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183" w:rsidRPr="009C6232" w:rsidRDefault="00517183" w:rsidP="00517183">
      <w:pPr>
        <w:pStyle w:val="Header"/>
        <w:tabs>
          <w:tab w:val="clear" w:pos="4680"/>
          <w:tab w:val="clear" w:pos="9360"/>
          <w:tab w:val="left" w:pos="9000"/>
        </w:tabs>
        <w:jc w:val="center"/>
        <w:rPr>
          <w:rFonts w:ascii="Arial" w:hAnsi="Arial" w:cs="Arial"/>
          <w:b/>
          <w:color w:val="000000"/>
          <w:sz w:val="32"/>
          <w:szCs w:val="32"/>
          <w:lang w:val="ro-RO"/>
        </w:rPr>
      </w:pPr>
      <w:r w:rsidRPr="00F30381">
        <w:rPr>
          <w:rFonts w:ascii="Arial" w:hAnsi="Arial" w:cs="Arial"/>
          <w:b/>
          <w:noProof/>
          <w:color w:val="00214E"/>
          <w:sz w:val="32"/>
          <w:szCs w:val="32"/>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2pt;margin-top:-16.7pt;width:52pt;height:43.8pt;z-index:-251657216">
            <v:imagedata r:id="rId8" o:title=""/>
          </v:shape>
          <o:OLEObject Type="Embed" ProgID="CorelDRAW.Graphic.13" ShapeID="_x0000_s1026" DrawAspect="Content" ObjectID="_1717483153" r:id="rId9"/>
        </w:pict>
      </w:r>
      <w:r>
        <w:rPr>
          <w:rFonts w:ascii="Arial" w:hAnsi="Arial" w:cs="Arial"/>
          <w:b/>
          <w:noProof/>
          <w:color w:val="00214E"/>
          <w:sz w:val="32"/>
          <w:szCs w:val="32"/>
        </w:rPr>
        <w:drawing>
          <wp:anchor distT="0" distB="0" distL="114300" distR="114300" simplePos="0" relativeHeight="251660288" behindDoc="0" locked="0" layoutInCell="1" allowOverlap="1">
            <wp:simplePos x="0" y="0"/>
            <wp:positionH relativeFrom="column">
              <wp:posOffset>-167640</wp:posOffset>
            </wp:positionH>
            <wp:positionV relativeFrom="paragraph">
              <wp:posOffset>-347980</wp:posOffset>
            </wp:positionV>
            <wp:extent cx="859155" cy="850265"/>
            <wp:effectExtent l="0" t="0" r="0" b="698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381">
        <w:rPr>
          <w:rFonts w:ascii="Arial" w:hAnsi="Arial" w:cs="Arial"/>
          <w:b/>
          <w:color w:val="00214E"/>
          <w:sz w:val="32"/>
          <w:szCs w:val="32"/>
          <w:lang w:val="ro-RO"/>
        </w:rPr>
        <w:t xml:space="preserve">Ministerul </w:t>
      </w:r>
      <w:r w:rsidRPr="009C6232">
        <w:rPr>
          <w:rFonts w:ascii="Arial" w:hAnsi="Arial" w:cs="Arial"/>
          <w:b/>
          <w:color w:val="000000"/>
          <w:sz w:val="32"/>
          <w:szCs w:val="32"/>
          <w:lang w:val="ro-RO"/>
        </w:rPr>
        <w:t xml:space="preserve">Mediului, Apelor si Padurilor  </w:t>
      </w:r>
    </w:p>
    <w:p w:rsidR="00517183" w:rsidRPr="0043224D" w:rsidRDefault="00517183" w:rsidP="00517183">
      <w:pPr>
        <w:tabs>
          <w:tab w:val="left" w:pos="3270"/>
        </w:tabs>
        <w:spacing w:after="0" w:line="240" w:lineRule="auto"/>
        <w:jc w:val="center"/>
        <w:rPr>
          <w:rFonts w:ascii="Times New Roman" w:eastAsia="Times New Roman" w:hAnsi="Times New Roman"/>
          <w:b/>
          <w:bCs/>
          <w:sz w:val="16"/>
          <w:szCs w:val="16"/>
          <w:lang w:val="ro-RO" w:eastAsia="ro-RO"/>
        </w:rPr>
      </w:pPr>
      <w:r w:rsidRPr="00CF3451">
        <w:rPr>
          <w:rFonts w:ascii="Arial" w:hAnsi="Arial" w:cs="Arial"/>
          <w:b/>
          <w:color w:val="00214E"/>
          <w:sz w:val="36"/>
          <w:szCs w:val="36"/>
          <w:lang w:val="ro-RO"/>
        </w:rPr>
        <w:t>Agenţia Naţională pentru Protecţia Mediului</w:t>
      </w: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517183" w:rsidRPr="00A75327" w:rsidTr="002F4461">
        <w:trPr>
          <w:trHeight w:val="692"/>
          <w:jc w:val="center"/>
        </w:trPr>
        <w:tc>
          <w:tcPr>
            <w:tcW w:w="9747" w:type="dxa"/>
            <w:shd w:val="clear" w:color="auto" w:fill="auto"/>
            <w:vAlign w:val="center"/>
          </w:tcPr>
          <w:p w:rsidR="00517183" w:rsidRPr="00CF3451" w:rsidRDefault="00517183" w:rsidP="002F4461">
            <w:pPr>
              <w:spacing w:after="0" w:line="240" w:lineRule="auto"/>
              <w:ind w:right="252"/>
              <w:jc w:val="center"/>
              <w:rPr>
                <w:rFonts w:ascii="Arial" w:hAnsi="Arial" w:cs="Arial"/>
                <w:b/>
                <w:bCs/>
                <w:color w:val="FFFFFF"/>
                <w:sz w:val="28"/>
                <w:szCs w:val="28"/>
                <w:lang w:val="ro-RO"/>
              </w:rPr>
            </w:pPr>
            <w:r w:rsidRPr="00E23C97">
              <w:rPr>
                <w:rFonts w:ascii="Arial" w:hAnsi="Arial" w:cs="Arial"/>
                <w:b/>
                <w:bCs/>
                <w:sz w:val="28"/>
                <w:szCs w:val="28"/>
                <w:lang w:val="ro-RO"/>
              </w:rPr>
              <w:t>AGENŢ</w:t>
            </w:r>
            <w:r>
              <w:rPr>
                <w:rFonts w:ascii="Arial" w:hAnsi="Arial" w:cs="Arial"/>
                <w:b/>
                <w:bCs/>
                <w:sz w:val="28"/>
                <w:szCs w:val="28"/>
                <w:lang w:val="ro-RO"/>
              </w:rPr>
              <w:t>IA PENTRU PROTECŢIA MEDIULUI ILFOV</w:t>
            </w:r>
          </w:p>
        </w:tc>
      </w:tr>
    </w:tbl>
    <w:p w:rsidR="00517183" w:rsidRDefault="00517183" w:rsidP="00517183">
      <w:pPr>
        <w:tabs>
          <w:tab w:val="left" w:pos="260"/>
        </w:tabs>
        <w:spacing w:after="0" w:line="240" w:lineRule="auto"/>
        <w:jc w:val="both"/>
        <w:rPr>
          <w:rFonts w:ascii="Times New Roman" w:hAnsi="Times New Roman"/>
          <w:b/>
          <w:sz w:val="24"/>
          <w:szCs w:val="24"/>
          <w:lang w:val="ro-RO"/>
        </w:rPr>
      </w:pPr>
    </w:p>
    <w:p w:rsidR="00517183" w:rsidRPr="008F2494" w:rsidRDefault="00517183" w:rsidP="00517183">
      <w:pPr>
        <w:tabs>
          <w:tab w:val="left" w:pos="260"/>
        </w:tabs>
        <w:spacing w:after="0" w:line="240" w:lineRule="auto"/>
        <w:jc w:val="both"/>
        <w:rPr>
          <w:rFonts w:ascii="Times New Roman" w:hAnsi="Times New Roman"/>
          <w:b/>
          <w:sz w:val="24"/>
          <w:szCs w:val="24"/>
          <w:lang w:val="ro-RO"/>
        </w:rPr>
      </w:pPr>
    </w:p>
    <w:p w:rsidR="00517183" w:rsidRPr="00937954" w:rsidRDefault="00517183" w:rsidP="00517183">
      <w:pPr>
        <w:tabs>
          <w:tab w:val="left" w:pos="260"/>
        </w:tabs>
        <w:spacing w:after="0" w:line="240" w:lineRule="auto"/>
        <w:jc w:val="center"/>
        <w:rPr>
          <w:rFonts w:ascii="Arial" w:hAnsi="Arial" w:cs="Arial"/>
          <w:b/>
          <w:sz w:val="28"/>
          <w:szCs w:val="28"/>
          <w:lang w:val="ro-RO"/>
        </w:rPr>
      </w:pPr>
      <w:r w:rsidRPr="00937954">
        <w:rPr>
          <w:rFonts w:ascii="Arial" w:hAnsi="Arial" w:cs="Arial"/>
          <w:b/>
          <w:sz w:val="28"/>
          <w:szCs w:val="28"/>
          <w:lang w:val="ro-RO"/>
        </w:rPr>
        <w:t>AUTORIZAŢIE INTEGRATĂ DE MEDIU</w:t>
      </w:r>
    </w:p>
    <w:p w:rsidR="00517183" w:rsidRDefault="00517183" w:rsidP="00517183">
      <w:pPr>
        <w:spacing w:after="0" w:line="240" w:lineRule="auto"/>
        <w:jc w:val="center"/>
        <w:rPr>
          <w:rFonts w:ascii="Arial" w:hAnsi="Arial" w:cs="Arial"/>
          <w:b/>
          <w:sz w:val="28"/>
          <w:szCs w:val="28"/>
          <w:lang w:val="ro-RO"/>
        </w:rPr>
      </w:pPr>
      <w:r w:rsidRPr="00937954">
        <w:rPr>
          <w:rFonts w:ascii="Arial" w:hAnsi="Arial" w:cs="Arial"/>
          <w:b/>
          <w:sz w:val="28"/>
          <w:szCs w:val="28"/>
          <w:lang w:val="ro-RO"/>
        </w:rPr>
        <w:t>Nr</w:t>
      </w:r>
      <w:r w:rsidRPr="00EF2A1A">
        <w:rPr>
          <w:rFonts w:ascii="Arial" w:hAnsi="Arial" w:cs="Arial"/>
          <w:b/>
          <w:sz w:val="28"/>
          <w:szCs w:val="28"/>
          <w:lang w:val="ro-RO"/>
        </w:rPr>
        <w:t>.</w:t>
      </w:r>
      <w:r>
        <w:rPr>
          <w:rFonts w:ascii="Arial" w:hAnsi="Arial" w:cs="Arial"/>
          <w:b/>
          <w:sz w:val="28"/>
          <w:szCs w:val="28"/>
          <w:lang w:val="ro-RO"/>
        </w:rPr>
        <w:t xml:space="preserve"> 04</w:t>
      </w:r>
      <w:r w:rsidRPr="00EF2A1A">
        <w:rPr>
          <w:rFonts w:ascii="Arial" w:hAnsi="Arial" w:cs="Arial"/>
          <w:b/>
          <w:sz w:val="28"/>
          <w:szCs w:val="28"/>
          <w:lang w:val="ro-RO"/>
        </w:rPr>
        <w:t xml:space="preserve"> din</w:t>
      </w:r>
      <w:r w:rsidRPr="00A960F2">
        <w:rPr>
          <w:rFonts w:ascii="Arial" w:hAnsi="Arial" w:cs="Arial"/>
          <w:b/>
          <w:sz w:val="28"/>
          <w:szCs w:val="28"/>
          <w:lang w:val="ro-RO"/>
        </w:rPr>
        <w:t xml:space="preserve"> </w:t>
      </w:r>
      <w:r>
        <w:rPr>
          <w:rFonts w:ascii="Arial" w:hAnsi="Arial" w:cs="Arial"/>
          <w:b/>
          <w:sz w:val="28"/>
          <w:szCs w:val="28"/>
          <w:lang w:val="ro-RO"/>
        </w:rPr>
        <w:t>14.09.2017</w:t>
      </w:r>
    </w:p>
    <w:p w:rsidR="00517183" w:rsidRDefault="00517183" w:rsidP="00517183">
      <w:pPr>
        <w:spacing w:after="0" w:line="240" w:lineRule="auto"/>
        <w:jc w:val="center"/>
        <w:rPr>
          <w:rFonts w:ascii="Arial" w:hAnsi="Arial" w:cs="Arial"/>
          <w:b/>
          <w:sz w:val="28"/>
          <w:szCs w:val="28"/>
          <w:lang w:val="ro-RO"/>
        </w:rPr>
      </w:pPr>
      <w:r>
        <w:rPr>
          <w:rFonts w:ascii="Arial" w:hAnsi="Arial" w:cs="Arial"/>
          <w:b/>
          <w:sz w:val="28"/>
          <w:szCs w:val="28"/>
          <w:lang w:val="ro-RO"/>
        </w:rPr>
        <w:t>Actualizată la data de.......................</w:t>
      </w:r>
    </w:p>
    <w:tbl>
      <w:tblPr>
        <w:tblW w:w="0" w:type="auto"/>
        <w:jc w:val="center"/>
        <w:tblInd w:w="-108" w:type="dxa"/>
        <w:tblLayout w:type="fixed"/>
        <w:tblCellMar>
          <w:left w:w="0" w:type="dxa"/>
          <w:right w:w="0" w:type="dxa"/>
        </w:tblCellMar>
        <w:tblLook w:val="0000" w:firstRow="0" w:lastRow="0" w:firstColumn="0" w:lastColumn="0" w:noHBand="0" w:noVBand="0"/>
      </w:tblPr>
      <w:tblGrid>
        <w:gridCol w:w="4322"/>
        <w:gridCol w:w="2161"/>
      </w:tblGrid>
      <w:tr w:rsidR="00517183" w:rsidRPr="00CE59B7" w:rsidTr="002F4461">
        <w:trPr>
          <w:trHeight w:val="202"/>
          <w:jc w:val="center"/>
        </w:trPr>
        <w:tc>
          <w:tcPr>
            <w:tcW w:w="4322" w:type="dxa"/>
          </w:tcPr>
          <w:p w:rsidR="00517183" w:rsidRPr="00CE59B7" w:rsidRDefault="00517183" w:rsidP="002F4461">
            <w:pPr>
              <w:spacing w:after="0" w:line="240" w:lineRule="auto"/>
              <w:jc w:val="right"/>
              <w:rPr>
                <w:rFonts w:ascii="Arial" w:hAnsi="Arial" w:cs="Arial"/>
                <w:sz w:val="28"/>
                <w:szCs w:val="28"/>
                <w:lang w:val="ro-RO"/>
              </w:rPr>
            </w:pPr>
          </w:p>
        </w:tc>
        <w:tc>
          <w:tcPr>
            <w:tcW w:w="2161" w:type="dxa"/>
          </w:tcPr>
          <w:p w:rsidR="00517183" w:rsidRPr="00CE59B7" w:rsidRDefault="00517183" w:rsidP="002F4461">
            <w:pPr>
              <w:spacing w:after="0" w:line="240" w:lineRule="auto"/>
              <w:rPr>
                <w:rFonts w:ascii="Arial" w:hAnsi="Arial" w:cs="Arial"/>
                <w:sz w:val="28"/>
                <w:szCs w:val="28"/>
                <w:lang w:val="ro-RO"/>
              </w:rPr>
            </w:pPr>
          </w:p>
        </w:tc>
      </w:tr>
    </w:tbl>
    <w:p w:rsidR="00517183" w:rsidRDefault="00517183" w:rsidP="00517183">
      <w:pPr>
        <w:pStyle w:val="Header"/>
        <w:ind w:right="133"/>
        <w:rPr>
          <w:rFonts w:ascii="Times New Roman" w:hAnsi="Times New Roman"/>
          <w:b/>
          <w:bCs/>
          <w:sz w:val="24"/>
          <w:szCs w:val="24"/>
          <w:lang w:val="ro-RO"/>
        </w:rPr>
      </w:pPr>
      <w:r w:rsidRPr="00BC2F0C">
        <w:rPr>
          <w:rFonts w:ascii="Arial" w:hAnsi="Arial" w:cs="Arial"/>
          <w:b/>
          <w:bCs/>
          <w:sz w:val="24"/>
          <w:szCs w:val="24"/>
          <w:lang w:val="ro-RO"/>
        </w:rPr>
        <w:t>Operator:</w:t>
      </w:r>
      <w:r>
        <w:rPr>
          <w:rFonts w:ascii="Arial" w:hAnsi="Arial" w:cs="Arial"/>
          <w:b/>
          <w:bCs/>
          <w:sz w:val="24"/>
          <w:szCs w:val="24"/>
          <w:lang w:val="ro-RO"/>
        </w:rPr>
        <w:t xml:space="preserve"> </w:t>
      </w:r>
      <w:r w:rsidRPr="0047655C">
        <w:rPr>
          <w:rFonts w:ascii="Arial" w:hAnsi="Arial" w:cs="Arial"/>
          <w:b/>
          <w:bCs/>
          <w:sz w:val="24"/>
          <w:szCs w:val="24"/>
          <w:lang w:val="ro-RO"/>
        </w:rPr>
        <w:t>S.C. UNITED ROMANIAN BREWERIES BEREPROD S.R.L.</w:t>
      </w:r>
    </w:p>
    <w:p w:rsidR="00517183" w:rsidRPr="00EF2A1A" w:rsidRDefault="00517183" w:rsidP="00517183">
      <w:pPr>
        <w:pStyle w:val="Header"/>
        <w:ind w:right="133"/>
        <w:rPr>
          <w:rFonts w:ascii="Arial" w:eastAsia="Times New Roman" w:hAnsi="Arial" w:cs="Arial"/>
          <w:b/>
          <w:color w:val="000000"/>
          <w:sz w:val="24"/>
          <w:szCs w:val="24"/>
          <w:lang w:val="ro-RO" w:eastAsia="ro-RO"/>
        </w:rPr>
      </w:pPr>
      <w:r w:rsidRPr="00EF2A1A">
        <w:rPr>
          <w:rFonts w:ascii="Arial" w:hAnsi="Arial" w:cs="Arial"/>
          <w:b/>
          <w:bCs/>
          <w:sz w:val="24"/>
          <w:szCs w:val="24"/>
          <w:lang w:val="ro-RO"/>
        </w:rPr>
        <w:t xml:space="preserve">Adresa: </w:t>
      </w:r>
      <w:r w:rsidRPr="007D5DE8">
        <w:rPr>
          <w:rFonts w:ascii="Arial" w:hAnsi="Arial" w:cs="Arial"/>
          <w:b/>
          <w:bCs/>
          <w:sz w:val="24"/>
          <w:szCs w:val="24"/>
          <w:lang w:val="ro-RO"/>
        </w:rPr>
        <w:t>B-dul Biruinţei,  nr. 89, oraş Pantelimon, judetul Ilfov</w:t>
      </w:r>
    </w:p>
    <w:p w:rsidR="00517183" w:rsidRPr="006D792A" w:rsidRDefault="00517183" w:rsidP="00517183">
      <w:pPr>
        <w:spacing w:after="0" w:line="240" w:lineRule="auto"/>
        <w:jc w:val="both"/>
        <w:rPr>
          <w:rFonts w:ascii="Arial" w:hAnsi="Arial" w:cs="Arial"/>
          <w:iCs/>
          <w:sz w:val="24"/>
          <w:szCs w:val="24"/>
          <w:lang w:val="ro-RO"/>
        </w:rPr>
      </w:pPr>
      <w:r>
        <w:rPr>
          <w:rFonts w:ascii="Arial" w:hAnsi="Arial" w:cs="Arial"/>
          <w:b/>
          <w:iCs/>
          <w:sz w:val="24"/>
          <w:szCs w:val="24"/>
          <w:lang w:val="ro-RO"/>
        </w:rPr>
        <w:t>Punct de lucru</w:t>
      </w:r>
      <w:r w:rsidRPr="005077BB">
        <w:rPr>
          <w:rFonts w:ascii="Arial" w:hAnsi="Arial" w:cs="Arial"/>
          <w:b/>
          <w:iCs/>
          <w:sz w:val="24"/>
          <w:szCs w:val="24"/>
          <w:lang w:val="ro-RO"/>
        </w:rPr>
        <w:t xml:space="preserve">: </w:t>
      </w:r>
      <w:r w:rsidRPr="007D5DE8">
        <w:rPr>
          <w:rFonts w:ascii="Arial" w:hAnsi="Arial" w:cs="Arial"/>
          <w:b/>
          <w:iCs/>
          <w:sz w:val="24"/>
          <w:szCs w:val="24"/>
          <w:lang w:val="ro-RO"/>
        </w:rPr>
        <w:t>S.C. UNITED ROMANIAN BREWERIES BEREPROD S.R.L.</w:t>
      </w:r>
    </w:p>
    <w:p w:rsidR="00517183" w:rsidRDefault="00517183" w:rsidP="00517183">
      <w:pPr>
        <w:spacing w:after="0" w:line="240" w:lineRule="auto"/>
        <w:jc w:val="both"/>
        <w:rPr>
          <w:rFonts w:ascii="Arial" w:hAnsi="Arial" w:cs="Arial"/>
          <w:b/>
          <w:iCs/>
          <w:sz w:val="24"/>
          <w:szCs w:val="24"/>
          <w:lang w:val="ro-RO"/>
        </w:rPr>
      </w:pPr>
      <w:r w:rsidRPr="00BC2F0C">
        <w:rPr>
          <w:rFonts w:ascii="Arial" w:hAnsi="Arial" w:cs="Arial"/>
          <w:b/>
          <w:iCs/>
          <w:sz w:val="24"/>
          <w:szCs w:val="24"/>
          <w:lang w:val="ro-RO"/>
        </w:rPr>
        <w:t>Locaţia activităţii</w:t>
      </w:r>
      <w:r w:rsidRPr="00EF2A1A">
        <w:rPr>
          <w:rFonts w:ascii="Arial" w:hAnsi="Arial" w:cs="Arial"/>
          <w:b/>
          <w:iCs/>
          <w:sz w:val="24"/>
          <w:szCs w:val="24"/>
          <w:lang w:val="ro-RO"/>
        </w:rPr>
        <w:t>:</w:t>
      </w:r>
      <w:r>
        <w:rPr>
          <w:rFonts w:ascii="Arial" w:hAnsi="Arial" w:cs="Arial"/>
          <w:b/>
          <w:iCs/>
          <w:sz w:val="24"/>
          <w:szCs w:val="24"/>
          <w:lang w:val="ro-RO"/>
        </w:rPr>
        <w:t xml:space="preserve"> </w:t>
      </w:r>
      <w:r w:rsidRPr="007D5DE8">
        <w:rPr>
          <w:rFonts w:ascii="Arial" w:hAnsi="Arial" w:cs="Arial"/>
          <w:b/>
          <w:iCs/>
          <w:sz w:val="24"/>
          <w:szCs w:val="24"/>
          <w:lang w:val="ro-RO"/>
        </w:rPr>
        <w:t>B-dul Biruinţei,  nr. 89, oraş Pantelimon, judetul Ilfov</w:t>
      </w:r>
    </w:p>
    <w:p w:rsidR="00517183" w:rsidRPr="00BC2F0C" w:rsidRDefault="00517183" w:rsidP="00517183">
      <w:pPr>
        <w:spacing w:after="0" w:line="240" w:lineRule="auto"/>
        <w:jc w:val="both"/>
        <w:rPr>
          <w:rFonts w:ascii="Arial" w:hAnsi="Arial" w:cs="Arial"/>
          <w:b/>
          <w:iCs/>
          <w:sz w:val="24"/>
          <w:szCs w:val="24"/>
          <w:lang w:val="ro-RO"/>
        </w:rPr>
      </w:pPr>
      <w:r w:rsidRPr="00EF2A1A">
        <w:rPr>
          <w:rFonts w:ascii="Arial" w:hAnsi="Arial" w:cs="Arial"/>
          <w:b/>
          <w:iCs/>
          <w:sz w:val="24"/>
          <w:szCs w:val="24"/>
          <w:lang w:val="ro-RO"/>
        </w:rPr>
        <w:t>Categoria</w:t>
      </w:r>
      <w:r w:rsidRPr="00BC2F0C">
        <w:rPr>
          <w:rFonts w:ascii="Arial" w:hAnsi="Arial" w:cs="Arial"/>
          <w:b/>
          <w:iCs/>
          <w:sz w:val="24"/>
          <w:szCs w:val="24"/>
          <w:lang w:val="ro-RO"/>
        </w:rPr>
        <w:t xml:space="preserve"> de activitate conform: </w:t>
      </w:r>
    </w:p>
    <w:p w:rsidR="00517183" w:rsidRPr="00BC2F0C" w:rsidRDefault="00517183" w:rsidP="00517183">
      <w:pPr>
        <w:pStyle w:val="Footer"/>
        <w:tabs>
          <w:tab w:val="left" w:pos="1000"/>
        </w:tabs>
        <w:jc w:val="both"/>
        <w:rPr>
          <w:rFonts w:ascii="Arial" w:hAnsi="Arial" w:cs="Arial"/>
          <w:b/>
          <w:i/>
          <w:iCs/>
          <w:sz w:val="24"/>
          <w:szCs w:val="24"/>
          <w:lang w:val="ro-RO"/>
        </w:rPr>
      </w:pPr>
      <w:r w:rsidRPr="00BC2F0C">
        <w:rPr>
          <w:rFonts w:ascii="Arial" w:hAnsi="Arial" w:cs="Arial"/>
          <w:b/>
          <w:i/>
          <w:iCs/>
          <w:sz w:val="24"/>
          <w:szCs w:val="24"/>
          <w:lang w:val="ro-RO"/>
        </w:rPr>
        <w:t>Anexei 1 la Legea nr. 278/2013 privind emi</w:t>
      </w:r>
      <w:r>
        <w:rPr>
          <w:rFonts w:ascii="Arial" w:hAnsi="Arial" w:cs="Arial"/>
          <w:b/>
          <w:i/>
          <w:iCs/>
          <w:sz w:val="24"/>
          <w:szCs w:val="24"/>
          <w:lang w:val="ro-RO"/>
        </w:rPr>
        <w:t>si</w:t>
      </w:r>
      <w:r w:rsidRPr="00BC2F0C">
        <w:rPr>
          <w:rFonts w:ascii="Arial" w:hAnsi="Arial" w:cs="Arial"/>
          <w:b/>
          <w:i/>
          <w:iCs/>
          <w:sz w:val="24"/>
          <w:szCs w:val="24"/>
          <w:lang w:val="ro-RO"/>
        </w:rPr>
        <w:t>le industriale,</w:t>
      </w:r>
      <w:r>
        <w:rPr>
          <w:rFonts w:ascii="Arial" w:hAnsi="Arial" w:cs="Arial"/>
          <w:b/>
          <w:i/>
          <w:iCs/>
          <w:sz w:val="24"/>
          <w:szCs w:val="24"/>
          <w:lang w:val="ro-RO"/>
        </w:rPr>
        <w:t xml:space="preserve"> </w:t>
      </w:r>
    </w:p>
    <w:p w:rsidR="00517183" w:rsidRPr="00BC2F0C" w:rsidRDefault="00517183" w:rsidP="00517183">
      <w:pPr>
        <w:pStyle w:val="Footer"/>
        <w:tabs>
          <w:tab w:val="left" w:pos="1000"/>
        </w:tabs>
        <w:jc w:val="both"/>
        <w:rPr>
          <w:rFonts w:ascii="Arial" w:hAnsi="Arial" w:cs="Arial"/>
          <w:b/>
          <w:i/>
          <w:iCs/>
          <w:sz w:val="24"/>
          <w:szCs w:val="24"/>
          <w:lang w:val="ro-RO"/>
        </w:rPr>
      </w:pPr>
      <w:r w:rsidRPr="00BC2F0C">
        <w:rPr>
          <w:rFonts w:ascii="Arial" w:hAnsi="Arial" w:cs="Arial"/>
          <w:b/>
          <w:i/>
          <w:sz w:val="24"/>
          <w:szCs w:val="24"/>
          <w:lang w:val="ro-RO"/>
        </w:rPr>
        <w:t>Cla</w:t>
      </w:r>
      <w:r>
        <w:rPr>
          <w:rFonts w:ascii="Arial" w:hAnsi="Arial" w:cs="Arial"/>
          <w:b/>
          <w:i/>
          <w:sz w:val="24"/>
          <w:szCs w:val="24"/>
          <w:lang w:val="ro-RO"/>
        </w:rPr>
        <w:t>si</w:t>
      </w:r>
      <w:r w:rsidRPr="00BC2F0C">
        <w:rPr>
          <w:rFonts w:ascii="Arial" w:hAnsi="Arial" w:cs="Arial"/>
          <w:b/>
          <w:i/>
          <w:sz w:val="24"/>
          <w:szCs w:val="24"/>
          <w:lang w:val="ro-RO"/>
        </w:rPr>
        <w:t>ficării activităţilor din economia naţională</w:t>
      </w:r>
      <w:r w:rsidRPr="00BC2F0C">
        <w:rPr>
          <w:rFonts w:ascii="Arial" w:hAnsi="Arial" w:cs="Arial"/>
          <w:b/>
          <w:i/>
          <w:iCs/>
          <w:sz w:val="24"/>
          <w:szCs w:val="24"/>
          <w:lang w:val="ro-RO"/>
        </w:rPr>
        <w:t xml:space="preserve"> CAEN,</w:t>
      </w:r>
    </w:p>
    <w:p w:rsidR="00517183" w:rsidRPr="00BC2F0C" w:rsidRDefault="00517183" w:rsidP="00517183">
      <w:pPr>
        <w:pStyle w:val="Footer"/>
        <w:tabs>
          <w:tab w:val="left" w:pos="1000"/>
        </w:tabs>
        <w:jc w:val="both"/>
        <w:rPr>
          <w:rFonts w:ascii="Arial" w:hAnsi="Arial" w:cs="Arial"/>
          <w:b/>
          <w:i/>
          <w:iCs/>
          <w:sz w:val="24"/>
          <w:szCs w:val="24"/>
          <w:lang w:val="ro-RO"/>
        </w:rPr>
      </w:pPr>
      <w:r w:rsidRPr="00BC2F0C">
        <w:rPr>
          <w:rFonts w:ascii="Arial" w:hAnsi="Arial" w:cs="Arial"/>
          <w:b/>
          <w:i/>
          <w:noProof/>
          <w:sz w:val="24"/>
          <w:szCs w:val="24"/>
          <w:lang w:val="ro-RO"/>
        </w:rPr>
        <w:t xml:space="preserve">Anexei I la Regulamentul (CE) nr. 166/2006 al Parlamentului European şi al </w:t>
      </w:r>
      <w:r>
        <w:rPr>
          <w:rFonts w:ascii="Arial" w:hAnsi="Arial" w:cs="Arial"/>
          <w:b/>
          <w:i/>
          <w:noProof/>
          <w:sz w:val="24"/>
          <w:szCs w:val="24"/>
          <w:lang w:val="ro-RO"/>
        </w:rPr>
        <w:t xml:space="preserve">Consiliului </w:t>
      </w:r>
      <w:r w:rsidRPr="00BC2F0C">
        <w:rPr>
          <w:rFonts w:ascii="Arial" w:hAnsi="Arial" w:cs="Arial"/>
          <w:b/>
          <w:i/>
          <w:noProof/>
          <w:sz w:val="24"/>
          <w:szCs w:val="24"/>
          <w:lang w:val="ro-RO"/>
        </w:rPr>
        <w:t xml:space="preserve"> din 18.01.2006 privind înfiinţarea Registrului European al Poluanţilor Emişi </w:t>
      </w:r>
      <w:r>
        <w:rPr>
          <w:rFonts w:ascii="Arial" w:hAnsi="Arial" w:cs="Arial"/>
          <w:b/>
          <w:i/>
          <w:noProof/>
          <w:sz w:val="24"/>
          <w:szCs w:val="24"/>
          <w:lang w:val="ro-RO"/>
        </w:rPr>
        <w:t>şi</w:t>
      </w:r>
      <w:r w:rsidRPr="00BC2F0C">
        <w:rPr>
          <w:rFonts w:ascii="Arial" w:hAnsi="Arial" w:cs="Arial"/>
          <w:b/>
          <w:i/>
          <w:noProof/>
          <w:sz w:val="24"/>
          <w:szCs w:val="24"/>
          <w:lang w:val="ro-RO"/>
        </w:rPr>
        <w:t xml:space="preserve"> Transferaţi,</w:t>
      </w:r>
      <w:r>
        <w:rPr>
          <w:rFonts w:ascii="Arial" w:hAnsi="Arial" w:cs="Arial"/>
          <w:b/>
          <w:i/>
          <w:noProof/>
          <w:sz w:val="24"/>
          <w:szCs w:val="24"/>
          <w:lang w:val="ro-RO"/>
        </w:rPr>
        <w:t xml:space="preserve"> </w:t>
      </w:r>
    </w:p>
    <w:p w:rsidR="00517183" w:rsidRDefault="00517183" w:rsidP="00517183">
      <w:pPr>
        <w:pStyle w:val="Footer"/>
        <w:tabs>
          <w:tab w:val="left" w:pos="1000"/>
        </w:tabs>
        <w:jc w:val="both"/>
        <w:rPr>
          <w:rFonts w:ascii="Times New Roman" w:hAnsi="Times New Roman"/>
          <w:b/>
          <w:bCs/>
          <w:sz w:val="24"/>
          <w:szCs w:val="24"/>
          <w:lang w:val="ro-RO"/>
        </w:rPr>
      </w:pPr>
    </w:p>
    <w:tbl>
      <w:tblPr>
        <w:tblW w:w="93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5"/>
        <w:gridCol w:w="2659"/>
        <w:gridCol w:w="3988"/>
        <w:gridCol w:w="997"/>
        <w:gridCol w:w="997"/>
      </w:tblGrid>
      <w:tr w:rsidR="00517183" w:rsidRPr="00FC5609" w:rsidTr="002F4461">
        <w:tc>
          <w:tcPr>
            <w:tcW w:w="665" w:type="dxa"/>
            <w:shd w:val="clear" w:color="auto" w:fill="C0C0C0"/>
            <w:vAlign w:val="center"/>
          </w:tcPr>
          <w:p w:rsidR="00517183" w:rsidRPr="00FC5609" w:rsidRDefault="00517183" w:rsidP="002F4461">
            <w:pPr>
              <w:pStyle w:val="Footer"/>
              <w:jc w:val="center"/>
              <w:rPr>
                <w:rFonts w:ascii="Arial" w:hAnsi="Arial" w:cs="Arial"/>
                <w:b/>
                <w:bCs/>
                <w:sz w:val="20"/>
                <w:szCs w:val="24"/>
                <w:lang w:val="ro-RO"/>
              </w:rPr>
            </w:pPr>
            <w:r w:rsidRPr="00FC5609">
              <w:rPr>
                <w:rFonts w:ascii="Arial" w:hAnsi="Arial" w:cs="Arial"/>
                <w:b/>
                <w:bCs/>
                <w:sz w:val="20"/>
                <w:szCs w:val="24"/>
                <w:lang w:val="ro-RO"/>
              </w:rPr>
              <w:t>Nr. Crt.</w:t>
            </w:r>
          </w:p>
        </w:tc>
        <w:tc>
          <w:tcPr>
            <w:tcW w:w="2659" w:type="dxa"/>
            <w:shd w:val="clear" w:color="auto" w:fill="C0C0C0"/>
            <w:vAlign w:val="center"/>
          </w:tcPr>
          <w:p w:rsidR="00517183" w:rsidRPr="00FC5609" w:rsidRDefault="00517183" w:rsidP="002F4461">
            <w:pPr>
              <w:pStyle w:val="Footer"/>
              <w:jc w:val="center"/>
              <w:rPr>
                <w:rFonts w:ascii="Arial" w:hAnsi="Arial" w:cs="Arial"/>
                <w:b/>
                <w:bCs/>
                <w:sz w:val="20"/>
                <w:szCs w:val="24"/>
                <w:lang w:val="ro-RO"/>
              </w:rPr>
            </w:pPr>
            <w:r w:rsidRPr="00FC5609">
              <w:rPr>
                <w:rFonts w:ascii="Arial" w:hAnsi="Arial" w:cs="Arial"/>
                <w:b/>
                <w:bCs/>
                <w:sz w:val="20"/>
                <w:szCs w:val="24"/>
                <w:lang w:val="ro-RO"/>
              </w:rPr>
              <w:t>Cod activitate IED</w:t>
            </w:r>
          </w:p>
        </w:tc>
        <w:tc>
          <w:tcPr>
            <w:tcW w:w="3988" w:type="dxa"/>
            <w:shd w:val="clear" w:color="auto" w:fill="C0C0C0"/>
            <w:vAlign w:val="center"/>
          </w:tcPr>
          <w:p w:rsidR="00517183" w:rsidRPr="00FC5609" w:rsidRDefault="00517183" w:rsidP="002F4461">
            <w:pPr>
              <w:pStyle w:val="Footer"/>
              <w:jc w:val="center"/>
              <w:rPr>
                <w:rFonts w:ascii="Arial" w:hAnsi="Arial" w:cs="Arial"/>
                <w:b/>
                <w:bCs/>
                <w:sz w:val="20"/>
                <w:szCs w:val="24"/>
                <w:lang w:val="ro-RO"/>
              </w:rPr>
            </w:pPr>
            <w:r w:rsidRPr="00FC5609">
              <w:rPr>
                <w:rFonts w:ascii="Arial" w:hAnsi="Arial" w:cs="Arial"/>
                <w:b/>
                <w:bCs/>
                <w:sz w:val="20"/>
                <w:szCs w:val="24"/>
                <w:lang w:val="ro-RO"/>
              </w:rPr>
              <w:t>Denumire activitate IED</w:t>
            </w:r>
          </w:p>
        </w:tc>
        <w:tc>
          <w:tcPr>
            <w:tcW w:w="997" w:type="dxa"/>
            <w:shd w:val="clear" w:color="auto" w:fill="C0C0C0"/>
            <w:vAlign w:val="center"/>
          </w:tcPr>
          <w:p w:rsidR="00517183" w:rsidRPr="00FC5609" w:rsidRDefault="00517183" w:rsidP="002F4461">
            <w:pPr>
              <w:pStyle w:val="Footer"/>
              <w:jc w:val="center"/>
              <w:rPr>
                <w:rFonts w:ascii="Arial" w:hAnsi="Arial" w:cs="Arial"/>
                <w:b/>
                <w:bCs/>
                <w:sz w:val="20"/>
                <w:szCs w:val="24"/>
                <w:lang w:val="ro-RO"/>
              </w:rPr>
            </w:pPr>
            <w:r w:rsidRPr="00FC5609">
              <w:rPr>
                <w:rFonts w:ascii="Arial" w:hAnsi="Arial" w:cs="Arial"/>
                <w:b/>
                <w:bCs/>
                <w:sz w:val="20"/>
                <w:szCs w:val="24"/>
                <w:lang w:val="ro-RO"/>
              </w:rPr>
              <w:t>NFR</w:t>
            </w:r>
          </w:p>
        </w:tc>
        <w:tc>
          <w:tcPr>
            <w:tcW w:w="997" w:type="dxa"/>
            <w:shd w:val="clear" w:color="auto" w:fill="C0C0C0"/>
            <w:vAlign w:val="center"/>
          </w:tcPr>
          <w:p w:rsidR="00517183" w:rsidRPr="00FC5609" w:rsidRDefault="00517183" w:rsidP="002F4461">
            <w:pPr>
              <w:pStyle w:val="Footer"/>
              <w:jc w:val="center"/>
              <w:rPr>
                <w:rFonts w:ascii="Arial" w:hAnsi="Arial" w:cs="Arial"/>
                <w:b/>
                <w:bCs/>
                <w:sz w:val="20"/>
                <w:szCs w:val="24"/>
                <w:lang w:val="ro-RO"/>
              </w:rPr>
            </w:pPr>
            <w:r w:rsidRPr="00FC5609">
              <w:rPr>
                <w:rFonts w:ascii="Arial" w:hAnsi="Arial" w:cs="Arial"/>
                <w:b/>
                <w:bCs/>
                <w:sz w:val="20"/>
                <w:szCs w:val="24"/>
                <w:lang w:val="ro-RO"/>
              </w:rPr>
              <w:t>SNAP</w:t>
            </w:r>
          </w:p>
        </w:tc>
      </w:tr>
      <w:tr w:rsidR="00517183" w:rsidRPr="00FC5609" w:rsidTr="002F4461">
        <w:tc>
          <w:tcPr>
            <w:tcW w:w="665" w:type="dxa"/>
            <w:shd w:val="clear" w:color="auto" w:fill="auto"/>
          </w:tcPr>
          <w:p w:rsidR="00517183" w:rsidRPr="00FC5609" w:rsidRDefault="00517183" w:rsidP="002F4461">
            <w:pPr>
              <w:pStyle w:val="Footer"/>
              <w:jc w:val="center"/>
              <w:rPr>
                <w:rFonts w:ascii="Arial" w:hAnsi="Arial" w:cs="Arial"/>
                <w:bCs/>
                <w:sz w:val="20"/>
                <w:szCs w:val="24"/>
                <w:lang w:val="ro-RO"/>
              </w:rPr>
            </w:pPr>
            <w:r w:rsidRPr="00FC5609">
              <w:rPr>
                <w:rFonts w:ascii="Arial" w:hAnsi="Arial" w:cs="Arial"/>
                <w:bCs/>
                <w:sz w:val="20"/>
                <w:szCs w:val="24"/>
                <w:lang w:val="ro-RO"/>
              </w:rPr>
              <w:t>1</w:t>
            </w:r>
          </w:p>
        </w:tc>
        <w:tc>
          <w:tcPr>
            <w:tcW w:w="2659" w:type="dxa"/>
            <w:shd w:val="clear" w:color="auto" w:fill="auto"/>
          </w:tcPr>
          <w:p w:rsidR="00517183" w:rsidRPr="00FC5609" w:rsidRDefault="00517183" w:rsidP="002F4461">
            <w:pPr>
              <w:pStyle w:val="Footer"/>
              <w:jc w:val="center"/>
              <w:rPr>
                <w:rFonts w:ascii="Arial" w:hAnsi="Arial" w:cs="Arial"/>
                <w:bCs/>
                <w:sz w:val="20"/>
                <w:szCs w:val="24"/>
                <w:lang w:val="ro-RO"/>
              </w:rPr>
            </w:pPr>
            <w:r w:rsidRPr="00FC5609">
              <w:rPr>
                <w:rFonts w:ascii="Arial" w:hAnsi="Arial" w:cs="Arial"/>
                <w:bCs/>
                <w:sz w:val="20"/>
                <w:szCs w:val="24"/>
                <w:lang w:val="ro-RO"/>
              </w:rPr>
              <w:t>6.4.b)(ii)</w:t>
            </w:r>
          </w:p>
        </w:tc>
        <w:tc>
          <w:tcPr>
            <w:tcW w:w="3988" w:type="dxa"/>
            <w:shd w:val="clear" w:color="auto" w:fill="auto"/>
          </w:tcPr>
          <w:p w:rsidR="00517183" w:rsidRPr="00FC5609" w:rsidRDefault="00517183" w:rsidP="002F4461">
            <w:pPr>
              <w:pStyle w:val="Footer"/>
              <w:jc w:val="center"/>
              <w:rPr>
                <w:rFonts w:ascii="Arial" w:hAnsi="Arial" w:cs="Arial"/>
                <w:bCs/>
                <w:sz w:val="20"/>
                <w:szCs w:val="24"/>
                <w:lang w:val="ro-RO"/>
              </w:rPr>
            </w:pPr>
            <w:r w:rsidRPr="00FC5609">
              <w:rPr>
                <w:rFonts w:ascii="Arial" w:hAnsi="Arial" w:cs="Arial"/>
                <w:bCs/>
                <w:sz w:val="20"/>
                <w:szCs w:val="24"/>
                <w:lang w:val="ro-RO"/>
              </w:rPr>
              <w:t xml:space="preserve"> Tratarea </w:t>
            </w:r>
            <w:r>
              <w:rPr>
                <w:rFonts w:ascii="Arial" w:hAnsi="Arial" w:cs="Arial"/>
                <w:bCs/>
                <w:sz w:val="20"/>
                <w:szCs w:val="24"/>
                <w:lang w:val="ro-RO"/>
              </w:rPr>
              <w:t>şi</w:t>
            </w:r>
            <w:r w:rsidRPr="00FC5609">
              <w:rPr>
                <w:rFonts w:ascii="Arial" w:hAnsi="Arial" w:cs="Arial"/>
                <w:bCs/>
                <w:sz w:val="20"/>
                <w:szCs w:val="24"/>
                <w:lang w:val="ro-RO"/>
              </w:rPr>
              <w:t xml:space="preserve"> prelucrarea, cu exceptia ambalarii exclu</w:t>
            </w:r>
            <w:r>
              <w:rPr>
                <w:rFonts w:ascii="Arial" w:hAnsi="Arial" w:cs="Arial"/>
                <w:bCs/>
                <w:sz w:val="20"/>
                <w:szCs w:val="24"/>
                <w:lang w:val="ro-RO"/>
              </w:rPr>
              <w:t>si</w:t>
            </w:r>
            <w:r w:rsidRPr="00FC5609">
              <w:rPr>
                <w:rFonts w:ascii="Arial" w:hAnsi="Arial" w:cs="Arial"/>
                <w:bCs/>
                <w:sz w:val="20"/>
                <w:szCs w:val="24"/>
                <w:lang w:val="ro-RO"/>
              </w:rPr>
              <w:t>ve, a urmatoarelor materii prime, care au fost, în prealabil, prelucrate sau nu, în vederea fabricarii de produse alimentare sau a hranei pentru animale, din:(ii) numai materii prime de origine vegetala, cu o capacitate de productie de peste 300 de tone de produse finite pe zi sau de 600 de tone pe zi în cazul în care instalatia functioneaza pentru o perioada de timp de cel mult 90 de zile consecutive pe an;</w:t>
            </w:r>
          </w:p>
        </w:tc>
        <w:tc>
          <w:tcPr>
            <w:tcW w:w="997" w:type="dxa"/>
            <w:shd w:val="clear" w:color="auto" w:fill="auto"/>
          </w:tcPr>
          <w:p w:rsidR="00517183" w:rsidRPr="00FC5609" w:rsidRDefault="00517183" w:rsidP="002F4461">
            <w:pPr>
              <w:pStyle w:val="Footer"/>
              <w:jc w:val="center"/>
              <w:rPr>
                <w:rFonts w:ascii="Arial" w:hAnsi="Arial" w:cs="Arial"/>
                <w:bCs/>
                <w:sz w:val="20"/>
                <w:szCs w:val="24"/>
                <w:lang w:val="ro-RO"/>
              </w:rPr>
            </w:pPr>
            <w:r>
              <w:rPr>
                <w:rFonts w:ascii="Arial" w:hAnsi="Arial" w:cs="Arial"/>
                <w:bCs/>
                <w:sz w:val="20"/>
                <w:szCs w:val="24"/>
                <w:lang w:val="ro-RO"/>
              </w:rPr>
              <w:t>2.D</w:t>
            </w:r>
            <w:r w:rsidRPr="00FC5609">
              <w:rPr>
                <w:rFonts w:ascii="Arial" w:hAnsi="Arial" w:cs="Arial"/>
                <w:bCs/>
                <w:sz w:val="20"/>
                <w:szCs w:val="24"/>
                <w:lang w:val="ro-RO"/>
              </w:rPr>
              <w:t>.2</w:t>
            </w:r>
          </w:p>
        </w:tc>
        <w:tc>
          <w:tcPr>
            <w:tcW w:w="997" w:type="dxa"/>
            <w:shd w:val="clear" w:color="auto" w:fill="auto"/>
          </w:tcPr>
          <w:p w:rsidR="00517183" w:rsidRPr="00FC5609" w:rsidRDefault="00517183" w:rsidP="002F4461">
            <w:pPr>
              <w:pStyle w:val="Footer"/>
              <w:jc w:val="center"/>
              <w:rPr>
                <w:rFonts w:ascii="Arial" w:hAnsi="Arial" w:cs="Arial"/>
                <w:bCs/>
                <w:sz w:val="20"/>
                <w:szCs w:val="24"/>
                <w:lang w:val="ro-RO"/>
              </w:rPr>
            </w:pPr>
            <w:r w:rsidRPr="00FC5609">
              <w:rPr>
                <w:rFonts w:ascii="Arial" w:hAnsi="Arial" w:cs="Arial"/>
                <w:bCs/>
                <w:sz w:val="20"/>
                <w:szCs w:val="24"/>
                <w:lang w:val="ro-RO"/>
              </w:rPr>
              <w:t>0406</w:t>
            </w:r>
          </w:p>
        </w:tc>
      </w:tr>
    </w:tbl>
    <w:p w:rsidR="00517183" w:rsidRDefault="00517183" w:rsidP="00517183">
      <w:pPr>
        <w:pStyle w:val="Footer"/>
        <w:tabs>
          <w:tab w:val="left" w:pos="1000"/>
        </w:tabs>
        <w:jc w:val="both"/>
        <w:rPr>
          <w:rFonts w:ascii="Times New Roman" w:hAnsi="Times New Roman"/>
          <w:b/>
          <w:bCs/>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2"/>
        <w:gridCol w:w="5584"/>
      </w:tblGrid>
      <w:tr w:rsidR="00517183" w:rsidRPr="00030E0F" w:rsidTr="002F4461">
        <w:tc>
          <w:tcPr>
            <w:tcW w:w="3722" w:type="dxa"/>
            <w:shd w:val="clear" w:color="auto" w:fill="C0C0C0"/>
            <w:vAlign w:val="center"/>
          </w:tcPr>
          <w:p w:rsidR="00517183" w:rsidRPr="00030E0F" w:rsidRDefault="00517183" w:rsidP="002F4461">
            <w:pPr>
              <w:pStyle w:val="Footer"/>
              <w:jc w:val="center"/>
              <w:rPr>
                <w:rFonts w:ascii="Arial" w:hAnsi="Arial" w:cs="Arial"/>
                <w:b/>
                <w:bCs/>
                <w:sz w:val="20"/>
                <w:szCs w:val="24"/>
                <w:lang w:val="ro-RO"/>
              </w:rPr>
            </w:pPr>
            <w:r w:rsidRPr="00030E0F">
              <w:rPr>
                <w:rFonts w:ascii="Arial" w:hAnsi="Arial" w:cs="Arial"/>
                <w:b/>
                <w:bCs/>
                <w:sz w:val="20"/>
                <w:szCs w:val="24"/>
                <w:lang w:val="ro-RO"/>
              </w:rPr>
              <w:t>Activitate PRTR</w:t>
            </w:r>
          </w:p>
        </w:tc>
        <w:tc>
          <w:tcPr>
            <w:tcW w:w="5584" w:type="dxa"/>
            <w:shd w:val="clear" w:color="auto" w:fill="C0C0C0"/>
            <w:vAlign w:val="center"/>
          </w:tcPr>
          <w:p w:rsidR="00517183" w:rsidRPr="00030E0F" w:rsidRDefault="00517183" w:rsidP="002F4461">
            <w:pPr>
              <w:pStyle w:val="Footer"/>
              <w:jc w:val="center"/>
              <w:rPr>
                <w:rFonts w:ascii="Arial" w:hAnsi="Arial" w:cs="Arial"/>
                <w:b/>
                <w:bCs/>
                <w:sz w:val="20"/>
                <w:szCs w:val="24"/>
                <w:lang w:val="ro-RO"/>
              </w:rPr>
            </w:pPr>
            <w:r w:rsidRPr="00030E0F">
              <w:rPr>
                <w:rFonts w:ascii="Arial" w:hAnsi="Arial" w:cs="Arial"/>
                <w:b/>
                <w:bCs/>
                <w:sz w:val="20"/>
                <w:szCs w:val="24"/>
                <w:lang w:val="ro-RO"/>
              </w:rPr>
              <w:t>Denumire activitate PRTR</w:t>
            </w:r>
          </w:p>
        </w:tc>
      </w:tr>
      <w:tr w:rsidR="00517183" w:rsidRPr="00030E0F" w:rsidTr="002F4461">
        <w:tc>
          <w:tcPr>
            <w:tcW w:w="3722" w:type="dxa"/>
            <w:shd w:val="clear" w:color="auto" w:fill="auto"/>
          </w:tcPr>
          <w:p w:rsidR="00517183" w:rsidRPr="00030E0F" w:rsidRDefault="00517183" w:rsidP="002F4461">
            <w:pPr>
              <w:pStyle w:val="Footer"/>
              <w:jc w:val="center"/>
              <w:rPr>
                <w:rFonts w:ascii="Arial" w:hAnsi="Arial" w:cs="Arial"/>
                <w:bCs/>
                <w:sz w:val="20"/>
                <w:szCs w:val="24"/>
                <w:lang w:val="ro-RO"/>
              </w:rPr>
            </w:pPr>
            <w:r w:rsidRPr="00030E0F">
              <w:rPr>
                <w:rFonts w:ascii="Arial" w:hAnsi="Arial" w:cs="Arial"/>
                <w:bCs/>
                <w:sz w:val="20"/>
                <w:szCs w:val="24"/>
                <w:lang w:val="ro-RO"/>
              </w:rPr>
              <w:t>8.(b).(ii)</w:t>
            </w:r>
          </w:p>
        </w:tc>
        <w:tc>
          <w:tcPr>
            <w:tcW w:w="5584" w:type="dxa"/>
            <w:shd w:val="clear" w:color="auto" w:fill="auto"/>
          </w:tcPr>
          <w:p w:rsidR="00517183" w:rsidRPr="00030E0F" w:rsidRDefault="00517183" w:rsidP="002F4461">
            <w:pPr>
              <w:pStyle w:val="Footer"/>
              <w:jc w:val="center"/>
              <w:rPr>
                <w:rFonts w:ascii="Arial" w:hAnsi="Arial" w:cs="Arial"/>
                <w:bCs/>
                <w:sz w:val="20"/>
                <w:szCs w:val="24"/>
                <w:lang w:val="ro-RO"/>
              </w:rPr>
            </w:pPr>
            <w:r w:rsidRPr="00030E0F">
              <w:rPr>
                <w:rFonts w:ascii="Arial" w:hAnsi="Arial" w:cs="Arial"/>
                <w:bCs/>
                <w:sz w:val="20"/>
                <w:szCs w:val="24"/>
                <w:lang w:val="ro-RO"/>
              </w:rPr>
              <w:t xml:space="preserve">Tratarea  </w:t>
            </w:r>
            <w:r>
              <w:rPr>
                <w:rFonts w:ascii="Arial" w:hAnsi="Arial" w:cs="Arial"/>
                <w:bCs/>
                <w:sz w:val="20"/>
                <w:szCs w:val="24"/>
                <w:lang w:val="ro-RO"/>
              </w:rPr>
              <w:t>şi</w:t>
            </w:r>
            <w:r w:rsidRPr="00030E0F">
              <w:rPr>
                <w:rFonts w:ascii="Arial" w:hAnsi="Arial" w:cs="Arial"/>
                <w:bCs/>
                <w:sz w:val="20"/>
                <w:szCs w:val="24"/>
                <w:lang w:val="ro-RO"/>
              </w:rPr>
              <w:t xml:space="preserve"> prelucrarea destinata producerii de produse alimentare </w:t>
            </w:r>
            <w:r>
              <w:rPr>
                <w:rFonts w:ascii="Arial" w:hAnsi="Arial" w:cs="Arial"/>
                <w:bCs/>
                <w:sz w:val="20"/>
                <w:szCs w:val="24"/>
                <w:lang w:val="ro-RO"/>
              </w:rPr>
              <w:t>şi</w:t>
            </w:r>
            <w:r w:rsidRPr="00030E0F">
              <w:rPr>
                <w:rFonts w:ascii="Arial" w:hAnsi="Arial" w:cs="Arial"/>
                <w:bCs/>
                <w:sz w:val="20"/>
                <w:szCs w:val="24"/>
                <w:lang w:val="ro-RO"/>
              </w:rPr>
              <w:t xml:space="preserve"> bauturi din: materii prime de origine vegetala</w:t>
            </w:r>
          </w:p>
        </w:tc>
      </w:tr>
    </w:tbl>
    <w:p w:rsidR="00517183" w:rsidRDefault="00517183" w:rsidP="00517183">
      <w:pPr>
        <w:pStyle w:val="Footer"/>
        <w:tabs>
          <w:tab w:val="left" w:pos="1000"/>
        </w:tabs>
        <w:jc w:val="both"/>
        <w:rPr>
          <w:rFonts w:ascii="Arial" w:hAnsi="Arial" w:cs="Arial"/>
          <w:b/>
          <w:bCs/>
          <w:sz w:val="24"/>
          <w:szCs w:val="24"/>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517183" w:rsidRPr="00F87BA9" w:rsidTr="002F4461">
        <w:tc>
          <w:tcPr>
            <w:tcW w:w="791"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Cod CAEN Rev.2</w:t>
            </w:r>
          </w:p>
        </w:tc>
        <w:tc>
          <w:tcPr>
            <w:tcW w:w="2372"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Denumire activitate CAEN Rev. 2</w:t>
            </w:r>
          </w:p>
        </w:tc>
        <w:tc>
          <w:tcPr>
            <w:tcW w:w="1212"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Poziţie Anexa 1 din OM 1798/2007</w:t>
            </w:r>
          </w:p>
        </w:tc>
        <w:tc>
          <w:tcPr>
            <w:tcW w:w="791"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Cod CAEN Rev.1</w:t>
            </w:r>
          </w:p>
        </w:tc>
        <w:tc>
          <w:tcPr>
            <w:tcW w:w="2372"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Denumire activitate CAEN Rev.1</w:t>
            </w:r>
          </w:p>
        </w:tc>
        <w:tc>
          <w:tcPr>
            <w:tcW w:w="1054"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NFR</w:t>
            </w:r>
          </w:p>
        </w:tc>
        <w:tc>
          <w:tcPr>
            <w:tcW w:w="1054"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SNAP</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1101</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Distilarea, rafinarea și mixarea băuturilor alcoolice</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Pr>
                <w:rFonts w:ascii="Arial" w:hAnsi="Arial" w:cs="Arial"/>
                <w:sz w:val="20"/>
                <w:szCs w:val="20"/>
              </w:rPr>
              <w:t>53</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Pr>
                <w:rFonts w:ascii="Arial" w:hAnsi="Arial" w:cs="Arial"/>
                <w:sz w:val="20"/>
                <w:szCs w:val="20"/>
              </w:rPr>
              <w:t>1592</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Fabricarea alcoolului etilic de fermentație</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1103</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Fabricarea cidrului şi a altor vinuri din fructe</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Pr>
                <w:rFonts w:ascii="Arial" w:hAnsi="Arial" w:cs="Arial"/>
                <w:sz w:val="20"/>
                <w:szCs w:val="20"/>
              </w:rPr>
              <w:t>55</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Pr>
                <w:rFonts w:ascii="Arial" w:hAnsi="Arial" w:cs="Arial"/>
                <w:sz w:val="20"/>
                <w:szCs w:val="20"/>
              </w:rPr>
              <w:t>1594</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Fabricarea cidrului şi a altor vinuri din fructe</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Pr>
                <w:rFonts w:ascii="Arial" w:hAnsi="Arial" w:cs="Arial"/>
                <w:bCs/>
                <w:sz w:val="20"/>
                <w:szCs w:val="24"/>
                <w:lang w:val="ro-RO"/>
              </w:rPr>
              <w:t>0406</w:t>
            </w:r>
          </w:p>
        </w:tc>
      </w:tr>
      <w:tr w:rsidR="00517183" w:rsidRPr="000156F7" w:rsidTr="002F4461">
        <w:tc>
          <w:tcPr>
            <w:tcW w:w="791" w:type="dxa"/>
            <w:shd w:val="clear" w:color="auto" w:fill="auto"/>
          </w:tcPr>
          <w:p w:rsidR="00517183"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1104</w:t>
            </w:r>
          </w:p>
        </w:tc>
        <w:tc>
          <w:tcPr>
            <w:tcW w:w="2372" w:type="dxa"/>
            <w:shd w:val="clear" w:color="auto" w:fill="auto"/>
          </w:tcPr>
          <w:p w:rsidR="00517183" w:rsidRPr="00AF505B" w:rsidRDefault="00517183" w:rsidP="002F4461">
            <w:pPr>
              <w:spacing w:after="0" w:line="240" w:lineRule="auto"/>
              <w:jc w:val="center"/>
              <w:rPr>
                <w:rFonts w:ascii="Arial" w:hAnsi="Arial" w:cs="Arial"/>
                <w:bCs/>
                <w:sz w:val="20"/>
                <w:szCs w:val="20"/>
                <w:lang w:val="ro-RO"/>
              </w:rPr>
            </w:pPr>
            <w:r w:rsidRPr="00AF505B">
              <w:rPr>
                <w:rStyle w:val="spar"/>
                <w:rFonts w:ascii="Arial" w:hAnsi="Arial" w:cs="Arial"/>
                <w:sz w:val="20"/>
                <w:szCs w:val="20"/>
                <w:bdr w:val="none" w:sz="0" w:space="0" w:color="auto" w:frame="1"/>
                <w:shd w:val="clear" w:color="auto" w:fill="FFFFFF"/>
              </w:rPr>
              <w:t>Fabricarea altor băuturi nedistilate, obținute</w:t>
            </w:r>
            <w:r>
              <w:rPr>
                <w:rStyle w:val="spar"/>
                <w:rFonts w:ascii="Arial" w:hAnsi="Arial" w:cs="Arial"/>
                <w:sz w:val="20"/>
                <w:szCs w:val="20"/>
                <w:bdr w:val="none" w:sz="0" w:space="0" w:color="auto" w:frame="1"/>
                <w:shd w:val="clear" w:color="auto" w:fill="FFFFFF"/>
              </w:rPr>
              <w:t xml:space="preserve"> </w:t>
            </w:r>
            <w:r w:rsidRPr="00AF505B">
              <w:rPr>
                <w:rStyle w:val="spar"/>
                <w:rFonts w:ascii="Arial" w:hAnsi="Arial" w:cs="Arial"/>
                <w:sz w:val="20"/>
                <w:szCs w:val="20"/>
                <w:bdr w:val="none" w:sz="0" w:space="0" w:color="auto" w:frame="1"/>
                <w:shd w:val="clear" w:color="auto" w:fill="FFFFFF"/>
              </w:rPr>
              <w:t>prin fermentare</w:t>
            </w:r>
          </w:p>
        </w:tc>
        <w:tc>
          <w:tcPr>
            <w:tcW w:w="1212" w:type="dxa"/>
            <w:shd w:val="clear" w:color="auto" w:fill="auto"/>
          </w:tcPr>
          <w:p w:rsidR="00517183" w:rsidRDefault="00517183" w:rsidP="002F4461">
            <w:pPr>
              <w:spacing w:after="0" w:line="240" w:lineRule="auto"/>
              <w:jc w:val="center"/>
              <w:rPr>
                <w:rFonts w:ascii="Arial" w:hAnsi="Arial" w:cs="Arial"/>
                <w:sz w:val="20"/>
                <w:szCs w:val="20"/>
              </w:rPr>
            </w:pPr>
            <w:r>
              <w:rPr>
                <w:rFonts w:ascii="Arial" w:hAnsi="Arial" w:cs="Arial"/>
                <w:sz w:val="20"/>
                <w:szCs w:val="20"/>
              </w:rPr>
              <w:t>56</w:t>
            </w:r>
          </w:p>
        </w:tc>
        <w:tc>
          <w:tcPr>
            <w:tcW w:w="791" w:type="dxa"/>
            <w:shd w:val="clear" w:color="auto" w:fill="auto"/>
          </w:tcPr>
          <w:p w:rsidR="00517183" w:rsidRDefault="00517183" w:rsidP="002F4461">
            <w:pPr>
              <w:spacing w:after="0" w:line="240" w:lineRule="auto"/>
              <w:jc w:val="center"/>
              <w:rPr>
                <w:rFonts w:ascii="Arial" w:hAnsi="Arial" w:cs="Arial"/>
                <w:sz w:val="20"/>
                <w:szCs w:val="20"/>
              </w:rPr>
            </w:pPr>
            <w:r>
              <w:rPr>
                <w:rFonts w:ascii="Arial" w:hAnsi="Arial" w:cs="Arial"/>
                <w:sz w:val="20"/>
                <w:szCs w:val="20"/>
              </w:rPr>
              <w:t>1595</w:t>
            </w:r>
          </w:p>
        </w:tc>
        <w:tc>
          <w:tcPr>
            <w:tcW w:w="2372" w:type="dxa"/>
            <w:shd w:val="clear" w:color="auto" w:fill="auto"/>
          </w:tcPr>
          <w:p w:rsidR="00517183" w:rsidRDefault="00517183" w:rsidP="002F4461">
            <w:pPr>
              <w:spacing w:after="0" w:line="240" w:lineRule="auto"/>
              <w:jc w:val="center"/>
              <w:rPr>
                <w:rFonts w:ascii="Arial" w:hAnsi="Arial" w:cs="Arial"/>
                <w:bCs/>
                <w:sz w:val="20"/>
                <w:szCs w:val="20"/>
                <w:lang w:val="ro-RO"/>
              </w:rPr>
            </w:pPr>
            <w:r w:rsidRPr="00AF505B">
              <w:rPr>
                <w:rStyle w:val="spar"/>
                <w:rFonts w:ascii="Arial" w:hAnsi="Arial" w:cs="Arial"/>
                <w:sz w:val="20"/>
                <w:szCs w:val="20"/>
                <w:bdr w:val="none" w:sz="0" w:space="0" w:color="auto" w:frame="1"/>
                <w:shd w:val="clear" w:color="auto" w:fill="FFFFFF"/>
              </w:rPr>
              <w:t>Fabricarea altor băuturi nedistilate, obținute</w:t>
            </w:r>
            <w:r>
              <w:rPr>
                <w:rStyle w:val="spar"/>
                <w:rFonts w:ascii="Arial" w:hAnsi="Arial" w:cs="Arial"/>
                <w:sz w:val="20"/>
                <w:szCs w:val="20"/>
                <w:bdr w:val="none" w:sz="0" w:space="0" w:color="auto" w:frame="1"/>
                <w:shd w:val="clear" w:color="auto" w:fill="FFFFFF"/>
              </w:rPr>
              <w:t xml:space="preserve"> </w:t>
            </w:r>
            <w:r w:rsidRPr="00AF505B">
              <w:rPr>
                <w:rStyle w:val="spar"/>
                <w:rFonts w:ascii="Arial" w:hAnsi="Arial" w:cs="Arial"/>
                <w:sz w:val="20"/>
                <w:szCs w:val="20"/>
                <w:bdr w:val="none" w:sz="0" w:space="0" w:color="auto" w:frame="1"/>
                <w:shd w:val="clear" w:color="auto" w:fill="FFFFFF"/>
              </w:rPr>
              <w:t>prin fermentare</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bCs/>
                <w:sz w:val="20"/>
                <w:szCs w:val="20"/>
                <w:lang w:val="ro-RO"/>
              </w:rPr>
              <w:t>1105</w:t>
            </w:r>
          </w:p>
        </w:tc>
        <w:tc>
          <w:tcPr>
            <w:tcW w:w="237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bCs/>
                <w:sz w:val="20"/>
                <w:szCs w:val="20"/>
                <w:lang w:val="ro-RO"/>
              </w:rPr>
              <w:t xml:space="preserve">Fabricarea berii </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57</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1596</w:t>
            </w:r>
          </w:p>
        </w:tc>
        <w:tc>
          <w:tcPr>
            <w:tcW w:w="237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bCs/>
                <w:sz w:val="20"/>
                <w:szCs w:val="20"/>
                <w:lang w:val="ro-RO"/>
              </w:rPr>
              <w:t>Fabricarea berii</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1107</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 xml:space="preserve">Producţia de băuturi răcoritoare nealcoolice; </w:t>
            </w:r>
            <w:r w:rsidRPr="000156F7">
              <w:rPr>
                <w:rFonts w:ascii="Arial" w:hAnsi="Arial" w:cs="Arial"/>
                <w:bCs/>
                <w:sz w:val="20"/>
                <w:szCs w:val="20"/>
                <w:lang w:val="ro-RO"/>
              </w:rPr>
              <w:lastRenderedPageBreak/>
              <w:t xml:space="preserve">producţia de ape minerale </w:t>
            </w:r>
            <w:r>
              <w:rPr>
                <w:rFonts w:ascii="Arial" w:hAnsi="Arial" w:cs="Arial"/>
                <w:bCs/>
                <w:sz w:val="20"/>
                <w:szCs w:val="20"/>
                <w:lang w:val="ro-RO"/>
              </w:rPr>
              <w:t>şi</w:t>
            </w:r>
            <w:r w:rsidRPr="000156F7">
              <w:rPr>
                <w:rFonts w:ascii="Arial" w:hAnsi="Arial" w:cs="Arial"/>
                <w:bCs/>
                <w:sz w:val="20"/>
                <w:szCs w:val="20"/>
                <w:lang w:val="ro-RO"/>
              </w:rPr>
              <w:t xml:space="preserve"> alte ape îmbuteliate;</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lastRenderedPageBreak/>
              <w:t>59</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1598</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 xml:space="preserve">Producția de apă minerală </w:t>
            </w:r>
            <w:r>
              <w:rPr>
                <w:rFonts w:ascii="Arial" w:hAnsi="Arial" w:cs="Arial"/>
                <w:bCs/>
                <w:sz w:val="20"/>
                <w:szCs w:val="20"/>
                <w:lang w:val="ro-RO"/>
              </w:rPr>
              <w:t xml:space="preserve">şi băuturi răcoritoare </w:t>
            </w:r>
            <w:r>
              <w:rPr>
                <w:rFonts w:ascii="Arial" w:hAnsi="Arial" w:cs="Arial"/>
                <w:bCs/>
                <w:sz w:val="20"/>
                <w:szCs w:val="20"/>
                <w:lang w:val="ro-RO"/>
              </w:rPr>
              <w:lastRenderedPageBreak/>
              <w:t>nealcooli</w:t>
            </w:r>
            <w:r w:rsidRPr="000156F7">
              <w:rPr>
                <w:rFonts w:ascii="Arial" w:hAnsi="Arial" w:cs="Arial"/>
                <w:bCs/>
                <w:sz w:val="20"/>
                <w:szCs w:val="20"/>
                <w:lang w:val="ro-RO"/>
              </w:rPr>
              <w:t>ce</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lastRenderedPageBreak/>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lastRenderedPageBreak/>
              <w:t>1032</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Fabricarea sucurilor de fructe şi legume</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32</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1532</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Fabricarea sucurilor de fructe şi legume</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2011</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Fabricarea gazelor industriale</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Pr>
                <w:rFonts w:ascii="Arial" w:hAnsi="Arial" w:cs="Arial"/>
                <w:sz w:val="20"/>
                <w:szCs w:val="20"/>
              </w:rPr>
              <w:t>106</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Pr>
                <w:rFonts w:ascii="Arial" w:hAnsi="Arial" w:cs="Arial"/>
                <w:sz w:val="20"/>
                <w:szCs w:val="20"/>
              </w:rPr>
              <w:t>2411</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Fabricarea gazelor industriale</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3700</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 xml:space="preserve">Colectarea </w:t>
            </w:r>
            <w:r>
              <w:rPr>
                <w:rFonts w:ascii="Arial" w:hAnsi="Arial" w:cs="Arial"/>
                <w:bCs/>
                <w:sz w:val="20"/>
                <w:szCs w:val="20"/>
                <w:lang w:val="ro-RO"/>
              </w:rPr>
              <w:t>şi</w:t>
            </w:r>
            <w:r w:rsidRPr="000156F7">
              <w:rPr>
                <w:rFonts w:ascii="Arial" w:hAnsi="Arial" w:cs="Arial"/>
                <w:bCs/>
                <w:sz w:val="20"/>
                <w:szCs w:val="20"/>
                <w:lang w:val="ro-RO"/>
              </w:rPr>
              <w:t xml:space="preserve"> epurarea apelor</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276</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9100</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 xml:space="preserve">Colectarea </w:t>
            </w:r>
            <w:r>
              <w:rPr>
                <w:rFonts w:ascii="Arial" w:hAnsi="Arial" w:cs="Arial"/>
                <w:bCs/>
                <w:sz w:val="20"/>
                <w:szCs w:val="20"/>
                <w:lang w:val="ro-RO"/>
              </w:rPr>
              <w:t>şi</w:t>
            </w:r>
            <w:r w:rsidRPr="000156F7">
              <w:rPr>
                <w:rFonts w:ascii="Arial" w:hAnsi="Arial" w:cs="Arial"/>
                <w:bCs/>
                <w:sz w:val="20"/>
                <w:szCs w:val="20"/>
                <w:lang w:val="ro-RO"/>
              </w:rPr>
              <w:t xml:space="preserve"> epurarea apelor</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3600</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 xml:space="preserve">Captarea, tratarea </w:t>
            </w:r>
            <w:r>
              <w:rPr>
                <w:rFonts w:ascii="Arial" w:hAnsi="Arial" w:cs="Arial"/>
                <w:bCs/>
                <w:sz w:val="20"/>
                <w:szCs w:val="20"/>
                <w:lang w:val="ro-RO"/>
              </w:rPr>
              <w:t>şi</w:t>
            </w:r>
            <w:r w:rsidRPr="000156F7">
              <w:rPr>
                <w:rFonts w:ascii="Arial" w:hAnsi="Arial" w:cs="Arial"/>
                <w:bCs/>
                <w:sz w:val="20"/>
                <w:szCs w:val="20"/>
                <w:lang w:val="ro-RO"/>
              </w:rPr>
              <w:t xml:space="preserve"> distributia apei;</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253</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4100</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 xml:space="preserve">Captarea, tratarea </w:t>
            </w:r>
            <w:r>
              <w:rPr>
                <w:rFonts w:ascii="Arial" w:hAnsi="Arial" w:cs="Arial"/>
                <w:bCs/>
                <w:sz w:val="20"/>
                <w:szCs w:val="20"/>
                <w:lang w:val="ro-RO"/>
              </w:rPr>
              <w:t>şi</w:t>
            </w:r>
            <w:r w:rsidRPr="000156F7">
              <w:rPr>
                <w:rFonts w:ascii="Arial" w:hAnsi="Arial" w:cs="Arial"/>
                <w:bCs/>
                <w:sz w:val="20"/>
                <w:szCs w:val="20"/>
                <w:lang w:val="ro-RO"/>
              </w:rPr>
              <w:t xml:space="preserve"> distributia apei</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r w:rsidR="00517183" w:rsidRPr="000156F7" w:rsidTr="002F4461">
        <w:tc>
          <w:tcPr>
            <w:tcW w:w="791" w:type="dxa"/>
            <w:shd w:val="clear" w:color="auto" w:fill="auto"/>
          </w:tcPr>
          <w:p w:rsidR="00517183" w:rsidRPr="000D4031" w:rsidRDefault="00517183" w:rsidP="002F4461">
            <w:pPr>
              <w:jc w:val="center"/>
              <w:rPr>
                <w:rFonts w:ascii="Arial" w:hAnsi="Arial" w:cs="Arial"/>
                <w:bCs/>
                <w:sz w:val="20"/>
                <w:szCs w:val="20"/>
                <w:lang w:val="ro-RO"/>
              </w:rPr>
            </w:pPr>
            <w:r w:rsidRPr="000D4031">
              <w:rPr>
                <w:rFonts w:ascii="Arial" w:hAnsi="Arial" w:cs="Arial"/>
                <w:bCs/>
                <w:sz w:val="20"/>
                <w:szCs w:val="20"/>
                <w:lang w:val="ro-RO"/>
              </w:rPr>
              <w:t>3811</w:t>
            </w:r>
          </w:p>
        </w:tc>
        <w:tc>
          <w:tcPr>
            <w:tcW w:w="2372" w:type="dxa"/>
            <w:shd w:val="clear" w:color="auto" w:fill="auto"/>
          </w:tcPr>
          <w:p w:rsidR="00517183" w:rsidRPr="000D4031" w:rsidRDefault="00517183" w:rsidP="002F4461">
            <w:pPr>
              <w:jc w:val="center"/>
              <w:rPr>
                <w:rFonts w:ascii="Arial" w:hAnsi="Arial" w:cs="Arial"/>
                <w:bCs/>
                <w:sz w:val="20"/>
                <w:szCs w:val="20"/>
                <w:lang w:val="ro-RO"/>
              </w:rPr>
            </w:pPr>
            <w:r w:rsidRPr="000D4031">
              <w:rPr>
                <w:rFonts w:ascii="Arial" w:hAnsi="Arial" w:cs="Arial"/>
                <w:bCs/>
                <w:sz w:val="20"/>
                <w:szCs w:val="20"/>
                <w:lang w:val="ro-RO"/>
              </w:rPr>
              <w:t>Colectarea deseurilor nepericuloase</w:t>
            </w:r>
          </w:p>
        </w:tc>
        <w:tc>
          <w:tcPr>
            <w:tcW w:w="1212" w:type="dxa"/>
            <w:shd w:val="clear" w:color="auto" w:fill="auto"/>
          </w:tcPr>
          <w:p w:rsidR="00517183" w:rsidRPr="000D4031" w:rsidRDefault="00517183" w:rsidP="002F4461">
            <w:pPr>
              <w:spacing w:after="0" w:line="240" w:lineRule="auto"/>
              <w:jc w:val="center"/>
              <w:rPr>
                <w:rFonts w:ascii="Arial" w:hAnsi="Arial" w:cs="Arial"/>
                <w:sz w:val="20"/>
                <w:szCs w:val="20"/>
              </w:rPr>
            </w:pPr>
            <w:r w:rsidRPr="000D4031">
              <w:rPr>
                <w:rFonts w:ascii="Arial" w:hAnsi="Arial" w:cs="Arial"/>
                <w:sz w:val="20"/>
                <w:szCs w:val="20"/>
              </w:rPr>
              <w:t>277</w:t>
            </w:r>
          </w:p>
        </w:tc>
        <w:tc>
          <w:tcPr>
            <w:tcW w:w="791" w:type="dxa"/>
            <w:shd w:val="clear" w:color="auto" w:fill="auto"/>
          </w:tcPr>
          <w:p w:rsidR="00517183" w:rsidRPr="000D4031" w:rsidRDefault="00517183" w:rsidP="002F4461">
            <w:pPr>
              <w:jc w:val="center"/>
              <w:rPr>
                <w:rFonts w:ascii="Arial" w:hAnsi="Arial" w:cs="Arial"/>
                <w:bCs/>
                <w:sz w:val="20"/>
                <w:szCs w:val="20"/>
                <w:lang w:val="ro-RO"/>
              </w:rPr>
            </w:pPr>
            <w:r w:rsidRPr="000D4031">
              <w:rPr>
                <w:rFonts w:ascii="Arial" w:hAnsi="Arial" w:cs="Arial"/>
                <w:bCs/>
                <w:sz w:val="20"/>
                <w:szCs w:val="20"/>
                <w:lang w:val="ro-RO"/>
              </w:rPr>
              <w:t>9002</w:t>
            </w:r>
          </w:p>
        </w:tc>
        <w:tc>
          <w:tcPr>
            <w:tcW w:w="2372" w:type="dxa"/>
            <w:shd w:val="clear" w:color="auto" w:fill="auto"/>
          </w:tcPr>
          <w:p w:rsidR="00517183" w:rsidRPr="000D4031" w:rsidRDefault="00517183" w:rsidP="002F4461">
            <w:pPr>
              <w:jc w:val="center"/>
              <w:rPr>
                <w:rFonts w:ascii="Arial" w:hAnsi="Arial" w:cs="Arial"/>
                <w:bCs/>
                <w:sz w:val="20"/>
                <w:szCs w:val="20"/>
                <w:lang w:val="ro-RO"/>
              </w:rPr>
            </w:pPr>
            <w:r w:rsidRPr="000D4031">
              <w:rPr>
                <w:rFonts w:ascii="Arial" w:hAnsi="Arial" w:cs="Arial"/>
                <w:bCs/>
                <w:sz w:val="20"/>
                <w:szCs w:val="20"/>
                <w:lang w:val="ro-RO"/>
              </w:rPr>
              <w:t>Colectarea şi tratarea altor reziduuri</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bl>
    <w:p w:rsidR="00517183" w:rsidRDefault="00517183" w:rsidP="00517183">
      <w:pPr>
        <w:pStyle w:val="Footer"/>
        <w:tabs>
          <w:tab w:val="left" w:pos="1000"/>
        </w:tabs>
        <w:jc w:val="both"/>
        <w:rPr>
          <w:rFonts w:ascii="Arial" w:hAnsi="Arial" w:cs="Arial"/>
          <w:b/>
          <w:bCs/>
          <w:sz w:val="24"/>
          <w:szCs w:val="24"/>
          <w:lang w:val="ro-RO"/>
        </w:rPr>
      </w:pPr>
    </w:p>
    <w:p w:rsidR="00517183" w:rsidRPr="00EF2A1A" w:rsidRDefault="00517183" w:rsidP="00517183">
      <w:pPr>
        <w:pStyle w:val="Footer"/>
        <w:tabs>
          <w:tab w:val="left" w:pos="1000"/>
        </w:tabs>
        <w:jc w:val="both"/>
        <w:rPr>
          <w:rFonts w:ascii="Arial" w:hAnsi="Arial" w:cs="Arial"/>
          <w:b/>
          <w:bCs/>
          <w:sz w:val="24"/>
          <w:szCs w:val="24"/>
          <w:lang w:val="ro-RO"/>
        </w:rPr>
      </w:pPr>
      <w:r w:rsidRPr="00EF2A1A">
        <w:rPr>
          <w:rFonts w:ascii="Arial" w:hAnsi="Arial" w:cs="Arial"/>
          <w:b/>
          <w:bCs/>
          <w:sz w:val="24"/>
          <w:szCs w:val="24"/>
          <w:lang w:val="ro-RO"/>
        </w:rPr>
        <w:t xml:space="preserve">Emisă de: </w:t>
      </w:r>
      <w:r>
        <w:rPr>
          <w:rFonts w:ascii="Arial" w:hAnsi="Arial" w:cs="Arial"/>
          <w:b/>
          <w:bCs/>
          <w:sz w:val="24"/>
          <w:szCs w:val="24"/>
          <w:lang w:val="ro-RO"/>
        </w:rPr>
        <w:t>APM Ilfov</w:t>
      </w:r>
    </w:p>
    <w:p w:rsidR="00517183" w:rsidRDefault="00517183" w:rsidP="00517183">
      <w:pPr>
        <w:spacing w:after="0" w:line="240" w:lineRule="auto"/>
        <w:jc w:val="both"/>
        <w:rPr>
          <w:rFonts w:ascii="Arial" w:hAnsi="Arial" w:cs="Arial"/>
          <w:b/>
          <w:sz w:val="24"/>
          <w:szCs w:val="24"/>
        </w:rPr>
      </w:pPr>
      <w:r>
        <w:rPr>
          <w:rFonts w:ascii="Arial" w:hAnsi="Arial" w:cs="Arial"/>
          <w:b/>
          <w:sz w:val="24"/>
          <w:szCs w:val="24"/>
        </w:rPr>
        <w:t>Neceşitatea</w:t>
      </w:r>
      <w:r w:rsidRPr="00581544">
        <w:rPr>
          <w:rFonts w:ascii="Arial" w:hAnsi="Arial" w:cs="Arial"/>
          <w:b/>
          <w:sz w:val="24"/>
          <w:szCs w:val="24"/>
        </w:rPr>
        <w:t xml:space="preserve"> </w:t>
      </w:r>
      <w:r>
        <w:rPr>
          <w:rFonts w:ascii="Arial" w:hAnsi="Arial" w:cs="Arial"/>
          <w:b/>
          <w:sz w:val="24"/>
          <w:szCs w:val="24"/>
        </w:rPr>
        <w:t>actualizării</w:t>
      </w:r>
      <w:r w:rsidRPr="00581544">
        <w:rPr>
          <w:rFonts w:ascii="Arial" w:hAnsi="Arial" w:cs="Arial"/>
          <w:b/>
          <w:sz w:val="24"/>
          <w:szCs w:val="24"/>
        </w:rPr>
        <w:t xml:space="preserve"> Autorizației Integrate de Mediu este</w:t>
      </w:r>
      <w:r>
        <w:rPr>
          <w:rFonts w:ascii="Arial" w:hAnsi="Arial" w:cs="Arial"/>
          <w:b/>
          <w:sz w:val="24"/>
          <w:szCs w:val="24"/>
        </w:rPr>
        <w:t xml:space="preserve"> deteriminată de: </w:t>
      </w:r>
    </w:p>
    <w:p w:rsidR="00517183" w:rsidRDefault="00517183" w:rsidP="00517183">
      <w:pPr>
        <w:numPr>
          <w:ilvl w:val="0"/>
          <w:numId w:val="18"/>
        </w:numPr>
        <w:spacing w:after="0" w:line="240" w:lineRule="auto"/>
        <w:jc w:val="both"/>
        <w:rPr>
          <w:rFonts w:ascii="Arial" w:hAnsi="Arial" w:cs="Arial"/>
          <w:b/>
          <w:sz w:val="24"/>
          <w:szCs w:val="24"/>
        </w:rPr>
      </w:pPr>
      <w:r w:rsidRPr="00F30381">
        <w:rPr>
          <w:rFonts w:ascii="Arial" w:hAnsi="Arial" w:cs="Arial"/>
          <w:b/>
          <w:sz w:val="24"/>
          <w:szCs w:val="24"/>
        </w:rPr>
        <w:t>Amenajare interioară nouă linie îmbutelier</w:t>
      </w:r>
      <w:r>
        <w:rPr>
          <w:rFonts w:ascii="Arial" w:hAnsi="Arial" w:cs="Arial"/>
          <w:b/>
          <w:sz w:val="24"/>
          <w:szCs w:val="24"/>
        </w:rPr>
        <w:t>e</w:t>
      </w:r>
      <w:r w:rsidRPr="00F30381">
        <w:rPr>
          <w:rFonts w:ascii="Arial" w:hAnsi="Arial" w:cs="Arial"/>
          <w:b/>
          <w:sz w:val="24"/>
          <w:szCs w:val="24"/>
        </w:rPr>
        <w:t>, de capacitate 53000 buc/h, pod de conducte şi secţie îmbuteliere butoaie PET (draft) de 10 şi</w:t>
      </w:r>
      <w:r w:rsidRPr="000370B2">
        <w:rPr>
          <w:rFonts w:ascii="Arial" w:hAnsi="Arial" w:cs="Arial"/>
          <w:b/>
          <w:sz w:val="24"/>
          <w:szCs w:val="24"/>
        </w:rPr>
        <w:t xml:space="preserve"> 20 l în hala C4 existentă </w:t>
      </w:r>
    </w:p>
    <w:p w:rsidR="00517183" w:rsidRDefault="00517183" w:rsidP="00517183">
      <w:pPr>
        <w:numPr>
          <w:ilvl w:val="0"/>
          <w:numId w:val="18"/>
        </w:numPr>
        <w:spacing w:after="0" w:line="240" w:lineRule="auto"/>
        <w:jc w:val="both"/>
        <w:rPr>
          <w:rFonts w:ascii="Arial" w:hAnsi="Arial" w:cs="Arial"/>
          <w:b/>
          <w:sz w:val="24"/>
          <w:szCs w:val="24"/>
        </w:rPr>
      </w:pPr>
      <w:r w:rsidRPr="00334D39">
        <w:rPr>
          <w:rFonts w:ascii="Arial" w:hAnsi="Arial" w:cs="Arial"/>
          <w:b/>
          <w:sz w:val="24"/>
          <w:szCs w:val="24"/>
        </w:rPr>
        <w:t>Extindere construcție existentă C10 și înlocu</w:t>
      </w:r>
      <w:r>
        <w:rPr>
          <w:rFonts w:ascii="Arial" w:hAnsi="Arial" w:cs="Arial"/>
          <w:b/>
          <w:sz w:val="24"/>
          <w:szCs w:val="24"/>
        </w:rPr>
        <w:t>ire</w:t>
      </w:r>
      <w:r w:rsidRPr="00334D39">
        <w:rPr>
          <w:rFonts w:ascii="Arial" w:hAnsi="Arial" w:cs="Arial"/>
          <w:b/>
          <w:sz w:val="24"/>
          <w:szCs w:val="24"/>
        </w:rPr>
        <w:t xml:space="preserve"> cazan </w:t>
      </w:r>
      <w:r>
        <w:rPr>
          <w:rFonts w:ascii="Arial" w:hAnsi="Arial" w:cs="Arial"/>
          <w:b/>
          <w:sz w:val="24"/>
          <w:szCs w:val="24"/>
        </w:rPr>
        <w:t>în Centrala Termică</w:t>
      </w:r>
    </w:p>
    <w:p w:rsidR="00517183" w:rsidRPr="00334D39" w:rsidRDefault="00517183" w:rsidP="00517183">
      <w:pPr>
        <w:numPr>
          <w:ilvl w:val="0"/>
          <w:numId w:val="18"/>
        </w:numPr>
        <w:spacing w:after="0" w:line="240" w:lineRule="auto"/>
        <w:jc w:val="both"/>
        <w:rPr>
          <w:rFonts w:ascii="Arial" w:hAnsi="Arial" w:cs="Arial"/>
          <w:b/>
          <w:sz w:val="24"/>
          <w:szCs w:val="24"/>
        </w:rPr>
      </w:pPr>
      <w:r>
        <w:rPr>
          <w:rFonts w:ascii="Arial" w:hAnsi="Arial" w:cs="Arial"/>
          <w:b/>
          <w:sz w:val="24"/>
          <w:szCs w:val="24"/>
        </w:rPr>
        <w:t xml:space="preserve"> </w:t>
      </w:r>
      <w:r w:rsidRPr="00334D39">
        <w:rPr>
          <w:rFonts w:ascii="Arial" w:hAnsi="Arial" w:cs="Arial"/>
          <w:b/>
          <w:sz w:val="24"/>
          <w:szCs w:val="24"/>
        </w:rPr>
        <w:t>Amplasare 3 tancuri verticale pentru stocare bere (BBT).</w:t>
      </w:r>
    </w:p>
    <w:p w:rsidR="00517183" w:rsidRDefault="00517183" w:rsidP="00517183">
      <w:pPr>
        <w:spacing w:after="0" w:line="240" w:lineRule="auto"/>
        <w:jc w:val="both"/>
        <w:rPr>
          <w:rFonts w:ascii="Arial" w:hAnsi="Arial" w:cs="Arial"/>
          <w:b/>
          <w:sz w:val="24"/>
          <w:szCs w:val="24"/>
        </w:rPr>
      </w:pPr>
    </w:p>
    <w:p w:rsidR="00517183" w:rsidRPr="00581544" w:rsidRDefault="00517183" w:rsidP="00517183">
      <w:pPr>
        <w:spacing w:after="0" w:line="240" w:lineRule="auto"/>
        <w:jc w:val="both"/>
        <w:rPr>
          <w:rFonts w:ascii="Arial" w:eastAsia="Times New Roman" w:hAnsi="Arial" w:cs="Arial"/>
          <w:b/>
          <w:bCs/>
          <w:sz w:val="24"/>
          <w:szCs w:val="24"/>
          <w:lang w:val="x-none"/>
        </w:rPr>
      </w:pPr>
      <w:r w:rsidRPr="00581544">
        <w:rPr>
          <w:rFonts w:ascii="Arial" w:hAnsi="Arial" w:cs="Arial"/>
          <w:b/>
          <w:sz w:val="24"/>
          <w:szCs w:val="24"/>
        </w:rPr>
        <w:t>Prezenta autorizatie de mediu i</w:t>
      </w:r>
      <w:r>
        <w:rPr>
          <w:rFonts w:ascii="Arial" w:hAnsi="Arial" w:cs="Arial"/>
          <w:b/>
          <w:sz w:val="24"/>
          <w:szCs w:val="24"/>
        </w:rPr>
        <w:t>şi</w:t>
      </w:r>
      <w:r w:rsidRPr="00581544">
        <w:rPr>
          <w:rFonts w:ascii="Arial" w:hAnsi="Arial" w:cs="Arial"/>
          <w:b/>
          <w:sz w:val="24"/>
          <w:szCs w:val="24"/>
        </w:rPr>
        <w:t xml:space="preserve"> pastreaza valabilitatea pe toata perioada in care beneficiarul acesteia obtine viza anuala (in conformitate cu prevederile art.1 alin.21 din Legea 219/2019 pentru modificarea </w:t>
      </w:r>
      <w:r>
        <w:rPr>
          <w:rFonts w:ascii="Arial" w:hAnsi="Arial" w:cs="Arial"/>
          <w:b/>
          <w:sz w:val="24"/>
          <w:szCs w:val="24"/>
        </w:rPr>
        <w:t>şi</w:t>
      </w:r>
      <w:r w:rsidRPr="00581544">
        <w:rPr>
          <w:rFonts w:ascii="Arial" w:hAnsi="Arial" w:cs="Arial"/>
          <w:b/>
          <w:sz w:val="24"/>
          <w:szCs w:val="24"/>
        </w:rPr>
        <w:t xml:space="preserve"> completarea art.16 din OUG 195/2005 privind protectia mediului </w:t>
      </w:r>
      <w:r>
        <w:rPr>
          <w:rFonts w:ascii="Arial" w:hAnsi="Arial" w:cs="Arial"/>
          <w:b/>
          <w:sz w:val="24"/>
          <w:szCs w:val="24"/>
        </w:rPr>
        <w:t>şi</w:t>
      </w:r>
      <w:r w:rsidRPr="00581544">
        <w:rPr>
          <w:rFonts w:ascii="Arial" w:hAnsi="Arial" w:cs="Arial"/>
          <w:b/>
          <w:sz w:val="24"/>
          <w:szCs w:val="24"/>
        </w:rPr>
        <w:t xml:space="preserve"> Ordinul MMAP nr. 1150/2020 privind aprobarea Procedurii de aplicare a vizei anuale a autorizatiei de mediu </w:t>
      </w:r>
      <w:r>
        <w:rPr>
          <w:rFonts w:ascii="Arial" w:hAnsi="Arial" w:cs="Arial"/>
          <w:b/>
          <w:sz w:val="24"/>
          <w:szCs w:val="24"/>
        </w:rPr>
        <w:t>şi</w:t>
      </w:r>
      <w:r w:rsidRPr="00581544">
        <w:rPr>
          <w:rFonts w:ascii="Arial" w:hAnsi="Arial" w:cs="Arial"/>
          <w:b/>
          <w:sz w:val="24"/>
          <w:szCs w:val="24"/>
        </w:rPr>
        <w:t xml:space="preserve"> autorizatiei integrate de mediu). Autorizaţia integrată de mediu pentru care nu se obţine viza anuală î</w:t>
      </w:r>
      <w:r>
        <w:rPr>
          <w:rFonts w:ascii="Arial" w:hAnsi="Arial" w:cs="Arial"/>
          <w:b/>
          <w:sz w:val="24"/>
          <w:szCs w:val="24"/>
        </w:rPr>
        <w:t>şi</w:t>
      </w:r>
      <w:r w:rsidRPr="00581544">
        <w:rPr>
          <w:rFonts w:ascii="Arial" w:hAnsi="Arial" w:cs="Arial"/>
          <w:b/>
          <w:sz w:val="24"/>
          <w:szCs w:val="24"/>
        </w:rPr>
        <w:t xml:space="preserve"> încetează efectele juridice.</w:t>
      </w:r>
    </w:p>
    <w:p w:rsidR="00517183" w:rsidRDefault="00517183" w:rsidP="00517183">
      <w:pPr>
        <w:pStyle w:val="Heading1"/>
        <w:rPr>
          <w:lang w:val="en-US"/>
        </w:rPr>
      </w:pPr>
    </w:p>
    <w:p w:rsidR="00517183" w:rsidRPr="004F51D4" w:rsidRDefault="00517183" w:rsidP="00517183">
      <w:pPr>
        <w:pStyle w:val="Heading1"/>
      </w:pPr>
      <w:r w:rsidRPr="004F51D4">
        <w:t>1. DATE DE IDENTIFICARE A OPERATORULUI</w:t>
      </w:r>
    </w:p>
    <w:p w:rsidR="00517183" w:rsidRPr="004F51D4" w:rsidRDefault="00517183" w:rsidP="00517183">
      <w:pPr>
        <w:pStyle w:val="Heading1"/>
      </w:pPr>
    </w:p>
    <w:p w:rsidR="00517183" w:rsidRDefault="00517183" w:rsidP="00517183">
      <w:pPr>
        <w:pStyle w:val="Heading1"/>
      </w:pPr>
      <w:r w:rsidRPr="004F51D4">
        <w:t xml:space="preserve">Operator:  </w:t>
      </w:r>
      <w:r w:rsidRPr="007D5DE8">
        <w:t>S.C. UNITED ROMANIAN BREWERIES BEREPROD S.R.L.</w:t>
      </w:r>
    </w:p>
    <w:p w:rsidR="00517183" w:rsidRDefault="00517183" w:rsidP="00517183">
      <w:pPr>
        <w:pStyle w:val="Heading1"/>
      </w:pPr>
      <w:r w:rsidRPr="004F51D4">
        <w:t xml:space="preserve">Sediul social: </w:t>
      </w:r>
      <w:r w:rsidRPr="007D5DE8">
        <w:t>B-dul Biruinţei,  nr. 89, oraş Pantelimon, judetul Ilfov</w:t>
      </w:r>
    </w:p>
    <w:p w:rsidR="00517183" w:rsidRPr="009F5A9A" w:rsidRDefault="00517183" w:rsidP="00517183">
      <w:pPr>
        <w:pStyle w:val="Heading1"/>
        <w:rPr>
          <w:lang w:val="en-US"/>
        </w:rPr>
      </w:pPr>
      <w:r w:rsidRPr="000156F7">
        <w:rPr>
          <w:bCs/>
        </w:rPr>
        <w:t>Certif</w:t>
      </w:r>
      <w:r w:rsidRPr="000156F7">
        <w:t>icat de înregistrare: Seria B</w:t>
      </w:r>
      <w:r>
        <w:rPr>
          <w:lang w:val="en-US"/>
        </w:rPr>
        <w:t>,</w:t>
      </w:r>
      <w:r w:rsidRPr="000156F7">
        <w:t xml:space="preserve"> Nr. </w:t>
      </w:r>
      <w:r>
        <w:rPr>
          <w:lang w:val="en-US"/>
        </w:rPr>
        <w:t>3473632</w:t>
      </w:r>
    </w:p>
    <w:p w:rsidR="00517183" w:rsidRPr="004F51D4" w:rsidRDefault="00517183" w:rsidP="00517183">
      <w:pPr>
        <w:pStyle w:val="Footer"/>
        <w:tabs>
          <w:tab w:val="left" w:pos="1000"/>
        </w:tabs>
        <w:jc w:val="both"/>
        <w:rPr>
          <w:rFonts w:ascii="Arial" w:hAnsi="Arial" w:cs="Arial"/>
          <w:sz w:val="24"/>
          <w:szCs w:val="24"/>
          <w:lang w:val="ro-RO"/>
        </w:rPr>
      </w:pPr>
      <w:r w:rsidRPr="004F51D4">
        <w:rPr>
          <w:rFonts w:ascii="Arial" w:hAnsi="Arial" w:cs="Arial"/>
          <w:b/>
          <w:sz w:val="24"/>
          <w:szCs w:val="24"/>
          <w:lang w:val="ro-RO"/>
        </w:rPr>
        <w:t xml:space="preserve">Cod unic de înregistrare: </w:t>
      </w:r>
      <w:r w:rsidRPr="007D5DE8">
        <w:rPr>
          <w:rFonts w:ascii="Arial" w:hAnsi="Arial" w:cs="Arial"/>
          <w:b/>
          <w:sz w:val="24"/>
          <w:szCs w:val="24"/>
          <w:lang w:val="ro-RO"/>
        </w:rPr>
        <w:t>5857302</w:t>
      </w:r>
    </w:p>
    <w:p w:rsidR="00517183" w:rsidRPr="004F51D4" w:rsidRDefault="00517183" w:rsidP="00517183">
      <w:pPr>
        <w:pStyle w:val="Footer"/>
        <w:tabs>
          <w:tab w:val="left" w:pos="1000"/>
        </w:tabs>
        <w:jc w:val="both"/>
        <w:rPr>
          <w:rFonts w:ascii="Arial" w:hAnsi="Arial" w:cs="Arial"/>
          <w:sz w:val="24"/>
          <w:szCs w:val="24"/>
          <w:lang w:val="ro-RO"/>
        </w:rPr>
      </w:pPr>
      <w:r w:rsidRPr="004F51D4">
        <w:rPr>
          <w:rFonts w:ascii="Arial" w:hAnsi="Arial" w:cs="Arial"/>
          <w:b/>
          <w:sz w:val="24"/>
          <w:szCs w:val="24"/>
          <w:lang w:val="ro-RO"/>
        </w:rPr>
        <w:t xml:space="preserve">Numărul de ordine în Registrul Comerţului: </w:t>
      </w:r>
      <w:r w:rsidRPr="007D5DE8">
        <w:rPr>
          <w:rFonts w:ascii="Arial" w:hAnsi="Arial" w:cs="Arial"/>
          <w:sz w:val="24"/>
          <w:szCs w:val="24"/>
          <w:lang w:val="ro-RO"/>
        </w:rPr>
        <w:t>J40/11906/1994</w:t>
      </w:r>
    </w:p>
    <w:p w:rsidR="00517183" w:rsidRPr="00FA6907" w:rsidRDefault="00517183" w:rsidP="00517183">
      <w:pPr>
        <w:pStyle w:val="Heading1"/>
        <w:rPr>
          <w:bCs/>
        </w:rPr>
      </w:pPr>
      <w:r w:rsidRPr="00FA6907">
        <w:rPr>
          <w:bCs/>
        </w:rPr>
        <w:t>Compania părinte:  S.C. UNITED ROMANIAN BREWERIES BEREPROD S.R.L.</w:t>
      </w: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pStyle w:val="Heading1"/>
      </w:pPr>
      <w:r w:rsidRPr="004F51D4">
        <w:t>2. TEMEIUL    LEGAL</w:t>
      </w:r>
    </w:p>
    <w:p w:rsidR="00517183" w:rsidRPr="004F51D4" w:rsidRDefault="00517183" w:rsidP="00517183">
      <w:pPr>
        <w:spacing w:after="0" w:line="240" w:lineRule="auto"/>
        <w:jc w:val="both"/>
        <w:rPr>
          <w:rFonts w:ascii="Arial" w:hAnsi="Arial" w:cs="Arial"/>
          <w:sz w:val="24"/>
          <w:szCs w:val="24"/>
          <w:lang w:val="ro-RO"/>
        </w:rPr>
      </w:pPr>
    </w:p>
    <w:p w:rsidR="00517183" w:rsidRPr="000156F7" w:rsidRDefault="00517183" w:rsidP="00517183">
      <w:pPr>
        <w:pStyle w:val="Footer"/>
        <w:tabs>
          <w:tab w:val="left" w:pos="1000"/>
        </w:tabs>
        <w:jc w:val="both"/>
        <w:rPr>
          <w:rFonts w:ascii="Arial" w:hAnsi="Arial" w:cs="Arial"/>
          <w:sz w:val="24"/>
          <w:szCs w:val="24"/>
          <w:lang w:val="ro-RO"/>
        </w:rPr>
      </w:pPr>
      <w:r w:rsidRPr="004F51D4">
        <w:rPr>
          <w:rFonts w:ascii="Arial" w:hAnsi="Arial" w:cs="Arial"/>
          <w:sz w:val="24"/>
          <w:szCs w:val="24"/>
          <w:lang w:val="ro-RO"/>
        </w:rPr>
        <w:t xml:space="preserve">Ca urmare a cererii adresate de </w:t>
      </w:r>
      <w:r w:rsidRPr="007D5DE8">
        <w:rPr>
          <w:rFonts w:ascii="Arial" w:hAnsi="Arial" w:cs="Arial"/>
          <w:sz w:val="24"/>
          <w:szCs w:val="24"/>
          <w:lang w:val="ro-RO"/>
        </w:rPr>
        <w:t>S.C. UNITED ROMANIAN BREWERIES BEREPROD S.R.L.</w:t>
      </w:r>
      <w:r>
        <w:rPr>
          <w:rFonts w:ascii="Arial" w:hAnsi="Arial" w:cs="Arial"/>
          <w:sz w:val="24"/>
          <w:szCs w:val="24"/>
          <w:lang w:val="ro-RO"/>
        </w:rPr>
        <w:t xml:space="preserve">, </w:t>
      </w:r>
      <w:r w:rsidRPr="004F51D4">
        <w:rPr>
          <w:rFonts w:ascii="Arial" w:hAnsi="Arial" w:cs="Arial"/>
          <w:sz w:val="24"/>
          <w:szCs w:val="24"/>
          <w:lang w:val="ro-RO"/>
        </w:rPr>
        <w:t xml:space="preserve">cu punctul de lucru </w:t>
      </w:r>
      <w:r w:rsidRPr="007D5DE8">
        <w:rPr>
          <w:rFonts w:ascii="Arial" w:hAnsi="Arial" w:cs="Arial"/>
          <w:sz w:val="24"/>
          <w:szCs w:val="24"/>
          <w:lang w:val="ro-RO"/>
        </w:rPr>
        <w:t>S.C. UNITED ROMANIAN BREWERIES BEREPROD S.R.L.</w:t>
      </w:r>
      <w:r>
        <w:rPr>
          <w:rFonts w:ascii="Arial" w:hAnsi="Arial" w:cs="Arial"/>
          <w:sz w:val="24"/>
          <w:szCs w:val="24"/>
          <w:lang w:val="ro-RO"/>
        </w:rPr>
        <w:t xml:space="preserve">, în orașul Pantelimon, B-dul Biruinței, nr. 89, județul Ilfov, </w:t>
      </w:r>
      <w:r w:rsidRPr="004F51D4">
        <w:rPr>
          <w:rFonts w:ascii="Arial" w:hAnsi="Arial" w:cs="Arial"/>
          <w:color w:val="000000"/>
          <w:sz w:val="24"/>
          <w:szCs w:val="24"/>
          <w:lang w:val="ro-RO"/>
        </w:rPr>
        <w:t>î</w:t>
      </w:r>
      <w:r w:rsidRPr="004F51D4">
        <w:rPr>
          <w:rFonts w:ascii="Arial" w:hAnsi="Arial" w:cs="Arial"/>
          <w:sz w:val="24"/>
          <w:szCs w:val="24"/>
          <w:lang w:val="ro-RO"/>
        </w:rPr>
        <w:t>nregistrată la A</w:t>
      </w:r>
      <w:r>
        <w:rPr>
          <w:rFonts w:ascii="Arial" w:hAnsi="Arial" w:cs="Arial"/>
          <w:sz w:val="24"/>
          <w:szCs w:val="24"/>
          <w:lang w:val="ro-RO"/>
        </w:rPr>
        <w:t>.</w:t>
      </w:r>
      <w:r w:rsidRPr="004F51D4">
        <w:rPr>
          <w:rFonts w:ascii="Arial" w:hAnsi="Arial" w:cs="Arial"/>
          <w:sz w:val="24"/>
          <w:szCs w:val="24"/>
          <w:lang w:val="ro-RO"/>
        </w:rPr>
        <w:t>P</w:t>
      </w:r>
      <w:r>
        <w:rPr>
          <w:rFonts w:ascii="Arial" w:hAnsi="Arial" w:cs="Arial"/>
          <w:sz w:val="24"/>
          <w:szCs w:val="24"/>
          <w:lang w:val="ro-RO"/>
        </w:rPr>
        <w:t>.</w:t>
      </w:r>
      <w:r w:rsidRPr="004F51D4">
        <w:rPr>
          <w:rFonts w:ascii="Arial" w:hAnsi="Arial" w:cs="Arial"/>
          <w:sz w:val="24"/>
          <w:szCs w:val="24"/>
          <w:lang w:val="ro-RO"/>
        </w:rPr>
        <w:t>M</w:t>
      </w:r>
      <w:r>
        <w:rPr>
          <w:rFonts w:ascii="Arial" w:hAnsi="Arial" w:cs="Arial"/>
          <w:sz w:val="24"/>
          <w:szCs w:val="24"/>
          <w:lang w:val="ro-RO"/>
        </w:rPr>
        <w:t>.</w:t>
      </w:r>
      <w:r w:rsidRPr="004F51D4">
        <w:rPr>
          <w:rFonts w:ascii="Arial" w:hAnsi="Arial" w:cs="Arial"/>
          <w:sz w:val="24"/>
          <w:szCs w:val="24"/>
          <w:lang w:val="ro-RO"/>
        </w:rPr>
        <w:t xml:space="preserve"> Ilfov cu </w:t>
      </w:r>
      <w:r>
        <w:rPr>
          <w:rFonts w:ascii="Arial" w:hAnsi="Arial" w:cs="Arial"/>
          <w:sz w:val="24"/>
          <w:szCs w:val="24"/>
          <w:lang w:val="ro-RO"/>
        </w:rPr>
        <w:t>10615</w:t>
      </w:r>
      <w:r w:rsidRPr="000156F7">
        <w:rPr>
          <w:rFonts w:ascii="Arial" w:hAnsi="Arial" w:cs="Arial"/>
          <w:sz w:val="24"/>
          <w:szCs w:val="24"/>
          <w:lang w:val="ro-RO"/>
        </w:rPr>
        <w:t>/</w:t>
      </w:r>
      <w:r>
        <w:rPr>
          <w:rFonts w:ascii="Arial" w:hAnsi="Arial" w:cs="Arial"/>
          <w:sz w:val="24"/>
          <w:szCs w:val="24"/>
          <w:lang w:val="ro-RO"/>
        </w:rPr>
        <w:t>16</w:t>
      </w:r>
      <w:r w:rsidRPr="000156F7">
        <w:rPr>
          <w:rFonts w:ascii="Arial" w:hAnsi="Arial" w:cs="Arial"/>
          <w:sz w:val="24"/>
          <w:szCs w:val="24"/>
          <w:lang w:val="ro-RO"/>
        </w:rPr>
        <w:t>.</w:t>
      </w:r>
      <w:r>
        <w:rPr>
          <w:rFonts w:ascii="Arial" w:hAnsi="Arial" w:cs="Arial"/>
          <w:sz w:val="24"/>
          <w:szCs w:val="24"/>
          <w:lang w:val="ro-RO"/>
        </w:rPr>
        <w:t>07</w:t>
      </w:r>
      <w:r w:rsidRPr="000156F7">
        <w:rPr>
          <w:rFonts w:ascii="Arial" w:hAnsi="Arial" w:cs="Arial"/>
          <w:sz w:val="24"/>
          <w:szCs w:val="24"/>
          <w:lang w:val="ro-RO"/>
        </w:rPr>
        <w:t>.20</w:t>
      </w:r>
      <w:r>
        <w:rPr>
          <w:rFonts w:ascii="Arial" w:hAnsi="Arial" w:cs="Arial"/>
          <w:sz w:val="24"/>
          <w:szCs w:val="24"/>
          <w:lang w:val="ro-RO"/>
        </w:rPr>
        <w:t>20</w:t>
      </w:r>
      <w:r w:rsidRPr="000156F7">
        <w:rPr>
          <w:rFonts w:ascii="Arial" w:hAnsi="Arial" w:cs="Arial"/>
          <w:sz w:val="24"/>
          <w:szCs w:val="24"/>
          <w:lang w:val="ro-RO"/>
        </w:rPr>
        <w:t>,</w:t>
      </w:r>
      <w:r>
        <w:rPr>
          <w:rFonts w:ascii="Arial" w:hAnsi="Arial" w:cs="Arial"/>
          <w:sz w:val="24"/>
          <w:szCs w:val="24"/>
          <w:lang w:val="ro-RO"/>
        </w:rPr>
        <w:t xml:space="preserve"> cu completările ulterioare,</w:t>
      </w:r>
    </w:p>
    <w:p w:rsidR="00517183" w:rsidRPr="004F51D4" w:rsidRDefault="00517183" w:rsidP="00517183">
      <w:pPr>
        <w:numPr>
          <w:ilvl w:val="0"/>
          <w:numId w:val="2"/>
        </w:numPr>
        <w:spacing w:after="0" w:line="240" w:lineRule="auto"/>
        <w:jc w:val="both"/>
        <w:rPr>
          <w:rFonts w:ascii="Arial" w:hAnsi="Arial" w:cs="Arial"/>
          <w:sz w:val="24"/>
          <w:szCs w:val="24"/>
          <w:lang w:val="ro-RO"/>
        </w:rPr>
      </w:pPr>
      <w:r w:rsidRPr="004F51D4">
        <w:rPr>
          <w:rFonts w:ascii="Arial" w:hAnsi="Arial" w:cs="Arial"/>
          <w:sz w:val="24"/>
          <w:szCs w:val="24"/>
          <w:lang w:val="ro-RO"/>
        </w:rPr>
        <w:t>în baza analizării documentaţiei de susţinere a solicitării pentru obţinerea Autorizaţiei  integrate de mediu, a comentariilor, se</w:t>
      </w:r>
      <w:r>
        <w:rPr>
          <w:rFonts w:ascii="Arial" w:hAnsi="Arial" w:cs="Arial"/>
          <w:sz w:val="24"/>
          <w:szCs w:val="24"/>
          <w:lang w:val="ro-RO"/>
        </w:rPr>
        <w:t>si</w:t>
      </w:r>
      <w:r w:rsidRPr="004F51D4">
        <w:rPr>
          <w:rFonts w:ascii="Arial" w:hAnsi="Arial" w:cs="Arial"/>
          <w:sz w:val="24"/>
          <w:szCs w:val="24"/>
          <w:lang w:val="ro-RO"/>
        </w:rPr>
        <w:t>zărilor, punctelor de vedere înregistrate în timpul derulării procedurii;</w:t>
      </w:r>
    </w:p>
    <w:p w:rsidR="00517183" w:rsidRPr="000156F7" w:rsidRDefault="00517183" w:rsidP="00517183">
      <w:pPr>
        <w:numPr>
          <w:ilvl w:val="0"/>
          <w:numId w:val="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în urma consultării publicului </w:t>
      </w:r>
      <w:r>
        <w:rPr>
          <w:rFonts w:ascii="Arial" w:hAnsi="Arial" w:cs="Arial"/>
          <w:sz w:val="24"/>
          <w:szCs w:val="24"/>
          <w:lang w:val="ro-RO"/>
        </w:rPr>
        <w:t>şi</w:t>
      </w:r>
      <w:r w:rsidRPr="004F51D4">
        <w:rPr>
          <w:rFonts w:ascii="Arial" w:hAnsi="Arial" w:cs="Arial"/>
          <w:sz w:val="24"/>
          <w:szCs w:val="24"/>
          <w:lang w:val="ro-RO"/>
        </w:rPr>
        <w:t xml:space="preserve"> a organizării şedinţei de dezbatere publică: din </w:t>
      </w:r>
      <w:r>
        <w:rPr>
          <w:rFonts w:ascii="Arial" w:hAnsi="Arial" w:cs="Arial"/>
          <w:sz w:val="24"/>
          <w:szCs w:val="24"/>
          <w:lang w:val="ro-RO"/>
        </w:rPr>
        <w:t>19.04.2022,</w:t>
      </w:r>
      <w:r w:rsidRPr="000156F7">
        <w:rPr>
          <w:rFonts w:ascii="Arial" w:hAnsi="Arial" w:cs="Arial"/>
          <w:sz w:val="24"/>
          <w:szCs w:val="24"/>
          <w:lang w:val="ro-RO"/>
        </w:rPr>
        <w:t xml:space="preserve"> la sediul A</w:t>
      </w:r>
      <w:r>
        <w:rPr>
          <w:rFonts w:ascii="Arial" w:hAnsi="Arial" w:cs="Arial"/>
          <w:sz w:val="24"/>
          <w:szCs w:val="24"/>
          <w:lang w:val="ro-RO"/>
        </w:rPr>
        <w:t>.</w:t>
      </w:r>
      <w:r w:rsidRPr="000156F7">
        <w:rPr>
          <w:rFonts w:ascii="Arial" w:hAnsi="Arial" w:cs="Arial"/>
          <w:sz w:val="24"/>
          <w:szCs w:val="24"/>
          <w:lang w:val="ro-RO"/>
        </w:rPr>
        <w:t>P</w:t>
      </w:r>
      <w:r>
        <w:rPr>
          <w:rFonts w:ascii="Arial" w:hAnsi="Arial" w:cs="Arial"/>
          <w:sz w:val="24"/>
          <w:szCs w:val="24"/>
          <w:lang w:val="ro-RO"/>
        </w:rPr>
        <w:t>.</w:t>
      </w:r>
      <w:r w:rsidRPr="000156F7">
        <w:rPr>
          <w:rFonts w:ascii="Arial" w:hAnsi="Arial" w:cs="Arial"/>
          <w:sz w:val="24"/>
          <w:szCs w:val="24"/>
          <w:lang w:val="ro-RO"/>
        </w:rPr>
        <w:t>M</w:t>
      </w:r>
      <w:r>
        <w:rPr>
          <w:rFonts w:ascii="Arial" w:hAnsi="Arial" w:cs="Arial"/>
          <w:sz w:val="24"/>
          <w:szCs w:val="24"/>
          <w:lang w:val="ro-RO"/>
        </w:rPr>
        <w:t>.</w:t>
      </w:r>
      <w:r w:rsidRPr="000156F7">
        <w:rPr>
          <w:rFonts w:ascii="Arial" w:hAnsi="Arial" w:cs="Arial"/>
          <w:sz w:val="24"/>
          <w:szCs w:val="24"/>
          <w:lang w:val="ro-RO"/>
        </w:rPr>
        <w:t xml:space="preserve"> Ilfov;</w:t>
      </w:r>
    </w:p>
    <w:p w:rsidR="00517183" w:rsidRPr="004F51D4" w:rsidRDefault="00517183" w:rsidP="00517183">
      <w:pPr>
        <w:numPr>
          <w:ilvl w:val="0"/>
          <w:numId w:val="2"/>
        </w:numPr>
        <w:spacing w:after="0" w:line="240" w:lineRule="auto"/>
        <w:jc w:val="both"/>
        <w:rPr>
          <w:rFonts w:ascii="Arial" w:hAnsi="Arial" w:cs="Arial"/>
          <w:sz w:val="24"/>
          <w:szCs w:val="24"/>
          <w:lang w:val="ro-RO"/>
        </w:rPr>
      </w:pPr>
      <w:r w:rsidRPr="004F51D4">
        <w:rPr>
          <w:rFonts w:ascii="Arial" w:hAnsi="Arial" w:cs="Arial"/>
          <w:sz w:val="24"/>
          <w:szCs w:val="24"/>
          <w:lang w:val="ro-RO"/>
        </w:rPr>
        <w:t>şi în lipsa oricărui comentariu şi observaţiilor publicului privind emiterea autorizația integrată de mediu;</w:t>
      </w:r>
    </w:p>
    <w:p w:rsidR="00517183" w:rsidRPr="004F51D4" w:rsidRDefault="00517183" w:rsidP="00517183">
      <w:pPr>
        <w:numPr>
          <w:ilvl w:val="0"/>
          <w:numId w:val="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în urma evaluării condiţiilor de operare </w:t>
      </w:r>
      <w:r>
        <w:rPr>
          <w:rFonts w:ascii="Arial" w:hAnsi="Arial" w:cs="Arial"/>
          <w:sz w:val="24"/>
          <w:szCs w:val="24"/>
          <w:lang w:val="ro-RO"/>
        </w:rPr>
        <w:t>şi</w:t>
      </w:r>
      <w:r w:rsidRPr="004F51D4">
        <w:rPr>
          <w:rFonts w:ascii="Arial" w:hAnsi="Arial" w:cs="Arial"/>
          <w:sz w:val="24"/>
          <w:szCs w:val="24"/>
          <w:lang w:val="ro-RO"/>
        </w:rPr>
        <w:t xml:space="preserve"> a respectării cerinţelor</w:t>
      </w:r>
      <w:r w:rsidRPr="004F51D4">
        <w:rPr>
          <w:rFonts w:ascii="Arial" w:hAnsi="Arial" w:cs="Arial"/>
          <w:b/>
          <w:sz w:val="24"/>
          <w:szCs w:val="24"/>
          <w:lang w:val="ro-RO"/>
        </w:rPr>
        <w:t xml:space="preserve"> Legii nr. 278/2013 privind emi</w:t>
      </w:r>
      <w:r>
        <w:rPr>
          <w:rFonts w:ascii="Arial" w:hAnsi="Arial" w:cs="Arial"/>
          <w:b/>
          <w:sz w:val="24"/>
          <w:szCs w:val="24"/>
          <w:lang w:val="ro-RO"/>
        </w:rPr>
        <w:t>si</w:t>
      </w:r>
      <w:r w:rsidRPr="004F51D4">
        <w:rPr>
          <w:rFonts w:ascii="Arial" w:hAnsi="Arial" w:cs="Arial"/>
          <w:b/>
          <w:sz w:val="24"/>
          <w:szCs w:val="24"/>
          <w:lang w:val="ro-RO"/>
        </w:rPr>
        <w:t>ile industriale</w:t>
      </w:r>
      <w:r w:rsidRPr="004F51D4">
        <w:rPr>
          <w:rFonts w:ascii="Arial" w:hAnsi="Arial" w:cs="Arial"/>
          <w:bCs/>
          <w:sz w:val="24"/>
          <w:szCs w:val="24"/>
          <w:lang w:val="ro-RO"/>
        </w:rPr>
        <w:t>;</w:t>
      </w:r>
    </w:p>
    <w:p w:rsidR="00517183" w:rsidRPr="004F51D4" w:rsidRDefault="00517183" w:rsidP="00517183">
      <w:pPr>
        <w:numPr>
          <w:ilvl w:val="0"/>
          <w:numId w:val="2"/>
        </w:numPr>
        <w:spacing w:after="0" w:line="240" w:lineRule="auto"/>
        <w:jc w:val="both"/>
        <w:rPr>
          <w:rFonts w:ascii="Arial" w:hAnsi="Arial" w:cs="Arial"/>
          <w:sz w:val="24"/>
          <w:szCs w:val="24"/>
          <w:lang w:val="ro-RO"/>
        </w:rPr>
      </w:pPr>
      <w:r w:rsidRPr="004F51D4">
        <w:rPr>
          <w:rFonts w:ascii="Arial" w:hAnsi="Arial" w:cs="Arial"/>
          <w:sz w:val="24"/>
          <w:szCs w:val="24"/>
          <w:lang w:val="ro-RO"/>
        </w:rPr>
        <w:lastRenderedPageBreak/>
        <w:t>în baza</w:t>
      </w:r>
      <w:r w:rsidRPr="004F51D4">
        <w:rPr>
          <w:rFonts w:ascii="Arial" w:hAnsi="Arial" w:cs="Arial"/>
          <w:b/>
          <w:bCs/>
          <w:sz w:val="24"/>
          <w:szCs w:val="24"/>
          <w:lang w:val="ro-RO"/>
        </w:rPr>
        <w:t xml:space="preserve"> O.U.G.</w:t>
      </w:r>
      <w:r w:rsidRPr="004F51D4">
        <w:rPr>
          <w:rFonts w:ascii="Arial" w:hAnsi="Arial" w:cs="Arial"/>
          <w:b/>
          <w:sz w:val="24"/>
          <w:szCs w:val="24"/>
          <w:lang w:val="ro-RO"/>
        </w:rPr>
        <w:t xml:space="preserve"> nr. 195/2005</w:t>
      </w:r>
      <w:r w:rsidRPr="004F51D4">
        <w:rPr>
          <w:rFonts w:ascii="Arial" w:hAnsi="Arial" w:cs="Arial"/>
          <w:b/>
          <w:bCs/>
          <w:sz w:val="24"/>
          <w:szCs w:val="24"/>
          <w:lang w:val="ro-RO"/>
        </w:rPr>
        <w:t xml:space="preserve"> </w:t>
      </w:r>
      <w:r w:rsidRPr="004F51D4">
        <w:rPr>
          <w:rFonts w:ascii="Arial" w:hAnsi="Arial" w:cs="Arial"/>
          <w:bCs/>
          <w:sz w:val="24"/>
          <w:szCs w:val="24"/>
          <w:lang w:val="ro-RO"/>
        </w:rPr>
        <w:t>privind protecţia mediului</w:t>
      </w:r>
      <w:r w:rsidRPr="004F51D4">
        <w:rPr>
          <w:rFonts w:ascii="Arial" w:hAnsi="Arial" w:cs="Arial"/>
          <w:b/>
          <w:bCs/>
          <w:sz w:val="24"/>
          <w:szCs w:val="24"/>
          <w:lang w:val="ro-RO"/>
        </w:rPr>
        <w:t xml:space="preserve">, </w:t>
      </w:r>
      <w:r w:rsidRPr="004F51D4">
        <w:rPr>
          <w:rFonts w:ascii="Arial" w:hAnsi="Arial" w:cs="Arial"/>
          <w:bCs/>
          <w:sz w:val="24"/>
          <w:szCs w:val="24"/>
          <w:lang w:val="ro-RO"/>
        </w:rPr>
        <w:t>aprobată prin</w:t>
      </w:r>
      <w:r w:rsidRPr="004F51D4">
        <w:rPr>
          <w:rFonts w:ascii="Arial" w:hAnsi="Arial" w:cs="Arial"/>
          <w:b/>
          <w:bCs/>
          <w:sz w:val="24"/>
          <w:szCs w:val="24"/>
          <w:lang w:val="ro-RO"/>
        </w:rPr>
        <w:t xml:space="preserve"> </w:t>
      </w:r>
      <w:r w:rsidRPr="004F51D4">
        <w:rPr>
          <w:rFonts w:ascii="Arial" w:hAnsi="Arial" w:cs="Arial"/>
          <w:b/>
          <w:sz w:val="24"/>
          <w:szCs w:val="24"/>
          <w:lang w:val="ro-RO"/>
        </w:rPr>
        <w:t>Legea nr. 265/2006,</w:t>
      </w:r>
      <w:r w:rsidRPr="004F51D4">
        <w:rPr>
          <w:rFonts w:ascii="Arial" w:hAnsi="Arial" w:cs="Arial"/>
          <w:bCs/>
          <w:sz w:val="24"/>
          <w:szCs w:val="24"/>
          <w:lang w:val="ro-RO"/>
        </w:rPr>
        <w:t xml:space="preserve"> cu modificările </w:t>
      </w:r>
      <w:r>
        <w:rPr>
          <w:rFonts w:ascii="Arial" w:hAnsi="Arial" w:cs="Arial"/>
          <w:bCs/>
          <w:sz w:val="24"/>
          <w:szCs w:val="24"/>
          <w:lang w:val="ro-RO"/>
        </w:rPr>
        <w:t>şi</w:t>
      </w:r>
      <w:r w:rsidRPr="004F51D4">
        <w:rPr>
          <w:rFonts w:ascii="Arial" w:hAnsi="Arial" w:cs="Arial"/>
          <w:bCs/>
          <w:sz w:val="24"/>
          <w:szCs w:val="24"/>
          <w:lang w:val="ro-RO"/>
        </w:rPr>
        <w:t xml:space="preserve"> completările ulterioare</w:t>
      </w:r>
      <w:r w:rsidRPr="004F51D4">
        <w:rPr>
          <w:rFonts w:ascii="Arial" w:hAnsi="Arial" w:cs="Arial"/>
          <w:sz w:val="24"/>
          <w:szCs w:val="24"/>
          <w:lang w:val="ro-RO"/>
        </w:rPr>
        <w:t>;</w:t>
      </w:r>
    </w:p>
    <w:p w:rsidR="00517183" w:rsidRPr="009C6232" w:rsidRDefault="00517183" w:rsidP="00517183">
      <w:pPr>
        <w:numPr>
          <w:ilvl w:val="0"/>
          <w:numId w:val="2"/>
        </w:numPr>
        <w:tabs>
          <w:tab w:val="left" w:pos="360"/>
        </w:tabs>
        <w:spacing w:after="0" w:line="240" w:lineRule="auto"/>
        <w:jc w:val="both"/>
        <w:rPr>
          <w:rFonts w:ascii="Arial" w:hAnsi="Arial" w:cs="Arial"/>
          <w:color w:val="000000"/>
          <w:sz w:val="24"/>
          <w:szCs w:val="24"/>
          <w:lang w:val="ro-RO"/>
        </w:rPr>
      </w:pPr>
      <w:r w:rsidRPr="004F51D4">
        <w:rPr>
          <w:rFonts w:ascii="Arial" w:hAnsi="Arial" w:cs="Arial"/>
          <w:sz w:val="24"/>
          <w:szCs w:val="24"/>
          <w:lang w:val="ro-RO"/>
        </w:rPr>
        <w:t>în baza</w:t>
      </w:r>
      <w:r w:rsidRPr="004F51D4">
        <w:rPr>
          <w:rFonts w:ascii="Arial" w:hAnsi="Arial" w:cs="Arial"/>
          <w:b/>
          <w:sz w:val="24"/>
          <w:szCs w:val="24"/>
          <w:lang w:val="ro-RO"/>
        </w:rPr>
        <w:t xml:space="preserve"> O.M. nr. 818/2003, </w:t>
      </w:r>
      <w:r w:rsidRPr="004F51D4">
        <w:rPr>
          <w:rFonts w:ascii="Arial" w:hAnsi="Arial" w:cs="Arial"/>
          <w:sz w:val="24"/>
          <w:szCs w:val="24"/>
          <w:lang w:val="ro-RO"/>
        </w:rPr>
        <w:t xml:space="preserve">pentru aprobarea Procedurii de emitere a autorizaţiei integrate </w:t>
      </w:r>
      <w:r w:rsidRPr="009C6232">
        <w:rPr>
          <w:rFonts w:ascii="Arial" w:hAnsi="Arial" w:cs="Arial"/>
          <w:color w:val="000000"/>
          <w:sz w:val="24"/>
          <w:szCs w:val="24"/>
          <w:lang w:val="ro-RO"/>
        </w:rPr>
        <w:t>de mediu, cu modificările şi completările ulterioare;</w:t>
      </w:r>
    </w:p>
    <w:p w:rsidR="00517183" w:rsidRPr="009B0E3F" w:rsidRDefault="00517183" w:rsidP="00517183">
      <w:pPr>
        <w:numPr>
          <w:ilvl w:val="0"/>
          <w:numId w:val="24"/>
        </w:numPr>
        <w:spacing w:after="0" w:line="240" w:lineRule="auto"/>
        <w:jc w:val="both"/>
        <w:rPr>
          <w:rFonts w:ascii="Arial" w:hAnsi="Arial" w:cs="Arial"/>
          <w:color w:val="000000" w:themeColor="text1"/>
          <w:sz w:val="24"/>
          <w:szCs w:val="24"/>
          <w:lang w:val="ro-RO"/>
        </w:rPr>
      </w:pPr>
      <w:r w:rsidRPr="009C6232">
        <w:rPr>
          <w:rFonts w:ascii="Arial" w:hAnsi="Arial" w:cs="Arial"/>
          <w:color w:val="000000"/>
          <w:sz w:val="24"/>
          <w:szCs w:val="24"/>
          <w:lang w:val="ro-RO"/>
        </w:rPr>
        <w:t xml:space="preserve">în baza </w:t>
      </w:r>
      <w:r w:rsidRPr="009C6232">
        <w:rPr>
          <w:rFonts w:ascii="Arial" w:hAnsi="Arial" w:cs="Arial"/>
          <w:b/>
          <w:color w:val="000000"/>
          <w:sz w:val="24"/>
          <w:szCs w:val="24"/>
          <w:lang w:val="ro-RO"/>
        </w:rPr>
        <w:t xml:space="preserve">HG </w:t>
      </w:r>
      <w:r w:rsidRPr="009B0E3F">
        <w:rPr>
          <w:rFonts w:ascii="Arial" w:hAnsi="Arial" w:cs="Arial"/>
          <w:b/>
          <w:color w:val="000000"/>
          <w:sz w:val="24"/>
          <w:szCs w:val="24"/>
          <w:lang w:val="ro-RO"/>
        </w:rPr>
        <w:t xml:space="preserve">nr. </w:t>
      </w:r>
      <w:r w:rsidRPr="009B0E3F">
        <w:rPr>
          <w:rFonts w:ascii="Arial" w:hAnsi="Arial" w:cs="Arial"/>
          <w:b/>
          <w:color w:val="000000" w:themeColor="text1"/>
          <w:sz w:val="24"/>
          <w:szCs w:val="24"/>
          <w:lang w:val="ro-RO"/>
        </w:rPr>
        <w:t>43/202</w:t>
      </w:r>
      <w:r w:rsidRPr="009B0E3F">
        <w:rPr>
          <w:rFonts w:ascii="Arial" w:hAnsi="Arial" w:cs="Arial"/>
          <w:color w:val="000000" w:themeColor="text1"/>
          <w:sz w:val="24"/>
          <w:szCs w:val="24"/>
          <w:lang w:val="ro-RO"/>
        </w:rPr>
        <w:t xml:space="preserve">privind organizarea şi funcţionarea Ministerului Mediului, Apelor si Padurilor,; </w:t>
      </w:r>
    </w:p>
    <w:p w:rsidR="00517183" w:rsidRPr="004F51D4" w:rsidRDefault="00517183" w:rsidP="00517183">
      <w:pPr>
        <w:numPr>
          <w:ilvl w:val="0"/>
          <w:numId w:val="2"/>
        </w:numPr>
        <w:spacing w:after="0" w:line="240" w:lineRule="auto"/>
        <w:jc w:val="both"/>
        <w:rPr>
          <w:rFonts w:ascii="Arial" w:hAnsi="Arial" w:cs="Arial"/>
          <w:sz w:val="24"/>
          <w:szCs w:val="24"/>
          <w:lang w:val="ro-RO"/>
        </w:rPr>
      </w:pPr>
      <w:r w:rsidRPr="005B25F1">
        <w:rPr>
          <w:rFonts w:ascii="Arial" w:hAnsi="Arial" w:cs="Arial"/>
          <w:bCs/>
          <w:color w:val="000000" w:themeColor="text1"/>
          <w:sz w:val="24"/>
          <w:szCs w:val="24"/>
          <w:lang w:val="ro-RO"/>
        </w:rPr>
        <w:t xml:space="preserve">în baza </w:t>
      </w:r>
      <w:r w:rsidRPr="005B25F1">
        <w:rPr>
          <w:rFonts w:ascii="Arial" w:hAnsi="Arial" w:cs="Arial"/>
          <w:b/>
          <w:bCs/>
          <w:color w:val="000000" w:themeColor="text1"/>
          <w:sz w:val="24"/>
          <w:szCs w:val="24"/>
          <w:lang w:val="ro-RO"/>
        </w:rPr>
        <w:t>H.G. nr. 1000/</w:t>
      </w:r>
      <w:r w:rsidRPr="004F51D4">
        <w:rPr>
          <w:rFonts w:ascii="Arial" w:hAnsi="Arial" w:cs="Arial"/>
          <w:b/>
          <w:bCs/>
          <w:sz w:val="24"/>
          <w:szCs w:val="24"/>
          <w:lang w:val="ro-RO"/>
        </w:rPr>
        <w:t>2012</w:t>
      </w:r>
      <w:r w:rsidRPr="004F51D4">
        <w:rPr>
          <w:rFonts w:ascii="Arial" w:hAnsi="Arial" w:cs="Arial"/>
          <w:bCs/>
          <w:sz w:val="24"/>
          <w:szCs w:val="24"/>
          <w:lang w:val="ro-RO"/>
        </w:rPr>
        <w:t xml:space="preserve"> privind reorganizarea şi funcţionarea Agenţiei Naţionale pentru Protecţia Mediului </w:t>
      </w:r>
      <w:r>
        <w:rPr>
          <w:rFonts w:ascii="Arial" w:hAnsi="Arial" w:cs="Arial"/>
          <w:bCs/>
          <w:sz w:val="24"/>
          <w:szCs w:val="24"/>
          <w:lang w:val="ro-RO"/>
        </w:rPr>
        <w:t>şi</w:t>
      </w:r>
      <w:r w:rsidRPr="004F51D4">
        <w:rPr>
          <w:rFonts w:ascii="Arial" w:hAnsi="Arial" w:cs="Arial"/>
          <w:bCs/>
          <w:sz w:val="24"/>
          <w:szCs w:val="24"/>
          <w:lang w:val="ro-RO"/>
        </w:rPr>
        <w:t xml:space="preserve"> a instituţiilor publice aflate în subordinea acesteia;</w:t>
      </w:r>
    </w:p>
    <w:p w:rsidR="00517183" w:rsidRPr="000156F7" w:rsidRDefault="00517183" w:rsidP="00517183">
      <w:pPr>
        <w:numPr>
          <w:ilvl w:val="0"/>
          <w:numId w:val="2"/>
        </w:numPr>
        <w:spacing w:after="0" w:line="240" w:lineRule="auto"/>
        <w:jc w:val="both"/>
        <w:rPr>
          <w:rFonts w:ascii="Arial" w:hAnsi="Arial" w:cs="Arial"/>
          <w:bCs/>
          <w:sz w:val="24"/>
          <w:szCs w:val="24"/>
          <w:lang w:val="ro-RO"/>
        </w:rPr>
      </w:pPr>
      <w:r w:rsidRPr="004F51D4">
        <w:rPr>
          <w:rFonts w:ascii="Arial" w:hAnsi="Arial" w:cs="Arial"/>
          <w:bCs/>
          <w:sz w:val="24"/>
          <w:szCs w:val="24"/>
          <w:lang w:val="ro-RO"/>
        </w:rPr>
        <w:t>în baza</w:t>
      </w:r>
      <w:r w:rsidRPr="004F51D4">
        <w:rPr>
          <w:rFonts w:ascii="Arial" w:hAnsi="Arial" w:cs="Arial"/>
          <w:caps/>
          <w:sz w:val="24"/>
          <w:szCs w:val="24"/>
        </w:rPr>
        <w:t xml:space="preserve"> d</w:t>
      </w:r>
      <w:r w:rsidRPr="004F51D4">
        <w:rPr>
          <w:rFonts w:ascii="Arial" w:hAnsi="Arial" w:cs="Arial"/>
          <w:sz w:val="24"/>
          <w:szCs w:val="24"/>
        </w:rPr>
        <w:t xml:space="preserve">eciziei de punere în aplicare a </w:t>
      </w:r>
      <w:r w:rsidRPr="004F51D4">
        <w:rPr>
          <w:rFonts w:ascii="Arial" w:hAnsi="Arial" w:cs="Arial"/>
          <w:caps/>
          <w:sz w:val="24"/>
          <w:szCs w:val="24"/>
        </w:rPr>
        <w:t>c</w:t>
      </w:r>
      <w:r w:rsidRPr="004F51D4">
        <w:rPr>
          <w:rFonts w:ascii="Arial" w:hAnsi="Arial" w:cs="Arial"/>
          <w:sz w:val="24"/>
          <w:szCs w:val="24"/>
        </w:rPr>
        <w:t>omi</w:t>
      </w:r>
      <w:r>
        <w:rPr>
          <w:rFonts w:ascii="Arial" w:hAnsi="Arial" w:cs="Arial"/>
          <w:sz w:val="24"/>
          <w:szCs w:val="24"/>
        </w:rPr>
        <w:t>si</w:t>
      </w:r>
      <w:r w:rsidRPr="004F51D4">
        <w:rPr>
          <w:rFonts w:ascii="Arial" w:hAnsi="Arial" w:cs="Arial"/>
          <w:sz w:val="24"/>
          <w:szCs w:val="24"/>
        </w:rPr>
        <w:t xml:space="preserve">ei Europene de stabilire a concluziilor </w:t>
      </w:r>
      <w:r w:rsidRPr="000156F7">
        <w:rPr>
          <w:rFonts w:ascii="Arial" w:hAnsi="Arial" w:cs="Arial"/>
          <w:sz w:val="24"/>
          <w:szCs w:val="24"/>
        </w:rPr>
        <w:t>privind cele mai bune tehnici disponibile (BAT) pentru  "Food, Drink and Milk Industries"</w:t>
      </w:r>
    </w:p>
    <w:p w:rsidR="00517183" w:rsidRPr="000156F7" w:rsidRDefault="00517183" w:rsidP="00517183">
      <w:pPr>
        <w:autoSpaceDE w:val="0"/>
        <w:autoSpaceDN w:val="0"/>
        <w:adjustRightInd w:val="0"/>
        <w:spacing w:after="0" w:line="240" w:lineRule="auto"/>
        <w:jc w:val="both"/>
        <w:rPr>
          <w:rFonts w:ascii="Arial" w:hAnsi="Arial" w:cs="Arial"/>
          <w:sz w:val="24"/>
          <w:szCs w:val="24"/>
          <w:lang w:val="ro-RO"/>
        </w:rPr>
      </w:pPr>
      <w:r w:rsidRPr="000156F7">
        <w:rPr>
          <w:rFonts w:ascii="Arial" w:hAnsi="Arial" w:cs="Arial"/>
          <w:sz w:val="24"/>
          <w:szCs w:val="24"/>
          <w:lang w:val="ro-RO"/>
        </w:rPr>
        <w:t xml:space="preserve">Ţinând cont de recomandările documentelor de referinţă privind cele mai bune tehnici disponibile (BREF): </w:t>
      </w:r>
    </w:p>
    <w:p w:rsidR="00517183" w:rsidRPr="000156F7" w:rsidRDefault="00517183" w:rsidP="00517183">
      <w:pPr>
        <w:autoSpaceDE w:val="0"/>
        <w:autoSpaceDN w:val="0"/>
        <w:adjustRightInd w:val="0"/>
        <w:spacing w:after="0" w:line="240" w:lineRule="auto"/>
        <w:jc w:val="both"/>
        <w:rPr>
          <w:rFonts w:ascii="Arial" w:hAnsi="Arial" w:cs="Arial"/>
          <w:sz w:val="24"/>
          <w:szCs w:val="24"/>
          <w:lang w:val="ro-RO"/>
        </w:rPr>
      </w:pPr>
      <w:r w:rsidRPr="000156F7">
        <w:rPr>
          <w:rFonts w:ascii="Arial" w:hAnsi="Arial" w:cs="Arial"/>
          <w:sz w:val="24"/>
          <w:szCs w:val="24"/>
          <w:lang w:val="ro-RO"/>
        </w:rPr>
        <w:t xml:space="preserve">- </w:t>
      </w:r>
      <w:r w:rsidRPr="000156F7">
        <w:rPr>
          <w:rFonts w:ascii="Arial" w:hAnsi="Arial" w:cs="Arial"/>
          <w:bCs/>
          <w:sz w:val="24"/>
          <w:szCs w:val="24"/>
          <w:lang w:val="ro-RO" w:eastAsia="ro-RO"/>
        </w:rPr>
        <w:t xml:space="preserve">Document de Referinţa asupra Celor Mai Bune Tehnici Disponibile pentru </w:t>
      </w:r>
      <w:r w:rsidRPr="000156F7">
        <w:rPr>
          <w:rFonts w:ascii="Arial" w:hAnsi="Arial" w:cs="Arial"/>
          <w:sz w:val="24"/>
          <w:szCs w:val="24"/>
        </w:rPr>
        <w:t>Food, Drink and Milk Industries</w:t>
      </w:r>
      <w:r w:rsidRPr="000156F7">
        <w:rPr>
          <w:rFonts w:ascii="Arial" w:hAnsi="Arial" w:cs="Arial"/>
          <w:bCs/>
          <w:sz w:val="24"/>
          <w:szCs w:val="24"/>
          <w:lang w:val="ro-RO" w:eastAsia="ro-RO"/>
        </w:rPr>
        <w:t>, ediţia: 2006</w:t>
      </w:r>
      <w:r>
        <w:rPr>
          <w:rFonts w:ascii="Arial" w:hAnsi="Arial" w:cs="Arial"/>
          <w:bCs/>
          <w:sz w:val="24"/>
          <w:szCs w:val="24"/>
          <w:lang w:val="ro-RO" w:eastAsia="ro-RO"/>
        </w:rPr>
        <w:t>,</w:t>
      </w:r>
    </w:p>
    <w:p w:rsidR="00517183" w:rsidRPr="004F51D4" w:rsidRDefault="00517183" w:rsidP="00517183">
      <w:pPr>
        <w:pStyle w:val="BodyText2"/>
        <w:spacing w:after="0" w:line="240" w:lineRule="auto"/>
        <w:jc w:val="both"/>
        <w:rPr>
          <w:rFonts w:ascii="Arial" w:hAnsi="Arial" w:cs="Arial"/>
          <w:sz w:val="24"/>
          <w:szCs w:val="24"/>
          <w:lang w:val="ro-RO"/>
        </w:rPr>
      </w:pPr>
      <w:r>
        <w:rPr>
          <w:rFonts w:ascii="Arial" w:hAnsi="Arial" w:cs="Arial"/>
          <w:sz w:val="24"/>
          <w:szCs w:val="24"/>
          <w:lang w:val="ro-RO"/>
        </w:rPr>
        <w:t>Î</w:t>
      </w:r>
      <w:r w:rsidRPr="004F51D4">
        <w:rPr>
          <w:rFonts w:ascii="Arial" w:hAnsi="Arial" w:cs="Arial"/>
          <w:sz w:val="24"/>
          <w:szCs w:val="24"/>
          <w:lang w:val="ro-RO"/>
        </w:rPr>
        <w:t>n condiţiile în care orice emi</w:t>
      </w:r>
      <w:r>
        <w:rPr>
          <w:rFonts w:ascii="Arial" w:hAnsi="Arial" w:cs="Arial"/>
          <w:sz w:val="24"/>
          <w:szCs w:val="24"/>
          <w:lang w:val="ro-RO"/>
        </w:rPr>
        <w:t>si</w:t>
      </w:r>
      <w:r w:rsidRPr="004F51D4">
        <w:rPr>
          <w:rFonts w:ascii="Arial" w:hAnsi="Arial" w:cs="Arial"/>
          <w:sz w:val="24"/>
          <w:szCs w:val="24"/>
          <w:lang w:val="ro-RO"/>
        </w:rPr>
        <w:t xml:space="preserve">e rezultată în urma activităţii va fi în conformitate </w:t>
      </w:r>
      <w:r>
        <w:rPr>
          <w:rFonts w:ascii="Arial" w:hAnsi="Arial" w:cs="Arial"/>
          <w:sz w:val="24"/>
          <w:szCs w:val="24"/>
          <w:lang w:val="ro-RO"/>
        </w:rPr>
        <w:t>şi</w:t>
      </w:r>
      <w:r w:rsidRPr="004F51D4">
        <w:rPr>
          <w:rFonts w:ascii="Arial" w:hAnsi="Arial" w:cs="Arial"/>
          <w:sz w:val="24"/>
          <w:szCs w:val="24"/>
          <w:lang w:val="ro-RO"/>
        </w:rPr>
        <w:t xml:space="preserve"> nu va depăşi cerinţele legislaţiei de mediu din România, armonizată legislaţiei Uniunii Europene şi prevederilor prezentei autorizaţii,</w:t>
      </w:r>
    </w:p>
    <w:p w:rsidR="00517183" w:rsidRPr="004F51D4" w:rsidRDefault="00517183" w:rsidP="00517183">
      <w:pPr>
        <w:pStyle w:val="BodyText2"/>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se  emite:     </w:t>
      </w:r>
    </w:p>
    <w:p w:rsidR="00517183" w:rsidRPr="004F51D4" w:rsidRDefault="00517183" w:rsidP="00517183">
      <w:pPr>
        <w:spacing w:after="0" w:line="240" w:lineRule="auto"/>
        <w:jc w:val="center"/>
        <w:rPr>
          <w:rFonts w:ascii="Arial" w:hAnsi="Arial" w:cs="Arial"/>
          <w:b/>
          <w:sz w:val="24"/>
          <w:szCs w:val="24"/>
          <w:lang w:val="ro-RO"/>
        </w:rPr>
      </w:pPr>
      <w:r w:rsidRPr="004F51D4">
        <w:rPr>
          <w:rFonts w:ascii="Arial" w:hAnsi="Arial" w:cs="Arial"/>
          <w:b/>
          <w:sz w:val="24"/>
          <w:szCs w:val="24"/>
          <w:lang w:val="ro-RO"/>
        </w:rPr>
        <w:t>AUTORIZAŢIA  INTEGRATĂ  DE  MEDIU</w:t>
      </w:r>
    </w:p>
    <w:p w:rsidR="00517183" w:rsidRPr="004F51D4" w:rsidRDefault="00517183" w:rsidP="00517183">
      <w:pPr>
        <w:pStyle w:val="Footer"/>
        <w:tabs>
          <w:tab w:val="left" w:pos="1000"/>
        </w:tabs>
        <w:jc w:val="both"/>
        <w:rPr>
          <w:rFonts w:ascii="Arial" w:hAnsi="Arial" w:cs="Arial"/>
          <w:sz w:val="24"/>
          <w:szCs w:val="24"/>
          <w:lang w:val="ro-RO"/>
        </w:rPr>
      </w:pPr>
    </w:p>
    <w:p w:rsidR="00517183" w:rsidRPr="004F51D4" w:rsidRDefault="00517183" w:rsidP="00517183">
      <w:pPr>
        <w:pStyle w:val="Footer"/>
        <w:tabs>
          <w:tab w:val="left" w:pos="1000"/>
        </w:tabs>
        <w:jc w:val="both"/>
        <w:rPr>
          <w:rFonts w:ascii="Arial" w:hAnsi="Arial" w:cs="Arial"/>
          <w:sz w:val="24"/>
          <w:szCs w:val="24"/>
          <w:lang w:val="ro-RO"/>
        </w:rPr>
      </w:pPr>
    </w:p>
    <w:p w:rsidR="00517183" w:rsidRDefault="00517183" w:rsidP="00517183">
      <w:pPr>
        <w:pStyle w:val="Heading1"/>
      </w:pPr>
      <w:r w:rsidRPr="004F51D4">
        <w:t xml:space="preserve">Pentru funcţionarea instalaţiei: </w:t>
      </w:r>
      <w:r w:rsidRPr="007D5DE8">
        <w:t>S.C. UNITED ROMANIAN BREWERIES BEREPROD S.R.L.</w:t>
      </w:r>
    </w:p>
    <w:p w:rsidR="00517183" w:rsidRDefault="00517183" w:rsidP="00517183">
      <w:pPr>
        <w:pStyle w:val="Heading1"/>
      </w:pPr>
      <w:r w:rsidRPr="004F51D4">
        <w:t xml:space="preserve">Amplasată în: </w:t>
      </w:r>
      <w:r w:rsidRPr="007D5DE8">
        <w:t>B-dul Biruinţei,  nr. 89, oraş Pantelimon, judetul Ilfov</w:t>
      </w:r>
    </w:p>
    <w:p w:rsidR="00517183" w:rsidRDefault="00517183" w:rsidP="00517183">
      <w:pPr>
        <w:pStyle w:val="Heading1"/>
      </w:pPr>
      <w:r w:rsidRPr="004F51D4">
        <w:t xml:space="preserve">Operator: </w:t>
      </w:r>
      <w:r w:rsidRPr="007D5DE8">
        <w:t>S.C. UNITED ROMANIAN BREWERIES BEREPROD S.R.L.</w:t>
      </w:r>
    </w:p>
    <w:p w:rsidR="00517183" w:rsidRPr="004F51D4" w:rsidRDefault="00517183" w:rsidP="00517183">
      <w:pPr>
        <w:spacing w:after="0" w:line="240" w:lineRule="auto"/>
        <w:ind w:right="-551"/>
        <w:jc w:val="both"/>
        <w:rPr>
          <w:rFonts w:ascii="Arial" w:hAnsi="Arial" w:cs="Arial"/>
          <w:b/>
          <w:sz w:val="24"/>
          <w:szCs w:val="24"/>
          <w:lang w:val="ro-RO"/>
        </w:rPr>
      </w:pPr>
      <w:r w:rsidRPr="004F51D4">
        <w:rPr>
          <w:rFonts w:ascii="Arial" w:hAnsi="Arial" w:cs="Arial"/>
          <w:b/>
          <w:bCs/>
          <w:iCs/>
          <w:sz w:val="24"/>
          <w:szCs w:val="24"/>
          <w:lang w:val="ro-RO"/>
        </w:rPr>
        <w:t>Autorizaţia include condiţiile necesare pentru agurarea că:</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sunt luate toate măsurile adecvate de preven</w:t>
      </w:r>
      <w:r>
        <w:rPr>
          <w:rFonts w:ascii="Arial" w:hAnsi="Arial" w:cs="Arial"/>
          <w:bCs/>
          <w:sz w:val="24"/>
          <w:szCs w:val="24"/>
          <w:lang w:val="ro-RO"/>
        </w:rPr>
        <w:t>i</w:t>
      </w:r>
      <w:r w:rsidRPr="004F51D4">
        <w:rPr>
          <w:rFonts w:ascii="Arial" w:hAnsi="Arial" w:cs="Arial"/>
          <w:bCs/>
          <w:sz w:val="24"/>
          <w:szCs w:val="24"/>
          <w:lang w:val="ro-RO"/>
        </w:rPr>
        <w:t>re a poluării, în special prin aplicarea celor mai bune tehnici disponibile;</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nu va fi cauzată nici o poluare semnificativă;</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este evitată generarea deşeurilor, iar acolo unde deşeurile sunt produse ele sunt recuperate sau în cazul în care recuperarea este impo</w:t>
      </w:r>
      <w:r>
        <w:rPr>
          <w:rFonts w:ascii="Arial" w:hAnsi="Arial" w:cs="Arial"/>
          <w:bCs/>
          <w:sz w:val="24"/>
          <w:szCs w:val="24"/>
          <w:lang w:val="ro-RO"/>
        </w:rPr>
        <w:t>şi</w:t>
      </w:r>
      <w:r w:rsidRPr="004F51D4">
        <w:rPr>
          <w:rFonts w:ascii="Arial" w:hAnsi="Arial" w:cs="Arial"/>
          <w:bCs/>
          <w:sz w:val="24"/>
          <w:szCs w:val="24"/>
          <w:lang w:val="ro-RO"/>
        </w:rPr>
        <w:t>bilă din punct de vedere tehnic şi economic, deşeurile sunt eliminate evitând sau reducând orice impact asupra mediului;</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sunt luate măsuri necesare pentru a preveni accidentele şi a limita consecinţele lor;</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este minimizat impactul semnificativ de mediu produs de anumite condiţii altele decît cele normale de funcţionare;</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 xml:space="preserve">sunt luate măsurile necesare pentru ca în cazul încetării definitive a activităţii să se evite orice risc de poluare </w:t>
      </w:r>
      <w:r>
        <w:rPr>
          <w:rFonts w:ascii="Arial" w:hAnsi="Arial" w:cs="Arial"/>
          <w:bCs/>
          <w:sz w:val="24"/>
          <w:szCs w:val="24"/>
          <w:lang w:val="ro-RO"/>
        </w:rPr>
        <w:t>şi</w:t>
      </w:r>
      <w:r w:rsidRPr="004F51D4">
        <w:rPr>
          <w:rFonts w:ascii="Arial" w:hAnsi="Arial" w:cs="Arial"/>
          <w:bCs/>
          <w:sz w:val="24"/>
          <w:szCs w:val="24"/>
          <w:lang w:val="ro-RO"/>
        </w:rPr>
        <w:t xml:space="preserve"> să se refacă amplasamentul la o stare satisfăcătoare; </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sunt luate măsurile necesare pentru utilizarea eficientă a energiei.</w:t>
      </w:r>
    </w:p>
    <w:p w:rsidR="00517183" w:rsidRPr="004F51D4" w:rsidRDefault="00517183" w:rsidP="00517183">
      <w:pPr>
        <w:tabs>
          <w:tab w:val="num" w:pos="0"/>
        </w:tabs>
        <w:spacing w:after="0" w:line="240" w:lineRule="auto"/>
        <w:ind w:right="-58"/>
        <w:jc w:val="both"/>
        <w:rPr>
          <w:rFonts w:ascii="Arial" w:hAnsi="Arial" w:cs="Arial"/>
          <w:b/>
          <w:bCs/>
          <w:sz w:val="24"/>
          <w:szCs w:val="24"/>
          <w:lang w:val="ro-RO"/>
        </w:rPr>
      </w:pPr>
      <w:r w:rsidRPr="004F51D4">
        <w:rPr>
          <w:rFonts w:ascii="Arial" w:hAnsi="Arial" w:cs="Arial"/>
          <w:bCs/>
          <w:sz w:val="24"/>
          <w:szCs w:val="24"/>
          <w:lang w:val="ro-RO"/>
        </w:rPr>
        <w:t xml:space="preserve">Autorizaţia integrată de mediu conţine cerinţe de monitorizare adecvate descărcărilor de poluanţi care au loc, cu specificarea metodologiei </w:t>
      </w:r>
      <w:r>
        <w:rPr>
          <w:rFonts w:ascii="Arial" w:hAnsi="Arial" w:cs="Arial"/>
          <w:bCs/>
          <w:sz w:val="24"/>
          <w:szCs w:val="24"/>
          <w:lang w:val="ro-RO"/>
        </w:rPr>
        <w:t>şi</w:t>
      </w:r>
      <w:r w:rsidRPr="004F51D4">
        <w:rPr>
          <w:rFonts w:ascii="Arial" w:hAnsi="Arial" w:cs="Arial"/>
          <w:bCs/>
          <w:sz w:val="24"/>
          <w:szCs w:val="24"/>
          <w:lang w:val="ro-RO"/>
        </w:rPr>
        <w:t xml:space="preserve"> frecvenţei de măsurare şi obligaţia de a furniza autorităţii competente datele solicitate de aceasta pentru verificarea conformării cu autorizaţia.</w:t>
      </w:r>
      <w:r w:rsidRPr="004F51D4">
        <w:rPr>
          <w:rFonts w:ascii="Arial" w:hAnsi="Arial" w:cs="Arial"/>
          <w:b/>
          <w:bCs/>
          <w:sz w:val="24"/>
          <w:szCs w:val="24"/>
          <w:lang w:val="ro-RO"/>
        </w:rPr>
        <w:t xml:space="preserve"> </w:t>
      </w:r>
    </w:p>
    <w:p w:rsidR="00517183" w:rsidRPr="004F51D4" w:rsidRDefault="00517183" w:rsidP="00517183">
      <w:pPr>
        <w:pStyle w:val="Footer"/>
        <w:tabs>
          <w:tab w:val="left" w:pos="260"/>
        </w:tabs>
        <w:jc w:val="both"/>
        <w:rPr>
          <w:rFonts w:ascii="Arial" w:hAnsi="Arial" w:cs="Arial"/>
          <w:b/>
          <w:i/>
          <w:sz w:val="24"/>
          <w:szCs w:val="24"/>
          <w:lang w:val="ro-RO"/>
        </w:rPr>
      </w:pPr>
      <w:r w:rsidRPr="004F51D4">
        <w:rPr>
          <w:rFonts w:ascii="Arial" w:hAnsi="Arial" w:cs="Arial"/>
          <w:b/>
          <w:i/>
          <w:sz w:val="24"/>
          <w:szCs w:val="24"/>
          <w:lang w:val="ro-RO"/>
        </w:rPr>
        <w:t>Nerespectarea prevederilor prezentei autorizaţii integrate de mediu se sancţionează conform prevederilor legale în vigoare.</w:t>
      </w:r>
    </w:p>
    <w:p w:rsidR="00517183" w:rsidRPr="004F51D4" w:rsidRDefault="00517183" w:rsidP="00517183">
      <w:pPr>
        <w:pStyle w:val="Footer"/>
        <w:tabs>
          <w:tab w:val="left" w:pos="260"/>
        </w:tabs>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tabs>
          <w:tab w:val="left" w:pos="0"/>
        </w:tabs>
        <w:spacing w:after="0" w:line="240" w:lineRule="auto"/>
        <w:jc w:val="both"/>
        <w:outlineLvl w:val="0"/>
        <w:rPr>
          <w:rFonts w:ascii="Arial" w:hAnsi="Arial" w:cs="Arial"/>
          <w:b/>
          <w:sz w:val="24"/>
          <w:szCs w:val="24"/>
          <w:lang w:val="ro-RO"/>
        </w:rPr>
      </w:pPr>
      <w:r w:rsidRPr="004F51D4">
        <w:rPr>
          <w:rFonts w:ascii="Arial" w:hAnsi="Arial" w:cs="Arial"/>
          <w:b/>
          <w:sz w:val="24"/>
          <w:szCs w:val="24"/>
          <w:lang w:val="ro-RO"/>
        </w:rPr>
        <w:t>3. CATEGORIA DE ACTIVITATE</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4536"/>
        <w:gridCol w:w="3102"/>
      </w:tblGrid>
      <w:tr w:rsidR="00517183" w:rsidRPr="004F51D4" w:rsidTr="002F4461">
        <w:tc>
          <w:tcPr>
            <w:tcW w:w="1668"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Activitate IED</w:t>
            </w:r>
          </w:p>
        </w:tc>
        <w:tc>
          <w:tcPr>
            <w:tcW w:w="4536"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Capacitate maximă proiectată a instalației</w:t>
            </w:r>
          </w:p>
        </w:tc>
        <w:tc>
          <w:tcPr>
            <w:tcW w:w="3102"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UM</w:t>
            </w:r>
          </w:p>
        </w:tc>
      </w:tr>
      <w:tr w:rsidR="00517183" w:rsidRPr="00F6145A" w:rsidTr="002F4461">
        <w:tc>
          <w:tcPr>
            <w:tcW w:w="1668" w:type="dxa"/>
            <w:shd w:val="clear" w:color="auto" w:fill="auto"/>
          </w:tcPr>
          <w:p w:rsidR="00517183" w:rsidRPr="00F6145A" w:rsidRDefault="00517183" w:rsidP="002F4461">
            <w:pPr>
              <w:spacing w:after="0" w:line="240" w:lineRule="auto"/>
              <w:jc w:val="both"/>
              <w:rPr>
                <w:rFonts w:ascii="Arial" w:hAnsi="Arial" w:cs="Arial"/>
                <w:sz w:val="20"/>
                <w:szCs w:val="20"/>
                <w:lang w:val="ro-RO"/>
              </w:rPr>
            </w:pPr>
            <w:r w:rsidRPr="00F6145A">
              <w:rPr>
                <w:rFonts w:ascii="Arial" w:hAnsi="Arial" w:cs="Arial"/>
                <w:sz w:val="20"/>
                <w:szCs w:val="20"/>
                <w:lang w:val="ro-RO"/>
              </w:rPr>
              <w:lastRenderedPageBreak/>
              <w:t>6.4.b)(ii)</w:t>
            </w:r>
          </w:p>
        </w:tc>
        <w:tc>
          <w:tcPr>
            <w:tcW w:w="4536" w:type="dxa"/>
            <w:shd w:val="clear" w:color="auto" w:fill="auto"/>
          </w:tcPr>
          <w:p w:rsidR="00517183" w:rsidRPr="000075C5" w:rsidRDefault="00517183" w:rsidP="002F4461">
            <w:pPr>
              <w:spacing w:after="0" w:line="240" w:lineRule="auto"/>
              <w:jc w:val="both"/>
              <w:rPr>
                <w:rFonts w:ascii="Arial" w:hAnsi="Arial" w:cs="Arial"/>
                <w:sz w:val="20"/>
                <w:szCs w:val="20"/>
                <w:lang w:val="ro-RO"/>
              </w:rPr>
            </w:pPr>
            <w:r w:rsidRPr="000075C5">
              <w:rPr>
                <w:rFonts w:ascii="Arial" w:hAnsi="Arial" w:cs="Arial"/>
                <w:sz w:val="20"/>
                <w:szCs w:val="20"/>
                <w:lang w:val="ro-RO"/>
              </w:rPr>
              <w:t xml:space="preserve">688.00 </w:t>
            </w:r>
          </w:p>
        </w:tc>
        <w:tc>
          <w:tcPr>
            <w:tcW w:w="3102" w:type="dxa"/>
            <w:shd w:val="clear" w:color="auto" w:fill="auto"/>
          </w:tcPr>
          <w:p w:rsidR="00517183" w:rsidRPr="00F6145A" w:rsidRDefault="00517183" w:rsidP="002F4461">
            <w:pPr>
              <w:spacing w:after="0" w:line="240" w:lineRule="auto"/>
              <w:jc w:val="both"/>
              <w:rPr>
                <w:rFonts w:ascii="Arial" w:hAnsi="Arial" w:cs="Arial"/>
                <w:sz w:val="20"/>
                <w:szCs w:val="20"/>
                <w:lang w:val="ro-RO"/>
              </w:rPr>
            </w:pPr>
            <w:r w:rsidRPr="00F6145A">
              <w:rPr>
                <w:rFonts w:ascii="Arial" w:hAnsi="Arial" w:cs="Arial"/>
                <w:sz w:val="20"/>
                <w:szCs w:val="20"/>
                <w:lang w:val="ro-RO"/>
              </w:rPr>
              <w:t>Tone/zi - bere</w:t>
            </w:r>
          </w:p>
        </w:tc>
      </w:tr>
      <w:tr w:rsidR="00517183" w:rsidRPr="00F6145A" w:rsidTr="002F4461">
        <w:tc>
          <w:tcPr>
            <w:tcW w:w="1668" w:type="dxa"/>
            <w:shd w:val="clear" w:color="auto" w:fill="auto"/>
          </w:tcPr>
          <w:p w:rsidR="00517183" w:rsidRPr="00F6145A" w:rsidRDefault="00517183" w:rsidP="002F4461">
            <w:pPr>
              <w:spacing w:after="0" w:line="240" w:lineRule="auto"/>
              <w:jc w:val="both"/>
              <w:rPr>
                <w:rFonts w:ascii="Arial" w:hAnsi="Arial" w:cs="Arial"/>
                <w:sz w:val="20"/>
                <w:szCs w:val="20"/>
                <w:lang w:val="ro-RO"/>
              </w:rPr>
            </w:pPr>
            <w:r w:rsidRPr="00F6145A">
              <w:rPr>
                <w:rFonts w:ascii="Arial" w:hAnsi="Arial" w:cs="Arial"/>
                <w:bCs/>
                <w:sz w:val="20"/>
                <w:szCs w:val="20"/>
                <w:lang w:val="ro-RO"/>
              </w:rPr>
              <w:t>6.4.b)(ii)</w:t>
            </w:r>
          </w:p>
        </w:tc>
        <w:tc>
          <w:tcPr>
            <w:tcW w:w="4536" w:type="dxa"/>
            <w:shd w:val="clear" w:color="auto" w:fill="auto"/>
          </w:tcPr>
          <w:p w:rsidR="00517183" w:rsidRPr="000075C5" w:rsidRDefault="00517183" w:rsidP="002F4461">
            <w:pPr>
              <w:spacing w:after="0" w:line="240" w:lineRule="auto"/>
              <w:jc w:val="both"/>
              <w:rPr>
                <w:rFonts w:ascii="Arial" w:hAnsi="Arial" w:cs="Arial"/>
                <w:sz w:val="20"/>
                <w:szCs w:val="20"/>
                <w:lang w:val="ro-RO"/>
              </w:rPr>
            </w:pPr>
            <w:r w:rsidRPr="000075C5">
              <w:rPr>
                <w:rFonts w:ascii="Arial" w:hAnsi="Arial" w:cs="Arial"/>
                <w:sz w:val="20"/>
                <w:szCs w:val="20"/>
                <w:lang w:val="ro-RO"/>
              </w:rPr>
              <w:t>413.00</w:t>
            </w:r>
          </w:p>
        </w:tc>
        <w:tc>
          <w:tcPr>
            <w:tcW w:w="3102" w:type="dxa"/>
            <w:shd w:val="clear" w:color="auto" w:fill="auto"/>
          </w:tcPr>
          <w:p w:rsidR="00517183" w:rsidRPr="00F6145A" w:rsidRDefault="00517183" w:rsidP="002F4461">
            <w:pPr>
              <w:spacing w:after="0" w:line="240" w:lineRule="auto"/>
              <w:jc w:val="both"/>
              <w:rPr>
                <w:rFonts w:ascii="Arial" w:hAnsi="Arial" w:cs="Arial"/>
                <w:sz w:val="20"/>
                <w:szCs w:val="20"/>
                <w:lang w:val="ro-RO"/>
              </w:rPr>
            </w:pPr>
            <w:r w:rsidRPr="00F6145A">
              <w:rPr>
                <w:rFonts w:ascii="Arial" w:hAnsi="Arial" w:cs="Arial"/>
                <w:sz w:val="20"/>
                <w:szCs w:val="20"/>
                <w:lang w:val="ro-RO"/>
              </w:rPr>
              <w:t>Tone/zi băuturi răcoritoare</w:t>
            </w:r>
          </w:p>
        </w:tc>
      </w:tr>
    </w:tbl>
    <w:p w:rsidR="00517183" w:rsidRDefault="00517183" w:rsidP="00517183">
      <w:pPr>
        <w:spacing w:after="0" w:line="240" w:lineRule="auto"/>
        <w:jc w:val="both"/>
        <w:rPr>
          <w:rFonts w:ascii="Arial" w:hAnsi="Arial" w:cs="Arial"/>
          <w:b/>
          <w:sz w:val="24"/>
          <w:szCs w:val="24"/>
          <w:lang w:val="ro-RO"/>
        </w:rPr>
      </w:pPr>
    </w:p>
    <w:p w:rsidR="00517183" w:rsidRDefault="00517183" w:rsidP="00517183">
      <w:pPr>
        <w:spacing w:after="0" w:line="240" w:lineRule="auto"/>
        <w:jc w:val="both"/>
        <w:rPr>
          <w:rFonts w:ascii="Arial" w:hAnsi="Arial" w:cs="Arial"/>
          <w:b/>
          <w:sz w:val="24"/>
          <w:szCs w:val="24"/>
          <w:lang w:val="ro-RO"/>
        </w:rPr>
      </w:pPr>
    </w:p>
    <w:p w:rsidR="00517183" w:rsidRPr="007D5DE8" w:rsidRDefault="00517183" w:rsidP="00517183">
      <w:pPr>
        <w:spacing w:after="0" w:line="240" w:lineRule="auto"/>
        <w:jc w:val="both"/>
        <w:rPr>
          <w:rFonts w:ascii="Arial" w:hAnsi="Arial" w:cs="Arial"/>
          <w:b/>
          <w:sz w:val="24"/>
          <w:szCs w:val="24"/>
          <w:lang w:val="ro-RO"/>
        </w:rPr>
      </w:pPr>
      <w:r w:rsidRPr="007D5DE8">
        <w:rPr>
          <w:rFonts w:ascii="Arial" w:hAnsi="Arial" w:cs="Arial"/>
          <w:b/>
          <w:sz w:val="24"/>
          <w:szCs w:val="24"/>
          <w:lang w:val="ro-RO"/>
        </w:rPr>
        <w:t>Capacitate maxim instalata:</w:t>
      </w:r>
    </w:p>
    <w:p w:rsidR="00517183" w:rsidRPr="007D5DE8" w:rsidRDefault="00517183" w:rsidP="00517183">
      <w:pPr>
        <w:spacing w:after="0" w:line="240" w:lineRule="auto"/>
        <w:jc w:val="both"/>
        <w:rPr>
          <w:rFonts w:ascii="Arial" w:hAnsi="Arial" w:cs="Arial"/>
          <w:b/>
          <w:sz w:val="24"/>
          <w:szCs w:val="24"/>
          <w:lang w:val="ro-RO"/>
        </w:rPr>
      </w:pPr>
      <w:r w:rsidRPr="007D5DE8">
        <w:rPr>
          <w:rFonts w:ascii="Arial" w:hAnsi="Arial" w:cs="Arial"/>
          <w:b/>
          <w:sz w:val="24"/>
          <w:szCs w:val="24"/>
          <w:lang w:val="ro-RO"/>
        </w:rPr>
        <w:t>-</w:t>
      </w:r>
      <w:r w:rsidRPr="007D5DE8">
        <w:rPr>
          <w:rFonts w:ascii="Arial" w:hAnsi="Arial" w:cs="Arial"/>
          <w:b/>
          <w:sz w:val="24"/>
          <w:szCs w:val="24"/>
          <w:lang w:val="ro-RO"/>
        </w:rPr>
        <w:tab/>
      </w:r>
      <w:r>
        <w:rPr>
          <w:rFonts w:ascii="Arial" w:hAnsi="Arial" w:cs="Arial"/>
          <w:b/>
          <w:sz w:val="24"/>
          <w:szCs w:val="24"/>
          <w:lang w:val="ro-RO"/>
        </w:rPr>
        <w:t>688</w:t>
      </w:r>
      <w:r w:rsidRPr="007D5DE8">
        <w:rPr>
          <w:rFonts w:ascii="Arial" w:hAnsi="Arial" w:cs="Arial"/>
          <w:b/>
          <w:sz w:val="24"/>
          <w:szCs w:val="24"/>
          <w:lang w:val="ro-RO"/>
        </w:rPr>
        <w:t xml:space="preserve"> to/zi bere</w:t>
      </w:r>
    </w:p>
    <w:p w:rsidR="00517183" w:rsidRPr="007D5DE8" w:rsidRDefault="00517183" w:rsidP="00517183">
      <w:pPr>
        <w:spacing w:after="0" w:line="240" w:lineRule="auto"/>
        <w:jc w:val="both"/>
        <w:rPr>
          <w:rFonts w:ascii="Arial" w:hAnsi="Arial" w:cs="Arial"/>
          <w:b/>
          <w:sz w:val="24"/>
          <w:szCs w:val="24"/>
          <w:lang w:val="ro-RO"/>
        </w:rPr>
      </w:pPr>
      <w:r>
        <w:rPr>
          <w:rFonts w:ascii="Arial" w:hAnsi="Arial" w:cs="Arial"/>
          <w:b/>
          <w:sz w:val="24"/>
          <w:szCs w:val="24"/>
          <w:lang w:val="ro-RO"/>
        </w:rPr>
        <w:t>-</w:t>
      </w:r>
      <w:r>
        <w:rPr>
          <w:rFonts w:ascii="Arial" w:hAnsi="Arial" w:cs="Arial"/>
          <w:b/>
          <w:sz w:val="24"/>
          <w:szCs w:val="24"/>
          <w:lang w:val="ro-RO"/>
        </w:rPr>
        <w:tab/>
        <w:t>413</w:t>
      </w:r>
      <w:r w:rsidRPr="007D5DE8">
        <w:rPr>
          <w:rFonts w:ascii="Arial" w:hAnsi="Arial" w:cs="Arial"/>
          <w:b/>
          <w:sz w:val="24"/>
          <w:szCs w:val="24"/>
          <w:lang w:val="ro-RO"/>
        </w:rPr>
        <w:t xml:space="preserve"> to/zi băuturi răcoritoare</w:t>
      </w:r>
    </w:p>
    <w:p w:rsidR="00517183" w:rsidRPr="007D5DE8" w:rsidRDefault="00517183" w:rsidP="00517183">
      <w:pPr>
        <w:spacing w:after="0" w:line="240" w:lineRule="auto"/>
        <w:jc w:val="both"/>
        <w:rPr>
          <w:rFonts w:ascii="Arial" w:hAnsi="Arial" w:cs="Arial"/>
          <w:b/>
          <w:sz w:val="24"/>
          <w:szCs w:val="24"/>
          <w:lang w:val="ro-RO"/>
        </w:rPr>
      </w:pPr>
    </w:p>
    <w:p w:rsidR="00517183" w:rsidRPr="007D5DE8" w:rsidRDefault="00517183" w:rsidP="00517183">
      <w:pPr>
        <w:spacing w:after="0" w:line="240" w:lineRule="auto"/>
        <w:jc w:val="both"/>
        <w:rPr>
          <w:rFonts w:ascii="Arial" w:hAnsi="Arial" w:cs="Arial"/>
          <w:b/>
          <w:sz w:val="24"/>
          <w:szCs w:val="24"/>
          <w:lang w:val="ro-RO"/>
        </w:rPr>
      </w:pPr>
      <w:r>
        <w:rPr>
          <w:rFonts w:ascii="Arial" w:hAnsi="Arial" w:cs="Arial"/>
          <w:b/>
          <w:sz w:val="24"/>
          <w:szCs w:val="24"/>
          <w:lang w:val="ro-RO"/>
        </w:rPr>
        <w:t xml:space="preserve"> </w:t>
      </w:r>
      <w:r w:rsidRPr="007D5DE8">
        <w:rPr>
          <w:rFonts w:ascii="Arial" w:hAnsi="Arial" w:cs="Arial"/>
          <w:b/>
          <w:sz w:val="24"/>
          <w:szCs w:val="24"/>
          <w:lang w:val="ro-RO"/>
        </w:rPr>
        <w:t>Capacitate maxim instalata:</w:t>
      </w:r>
    </w:p>
    <w:p w:rsidR="00517183" w:rsidRPr="007D5DE8" w:rsidRDefault="00517183" w:rsidP="00517183">
      <w:pPr>
        <w:spacing w:after="0" w:line="240" w:lineRule="auto"/>
        <w:jc w:val="both"/>
        <w:rPr>
          <w:rFonts w:ascii="Arial" w:hAnsi="Arial" w:cs="Arial"/>
          <w:b/>
          <w:sz w:val="24"/>
          <w:szCs w:val="24"/>
          <w:lang w:val="ro-RO"/>
        </w:rPr>
      </w:pPr>
      <w:r w:rsidRPr="007D5DE8">
        <w:rPr>
          <w:rFonts w:ascii="Arial" w:hAnsi="Arial" w:cs="Arial"/>
          <w:b/>
          <w:sz w:val="24"/>
          <w:szCs w:val="24"/>
          <w:lang w:val="ro-RO"/>
        </w:rPr>
        <w:tab/>
      </w:r>
      <w:r w:rsidRPr="007D5DE8">
        <w:rPr>
          <w:rFonts w:ascii="Arial" w:hAnsi="Arial" w:cs="Arial"/>
          <w:b/>
          <w:sz w:val="24"/>
          <w:szCs w:val="24"/>
          <w:lang w:val="ro-RO"/>
        </w:rPr>
        <w:tab/>
        <w:t>- 2</w:t>
      </w:r>
      <w:r>
        <w:rPr>
          <w:rFonts w:ascii="Arial" w:hAnsi="Arial" w:cs="Arial"/>
          <w:b/>
          <w:sz w:val="24"/>
          <w:szCs w:val="24"/>
          <w:lang w:val="ro-RO"/>
        </w:rPr>
        <w:t>,</w:t>
      </w:r>
      <w:r w:rsidRPr="007D5DE8">
        <w:rPr>
          <w:rFonts w:ascii="Arial" w:hAnsi="Arial" w:cs="Arial"/>
          <w:b/>
          <w:sz w:val="24"/>
          <w:szCs w:val="24"/>
          <w:lang w:val="ro-RO"/>
        </w:rPr>
        <w:t>500</w:t>
      </w:r>
      <w:r>
        <w:rPr>
          <w:rFonts w:ascii="Arial" w:hAnsi="Arial" w:cs="Arial"/>
          <w:b/>
          <w:sz w:val="24"/>
          <w:szCs w:val="24"/>
          <w:lang w:val="ro-RO"/>
        </w:rPr>
        <w:t>,</w:t>
      </w:r>
      <w:r w:rsidRPr="007D5DE8">
        <w:rPr>
          <w:rFonts w:ascii="Arial" w:hAnsi="Arial" w:cs="Arial"/>
          <w:b/>
          <w:sz w:val="24"/>
          <w:szCs w:val="24"/>
          <w:lang w:val="ro-RO"/>
        </w:rPr>
        <w:t>000 hl bere/an</w:t>
      </w:r>
    </w:p>
    <w:p w:rsidR="00517183" w:rsidRPr="007D5DE8" w:rsidRDefault="00517183" w:rsidP="00517183">
      <w:pPr>
        <w:spacing w:after="0" w:line="240" w:lineRule="auto"/>
        <w:ind w:left="720" w:firstLine="720"/>
        <w:jc w:val="both"/>
        <w:rPr>
          <w:rFonts w:ascii="Arial" w:hAnsi="Arial" w:cs="Arial"/>
          <w:b/>
          <w:sz w:val="24"/>
          <w:szCs w:val="24"/>
          <w:lang w:val="ro-RO"/>
        </w:rPr>
      </w:pPr>
      <w:r w:rsidRPr="007D5DE8">
        <w:rPr>
          <w:rFonts w:ascii="Arial" w:hAnsi="Arial" w:cs="Arial"/>
          <w:b/>
          <w:sz w:val="24"/>
          <w:szCs w:val="24"/>
          <w:lang w:val="ro-RO"/>
        </w:rPr>
        <w:t>- 1</w:t>
      </w:r>
      <w:r>
        <w:rPr>
          <w:rFonts w:ascii="Arial" w:hAnsi="Arial" w:cs="Arial"/>
          <w:b/>
          <w:sz w:val="24"/>
          <w:szCs w:val="24"/>
          <w:lang w:val="ro-RO"/>
        </w:rPr>
        <w:t>,</w:t>
      </w:r>
      <w:r w:rsidRPr="007D5DE8">
        <w:rPr>
          <w:rFonts w:ascii="Arial" w:hAnsi="Arial" w:cs="Arial"/>
          <w:b/>
          <w:sz w:val="24"/>
          <w:szCs w:val="24"/>
          <w:lang w:val="ro-RO"/>
        </w:rPr>
        <w:t>500</w:t>
      </w:r>
      <w:r>
        <w:rPr>
          <w:rFonts w:ascii="Arial" w:hAnsi="Arial" w:cs="Arial"/>
          <w:b/>
          <w:sz w:val="24"/>
          <w:szCs w:val="24"/>
          <w:lang w:val="ro-RO"/>
        </w:rPr>
        <w:t>,</w:t>
      </w:r>
      <w:r w:rsidRPr="007D5DE8">
        <w:rPr>
          <w:rFonts w:ascii="Arial" w:hAnsi="Arial" w:cs="Arial"/>
          <w:b/>
          <w:sz w:val="24"/>
          <w:szCs w:val="24"/>
          <w:lang w:val="ro-RO"/>
        </w:rPr>
        <w:t xml:space="preserve">000 hl băuturi răcoritoare/an </w:t>
      </w:r>
    </w:p>
    <w:p w:rsidR="00517183" w:rsidRPr="007D5DE8" w:rsidRDefault="00517183" w:rsidP="00517183">
      <w:pPr>
        <w:spacing w:after="0" w:line="240" w:lineRule="auto"/>
        <w:jc w:val="both"/>
        <w:rPr>
          <w:rFonts w:ascii="Arial" w:hAnsi="Arial" w:cs="Arial"/>
          <w:b/>
          <w:sz w:val="24"/>
          <w:szCs w:val="24"/>
          <w:lang w:val="ro-RO"/>
        </w:rPr>
      </w:pPr>
    </w:p>
    <w:p w:rsidR="00517183" w:rsidRPr="007D5DE8" w:rsidRDefault="00517183" w:rsidP="00517183">
      <w:pPr>
        <w:spacing w:after="0" w:line="240" w:lineRule="auto"/>
        <w:jc w:val="both"/>
        <w:rPr>
          <w:rFonts w:ascii="Arial" w:hAnsi="Arial" w:cs="Arial"/>
          <w:b/>
          <w:sz w:val="24"/>
          <w:szCs w:val="24"/>
          <w:lang w:val="ro-RO"/>
        </w:rPr>
      </w:pPr>
      <w:r w:rsidRPr="007D5DE8">
        <w:rPr>
          <w:rFonts w:ascii="Arial" w:hAnsi="Arial" w:cs="Arial"/>
          <w:b/>
          <w:sz w:val="24"/>
          <w:szCs w:val="24"/>
          <w:lang w:val="ro-RO"/>
        </w:rPr>
        <w:t>Subproduse:  Reziduu alcool industial – 24.000  l/an;</w:t>
      </w:r>
    </w:p>
    <w:p w:rsidR="00517183" w:rsidRPr="007D5DE8" w:rsidRDefault="00517183" w:rsidP="00517183">
      <w:pPr>
        <w:spacing w:after="0" w:line="240" w:lineRule="auto"/>
        <w:jc w:val="both"/>
        <w:rPr>
          <w:rFonts w:ascii="Arial" w:hAnsi="Arial" w:cs="Arial"/>
          <w:b/>
          <w:sz w:val="24"/>
          <w:szCs w:val="24"/>
          <w:lang w:val="ro-RO"/>
        </w:rPr>
      </w:pPr>
      <w:r w:rsidRPr="007D5DE8">
        <w:rPr>
          <w:rFonts w:ascii="Arial" w:hAnsi="Arial" w:cs="Arial"/>
          <w:b/>
          <w:sz w:val="24"/>
          <w:szCs w:val="24"/>
          <w:lang w:val="ro-RO"/>
        </w:rPr>
        <w:tab/>
      </w:r>
      <w:r w:rsidRPr="007D5DE8">
        <w:rPr>
          <w:rFonts w:ascii="Arial" w:hAnsi="Arial" w:cs="Arial"/>
          <w:b/>
          <w:sz w:val="24"/>
          <w:szCs w:val="24"/>
          <w:lang w:val="ro-RO"/>
        </w:rPr>
        <w:tab/>
        <w:t xml:space="preserve">   Drojdie uzat</w:t>
      </w:r>
      <w:r>
        <w:rPr>
          <w:rFonts w:ascii="Arial" w:hAnsi="Arial" w:cs="Arial"/>
          <w:b/>
          <w:sz w:val="24"/>
          <w:szCs w:val="24"/>
          <w:lang w:val="ro-RO"/>
        </w:rPr>
        <w:t>ă</w:t>
      </w:r>
      <w:r w:rsidRPr="007D5DE8">
        <w:rPr>
          <w:rFonts w:ascii="Arial" w:hAnsi="Arial" w:cs="Arial"/>
          <w:b/>
          <w:sz w:val="24"/>
          <w:szCs w:val="24"/>
          <w:lang w:val="ro-RO"/>
        </w:rPr>
        <w:t xml:space="preserve"> – 20.000.00 t/an;</w:t>
      </w:r>
    </w:p>
    <w:p w:rsidR="00517183" w:rsidRDefault="00517183" w:rsidP="00517183">
      <w:pPr>
        <w:spacing w:after="0" w:line="240" w:lineRule="auto"/>
        <w:jc w:val="both"/>
        <w:rPr>
          <w:rFonts w:ascii="Arial" w:hAnsi="Arial" w:cs="Arial"/>
          <w:b/>
          <w:sz w:val="24"/>
          <w:szCs w:val="24"/>
          <w:lang w:val="ro-RO"/>
        </w:rPr>
      </w:pPr>
      <w:r w:rsidRPr="007D5DE8">
        <w:rPr>
          <w:rFonts w:ascii="Arial" w:hAnsi="Arial" w:cs="Arial"/>
          <w:b/>
          <w:sz w:val="24"/>
          <w:szCs w:val="24"/>
          <w:lang w:val="ro-RO"/>
        </w:rPr>
        <w:tab/>
      </w:r>
      <w:r w:rsidRPr="007D5DE8">
        <w:rPr>
          <w:rFonts w:ascii="Arial" w:hAnsi="Arial" w:cs="Arial"/>
          <w:b/>
          <w:sz w:val="24"/>
          <w:szCs w:val="24"/>
          <w:lang w:val="ro-RO"/>
        </w:rPr>
        <w:tab/>
        <w:t xml:space="preserve">   Borhot -</w:t>
      </w:r>
      <w:r>
        <w:rPr>
          <w:rFonts w:ascii="Arial" w:hAnsi="Arial" w:cs="Arial"/>
          <w:b/>
          <w:sz w:val="24"/>
          <w:szCs w:val="24"/>
          <w:lang w:val="ro-RO"/>
        </w:rPr>
        <w:t>3</w:t>
      </w:r>
      <w:r w:rsidRPr="007D5DE8">
        <w:rPr>
          <w:rFonts w:ascii="Arial" w:hAnsi="Arial" w:cs="Arial"/>
          <w:b/>
          <w:sz w:val="24"/>
          <w:szCs w:val="24"/>
          <w:lang w:val="ro-RO"/>
        </w:rPr>
        <w:t>3,766.00 t/an;</w:t>
      </w:r>
    </w:p>
    <w:p w:rsidR="00517183" w:rsidRDefault="00517183" w:rsidP="00517183">
      <w:pPr>
        <w:spacing w:after="0" w:line="240" w:lineRule="auto"/>
        <w:jc w:val="both"/>
        <w:rPr>
          <w:rFonts w:ascii="Arial" w:hAnsi="Arial" w:cs="Arial"/>
          <w:b/>
          <w:sz w:val="24"/>
          <w:szCs w:val="24"/>
          <w:lang w:val="ro-RO"/>
        </w:rPr>
      </w:pPr>
    </w:p>
    <w:p w:rsidR="00517183" w:rsidRDefault="00517183" w:rsidP="00517183">
      <w:pPr>
        <w:tabs>
          <w:tab w:val="left" w:pos="284"/>
        </w:tabs>
        <w:spacing w:after="0" w:line="240" w:lineRule="auto"/>
        <w:jc w:val="both"/>
        <w:outlineLvl w:val="0"/>
        <w:rPr>
          <w:rFonts w:ascii="Arial" w:hAnsi="Arial" w:cs="Arial"/>
          <w:b/>
          <w:sz w:val="24"/>
          <w:szCs w:val="24"/>
          <w:lang w:val="ro-RO"/>
        </w:rPr>
      </w:pPr>
    </w:p>
    <w:p w:rsidR="00517183" w:rsidRDefault="00517183" w:rsidP="00517183">
      <w:pPr>
        <w:tabs>
          <w:tab w:val="left" w:pos="284"/>
        </w:tabs>
        <w:spacing w:after="0" w:line="240" w:lineRule="auto"/>
        <w:jc w:val="both"/>
        <w:outlineLvl w:val="0"/>
        <w:rPr>
          <w:rFonts w:ascii="Arial" w:hAnsi="Arial" w:cs="Arial"/>
          <w:b/>
          <w:sz w:val="24"/>
          <w:szCs w:val="24"/>
          <w:lang w:val="ro-RO"/>
        </w:rPr>
      </w:pPr>
      <w:r w:rsidRPr="004F51D4">
        <w:rPr>
          <w:rFonts w:ascii="Arial" w:hAnsi="Arial" w:cs="Arial"/>
          <w:b/>
          <w:sz w:val="24"/>
          <w:szCs w:val="24"/>
          <w:lang w:val="ro-RO"/>
        </w:rPr>
        <w:t xml:space="preserve"> 4. DOCUMENTAŢIA DE SOLICITARE</w:t>
      </w:r>
    </w:p>
    <w:p w:rsidR="00517183" w:rsidRPr="00BE2A0B" w:rsidRDefault="00517183" w:rsidP="00517183">
      <w:pPr>
        <w:tabs>
          <w:tab w:val="left" w:pos="284"/>
        </w:tabs>
        <w:spacing w:after="0" w:line="240" w:lineRule="auto"/>
        <w:jc w:val="both"/>
        <w:outlineLvl w:val="0"/>
        <w:rPr>
          <w:rFonts w:ascii="Arial" w:hAnsi="Arial" w:cs="Arial"/>
          <w:b/>
          <w:sz w:val="24"/>
          <w:szCs w:val="24"/>
          <w:lang w:val="da-DK"/>
        </w:rPr>
      </w:pPr>
      <w:r>
        <w:rPr>
          <w:rFonts w:ascii="Arial" w:hAnsi="Arial" w:cs="Arial"/>
          <w:b/>
          <w:color w:val="000000"/>
          <w:sz w:val="24"/>
          <w:szCs w:val="24"/>
          <w:lang w:val="da-DK"/>
        </w:rPr>
        <w:t xml:space="preserve"> </w:t>
      </w:r>
      <w:r w:rsidRPr="00BE2A0B">
        <w:rPr>
          <w:rFonts w:ascii="Arial" w:hAnsi="Arial" w:cs="Arial"/>
          <w:b/>
          <w:sz w:val="24"/>
          <w:szCs w:val="24"/>
          <w:lang w:val="da-DK"/>
        </w:rPr>
        <w:t>4.1 – Documentația inițială conține:</w:t>
      </w:r>
    </w:p>
    <w:p w:rsidR="00517183" w:rsidRPr="00BE2A0B" w:rsidRDefault="00517183" w:rsidP="00517183">
      <w:pPr>
        <w:tabs>
          <w:tab w:val="left" w:pos="284"/>
        </w:tabs>
        <w:spacing w:after="0" w:line="240" w:lineRule="auto"/>
        <w:jc w:val="both"/>
        <w:outlineLvl w:val="0"/>
        <w:rPr>
          <w:rFonts w:ascii="Arial" w:hAnsi="Arial" w:cs="Arial"/>
          <w:b/>
          <w:sz w:val="24"/>
          <w:szCs w:val="24"/>
          <w:lang w:val="ro-RO"/>
        </w:rPr>
      </w:pPr>
      <w:r w:rsidRPr="00BE2A0B">
        <w:rPr>
          <w:rFonts w:ascii="Arial" w:hAnsi="Arial" w:cs="Arial"/>
          <w:sz w:val="24"/>
          <w:szCs w:val="24"/>
          <w:lang w:val="da-DK"/>
        </w:rPr>
        <w:t>- Cerere tip pentru emiterea autorizatiei integrate de mediu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Formular de solicitare pentru emiterea autorizatiei integrate de mediu întocmit de INCD-ECOIND;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Raport de amplasament întocmit de INCD-ECOIND;</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Studiul de disper</w:t>
      </w:r>
      <w:r>
        <w:rPr>
          <w:rFonts w:ascii="Arial" w:hAnsi="Arial" w:cs="Arial"/>
          <w:sz w:val="24"/>
          <w:szCs w:val="24"/>
          <w:lang w:val="da-DK"/>
        </w:rPr>
        <w:t>şi</w:t>
      </w:r>
      <w:r w:rsidRPr="00BE2A0B">
        <w:rPr>
          <w:rFonts w:ascii="Arial" w:hAnsi="Arial" w:cs="Arial"/>
          <w:sz w:val="24"/>
          <w:szCs w:val="24"/>
          <w:lang w:val="da-DK"/>
        </w:rPr>
        <w:t>e al poluanților emiși în atmosferă întocmit de PFA Doru Oprea;</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Notificare conform Legii nr. 59/2016;</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Analiza comparativă a activității cu concluziile BAT/BREF;</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Certificat de Înregistrare eliberat de Oficiul Registrului Comertului de pe lângă Tribunalul București  Seria B Nr. 1122823/29 ian.2008, Cod Unic de Inregistrare 5857302;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Certificat Constatator eliberat de Oficiul Registrului Comertului  Nr. 334833/12.08.2016 emis de de pe lângă Tribunalul București;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vânzare – cumpărare teren autentificat cu nr. 49755 din 07.12.1994 de Notariatul de Stat al sectorului 3 </w:t>
      </w:r>
      <w:r>
        <w:rPr>
          <w:rFonts w:ascii="Arial" w:hAnsi="Arial" w:cs="Arial"/>
          <w:sz w:val="24"/>
          <w:szCs w:val="24"/>
          <w:lang w:val="da-DK"/>
        </w:rPr>
        <w:t>şi</w:t>
      </w:r>
      <w:r w:rsidRPr="00BE2A0B">
        <w:rPr>
          <w:rFonts w:ascii="Arial" w:hAnsi="Arial" w:cs="Arial"/>
          <w:sz w:val="24"/>
          <w:szCs w:val="24"/>
          <w:lang w:val="da-DK"/>
        </w:rPr>
        <w:t xml:space="preserve"> act adiţional încheiat în 03.02.1995;</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Contract de vânzare – cumparare teren autentificat cu nr. 48370 din 02.12.1994 de Notariatul de Stat al sectorului 3;</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Aviz nr. 2 din 24.01.1995 pentru scoaterea definitivă din producţia agricola vegetală a terenurilor arabile în suprafaţă de 66400 mp, eliberat de Ministerul Agriculturii </w:t>
      </w:r>
      <w:r>
        <w:rPr>
          <w:rFonts w:ascii="Arial" w:hAnsi="Arial" w:cs="Arial"/>
          <w:sz w:val="24"/>
          <w:szCs w:val="24"/>
          <w:lang w:val="da-DK"/>
        </w:rPr>
        <w:t>şi</w:t>
      </w:r>
      <w:r w:rsidRPr="00BE2A0B">
        <w:rPr>
          <w:rFonts w:ascii="Arial" w:hAnsi="Arial" w:cs="Arial"/>
          <w:sz w:val="24"/>
          <w:szCs w:val="24"/>
          <w:lang w:val="da-DK"/>
        </w:rPr>
        <w:t xml:space="preserve"> Alimentatiei;</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Autorizaţii de construire nr. 51/22.05.1996 </w:t>
      </w:r>
      <w:r>
        <w:rPr>
          <w:rFonts w:ascii="Arial" w:hAnsi="Arial" w:cs="Arial"/>
          <w:sz w:val="24"/>
          <w:szCs w:val="24"/>
          <w:lang w:val="da-DK"/>
        </w:rPr>
        <w:t>şi</w:t>
      </w:r>
      <w:r w:rsidRPr="00BE2A0B">
        <w:rPr>
          <w:rFonts w:ascii="Arial" w:hAnsi="Arial" w:cs="Arial"/>
          <w:sz w:val="24"/>
          <w:szCs w:val="24"/>
          <w:lang w:val="da-DK"/>
        </w:rPr>
        <w:t xml:space="preserve"> 55/22.05.1996 eliberate de Con</w:t>
      </w:r>
      <w:r>
        <w:rPr>
          <w:rFonts w:ascii="Arial" w:hAnsi="Arial" w:cs="Arial"/>
          <w:sz w:val="24"/>
          <w:szCs w:val="24"/>
          <w:lang w:val="da-DK"/>
        </w:rPr>
        <w:t>şi</w:t>
      </w:r>
      <w:r w:rsidRPr="00BE2A0B">
        <w:rPr>
          <w:rFonts w:ascii="Arial" w:hAnsi="Arial" w:cs="Arial"/>
          <w:sz w:val="24"/>
          <w:szCs w:val="24"/>
          <w:lang w:val="da-DK"/>
        </w:rPr>
        <w:t>liul Sectorului Agricol Ilfov;</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Extras de carte funciară nr. 4616, nr cerere 92780 solutionata 17.06.2008 Oraş Pantelimon pentru teren 66.400mp şi clădiri fabrica de bere Tuborg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Autorizatie de gospodarire a apelor nr. 207/IF din 30.05.2017 emisa de Administratia Nationala “Apele Romane” – Directia Apelor Arges – Vedea – </w:t>
      </w:r>
      <w:r>
        <w:rPr>
          <w:rFonts w:ascii="Arial" w:hAnsi="Arial" w:cs="Arial"/>
          <w:sz w:val="24"/>
          <w:szCs w:val="24"/>
          <w:lang w:val="da-DK"/>
        </w:rPr>
        <w:t>Şi</w:t>
      </w:r>
      <w:r w:rsidRPr="00BE2A0B">
        <w:rPr>
          <w:rFonts w:ascii="Arial" w:hAnsi="Arial" w:cs="Arial"/>
          <w:sz w:val="24"/>
          <w:szCs w:val="24"/>
          <w:lang w:val="da-DK"/>
        </w:rPr>
        <w:t xml:space="preserve">stemul de Gospodarire a Apelor Ilfov-Bucuresti;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Abonament de utilizare /exploatare a resurselor de apa nr. 244/2005 </w:t>
      </w:r>
      <w:r>
        <w:rPr>
          <w:rFonts w:ascii="Arial" w:hAnsi="Arial" w:cs="Arial"/>
          <w:sz w:val="24"/>
          <w:szCs w:val="24"/>
          <w:lang w:val="da-DK"/>
        </w:rPr>
        <w:t>şi</w:t>
      </w:r>
      <w:r w:rsidRPr="00BE2A0B">
        <w:rPr>
          <w:rFonts w:ascii="Arial" w:hAnsi="Arial" w:cs="Arial"/>
          <w:sz w:val="24"/>
          <w:szCs w:val="24"/>
          <w:lang w:val="da-DK"/>
        </w:rPr>
        <w:t xml:space="preserve"> act aditional nr.4/2009 </w:t>
      </w:r>
      <w:r>
        <w:rPr>
          <w:rFonts w:ascii="Arial" w:hAnsi="Arial" w:cs="Arial"/>
          <w:sz w:val="24"/>
          <w:szCs w:val="24"/>
          <w:lang w:val="da-DK"/>
        </w:rPr>
        <w:t>î</w:t>
      </w:r>
      <w:r w:rsidRPr="00BE2A0B">
        <w:rPr>
          <w:rFonts w:ascii="Arial" w:hAnsi="Arial" w:cs="Arial"/>
          <w:sz w:val="24"/>
          <w:szCs w:val="24"/>
          <w:lang w:val="da-DK"/>
        </w:rPr>
        <w:t xml:space="preserve">ncheiat cu Administratia Nationala “APELE ROMANE” S.A. Directia Apelor ARGES VEDEA;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Accept de evacuare ape uzate nr. 1/05.12.2016 pentru obiectivul Fabrica de bere Tuborg titoular SC United Romananian Breweries Bereprod SRL eliberat de SC Apa-Canal Ilfov</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furnizare /prestare a serviciului de alimentare cu apă </w:t>
      </w:r>
      <w:r>
        <w:rPr>
          <w:rFonts w:ascii="Arial" w:hAnsi="Arial" w:cs="Arial"/>
          <w:sz w:val="24"/>
          <w:szCs w:val="24"/>
          <w:lang w:val="da-DK"/>
        </w:rPr>
        <w:t>şi</w:t>
      </w:r>
      <w:r w:rsidRPr="00BE2A0B">
        <w:rPr>
          <w:rFonts w:ascii="Arial" w:hAnsi="Arial" w:cs="Arial"/>
          <w:sz w:val="24"/>
          <w:szCs w:val="24"/>
          <w:lang w:val="da-DK"/>
        </w:rPr>
        <w:t xml:space="preserve"> canalizare nr. 954/20.09.2010 încheiat cu SC Apă -Canal Ilfov S.A.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lastRenderedPageBreak/>
        <w:t xml:space="preserve">- Înregistrare Sanitar-veterinară nr. 03 din 14.04.2011 emisa de Autoritatea de Națională Sanitar Veterinară </w:t>
      </w:r>
      <w:r>
        <w:rPr>
          <w:rFonts w:ascii="Arial" w:hAnsi="Arial" w:cs="Arial"/>
          <w:sz w:val="24"/>
          <w:szCs w:val="24"/>
          <w:lang w:val="da-DK"/>
        </w:rPr>
        <w:t>şi</w:t>
      </w:r>
      <w:r w:rsidRPr="00BE2A0B">
        <w:rPr>
          <w:rFonts w:ascii="Arial" w:hAnsi="Arial" w:cs="Arial"/>
          <w:sz w:val="24"/>
          <w:szCs w:val="24"/>
          <w:lang w:val="da-DK"/>
        </w:rPr>
        <w:t xml:space="preserve"> de </w:t>
      </w:r>
      <w:r>
        <w:rPr>
          <w:rFonts w:ascii="Arial" w:hAnsi="Arial" w:cs="Arial"/>
          <w:sz w:val="24"/>
          <w:szCs w:val="24"/>
          <w:lang w:val="da-DK"/>
        </w:rPr>
        <w:t>Si</w:t>
      </w:r>
      <w:r w:rsidRPr="00BE2A0B">
        <w:rPr>
          <w:rFonts w:ascii="Arial" w:hAnsi="Arial" w:cs="Arial"/>
          <w:sz w:val="24"/>
          <w:szCs w:val="24"/>
          <w:lang w:val="da-DK"/>
        </w:rPr>
        <w:t xml:space="preserve">guranța Alimentelor;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Autorizatie nr. 88/04.02.2013 privind emi</w:t>
      </w:r>
      <w:r>
        <w:rPr>
          <w:rFonts w:ascii="Arial" w:hAnsi="Arial" w:cs="Arial"/>
          <w:sz w:val="24"/>
          <w:szCs w:val="24"/>
          <w:lang w:val="da-DK"/>
        </w:rPr>
        <w:t>şi</w:t>
      </w:r>
      <w:r w:rsidRPr="00BE2A0B">
        <w:rPr>
          <w:rFonts w:ascii="Arial" w:hAnsi="Arial" w:cs="Arial"/>
          <w:sz w:val="24"/>
          <w:szCs w:val="24"/>
          <w:lang w:val="da-DK"/>
        </w:rPr>
        <w:t>ile de gaze cu efect de sera pentru perioada 2013-2020</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Autorizatie pentru desfasurarea de activitati in domeniul nuclear nr. GM 603/2016 valabila pana in 2021 pentru utilizarea de instalatii radiologice in cadrul liniilor tehnologice, respectiv utilizarea instalatiilor de nivelmetrie montate pe liniile tehnologice de imbuteliere;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Certificat nr. 001M/2015  emis de AEROQ privind implementarea </w:t>
      </w:r>
      <w:r>
        <w:rPr>
          <w:rFonts w:ascii="Arial" w:hAnsi="Arial" w:cs="Arial"/>
          <w:sz w:val="24"/>
          <w:szCs w:val="24"/>
          <w:lang w:val="da-DK"/>
        </w:rPr>
        <w:t>şi</w:t>
      </w:r>
      <w:r w:rsidRPr="00BE2A0B">
        <w:rPr>
          <w:rFonts w:ascii="Arial" w:hAnsi="Arial" w:cs="Arial"/>
          <w:sz w:val="24"/>
          <w:szCs w:val="24"/>
          <w:lang w:val="da-DK"/>
        </w:rPr>
        <w:t xml:space="preserve"> mentinerea </w:t>
      </w:r>
      <w:r>
        <w:rPr>
          <w:rFonts w:ascii="Arial" w:hAnsi="Arial" w:cs="Arial"/>
          <w:sz w:val="24"/>
          <w:szCs w:val="24"/>
          <w:lang w:val="da-DK"/>
        </w:rPr>
        <w:t>Si</w:t>
      </w:r>
      <w:r w:rsidRPr="00BE2A0B">
        <w:rPr>
          <w:rFonts w:ascii="Arial" w:hAnsi="Arial" w:cs="Arial"/>
          <w:sz w:val="24"/>
          <w:szCs w:val="24"/>
          <w:lang w:val="da-DK"/>
        </w:rPr>
        <w:t xml:space="preserve">stemului de Management al Mediului – SR EN ISO 14001- pentru producerea </w:t>
      </w:r>
      <w:r>
        <w:rPr>
          <w:rFonts w:ascii="Arial" w:hAnsi="Arial" w:cs="Arial"/>
          <w:sz w:val="24"/>
          <w:szCs w:val="24"/>
          <w:lang w:val="da-DK"/>
        </w:rPr>
        <w:t>şi</w:t>
      </w:r>
      <w:r w:rsidRPr="00BE2A0B">
        <w:rPr>
          <w:rFonts w:ascii="Arial" w:hAnsi="Arial" w:cs="Arial"/>
          <w:sz w:val="24"/>
          <w:szCs w:val="24"/>
          <w:lang w:val="da-DK"/>
        </w:rPr>
        <w:t xml:space="preserve"> comercializarea bauturilor (bere);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Certificat nr. 460/2015 emis de AEROQ privind implementarea </w:t>
      </w:r>
      <w:r>
        <w:rPr>
          <w:rFonts w:ascii="Arial" w:hAnsi="Arial" w:cs="Arial"/>
          <w:sz w:val="24"/>
          <w:szCs w:val="24"/>
          <w:lang w:val="da-DK"/>
        </w:rPr>
        <w:t>şi</w:t>
      </w:r>
      <w:r w:rsidRPr="00BE2A0B">
        <w:rPr>
          <w:rFonts w:ascii="Arial" w:hAnsi="Arial" w:cs="Arial"/>
          <w:sz w:val="24"/>
          <w:szCs w:val="24"/>
          <w:lang w:val="da-DK"/>
        </w:rPr>
        <w:t xml:space="preserve"> mentinerea </w:t>
      </w:r>
      <w:r>
        <w:rPr>
          <w:rFonts w:ascii="Arial" w:hAnsi="Arial" w:cs="Arial"/>
          <w:sz w:val="24"/>
          <w:szCs w:val="24"/>
          <w:lang w:val="da-DK"/>
        </w:rPr>
        <w:t>Si</w:t>
      </w:r>
      <w:r w:rsidRPr="00BE2A0B">
        <w:rPr>
          <w:rFonts w:ascii="Arial" w:hAnsi="Arial" w:cs="Arial"/>
          <w:sz w:val="24"/>
          <w:szCs w:val="24"/>
          <w:lang w:val="da-DK"/>
        </w:rPr>
        <w:t xml:space="preserve">stemului de Management al Calitatii- ISO 9001:2000-pentru producerea </w:t>
      </w:r>
      <w:r>
        <w:rPr>
          <w:rFonts w:ascii="Arial" w:hAnsi="Arial" w:cs="Arial"/>
          <w:sz w:val="24"/>
          <w:szCs w:val="24"/>
          <w:lang w:val="da-DK"/>
        </w:rPr>
        <w:t>şi</w:t>
      </w:r>
      <w:r w:rsidRPr="00BE2A0B">
        <w:rPr>
          <w:rFonts w:ascii="Arial" w:hAnsi="Arial" w:cs="Arial"/>
          <w:sz w:val="24"/>
          <w:szCs w:val="24"/>
          <w:lang w:val="da-DK"/>
        </w:rPr>
        <w:t xml:space="preserve"> comercializarea bauturilor (bere);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Certificat nr. 004S/2015 emis de AEROQ privind implementarea </w:t>
      </w:r>
      <w:r>
        <w:rPr>
          <w:rFonts w:ascii="Arial" w:hAnsi="Arial" w:cs="Arial"/>
          <w:sz w:val="24"/>
          <w:szCs w:val="24"/>
          <w:lang w:val="da-DK"/>
        </w:rPr>
        <w:t>şi</w:t>
      </w:r>
      <w:r w:rsidRPr="00BE2A0B">
        <w:rPr>
          <w:rFonts w:ascii="Arial" w:hAnsi="Arial" w:cs="Arial"/>
          <w:sz w:val="24"/>
          <w:szCs w:val="24"/>
          <w:lang w:val="da-DK"/>
        </w:rPr>
        <w:t xml:space="preserve"> mentinerea </w:t>
      </w:r>
      <w:r>
        <w:rPr>
          <w:rFonts w:ascii="Arial" w:hAnsi="Arial" w:cs="Arial"/>
          <w:sz w:val="24"/>
          <w:szCs w:val="24"/>
          <w:lang w:val="da-DK"/>
        </w:rPr>
        <w:t>Si</w:t>
      </w:r>
      <w:r w:rsidRPr="00BE2A0B">
        <w:rPr>
          <w:rFonts w:ascii="Arial" w:hAnsi="Arial" w:cs="Arial"/>
          <w:sz w:val="24"/>
          <w:szCs w:val="24"/>
          <w:lang w:val="da-DK"/>
        </w:rPr>
        <w:t xml:space="preserve">stemului de management al Securitatii </w:t>
      </w:r>
      <w:r>
        <w:rPr>
          <w:rFonts w:ascii="Arial" w:hAnsi="Arial" w:cs="Arial"/>
          <w:sz w:val="24"/>
          <w:szCs w:val="24"/>
          <w:lang w:val="da-DK"/>
        </w:rPr>
        <w:t>şi</w:t>
      </w:r>
      <w:r w:rsidRPr="00BE2A0B">
        <w:rPr>
          <w:rFonts w:ascii="Arial" w:hAnsi="Arial" w:cs="Arial"/>
          <w:sz w:val="24"/>
          <w:szCs w:val="24"/>
          <w:lang w:val="da-DK"/>
        </w:rPr>
        <w:t xml:space="preserve"> Sanatatii in Munca - OHSAS 18001/2004 -  pentru producerea </w:t>
      </w:r>
      <w:r>
        <w:rPr>
          <w:rFonts w:ascii="Arial" w:hAnsi="Arial" w:cs="Arial"/>
          <w:sz w:val="24"/>
          <w:szCs w:val="24"/>
          <w:lang w:val="da-DK"/>
        </w:rPr>
        <w:t>şi</w:t>
      </w:r>
      <w:r w:rsidRPr="00BE2A0B">
        <w:rPr>
          <w:rFonts w:ascii="Arial" w:hAnsi="Arial" w:cs="Arial"/>
          <w:sz w:val="24"/>
          <w:szCs w:val="24"/>
          <w:lang w:val="da-DK"/>
        </w:rPr>
        <w:t xml:space="preserve"> comercializarea bauturilor (bere);</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Certificat nr. 020H/2013 emis de AEROQ privind implementarea </w:t>
      </w:r>
      <w:r>
        <w:rPr>
          <w:rFonts w:ascii="Arial" w:hAnsi="Arial" w:cs="Arial"/>
          <w:sz w:val="24"/>
          <w:szCs w:val="24"/>
          <w:lang w:val="da-DK"/>
        </w:rPr>
        <w:t>şi</w:t>
      </w:r>
      <w:r w:rsidRPr="00BE2A0B">
        <w:rPr>
          <w:rFonts w:ascii="Arial" w:hAnsi="Arial" w:cs="Arial"/>
          <w:sz w:val="24"/>
          <w:szCs w:val="24"/>
          <w:lang w:val="da-DK"/>
        </w:rPr>
        <w:t xml:space="preserve"> mentinerea </w:t>
      </w:r>
      <w:r>
        <w:rPr>
          <w:rFonts w:ascii="Arial" w:hAnsi="Arial" w:cs="Arial"/>
          <w:sz w:val="24"/>
          <w:szCs w:val="24"/>
          <w:lang w:val="da-DK"/>
        </w:rPr>
        <w:t>Si</w:t>
      </w:r>
      <w:r w:rsidRPr="00BE2A0B">
        <w:rPr>
          <w:rFonts w:ascii="Arial" w:hAnsi="Arial" w:cs="Arial"/>
          <w:sz w:val="24"/>
          <w:szCs w:val="24"/>
          <w:lang w:val="da-DK"/>
        </w:rPr>
        <w:t xml:space="preserve">stemului de management al </w:t>
      </w:r>
      <w:r>
        <w:rPr>
          <w:rFonts w:ascii="Arial" w:hAnsi="Arial" w:cs="Arial"/>
          <w:sz w:val="24"/>
          <w:szCs w:val="24"/>
          <w:lang w:val="da-DK"/>
        </w:rPr>
        <w:t>Şi</w:t>
      </w:r>
      <w:r w:rsidRPr="00BE2A0B">
        <w:rPr>
          <w:rFonts w:ascii="Arial" w:hAnsi="Arial" w:cs="Arial"/>
          <w:sz w:val="24"/>
          <w:szCs w:val="24"/>
          <w:lang w:val="da-DK"/>
        </w:rPr>
        <w:t xml:space="preserve">guranței Alimentelo SR EN ISO 22000:2005/2004 -  pentru producerea </w:t>
      </w:r>
      <w:r>
        <w:rPr>
          <w:rFonts w:ascii="Arial" w:hAnsi="Arial" w:cs="Arial"/>
          <w:sz w:val="24"/>
          <w:szCs w:val="24"/>
          <w:lang w:val="da-DK"/>
        </w:rPr>
        <w:t>şi</w:t>
      </w:r>
      <w:r w:rsidRPr="00BE2A0B">
        <w:rPr>
          <w:rFonts w:ascii="Arial" w:hAnsi="Arial" w:cs="Arial"/>
          <w:sz w:val="24"/>
          <w:szCs w:val="24"/>
          <w:lang w:val="da-DK"/>
        </w:rPr>
        <w:t xml:space="preserve"> comercializarea bauturilor (bere și băuturi răcoritoare);</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Autorizatie de prevenire </w:t>
      </w:r>
      <w:r>
        <w:rPr>
          <w:rFonts w:ascii="Arial" w:hAnsi="Arial" w:cs="Arial"/>
          <w:sz w:val="24"/>
          <w:szCs w:val="24"/>
          <w:lang w:val="da-DK"/>
        </w:rPr>
        <w:t>şi</w:t>
      </w:r>
      <w:r w:rsidRPr="00BE2A0B">
        <w:rPr>
          <w:rFonts w:ascii="Arial" w:hAnsi="Arial" w:cs="Arial"/>
          <w:sz w:val="24"/>
          <w:szCs w:val="24"/>
          <w:lang w:val="da-DK"/>
        </w:rPr>
        <w:t xml:space="preserve"> stingere a incendiilor nr. 715887/24.10.2001 eliberata de Ministerul de Interne – Brigada de Pompieri Dealul Spirii a Capitalei;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furnizare energie electrică nr. 447BIS/16.03.2015 încheiat cu S.C. TINMAR-IND S.A.;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vanzare – cumparare gaze naturale nr. 3006643519/2015 </w:t>
      </w:r>
      <w:r>
        <w:rPr>
          <w:rFonts w:ascii="Arial" w:hAnsi="Arial" w:cs="Arial"/>
          <w:sz w:val="24"/>
          <w:szCs w:val="24"/>
          <w:lang w:val="da-DK"/>
        </w:rPr>
        <w:t>încheiat</w:t>
      </w:r>
      <w:r w:rsidRPr="00BE2A0B">
        <w:rPr>
          <w:rFonts w:ascii="Arial" w:hAnsi="Arial" w:cs="Arial"/>
          <w:sz w:val="24"/>
          <w:szCs w:val="24"/>
          <w:lang w:val="da-DK"/>
        </w:rPr>
        <w:t xml:space="preserve"> cu S.C. GDF SUEZ Energy Romania SA și act adițional nr. 3/01.02.2016;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prestari servicii salubrizare nr. 742/08.07.2011 </w:t>
      </w:r>
      <w:r>
        <w:rPr>
          <w:rFonts w:ascii="Arial" w:hAnsi="Arial" w:cs="Arial"/>
          <w:sz w:val="24"/>
          <w:szCs w:val="24"/>
          <w:lang w:val="da-DK"/>
        </w:rPr>
        <w:t>încheiat</w:t>
      </w:r>
      <w:r w:rsidRPr="00BE2A0B">
        <w:rPr>
          <w:rFonts w:ascii="Arial" w:hAnsi="Arial" w:cs="Arial"/>
          <w:sz w:val="24"/>
          <w:szCs w:val="24"/>
          <w:lang w:val="da-DK"/>
        </w:rPr>
        <w:t xml:space="preserve"> cu S.C. RER Ecologic Service REBU S.A. act aditional nr. 4/2016 privind colectarea, transmportul </w:t>
      </w:r>
      <w:r>
        <w:rPr>
          <w:rFonts w:ascii="Arial" w:hAnsi="Arial" w:cs="Arial"/>
          <w:sz w:val="24"/>
          <w:szCs w:val="24"/>
          <w:lang w:val="da-DK"/>
        </w:rPr>
        <w:t>şi</w:t>
      </w:r>
      <w:r w:rsidRPr="00BE2A0B">
        <w:rPr>
          <w:rFonts w:ascii="Arial" w:hAnsi="Arial" w:cs="Arial"/>
          <w:sz w:val="24"/>
          <w:szCs w:val="24"/>
          <w:lang w:val="da-DK"/>
        </w:rPr>
        <w:t xml:space="preserve"> depozitarea </w:t>
      </w:r>
      <w:r>
        <w:rPr>
          <w:rFonts w:ascii="Arial" w:hAnsi="Arial" w:cs="Arial"/>
          <w:sz w:val="24"/>
          <w:szCs w:val="24"/>
          <w:lang w:val="da-DK"/>
        </w:rPr>
        <w:t>deșeu</w:t>
      </w:r>
      <w:r w:rsidRPr="00BE2A0B">
        <w:rPr>
          <w:rFonts w:ascii="Arial" w:hAnsi="Arial" w:cs="Arial"/>
          <w:sz w:val="24"/>
          <w:szCs w:val="24"/>
          <w:lang w:val="da-DK"/>
        </w:rPr>
        <w:t xml:space="preserve">rilor solide (incluzind </w:t>
      </w:r>
      <w:r>
        <w:rPr>
          <w:rFonts w:ascii="Arial" w:hAnsi="Arial" w:cs="Arial"/>
          <w:sz w:val="24"/>
          <w:szCs w:val="24"/>
          <w:lang w:val="da-DK"/>
        </w:rPr>
        <w:t>deșeu</w:t>
      </w:r>
      <w:r w:rsidRPr="00BE2A0B">
        <w:rPr>
          <w:rFonts w:ascii="Arial" w:hAnsi="Arial" w:cs="Arial"/>
          <w:sz w:val="24"/>
          <w:szCs w:val="24"/>
          <w:lang w:val="da-DK"/>
        </w:rPr>
        <w:t xml:space="preserve">rile municipale, </w:t>
      </w:r>
      <w:r>
        <w:rPr>
          <w:rFonts w:ascii="Arial" w:hAnsi="Arial" w:cs="Arial"/>
          <w:sz w:val="24"/>
          <w:szCs w:val="24"/>
          <w:lang w:val="da-DK"/>
        </w:rPr>
        <w:t>deșeu</w:t>
      </w:r>
      <w:r w:rsidRPr="00BE2A0B">
        <w:rPr>
          <w:rFonts w:ascii="Arial" w:hAnsi="Arial" w:cs="Arial"/>
          <w:sz w:val="24"/>
          <w:szCs w:val="24"/>
          <w:lang w:val="da-DK"/>
        </w:rPr>
        <w:t xml:space="preserve">ri </w:t>
      </w:r>
      <w:r>
        <w:rPr>
          <w:rFonts w:ascii="Arial" w:hAnsi="Arial" w:cs="Arial"/>
          <w:sz w:val="24"/>
          <w:szCs w:val="24"/>
          <w:lang w:val="da-DK"/>
        </w:rPr>
        <w:t>şi</w:t>
      </w:r>
      <w:r w:rsidRPr="00BE2A0B">
        <w:rPr>
          <w:rFonts w:ascii="Arial" w:hAnsi="Arial" w:cs="Arial"/>
          <w:sz w:val="24"/>
          <w:szCs w:val="24"/>
          <w:lang w:val="da-DK"/>
        </w:rPr>
        <w:t xml:space="preserve">milare cu cele municipale, </w:t>
      </w:r>
      <w:r>
        <w:rPr>
          <w:rFonts w:ascii="Arial" w:hAnsi="Arial" w:cs="Arial"/>
          <w:sz w:val="24"/>
          <w:szCs w:val="24"/>
          <w:lang w:val="da-DK"/>
        </w:rPr>
        <w:t>deșeu</w:t>
      </w:r>
      <w:r w:rsidRPr="00BE2A0B">
        <w:rPr>
          <w:rFonts w:ascii="Arial" w:hAnsi="Arial" w:cs="Arial"/>
          <w:sz w:val="24"/>
          <w:szCs w:val="24"/>
          <w:lang w:val="da-DK"/>
        </w:rPr>
        <w:t xml:space="preserve">ri industriale, </w:t>
      </w:r>
      <w:r>
        <w:rPr>
          <w:rFonts w:ascii="Arial" w:hAnsi="Arial" w:cs="Arial"/>
          <w:sz w:val="24"/>
          <w:szCs w:val="24"/>
          <w:lang w:val="da-DK"/>
        </w:rPr>
        <w:t>deșeu</w:t>
      </w:r>
      <w:r w:rsidRPr="00BE2A0B">
        <w:rPr>
          <w:rFonts w:ascii="Arial" w:hAnsi="Arial" w:cs="Arial"/>
          <w:sz w:val="24"/>
          <w:szCs w:val="24"/>
          <w:lang w:val="da-DK"/>
        </w:rPr>
        <w:t xml:space="preserve">ri din constructii) cu exceptia </w:t>
      </w:r>
      <w:r>
        <w:rPr>
          <w:rFonts w:ascii="Arial" w:hAnsi="Arial" w:cs="Arial"/>
          <w:sz w:val="24"/>
          <w:szCs w:val="24"/>
          <w:lang w:val="da-DK"/>
        </w:rPr>
        <w:t>deșeu</w:t>
      </w:r>
      <w:r w:rsidRPr="00BE2A0B">
        <w:rPr>
          <w:rFonts w:ascii="Arial" w:hAnsi="Arial" w:cs="Arial"/>
          <w:sz w:val="24"/>
          <w:szCs w:val="24"/>
          <w:lang w:val="da-DK"/>
        </w:rPr>
        <w:t xml:space="preserve">rilor toxice, periculoase </w:t>
      </w:r>
      <w:r>
        <w:rPr>
          <w:rFonts w:ascii="Arial" w:hAnsi="Arial" w:cs="Arial"/>
          <w:sz w:val="24"/>
          <w:szCs w:val="24"/>
          <w:lang w:val="da-DK"/>
        </w:rPr>
        <w:t>şi</w:t>
      </w:r>
      <w:r w:rsidRPr="00BE2A0B">
        <w:rPr>
          <w:rFonts w:ascii="Arial" w:hAnsi="Arial" w:cs="Arial"/>
          <w:sz w:val="24"/>
          <w:szCs w:val="24"/>
          <w:lang w:val="da-DK"/>
        </w:rPr>
        <w:t xml:space="preserve"> a celor cu regim special;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 Contract de vânzare – cumpărare nr. 2480/2009 cu S.C. REMAT BUCURESTI SUD S.A. pentru preluare deşeuri reciclabile (feroase şi neferoase,  deşeuri carton hartie, DEEE);</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prestari servicii nr. 952/20.09.2010 </w:t>
      </w:r>
      <w:r>
        <w:rPr>
          <w:rFonts w:ascii="Arial" w:hAnsi="Arial" w:cs="Arial"/>
          <w:sz w:val="24"/>
          <w:szCs w:val="24"/>
          <w:lang w:val="da-DK"/>
        </w:rPr>
        <w:t>încheiat</w:t>
      </w:r>
      <w:r w:rsidRPr="00BE2A0B">
        <w:rPr>
          <w:rFonts w:ascii="Arial" w:hAnsi="Arial" w:cs="Arial"/>
          <w:sz w:val="24"/>
          <w:szCs w:val="24"/>
          <w:lang w:val="da-DK"/>
        </w:rPr>
        <w:t xml:space="preserve"> cu S.C. INDECO GRUP S.R.L. pentru preluare </w:t>
      </w:r>
      <w:r>
        <w:rPr>
          <w:rFonts w:ascii="Arial" w:hAnsi="Arial" w:cs="Arial"/>
          <w:sz w:val="24"/>
          <w:szCs w:val="24"/>
          <w:lang w:val="da-DK"/>
        </w:rPr>
        <w:t>deșeu</w:t>
      </w:r>
      <w:r w:rsidRPr="00BE2A0B">
        <w:rPr>
          <w:rFonts w:ascii="Arial" w:hAnsi="Arial" w:cs="Arial"/>
          <w:sz w:val="24"/>
          <w:szCs w:val="24"/>
          <w:lang w:val="da-DK"/>
        </w:rPr>
        <w:t xml:space="preserve">ri periculoase - ulei uzat, filtre de ulei, </w:t>
      </w:r>
      <w:r>
        <w:rPr>
          <w:rFonts w:ascii="Arial" w:hAnsi="Arial" w:cs="Arial"/>
          <w:sz w:val="24"/>
          <w:szCs w:val="24"/>
          <w:lang w:val="da-DK"/>
        </w:rPr>
        <w:t>deșeu</w:t>
      </w:r>
      <w:r w:rsidRPr="00BE2A0B">
        <w:rPr>
          <w:rFonts w:ascii="Arial" w:hAnsi="Arial" w:cs="Arial"/>
          <w:sz w:val="24"/>
          <w:szCs w:val="24"/>
          <w:lang w:val="da-DK"/>
        </w:rPr>
        <w:t>ri de ambalaje contaminate cu substante periculoase;</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prestari servicii nr.1035/11.11.2013 </w:t>
      </w:r>
      <w:r>
        <w:rPr>
          <w:rFonts w:ascii="Arial" w:hAnsi="Arial" w:cs="Arial"/>
          <w:sz w:val="24"/>
          <w:szCs w:val="24"/>
          <w:lang w:val="da-DK"/>
        </w:rPr>
        <w:t>încheiat</w:t>
      </w:r>
      <w:r w:rsidRPr="00BE2A0B">
        <w:rPr>
          <w:rFonts w:ascii="Arial" w:hAnsi="Arial" w:cs="Arial"/>
          <w:sz w:val="24"/>
          <w:szCs w:val="24"/>
          <w:lang w:val="da-DK"/>
        </w:rPr>
        <w:t xml:space="preserve"> cu S.C. DEMECO S.R.L. pentru preluare </w:t>
      </w:r>
      <w:r>
        <w:rPr>
          <w:rFonts w:ascii="Arial" w:hAnsi="Arial" w:cs="Arial"/>
          <w:sz w:val="24"/>
          <w:szCs w:val="24"/>
          <w:lang w:val="da-DK"/>
        </w:rPr>
        <w:t>deșeu</w:t>
      </w:r>
      <w:r w:rsidRPr="00BE2A0B">
        <w:rPr>
          <w:rFonts w:ascii="Arial" w:hAnsi="Arial" w:cs="Arial"/>
          <w:sz w:val="24"/>
          <w:szCs w:val="24"/>
          <w:lang w:val="da-DK"/>
        </w:rPr>
        <w:t xml:space="preserve">ri  periculoase - substante chimice de laborator expirate, </w:t>
      </w:r>
      <w:r>
        <w:rPr>
          <w:rFonts w:ascii="Arial" w:hAnsi="Arial" w:cs="Arial"/>
          <w:sz w:val="24"/>
          <w:szCs w:val="24"/>
          <w:lang w:val="da-DK"/>
        </w:rPr>
        <w:t>deșeu</w:t>
      </w:r>
      <w:r w:rsidRPr="00BE2A0B">
        <w:rPr>
          <w:rFonts w:ascii="Arial" w:hAnsi="Arial" w:cs="Arial"/>
          <w:sz w:val="24"/>
          <w:szCs w:val="24"/>
          <w:lang w:val="da-DK"/>
        </w:rPr>
        <w:t>ri de laborator microbiologie,  ambalaje contaminate cu substante periculoase;</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prestari servicii nr. 323/19.04.2013 </w:t>
      </w:r>
      <w:r>
        <w:rPr>
          <w:rFonts w:ascii="Arial" w:hAnsi="Arial" w:cs="Arial"/>
          <w:sz w:val="24"/>
          <w:szCs w:val="24"/>
          <w:lang w:val="da-DK"/>
        </w:rPr>
        <w:t>încheiat</w:t>
      </w:r>
      <w:r w:rsidRPr="00BE2A0B">
        <w:rPr>
          <w:rFonts w:ascii="Arial" w:hAnsi="Arial" w:cs="Arial"/>
          <w:sz w:val="24"/>
          <w:szCs w:val="24"/>
          <w:lang w:val="da-DK"/>
        </w:rPr>
        <w:t xml:space="preserve"> cu S.C. Total Waste Management S.R.L. pentru colectarea </w:t>
      </w:r>
      <w:r>
        <w:rPr>
          <w:rFonts w:ascii="Arial" w:hAnsi="Arial" w:cs="Arial"/>
          <w:sz w:val="24"/>
          <w:szCs w:val="24"/>
          <w:lang w:val="da-DK"/>
        </w:rPr>
        <w:t>şi</w:t>
      </w:r>
      <w:r w:rsidRPr="00BE2A0B">
        <w:rPr>
          <w:rFonts w:ascii="Arial" w:hAnsi="Arial" w:cs="Arial"/>
          <w:sz w:val="24"/>
          <w:szCs w:val="24"/>
          <w:lang w:val="da-DK"/>
        </w:rPr>
        <w:t xml:space="preserve"> vanzarea </w:t>
      </w:r>
      <w:r>
        <w:rPr>
          <w:rFonts w:ascii="Arial" w:hAnsi="Arial" w:cs="Arial"/>
          <w:sz w:val="24"/>
          <w:szCs w:val="24"/>
          <w:lang w:val="da-DK"/>
        </w:rPr>
        <w:t>deșeu</w:t>
      </w:r>
      <w:r w:rsidRPr="00BE2A0B">
        <w:rPr>
          <w:rFonts w:ascii="Arial" w:hAnsi="Arial" w:cs="Arial"/>
          <w:sz w:val="24"/>
          <w:szCs w:val="24"/>
          <w:lang w:val="da-DK"/>
        </w:rPr>
        <w:t xml:space="preserve">rilor reciclabile  din sticlă, plastic,  carton-hârtie, metalice </w:t>
      </w:r>
      <w:r>
        <w:rPr>
          <w:rFonts w:ascii="Arial" w:hAnsi="Arial" w:cs="Arial"/>
          <w:sz w:val="24"/>
          <w:szCs w:val="24"/>
          <w:lang w:val="da-DK"/>
        </w:rPr>
        <w:t>şi</w:t>
      </w:r>
      <w:r w:rsidRPr="00BE2A0B">
        <w:rPr>
          <w:rFonts w:ascii="Arial" w:hAnsi="Arial" w:cs="Arial"/>
          <w:sz w:val="24"/>
          <w:szCs w:val="24"/>
          <w:lang w:val="da-DK"/>
        </w:rPr>
        <w:t xml:space="preserve"> nemetalice (aluminiu).</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prestari servicii nr.795/31.12.2014 </w:t>
      </w:r>
      <w:r>
        <w:rPr>
          <w:rFonts w:ascii="Arial" w:hAnsi="Arial" w:cs="Arial"/>
          <w:sz w:val="24"/>
          <w:szCs w:val="24"/>
          <w:lang w:val="da-DK"/>
        </w:rPr>
        <w:t>încheiat</w:t>
      </w:r>
      <w:r w:rsidRPr="00BE2A0B">
        <w:rPr>
          <w:rFonts w:ascii="Arial" w:hAnsi="Arial" w:cs="Arial"/>
          <w:sz w:val="24"/>
          <w:szCs w:val="24"/>
          <w:lang w:val="da-DK"/>
        </w:rPr>
        <w:t xml:space="preserve"> cu S.C. TC ROM GLASS S.R.L. pentru vânzarea </w:t>
      </w:r>
      <w:r>
        <w:rPr>
          <w:rFonts w:ascii="Arial" w:hAnsi="Arial" w:cs="Arial"/>
          <w:sz w:val="24"/>
          <w:szCs w:val="24"/>
          <w:lang w:val="da-DK"/>
        </w:rPr>
        <w:t>deșeu</w:t>
      </w:r>
      <w:r w:rsidRPr="00BE2A0B">
        <w:rPr>
          <w:rFonts w:ascii="Arial" w:hAnsi="Arial" w:cs="Arial"/>
          <w:sz w:val="24"/>
          <w:szCs w:val="24"/>
          <w:lang w:val="da-DK"/>
        </w:rPr>
        <w:t xml:space="preserve">rilor de ambalaj din sticla;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livrare marfuri nr. 66 din 09.06.2016 </w:t>
      </w:r>
      <w:r>
        <w:rPr>
          <w:rFonts w:ascii="Arial" w:hAnsi="Arial" w:cs="Arial"/>
          <w:sz w:val="24"/>
          <w:szCs w:val="24"/>
          <w:lang w:val="da-DK"/>
        </w:rPr>
        <w:t>încheiat</w:t>
      </w:r>
      <w:r w:rsidRPr="00BE2A0B">
        <w:rPr>
          <w:rFonts w:ascii="Arial" w:hAnsi="Arial" w:cs="Arial"/>
          <w:sz w:val="24"/>
          <w:szCs w:val="24"/>
          <w:lang w:val="da-DK"/>
        </w:rPr>
        <w:t xml:space="preserve"> cu S.C. GOLDEN “M” PROD IMPEX S.R.L. pentru vanzare subprodus borhot rezultat din procesul de fabricare al berii;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livrare marfuri nr. 1049/22.11.2013 </w:t>
      </w:r>
      <w:r>
        <w:rPr>
          <w:rFonts w:ascii="Arial" w:hAnsi="Arial" w:cs="Arial"/>
          <w:sz w:val="24"/>
          <w:szCs w:val="24"/>
          <w:lang w:val="da-DK"/>
        </w:rPr>
        <w:t>încheiat</w:t>
      </w:r>
      <w:r w:rsidRPr="00BE2A0B">
        <w:rPr>
          <w:rFonts w:ascii="Arial" w:hAnsi="Arial" w:cs="Arial"/>
          <w:sz w:val="24"/>
          <w:szCs w:val="24"/>
          <w:lang w:val="da-DK"/>
        </w:rPr>
        <w:t xml:space="preserve"> cu S.C. LANDBRUCK SRL. pentru vanzare subprodus drojdie lichida rezultata din procesul de fabricare al berii</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Protocol de prestari servicii nr.784/04.07.2008 </w:t>
      </w:r>
      <w:r>
        <w:rPr>
          <w:rFonts w:ascii="Arial" w:hAnsi="Arial" w:cs="Arial"/>
          <w:sz w:val="24"/>
          <w:szCs w:val="24"/>
          <w:lang w:val="da-DK"/>
        </w:rPr>
        <w:t>încheiat</w:t>
      </w:r>
      <w:r w:rsidRPr="00BE2A0B">
        <w:rPr>
          <w:rFonts w:ascii="Arial" w:hAnsi="Arial" w:cs="Arial"/>
          <w:sz w:val="24"/>
          <w:szCs w:val="24"/>
          <w:lang w:val="da-DK"/>
        </w:rPr>
        <w:t xml:space="preserve"> cu Asociatia RECOLAMP pentru colectarea </w:t>
      </w:r>
      <w:r>
        <w:rPr>
          <w:rFonts w:ascii="Arial" w:hAnsi="Arial" w:cs="Arial"/>
          <w:sz w:val="24"/>
          <w:szCs w:val="24"/>
          <w:lang w:val="da-DK"/>
        </w:rPr>
        <w:t>deșeu</w:t>
      </w:r>
      <w:r w:rsidRPr="00BE2A0B">
        <w:rPr>
          <w:rFonts w:ascii="Arial" w:hAnsi="Arial" w:cs="Arial"/>
          <w:sz w:val="24"/>
          <w:szCs w:val="24"/>
          <w:lang w:val="da-DK"/>
        </w:rPr>
        <w:t xml:space="preserve">rilor provenite din surse de iluminat;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lastRenderedPageBreak/>
        <w:t xml:space="preserve">- Contract prestari servicii nr. 152/01.12.2015 </w:t>
      </w:r>
      <w:r>
        <w:rPr>
          <w:rFonts w:ascii="Arial" w:hAnsi="Arial" w:cs="Arial"/>
          <w:sz w:val="24"/>
          <w:szCs w:val="24"/>
          <w:lang w:val="da-DK"/>
        </w:rPr>
        <w:t>încheiat</w:t>
      </w:r>
      <w:r w:rsidRPr="00BE2A0B">
        <w:rPr>
          <w:rFonts w:ascii="Arial" w:hAnsi="Arial" w:cs="Arial"/>
          <w:sz w:val="24"/>
          <w:szCs w:val="24"/>
          <w:lang w:val="da-DK"/>
        </w:rPr>
        <w:t xml:space="preserve"> cu SC Calypso Mono SRL pentru colectare, transport, depozitare reziduri solide, colectarea, transportul </w:t>
      </w:r>
      <w:r>
        <w:rPr>
          <w:rFonts w:ascii="Arial" w:hAnsi="Arial" w:cs="Arial"/>
          <w:sz w:val="24"/>
          <w:szCs w:val="24"/>
          <w:lang w:val="da-DK"/>
        </w:rPr>
        <w:t>şi</w:t>
      </w:r>
      <w:r w:rsidRPr="00BE2A0B">
        <w:rPr>
          <w:rFonts w:ascii="Arial" w:hAnsi="Arial" w:cs="Arial"/>
          <w:sz w:val="24"/>
          <w:szCs w:val="24"/>
          <w:lang w:val="da-DK"/>
        </w:rPr>
        <w:t xml:space="preserve"> depozitarea reziduurilor vidanjabile;</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Licenta de fabricatie seria A nr. 21849 in domeniul „Fabricarea berii </w:t>
      </w:r>
      <w:r>
        <w:rPr>
          <w:rFonts w:ascii="Arial" w:hAnsi="Arial" w:cs="Arial"/>
          <w:sz w:val="24"/>
          <w:szCs w:val="24"/>
          <w:lang w:val="da-DK"/>
        </w:rPr>
        <w:t>şi</w:t>
      </w:r>
      <w:r w:rsidRPr="00BE2A0B">
        <w:rPr>
          <w:rFonts w:ascii="Arial" w:hAnsi="Arial" w:cs="Arial"/>
          <w:sz w:val="24"/>
          <w:szCs w:val="24"/>
          <w:lang w:val="da-DK"/>
        </w:rPr>
        <w:t xml:space="preserve"> valorificarea subproduselor” eliberata de M.A.A. – Directia Generala a Judetului Ilfov</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Licenta de fabricatie seria A nr. 30773/25.03.2008 in domeniul „Fabricarea b</w:t>
      </w:r>
      <w:r>
        <w:rPr>
          <w:rFonts w:ascii="Arial" w:hAnsi="Arial" w:cs="Arial"/>
          <w:sz w:val="24"/>
          <w:szCs w:val="24"/>
          <w:lang w:val="da-DK"/>
        </w:rPr>
        <w:t>ă</w:t>
      </w:r>
      <w:r w:rsidRPr="00BE2A0B">
        <w:rPr>
          <w:rFonts w:ascii="Arial" w:hAnsi="Arial" w:cs="Arial"/>
          <w:sz w:val="24"/>
          <w:szCs w:val="24"/>
          <w:lang w:val="da-DK"/>
        </w:rPr>
        <w:t xml:space="preserve">uturilor racoritoare, prepararea </w:t>
      </w:r>
      <w:r>
        <w:rPr>
          <w:rFonts w:ascii="Arial" w:hAnsi="Arial" w:cs="Arial"/>
          <w:sz w:val="24"/>
          <w:szCs w:val="24"/>
          <w:lang w:val="da-DK"/>
        </w:rPr>
        <w:t>şi</w:t>
      </w:r>
      <w:r w:rsidRPr="00BE2A0B">
        <w:rPr>
          <w:rFonts w:ascii="Arial" w:hAnsi="Arial" w:cs="Arial"/>
          <w:sz w:val="24"/>
          <w:szCs w:val="24"/>
          <w:lang w:val="da-DK"/>
        </w:rPr>
        <w:t xml:space="preserve"> imbutelierea bauturilor racoritoare – Granini </w:t>
      </w:r>
      <w:r>
        <w:rPr>
          <w:rFonts w:ascii="Arial" w:hAnsi="Arial" w:cs="Arial"/>
          <w:sz w:val="24"/>
          <w:szCs w:val="24"/>
          <w:lang w:val="da-DK"/>
        </w:rPr>
        <w:t>şi</w:t>
      </w:r>
      <w:r w:rsidRPr="00BE2A0B">
        <w:rPr>
          <w:rFonts w:ascii="Arial" w:hAnsi="Arial" w:cs="Arial"/>
          <w:sz w:val="24"/>
          <w:szCs w:val="24"/>
          <w:lang w:val="da-DK"/>
        </w:rPr>
        <w:t xml:space="preserve"> Orangina” eliberata de M.A.A. – Directia Generala a Judetului Ilfov;</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pentru transferarea responsabilitatii /privind realizarea obiectivelor anuale de valorificare </w:t>
      </w:r>
      <w:r>
        <w:rPr>
          <w:rFonts w:ascii="Arial" w:hAnsi="Arial" w:cs="Arial"/>
          <w:sz w:val="24"/>
          <w:szCs w:val="24"/>
          <w:lang w:val="da-DK"/>
        </w:rPr>
        <w:t>şi</w:t>
      </w:r>
      <w:r w:rsidRPr="00BE2A0B">
        <w:rPr>
          <w:rFonts w:ascii="Arial" w:hAnsi="Arial" w:cs="Arial"/>
          <w:sz w:val="24"/>
          <w:szCs w:val="24"/>
          <w:lang w:val="da-DK"/>
        </w:rPr>
        <w:t xml:space="preserve"> reciclare a </w:t>
      </w:r>
      <w:r>
        <w:rPr>
          <w:rFonts w:ascii="Arial" w:hAnsi="Arial" w:cs="Arial"/>
          <w:sz w:val="24"/>
          <w:szCs w:val="24"/>
          <w:lang w:val="da-DK"/>
        </w:rPr>
        <w:t>deșeu</w:t>
      </w:r>
      <w:r w:rsidRPr="00BE2A0B">
        <w:rPr>
          <w:rFonts w:ascii="Arial" w:hAnsi="Arial" w:cs="Arial"/>
          <w:sz w:val="24"/>
          <w:szCs w:val="24"/>
          <w:lang w:val="da-DK"/>
        </w:rPr>
        <w:t xml:space="preserve">rilor de ambalaj nr. 185/21.12.2016 </w:t>
      </w:r>
      <w:r>
        <w:rPr>
          <w:rFonts w:ascii="Arial" w:hAnsi="Arial" w:cs="Arial"/>
          <w:sz w:val="24"/>
          <w:szCs w:val="24"/>
          <w:lang w:val="da-DK"/>
        </w:rPr>
        <w:t>încheiat</w:t>
      </w:r>
      <w:r w:rsidRPr="00BE2A0B">
        <w:rPr>
          <w:rFonts w:ascii="Arial" w:hAnsi="Arial" w:cs="Arial"/>
          <w:sz w:val="24"/>
          <w:szCs w:val="24"/>
          <w:lang w:val="da-DK"/>
        </w:rPr>
        <w:t xml:space="preserve"> cu SC FEPRA</w:t>
      </w:r>
    </w:p>
    <w:p w:rsidR="00517183" w:rsidRPr="00BE2A0B" w:rsidRDefault="00517183" w:rsidP="00517183">
      <w:pPr>
        <w:autoSpaceDE w:val="0"/>
        <w:autoSpaceDN w:val="0"/>
        <w:adjustRightInd w:val="0"/>
        <w:spacing w:after="0" w:line="240" w:lineRule="auto"/>
        <w:jc w:val="both"/>
        <w:rPr>
          <w:rFonts w:ascii="Arial" w:hAnsi="Arial" w:cs="Arial"/>
          <w:sz w:val="24"/>
          <w:szCs w:val="24"/>
          <w:lang w:val="fr-FR"/>
        </w:rPr>
      </w:pPr>
      <w:r w:rsidRPr="00BE2A0B">
        <w:rPr>
          <w:rFonts w:ascii="Arial" w:hAnsi="Arial" w:cs="Arial"/>
          <w:sz w:val="24"/>
          <w:szCs w:val="24"/>
          <w:lang w:val="fr-FR"/>
        </w:rPr>
        <w:t xml:space="preserve">-Plan de prevenire </w:t>
      </w:r>
      <w:r>
        <w:rPr>
          <w:rFonts w:ascii="Arial" w:hAnsi="Arial" w:cs="Arial"/>
          <w:sz w:val="24"/>
          <w:szCs w:val="24"/>
          <w:lang w:val="fr-FR"/>
        </w:rPr>
        <w:t>şi</w:t>
      </w:r>
      <w:r w:rsidRPr="00BE2A0B">
        <w:rPr>
          <w:rFonts w:ascii="Arial" w:hAnsi="Arial" w:cs="Arial"/>
          <w:sz w:val="24"/>
          <w:szCs w:val="24"/>
          <w:lang w:val="fr-FR"/>
        </w:rPr>
        <w:t xml:space="preserve"> combatere a poluării accidentale;</w:t>
      </w:r>
    </w:p>
    <w:p w:rsidR="00517183" w:rsidRDefault="00517183" w:rsidP="00517183">
      <w:pPr>
        <w:autoSpaceDE w:val="0"/>
        <w:autoSpaceDN w:val="0"/>
        <w:adjustRightInd w:val="0"/>
        <w:spacing w:after="0" w:line="240" w:lineRule="auto"/>
        <w:jc w:val="both"/>
        <w:rPr>
          <w:rFonts w:ascii="Arial" w:hAnsi="Arial" w:cs="Arial"/>
          <w:sz w:val="24"/>
          <w:szCs w:val="24"/>
          <w:lang w:val="de-DE"/>
        </w:rPr>
      </w:pPr>
      <w:r w:rsidRPr="00BE2A0B">
        <w:rPr>
          <w:rFonts w:ascii="Arial" w:hAnsi="Arial" w:cs="Arial"/>
          <w:sz w:val="24"/>
          <w:szCs w:val="24"/>
          <w:lang w:val="fr-FR"/>
        </w:rPr>
        <w:t>-</w:t>
      </w:r>
      <w:r w:rsidRPr="00BE2A0B">
        <w:rPr>
          <w:rFonts w:ascii="Arial" w:hAnsi="Arial" w:cs="Arial"/>
          <w:sz w:val="24"/>
          <w:szCs w:val="24"/>
          <w:lang w:val="de-DE"/>
        </w:rPr>
        <w:t xml:space="preserve">Plan de incadrare în zona </w:t>
      </w:r>
      <w:r>
        <w:rPr>
          <w:rFonts w:ascii="Arial" w:hAnsi="Arial" w:cs="Arial"/>
          <w:sz w:val="24"/>
          <w:szCs w:val="24"/>
          <w:lang w:val="de-DE"/>
        </w:rPr>
        <w:t>şi</w:t>
      </w:r>
      <w:r w:rsidRPr="00BE2A0B">
        <w:rPr>
          <w:rFonts w:ascii="Arial" w:hAnsi="Arial" w:cs="Arial"/>
          <w:sz w:val="24"/>
          <w:szCs w:val="24"/>
          <w:lang w:val="de-DE"/>
        </w:rPr>
        <w:t xml:space="preserve"> de </w:t>
      </w:r>
      <w:r>
        <w:rPr>
          <w:rFonts w:ascii="Arial" w:hAnsi="Arial" w:cs="Arial"/>
          <w:sz w:val="24"/>
          <w:szCs w:val="24"/>
          <w:lang w:val="de-DE"/>
        </w:rPr>
        <w:t>şi</w:t>
      </w:r>
      <w:r w:rsidRPr="00BE2A0B">
        <w:rPr>
          <w:rFonts w:ascii="Arial" w:hAnsi="Arial" w:cs="Arial"/>
          <w:sz w:val="24"/>
          <w:szCs w:val="24"/>
          <w:lang w:val="de-DE"/>
        </w:rPr>
        <w:t>tuatie.</w:t>
      </w:r>
    </w:p>
    <w:p w:rsidR="00517183" w:rsidRPr="00AC77EC" w:rsidRDefault="00517183" w:rsidP="00517183">
      <w:pPr>
        <w:autoSpaceDE w:val="0"/>
        <w:autoSpaceDN w:val="0"/>
        <w:adjustRightInd w:val="0"/>
        <w:spacing w:after="0" w:line="240" w:lineRule="auto"/>
        <w:jc w:val="both"/>
        <w:rPr>
          <w:rFonts w:ascii="Arial" w:hAnsi="Arial" w:cs="Arial"/>
          <w:color w:val="FF0000"/>
          <w:sz w:val="24"/>
          <w:szCs w:val="24"/>
          <w:lang w:val="fr-FR"/>
        </w:rPr>
      </w:pPr>
    </w:p>
    <w:p w:rsidR="00517183" w:rsidRPr="00BE2A0B" w:rsidRDefault="00517183" w:rsidP="00517183">
      <w:pPr>
        <w:tabs>
          <w:tab w:val="left" w:pos="284"/>
        </w:tabs>
        <w:spacing w:after="0" w:line="240" w:lineRule="auto"/>
        <w:jc w:val="both"/>
        <w:outlineLvl w:val="0"/>
        <w:rPr>
          <w:rFonts w:ascii="Arial" w:hAnsi="Arial" w:cs="Arial"/>
          <w:b/>
          <w:color w:val="000000"/>
          <w:sz w:val="24"/>
          <w:szCs w:val="24"/>
          <w:lang w:val="da-DK"/>
        </w:rPr>
      </w:pPr>
      <w:r w:rsidRPr="00BE2A0B">
        <w:rPr>
          <w:rFonts w:ascii="Arial" w:hAnsi="Arial" w:cs="Arial"/>
          <w:b/>
          <w:color w:val="000000"/>
          <w:sz w:val="24"/>
          <w:szCs w:val="24"/>
          <w:lang w:val="da-DK"/>
        </w:rPr>
        <w:t xml:space="preserve">4.2 Documentația depusă în vederea actualizării A.I.M conține: </w:t>
      </w:r>
    </w:p>
    <w:p w:rsidR="00517183" w:rsidRPr="00784DCF" w:rsidRDefault="00517183" w:rsidP="00517183">
      <w:pPr>
        <w:tabs>
          <w:tab w:val="left" w:pos="284"/>
        </w:tabs>
        <w:spacing w:after="0" w:line="240" w:lineRule="auto"/>
        <w:jc w:val="both"/>
        <w:outlineLvl w:val="0"/>
        <w:rPr>
          <w:rFonts w:ascii="Arial" w:hAnsi="Arial" w:cs="Arial"/>
          <w:b/>
          <w:sz w:val="24"/>
          <w:szCs w:val="24"/>
          <w:lang w:val="ro-RO"/>
        </w:rPr>
      </w:pPr>
      <w:r>
        <w:rPr>
          <w:rFonts w:ascii="Arial" w:hAnsi="Arial" w:cs="Arial"/>
          <w:color w:val="000000"/>
          <w:sz w:val="24"/>
          <w:szCs w:val="24"/>
          <w:lang w:val="da-DK"/>
        </w:rPr>
        <w:t xml:space="preserve">- </w:t>
      </w:r>
      <w:r w:rsidRPr="004F51D4">
        <w:rPr>
          <w:rFonts w:ascii="Arial" w:hAnsi="Arial" w:cs="Arial"/>
          <w:color w:val="000000"/>
          <w:sz w:val="24"/>
          <w:szCs w:val="24"/>
          <w:lang w:val="da-DK"/>
        </w:rPr>
        <w:t>Cerere tip pentru emiterea autorizatiei integrate de mediu;</w:t>
      </w:r>
    </w:p>
    <w:p w:rsidR="00517183" w:rsidRPr="004F51D4"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xml:space="preserve">- </w:t>
      </w:r>
      <w:r w:rsidRPr="004F51D4">
        <w:rPr>
          <w:rFonts w:ascii="Arial" w:hAnsi="Arial" w:cs="Arial"/>
          <w:color w:val="000000"/>
          <w:sz w:val="24"/>
          <w:szCs w:val="24"/>
          <w:lang w:val="da-DK"/>
        </w:rPr>
        <w:t xml:space="preserve">Formular de solicitare pentru emiterea autorizatiei integrate de mediu întocmit de </w:t>
      </w:r>
      <w:r>
        <w:rPr>
          <w:rFonts w:ascii="Arial" w:hAnsi="Arial" w:cs="Arial"/>
          <w:color w:val="000000"/>
          <w:sz w:val="24"/>
          <w:szCs w:val="24"/>
          <w:lang w:val="da-DK"/>
        </w:rPr>
        <w:t xml:space="preserve">INCD-ECOIND; </w:t>
      </w:r>
    </w:p>
    <w:p w:rsidR="00517183"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xml:space="preserve">- </w:t>
      </w:r>
      <w:r w:rsidRPr="004F51D4">
        <w:rPr>
          <w:rFonts w:ascii="Arial" w:hAnsi="Arial" w:cs="Arial"/>
          <w:color w:val="000000"/>
          <w:sz w:val="24"/>
          <w:szCs w:val="24"/>
          <w:lang w:val="da-DK"/>
        </w:rPr>
        <w:t xml:space="preserve">Raport de amplasament întocmit de </w:t>
      </w:r>
      <w:r>
        <w:rPr>
          <w:rFonts w:ascii="Arial" w:hAnsi="Arial" w:cs="Arial"/>
          <w:color w:val="000000"/>
          <w:sz w:val="24"/>
          <w:szCs w:val="24"/>
          <w:lang w:val="da-DK"/>
        </w:rPr>
        <w:t>INCD-ECOIND;</w:t>
      </w:r>
    </w:p>
    <w:p w:rsidR="00517183"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xml:space="preserve">- Autorizația de construire nr. 212/04.06.2021, emisă de primăria orașului Pantelimon pentru </w:t>
      </w:r>
      <w:r>
        <w:rPr>
          <w:rFonts w:ascii="Arial" w:hAnsi="Arial" w:cs="Arial"/>
          <w:color w:val="000000"/>
          <w:sz w:val="24"/>
          <w:szCs w:val="24"/>
        </w:rPr>
        <w:t>“</w:t>
      </w:r>
      <w:r>
        <w:rPr>
          <w:rFonts w:ascii="Arial" w:hAnsi="Arial" w:cs="Arial"/>
          <w:color w:val="000000"/>
          <w:sz w:val="24"/>
          <w:szCs w:val="24"/>
          <w:lang w:val="da-DK"/>
        </w:rPr>
        <w:t>amplasare 3 tancuri de bere”;</w:t>
      </w:r>
    </w:p>
    <w:p w:rsidR="00517183"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Procesul Verbal de recepție la terminarea lucrărilor nr. 46838/12.10.2021;</w:t>
      </w:r>
    </w:p>
    <w:p w:rsidR="00517183"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xml:space="preserve">- Autorizație de construire nr. 143/14.04.2021, emisă de primăria orașului Pantelimon pentru </w:t>
      </w:r>
      <w:r>
        <w:rPr>
          <w:rFonts w:ascii="Arial" w:hAnsi="Arial" w:cs="Arial"/>
          <w:color w:val="000000"/>
          <w:sz w:val="24"/>
          <w:szCs w:val="24"/>
        </w:rPr>
        <w:t>“</w:t>
      </w:r>
      <w:r>
        <w:rPr>
          <w:rFonts w:ascii="Arial" w:hAnsi="Arial" w:cs="Arial"/>
          <w:color w:val="000000"/>
          <w:sz w:val="24"/>
          <w:szCs w:val="24"/>
          <w:lang w:val="da-DK"/>
        </w:rPr>
        <w:t>amenajare interioară linie nouă îmbuteliere, pod conducte și secție îmbuteliere butoaie PET în hală existentă – C4”</w:t>
      </w:r>
    </w:p>
    <w:p w:rsidR="00517183"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Procesul Verbal de recepție la terminarea lucrărilor nr. 327/16.09.2021;</w:t>
      </w:r>
    </w:p>
    <w:p w:rsidR="00517183"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xml:space="preserve">- Autorizație de construire nr. 142/14.04.2021, emisă de primăria orașului Pantelimon pentru: </w:t>
      </w:r>
      <w:r>
        <w:rPr>
          <w:rFonts w:ascii="Arial" w:hAnsi="Arial" w:cs="Arial"/>
          <w:color w:val="000000"/>
          <w:sz w:val="24"/>
          <w:szCs w:val="24"/>
        </w:rPr>
        <w:t>“</w:t>
      </w:r>
      <w:r>
        <w:rPr>
          <w:rFonts w:ascii="Arial" w:hAnsi="Arial" w:cs="Arial"/>
          <w:color w:val="000000"/>
          <w:sz w:val="24"/>
          <w:szCs w:val="24"/>
          <w:lang w:val="da-DK"/>
        </w:rPr>
        <w:t>extindere construcție existentă C10 (centrala termică)”</w:t>
      </w:r>
    </w:p>
    <w:p w:rsidR="00517183" w:rsidRDefault="00517183" w:rsidP="00517183">
      <w:pPr>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Procesul Verbal de recepție la terminarea lucrărilor nr. 328/16.09.2021;</w:t>
      </w:r>
    </w:p>
    <w:p w:rsidR="00517183" w:rsidRDefault="00517183" w:rsidP="00517183">
      <w:pPr>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Autorizație Sanitară-Veterinară şi pentru şiguranța alimentelor nr. 23/26.02.2018, emisă de DSVSA Ilfov;</w:t>
      </w:r>
    </w:p>
    <w:p w:rsidR="00517183" w:rsidRDefault="00517183" w:rsidP="00517183">
      <w:pPr>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Document de înregistrare pentru şiguranța alimentelor nr. 02250/21.02.2018, emis de DSVSA Ilfov;</w:t>
      </w:r>
    </w:p>
    <w:p w:rsidR="00517183" w:rsidRDefault="00517183" w:rsidP="00517183">
      <w:pPr>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Adresa IPJ Ilfov nr. 3105438/06.07.2018 privind luarea în evidență a registrului privind tranzacțiile cu precursori explozivi restricționați;</w:t>
      </w:r>
    </w:p>
    <w:p w:rsidR="00517183" w:rsidRDefault="00517183" w:rsidP="00517183">
      <w:pPr>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Autorizația sanitară de funcționare nr. 184/14.11.2017, emisă de DSP Ilfov;</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sidRPr="007815AD">
        <w:rPr>
          <w:rFonts w:ascii="Arial" w:hAnsi="Arial" w:cs="Arial"/>
          <w:color w:val="000000"/>
          <w:sz w:val="24"/>
          <w:szCs w:val="24"/>
          <w:lang w:val="da-DK"/>
        </w:rPr>
        <w:t xml:space="preserve">- </w:t>
      </w:r>
      <w:r w:rsidRPr="007815AD">
        <w:rPr>
          <w:rFonts w:ascii="Arial" w:hAnsi="Arial" w:cs="Arial"/>
          <w:sz w:val="24"/>
          <w:szCs w:val="24"/>
        </w:rPr>
        <w:t>Hotărârea Tribunalului Municipiului Bucureşti de infiinţare şi autorizare de funcţionare a societăţii United Romanian Breweries Bereprod SRL din 17.06.1994</w:t>
      </w:r>
      <w:r>
        <w:rPr>
          <w:rFonts w:ascii="Arial" w:hAnsi="Arial" w:cs="Arial"/>
          <w:sz w:val="24"/>
          <w:szCs w:val="24"/>
        </w:rPr>
        <w:t>;</w:t>
      </w:r>
    </w:p>
    <w:p w:rsidR="00517183"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Certificat de î</w:t>
      </w:r>
      <w:r>
        <w:rPr>
          <w:rFonts w:ascii="Arial" w:hAnsi="Arial" w:cs="Arial"/>
          <w:sz w:val="24"/>
          <w:szCs w:val="24"/>
        </w:rPr>
        <w:t>nregistrare seria B, nr. 3473632, emis de Oficiul Registrului Comerțului de pe lângă Tribunalul București;</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Certificat constatator</w:t>
      </w:r>
      <w:r>
        <w:rPr>
          <w:rFonts w:ascii="Arial" w:hAnsi="Arial" w:cs="Arial"/>
          <w:sz w:val="24"/>
          <w:szCs w:val="24"/>
        </w:rPr>
        <w:t xml:space="preserve"> nr. 448314/31.07.2019, emis de Oficiul Național al Registrului Comerțului;</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Extras de Carte funciară cu Plan de amplasare şi delimitare a societăţii</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Plan de amplasare a obiectivelor existente în cadrul URBB</w:t>
      </w:r>
      <w:r>
        <w:rPr>
          <w:rFonts w:ascii="Arial" w:hAnsi="Arial" w:cs="Arial"/>
          <w:sz w:val="24"/>
          <w:szCs w:val="24"/>
        </w:rPr>
        <w:t>;</w:t>
      </w:r>
    </w:p>
    <w:p w:rsidR="00517183" w:rsidRPr="00110472" w:rsidRDefault="00517183" w:rsidP="00517183">
      <w:pPr>
        <w:tabs>
          <w:tab w:val="center" w:pos="4680"/>
          <w:tab w:val="right" w:pos="9360"/>
        </w:tabs>
        <w:spacing w:after="0" w:line="240" w:lineRule="auto"/>
        <w:jc w:val="both"/>
        <w:rPr>
          <w:rFonts w:ascii="Arial" w:hAnsi="Arial" w:cs="Arial"/>
          <w:sz w:val="24"/>
          <w:szCs w:val="24"/>
        </w:rPr>
      </w:pPr>
      <w:r w:rsidRPr="00110472">
        <w:rPr>
          <w:rFonts w:ascii="Arial" w:hAnsi="Arial" w:cs="Arial"/>
          <w:sz w:val="24"/>
          <w:szCs w:val="24"/>
        </w:rPr>
        <w:t>- Certificat de Înregistrare pentru autorizarea desfășurării de activități în domeniul nuclear nr. CI GM 1253/2021;</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Autorizatia de Gospodarire a Apelor nr.  526-IF-24.10.2019, emisa de Administratia Nationala Apele Române – Direcţia Apelor Argeş Vedea – </w:t>
      </w:r>
      <w:r>
        <w:rPr>
          <w:rFonts w:ascii="Arial" w:hAnsi="Arial" w:cs="Arial"/>
          <w:sz w:val="24"/>
          <w:szCs w:val="24"/>
        </w:rPr>
        <w:t>Si</w:t>
      </w:r>
      <w:r w:rsidRPr="007815AD">
        <w:rPr>
          <w:rFonts w:ascii="Arial" w:hAnsi="Arial" w:cs="Arial"/>
          <w:sz w:val="24"/>
          <w:szCs w:val="24"/>
        </w:rPr>
        <w:t>stemul de Gospodărirea Apelor Ilfov –Bucureşti</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Schema d</w:t>
      </w:r>
      <w:r>
        <w:rPr>
          <w:rFonts w:ascii="Arial" w:hAnsi="Arial" w:cs="Arial"/>
          <w:sz w:val="24"/>
          <w:szCs w:val="24"/>
        </w:rPr>
        <w:t>e principiu a gospodariei de apă;</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Schema tehnică a staţiei de epurare</w:t>
      </w:r>
      <w:r>
        <w:rPr>
          <w:rFonts w:ascii="Arial" w:hAnsi="Arial" w:cs="Arial"/>
          <w:sz w:val="24"/>
          <w:szCs w:val="24"/>
        </w:rPr>
        <w:t>;</w:t>
      </w:r>
    </w:p>
    <w:p w:rsidR="00517183" w:rsidRPr="008C4045" w:rsidRDefault="00517183" w:rsidP="00517183">
      <w:pPr>
        <w:tabs>
          <w:tab w:val="center" w:pos="4680"/>
          <w:tab w:val="right" w:pos="9360"/>
        </w:tabs>
        <w:spacing w:after="0" w:line="240" w:lineRule="auto"/>
        <w:jc w:val="both"/>
        <w:rPr>
          <w:rFonts w:ascii="Arial" w:hAnsi="Arial" w:cs="Arial"/>
          <w:sz w:val="24"/>
          <w:szCs w:val="24"/>
        </w:rPr>
      </w:pPr>
      <w:r w:rsidRPr="008C4045">
        <w:rPr>
          <w:rFonts w:ascii="Arial" w:hAnsi="Arial" w:cs="Arial"/>
          <w:sz w:val="24"/>
          <w:szCs w:val="24"/>
        </w:rPr>
        <w:lastRenderedPageBreak/>
        <w:t>- Autorizatia pentru emi</w:t>
      </w:r>
      <w:r>
        <w:rPr>
          <w:rFonts w:ascii="Arial" w:hAnsi="Arial" w:cs="Arial"/>
          <w:sz w:val="24"/>
          <w:szCs w:val="24"/>
        </w:rPr>
        <w:t>si</w:t>
      </w:r>
      <w:r w:rsidRPr="008C4045">
        <w:rPr>
          <w:rFonts w:ascii="Arial" w:hAnsi="Arial" w:cs="Arial"/>
          <w:sz w:val="24"/>
          <w:szCs w:val="24"/>
        </w:rPr>
        <w:t xml:space="preserve">ile de gaze cu efect de seră </w:t>
      </w:r>
      <w:r w:rsidRPr="008C4045">
        <w:rPr>
          <w:rFonts w:ascii="Arial" w:hAnsi="Arial" w:cs="Arial"/>
          <w:b/>
          <w:sz w:val="24"/>
          <w:szCs w:val="24"/>
        </w:rPr>
        <w:t>nr. 92/03.03.2021 pentru perioada 2021-2030</w:t>
      </w:r>
      <w:r w:rsidRPr="008C4045">
        <w:rPr>
          <w:rFonts w:ascii="Arial" w:hAnsi="Arial" w:cs="Arial"/>
          <w:sz w:val="24"/>
          <w:szCs w:val="24"/>
        </w:rPr>
        <w:t>, categoria de activitate din anexa 1 – Arderea combustibililor in instalat</w:t>
      </w:r>
      <w:r>
        <w:rPr>
          <w:rFonts w:ascii="Arial" w:hAnsi="Arial" w:cs="Arial"/>
          <w:sz w:val="24"/>
          <w:szCs w:val="24"/>
        </w:rPr>
        <w:t>ţ</w:t>
      </w:r>
      <w:r w:rsidRPr="008C4045">
        <w:rPr>
          <w:rFonts w:ascii="Arial" w:hAnsi="Arial" w:cs="Arial"/>
          <w:sz w:val="24"/>
          <w:szCs w:val="24"/>
        </w:rPr>
        <w:t>i de putere termic</w:t>
      </w:r>
      <w:r>
        <w:rPr>
          <w:rFonts w:ascii="Arial" w:hAnsi="Arial" w:cs="Arial"/>
          <w:sz w:val="24"/>
          <w:szCs w:val="24"/>
        </w:rPr>
        <w:t>ă</w:t>
      </w:r>
      <w:r w:rsidRPr="008C4045">
        <w:rPr>
          <w:rFonts w:ascii="Arial" w:hAnsi="Arial" w:cs="Arial"/>
          <w:sz w:val="24"/>
          <w:szCs w:val="24"/>
        </w:rPr>
        <w:t>nominal</w:t>
      </w:r>
      <w:r>
        <w:rPr>
          <w:rFonts w:ascii="Arial" w:hAnsi="Arial" w:cs="Arial"/>
          <w:sz w:val="24"/>
          <w:szCs w:val="24"/>
        </w:rPr>
        <w:t>ă</w:t>
      </w:r>
      <w:r w:rsidRPr="008C4045">
        <w:rPr>
          <w:rFonts w:ascii="Arial" w:hAnsi="Arial" w:cs="Arial"/>
          <w:sz w:val="24"/>
          <w:szCs w:val="24"/>
        </w:rPr>
        <w:t xml:space="preserve"> total</w:t>
      </w:r>
      <w:r>
        <w:rPr>
          <w:rFonts w:ascii="Arial" w:hAnsi="Arial" w:cs="Arial"/>
          <w:sz w:val="24"/>
          <w:szCs w:val="24"/>
        </w:rPr>
        <w:t>ă</w:t>
      </w:r>
      <w:r w:rsidRPr="008C4045">
        <w:rPr>
          <w:rFonts w:ascii="Arial" w:hAnsi="Arial" w:cs="Arial"/>
          <w:sz w:val="24"/>
          <w:szCs w:val="24"/>
        </w:rPr>
        <w:t xml:space="preserve"> peste 20 MW</w:t>
      </w:r>
      <w:r>
        <w:rPr>
          <w:rFonts w:ascii="Arial" w:hAnsi="Arial" w:cs="Arial"/>
          <w:sz w:val="24"/>
          <w:szCs w:val="24"/>
        </w:rPr>
        <w:t>, emisă de ANPM;</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Abonament de utilizare/exploatare a resurselor de ap</w:t>
      </w:r>
      <w:r>
        <w:rPr>
          <w:rFonts w:ascii="Arial" w:hAnsi="Arial" w:cs="Arial"/>
          <w:sz w:val="24"/>
          <w:szCs w:val="24"/>
        </w:rPr>
        <w:t>ă</w:t>
      </w:r>
      <w:r w:rsidRPr="007815AD">
        <w:rPr>
          <w:rFonts w:ascii="Arial" w:hAnsi="Arial" w:cs="Arial"/>
          <w:sz w:val="24"/>
          <w:szCs w:val="24"/>
        </w:rPr>
        <w:t xml:space="preserve"> nr. 244/2017 </w:t>
      </w:r>
      <w:r>
        <w:rPr>
          <w:rFonts w:ascii="Arial" w:hAnsi="Arial" w:cs="Arial"/>
          <w:sz w:val="24"/>
          <w:szCs w:val="24"/>
        </w:rPr>
        <w:t>încheiat</w:t>
      </w:r>
      <w:r w:rsidRPr="007815AD">
        <w:rPr>
          <w:rFonts w:ascii="Arial" w:hAnsi="Arial" w:cs="Arial"/>
          <w:sz w:val="24"/>
          <w:szCs w:val="24"/>
        </w:rPr>
        <w:t xml:space="preserve"> cu ANAR Directia Apelor Arges Vedea</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Contract de furnizare/prestare a serviciului de alimentare cu apa</w:t>
      </w:r>
      <w:r>
        <w:rPr>
          <w:rFonts w:ascii="Arial" w:hAnsi="Arial" w:cs="Arial"/>
          <w:sz w:val="24"/>
          <w:szCs w:val="24"/>
        </w:rPr>
        <w:t>ă</w:t>
      </w:r>
      <w:r w:rsidRPr="007815AD">
        <w:rPr>
          <w:rFonts w:ascii="Arial" w:hAnsi="Arial" w:cs="Arial"/>
          <w:sz w:val="24"/>
          <w:szCs w:val="24"/>
        </w:rPr>
        <w:t xml:space="preserve"> </w:t>
      </w:r>
      <w:r>
        <w:rPr>
          <w:rFonts w:ascii="Arial" w:hAnsi="Arial" w:cs="Arial"/>
          <w:sz w:val="24"/>
          <w:szCs w:val="24"/>
        </w:rPr>
        <w:t>şi</w:t>
      </w:r>
      <w:r w:rsidRPr="007815AD">
        <w:rPr>
          <w:rFonts w:ascii="Arial" w:hAnsi="Arial" w:cs="Arial"/>
          <w:sz w:val="24"/>
          <w:szCs w:val="24"/>
        </w:rPr>
        <w:t xml:space="preserve"> canalizare nr.954/20.09.2010 </w:t>
      </w:r>
      <w:r>
        <w:rPr>
          <w:rFonts w:ascii="Arial" w:hAnsi="Arial" w:cs="Arial"/>
          <w:sz w:val="24"/>
          <w:szCs w:val="24"/>
        </w:rPr>
        <w:t>încheiat</w:t>
      </w:r>
      <w:r w:rsidRPr="007815AD">
        <w:rPr>
          <w:rFonts w:ascii="Arial" w:hAnsi="Arial" w:cs="Arial"/>
          <w:sz w:val="24"/>
          <w:szCs w:val="24"/>
        </w:rPr>
        <w:t xml:space="preserve"> cu SC Apa Canal Ilfov SA pentru furnizare/prestare serviciu de canalizare</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Acord de preluare ape uzate nr. Apa Canal Ilfov</w:t>
      </w:r>
      <w:r>
        <w:rPr>
          <w:rFonts w:ascii="Arial" w:hAnsi="Arial" w:cs="Arial"/>
          <w:sz w:val="24"/>
          <w:szCs w:val="24"/>
        </w:rPr>
        <w:t>- URBB nr.9/14.01.2020;</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rPr>
        <w:t xml:space="preserve">- </w:t>
      </w:r>
      <w:r w:rsidRPr="007815AD">
        <w:rPr>
          <w:rFonts w:ascii="Arial" w:hAnsi="Arial" w:cs="Arial"/>
          <w:sz w:val="24"/>
          <w:szCs w:val="24"/>
        </w:rPr>
        <w:t xml:space="preserve">Licenţa de fabricaţie seria A nr. 21849/03.07.1998 in domeniul „Fabricarea berii </w:t>
      </w:r>
      <w:r>
        <w:rPr>
          <w:rFonts w:ascii="Arial" w:hAnsi="Arial" w:cs="Arial"/>
          <w:sz w:val="24"/>
          <w:szCs w:val="24"/>
        </w:rPr>
        <w:t>şi</w:t>
      </w:r>
      <w:r w:rsidRPr="007815AD">
        <w:rPr>
          <w:rFonts w:ascii="Arial" w:hAnsi="Arial" w:cs="Arial"/>
          <w:sz w:val="24"/>
          <w:szCs w:val="24"/>
        </w:rPr>
        <w:t xml:space="preserve"> valorificarea subproduselor” eliberată de MAA Directia Generala a Judeţului Ilfov</w:t>
      </w:r>
      <w:r>
        <w:rPr>
          <w:rFonts w:ascii="Arial" w:hAnsi="Arial" w:cs="Arial"/>
          <w:sz w:val="24"/>
          <w:szCs w:val="24"/>
        </w:rPr>
        <w:t>;</w:t>
      </w:r>
      <w:r w:rsidRPr="007815AD">
        <w:rPr>
          <w:rFonts w:ascii="Arial" w:hAnsi="Arial" w:cs="Arial"/>
          <w:sz w:val="24"/>
          <w:szCs w:val="24"/>
        </w:rPr>
        <w:t xml:space="preserve">  </w:t>
      </w:r>
    </w:p>
    <w:p w:rsidR="00517183" w:rsidRPr="007815AD" w:rsidRDefault="00517183" w:rsidP="00517183">
      <w:pPr>
        <w:tabs>
          <w:tab w:val="center" w:pos="4680"/>
          <w:tab w:val="right" w:pos="9360"/>
        </w:tabs>
        <w:spacing w:after="0" w:line="240" w:lineRule="auto"/>
        <w:jc w:val="both"/>
        <w:rPr>
          <w:rFonts w:ascii="Arial" w:hAnsi="Arial" w:cs="Arial"/>
        </w:rPr>
      </w:pPr>
      <w:r w:rsidRPr="007815AD">
        <w:rPr>
          <w:rFonts w:ascii="Arial" w:hAnsi="Arial" w:cs="Arial"/>
          <w:sz w:val="24"/>
          <w:szCs w:val="24"/>
        </w:rPr>
        <w:t xml:space="preserve">- Licenţa de fabricaţie seria A nr. 30773/25.03.2008 în domeniul „Fabricarea băuturilor răcoritoare, prepararea şi îmbutelierea băuturilor răcoritoare – „Granini </w:t>
      </w:r>
      <w:r>
        <w:rPr>
          <w:rFonts w:ascii="Arial" w:hAnsi="Arial" w:cs="Arial"/>
          <w:sz w:val="24"/>
          <w:szCs w:val="24"/>
        </w:rPr>
        <w:t>şi</w:t>
      </w:r>
      <w:r w:rsidRPr="007815AD">
        <w:rPr>
          <w:rFonts w:ascii="Arial" w:hAnsi="Arial" w:cs="Arial"/>
          <w:sz w:val="24"/>
          <w:szCs w:val="24"/>
        </w:rPr>
        <w:t xml:space="preserve"> Orangina” eliberată de MAA Direcţia Generală a Judeţului Ilfov</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Înregistrare sanitar veterinara nr. 03/14.04.2011 pentru SC URBB SRL ca unitate care furnizeaza subproduse destinate utilizarii in hrana animalelor de ferma, borhot </w:t>
      </w:r>
      <w:r>
        <w:rPr>
          <w:rFonts w:ascii="Arial" w:hAnsi="Arial" w:cs="Arial"/>
          <w:sz w:val="24"/>
          <w:szCs w:val="24"/>
        </w:rPr>
        <w:t>şi</w:t>
      </w:r>
      <w:r w:rsidRPr="007815AD">
        <w:rPr>
          <w:rFonts w:ascii="Arial" w:hAnsi="Arial" w:cs="Arial"/>
          <w:sz w:val="24"/>
          <w:szCs w:val="24"/>
        </w:rPr>
        <w:t xml:space="preserve"> drojdie de bere, emisa de Autoritatea Sanitara Veterinara </w:t>
      </w:r>
      <w:r>
        <w:rPr>
          <w:rFonts w:ascii="Arial" w:hAnsi="Arial" w:cs="Arial"/>
          <w:sz w:val="24"/>
          <w:szCs w:val="24"/>
        </w:rPr>
        <w:t>şi</w:t>
      </w:r>
      <w:r w:rsidRPr="007815AD">
        <w:rPr>
          <w:rFonts w:ascii="Arial" w:hAnsi="Arial" w:cs="Arial"/>
          <w:sz w:val="24"/>
          <w:szCs w:val="24"/>
        </w:rPr>
        <w:t xml:space="preserve"> pentru </w:t>
      </w:r>
      <w:r>
        <w:rPr>
          <w:rFonts w:ascii="Arial" w:hAnsi="Arial" w:cs="Arial"/>
          <w:sz w:val="24"/>
          <w:szCs w:val="24"/>
        </w:rPr>
        <w:t>Şi</w:t>
      </w:r>
      <w:r w:rsidRPr="007815AD">
        <w:rPr>
          <w:rFonts w:ascii="Arial" w:hAnsi="Arial" w:cs="Arial"/>
          <w:sz w:val="24"/>
          <w:szCs w:val="24"/>
        </w:rPr>
        <w:t xml:space="preserve">guranta Alimentelor, Directia Sanitara Veterinara </w:t>
      </w:r>
      <w:r>
        <w:rPr>
          <w:rFonts w:ascii="Arial" w:hAnsi="Arial" w:cs="Arial"/>
          <w:sz w:val="24"/>
          <w:szCs w:val="24"/>
        </w:rPr>
        <w:t>şi</w:t>
      </w:r>
      <w:r w:rsidRPr="007815AD">
        <w:rPr>
          <w:rFonts w:ascii="Arial" w:hAnsi="Arial" w:cs="Arial"/>
          <w:sz w:val="24"/>
          <w:szCs w:val="24"/>
        </w:rPr>
        <w:t xml:space="preserve"> pentru </w:t>
      </w:r>
      <w:r>
        <w:rPr>
          <w:rFonts w:ascii="Arial" w:hAnsi="Arial" w:cs="Arial"/>
          <w:sz w:val="24"/>
          <w:szCs w:val="24"/>
        </w:rPr>
        <w:t>Şi</w:t>
      </w:r>
      <w:r w:rsidRPr="007815AD">
        <w:rPr>
          <w:rFonts w:ascii="Arial" w:hAnsi="Arial" w:cs="Arial"/>
          <w:sz w:val="24"/>
          <w:szCs w:val="24"/>
        </w:rPr>
        <w:t>guranta Alimentelor Ilfov</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Certificat nr.001M pentru </w:t>
      </w:r>
      <w:r>
        <w:rPr>
          <w:rFonts w:ascii="Arial" w:hAnsi="Arial" w:cs="Arial"/>
          <w:sz w:val="24"/>
          <w:szCs w:val="24"/>
        </w:rPr>
        <w:t>Şi</w:t>
      </w:r>
      <w:r w:rsidRPr="007815AD">
        <w:rPr>
          <w:rFonts w:ascii="Arial" w:hAnsi="Arial" w:cs="Arial"/>
          <w:sz w:val="24"/>
          <w:szCs w:val="24"/>
        </w:rPr>
        <w:t>stem de Management de Mediu al URBB conform SR EN ISO 14001:2015</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Certificat nr.460 pentru </w:t>
      </w:r>
      <w:r>
        <w:rPr>
          <w:rFonts w:ascii="Arial" w:hAnsi="Arial" w:cs="Arial"/>
          <w:sz w:val="24"/>
          <w:szCs w:val="24"/>
        </w:rPr>
        <w:t>Şi</w:t>
      </w:r>
      <w:r w:rsidRPr="007815AD">
        <w:rPr>
          <w:rFonts w:ascii="Arial" w:hAnsi="Arial" w:cs="Arial"/>
          <w:sz w:val="24"/>
          <w:szCs w:val="24"/>
        </w:rPr>
        <w:t>stem de Management al Calitatii conform SR EN ISO 9001:2015</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Certificat nr.004S pentru </w:t>
      </w:r>
      <w:r>
        <w:rPr>
          <w:rFonts w:ascii="Arial" w:hAnsi="Arial" w:cs="Arial"/>
          <w:sz w:val="24"/>
          <w:szCs w:val="24"/>
        </w:rPr>
        <w:t>Si</w:t>
      </w:r>
      <w:r w:rsidRPr="007815AD">
        <w:rPr>
          <w:rFonts w:ascii="Arial" w:hAnsi="Arial" w:cs="Arial"/>
          <w:sz w:val="24"/>
          <w:szCs w:val="24"/>
        </w:rPr>
        <w:t xml:space="preserve">stemul de Management al Sanatatii </w:t>
      </w:r>
      <w:r>
        <w:rPr>
          <w:rFonts w:ascii="Arial" w:hAnsi="Arial" w:cs="Arial"/>
          <w:sz w:val="24"/>
          <w:szCs w:val="24"/>
        </w:rPr>
        <w:t>şi</w:t>
      </w:r>
      <w:r w:rsidRPr="007815AD">
        <w:rPr>
          <w:rFonts w:ascii="Arial" w:hAnsi="Arial" w:cs="Arial"/>
          <w:sz w:val="24"/>
          <w:szCs w:val="24"/>
        </w:rPr>
        <w:t xml:space="preserve"> Securitatii Ocupationale al URBB conform </w:t>
      </w:r>
      <w:r>
        <w:rPr>
          <w:rFonts w:ascii="Arial" w:hAnsi="Arial" w:cs="Arial"/>
          <w:sz w:val="24"/>
          <w:szCs w:val="24"/>
        </w:rPr>
        <w:t>ISO 45000:2018</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Certificat nr. 020H pentru </w:t>
      </w:r>
      <w:r>
        <w:rPr>
          <w:rFonts w:ascii="Arial" w:hAnsi="Arial" w:cs="Arial"/>
          <w:sz w:val="24"/>
          <w:szCs w:val="24"/>
        </w:rPr>
        <w:t>Si</w:t>
      </w:r>
      <w:r w:rsidRPr="007815AD">
        <w:rPr>
          <w:rFonts w:ascii="Arial" w:hAnsi="Arial" w:cs="Arial"/>
          <w:sz w:val="24"/>
          <w:szCs w:val="24"/>
        </w:rPr>
        <w:t xml:space="preserve">stemul de Management al </w:t>
      </w:r>
      <w:r>
        <w:rPr>
          <w:rFonts w:ascii="Arial" w:hAnsi="Arial" w:cs="Arial"/>
          <w:sz w:val="24"/>
          <w:szCs w:val="24"/>
        </w:rPr>
        <w:t>Şi</w:t>
      </w:r>
      <w:r w:rsidRPr="007815AD">
        <w:rPr>
          <w:rFonts w:ascii="Arial" w:hAnsi="Arial" w:cs="Arial"/>
          <w:sz w:val="24"/>
          <w:szCs w:val="24"/>
        </w:rPr>
        <w:t>gurantei Alimentelor – SR EN ISO 22000:20</w:t>
      </w:r>
      <w:r>
        <w:rPr>
          <w:rFonts w:ascii="Arial" w:hAnsi="Arial" w:cs="Arial"/>
          <w:sz w:val="24"/>
          <w:szCs w:val="24"/>
        </w:rPr>
        <w:t>19;</w:t>
      </w:r>
    </w:p>
    <w:p w:rsidR="00517183"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nr.18232801/28.01.2020 de </w:t>
      </w:r>
      <w:r>
        <w:rPr>
          <w:rFonts w:ascii="Arial" w:hAnsi="Arial" w:cs="Arial"/>
          <w:sz w:val="24"/>
          <w:szCs w:val="24"/>
        </w:rPr>
        <w:t xml:space="preserve">vânzare-cumpărare  vânzare-cumpărare  </w:t>
      </w:r>
      <w:r w:rsidRPr="007815AD">
        <w:rPr>
          <w:rFonts w:ascii="Arial" w:hAnsi="Arial" w:cs="Arial"/>
          <w:sz w:val="24"/>
          <w:szCs w:val="24"/>
        </w:rPr>
        <w:t xml:space="preserve"> energie electrica </w:t>
      </w:r>
      <w:r>
        <w:rPr>
          <w:rFonts w:ascii="Arial" w:hAnsi="Arial" w:cs="Arial"/>
          <w:sz w:val="24"/>
          <w:szCs w:val="24"/>
        </w:rPr>
        <w:t>încheiat</w:t>
      </w:r>
      <w:r w:rsidRPr="007815AD">
        <w:rPr>
          <w:rFonts w:ascii="Arial" w:hAnsi="Arial" w:cs="Arial"/>
          <w:sz w:val="24"/>
          <w:szCs w:val="24"/>
        </w:rPr>
        <w:t xml:space="preserve"> cu TINMAR ENERGY SA</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Contract de vanzare cumparare gaze naturale nr.3006643519/2018, încheiat cu ENGIE Romania SA</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8C4045">
        <w:rPr>
          <w:rFonts w:ascii="Arial" w:hAnsi="Arial" w:cs="Arial"/>
          <w:sz w:val="24"/>
          <w:szCs w:val="24"/>
        </w:rPr>
        <w:t xml:space="preserve">Contract de prestari servicii salubritate cu ECOVOL SA nr. 26.1/17.06.2021 privind colectarea, transportul </w:t>
      </w:r>
      <w:r>
        <w:rPr>
          <w:rFonts w:ascii="Arial" w:hAnsi="Arial" w:cs="Arial"/>
          <w:sz w:val="24"/>
          <w:szCs w:val="24"/>
        </w:rPr>
        <w:t>şi</w:t>
      </w:r>
      <w:r w:rsidRPr="008C4045">
        <w:rPr>
          <w:rFonts w:ascii="Arial" w:hAnsi="Arial" w:cs="Arial"/>
          <w:sz w:val="24"/>
          <w:szCs w:val="24"/>
        </w:rPr>
        <w:t xml:space="preserve"> depozitarea </w:t>
      </w:r>
      <w:r>
        <w:rPr>
          <w:rFonts w:ascii="Arial" w:hAnsi="Arial" w:cs="Arial"/>
          <w:sz w:val="24"/>
          <w:szCs w:val="24"/>
        </w:rPr>
        <w:t>deșeu</w:t>
      </w:r>
      <w:r w:rsidRPr="008C4045">
        <w:rPr>
          <w:rFonts w:ascii="Arial" w:hAnsi="Arial" w:cs="Arial"/>
          <w:sz w:val="24"/>
          <w:szCs w:val="24"/>
        </w:rPr>
        <w:t xml:space="preserve">rilor municipal amestecate  </w:t>
      </w:r>
      <w:r>
        <w:rPr>
          <w:rFonts w:ascii="Arial" w:hAnsi="Arial" w:cs="Arial"/>
          <w:sz w:val="24"/>
          <w:szCs w:val="24"/>
        </w:rPr>
        <w:t>şi</w:t>
      </w:r>
      <w:r w:rsidRPr="008C4045">
        <w:rPr>
          <w:rFonts w:ascii="Arial" w:hAnsi="Arial" w:cs="Arial"/>
          <w:sz w:val="24"/>
          <w:szCs w:val="24"/>
        </w:rPr>
        <w:t xml:space="preserve">milare cu cele municipale, </w:t>
      </w:r>
      <w:r>
        <w:rPr>
          <w:rFonts w:ascii="Arial" w:hAnsi="Arial" w:cs="Arial"/>
          <w:sz w:val="24"/>
          <w:szCs w:val="24"/>
        </w:rPr>
        <w:t>deșeu</w:t>
      </w:r>
      <w:r w:rsidRPr="008C4045">
        <w:rPr>
          <w:rFonts w:ascii="Arial" w:hAnsi="Arial" w:cs="Arial"/>
          <w:sz w:val="24"/>
          <w:szCs w:val="24"/>
        </w:rPr>
        <w:t xml:space="preserve">ri industriale, </w:t>
      </w:r>
      <w:r>
        <w:rPr>
          <w:rFonts w:ascii="Arial" w:hAnsi="Arial" w:cs="Arial"/>
          <w:sz w:val="24"/>
          <w:szCs w:val="24"/>
        </w:rPr>
        <w:t>deșeu</w:t>
      </w:r>
      <w:r w:rsidRPr="008C4045">
        <w:rPr>
          <w:rFonts w:ascii="Arial" w:hAnsi="Arial" w:cs="Arial"/>
          <w:sz w:val="24"/>
          <w:szCs w:val="24"/>
        </w:rPr>
        <w:t xml:space="preserve">ri din construcţii) cu exceptia </w:t>
      </w:r>
      <w:r>
        <w:rPr>
          <w:rFonts w:ascii="Arial" w:hAnsi="Arial" w:cs="Arial"/>
          <w:sz w:val="24"/>
          <w:szCs w:val="24"/>
        </w:rPr>
        <w:t>deșeu</w:t>
      </w:r>
      <w:r w:rsidRPr="008C4045">
        <w:rPr>
          <w:rFonts w:ascii="Arial" w:hAnsi="Arial" w:cs="Arial"/>
          <w:sz w:val="24"/>
          <w:szCs w:val="24"/>
        </w:rPr>
        <w:t xml:space="preserve">rilor toxice, periculoase </w:t>
      </w:r>
      <w:r>
        <w:rPr>
          <w:rFonts w:ascii="Arial" w:hAnsi="Arial" w:cs="Arial"/>
          <w:sz w:val="24"/>
          <w:szCs w:val="24"/>
        </w:rPr>
        <w:t>şi</w:t>
      </w:r>
      <w:r w:rsidRPr="008C4045">
        <w:rPr>
          <w:rFonts w:ascii="Arial" w:hAnsi="Arial" w:cs="Arial"/>
          <w:sz w:val="24"/>
          <w:szCs w:val="24"/>
        </w:rPr>
        <w:t xml:space="preserve"> a celor cu regim special</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Contract de v</w:t>
      </w:r>
      <w:r>
        <w:rPr>
          <w:rFonts w:ascii="Arial" w:hAnsi="Arial" w:cs="Arial"/>
          <w:sz w:val="24"/>
          <w:szCs w:val="24"/>
        </w:rPr>
        <w:t>â</w:t>
      </w:r>
      <w:r w:rsidRPr="007815AD">
        <w:rPr>
          <w:rFonts w:ascii="Arial" w:hAnsi="Arial" w:cs="Arial"/>
          <w:sz w:val="24"/>
          <w:szCs w:val="24"/>
        </w:rPr>
        <w:t>nzare</w:t>
      </w:r>
      <w:r>
        <w:rPr>
          <w:rFonts w:ascii="Arial" w:hAnsi="Arial" w:cs="Arial"/>
          <w:sz w:val="24"/>
          <w:szCs w:val="24"/>
        </w:rPr>
        <w:t>-</w:t>
      </w:r>
      <w:r w:rsidRPr="007815AD">
        <w:rPr>
          <w:rFonts w:ascii="Arial" w:hAnsi="Arial" w:cs="Arial"/>
          <w:sz w:val="24"/>
          <w:szCs w:val="24"/>
        </w:rPr>
        <w:t>cump</w:t>
      </w:r>
      <w:r>
        <w:rPr>
          <w:rFonts w:ascii="Arial" w:hAnsi="Arial" w:cs="Arial"/>
          <w:sz w:val="24"/>
          <w:szCs w:val="24"/>
        </w:rPr>
        <w:t>ă</w:t>
      </w:r>
      <w:r w:rsidRPr="007815AD">
        <w:rPr>
          <w:rFonts w:ascii="Arial" w:hAnsi="Arial" w:cs="Arial"/>
          <w:sz w:val="24"/>
          <w:szCs w:val="24"/>
        </w:rPr>
        <w:t xml:space="preserve">rare  preluare </w:t>
      </w:r>
      <w:r>
        <w:rPr>
          <w:rFonts w:ascii="Arial" w:hAnsi="Arial" w:cs="Arial"/>
          <w:sz w:val="24"/>
          <w:szCs w:val="24"/>
        </w:rPr>
        <w:t>deșeu</w:t>
      </w:r>
      <w:r w:rsidRPr="007815AD">
        <w:rPr>
          <w:rFonts w:ascii="Arial" w:hAnsi="Arial" w:cs="Arial"/>
          <w:sz w:val="24"/>
          <w:szCs w:val="24"/>
        </w:rPr>
        <w:t>ri metalice nr 3bis/05.01.2017 încheiat cu REMAT Bucuresti Sud SA pentru preluare materiale reciclabile (de</w:t>
      </w:r>
      <w:r>
        <w:rPr>
          <w:rFonts w:ascii="Arial" w:hAnsi="Arial" w:cs="Arial"/>
          <w:sz w:val="24"/>
          <w:szCs w:val="24"/>
        </w:rPr>
        <w:t>ș</w:t>
      </w:r>
      <w:r w:rsidRPr="007815AD">
        <w:rPr>
          <w:rFonts w:ascii="Arial" w:hAnsi="Arial" w:cs="Arial"/>
          <w:sz w:val="24"/>
          <w:szCs w:val="24"/>
        </w:rPr>
        <w:t>euri de tabl</w:t>
      </w:r>
      <w:r>
        <w:rPr>
          <w:rFonts w:ascii="Arial" w:hAnsi="Arial" w:cs="Arial"/>
          <w:sz w:val="24"/>
          <w:szCs w:val="24"/>
        </w:rPr>
        <w:t>ă</w:t>
      </w:r>
      <w:r w:rsidRPr="007815AD">
        <w:rPr>
          <w:rFonts w:ascii="Arial" w:hAnsi="Arial" w:cs="Arial"/>
          <w:sz w:val="24"/>
          <w:szCs w:val="24"/>
        </w:rPr>
        <w:t>, butoaie, carton, h</w:t>
      </w:r>
      <w:r>
        <w:rPr>
          <w:rFonts w:ascii="Arial" w:hAnsi="Arial" w:cs="Arial"/>
          <w:sz w:val="24"/>
          <w:szCs w:val="24"/>
        </w:rPr>
        <w:t>â</w:t>
      </w:r>
      <w:r w:rsidRPr="007815AD">
        <w:rPr>
          <w:rFonts w:ascii="Arial" w:hAnsi="Arial" w:cs="Arial"/>
          <w:sz w:val="24"/>
          <w:szCs w:val="24"/>
        </w:rPr>
        <w:t>rtie, sticl</w:t>
      </w:r>
      <w:r>
        <w:rPr>
          <w:rFonts w:ascii="Arial" w:hAnsi="Arial" w:cs="Arial"/>
          <w:sz w:val="24"/>
          <w:szCs w:val="24"/>
        </w:rPr>
        <w:t>ă</w:t>
      </w:r>
      <w:r w:rsidRPr="007815AD">
        <w:rPr>
          <w:rFonts w:ascii="Arial" w:hAnsi="Arial" w:cs="Arial"/>
          <w:sz w:val="24"/>
          <w:szCs w:val="24"/>
        </w:rPr>
        <w:t xml:space="preserve">, DEEE, </w:t>
      </w:r>
      <w:r>
        <w:rPr>
          <w:rFonts w:ascii="Arial" w:hAnsi="Arial" w:cs="Arial"/>
          <w:sz w:val="24"/>
          <w:szCs w:val="24"/>
        </w:rPr>
        <w:t>deșeu</w:t>
      </w:r>
      <w:r w:rsidRPr="007815AD">
        <w:rPr>
          <w:rFonts w:ascii="Arial" w:hAnsi="Arial" w:cs="Arial"/>
          <w:sz w:val="24"/>
          <w:szCs w:val="24"/>
        </w:rPr>
        <w:t>ri de ambalaje din lemn)</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prestări servicii nr. 952/20.09.2010 cu INDECO GRUP SRL pentru preluare </w:t>
      </w:r>
      <w:r>
        <w:rPr>
          <w:rFonts w:ascii="Arial" w:hAnsi="Arial" w:cs="Arial"/>
          <w:sz w:val="24"/>
          <w:szCs w:val="24"/>
        </w:rPr>
        <w:t>deșeu</w:t>
      </w:r>
      <w:r w:rsidRPr="007815AD">
        <w:rPr>
          <w:rFonts w:ascii="Arial" w:hAnsi="Arial" w:cs="Arial"/>
          <w:sz w:val="24"/>
          <w:szCs w:val="24"/>
        </w:rPr>
        <w:t xml:space="preserve">ri anorganice cu continut de substante periculoase, ulei uzat, </w:t>
      </w:r>
      <w:r>
        <w:rPr>
          <w:rFonts w:ascii="Arial" w:hAnsi="Arial" w:cs="Arial"/>
          <w:sz w:val="24"/>
          <w:szCs w:val="24"/>
        </w:rPr>
        <w:t>deșeu</w:t>
      </w:r>
      <w:r w:rsidRPr="007815AD">
        <w:rPr>
          <w:rFonts w:ascii="Arial" w:hAnsi="Arial" w:cs="Arial"/>
          <w:sz w:val="24"/>
          <w:szCs w:val="24"/>
        </w:rPr>
        <w:t>ri de ambalaje periculoase</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de vanzare cumparare nr. 78/06.06.2019 </w:t>
      </w:r>
      <w:r>
        <w:rPr>
          <w:rFonts w:ascii="Arial" w:hAnsi="Arial" w:cs="Arial"/>
          <w:sz w:val="24"/>
          <w:szCs w:val="24"/>
        </w:rPr>
        <w:t>încheiat</w:t>
      </w:r>
      <w:r w:rsidRPr="007815AD">
        <w:rPr>
          <w:rFonts w:ascii="Arial" w:hAnsi="Arial" w:cs="Arial"/>
          <w:sz w:val="24"/>
          <w:szCs w:val="24"/>
        </w:rPr>
        <w:t xml:space="preserve"> cu FCC Environmet SRL pentru preluare </w:t>
      </w:r>
      <w:r>
        <w:rPr>
          <w:rFonts w:ascii="Arial" w:hAnsi="Arial" w:cs="Arial"/>
          <w:sz w:val="24"/>
          <w:szCs w:val="24"/>
        </w:rPr>
        <w:t>deșeu</w:t>
      </w:r>
      <w:r w:rsidRPr="007815AD">
        <w:rPr>
          <w:rFonts w:ascii="Arial" w:hAnsi="Arial" w:cs="Arial"/>
          <w:sz w:val="24"/>
          <w:szCs w:val="24"/>
        </w:rPr>
        <w:t>ri reciclabile de carton, hartie, folie PE, PET, butoaie HDPE, aluminiu, otel</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de vanzare cumparare nr. 795/31.12.2014 pentru </w:t>
      </w:r>
      <w:r>
        <w:rPr>
          <w:rFonts w:ascii="Arial" w:hAnsi="Arial" w:cs="Arial"/>
          <w:sz w:val="24"/>
          <w:szCs w:val="24"/>
        </w:rPr>
        <w:t>deșeu</w:t>
      </w:r>
      <w:r w:rsidRPr="007815AD">
        <w:rPr>
          <w:rFonts w:ascii="Arial" w:hAnsi="Arial" w:cs="Arial"/>
          <w:sz w:val="24"/>
          <w:szCs w:val="24"/>
        </w:rPr>
        <w:t xml:space="preserve">ri reciclabile </w:t>
      </w:r>
      <w:r>
        <w:rPr>
          <w:rFonts w:ascii="Arial" w:hAnsi="Arial" w:cs="Arial"/>
          <w:sz w:val="24"/>
          <w:szCs w:val="24"/>
        </w:rPr>
        <w:t>deșeu</w:t>
      </w:r>
      <w:r w:rsidRPr="007815AD">
        <w:rPr>
          <w:rFonts w:ascii="Arial" w:hAnsi="Arial" w:cs="Arial"/>
          <w:sz w:val="24"/>
          <w:szCs w:val="24"/>
        </w:rPr>
        <w:t xml:space="preserve">ri de sticla din ambalaje </w:t>
      </w:r>
      <w:r>
        <w:rPr>
          <w:rFonts w:ascii="Arial" w:hAnsi="Arial" w:cs="Arial"/>
          <w:sz w:val="24"/>
          <w:szCs w:val="24"/>
        </w:rPr>
        <w:t>încheiat</w:t>
      </w:r>
      <w:r w:rsidRPr="007815AD">
        <w:rPr>
          <w:rFonts w:ascii="Arial" w:hAnsi="Arial" w:cs="Arial"/>
          <w:sz w:val="24"/>
          <w:szCs w:val="24"/>
        </w:rPr>
        <w:t xml:space="preserve"> cu SC TC ROM GLASS SRL</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de vanzare cumparare 6 din 01.09.2018 </w:t>
      </w:r>
      <w:r>
        <w:rPr>
          <w:rFonts w:ascii="Arial" w:hAnsi="Arial" w:cs="Arial"/>
          <w:sz w:val="24"/>
          <w:szCs w:val="24"/>
        </w:rPr>
        <w:t>încheiat</w:t>
      </w:r>
      <w:r w:rsidRPr="007815AD">
        <w:rPr>
          <w:rFonts w:ascii="Arial" w:hAnsi="Arial" w:cs="Arial"/>
          <w:sz w:val="24"/>
          <w:szCs w:val="24"/>
        </w:rPr>
        <w:t xml:space="preserve"> cu SC GOLDEN M PROD IMPEX SRL pentru preluare subprodus – borhot de bere şi drojdii lichide din procesul de producţie</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de prestari servicii nr.1035/11.11.2013 </w:t>
      </w:r>
      <w:r>
        <w:rPr>
          <w:rFonts w:ascii="Arial" w:hAnsi="Arial" w:cs="Arial"/>
          <w:sz w:val="24"/>
          <w:szCs w:val="24"/>
        </w:rPr>
        <w:t>încheiat</w:t>
      </w:r>
      <w:r w:rsidRPr="007815AD">
        <w:rPr>
          <w:rFonts w:ascii="Arial" w:hAnsi="Arial" w:cs="Arial"/>
          <w:sz w:val="24"/>
          <w:szCs w:val="24"/>
        </w:rPr>
        <w:t xml:space="preserve"> cu SC DEMECO SRL pentru preluare </w:t>
      </w:r>
      <w:r>
        <w:rPr>
          <w:rFonts w:ascii="Arial" w:hAnsi="Arial" w:cs="Arial"/>
          <w:sz w:val="24"/>
          <w:szCs w:val="24"/>
        </w:rPr>
        <w:t>deșeu</w:t>
      </w:r>
      <w:r w:rsidRPr="007815AD">
        <w:rPr>
          <w:rFonts w:ascii="Arial" w:hAnsi="Arial" w:cs="Arial"/>
          <w:sz w:val="24"/>
          <w:szCs w:val="24"/>
        </w:rPr>
        <w:t xml:space="preserve">ri de ambalaje contaminate din plastic, sticla, substante chimice de laborator expirate, absorbanti, materiale filtrante, imbracaminte de protectie contaminata, uleiuri uzate, </w:t>
      </w:r>
      <w:r>
        <w:rPr>
          <w:rFonts w:ascii="Arial" w:hAnsi="Arial" w:cs="Arial"/>
          <w:sz w:val="24"/>
          <w:szCs w:val="24"/>
        </w:rPr>
        <w:t>deșeu</w:t>
      </w:r>
      <w:r w:rsidRPr="007815AD">
        <w:rPr>
          <w:rFonts w:ascii="Arial" w:hAnsi="Arial" w:cs="Arial"/>
          <w:sz w:val="24"/>
          <w:szCs w:val="24"/>
        </w:rPr>
        <w:t xml:space="preserve">ri anorganice cu continut de substante periculoase, </w:t>
      </w:r>
      <w:r>
        <w:rPr>
          <w:rFonts w:ascii="Arial" w:hAnsi="Arial" w:cs="Arial"/>
          <w:sz w:val="24"/>
          <w:szCs w:val="24"/>
        </w:rPr>
        <w:t>deșeu</w:t>
      </w:r>
      <w:r w:rsidRPr="007815AD">
        <w:rPr>
          <w:rFonts w:ascii="Arial" w:hAnsi="Arial" w:cs="Arial"/>
          <w:sz w:val="24"/>
          <w:szCs w:val="24"/>
        </w:rPr>
        <w:t xml:space="preserve">ri de </w:t>
      </w:r>
      <w:r w:rsidRPr="007815AD">
        <w:rPr>
          <w:rFonts w:ascii="Arial" w:hAnsi="Arial" w:cs="Arial"/>
          <w:sz w:val="24"/>
          <w:szCs w:val="24"/>
        </w:rPr>
        <w:lastRenderedPageBreak/>
        <w:t xml:space="preserve">laborator microbiol, </w:t>
      </w:r>
      <w:r>
        <w:rPr>
          <w:rFonts w:ascii="Arial" w:hAnsi="Arial" w:cs="Arial"/>
          <w:sz w:val="24"/>
          <w:szCs w:val="24"/>
        </w:rPr>
        <w:t>deșeu</w:t>
      </w:r>
      <w:r w:rsidRPr="007815AD">
        <w:rPr>
          <w:rFonts w:ascii="Arial" w:hAnsi="Arial" w:cs="Arial"/>
          <w:sz w:val="24"/>
          <w:szCs w:val="24"/>
        </w:rPr>
        <w:t xml:space="preserve">ri cu continut de substante periculoase </w:t>
      </w:r>
      <w:r>
        <w:rPr>
          <w:rFonts w:ascii="Arial" w:hAnsi="Arial" w:cs="Arial"/>
          <w:sz w:val="24"/>
          <w:szCs w:val="24"/>
        </w:rPr>
        <w:t>şi</w:t>
      </w:r>
      <w:r w:rsidRPr="007815AD">
        <w:rPr>
          <w:rFonts w:ascii="Arial" w:hAnsi="Arial" w:cs="Arial"/>
          <w:sz w:val="24"/>
          <w:szCs w:val="24"/>
        </w:rPr>
        <w:t xml:space="preserve"> fara continut de substante periculoase</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prestari servicii nr. 152/01.12.2015 </w:t>
      </w:r>
      <w:r>
        <w:rPr>
          <w:rFonts w:ascii="Arial" w:hAnsi="Arial" w:cs="Arial"/>
          <w:sz w:val="24"/>
          <w:szCs w:val="24"/>
        </w:rPr>
        <w:t>încheiat</w:t>
      </w:r>
      <w:r w:rsidRPr="007815AD">
        <w:rPr>
          <w:rFonts w:ascii="Arial" w:hAnsi="Arial" w:cs="Arial"/>
          <w:sz w:val="24"/>
          <w:szCs w:val="24"/>
        </w:rPr>
        <w:t xml:space="preserve"> cu SC CALYPSO MONO SRL pentru colectare , transport, depozitare reziduuri solide, menajere, industriale vidanjabile</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Contract nr.60/07.02.2019 privind preluarea obliga</w:t>
      </w:r>
      <w:r>
        <w:rPr>
          <w:rFonts w:ascii="Arial" w:hAnsi="Arial" w:cs="Arial"/>
          <w:sz w:val="24"/>
          <w:szCs w:val="24"/>
        </w:rPr>
        <w:t>ţ</w:t>
      </w:r>
      <w:r w:rsidRPr="007815AD">
        <w:rPr>
          <w:rFonts w:ascii="Arial" w:hAnsi="Arial" w:cs="Arial"/>
          <w:sz w:val="24"/>
          <w:szCs w:val="24"/>
        </w:rPr>
        <w:t xml:space="preserve">ilor privind realizarea obiectivelor anuale de valorificare </w:t>
      </w:r>
      <w:r>
        <w:rPr>
          <w:rFonts w:ascii="Arial" w:hAnsi="Arial" w:cs="Arial"/>
          <w:sz w:val="24"/>
          <w:szCs w:val="24"/>
        </w:rPr>
        <w:t>şi</w:t>
      </w:r>
      <w:r w:rsidRPr="007815AD">
        <w:rPr>
          <w:rFonts w:ascii="Arial" w:hAnsi="Arial" w:cs="Arial"/>
          <w:sz w:val="24"/>
          <w:szCs w:val="24"/>
        </w:rPr>
        <w:t xml:space="preserve"> reciclare a </w:t>
      </w:r>
      <w:r>
        <w:rPr>
          <w:rFonts w:ascii="Arial" w:hAnsi="Arial" w:cs="Arial"/>
          <w:sz w:val="24"/>
          <w:szCs w:val="24"/>
        </w:rPr>
        <w:t>deșeu</w:t>
      </w:r>
      <w:r w:rsidRPr="007815AD">
        <w:rPr>
          <w:rFonts w:ascii="Arial" w:hAnsi="Arial" w:cs="Arial"/>
          <w:sz w:val="24"/>
          <w:szCs w:val="24"/>
        </w:rPr>
        <w:t xml:space="preserve">rilor de ambalaje precum </w:t>
      </w:r>
      <w:r>
        <w:rPr>
          <w:rFonts w:ascii="Arial" w:hAnsi="Arial" w:cs="Arial"/>
          <w:sz w:val="24"/>
          <w:szCs w:val="24"/>
        </w:rPr>
        <w:t>şi</w:t>
      </w:r>
      <w:r w:rsidRPr="007815AD">
        <w:rPr>
          <w:rFonts w:ascii="Arial" w:hAnsi="Arial" w:cs="Arial"/>
          <w:sz w:val="24"/>
          <w:szCs w:val="24"/>
        </w:rPr>
        <w:t xml:space="preserve"> a obliga</w:t>
      </w:r>
      <w:r>
        <w:rPr>
          <w:rFonts w:ascii="Arial" w:hAnsi="Arial" w:cs="Arial"/>
          <w:sz w:val="24"/>
          <w:szCs w:val="24"/>
        </w:rPr>
        <w:t>î</w:t>
      </w:r>
      <w:r w:rsidRPr="007815AD">
        <w:rPr>
          <w:rFonts w:ascii="Arial" w:hAnsi="Arial" w:cs="Arial"/>
          <w:sz w:val="24"/>
          <w:szCs w:val="24"/>
        </w:rPr>
        <w:t xml:space="preserve">iilor de raportare a datelor privind ambalajele </w:t>
      </w:r>
      <w:r>
        <w:rPr>
          <w:rFonts w:ascii="Arial" w:hAnsi="Arial" w:cs="Arial"/>
          <w:sz w:val="24"/>
          <w:szCs w:val="24"/>
        </w:rPr>
        <w:t>ș</w:t>
      </w:r>
      <w:r w:rsidRPr="007815AD">
        <w:rPr>
          <w:rFonts w:ascii="Arial" w:hAnsi="Arial" w:cs="Arial"/>
          <w:sz w:val="24"/>
          <w:szCs w:val="24"/>
        </w:rPr>
        <w:t xml:space="preserve">i </w:t>
      </w:r>
      <w:r>
        <w:rPr>
          <w:rFonts w:ascii="Arial" w:hAnsi="Arial" w:cs="Arial"/>
          <w:sz w:val="24"/>
          <w:szCs w:val="24"/>
        </w:rPr>
        <w:t>deșeu</w:t>
      </w:r>
      <w:r w:rsidRPr="007815AD">
        <w:rPr>
          <w:rFonts w:ascii="Arial" w:hAnsi="Arial" w:cs="Arial"/>
          <w:sz w:val="24"/>
          <w:szCs w:val="24"/>
        </w:rPr>
        <w:t xml:space="preserve">rile de ambalaje, </w:t>
      </w:r>
      <w:r>
        <w:rPr>
          <w:rFonts w:ascii="Arial" w:hAnsi="Arial" w:cs="Arial"/>
          <w:sz w:val="24"/>
          <w:szCs w:val="24"/>
        </w:rPr>
        <w:t>încheiat</w:t>
      </w:r>
      <w:r w:rsidRPr="007815AD">
        <w:rPr>
          <w:rFonts w:ascii="Arial" w:hAnsi="Arial" w:cs="Arial"/>
          <w:sz w:val="24"/>
          <w:szCs w:val="24"/>
        </w:rPr>
        <w:t xml:space="preserve"> cu, </w:t>
      </w:r>
      <w:r>
        <w:rPr>
          <w:rFonts w:ascii="Arial" w:hAnsi="Arial" w:cs="Arial"/>
          <w:sz w:val="24"/>
          <w:szCs w:val="24"/>
        </w:rPr>
        <w:t>încheiat</w:t>
      </w:r>
      <w:r w:rsidRPr="007815AD">
        <w:rPr>
          <w:rFonts w:ascii="Arial" w:hAnsi="Arial" w:cs="Arial"/>
          <w:sz w:val="24"/>
          <w:szCs w:val="24"/>
        </w:rPr>
        <w:t xml:space="preserve"> cu SC Reciclad’Or SA</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Contract nr.534/07.02.2019 privind preluarea obliga</w:t>
      </w:r>
      <w:r>
        <w:rPr>
          <w:rFonts w:ascii="Arial" w:hAnsi="Arial" w:cs="Arial"/>
          <w:sz w:val="24"/>
          <w:szCs w:val="24"/>
        </w:rPr>
        <w:t>ţ</w:t>
      </w:r>
      <w:r w:rsidRPr="007815AD">
        <w:rPr>
          <w:rFonts w:ascii="Arial" w:hAnsi="Arial" w:cs="Arial"/>
          <w:sz w:val="24"/>
          <w:szCs w:val="24"/>
        </w:rPr>
        <w:t xml:space="preserve">ilor privind realizarea obiectivelor anuale de valorificare </w:t>
      </w:r>
      <w:r>
        <w:rPr>
          <w:rFonts w:ascii="Arial" w:hAnsi="Arial" w:cs="Arial"/>
          <w:sz w:val="24"/>
          <w:szCs w:val="24"/>
        </w:rPr>
        <w:t>şi</w:t>
      </w:r>
      <w:r w:rsidRPr="007815AD">
        <w:rPr>
          <w:rFonts w:ascii="Arial" w:hAnsi="Arial" w:cs="Arial"/>
          <w:sz w:val="24"/>
          <w:szCs w:val="24"/>
        </w:rPr>
        <w:t xml:space="preserve"> reciclare a </w:t>
      </w:r>
      <w:r>
        <w:rPr>
          <w:rFonts w:ascii="Arial" w:hAnsi="Arial" w:cs="Arial"/>
          <w:sz w:val="24"/>
          <w:szCs w:val="24"/>
        </w:rPr>
        <w:t>deșeu</w:t>
      </w:r>
      <w:r w:rsidRPr="007815AD">
        <w:rPr>
          <w:rFonts w:ascii="Arial" w:hAnsi="Arial" w:cs="Arial"/>
          <w:sz w:val="24"/>
          <w:szCs w:val="24"/>
        </w:rPr>
        <w:t xml:space="preserve">rilor de ambalaje precum </w:t>
      </w:r>
      <w:r>
        <w:rPr>
          <w:rFonts w:ascii="Arial" w:hAnsi="Arial" w:cs="Arial"/>
          <w:sz w:val="24"/>
          <w:szCs w:val="24"/>
        </w:rPr>
        <w:t>şi</w:t>
      </w:r>
      <w:r w:rsidRPr="007815AD">
        <w:rPr>
          <w:rFonts w:ascii="Arial" w:hAnsi="Arial" w:cs="Arial"/>
          <w:sz w:val="24"/>
          <w:szCs w:val="24"/>
        </w:rPr>
        <w:t xml:space="preserve"> a obliga</w:t>
      </w:r>
      <w:r>
        <w:rPr>
          <w:rFonts w:ascii="Arial" w:hAnsi="Arial" w:cs="Arial"/>
          <w:sz w:val="24"/>
          <w:szCs w:val="24"/>
        </w:rPr>
        <w:t>î</w:t>
      </w:r>
      <w:r w:rsidRPr="007815AD">
        <w:rPr>
          <w:rFonts w:ascii="Arial" w:hAnsi="Arial" w:cs="Arial"/>
          <w:sz w:val="24"/>
          <w:szCs w:val="24"/>
        </w:rPr>
        <w:t xml:space="preserve">iilor de raportare a datelor privind ambalajele </w:t>
      </w:r>
      <w:r>
        <w:rPr>
          <w:rFonts w:ascii="Arial" w:hAnsi="Arial" w:cs="Arial"/>
          <w:sz w:val="24"/>
          <w:szCs w:val="24"/>
        </w:rPr>
        <w:t>ș</w:t>
      </w:r>
      <w:r w:rsidRPr="007815AD">
        <w:rPr>
          <w:rFonts w:ascii="Arial" w:hAnsi="Arial" w:cs="Arial"/>
          <w:sz w:val="24"/>
          <w:szCs w:val="24"/>
        </w:rPr>
        <w:t xml:space="preserve">i </w:t>
      </w:r>
      <w:r>
        <w:rPr>
          <w:rFonts w:ascii="Arial" w:hAnsi="Arial" w:cs="Arial"/>
          <w:sz w:val="24"/>
          <w:szCs w:val="24"/>
        </w:rPr>
        <w:t>deșeu</w:t>
      </w:r>
      <w:r w:rsidRPr="007815AD">
        <w:rPr>
          <w:rFonts w:ascii="Arial" w:hAnsi="Arial" w:cs="Arial"/>
          <w:sz w:val="24"/>
          <w:szCs w:val="24"/>
        </w:rPr>
        <w:t xml:space="preserve">rile de ambalaje, </w:t>
      </w:r>
      <w:r>
        <w:rPr>
          <w:rFonts w:ascii="Arial" w:hAnsi="Arial" w:cs="Arial"/>
          <w:sz w:val="24"/>
          <w:szCs w:val="24"/>
        </w:rPr>
        <w:t>încheiat</w:t>
      </w:r>
      <w:r w:rsidRPr="007815AD">
        <w:rPr>
          <w:rFonts w:ascii="Arial" w:hAnsi="Arial" w:cs="Arial"/>
          <w:sz w:val="24"/>
          <w:szCs w:val="24"/>
        </w:rPr>
        <w:t xml:space="preserve"> cu SC Greenpoint Management SA</w:t>
      </w:r>
      <w:r>
        <w:rPr>
          <w:rFonts w:ascii="Arial" w:hAnsi="Arial" w:cs="Arial"/>
          <w:sz w:val="24"/>
          <w:szCs w:val="24"/>
        </w:rPr>
        <w:t>;</w:t>
      </w:r>
    </w:p>
    <w:p w:rsidR="00517183"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 Contract nr. 3.1-30.01.2020 </w:t>
      </w:r>
      <w:r w:rsidRPr="007815AD">
        <w:rPr>
          <w:rFonts w:ascii="Arial" w:hAnsi="Arial" w:cs="Arial"/>
          <w:sz w:val="24"/>
          <w:szCs w:val="24"/>
        </w:rPr>
        <w:t>privind preluarea obliga</w:t>
      </w:r>
      <w:r>
        <w:rPr>
          <w:rFonts w:ascii="Arial" w:hAnsi="Arial" w:cs="Arial"/>
          <w:sz w:val="24"/>
          <w:szCs w:val="24"/>
        </w:rPr>
        <w:t>ţ</w:t>
      </w:r>
      <w:r w:rsidRPr="007815AD">
        <w:rPr>
          <w:rFonts w:ascii="Arial" w:hAnsi="Arial" w:cs="Arial"/>
          <w:sz w:val="24"/>
          <w:szCs w:val="24"/>
        </w:rPr>
        <w:t xml:space="preserve">ilor privind realizarea obiectivelor anuale de valorificare </w:t>
      </w:r>
      <w:r>
        <w:rPr>
          <w:rFonts w:ascii="Arial" w:hAnsi="Arial" w:cs="Arial"/>
          <w:sz w:val="24"/>
          <w:szCs w:val="24"/>
        </w:rPr>
        <w:t>şi</w:t>
      </w:r>
      <w:r w:rsidRPr="007815AD">
        <w:rPr>
          <w:rFonts w:ascii="Arial" w:hAnsi="Arial" w:cs="Arial"/>
          <w:sz w:val="24"/>
          <w:szCs w:val="24"/>
        </w:rPr>
        <w:t xml:space="preserve"> reciclare a </w:t>
      </w:r>
      <w:r>
        <w:rPr>
          <w:rFonts w:ascii="Arial" w:hAnsi="Arial" w:cs="Arial"/>
          <w:sz w:val="24"/>
          <w:szCs w:val="24"/>
        </w:rPr>
        <w:t>deșeu</w:t>
      </w:r>
      <w:r w:rsidRPr="007815AD">
        <w:rPr>
          <w:rFonts w:ascii="Arial" w:hAnsi="Arial" w:cs="Arial"/>
          <w:sz w:val="24"/>
          <w:szCs w:val="24"/>
        </w:rPr>
        <w:t xml:space="preserve">rilor de ambalaje precum </w:t>
      </w:r>
      <w:r>
        <w:rPr>
          <w:rFonts w:ascii="Arial" w:hAnsi="Arial" w:cs="Arial"/>
          <w:sz w:val="24"/>
          <w:szCs w:val="24"/>
        </w:rPr>
        <w:t>şi</w:t>
      </w:r>
      <w:r w:rsidRPr="007815AD">
        <w:rPr>
          <w:rFonts w:ascii="Arial" w:hAnsi="Arial" w:cs="Arial"/>
          <w:sz w:val="24"/>
          <w:szCs w:val="24"/>
        </w:rPr>
        <w:t xml:space="preserve"> a obliga</w:t>
      </w:r>
      <w:r>
        <w:rPr>
          <w:rFonts w:ascii="Arial" w:hAnsi="Arial" w:cs="Arial"/>
          <w:sz w:val="24"/>
          <w:szCs w:val="24"/>
        </w:rPr>
        <w:t>î</w:t>
      </w:r>
      <w:r w:rsidRPr="007815AD">
        <w:rPr>
          <w:rFonts w:ascii="Arial" w:hAnsi="Arial" w:cs="Arial"/>
          <w:sz w:val="24"/>
          <w:szCs w:val="24"/>
        </w:rPr>
        <w:t xml:space="preserve">iilor de raportare a datelor privind ambalajele </w:t>
      </w:r>
      <w:r>
        <w:rPr>
          <w:rFonts w:ascii="Arial" w:hAnsi="Arial" w:cs="Arial"/>
          <w:sz w:val="24"/>
          <w:szCs w:val="24"/>
        </w:rPr>
        <w:t>ș</w:t>
      </w:r>
      <w:r w:rsidRPr="007815AD">
        <w:rPr>
          <w:rFonts w:ascii="Arial" w:hAnsi="Arial" w:cs="Arial"/>
          <w:sz w:val="24"/>
          <w:szCs w:val="24"/>
        </w:rPr>
        <w:t xml:space="preserve">i </w:t>
      </w:r>
      <w:r>
        <w:rPr>
          <w:rFonts w:ascii="Arial" w:hAnsi="Arial" w:cs="Arial"/>
          <w:sz w:val="24"/>
          <w:szCs w:val="24"/>
        </w:rPr>
        <w:t>deșeu</w:t>
      </w:r>
      <w:r w:rsidRPr="007815AD">
        <w:rPr>
          <w:rFonts w:ascii="Arial" w:hAnsi="Arial" w:cs="Arial"/>
          <w:sz w:val="24"/>
          <w:szCs w:val="24"/>
        </w:rPr>
        <w:t xml:space="preserve">rile de ambalaje, </w:t>
      </w:r>
      <w:r>
        <w:rPr>
          <w:rFonts w:ascii="Arial" w:hAnsi="Arial" w:cs="Arial"/>
          <w:sz w:val="24"/>
          <w:szCs w:val="24"/>
        </w:rPr>
        <w:t>încheiat</w:t>
      </w:r>
      <w:r w:rsidRPr="007815AD">
        <w:rPr>
          <w:rFonts w:ascii="Arial" w:hAnsi="Arial" w:cs="Arial"/>
          <w:sz w:val="24"/>
          <w:szCs w:val="24"/>
        </w:rPr>
        <w:t xml:space="preserve"> </w:t>
      </w:r>
      <w:r>
        <w:rPr>
          <w:rFonts w:ascii="Arial" w:hAnsi="Arial" w:cs="Arial"/>
          <w:sz w:val="24"/>
          <w:szCs w:val="24"/>
        </w:rPr>
        <w:t xml:space="preserve">cu ECOX  </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Acordul de evacuare ape pluviale în canalul colector al SNCFR – RCFB, </w:t>
      </w:r>
      <w:r>
        <w:rPr>
          <w:rFonts w:ascii="Arial" w:hAnsi="Arial" w:cs="Arial"/>
          <w:sz w:val="24"/>
          <w:szCs w:val="24"/>
        </w:rPr>
        <w:t>şi</w:t>
      </w:r>
      <w:r w:rsidRPr="007815AD">
        <w:rPr>
          <w:rFonts w:ascii="Arial" w:hAnsi="Arial" w:cs="Arial"/>
          <w:sz w:val="24"/>
          <w:szCs w:val="24"/>
        </w:rPr>
        <w:t>tuat paralel cu calea ferată Pantelimon – Bucureşti, conform documentului cu nr.I.1.3.4/42/1997, emis de Regionala Căi Ferate Bucureşti</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Acord nr </w:t>
      </w:r>
      <w:r>
        <w:rPr>
          <w:rFonts w:ascii="Arial" w:hAnsi="Arial" w:cs="Arial"/>
          <w:sz w:val="24"/>
          <w:szCs w:val="24"/>
        </w:rPr>
        <w:t>72.1</w:t>
      </w:r>
      <w:r w:rsidRPr="007815AD">
        <w:rPr>
          <w:rFonts w:ascii="Arial" w:hAnsi="Arial" w:cs="Arial"/>
          <w:sz w:val="24"/>
          <w:szCs w:val="24"/>
        </w:rPr>
        <w:t>/26.05.20</w:t>
      </w:r>
      <w:r>
        <w:rPr>
          <w:rFonts w:ascii="Arial" w:hAnsi="Arial" w:cs="Arial"/>
          <w:sz w:val="24"/>
          <w:szCs w:val="24"/>
        </w:rPr>
        <w:t>21</w:t>
      </w:r>
      <w:r w:rsidRPr="007815AD">
        <w:rPr>
          <w:rFonts w:ascii="Arial" w:hAnsi="Arial" w:cs="Arial"/>
          <w:sz w:val="24"/>
          <w:szCs w:val="24"/>
        </w:rPr>
        <w:t xml:space="preserve">  </w:t>
      </w:r>
      <w:r>
        <w:rPr>
          <w:rFonts w:ascii="Arial" w:hAnsi="Arial" w:cs="Arial"/>
          <w:sz w:val="24"/>
          <w:szCs w:val="24"/>
        </w:rPr>
        <w:t>încheiat</w:t>
      </w:r>
      <w:r w:rsidRPr="007815AD">
        <w:rPr>
          <w:rFonts w:ascii="Arial" w:hAnsi="Arial" w:cs="Arial"/>
          <w:sz w:val="24"/>
          <w:szCs w:val="24"/>
        </w:rPr>
        <w:t xml:space="preserve"> intre cele trei societati URBB, </w:t>
      </w:r>
      <w:r>
        <w:rPr>
          <w:rFonts w:ascii="Arial" w:hAnsi="Arial" w:cs="Arial"/>
          <w:sz w:val="24"/>
          <w:szCs w:val="24"/>
        </w:rPr>
        <w:t>Lantmannen Unibake România SA</w:t>
      </w:r>
      <w:r w:rsidRPr="007815AD">
        <w:rPr>
          <w:rFonts w:ascii="Arial" w:hAnsi="Arial" w:cs="Arial"/>
          <w:sz w:val="24"/>
          <w:szCs w:val="24"/>
        </w:rPr>
        <w:t xml:space="preserve">  </w:t>
      </w:r>
      <w:r>
        <w:rPr>
          <w:rFonts w:ascii="Arial" w:hAnsi="Arial" w:cs="Arial"/>
          <w:sz w:val="24"/>
          <w:szCs w:val="24"/>
        </w:rPr>
        <w:t>şi</w:t>
      </w:r>
      <w:r w:rsidRPr="007815AD">
        <w:rPr>
          <w:rFonts w:ascii="Arial" w:hAnsi="Arial" w:cs="Arial"/>
          <w:sz w:val="24"/>
          <w:szCs w:val="24"/>
        </w:rPr>
        <w:t xml:space="preserve"> Goodmills Romania S</w:t>
      </w:r>
      <w:r>
        <w:rPr>
          <w:rFonts w:ascii="Arial" w:hAnsi="Arial" w:cs="Arial"/>
          <w:sz w:val="24"/>
          <w:szCs w:val="24"/>
        </w:rPr>
        <w:t>RL;</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Rapoarte de </w:t>
      </w:r>
      <w:r>
        <w:rPr>
          <w:rFonts w:ascii="Arial" w:hAnsi="Arial" w:cs="Arial"/>
          <w:sz w:val="24"/>
          <w:szCs w:val="24"/>
        </w:rPr>
        <w:t>î</w:t>
      </w:r>
      <w:r w:rsidRPr="007815AD">
        <w:rPr>
          <w:rFonts w:ascii="Arial" w:hAnsi="Arial" w:cs="Arial"/>
          <w:sz w:val="24"/>
          <w:szCs w:val="24"/>
        </w:rPr>
        <w:t>ncercare determinari analitice probe de sol realizate de INCD ECOIND Bucuresti (2017-2019)</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Rapoarte de </w:t>
      </w:r>
      <w:r>
        <w:rPr>
          <w:rFonts w:ascii="Arial" w:hAnsi="Arial" w:cs="Arial"/>
          <w:sz w:val="24"/>
          <w:szCs w:val="24"/>
        </w:rPr>
        <w:t>î</w:t>
      </w:r>
      <w:r w:rsidRPr="007815AD">
        <w:rPr>
          <w:rFonts w:ascii="Arial" w:hAnsi="Arial" w:cs="Arial"/>
          <w:sz w:val="24"/>
          <w:szCs w:val="24"/>
        </w:rPr>
        <w:t>ncercare determinari analitice probe de ap</w:t>
      </w:r>
      <w:r>
        <w:rPr>
          <w:rFonts w:ascii="Arial" w:hAnsi="Arial" w:cs="Arial"/>
          <w:sz w:val="24"/>
          <w:szCs w:val="24"/>
        </w:rPr>
        <w:t>ă</w:t>
      </w:r>
      <w:r w:rsidRPr="007815AD">
        <w:rPr>
          <w:rFonts w:ascii="Arial" w:hAnsi="Arial" w:cs="Arial"/>
          <w:sz w:val="24"/>
          <w:szCs w:val="24"/>
        </w:rPr>
        <w:t xml:space="preserve"> subteran</w:t>
      </w:r>
      <w:r>
        <w:rPr>
          <w:rFonts w:ascii="Arial" w:hAnsi="Arial" w:cs="Arial"/>
          <w:sz w:val="24"/>
          <w:szCs w:val="24"/>
        </w:rPr>
        <w:t>ă</w:t>
      </w:r>
      <w:r w:rsidRPr="007815AD">
        <w:rPr>
          <w:rFonts w:ascii="Arial" w:hAnsi="Arial" w:cs="Arial"/>
          <w:sz w:val="24"/>
          <w:szCs w:val="24"/>
        </w:rPr>
        <w:t xml:space="preserve"> realizate de INCD ECOIND Bucuresti (2017-2019)</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Rapoarte de </w:t>
      </w:r>
      <w:r>
        <w:rPr>
          <w:rFonts w:ascii="Arial" w:hAnsi="Arial" w:cs="Arial"/>
          <w:sz w:val="24"/>
          <w:szCs w:val="24"/>
        </w:rPr>
        <w:t>î</w:t>
      </w:r>
      <w:r w:rsidRPr="007815AD">
        <w:rPr>
          <w:rFonts w:ascii="Arial" w:hAnsi="Arial" w:cs="Arial"/>
          <w:sz w:val="24"/>
          <w:szCs w:val="24"/>
        </w:rPr>
        <w:t>ncercare determinari analitice probe de ap</w:t>
      </w:r>
      <w:r>
        <w:rPr>
          <w:rFonts w:ascii="Arial" w:hAnsi="Arial" w:cs="Arial"/>
          <w:sz w:val="24"/>
          <w:szCs w:val="24"/>
        </w:rPr>
        <w:t>ă</w:t>
      </w:r>
      <w:r w:rsidRPr="007815AD">
        <w:rPr>
          <w:rFonts w:ascii="Arial" w:hAnsi="Arial" w:cs="Arial"/>
          <w:sz w:val="24"/>
          <w:szCs w:val="24"/>
        </w:rPr>
        <w:t xml:space="preserve"> uzata </w:t>
      </w:r>
      <w:r>
        <w:rPr>
          <w:rFonts w:ascii="Arial" w:hAnsi="Arial" w:cs="Arial"/>
          <w:sz w:val="24"/>
          <w:szCs w:val="24"/>
        </w:rPr>
        <w:t>şi</w:t>
      </w:r>
      <w:r w:rsidRPr="007815AD">
        <w:rPr>
          <w:rFonts w:ascii="Arial" w:hAnsi="Arial" w:cs="Arial"/>
          <w:sz w:val="24"/>
          <w:szCs w:val="24"/>
        </w:rPr>
        <w:t xml:space="preserve"> apa pluviala realizate de INCD ECOIND Bucuresti (2017-2019)</w:t>
      </w:r>
      <w:r>
        <w:rPr>
          <w:rFonts w:ascii="Arial" w:hAnsi="Arial" w:cs="Arial"/>
          <w:sz w:val="24"/>
          <w:szCs w:val="24"/>
        </w:rPr>
        <w:t>;</w:t>
      </w:r>
    </w:p>
    <w:p w:rsidR="00517183" w:rsidRDefault="00517183" w:rsidP="00517183">
      <w:pPr>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Rapoarte de i</w:t>
      </w:r>
      <w:r>
        <w:rPr>
          <w:rFonts w:ascii="Arial" w:hAnsi="Arial" w:cs="Arial"/>
          <w:sz w:val="24"/>
          <w:szCs w:val="24"/>
        </w:rPr>
        <w:t>î</w:t>
      </w:r>
      <w:r w:rsidRPr="007815AD">
        <w:rPr>
          <w:rFonts w:ascii="Arial" w:hAnsi="Arial" w:cs="Arial"/>
          <w:sz w:val="24"/>
          <w:szCs w:val="24"/>
        </w:rPr>
        <w:t>ncercare masurari emi</w:t>
      </w:r>
      <w:r>
        <w:rPr>
          <w:rFonts w:ascii="Arial" w:hAnsi="Arial" w:cs="Arial"/>
          <w:sz w:val="24"/>
          <w:szCs w:val="24"/>
        </w:rPr>
        <w:t>şi</w:t>
      </w:r>
      <w:r w:rsidRPr="007815AD">
        <w:rPr>
          <w:rFonts w:ascii="Arial" w:hAnsi="Arial" w:cs="Arial"/>
          <w:sz w:val="24"/>
          <w:szCs w:val="24"/>
        </w:rPr>
        <w:t>i, imi</w:t>
      </w:r>
      <w:r>
        <w:rPr>
          <w:rFonts w:ascii="Arial" w:hAnsi="Arial" w:cs="Arial"/>
          <w:sz w:val="24"/>
          <w:szCs w:val="24"/>
        </w:rPr>
        <w:t>şi</w:t>
      </w:r>
      <w:r w:rsidRPr="007815AD">
        <w:rPr>
          <w:rFonts w:ascii="Arial" w:hAnsi="Arial" w:cs="Arial"/>
          <w:sz w:val="24"/>
          <w:szCs w:val="24"/>
        </w:rPr>
        <w:t xml:space="preserve">i </w:t>
      </w:r>
      <w:r>
        <w:rPr>
          <w:rFonts w:ascii="Arial" w:hAnsi="Arial" w:cs="Arial"/>
          <w:sz w:val="24"/>
          <w:szCs w:val="24"/>
        </w:rPr>
        <w:t>şi</w:t>
      </w:r>
      <w:r w:rsidRPr="007815AD">
        <w:rPr>
          <w:rFonts w:ascii="Arial" w:hAnsi="Arial" w:cs="Arial"/>
          <w:sz w:val="24"/>
          <w:szCs w:val="24"/>
        </w:rPr>
        <w:t xml:space="preserve"> nivel de zgomot  ealizate de INCD ECOIND Bucure</w:t>
      </w:r>
      <w:r>
        <w:rPr>
          <w:rFonts w:ascii="Arial" w:hAnsi="Arial" w:cs="Arial"/>
          <w:sz w:val="24"/>
          <w:szCs w:val="24"/>
        </w:rPr>
        <w:t>ș</w:t>
      </w:r>
      <w:r w:rsidRPr="007815AD">
        <w:rPr>
          <w:rFonts w:ascii="Arial" w:hAnsi="Arial" w:cs="Arial"/>
          <w:sz w:val="24"/>
          <w:szCs w:val="24"/>
        </w:rPr>
        <w:t>ti (2018-2020)</w:t>
      </w:r>
      <w:r>
        <w:rPr>
          <w:rFonts w:ascii="Arial" w:hAnsi="Arial" w:cs="Arial"/>
          <w:sz w:val="24"/>
          <w:szCs w:val="24"/>
        </w:rPr>
        <w:t>;</w:t>
      </w:r>
    </w:p>
    <w:p w:rsidR="00517183" w:rsidRDefault="00517183" w:rsidP="00517183">
      <w:pPr>
        <w:spacing w:after="0" w:line="240" w:lineRule="auto"/>
        <w:jc w:val="both"/>
        <w:rPr>
          <w:rFonts w:ascii="Arial" w:hAnsi="Arial" w:cs="Arial"/>
          <w:sz w:val="24"/>
          <w:szCs w:val="24"/>
        </w:rPr>
      </w:pPr>
      <w:r>
        <w:rPr>
          <w:rFonts w:ascii="Arial" w:hAnsi="Arial" w:cs="Arial"/>
          <w:sz w:val="24"/>
          <w:szCs w:val="24"/>
        </w:rPr>
        <w:t xml:space="preserve">- </w:t>
      </w:r>
      <w:r w:rsidRPr="008C4045">
        <w:rPr>
          <w:rFonts w:ascii="Arial" w:hAnsi="Arial" w:cs="Arial"/>
          <w:sz w:val="24"/>
          <w:szCs w:val="24"/>
        </w:rPr>
        <w:t xml:space="preserve">Rapoarte de </w:t>
      </w:r>
      <w:r>
        <w:rPr>
          <w:rFonts w:ascii="Arial" w:hAnsi="Arial" w:cs="Arial"/>
          <w:sz w:val="24"/>
          <w:szCs w:val="24"/>
        </w:rPr>
        <w:t>î</w:t>
      </w:r>
      <w:r w:rsidRPr="008C4045">
        <w:rPr>
          <w:rFonts w:ascii="Arial" w:hAnsi="Arial" w:cs="Arial"/>
          <w:sz w:val="24"/>
          <w:szCs w:val="24"/>
        </w:rPr>
        <w:t>ncercare determinari analitice probe de sol realizate de INCD ECOIND Bucuresti 2020-2021</w:t>
      </w:r>
      <w:r>
        <w:rPr>
          <w:rFonts w:ascii="Arial" w:hAnsi="Arial" w:cs="Arial"/>
          <w:sz w:val="24"/>
          <w:szCs w:val="24"/>
        </w:rPr>
        <w:t>;</w:t>
      </w:r>
    </w:p>
    <w:p w:rsidR="00517183" w:rsidRDefault="00517183" w:rsidP="00517183">
      <w:pPr>
        <w:spacing w:after="0" w:line="240" w:lineRule="auto"/>
        <w:jc w:val="both"/>
        <w:rPr>
          <w:rFonts w:ascii="Arial" w:hAnsi="Arial" w:cs="Arial"/>
          <w:sz w:val="24"/>
          <w:szCs w:val="24"/>
        </w:rPr>
      </w:pPr>
      <w:r>
        <w:rPr>
          <w:rFonts w:ascii="Arial" w:hAnsi="Arial" w:cs="Arial"/>
          <w:sz w:val="24"/>
          <w:szCs w:val="24"/>
        </w:rPr>
        <w:t xml:space="preserve">- </w:t>
      </w:r>
      <w:r w:rsidRPr="008C4045">
        <w:rPr>
          <w:rFonts w:ascii="Arial" w:hAnsi="Arial" w:cs="Arial"/>
          <w:sz w:val="24"/>
          <w:szCs w:val="24"/>
        </w:rPr>
        <w:t xml:space="preserve">Rapoarte de </w:t>
      </w:r>
      <w:r>
        <w:rPr>
          <w:rFonts w:ascii="Arial" w:hAnsi="Arial" w:cs="Arial"/>
          <w:sz w:val="24"/>
          <w:szCs w:val="24"/>
        </w:rPr>
        <w:t>î</w:t>
      </w:r>
      <w:r w:rsidRPr="008C4045">
        <w:rPr>
          <w:rFonts w:ascii="Arial" w:hAnsi="Arial" w:cs="Arial"/>
          <w:sz w:val="24"/>
          <w:szCs w:val="24"/>
        </w:rPr>
        <w:t>ncercare determinari analitice probe de ap</w:t>
      </w:r>
      <w:r>
        <w:rPr>
          <w:rFonts w:ascii="Arial" w:hAnsi="Arial" w:cs="Arial"/>
          <w:sz w:val="24"/>
          <w:szCs w:val="24"/>
        </w:rPr>
        <w:t>ă</w:t>
      </w:r>
      <w:r w:rsidRPr="008C4045">
        <w:rPr>
          <w:rFonts w:ascii="Arial" w:hAnsi="Arial" w:cs="Arial"/>
          <w:sz w:val="24"/>
          <w:szCs w:val="24"/>
        </w:rPr>
        <w:t xml:space="preserve"> subterana realizate de INCD ECOIND Bucuresti 2020-2021</w:t>
      </w:r>
      <w:r>
        <w:rPr>
          <w:rFonts w:ascii="Arial" w:hAnsi="Arial" w:cs="Arial"/>
          <w:sz w:val="24"/>
          <w:szCs w:val="24"/>
        </w:rPr>
        <w:t>;</w:t>
      </w:r>
    </w:p>
    <w:p w:rsidR="00517183" w:rsidRDefault="00517183" w:rsidP="00517183">
      <w:pPr>
        <w:spacing w:after="0" w:line="240" w:lineRule="auto"/>
        <w:jc w:val="both"/>
        <w:rPr>
          <w:rFonts w:ascii="Arial" w:hAnsi="Arial" w:cs="Arial"/>
          <w:sz w:val="24"/>
          <w:szCs w:val="24"/>
        </w:rPr>
      </w:pPr>
      <w:r>
        <w:rPr>
          <w:rFonts w:ascii="Arial" w:hAnsi="Arial" w:cs="Arial"/>
          <w:sz w:val="24"/>
          <w:szCs w:val="24"/>
        </w:rPr>
        <w:t xml:space="preserve">- </w:t>
      </w:r>
      <w:r w:rsidRPr="008C4045">
        <w:rPr>
          <w:rFonts w:ascii="Arial" w:hAnsi="Arial" w:cs="Arial"/>
          <w:sz w:val="24"/>
          <w:szCs w:val="24"/>
        </w:rPr>
        <w:t xml:space="preserve">Rapoarte de </w:t>
      </w:r>
      <w:r>
        <w:rPr>
          <w:rFonts w:ascii="Arial" w:hAnsi="Arial" w:cs="Arial"/>
          <w:sz w:val="24"/>
          <w:szCs w:val="24"/>
        </w:rPr>
        <w:t>î</w:t>
      </w:r>
      <w:r w:rsidRPr="008C4045">
        <w:rPr>
          <w:rFonts w:ascii="Arial" w:hAnsi="Arial" w:cs="Arial"/>
          <w:sz w:val="24"/>
          <w:szCs w:val="24"/>
        </w:rPr>
        <w:t>ncercare determinari analitice probe de ap</w:t>
      </w:r>
      <w:r>
        <w:rPr>
          <w:rFonts w:ascii="Arial" w:hAnsi="Arial" w:cs="Arial"/>
          <w:sz w:val="24"/>
          <w:szCs w:val="24"/>
        </w:rPr>
        <w:t>ă</w:t>
      </w:r>
      <w:r w:rsidRPr="008C4045">
        <w:rPr>
          <w:rFonts w:ascii="Arial" w:hAnsi="Arial" w:cs="Arial"/>
          <w:sz w:val="24"/>
          <w:szCs w:val="24"/>
        </w:rPr>
        <w:t xml:space="preserve"> uzata </w:t>
      </w:r>
      <w:r>
        <w:rPr>
          <w:rFonts w:ascii="Arial" w:hAnsi="Arial" w:cs="Arial"/>
          <w:sz w:val="24"/>
          <w:szCs w:val="24"/>
        </w:rPr>
        <w:t>şi</w:t>
      </w:r>
      <w:r w:rsidRPr="008C4045">
        <w:rPr>
          <w:rFonts w:ascii="Arial" w:hAnsi="Arial" w:cs="Arial"/>
          <w:sz w:val="24"/>
          <w:szCs w:val="24"/>
        </w:rPr>
        <w:t xml:space="preserve"> apa pluviala realizate de INCD ECOIND Bucuresti 2020-2021</w:t>
      </w:r>
      <w:r>
        <w:rPr>
          <w:rFonts w:ascii="Arial" w:hAnsi="Arial" w:cs="Arial"/>
          <w:sz w:val="24"/>
          <w:szCs w:val="24"/>
        </w:rPr>
        <w:t>;</w:t>
      </w:r>
    </w:p>
    <w:p w:rsidR="00517183" w:rsidRDefault="00517183" w:rsidP="00517183">
      <w:pPr>
        <w:spacing w:after="0" w:line="240" w:lineRule="auto"/>
        <w:jc w:val="both"/>
        <w:rPr>
          <w:rFonts w:ascii="Arial" w:hAnsi="Arial" w:cs="Arial"/>
          <w:sz w:val="24"/>
          <w:szCs w:val="24"/>
        </w:rPr>
      </w:pPr>
      <w:r>
        <w:rPr>
          <w:rFonts w:ascii="Arial" w:hAnsi="Arial" w:cs="Arial"/>
          <w:sz w:val="24"/>
          <w:szCs w:val="24"/>
        </w:rPr>
        <w:t xml:space="preserve">- </w:t>
      </w:r>
      <w:r w:rsidRPr="008C4045">
        <w:rPr>
          <w:rFonts w:ascii="Arial" w:hAnsi="Arial" w:cs="Arial"/>
          <w:sz w:val="24"/>
          <w:szCs w:val="24"/>
        </w:rPr>
        <w:t xml:space="preserve">Cod operator borhot şi drojdie de bere- emisă de Autoritatea Sanitară Veterinară </w:t>
      </w:r>
      <w:r>
        <w:rPr>
          <w:rFonts w:ascii="Arial" w:hAnsi="Arial" w:cs="Arial"/>
          <w:sz w:val="24"/>
          <w:szCs w:val="24"/>
        </w:rPr>
        <w:t>şi</w:t>
      </w:r>
      <w:r w:rsidRPr="008C4045">
        <w:rPr>
          <w:rFonts w:ascii="Arial" w:hAnsi="Arial" w:cs="Arial"/>
          <w:sz w:val="24"/>
          <w:szCs w:val="24"/>
        </w:rPr>
        <w:t xml:space="preserve"> pentru </w:t>
      </w:r>
      <w:r>
        <w:rPr>
          <w:rFonts w:ascii="Arial" w:hAnsi="Arial" w:cs="Arial"/>
          <w:sz w:val="24"/>
          <w:szCs w:val="24"/>
        </w:rPr>
        <w:t>Şi</w:t>
      </w:r>
      <w:r w:rsidRPr="008C4045">
        <w:rPr>
          <w:rFonts w:ascii="Arial" w:hAnsi="Arial" w:cs="Arial"/>
          <w:sz w:val="24"/>
          <w:szCs w:val="24"/>
        </w:rPr>
        <w:t xml:space="preserve">guranţa Alimentelor, Direcţia Sanitară Veterinară </w:t>
      </w:r>
      <w:r>
        <w:rPr>
          <w:rFonts w:ascii="Arial" w:hAnsi="Arial" w:cs="Arial"/>
          <w:sz w:val="24"/>
          <w:szCs w:val="24"/>
        </w:rPr>
        <w:t>şi</w:t>
      </w:r>
      <w:r w:rsidRPr="008C4045">
        <w:rPr>
          <w:rFonts w:ascii="Arial" w:hAnsi="Arial" w:cs="Arial"/>
          <w:sz w:val="24"/>
          <w:szCs w:val="24"/>
        </w:rPr>
        <w:t xml:space="preserve"> pentru </w:t>
      </w:r>
      <w:r>
        <w:rPr>
          <w:rFonts w:ascii="Arial" w:hAnsi="Arial" w:cs="Arial"/>
          <w:sz w:val="24"/>
          <w:szCs w:val="24"/>
        </w:rPr>
        <w:t>Şi</w:t>
      </w:r>
      <w:r w:rsidRPr="008C4045">
        <w:rPr>
          <w:rFonts w:ascii="Arial" w:hAnsi="Arial" w:cs="Arial"/>
          <w:sz w:val="24"/>
          <w:szCs w:val="24"/>
        </w:rPr>
        <w:t>guranţa Alimentelor Ilfov</w:t>
      </w:r>
      <w:r>
        <w:rPr>
          <w:rFonts w:ascii="Arial" w:hAnsi="Arial" w:cs="Arial"/>
          <w:sz w:val="24"/>
          <w:szCs w:val="24"/>
        </w:rPr>
        <w:t>;</w:t>
      </w:r>
    </w:p>
    <w:p w:rsidR="00517183" w:rsidRDefault="00517183" w:rsidP="00517183">
      <w:pPr>
        <w:spacing w:after="0" w:line="240" w:lineRule="auto"/>
        <w:jc w:val="both"/>
        <w:rPr>
          <w:rFonts w:ascii="Arial" w:hAnsi="Arial" w:cs="Arial"/>
          <w:sz w:val="24"/>
          <w:szCs w:val="24"/>
        </w:rPr>
      </w:pPr>
      <w:r>
        <w:rPr>
          <w:rFonts w:ascii="Arial" w:hAnsi="Arial" w:cs="Arial"/>
          <w:sz w:val="24"/>
          <w:szCs w:val="24"/>
        </w:rPr>
        <w:t xml:space="preserve">- </w:t>
      </w:r>
      <w:r w:rsidRPr="008C4045">
        <w:rPr>
          <w:rFonts w:ascii="Arial" w:hAnsi="Arial" w:cs="Arial"/>
          <w:sz w:val="24"/>
          <w:szCs w:val="24"/>
        </w:rPr>
        <w:t>Autorizaţie Sanitară de funcţioanre captare,  tratare şi distribuţie Ape nr. 184-14.11.17.ANSVSA-DSVSA Ilfov</w:t>
      </w:r>
      <w:r>
        <w:rPr>
          <w:rFonts w:ascii="Arial" w:hAnsi="Arial" w:cs="Arial"/>
          <w:sz w:val="24"/>
          <w:szCs w:val="24"/>
        </w:rPr>
        <w:t>;</w:t>
      </w:r>
    </w:p>
    <w:p w:rsidR="00517183" w:rsidRPr="007815AD" w:rsidRDefault="00517183" w:rsidP="00517183">
      <w:pPr>
        <w:spacing w:after="0" w:line="240" w:lineRule="auto"/>
        <w:jc w:val="both"/>
        <w:rPr>
          <w:rFonts w:ascii="Arial" w:hAnsi="Arial" w:cs="Arial"/>
          <w:color w:val="000000"/>
          <w:sz w:val="24"/>
          <w:szCs w:val="24"/>
          <w:lang w:val="da-DK"/>
        </w:rPr>
      </w:pPr>
    </w:p>
    <w:p w:rsidR="00517183" w:rsidRPr="004F51D4" w:rsidRDefault="00517183" w:rsidP="00517183">
      <w:pPr>
        <w:spacing w:after="0" w:line="240" w:lineRule="auto"/>
        <w:jc w:val="both"/>
        <w:rPr>
          <w:rFonts w:ascii="Arial" w:eastAsia="Times New Roman" w:hAnsi="Arial" w:cs="Arial"/>
          <w:b/>
          <w:color w:val="000000"/>
          <w:sz w:val="24"/>
          <w:szCs w:val="24"/>
          <w:lang w:val="ro-RO" w:eastAsia="ro-RO"/>
        </w:rPr>
      </w:pPr>
    </w:p>
    <w:p w:rsidR="00517183" w:rsidRPr="004F51D4" w:rsidRDefault="00517183" w:rsidP="00517183">
      <w:pPr>
        <w:pStyle w:val="Heading1"/>
      </w:pPr>
      <w:r w:rsidRPr="004F51D4">
        <w:t>5. MANAGEMENTUL ACTIVITĂŢII</w:t>
      </w:r>
    </w:p>
    <w:p w:rsidR="00517183" w:rsidRPr="004F51D4" w:rsidRDefault="00517183" w:rsidP="00517183">
      <w:pPr>
        <w:spacing w:after="0" w:line="240" w:lineRule="auto"/>
        <w:jc w:val="both"/>
        <w:rPr>
          <w:rFonts w:ascii="Arial" w:hAnsi="Arial" w:cs="Arial"/>
          <w:b/>
          <w:sz w:val="24"/>
          <w:szCs w:val="24"/>
        </w:rPr>
      </w:pPr>
    </w:p>
    <w:p w:rsidR="00517183" w:rsidRPr="004F51D4" w:rsidRDefault="00517183" w:rsidP="00517183">
      <w:pPr>
        <w:spacing w:after="0" w:line="240" w:lineRule="auto"/>
        <w:jc w:val="both"/>
        <w:rPr>
          <w:rFonts w:ascii="Arial" w:hAnsi="Arial" w:cs="Arial"/>
          <w:b/>
          <w:sz w:val="24"/>
          <w:szCs w:val="24"/>
        </w:rPr>
      </w:pPr>
      <w:r w:rsidRPr="004F51D4">
        <w:rPr>
          <w:rFonts w:ascii="Arial" w:hAnsi="Arial" w:cs="Arial"/>
          <w:b/>
          <w:sz w:val="24"/>
          <w:szCs w:val="24"/>
        </w:rPr>
        <w:t xml:space="preserve">5.1. Acţiuni de control </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5.1.1. </w:t>
      </w:r>
      <w:r w:rsidRPr="004F51D4">
        <w:rPr>
          <w:rFonts w:ascii="Arial" w:hAnsi="Arial" w:cs="Arial"/>
          <w:sz w:val="24"/>
          <w:szCs w:val="24"/>
          <w:lang w:val="ro-RO"/>
        </w:rPr>
        <w:t>Operatorul va lua toate măsurile care să a</w:t>
      </w:r>
      <w:r>
        <w:rPr>
          <w:rFonts w:ascii="Arial" w:hAnsi="Arial" w:cs="Arial"/>
          <w:sz w:val="24"/>
          <w:szCs w:val="24"/>
          <w:lang w:val="ro-RO"/>
        </w:rPr>
        <w:t>si</w:t>
      </w:r>
      <w:r w:rsidRPr="004F51D4">
        <w:rPr>
          <w:rFonts w:ascii="Arial" w:hAnsi="Arial" w:cs="Arial"/>
          <w:sz w:val="24"/>
          <w:szCs w:val="24"/>
          <w:lang w:val="ro-RO"/>
        </w:rPr>
        <w:t>gure că nicio poluare importantă nu va fi cauzată.</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5.1.2. </w:t>
      </w:r>
      <w:r w:rsidRPr="004F51D4">
        <w:rPr>
          <w:rFonts w:ascii="Arial" w:hAnsi="Arial" w:cs="Arial"/>
          <w:sz w:val="24"/>
          <w:szCs w:val="24"/>
          <w:lang w:val="ro-RO"/>
        </w:rPr>
        <w:t>Operatorul va lua toate măsurile de prevenire eficientă a poluării, în special prin recurgerea la cele mai bune tehnici disponibile.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bCs/>
          <w:sz w:val="24"/>
          <w:szCs w:val="24"/>
          <w:lang w:val="ro-RO"/>
        </w:rPr>
        <w:t xml:space="preserve">5.1.3. </w:t>
      </w:r>
      <w:r w:rsidRPr="004F51D4">
        <w:rPr>
          <w:rFonts w:ascii="Arial" w:hAnsi="Arial" w:cs="Arial"/>
          <w:bCs/>
          <w:sz w:val="24"/>
          <w:szCs w:val="24"/>
          <w:lang w:val="ro-RO"/>
        </w:rPr>
        <w:t>O</w:t>
      </w:r>
      <w:r w:rsidRPr="004F51D4">
        <w:rPr>
          <w:rFonts w:ascii="Arial" w:hAnsi="Arial" w:cs="Arial"/>
          <w:sz w:val="24"/>
          <w:szCs w:val="24"/>
          <w:lang w:val="ro-RO"/>
        </w:rPr>
        <w:t>peratorul trebuie să ia măsuri astfel încât toate activităţile ce se desfăşoară pe amplasament să nu determine deteriorarea sau perturbarea semnificativă a factorilor de mediu din afara limitelor acestuia.</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bCs/>
          <w:sz w:val="24"/>
          <w:szCs w:val="24"/>
          <w:lang w:val="ro-RO"/>
        </w:rPr>
        <w:lastRenderedPageBreak/>
        <w:t>5.1.4.</w:t>
      </w:r>
      <w:r w:rsidRPr="004F51D4">
        <w:rPr>
          <w:rFonts w:ascii="Arial" w:hAnsi="Arial" w:cs="Arial"/>
          <w:b/>
          <w:i/>
          <w:sz w:val="24"/>
          <w:szCs w:val="24"/>
          <w:lang w:val="ro-RO"/>
        </w:rPr>
        <w:t xml:space="preserve"> </w:t>
      </w:r>
      <w:r w:rsidRPr="004F51D4">
        <w:rPr>
          <w:rFonts w:ascii="Arial" w:hAnsi="Arial" w:cs="Arial"/>
          <w:sz w:val="24"/>
          <w:szCs w:val="24"/>
          <w:lang w:val="ro-RO"/>
        </w:rPr>
        <w:t>Operatorul are obligaţia</w:t>
      </w:r>
      <w:r w:rsidRPr="004F51D4">
        <w:rPr>
          <w:rFonts w:ascii="Arial" w:hAnsi="Arial" w:cs="Arial"/>
          <w:b/>
          <w:sz w:val="24"/>
          <w:szCs w:val="24"/>
          <w:lang w:val="ro-RO"/>
        </w:rPr>
        <w:t xml:space="preserve"> </w:t>
      </w:r>
      <w:r w:rsidRPr="004F51D4">
        <w:rPr>
          <w:rFonts w:ascii="Arial" w:hAnsi="Arial" w:cs="Arial"/>
          <w:sz w:val="24"/>
          <w:szCs w:val="24"/>
          <w:lang w:val="ro-RO"/>
        </w:rPr>
        <w:t>să respecte condiţiile prevăzute în prezenta autorizaţie integrată de mediu.</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5.1.5.</w:t>
      </w:r>
      <w:r w:rsidRPr="004F51D4">
        <w:rPr>
          <w:rFonts w:ascii="Arial" w:hAnsi="Arial" w:cs="Arial"/>
          <w:sz w:val="24"/>
          <w:szCs w:val="24"/>
          <w:lang w:val="ro-RO"/>
        </w:rPr>
        <w:t xml:space="preserve"> In cazul constatării oricăror  neconformităţi cu prevederile AIM, operatorul are următoarele obligaţii:</w:t>
      </w:r>
    </w:p>
    <w:p w:rsidR="00517183" w:rsidRPr="004F51D4" w:rsidRDefault="00517183" w:rsidP="00517183">
      <w:pPr>
        <w:spacing w:after="0" w:line="240" w:lineRule="auto"/>
        <w:jc w:val="both"/>
        <w:rPr>
          <w:rFonts w:ascii="Arial" w:hAnsi="Arial" w:cs="Arial"/>
          <w:sz w:val="24"/>
          <w:szCs w:val="24"/>
          <w:lang w:val="ro-RO"/>
        </w:rPr>
      </w:pPr>
      <w:r>
        <w:rPr>
          <w:rFonts w:ascii="Arial" w:hAnsi="Arial" w:cs="Arial"/>
          <w:sz w:val="24"/>
          <w:szCs w:val="24"/>
          <w:lang w:val="ro-RO"/>
        </w:rPr>
        <w:t>a) să informeze imediat A</w:t>
      </w:r>
      <w:r w:rsidRPr="004F51D4">
        <w:rPr>
          <w:rFonts w:ascii="Arial" w:hAnsi="Arial" w:cs="Arial"/>
          <w:sz w:val="24"/>
          <w:szCs w:val="24"/>
          <w:lang w:val="ro-RO"/>
        </w:rPr>
        <w:t xml:space="preserve">PM </w:t>
      </w:r>
      <w:r>
        <w:rPr>
          <w:rFonts w:ascii="Arial" w:hAnsi="Arial" w:cs="Arial"/>
          <w:sz w:val="24"/>
          <w:szCs w:val="24"/>
          <w:lang w:val="ro-RO"/>
        </w:rPr>
        <w:t xml:space="preserve">Ilfov </w:t>
      </w:r>
      <w:r w:rsidRPr="004F51D4">
        <w:rPr>
          <w:rFonts w:ascii="Arial" w:hAnsi="Arial" w:cs="Arial"/>
          <w:sz w:val="24"/>
          <w:szCs w:val="24"/>
          <w:lang w:val="ro-RO"/>
        </w:rPr>
        <w:t>cu emiterea AIM;</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b) să ia toate măsurile necesare pentru restabilirea conformităţii, în cel mai scurt timp po</w:t>
      </w:r>
      <w:r>
        <w:rPr>
          <w:rFonts w:ascii="Arial" w:hAnsi="Arial" w:cs="Arial"/>
          <w:sz w:val="24"/>
          <w:szCs w:val="24"/>
          <w:lang w:val="ro-RO"/>
        </w:rPr>
        <w:t>şi</w:t>
      </w:r>
      <w:r w:rsidRPr="004F51D4">
        <w:rPr>
          <w:rFonts w:ascii="Arial" w:hAnsi="Arial" w:cs="Arial"/>
          <w:sz w:val="24"/>
          <w:szCs w:val="24"/>
          <w:lang w:val="ro-RO"/>
        </w:rPr>
        <w:t>bil, potrivit condiţiilor din AIM;</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c) să ia orice măsură suplimentară pe care </w:t>
      </w:r>
      <w:r>
        <w:rPr>
          <w:rFonts w:ascii="Arial" w:hAnsi="Arial" w:cs="Arial"/>
          <w:sz w:val="24"/>
          <w:szCs w:val="24"/>
          <w:lang w:val="ro-RO"/>
        </w:rPr>
        <w:t>APM ILFOV</w:t>
      </w:r>
      <w:r w:rsidRPr="004F51D4">
        <w:rPr>
          <w:rFonts w:ascii="Arial" w:hAnsi="Arial" w:cs="Arial"/>
          <w:sz w:val="24"/>
          <w:szCs w:val="24"/>
          <w:lang w:val="ro-RO"/>
        </w:rPr>
        <w:t xml:space="preserve"> o con</w:t>
      </w:r>
      <w:r>
        <w:rPr>
          <w:rFonts w:ascii="Arial" w:hAnsi="Arial" w:cs="Arial"/>
          <w:sz w:val="24"/>
          <w:szCs w:val="24"/>
          <w:lang w:val="ro-RO"/>
        </w:rPr>
        <w:t>şi</w:t>
      </w:r>
      <w:r w:rsidRPr="004F51D4">
        <w:rPr>
          <w:rFonts w:ascii="Arial" w:hAnsi="Arial" w:cs="Arial"/>
          <w:sz w:val="24"/>
          <w:szCs w:val="24"/>
          <w:lang w:val="ro-RO"/>
        </w:rPr>
        <w:t>deră necesară pentru restabilirea conformităţii;</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d) să întrerupă operarea instalaţiei în totalitate sau a unor părţi relevante din aceasta, în cazul în care neconformitatea constatată reprezintă un pericol imediat pentru sănătatea umană sau are un impact advers semnificativ asupra mediului, pînă la restabilirea conformităţii.  </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5.1.6.</w:t>
      </w:r>
      <w:r w:rsidRPr="004F51D4">
        <w:rPr>
          <w:rFonts w:ascii="Arial" w:hAnsi="Arial" w:cs="Arial"/>
          <w:sz w:val="24"/>
          <w:szCs w:val="24"/>
          <w:lang w:val="ro-RO"/>
        </w:rPr>
        <w:t xml:space="preserve"> Operatorul trebuie să stabilească </w:t>
      </w:r>
      <w:r>
        <w:rPr>
          <w:rFonts w:ascii="Arial" w:hAnsi="Arial" w:cs="Arial"/>
          <w:sz w:val="24"/>
          <w:szCs w:val="24"/>
          <w:lang w:val="ro-RO"/>
        </w:rPr>
        <w:t>şi</w:t>
      </w:r>
      <w:r w:rsidRPr="004F51D4">
        <w:rPr>
          <w:rFonts w:ascii="Arial" w:hAnsi="Arial" w:cs="Arial"/>
          <w:sz w:val="24"/>
          <w:szCs w:val="24"/>
          <w:lang w:val="ro-RO"/>
        </w:rPr>
        <w:t xml:space="preserve"> să menţină un </w:t>
      </w:r>
      <w:r>
        <w:rPr>
          <w:rFonts w:ascii="Arial" w:hAnsi="Arial" w:cs="Arial"/>
          <w:sz w:val="24"/>
          <w:szCs w:val="24"/>
          <w:lang w:val="ro-RO"/>
        </w:rPr>
        <w:t>Şi</w:t>
      </w:r>
      <w:r w:rsidRPr="004F51D4">
        <w:rPr>
          <w:rFonts w:ascii="Arial" w:hAnsi="Arial" w:cs="Arial"/>
          <w:sz w:val="24"/>
          <w:szCs w:val="24"/>
          <w:lang w:val="ro-RO"/>
        </w:rPr>
        <w:t xml:space="preserve">stem de Management al Autorizaţiei de Mediu (SMA), care trebuie să îndeplinească cerinţele prezentei autorizaţii. SMA va evalua toate operaţiunile </w:t>
      </w:r>
      <w:r>
        <w:rPr>
          <w:rFonts w:ascii="Arial" w:hAnsi="Arial" w:cs="Arial"/>
          <w:sz w:val="24"/>
          <w:szCs w:val="24"/>
          <w:lang w:val="ro-RO"/>
        </w:rPr>
        <w:t>şi</w:t>
      </w:r>
      <w:r w:rsidRPr="004F51D4">
        <w:rPr>
          <w:rFonts w:ascii="Arial" w:hAnsi="Arial" w:cs="Arial"/>
          <w:sz w:val="24"/>
          <w:szCs w:val="24"/>
          <w:lang w:val="ro-RO"/>
        </w:rPr>
        <w:t xml:space="preserve"> va revizui toate opţiunile acce</w:t>
      </w:r>
      <w:r>
        <w:rPr>
          <w:rFonts w:ascii="Arial" w:hAnsi="Arial" w:cs="Arial"/>
          <w:sz w:val="24"/>
          <w:szCs w:val="24"/>
          <w:lang w:val="ro-RO"/>
        </w:rPr>
        <w:t>şi</w:t>
      </w:r>
      <w:r w:rsidRPr="004F51D4">
        <w:rPr>
          <w:rFonts w:ascii="Arial" w:hAnsi="Arial" w:cs="Arial"/>
          <w:sz w:val="24"/>
          <w:szCs w:val="24"/>
          <w:lang w:val="ro-RO"/>
        </w:rPr>
        <w:t xml:space="preserve">bile pentru utilizarea unei tehnologii mai curate,  evitarea producerii </w:t>
      </w:r>
      <w:r>
        <w:rPr>
          <w:rFonts w:ascii="Arial" w:hAnsi="Arial" w:cs="Arial"/>
          <w:sz w:val="24"/>
          <w:szCs w:val="24"/>
          <w:lang w:val="ro-RO"/>
        </w:rPr>
        <w:t>şi</w:t>
      </w:r>
      <w:r w:rsidRPr="004F51D4">
        <w:rPr>
          <w:rFonts w:ascii="Arial" w:hAnsi="Arial" w:cs="Arial"/>
          <w:sz w:val="24"/>
          <w:szCs w:val="24"/>
          <w:lang w:val="ro-RO"/>
        </w:rPr>
        <w:t xml:space="preserve">/sau minimizarea cantităţilor de </w:t>
      </w:r>
      <w:r>
        <w:rPr>
          <w:rFonts w:ascii="Arial" w:hAnsi="Arial" w:cs="Arial"/>
          <w:sz w:val="24"/>
          <w:szCs w:val="24"/>
          <w:lang w:val="ro-RO"/>
        </w:rPr>
        <w:t>deșeu</w:t>
      </w:r>
      <w:r w:rsidRPr="004F51D4">
        <w:rPr>
          <w:rFonts w:ascii="Arial" w:hAnsi="Arial" w:cs="Arial"/>
          <w:sz w:val="24"/>
          <w:szCs w:val="24"/>
          <w:lang w:val="ro-RO"/>
        </w:rPr>
        <w:t>ri.</w:t>
      </w:r>
    </w:p>
    <w:p w:rsidR="00517183" w:rsidRPr="004F51D4" w:rsidRDefault="00517183" w:rsidP="00517183">
      <w:pPr>
        <w:pStyle w:val="table"/>
        <w:spacing w:after="0"/>
        <w:jc w:val="both"/>
        <w:rPr>
          <w:rFonts w:ascii="Arial" w:hAnsi="Arial" w:cs="Arial"/>
          <w:sz w:val="24"/>
          <w:szCs w:val="24"/>
          <w:lang w:val="ro-RO"/>
        </w:rPr>
      </w:pPr>
      <w:r w:rsidRPr="004F51D4">
        <w:rPr>
          <w:rFonts w:ascii="Arial" w:hAnsi="Arial" w:cs="Arial"/>
          <w:b/>
          <w:sz w:val="24"/>
          <w:szCs w:val="24"/>
          <w:lang w:val="ro-RO"/>
        </w:rPr>
        <w:t>5.1.7.</w:t>
      </w:r>
      <w:r w:rsidRPr="004F51D4">
        <w:rPr>
          <w:rFonts w:ascii="Arial" w:hAnsi="Arial" w:cs="Arial"/>
          <w:sz w:val="24"/>
          <w:szCs w:val="24"/>
          <w:lang w:val="ro-RO"/>
        </w:rPr>
        <w:t xml:space="preserve"> </w:t>
      </w:r>
      <w:r>
        <w:rPr>
          <w:rFonts w:ascii="Arial" w:hAnsi="Arial" w:cs="Arial"/>
          <w:sz w:val="24"/>
          <w:szCs w:val="24"/>
          <w:lang w:val="ro-RO"/>
        </w:rPr>
        <w:t>Şi</w:t>
      </w:r>
      <w:r w:rsidRPr="004F51D4">
        <w:rPr>
          <w:rFonts w:ascii="Arial" w:hAnsi="Arial" w:cs="Arial"/>
          <w:sz w:val="24"/>
          <w:szCs w:val="24"/>
          <w:lang w:val="ro-RO"/>
        </w:rPr>
        <w:t>stemul de management de mediu va include cel puţin:</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 xml:space="preserve">implementarea unei ierarhii transparente a atribuţiilor personalului responsabil cu </w:t>
      </w:r>
      <w:r>
        <w:rPr>
          <w:rFonts w:ascii="Arial" w:hAnsi="Arial" w:cs="Arial"/>
          <w:sz w:val="24"/>
          <w:szCs w:val="24"/>
          <w:lang w:val="ro-RO"/>
        </w:rPr>
        <w:t>şi</w:t>
      </w:r>
      <w:r w:rsidRPr="004F51D4">
        <w:rPr>
          <w:rFonts w:ascii="Arial" w:hAnsi="Arial" w:cs="Arial"/>
          <w:sz w:val="24"/>
          <w:szCs w:val="24"/>
          <w:lang w:val="ro-RO"/>
        </w:rPr>
        <w:t>stemul de management;</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pregătirea şi publicarea unui raport anual al performanţelor de mediu;</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stabilirea unor norme de mediu interne, care vor fi revizuite în mod regulat şi publicate în raportul anual;</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evaluarea riscului în mod regulat pentru a identifica pericolele unor accidente asupra factorilor de mediu;</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compararea cu limitele admise şi înregistrarea datelor cu privire la consumul de energie şi apă, generarea deşeurilor;</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implementarea unui program adecvat de instruire pentru personal;</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aplicarea bunelor practici de întreţinere pentru a a</w:t>
      </w:r>
      <w:r>
        <w:rPr>
          <w:rFonts w:ascii="Arial" w:hAnsi="Arial" w:cs="Arial"/>
          <w:sz w:val="24"/>
          <w:szCs w:val="24"/>
          <w:lang w:val="ro-RO"/>
        </w:rPr>
        <w:t>şi</w:t>
      </w:r>
      <w:r w:rsidRPr="004F51D4">
        <w:rPr>
          <w:rFonts w:ascii="Arial" w:hAnsi="Arial" w:cs="Arial"/>
          <w:sz w:val="24"/>
          <w:szCs w:val="24"/>
          <w:lang w:val="ro-RO"/>
        </w:rPr>
        <w:t>gura buna funcţionare a mecanismelor tehnice.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5.1.8. </w:t>
      </w:r>
      <w:r w:rsidRPr="004F51D4">
        <w:rPr>
          <w:rFonts w:ascii="Arial" w:hAnsi="Arial" w:cs="Arial"/>
          <w:sz w:val="24"/>
          <w:szCs w:val="24"/>
          <w:lang w:val="ro-RO"/>
        </w:rPr>
        <w:t xml:space="preserve">Operatorul va stabili </w:t>
      </w:r>
      <w:r>
        <w:rPr>
          <w:rFonts w:ascii="Arial" w:hAnsi="Arial" w:cs="Arial"/>
          <w:sz w:val="24"/>
          <w:szCs w:val="24"/>
          <w:lang w:val="ro-RO"/>
        </w:rPr>
        <w:t>şi</w:t>
      </w:r>
      <w:r w:rsidRPr="004F51D4">
        <w:rPr>
          <w:rFonts w:ascii="Arial" w:hAnsi="Arial" w:cs="Arial"/>
          <w:sz w:val="24"/>
          <w:szCs w:val="24"/>
          <w:lang w:val="ro-RO"/>
        </w:rPr>
        <w:t xml:space="preserve"> menţine proceduri de identificare </w:t>
      </w:r>
      <w:r>
        <w:rPr>
          <w:rFonts w:ascii="Arial" w:hAnsi="Arial" w:cs="Arial"/>
          <w:sz w:val="24"/>
          <w:szCs w:val="24"/>
          <w:lang w:val="ro-RO"/>
        </w:rPr>
        <w:t>şi</w:t>
      </w:r>
      <w:r w:rsidRPr="004F51D4">
        <w:rPr>
          <w:rFonts w:ascii="Arial" w:hAnsi="Arial" w:cs="Arial"/>
          <w:sz w:val="24"/>
          <w:szCs w:val="24"/>
          <w:lang w:val="ro-RO"/>
        </w:rPr>
        <w:t xml:space="preserve"> păstrare a înregistrărilor privitoare la mediu cuprinzând:</w:t>
      </w:r>
    </w:p>
    <w:p w:rsidR="00517183" w:rsidRPr="004F51D4" w:rsidRDefault="00517183" w:rsidP="00517183">
      <w:pPr>
        <w:numPr>
          <w:ilvl w:val="0"/>
          <w:numId w:val="3"/>
        </w:numPr>
        <w:spacing w:after="0" w:line="240" w:lineRule="auto"/>
        <w:ind w:left="270" w:hanging="270"/>
        <w:jc w:val="both"/>
        <w:rPr>
          <w:rFonts w:ascii="Arial" w:hAnsi="Arial" w:cs="Arial"/>
          <w:sz w:val="24"/>
          <w:szCs w:val="24"/>
          <w:lang w:val="ro-RO"/>
        </w:rPr>
      </w:pPr>
      <w:r w:rsidRPr="004F51D4">
        <w:rPr>
          <w:rFonts w:ascii="Arial" w:hAnsi="Arial" w:cs="Arial"/>
          <w:sz w:val="24"/>
          <w:szCs w:val="24"/>
          <w:lang w:val="ro-RO"/>
        </w:rPr>
        <w:t>responsabilităţi;</w:t>
      </w:r>
    </w:p>
    <w:p w:rsidR="00517183" w:rsidRPr="004F51D4" w:rsidRDefault="00517183" w:rsidP="00517183">
      <w:pPr>
        <w:numPr>
          <w:ilvl w:val="0"/>
          <w:numId w:val="3"/>
        </w:numPr>
        <w:spacing w:after="0" w:line="240" w:lineRule="auto"/>
        <w:ind w:left="270" w:hanging="270"/>
        <w:jc w:val="both"/>
        <w:rPr>
          <w:rFonts w:ascii="Arial" w:hAnsi="Arial" w:cs="Arial"/>
          <w:sz w:val="24"/>
          <w:szCs w:val="24"/>
          <w:lang w:val="ro-RO"/>
        </w:rPr>
      </w:pPr>
      <w:r w:rsidRPr="004F51D4">
        <w:rPr>
          <w:rFonts w:ascii="Arial" w:hAnsi="Arial" w:cs="Arial"/>
          <w:sz w:val="24"/>
          <w:szCs w:val="24"/>
          <w:lang w:val="ro-RO"/>
        </w:rPr>
        <w:t>evidenţele de întreţinere;</w:t>
      </w:r>
    </w:p>
    <w:p w:rsidR="00517183" w:rsidRPr="004F51D4" w:rsidRDefault="00517183" w:rsidP="00517183">
      <w:pPr>
        <w:numPr>
          <w:ilvl w:val="0"/>
          <w:numId w:val="3"/>
        </w:numPr>
        <w:spacing w:after="0" w:line="240" w:lineRule="auto"/>
        <w:ind w:left="270" w:hanging="270"/>
        <w:jc w:val="both"/>
        <w:rPr>
          <w:rFonts w:ascii="Arial" w:hAnsi="Arial" w:cs="Arial"/>
          <w:sz w:val="24"/>
          <w:szCs w:val="24"/>
          <w:lang w:val="ro-RO"/>
        </w:rPr>
      </w:pPr>
      <w:r w:rsidRPr="004F51D4">
        <w:rPr>
          <w:rFonts w:ascii="Arial" w:hAnsi="Arial" w:cs="Arial"/>
          <w:sz w:val="24"/>
          <w:szCs w:val="24"/>
          <w:lang w:val="ro-RO"/>
        </w:rPr>
        <w:t>registre de monitorizare;</w:t>
      </w:r>
    </w:p>
    <w:p w:rsidR="00517183" w:rsidRPr="004F51D4" w:rsidRDefault="00517183" w:rsidP="00517183">
      <w:pPr>
        <w:numPr>
          <w:ilvl w:val="0"/>
          <w:numId w:val="3"/>
        </w:numPr>
        <w:spacing w:after="0" w:line="240" w:lineRule="auto"/>
        <w:ind w:left="270" w:hanging="270"/>
        <w:jc w:val="both"/>
        <w:rPr>
          <w:rFonts w:ascii="Arial" w:hAnsi="Arial" w:cs="Arial"/>
          <w:sz w:val="24"/>
          <w:szCs w:val="24"/>
          <w:lang w:val="ro-RO"/>
        </w:rPr>
      </w:pPr>
      <w:r w:rsidRPr="004F51D4">
        <w:rPr>
          <w:rFonts w:ascii="Arial" w:hAnsi="Arial" w:cs="Arial"/>
          <w:sz w:val="24"/>
          <w:szCs w:val="24"/>
          <w:lang w:val="ro-RO"/>
        </w:rPr>
        <w:t xml:space="preserve">rezultatele analizelor; </w:t>
      </w:r>
    </w:p>
    <w:p w:rsidR="00517183" w:rsidRPr="004F51D4" w:rsidRDefault="00517183" w:rsidP="00517183">
      <w:pPr>
        <w:numPr>
          <w:ilvl w:val="0"/>
          <w:numId w:val="3"/>
        </w:numPr>
        <w:spacing w:after="0" w:line="240" w:lineRule="auto"/>
        <w:ind w:left="270" w:hanging="270"/>
        <w:jc w:val="both"/>
        <w:rPr>
          <w:rFonts w:ascii="Arial" w:hAnsi="Arial" w:cs="Arial"/>
          <w:sz w:val="24"/>
          <w:szCs w:val="24"/>
          <w:lang w:val="ro-RO"/>
        </w:rPr>
      </w:pPr>
      <w:r w:rsidRPr="004F51D4">
        <w:rPr>
          <w:rFonts w:ascii="Arial" w:hAnsi="Arial" w:cs="Arial"/>
          <w:sz w:val="24"/>
          <w:szCs w:val="24"/>
          <w:lang w:val="ro-RO"/>
        </w:rPr>
        <w:t>rezultatele auditurilor;</w:t>
      </w:r>
    </w:p>
    <w:p w:rsidR="00517183" w:rsidRPr="004F51D4" w:rsidRDefault="00517183" w:rsidP="00517183">
      <w:pPr>
        <w:numPr>
          <w:ilvl w:val="0"/>
          <w:numId w:val="3"/>
        </w:numPr>
        <w:spacing w:after="0" w:line="240" w:lineRule="auto"/>
        <w:ind w:left="270" w:hanging="270"/>
        <w:jc w:val="both"/>
        <w:rPr>
          <w:rFonts w:ascii="Arial" w:hAnsi="Arial" w:cs="Arial"/>
          <w:sz w:val="24"/>
          <w:szCs w:val="24"/>
          <w:lang w:val="ro-RO"/>
        </w:rPr>
      </w:pPr>
      <w:r w:rsidRPr="004F51D4">
        <w:rPr>
          <w:rFonts w:ascii="Arial" w:hAnsi="Arial" w:cs="Arial"/>
          <w:sz w:val="24"/>
          <w:szCs w:val="24"/>
          <w:lang w:val="ro-RO"/>
        </w:rPr>
        <w:t>evidenţa privind se</w:t>
      </w:r>
      <w:r>
        <w:rPr>
          <w:rFonts w:ascii="Arial" w:hAnsi="Arial" w:cs="Arial"/>
          <w:sz w:val="24"/>
          <w:szCs w:val="24"/>
          <w:lang w:val="ro-RO"/>
        </w:rPr>
        <w:t>şi</w:t>
      </w:r>
      <w:r w:rsidRPr="004F51D4">
        <w:rPr>
          <w:rFonts w:ascii="Arial" w:hAnsi="Arial" w:cs="Arial"/>
          <w:sz w:val="24"/>
          <w:szCs w:val="24"/>
          <w:lang w:val="ro-RO"/>
        </w:rPr>
        <w:t xml:space="preserve">zările </w:t>
      </w:r>
      <w:r>
        <w:rPr>
          <w:rFonts w:ascii="Arial" w:hAnsi="Arial" w:cs="Arial"/>
          <w:sz w:val="24"/>
          <w:szCs w:val="24"/>
          <w:lang w:val="ro-RO"/>
        </w:rPr>
        <w:t>şi</w:t>
      </w:r>
      <w:r w:rsidRPr="004F51D4">
        <w:rPr>
          <w:rFonts w:ascii="Arial" w:hAnsi="Arial" w:cs="Arial"/>
          <w:sz w:val="24"/>
          <w:szCs w:val="24"/>
          <w:lang w:val="ro-RO"/>
        </w:rPr>
        <w:t xml:space="preserve"> incidentele;</w:t>
      </w:r>
    </w:p>
    <w:p w:rsidR="00517183" w:rsidRPr="004F51D4" w:rsidRDefault="00517183" w:rsidP="00517183">
      <w:pPr>
        <w:pStyle w:val="table"/>
        <w:numPr>
          <w:ilvl w:val="0"/>
          <w:numId w:val="3"/>
        </w:numPr>
        <w:spacing w:after="0"/>
        <w:ind w:left="270" w:hanging="270"/>
        <w:jc w:val="both"/>
        <w:rPr>
          <w:rFonts w:ascii="Arial" w:hAnsi="Arial" w:cs="Arial"/>
          <w:sz w:val="24"/>
          <w:szCs w:val="24"/>
          <w:lang w:val="ro-RO"/>
        </w:rPr>
      </w:pPr>
      <w:r w:rsidRPr="004F51D4">
        <w:rPr>
          <w:rFonts w:ascii="Arial" w:hAnsi="Arial" w:cs="Arial"/>
          <w:sz w:val="24"/>
          <w:szCs w:val="24"/>
          <w:lang w:val="ro-RO"/>
        </w:rPr>
        <w:t>evidenţe privind instruirile.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spacing w:after="0" w:line="240" w:lineRule="auto"/>
        <w:jc w:val="both"/>
        <w:rPr>
          <w:rFonts w:ascii="Arial" w:hAnsi="Arial" w:cs="Arial"/>
          <w:b/>
          <w:sz w:val="24"/>
          <w:szCs w:val="24"/>
        </w:rPr>
      </w:pPr>
      <w:r w:rsidRPr="004F51D4">
        <w:rPr>
          <w:rFonts w:ascii="Arial" w:hAnsi="Arial" w:cs="Arial"/>
          <w:b/>
          <w:sz w:val="24"/>
          <w:szCs w:val="24"/>
        </w:rPr>
        <w:t xml:space="preserve">5.2. Conştientizare </w:t>
      </w:r>
      <w:r>
        <w:rPr>
          <w:rFonts w:ascii="Arial" w:hAnsi="Arial" w:cs="Arial"/>
          <w:b/>
          <w:sz w:val="24"/>
          <w:szCs w:val="24"/>
        </w:rPr>
        <w:t>şi</w:t>
      </w:r>
      <w:r w:rsidRPr="004F51D4">
        <w:rPr>
          <w:rFonts w:ascii="Arial" w:hAnsi="Arial" w:cs="Arial"/>
          <w:b/>
          <w:sz w:val="24"/>
          <w:szCs w:val="24"/>
        </w:rPr>
        <w:t xml:space="preserve"> instruire</w:t>
      </w:r>
    </w:p>
    <w:p w:rsidR="00517183" w:rsidRPr="004F51D4" w:rsidRDefault="00517183" w:rsidP="00517183">
      <w:pPr>
        <w:pStyle w:val="Heading3"/>
        <w:rPr>
          <w:rFonts w:ascii="Arial" w:hAnsi="Arial" w:cs="Arial"/>
          <w:b w:val="0"/>
          <w:sz w:val="24"/>
          <w:lang w:val="ro-RO"/>
        </w:rPr>
      </w:pPr>
      <w:r w:rsidRPr="004F51D4">
        <w:rPr>
          <w:rFonts w:ascii="Arial" w:hAnsi="Arial" w:cs="Arial"/>
          <w:sz w:val="24"/>
          <w:lang w:val="ro-RO"/>
        </w:rPr>
        <w:t xml:space="preserve">5.2.1. </w:t>
      </w:r>
      <w:r w:rsidRPr="004F51D4">
        <w:rPr>
          <w:rFonts w:ascii="Arial" w:hAnsi="Arial" w:cs="Arial"/>
          <w:b w:val="0"/>
          <w:sz w:val="24"/>
          <w:lang w:val="ro-RO"/>
        </w:rPr>
        <w:t xml:space="preserve">Operatorul trebuie să stabilească </w:t>
      </w:r>
      <w:r>
        <w:rPr>
          <w:rFonts w:ascii="Arial" w:hAnsi="Arial" w:cs="Arial"/>
          <w:b w:val="0"/>
          <w:sz w:val="24"/>
          <w:lang w:val="ro-RO"/>
        </w:rPr>
        <w:t>şi</w:t>
      </w:r>
      <w:r w:rsidRPr="004F51D4">
        <w:rPr>
          <w:rFonts w:ascii="Arial" w:hAnsi="Arial" w:cs="Arial"/>
          <w:b w:val="0"/>
          <w:sz w:val="24"/>
          <w:lang w:val="ro-RO"/>
        </w:rPr>
        <w:t xml:space="preserve"> să menţină proceduri pentru realizarea de instruiri adecvate privind protecţia mediului pentru toţi angajaţii a căror activitate poate avea efect semnificativ asupra mediului, a</w:t>
      </w:r>
      <w:r>
        <w:rPr>
          <w:rFonts w:ascii="Arial" w:hAnsi="Arial" w:cs="Arial"/>
          <w:b w:val="0"/>
          <w:sz w:val="24"/>
          <w:lang w:val="ro-RO"/>
        </w:rPr>
        <w:t>şi</w:t>
      </w:r>
      <w:r w:rsidRPr="004F51D4">
        <w:rPr>
          <w:rFonts w:ascii="Arial" w:hAnsi="Arial" w:cs="Arial"/>
          <w:b w:val="0"/>
          <w:sz w:val="24"/>
          <w:lang w:val="ro-RO"/>
        </w:rPr>
        <w:t xml:space="preserve">gurând păstrarea documentelor privind instruirile efectuate. </w:t>
      </w:r>
    </w:p>
    <w:p w:rsidR="00517183" w:rsidRPr="004F51D4" w:rsidRDefault="00517183" w:rsidP="00517183">
      <w:pPr>
        <w:pStyle w:val="Heading3"/>
        <w:rPr>
          <w:rFonts w:ascii="Arial" w:hAnsi="Arial" w:cs="Arial"/>
          <w:b w:val="0"/>
          <w:sz w:val="24"/>
          <w:lang w:val="ro-RO"/>
        </w:rPr>
      </w:pPr>
      <w:r w:rsidRPr="004F51D4">
        <w:rPr>
          <w:rFonts w:ascii="Arial" w:hAnsi="Arial" w:cs="Arial"/>
          <w:sz w:val="24"/>
          <w:lang w:val="ro-RO"/>
        </w:rPr>
        <w:t>5.2.2</w:t>
      </w:r>
      <w:r w:rsidRPr="004F51D4">
        <w:rPr>
          <w:rFonts w:ascii="Arial" w:hAnsi="Arial" w:cs="Arial"/>
          <w:b w:val="0"/>
          <w:sz w:val="24"/>
          <w:lang w:val="ro-RO"/>
        </w:rPr>
        <w:t xml:space="preserve">. Personalul, care are sarcini clar desemnate, trebuie să fie calificat conform specificului instalaţiei, pe bază de studii, instruiri </w:t>
      </w:r>
      <w:r>
        <w:rPr>
          <w:rFonts w:ascii="Arial" w:hAnsi="Arial" w:cs="Arial"/>
          <w:b w:val="0"/>
          <w:sz w:val="24"/>
          <w:lang w:val="ro-RO"/>
        </w:rPr>
        <w:t>şi</w:t>
      </w:r>
      <w:r w:rsidRPr="004F51D4">
        <w:rPr>
          <w:rFonts w:ascii="Arial" w:hAnsi="Arial" w:cs="Arial"/>
          <w:b w:val="0"/>
          <w:sz w:val="24"/>
          <w:lang w:val="ro-RO"/>
        </w:rPr>
        <w:t xml:space="preserve">/sau experienţă adecvată. </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5.2.3.</w:t>
      </w:r>
      <w:r w:rsidRPr="004F51D4">
        <w:rPr>
          <w:rFonts w:ascii="Arial" w:hAnsi="Arial" w:cs="Arial"/>
          <w:sz w:val="24"/>
          <w:szCs w:val="24"/>
          <w:lang w:val="ro-RO"/>
        </w:rPr>
        <w:t xml:space="preserve"> Personalul care are sarcini clar desemnate în domeniul gestiunii deşeurilor, inclu</w:t>
      </w:r>
      <w:r>
        <w:rPr>
          <w:rFonts w:ascii="Arial" w:hAnsi="Arial" w:cs="Arial"/>
          <w:sz w:val="24"/>
          <w:szCs w:val="24"/>
          <w:lang w:val="ro-RO"/>
        </w:rPr>
        <w:t>şi</w:t>
      </w:r>
      <w:r w:rsidRPr="004F51D4">
        <w:rPr>
          <w:rFonts w:ascii="Arial" w:hAnsi="Arial" w:cs="Arial"/>
          <w:sz w:val="24"/>
          <w:szCs w:val="24"/>
          <w:lang w:val="ro-RO"/>
        </w:rPr>
        <w:t xml:space="preserve">v al deşeurilor periculoase, trebuie să fie instruit în acest domeniu, ca urmare a absolvirii unor cursuri de specialitate, conform prevederilor </w:t>
      </w:r>
      <w:r>
        <w:rPr>
          <w:rFonts w:ascii="Arial" w:hAnsi="Arial" w:cs="Arial"/>
          <w:sz w:val="24"/>
          <w:szCs w:val="24"/>
          <w:lang w:val="ro-RO"/>
        </w:rPr>
        <w:t>O.U.G. 92/2021 privind regimul deşeurilor</w:t>
      </w:r>
      <w:r w:rsidRPr="004F51D4">
        <w:rPr>
          <w:rFonts w:ascii="Arial" w:hAnsi="Arial" w:cs="Arial"/>
          <w:sz w:val="24"/>
          <w:szCs w:val="24"/>
          <w:lang w:val="ro-RO"/>
        </w:rPr>
        <w:t xml:space="preserve">.  </w:t>
      </w:r>
    </w:p>
    <w:p w:rsidR="00517183" w:rsidRDefault="00517183" w:rsidP="00517183">
      <w:pPr>
        <w:pStyle w:val="Heading3"/>
        <w:rPr>
          <w:rFonts w:ascii="Arial" w:hAnsi="Arial" w:cs="Arial"/>
          <w:b w:val="0"/>
          <w:sz w:val="24"/>
          <w:lang w:val="ro-RO"/>
        </w:rPr>
      </w:pPr>
      <w:r w:rsidRPr="004F51D4">
        <w:rPr>
          <w:rFonts w:ascii="Arial" w:hAnsi="Arial" w:cs="Arial"/>
          <w:sz w:val="24"/>
          <w:lang w:val="ro-RO"/>
        </w:rPr>
        <w:lastRenderedPageBreak/>
        <w:t xml:space="preserve">5.2.4. </w:t>
      </w:r>
      <w:r w:rsidRPr="004F51D4">
        <w:rPr>
          <w:rFonts w:ascii="Arial" w:hAnsi="Arial" w:cs="Arial"/>
          <w:b w:val="0"/>
          <w:sz w:val="24"/>
          <w:lang w:val="ro-RO"/>
        </w:rPr>
        <w:t>Un exemplar din prezenta autorizaţie trebuie să rămână, în orice moment, acce</w:t>
      </w:r>
      <w:r>
        <w:rPr>
          <w:rFonts w:ascii="Arial" w:hAnsi="Arial" w:cs="Arial"/>
          <w:b w:val="0"/>
          <w:sz w:val="24"/>
          <w:lang w:val="ro-RO"/>
        </w:rPr>
        <w:t>şi</w:t>
      </w:r>
      <w:r w:rsidRPr="004F51D4">
        <w:rPr>
          <w:rFonts w:ascii="Arial" w:hAnsi="Arial" w:cs="Arial"/>
          <w:b w:val="0"/>
          <w:sz w:val="24"/>
          <w:lang w:val="ro-RO"/>
        </w:rPr>
        <w:t>bil personalului desemnat cu atribuţii în domeniul protecţiei mediului.</w:t>
      </w:r>
    </w:p>
    <w:p w:rsidR="00517183" w:rsidRDefault="00517183" w:rsidP="00517183">
      <w:pPr>
        <w:pStyle w:val="Heading3"/>
        <w:rPr>
          <w:rFonts w:ascii="Arial" w:hAnsi="Arial" w:cs="Arial"/>
          <w:b w:val="0"/>
          <w:sz w:val="24"/>
          <w:lang w:val="ro-RO"/>
        </w:rPr>
      </w:pPr>
      <w:r w:rsidRPr="004F51D4">
        <w:rPr>
          <w:rFonts w:ascii="Arial" w:hAnsi="Arial" w:cs="Arial"/>
          <w:b w:val="0"/>
          <w:sz w:val="24"/>
          <w:lang w:val="ro-RO"/>
        </w:rPr>
        <w:t xml:space="preserve"> </w:t>
      </w:r>
    </w:p>
    <w:p w:rsidR="00517183" w:rsidRPr="004F51D4" w:rsidRDefault="00517183" w:rsidP="00517183">
      <w:pPr>
        <w:spacing w:after="0" w:line="240" w:lineRule="auto"/>
        <w:ind w:hanging="540"/>
        <w:jc w:val="both"/>
        <w:rPr>
          <w:rFonts w:ascii="Arial" w:hAnsi="Arial" w:cs="Arial"/>
          <w:b/>
          <w:lang w:val="ro-RO"/>
        </w:rPr>
      </w:pPr>
      <w:r w:rsidRPr="004F51D4">
        <w:rPr>
          <w:rFonts w:ascii="Arial" w:hAnsi="Arial" w:cs="Arial"/>
          <w:sz w:val="24"/>
          <w:szCs w:val="24"/>
          <w:lang w:val="ro-RO"/>
        </w:rPr>
        <w:tab/>
      </w:r>
      <w:r w:rsidRPr="004F51D4">
        <w:rPr>
          <w:rFonts w:ascii="Arial" w:hAnsi="Arial" w:cs="Arial"/>
          <w:b/>
          <w:lang w:val="ro-RO"/>
        </w:rPr>
        <w:t xml:space="preserve">5.3. Plan de acţiuni </w:t>
      </w:r>
    </w:p>
    <w:p w:rsidR="00517183" w:rsidRPr="004F51D4" w:rsidRDefault="00517183" w:rsidP="00517183">
      <w:pPr>
        <w:pStyle w:val="BlockText"/>
        <w:tabs>
          <w:tab w:val="left" w:pos="540"/>
        </w:tabs>
        <w:ind w:left="0" w:right="-23" w:firstLine="0"/>
        <w:jc w:val="both"/>
        <w:rPr>
          <w:rFonts w:ascii="Arial" w:hAnsi="Arial" w:cs="Arial"/>
          <w:lang w:val="ro-RO"/>
        </w:rPr>
      </w:pPr>
      <w:r w:rsidRPr="004F51D4">
        <w:rPr>
          <w:rFonts w:ascii="Arial" w:hAnsi="Arial" w:cs="Arial"/>
          <w:lang w:val="ro-RO"/>
        </w:rPr>
        <w:t xml:space="preserve"> Nu este cazul. </w:t>
      </w:r>
    </w:p>
    <w:p w:rsidR="00517183" w:rsidRPr="004F51D4" w:rsidRDefault="00517183" w:rsidP="00517183">
      <w:pPr>
        <w:pStyle w:val="BlockText"/>
        <w:tabs>
          <w:tab w:val="left" w:pos="540"/>
        </w:tabs>
        <w:ind w:left="0" w:right="-23" w:firstLine="0"/>
        <w:jc w:val="both"/>
        <w:rPr>
          <w:rFonts w:ascii="Arial" w:hAnsi="Arial" w:cs="Arial"/>
          <w:lang w:val="ro-RO"/>
        </w:rPr>
      </w:pPr>
    </w:p>
    <w:p w:rsidR="00517183" w:rsidRPr="004F51D4" w:rsidRDefault="00517183" w:rsidP="00517183">
      <w:pPr>
        <w:pStyle w:val="Heading1"/>
      </w:pPr>
      <w:r w:rsidRPr="004F51D4">
        <w:t>6. MATERII  PRIME  ŞI MATERIALE  AUXILIARE</w:t>
      </w:r>
    </w:p>
    <w:p w:rsidR="00517183" w:rsidRPr="004F51D4" w:rsidRDefault="00517183" w:rsidP="00517183">
      <w:pPr>
        <w:pStyle w:val="BlockText"/>
        <w:ind w:left="0" w:right="-82" w:firstLine="0"/>
        <w:jc w:val="both"/>
        <w:rPr>
          <w:rFonts w:ascii="Arial" w:hAnsi="Arial" w:cs="Arial"/>
          <w:b/>
          <w:lang w:val="ro-RO"/>
        </w:rPr>
      </w:pPr>
    </w:p>
    <w:p w:rsidR="00517183" w:rsidRPr="004F51D4" w:rsidRDefault="00517183" w:rsidP="00517183">
      <w:pPr>
        <w:pStyle w:val="BlockText"/>
        <w:ind w:left="0" w:right="-82" w:firstLine="0"/>
        <w:jc w:val="both"/>
        <w:rPr>
          <w:rFonts w:ascii="Arial" w:hAnsi="Arial" w:cs="Arial"/>
          <w:lang w:val="ro-RO"/>
        </w:rPr>
      </w:pPr>
      <w:r w:rsidRPr="004F51D4">
        <w:rPr>
          <w:rFonts w:ascii="Arial" w:hAnsi="Arial" w:cs="Arial"/>
          <w:b/>
          <w:lang w:val="ro-RO"/>
        </w:rPr>
        <w:t>6.1.</w:t>
      </w:r>
      <w:r w:rsidRPr="004F51D4">
        <w:rPr>
          <w:rFonts w:ascii="Arial" w:hAnsi="Arial" w:cs="Arial"/>
          <w:lang w:val="ro-RO"/>
        </w:rPr>
        <w:t xml:space="preserve">  Operatorul va utiliza următoarele materii prime descrise în documentaţie, conforme cu cele mai bune practici disponibile aplicabile, atât în ceea ce priveşte cantităţile, cât  </w:t>
      </w:r>
      <w:r>
        <w:rPr>
          <w:rFonts w:ascii="Arial" w:hAnsi="Arial" w:cs="Arial"/>
          <w:lang w:val="ro-RO"/>
        </w:rPr>
        <w:t>şi</w:t>
      </w:r>
      <w:r w:rsidRPr="004F51D4">
        <w:rPr>
          <w:rFonts w:ascii="Arial" w:hAnsi="Arial" w:cs="Arial"/>
          <w:lang w:val="ro-RO"/>
        </w:rPr>
        <w:t xml:space="preserve"> modul  de depozitare </w:t>
      </w:r>
    </w:p>
    <w:p w:rsidR="00517183" w:rsidRDefault="00517183" w:rsidP="00517183">
      <w:pPr>
        <w:pStyle w:val="BlockText"/>
        <w:ind w:left="0" w:right="-82" w:firstLine="0"/>
        <w:jc w:val="both"/>
        <w:rPr>
          <w:rFonts w:ascii="Arial" w:hAnsi="Arial" w:cs="Arial"/>
          <w:b/>
          <w:lang w:val="ro-RO"/>
        </w:rPr>
      </w:pPr>
      <w:r w:rsidRPr="004F51D4">
        <w:rPr>
          <w:rFonts w:ascii="Arial" w:hAnsi="Arial" w:cs="Arial"/>
          <w:lang w:val="ro-RO"/>
        </w:rPr>
        <w:t xml:space="preserve"> </w:t>
      </w:r>
    </w:p>
    <w:p w:rsidR="00517183" w:rsidRDefault="00517183" w:rsidP="00517183">
      <w:pPr>
        <w:pStyle w:val="BlockText"/>
        <w:ind w:left="0" w:right="-82" w:firstLine="0"/>
        <w:jc w:val="both"/>
        <w:rPr>
          <w:rFonts w:ascii="Arial" w:hAnsi="Arial" w:cs="Arial"/>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7"/>
        <w:gridCol w:w="2028"/>
        <w:gridCol w:w="3768"/>
      </w:tblGrid>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jc w:val="center"/>
              <w:rPr>
                <w:rFonts w:ascii="Arial" w:hAnsi="Arial" w:cs="Arial"/>
                <w:b/>
                <w:sz w:val="24"/>
                <w:szCs w:val="24"/>
              </w:rPr>
            </w:pPr>
            <w:r w:rsidRPr="0036497B">
              <w:rPr>
                <w:rFonts w:ascii="Arial" w:hAnsi="Arial" w:cs="Arial"/>
                <w:b/>
                <w:sz w:val="24"/>
                <w:szCs w:val="24"/>
              </w:rPr>
              <w:t xml:space="preserve">Materii prime </w:t>
            </w:r>
          </w:p>
        </w:tc>
        <w:tc>
          <w:tcPr>
            <w:tcW w:w="2028" w:type="dxa"/>
          </w:tcPr>
          <w:p w:rsidR="00517183" w:rsidRPr="0036497B" w:rsidRDefault="00517183" w:rsidP="002F4461">
            <w:pPr>
              <w:spacing w:after="0" w:line="240" w:lineRule="auto"/>
              <w:jc w:val="center"/>
              <w:rPr>
                <w:rFonts w:ascii="Arial" w:hAnsi="Arial" w:cs="Arial"/>
                <w:b/>
                <w:sz w:val="24"/>
                <w:szCs w:val="24"/>
              </w:rPr>
            </w:pPr>
            <w:r w:rsidRPr="0036497B">
              <w:rPr>
                <w:rFonts w:ascii="Arial" w:hAnsi="Arial" w:cs="Arial"/>
                <w:b/>
                <w:sz w:val="24"/>
                <w:szCs w:val="24"/>
              </w:rPr>
              <w:t>Cantitatea utilizată (tone /an)</w:t>
            </w:r>
          </w:p>
        </w:tc>
        <w:tc>
          <w:tcPr>
            <w:tcW w:w="3768" w:type="dxa"/>
          </w:tcPr>
          <w:p w:rsidR="00517183" w:rsidRPr="0036497B" w:rsidRDefault="00517183" w:rsidP="002F4461">
            <w:pPr>
              <w:spacing w:after="0" w:line="240" w:lineRule="auto"/>
              <w:jc w:val="center"/>
              <w:rPr>
                <w:rFonts w:ascii="Arial" w:hAnsi="Arial" w:cs="Arial"/>
                <w:b/>
                <w:sz w:val="24"/>
                <w:szCs w:val="24"/>
              </w:rPr>
            </w:pPr>
            <w:r w:rsidRPr="0036497B">
              <w:rPr>
                <w:rFonts w:ascii="Arial" w:hAnsi="Arial" w:cs="Arial"/>
                <w:b/>
                <w:sz w:val="24"/>
                <w:szCs w:val="24"/>
              </w:rPr>
              <w:t xml:space="preserve">Modul de ambalare </w:t>
            </w:r>
            <w:r>
              <w:rPr>
                <w:rFonts w:ascii="Arial" w:hAnsi="Arial" w:cs="Arial"/>
                <w:b/>
                <w:sz w:val="24"/>
                <w:szCs w:val="24"/>
              </w:rPr>
              <w:t>şi</w:t>
            </w:r>
            <w:r w:rsidRPr="0036497B">
              <w:rPr>
                <w:rFonts w:ascii="Arial" w:hAnsi="Arial" w:cs="Arial"/>
                <w:b/>
                <w:sz w:val="24"/>
                <w:szCs w:val="24"/>
              </w:rPr>
              <w:t xml:space="preserve"> depozitare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Apă</w:t>
            </w:r>
          </w:p>
        </w:tc>
        <w:tc>
          <w:tcPr>
            <w:tcW w:w="2028" w:type="dxa"/>
          </w:tcPr>
          <w:p w:rsidR="00517183" w:rsidRPr="0036497B" w:rsidRDefault="00517183" w:rsidP="002F4461">
            <w:pPr>
              <w:spacing w:after="0" w:line="240" w:lineRule="auto"/>
              <w:rPr>
                <w:rFonts w:ascii="Arial" w:hAnsi="Arial" w:cs="Arial"/>
                <w:sz w:val="24"/>
                <w:szCs w:val="24"/>
                <w:vertAlign w:val="superscript"/>
              </w:rPr>
            </w:pPr>
            <w:r w:rsidRPr="0036497B">
              <w:rPr>
                <w:rFonts w:ascii="Arial" w:hAnsi="Arial" w:cs="Arial"/>
                <w:sz w:val="24"/>
                <w:szCs w:val="24"/>
              </w:rPr>
              <w:t>2153824 mc</w:t>
            </w:r>
          </w:p>
        </w:tc>
        <w:tc>
          <w:tcPr>
            <w:tcW w:w="3768" w:type="dxa"/>
          </w:tcPr>
          <w:p w:rsidR="00517183" w:rsidRPr="0036497B" w:rsidRDefault="00517183" w:rsidP="002F4461">
            <w:pPr>
              <w:spacing w:after="0" w:line="240" w:lineRule="auto"/>
              <w:rPr>
                <w:rFonts w:ascii="Arial" w:hAnsi="Arial" w:cs="Arial"/>
                <w:sz w:val="24"/>
                <w:szCs w:val="24"/>
                <w:vertAlign w:val="superscript"/>
                <w:lang w:val="ro-RO"/>
              </w:rPr>
            </w:pPr>
            <w:r w:rsidRPr="0036497B">
              <w:rPr>
                <w:rFonts w:ascii="Arial" w:hAnsi="Arial" w:cs="Arial"/>
                <w:sz w:val="24"/>
                <w:szCs w:val="24"/>
              </w:rPr>
              <w:t>Rezervor suprateran de      2200 m</w:t>
            </w:r>
            <w:r w:rsidRPr="0036497B">
              <w:rPr>
                <w:rFonts w:ascii="Arial" w:hAnsi="Arial" w:cs="Arial"/>
                <w:sz w:val="24"/>
                <w:szCs w:val="24"/>
                <w:vertAlign w:val="superscript"/>
              </w:rPr>
              <w:t>3</w:t>
            </w:r>
          </w:p>
        </w:tc>
      </w:tr>
      <w:tr w:rsidR="00517183" w:rsidRPr="0036497B" w:rsidTr="002F4461">
        <w:tblPrEx>
          <w:tblCellMar>
            <w:top w:w="0" w:type="dxa"/>
            <w:bottom w:w="0" w:type="dxa"/>
          </w:tblCellMar>
        </w:tblPrEx>
        <w:tc>
          <w:tcPr>
            <w:tcW w:w="9463" w:type="dxa"/>
            <w:gridSpan w:val="3"/>
          </w:tcPr>
          <w:p w:rsidR="00517183" w:rsidRPr="0036497B" w:rsidRDefault="00517183" w:rsidP="002F4461">
            <w:pPr>
              <w:spacing w:after="0" w:line="240" w:lineRule="auto"/>
              <w:jc w:val="center"/>
              <w:rPr>
                <w:rFonts w:ascii="Arial" w:hAnsi="Arial" w:cs="Arial"/>
                <w:sz w:val="24"/>
                <w:szCs w:val="24"/>
                <w:lang w:val="ro-RO"/>
              </w:rPr>
            </w:pPr>
            <w:r w:rsidRPr="0036497B">
              <w:rPr>
                <w:rFonts w:ascii="Arial" w:hAnsi="Arial" w:cs="Arial"/>
                <w:b/>
                <w:sz w:val="24"/>
                <w:szCs w:val="24"/>
                <w:lang w:val="ro-RO"/>
              </w:rPr>
              <w:t>P</w:t>
            </w:r>
            <w:r w:rsidRPr="0036497B">
              <w:rPr>
                <w:rFonts w:ascii="Arial" w:hAnsi="Arial" w:cs="Arial"/>
                <w:b/>
                <w:sz w:val="24"/>
                <w:szCs w:val="24"/>
                <w:lang w:val="fr-FR"/>
              </w:rPr>
              <w:t>roducţia de bere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Malţ</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33058.00 </w:t>
            </w:r>
          </w:p>
        </w:tc>
        <w:tc>
          <w:tcPr>
            <w:tcW w:w="3768" w:type="dxa"/>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lang w:val="ro-RO"/>
              </w:rPr>
              <w:t xml:space="preserve">Vrac – </w:t>
            </w:r>
            <w:r>
              <w:rPr>
                <w:rFonts w:ascii="Arial" w:hAnsi="Arial" w:cs="Arial"/>
                <w:sz w:val="24"/>
                <w:szCs w:val="24"/>
                <w:lang w:val="ro-RO"/>
              </w:rPr>
              <w:t>şi</w:t>
            </w:r>
            <w:r w:rsidRPr="0036497B">
              <w:rPr>
                <w:rFonts w:ascii="Arial" w:hAnsi="Arial" w:cs="Arial"/>
                <w:sz w:val="24"/>
                <w:szCs w:val="24"/>
                <w:lang w:val="ro-RO"/>
              </w:rPr>
              <w:t>loz de 180 t</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Porumb</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7741,00  </w:t>
            </w:r>
          </w:p>
        </w:tc>
        <w:tc>
          <w:tcPr>
            <w:tcW w:w="3768" w:type="dxa"/>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lang w:val="ro-RO"/>
              </w:rPr>
              <w:t xml:space="preserve">Vrac - </w:t>
            </w:r>
            <w:r>
              <w:rPr>
                <w:rFonts w:ascii="Arial" w:hAnsi="Arial" w:cs="Arial"/>
                <w:sz w:val="24"/>
                <w:szCs w:val="24"/>
                <w:lang w:val="ro-RO"/>
              </w:rPr>
              <w:t>şi</w:t>
            </w:r>
            <w:r w:rsidRPr="0036497B">
              <w:rPr>
                <w:rFonts w:ascii="Arial" w:hAnsi="Arial" w:cs="Arial"/>
                <w:sz w:val="24"/>
                <w:szCs w:val="24"/>
                <w:lang w:val="ro-RO"/>
              </w:rPr>
              <w:t>loz de 180 t</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Concentrat de hamei (pastă)</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12,24 </w:t>
            </w:r>
          </w:p>
        </w:tc>
        <w:tc>
          <w:tcPr>
            <w:tcW w:w="376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Borcane sticla de 215 ml</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Hamei (granule)</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42,33 </w:t>
            </w:r>
          </w:p>
        </w:tc>
        <w:tc>
          <w:tcPr>
            <w:tcW w:w="376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Pungi hidroizolate de 0,5 kg</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CO</w:t>
            </w:r>
            <w:r w:rsidRPr="0036497B">
              <w:rPr>
                <w:rFonts w:ascii="Arial" w:hAnsi="Arial" w:cs="Arial"/>
                <w:sz w:val="24"/>
                <w:szCs w:val="24"/>
                <w:vertAlign w:val="subscript"/>
              </w:rPr>
              <w:t>2</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3500,00 </w:t>
            </w:r>
          </w:p>
        </w:tc>
        <w:tc>
          <w:tcPr>
            <w:tcW w:w="3768" w:type="dxa"/>
          </w:tcPr>
          <w:p w:rsidR="00517183" w:rsidRPr="0036497B" w:rsidRDefault="00517183" w:rsidP="002F4461">
            <w:pPr>
              <w:spacing w:after="0" w:line="240" w:lineRule="auto"/>
              <w:rPr>
                <w:rFonts w:ascii="Arial" w:eastAsia="Times New Roman" w:hAnsi="Arial" w:cs="Arial"/>
                <w:sz w:val="24"/>
                <w:szCs w:val="24"/>
                <w:lang w:val="ro-RO"/>
              </w:rPr>
            </w:pPr>
            <w:r w:rsidRPr="0036497B">
              <w:rPr>
                <w:rFonts w:ascii="Arial" w:eastAsia="Times New Roman" w:hAnsi="Arial" w:cs="Arial"/>
                <w:sz w:val="24"/>
                <w:szCs w:val="24"/>
                <w:lang w:val="ro-RO"/>
              </w:rPr>
              <w:t>Tanc stocare 20 tone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Sulfat de calciu</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bCs/>
                <w:sz w:val="24"/>
                <w:szCs w:val="24"/>
              </w:rPr>
              <w:t xml:space="preserve">102,75 </w:t>
            </w:r>
          </w:p>
        </w:tc>
        <w:tc>
          <w:tcPr>
            <w:tcW w:w="3768" w:type="dxa"/>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lang w:val="ro-RO"/>
              </w:rPr>
              <w:t>Saci hartie 25 kg</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lang w:val="ro-RO"/>
              </w:rPr>
              <w:t>Beta glucanase (ULTRAFLO)</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9,20 </w:t>
            </w:r>
          </w:p>
        </w:tc>
        <w:tc>
          <w:tcPr>
            <w:tcW w:w="3768" w:type="dxa"/>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rPr>
              <w:t>Bidon plastic 240 kg</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Clorura de zinc</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0,030</w:t>
            </w:r>
          </w:p>
        </w:tc>
        <w:tc>
          <w:tcPr>
            <w:tcW w:w="3768" w:type="dxa"/>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rPr>
              <w:t>Bidon 30 l</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Metabisulfit de sodiu</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1,64 </w:t>
            </w:r>
          </w:p>
        </w:tc>
        <w:tc>
          <w:tcPr>
            <w:tcW w:w="3768" w:type="dxa"/>
          </w:tcPr>
          <w:p w:rsidR="00517183" w:rsidRPr="0036497B" w:rsidRDefault="00517183" w:rsidP="002F4461">
            <w:pPr>
              <w:tabs>
                <w:tab w:val="center" w:pos="4680"/>
                <w:tab w:val="right" w:pos="9360"/>
              </w:tabs>
              <w:spacing w:after="0" w:line="240" w:lineRule="auto"/>
              <w:rPr>
                <w:rFonts w:ascii="Arial" w:hAnsi="Arial" w:cs="Arial"/>
                <w:sz w:val="24"/>
                <w:szCs w:val="24"/>
              </w:rPr>
            </w:pPr>
            <w:r w:rsidRPr="0036497B">
              <w:rPr>
                <w:rFonts w:ascii="Arial" w:hAnsi="Arial" w:cs="Arial"/>
                <w:sz w:val="24"/>
                <w:szCs w:val="24"/>
              </w:rPr>
              <w:t>Saci hârtie de 25 kg</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Acid lactic</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0,40</w:t>
            </w:r>
          </w:p>
        </w:tc>
        <w:tc>
          <w:tcPr>
            <w:tcW w:w="3768" w:type="dxa"/>
          </w:tcPr>
          <w:p w:rsidR="00517183" w:rsidRPr="0036497B" w:rsidRDefault="00517183" w:rsidP="002F4461">
            <w:pPr>
              <w:tabs>
                <w:tab w:val="center" w:pos="4680"/>
                <w:tab w:val="right" w:pos="9360"/>
              </w:tabs>
              <w:spacing w:after="0" w:line="240" w:lineRule="auto"/>
              <w:rPr>
                <w:rFonts w:ascii="Arial" w:hAnsi="Arial" w:cs="Arial"/>
                <w:sz w:val="24"/>
                <w:szCs w:val="24"/>
              </w:rPr>
            </w:pPr>
            <w:r w:rsidRPr="0036497B">
              <w:rPr>
                <w:rFonts w:ascii="Arial" w:hAnsi="Arial" w:cs="Arial"/>
                <w:sz w:val="24"/>
                <w:szCs w:val="24"/>
              </w:rPr>
              <w:t>Bidon 30 l</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P.V.P.P.  Polyclar</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25,00 </w:t>
            </w:r>
          </w:p>
        </w:tc>
        <w:tc>
          <w:tcPr>
            <w:tcW w:w="3768" w:type="dxa"/>
          </w:tcPr>
          <w:p w:rsidR="00517183" w:rsidRPr="0036497B" w:rsidRDefault="00517183" w:rsidP="002F4461">
            <w:pPr>
              <w:tabs>
                <w:tab w:val="center" w:pos="4680"/>
                <w:tab w:val="right" w:pos="9360"/>
              </w:tabs>
              <w:spacing w:after="0" w:line="240" w:lineRule="auto"/>
              <w:rPr>
                <w:rFonts w:ascii="Arial" w:hAnsi="Arial" w:cs="Arial"/>
                <w:sz w:val="24"/>
                <w:szCs w:val="24"/>
              </w:rPr>
            </w:pPr>
            <w:r w:rsidRPr="0036497B">
              <w:rPr>
                <w:rFonts w:ascii="Arial" w:hAnsi="Arial" w:cs="Arial"/>
                <w:sz w:val="24"/>
                <w:szCs w:val="24"/>
              </w:rPr>
              <w:t>Bidon plastic 240 kg</w:t>
            </w:r>
          </w:p>
        </w:tc>
      </w:tr>
      <w:tr w:rsidR="00517183" w:rsidRPr="0036497B" w:rsidTr="002F4461">
        <w:tblPrEx>
          <w:tblCellMar>
            <w:top w:w="0" w:type="dxa"/>
            <w:bottom w:w="0" w:type="dxa"/>
          </w:tblCellMar>
        </w:tblPrEx>
        <w:tc>
          <w:tcPr>
            <w:tcW w:w="3667" w:type="dxa"/>
          </w:tcPr>
          <w:p w:rsidR="00517183" w:rsidRPr="0036497B" w:rsidRDefault="00517183" w:rsidP="002F4461">
            <w:pPr>
              <w:tabs>
                <w:tab w:val="left" w:pos="1005"/>
              </w:tabs>
              <w:spacing w:after="0" w:line="240" w:lineRule="auto"/>
              <w:rPr>
                <w:rFonts w:ascii="Arial" w:hAnsi="Arial" w:cs="Arial"/>
                <w:sz w:val="24"/>
                <w:szCs w:val="24"/>
              </w:rPr>
            </w:pPr>
            <w:r w:rsidRPr="0036497B">
              <w:rPr>
                <w:rFonts w:ascii="Arial" w:hAnsi="Arial" w:cs="Arial"/>
                <w:sz w:val="24"/>
                <w:szCs w:val="24"/>
              </w:rPr>
              <w:t xml:space="preserve">Kieselgel-Stabiquick     </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225,00 </w:t>
            </w:r>
          </w:p>
        </w:tc>
        <w:tc>
          <w:tcPr>
            <w:tcW w:w="3768" w:type="dxa"/>
          </w:tcPr>
          <w:p w:rsidR="00517183" w:rsidRPr="0036497B" w:rsidRDefault="00517183" w:rsidP="002F4461">
            <w:pPr>
              <w:tabs>
                <w:tab w:val="center" w:pos="4680"/>
                <w:tab w:val="right" w:pos="9360"/>
              </w:tabs>
              <w:spacing w:after="0" w:line="240" w:lineRule="auto"/>
              <w:rPr>
                <w:rFonts w:ascii="Arial" w:hAnsi="Arial" w:cs="Arial"/>
                <w:sz w:val="24"/>
                <w:szCs w:val="24"/>
              </w:rPr>
            </w:pPr>
            <w:r w:rsidRPr="0036497B">
              <w:rPr>
                <w:rFonts w:ascii="Arial" w:hAnsi="Arial" w:cs="Arial"/>
                <w:sz w:val="24"/>
                <w:szCs w:val="24"/>
              </w:rPr>
              <w:t>Saci hârtie 20 kg (magazie, Secţie fermentare bere)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Material filtrant (</w:t>
            </w:r>
            <w:r w:rsidRPr="0036497B">
              <w:rPr>
                <w:rFonts w:ascii="Arial" w:hAnsi="Arial" w:cs="Arial"/>
                <w:sz w:val="24"/>
                <w:szCs w:val="24"/>
                <w:lang w:val="ro-RO"/>
              </w:rPr>
              <w:t>Kiselguhr</w:t>
            </w:r>
            <w:r w:rsidRPr="0036497B">
              <w:rPr>
                <w:rFonts w:ascii="Arial" w:hAnsi="Arial" w:cs="Arial"/>
                <w:sz w:val="24"/>
                <w:szCs w:val="24"/>
              </w:rPr>
              <w:t>)</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180,00 </w:t>
            </w:r>
          </w:p>
        </w:tc>
        <w:tc>
          <w:tcPr>
            <w:tcW w:w="3768" w:type="dxa"/>
          </w:tcPr>
          <w:p w:rsidR="00517183" w:rsidRPr="0036497B" w:rsidRDefault="00517183" w:rsidP="002F4461">
            <w:pPr>
              <w:tabs>
                <w:tab w:val="center" w:pos="4680"/>
                <w:tab w:val="right" w:pos="9360"/>
              </w:tabs>
              <w:spacing w:after="0" w:line="240" w:lineRule="auto"/>
              <w:rPr>
                <w:rFonts w:ascii="Arial" w:hAnsi="Arial" w:cs="Arial"/>
                <w:sz w:val="24"/>
                <w:szCs w:val="24"/>
              </w:rPr>
            </w:pPr>
            <w:r w:rsidRPr="0036497B">
              <w:rPr>
                <w:rFonts w:ascii="Arial" w:hAnsi="Arial" w:cs="Arial"/>
                <w:sz w:val="24"/>
                <w:szCs w:val="24"/>
              </w:rPr>
              <w:t>Saci hârtie de 22,5kg</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Material filtrant (</w:t>
            </w:r>
            <w:r w:rsidRPr="0036497B">
              <w:rPr>
                <w:rFonts w:ascii="Arial" w:hAnsi="Arial" w:cs="Arial"/>
                <w:sz w:val="24"/>
                <w:szCs w:val="24"/>
                <w:lang w:val="ro-RO"/>
              </w:rPr>
              <w:t>Kiselguhr</w:t>
            </w:r>
            <w:r w:rsidRPr="0036497B">
              <w:rPr>
                <w:rFonts w:ascii="Arial" w:hAnsi="Arial" w:cs="Arial"/>
                <w:sz w:val="24"/>
                <w:szCs w:val="24"/>
              </w:rPr>
              <w:t>)</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180,00 </w:t>
            </w:r>
          </w:p>
        </w:tc>
        <w:tc>
          <w:tcPr>
            <w:tcW w:w="3768" w:type="dxa"/>
          </w:tcPr>
          <w:p w:rsidR="00517183" w:rsidRPr="0036497B" w:rsidRDefault="00517183" w:rsidP="002F4461">
            <w:pPr>
              <w:tabs>
                <w:tab w:val="center" w:pos="4680"/>
                <w:tab w:val="right" w:pos="9360"/>
              </w:tabs>
              <w:spacing w:after="0" w:line="240" w:lineRule="auto"/>
              <w:rPr>
                <w:rFonts w:ascii="Arial" w:hAnsi="Arial" w:cs="Arial"/>
                <w:sz w:val="24"/>
                <w:szCs w:val="24"/>
              </w:rPr>
            </w:pPr>
            <w:r w:rsidRPr="0036497B">
              <w:rPr>
                <w:rFonts w:ascii="Arial" w:hAnsi="Arial" w:cs="Arial"/>
                <w:sz w:val="24"/>
                <w:szCs w:val="24"/>
              </w:rPr>
              <w:t>Saci hârtie de 22,5kg</w:t>
            </w:r>
          </w:p>
        </w:tc>
      </w:tr>
      <w:tr w:rsidR="00517183" w:rsidRPr="0036497B" w:rsidTr="002F4461">
        <w:tblPrEx>
          <w:tblCellMar>
            <w:top w:w="0" w:type="dxa"/>
            <w:bottom w:w="0" w:type="dxa"/>
          </w:tblCellMar>
        </w:tblPrEx>
        <w:trPr>
          <w:cantSplit/>
        </w:trPr>
        <w:tc>
          <w:tcPr>
            <w:tcW w:w="9463" w:type="dxa"/>
            <w:gridSpan w:val="3"/>
          </w:tcPr>
          <w:p w:rsidR="00517183" w:rsidRPr="0036497B" w:rsidRDefault="00517183" w:rsidP="002F4461">
            <w:pPr>
              <w:spacing w:after="0" w:line="240" w:lineRule="auto"/>
              <w:jc w:val="center"/>
              <w:rPr>
                <w:rFonts w:ascii="Arial" w:hAnsi="Arial" w:cs="Arial"/>
                <w:b/>
                <w:sz w:val="24"/>
                <w:szCs w:val="24"/>
              </w:rPr>
            </w:pPr>
            <w:r w:rsidRPr="0036497B">
              <w:rPr>
                <w:rFonts w:ascii="Arial" w:hAnsi="Arial" w:cs="Arial"/>
                <w:b/>
                <w:sz w:val="24"/>
                <w:szCs w:val="24"/>
              </w:rPr>
              <w:t>Producţia de sucuri</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t>Concentrat</w:t>
            </w:r>
          </w:p>
        </w:tc>
        <w:tc>
          <w:tcPr>
            <w:tcW w:w="2028" w:type="dxa"/>
          </w:tcPr>
          <w:p w:rsidR="00517183" w:rsidRPr="0036497B" w:rsidRDefault="00517183" w:rsidP="002F4461">
            <w:pPr>
              <w:spacing w:after="0" w:line="240" w:lineRule="auto"/>
              <w:rPr>
                <w:rFonts w:ascii="Arial" w:hAnsi="Arial" w:cs="Arial"/>
                <w:b/>
                <w:sz w:val="24"/>
                <w:szCs w:val="24"/>
                <w:lang w:val="pt-BR"/>
              </w:rPr>
            </w:pPr>
            <w:r w:rsidRPr="0036497B">
              <w:rPr>
                <w:rFonts w:ascii="Arial" w:hAnsi="Arial" w:cs="Arial"/>
                <w:bCs/>
                <w:sz w:val="24"/>
                <w:szCs w:val="24"/>
                <w:lang w:val="pt-BR"/>
              </w:rPr>
              <w:t xml:space="preserve">14191,00 </w:t>
            </w:r>
          </w:p>
        </w:tc>
        <w:tc>
          <w:tcPr>
            <w:tcW w:w="3768" w:type="dxa"/>
          </w:tcPr>
          <w:p w:rsidR="00517183" w:rsidRPr="0036497B" w:rsidRDefault="00517183" w:rsidP="002F4461">
            <w:pPr>
              <w:spacing w:after="0" w:line="240" w:lineRule="auto"/>
              <w:rPr>
                <w:rFonts w:ascii="Arial" w:hAnsi="Arial" w:cs="Arial"/>
                <w:b/>
                <w:sz w:val="24"/>
                <w:szCs w:val="24"/>
                <w:lang w:val="pt-BR"/>
              </w:rPr>
            </w:pPr>
            <w:r w:rsidRPr="0036497B">
              <w:rPr>
                <w:rFonts w:ascii="Arial" w:hAnsi="Arial" w:cs="Arial"/>
                <w:bCs/>
                <w:sz w:val="24"/>
                <w:szCs w:val="24"/>
                <w:lang w:val="pt-BR"/>
              </w:rPr>
              <w:t>Butoaie metalice de 245 kg</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lang w:val="ro-RO"/>
              </w:rPr>
            </w:pPr>
            <w:r w:rsidRPr="0036497B">
              <w:rPr>
                <w:rFonts w:ascii="Arial" w:hAnsi="Arial" w:cs="Arial"/>
                <w:bCs/>
                <w:sz w:val="24"/>
                <w:szCs w:val="24"/>
                <w:lang w:val="ro-RO"/>
              </w:rPr>
              <w:t>Zahar SD</w:t>
            </w:r>
          </w:p>
        </w:tc>
        <w:tc>
          <w:tcPr>
            <w:tcW w:w="2028" w:type="dxa"/>
          </w:tcPr>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t xml:space="preserve">12376,00 </w:t>
            </w:r>
          </w:p>
        </w:tc>
        <w:tc>
          <w:tcPr>
            <w:tcW w:w="3768" w:type="dxa"/>
          </w:tcPr>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t>Saci de 1 tona</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rPr>
              <w:t>CO2 (achizitionat)</w:t>
            </w:r>
          </w:p>
        </w:tc>
        <w:tc>
          <w:tcPr>
            <w:tcW w:w="2028"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rPr>
              <w:t>2000,00</w:t>
            </w:r>
          </w:p>
        </w:tc>
        <w:tc>
          <w:tcPr>
            <w:tcW w:w="3768" w:type="dxa"/>
          </w:tcPr>
          <w:p w:rsidR="00517183" w:rsidRPr="0036497B" w:rsidRDefault="00517183" w:rsidP="002F4461">
            <w:pPr>
              <w:spacing w:after="0" w:line="240" w:lineRule="auto"/>
              <w:rPr>
                <w:rFonts w:ascii="Arial" w:hAnsi="Arial" w:cs="Arial"/>
                <w:bCs/>
                <w:sz w:val="24"/>
                <w:szCs w:val="24"/>
                <w:lang w:val="ro-RO"/>
              </w:rPr>
            </w:pPr>
            <w:r w:rsidRPr="0036497B">
              <w:rPr>
                <w:rFonts w:ascii="Arial" w:hAnsi="Arial" w:cs="Arial"/>
                <w:bCs/>
                <w:sz w:val="24"/>
                <w:szCs w:val="24"/>
                <w:lang w:val="ro-RO"/>
              </w:rPr>
              <w:t>Tanc de 20 tone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rPr>
              <w:t xml:space="preserve">Azot </w:t>
            </w:r>
          </w:p>
        </w:tc>
        <w:tc>
          <w:tcPr>
            <w:tcW w:w="2028"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rPr>
              <w:t xml:space="preserve">1598,00 </w:t>
            </w:r>
          </w:p>
        </w:tc>
        <w:tc>
          <w:tcPr>
            <w:tcW w:w="3768" w:type="dxa"/>
          </w:tcPr>
          <w:p w:rsidR="00517183" w:rsidRPr="0036497B" w:rsidRDefault="00517183" w:rsidP="002F4461">
            <w:pPr>
              <w:spacing w:after="0" w:line="240" w:lineRule="auto"/>
              <w:rPr>
                <w:rFonts w:ascii="Arial" w:hAnsi="Arial" w:cs="Arial"/>
                <w:bCs/>
                <w:sz w:val="24"/>
                <w:szCs w:val="24"/>
                <w:lang w:val="ro-RO"/>
              </w:rPr>
            </w:pPr>
            <w:r w:rsidRPr="0036497B">
              <w:rPr>
                <w:rFonts w:ascii="Arial" w:hAnsi="Arial" w:cs="Arial"/>
                <w:bCs/>
                <w:sz w:val="24"/>
                <w:szCs w:val="24"/>
                <w:lang w:val="ro-RO"/>
              </w:rPr>
              <w:t>Tanc de 20 tone</w:t>
            </w:r>
          </w:p>
        </w:tc>
      </w:tr>
      <w:tr w:rsidR="00517183" w:rsidRPr="0036497B" w:rsidTr="002F4461">
        <w:tblPrEx>
          <w:tblCellMar>
            <w:top w:w="0" w:type="dxa"/>
            <w:bottom w:w="0" w:type="dxa"/>
          </w:tblCellMar>
        </w:tblPrEx>
        <w:trPr>
          <w:cantSplit/>
        </w:trPr>
        <w:tc>
          <w:tcPr>
            <w:tcW w:w="9463" w:type="dxa"/>
            <w:gridSpan w:val="3"/>
          </w:tcPr>
          <w:p w:rsidR="00517183" w:rsidRPr="0036497B" w:rsidRDefault="00517183" w:rsidP="002F4461">
            <w:pPr>
              <w:spacing w:after="0" w:line="240" w:lineRule="auto"/>
              <w:jc w:val="center"/>
              <w:rPr>
                <w:rFonts w:ascii="Arial" w:hAnsi="Arial" w:cs="Arial"/>
                <w:b/>
                <w:sz w:val="24"/>
                <w:szCs w:val="24"/>
              </w:rPr>
            </w:pPr>
            <w:r w:rsidRPr="0036497B">
              <w:rPr>
                <w:rFonts w:ascii="Arial" w:hAnsi="Arial" w:cs="Arial"/>
                <w:b/>
                <w:sz w:val="24"/>
                <w:szCs w:val="24"/>
              </w:rPr>
              <w:t xml:space="preserve">Imbuteliere bere </w:t>
            </w:r>
            <w:r>
              <w:rPr>
                <w:rFonts w:ascii="Arial" w:hAnsi="Arial" w:cs="Arial"/>
                <w:b/>
                <w:sz w:val="24"/>
                <w:szCs w:val="24"/>
              </w:rPr>
              <w:t>şi</w:t>
            </w:r>
            <w:r w:rsidRPr="0036497B">
              <w:rPr>
                <w:rFonts w:ascii="Arial" w:hAnsi="Arial" w:cs="Arial"/>
                <w:b/>
                <w:sz w:val="24"/>
                <w:szCs w:val="24"/>
              </w:rPr>
              <w:t xml:space="preserve"> sucuri</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lang w:val="fr-FR"/>
              </w:rPr>
            </w:pPr>
            <w:r w:rsidRPr="0036497B">
              <w:rPr>
                <w:rFonts w:ascii="Arial" w:hAnsi="Arial" w:cs="Arial"/>
                <w:sz w:val="24"/>
                <w:szCs w:val="24"/>
                <w:lang w:val="fr-FR"/>
              </w:rPr>
              <w:t>'-mono şi diacetat de</w:t>
            </w:r>
          </w:p>
          <w:p w:rsidR="00517183" w:rsidRPr="0036497B" w:rsidRDefault="00517183" w:rsidP="002F4461">
            <w:pPr>
              <w:spacing w:after="0" w:line="240" w:lineRule="auto"/>
              <w:rPr>
                <w:rFonts w:ascii="Arial" w:hAnsi="Arial" w:cs="Arial"/>
                <w:sz w:val="24"/>
                <w:szCs w:val="24"/>
                <w:lang w:val="fr-FR"/>
              </w:rPr>
            </w:pPr>
            <w:r w:rsidRPr="0036497B">
              <w:rPr>
                <w:rFonts w:ascii="Arial" w:hAnsi="Arial" w:cs="Arial"/>
                <w:sz w:val="24"/>
                <w:szCs w:val="24"/>
                <w:lang w:val="fr-FR"/>
              </w:rPr>
              <w:t>N-C12-18-alchiltrimetilen amina 3-10%;</w:t>
            </w:r>
          </w:p>
          <w:p w:rsidR="00517183" w:rsidRPr="0036497B" w:rsidRDefault="00517183" w:rsidP="002F4461">
            <w:pPr>
              <w:spacing w:after="0" w:line="240" w:lineRule="auto"/>
              <w:rPr>
                <w:rFonts w:ascii="Arial" w:hAnsi="Arial" w:cs="Arial"/>
                <w:sz w:val="24"/>
                <w:szCs w:val="24"/>
                <w:lang w:val="fr-FR"/>
              </w:rPr>
            </w:pPr>
            <w:r w:rsidRPr="0036497B">
              <w:rPr>
                <w:rFonts w:ascii="Arial" w:hAnsi="Arial" w:cs="Arial"/>
                <w:sz w:val="24"/>
                <w:szCs w:val="24"/>
                <w:lang w:val="fr-FR"/>
              </w:rPr>
              <w:t>oleoldiaminopropan acetat oleol (10EO) carboxilate:</w:t>
            </w:r>
          </w:p>
          <w:p w:rsidR="00517183" w:rsidRPr="0036497B" w:rsidRDefault="00517183" w:rsidP="002F4461">
            <w:pPr>
              <w:spacing w:after="0" w:line="240" w:lineRule="auto"/>
              <w:rPr>
                <w:rFonts w:ascii="Arial" w:hAnsi="Arial" w:cs="Arial"/>
                <w:sz w:val="24"/>
                <w:szCs w:val="24"/>
                <w:lang w:val="fr-FR"/>
              </w:rPr>
            </w:pPr>
            <w:r w:rsidRPr="0036497B">
              <w:rPr>
                <w:rFonts w:ascii="Arial" w:hAnsi="Arial" w:cs="Arial"/>
                <w:sz w:val="24"/>
                <w:szCs w:val="24"/>
                <w:lang w:val="fr-FR"/>
              </w:rPr>
              <w:t>'-acid oleiletercarboxilic</w:t>
            </w:r>
          </w:p>
          <w:p w:rsidR="00517183" w:rsidRPr="0036497B" w:rsidRDefault="00517183" w:rsidP="002F4461">
            <w:pPr>
              <w:tabs>
                <w:tab w:val="left" w:pos="675"/>
              </w:tabs>
              <w:spacing w:after="0" w:line="240" w:lineRule="auto"/>
              <w:rPr>
                <w:rFonts w:ascii="Arial" w:hAnsi="Arial" w:cs="Arial"/>
                <w:bCs/>
                <w:sz w:val="24"/>
                <w:szCs w:val="24"/>
              </w:rPr>
            </w:pPr>
            <w:r w:rsidRPr="0036497B">
              <w:rPr>
                <w:rFonts w:ascii="Arial" w:hAnsi="Arial" w:cs="Arial"/>
                <w:bCs/>
                <w:sz w:val="24"/>
                <w:szCs w:val="24"/>
              </w:rPr>
              <w:t>(Dicolube star track)</w:t>
            </w:r>
          </w:p>
        </w:tc>
        <w:tc>
          <w:tcPr>
            <w:tcW w:w="2028" w:type="dxa"/>
            <w:tcBorders>
              <w:right w:val="single" w:sz="4" w:space="0" w:color="auto"/>
            </w:tcBorders>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lang w:val="it-IT"/>
              </w:rPr>
              <w:t xml:space="preserve">10,00 </w:t>
            </w:r>
          </w:p>
        </w:tc>
        <w:tc>
          <w:tcPr>
            <w:tcW w:w="3768" w:type="dxa"/>
            <w:tcBorders>
              <w:top w:val="nil"/>
              <w:left w:val="single" w:sz="4" w:space="0" w:color="auto"/>
              <w:right w:val="single" w:sz="4" w:space="0" w:color="auto"/>
            </w:tcBorders>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lang w:val="ro-RO"/>
              </w:rPr>
              <w:t>Bidoane de polietilena de 200 kg</w:t>
            </w:r>
          </w:p>
          <w:p w:rsidR="00517183" w:rsidRPr="0036497B" w:rsidRDefault="00517183" w:rsidP="002F4461">
            <w:pPr>
              <w:spacing w:after="0" w:line="240" w:lineRule="auto"/>
              <w:rPr>
                <w:rFonts w:ascii="Arial" w:hAnsi="Arial" w:cs="Arial"/>
                <w:bCs/>
                <w:sz w:val="24"/>
                <w:szCs w:val="24"/>
                <w:lang w:val="it-IT"/>
              </w:rPr>
            </w:pPr>
            <w:r w:rsidRPr="0036497B">
              <w:rPr>
                <w:rFonts w:ascii="Arial" w:hAnsi="Arial" w:cs="Arial"/>
                <w:sz w:val="24"/>
                <w:szCs w:val="24"/>
                <w:lang w:val="ro-RO"/>
              </w:rPr>
              <w:t>stocate pe paleti din lemn pe pardoseală betonată</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jc w:val="center"/>
              <w:rPr>
                <w:rFonts w:ascii="Arial" w:hAnsi="Arial" w:cs="Arial"/>
                <w:bCs/>
                <w:sz w:val="24"/>
                <w:szCs w:val="24"/>
                <w:lang w:val="pt-BR"/>
              </w:rPr>
            </w:pPr>
            <w:r w:rsidRPr="0036497B">
              <w:rPr>
                <w:rFonts w:ascii="Arial" w:hAnsi="Arial" w:cs="Arial"/>
                <w:bCs/>
                <w:sz w:val="24"/>
                <w:szCs w:val="24"/>
                <w:lang w:val="pt-BR"/>
              </w:rPr>
              <w:t>(surfactant cationic clorură de</w:t>
            </w:r>
          </w:p>
          <w:p w:rsidR="00517183" w:rsidRPr="0036497B" w:rsidRDefault="00517183" w:rsidP="002F4461">
            <w:pPr>
              <w:spacing w:after="0" w:line="240" w:lineRule="auto"/>
              <w:jc w:val="center"/>
              <w:rPr>
                <w:rFonts w:ascii="Arial" w:hAnsi="Arial" w:cs="Arial"/>
                <w:bCs/>
                <w:sz w:val="24"/>
                <w:szCs w:val="24"/>
                <w:lang w:val="pt-BR"/>
              </w:rPr>
            </w:pPr>
            <w:r w:rsidRPr="0036497B">
              <w:rPr>
                <w:rFonts w:ascii="Arial" w:hAnsi="Arial" w:cs="Arial"/>
                <w:bCs/>
                <w:sz w:val="24"/>
                <w:szCs w:val="24"/>
                <w:lang w:val="pt-BR"/>
              </w:rPr>
              <w:t>didecildimetilamoniu) 3-10%;</w:t>
            </w:r>
          </w:p>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t xml:space="preserve">mono </w:t>
            </w:r>
            <w:r>
              <w:rPr>
                <w:rFonts w:ascii="Arial" w:hAnsi="Arial" w:cs="Arial"/>
                <w:bCs/>
                <w:sz w:val="24"/>
                <w:szCs w:val="24"/>
                <w:lang w:val="pt-BR"/>
              </w:rPr>
              <w:t>şi</w:t>
            </w:r>
            <w:r w:rsidRPr="0036497B">
              <w:rPr>
                <w:rFonts w:ascii="Arial" w:hAnsi="Arial" w:cs="Arial"/>
                <w:bCs/>
                <w:sz w:val="24"/>
                <w:szCs w:val="24"/>
                <w:lang w:val="pt-BR"/>
              </w:rPr>
              <w:t xml:space="preserve"> diacetat de N-C12-18-alchiltrimetilen am  ină 3-10%;</w:t>
            </w:r>
          </w:p>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lastRenderedPageBreak/>
              <w:t>propan-2-ol 1-3%)</w:t>
            </w:r>
          </w:p>
          <w:p w:rsidR="00517183" w:rsidRPr="0036497B" w:rsidRDefault="00517183" w:rsidP="002F4461">
            <w:pPr>
              <w:tabs>
                <w:tab w:val="left" w:pos="465"/>
                <w:tab w:val="center" w:pos="1725"/>
              </w:tabs>
              <w:spacing w:after="0" w:line="240" w:lineRule="auto"/>
              <w:rPr>
                <w:rFonts w:ascii="Arial" w:hAnsi="Arial" w:cs="Arial"/>
                <w:bCs/>
                <w:strike/>
                <w:sz w:val="24"/>
                <w:szCs w:val="24"/>
              </w:rPr>
            </w:pPr>
            <w:r w:rsidRPr="0036497B">
              <w:rPr>
                <w:rFonts w:ascii="Arial" w:hAnsi="Arial" w:cs="Arial"/>
                <w:bCs/>
                <w:sz w:val="24"/>
                <w:szCs w:val="24"/>
                <w:lang w:val="pt-BR"/>
              </w:rPr>
              <w:t>(D1 Speedloob VL9)</w:t>
            </w:r>
          </w:p>
        </w:tc>
        <w:tc>
          <w:tcPr>
            <w:tcW w:w="2028" w:type="dxa"/>
            <w:tcBorders>
              <w:right w:val="single" w:sz="4" w:space="0" w:color="auto"/>
            </w:tcBorders>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lang w:val="pt-BR"/>
              </w:rPr>
              <w:lastRenderedPageBreak/>
              <w:t xml:space="preserve">4,20 </w:t>
            </w:r>
          </w:p>
        </w:tc>
        <w:tc>
          <w:tcPr>
            <w:tcW w:w="3768" w:type="dxa"/>
            <w:tcBorders>
              <w:left w:val="single" w:sz="4" w:space="0" w:color="auto"/>
              <w:right w:val="single" w:sz="4" w:space="0" w:color="auto"/>
            </w:tcBorders>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lang w:val="ro-RO"/>
              </w:rPr>
              <w:t>Bidoane de polietilena de 23 sau 25 kg stocate pe paleti din lemn amplasati pe pardoseala betonata (Magazie, Sectia)</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lang w:val="fr-FR"/>
              </w:rPr>
            </w:pPr>
            <w:r w:rsidRPr="0036497B">
              <w:rPr>
                <w:rFonts w:ascii="Arial" w:hAnsi="Arial" w:cs="Arial"/>
                <w:sz w:val="24"/>
                <w:szCs w:val="24"/>
                <w:lang w:val="fr-FR"/>
              </w:rPr>
              <w:lastRenderedPageBreak/>
              <w:t xml:space="preserve">      Alcool alchil etoxilat</w:t>
            </w:r>
          </w:p>
          <w:p w:rsidR="00517183" w:rsidRPr="0036497B" w:rsidRDefault="00517183" w:rsidP="002F4461">
            <w:pPr>
              <w:spacing w:after="0" w:line="240" w:lineRule="auto"/>
              <w:rPr>
                <w:rFonts w:ascii="Arial" w:hAnsi="Arial" w:cs="Arial"/>
                <w:bCs/>
                <w:strike/>
                <w:sz w:val="24"/>
                <w:szCs w:val="24"/>
              </w:rPr>
            </w:pPr>
            <w:r w:rsidRPr="0036497B">
              <w:rPr>
                <w:rFonts w:ascii="Arial" w:hAnsi="Arial" w:cs="Arial"/>
                <w:bCs/>
                <w:sz w:val="24"/>
                <w:szCs w:val="24"/>
              </w:rPr>
              <w:t>(Dicolube TP)</w:t>
            </w:r>
          </w:p>
        </w:tc>
        <w:tc>
          <w:tcPr>
            <w:tcW w:w="2028" w:type="dxa"/>
            <w:tcBorders>
              <w:right w:val="single" w:sz="4" w:space="0" w:color="auto"/>
            </w:tcBorders>
          </w:tcPr>
          <w:p w:rsidR="00517183" w:rsidRPr="0036497B" w:rsidRDefault="00517183" w:rsidP="002F4461">
            <w:pPr>
              <w:spacing w:after="0" w:line="240" w:lineRule="auto"/>
              <w:rPr>
                <w:rFonts w:ascii="Arial" w:hAnsi="Arial" w:cs="Arial"/>
                <w:bCs/>
                <w:sz w:val="24"/>
                <w:szCs w:val="24"/>
                <w:lang w:val="ro-RO"/>
              </w:rPr>
            </w:pPr>
            <w:r w:rsidRPr="0036497B">
              <w:rPr>
                <w:rFonts w:ascii="Arial" w:hAnsi="Arial" w:cs="Arial"/>
                <w:bCs/>
                <w:sz w:val="24"/>
                <w:szCs w:val="24"/>
              </w:rPr>
              <w:t xml:space="preserve">15,00 </w:t>
            </w:r>
          </w:p>
        </w:tc>
        <w:tc>
          <w:tcPr>
            <w:tcW w:w="3768" w:type="dxa"/>
            <w:tcBorders>
              <w:left w:val="single" w:sz="4" w:space="0" w:color="auto"/>
              <w:right w:val="single" w:sz="4" w:space="0" w:color="auto"/>
            </w:tcBorders>
          </w:tcPr>
          <w:p w:rsidR="00517183" w:rsidRPr="0036497B" w:rsidRDefault="00517183" w:rsidP="002F4461">
            <w:pPr>
              <w:spacing w:after="0" w:line="240" w:lineRule="auto"/>
              <w:rPr>
                <w:rFonts w:ascii="Arial" w:hAnsi="Arial" w:cs="Arial"/>
                <w:bCs/>
                <w:sz w:val="24"/>
                <w:szCs w:val="24"/>
                <w:lang w:val="it-IT"/>
              </w:rPr>
            </w:pPr>
            <w:r w:rsidRPr="0036497B">
              <w:rPr>
                <w:rFonts w:ascii="Arial" w:hAnsi="Arial" w:cs="Arial"/>
                <w:sz w:val="24"/>
                <w:szCs w:val="24"/>
                <w:lang w:val="ro-RO"/>
              </w:rPr>
              <w:t>Bidoane de polietilena de 200 kg sau</w:t>
            </w:r>
            <w:r w:rsidRPr="0036497B">
              <w:rPr>
                <w:rFonts w:ascii="Arial" w:hAnsi="Arial" w:cs="Arial"/>
                <w:b/>
                <w:sz w:val="24"/>
                <w:szCs w:val="24"/>
                <w:lang w:val="ro-RO"/>
              </w:rPr>
              <w:t xml:space="preserve"> </w:t>
            </w:r>
            <w:r w:rsidRPr="0036497B">
              <w:rPr>
                <w:rFonts w:ascii="Arial" w:hAnsi="Arial" w:cs="Arial"/>
                <w:sz w:val="24"/>
                <w:szCs w:val="24"/>
                <w:lang w:val="ro-RO"/>
              </w:rPr>
              <w:t>250 kg</w:t>
            </w:r>
            <w:r w:rsidRPr="0036497B">
              <w:rPr>
                <w:rFonts w:ascii="Arial" w:hAnsi="Arial" w:cs="Arial"/>
                <w:b/>
                <w:sz w:val="24"/>
                <w:szCs w:val="24"/>
                <w:lang w:val="ro-RO"/>
              </w:rPr>
              <w:t xml:space="preserve"> </w:t>
            </w:r>
            <w:r w:rsidRPr="0036497B">
              <w:rPr>
                <w:rFonts w:ascii="Arial" w:hAnsi="Arial" w:cs="Arial"/>
                <w:sz w:val="24"/>
                <w:szCs w:val="24"/>
                <w:lang w:val="ro-RO"/>
              </w:rPr>
              <w:t>stocate pe paleti din lemn pe pardoseala betonată</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color w:val="FFFFFF"/>
                <w:sz w:val="24"/>
                <w:szCs w:val="24"/>
              </w:rPr>
              <w:t>'</w:t>
            </w:r>
            <w:r w:rsidRPr="0036497B">
              <w:rPr>
                <w:rFonts w:ascii="Arial" w:hAnsi="Arial" w:cs="Arial"/>
                <w:bCs/>
                <w:sz w:val="24"/>
                <w:szCs w:val="24"/>
              </w:rPr>
              <w:t xml:space="preserve"> acid ortofosforic 30-50%</w:t>
            </w:r>
          </w:p>
          <w:p w:rsidR="00517183" w:rsidRPr="0036497B" w:rsidRDefault="00517183" w:rsidP="002F4461">
            <w:pPr>
              <w:spacing w:after="0" w:line="240" w:lineRule="auto"/>
              <w:rPr>
                <w:rFonts w:ascii="Arial" w:hAnsi="Arial" w:cs="Arial"/>
                <w:bCs/>
                <w:sz w:val="24"/>
                <w:szCs w:val="24"/>
              </w:rPr>
            </w:pPr>
            <w:r w:rsidRPr="0036497B">
              <w:rPr>
                <w:rFonts w:ascii="Arial" w:hAnsi="Arial" w:cs="Arial"/>
                <w:bCs/>
                <w:color w:val="FFFFFF"/>
                <w:sz w:val="24"/>
                <w:szCs w:val="24"/>
              </w:rPr>
              <w:t>'-</w:t>
            </w:r>
            <w:r w:rsidRPr="0036497B">
              <w:rPr>
                <w:rFonts w:ascii="Arial" w:hAnsi="Arial" w:cs="Arial"/>
                <w:bCs/>
                <w:sz w:val="24"/>
                <w:szCs w:val="24"/>
              </w:rPr>
              <w:t>oxid de imetil(tridecil)amină 1-3%</w:t>
            </w:r>
            <w:r w:rsidRPr="0036497B">
              <w:rPr>
                <w:rFonts w:ascii="Arial" w:hAnsi="Arial" w:cs="Arial"/>
                <w:bCs/>
                <w:sz w:val="24"/>
                <w:szCs w:val="24"/>
              </w:rPr>
              <w:tab/>
              <w:t>(Novafoam)</w:t>
            </w:r>
          </w:p>
        </w:tc>
        <w:tc>
          <w:tcPr>
            <w:tcW w:w="2028" w:type="dxa"/>
            <w:tcBorders>
              <w:right w:val="single" w:sz="4" w:space="0" w:color="auto"/>
            </w:tcBorders>
            <w:vAlign w:val="center"/>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bCs/>
                <w:sz w:val="24"/>
                <w:szCs w:val="24"/>
              </w:rPr>
              <w:t xml:space="preserve">12,00 </w:t>
            </w:r>
          </w:p>
        </w:tc>
        <w:tc>
          <w:tcPr>
            <w:tcW w:w="3768" w:type="dxa"/>
            <w:vMerge w:val="restart"/>
            <w:tcBorders>
              <w:left w:val="single" w:sz="4" w:space="0" w:color="auto"/>
              <w:right w:val="single" w:sz="4" w:space="0" w:color="auto"/>
            </w:tcBorders>
            <w:vAlign w:val="center"/>
          </w:tcPr>
          <w:p w:rsidR="00517183" w:rsidRPr="0036497B" w:rsidRDefault="00517183" w:rsidP="002F4461">
            <w:pPr>
              <w:spacing w:after="0" w:line="240" w:lineRule="auto"/>
              <w:rPr>
                <w:rFonts w:ascii="Arial" w:eastAsia="Times New Roman" w:hAnsi="Arial" w:cs="Arial"/>
                <w:bCs/>
                <w:sz w:val="24"/>
                <w:szCs w:val="24"/>
                <w:lang w:val="ro-RO"/>
              </w:rPr>
            </w:pPr>
            <w:r w:rsidRPr="0036497B">
              <w:rPr>
                <w:rFonts w:ascii="Arial" w:eastAsia="Times New Roman" w:hAnsi="Arial" w:cs="Arial"/>
                <w:sz w:val="24"/>
                <w:szCs w:val="24"/>
                <w:lang w:val="ro-RO"/>
              </w:rPr>
              <w:t>Bidoane de polietilena de 23 sau 25 kg stocate pe paleti din lemn amplasati pe pardoseala betonata (Magazie, Sectia Imbuteliere)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rPr>
              <w:t>surfactant anionic (C13-17-sec-alcan sulfonat de  sodiu);</w:t>
            </w:r>
          </w:p>
          <w:p w:rsidR="00517183" w:rsidRPr="0036497B" w:rsidRDefault="00517183" w:rsidP="002F4461">
            <w:pPr>
              <w:spacing w:after="0" w:line="240" w:lineRule="auto"/>
              <w:rPr>
                <w:rFonts w:ascii="Arial" w:hAnsi="Arial" w:cs="Arial"/>
                <w:bCs/>
                <w:strike/>
                <w:sz w:val="24"/>
                <w:szCs w:val="24"/>
              </w:rPr>
            </w:pPr>
            <w:r w:rsidRPr="0036497B">
              <w:rPr>
                <w:rFonts w:ascii="Arial" w:hAnsi="Arial" w:cs="Arial"/>
                <w:bCs/>
                <w:color w:val="FFFFFF"/>
                <w:sz w:val="24"/>
                <w:szCs w:val="24"/>
              </w:rPr>
              <w:t>-</w:t>
            </w:r>
            <w:r w:rsidRPr="0036497B">
              <w:rPr>
                <w:rFonts w:ascii="Arial" w:hAnsi="Arial" w:cs="Arial"/>
                <w:bCs/>
                <w:sz w:val="24"/>
                <w:szCs w:val="24"/>
              </w:rPr>
              <w:t>EDTA; '-2-(2- butoxietoxi) etanol  (Safe foam)</w:t>
            </w:r>
          </w:p>
        </w:tc>
        <w:tc>
          <w:tcPr>
            <w:tcW w:w="2028" w:type="dxa"/>
            <w:tcBorders>
              <w:right w:val="single" w:sz="4" w:space="0" w:color="auto"/>
            </w:tcBorders>
            <w:vAlign w:val="center"/>
          </w:tcPr>
          <w:p w:rsidR="00517183" w:rsidRPr="0036497B" w:rsidRDefault="00517183" w:rsidP="002F4461">
            <w:pPr>
              <w:spacing w:after="0" w:line="240" w:lineRule="auto"/>
              <w:rPr>
                <w:rFonts w:ascii="Arial" w:eastAsia="Times New Roman" w:hAnsi="Arial" w:cs="Arial"/>
                <w:sz w:val="24"/>
                <w:szCs w:val="24"/>
                <w:lang w:val="ro-RO"/>
              </w:rPr>
            </w:pPr>
            <w:r w:rsidRPr="0036497B">
              <w:rPr>
                <w:rFonts w:ascii="Arial" w:eastAsia="Times New Roman" w:hAnsi="Arial" w:cs="Arial"/>
                <w:bCs/>
                <w:kern w:val="28"/>
                <w:sz w:val="24"/>
                <w:szCs w:val="24"/>
              </w:rPr>
              <w:t xml:space="preserve">13,00 </w:t>
            </w:r>
          </w:p>
        </w:tc>
        <w:tc>
          <w:tcPr>
            <w:tcW w:w="3768" w:type="dxa"/>
            <w:vMerge/>
            <w:tcBorders>
              <w:left w:val="single" w:sz="4" w:space="0" w:color="auto"/>
              <w:right w:val="single" w:sz="4" w:space="0" w:color="auto"/>
            </w:tcBorders>
            <w:vAlign w:val="center"/>
          </w:tcPr>
          <w:p w:rsidR="00517183" w:rsidRPr="0036497B" w:rsidRDefault="00517183" w:rsidP="002F4461">
            <w:pPr>
              <w:spacing w:after="0" w:line="240" w:lineRule="auto"/>
              <w:rPr>
                <w:rFonts w:ascii="Arial" w:eastAsia="Times New Roman" w:hAnsi="Arial" w:cs="Arial"/>
                <w:bCs/>
                <w:sz w:val="24"/>
                <w:szCs w:val="24"/>
                <w:lang w:val="ro-RO"/>
              </w:rPr>
            </w:pP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t xml:space="preserve"> Hidroxid de sodiu 3-10%,</w:t>
            </w:r>
          </w:p>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t xml:space="preserve"> hipoclorit de sodiu 1-3%(Easyfoam)</w:t>
            </w:r>
          </w:p>
        </w:tc>
        <w:tc>
          <w:tcPr>
            <w:tcW w:w="2028" w:type="dxa"/>
            <w:tcBorders>
              <w:right w:val="single" w:sz="4" w:space="0" w:color="auto"/>
            </w:tcBorders>
          </w:tcPr>
          <w:p w:rsidR="00517183" w:rsidRPr="0036497B" w:rsidRDefault="00517183" w:rsidP="002F4461">
            <w:pPr>
              <w:spacing w:after="0" w:line="240" w:lineRule="auto"/>
              <w:rPr>
                <w:rFonts w:ascii="Arial" w:hAnsi="Arial" w:cs="Arial"/>
                <w:sz w:val="24"/>
                <w:szCs w:val="24"/>
                <w:lang w:val="fr-FR"/>
              </w:rPr>
            </w:pPr>
            <w:r w:rsidRPr="0036497B">
              <w:rPr>
                <w:rFonts w:ascii="Arial" w:hAnsi="Arial" w:cs="Arial"/>
                <w:bCs/>
                <w:sz w:val="24"/>
                <w:szCs w:val="24"/>
                <w:lang w:val="pt-BR"/>
              </w:rPr>
              <w:t xml:space="preserve">7,80 </w:t>
            </w:r>
          </w:p>
        </w:tc>
        <w:tc>
          <w:tcPr>
            <w:tcW w:w="3768" w:type="dxa"/>
            <w:tcBorders>
              <w:left w:val="single" w:sz="4" w:space="0" w:color="auto"/>
              <w:bottom w:val="nil"/>
              <w:right w:val="single" w:sz="4" w:space="0" w:color="auto"/>
            </w:tcBorders>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bCs/>
                <w:sz w:val="24"/>
                <w:szCs w:val="24"/>
                <w:lang w:val="pt-BR"/>
              </w:rPr>
              <w:t>Bidoane de polietilena de 240 litri</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lang w:val="it-IT"/>
              </w:rPr>
            </w:pPr>
            <w:r w:rsidRPr="0036497B">
              <w:rPr>
                <w:rFonts w:ascii="Arial" w:hAnsi="Arial" w:cs="Arial"/>
                <w:bCs/>
                <w:sz w:val="24"/>
                <w:szCs w:val="24"/>
                <w:lang w:val="it-IT"/>
              </w:rPr>
              <w:t>Adeziv pentru etichete</w:t>
            </w:r>
          </w:p>
        </w:tc>
        <w:tc>
          <w:tcPr>
            <w:tcW w:w="2028" w:type="dxa"/>
            <w:tcBorders>
              <w:right w:val="single" w:sz="4" w:space="0" w:color="auto"/>
            </w:tcBorders>
          </w:tcPr>
          <w:p w:rsidR="00517183" w:rsidRPr="0036497B" w:rsidRDefault="00517183" w:rsidP="002F4461">
            <w:pPr>
              <w:spacing w:after="0" w:line="240" w:lineRule="auto"/>
              <w:rPr>
                <w:rFonts w:ascii="Arial" w:hAnsi="Arial" w:cs="Arial"/>
                <w:bCs/>
                <w:sz w:val="24"/>
                <w:szCs w:val="24"/>
                <w:lang w:val="it-IT"/>
              </w:rPr>
            </w:pPr>
            <w:r w:rsidRPr="0036497B">
              <w:rPr>
                <w:rFonts w:ascii="Arial" w:hAnsi="Arial" w:cs="Arial"/>
                <w:bCs/>
                <w:sz w:val="24"/>
                <w:szCs w:val="24"/>
                <w:lang w:val="it-IT"/>
              </w:rPr>
              <w:t xml:space="preserve">55,39 </w:t>
            </w:r>
          </w:p>
        </w:tc>
        <w:tc>
          <w:tcPr>
            <w:tcW w:w="3768" w:type="dxa"/>
            <w:tcBorders>
              <w:left w:val="single" w:sz="4" w:space="0" w:color="auto"/>
              <w:bottom w:val="nil"/>
              <w:right w:val="single" w:sz="4" w:space="0" w:color="auto"/>
            </w:tcBorders>
          </w:tcPr>
          <w:p w:rsidR="00517183" w:rsidRPr="0036497B" w:rsidRDefault="00517183" w:rsidP="002F4461">
            <w:pPr>
              <w:spacing w:after="0" w:line="240" w:lineRule="auto"/>
              <w:jc w:val="both"/>
              <w:rPr>
                <w:rFonts w:ascii="Arial" w:hAnsi="Arial" w:cs="Arial"/>
                <w:sz w:val="24"/>
                <w:szCs w:val="24"/>
                <w:lang w:val="ro-RO"/>
              </w:rPr>
            </w:pPr>
            <w:r w:rsidRPr="0036497B">
              <w:rPr>
                <w:rFonts w:ascii="Arial" w:hAnsi="Arial" w:cs="Arial"/>
                <w:sz w:val="24"/>
                <w:szCs w:val="24"/>
                <w:lang w:val="ro-RO"/>
              </w:rPr>
              <w:t>Galeti polipropilena capacitate 32kg (Magazia Centrala, Sectia Imbuteliere bere , PET-uri)</w:t>
            </w:r>
          </w:p>
        </w:tc>
      </w:tr>
      <w:tr w:rsidR="00517183" w:rsidRPr="0036497B" w:rsidTr="002F4461">
        <w:tblPrEx>
          <w:tblCellMar>
            <w:top w:w="0" w:type="dxa"/>
            <w:bottom w:w="0" w:type="dxa"/>
          </w:tblCellMar>
        </w:tblPrEx>
        <w:tc>
          <w:tcPr>
            <w:tcW w:w="9463" w:type="dxa"/>
            <w:gridSpan w:val="3"/>
          </w:tcPr>
          <w:p w:rsidR="00517183" w:rsidRPr="0036497B" w:rsidRDefault="00517183" w:rsidP="002F4461">
            <w:pPr>
              <w:spacing w:after="0" w:line="240" w:lineRule="auto"/>
              <w:jc w:val="center"/>
              <w:rPr>
                <w:rFonts w:ascii="Arial" w:hAnsi="Arial" w:cs="Arial"/>
                <w:b/>
                <w:bCs/>
                <w:sz w:val="24"/>
                <w:szCs w:val="24"/>
              </w:rPr>
            </w:pPr>
            <w:r w:rsidRPr="0036497B">
              <w:rPr>
                <w:rFonts w:ascii="Arial" w:hAnsi="Arial" w:cs="Arial"/>
                <w:b/>
                <w:bCs/>
                <w:sz w:val="24"/>
                <w:szCs w:val="24"/>
                <w:lang w:val="ro-RO"/>
              </w:rPr>
              <w:t>Materiale auxiliare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lang w:val="ro-RO"/>
              </w:rPr>
            </w:pPr>
            <w:r w:rsidRPr="0036497B">
              <w:rPr>
                <w:rFonts w:ascii="Arial" w:hAnsi="Arial" w:cs="Arial"/>
                <w:sz w:val="24"/>
                <w:szCs w:val="24"/>
              </w:rPr>
              <w:t xml:space="preserve">Hipoclorit de sodiu </w:t>
            </w:r>
          </w:p>
        </w:tc>
        <w:tc>
          <w:tcPr>
            <w:tcW w:w="2028"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sz w:val="24"/>
                <w:szCs w:val="24"/>
              </w:rPr>
              <w:t>3,00</w:t>
            </w:r>
          </w:p>
        </w:tc>
        <w:tc>
          <w:tcPr>
            <w:tcW w:w="3768" w:type="dxa"/>
          </w:tcPr>
          <w:p w:rsidR="00517183" w:rsidRPr="0036497B" w:rsidRDefault="00517183" w:rsidP="002F4461">
            <w:pPr>
              <w:spacing w:after="0" w:line="240" w:lineRule="auto"/>
              <w:jc w:val="both"/>
              <w:rPr>
                <w:rFonts w:ascii="Arial" w:hAnsi="Arial" w:cs="Arial"/>
                <w:sz w:val="24"/>
                <w:szCs w:val="24"/>
                <w:lang w:val="pt-BR"/>
              </w:rPr>
            </w:pPr>
            <w:r w:rsidRPr="0036497B">
              <w:rPr>
                <w:rFonts w:ascii="Arial" w:hAnsi="Arial" w:cs="Arial"/>
                <w:sz w:val="24"/>
                <w:szCs w:val="24"/>
                <w:lang w:val="ro-RO"/>
              </w:rPr>
              <w:t>Bidoane de polietilena de 240 litri</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Clorură de sodiu</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67,00 </w:t>
            </w:r>
          </w:p>
        </w:tc>
        <w:tc>
          <w:tcPr>
            <w:tcW w:w="3768" w:type="dxa"/>
          </w:tcPr>
          <w:p w:rsidR="00517183" w:rsidRPr="0036497B" w:rsidRDefault="00517183" w:rsidP="002F4461">
            <w:pPr>
              <w:spacing w:after="0" w:line="240" w:lineRule="auto"/>
              <w:jc w:val="both"/>
              <w:rPr>
                <w:rFonts w:ascii="Arial" w:hAnsi="Arial" w:cs="Arial"/>
                <w:sz w:val="24"/>
                <w:szCs w:val="24"/>
                <w:lang w:val="pt-BR"/>
              </w:rPr>
            </w:pPr>
            <w:r w:rsidRPr="0036497B">
              <w:rPr>
                <w:rFonts w:ascii="Arial" w:hAnsi="Arial" w:cs="Arial"/>
                <w:sz w:val="24"/>
                <w:szCs w:val="24"/>
                <w:lang w:val="ro-RO"/>
              </w:rPr>
              <w:t>Bidoane de polietilena de 240 litri</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Hidoxid de sodium (solutie)</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812,52 </w:t>
            </w:r>
          </w:p>
          <w:p w:rsidR="00517183" w:rsidRPr="0036497B" w:rsidRDefault="00517183" w:rsidP="002F4461">
            <w:pPr>
              <w:spacing w:after="0" w:line="240" w:lineRule="auto"/>
              <w:rPr>
                <w:rFonts w:ascii="Arial" w:hAnsi="Arial" w:cs="Arial"/>
                <w:sz w:val="24"/>
                <w:szCs w:val="24"/>
              </w:rPr>
            </w:pPr>
          </w:p>
        </w:tc>
        <w:tc>
          <w:tcPr>
            <w:tcW w:w="3768" w:type="dxa"/>
          </w:tcPr>
          <w:p w:rsidR="00517183" w:rsidRPr="0036497B" w:rsidRDefault="00517183" w:rsidP="002F4461">
            <w:pPr>
              <w:spacing w:after="0" w:line="240" w:lineRule="auto"/>
              <w:jc w:val="both"/>
              <w:rPr>
                <w:rFonts w:ascii="Arial" w:hAnsi="Arial" w:cs="Arial"/>
                <w:sz w:val="24"/>
                <w:szCs w:val="24"/>
              </w:rPr>
            </w:pPr>
            <w:r w:rsidRPr="0036497B">
              <w:rPr>
                <w:rFonts w:ascii="Arial" w:hAnsi="Arial" w:cs="Arial"/>
                <w:color w:val="FFFFFF"/>
                <w:sz w:val="24"/>
                <w:szCs w:val="24"/>
              </w:rPr>
              <w:t>‘</w:t>
            </w:r>
            <w:r w:rsidRPr="0036497B">
              <w:rPr>
                <w:rFonts w:ascii="Arial" w:hAnsi="Arial" w:cs="Arial"/>
                <w:sz w:val="24"/>
                <w:szCs w:val="24"/>
              </w:rPr>
              <w:t>-1x10mc rezervor de stocare vertical din polietilena de inalta den</w:t>
            </w:r>
            <w:r>
              <w:rPr>
                <w:rFonts w:ascii="Arial" w:hAnsi="Arial" w:cs="Arial"/>
                <w:sz w:val="24"/>
                <w:szCs w:val="24"/>
              </w:rPr>
              <w:t>şi</w:t>
            </w:r>
            <w:r w:rsidRPr="0036497B">
              <w:rPr>
                <w:rFonts w:ascii="Arial" w:hAnsi="Arial" w:cs="Arial"/>
                <w:sz w:val="24"/>
                <w:szCs w:val="24"/>
              </w:rPr>
              <w:t>tate in cuva din beton captu</w:t>
            </w:r>
            <w:r>
              <w:rPr>
                <w:rFonts w:ascii="Arial" w:hAnsi="Arial" w:cs="Arial"/>
                <w:sz w:val="24"/>
                <w:szCs w:val="24"/>
              </w:rPr>
              <w:t>şi</w:t>
            </w:r>
            <w:r w:rsidRPr="0036497B">
              <w:rPr>
                <w:rFonts w:ascii="Arial" w:hAnsi="Arial" w:cs="Arial"/>
                <w:sz w:val="24"/>
                <w:szCs w:val="24"/>
              </w:rPr>
              <w:t>ta cu gre</w:t>
            </w:r>
            <w:r>
              <w:rPr>
                <w:rFonts w:ascii="Arial" w:hAnsi="Arial" w:cs="Arial"/>
                <w:sz w:val="24"/>
                <w:szCs w:val="24"/>
              </w:rPr>
              <w:t>şi</w:t>
            </w:r>
            <w:r w:rsidRPr="0036497B">
              <w:rPr>
                <w:rFonts w:ascii="Arial" w:hAnsi="Arial" w:cs="Arial"/>
                <w:sz w:val="24"/>
                <w:szCs w:val="24"/>
              </w:rPr>
              <w:t xml:space="preserve">e antiacida </w:t>
            </w:r>
          </w:p>
          <w:p w:rsidR="00517183" w:rsidRPr="0036497B" w:rsidRDefault="00517183" w:rsidP="002F4461">
            <w:pPr>
              <w:spacing w:after="0" w:line="240" w:lineRule="auto"/>
              <w:jc w:val="both"/>
              <w:rPr>
                <w:rFonts w:ascii="Arial" w:hAnsi="Arial" w:cs="Arial"/>
                <w:bCs/>
                <w:sz w:val="24"/>
                <w:szCs w:val="24"/>
                <w:lang w:val="ro-RO"/>
              </w:rPr>
            </w:pPr>
            <w:r w:rsidRPr="0036497B">
              <w:rPr>
                <w:rFonts w:ascii="Arial" w:hAnsi="Arial" w:cs="Arial"/>
                <w:sz w:val="24"/>
                <w:szCs w:val="24"/>
              </w:rPr>
              <w:t>- C</w:t>
            </w:r>
            <w:r w:rsidRPr="0036497B">
              <w:rPr>
                <w:rFonts w:ascii="Arial" w:hAnsi="Arial" w:cs="Arial"/>
                <w:sz w:val="24"/>
                <w:szCs w:val="24"/>
                <w:lang w:val="ro-RO"/>
              </w:rPr>
              <w:t>uburi din polipropilena de 1 m</w:t>
            </w:r>
            <w:r w:rsidRPr="0036497B">
              <w:rPr>
                <w:rFonts w:ascii="Arial" w:hAnsi="Arial" w:cs="Arial"/>
                <w:sz w:val="24"/>
                <w:szCs w:val="24"/>
                <w:vertAlign w:val="superscript"/>
                <w:lang w:val="ro-RO"/>
              </w:rPr>
              <w:t>3</w:t>
            </w:r>
            <w:r w:rsidRPr="0036497B">
              <w:rPr>
                <w:rFonts w:ascii="Arial" w:hAnsi="Arial" w:cs="Arial"/>
                <w:sz w:val="24"/>
                <w:szCs w:val="24"/>
                <w:lang w:val="ro-RO"/>
              </w:rPr>
              <w:t xml:space="preserve"> prevazute cu armatura metalica pozitionate pe platoforma betoanta de stocare substante periculoase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lang w:val="pt-BR"/>
              </w:rPr>
            </w:pPr>
            <w:r w:rsidRPr="0036497B">
              <w:rPr>
                <w:rFonts w:ascii="Arial" w:hAnsi="Arial" w:cs="Arial"/>
                <w:sz w:val="24"/>
                <w:szCs w:val="24"/>
                <w:lang w:val="pt-BR"/>
              </w:rPr>
              <w:t>Hidoxid de sodiu(soda fulgi)</w:t>
            </w:r>
          </w:p>
        </w:tc>
        <w:tc>
          <w:tcPr>
            <w:tcW w:w="2028" w:type="dxa"/>
          </w:tcPr>
          <w:p w:rsidR="00517183" w:rsidRPr="0036497B" w:rsidRDefault="00517183" w:rsidP="002F4461">
            <w:pPr>
              <w:spacing w:after="0" w:line="240" w:lineRule="auto"/>
              <w:rPr>
                <w:rFonts w:ascii="Arial" w:hAnsi="Arial" w:cs="Arial"/>
                <w:sz w:val="24"/>
                <w:szCs w:val="24"/>
                <w:lang w:val="pt-BR"/>
              </w:rPr>
            </w:pPr>
            <w:r w:rsidRPr="0036497B">
              <w:rPr>
                <w:rFonts w:ascii="Arial" w:hAnsi="Arial" w:cs="Arial"/>
                <w:sz w:val="24"/>
                <w:szCs w:val="24"/>
                <w:lang w:val="pt-BR"/>
              </w:rPr>
              <w:t xml:space="preserve">27,30 </w:t>
            </w:r>
          </w:p>
        </w:tc>
        <w:tc>
          <w:tcPr>
            <w:tcW w:w="3768" w:type="dxa"/>
          </w:tcPr>
          <w:p w:rsidR="00517183" w:rsidRPr="0036497B" w:rsidRDefault="00517183" w:rsidP="002F4461">
            <w:pPr>
              <w:spacing w:after="0" w:line="240" w:lineRule="auto"/>
              <w:jc w:val="both"/>
              <w:rPr>
                <w:rFonts w:ascii="Arial" w:hAnsi="Arial" w:cs="Arial"/>
                <w:bCs/>
                <w:sz w:val="24"/>
                <w:szCs w:val="24"/>
                <w:lang w:val="it-IT"/>
              </w:rPr>
            </w:pPr>
            <w:r w:rsidRPr="0036497B">
              <w:rPr>
                <w:rFonts w:ascii="Arial" w:hAnsi="Arial" w:cs="Arial"/>
                <w:bCs/>
                <w:sz w:val="24"/>
                <w:szCs w:val="24"/>
                <w:lang w:val="it-IT"/>
              </w:rPr>
              <w:t>Saci de polietilena de 25 kg stocati pe paleti de lemn amplasati pe pardoseala betonată</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Acid fosforic</w:t>
            </w:r>
          </w:p>
          <w:p w:rsidR="00517183" w:rsidRPr="0036497B" w:rsidRDefault="00517183" w:rsidP="002F4461">
            <w:pPr>
              <w:spacing w:after="0" w:line="240" w:lineRule="auto"/>
              <w:jc w:val="center"/>
              <w:rPr>
                <w:rFonts w:ascii="Arial" w:hAnsi="Arial" w:cs="Arial"/>
                <w:strike/>
                <w:sz w:val="24"/>
                <w:szCs w:val="24"/>
              </w:rPr>
            </w:pPr>
          </w:p>
          <w:p w:rsidR="00517183" w:rsidRPr="0036497B" w:rsidRDefault="00517183" w:rsidP="002F4461">
            <w:pPr>
              <w:spacing w:after="0" w:line="240" w:lineRule="auto"/>
              <w:jc w:val="center"/>
              <w:rPr>
                <w:rFonts w:ascii="Arial" w:hAnsi="Arial" w:cs="Arial"/>
                <w:strike/>
                <w:sz w:val="24"/>
                <w:szCs w:val="24"/>
              </w:rPr>
            </w:pP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 1,63 </w:t>
            </w:r>
          </w:p>
        </w:tc>
        <w:tc>
          <w:tcPr>
            <w:tcW w:w="3768" w:type="dxa"/>
          </w:tcPr>
          <w:p w:rsidR="00517183" w:rsidRPr="0036497B" w:rsidRDefault="00517183" w:rsidP="002F4461">
            <w:pPr>
              <w:spacing w:after="0" w:line="240" w:lineRule="auto"/>
              <w:jc w:val="both"/>
              <w:rPr>
                <w:rFonts w:ascii="Arial" w:hAnsi="Arial" w:cs="Arial"/>
                <w:bCs/>
                <w:sz w:val="24"/>
                <w:szCs w:val="24"/>
              </w:rPr>
            </w:pPr>
            <w:r w:rsidRPr="0036497B">
              <w:rPr>
                <w:rFonts w:ascii="Arial" w:hAnsi="Arial" w:cs="Arial"/>
                <w:sz w:val="24"/>
                <w:szCs w:val="24"/>
              </w:rPr>
              <w:t>C</w:t>
            </w:r>
            <w:r w:rsidRPr="0036497B">
              <w:rPr>
                <w:rFonts w:ascii="Arial" w:hAnsi="Arial" w:cs="Arial"/>
                <w:sz w:val="24"/>
                <w:szCs w:val="24"/>
                <w:lang w:val="ro-RO"/>
              </w:rPr>
              <w:t>uburi din polipropilena de 1 m</w:t>
            </w:r>
            <w:r w:rsidRPr="0036497B">
              <w:rPr>
                <w:rFonts w:ascii="Arial" w:hAnsi="Arial" w:cs="Arial"/>
                <w:sz w:val="24"/>
                <w:szCs w:val="24"/>
                <w:vertAlign w:val="superscript"/>
                <w:lang w:val="ro-RO"/>
              </w:rPr>
              <w:t>3</w:t>
            </w:r>
            <w:r w:rsidRPr="0036497B">
              <w:rPr>
                <w:rFonts w:ascii="Arial" w:hAnsi="Arial" w:cs="Arial"/>
                <w:sz w:val="24"/>
                <w:szCs w:val="24"/>
                <w:lang w:val="ro-RO"/>
              </w:rPr>
              <w:t xml:space="preserve"> prevazute cu armatura metalica, la Imbutelirere ( la PET II sunt dotate cu tavi  de retentie)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 Acid azotic 30-50%;</w:t>
            </w:r>
          </w:p>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Acid ortofosforic 3-10% (SuperDilac VA4) </w:t>
            </w:r>
          </w:p>
          <w:p w:rsidR="00517183" w:rsidRPr="0036497B" w:rsidRDefault="00517183" w:rsidP="002F4461">
            <w:pPr>
              <w:spacing w:after="0" w:line="240" w:lineRule="auto"/>
              <w:jc w:val="center"/>
              <w:rPr>
                <w:rFonts w:ascii="Arial" w:hAnsi="Arial" w:cs="Arial"/>
                <w:sz w:val="24"/>
                <w:szCs w:val="24"/>
              </w:rPr>
            </w:pP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48,00</w:t>
            </w:r>
          </w:p>
        </w:tc>
        <w:tc>
          <w:tcPr>
            <w:tcW w:w="3768" w:type="dxa"/>
          </w:tcPr>
          <w:p w:rsidR="00517183" w:rsidRPr="0036497B" w:rsidRDefault="00517183" w:rsidP="002F4461">
            <w:pPr>
              <w:spacing w:after="0" w:line="240" w:lineRule="auto"/>
              <w:jc w:val="both"/>
              <w:rPr>
                <w:rFonts w:ascii="Arial" w:hAnsi="Arial" w:cs="Arial"/>
                <w:sz w:val="24"/>
                <w:szCs w:val="24"/>
              </w:rPr>
            </w:pPr>
            <w:r w:rsidRPr="0036497B">
              <w:rPr>
                <w:rFonts w:ascii="Arial" w:hAnsi="Arial" w:cs="Arial"/>
                <w:sz w:val="24"/>
                <w:szCs w:val="24"/>
              </w:rPr>
              <w:t>3x10 mc - rezervoare de stocare verticale polietilena de inalta den</w:t>
            </w:r>
            <w:r>
              <w:rPr>
                <w:rFonts w:ascii="Arial" w:hAnsi="Arial" w:cs="Arial"/>
                <w:sz w:val="24"/>
                <w:szCs w:val="24"/>
              </w:rPr>
              <w:t>şi</w:t>
            </w:r>
            <w:r w:rsidRPr="0036497B">
              <w:rPr>
                <w:rFonts w:ascii="Arial" w:hAnsi="Arial" w:cs="Arial"/>
                <w:sz w:val="24"/>
                <w:szCs w:val="24"/>
              </w:rPr>
              <w:t>tate in cuva din beton captu</w:t>
            </w:r>
            <w:r>
              <w:rPr>
                <w:rFonts w:ascii="Arial" w:hAnsi="Arial" w:cs="Arial"/>
                <w:sz w:val="24"/>
                <w:szCs w:val="24"/>
              </w:rPr>
              <w:t>şi</w:t>
            </w:r>
            <w:r w:rsidRPr="0036497B">
              <w:rPr>
                <w:rFonts w:ascii="Arial" w:hAnsi="Arial" w:cs="Arial"/>
                <w:sz w:val="24"/>
                <w:szCs w:val="24"/>
              </w:rPr>
              <w:t>ta cu gre</w:t>
            </w:r>
            <w:r>
              <w:rPr>
                <w:rFonts w:ascii="Arial" w:hAnsi="Arial" w:cs="Arial"/>
                <w:sz w:val="24"/>
                <w:szCs w:val="24"/>
              </w:rPr>
              <w:t>şi</w:t>
            </w:r>
            <w:r w:rsidRPr="0036497B">
              <w:rPr>
                <w:rFonts w:ascii="Arial" w:hAnsi="Arial" w:cs="Arial"/>
                <w:sz w:val="24"/>
                <w:szCs w:val="24"/>
              </w:rPr>
              <w:t>e antiacida</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jc w:val="center"/>
              <w:rPr>
                <w:rFonts w:ascii="Arial" w:hAnsi="Arial" w:cs="Arial"/>
                <w:sz w:val="24"/>
                <w:szCs w:val="24"/>
              </w:rPr>
            </w:pPr>
            <w:r w:rsidRPr="0036497B">
              <w:rPr>
                <w:rFonts w:ascii="Arial" w:hAnsi="Arial" w:cs="Arial"/>
                <w:sz w:val="24"/>
                <w:szCs w:val="24"/>
              </w:rPr>
              <w:t>Peroxid de hidrogen 20-30%;</w:t>
            </w:r>
          </w:p>
          <w:p w:rsidR="00517183" w:rsidRPr="0036497B" w:rsidRDefault="00517183" w:rsidP="002F4461">
            <w:pPr>
              <w:spacing w:after="0" w:line="240" w:lineRule="auto"/>
              <w:jc w:val="center"/>
              <w:rPr>
                <w:rFonts w:ascii="Arial" w:hAnsi="Arial" w:cs="Arial"/>
                <w:sz w:val="24"/>
                <w:szCs w:val="24"/>
              </w:rPr>
            </w:pPr>
            <w:r w:rsidRPr="0036497B">
              <w:rPr>
                <w:rFonts w:ascii="Arial" w:hAnsi="Arial" w:cs="Arial"/>
                <w:sz w:val="24"/>
                <w:szCs w:val="24"/>
              </w:rPr>
              <w:t>acid acetic 10-20%;</w:t>
            </w:r>
          </w:p>
          <w:p w:rsidR="00517183" w:rsidRPr="0036497B" w:rsidRDefault="00517183" w:rsidP="002F4461">
            <w:pPr>
              <w:spacing w:after="0" w:line="240" w:lineRule="auto"/>
              <w:jc w:val="center"/>
              <w:rPr>
                <w:rFonts w:ascii="Arial" w:hAnsi="Arial" w:cs="Arial"/>
                <w:sz w:val="24"/>
                <w:szCs w:val="24"/>
              </w:rPr>
            </w:pPr>
            <w:r w:rsidRPr="0036497B">
              <w:rPr>
                <w:rFonts w:ascii="Arial" w:hAnsi="Arial" w:cs="Arial"/>
                <w:sz w:val="24"/>
                <w:szCs w:val="24"/>
              </w:rPr>
              <w:t xml:space="preserve"> acid peracetic 10-20% (Divosan forte – dezinfectant)</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28,00 </w:t>
            </w:r>
          </w:p>
        </w:tc>
        <w:tc>
          <w:tcPr>
            <w:tcW w:w="3768" w:type="dxa"/>
          </w:tcPr>
          <w:p w:rsidR="00517183" w:rsidRPr="0036497B" w:rsidRDefault="00517183" w:rsidP="002F4461">
            <w:pPr>
              <w:spacing w:after="0" w:line="240" w:lineRule="auto"/>
              <w:jc w:val="both"/>
              <w:rPr>
                <w:rFonts w:ascii="Arial" w:hAnsi="Arial" w:cs="Arial"/>
                <w:sz w:val="24"/>
                <w:szCs w:val="24"/>
                <w:lang w:val="ro-RO"/>
              </w:rPr>
            </w:pPr>
            <w:r w:rsidRPr="0036497B">
              <w:rPr>
                <w:rFonts w:ascii="Arial" w:hAnsi="Arial" w:cs="Arial"/>
                <w:sz w:val="24"/>
                <w:szCs w:val="24"/>
                <w:lang w:val="ro-RO"/>
              </w:rPr>
              <w:t>Bidoane de polietilena de 225 kg stocate pe paleti din lemn amplasati pe pardoseala betonata – platformă de substanţe periculoase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Acid clorhidric 32%</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309,32</w:t>
            </w:r>
          </w:p>
        </w:tc>
        <w:tc>
          <w:tcPr>
            <w:tcW w:w="3768" w:type="dxa"/>
          </w:tcPr>
          <w:p w:rsidR="00517183" w:rsidRPr="0036497B" w:rsidRDefault="00517183" w:rsidP="002F4461">
            <w:pPr>
              <w:spacing w:after="0" w:line="240" w:lineRule="auto"/>
              <w:jc w:val="both"/>
              <w:rPr>
                <w:rFonts w:ascii="Arial" w:hAnsi="Arial" w:cs="Arial"/>
                <w:sz w:val="24"/>
                <w:szCs w:val="24"/>
              </w:rPr>
            </w:pPr>
            <w:r w:rsidRPr="0036497B">
              <w:rPr>
                <w:rFonts w:ascii="Arial" w:hAnsi="Arial" w:cs="Arial"/>
                <w:sz w:val="24"/>
                <w:szCs w:val="24"/>
              </w:rPr>
              <w:t>C</w:t>
            </w:r>
            <w:r w:rsidRPr="0036497B">
              <w:rPr>
                <w:rFonts w:ascii="Arial" w:hAnsi="Arial" w:cs="Arial"/>
                <w:sz w:val="24"/>
                <w:szCs w:val="24"/>
                <w:lang w:val="ro-RO"/>
              </w:rPr>
              <w:t>uburi din polipropilena de 1 m</w:t>
            </w:r>
            <w:r w:rsidRPr="0036497B">
              <w:rPr>
                <w:rFonts w:ascii="Arial" w:hAnsi="Arial" w:cs="Arial"/>
                <w:sz w:val="24"/>
                <w:szCs w:val="24"/>
                <w:vertAlign w:val="superscript"/>
                <w:lang w:val="ro-RO"/>
              </w:rPr>
              <w:t>3</w:t>
            </w:r>
            <w:r w:rsidRPr="0036497B">
              <w:rPr>
                <w:rFonts w:ascii="Arial" w:hAnsi="Arial" w:cs="Arial"/>
                <w:sz w:val="24"/>
                <w:szCs w:val="24"/>
                <w:lang w:val="ro-RO"/>
              </w:rPr>
              <w:t xml:space="preserve"> pe platforma de stocare substante  periculoase platforma de la statia de tratarea apei</w:t>
            </w:r>
            <w:r w:rsidRPr="0036497B">
              <w:rPr>
                <w:rFonts w:ascii="Arial" w:hAnsi="Arial" w:cs="Arial"/>
                <w:sz w:val="24"/>
                <w:szCs w:val="24"/>
              </w:rPr>
              <w:t>;</w:t>
            </w:r>
          </w:p>
          <w:p w:rsidR="00517183" w:rsidRPr="0036497B" w:rsidRDefault="00517183" w:rsidP="002F4461">
            <w:pPr>
              <w:spacing w:after="0" w:line="240" w:lineRule="auto"/>
              <w:jc w:val="both"/>
              <w:rPr>
                <w:rFonts w:ascii="Arial" w:hAnsi="Arial" w:cs="Arial"/>
                <w:sz w:val="24"/>
                <w:szCs w:val="24"/>
              </w:rPr>
            </w:pPr>
            <w:r w:rsidRPr="0036497B">
              <w:rPr>
                <w:rFonts w:ascii="Arial" w:hAnsi="Arial" w:cs="Arial"/>
                <w:sz w:val="24"/>
                <w:szCs w:val="24"/>
                <w:lang w:val="ro-RO"/>
              </w:rPr>
              <w:lastRenderedPageBreak/>
              <w:t>Rezervor polipropilena de 18 m</w:t>
            </w:r>
            <w:r w:rsidRPr="0036497B">
              <w:rPr>
                <w:rFonts w:ascii="Arial" w:hAnsi="Arial" w:cs="Arial"/>
                <w:sz w:val="24"/>
                <w:szCs w:val="24"/>
                <w:vertAlign w:val="superscript"/>
                <w:lang w:val="ro-RO"/>
              </w:rPr>
              <w:t>3</w:t>
            </w:r>
            <w:r w:rsidRPr="0036497B">
              <w:rPr>
                <w:rFonts w:ascii="Arial" w:hAnsi="Arial" w:cs="Arial"/>
                <w:sz w:val="24"/>
                <w:szCs w:val="24"/>
                <w:lang w:val="ro-RO"/>
              </w:rPr>
              <w:t xml:space="preserve"> cu pereti dubli  </w:t>
            </w:r>
            <w:r>
              <w:rPr>
                <w:rFonts w:ascii="Arial" w:hAnsi="Arial" w:cs="Arial"/>
                <w:sz w:val="24"/>
                <w:szCs w:val="24"/>
                <w:lang w:val="ro-RO"/>
              </w:rPr>
              <w:t>şi</w:t>
            </w:r>
            <w:r w:rsidRPr="0036497B">
              <w:rPr>
                <w:rFonts w:ascii="Arial" w:hAnsi="Arial" w:cs="Arial"/>
                <w:sz w:val="24"/>
                <w:szCs w:val="24"/>
                <w:lang w:val="ro-RO"/>
              </w:rPr>
              <w:t xml:space="preserve">  cuva de retentie (statie epurare ape uzate tehnologice)</w:t>
            </w:r>
          </w:p>
        </w:tc>
      </w:tr>
    </w:tbl>
    <w:p w:rsidR="00517183" w:rsidRDefault="00517183" w:rsidP="00517183">
      <w:pPr>
        <w:pStyle w:val="BlockText"/>
        <w:ind w:left="0" w:right="-82" w:firstLine="0"/>
        <w:jc w:val="both"/>
        <w:rPr>
          <w:rFonts w:ascii="Arial" w:hAnsi="Arial" w:cs="Arial"/>
          <w:b/>
          <w:lang w:val="ro-RO"/>
        </w:rPr>
      </w:pPr>
    </w:p>
    <w:p w:rsidR="00517183" w:rsidRDefault="00517183" w:rsidP="00517183">
      <w:pPr>
        <w:pStyle w:val="BlockText"/>
        <w:ind w:left="0" w:right="-82" w:firstLine="0"/>
        <w:jc w:val="both"/>
        <w:rPr>
          <w:rFonts w:ascii="Arial" w:hAnsi="Arial" w:cs="Arial"/>
          <w:b/>
          <w:lang w:val="ro-RO"/>
        </w:rPr>
      </w:pPr>
    </w:p>
    <w:p w:rsidR="00517183" w:rsidRPr="004F51D4" w:rsidRDefault="00517183" w:rsidP="00517183">
      <w:pPr>
        <w:pStyle w:val="BlockText"/>
        <w:ind w:left="0" w:right="-82" w:firstLine="0"/>
        <w:jc w:val="both"/>
        <w:rPr>
          <w:rFonts w:ascii="Arial" w:hAnsi="Arial" w:cs="Arial"/>
          <w:lang w:val="ro-RO"/>
        </w:rPr>
      </w:pPr>
      <w:r w:rsidRPr="004F51D4">
        <w:rPr>
          <w:rFonts w:ascii="Arial" w:hAnsi="Arial" w:cs="Arial"/>
          <w:b/>
          <w:lang w:val="ro-RO"/>
        </w:rPr>
        <w:t>6.2.</w:t>
      </w:r>
      <w:r w:rsidRPr="004F51D4">
        <w:rPr>
          <w:rFonts w:ascii="Arial" w:hAnsi="Arial" w:cs="Arial"/>
          <w:lang w:val="ro-RO"/>
        </w:rPr>
        <w:t xml:space="preserve"> Se vor lua toate măsurile necesare privind recepţia, descărcarea, depozitarea şi livrarea materiilor prime </w:t>
      </w:r>
      <w:r>
        <w:rPr>
          <w:rFonts w:ascii="Arial" w:hAnsi="Arial" w:cs="Arial"/>
          <w:lang w:val="ro-RO"/>
        </w:rPr>
        <w:t>şi</w:t>
      </w:r>
      <w:r w:rsidRPr="004F51D4">
        <w:rPr>
          <w:rFonts w:ascii="Arial" w:hAnsi="Arial" w:cs="Arial"/>
          <w:lang w:val="ro-RO"/>
        </w:rPr>
        <w:t xml:space="preserve"> a materialelor auxiliare, pentru a se preveni efectele negative asupra mediului, în special poluarea aerului, solului, apei de suprafaţă </w:t>
      </w:r>
      <w:r>
        <w:rPr>
          <w:rFonts w:ascii="Arial" w:hAnsi="Arial" w:cs="Arial"/>
          <w:lang w:val="ro-RO"/>
        </w:rPr>
        <w:t>şi</w:t>
      </w:r>
      <w:r w:rsidRPr="004F51D4">
        <w:rPr>
          <w:rFonts w:ascii="Arial" w:hAnsi="Arial" w:cs="Arial"/>
          <w:lang w:val="ro-RO"/>
        </w:rPr>
        <w:t xml:space="preserve"> subterane, precum </w:t>
      </w:r>
      <w:r>
        <w:rPr>
          <w:rFonts w:ascii="Arial" w:hAnsi="Arial" w:cs="Arial"/>
          <w:lang w:val="ro-RO"/>
        </w:rPr>
        <w:t>şi</w:t>
      </w:r>
      <w:r w:rsidRPr="004F51D4">
        <w:rPr>
          <w:rFonts w:ascii="Arial" w:hAnsi="Arial" w:cs="Arial"/>
          <w:lang w:val="ro-RO"/>
        </w:rPr>
        <w:t xml:space="preserve"> mirosurile, zgomotele şi riscurile directe asupra sănătăţii populaţiei.</w:t>
      </w:r>
    </w:p>
    <w:p w:rsidR="00517183" w:rsidRPr="004F51D4" w:rsidRDefault="00517183" w:rsidP="00517183">
      <w:pPr>
        <w:pStyle w:val="BlockText"/>
        <w:ind w:left="0" w:right="-82" w:firstLine="0"/>
        <w:jc w:val="both"/>
        <w:rPr>
          <w:rFonts w:ascii="Arial" w:hAnsi="Arial" w:cs="Arial"/>
          <w:lang w:val="ro-RO"/>
        </w:rPr>
      </w:pPr>
      <w:r w:rsidRPr="004F51D4">
        <w:rPr>
          <w:rFonts w:ascii="Arial" w:hAnsi="Arial" w:cs="Arial"/>
          <w:b/>
          <w:lang w:val="ro-RO"/>
        </w:rPr>
        <w:t>6.3.</w:t>
      </w:r>
      <w:r w:rsidRPr="004F51D4">
        <w:rPr>
          <w:rFonts w:ascii="Arial" w:hAnsi="Arial" w:cs="Arial"/>
          <w:lang w:val="ro-RO"/>
        </w:rPr>
        <w:t xml:space="preserve"> Operatorul are obligaţia menţinerii evidenţei materiilor prime, materialelor </w:t>
      </w:r>
      <w:r>
        <w:rPr>
          <w:rFonts w:ascii="Arial" w:hAnsi="Arial" w:cs="Arial"/>
          <w:lang w:val="ro-RO"/>
        </w:rPr>
        <w:t>şi</w:t>
      </w:r>
      <w:r w:rsidRPr="004F51D4">
        <w:rPr>
          <w:rFonts w:ascii="Arial" w:hAnsi="Arial" w:cs="Arial"/>
          <w:lang w:val="ro-RO"/>
        </w:rPr>
        <w:t xml:space="preserve"> substanţelor chimice utilizate </w:t>
      </w:r>
      <w:r>
        <w:rPr>
          <w:rFonts w:ascii="Arial" w:hAnsi="Arial" w:cs="Arial"/>
          <w:lang w:val="ro-RO"/>
        </w:rPr>
        <w:t>şi</w:t>
      </w:r>
      <w:r w:rsidRPr="004F51D4">
        <w:rPr>
          <w:rFonts w:ascii="Arial" w:hAnsi="Arial" w:cs="Arial"/>
          <w:lang w:val="ro-RO"/>
        </w:rPr>
        <w:t xml:space="preserve"> întocmirea de proceduri pentru revizuirea </w:t>
      </w:r>
      <w:r>
        <w:rPr>
          <w:rFonts w:ascii="Arial" w:hAnsi="Arial" w:cs="Arial"/>
          <w:lang w:val="ro-RO"/>
        </w:rPr>
        <w:t>şi</w:t>
      </w:r>
      <w:r w:rsidRPr="004F51D4">
        <w:rPr>
          <w:rFonts w:ascii="Arial" w:hAnsi="Arial" w:cs="Arial"/>
          <w:lang w:val="ro-RO"/>
        </w:rPr>
        <w:t xml:space="preserve">stematică în concordanţă cu noile progrese referitor la materiile prime </w:t>
      </w:r>
      <w:r>
        <w:rPr>
          <w:rFonts w:ascii="Arial" w:hAnsi="Arial" w:cs="Arial"/>
          <w:lang w:val="ro-RO"/>
        </w:rPr>
        <w:t>şi</w:t>
      </w:r>
      <w:r w:rsidRPr="004F51D4">
        <w:rPr>
          <w:rFonts w:ascii="Arial" w:hAnsi="Arial" w:cs="Arial"/>
          <w:lang w:val="ro-RO"/>
        </w:rPr>
        <w:t xml:space="preserve"> utilizarea de materii prime adecvate, cu impact mai redus asupra mediului.</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6.4.</w:t>
      </w:r>
      <w:r w:rsidRPr="004F51D4">
        <w:rPr>
          <w:rFonts w:ascii="Arial" w:hAnsi="Arial" w:cs="Arial"/>
          <w:sz w:val="24"/>
          <w:szCs w:val="24"/>
          <w:lang w:val="ro-RO"/>
        </w:rPr>
        <w:t xml:space="preserve"> Se vor afla în stoc materiale absorbante sau de neutralizare a scurgerilor accidentale.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6.5.</w:t>
      </w:r>
      <w:r w:rsidRPr="004F51D4">
        <w:rPr>
          <w:rFonts w:ascii="Arial" w:hAnsi="Arial" w:cs="Arial"/>
          <w:sz w:val="24"/>
          <w:szCs w:val="24"/>
          <w:lang w:val="ro-RO"/>
        </w:rPr>
        <w:t xml:space="preserve"> Operatorul va a</w:t>
      </w:r>
      <w:r>
        <w:rPr>
          <w:rFonts w:ascii="Arial" w:hAnsi="Arial" w:cs="Arial"/>
          <w:sz w:val="24"/>
          <w:szCs w:val="24"/>
          <w:lang w:val="ro-RO"/>
        </w:rPr>
        <w:t>şi</w:t>
      </w:r>
      <w:r w:rsidRPr="004F51D4">
        <w:rPr>
          <w:rFonts w:ascii="Arial" w:hAnsi="Arial" w:cs="Arial"/>
          <w:sz w:val="24"/>
          <w:szCs w:val="24"/>
          <w:lang w:val="ro-RO"/>
        </w:rPr>
        <w:t xml:space="preserve">gura aprovizionarea cu cantităţile necesare de materii prime </w:t>
      </w:r>
      <w:r>
        <w:rPr>
          <w:rFonts w:ascii="Arial" w:hAnsi="Arial" w:cs="Arial"/>
          <w:sz w:val="24"/>
          <w:szCs w:val="24"/>
          <w:lang w:val="ro-RO"/>
        </w:rPr>
        <w:t>şi</w:t>
      </w:r>
      <w:r w:rsidRPr="004F51D4">
        <w:rPr>
          <w:rFonts w:ascii="Arial" w:hAnsi="Arial" w:cs="Arial"/>
          <w:sz w:val="24"/>
          <w:szCs w:val="24"/>
          <w:lang w:val="ro-RO"/>
        </w:rPr>
        <w:t xml:space="preserve"> materiale astfel încât să se evite generarea de stocuri </w:t>
      </w:r>
      <w:r>
        <w:rPr>
          <w:rFonts w:ascii="Arial" w:hAnsi="Arial" w:cs="Arial"/>
          <w:sz w:val="24"/>
          <w:szCs w:val="24"/>
          <w:lang w:val="ro-RO"/>
        </w:rPr>
        <w:t>şi</w:t>
      </w:r>
      <w:r w:rsidRPr="004F51D4">
        <w:rPr>
          <w:rFonts w:ascii="Arial" w:hAnsi="Arial" w:cs="Arial"/>
          <w:sz w:val="24"/>
          <w:szCs w:val="24"/>
          <w:lang w:val="ro-RO"/>
        </w:rPr>
        <w:t xml:space="preserve"> transformarea acestora în deşeuri.</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6.6.</w:t>
      </w:r>
      <w:r w:rsidRPr="004F51D4">
        <w:rPr>
          <w:rFonts w:ascii="Arial" w:hAnsi="Arial" w:cs="Arial"/>
          <w:sz w:val="24"/>
          <w:szCs w:val="24"/>
          <w:lang w:val="ro-RO"/>
        </w:rPr>
        <w:t xml:space="preserve"> Orice modificare a tipului materiilor prime </w:t>
      </w:r>
      <w:r>
        <w:rPr>
          <w:rFonts w:ascii="Arial" w:hAnsi="Arial" w:cs="Arial"/>
          <w:sz w:val="24"/>
          <w:szCs w:val="24"/>
          <w:lang w:val="ro-RO"/>
        </w:rPr>
        <w:t>şi</w:t>
      </w:r>
      <w:r w:rsidRPr="004F51D4">
        <w:rPr>
          <w:rFonts w:ascii="Arial" w:hAnsi="Arial" w:cs="Arial"/>
          <w:sz w:val="24"/>
          <w:szCs w:val="24"/>
          <w:lang w:val="ro-RO"/>
        </w:rPr>
        <w:t xml:space="preserve"> a substanţelor utilizate va fi notificată autorităţii competente pentru protecţia mediului.</w:t>
      </w:r>
    </w:p>
    <w:p w:rsidR="00517183" w:rsidRPr="004F51D4" w:rsidRDefault="00517183" w:rsidP="00517183">
      <w:pPr>
        <w:tabs>
          <w:tab w:val="left" w:pos="567"/>
        </w:tabs>
        <w:spacing w:after="0" w:line="240" w:lineRule="auto"/>
        <w:jc w:val="both"/>
        <w:rPr>
          <w:rFonts w:ascii="Arial" w:eastAsia="Times New Roman" w:hAnsi="Arial" w:cs="Arial"/>
          <w:b/>
          <w:sz w:val="24"/>
          <w:szCs w:val="24"/>
          <w:lang w:val="ro-RO" w:eastAsia="ro-RO"/>
        </w:rPr>
      </w:pPr>
      <w:r w:rsidRPr="004F51D4">
        <w:rPr>
          <w:rFonts w:ascii="Arial" w:eastAsia="Times New Roman" w:hAnsi="Arial" w:cs="Arial"/>
          <w:b/>
          <w:sz w:val="24"/>
          <w:szCs w:val="24"/>
          <w:lang w:val="ro-RO" w:eastAsia="ro-RO"/>
        </w:rPr>
        <w:t>6.7. Substanţe şi amestecuri chimice periculoase folo</w:t>
      </w:r>
      <w:r>
        <w:rPr>
          <w:rFonts w:ascii="Arial" w:eastAsia="Times New Roman" w:hAnsi="Arial" w:cs="Arial"/>
          <w:b/>
          <w:sz w:val="24"/>
          <w:szCs w:val="24"/>
          <w:lang w:val="ro-RO" w:eastAsia="ro-RO"/>
        </w:rPr>
        <w:t>şi</w:t>
      </w:r>
      <w:r w:rsidRPr="004F51D4">
        <w:rPr>
          <w:rFonts w:ascii="Arial" w:eastAsia="Times New Roman" w:hAnsi="Arial" w:cs="Arial"/>
          <w:b/>
          <w:sz w:val="24"/>
          <w:szCs w:val="24"/>
          <w:lang w:val="ro-RO" w:eastAsia="ro-RO"/>
        </w:rPr>
        <w:t xml:space="preserve">te în procesul de producţie </w:t>
      </w:r>
    </w:p>
    <w:p w:rsidR="00517183" w:rsidRPr="004F51D4" w:rsidRDefault="00517183" w:rsidP="00517183">
      <w:pPr>
        <w:tabs>
          <w:tab w:val="left" w:pos="851"/>
        </w:tabs>
        <w:spacing w:after="0" w:line="240" w:lineRule="auto"/>
        <w:jc w:val="both"/>
        <w:rPr>
          <w:rFonts w:ascii="Arial" w:eastAsia="Times New Roman" w:hAnsi="Arial" w:cs="Arial"/>
          <w:sz w:val="24"/>
          <w:szCs w:val="24"/>
          <w:lang w:val="ro-RO" w:eastAsia="ro-RO"/>
        </w:rPr>
      </w:pPr>
      <w:r w:rsidRPr="004F51D4">
        <w:rPr>
          <w:rFonts w:ascii="Arial" w:eastAsia="Times New Roman" w:hAnsi="Arial" w:cs="Arial"/>
          <w:sz w:val="24"/>
          <w:szCs w:val="24"/>
          <w:lang w:val="ro-RO" w:eastAsia="ro-RO"/>
        </w:rPr>
        <w:tab/>
        <w:t>Substanțele și preparatele chimice folo</w:t>
      </w:r>
      <w:r>
        <w:rPr>
          <w:rFonts w:ascii="Arial" w:eastAsia="Times New Roman" w:hAnsi="Arial" w:cs="Arial"/>
          <w:sz w:val="24"/>
          <w:szCs w:val="24"/>
          <w:lang w:val="ro-RO" w:eastAsia="ro-RO"/>
        </w:rPr>
        <w:t>si</w:t>
      </w:r>
      <w:r w:rsidRPr="004F51D4">
        <w:rPr>
          <w:rFonts w:ascii="Arial" w:eastAsia="Times New Roman" w:hAnsi="Arial" w:cs="Arial"/>
          <w:sz w:val="24"/>
          <w:szCs w:val="24"/>
          <w:lang w:val="ro-RO" w:eastAsia="ro-RO"/>
        </w:rPr>
        <w:t xml:space="preserve">te </w:t>
      </w:r>
      <w:r>
        <w:rPr>
          <w:rFonts w:ascii="Arial" w:eastAsia="Times New Roman" w:hAnsi="Arial" w:cs="Arial"/>
          <w:sz w:val="24"/>
          <w:szCs w:val="24"/>
          <w:lang w:val="ro-RO" w:eastAsia="ro-RO"/>
        </w:rPr>
        <w:t xml:space="preserve"> de titular sunt:</w:t>
      </w:r>
    </w:p>
    <w:p w:rsidR="00517183" w:rsidRDefault="00517183" w:rsidP="00517183">
      <w:pPr>
        <w:spacing w:after="0" w:line="240" w:lineRule="auto"/>
        <w:jc w:val="both"/>
        <w:rPr>
          <w:rFonts w:ascii="Arial" w:hAnsi="Arial" w:cs="Arial"/>
          <w:bCs/>
          <w:noProof/>
          <w:sz w:val="24"/>
          <w:szCs w:val="24"/>
          <w:lang w:val="ro-RO"/>
        </w:rPr>
      </w:pP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571"/>
        <w:gridCol w:w="1124"/>
        <w:gridCol w:w="1644"/>
        <w:gridCol w:w="1578"/>
        <w:gridCol w:w="1176"/>
      </w:tblGrid>
      <w:tr w:rsidR="00517183" w:rsidRPr="00664039" w:rsidTr="002F4461">
        <w:trPr>
          <w:jc w:val="center"/>
        </w:trPr>
        <w:tc>
          <w:tcPr>
            <w:tcW w:w="2165" w:type="dxa"/>
          </w:tcPr>
          <w:p w:rsidR="00517183" w:rsidRPr="00664039" w:rsidRDefault="00517183" w:rsidP="002F4461">
            <w:pPr>
              <w:rPr>
                <w:rFonts w:ascii="Arial" w:hAnsi="Arial" w:cs="Arial"/>
                <w:b/>
                <w:sz w:val="24"/>
                <w:szCs w:val="24"/>
              </w:rPr>
            </w:pPr>
            <w:r w:rsidRPr="00664039">
              <w:rPr>
                <w:rFonts w:ascii="Arial" w:hAnsi="Arial" w:cs="Arial"/>
                <w:b/>
                <w:sz w:val="24"/>
                <w:szCs w:val="24"/>
              </w:rPr>
              <w:t>Substanta</w:t>
            </w:r>
          </w:p>
        </w:tc>
        <w:tc>
          <w:tcPr>
            <w:tcW w:w="1765" w:type="dxa"/>
          </w:tcPr>
          <w:p w:rsidR="00517183" w:rsidRPr="00664039" w:rsidRDefault="00517183" w:rsidP="002F4461">
            <w:pPr>
              <w:rPr>
                <w:rFonts w:ascii="Arial" w:hAnsi="Arial" w:cs="Arial"/>
                <w:b/>
                <w:sz w:val="24"/>
                <w:szCs w:val="24"/>
              </w:rPr>
            </w:pPr>
            <w:r w:rsidRPr="00664039">
              <w:rPr>
                <w:rFonts w:ascii="Arial" w:hAnsi="Arial" w:cs="Arial"/>
                <w:b/>
                <w:sz w:val="24"/>
                <w:szCs w:val="24"/>
              </w:rPr>
              <w:t>Fraze de pericol</w:t>
            </w:r>
          </w:p>
        </w:tc>
        <w:tc>
          <w:tcPr>
            <w:tcW w:w="939" w:type="dxa"/>
          </w:tcPr>
          <w:p w:rsidR="00517183" w:rsidRPr="00664039" w:rsidRDefault="00517183" w:rsidP="002F4461">
            <w:pPr>
              <w:rPr>
                <w:rFonts w:ascii="Arial" w:hAnsi="Arial" w:cs="Arial"/>
                <w:b/>
                <w:sz w:val="24"/>
                <w:szCs w:val="24"/>
              </w:rPr>
            </w:pPr>
            <w:r w:rsidRPr="00664039">
              <w:rPr>
                <w:rFonts w:ascii="Arial" w:hAnsi="Arial" w:cs="Arial"/>
                <w:b/>
                <w:sz w:val="24"/>
                <w:szCs w:val="24"/>
              </w:rPr>
              <w:t>Starea fizica</w:t>
            </w:r>
          </w:p>
        </w:tc>
        <w:tc>
          <w:tcPr>
            <w:tcW w:w="1463" w:type="dxa"/>
          </w:tcPr>
          <w:p w:rsidR="00517183" w:rsidRPr="00664039" w:rsidRDefault="00517183" w:rsidP="002F4461">
            <w:pPr>
              <w:rPr>
                <w:rFonts w:ascii="Arial" w:hAnsi="Arial" w:cs="Arial"/>
                <w:b/>
                <w:sz w:val="24"/>
                <w:szCs w:val="24"/>
              </w:rPr>
            </w:pPr>
            <w:r w:rsidRPr="00664039">
              <w:rPr>
                <w:rFonts w:ascii="Arial" w:hAnsi="Arial" w:cs="Arial"/>
                <w:b/>
                <w:sz w:val="24"/>
                <w:szCs w:val="24"/>
              </w:rPr>
              <w:t>Locul utilizarii</w:t>
            </w:r>
          </w:p>
        </w:tc>
        <w:tc>
          <w:tcPr>
            <w:tcW w:w="1404" w:type="dxa"/>
          </w:tcPr>
          <w:p w:rsidR="00517183" w:rsidRPr="00664039" w:rsidRDefault="00517183" w:rsidP="002F4461">
            <w:pPr>
              <w:rPr>
                <w:rFonts w:ascii="Arial" w:hAnsi="Arial" w:cs="Arial"/>
                <w:b/>
                <w:sz w:val="24"/>
                <w:szCs w:val="24"/>
              </w:rPr>
            </w:pPr>
            <w:r w:rsidRPr="00664039">
              <w:rPr>
                <w:rFonts w:ascii="Arial" w:hAnsi="Arial" w:cs="Arial"/>
                <w:b/>
                <w:sz w:val="24"/>
                <w:szCs w:val="24"/>
              </w:rPr>
              <w:t>Mod de stocare</w:t>
            </w:r>
          </w:p>
        </w:tc>
        <w:tc>
          <w:tcPr>
            <w:tcW w:w="981" w:type="dxa"/>
          </w:tcPr>
          <w:p w:rsidR="00517183" w:rsidRPr="00664039" w:rsidRDefault="00517183" w:rsidP="002F4461">
            <w:pPr>
              <w:rPr>
                <w:rFonts w:ascii="Arial" w:hAnsi="Arial" w:cs="Arial"/>
                <w:b/>
                <w:sz w:val="24"/>
                <w:szCs w:val="24"/>
              </w:rPr>
            </w:pPr>
            <w:r w:rsidRPr="00664039">
              <w:rPr>
                <w:rFonts w:ascii="Arial" w:hAnsi="Arial" w:cs="Arial"/>
                <w:b/>
                <w:sz w:val="24"/>
                <w:szCs w:val="24"/>
              </w:rPr>
              <w:t xml:space="preserve">Consum </w:t>
            </w:r>
          </w:p>
          <w:p w:rsidR="00517183" w:rsidRPr="00664039" w:rsidRDefault="00517183" w:rsidP="002F4461">
            <w:pPr>
              <w:rPr>
                <w:rFonts w:ascii="Arial" w:hAnsi="Arial" w:cs="Arial"/>
                <w:b/>
                <w:sz w:val="24"/>
                <w:szCs w:val="24"/>
              </w:rPr>
            </w:pPr>
            <w:r w:rsidRPr="00664039">
              <w:rPr>
                <w:rFonts w:ascii="Arial" w:hAnsi="Arial" w:cs="Arial"/>
                <w:b/>
                <w:sz w:val="24"/>
                <w:szCs w:val="24"/>
              </w:rPr>
              <w:t>tone</w:t>
            </w:r>
          </w:p>
          <w:p w:rsidR="00517183" w:rsidRPr="00664039" w:rsidRDefault="00517183" w:rsidP="002F4461">
            <w:pPr>
              <w:rPr>
                <w:rFonts w:ascii="Arial" w:hAnsi="Arial" w:cs="Arial"/>
                <w:b/>
                <w:sz w:val="24"/>
                <w:szCs w:val="24"/>
              </w:rPr>
            </w:pP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Sulfat de calciu</w:t>
            </w:r>
          </w:p>
        </w:tc>
        <w:tc>
          <w:tcPr>
            <w:tcW w:w="1765" w:type="dxa"/>
          </w:tcPr>
          <w:p w:rsidR="00517183" w:rsidRPr="00664039" w:rsidRDefault="00517183" w:rsidP="002F4461">
            <w:pPr>
              <w:jc w:val="center"/>
              <w:rPr>
                <w:rFonts w:ascii="Arial" w:hAnsi="Arial" w:cs="Arial"/>
                <w:sz w:val="24"/>
                <w:szCs w:val="24"/>
              </w:rPr>
            </w:pPr>
            <w:r w:rsidRPr="00664039">
              <w:rPr>
                <w:rFonts w:ascii="Arial" w:hAnsi="Arial" w:cs="Arial"/>
                <w:sz w:val="24"/>
                <w:szCs w:val="24"/>
              </w:rPr>
              <w:t>-</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solidă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fabricatie – agent filtrare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Saci de hartie de 25 kg</w:t>
            </w:r>
          </w:p>
        </w:tc>
        <w:tc>
          <w:tcPr>
            <w:tcW w:w="981" w:type="dxa"/>
          </w:tcPr>
          <w:p w:rsidR="00517183" w:rsidRPr="00664039" w:rsidRDefault="00517183" w:rsidP="002F4461">
            <w:pPr>
              <w:rPr>
                <w:rFonts w:ascii="Arial" w:hAnsi="Arial" w:cs="Arial"/>
                <w:sz w:val="24"/>
                <w:szCs w:val="24"/>
                <w:highlight w:val="yellow"/>
              </w:rPr>
            </w:pPr>
            <w:r w:rsidRPr="00664039">
              <w:rPr>
                <w:rFonts w:ascii="Arial" w:hAnsi="Arial" w:cs="Arial"/>
                <w:sz w:val="24"/>
                <w:szCs w:val="24"/>
              </w:rPr>
              <w:t xml:space="preserve">101,70 </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Clorura de zinc pulbere</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H302, H314, H335, H410</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solidă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fabricatie – agent filtrare</w:t>
            </w:r>
          </w:p>
          <w:p w:rsidR="00517183" w:rsidRPr="00664039" w:rsidRDefault="00517183" w:rsidP="002F4461">
            <w:pPr>
              <w:rPr>
                <w:rFonts w:ascii="Arial" w:hAnsi="Arial" w:cs="Arial"/>
                <w:sz w:val="24"/>
                <w:szCs w:val="24"/>
              </w:rPr>
            </w:pP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Bidon de 30 l</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0.043</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Metabisulfit de sodiu</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 H302, H318</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solidă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fabricatie - stabilizator</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Saci de hartie de 25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0.124</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Acid lactic 90%</w:t>
            </w:r>
          </w:p>
        </w:tc>
        <w:tc>
          <w:tcPr>
            <w:tcW w:w="1765" w:type="dxa"/>
          </w:tcPr>
          <w:p w:rsidR="00517183" w:rsidRPr="00664039" w:rsidRDefault="00517183" w:rsidP="002F4461">
            <w:pPr>
              <w:jc w:val="center"/>
              <w:rPr>
                <w:rFonts w:ascii="Arial" w:hAnsi="Arial" w:cs="Arial"/>
                <w:sz w:val="24"/>
                <w:szCs w:val="24"/>
              </w:rPr>
            </w:pPr>
            <w:r w:rsidRPr="00664039">
              <w:rPr>
                <w:rFonts w:ascii="Arial" w:hAnsi="Arial" w:cs="Arial"/>
                <w:sz w:val="24"/>
                <w:szCs w:val="24"/>
              </w:rPr>
              <w:t>H315, H318</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Acidulant</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Bidon de 30 l</w:t>
            </w:r>
          </w:p>
        </w:tc>
        <w:tc>
          <w:tcPr>
            <w:tcW w:w="981" w:type="dxa"/>
          </w:tcPr>
          <w:p w:rsidR="00517183" w:rsidRPr="00664039" w:rsidRDefault="00517183" w:rsidP="002F4461">
            <w:pPr>
              <w:rPr>
                <w:rFonts w:ascii="Arial" w:hAnsi="Arial" w:cs="Arial"/>
                <w:sz w:val="24"/>
                <w:szCs w:val="24"/>
                <w:highlight w:val="yellow"/>
              </w:rPr>
            </w:pPr>
            <w:r w:rsidRPr="00664039">
              <w:rPr>
                <w:rFonts w:ascii="Arial" w:hAnsi="Arial" w:cs="Arial"/>
                <w:sz w:val="24"/>
                <w:szCs w:val="24"/>
              </w:rPr>
              <w:t>0.34</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Polivinilpirolidona (PVPP)</w:t>
            </w:r>
          </w:p>
        </w:tc>
        <w:tc>
          <w:tcPr>
            <w:tcW w:w="1765" w:type="dxa"/>
          </w:tcPr>
          <w:p w:rsidR="00517183" w:rsidRPr="00664039" w:rsidRDefault="00517183" w:rsidP="002F4461">
            <w:pPr>
              <w:jc w:val="center"/>
              <w:rPr>
                <w:rFonts w:ascii="Arial" w:hAnsi="Arial" w:cs="Arial"/>
                <w:sz w:val="24"/>
                <w:szCs w:val="24"/>
              </w:rPr>
            </w:pPr>
            <w:r w:rsidRPr="00664039">
              <w:rPr>
                <w:rFonts w:ascii="Arial" w:hAnsi="Arial" w:cs="Arial"/>
                <w:sz w:val="24"/>
                <w:szCs w:val="24"/>
              </w:rPr>
              <w:t>-</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fabricatie – agent filtrare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Bidon de plastic de 240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28.52</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Hidroxid de sodiu </w:t>
            </w:r>
            <w:r w:rsidRPr="00664039">
              <w:rPr>
                <w:rFonts w:ascii="Arial" w:hAnsi="Arial" w:cs="Arial"/>
                <w:sz w:val="24"/>
                <w:szCs w:val="24"/>
              </w:rPr>
              <w:lastRenderedPageBreak/>
              <w:t>(solutie 48%)</w:t>
            </w:r>
          </w:p>
        </w:tc>
        <w:tc>
          <w:tcPr>
            <w:tcW w:w="1765" w:type="dxa"/>
          </w:tcPr>
          <w:p w:rsidR="00517183" w:rsidRPr="00664039" w:rsidRDefault="00517183" w:rsidP="002F4461">
            <w:pPr>
              <w:autoSpaceDE w:val="0"/>
              <w:autoSpaceDN w:val="0"/>
              <w:adjustRightInd w:val="0"/>
              <w:rPr>
                <w:rFonts w:ascii="Arial" w:hAnsi="Arial" w:cs="Arial"/>
                <w:sz w:val="24"/>
                <w:szCs w:val="24"/>
              </w:rPr>
            </w:pPr>
            <w:r w:rsidRPr="00664039">
              <w:rPr>
                <w:rFonts w:ascii="Arial" w:hAnsi="Arial" w:cs="Arial"/>
                <w:sz w:val="24"/>
                <w:szCs w:val="24"/>
              </w:rPr>
              <w:lastRenderedPageBreak/>
              <w:t xml:space="preserve">H 314; H </w:t>
            </w:r>
            <w:r w:rsidRPr="00664039">
              <w:rPr>
                <w:rFonts w:ascii="Arial" w:hAnsi="Arial" w:cs="Arial"/>
                <w:sz w:val="24"/>
                <w:szCs w:val="24"/>
              </w:rPr>
              <w:lastRenderedPageBreak/>
              <w:t>290; H318</w:t>
            </w:r>
          </w:p>
          <w:p w:rsidR="00517183" w:rsidRPr="00664039" w:rsidRDefault="00517183" w:rsidP="002F4461">
            <w:pPr>
              <w:rPr>
                <w:rFonts w:ascii="Arial" w:hAnsi="Arial" w:cs="Arial"/>
                <w:sz w:val="24"/>
                <w:szCs w:val="24"/>
              </w:rPr>
            </w:pP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Agent </w:t>
            </w:r>
            <w:r w:rsidRPr="00664039">
              <w:rPr>
                <w:rFonts w:ascii="Arial" w:hAnsi="Arial" w:cs="Arial"/>
                <w:sz w:val="24"/>
                <w:szCs w:val="24"/>
              </w:rPr>
              <w:lastRenderedPageBreak/>
              <w:t>spalare instalatii, CIP,</w:t>
            </w:r>
          </w:p>
          <w:p w:rsidR="00517183" w:rsidRPr="00664039" w:rsidRDefault="00517183" w:rsidP="002F4461">
            <w:pPr>
              <w:rPr>
                <w:rFonts w:ascii="Arial" w:hAnsi="Arial" w:cs="Arial"/>
                <w:sz w:val="24"/>
                <w:szCs w:val="24"/>
              </w:rPr>
            </w:pPr>
            <w:r w:rsidRPr="00664039">
              <w:rPr>
                <w:rFonts w:ascii="Arial" w:hAnsi="Arial" w:cs="Arial"/>
                <w:sz w:val="24"/>
                <w:szCs w:val="24"/>
              </w:rPr>
              <w:t>Statie epurare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3 </w:t>
            </w:r>
            <w:r w:rsidRPr="00664039">
              <w:rPr>
                <w:rFonts w:ascii="Arial" w:hAnsi="Arial" w:cs="Arial"/>
                <w:sz w:val="24"/>
                <w:szCs w:val="24"/>
              </w:rPr>
              <w:lastRenderedPageBreak/>
              <w:t>rezervorare  de stocare verticale de polietilena de 10 mc;</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 1 container transportabil plastic 1mc</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886.21</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Hidroxid de sodiu (fulgi)</w:t>
            </w:r>
          </w:p>
        </w:tc>
        <w:tc>
          <w:tcPr>
            <w:tcW w:w="1765" w:type="dxa"/>
          </w:tcPr>
          <w:p w:rsidR="00517183" w:rsidRPr="00664039" w:rsidRDefault="00517183" w:rsidP="002F4461">
            <w:pPr>
              <w:autoSpaceDE w:val="0"/>
              <w:autoSpaceDN w:val="0"/>
              <w:adjustRightInd w:val="0"/>
              <w:rPr>
                <w:rFonts w:ascii="Arial" w:hAnsi="Arial" w:cs="Arial"/>
                <w:sz w:val="24"/>
                <w:szCs w:val="24"/>
              </w:rPr>
            </w:pPr>
            <w:r w:rsidRPr="00664039">
              <w:rPr>
                <w:rFonts w:ascii="Arial" w:hAnsi="Arial" w:cs="Arial"/>
                <w:sz w:val="24"/>
                <w:szCs w:val="24"/>
              </w:rPr>
              <w:t>H290, H314</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solidă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Instalatie CIP – agent spalare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saci plastic 25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4.23</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Acid clorhidric</w:t>
            </w:r>
          </w:p>
        </w:tc>
        <w:tc>
          <w:tcPr>
            <w:tcW w:w="1765" w:type="dxa"/>
          </w:tcPr>
          <w:p w:rsidR="00517183" w:rsidRPr="00664039" w:rsidRDefault="00517183" w:rsidP="002F4461">
            <w:pPr>
              <w:rPr>
                <w:rFonts w:ascii="Arial" w:hAnsi="Arial" w:cs="Arial"/>
                <w:sz w:val="24"/>
                <w:szCs w:val="24"/>
              </w:rPr>
            </w:pPr>
          </w:p>
          <w:p w:rsidR="00517183" w:rsidRPr="00664039" w:rsidRDefault="00517183" w:rsidP="002F4461">
            <w:pPr>
              <w:autoSpaceDE w:val="0"/>
              <w:autoSpaceDN w:val="0"/>
              <w:adjustRightInd w:val="0"/>
              <w:rPr>
                <w:rFonts w:ascii="Arial" w:hAnsi="Arial" w:cs="Arial"/>
                <w:sz w:val="24"/>
                <w:szCs w:val="24"/>
              </w:rPr>
            </w:pPr>
            <w:r w:rsidRPr="00664039">
              <w:rPr>
                <w:rFonts w:ascii="Arial" w:hAnsi="Arial" w:cs="Arial"/>
                <w:sz w:val="24"/>
                <w:szCs w:val="24"/>
              </w:rPr>
              <w:t>H 314; H 290; H318; H335</w:t>
            </w:r>
          </w:p>
          <w:p w:rsidR="00517183" w:rsidRPr="00664039" w:rsidRDefault="00517183" w:rsidP="002F4461">
            <w:pPr>
              <w:rPr>
                <w:rFonts w:ascii="Arial" w:hAnsi="Arial" w:cs="Arial"/>
                <w:sz w:val="24"/>
                <w:szCs w:val="24"/>
              </w:rPr>
            </w:pP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Gospodarie apa – regenerare coloane ionice</w:t>
            </w:r>
          </w:p>
          <w:p w:rsidR="00517183" w:rsidRPr="00664039" w:rsidRDefault="00517183" w:rsidP="002F4461">
            <w:pPr>
              <w:rPr>
                <w:rFonts w:ascii="Arial" w:hAnsi="Arial" w:cs="Arial"/>
                <w:sz w:val="24"/>
                <w:szCs w:val="24"/>
              </w:rPr>
            </w:pPr>
            <w:r w:rsidRPr="00664039">
              <w:rPr>
                <w:rFonts w:ascii="Arial" w:hAnsi="Arial" w:cs="Arial"/>
                <w:sz w:val="24"/>
                <w:szCs w:val="24"/>
              </w:rPr>
              <w:t>Statia de epurare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Rezervor stocare de 1 mc sau cuburi polipropilena de 1 mc</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403.93</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Hipoclorit de sodiu</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H314, H318, H400, H411</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Tratare apa dezinfectant</w:t>
            </w:r>
          </w:p>
          <w:p w:rsidR="00517183" w:rsidRPr="00664039" w:rsidRDefault="00517183" w:rsidP="002F4461">
            <w:pPr>
              <w:rPr>
                <w:rFonts w:ascii="Arial" w:hAnsi="Arial" w:cs="Arial"/>
                <w:sz w:val="24"/>
                <w:szCs w:val="24"/>
              </w:rPr>
            </w:pP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polietilena de 240l</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2.27</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Clorură de sodiu</w:t>
            </w:r>
          </w:p>
        </w:tc>
        <w:tc>
          <w:tcPr>
            <w:tcW w:w="1765" w:type="dxa"/>
          </w:tcPr>
          <w:p w:rsidR="00517183" w:rsidRPr="00664039" w:rsidRDefault="00517183" w:rsidP="002F4461">
            <w:pPr>
              <w:jc w:val="center"/>
              <w:rPr>
                <w:rFonts w:ascii="Arial" w:hAnsi="Arial" w:cs="Arial"/>
                <w:sz w:val="24"/>
                <w:szCs w:val="24"/>
              </w:rPr>
            </w:pPr>
            <w:r w:rsidRPr="00664039">
              <w:rPr>
                <w:rFonts w:ascii="Arial" w:hAnsi="Arial" w:cs="Arial"/>
                <w:sz w:val="24"/>
                <w:szCs w:val="24"/>
              </w:rPr>
              <w:t>-</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solidă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Gospodaria de ape – regenerare coloane ionice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saci hartie 25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50.20</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Amoniac</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H221,H280, H331, H314, H410</w:t>
            </w:r>
          </w:p>
          <w:p w:rsidR="00517183" w:rsidRPr="00664039" w:rsidRDefault="00517183" w:rsidP="002F4461">
            <w:pPr>
              <w:rPr>
                <w:rFonts w:ascii="Arial" w:hAnsi="Arial" w:cs="Arial"/>
                <w:sz w:val="24"/>
                <w:szCs w:val="24"/>
              </w:rPr>
            </w:pPr>
            <w:r w:rsidRPr="00664039">
              <w:rPr>
                <w:rFonts w:ascii="Arial" w:hAnsi="Arial" w:cs="Arial"/>
                <w:sz w:val="24"/>
                <w:szCs w:val="24"/>
              </w:rPr>
              <w:t>H318, H411</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gazoasă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Statia de frig-agent de răcire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3 tancuri metalice </w:t>
            </w:r>
            <w:r>
              <w:rPr>
                <w:rFonts w:ascii="Arial" w:hAnsi="Arial" w:cs="Arial"/>
                <w:sz w:val="24"/>
                <w:szCs w:val="24"/>
              </w:rPr>
              <w:t>şi</w:t>
            </w:r>
            <w:r w:rsidRPr="00664039">
              <w:rPr>
                <w:rFonts w:ascii="Arial" w:hAnsi="Arial" w:cs="Arial"/>
                <w:sz w:val="24"/>
                <w:szCs w:val="24"/>
              </w:rPr>
              <w:t xml:space="preserve"> 2 separatoare orizontale</w:t>
            </w:r>
          </w:p>
        </w:tc>
        <w:tc>
          <w:tcPr>
            <w:tcW w:w="981" w:type="dxa"/>
          </w:tcPr>
          <w:p w:rsidR="00517183" w:rsidRPr="00664039" w:rsidRDefault="00517183" w:rsidP="002F4461">
            <w:pPr>
              <w:rPr>
                <w:rFonts w:ascii="Arial" w:hAnsi="Arial" w:cs="Arial"/>
                <w:strike/>
                <w:sz w:val="24"/>
                <w:szCs w:val="24"/>
              </w:rPr>
            </w:pPr>
            <w:r w:rsidRPr="00664039">
              <w:rPr>
                <w:rFonts w:ascii="Arial" w:hAnsi="Arial" w:cs="Arial"/>
                <w:strike/>
                <w:sz w:val="24"/>
                <w:szCs w:val="24"/>
              </w:rPr>
              <w:t>-</w:t>
            </w:r>
            <w:r>
              <w:rPr>
                <w:rFonts w:ascii="Arial" w:hAnsi="Arial" w:cs="Arial"/>
                <w:strike/>
                <w:sz w:val="24"/>
                <w:szCs w:val="24"/>
              </w:rPr>
              <w:t>cf</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Azot lichid criogenic</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H281</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gazoasă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Fabricatii, imbuteliere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Tanc 20 t</w:t>
            </w:r>
          </w:p>
        </w:tc>
        <w:tc>
          <w:tcPr>
            <w:tcW w:w="981" w:type="dxa"/>
          </w:tcPr>
          <w:p w:rsidR="00517183" w:rsidRPr="00664039" w:rsidRDefault="00517183" w:rsidP="002F4461">
            <w:pPr>
              <w:rPr>
                <w:rFonts w:ascii="Arial" w:hAnsi="Arial" w:cs="Arial"/>
                <w:sz w:val="24"/>
                <w:szCs w:val="24"/>
                <w:highlight w:val="yellow"/>
              </w:rPr>
            </w:pPr>
            <w:r w:rsidRPr="00664039">
              <w:rPr>
                <w:rFonts w:ascii="Arial" w:hAnsi="Arial" w:cs="Arial"/>
                <w:sz w:val="24"/>
                <w:szCs w:val="24"/>
              </w:rPr>
              <w:t>344.722</w:t>
            </w:r>
          </w:p>
        </w:tc>
      </w:tr>
      <w:tr w:rsidR="00517183" w:rsidRPr="00664039" w:rsidTr="002F4461">
        <w:trPr>
          <w:jc w:val="center"/>
        </w:trPr>
        <w:tc>
          <w:tcPr>
            <w:tcW w:w="2165" w:type="dxa"/>
          </w:tcPr>
          <w:p w:rsidR="00517183" w:rsidRPr="00664039" w:rsidRDefault="00517183" w:rsidP="002F4461">
            <w:pPr>
              <w:rPr>
                <w:rFonts w:ascii="Arial" w:hAnsi="Arial" w:cs="Arial"/>
                <w:b/>
                <w:sz w:val="24"/>
                <w:szCs w:val="24"/>
              </w:rPr>
            </w:pPr>
            <w:r w:rsidRPr="00664039">
              <w:rPr>
                <w:rFonts w:ascii="Arial" w:hAnsi="Arial" w:cs="Arial"/>
                <w:b/>
                <w:sz w:val="24"/>
                <w:szCs w:val="24"/>
              </w:rPr>
              <w:t>CO</w:t>
            </w:r>
            <w:r w:rsidRPr="00664039">
              <w:rPr>
                <w:rFonts w:ascii="Arial" w:hAnsi="Arial" w:cs="Arial"/>
                <w:b/>
                <w:sz w:val="24"/>
                <w:szCs w:val="24"/>
                <w:vertAlign w:val="subscript"/>
              </w:rPr>
              <w:t>2</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H280</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gazoasă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Fabricatii, imbuteliere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4 tancuri: 2</w:t>
            </w:r>
            <w:r>
              <w:rPr>
                <w:rFonts w:ascii="Arial" w:hAnsi="Arial" w:cs="Arial"/>
                <w:sz w:val="24"/>
                <w:szCs w:val="24"/>
              </w:rPr>
              <w:t>6</w:t>
            </w:r>
            <w:r w:rsidRPr="00664039">
              <w:rPr>
                <w:rFonts w:ascii="Arial" w:hAnsi="Arial" w:cs="Arial"/>
                <w:sz w:val="24"/>
                <w:szCs w:val="24"/>
              </w:rPr>
              <w:t xml:space="preserve"> t, 22 t, 50 </w:t>
            </w:r>
            <w:r>
              <w:rPr>
                <w:rFonts w:ascii="Arial" w:hAnsi="Arial" w:cs="Arial"/>
                <w:sz w:val="24"/>
                <w:szCs w:val="24"/>
              </w:rPr>
              <w:t>t vertical</w:t>
            </w:r>
            <w:r w:rsidRPr="00664039">
              <w:rPr>
                <w:rFonts w:ascii="Arial" w:hAnsi="Arial" w:cs="Arial"/>
                <w:sz w:val="24"/>
                <w:szCs w:val="24"/>
              </w:rPr>
              <w:t xml:space="preserve"> </w:t>
            </w:r>
            <w:r>
              <w:rPr>
                <w:rFonts w:ascii="Arial" w:hAnsi="Arial" w:cs="Arial"/>
                <w:sz w:val="24"/>
                <w:szCs w:val="24"/>
              </w:rPr>
              <w:t>și 50 t orizontal</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403.32</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b/>
                <w:sz w:val="24"/>
                <w:szCs w:val="24"/>
              </w:rPr>
              <w:t>Aciplusfoam VF59</w:t>
            </w:r>
            <w:r w:rsidRPr="00664039">
              <w:rPr>
                <w:rFonts w:ascii="Arial" w:hAnsi="Arial" w:cs="Arial"/>
                <w:sz w:val="24"/>
                <w:szCs w:val="24"/>
              </w:rPr>
              <w:t xml:space="preserve"> </w:t>
            </w:r>
            <w:r w:rsidRPr="00664039">
              <w:rPr>
                <w:rFonts w:ascii="Arial" w:hAnsi="Arial" w:cs="Arial"/>
                <w:sz w:val="24"/>
                <w:szCs w:val="24"/>
              </w:rPr>
              <w:lastRenderedPageBreak/>
              <w:t>(acid ortofosforic 20-30%; acid azotic3-10; alcool alchil etoxilat 3-10%)</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H314, H290, </w:t>
            </w:r>
            <w:r w:rsidRPr="00664039">
              <w:rPr>
                <w:rFonts w:ascii="Arial" w:hAnsi="Arial" w:cs="Arial"/>
                <w:sz w:val="24"/>
                <w:szCs w:val="24"/>
              </w:rPr>
              <w:lastRenderedPageBreak/>
              <w:t>EUH071</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lichidă</w:t>
            </w:r>
            <w:r w:rsidRPr="00664039">
              <w:rPr>
                <w:rFonts w:ascii="Arial" w:hAnsi="Arial" w:cs="Arial"/>
                <w:sz w:val="24"/>
                <w:szCs w:val="24"/>
              </w:rPr>
              <w:tab/>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Sectia </w:t>
            </w:r>
            <w:r w:rsidRPr="00664039">
              <w:rPr>
                <w:rFonts w:ascii="Arial" w:hAnsi="Arial" w:cs="Arial"/>
                <w:sz w:val="24"/>
                <w:szCs w:val="24"/>
              </w:rPr>
              <w:lastRenderedPageBreak/>
              <w:t xml:space="preserve">Imbuteliere Produs de curăţare prin spumare; </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Bidoane de </w:t>
            </w:r>
            <w:r w:rsidRPr="00664039">
              <w:rPr>
                <w:rFonts w:ascii="Arial" w:hAnsi="Arial" w:cs="Arial"/>
                <w:sz w:val="24"/>
                <w:szCs w:val="24"/>
              </w:rPr>
              <w:lastRenderedPageBreak/>
              <w:t>polietilena de 25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0.28</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b/>
                <w:sz w:val="24"/>
                <w:szCs w:val="24"/>
              </w:rPr>
              <w:lastRenderedPageBreak/>
              <w:t>Easy foam VF32</w:t>
            </w:r>
            <w:r w:rsidRPr="00664039">
              <w:rPr>
                <w:rFonts w:ascii="Arial" w:hAnsi="Arial" w:cs="Arial"/>
                <w:sz w:val="24"/>
                <w:szCs w:val="24"/>
              </w:rPr>
              <w:t xml:space="preserve"> (hidroxid de sodiu; hipoclorit de sodiu (exprimat în clor activ) </w:t>
            </w:r>
          </w:p>
          <w:p w:rsidR="00517183" w:rsidRPr="00664039" w:rsidRDefault="00517183" w:rsidP="002F4461">
            <w:pPr>
              <w:rPr>
                <w:rFonts w:ascii="Arial" w:hAnsi="Arial" w:cs="Arial"/>
                <w:sz w:val="24"/>
                <w:szCs w:val="24"/>
              </w:rPr>
            </w:pPr>
            <w:r w:rsidRPr="00664039">
              <w:rPr>
                <w:rFonts w:ascii="Arial" w:hAnsi="Arial" w:cs="Arial"/>
                <w:sz w:val="24"/>
                <w:szCs w:val="24"/>
              </w:rPr>
              <w:t>Amines, C12-14 -alkyldimethyl, N-oxides)</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H314, H410, H290, EUH031</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Imbuteliere Produs de curăţare prin spumare;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de polietilenă de 25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7.04</w:t>
            </w:r>
          </w:p>
        </w:tc>
      </w:tr>
      <w:tr w:rsidR="00517183" w:rsidRPr="00664039" w:rsidTr="002F4461">
        <w:trPr>
          <w:jc w:val="center"/>
        </w:trPr>
        <w:tc>
          <w:tcPr>
            <w:tcW w:w="2165" w:type="dxa"/>
          </w:tcPr>
          <w:p w:rsidR="00517183" w:rsidRPr="00664039" w:rsidRDefault="00517183" w:rsidP="002F4461">
            <w:pPr>
              <w:autoSpaceDE w:val="0"/>
              <w:autoSpaceDN w:val="0"/>
              <w:adjustRightInd w:val="0"/>
              <w:rPr>
                <w:rFonts w:ascii="Arial" w:hAnsi="Arial" w:cs="Arial"/>
                <w:sz w:val="24"/>
                <w:szCs w:val="24"/>
              </w:rPr>
            </w:pPr>
            <w:r w:rsidRPr="00664039">
              <w:rPr>
                <w:rFonts w:ascii="Arial" w:hAnsi="Arial" w:cs="Arial"/>
                <w:b/>
                <w:sz w:val="24"/>
                <w:szCs w:val="24"/>
              </w:rPr>
              <w:t>Dry Tech 7 VL104</w:t>
            </w:r>
            <w:r w:rsidRPr="00664039">
              <w:rPr>
                <w:rFonts w:ascii="Arial" w:hAnsi="Arial" w:cs="Arial"/>
                <w:sz w:val="24"/>
                <w:szCs w:val="24"/>
              </w:rPr>
              <w:t xml:space="preserve"> (amestecuri 5-cloro-2-metil-4-izotiazolin-3-o</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nă </w:t>
            </w:r>
            <w:r>
              <w:rPr>
                <w:rFonts w:ascii="Arial" w:hAnsi="Arial" w:cs="Arial"/>
                <w:sz w:val="24"/>
                <w:szCs w:val="24"/>
              </w:rPr>
              <w:t>şi</w:t>
            </w:r>
            <w:r w:rsidRPr="00664039">
              <w:rPr>
                <w:rFonts w:ascii="Arial" w:hAnsi="Arial" w:cs="Arial"/>
                <w:sz w:val="24"/>
                <w:szCs w:val="24"/>
              </w:rPr>
              <w:t xml:space="preserve"> 2-metil-4-izotiazolin-3-onă)</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H331,H311 H301,H314</w:t>
            </w:r>
          </w:p>
          <w:p w:rsidR="00517183" w:rsidRPr="00664039" w:rsidRDefault="00517183" w:rsidP="002F4461">
            <w:pPr>
              <w:rPr>
                <w:rFonts w:ascii="Arial" w:hAnsi="Arial" w:cs="Arial"/>
                <w:sz w:val="24"/>
                <w:szCs w:val="24"/>
              </w:rPr>
            </w:pPr>
            <w:r w:rsidRPr="00664039">
              <w:rPr>
                <w:rFonts w:ascii="Arial" w:hAnsi="Arial" w:cs="Arial"/>
                <w:sz w:val="24"/>
                <w:szCs w:val="24"/>
              </w:rPr>
              <w:t>H400 , H317</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Imbuteliere – lubrifiant benzi plastic prin pulverizare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de polietilenă de 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4.00</w:t>
            </w:r>
          </w:p>
        </w:tc>
      </w:tr>
      <w:tr w:rsidR="00517183" w:rsidRPr="00664039" w:rsidTr="002F4461">
        <w:trPr>
          <w:jc w:val="center"/>
        </w:trPr>
        <w:tc>
          <w:tcPr>
            <w:tcW w:w="2165" w:type="dxa"/>
          </w:tcPr>
          <w:p w:rsidR="00517183" w:rsidRPr="00664039" w:rsidRDefault="00517183" w:rsidP="002F4461">
            <w:pPr>
              <w:rPr>
                <w:rFonts w:ascii="Arial" w:hAnsi="Arial" w:cs="Arial"/>
                <w:b/>
                <w:sz w:val="24"/>
                <w:szCs w:val="24"/>
              </w:rPr>
            </w:pPr>
            <w:r w:rsidRPr="00664039">
              <w:rPr>
                <w:rFonts w:ascii="Arial" w:hAnsi="Arial" w:cs="Arial"/>
                <w:b/>
                <w:sz w:val="24"/>
                <w:szCs w:val="24"/>
              </w:rPr>
              <w:t>Speedloob VL</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 (-apa &gt;= 75%;</w:t>
            </w:r>
          </w:p>
          <w:p w:rsidR="00517183" w:rsidRPr="00664039" w:rsidRDefault="00517183" w:rsidP="002F4461">
            <w:pPr>
              <w:rPr>
                <w:rFonts w:ascii="Arial" w:hAnsi="Arial" w:cs="Arial"/>
                <w:sz w:val="24"/>
                <w:szCs w:val="24"/>
              </w:rPr>
            </w:pPr>
            <w:r w:rsidRPr="00664039">
              <w:rPr>
                <w:rFonts w:ascii="Arial" w:hAnsi="Arial" w:cs="Arial"/>
                <w:sz w:val="24"/>
                <w:szCs w:val="24"/>
              </w:rPr>
              <w:t>surfactant cationic (clorură de didecildimetilamoniu;</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 mono </w:t>
            </w:r>
            <w:r>
              <w:rPr>
                <w:rFonts w:ascii="Arial" w:hAnsi="Arial" w:cs="Arial"/>
                <w:sz w:val="24"/>
                <w:szCs w:val="24"/>
              </w:rPr>
              <w:t>şi</w:t>
            </w:r>
            <w:r w:rsidRPr="00664039">
              <w:rPr>
                <w:rFonts w:ascii="Arial" w:hAnsi="Arial" w:cs="Arial"/>
                <w:sz w:val="24"/>
                <w:szCs w:val="24"/>
              </w:rPr>
              <w:t xml:space="preserve"> diacetat de N-C12-18-alchiltrimetilen amin;</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 acid acetic )</w:t>
            </w:r>
          </w:p>
        </w:tc>
        <w:tc>
          <w:tcPr>
            <w:tcW w:w="1765" w:type="dxa"/>
          </w:tcPr>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r w:rsidRPr="00664039">
              <w:rPr>
                <w:rFonts w:ascii="Arial" w:hAnsi="Arial" w:cs="Arial"/>
                <w:sz w:val="24"/>
                <w:szCs w:val="24"/>
              </w:rPr>
              <w:t>H314, H373, H410, H302, H400, H318</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Secţia Imbuteliere – lubrifiant benzi transportoare inox - prin pulverizare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de polietilenă de 25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13.40</w:t>
            </w:r>
          </w:p>
        </w:tc>
      </w:tr>
      <w:tr w:rsidR="00517183" w:rsidRPr="00664039" w:rsidTr="002F4461">
        <w:trPr>
          <w:jc w:val="center"/>
        </w:trPr>
        <w:tc>
          <w:tcPr>
            <w:tcW w:w="2165" w:type="dxa"/>
          </w:tcPr>
          <w:p w:rsidR="00517183" w:rsidRPr="00664039" w:rsidRDefault="00517183" w:rsidP="002F4461">
            <w:pPr>
              <w:rPr>
                <w:rFonts w:ascii="Arial" w:hAnsi="Arial" w:cs="Arial"/>
                <w:b/>
                <w:sz w:val="24"/>
                <w:szCs w:val="24"/>
              </w:rPr>
            </w:pPr>
            <w:r w:rsidRPr="00664039">
              <w:rPr>
                <w:rFonts w:ascii="Arial" w:hAnsi="Arial" w:cs="Arial"/>
                <w:b/>
                <w:sz w:val="24"/>
                <w:szCs w:val="24"/>
              </w:rPr>
              <w:t xml:space="preserve">Dicolube star track </w:t>
            </w:r>
          </w:p>
          <w:p w:rsidR="00517183" w:rsidRPr="00664039" w:rsidRDefault="00517183" w:rsidP="002F4461">
            <w:pPr>
              <w:autoSpaceDE w:val="0"/>
              <w:autoSpaceDN w:val="0"/>
              <w:adjustRightInd w:val="0"/>
              <w:rPr>
                <w:rFonts w:ascii="Arial" w:hAnsi="Arial" w:cs="Arial"/>
                <w:sz w:val="24"/>
                <w:szCs w:val="24"/>
              </w:rPr>
            </w:pPr>
            <w:r w:rsidRPr="00664039">
              <w:rPr>
                <w:rFonts w:ascii="Arial" w:hAnsi="Arial" w:cs="Arial"/>
                <w:sz w:val="24"/>
                <w:szCs w:val="24"/>
              </w:rPr>
              <w:t>(amestecuri - (2-metoximetiletoxi) propanol 3-10%; 5-cloro-2-metil-4-izotiazolin-3-o</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nă </w:t>
            </w:r>
            <w:r>
              <w:rPr>
                <w:rFonts w:ascii="Arial" w:hAnsi="Arial" w:cs="Arial"/>
                <w:sz w:val="24"/>
                <w:szCs w:val="24"/>
              </w:rPr>
              <w:t>şi</w:t>
            </w:r>
            <w:r w:rsidRPr="00664039">
              <w:rPr>
                <w:rFonts w:ascii="Arial" w:hAnsi="Arial" w:cs="Arial"/>
                <w:sz w:val="24"/>
                <w:szCs w:val="24"/>
              </w:rPr>
              <w:t xml:space="preserve"> 2-metil-4-izotiazolin-3-onă 0.01-0.1%; sulfat de cupru 0.01-0.1%)</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H315+H319, </w:t>
            </w:r>
          </w:p>
          <w:p w:rsidR="00517183" w:rsidRPr="00664039" w:rsidRDefault="00517183" w:rsidP="002F4461">
            <w:pPr>
              <w:rPr>
                <w:rFonts w:ascii="Arial" w:hAnsi="Arial" w:cs="Arial"/>
                <w:sz w:val="24"/>
                <w:szCs w:val="24"/>
              </w:rPr>
            </w:pPr>
            <w:r w:rsidRPr="00664039">
              <w:rPr>
                <w:rFonts w:ascii="Arial" w:hAnsi="Arial" w:cs="Arial"/>
                <w:sz w:val="24"/>
                <w:szCs w:val="24"/>
              </w:rPr>
              <w:t>H317, H411</w:t>
            </w:r>
          </w:p>
          <w:p w:rsidR="00517183" w:rsidRPr="00664039" w:rsidRDefault="00517183" w:rsidP="002F4461">
            <w:pPr>
              <w:rPr>
                <w:rFonts w:ascii="Arial" w:hAnsi="Arial" w:cs="Arial"/>
                <w:sz w:val="24"/>
                <w:szCs w:val="24"/>
              </w:rPr>
            </w:pP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Secţia Imbuteliere – lubrifiant benzi transportoare inox</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de polietilenă de 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0.80</w:t>
            </w:r>
          </w:p>
        </w:tc>
      </w:tr>
      <w:tr w:rsidR="00517183" w:rsidRPr="00664039" w:rsidTr="002F4461">
        <w:trPr>
          <w:jc w:val="center"/>
        </w:trPr>
        <w:tc>
          <w:tcPr>
            <w:tcW w:w="2165" w:type="dxa"/>
          </w:tcPr>
          <w:p w:rsidR="00517183" w:rsidRPr="00664039" w:rsidRDefault="00517183" w:rsidP="002F4461">
            <w:pPr>
              <w:rPr>
                <w:rFonts w:ascii="Arial" w:hAnsi="Arial" w:cs="Arial"/>
                <w:b/>
                <w:sz w:val="24"/>
                <w:szCs w:val="24"/>
              </w:rPr>
            </w:pPr>
            <w:r w:rsidRPr="00664039">
              <w:rPr>
                <w:rFonts w:ascii="Arial" w:hAnsi="Arial" w:cs="Arial"/>
                <w:b/>
                <w:sz w:val="24"/>
                <w:szCs w:val="24"/>
              </w:rPr>
              <w:lastRenderedPageBreak/>
              <w:t xml:space="preserve">Divo WWS VB8  </w:t>
            </w:r>
          </w:p>
          <w:p w:rsidR="00517183" w:rsidRPr="00664039" w:rsidRDefault="00517183" w:rsidP="002F4461">
            <w:pPr>
              <w:rPr>
                <w:rFonts w:ascii="Arial" w:hAnsi="Arial" w:cs="Arial"/>
                <w:sz w:val="24"/>
                <w:szCs w:val="24"/>
              </w:rPr>
            </w:pPr>
            <w:r w:rsidRPr="00664039">
              <w:rPr>
                <w:rFonts w:ascii="Arial" w:hAnsi="Arial" w:cs="Arial"/>
                <w:sz w:val="24"/>
                <w:szCs w:val="24"/>
              </w:rPr>
              <w:t>(amestecuri - acid sulfuric acid</w:t>
            </w:r>
          </w:p>
          <w:p w:rsidR="00517183" w:rsidRPr="00664039" w:rsidRDefault="00517183" w:rsidP="002F4461">
            <w:pPr>
              <w:rPr>
                <w:rFonts w:ascii="Arial" w:hAnsi="Arial" w:cs="Arial"/>
                <w:sz w:val="24"/>
                <w:szCs w:val="24"/>
              </w:rPr>
            </w:pPr>
            <w:r w:rsidRPr="00664039">
              <w:rPr>
                <w:rFonts w:ascii="Arial" w:hAnsi="Arial" w:cs="Arial"/>
                <w:sz w:val="24"/>
                <w:szCs w:val="24"/>
              </w:rPr>
              <w:t>1-hidroxietiliden-1,1difosfonic; acid trifosfonic nitrilometilen)</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H314, H290</w:t>
            </w:r>
          </w:p>
          <w:p w:rsidR="00517183" w:rsidRPr="00664039" w:rsidRDefault="00517183" w:rsidP="002F4461">
            <w:pPr>
              <w:rPr>
                <w:rFonts w:ascii="Arial" w:hAnsi="Arial" w:cs="Arial"/>
                <w:sz w:val="24"/>
                <w:szCs w:val="24"/>
              </w:rPr>
            </w:pP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Sectia Imbuteliere – Aditiv bai de clatire  </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de polietilenă de 5 kg</w:t>
            </w:r>
          </w:p>
        </w:tc>
        <w:tc>
          <w:tcPr>
            <w:tcW w:w="981" w:type="dxa"/>
          </w:tcPr>
          <w:p w:rsidR="00517183" w:rsidRPr="00664039" w:rsidRDefault="00517183" w:rsidP="002F4461">
            <w:pPr>
              <w:rPr>
                <w:rFonts w:ascii="Arial" w:hAnsi="Arial" w:cs="Arial"/>
                <w:sz w:val="24"/>
                <w:szCs w:val="24"/>
                <w:highlight w:val="yellow"/>
              </w:rPr>
            </w:pPr>
            <w:r w:rsidRPr="00664039">
              <w:rPr>
                <w:rFonts w:ascii="Arial" w:hAnsi="Arial" w:cs="Arial"/>
                <w:sz w:val="24"/>
                <w:szCs w:val="24"/>
              </w:rPr>
              <w:t>2.54</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b/>
                <w:sz w:val="24"/>
                <w:szCs w:val="24"/>
              </w:rPr>
              <w:t>Fosfree G VB11</w:t>
            </w:r>
            <w:r w:rsidRPr="00664039">
              <w:rPr>
                <w:rFonts w:ascii="Arial" w:hAnsi="Arial" w:cs="Arial"/>
                <w:sz w:val="24"/>
                <w:szCs w:val="24"/>
              </w:rPr>
              <w:t xml:space="preserve"> (amestecuri -alcool alchil alcoxilat 10-20%, acid citric 3-10%, Sodium cumenesulphonate 3-10%)</w:t>
            </w:r>
          </w:p>
        </w:tc>
        <w:tc>
          <w:tcPr>
            <w:tcW w:w="1765" w:type="dxa"/>
          </w:tcPr>
          <w:p w:rsidR="00517183" w:rsidRPr="00664039" w:rsidRDefault="00517183" w:rsidP="002F4461">
            <w:pPr>
              <w:jc w:val="center"/>
              <w:rPr>
                <w:rFonts w:ascii="Arial" w:hAnsi="Arial" w:cs="Arial"/>
                <w:sz w:val="24"/>
                <w:szCs w:val="24"/>
              </w:rPr>
            </w:pPr>
            <w:r w:rsidRPr="00664039">
              <w:rPr>
                <w:rFonts w:ascii="Arial" w:hAnsi="Arial" w:cs="Arial"/>
                <w:sz w:val="24"/>
                <w:szCs w:val="24"/>
              </w:rPr>
              <w:t>-</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Imbuteliere - aditiv soluții de  sodă (bai spalare sticle)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de polietilenă</w:t>
            </w:r>
          </w:p>
        </w:tc>
        <w:tc>
          <w:tcPr>
            <w:tcW w:w="981" w:type="dxa"/>
          </w:tcPr>
          <w:p w:rsidR="00517183" w:rsidRPr="00664039" w:rsidRDefault="00517183" w:rsidP="002F4461">
            <w:pPr>
              <w:rPr>
                <w:rFonts w:ascii="Arial" w:hAnsi="Arial" w:cs="Arial"/>
                <w:sz w:val="24"/>
                <w:szCs w:val="24"/>
                <w:highlight w:val="yellow"/>
              </w:rPr>
            </w:pPr>
            <w:r w:rsidRPr="00664039">
              <w:rPr>
                <w:rFonts w:ascii="Arial" w:hAnsi="Arial" w:cs="Arial"/>
                <w:sz w:val="24"/>
                <w:szCs w:val="24"/>
              </w:rPr>
              <w:t>0.43</w:t>
            </w:r>
          </w:p>
        </w:tc>
      </w:tr>
    </w:tbl>
    <w:p w:rsidR="00517183" w:rsidRDefault="00517183" w:rsidP="00517183">
      <w:pPr>
        <w:spacing w:after="0" w:line="240" w:lineRule="auto"/>
        <w:jc w:val="both"/>
        <w:rPr>
          <w:rFonts w:ascii="Arial" w:hAnsi="Arial" w:cs="Arial"/>
          <w:bCs/>
          <w:noProof/>
          <w:sz w:val="24"/>
          <w:szCs w:val="24"/>
          <w:lang w:val="ro-RO"/>
        </w:rPr>
      </w:pPr>
    </w:p>
    <w:p w:rsidR="00517183" w:rsidRPr="0036497B" w:rsidRDefault="00517183" w:rsidP="00517183">
      <w:pPr>
        <w:spacing w:after="0" w:line="240" w:lineRule="auto"/>
        <w:jc w:val="both"/>
        <w:rPr>
          <w:rFonts w:ascii="Arial" w:hAnsi="Arial" w:cs="Arial"/>
          <w:bCs/>
          <w:noProof/>
          <w:sz w:val="24"/>
          <w:szCs w:val="24"/>
          <w:lang w:val="ro-RO"/>
        </w:rPr>
      </w:pPr>
    </w:p>
    <w:tbl>
      <w:tblPr>
        <w:tblW w:w="9436"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743"/>
        <w:gridCol w:w="1124"/>
        <w:gridCol w:w="1644"/>
        <w:gridCol w:w="1537"/>
        <w:gridCol w:w="1110"/>
      </w:tblGrid>
      <w:tr w:rsidR="00517183" w:rsidRPr="006B6DF8" w:rsidTr="002F4461">
        <w:trPr>
          <w:jc w:val="center"/>
        </w:trPr>
        <w:tc>
          <w:tcPr>
            <w:tcW w:w="2518" w:type="dxa"/>
          </w:tcPr>
          <w:p w:rsidR="00517183" w:rsidRPr="006B6DF8" w:rsidRDefault="00517183" w:rsidP="002F4461">
            <w:pPr>
              <w:rPr>
                <w:rFonts w:ascii="Arial" w:hAnsi="Arial" w:cs="Arial"/>
                <w:sz w:val="24"/>
                <w:szCs w:val="24"/>
              </w:rPr>
            </w:pPr>
          </w:p>
          <w:p w:rsidR="00517183" w:rsidRPr="006B6DF8" w:rsidRDefault="00517183" w:rsidP="002F4461">
            <w:pPr>
              <w:rPr>
                <w:rFonts w:ascii="Arial" w:hAnsi="Arial" w:cs="Arial"/>
                <w:sz w:val="24"/>
                <w:szCs w:val="24"/>
              </w:rPr>
            </w:pPr>
            <w:r w:rsidRPr="006B6DF8">
              <w:rPr>
                <w:rFonts w:ascii="Arial" w:hAnsi="Arial" w:cs="Arial"/>
                <w:sz w:val="24"/>
                <w:szCs w:val="24"/>
              </w:rPr>
              <w:t>Produs</w:t>
            </w:r>
          </w:p>
        </w:tc>
        <w:tc>
          <w:tcPr>
            <w:tcW w:w="1834" w:type="dxa"/>
          </w:tcPr>
          <w:p w:rsidR="00517183" w:rsidRPr="006B6DF8" w:rsidRDefault="00517183" w:rsidP="002F4461">
            <w:pPr>
              <w:rPr>
                <w:rFonts w:ascii="Arial" w:hAnsi="Arial" w:cs="Arial"/>
                <w:sz w:val="24"/>
                <w:szCs w:val="24"/>
              </w:rPr>
            </w:pPr>
            <w:r w:rsidRPr="006B6DF8">
              <w:rPr>
                <w:rFonts w:ascii="Arial" w:hAnsi="Arial" w:cs="Arial"/>
                <w:sz w:val="24"/>
                <w:szCs w:val="24"/>
              </w:rPr>
              <w:t>Fraze de pericol</w:t>
            </w: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Starea fizica</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Locul utilizarii</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Mod de stocare</w:t>
            </w:r>
          </w:p>
        </w:tc>
        <w:tc>
          <w:tcPr>
            <w:tcW w:w="1051" w:type="dxa"/>
          </w:tcPr>
          <w:p w:rsidR="00517183" w:rsidRPr="006B6DF8" w:rsidRDefault="00517183" w:rsidP="002F4461">
            <w:pPr>
              <w:rPr>
                <w:rFonts w:ascii="Arial" w:hAnsi="Arial" w:cs="Arial"/>
                <w:sz w:val="24"/>
                <w:szCs w:val="24"/>
              </w:rPr>
            </w:pPr>
            <w:r w:rsidRPr="006B6DF8">
              <w:rPr>
                <w:rFonts w:ascii="Arial" w:hAnsi="Arial" w:cs="Arial"/>
                <w:sz w:val="24"/>
                <w:szCs w:val="24"/>
              </w:rPr>
              <w:t>Consum tone</w:t>
            </w:r>
          </w:p>
          <w:p w:rsidR="00517183" w:rsidRPr="006B6DF8" w:rsidRDefault="00517183" w:rsidP="002F4461">
            <w:pPr>
              <w:rPr>
                <w:rFonts w:ascii="Arial" w:hAnsi="Arial" w:cs="Arial"/>
                <w:sz w:val="24"/>
                <w:szCs w:val="24"/>
              </w:rPr>
            </w:pP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sz w:val="24"/>
                <w:szCs w:val="24"/>
              </w:rPr>
              <w:t>Beta glucanase (ULTRAFLO)</w:t>
            </w:r>
          </w:p>
        </w:tc>
        <w:tc>
          <w:tcPr>
            <w:tcW w:w="1834" w:type="dxa"/>
          </w:tcPr>
          <w:p w:rsidR="00517183" w:rsidRPr="006B6DF8" w:rsidRDefault="00517183" w:rsidP="002F4461">
            <w:pPr>
              <w:jc w:val="center"/>
              <w:rPr>
                <w:rFonts w:ascii="Arial" w:hAnsi="Arial" w:cs="Arial"/>
                <w:sz w:val="24"/>
                <w:szCs w:val="24"/>
              </w:rPr>
            </w:pPr>
            <w:r w:rsidRPr="006B6DF8">
              <w:rPr>
                <w:rFonts w:ascii="Arial" w:hAnsi="Arial" w:cs="Arial"/>
                <w:sz w:val="24"/>
                <w:szCs w:val="24"/>
              </w:rPr>
              <w:t>-</w:t>
            </w:r>
          </w:p>
        </w:tc>
        <w:tc>
          <w:tcPr>
            <w:tcW w:w="1044" w:type="dxa"/>
          </w:tcPr>
          <w:p w:rsidR="00517183" w:rsidRPr="006B6DF8" w:rsidRDefault="00517183" w:rsidP="002F4461">
            <w:pPr>
              <w:spacing w:before="60"/>
              <w:rPr>
                <w:rFonts w:ascii="Arial" w:hAnsi="Arial" w:cs="Arial"/>
                <w:color w:val="00B050"/>
                <w:sz w:val="24"/>
                <w:szCs w:val="24"/>
              </w:rPr>
            </w:pPr>
            <w:r w:rsidRPr="006B6DF8">
              <w:rPr>
                <w:rFonts w:ascii="Arial" w:hAnsi="Arial" w:cs="Arial"/>
                <w:sz w:val="24"/>
                <w:szCs w:val="24"/>
              </w:rPr>
              <w:t>Produs chimic –enzima pulbere solid</w:t>
            </w:r>
            <w:r>
              <w:rPr>
                <w:rFonts w:ascii="Arial" w:hAnsi="Arial" w:cs="Arial"/>
                <w:sz w:val="24"/>
                <w:szCs w:val="24"/>
              </w:rPr>
              <w:t>ă</w:t>
            </w:r>
          </w:p>
          <w:p w:rsidR="00517183" w:rsidRPr="006B6DF8" w:rsidRDefault="00517183" w:rsidP="002F4461">
            <w:pPr>
              <w:rPr>
                <w:rFonts w:ascii="Arial" w:hAnsi="Arial" w:cs="Arial"/>
                <w:sz w:val="24"/>
                <w:szCs w:val="24"/>
              </w:rPr>
            </w:pP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Sectia fabricatie – hidroliza enzimatica</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bidon plastic 240kg</w:t>
            </w:r>
          </w:p>
        </w:tc>
        <w:tc>
          <w:tcPr>
            <w:tcW w:w="1051" w:type="dxa"/>
          </w:tcPr>
          <w:p w:rsidR="00517183" w:rsidRPr="006B6DF8" w:rsidRDefault="00517183" w:rsidP="002F4461">
            <w:pPr>
              <w:rPr>
                <w:rFonts w:ascii="Arial" w:hAnsi="Arial" w:cs="Arial"/>
                <w:sz w:val="24"/>
                <w:szCs w:val="24"/>
                <w:highlight w:val="yellow"/>
              </w:rPr>
            </w:pPr>
            <w:r w:rsidRPr="006B6DF8">
              <w:rPr>
                <w:rFonts w:ascii="Arial" w:hAnsi="Arial" w:cs="Arial"/>
                <w:sz w:val="24"/>
                <w:szCs w:val="24"/>
              </w:rPr>
              <w:t>9.68</w:t>
            </w: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sz w:val="24"/>
                <w:szCs w:val="24"/>
              </w:rPr>
              <w:t>Material filtrant (Kieselguhr)</w:t>
            </w:r>
          </w:p>
        </w:tc>
        <w:tc>
          <w:tcPr>
            <w:tcW w:w="1834" w:type="dxa"/>
          </w:tcPr>
          <w:p w:rsidR="00517183" w:rsidRPr="006B6DF8" w:rsidRDefault="00517183" w:rsidP="002F4461">
            <w:pPr>
              <w:jc w:val="center"/>
              <w:rPr>
                <w:rFonts w:ascii="Arial" w:hAnsi="Arial" w:cs="Arial"/>
                <w:sz w:val="24"/>
                <w:szCs w:val="24"/>
              </w:rPr>
            </w:pPr>
            <w:r w:rsidRPr="006B6DF8">
              <w:rPr>
                <w:rFonts w:ascii="Arial" w:hAnsi="Arial" w:cs="Arial"/>
                <w:sz w:val="24"/>
                <w:szCs w:val="24"/>
              </w:rPr>
              <w:t>-</w:t>
            </w: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solidă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Sectia fabricatie – la filtrare</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saci hârtie 22.5 kg</w:t>
            </w:r>
          </w:p>
        </w:tc>
        <w:tc>
          <w:tcPr>
            <w:tcW w:w="1051" w:type="dxa"/>
          </w:tcPr>
          <w:p w:rsidR="00517183" w:rsidRPr="006B6DF8" w:rsidRDefault="00517183" w:rsidP="002F4461">
            <w:pPr>
              <w:rPr>
                <w:rFonts w:ascii="Arial" w:hAnsi="Arial" w:cs="Arial"/>
                <w:sz w:val="24"/>
                <w:szCs w:val="24"/>
                <w:highlight w:val="yellow"/>
              </w:rPr>
            </w:pPr>
            <w:r w:rsidRPr="006B6DF8">
              <w:rPr>
                <w:rFonts w:ascii="Arial" w:hAnsi="Arial" w:cs="Arial"/>
                <w:sz w:val="24"/>
                <w:szCs w:val="24"/>
              </w:rPr>
              <w:t>178.76</w:t>
            </w: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b/>
                <w:sz w:val="24"/>
                <w:szCs w:val="24"/>
              </w:rPr>
              <w:t>Super Dilac</w:t>
            </w:r>
            <w:r w:rsidRPr="006B6DF8">
              <w:rPr>
                <w:rFonts w:ascii="Arial" w:hAnsi="Arial" w:cs="Arial"/>
                <w:sz w:val="24"/>
                <w:szCs w:val="24"/>
              </w:rPr>
              <w:t xml:space="preserve"> </w:t>
            </w:r>
            <w:r w:rsidRPr="006B6DF8">
              <w:rPr>
                <w:rFonts w:ascii="Arial" w:hAnsi="Arial" w:cs="Arial"/>
                <w:b/>
                <w:sz w:val="24"/>
                <w:szCs w:val="24"/>
              </w:rPr>
              <w:t xml:space="preserve">VA4 </w:t>
            </w:r>
            <w:r w:rsidRPr="006B6DF8">
              <w:rPr>
                <w:rFonts w:ascii="Arial" w:hAnsi="Arial" w:cs="Arial"/>
                <w:sz w:val="24"/>
                <w:szCs w:val="24"/>
              </w:rPr>
              <w:t>(acid azotic 30-50% şi acid fosforic  3-10%)</w:t>
            </w:r>
          </w:p>
        </w:tc>
        <w:tc>
          <w:tcPr>
            <w:tcW w:w="1834" w:type="dxa"/>
          </w:tcPr>
          <w:p w:rsidR="00517183" w:rsidRPr="006B6DF8" w:rsidRDefault="00517183" w:rsidP="002F4461">
            <w:pPr>
              <w:rPr>
                <w:rFonts w:ascii="Arial" w:hAnsi="Arial" w:cs="Arial"/>
                <w:sz w:val="24"/>
                <w:szCs w:val="24"/>
              </w:rPr>
            </w:pPr>
            <w:r w:rsidRPr="006B6DF8">
              <w:rPr>
                <w:rFonts w:ascii="Arial" w:hAnsi="Arial" w:cs="Arial"/>
                <w:sz w:val="24"/>
                <w:szCs w:val="24"/>
              </w:rPr>
              <w:t>H314, H290, EUH071</w:t>
            </w:r>
          </w:p>
          <w:p w:rsidR="00517183" w:rsidRPr="006B6DF8" w:rsidRDefault="00517183" w:rsidP="002F4461">
            <w:pPr>
              <w:rPr>
                <w:rFonts w:ascii="Arial" w:hAnsi="Arial" w:cs="Arial"/>
                <w:sz w:val="24"/>
                <w:szCs w:val="24"/>
              </w:rPr>
            </w:pP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lichidă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Instalatie CIP – agent spalare instalatii</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1 rezervor de stocare verticale de polietilena de 10 mc</w:t>
            </w:r>
          </w:p>
        </w:tc>
        <w:tc>
          <w:tcPr>
            <w:tcW w:w="1051" w:type="dxa"/>
          </w:tcPr>
          <w:p w:rsidR="00517183" w:rsidRPr="006B6DF8" w:rsidRDefault="00517183" w:rsidP="002F4461">
            <w:pPr>
              <w:rPr>
                <w:rFonts w:ascii="Arial" w:hAnsi="Arial" w:cs="Arial"/>
                <w:sz w:val="24"/>
                <w:szCs w:val="24"/>
                <w:highlight w:val="yellow"/>
              </w:rPr>
            </w:pPr>
            <w:r w:rsidRPr="006B6DF8">
              <w:rPr>
                <w:rFonts w:ascii="Arial" w:hAnsi="Arial" w:cs="Arial"/>
                <w:sz w:val="24"/>
                <w:szCs w:val="24"/>
              </w:rPr>
              <w:t>62.08</w:t>
            </w: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b/>
                <w:sz w:val="24"/>
                <w:szCs w:val="24"/>
              </w:rPr>
              <w:t xml:space="preserve">Divosan </w:t>
            </w:r>
            <w:r w:rsidRPr="006B6DF8">
              <w:rPr>
                <w:rFonts w:ascii="Arial" w:hAnsi="Arial" w:cs="Arial"/>
                <w:sz w:val="24"/>
                <w:szCs w:val="24"/>
              </w:rPr>
              <w:t>(peroxid de hydrogen 20-30% , acid peracetic 10-20%; acid acetic 10-</w:t>
            </w:r>
            <w:r w:rsidRPr="006B6DF8">
              <w:rPr>
                <w:rFonts w:ascii="Arial" w:hAnsi="Arial" w:cs="Arial"/>
                <w:sz w:val="24"/>
                <w:szCs w:val="24"/>
              </w:rPr>
              <w:lastRenderedPageBreak/>
              <w:t xml:space="preserve">20%) </w:t>
            </w:r>
          </w:p>
          <w:p w:rsidR="00517183" w:rsidRPr="006B6DF8" w:rsidRDefault="00517183" w:rsidP="002F4461">
            <w:pPr>
              <w:rPr>
                <w:rFonts w:ascii="Arial" w:hAnsi="Arial" w:cs="Arial"/>
                <w:sz w:val="24"/>
                <w:szCs w:val="24"/>
              </w:rPr>
            </w:pPr>
          </w:p>
        </w:tc>
        <w:tc>
          <w:tcPr>
            <w:tcW w:w="1834"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 xml:space="preserve"> H314; H302;H312; H332; H242; </w:t>
            </w:r>
          </w:p>
          <w:p w:rsidR="00517183" w:rsidRPr="006B6DF8" w:rsidRDefault="00517183" w:rsidP="002F4461">
            <w:pPr>
              <w:rPr>
                <w:rFonts w:ascii="Arial" w:hAnsi="Arial" w:cs="Arial"/>
                <w:sz w:val="24"/>
                <w:szCs w:val="24"/>
              </w:rPr>
            </w:pPr>
            <w:r w:rsidRPr="006B6DF8">
              <w:rPr>
                <w:rFonts w:ascii="Arial" w:hAnsi="Arial" w:cs="Arial"/>
                <w:sz w:val="24"/>
                <w:szCs w:val="24"/>
              </w:rPr>
              <w:t xml:space="preserve">H335; H410; </w:t>
            </w:r>
            <w:r w:rsidRPr="006B6DF8">
              <w:rPr>
                <w:rFonts w:ascii="Arial" w:hAnsi="Arial" w:cs="Arial"/>
                <w:sz w:val="24"/>
                <w:szCs w:val="24"/>
              </w:rPr>
              <w:lastRenderedPageBreak/>
              <w:t>H290</w:t>
            </w:r>
          </w:p>
          <w:p w:rsidR="00517183" w:rsidRPr="006B6DF8" w:rsidRDefault="00517183" w:rsidP="002F4461">
            <w:pPr>
              <w:rPr>
                <w:rFonts w:ascii="Arial" w:hAnsi="Arial" w:cs="Arial"/>
                <w:sz w:val="24"/>
                <w:szCs w:val="24"/>
              </w:rPr>
            </w:pP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lichidă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Instalatie CIP – agent dezinfectie</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container transportabil plastic 1mc</w:t>
            </w:r>
          </w:p>
        </w:tc>
        <w:tc>
          <w:tcPr>
            <w:tcW w:w="1051" w:type="dxa"/>
          </w:tcPr>
          <w:p w:rsidR="00517183" w:rsidRPr="006B6DF8" w:rsidRDefault="00517183" w:rsidP="002F4461">
            <w:pPr>
              <w:rPr>
                <w:rFonts w:ascii="Arial" w:hAnsi="Arial" w:cs="Arial"/>
                <w:sz w:val="24"/>
                <w:szCs w:val="24"/>
              </w:rPr>
            </w:pPr>
            <w:r w:rsidRPr="006B6DF8">
              <w:rPr>
                <w:rFonts w:ascii="Arial" w:hAnsi="Arial" w:cs="Arial"/>
                <w:sz w:val="24"/>
                <w:szCs w:val="24"/>
              </w:rPr>
              <w:t>44.60</w:t>
            </w: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Uleiuri de ungere</w:t>
            </w:r>
          </w:p>
        </w:tc>
        <w:tc>
          <w:tcPr>
            <w:tcW w:w="1834" w:type="dxa"/>
          </w:tcPr>
          <w:p w:rsidR="00517183" w:rsidRPr="006B6DF8" w:rsidRDefault="00517183" w:rsidP="002F4461">
            <w:pPr>
              <w:rPr>
                <w:rFonts w:ascii="Arial" w:hAnsi="Arial" w:cs="Arial"/>
                <w:sz w:val="24"/>
                <w:szCs w:val="24"/>
              </w:rPr>
            </w:pP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lichidă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Sectia fabricatie-benzi transportoare</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Bidoane de otel 200 litri</w:t>
            </w:r>
          </w:p>
        </w:tc>
        <w:tc>
          <w:tcPr>
            <w:tcW w:w="1051" w:type="dxa"/>
          </w:tcPr>
          <w:p w:rsidR="00517183" w:rsidRPr="006B6DF8" w:rsidRDefault="00517183" w:rsidP="002F4461">
            <w:pPr>
              <w:rPr>
                <w:rFonts w:ascii="Arial" w:hAnsi="Arial" w:cs="Arial"/>
                <w:sz w:val="24"/>
                <w:szCs w:val="24"/>
              </w:rPr>
            </w:pPr>
            <w:r w:rsidRPr="006B6DF8">
              <w:rPr>
                <w:rFonts w:ascii="Arial" w:hAnsi="Arial" w:cs="Arial"/>
                <w:sz w:val="24"/>
                <w:szCs w:val="24"/>
              </w:rPr>
              <w:t>1.91</w:t>
            </w: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sz w:val="24"/>
                <w:szCs w:val="24"/>
              </w:rPr>
              <w:t>Combustibil tip M</w:t>
            </w:r>
          </w:p>
        </w:tc>
        <w:tc>
          <w:tcPr>
            <w:tcW w:w="1834" w:type="dxa"/>
          </w:tcPr>
          <w:p w:rsidR="00517183" w:rsidRPr="006B6DF8" w:rsidRDefault="00517183" w:rsidP="002F4461">
            <w:pPr>
              <w:rPr>
                <w:rFonts w:ascii="Arial" w:hAnsi="Arial" w:cs="Arial"/>
                <w:sz w:val="24"/>
                <w:szCs w:val="24"/>
              </w:rPr>
            </w:pPr>
            <w:r w:rsidRPr="006B6DF8">
              <w:rPr>
                <w:rFonts w:ascii="Arial" w:hAnsi="Arial" w:cs="Arial"/>
                <w:sz w:val="24"/>
                <w:szCs w:val="24"/>
              </w:rPr>
              <w:t>H226, H332, H304, H350, H373, H410</w:t>
            </w: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lichidă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Centrala termică</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3 tancuri subterane de 25, 25, 50 mc</w:t>
            </w:r>
          </w:p>
        </w:tc>
        <w:tc>
          <w:tcPr>
            <w:tcW w:w="1051" w:type="dxa"/>
          </w:tcPr>
          <w:p w:rsidR="00517183" w:rsidRPr="006B6DF8" w:rsidRDefault="00517183" w:rsidP="002F4461">
            <w:pPr>
              <w:rPr>
                <w:rFonts w:ascii="Arial" w:hAnsi="Arial" w:cs="Arial"/>
                <w:sz w:val="24"/>
                <w:szCs w:val="24"/>
              </w:rPr>
            </w:pPr>
            <w:r w:rsidRPr="006B6DF8">
              <w:rPr>
                <w:rFonts w:ascii="Arial" w:hAnsi="Arial" w:cs="Arial"/>
                <w:sz w:val="24"/>
                <w:szCs w:val="24"/>
              </w:rPr>
              <w:t>0.66</w:t>
            </w: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sz w:val="24"/>
                <w:szCs w:val="24"/>
              </w:rPr>
              <w:t>Combustibil auto GPL</w:t>
            </w:r>
          </w:p>
        </w:tc>
        <w:tc>
          <w:tcPr>
            <w:tcW w:w="1834" w:type="dxa"/>
          </w:tcPr>
          <w:p w:rsidR="00517183" w:rsidRPr="006B6DF8" w:rsidRDefault="00517183" w:rsidP="002F4461">
            <w:pPr>
              <w:rPr>
                <w:rFonts w:ascii="Arial" w:hAnsi="Arial" w:cs="Arial"/>
                <w:sz w:val="24"/>
                <w:szCs w:val="24"/>
              </w:rPr>
            </w:pPr>
            <w:r w:rsidRPr="006B6DF8">
              <w:rPr>
                <w:rFonts w:ascii="Arial" w:hAnsi="Arial" w:cs="Arial"/>
                <w:sz w:val="24"/>
                <w:szCs w:val="24"/>
              </w:rPr>
              <w:t>H220, H280, H340, H350</w:t>
            </w: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gazoasă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Auto</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Recipient tip SKID 5000 l</w:t>
            </w:r>
          </w:p>
        </w:tc>
        <w:tc>
          <w:tcPr>
            <w:tcW w:w="1051" w:type="dxa"/>
          </w:tcPr>
          <w:p w:rsidR="00517183" w:rsidRPr="006B6DF8" w:rsidRDefault="00517183" w:rsidP="002F4461">
            <w:pPr>
              <w:rPr>
                <w:rFonts w:ascii="Arial" w:hAnsi="Arial" w:cs="Arial"/>
                <w:sz w:val="24"/>
                <w:szCs w:val="24"/>
              </w:rPr>
            </w:pPr>
            <w:r w:rsidRPr="006B6DF8">
              <w:rPr>
                <w:rFonts w:ascii="Arial" w:hAnsi="Arial" w:cs="Arial"/>
                <w:sz w:val="24"/>
                <w:szCs w:val="24"/>
              </w:rPr>
              <w:t>91.62</w:t>
            </w:r>
          </w:p>
        </w:tc>
      </w:tr>
      <w:tr w:rsidR="00517183" w:rsidRPr="006B6DF8" w:rsidTr="002F4461">
        <w:trPr>
          <w:trHeight w:val="622"/>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sz w:val="24"/>
                <w:szCs w:val="24"/>
              </w:rPr>
              <w:t>Motorina auto euro 5</w:t>
            </w:r>
          </w:p>
        </w:tc>
        <w:tc>
          <w:tcPr>
            <w:tcW w:w="1834" w:type="dxa"/>
          </w:tcPr>
          <w:tbl>
            <w:tblPr>
              <w:tblW w:w="0" w:type="auto"/>
              <w:tblBorders>
                <w:top w:val="nil"/>
                <w:left w:val="nil"/>
                <w:bottom w:val="nil"/>
                <w:right w:val="nil"/>
              </w:tblBorders>
              <w:tblLook w:val="0000" w:firstRow="0" w:lastRow="0" w:firstColumn="0" w:lastColumn="0" w:noHBand="0" w:noVBand="0"/>
            </w:tblPr>
            <w:tblGrid>
              <w:gridCol w:w="1527"/>
            </w:tblGrid>
            <w:tr w:rsidR="00517183" w:rsidRPr="006B6DF8" w:rsidTr="002F4461">
              <w:trPr>
                <w:trHeight w:val="100"/>
              </w:trPr>
              <w:tc>
                <w:tcPr>
                  <w:tcW w:w="0" w:type="auto"/>
                </w:tcPr>
                <w:p w:rsidR="00517183" w:rsidRPr="006B6DF8" w:rsidRDefault="00517183" w:rsidP="002F4461">
                  <w:pPr>
                    <w:rPr>
                      <w:rFonts w:ascii="Arial" w:hAnsi="Arial" w:cs="Arial"/>
                      <w:color w:val="000000"/>
                      <w:sz w:val="24"/>
                      <w:szCs w:val="24"/>
                    </w:rPr>
                  </w:pPr>
                  <w:r w:rsidRPr="006B6DF8">
                    <w:rPr>
                      <w:rFonts w:ascii="Arial" w:hAnsi="Arial" w:cs="Arial"/>
                      <w:sz w:val="24"/>
                      <w:szCs w:val="24"/>
                    </w:rPr>
                    <w:t>H 351; H226 H304;  H315; H332; H373; H411</w:t>
                  </w:r>
                </w:p>
                <w:p w:rsidR="00517183" w:rsidRPr="006B6DF8" w:rsidRDefault="00517183" w:rsidP="002F4461">
                  <w:pPr>
                    <w:rPr>
                      <w:rFonts w:ascii="Arial" w:hAnsi="Arial" w:cs="Arial"/>
                      <w:color w:val="000000"/>
                      <w:sz w:val="24"/>
                      <w:szCs w:val="24"/>
                    </w:rPr>
                  </w:pPr>
                </w:p>
              </w:tc>
            </w:tr>
          </w:tbl>
          <w:p w:rsidR="00517183" w:rsidRPr="006B6DF8" w:rsidRDefault="00517183" w:rsidP="002F4461">
            <w:pPr>
              <w:rPr>
                <w:rFonts w:ascii="Arial" w:hAnsi="Arial" w:cs="Arial"/>
                <w:sz w:val="24"/>
                <w:szCs w:val="24"/>
              </w:rPr>
            </w:pPr>
            <w:r w:rsidRPr="006B6DF8">
              <w:rPr>
                <w:rFonts w:ascii="Arial" w:hAnsi="Arial" w:cs="Arial"/>
                <w:sz w:val="24"/>
                <w:szCs w:val="24"/>
              </w:rPr>
              <w:t xml:space="preserve">  </w:t>
            </w: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lichidă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Auto</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Tanc ingropat de 15 t</w:t>
            </w:r>
          </w:p>
        </w:tc>
        <w:tc>
          <w:tcPr>
            <w:tcW w:w="1051" w:type="dxa"/>
          </w:tcPr>
          <w:p w:rsidR="00517183" w:rsidRPr="006B6DF8" w:rsidRDefault="00517183" w:rsidP="002F4461">
            <w:pPr>
              <w:rPr>
                <w:rFonts w:ascii="Arial" w:hAnsi="Arial" w:cs="Arial"/>
                <w:sz w:val="24"/>
                <w:szCs w:val="24"/>
              </w:rPr>
            </w:pPr>
            <w:r w:rsidRPr="006B6DF8">
              <w:rPr>
                <w:rFonts w:ascii="Arial" w:hAnsi="Arial" w:cs="Arial"/>
                <w:sz w:val="24"/>
                <w:szCs w:val="24"/>
              </w:rPr>
              <w:t>112.99</w:t>
            </w:r>
          </w:p>
        </w:tc>
      </w:tr>
    </w:tbl>
    <w:p w:rsidR="00517183" w:rsidRPr="004F51D4" w:rsidRDefault="00517183" w:rsidP="00517183">
      <w:pPr>
        <w:spacing w:after="0" w:line="240" w:lineRule="auto"/>
        <w:jc w:val="both"/>
        <w:rPr>
          <w:rFonts w:ascii="Arial" w:hAnsi="Arial" w:cs="Arial"/>
          <w:b/>
          <w:bCs/>
          <w:noProof/>
          <w:sz w:val="24"/>
          <w:szCs w:val="24"/>
          <w:lang w:val="ro-RO"/>
        </w:rPr>
      </w:pPr>
    </w:p>
    <w:p w:rsidR="00517183" w:rsidRPr="004F51D4" w:rsidRDefault="00517183" w:rsidP="00517183">
      <w:pPr>
        <w:spacing w:after="0" w:line="240" w:lineRule="auto"/>
        <w:jc w:val="both"/>
        <w:rPr>
          <w:rFonts w:ascii="Arial" w:hAnsi="Arial" w:cs="Arial"/>
          <w:noProof/>
          <w:color w:val="000000"/>
          <w:sz w:val="24"/>
          <w:szCs w:val="24"/>
          <w:lang w:val="ro-RO"/>
        </w:rPr>
      </w:pPr>
      <w:r w:rsidRPr="004F51D4">
        <w:rPr>
          <w:rFonts w:ascii="Arial" w:hAnsi="Arial" w:cs="Arial"/>
          <w:b/>
          <w:bCs/>
          <w:noProof/>
          <w:sz w:val="24"/>
          <w:szCs w:val="24"/>
          <w:lang w:val="ro-RO"/>
        </w:rPr>
        <w:t>6.7.1.</w:t>
      </w:r>
      <w:r w:rsidRPr="004F51D4">
        <w:rPr>
          <w:rFonts w:ascii="Arial" w:hAnsi="Arial" w:cs="Arial"/>
          <w:b/>
          <w:bCs/>
          <w:noProof/>
          <w:color w:val="0000FF"/>
          <w:sz w:val="24"/>
          <w:szCs w:val="24"/>
          <w:lang w:val="ro-RO"/>
        </w:rPr>
        <w:t xml:space="preserve"> </w:t>
      </w:r>
      <w:r w:rsidRPr="004F51D4">
        <w:rPr>
          <w:rFonts w:ascii="Arial" w:hAnsi="Arial" w:cs="Arial"/>
          <w:noProof/>
          <w:sz w:val="24"/>
          <w:szCs w:val="24"/>
          <w:lang w:val="ro-RO"/>
        </w:rPr>
        <w:t>Operatorul utilizează în cadrul proceselor substanţe chimice periculoase ambalate, etichetate, cla</w:t>
      </w:r>
      <w:r>
        <w:rPr>
          <w:rFonts w:ascii="Arial" w:hAnsi="Arial" w:cs="Arial"/>
          <w:noProof/>
          <w:sz w:val="24"/>
          <w:szCs w:val="24"/>
          <w:lang w:val="ro-RO"/>
        </w:rPr>
        <w:t>şi</w:t>
      </w:r>
      <w:r w:rsidRPr="004F51D4">
        <w:rPr>
          <w:rFonts w:ascii="Arial" w:hAnsi="Arial" w:cs="Arial"/>
          <w:noProof/>
          <w:sz w:val="24"/>
          <w:szCs w:val="24"/>
          <w:lang w:val="ro-RO"/>
        </w:rPr>
        <w:t>ficate în conformitate cu Regulamentul (CE) nr. 1272/2008 al Parlamentului European şi al Con</w:t>
      </w:r>
      <w:r>
        <w:rPr>
          <w:rFonts w:ascii="Arial" w:hAnsi="Arial" w:cs="Arial"/>
          <w:noProof/>
          <w:sz w:val="24"/>
          <w:szCs w:val="24"/>
          <w:lang w:val="ro-RO"/>
        </w:rPr>
        <w:t>şi</w:t>
      </w:r>
      <w:r w:rsidRPr="004F51D4">
        <w:rPr>
          <w:rFonts w:ascii="Arial" w:hAnsi="Arial" w:cs="Arial"/>
          <w:noProof/>
          <w:sz w:val="24"/>
          <w:szCs w:val="24"/>
          <w:lang w:val="ro-RO"/>
        </w:rPr>
        <w:t>liului din 16 decembrie 2008 privind cla</w:t>
      </w:r>
      <w:r>
        <w:rPr>
          <w:rFonts w:ascii="Arial" w:hAnsi="Arial" w:cs="Arial"/>
          <w:noProof/>
          <w:sz w:val="24"/>
          <w:szCs w:val="24"/>
          <w:lang w:val="ro-RO"/>
        </w:rPr>
        <w:t>şi</w:t>
      </w:r>
      <w:r w:rsidRPr="004F51D4">
        <w:rPr>
          <w:rFonts w:ascii="Arial" w:hAnsi="Arial" w:cs="Arial"/>
          <w:noProof/>
          <w:sz w:val="24"/>
          <w:szCs w:val="24"/>
          <w:lang w:val="ro-RO"/>
        </w:rPr>
        <w:t xml:space="preserve">ficarea, etichetarea </w:t>
      </w:r>
      <w:r>
        <w:rPr>
          <w:rFonts w:ascii="Arial" w:hAnsi="Arial" w:cs="Arial"/>
          <w:noProof/>
          <w:sz w:val="24"/>
          <w:szCs w:val="24"/>
          <w:lang w:val="ro-RO"/>
        </w:rPr>
        <w:t>şi</w:t>
      </w:r>
      <w:r w:rsidRPr="004F51D4">
        <w:rPr>
          <w:rFonts w:ascii="Arial" w:hAnsi="Arial" w:cs="Arial"/>
          <w:noProof/>
          <w:sz w:val="24"/>
          <w:szCs w:val="24"/>
          <w:lang w:val="ro-RO"/>
        </w:rPr>
        <w:t xml:space="preserve"> ambalarea substanțelor </w:t>
      </w:r>
      <w:r>
        <w:rPr>
          <w:rFonts w:ascii="Arial" w:hAnsi="Arial" w:cs="Arial"/>
          <w:noProof/>
          <w:sz w:val="24"/>
          <w:szCs w:val="24"/>
          <w:lang w:val="ro-RO"/>
        </w:rPr>
        <w:t>şi</w:t>
      </w:r>
      <w:r w:rsidRPr="004F51D4">
        <w:rPr>
          <w:rFonts w:ascii="Arial" w:hAnsi="Arial" w:cs="Arial"/>
          <w:noProof/>
          <w:sz w:val="24"/>
          <w:szCs w:val="24"/>
          <w:lang w:val="ro-RO"/>
        </w:rPr>
        <w:t xml:space="preserve"> a amestecurilor, de modificare </w:t>
      </w:r>
      <w:r>
        <w:rPr>
          <w:rFonts w:ascii="Arial" w:hAnsi="Arial" w:cs="Arial"/>
          <w:noProof/>
          <w:sz w:val="24"/>
          <w:szCs w:val="24"/>
          <w:lang w:val="ro-RO"/>
        </w:rPr>
        <w:t>şi</w:t>
      </w:r>
      <w:r w:rsidRPr="004F51D4">
        <w:rPr>
          <w:rFonts w:ascii="Arial" w:hAnsi="Arial" w:cs="Arial"/>
          <w:noProof/>
          <w:sz w:val="24"/>
          <w:szCs w:val="24"/>
          <w:lang w:val="ro-RO"/>
        </w:rPr>
        <w:t xml:space="preserve"> de abrogare a Directivelor 67/548/CEE </w:t>
      </w:r>
      <w:r>
        <w:rPr>
          <w:rFonts w:ascii="Arial" w:hAnsi="Arial" w:cs="Arial"/>
          <w:noProof/>
          <w:sz w:val="24"/>
          <w:szCs w:val="24"/>
          <w:lang w:val="ro-RO"/>
        </w:rPr>
        <w:t>şi</w:t>
      </w:r>
      <w:r w:rsidRPr="004F51D4">
        <w:rPr>
          <w:rFonts w:ascii="Arial" w:hAnsi="Arial" w:cs="Arial"/>
          <w:noProof/>
          <w:sz w:val="24"/>
          <w:szCs w:val="24"/>
          <w:lang w:val="ro-RO"/>
        </w:rPr>
        <w:t xml:space="preserve"> 1999/45/CE, precum </w:t>
      </w:r>
      <w:r>
        <w:rPr>
          <w:rFonts w:ascii="Arial" w:hAnsi="Arial" w:cs="Arial"/>
          <w:noProof/>
          <w:sz w:val="24"/>
          <w:szCs w:val="24"/>
          <w:lang w:val="ro-RO"/>
        </w:rPr>
        <w:t>şi</w:t>
      </w:r>
      <w:r w:rsidRPr="004F51D4">
        <w:rPr>
          <w:rFonts w:ascii="Arial" w:hAnsi="Arial" w:cs="Arial"/>
          <w:noProof/>
          <w:sz w:val="24"/>
          <w:szCs w:val="24"/>
          <w:lang w:val="ro-RO"/>
        </w:rPr>
        <w:t xml:space="preserve"> de modificare a Regulamentului (CE) nr. 1907/2006</w:t>
      </w:r>
      <w:r w:rsidRPr="004F51D4">
        <w:rPr>
          <w:rFonts w:ascii="Arial" w:hAnsi="Arial" w:cs="Arial"/>
          <w:noProof/>
          <w:color w:val="0000FF"/>
          <w:sz w:val="24"/>
          <w:szCs w:val="24"/>
          <w:lang w:val="ro-RO"/>
        </w:rPr>
        <w:t>.</w:t>
      </w:r>
      <w:r w:rsidRPr="004F51D4">
        <w:rPr>
          <w:rFonts w:ascii="Arial" w:hAnsi="Arial" w:cs="Arial"/>
          <w:noProof/>
          <w:sz w:val="24"/>
          <w:szCs w:val="24"/>
          <w:lang w:val="ro-RO"/>
        </w:rPr>
        <w:t xml:space="preserve"> Operatorul</w:t>
      </w:r>
      <w:r w:rsidRPr="004F51D4">
        <w:rPr>
          <w:rFonts w:ascii="Arial" w:hAnsi="Arial" w:cs="Arial"/>
          <w:noProof/>
          <w:color w:val="000000"/>
          <w:sz w:val="24"/>
          <w:szCs w:val="24"/>
          <w:lang w:val="ro-RO"/>
        </w:rPr>
        <w:t xml:space="preserve"> va deţine pe amplasament fişele tehnice de securitate pentru substanţele şi preparatele chimice periculoase pe care le utilizează</w:t>
      </w:r>
      <w:r w:rsidRPr="004F51D4">
        <w:rPr>
          <w:rFonts w:ascii="Arial" w:hAnsi="Arial" w:cs="Arial"/>
          <w:i/>
          <w:noProof/>
          <w:sz w:val="24"/>
          <w:szCs w:val="24"/>
          <w:lang w:val="ro-RO"/>
        </w:rPr>
        <w:t xml:space="preserve">, </w:t>
      </w:r>
      <w:r w:rsidRPr="004F51D4">
        <w:rPr>
          <w:rFonts w:ascii="Arial" w:hAnsi="Arial" w:cs="Arial"/>
          <w:noProof/>
          <w:sz w:val="24"/>
          <w:szCs w:val="24"/>
          <w:lang w:val="ro-RO"/>
        </w:rPr>
        <w:t xml:space="preserve">editate în limba română, conform Regulamentului CE 1907/2006 REACH privind înregistrarea, evaluarea, autorizarea şi restricţionarea substanţelor chimice.  </w:t>
      </w:r>
    </w:p>
    <w:p w:rsidR="00517183" w:rsidRPr="004F51D4" w:rsidRDefault="00517183" w:rsidP="00517183">
      <w:pPr>
        <w:spacing w:after="0" w:line="240" w:lineRule="auto"/>
        <w:ind w:right="-79"/>
        <w:jc w:val="both"/>
        <w:rPr>
          <w:rFonts w:ascii="Arial" w:hAnsi="Arial" w:cs="Arial"/>
          <w:iCs/>
          <w:noProof/>
          <w:sz w:val="24"/>
          <w:szCs w:val="24"/>
          <w:lang w:val="ro-RO"/>
        </w:rPr>
      </w:pPr>
      <w:r w:rsidRPr="004F51D4">
        <w:rPr>
          <w:rFonts w:ascii="Arial" w:hAnsi="Arial" w:cs="Arial"/>
          <w:b/>
          <w:noProof/>
          <w:color w:val="000000"/>
          <w:sz w:val="24"/>
          <w:szCs w:val="24"/>
          <w:lang w:val="ro-RO"/>
        </w:rPr>
        <w:t xml:space="preserve">6.7.2. </w:t>
      </w:r>
      <w:r w:rsidRPr="004F51D4">
        <w:rPr>
          <w:rFonts w:ascii="Arial" w:hAnsi="Arial" w:cs="Arial"/>
          <w:noProof/>
          <w:sz w:val="24"/>
          <w:szCs w:val="24"/>
          <w:lang w:val="ro-RO"/>
        </w:rPr>
        <w:t>Operatorul</w:t>
      </w:r>
      <w:r w:rsidRPr="004F51D4">
        <w:rPr>
          <w:rFonts w:ascii="Arial" w:hAnsi="Arial" w:cs="Arial"/>
          <w:noProof/>
          <w:color w:val="000000"/>
          <w:sz w:val="24"/>
          <w:szCs w:val="24"/>
          <w:lang w:val="ro-RO"/>
        </w:rPr>
        <w:t xml:space="preserve"> va solicita</w:t>
      </w:r>
      <w:r w:rsidRPr="004F51D4">
        <w:rPr>
          <w:rFonts w:ascii="Arial" w:hAnsi="Arial" w:cs="Arial"/>
          <w:b/>
          <w:noProof/>
          <w:color w:val="000000"/>
          <w:sz w:val="24"/>
          <w:szCs w:val="24"/>
          <w:lang w:val="ro-RO"/>
        </w:rPr>
        <w:t xml:space="preserve"> </w:t>
      </w:r>
      <w:r w:rsidRPr="004F51D4">
        <w:rPr>
          <w:rFonts w:ascii="Arial" w:hAnsi="Arial" w:cs="Arial"/>
          <w:noProof/>
          <w:color w:val="000000"/>
          <w:sz w:val="24"/>
          <w:szCs w:val="24"/>
          <w:lang w:val="ro-RO"/>
        </w:rPr>
        <w:t>de la furnizorii</w:t>
      </w:r>
      <w:r w:rsidRPr="004F51D4">
        <w:rPr>
          <w:rFonts w:ascii="Arial" w:hAnsi="Arial" w:cs="Arial"/>
          <w:b/>
          <w:noProof/>
          <w:color w:val="000000"/>
          <w:sz w:val="24"/>
          <w:szCs w:val="24"/>
          <w:lang w:val="ro-RO"/>
        </w:rPr>
        <w:t xml:space="preserve"> </w:t>
      </w:r>
      <w:r w:rsidRPr="004F51D4">
        <w:rPr>
          <w:rFonts w:ascii="Arial" w:hAnsi="Arial" w:cs="Arial"/>
          <w:iCs/>
          <w:noProof/>
          <w:sz w:val="24"/>
          <w:szCs w:val="24"/>
          <w:lang w:val="ro-RO"/>
        </w:rPr>
        <w:t xml:space="preserve">substanţelor </w:t>
      </w:r>
      <w:r>
        <w:rPr>
          <w:rFonts w:ascii="Arial" w:hAnsi="Arial" w:cs="Arial"/>
          <w:iCs/>
          <w:noProof/>
          <w:sz w:val="24"/>
          <w:szCs w:val="24"/>
          <w:lang w:val="ro-RO"/>
        </w:rPr>
        <w:t>şi</w:t>
      </w:r>
      <w:r w:rsidRPr="004F51D4">
        <w:rPr>
          <w:rFonts w:ascii="Arial" w:hAnsi="Arial" w:cs="Arial"/>
          <w:iCs/>
          <w:noProof/>
          <w:sz w:val="24"/>
          <w:szCs w:val="24"/>
          <w:lang w:val="ro-RO"/>
        </w:rPr>
        <w:t xml:space="preserve"> preparatelor chimice</w:t>
      </w:r>
      <w:r w:rsidRPr="004F51D4">
        <w:rPr>
          <w:rFonts w:ascii="Arial" w:hAnsi="Arial" w:cs="Arial"/>
          <w:noProof/>
          <w:sz w:val="24"/>
          <w:szCs w:val="24"/>
          <w:lang w:val="ro-RO"/>
        </w:rPr>
        <w:t xml:space="preserve"> utilizate  dovada preînregistrării/înregistrării la Agenţia Europeană de Chimicale, conform Regulamentului </w:t>
      </w:r>
      <w:r w:rsidRPr="004F51D4">
        <w:rPr>
          <w:rFonts w:ascii="Arial" w:hAnsi="Arial" w:cs="Arial"/>
          <w:iCs/>
          <w:noProof/>
          <w:sz w:val="24"/>
          <w:szCs w:val="24"/>
          <w:lang w:val="ro-RO"/>
        </w:rPr>
        <w:t>1907/2006/CEE privind înregistrarea, evaluarea, autorizarea şi restricţionarea substanţelor chimice (REACH)</w:t>
      </w:r>
      <w:r w:rsidRPr="004F51D4">
        <w:rPr>
          <w:rFonts w:ascii="Arial" w:hAnsi="Arial" w:cs="Arial"/>
          <w:noProof/>
          <w:sz w:val="24"/>
          <w:szCs w:val="24"/>
          <w:lang w:val="ro-RO"/>
        </w:rPr>
        <w:t xml:space="preserve"> </w:t>
      </w:r>
    </w:p>
    <w:p w:rsidR="00517183" w:rsidRPr="004F51D4" w:rsidRDefault="00517183" w:rsidP="00517183">
      <w:pPr>
        <w:tabs>
          <w:tab w:val="left" w:pos="726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pStyle w:val="Heading1"/>
      </w:pPr>
      <w:r w:rsidRPr="004F51D4">
        <w:t>7. RESURSE: APĂ, ENERGIE, GAZE NATURALE</w:t>
      </w:r>
    </w:p>
    <w:p w:rsidR="00517183" w:rsidRPr="004F51D4" w:rsidRDefault="00517183" w:rsidP="00517183">
      <w:pPr>
        <w:spacing w:after="0" w:line="240" w:lineRule="auto"/>
        <w:ind w:right="-360"/>
        <w:jc w:val="both"/>
        <w:rPr>
          <w:rFonts w:ascii="Arial" w:hAnsi="Arial" w:cs="Arial"/>
          <w:b/>
          <w:sz w:val="24"/>
          <w:szCs w:val="24"/>
          <w:lang w:val="ro-RO"/>
        </w:rPr>
      </w:pPr>
      <w:r w:rsidRPr="004F51D4">
        <w:rPr>
          <w:rFonts w:ascii="Arial" w:hAnsi="Arial" w:cs="Arial"/>
          <w:b/>
          <w:sz w:val="24"/>
          <w:szCs w:val="24"/>
          <w:lang w:val="ro-RO"/>
        </w:rPr>
        <w:t xml:space="preserve">7.1.  Apă </w:t>
      </w:r>
    </w:p>
    <w:p w:rsidR="00517183" w:rsidRPr="004F51D4" w:rsidRDefault="00517183" w:rsidP="00517183">
      <w:pPr>
        <w:spacing w:after="0" w:line="240" w:lineRule="auto"/>
        <w:jc w:val="both"/>
        <w:rPr>
          <w:rFonts w:ascii="Arial" w:hAnsi="Arial" w:cs="Arial"/>
          <w:color w:val="000000"/>
          <w:sz w:val="24"/>
          <w:szCs w:val="24"/>
          <w:lang w:val="ro-RO"/>
        </w:rPr>
      </w:pPr>
      <w:r w:rsidRPr="004F51D4">
        <w:rPr>
          <w:rFonts w:ascii="Arial" w:hAnsi="Arial" w:cs="Arial"/>
          <w:sz w:val="24"/>
          <w:szCs w:val="24"/>
          <w:lang w:val="ro-RO"/>
        </w:rPr>
        <w:t xml:space="preserve">Modul de alimentare cu apă </w:t>
      </w:r>
      <w:r>
        <w:rPr>
          <w:rFonts w:ascii="Arial" w:hAnsi="Arial" w:cs="Arial"/>
          <w:sz w:val="24"/>
          <w:szCs w:val="24"/>
          <w:lang w:val="ro-RO"/>
        </w:rPr>
        <w:t>şi</w:t>
      </w:r>
      <w:r w:rsidRPr="004F51D4">
        <w:rPr>
          <w:rFonts w:ascii="Arial" w:hAnsi="Arial" w:cs="Arial"/>
          <w:sz w:val="24"/>
          <w:szCs w:val="24"/>
          <w:lang w:val="ro-RO"/>
        </w:rPr>
        <w:t xml:space="preserve"> evacuare a apelor uzate şi pluviale este reglementat prin Autorizaţia de Gospodărire a Apelor</w:t>
      </w:r>
      <w:r>
        <w:rPr>
          <w:rFonts w:ascii="Arial" w:hAnsi="Arial" w:cs="Arial"/>
          <w:sz w:val="24"/>
          <w:szCs w:val="24"/>
          <w:lang w:val="ro-RO"/>
        </w:rPr>
        <w:t xml:space="preserve"> nr. 526</w:t>
      </w:r>
      <w:r w:rsidRPr="00AD26CE">
        <w:rPr>
          <w:rFonts w:ascii="Arial" w:hAnsi="Arial" w:cs="Arial"/>
          <w:sz w:val="24"/>
          <w:szCs w:val="24"/>
          <w:lang w:val="ro-RO"/>
        </w:rPr>
        <w:t>/</w:t>
      </w:r>
      <w:r>
        <w:rPr>
          <w:rFonts w:ascii="Arial" w:hAnsi="Arial" w:cs="Arial"/>
          <w:sz w:val="24"/>
          <w:szCs w:val="24"/>
          <w:lang w:val="ro-RO"/>
        </w:rPr>
        <w:t>IF/24.10.2019</w:t>
      </w:r>
      <w:r w:rsidRPr="00AD26CE">
        <w:rPr>
          <w:rFonts w:ascii="Arial" w:hAnsi="Arial" w:cs="Arial"/>
          <w:sz w:val="24"/>
          <w:szCs w:val="24"/>
          <w:lang w:val="ro-RO"/>
        </w:rPr>
        <w:t>, val</w:t>
      </w:r>
      <w:r w:rsidRPr="004F51D4">
        <w:rPr>
          <w:rFonts w:ascii="Arial" w:hAnsi="Arial" w:cs="Arial"/>
          <w:color w:val="000000"/>
          <w:sz w:val="24"/>
          <w:szCs w:val="24"/>
          <w:lang w:val="ro-RO"/>
        </w:rPr>
        <w:t xml:space="preserve">abilă </w:t>
      </w:r>
      <w:r>
        <w:rPr>
          <w:rFonts w:ascii="Arial" w:hAnsi="Arial" w:cs="Arial"/>
          <w:sz w:val="24"/>
          <w:szCs w:val="24"/>
          <w:lang w:val="ro-RO"/>
        </w:rPr>
        <w:t>până la data de 30.09.2022</w:t>
      </w:r>
      <w:r w:rsidRPr="004F51D4">
        <w:rPr>
          <w:rFonts w:ascii="Arial" w:hAnsi="Arial" w:cs="Arial"/>
          <w:sz w:val="24"/>
          <w:szCs w:val="24"/>
          <w:lang w:val="ro-RO"/>
        </w:rPr>
        <w:t>, eliberată de Administraţia Naţională Apele Române, Arges-Vedea</w:t>
      </w:r>
      <w:r w:rsidRPr="004F51D4">
        <w:rPr>
          <w:rFonts w:ascii="Arial" w:hAnsi="Arial" w:cs="Arial"/>
          <w:b/>
          <w:color w:val="000000"/>
          <w:sz w:val="24"/>
          <w:szCs w:val="24"/>
          <w:lang w:val="ro-RO"/>
        </w:rPr>
        <w:t>, S.G.A Ilfov-Bucuresti.</w:t>
      </w:r>
    </w:p>
    <w:p w:rsidR="00517183" w:rsidRPr="004F51D4" w:rsidRDefault="00517183" w:rsidP="00517183">
      <w:pPr>
        <w:spacing w:after="0" w:line="240" w:lineRule="auto"/>
        <w:jc w:val="both"/>
        <w:rPr>
          <w:rFonts w:ascii="Arial" w:hAnsi="Arial" w:cs="Arial"/>
          <w:color w:val="000000"/>
          <w:sz w:val="24"/>
          <w:szCs w:val="24"/>
          <w:lang w:val="ro-RO"/>
        </w:rPr>
      </w:pPr>
    </w:p>
    <w:p w:rsidR="00517183" w:rsidRPr="004F51D4" w:rsidRDefault="00517183" w:rsidP="00517183">
      <w:pPr>
        <w:spacing w:after="0" w:line="240" w:lineRule="auto"/>
        <w:jc w:val="both"/>
        <w:rPr>
          <w:rFonts w:ascii="Arial" w:hAnsi="Arial" w:cs="Arial"/>
          <w:sz w:val="24"/>
          <w:szCs w:val="24"/>
          <w:lang w:val="it-IT"/>
        </w:rPr>
      </w:pPr>
      <w:r w:rsidRPr="004F51D4">
        <w:rPr>
          <w:rFonts w:ascii="Arial" w:hAnsi="Arial" w:cs="Arial"/>
          <w:b/>
          <w:color w:val="000000"/>
          <w:sz w:val="24"/>
          <w:szCs w:val="24"/>
          <w:lang w:val="ro-RO"/>
        </w:rPr>
        <w:t xml:space="preserve">7.1.1  Alimentarea cu apă </w:t>
      </w:r>
    </w:p>
    <w:p w:rsidR="00517183" w:rsidRPr="006F6DA0" w:rsidRDefault="00517183" w:rsidP="00517183">
      <w:pPr>
        <w:spacing w:after="0" w:line="240" w:lineRule="auto"/>
        <w:jc w:val="both"/>
        <w:rPr>
          <w:rFonts w:ascii="Arial" w:hAnsi="Arial" w:cs="Arial"/>
          <w:sz w:val="24"/>
          <w:szCs w:val="24"/>
          <w:lang w:val="it-IT"/>
        </w:rPr>
      </w:pPr>
      <w:r w:rsidRPr="004F51D4">
        <w:rPr>
          <w:rFonts w:ascii="Arial" w:hAnsi="Arial" w:cs="Arial"/>
          <w:b/>
          <w:color w:val="000000"/>
          <w:sz w:val="24"/>
          <w:szCs w:val="24"/>
          <w:lang w:val="ro-RO"/>
        </w:rPr>
        <w:lastRenderedPageBreak/>
        <w:t>7.1.1.1.</w:t>
      </w:r>
      <w:r w:rsidRPr="006F6DA0">
        <w:rPr>
          <w:rFonts w:ascii="Times New Roman" w:hAnsi="Times New Roman"/>
          <w:sz w:val="28"/>
          <w:szCs w:val="28"/>
        </w:rPr>
        <w:t xml:space="preserve">  </w:t>
      </w:r>
      <w:r w:rsidRPr="006F6DA0">
        <w:rPr>
          <w:rFonts w:ascii="Arial" w:hAnsi="Arial" w:cs="Arial"/>
          <w:sz w:val="24"/>
          <w:szCs w:val="24"/>
          <w:lang w:val="it-IT"/>
        </w:rPr>
        <w:t>Alimentarea cu apa se realizeaza din subteran prin intermediul a 13 foraje</w:t>
      </w:r>
      <w:r>
        <w:rPr>
          <w:rFonts w:ascii="Arial" w:hAnsi="Arial" w:cs="Arial"/>
          <w:sz w:val="24"/>
          <w:szCs w:val="24"/>
          <w:lang w:val="it-IT"/>
        </w:rPr>
        <w:t xml:space="preserve"> de mare adâncime astfel</w:t>
      </w:r>
      <w:r w:rsidRPr="006F6DA0">
        <w:rPr>
          <w:rFonts w:ascii="Arial" w:hAnsi="Arial" w:cs="Arial"/>
          <w:sz w:val="24"/>
          <w:szCs w:val="24"/>
          <w:lang w:val="it-I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1982"/>
        <w:gridCol w:w="1276"/>
        <w:gridCol w:w="1276"/>
      </w:tblGrid>
      <w:tr w:rsidR="00517183" w:rsidRPr="007D5315" w:rsidTr="002F4461">
        <w:trPr>
          <w:jc w:val="center"/>
        </w:trPr>
        <w:tc>
          <w:tcPr>
            <w:tcW w:w="1134" w:type="dxa"/>
            <w:shd w:val="clear" w:color="auto" w:fill="auto"/>
          </w:tcPr>
          <w:p w:rsidR="00517183" w:rsidRPr="006760AC" w:rsidRDefault="00517183" w:rsidP="002F4461">
            <w:pPr>
              <w:jc w:val="center"/>
              <w:rPr>
                <w:rFonts w:ascii="Arial" w:hAnsi="Arial" w:cs="Arial"/>
                <w:b/>
                <w:sz w:val="24"/>
                <w:szCs w:val="24"/>
              </w:rPr>
            </w:pPr>
            <w:r w:rsidRPr="006760AC">
              <w:rPr>
                <w:rFonts w:ascii="Arial" w:hAnsi="Arial" w:cs="Arial"/>
                <w:b/>
                <w:sz w:val="24"/>
                <w:szCs w:val="24"/>
              </w:rPr>
              <w:t>Foraj</w:t>
            </w:r>
          </w:p>
        </w:tc>
        <w:tc>
          <w:tcPr>
            <w:tcW w:w="1418" w:type="dxa"/>
            <w:shd w:val="clear" w:color="auto" w:fill="auto"/>
          </w:tcPr>
          <w:p w:rsidR="00517183" w:rsidRPr="006760AC" w:rsidRDefault="00517183" w:rsidP="002F4461">
            <w:pPr>
              <w:jc w:val="center"/>
              <w:rPr>
                <w:rFonts w:ascii="Arial" w:hAnsi="Arial" w:cs="Arial"/>
                <w:b/>
                <w:sz w:val="24"/>
                <w:szCs w:val="24"/>
              </w:rPr>
            </w:pPr>
            <w:r w:rsidRPr="006760AC">
              <w:rPr>
                <w:rFonts w:ascii="Arial" w:hAnsi="Arial" w:cs="Arial"/>
                <w:b/>
                <w:sz w:val="24"/>
                <w:szCs w:val="24"/>
              </w:rPr>
              <w:t>Q [l/s]</w:t>
            </w:r>
          </w:p>
        </w:tc>
        <w:tc>
          <w:tcPr>
            <w:tcW w:w="1982" w:type="dxa"/>
            <w:shd w:val="clear" w:color="auto" w:fill="auto"/>
          </w:tcPr>
          <w:p w:rsidR="00517183" w:rsidRPr="006760AC" w:rsidRDefault="00517183" w:rsidP="002F4461">
            <w:pPr>
              <w:jc w:val="center"/>
              <w:rPr>
                <w:rFonts w:ascii="Arial" w:hAnsi="Arial" w:cs="Arial"/>
                <w:b/>
                <w:sz w:val="24"/>
                <w:szCs w:val="24"/>
              </w:rPr>
            </w:pPr>
            <w:r w:rsidRPr="006760AC">
              <w:rPr>
                <w:rFonts w:ascii="Arial" w:hAnsi="Arial" w:cs="Arial"/>
                <w:b/>
                <w:sz w:val="24"/>
                <w:szCs w:val="24"/>
              </w:rPr>
              <w:t>Adancime H [m]</w:t>
            </w:r>
          </w:p>
        </w:tc>
        <w:tc>
          <w:tcPr>
            <w:tcW w:w="1276" w:type="dxa"/>
            <w:shd w:val="clear" w:color="auto" w:fill="auto"/>
          </w:tcPr>
          <w:p w:rsidR="00517183" w:rsidRPr="006760AC" w:rsidRDefault="00517183" w:rsidP="002F4461">
            <w:pPr>
              <w:jc w:val="center"/>
              <w:rPr>
                <w:rFonts w:ascii="Arial" w:hAnsi="Arial" w:cs="Arial"/>
                <w:b/>
                <w:sz w:val="24"/>
                <w:szCs w:val="24"/>
              </w:rPr>
            </w:pPr>
            <w:r w:rsidRPr="006760AC">
              <w:rPr>
                <w:rFonts w:ascii="Arial" w:hAnsi="Arial" w:cs="Arial"/>
                <w:b/>
                <w:sz w:val="24"/>
                <w:szCs w:val="24"/>
              </w:rPr>
              <w:t>Nhs [m]</w:t>
            </w:r>
          </w:p>
        </w:tc>
        <w:tc>
          <w:tcPr>
            <w:tcW w:w="1276" w:type="dxa"/>
            <w:shd w:val="clear" w:color="auto" w:fill="auto"/>
          </w:tcPr>
          <w:p w:rsidR="00517183" w:rsidRPr="006760AC" w:rsidRDefault="00517183" w:rsidP="002F4461">
            <w:pPr>
              <w:jc w:val="center"/>
              <w:rPr>
                <w:rFonts w:ascii="Arial" w:hAnsi="Arial" w:cs="Arial"/>
                <w:b/>
                <w:sz w:val="24"/>
                <w:szCs w:val="24"/>
              </w:rPr>
            </w:pPr>
            <w:r w:rsidRPr="006760AC">
              <w:rPr>
                <w:rFonts w:ascii="Arial" w:hAnsi="Arial" w:cs="Arial"/>
                <w:b/>
                <w:sz w:val="24"/>
                <w:szCs w:val="24"/>
              </w:rPr>
              <w:t>Nhd [m]</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F1 M</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2,5</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92</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16,00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36,00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F1 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6,9</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49,60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55,00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F2 M</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10,0</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93</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15,60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36,00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F2 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7,6</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50,00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55,00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 xml:space="preserve">F3 L </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8,5</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51,00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52,50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F4 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6,4</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260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39,00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46,50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F5 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5,5</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58,00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62,50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F6 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6,0</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54,00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60,50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F7 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5,7</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44,00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53,00</w:t>
            </w:r>
          </w:p>
        </w:tc>
      </w:tr>
      <w:tr w:rsidR="00517183" w:rsidRPr="007D5315" w:rsidTr="002F4461">
        <w:trPr>
          <w:trHeight w:val="235"/>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F3M</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4,4</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13,00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22,00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F8NL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5,7</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33,50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38,70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F9L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5,4</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38,50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48,70</w:t>
            </w:r>
          </w:p>
        </w:tc>
      </w:tr>
      <w:tr w:rsidR="00517183" w:rsidRPr="00C03AAD"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F10L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6,0</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40,00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57,00</w:t>
            </w:r>
          </w:p>
        </w:tc>
      </w:tr>
    </w:tbl>
    <w:p w:rsidR="00517183" w:rsidRDefault="00517183" w:rsidP="00517183">
      <w:pPr>
        <w:spacing w:after="0" w:line="240" w:lineRule="auto"/>
        <w:jc w:val="both"/>
        <w:rPr>
          <w:rFonts w:ascii="Arial" w:hAnsi="Arial" w:cs="Arial"/>
          <w:sz w:val="24"/>
          <w:szCs w:val="24"/>
          <w:lang w:val="it-IT"/>
        </w:rPr>
      </w:pPr>
    </w:p>
    <w:p w:rsidR="00517183" w:rsidRPr="006F6DA0" w:rsidRDefault="00517183" w:rsidP="00517183">
      <w:pPr>
        <w:spacing w:after="0" w:line="240" w:lineRule="auto"/>
        <w:jc w:val="both"/>
        <w:rPr>
          <w:rFonts w:ascii="Arial" w:hAnsi="Arial" w:cs="Arial"/>
          <w:sz w:val="24"/>
          <w:szCs w:val="24"/>
          <w:lang w:val="it-IT"/>
        </w:rPr>
      </w:pPr>
      <w:r>
        <w:rPr>
          <w:rFonts w:ascii="Arial" w:hAnsi="Arial" w:cs="Arial"/>
          <w:sz w:val="24"/>
          <w:szCs w:val="24"/>
          <w:lang w:val="it-IT"/>
        </w:rPr>
        <w:t>În jurul forajelor de alimentare cu apă sunt instituite zone de protecție.</w:t>
      </w:r>
    </w:p>
    <w:p w:rsidR="00517183" w:rsidRDefault="00517183" w:rsidP="00517183">
      <w:pPr>
        <w:tabs>
          <w:tab w:val="num" w:pos="720"/>
        </w:tabs>
        <w:spacing w:after="0" w:line="240" w:lineRule="auto"/>
        <w:jc w:val="both"/>
        <w:rPr>
          <w:rFonts w:ascii="Arial" w:hAnsi="Arial" w:cs="Arial"/>
          <w:sz w:val="24"/>
          <w:szCs w:val="24"/>
          <w:lang w:val="it-IT"/>
        </w:rPr>
      </w:pPr>
      <w:r w:rsidRPr="006F6DA0">
        <w:rPr>
          <w:rFonts w:ascii="Arial" w:hAnsi="Arial" w:cs="Arial"/>
          <w:sz w:val="24"/>
          <w:szCs w:val="24"/>
          <w:lang w:val="it-IT"/>
        </w:rPr>
        <w:tab/>
        <w:t xml:space="preserve">     </w:t>
      </w:r>
    </w:p>
    <w:p w:rsidR="00517183" w:rsidRDefault="00517183" w:rsidP="00517183">
      <w:pPr>
        <w:spacing w:after="0" w:line="240" w:lineRule="auto"/>
        <w:ind w:firstLine="720"/>
        <w:jc w:val="both"/>
        <w:rPr>
          <w:rFonts w:ascii="Arial" w:hAnsi="Arial" w:cs="Arial"/>
          <w:sz w:val="24"/>
          <w:szCs w:val="24"/>
          <w:lang w:val="pt-BR"/>
        </w:rPr>
      </w:pPr>
    </w:p>
    <w:p w:rsidR="00517183" w:rsidRDefault="00517183" w:rsidP="00517183">
      <w:pPr>
        <w:spacing w:after="0" w:line="240" w:lineRule="auto"/>
        <w:ind w:firstLine="720"/>
        <w:jc w:val="both"/>
        <w:rPr>
          <w:rFonts w:ascii="Arial" w:hAnsi="Arial" w:cs="Arial"/>
          <w:sz w:val="24"/>
          <w:szCs w:val="24"/>
          <w:lang w:val="pt-BR"/>
        </w:rPr>
      </w:pPr>
    </w:p>
    <w:p w:rsidR="00517183" w:rsidRPr="00691B62" w:rsidRDefault="00517183" w:rsidP="00517183">
      <w:pPr>
        <w:spacing w:after="0" w:line="240" w:lineRule="auto"/>
        <w:ind w:firstLine="720"/>
        <w:jc w:val="both"/>
        <w:rPr>
          <w:rFonts w:ascii="Arial" w:hAnsi="Arial" w:cs="Arial"/>
          <w:sz w:val="24"/>
          <w:szCs w:val="24"/>
          <w:lang w:val="pt-BR"/>
        </w:rPr>
      </w:pPr>
      <w:r w:rsidRPr="00691B62">
        <w:rPr>
          <w:rFonts w:ascii="Arial" w:hAnsi="Arial" w:cs="Arial"/>
          <w:sz w:val="24"/>
          <w:szCs w:val="24"/>
          <w:lang w:val="pt-BR"/>
        </w:rPr>
        <w:t>Conform Autorizatiei de Gospodarire a Apelor:</w:t>
      </w:r>
    </w:p>
    <w:p w:rsidR="00517183" w:rsidRDefault="00517183" w:rsidP="00517183">
      <w:pPr>
        <w:pStyle w:val="manana"/>
        <w:spacing w:line="240" w:lineRule="auto"/>
        <w:rPr>
          <w:rFonts w:cs="Arial"/>
          <w:i/>
        </w:rPr>
      </w:pPr>
    </w:p>
    <w:p w:rsidR="00517183" w:rsidRPr="00691B62" w:rsidRDefault="00517183" w:rsidP="00517183">
      <w:pPr>
        <w:pStyle w:val="manana"/>
        <w:spacing w:line="240" w:lineRule="auto"/>
        <w:rPr>
          <w:rFonts w:cs="Arial"/>
        </w:rPr>
      </w:pPr>
      <w:r w:rsidRPr="00691B62">
        <w:rPr>
          <w:rFonts w:cs="Arial"/>
          <w:i/>
        </w:rPr>
        <w:t>Necesarul total de apa este</w:t>
      </w:r>
      <w:r w:rsidRPr="00691B62">
        <w:rPr>
          <w:rFonts w:cs="Arial"/>
        </w:rPr>
        <w:t>:</w:t>
      </w:r>
    </w:p>
    <w:p w:rsidR="00517183" w:rsidRPr="00691B62" w:rsidRDefault="00517183" w:rsidP="00517183">
      <w:pPr>
        <w:pStyle w:val="manana"/>
        <w:spacing w:line="240" w:lineRule="auto"/>
        <w:ind w:left="720" w:firstLine="0"/>
        <w:rPr>
          <w:rFonts w:cs="Arial"/>
        </w:rPr>
      </w:pPr>
      <w:r w:rsidRPr="00691B62">
        <w:rPr>
          <w:rFonts w:cs="Arial"/>
        </w:rPr>
        <w:t>Zilnic maxim = 5986,26 mc</w:t>
      </w:r>
      <w:r w:rsidRPr="00691B62">
        <w:rPr>
          <w:rFonts w:cs="Arial"/>
        </w:rPr>
        <w:tab/>
      </w:r>
      <w:r w:rsidRPr="00691B62">
        <w:rPr>
          <w:rFonts w:cs="Arial"/>
        </w:rPr>
        <w:tab/>
        <w:t>maxim anual = 2162,5 mii mc</w:t>
      </w:r>
    </w:p>
    <w:p w:rsidR="00517183" w:rsidRPr="00691B62" w:rsidRDefault="00517183" w:rsidP="00517183">
      <w:pPr>
        <w:pStyle w:val="manana"/>
        <w:spacing w:line="240" w:lineRule="auto"/>
        <w:ind w:left="720" w:firstLine="0"/>
        <w:rPr>
          <w:rFonts w:cs="Arial"/>
        </w:rPr>
      </w:pPr>
      <w:r w:rsidRPr="00691B62">
        <w:rPr>
          <w:rFonts w:cs="Arial"/>
        </w:rPr>
        <w:t>Zilnic mediu  = 4510,00 mc</w:t>
      </w:r>
      <w:r w:rsidRPr="00691B62">
        <w:rPr>
          <w:rFonts w:cs="Arial"/>
        </w:rPr>
        <w:tab/>
      </w:r>
      <w:r w:rsidRPr="00691B62">
        <w:rPr>
          <w:rFonts w:cs="Arial"/>
        </w:rPr>
        <w:tab/>
        <w:t>mediu anual =  1629,49 mii mc</w:t>
      </w:r>
    </w:p>
    <w:p w:rsidR="00517183" w:rsidRPr="00691B62" w:rsidRDefault="00517183" w:rsidP="00517183">
      <w:pPr>
        <w:pStyle w:val="manana"/>
        <w:spacing w:line="240" w:lineRule="auto"/>
        <w:rPr>
          <w:rFonts w:cs="Arial"/>
        </w:rPr>
      </w:pPr>
    </w:p>
    <w:p w:rsidR="00517183" w:rsidRPr="00691B62" w:rsidRDefault="00517183" w:rsidP="00517183">
      <w:pPr>
        <w:pStyle w:val="manana"/>
        <w:spacing w:line="240" w:lineRule="auto"/>
        <w:rPr>
          <w:rFonts w:cs="Arial"/>
        </w:rPr>
      </w:pPr>
      <w:r w:rsidRPr="00691B62">
        <w:rPr>
          <w:rFonts w:cs="Arial"/>
          <w:i/>
        </w:rPr>
        <w:t>Cerinta totala de apa este</w:t>
      </w:r>
      <w:r w:rsidRPr="00691B62">
        <w:rPr>
          <w:rFonts w:cs="Arial"/>
        </w:rPr>
        <w:t>:</w:t>
      </w:r>
    </w:p>
    <w:p w:rsidR="00517183" w:rsidRPr="00691B62" w:rsidRDefault="00517183" w:rsidP="00517183">
      <w:pPr>
        <w:pStyle w:val="manana"/>
        <w:spacing w:line="240" w:lineRule="auto"/>
        <w:ind w:left="720" w:firstLine="0"/>
        <w:rPr>
          <w:rFonts w:cs="Arial"/>
        </w:rPr>
      </w:pPr>
      <w:r w:rsidRPr="00691B62">
        <w:rPr>
          <w:rFonts w:cs="Arial"/>
        </w:rPr>
        <w:t>Zilnic maxim = 6897,97 mc</w:t>
      </w:r>
      <w:r w:rsidRPr="00691B62">
        <w:rPr>
          <w:rFonts w:cs="Arial"/>
        </w:rPr>
        <w:tab/>
      </w:r>
      <w:r w:rsidRPr="00691B62">
        <w:rPr>
          <w:rFonts w:cs="Arial"/>
        </w:rPr>
        <w:tab/>
        <w:t>maxim anual = 2491,86 mii mc</w:t>
      </w:r>
    </w:p>
    <w:p w:rsidR="00517183" w:rsidRPr="00691B62" w:rsidRDefault="00517183" w:rsidP="00517183">
      <w:pPr>
        <w:pStyle w:val="manana"/>
        <w:spacing w:line="240" w:lineRule="auto"/>
        <w:ind w:left="720" w:firstLine="0"/>
        <w:rPr>
          <w:rFonts w:cs="Arial"/>
        </w:rPr>
      </w:pPr>
      <w:r w:rsidRPr="00691B62">
        <w:rPr>
          <w:rFonts w:cs="Arial"/>
        </w:rPr>
        <w:t>Zilnic mediu  = 5197,26 mc</w:t>
      </w:r>
      <w:r w:rsidRPr="00691B62">
        <w:rPr>
          <w:rFonts w:cs="Arial"/>
        </w:rPr>
        <w:tab/>
      </w:r>
      <w:r w:rsidRPr="00691B62">
        <w:rPr>
          <w:rFonts w:cs="Arial"/>
        </w:rPr>
        <w:tab/>
        <w:t>mediu anual =  1877,85 mii mc</w:t>
      </w:r>
    </w:p>
    <w:p w:rsidR="00517183" w:rsidRPr="00691B62" w:rsidRDefault="00517183" w:rsidP="00517183">
      <w:pPr>
        <w:pStyle w:val="manana"/>
        <w:spacing w:line="240" w:lineRule="auto"/>
        <w:rPr>
          <w:rFonts w:cs="Arial"/>
        </w:rPr>
      </w:pPr>
    </w:p>
    <w:p w:rsidR="00517183" w:rsidRPr="00691B62" w:rsidRDefault="00517183" w:rsidP="00517183">
      <w:pPr>
        <w:pStyle w:val="manana"/>
        <w:spacing w:line="240" w:lineRule="auto"/>
        <w:rPr>
          <w:rFonts w:cs="Arial"/>
        </w:rPr>
      </w:pPr>
      <w:r w:rsidRPr="00691B62">
        <w:rPr>
          <w:rFonts w:cs="Arial"/>
        </w:rPr>
        <w:t xml:space="preserve">Regimul de functionare este de 365 zile/an pt consum igienico-sanitar </w:t>
      </w:r>
      <w:r>
        <w:rPr>
          <w:rFonts w:cs="Arial"/>
        </w:rPr>
        <w:t>şi</w:t>
      </w:r>
      <w:r w:rsidRPr="00691B62">
        <w:rPr>
          <w:rFonts w:cs="Arial"/>
        </w:rPr>
        <w:t xml:space="preserve"> tehnologic </w:t>
      </w:r>
      <w:r>
        <w:rPr>
          <w:rFonts w:cs="Arial"/>
        </w:rPr>
        <w:t>şi</w:t>
      </w:r>
      <w:r w:rsidRPr="00691B62">
        <w:rPr>
          <w:rFonts w:cs="Arial"/>
        </w:rPr>
        <w:t xml:space="preserve"> 180 zile/an pt udat spatii verzi.</w:t>
      </w:r>
    </w:p>
    <w:p w:rsidR="00517183" w:rsidRDefault="00517183" w:rsidP="00517183">
      <w:pPr>
        <w:spacing w:after="0" w:line="240" w:lineRule="auto"/>
        <w:ind w:firstLine="720"/>
        <w:jc w:val="both"/>
        <w:rPr>
          <w:rFonts w:ascii="Arial" w:hAnsi="Arial" w:cs="Arial"/>
          <w:sz w:val="24"/>
          <w:szCs w:val="24"/>
        </w:rPr>
      </w:pPr>
    </w:p>
    <w:p w:rsidR="00517183" w:rsidRPr="006F6DA0" w:rsidRDefault="00517183" w:rsidP="00517183">
      <w:pPr>
        <w:spacing w:after="0" w:line="240" w:lineRule="auto"/>
        <w:ind w:firstLine="720"/>
        <w:jc w:val="both"/>
        <w:rPr>
          <w:rFonts w:ascii="Arial" w:hAnsi="Arial" w:cs="Arial"/>
          <w:sz w:val="24"/>
          <w:szCs w:val="24"/>
        </w:rPr>
      </w:pPr>
      <w:r w:rsidRPr="006F6DA0">
        <w:rPr>
          <w:rFonts w:ascii="Arial" w:hAnsi="Arial" w:cs="Arial"/>
          <w:sz w:val="24"/>
          <w:szCs w:val="24"/>
        </w:rPr>
        <w:t xml:space="preserve">  Apa captată  din subteran este clorinată  şi trecută printr-un filtru de ni</w:t>
      </w:r>
      <w:r>
        <w:rPr>
          <w:rFonts w:ascii="Arial" w:hAnsi="Arial" w:cs="Arial"/>
          <w:sz w:val="24"/>
          <w:szCs w:val="24"/>
        </w:rPr>
        <w:t>şi</w:t>
      </w:r>
      <w:r w:rsidRPr="006F6DA0">
        <w:rPr>
          <w:rFonts w:ascii="Arial" w:hAnsi="Arial" w:cs="Arial"/>
          <w:sz w:val="24"/>
          <w:szCs w:val="24"/>
        </w:rPr>
        <w:t xml:space="preserve">p </w:t>
      </w:r>
      <w:r>
        <w:rPr>
          <w:rFonts w:ascii="Arial" w:hAnsi="Arial" w:cs="Arial"/>
          <w:sz w:val="24"/>
          <w:szCs w:val="24"/>
        </w:rPr>
        <w:t>şi</w:t>
      </w:r>
      <w:r w:rsidRPr="006F6DA0">
        <w:rPr>
          <w:rFonts w:ascii="Arial" w:hAnsi="Arial" w:cs="Arial"/>
          <w:sz w:val="24"/>
          <w:szCs w:val="24"/>
        </w:rPr>
        <w:t xml:space="preserve"> 4 filtre cu cărbune activ.O parte din apă  astfel tratată este folo</w:t>
      </w:r>
      <w:r>
        <w:rPr>
          <w:rFonts w:ascii="Arial" w:hAnsi="Arial" w:cs="Arial"/>
          <w:sz w:val="24"/>
          <w:szCs w:val="24"/>
        </w:rPr>
        <w:t>şi</w:t>
      </w:r>
      <w:r w:rsidRPr="006F6DA0">
        <w:rPr>
          <w:rFonts w:ascii="Arial" w:hAnsi="Arial" w:cs="Arial"/>
          <w:sz w:val="24"/>
          <w:szCs w:val="24"/>
        </w:rPr>
        <w:t>tă la centrala termică, iar restul este folo</w:t>
      </w:r>
      <w:r>
        <w:rPr>
          <w:rFonts w:ascii="Arial" w:hAnsi="Arial" w:cs="Arial"/>
          <w:sz w:val="24"/>
          <w:szCs w:val="24"/>
        </w:rPr>
        <w:t>şi</w:t>
      </w:r>
      <w:r w:rsidRPr="006F6DA0">
        <w:rPr>
          <w:rFonts w:ascii="Arial" w:hAnsi="Arial" w:cs="Arial"/>
          <w:sz w:val="24"/>
          <w:szCs w:val="24"/>
        </w:rPr>
        <w:t>tă în procesul tehnologic de producere a berii după trecerea printr-o instalaţie cu schimbători de ioni.</w:t>
      </w:r>
    </w:p>
    <w:p w:rsidR="00517183" w:rsidRPr="006F6DA0" w:rsidRDefault="00517183" w:rsidP="00517183">
      <w:pPr>
        <w:spacing w:after="0" w:line="240" w:lineRule="auto"/>
        <w:ind w:left="360" w:firstLine="360"/>
        <w:jc w:val="both"/>
        <w:rPr>
          <w:rFonts w:ascii="Arial" w:hAnsi="Arial" w:cs="Arial"/>
          <w:sz w:val="24"/>
          <w:szCs w:val="24"/>
        </w:rPr>
      </w:pPr>
    </w:p>
    <w:p w:rsidR="00517183" w:rsidRPr="006F6DA0" w:rsidRDefault="00517183" w:rsidP="00517183">
      <w:pPr>
        <w:numPr>
          <w:ilvl w:val="0"/>
          <w:numId w:val="13"/>
        </w:numPr>
        <w:spacing w:after="0" w:line="240" w:lineRule="auto"/>
        <w:jc w:val="both"/>
        <w:rPr>
          <w:rFonts w:ascii="Arial" w:hAnsi="Arial" w:cs="Arial"/>
          <w:b/>
          <w:sz w:val="24"/>
          <w:szCs w:val="24"/>
          <w:lang w:val="it-IT"/>
        </w:rPr>
      </w:pPr>
      <w:r w:rsidRPr="006F6DA0">
        <w:rPr>
          <w:rFonts w:ascii="Arial" w:hAnsi="Arial" w:cs="Arial"/>
          <w:sz w:val="24"/>
          <w:szCs w:val="24"/>
          <w:lang w:val="it-IT"/>
        </w:rPr>
        <w:t xml:space="preserve">     </w:t>
      </w:r>
      <w:r w:rsidRPr="006F6DA0">
        <w:rPr>
          <w:rFonts w:ascii="Arial" w:hAnsi="Arial" w:cs="Arial"/>
          <w:b/>
          <w:sz w:val="24"/>
          <w:szCs w:val="24"/>
          <w:lang w:val="it-IT"/>
        </w:rPr>
        <w:t>Modul de folo</w:t>
      </w:r>
      <w:r>
        <w:rPr>
          <w:rFonts w:ascii="Arial" w:hAnsi="Arial" w:cs="Arial"/>
          <w:b/>
          <w:sz w:val="24"/>
          <w:szCs w:val="24"/>
          <w:lang w:val="it-IT"/>
        </w:rPr>
        <w:t>si</w:t>
      </w:r>
      <w:r w:rsidRPr="006F6DA0">
        <w:rPr>
          <w:rFonts w:ascii="Arial" w:hAnsi="Arial" w:cs="Arial"/>
          <w:b/>
          <w:sz w:val="24"/>
          <w:szCs w:val="24"/>
          <w:lang w:val="it-IT"/>
        </w:rPr>
        <w:t>re al apei:</w:t>
      </w:r>
    </w:p>
    <w:p w:rsidR="00517183" w:rsidRDefault="00517183" w:rsidP="00517183">
      <w:pPr>
        <w:spacing w:after="0" w:line="240" w:lineRule="auto"/>
        <w:ind w:firstLine="720"/>
        <w:jc w:val="both"/>
        <w:rPr>
          <w:rFonts w:ascii="Arial" w:hAnsi="Arial" w:cs="Arial"/>
          <w:bCs/>
          <w:i/>
          <w:sz w:val="24"/>
          <w:szCs w:val="24"/>
          <w:lang w:val="pt-BR"/>
        </w:rPr>
      </w:pPr>
      <w:r w:rsidRPr="006F6DA0">
        <w:rPr>
          <w:rFonts w:ascii="Arial" w:hAnsi="Arial" w:cs="Arial"/>
          <w:bCs/>
          <w:i/>
          <w:sz w:val="24"/>
          <w:szCs w:val="24"/>
          <w:lang w:val="pt-BR"/>
        </w:rPr>
        <w:t xml:space="preserve">     </w:t>
      </w:r>
    </w:p>
    <w:p w:rsidR="00517183" w:rsidRPr="006F6DA0" w:rsidRDefault="00517183" w:rsidP="00517183">
      <w:pPr>
        <w:spacing w:after="0" w:line="240" w:lineRule="auto"/>
        <w:ind w:firstLine="720"/>
        <w:jc w:val="both"/>
        <w:rPr>
          <w:rFonts w:ascii="Arial" w:hAnsi="Arial" w:cs="Arial"/>
          <w:bCs/>
          <w:color w:val="FF0000"/>
          <w:sz w:val="24"/>
          <w:szCs w:val="24"/>
          <w:lang w:val="pt-BR"/>
        </w:rPr>
      </w:pPr>
      <w:r w:rsidRPr="006F6DA0">
        <w:rPr>
          <w:rFonts w:ascii="Arial" w:hAnsi="Arial" w:cs="Arial"/>
          <w:bCs/>
          <w:sz w:val="24"/>
          <w:szCs w:val="24"/>
          <w:lang w:val="it-IT"/>
        </w:rPr>
        <w:t xml:space="preserve">Societatea se încadrează în consumul de apă pe tona de produs, corespunzator celei mai bune tehnologii disponibile </w:t>
      </w:r>
      <w:r>
        <w:rPr>
          <w:rFonts w:ascii="Arial" w:hAnsi="Arial" w:cs="Arial"/>
          <w:bCs/>
          <w:sz w:val="24"/>
          <w:szCs w:val="24"/>
          <w:lang w:val="pt-BR"/>
        </w:rPr>
        <w:t>şi</w:t>
      </w:r>
      <w:r w:rsidRPr="006F6DA0">
        <w:rPr>
          <w:rFonts w:ascii="Arial" w:hAnsi="Arial" w:cs="Arial"/>
          <w:bCs/>
          <w:sz w:val="24"/>
          <w:szCs w:val="24"/>
          <w:lang w:val="pt-BR"/>
        </w:rPr>
        <w:t xml:space="preserve"> anume: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277"/>
        <w:gridCol w:w="3278"/>
      </w:tblGrid>
      <w:tr w:rsidR="00517183" w:rsidRPr="006F6DA0" w:rsidTr="002F4461">
        <w:tc>
          <w:tcPr>
            <w:tcW w:w="3027" w:type="dxa"/>
          </w:tcPr>
          <w:p w:rsidR="00517183" w:rsidRPr="006F6DA0" w:rsidRDefault="00517183" w:rsidP="002F4461">
            <w:pPr>
              <w:spacing w:after="0" w:line="240" w:lineRule="auto"/>
              <w:jc w:val="both"/>
              <w:rPr>
                <w:rFonts w:ascii="Arial" w:hAnsi="Arial" w:cs="Arial"/>
                <w:b/>
                <w:bCs/>
                <w:sz w:val="24"/>
                <w:szCs w:val="24"/>
                <w:lang w:val="it-IT"/>
              </w:rPr>
            </w:pPr>
            <w:r w:rsidRPr="006F6DA0">
              <w:rPr>
                <w:rFonts w:ascii="Arial" w:hAnsi="Arial" w:cs="Arial"/>
                <w:b/>
                <w:bCs/>
                <w:sz w:val="24"/>
                <w:szCs w:val="24"/>
                <w:lang w:val="pt-BR"/>
              </w:rPr>
              <w:t xml:space="preserve">Sursa valorii limită   </w:t>
            </w:r>
          </w:p>
        </w:tc>
        <w:tc>
          <w:tcPr>
            <w:tcW w:w="3277" w:type="dxa"/>
          </w:tcPr>
          <w:p w:rsidR="00517183" w:rsidRPr="006F6DA0" w:rsidRDefault="00517183" w:rsidP="002F4461">
            <w:pPr>
              <w:spacing w:after="0" w:line="240" w:lineRule="auto"/>
              <w:jc w:val="both"/>
              <w:rPr>
                <w:rFonts w:ascii="Arial" w:hAnsi="Arial" w:cs="Arial"/>
                <w:b/>
                <w:bCs/>
                <w:sz w:val="24"/>
                <w:szCs w:val="24"/>
                <w:lang w:val="it-IT"/>
              </w:rPr>
            </w:pPr>
            <w:r w:rsidRPr="006F6DA0">
              <w:rPr>
                <w:rFonts w:ascii="Arial" w:hAnsi="Arial" w:cs="Arial"/>
                <w:b/>
                <w:bCs/>
                <w:sz w:val="24"/>
                <w:szCs w:val="24"/>
                <w:lang w:val="pt-BR"/>
              </w:rPr>
              <w:t xml:space="preserve">Valoarea limită               </w:t>
            </w:r>
          </w:p>
        </w:tc>
        <w:tc>
          <w:tcPr>
            <w:tcW w:w="3278" w:type="dxa"/>
          </w:tcPr>
          <w:p w:rsidR="00517183" w:rsidRPr="006F6DA0" w:rsidRDefault="00517183" w:rsidP="002F4461">
            <w:pPr>
              <w:spacing w:after="0" w:line="240" w:lineRule="auto"/>
              <w:ind w:left="360" w:hanging="360"/>
              <w:jc w:val="both"/>
              <w:rPr>
                <w:rFonts w:ascii="Arial" w:hAnsi="Arial" w:cs="Arial"/>
                <w:b/>
                <w:bCs/>
                <w:sz w:val="24"/>
                <w:szCs w:val="24"/>
                <w:lang w:val="pt-BR"/>
              </w:rPr>
            </w:pPr>
            <w:r w:rsidRPr="006F6DA0">
              <w:rPr>
                <w:rFonts w:ascii="Arial" w:hAnsi="Arial" w:cs="Arial"/>
                <w:b/>
                <w:bCs/>
                <w:sz w:val="24"/>
                <w:szCs w:val="24"/>
                <w:lang w:val="pt-BR"/>
              </w:rPr>
              <w:t xml:space="preserve">Performanţa companiei </w:t>
            </w:r>
          </w:p>
          <w:p w:rsidR="00517183" w:rsidRPr="006F6DA0" w:rsidRDefault="00517183" w:rsidP="002F4461">
            <w:pPr>
              <w:spacing w:after="0" w:line="240" w:lineRule="auto"/>
              <w:jc w:val="both"/>
              <w:rPr>
                <w:rFonts w:ascii="Arial" w:hAnsi="Arial" w:cs="Arial"/>
                <w:b/>
                <w:bCs/>
                <w:sz w:val="24"/>
                <w:szCs w:val="24"/>
                <w:lang w:val="it-IT"/>
              </w:rPr>
            </w:pPr>
          </w:p>
        </w:tc>
      </w:tr>
      <w:tr w:rsidR="00517183" w:rsidRPr="006F6DA0" w:rsidTr="002F4461">
        <w:tc>
          <w:tcPr>
            <w:tcW w:w="3027" w:type="dxa"/>
          </w:tcPr>
          <w:p w:rsidR="00517183" w:rsidRPr="006F6DA0" w:rsidRDefault="00517183" w:rsidP="002F4461">
            <w:pPr>
              <w:spacing w:after="0" w:line="240" w:lineRule="auto"/>
              <w:jc w:val="both"/>
              <w:rPr>
                <w:rFonts w:ascii="Arial" w:hAnsi="Arial" w:cs="Arial"/>
                <w:bCs/>
                <w:sz w:val="24"/>
                <w:szCs w:val="24"/>
                <w:lang w:val="it-IT"/>
              </w:rPr>
            </w:pPr>
            <w:r w:rsidRPr="006F6DA0">
              <w:rPr>
                <w:rFonts w:ascii="Arial" w:hAnsi="Arial" w:cs="Arial"/>
                <w:bCs/>
                <w:sz w:val="24"/>
                <w:szCs w:val="24"/>
                <w:lang w:val="pt-BR"/>
              </w:rPr>
              <w:t xml:space="preserve">BAT  </w:t>
            </w:r>
          </w:p>
        </w:tc>
        <w:tc>
          <w:tcPr>
            <w:tcW w:w="3277" w:type="dxa"/>
          </w:tcPr>
          <w:p w:rsidR="00517183" w:rsidRPr="006F6DA0" w:rsidRDefault="00517183" w:rsidP="002F4461">
            <w:pPr>
              <w:spacing w:after="0" w:line="240" w:lineRule="auto"/>
              <w:jc w:val="both"/>
              <w:rPr>
                <w:rFonts w:ascii="Arial" w:hAnsi="Arial" w:cs="Arial"/>
                <w:bCs/>
                <w:sz w:val="24"/>
                <w:szCs w:val="24"/>
                <w:lang w:val="it-IT"/>
              </w:rPr>
            </w:pPr>
            <w:r w:rsidRPr="006F6DA0">
              <w:rPr>
                <w:rFonts w:ascii="Arial" w:hAnsi="Arial" w:cs="Arial"/>
                <w:bCs/>
                <w:sz w:val="24"/>
                <w:szCs w:val="24"/>
                <w:lang w:val="pt-BR"/>
              </w:rPr>
              <w:t>0,35 – 1 m</w:t>
            </w:r>
            <w:r w:rsidRPr="006F6DA0">
              <w:rPr>
                <w:rFonts w:ascii="Arial" w:hAnsi="Arial" w:cs="Arial"/>
                <w:bCs/>
                <w:sz w:val="24"/>
                <w:szCs w:val="24"/>
                <w:vertAlign w:val="superscript"/>
                <w:lang w:val="pt-BR"/>
              </w:rPr>
              <w:t>3</w:t>
            </w:r>
            <w:r w:rsidRPr="006F6DA0">
              <w:rPr>
                <w:rFonts w:ascii="Arial" w:hAnsi="Arial" w:cs="Arial"/>
                <w:bCs/>
                <w:sz w:val="24"/>
                <w:szCs w:val="24"/>
                <w:lang w:val="pt-BR"/>
              </w:rPr>
              <w:t xml:space="preserve">/hl bere produsă     </w:t>
            </w:r>
          </w:p>
        </w:tc>
        <w:tc>
          <w:tcPr>
            <w:tcW w:w="3278" w:type="dxa"/>
          </w:tcPr>
          <w:p w:rsidR="00517183" w:rsidRPr="006F6DA0" w:rsidRDefault="00517183" w:rsidP="002F4461">
            <w:pPr>
              <w:spacing w:after="0" w:line="240" w:lineRule="auto"/>
              <w:jc w:val="both"/>
              <w:rPr>
                <w:rFonts w:ascii="Arial" w:hAnsi="Arial" w:cs="Arial"/>
                <w:bCs/>
                <w:sz w:val="24"/>
                <w:szCs w:val="24"/>
                <w:lang w:val="it-IT"/>
              </w:rPr>
            </w:pPr>
            <w:r w:rsidRPr="006F6DA0">
              <w:rPr>
                <w:rFonts w:ascii="Arial" w:hAnsi="Arial" w:cs="Arial"/>
                <w:bCs/>
                <w:sz w:val="24"/>
                <w:szCs w:val="24"/>
                <w:lang w:val="pt-BR"/>
              </w:rPr>
              <w:t>0,39 m</w:t>
            </w:r>
            <w:r w:rsidRPr="006F6DA0">
              <w:rPr>
                <w:rFonts w:ascii="Arial" w:hAnsi="Arial" w:cs="Arial"/>
                <w:bCs/>
                <w:sz w:val="24"/>
                <w:szCs w:val="24"/>
                <w:vertAlign w:val="superscript"/>
                <w:lang w:val="pt-BR"/>
              </w:rPr>
              <w:t>3</w:t>
            </w:r>
            <w:r w:rsidRPr="006F6DA0">
              <w:rPr>
                <w:rFonts w:ascii="Arial" w:hAnsi="Arial" w:cs="Arial"/>
                <w:bCs/>
                <w:sz w:val="24"/>
                <w:szCs w:val="24"/>
                <w:lang w:val="pt-BR"/>
              </w:rPr>
              <w:t>/hl bere produsă</w:t>
            </w:r>
          </w:p>
        </w:tc>
      </w:tr>
    </w:tbl>
    <w:p w:rsidR="00517183" w:rsidRPr="006F6DA0" w:rsidRDefault="00517183" w:rsidP="00517183">
      <w:pPr>
        <w:pStyle w:val="Header"/>
        <w:jc w:val="both"/>
        <w:rPr>
          <w:rFonts w:ascii="Arial" w:hAnsi="Arial" w:cs="Arial"/>
          <w:b/>
          <w:color w:val="000000"/>
          <w:sz w:val="24"/>
          <w:szCs w:val="24"/>
          <w:lang w:val="ro-RO"/>
        </w:rPr>
      </w:pPr>
    </w:p>
    <w:p w:rsidR="00517183" w:rsidRPr="004F51D4" w:rsidRDefault="00517183" w:rsidP="00517183">
      <w:pPr>
        <w:pStyle w:val="Header"/>
        <w:jc w:val="both"/>
        <w:rPr>
          <w:rFonts w:ascii="Arial" w:hAnsi="Arial" w:cs="Arial"/>
          <w:b/>
          <w:i/>
          <w:sz w:val="24"/>
          <w:szCs w:val="24"/>
          <w:lang w:val="ro-RO"/>
        </w:rPr>
      </w:pPr>
      <w:r w:rsidRPr="004F51D4">
        <w:rPr>
          <w:rFonts w:ascii="Arial" w:hAnsi="Arial" w:cs="Arial"/>
          <w:b/>
          <w:i/>
          <w:sz w:val="24"/>
          <w:szCs w:val="24"/>
          <w:lang w:val="ro-RO"/>
        </w:rPr>
        <w:t xml:space="preserve">7.1.1.2. Alimentarea cu apă tehnologică </w:t>
      </w:r>
    </w:p>
    <w:p w:rsidR="00517183" w:rsidRPr="004F51D4" w:rsidRDefault="00517183" w:rsidP="00517183">
      <w:pPr>
        <w:pStyle w:val="Heading8"/>
        <w:jc w:val="both"/>
        <w:rPr>
          <w:rFonts w:ascii="Arial" w:hAnsi="Arial" w:cs="Arial"/>
          <w:i w:val="0"/>
          <w:sz w:val="24"/>
          <w:szCs w:val="24"/>
          <w:lang w:val="ro-RO"/>
        </w:rPr>
      </w:pPr>
      <w:r w:rsidRPr="004F51D4">
        <w:rPr>
          <w:rFonts w:ascii="Arial" w:hAnsi="Arial" w:cs="Arial"/>
          <w:b w:val="0"/>
          <w:sz w:val="24"/>
          <w:szCs w:val="24"/>
          <w:lang w:val="ro-RO"/>
        </w:rPr>
        <w:t xml:space="preserve">Sursa: </w:t>
      </w:r>
      <w:r w:rsidRPr="004F51D4">
        <w:rPr>
          <w:rFonts w:ascii="Arial" w:hAnsi="Arial" w:cs="Arial"/>
          <w:b w:val="0"/>
          <w:i w:val="0"/>
          <w:sz w:val="24"/>
          <w:szCs w:val="24"/>
          <w:lang w:val="ro-RO"/>
        </w:rPr>
        <w:t xml:space="preserve">subterană </w:t>
      </w:r>
      <w:r w:rsidRPr="004F51D4">
        <w:rPr>
          <w:rFonts w:ascii="Arial" w:hAnsi="Arial" w:cs="Arial"/>
          <w:b w:val="0"/>
          <w:sz w:val="24"/>
          <w:szCs w:val="24"/>
          <w:lang w:val="ro-RO"/>
        </w:rPr>
        <w:t xml:space="preserve"> </w:t>
      </w:r>
    </w:p>
    <w:p w:rsidR="00517183" w:rsidRPr="004F51D4" w:rsidRDefault="00517183" w:rsidP="00517183">
      <w:pPr>
        <w:pStyle w:val="Heading8"/>
        <w:jc w:val="both"/>
        <w:rPr>
          <w:rFonts w:ascii="Arial" w:hAnsi="Arial" w:cs="Arial"/>
          <w:sz w:val="24"/>
          <w:szCs w:val="24"/>
          <w:lang w:val="ro-RO"/>
        </w:rPr>
      </w:pPr>
      <w:r w:rsidRPr="004F51D4">
        <w:rPr>
          <w:rFonts w:ascii="Arial" w:hAnsi="Arial" w:cs="Arial"/>
          <w:b w:val="0"/>
          <w:i w:val="0"/>
          <w:sz w:val="24"/>
          <w:szCs w:val="24"/>
        </w:rPr>
        <w:t xml:space="preserve"> </w:t>
      </w:r>
    </w:p>
    <w:p w:rsidR="00517183" w:rsidRPr="004F51D4" w:rsidRDefault="00517183" w:rsidP="00517183">
      <w:pPr>
        <w:pStyle w:val="BodyTextIndent2"/>
        <w:tabs>
          <w:tab w:val="left" w:pos="284"/>
        </w:tabs>
        <w:spacing w:after="0" w:line="240" w:lineRule="auto"/>
        <w:jc w:val="both"/>
        <w:rPr>
          <w:rFonts w:ascii="Arial" w:hAnsi="Arial" w:cs="Arial"/>
          <w:b/>
          <w:i/>
          <w:sz w:val="24"/>
          <w:szCs w:val="24"/>
        </w:rPr>
      </w:pPr>
      <w:r w:rsidRPr="004F51D4">
        <w:rPr>
          <w:rFonts w:ascii="Arial" w:hAnsi="Arial" w:cs="Arial"/>
          <w:b/>
          <w:i/>
          <w:sz w:val="24"/>
          <w:szCs w:val="24"/>
        </w:rPr>
        <w:t>Apa pentru stingerea incendiilor:</w:t>
      </w:r>
    </w:p>
    <w:p w:rsidR="00517183" w:rsidRPr="004F51D4" w:rsidRDefault="00517183" w:rsidP="00517183">
      <w:pPr>
        <w:pStyle w:val="BodyTextIndent2"/>
        <w:tabs>
          <w:tab w:val="left" w:pos="284"/>
        </w:tabs>
        <w:spacing w:after="0" w:line="240" w:lineRule="auto"/>
        <w:ind w:left="720"/>
        <w:jc w:val="both"/>
        <w:rPr>
          <w:rFonts w:ascii="Arial" w:hAnsi="Arial" w:cs="Arial"/>
          <w:sz w:val="24"/>
          <w:szCs w:val="24"/>
        </w:rPr>
      </w:pPr>
      <w:r w:rsidRPr="004F51D4">
        <w:rPr>
          <w:rFonts w:ascii="Arial" w:hAnsi="Arial" w:cs="Arial"/>
          <w:sz w:val="24"/>
          <w:szCs w:val="24"/>
        </w:rPr>
        <w:t>volum intangibil:</w:t>
      </w:r>
      <w:r w:rsidRPr="006F6DA0">
        <w:t xml:space="preserve"> </w:t>
      </w:r>
      <w:r w:rsidRPr="006F6DA0">
        <w:rPr>
          <w:rFonts w:ascii="Arial" w:hAnsi="Arial" w:cs="Arial"/>
          <w:sz w:val="24"/>
          <w:szCs w:val="24"/>
        </w:rPr>
        <w:t>2200 m</w:t>
      </w:r>
      <w:r>
        <w:rPr>
          <w:rFonts w:ascii="Arial" w:hAnsi="Arial" w:cs="Arial"/>
          <w:sz w:val="24"/>
          <w:szCs w:val="24"/>
        </w:rPr>
        <w:t>c</w:t>
      </w:r>
    </w:p>
    <w:p w:rsidR="00517183" w:rsidRPr="004F51D4" w:rsidRDefault="00517183" w:rsidP="00517183">
      <w:pPr>
        <w:pStyle w:val="BodyTextIndent2"/>
        <w:tabs>
          <w:tab w:val="left" w:pos="284"/>
        </w:tabs>
        <w:spacing w:after="0" w:line="240" w:lineRule="auto"/>
        <w:ind w:left="720"/>
        <w:jc w:val="both"/>
        <w:rPr>
          <w:rFonts w:ascii="Arial" w:hAnsi="Arial" w:cs="Arial"/>
          <w:sz w:val="24"/>
          <w:szCs w:val="24"/>
          <w:lang w:val="fr-FR"/>
        </w:rPr>
      </w:pPr>
    </w:p>
    <w:p w:rsidR="00517183" w:rsidRDefault="00517183" w:rsidP="00517183">
      <w:pPr>
        <w:pStyle w:val="BodyTextIndent2"/>
        <w:tabs>
          <w:tab w:val="left" w:pos="284"/>
        </w:tabs>
        <w:spacing w:after="0" w:line="240" w:lineRule="auto"/>
        <w:ind w:left="0"/>
        <w:jc w:val="both"/>
        <w:rPr>
          <w:rFonts w:ascii="Arial" w:hAnsi="Arial" w:cs="Arial"/>
          <w:b/>
          <w:sz w:val="24"/>
          <w:szCs w:val="24"/>
          <w:lang w:val="fr-FR"/>
        </w:rPr>
      </w:pPr>
      <w:r w:rsidRPr="004F51D4">
        <w:rPr>
          <w:rFonts w:ascii="Arial" w:hAnsi="Arial" w:cs="Arial"/>
          <w:b/>
          <w:sz w:val="24"/>
          <w:szCs w:val="24"/>
          <w:lang w:val="fr-FR"/>
        </w:rPr>
        <w:t xml:space="preserve"> </w:t>
      </w:r>
      <w:r>
        <w:rPr>
          <w:rFonts w:ascii="Arial" w:hAnsi="Arial" w:cs="Arial"/>
          <w:b/>
          <w:sz w:val="24"/>
          <w:szCs w:val="24"/>
          <w:lang w:val="fr-FR"/>
        </w:rPr>
        <w:t xml:space="preserve">7.1.2 </w:t>
      </w:r>
      <w:r w:rsidRPr="004F51D4">
        <w:rPr>
          <w:rFonts w:ascii="Arial" w:hAnsi="Arial" w:cs="Arial"/>
          <w:b/>
          <w:sz w:val="24"/>
          <w:szCs w:val="24"/>
          <w:lang w:val="fr-FR"/>
        </w:rPr>
        <w:t>Evacuarea apelor uzate</w:t>
      </w:r>
    </w:p>
    <w:p w:rsidR="00517183" w:rsidRDefault="00517183" w:rsidP="00517183">
      <w:pPr>
        <w:pStyle w:val="BodyTextIndent2"/>
        <w:tabs>
          <w:tab w:val="left" w:pos="284"/>
        </w:tabs>
        <w:spacing w:after="0" w:line="240" w:lineRule="auto"/>
        <w:ind w:left="0"/>
        <w:jc w:val="both"/>
        <w:rPr>
          <w:rFonts w:ascii="Arial" w:hAnsi="Arial" w:cs="Arial"/>
          <w:sz w:val="24"/>
          <w:szCs w:val="24"/>
          <w:lang w:val="fr-FR"/>
        </w:rPr>
      </w:pPr>
      <w:r w:rsidRPr="007D0AEB">
        <w:rPr>
          <w:rFonts w:ascii="Arial" w:hAnsi="Arial" w:cs="Arial"/>
          <w:b/>
          <w:sz w:val="24"/>
          <w:szCs w:val="24"/>
          <w:lang w:val="fr-FR"/>
        </w:rPr>
        <w:t xml:space="preserve">Apele uzate menajere </w:t>
      </w:r>
      <w:r>
        <w:rPr>
          <w:rFonts w:ascii="Arial" w:hAnsi="Arial" w:cs="Arial"/>
          <w:b/>
          <w:sz w:val="24"/>
          <w:szCs w:val="24"/>
          <w:lang w:val="fr-FR"/>
        </w:rPr>
        <w:t>şi</w:t>
      </w:r>
      <w:r w:rsidRPr="007D0AEB">
        <w:rPr>
          <w:rFonts w:ascii="Arial" w:hAnsi="Arial" w:cs="Arial"/>
          <w:b/>
          <w:sz w:val="24"/>
          <w:szCs w:val="24"/>
          <w:lang w:val="fr-FR"/>
        </w:rPr>
        <w:t xml:space="preserve"> cele rezultate din procesul tehnologic</w:t>
      </w:r>
      <w:r>
        <w:rPr>
          <w:rFonts w:ascii="Arial" w:hAnsi="Arial" w:cs="Arial"/>
          <w:sz w:val="24"/>
          <w:szCs w:val="24"/>
          <w:lang w:val="fr-FR"/>
        </w:rPr>
        <w:t xml:space="preserve"> sunt trecute printr-o stație de epurare mecano-biologică după care sunt evacuate în rețeaua publică de canalizare, conform contractului nr. 954/20.09.2010, încheiat cu S.C. APĂ-CANAL ILFOV S.A.</w:t>
      </w:r>
    </w:p>
    <w:p w:rsidR="00517183" w:rsidRDefault="00517183" w:rsidP="00517183">
      <w:pPr>
        <w:pStyle w:val="BodyTextIndent2"/>
        <w:tabs>
          <w:tab w:val="left" w:pos="284"/>
        </w:tabs>
        <w:spacing w:after="0" w:line="240" w:lineRule="auto"/>
        <w:ind w:left="0"/>
        <w:jc w:val="both"/>
        <w:rPr>
          <w:rFonts w:ascii="Arial" w:hAnsi="Arial" w:cs="Arial"/>
          <w:b/>
          <w:sz w:val="24"/>
          <w:szCs w:val="24"/>
          <w:lang w:val="fr-FR"/>
        </w:rPr>
      </w:pPr>
    </w:p>
    <w:p w:rsidR="00517183" w:rsidRPr="006F6DA0" w:rsidRDefault="00517183" w:rsidP="00517183">
      <w:pPr>
        <w:pStyle w:val="BodyTextIndent2"/>
        <w:tabs>
          <w:tab w:val="left" w:pos="284"/>
        </w:tabs>
        <w:spacing w:after="0" w:line="240" w:lineRule="auto"/>
        <w:ind w:left="0"/>
        <w:jc w:val="both"/>
        <w:rPr>
          <w:rFonts w:ascii="Arial" w:hAnsi="Arial" w:cs="Arial"/>
          <w:sz w:val="24"/>
          <w:szCs w:val="24"/>
          <w:lang w:val="fr-FR"/>
        </w:rPr>
      </w:pPr>
      <w:r w:rsidRPr="006F6DA0">
        <w:rPr>
          <w:rFonts w:ascii="Arial" w:hAnsi="Arial" w:cs="Arial"/>
          <w:b/>
          <w:sz w:val="24"/>
          <w:szCs w:val="24"/>
          <w:lang w:val="fr-FR"/>
        </w:rPr>
        <w:t>Apele pluviale</w:t>
      </w:r>
      <w:r w:rsidRPr="006F6DA0">
        <w:rPr>
          <w:rFonts w:ascii="Arial" w:hAnsi="Arial" w:cs="Arial"/>
          <w:sz w:val="24"/>
          <w:szCs w:val="24"/>
          <w:lang w:val="fr-FR"/>
        </w:rPr>
        <w:t xml:space="preserve"> sunt </w:t>
      </w:r>
      <w:r>
        <w:rPr>
          <w:rFonts w:ascii="Arial" w:hAnsi="Arial" w:cs="Arial"/>
          <w:sz w:val="24"/>
          <w:szCs w:val="24"/>
          <w:lang w:val="fr-FR"/>
        </w:rPr>
        <w:t>trecute printr-un separator de produse petroliere după care sunt evacuate în canalul colector al CNCF CFR SA SUCURSALA C.R.E.I.R. BUCUREȘTI, conform Autorizației nr. 1.1.3.4/42/1997 şi a acordului nr. 57/26.05.2016.</w:t>
      </w:r>
    </w:p>
    <w:p w:rsidR="00517183" w:rsidRDefault="00517183" w:rsidP="00517183">
      <w:pPr>
        <w:spacing w:after="0" w:line="240" w:lineRule="auto"/>
        <w:jc w:val="both"/>
        <w:rPr>
          <w:rFonts w:ascii="Arial" w:hAnsi="Arial" w:cs="Arial"/>
          <w:sz w:val="24"/>
          <w:szCs w:val="24"/>
        </w:rPr>
      </w:pPr>
      <w:r w:rsidRPr="004F51D4">
        <w:rPr>
          <w:rFonts w:ascii="Arial" w:hAnsi="Arial" w:cs="Arial"/>
          <w:sz w:val="24"/>
          <w:szCs w:val="24"/>
        </w:rPr>
        <w:t>Nu există un bazin de reţinere a apei meteorice.</w:t>
      </w:r>
    </w:p>
    <w:p w:rsidR="00517183" w:rsidRPr="00320D0E" w:rsidRDefault="00517183" w:rsidP="00517183">
      <w:pPr>
        <w:spacing w:after="0" w:line="240" w:lineRule="auto"/>
        <w:jc w:val="both"/>
        <w:rPr>
          <w:rFonts w:ascii="Arial" w:hAnsi="Arial" w:cs="Arial"/>
          <w:sz w:val="24"/>
          <w:szCs w:val="24"/>
          <w:lang w:val="fr-FR"/>
        </w:rPr>
      </w:pPr>
    </w:p>
    <w:p w:rsidR="00517183" w:rsidRPr="004F51D4" w:rsidRDefault="00517183" w:rsidP="00517183">
      <w:pPr>
        <w:spacing w:after="0" w:line="240" w:lineRule="auto"/>
        <w:jc w:val="both"/>
        <w:rPr>
          <w:rFonts w:ascii="Arial" w:hAnsi="Arial" w:cs="Arial"/>
          <w:color w:val="000000"/>
          <w:sz w:val="24"/>
          <w:szCs w:val="24"/>
          <w:lang w:val="ro-RO"/>
        </w:rPr>
      </w:pPr>
      <w:r w:rsidRPr="004F51D4">
        <w:rPr>
          <w:rFonts w:ascii="Arial" w:hAnsi="Arial" w:cs="Arial"/>
          <w:b/>
          <w:color w:val="000000"/>
          <w:sz w:val="24"/>
          <w:szCs w:val="24"/>
          <w:lang w:val="ro-RO"/>
        </w:rPr>
        <w:t>7.1.2  Ape subterane</w:t>
      </w:r>
      <w:r w:rsidRPr="004F51D4">
        <w:rPr>
          <w:rFonts w:ascii="Arial" w:hAnsi="Arial" w:cs="Arial"/>
          <w:color w:val="000000"/>
          <w:sz w:val="24"/>
          <w:szCs w:val="24"/>
          <w:lang w:val="ro-RO"/>
        </w:rPr>
        <w:t xml:space="preserve"> </w:t>
      </w:r>
    </w:p>
    <w:p w:rsidR="00517183" w:rsidRPr="004F51D4" w:rsidRDefault="00517183" w:rsidP="00517183">
      <w:pPr>
        <w:spacing w:after="0" w:line="240" w:lineRule="auto"/>
        <w:jc w:val="both"/>
        <w:rPr>
          <w:rFonts w:ascii="Arial" w:hAnsi="Arial" w:cs="Arial"/>
          <w:color w:val="000000"/>
          <w:sz w:val="24"/>
          <w:szCs w:val="24"/>
          <w:lang w:val="ro-RO"/>
        </w:rPr>
      </w:pPr>
      <w:r w:rsidRPr="004F51D4">
        <w:rPr>
          <w:rFonts w:ascii="Arial" w:hAnsi="Arial" w:cs="Arial"/>
          <w:color w:val="000000"/>
          <w:sz w:val="24"/>
          <w:szCs w:val="24"/>
          <w:lang w:val="ro-RO"/>
        </w:rPr>
        <w:t>Nu este cazul.</w:t>
      </w:r>
    </w:p>
    <w:p w:rsidR="00517183" w:rsidRPr="004F51D4" w:rsidRDefault="00517183" w:rsidP="00517183">
      <w:pPr>
        <w:spacing w:after="0" w:line="240" w:lineRule="auto"/>
        <w:jc w:val="both"/>
        <w:rPr>
          <w:rFonts w:ascii="Arial" w:hAnsi="Arial" w:cs="Arial"/>
          <w:color w:val="000000"/>
          <w:sz w:val="24"/>
          <w:szCs w:val="24"/>
          <w:lang w:val="ro-RO"/>
        </w:rPr>
      </w:pP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b/>
          <w:sz w:val="24"/>
          <w:szCs w:val="24"/>
          <w:lang w:val="pt-BR"/>
        </w:rPr>
        <w:t xml:space="preserve">7.2. Utilizarea eficientă a resurselor energetice </w:t>
      </w:r>
    </w:p>
    <w:p w:rsidR="00517183" w:rsidRPr="004F51D4" w:rsidRDefault="00517183" w:rsidP="00517183">
      <w:pPr>
        <w:spacing w:after="0" w:line="240" w:lineRule="auto"/>
        <w:jc w:val="both"/>
        <w:rPr>
          <w:rFonts w:ascii="Arial" w:hAnsi="Arial" w:cs="Arial"/>
          <w:sz w:val="24"/>
          <w:szCs w:val="24"/>
          <w:lang w:val="pt-BR"/>
        </w:rPr>
      </w:pPr>
      <w:r w:rsidRPr="004F51D4">
        <w:rPr>
          <w:rFonts w:ascii="Arial" w:hAnsi="Arial" w:cs="Arial"/>
          <w:b/>
          <w:iCs/>
          <w:sz w:val="24"/>
          <w:szCs w:val="24"/>
          <w:lang w:val="pt-BR"/>
        </w:rPr>
        <w:t xml:space="preserve">7.2.1.  </w:t>
      </w:r>
      <w:r w:rsidRPr="004F51D4">
        <w:rPr>
          <w:rFonts w:ascii="Arial" w:hAnsi="Arial" w:cs="Arial"/>
          <w:iCs/>
          <w:sz w:val="24"/>
          <w:szCs w:val="24"/>
          <w:lang w:val="pt-BR"/>
        </w:rPr>
        <w:t>Operatorul trebuie să ia măsuri pentru a minimiza consumul de energie de orice tip.</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pt-BR"/>
        </w:rPr>
      </w:pPr>
      <w:r w:rsidRPr="004F51D4">
        <w:rPr>
          <w:rFonts w:ascii="Arial" w:hAnsi="Arial" w:cs="Arial"/>
          <w:b/>
          <w:bCs/>
          <w:sz w:val="24"/>
          <w:szCs w:val="24"/>
          <w:lang w:val="pt-BR"/>
        </w:rPr>
        <w:t>7.2.2.</w:t>
      </w:r>
      <w:r w:rsidRPr="004F51D4">
        <w:rPr>
          <w:rFonts w:ascii="Arial" w:hAnsi="Arial" w:cs="Arial"/>
          <w:sz w:val="24"/>
          <w:szCs w:val="24"/>
          <w:lang w:val="pt-BR"/>
        </w:rPr>
        <w:t xml:space="preserve"> Operatorul trebuie sa identifice </w:t>
      </w:r>
      <w:r>
        <w:rPr>
          <w:rFonts w:ascii="Arial" w:hAnsi="Arial" w:cs="Arial"/>
          <w:sz w:val="24"/>
          <w:szCs w:val="24"/>
          <w:lang w:val="pt-BR"/>
        </w:rPr>
        <w:t>şi</w:t>
      </w:r>
      <w:r w:rsidRPr="004F51D4">
        <w:rPr>
          <w:rFonts w:ascii="Arial" w:hAnsi="Arial" w:cs="Arial"/>
          <w:sz w:val="24"/>
          <w:szCs w:val="24"/>
          <w:lang w:val="pt-BR"/>
        </w:rPr>
        <w:t xml:space="preserve"> să implementeze tehnicile de eficientizare energetică, conform celor mai bune tehnici disponibile, optimizarea izolaţiilor pentru evitarea pierderilor de caldură.</w:t>
      </w:r>
    </w:p>
    <w:p w:rsidR="00517183" w:rsidRDefault="00517183" w:rsidP="00517183">
      <w:pPr>
        <w:autoSpaceDE w:val="0"/>
        <w:autoSpaceDN w:val="0"/>
        <w:adjustRightInd w:val="0"/>
        <w:spacing w:after="0" w:line="240" w:lineRule="auto"/>
        <w:jc w:val="both"/>
        <w:rPr>
          <w:rFonts w:ascii="Arial" w:hAnsi="Arial" w:cs="Arial"/>
          <w:sz w:val="24"/>
          <w:szCs w:val="24"/>
          <w:lang w:val="pt-BR"/>
        </w:rPr>
      </w:pPr>
      <w:r w:rsidRPr="004F51D4">
        <w:rPr>
          <w:rFonts w:ascii="Arial" w:hAnsi="Arial" w:cs="Arial"/>
          <w:b/>
          <w:bCs/>
          <w:sz w:val="24"/>
          <w:szCs w:val="24"/>
          <w:lang w:val="pt-BR"/>
        </w:rPr>
        <w:t xml:space="preserve">7.2.3. </w:t>
      </w:r>
      <w:r w:rsidRPr="004F51D4">
        <w:rPr>
          <w:rFonts w:ascii="Arial" w:hAnsi="Arial" w:cs="Arial"/>
          <w:bCs/>
          <w:sz w:val="24"/>
          <w:szCs w:val="24"/>
          <w:lang w:val="pt-BR"/>
        </w:rPr>
        <w:t>O</w:t>
      </w:r>
      <w:r w:rsidRPr="004F51D4">
        <w:rPr>
          <w:rFonts w:ascii="Arial" w:hAnsi="Arial" w:cs="Arial"/>
          <w:sz w:val="24"/>
          <w:szCs w:val="24"/>
          <w:lang w:val="pt-BR"/>
        </w:rPr>
        <w:t xml:space="preserve">peratorul va înregistra anual consumul total de energie (electricitate, gaz) utilizată pe amplasament. </w:t>
      </w:r>
    </w:p>
    <w:p w:rsidR="00517183" w:rsidRDefault="00517183" w:rsidP="00517183">
      <w:pPr>
        <w:autoSpaceDE w:val="0"/>
        <w:autoSpaceDN w:val="0"/>
        <w:adjustRightInd w:val="0"/>
        <w:spacing w:after="0" w:line="240" w:lineRule="auto"/>
        <w:jc w:val="both"/>
        <w:rPr>
          <w:rFonts w:ascii="Arial" w:hAnsi="Arial" w:cs="Arial"/>
          <w:sz w:val="24"/>
          <w:szCs w:val="24"/>
          <w:lang w:val="pt-BR"/>
        </w:rPr>
      </w:pPr>
    </w:p>
    <w:p w:rsidR="00517183" w:rsidRPr="006F6DA0" w:rsidRDefault="00517183" w:rsidP="00517183">
      <w:pPr>
        <w:spacing w:after="0" w:line="240" w:lineRule="auto"/>
        <w:ind w:firstLine="720"/>
        <w:jc w:val="both"/>
        <w:rPr>
          <w:rFonts w:ascii="Arial" w:hAnsi="Arial" w:cs="Arial"/>
          <w:sz w:val="24"/>
          <w:szCs w:val="24"/>
          <w:lang w:val="pt-BR"/>
        </w:rPr>
      </w:pPr>
      <w:r w:rsidRPr="006F6DA0">
        <w:rPr>
          <w:rFonts w:ascii="Arial" w:hAnsi="Arial" w:cs="Arial"/>
          <w:sz w:val="24"/>
          <w:szCs w:val="24"/>
          <w:lang w:val="pt-BR"/>
        </w:rPr>
        <w:t>Preluarea energiei electrice de la furnizor se face printr-o statie de medie ten</w:t>
      </w:r>
      <w:r>
        <w:rPr>
          <w:rFonts w:ascii="Arial" w:hAnsi="Arial" w:cs="Arial"/>
          <w:sz w:val="24"/>
          <w:szCs w:val="24"/>
          <w:lang w:val="pt-BR"/>
        </w:rPr>
        <w:t>si</w:t>
      </w:r>
      <w:r w:rsidRPr="006F6DA0">
        <w:rPr>
          <w:rFonts w:ascii="Arial" w:hAnsi="Arial" w:cs="Arial"/>
          <w:sz w:val="24"/>
          <w:szCs w:val="24"/>
          <w:lang w:val="pt-BR"/>
        </w:rPr>
        <w:t>une 20/0,4 kV, iar distributia printr-o statie de joasa ten</w:t>
      </w:r>
      <w:r>
        <w:rPr>
          <w:rFonts w:ascii="Arial" w:hAnsi="Arial" w:cs="Arial"/>
          <w:sz w:val="24"/>
          <w:szCs w:val="24"/>
          <w:lang w:val="pt-BR"/>
        </w:rPr>
        <w:t>si</w:t>
      </w:r>
      <w:r w:rsidRPr="006F6DA0">
        <w:rPr>
          <w:rFonts w:ascii="Arial" w:hAnsi="Arial" w:cs="Arial"/>
          <w:sz w:val="24"/>
          <w:szCs w:val="24"/>
          <w:lang w:val="pt-BR"/>
        </w:rPr>
        <w:t>une, ambele localizate</w:t>
      </w:r>
      <w:r>
        <w:rPr>
          <w:rFonts w:ascii="Arial" w:hAnsi="Arial" w:cs="Arial"/>
          <w:sz w:val="24"/>
          <w:szCs w:val="24"/>
          <w:lang w:val="pt-BR"/>
        </w:rPr>
        <w:t xml:space="preserve"> langă  silozul de materie primă</w:t>
      </w:r>
      <w:r w:rsidRPr="006F6DA0">
        <w:rPr>
          <w:rFonts w:ascii="Arial" w:hAnsi="Arial" w:cs="Arial"/>
          <w:sz w:val="24"/>
          <w:szCs w:val="24"/>
          <w:lang w:val="pt-BR"/>
        </w:rPr>
        <w:t>.</w:t>
      </w:r>
    </w:p>
    <w:p w:rsidR="00517183" w:rsidRPr="006F6DA0" w:rsidRDefault="00517183" w:rsidP="00517183">
      <w:pPr>
        <w:spacing w:after="0" w:line="240" w:lineRule="auto"/>
        <w:ind w:firstLine="720"/>
        <w:jc w:val="both"/>
        <w:rPr>
          <w:rFonts w:ascii="Arial" w:hAnsi="Arial" w:cs="Arial"/>
          <w:sz w:val="24"/>
          <w:szCs w:val="24"/>
          <w:lang w:val="it-IT"/>
        </w:rPr>
      </w:pPr>
      <w:r w:rsidRPr="006F6DA0">
        <w:rPr>
          <w:rFonts w:ascii="Arial" w:hAnsi="Arial" w:cs="Arial"/>
          <w:sz w:val="24"/>
          <w:szCs w:val="24"/>
          <w:lang w:val="it-IT"/>
        </w:rPr>
        <w:t>In incinta acestor sta</w:t>
      </w:r>
      <w:r>
        <w:rPr>
          <w:rFonts w:ascii="Arial" w:hAnsi="Arial" w:cs="Arial"/>
          <w:sz w:val="24"/>
          <w:szCs w:val="24"/>
          <w:lang w:val="it-IT"/>
        </w:rPr>
        <w:t>ţ</w:t>
      </w:r>
      <w:r w:rsidRPr="006F6DA0">
        <w:rPr>
          <w:rFonts w:ascii="Arial" w:hAnsi="Arial" w:cs="Arial"/>
          <w:sz w:val="24"/>
          <w:szCs w:val="24"/>
          <w:lang w:val="it-IT"/>
        </w:rPr>
        <w:t>tii exista</w:t>
      </w:r>
      <w:r>
        <w:rPr>
          <w:rFonts w:ascii="Arial" w:hAnsi="Arial" w:cs="Arial"/>
          <w:sz w:val="24"/>
          <w:szCs w:val="24"/>
          <w:lang w:val="it-IT"/>
        </w:rPr>
        <w:t>ă</w:t>
      </w:r>
      <w:r w:rsidRPr="006F6DA0">
        <w:rPr>
          <w:rFonts w:ascii="Arial" w:hAnsi="Arial" w:cs="Arial"/>
          <w:sz w:val="24"/>
          <w:szCs w:val="24"/>
          <w:lang w:val="it-IT"/>
        </w:rPr>
        <w:t xml:space="preserve"> cinci baterii de condensatori usca</w:t>
      </w:r>
      <w:r>
        <w:rPr>
          <w:rFonts w:ascii="Arial" w:hAnsi="Arial" w:cs="Arial"/>
          <w:sz w:val="24"/>
          <w:szCs w:val="24"/>
          <w:lang w:val="it-IT"/>
        </w:rPr>
        <w:t>ţ</w:t>
      </w:r>
      <w:r w:rsidRPr="006F6DA0">
        <w:rPr>
          <w:rFonts w:ascii="Arial" w:hAnsi="Arial" w:cs="Arial"/>
          <w:sz w:val="24"/>
          <w:szCs w:val="24"/>
          <w:lang w:val="it-IT"/>
        </w:rPr>
        <w:t>i, capsula</w:t>
      </w:r>
      <w:r>
        <w:rPr>
          <w:rFonts w:ascii="Arial" w:hAnsi="Arial" w:cs="Arial"/>
          <w:sz w:val="24"/>
          <w:szCs w:val="24"/>
          <w:lang w:val="it-IT"/>
        </w:rPr>
        <w:t>ţ</w:t>
      </w:r>
      <w:r w:rsidRPr="006F6DA0">
        <w:rPr>
          <w:rFonts w:ascii="Arial" w:hAnsi="Arial" w:cs="Arial"/>
          <w:sz w:val="24"/>
          <w:szCs w:val="24"/>
          <w:lang w:val="it-IT"/>
        </w:rPr>
        <w:t xml:space="preserve">i, care nu prezinta urme de degradare </w:t>
      </w:r>
      <w:r>
        <w:rPr>
          <w:rFonts w:ascii="Arial" w:hAnsi="Arial" w:cs="Arial"/>
          <w:sz w:val="24"/>
          <w:szCs w:val="24"/>
          <w:lang w:val="it-IT"/>
        </w:rPr>
        <w:t>şi</w:t>
      </w:r>
      <w:r w:rsidRPr="006F6DA0">
        <w:rPr>
          <w:rFonts w:ascii="Arial" w:hAnsi="Arial" w:cs="Arial"/>
          <w:sz w:val="24"/>
          <w:szCs w:val="24"/>
          <w:lang w:val="it-IT"/>
        </w:rPr>
        <w:t xml:space="preserve"> nici continut de PCB .</w:t>
      </w:r>
    </w:p>
    <w:p w:rsidR="00517183" w:rsidRPr="006F6DA0" w:rsidRDefault="00517183" w:rsidP="00517183">
      <w:pPr>
        <w:spacing w:after="0" w:line="240" w:lineRule="auto"/>
        <w:ind w:firstLine="720"/>
        <w:jc w:val="both"/>
        <w:rPr>
          <w:rFonts w:ascii="Arial" w:hAnsi="Arial" w:cs="Arial"/>
          <w:sz w:val="24"/>
          <w:szCs w:val="24"/>
          <w:lang w:val="it-IT"/>
        </w:rPr>
      </w:pPr>
      <w:r w:rsidRPr="006F6DA0">
        <w:rPr>
          <w:rFonts w:ascii="Arial" w:hAnsi="Arial" w:cs="Arial"/>
          <w:sz w:val="24"/>
          <w:szCs w:val="24"/>
          <w:lang w:val="it-IT"/>
        </w:rPr>
        <w:t>Pentru cazuri de urgenta, societatea dispune, ca sursa alternativa de alimentare cu energie electrica de un generator de curent electric, cu functionare pe motorina, amplasat intr-o incapere langa cele doua statii de ten</w:t>
      </w:r>
      <w:r>
        <w:rPr>
          <w:rFonts w:ascii="Arial" w:hAnsi="Arial" w:cs="Arial"/>
          <w:sz w:val="24"/>
          <w:szCs w:val="24"/>
          <w:lang w:val="it-IT"/>
        </w:rPr>
        <w:t>şi</w:t>
      </w:r>
      <w:r w:rsidRPr="006F6DA0">
        <w:rPr>
          <w:rFonts w:ascii="Arial" w:hAnsi="Arial" w:cs="Arial"/>
          <w:sz w:val="24"/>
          <w:szCs w:val="24"/>
          <w:lang w:val="it-IT"/>
        </w:rPr>
        <w:t xml:space="preserve">une . </w:t>
      </w:r>
    </w:p>
    <w:p w:rsidR="00517183" w:rsidRPr="006F6DA0" w:rsidRDefault="00517183" w:rsidP="00517183">
      <w:pPr>
        <w:pStyle w:val="table"/>
        <w:spacing w:after="0"/>
        <w:jc w:val="both"/>
        <w:rPr>
          <w:rFonts w:ascii="Arial" w:hAnsi="Arial" w:cs="Arial"/>
          <w:sz w:val="24"/>
          <w:szCs w:val="24"/>
          <w:lang w:val="pt-BR"/>
        </w:rPr>
      </w:pPr>
      <w:r w:rsidRPr="006F6DA0">
        <w:rPr>
          <w:rFonts w:ascii="Arial" w:hAnsi="Arial" w:cs="Arial"/>
          <w:sz w:val="24"/>
          <w:szCs w:val="24"/>
          <w:lang w:val="pt-BR"/>
        </w:rPr>
        <w:t xml:space="preserve">Consumul de energie electrica aprox. </w:t>
      </w:r>
      <w:r w:rsidRPr="006F6DA0">
        <w:rPr>
          <w:rFonts w:ascii="Arial" w:hAnsi="Arial" w:cs="Arial"/>
          <w:sz w:val="24"/>
          <w:szCs w:val="24"/>
          <w:lang w:val="ro-RO"/>
        </w:rPr>
        <w:t>12,839.93</w:t>
      </w:r>
      <w:r w:rsidRPr="006F6DA0">
        <w:rPr>
          <w:rFonts w:ascii="Arial" w:hAnsi="Arial" w:cs="Arial"/>
          <w:b/>
          <w:bCs/>
          <w:sz w:val="24"/>
          <w:szCs w:val="24"/>
          <w:lang w:val="ro-RO"/>
        </w:rPr>
        <w:t xml:space="preserve"> </w:t>
      </w:r>
      <w:r w:rsidRPr="006F6DA0">
        <w:rPr>
          <w:rFonts w:ascii="Arial" w:hAnsi="Arial" w:cs="Arial"/>
          <w:sz w:val="24"/>
          <w:szCs w:val="24"/>
          <w:lang w:val="ro-RO"/>
        </w:rPr>
        <w:t>MWh.</w:t>
      </w:r>
    </w:p>
    <w:p w:rsidR="00517183" w:rsidRPr="006F6DA0" w:rsidRDefault="00517183" w:rsidP="00517183">
      <w:pPr>
        <w:spacing w:after="0" w:line="240" w:lineRule="auto"/>
        <w:jc w:val="both"/>
        <w:rPr>
          <w:rFonts w:ascii="Arial" w:hAnsi="Arial" w:cs="Arial"/>
          <w:b/>
          <w:sz w:val="24"/>
          <w:szCs w:val="24"/>
          <w:lang w:val="pt-BR"/>
        </w:rPr>
      </w:pPr>
    </w:p>
    <w:p w:rsidR="00517183" w:rsidRPr="006F6DA0" w:rsidRDefault="00517183" w:rsidP="00517183">
      <w:pPr>
        <w:spacing w:after="0" w:line="240" w:lineRule="auto"/>
        <w:jc w:val="both"/>
        <w:rPr>
          <w:rFonts w:ascii="Arial" w:hAnsi="Arial" w:cs="Arial"/>
          <w:sz w:val="24"/>
          <w:szCs w:val="24"/>
          <w:lang w:val="pt-BR"/>
        </w:rPr>
      </w:pPr>
      <w:r w:rsidRPr="006F6DA0">
        <w:rPr>
          <w:rFonts w:ascii="Arial" w:hAnsi="Arial" w:cs="Arial"/>
          <w:sz w:val="24"/>
          <w:szCs w:val="24"/>
          <w:lang w:val="pt-BR"/>
        </w:rPr>
        <w:t xml:space="preserve">Societatea se încadrează în consumul de energie electrică corespunzător celor mai bune tehnologii disponibile, pentru activităţile principale </w:t>
      </w:r>
      <w:r>
        <w:rPr>
          <w:rFonts w:ascii="Arial" w:hAnsi="Arial" w:cs="Arial"/>
          <w:sz w:val="24"/>
          <w:szCs w:val="24"/>
          <w:lang w:val="pt-BR"/>
        </w:rPr>
        <w:t>şi</w:t>
      </w:r>
      <w:r w:rsidRPr="006F6DA0">
        <w:rPr>
          <w:rFonts w:ascii="Arial" w:hAnsi="Arial" w:cs="Arial"/>
          <w:sz w:val="24"/>
          <w:szCs w:val="24"/>
          <w:lang w:val="pt-BR"/>
        </w:rPr>
        <w:t xml:space="preserve"> anume: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277"/>
        <w:gridCol w:w="3278"/>
      </w:tblGrid>
      <w:tr w:rsidR="00517183" w:rsidRPr="006F6DA0" w:rsidTr="002F4461">
        <w:tc>
          <w:tcPr>
            <w:tcW w:w="3027" w:type="dxa"/>
          </w:tcPr>
          <w:p w:rsidR="00517183" w:rsidRPr="006F6DA0" w:rsidRDefault="00517183" w:rsidP="002F4461">
            <w:pPr>
              <w:spacing w:after="0" w:line="240" w:lineRule="auto"/>
              <w:jc w:val="both"/>
              <w:rPr>
                <w:rFonts w:ascii="Arial" w:hAnsi="Arial" w:cs="Arial"/>
                <w:b/>
                <w:bCs/>
                <w:sz w:val="24"/>
                <w:szCs w:val="24"/>
                <w:lang w:val="it-IT"/>
              </w:rPr>
            </w:pPr>
            <w:r w:rsidRPr="006F6DA0">
              <w:rPr>
                <w:rFonts w:ascii="Arial" w:hAnsi="Arial" w:cs="Arial"/>
                <w:b/>
                <w:bCs/>
                <w:sz w:val="24"/>
                <w:szCs w:val="24"/>
                <w:lang w:val="pt-BR"/>
              </w:rPr>
              <w:t>Activităţi principale</w:t>
            </w:r>
          </w:p>
        </w:tc>
        <w:tc>
          <w:tcPr>
            <w:tcW w:w="3277" w:type="dxa"/>
          </w:tcPr>
          <w:p w:rsidR="00517183" w:rsidRPr="006F6DA0" w:rsidRDefault="00517183" w:rsidP="002F4461">
            <w:pPr>
              <w:spacing w:after="0" w:line="240" w:lineRule="auto"/>
              <w:jc w:val="both"/>
              <w:rPr>
                <w:rFonts w:ascii="Arial" w:hAnsi="Arial" w:cs="Arial"/>
                <w:b/>
                <w:bCs/>
                <w:sz w:val="24"/>
                <w:szCs w:val="24"/>
                <w:lang w:val="it-IT"/>
              </w:rPr>
            </w:pPr>
            <w:r w:rsidRPr="006F6DA0">
              <w:rPr>
                <w:rFonts w:ascii="Arial" w:hAnsi="Arial" w:cs="Arial"/>
                <w:b/>
                <w:bCs/>
                <w:sz w:val="24"/>
                <w:szCs w:val="24"/>
                <w:lang w:val="pt-BR"/>
              </w:rPr>
              <w:t xml:space="preserve">Limite recomandate conf. BREF               </w:t>
            </w:r>
          </w:p>
        </w:tc>
        <w:tc>
          <w:tcPr>
            <w:tcW w:w="3278" w:type="dxa"/>
          </w:tcPr>
          <w:p w:rsidR="00517183" w:rsidRPr="006F6DA0" w:rsidRDefault="00517183" w:rsidP="002F4461">
            <w:pPr>
              <w:spacing w:after="0" w:line="240" w:lineRule="auto"/>
              <w:ind w:left="360" w:hanging="360"/>
              <w:jc w:val="both"/>
              <w:rPr>
                <w:rFonts w:ascii="Arial" w:hAnsi="Arial" w:cs="Arial"/>
                <w:b/>
                <w:bCs/>
                <w:sz w:val="24"/>
                <w:szCs w:val="24"/>
                <w:lang w:val="pt-BR"/>
              </w:rPr>
            </w:pPr>
            <w:r w:rsidRPr="006F6DA0">
              <w:rPr>
                <w:rFonts w:ascii="Arial" w:hAnsi="Arial" w:cs="Arial"/>
                <w:b/>
                <w:bCs/>
                <w:sz w:val="24"/>
                <w:szCs w:val="24"/>
                <w:lang w:val="pt-BR"/>
              </w:rPr>
              <w:t xml:space="preserve">Performanţa companiei </w:t>
            </w:r>
          </w:p>
          <w:p w:rsidR="00517183" w:rsidRPr="006F6DA0" w:rsidRDefault="00517183" w:rsidP="002F4461">
            <w:pPr>
              <w:spacing w:after="0" w:line="240" w:lineRule="auto"/>
              <w:jc w:val="both"/>
              <w:rPr>
                <w:rFonts w:ascii="Arial" w:hAnsi="Arial" w:cs="Arial"/>
                <w:b/>
                <w:bCs/>
                <w:sz w:val="24"/>
                <w:szCs w:val="24"/>
                <w:lang w:val="it-IT"/>
              </w:rPr>
            </w:pPr>
          </w:p>
        </w:tc>
      </w:tr>
      <w:tr w:rsidR="00517183" w:rsidRPr="006F6DA0" w:rsidTr="002F4461">
        <w:tc>
          <w:tcPr>
            <w:tcW w:w="3027" w:type="dxa"/>
          </w:tcPr>
          <w:p w:rsidR="00517183" w:rsidRPr="006F6DA0" w:rsidRDefault="00517183" w:rsidP="002F4461">
            <w:pPr>
              <w:spacing w:after="0" w:line="240" w:lineRule="auto"/>
              <w:jc w:val="both"/>
              <w:rPr>
                <w:rFonts w:ascii="Arial" w:hAnsi="Arial" w:cs="Arial"/>
                <w:bCs/>
                <w:sz w:val="24"/>
                <w:szCs w:val="24"/>
                <w:lang w:val="it-IT"/>
              </w:rPr>
            </w:pPr>
            <w:r w:rsidRPr="006F6DA0">
              <w:rPr>
                <w:rFonts w:ascii="Arial" w:hAnsi="Arial" w:cs="Arial"/>
                <w:bCs/>
                <w:sz w:val="24"/>
                <w:szCs w:val="24"/>
                <w:lang w:val="pt-BR"/>
              </w:rPr>
              <w:t>Fabricarea berii</w:t>
            </w:r>
          </w:p>
        </w:tc>
        <w:tc>
          <w:tcPr>
            <w:tcW w:w="3277" w:type="dxa"/>
          </w:tcPr>
          <w:p w:rsidR="00517183" w:rsidRPr="006F6DA0" w:rsidRDefault="00517183" w:rsidP="002F4461">
            <w:pPr>
              <w:spacing w:after="0" w:line="240" w:lineRule="auto"/>
              <w:jc w:val="both"/>
              <w:rPr>
                <w:rFonts w:ascii="Arial" w:hAnsi="Arial" w:cs="Arial"/>
                <w:bCs/>
                <w:sz w:val="24"/>
                <w:szCs w:val="24"/>
                <w:lang w:val="it-IT"/>
              </w:rPr>
            </w:pPr>
            <w:r>
              <w:rPr>
                <w:rFonts w:ascii="Arial" w:hAnsi="Arial" w:cs="Arial"/>
                <w:bCs/>
                <w:sz w:val="24"/>
                <w:szCs w:val="24"/>
                <w:lang w:val="pt-BR"/>
              </w:rPr>
              <w:t>7,5</w:t>
            </w:r>
            <w:r w:rsidRPr="006F6DA0">
              <w:rPr>
                <w:rFonts w:ascii="Arial" w:hAnsi="Arial" w:cs="Arial"/>
                <w:bCs/>
                <w:sz w:val="24"/>
                <w:szCs w:val="24"/>
                <w:lang w:val="pt-BR"/>
              </w:rPr>
              <w:t>-1</w:t>
            </w:r>
            <w:r>
              <w:rPr>
                <w:rFonts w:ascii="Arial" w:hAnsi="Arial" w:cs="Arial"/>
                <w:bCs/>
                <w:sz w:val="24"/>
                <w:szCs w:val="24"/>
                <w:lang w:val="pt-BR"/>
              </w:rPr>
              <w:t>1,5</w:t>
            </w:r>
            <w:r w:rsidRPr="006F6DA0">
              <w:rPr>
                <w:rFonts w:ascii="Arial" w:hAnsi="Arial" w:cs="Arial"/>
                <w:b/>
                <w:color w:val="FF0000"/>
                <w:sz w:val="24"/>
                <w:szCs w:val="24"/>
                <w:lang w:val="pt-BR"/>
              </w:rPr>
              <w:t xml:space="preserve"> </w:t>
            </w:r>
            <w:r w:rsidRPr="006F6DA0">
              <w:rPr>
                <w:rFonts w:ascii="Arial" w:hAnsi="Arial" w:cs="Arial"/>
                <w:sz w:val="24"/>
                <w:szCs w:val="24"/>
                <w:lang w:val="pt-BR"/>
              </w:rPr>
              <w:t xml:space="preserve">kWh/hl bere             </w:t>
            </w:r>
          </w:p>
        </w:tc>
        <w:tc>
          <w:tcPr>
            <w:tcW w:w="3278" w:type="dxa"/>
          </w:tcPr>
          <w:p w:rsidR="00517183" w:rsidRPr="006F6DA0" w:rsidRDefault="00517183" w:rsidP="002F4461">
            <w:pPr>
              <w:spacing w:after="0" w:line="240" w:lineRule="auto"/>
              <w:jc w:val="both"/>
              <w:rPr>
                <w:rFonts w:ascii="Arial" w:hAnsi="Arial" w:cs="Arial"/>
                <w:bCs/>
                <w:sz w:val="24"/>
                <w:szCs w:val="24"/>
                <w:lang w:val="it-IT"/>
              </w:rPr>
            </w:pPr>
            <w:r w:rsidRPr="006F6DA0">
              <w:rPr>
                <w:rFonts w:ascii="Arial" w:hAnsi="Arial" w:cs="Arial"/>
                <w:bCs/>
                <w:sz w:val="24"/>
                <w:szCs w:val="24"/>
                <w:lang w:val="pt-BR"/>
              </w:rPr>
              <w:t xml:space="preserve">5,13 </w:t>
            </w:r>
            <w:r w:rsidRPr="006F6DA0">
              <w:rPr>
                <w:rFonts w:ascii="Arial" w:hAnsi="Arial" w:cs="Arial"/>
                <w:sz w:val="24"/>
                <w:szCs w:val="24"/>
                <w:lang w:val="pt-BR"/>
              </w:rPr>
              <w:t xml:space="preserve">kWh/hl bere             </w:t>
            </w:r>
          </w:p>
        </w:tc>
      </w:tr>
    </w:tbl>
    <w:p w:rsidR="00517183" w:rsidRPr="00125ECD" w:rsidRDefault="00517183" w:rsidP="00517183">
      <w:pPr>
        <w:spacing w:after="0" w:line="240" w:lineRule="auto"/>
        <w:jc w:val="both"/>
        <w:rPr>
          <w:rFonts w:ascii="Times New Roman" w:hAnsi="Times New Roman"/>
          <w:b/>
          <w:sz w:val="28"/>
          <w:lang w:val="pt-BR"/>
        </w:rPr>
      </w:pPr>
      <w:r w:rsidRPr="00125ECD">
        <w:rPr>
          <w:rFonts w:ascii="Arial" w:hAnsi="Arial" w:cs="Arial"/>
          <w:sz w:val="24"/>
          <w:szCs w:val="24"/>
          <w:lang w:val="it-IT"/>
        </w:rPr>
        <w:lastRenderedPageBreak/>
        <w:t>Societatea se incadreaza in consumul de energie pe tona de produs, corespunzator celei mai bune tehnologii disponibile</w:t>
      </w:r>
    </w:p>
    <w:p w:rsidR="00517183" w:rsidRPr="004F51D4" w:rsidRDefault="00517183" w:rsidP="00517183">
      <w:pPr>
        <w:autoSpaceDE w:val="0"/>
        <w:autoSpaceDN w:val="0"/>
        <w:adjustRightInd w:val="0"/>
        <w:spacing w:after="0" w:line="240" w:lineRule="auto"/>
        <w:jc w:val="both"/>
        <w:rPr>
          <w:rFonts w:ascii="Arial" w:hAnsi="Arial" w:cs="Arial"/>
          <w:sz w:val="24"/>
          <w:szCs w:val="24"/>
          <w:lang w:val="pt-BR"/>
        </w:rPr>
      </w:pPr>
    </w:p>
    <w:p w:rsidR="00517183" w:rsidRDefault="00517183" w:rsidP="00517183">
      <w:pPr>
        <w:pStyle w:val="Heading1"/>
      </w:pPr>
      <w:r w:rsidRPr="004F51D4">
        <w:t>7.3. Gaze naturale/Combustibili</w:t>
      </w:r>
    </w:p>
    <w:p w:rsidR="00517183" w:rsidRPr="00612922" w:rsidRDefault="00517183" w:rsidP="00517183">
      <w:pPr>
        <w:spacing w:after="0" w:line="240" w:lineRule="auto"/>
        <w:jc w:val="both"/>
        <w:rPr>
          <w:rFonts w:ascii="Arial" w:hAnsi="Arial" w:cs="Arial"/>
          <w:sz w:val="24"/>
          <w:szCs w:val="24"/>
          <w:lang w:val="pt-BR"/>
        </w:rPr>
      </w:pPr>
      <w:r>
        <w:rPr>
          <w:rFonts w:ascii="Arial" w:hAnsi="Arial" w:cs="Arial"/>
          <w:b/>
          <w:sz w:val="24"/>
          <w:szCs w:val="24"/>
          <w:lang w:val="pt-BR"/>
        </w:rPr>
        <w:t>7.3.1.</w:t>
      </w:r>
      <w:r w:rsidRPr="00612922">
        <w:rPr>
          <w:rFonts w:ascii="Arial" w:hAnsi="Arial" w:cs="Arial"/>
          <w:b/>
          <w:sz w:val="24"/>
          <w:szCs w:val="24"/>
          <w:lang w:val="pt-BR"/>
        </w:rPr>
        <w:t>Energia termică</w:t>
      </w:r>
      <w:r w:rsidRPr="00612922">
        <w:rPr>
          <w:rFonts w:ascii="Arial" w:hAnsi="Arial" w:cs="Arial"/>
          <w:sz w:val="24"/>
          <w:szCs w:val="24"/>
          <w:lang w:val="pt-BR"/>
        </w:rPr>
        <w:t xml:space="preserve"> necesară desfăşurării proceselor tehnologice </w:t>
      </w:r>
      <w:r>
        <w:rPr>
          <w:rFonts w:ascii="Arial" w:hAnsi="Arial" w:cs="Arial"/>
          <w:sz w:val="24"/>
          <w:szCs w:val="24"/>
          <w:lang w:val="pt-BR"/>
        </w:rPr>
        <w:t>şi</w:t>
      </w:r>
      <w:r w:rsidRPr="00612922">
        <w:rPr>
          <w:rFonts w:ascii="Arial" w:hAnsi="Arial" w:cs="Arial"/>
          <w:sz w:val="24"/>
          <w:szCs w:val="24"/>
          <w:lang w:val="pt-BR"/>
        </w:rPr>
        <w:t xml:space="preserve"> încălzirii spaţiilor este a</w:t>
      </w:r>
      <w:r>
        <w:rPr>
          <w:rFonts w:ascii="Arial" w:hAnsi="Arial" w:cs="Arial"/>
          <w:sz w:val="24"/>
          <w:szCs w:val="24"/>
          <w:lang w:val="pt-BR"/>
        </w:rPr>
        <w:t>si</w:t>
      </w:r>
      <w:r w:rsidRPr="00612922">
        <w:rPr>
          <w:rFonts w:ascii="Arial" w:hAnsi="Arial" w:cs="Arial"/>
          <w:sz w:val="24"/>
          <w:szCs w:val="24"/>
          <w:lang w:val="pt-BR"/>
        </w:rPr>
        <w:t>gurată de o centrală termică echipată cu:</w:t>
      </w:r>
    </w:p>
    <w:p w:rsidR="00517183" w:rsidRPr="00612922" w:rsidRDefault="00517183" w:rsidP="00517183">
      <w:pPr>
        <w:spacing w:after="0" w:line="240" w:lineRule="auto"/>
        <w:jc w:val="both"/>
        <w:rPr>
          <w:rFonts w:ascii="Arial" w:hAnsi="Arial" w:cs="Arial"/>
          <w:sz w:val="24"/>
          <w:szCs w:val="24"/>
          <w:lang w:val="ro-RO"/>
        </w:rPr>
      </w:pPr>
      <w:r w:rsidRPr="00612922">
        <w:rPr>
          <w:rFonts w:ascii="Arial" w:hAnsi="Arial" w:cs="Arial"/>
          <w:sz w:val="24"/>
          <w:szCs w:val="24"/>
          <w:lang w:val="it-IT"/>
        </w:rPr>
        <w:t xml:space="preserve">- 2 cazane  LOOS cu capacitatea de 16 tone abur/ora </w:t>
      </w:r>
      <w:r w:rsidRPr="00612922">
        <w:rPr>
          <w:rFonts w:ascii="Arial" w:hAnsi="Arial" w:cs="Arial"/>
          <w:sz w:val="24"/>
          <w:szCs w:val="24"/>
          <w:lang w:val="ro-RO"/>
        </w:rPr>
        <w:t xml:space="preserve"> (putere termic</w:t>
      </w:r>
      <w:r>
        <w:rPr>
          <w:rFonts w:ascii="Arial" w:hAnsi="Arial" w:cs="Arial"/>
          <w:sz w:val="24"/>
          <w:szCs w:val="24"/>
          <w:lang w:val="ro-RO"/>
        </w:rPr>
        <w:t>ă</w:t>
      </w:r>
      <w:r w:rsidRPr="00612922">
        <w:rPr>
          <w:rFonts w:ascii="Arial" w:hAnsi="Arial" w:cs="Arial"/>
          <w:sz w:val="24"/>
          <w:szCs w:val="24"/>
          <w:lang w:val="ro-RO"/>
        </w:rPr>
        <w:t xml:space="preserve"> nominal</w:t>
      </w:r>
      <w:r>
        <w:rPr>
          <w:rFonts w:ascii="Arial" w:hAnsi="Arial" w:cs="Arial"/>
          <w:sz w:val="24"/>
          <w:szCs w:val="24"/>
          <w:lang w:val="ro-RO"/>
        </w:rPr>
        <w:t>ă</w:t>
      </w:r>
      <w:r w:rsidRPr="00612922">
        <w:rPr>
          <w:rFonts w:ascii="Arial" w:hAnsi="Arial" w:cs="Arial"/>
          <w:sz w:val="24"/>
          <w:szCs w:val="24"/>
          <w:lang w:val="ro-RO"/>
        </w:rPr>
        <w:t xml:space="preserve"> 10,403MW) fiecare, care lucreaza </w:t>
      </w:r>
      <w:r>
        <w:rPr>
          <w:rFonts w:ascii="Arial" w:hAnsi="Arial" w:cs="Arial"/>
          <w:sz w:val="24"/>
          <w:szCs w:val="24"/>
          <w:lang w:val="ro-RO"/>
        </w:rPr>
        <w:t>î</w:t>
      </w:r>
      <w:r w:rsidRPr="00612922">
        <w:rPr>
          <w:rFonts w:ascii="Arial" w:hAnsi="Arial" w:cs="Arial"/>
          <w:sz w:val="24"/>
          <w:szCs w:val="24"/>
          <w:lang w:val="ro-RO"/>
        </w:rPr>
        <w:t xml:space="preserve">n principal pe gaze naturale </w:t>
      </w:r>
      <w:r>
        <w:rPr>
          <w:rFonts w:ascii="Arial" w:hAnsi="Arial" w:cs="Arial"/>
          <w:sz w:val="24"/>
          <w:szCs w:val="24"/>
          <w:lang w:val="ro-RO"/>
        </w:rPr>
        <w:t>şi</w:t>
      </w:r>
      <w:r w:rsidRPr="00612922">
        <w:rPr>
          <w:rFonts w:ascii="Arial" w:hAnsi="Arial" w:cs="Arial"/>
          <w:sz w:val="24"/>
          <w:szCs w:val="24"/>
          <w:lang w:val="ro-RO"/>
        </w:rPr>
        <w:t xml:space="preserve"> op</w:t>
      </w:r>
      <w:r>
        <w:rPr>
          <w:rFonts w:ascii="Arial" w:hAnsi="Arial" w:cs="Arial"/>
          <w:sz w:val="24"/>
          <w:szCs w:val="24"/>
          <w:lang w:val="ro-RO"/>
        </w:rPr>
        <w:t>ţ</w:t>
      </w:r>
      <w:r w:rsidRPr="00612922">
        <w:rPr>
          <w:rFonts w:ascii="Arial" w:hAnsi="Arial" w:cs="Arial"/>
          <w:sz w:val="24"/>
          <w:szCs w:val="24"/>
          <w:lang w:val="ro-RO"/>
        </w:rPr>
        <w:t>ional,</w:t>
      </w:r>
      <w:r>
        <w:rPr>
          <w:rFonts w:ascii="Arial" w:hAnsi="Arial" w:cs="Arial"/>
          <w:sz w:val="24"/>
          <w:szCs w:val="24"/>
          <w:lang w:val="ro-RO"/>
        </w:rPr>
        <w:t xml:space="preserve">în </w:t>
      </w:r>
      <w:r w:rsidRPr="00612922">
        <w:rPr>
          <w:rFonts w:ascii="Arial" w:hAnsi="Arial" w:cs="Arial"/>
          <w:sz w:val="24"/>
          <w:szCs w:val="24"/>
          <w:lang w:val="ro-RO"/>
        </w:rPr>
        <w:t>cazuri de pre</w:t>
      </w:r>
      <w:r>
        <w:rPr>
          <w:rFonts w:ascii="Arial" w:hAnsi="Arial" w:cs="Arial"/>
          <w:sz w:val="24"/>
          <w:szCs w:val="24"/>
          <w:lang w:val="ro-RO"/>
        </w:rPr>
        <w:t>si</w:t>
      </w:r>
      <w:r w:rsidRPr="00612922">
        <w:rPr>
          <w:rFonts w:ascii="Arial" w:hAnsi="Arial" w:cs="Arial"/>
          <w:sz w:val="24"/>
          <w:szCs w:val="24"/>
          <w:lang w:val="ro-RO"/>
        </w:rPr>
        <w:t>une redus</w:t>
      </w:r>
      <w:r>
        <w:rPr>
          <w:rFonts w:ascii="Arial" w:hAnsi="Arial" w:cs="Arial"/>
          <w:sz w:val="24"/>
          <w:szCs w:val="24"/>
          <w:lang w:val="ro-RO"/>
        </w:rPr>
        <w:t>ă</w:t>
      </w:r>
      <w:r w:rsidRPr="00612922">
        <w:rPr>
          <w:rFonts w:ascii="Arial" w:hAnsi="Arial" w:cs="Arial"/>
          <w:sz w:val="24"/>
          <w:szCs w:val="24"/>
          <w:lang w:val="ro-RO"/>
        </w:rPr>
        <w:t xml:space="preserve"> pe combutibil lichid tip M ( 2 co</w:t>
      </w:r>
      <w:r>
        <w:rPr>
          <w:rFonts w:ascii="Arial" w:hAnsi="Arial" w:cs="Arial"/>
          <w:sz w:val="24"/>
          <w:szCs w:val="24"/>
          <w:lang w:val="ro-RO"/>
        </w:rPr>
        <w:t>ș</w:t>
      </w:r>
      <w:r w:rsidRPr="00612922">
        <w:rPr>
          <w:rFonts w:ascii="Arial" w:hAnsi="Arial" w:cs="Arial"/>
          <w:sz w:val="24"/>
          <w:szCs w:val="24"/>
          <w:lang w:val="ro-RO"/>
        </w:rPr>
        <w:t xml:space="preserve">uri metalice cu H=25 m </w:t>
      </w:r>
      <w:r>
        <w:rPr>
          <w:rFonts w:ascii="Arial" w:hAnsi="Arial" w:cs="Arial"/>
          <w:sz w:val="24"/>
          <w:szCs w:val="24"/>
          <w:lang w:val="ro-RO"/>
        </w:rPr>
        <w:t>şi</w:t>
      </w:r>
      <w:r w:rsidRPr="00612922">
        <w:rPr>
          <w:rFonts w:ascii="Arial" w:hAnsi="Arial" w:cs="Arial"/>
          <w:sz w:val="24"/>
          <w:szCs w:val="24"/>
          <w:lang w:val="ro-RO"/>
        </w:rPr>
        <w:t xml:space="preserve"> D=0,8 m);</w:t>
      </w:r>
    </w:p>
    <w:p w:rsidR="00517183" w:rsidRPr="00612922" w:rsidRDefault="00517183" w:rsidP="00517183">
      <w:pPr>
        <w:spacing w:after="0" w:line="240" w:lineRule="auto"/>
        <w:jc w:val="both"/>
        <w:rPr>
          <w:rFonts w:ascii="Arial" w:hAnsi="Arial" w:cs="Arial"/>
          <w:sz w:val="24"/>
          <w:szCs w:val="24"/>
          <w:lang w:val="ro-RO"/>
        </w:rPr>
      </w:pPr>
      <w:r w:rsidRPr="00612922">
        <w:rPr>
          <w:rFonts w:ascii="Arial" w:hAnsi="Arial" w:cs="Arial"/>
          <w:sz w:val="24"/>
          <w:szCs w:val="24"/>
          <w:lang w:val="ro-RO"/>
        </w:rPr>
        <w:t>- 1 cazan cu capacitate de 20t abur/ora  (putere termic</w:t>
      </w:r>
      <w:r>
        <w:rPr>
          <w:rFonts w:ascii="Arial" w:hAnsi="Arial" w:cs="Arial"/>
          <w:sz w:val="24"/>
          <w:szCs w:val="24"/>
          <w:lang w:val="ro-RO"/>
        </w:rPr>
        <w:t>ă</w:t>
      </w:r>
      <w:r w:rsidRPr="00612922">
        <w:rPr>
          <w:rFonts w:ascii="Arial" w:hAnsi="Arial" w:cs="Arial"/>
          <w:sz w:val="24"/>
          <w:szCs w:val="24"/>
          <w:lang w:val="ro-RO"/>
        </w:rPr>
        <w:t xml:space="preserve"> nominal</w:t>
      </w:r>
      <w:r>
        <w:rPr>
          <w:rFonts w:ascii="Arial" w:hAnsi="Arial" w:cs="Arial"/>
          <w:sz w:val="24"/>
          <w:szCs w:val="24"/>
          <w:lang w:val="ro-RO"/>
        </w:rPr>
        <w:t>ă</w:t>
      </w:r>
      <w:r w:rsidRPr="00612922">
        <w:rPr>
          <w:rFonts w:ascii="Arial" w:hAnsi="Arial" w:cs="Arial"/>
          <w:sz w:val="24"/>
          <w:szCs w:val="24"/>
          <w:lang w:val="ro-RO"/>
        </w:rPr>
        <w:t xml:space="preserve"> </w:t>
      </w:r>
      <w:r w:rsidRPr="008A25BD">
        <w:rPr>
          <w:rFonts w:ascii="Arial" w:hAnsi="Arial" w:cs="Arial"/>
          <w:sz w:val="24"/>
          <w:szCs w:val="24"/>
          <w:lang w:val="ro-RO"/>
        </w:rPr>
        <w:t>de 13.595</w:t>
      </w:r>
      <w:r>
        <w:rPr>
          <w:rFonts w:ascii="Arial" w:hAnsi="Arial" w:cs="Arial"/>
          <w:sz w:val="24"/>
          <w:szCs w:val="24"/>
          <w:lang w:val="ro-RO"/>
        </w:rPr>
        <w:t xml:space="preserve"> </w:t>
      </w:r>
      <w:r w:rsidRPr="00612922">
        <w:rPr>
          <w:rFonts w:ascii="Arial" w:hAnsi="Arial" w:cs="Arial"/>
          <w:sz w:val="24"/>
          <w:szCs w:val="24"/>
          <w:lang w:val="ro-RO"/>
        </w:rPr>
        <w:t>MW), care lucreaz</w:t>
      </w:r>
      <w:r>
        <w:rPr>
          <w:rFonts w:ascii="Arial" w:hAnsi="Arial" w:cs="Arial"/>
          <w:sz w:val="24"/>
          <w:szCs w:val="24"/>
          <w:lang w:val="ro-RO"/>
        </w:rPr>
        <w:t>ă</w:t>
      </w:r>
      <w:r w:rsidRPr="00612922">
        <w:rPr>
          <w:rFonts w:ascii="Arial" w:hAnsi="Arial" w:cs="Arial"/>
          <w:sz w:val="24"/>
          <w:szCs w:val="24"/>
          <w:lang w:val="ro-RO"/>
        </w:rPr>
        <w:t xml:space="preserve"> exclu</w:t>
      </w:r>
      <w:r>
        <w:rPr>
          <w:rFonts w:ascii="Arial" w:hAnsi="Arial" w:cs="Arial"/>
          <w:sz w:val="24"/>
          <w:szCs w:val="24"/>
          <w:lang w:val="ro-RO"/>
        </w:rPr>
        <w:t>si</w:t>
      </w:r>
      <w:r w:rsidRPr="00612922">
        <w:rPr>
          <w:rFonts w:ascii="Arial" w:hAnsi="Arial" w:cs="Arial"/>
          <w:sz w:val="24"/>
          <w:szCs w:val="24"/>
          <w:lang w:val="ro-RO"/>
        </w:rPr>
        <w:t>v pe gaz metan (1 co</w:t>
      </w:r>
      <w:r>
        <w:rPr>
          <w:rFonts w:ascii="Arial" w:hAnsi="Arial" w:cs="Arial"/>
          <w:sz w:val="24"/>
          <w:szCs w:val="24"/>
          <w:lang w:val="ro-RO"/>
        </w:rPr>
        <w:t>ș</w:t>
      </w:r>
      <w:r w:rsidRPr="00612922">
        <w:rPr>
          <w:rFonts w:ascii="Arial" w:hAnsi="Arial" w:cs="Arial"/>
          <w:sz w:val="24"/>
          <w:szCs w:val="24"/>
          <w:lang w:val="ro-RO"/>
        </w:rPr>
        <w:t xml:space="preserve">  metalic cu H=25 m </w:t>
      </w:r>
      <w:r>
        <w:rPr>
          <w:rFonts w:ascii="Arial" w:hAnsi="Arial" w:cs="Arial"/>
          <w:sz w:val="24"/>
          <w:szCs w:val="24"/>
          <w:lang w:val="ro-RO"/>
        </w:rPr>
        <w:t>şi</w:t>
      </w:r>
      <w:r w:rsidRPr="00612922">
        <w:rPr>
          <w:rFonts w:ascii="Arial" w:hAnsi="Arial" w:cs="Arial"/>
          <w:sz w:val="24"/>
          <w:szCs w:val="24"/>
          <w:lang w:val="ro-RO"/>
        </w:rPr>
        <w:t xml:space="preserve"> D=0,8 m);</w:t>
      </w:r>
    </w:p>
    <w:p w:rsidR="00517183" w:rsidRPr="00612922" w:rsidRDefault="00517183" w:rsidP="00517183">
      <w:pPr>
        <w:spacing w:after="0" w:line="240" w:lineRule="auto"/>
        <w:jc w:val="both"/>
        <w:rPr>
          <w:rFonts w:ascii="Arial" w:hAnsi="Arial" w:cs="Arial"/>
          <w:sz w:val="24"/>
          <w:szCs w:val="24"/>
          <w:lang w:val="ro-RO"/>
        </w:rPr>
      </w:pPr>
      <w:r w:rsidRPr="00612922">
        <w:rPr>
          <w:rFonts w:ascii="Arial" w:hAnsi="Arial" w:cs="Arial"/>
          <w:sz w:val="24"/>
          <w:szCs w:val="24"/>
          <w:lang w:val="ro-RO"/>
        </w:rPr>
        <w:t xml:space="preserve">- 1 unitate de co-generare Deutz cu putere termica de 1584 KW </w:t>
      </w:r>
      <w:r>
        <w:rPr>
          <w:rFonts w:ascii="Arial" w:hAnsi="Arial" w:cs="Arial"/>
          <w:sz w:val="24"/>
          <w:szCs w:val="24"/>
          <w:lang w:val="ro-RO"/>
        </w:rPr>
        <w:t>şi</w:t>
      </w:r>
      <w:r w:rsidRPr="00612922">
        <w:rPr>
          <w:rFonts w:ascii="Arial" w:hAnsi="Arial" w:cs="Arial"/>
          <w:sz w:val="24"/>
          <w:szCs w:val="24"/>
          <w:lang w:val="ro-RO"/>
        </w:rPr>
        <w:t xml:space="preserve"> 1600 KW putere electrica formata din motor </w:t>
      </w:r>
      <w:r>
        <w:rPr>
          <w:rFonts w:ascii="Arial" w:hAnsi="Arial" w:cs="Arial"/>
          <w:sz w:val="24"/>
          <w:szCs w:val="24"/>
          <w:lang w:val="ro-RO"/>
        </w:rPr>
        <w:t>şi</w:t>
      </w:r>
      <w:r w:rsidRPr="00612922">
        <w:rPr>
          <w:rFonts w:ascii="Arial" w:hAnsi="Arial" w:cs="Arial"/>
          <w:sz w:val="24"/>
          <w:szCs w:val="24"/>
          <w:lang w:val="ro-RO"/>
        </w:rPr>
        <w:t xml:space="preserve"> un cazan recuperator, alimentata exclu</w:t>
      </w:r>
      <w:r>
        <w:rPr>
          <w:rFonts w:ascii="Arial" w:hAnsi="Arial" w:cs="Arial"/>
          <w:sz w:val="24"/>
          <w:szCs w:val="24"/>
          <w:lang w:val="ro-RO"/>
        </w:rPr>
        <w:t>şi</w:t>
      </w:r>
      <w:r w:rsidRPr="00612922">
        <w:rPr>
          <w:rFonts w:ascii="Arial" w:hAnsi="Arial" w:cs="Arial"/>
          <w:sz w:val="24"/>
          <w:szCs w:val="24"/>
          <w:lang w:val="ro-RO"/>
        </w:rPr>
        <w:t xml:space="preserve">v cu gaz metan din reţea ( 1 cos de exhaustare prin </w:t>
      </w:r>
      <w:r>
        <w:rPr>
          <w:rFonts w:ascii="Arial" w:hAnsi="Arial" w:cs="Arial"/>
          <w:sz w:val="24"/>
          <w:szCs w:val="24"/>
          <w:lang w:val="ro-RO"/>
        </w:rPr>
        <w:t>si</w:t>
      </w:r>
      <w:r w:rsidRPr="00612922">
        <w:rPr>
          <w:rFonts w:ascii="Arial" w:hAnsi="Arial" w:cs="Arial"/>
          <w:sz w:val="24"/>
          <w:szCs w:val="24"/>
          <w:lang w:val="ro-RO"/>
        </w:rPr>
        <w:t>stem catalizator de filtrare a gazelor de ardere</w:t>
      </w:r>
      <w:r w:rsidRPr="00612922">
        <w:rPr>
          <w:rFonts w:ascii="Arial" w:hAnsi="Arial" w:cs="Arial"/>
          <w:bCs/>
          <w:sz w:val="24"/>
          <w:szCs w:val="24"/>
          <w:lang w:val="pt-BR"/>
        </w:rPr>
        <w:t xml:space="preserve">, </w:t>
      </w:r>
      <w:r w:rsidRPr="00612922">
        <w:rPr>
          <w:rFonts w:ascii="Arial" w:hAnsi="Arial" w:cs="Arial"/>
          <w:sz w:val="24"/>
          <w:szCs w:val="24"/>
          <w:lang w:val="ro-RO"/>
        </w:rPr>
        <w:t>H=12,5 m, D</w:t>
      </w:r>
      <w:r w:rsidRPr="00612922">
        <w:rPr>
          <w:rFonts w:ascii="Arial" w:hAnsi="Arial" w:cs="Arial"/>
          <w:sz w:val="24"/>
          <w:szCs w:val="24"/>
          <w:vertAlign w:val="subscript"/>
          <w:lang w:val="ro-RO"/>
        </w:rPr>
        <w:t>int</w:t>
      </w:r>
      <w:r w:rsidRPr="00612922">
        <w:rPr>
          <w:rFonts w:ascii="Arial" w:hAnsi="Arial" w:cs="Arial"/>
          <w:sz w:val="24"/>
          <w:szCs w:val="24"/>
          <w:lang w:val="ro-RO"/>
        </w:rPr>
        <w:t>=0,4 m);</w:t>
      </w:r>
    </w:p>
    <w:p w:rsidR="00517183" w:rsidRDefault="00517183" w:rsidP="00517183">
      <w:pPr>
        <w:spacing w:after="0" w:line="240" w:lineRule="auto"/>
        <w:jc w:val="both"/>
        <w:rPr>
          <w:rFonts w:ascii="Arial" w:hAnsi="Arial" w:cs="Arial"/>
          <w:sz w:val="24"/>
          <w:szCs w:val="24"/>
          <w:lang w:val="fr-FR"/>
        </w:rPr>
      </w:pPr>
      <w:r w:rsidRPr="00612922">
        <w:rPr>
          <w:rFonts w:ascii="Arial" w:hAnsi="Arial" w:cs="Arial"/>
          <w:sz w:val="24"/>
          <w:szCs w:val="24"/>
          <w:lang w:val="ro-RO"/>
        </w:rPr>
        <w:t xml:space="preserve">- 1 </w:t>
      </w:r>
      <w:r w:rsidRPr="00612922">
        <w:rPr>
          <w:rFonts w:ascii="Arial" w:hAnsi="Arial" w:cs="Arial"/>
          <w:sz w:val="24"/>
          <w:szCs w:val="24"/>
          <w:lang w:val="fr-FR"/>
        </w:rPr>
        <w:t>o instalatie</w:t>
      </w:r>
      <w:r w:rsidRPr="00612922">
        <w:rPr>
          <w:rFonts w:ascii="Arial" w:hAnsi="Arial" w:cs="Arial"/>
          <w:sz w:val="24"/>
          <w:szCs w:val="24"/>
          <w:lang w:val="ro-RO"/>
        </w:rPr>
        <w:t xml:space="preserve"> </w:t>
      </w:r>
      <w:r w:rsidRPr="00612922">
        <w:rPr>
          <w:rFonts w:ascii="Arial" w:hAnsi="Arial" w:cs="Arial"/>
          <w:sz w:val="24"/>
          <w:szCs w:val="24"/>
          <w:lang w:val="fr-FR"/>
        </w:rPr>
        <w:t xml:space="preserve">de </w:t>
      </w:r>
      <w:r w:rsidRPr="00612922">
        <w:rPr>
          <w:rFonts w:ascii="Arial" w:hAnsi="Arial" w:cs="Arial"/>
          <w:sz w:val="24"/>
          <w:szCs w:val="24"/>
          <w:lang w:val="ro-RO"/>
        </w:rPr>
        <w:t xml:space="preserve">co-generare bio </w:t>
      </w:r>
      <w:r w:rsidRPr="00612922">
        <w:rPr>
          <w:rFonts w:ascii="Arial" w:hAnsi="Arial" w:cs="Arial"/>
          <w:sz w:val="24"/>
          <w:szCs w:val="24"/>
          <w:lang w:val="fr-FR"/>
        </w:rPr>
        <w:t>pentru producere energie electrica prin arderea biogazului recuperat din epurarea a apelor uzate (functionare mixta cu gaze naturale sau biogaz rezultat de la statia de epurare a apelor uzate) prevazut cu 1 co</w:t>
      </w:r>
      <w:r>
        <w:rPr>
          <w:rFonts w:ascii="Arial" w:hAnsi="Arial" w:cs="Arial"/>
          <w:sz w:val="24"/>
          <w:szCs w:val="24"/>
          <w:lang w:val="fr-FR"/>
        </w:rPr>
        <w:t>ș</w:t>
      </w:r>
      <w:r w:rsidRPr="00612922">
        <w:rPr>
          <w:rFonts w:ascii="Arial" w:hAnsi="Arial" w:cs="Arial"/>
          <w:sz w:val="24"/>
          <w:szCs w:val="24"/>
          <w:lang w:val="fr-FR"/>
        </w:rPr>
        <w:t xml:space="preserve"> de exhaustare H=10m, D</w:t>
      </w:r>
      <w:r w:rsidRPr="00612922">
        <w:rPr>
          <w:rFonts w:ascii="Arial" w:hAnsi="Arial" w:cs="Arial"/>
          <w:sz w:val="24"/>
          <w:szCs w:val="24"/>
          <w:vertAlign w:val="subscript"/>
          <w:lang w:val="fr-FR"/>
        </w:rPr>
        <w:t>int</w:t>
      </w:r>
      <w:r w:rsidRPr="00612922">
        <w:rPr>
          <w:rFonts w:ascii="Arial" w:hAnsi="Arial" w:cs="Arial"/>
          <w:sz w:val="24"/>
          <w:szCs w:val="24"/>
          <w:lang w:val="fr-FR"/>
        </w:rPr>
        <w:t>=0.15m)</w:t>
      </w:r>
      <w:r>
        <w:rPr>
          <w:rFonts w:ascii="Arial" w:hAnsi="Arial" w:cs="Arial"/>
          <w:sz w:val="24"/>
          <w:szCs w:val="24"/>
          <w:lang w:val="fr-FR"/>
        </w:rPr>
        <w:t>.</w:t>
      </w:r>
    </w:p>
    <w:p w:rsidR="00517183" w:rsidRDefault="00517183" w:rsidP="00517183">
      <w:pPr>
        <w:spacing w:after="0" w:line="240" w:lineRule="auto"/>
        <w:jc w:val="both"/>
        <w:rPr>
          <w:rFonts w:ascii="Arial" w:hAnsi="Arial" w:cs="Arial"/>
          <w:sz w:val="24"/>
          <w:szCs w:val="24"/>
          <w:lang w:val="fr-FR"/>
        </w:rPr>
      </w:pPr>
    </w:p>
    <w:p w:rsidR="00517183" w:rsidRDefault="00517183" w:rsidP="00517183">
      <w:pPr>
        <w:spacing w:after="0" w:line="240" w:lineRule="auto"/>
        <w:jc w:val="both"/>
        <w:rPr>
          <w:rFonts w:ascii="Arial" w:hAnsi="Arial" w:cs="Arial"/>
          <w:sz w:val="24"/>
          <w:szCs w:val="24"/>
          <w:lang w:val="ro-RO"/>
        </w:rPr>
      </w:pPr>
      <w:r w:rsidRPr="00125ECD">
        <w:rPr>
          <w:rFonts w:ascii="Arial" w:hAnsi="Arial" w:cs="Arial"/>
          <w:b/>
          <w:bCs/>
          <w:sz w:val="24"/>
          <w:szCs w:val="24"/>
          <w:lang w:val="ro-RO"/>
        </w:rPr>
        <w:t>7.3.2. Gaze naturale</w:t>
      </w:r>
      <w:r w:rsidRPr="00125ECD">
        <w:rPr>
          <w:rFonts w:ascii="Arial" w:hAnsi="Arial" w:cs="Arial"/>
          <w:bCs/>
          <w:sz w:val="24"/>
          <w:szCs w:val="24"/>
          <w:lang w:val="ro-RO"/>
        </w:rPr>
        <w:t xml:space="preserve"> - </w:t>
      </w:r>
      <w:r w:rsidRPr="00125ECD">
        <w:rPr>
          <w:rFonts w:ascii="Arial" w:hAnsi="Arial" w:cs="Arial"/>
          <w:sz w:val="24"/>
          <w:szCs w:val="24"/>
          <w:lang w:val="ro-RO"/>
        </w:rPr>
        <w:t xml:space="preserve">Alimentarea cu gaze naturale se face printr-un bransament prevazut cu un regulator de gaze din </w:t>
      </w:r>
      <w:r>
        <w:rPr>
          <w:rFonts w:ascii="Arial" w:hAnsi="Arial" w:cs="Arial"/>
          <w:sz w:val="24"/>
          <w:szCs w:val="24"/>
          <w:lang w:val="ro-RO"/>
        </w:rPr>
        <w:t>şi</w:t>
      </w:r>
      <w:r w:rsidRPr="00125ECD">
        <w:rPr>
          <w:rFonts w:ascii="Arial" w:hAnsi="Arial" w:cs="Arial"/>
          <w:sz w:val="24"/>
          <w:szCs w:val="24"/>
          <w:lang w:val="ro-RO"/>
        </w:rPr>
        <w:t>stemul de distributie al S.C. GAZ SUD FURNZIARE S.R.L.</w:t>
      </w:r>
    </w:p>
    <w:p w:rsidR="00517183" w:rsidRPr="00125ECD" w:rsidRDefault="00517183" w:rsidP="00517183">
      <w:pPr>
        <w:spacing w:after="0" w:line="240" w:lineRule="auto"/>
        <w:jc w:val="both"/>
        <w:rPr>
          <w:rFonts w:ascii="Arial" w:hAnsi="Arial" w:cs="Arial"/>
          <w:sz w:val="24"/>
          <w:szCs w:val="24"/>
          <w:lang w:val="ro-RO"/>
        </w:rPr>
      </w:pPr>
      <w:r w:rsidRPr="00125ECD">
        <w:rPr>
          <w:rFonts w:ascii="Arial" w:hAnsi="Arial" w:cs="Arial"/>
          <w:sz w:val="24"/>
          <w:szCs w:val="24"/>
          <w:lang w:val="ro-RO"/>
        </w:rPr>
        <w:t>Consumul de gaze  aproximativ de: 188.536 GJ</w:t>
      </w:r>
    </w:p>
    <w:p w:rsidR="00517183" w:rsidRDefault="00517183" w:rsidP="00517183">
      <w:pPr>
        <w:spacing w:after="0" w:line="240" w:lineRule="auto"/>
        <w:ind w:firstLine="720"/>
        <w:jc w:val="both"/>
        <w:rPr>
          <w:rFonts w:ascii="Arial" w:hAnsi="Arial" w:cs="Arial"/>
          <w:sz w:val="24"/>
          <w:szCs w:val="24"/>
          <w:lang w:val="ro-RO"/>
        </w:rPr>
      </w:pPr>
      <w:r w:rsidRPr="00125ECD">
        <w:rPr>
          <w:rFonts w:ascii="Arial" w:hAnsi="Arial" w:cs="Arial"/>
          <w:bCs/>
          <w:sz w:val="24"/>
          <w:szCs w:val="24"/>
          <w:lang w:val="ro-RO"/>
        </w:rPr>
        <w:t xml:space="preserve">- </w:t>
      </w:r>
      <w:r w:rsidRPr="00125ECD">
        <w:rPr>
          <w:rFonts w:ascii="Arial" w:hAnsi="Arial" w:cs="Arial"/>
          <w:sz w:val="24"/>
          <w:szCs w:val="24"/>
          <w:lang w:val="ro-RO"/>
        </w:rPr>
        <w:t>Combustibil tip M – utilizat la centrala termic</w:t>
      </w:r>
      <w:r>
        <w:rPr>
          <w:rFonts w:ascii="Arial" w:hAnsi="Arial" w:cs="Arial"/>
          <w:sz w:val="24"/>
          <w:szCs w:val="24"/>
          <w:lang w:val="ro-RO"/>
        </w:rPr>
        <w:t>ă</w:t>
      </w:r>
      <w:r w:rsidRPr="00125ECD">
        <w:rPr>
          <w:rFonts w:ascii="Arial" w:hAnsi="Arial" w:cs="Arial"/>
          <w:sz w:val="24"/>
          <w:szCs w:val="24"/>
          <w:lang w:val="ro-RO"/>
        </w:rPr>
        <w:t xml:space="preserve"> in cazuri de urgenta sau lipsa pre</w:t>
      </w:r>
      <w:r>
        <w:rPr>
          <w:rFonts w:ascii="Arial" w:hAnsi="Arial" w:cs="Arial"/>
          <w:sz w:val="24"/>
          <w:szCs w:val="24"/>
          <w:lang w:val="ro-RO"/>
        </w:rPr>
        <w:t>si</w:t>
      </w:r>
      <w:r w:rsidRPr="00125ECD">
        <w:rPr>
          <w:rFonts w:ascii="Arial" w:hAnsi="Arial" w:cs="Arial"/>
          <w:sz w:val="24"/>
          <w:szCs w:val="24"/>
          <w:lang w:val="ro-RO"/>
        </w:rPr>
        <w:t xml:space="preserve">une in distribuirea gazelor naturale. Consum anual aproximativ: 20.000 litri /an. </w:t>
      </w:r>
    </w:p>
    <w:p w:rsidR="00517183" w:rsidRPr="00125ECD" w:rsidRDefault="00517183" w:rsidP="00517183">
      <w:pPr>
        <w:spacing w:after="0" w:line="240" w:lineRule="auto"/>
        <w:ind w:firstLine="720"/>
        <w:jc w:val="both"/>
        <w:rPr>
          <w:rFonts w:ascii="Arial" w:hAnsi="Arial" w:cs="Arial"/>
          <w:sz w:val="24"/>
          <w:szCs w:val="24"/>
          <w:lang w:val="ro-RO"/>
        </w:rPr>
      </w:pPr>
    </w:p>
    <w:p w:rsidR="00517183" w:rsidRPr="00125ECD" w:rsidRDefault="00517183" w:rsidP="00517183">
      <w:pPr>
        <w:spacing w:after="0" w:line="240" w:lineRule="auto"/>
        <w:ind w:firstLine="720"/>
        <w:jc w:val="both"/>
        <w:rPr>
          <w:rFonts w:ascii="Arial" w:hAnsi="Arial" w:cs="Arial"/>
          <w:sz w:val="24"/>
          <w:szCs w:val="24"/>
          <w:lang w:val="pt-BR"/>
        </w:rPr>
      </w:pPr>
      <w:r w:rsidRPr="00125ECD">
        <w:rPr>
          <w:rFonts w:ascii="Arial" w:hAnsi="Arial" w:cs="Arial"/>
          <w:sz w:val="24"/>
          <w:szCs w:val="24"/>
          <w:lang w:val="pt-BR"/>
        </w:rPr>
        <w:t xml:space="preserve">Societatea se încadrează în consumul de energie electrică corespunzător celor mai bune tehnologii disponibile, pentru activităţile principale </w:t>
      </w:r>
      <w:r>
        <w:rPr>
          <w:rFonts w:ascii="Arial" w:hAnsi="Arial" w:cs="Arial"/>
          <w:sz w:val="24"/>
          <w:szCs w:val="24"/>
          <w:lang w:val="pt-BR"/>
        </w:rPr>
        <w:t>şi</w:t>
      </w:r>
      <w:r w:rsidRPr="00125ECD">
        <w:rPr>
          <w:rFonts w:ascii="Arial" w:hAnsi="Arial" w:cs="Arial"/>
          <w:sz w:val="24"/>
          <w:szCs w:val="24"/>
          <w:lang w:val="pt-BR"/>
        </w:rPr>
        <w:t xml:space="preserve"> anume: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277"/>
        <w:gridCol w:w="3278"/>
      </w:tblGrid>
      <w:tr w:rsidR="00517183" w:rsidRPr="00125ECD" w:rsidTr="002F4461">
        <w:tc>
          <w:tcPr>
            <w:tcW w:w="3027" w:type="dxa"/>
          </w:tcPr>
          <w:p w:rsidR="00517183" w:rsidRPr="00125ECD" w:rsidRDefault="00517183" w:rsidP="002F4461">
            <w:pPr>
              <w:spacing w:after="0" w:line="240" w:lineRule="auto"/>
              <w:jc w:val="both"/>
              <w:rPr>
                <w:rFonts w:ascii="Arial" w:hAnsi="Arial" w:cs="Arial"/>
                <w:b/>
                <w:bCs/>
                <w:sz w:val="24"/>
                <w:szCs w:val="24"/>
                <w:lang w:val="it-IT"/>
              </w:rPr>
            </w:pPr>
            <w:r w:rsidRPr="00125ECD">
              <w:rPr>
                <w:rFonts w:ascii="Arial" w:hAnsi="Arial" w:cs="Arial"/>
                <w:b/>
                <w:bCs/>
                <w:sz w:val="24"/>
                <w:szCs w:val="24"/>
                <w:lang w:val="pt-BR"/>
              </w:rPr>
              <w:t>Activităţi principale</w:t>
            </w:r>
          </w:p>
        </w:tc>
        <w:tc>
          <w:tcPr>
            <w:tcW w:w="3277" w:type="dxa"/>
          </w:tcPr>
          <w:p w:rsidR="00517183" w:rsidRPr="00125ECD" w:rsidRDefault="00517183" w:rsidP="002F4461">
            <w:pPr>
              <w:spacing w:after="0" w:line="240" w:lineRule="auto"/>
              <w:jc w:val="both"/>
              <w:rPr>
                <w:rFonts w:ascii="Arial" w:hAnsi="Arial" w:cs="Arial"/>
                <w:b/>
                <w:bCs/>
                <w:sz w:val="24"/>
                <w:szCs w:val="24"/>
                <w:lang w:val="it-IT"/>
              </w:rPr>
            </w:pPr>
            <w:r w:rsidRPr="00125ECD">
              <w:rPr>
                <w:rFonts w:ascii="Arial" w:hAnsi="Arial" w:cs="Arial"/>
                <w:b/>
                <w:bCs/>
                <w:sz w:val="24"/>
                <w:szCs w:val="24"/>
                <w:lang w:val="pt-BR"/>
              </w:rPr>
              <w:t xml:space="preserve">Limite recomandate conf. BREF               </w:t>
            </w:r>
          </w:p>
        </w:tc>
        <w:tc>
          <w:tcPr>
            <w:tcW w:w="3278" w:type="dxa"/>
          </w:tcPr>
          <w:p w:rsidR="00517183" w:rsidRPr="00125ECD" w:rsidRDefault="00517183" w:rsidP="002F4461">
            <w:pPr>
              <w:spacing w:after="0" w:line="240" w:lineRule="auto"/>
              <w:ind w:left="360" w:hanging="360"/>
              <w:jc w:val="both"/>
              <w:rPr>
                <w:rFonts w:ascii="Arial" w:hAnsi="Arial" w:cs="Arial"/>
                <w:b/>
                <w:bCs/>
                <w:sz w:val="24"/>
                <w:szCs w:val="24"/>
                <w:lang w:val="pt-BR"/>
              </w:rPr>
            </w:pPr>
            <w:r w:rsidRPr="00125ECD">
              <w:rPr>
                <w:rFonts w:ascii="Arial" w:hAnsi="Arial" w:cs="Arial"/>
                <w:b/>
                <w:bCs/>
                <w:sz w:val="24"/>
                <w:szCs w:val="24"/>
                <w:lang w:val="pt-BR"/>
              </w:rPr>
              <w:t xml:space="preserve">Performanţa companiei </w:t>
            </w:r>
          </w:p>
          <w:p w:rsidR="00517183" w:rsidRPr="00125ECD" w:rsidRDefault="00517183" w:rsidP="002F4461">
            <w:pPr>
              <w:spacing w:after="0" w:line="240" w:lineRule="auto"/>
              <w:jc w:val="both"/>
              <w:rPr>
                <w:rFonts w:ascii="Arial" w:hAnsi="Arial" w:cs="Arial"/>
                <w:b/>
                <w:bCs/>
                <w:sz w:val="24"/>
                <w:szCs w:val="24"/>
                <w:lang w:val="it-IT"/>
              </w:rPr>
            </w:pPr>
          </w:p>
        </w:tc>
      </w:tr>
      <w:tr w:rsidR="00517183" w:rsidRPr="00125ECD" w:rsidTr="002F4461">
        <w:tc>
          <w:tcPr>
            <w:tcW w:w="3027" w:type="dxa"/>
          </w:tcPr>
          <w:p w:rsidR="00517183" w:rsidRPr="00125ECD" w:rsidRDefault="00517183" w:rsidP="002F4461">
            <w:pPr>
              <w:spacing w:after="0" w:line="240" w:lineRule="auto"/>
              <w:jc w:val="both"/>
              <w:rPr>
                <w:rFonts w:ascii="Arial" w:hAnsi="Arial" w:cs="Arial"/>
                <w:bCs/>
                <w:sz w:val="24"/>
                <w:szCs w:val="24"/>
                <w:lang w:val="it-IT"/>
              </w:rPr>
            </w:pPr>
            <w:r w:rsidRPr="00125ECD">
              <w:rPr>
                <w:rFonts w:ascii="Arial" w:hAnsi="Arial" w:cs="Arial"/>
                <w:bCs/>
                <w:sz w:val="24"/>
                <w:szCs w:val="24"/>
                <w:lang w:val="pt-BR"/>
              </w:rPr>
              <w:t>Fabricarea berii</w:t>
            </w:r>
          </w:p>
        </w:tc>
        <w:tc>
          <w:tcPr>
            <w:tcW w:w="3277" w:type="dxa"/>
          </w:tcPr>
          <w:p w:rsidR="00517183" w:rsidRPr="00125ECD" w:rsidRDefault="00517183" w:rsidP="002F4461">
            <w:pPr>
              <w:spacing w:after="0" w:line="240" w:lineRule="auto"/>
              <w:jc w:val="both"/>
              <w:rPr>
                <w:rFonts w:ascii="Arial" w:hAnsi="Arial" w:cs="Arial"/>
                <w:bCs/>
                <w:sz w:val="24"/>
                <w:szCs w:val="24"/>
                <w:lang w:val="it-IT"/>
              </w:rPr>
            </w:pPr>
            <w:r w:rsidRPr="00125ECD">
              <w:rPr>
                <w:rFonts w:ascii="Arial" w:hAnsi="Arial" w:cs="Arial"/>
                <w:sz w:val="24"/>
                <w:szCs w:val="24"/>
                <w:lang w:val="ro-RO"/>
              </w:rPr>
              <w:t xml:space="preserve">100-200 Mj/hl bere        </w:t>
            </w:r>
          </w:p>
        </w:tc>
        <w:tc>
          <w:tcPr>
            <w:tcW w:w="3278" w:type="dxa"/>
          </w:tcPr>
          <w:p w:rsidR="00517183" w:rsidRPr="00125ECD" w:rsidRDefault="00517183" w:rsidP="002F4461">
            <w:pPr>
              <w:spacing w:after="0" w:line="240" w:lineRule="auto"/>
              <w:jc w:val="both"/>
              <w:rPr>
                <w:rFonts w:ascii="Arial" w:hAnsi="Arial" w:cs="Arial"/>
                <w:bCs/>
                <w:sz w:val="24"/>
                <w:szCs w:val="24"/>
                <w:lang w:val="it-IT"/>
              </w:rPr>
            </w:pPr>
            <w:r w:rsidRPr="00125ECD">
              <w:rPr>
                <w:rFonts w:ascii="Arial" w:hAnsi="Arial" w:cs="Arial"/>
                <w:bCs/>
                <w:sz w:val="24"/>
                <w:szCs w:val="24"/>
                <w:lang w:val="pt-BR"/>
              </w:rPr>
              <w:t xml:space="preserve">75,41 </w:t>
            </w:r>
            <w:r w:rsidRPr="00125ECD">
              <w:rPr>
                <w:rFonts w:ascii="Arial" w:hAnsi="Arial" w:cs="Arial"/>
                <w:sz w:val="24"/>
                <w:szCs w:val="24"/>
                <w:lang w:val="ro-RO"/>
              </w:rPr>
              <w:t xml:space="preserve">Mj/hl bere        </w:t>
            </w:r>
          </w:p>
        </w:tc>
      </w:tr>
    </w:tbl>
    <w:p w:rsidR="00517183" w:rsidRDefault="00517183" w:rsidP="00517183">
      <w:pPr>
        <w:spacing w:after="0" w:line="240" w:lineRule="auto"/>
        <w:jc w:val="both"/>
        <w:rPr>
          <w:rFonts w:ascii="Arial" w:hAnsi="Arial" w:cs="Arial"/>
          <w:sz w:val="24"/>
          <w:szCs w:val="24"/>
          <w:lang w:val="fr-FR"/>
        </w:rPr>
      </w:pPr>
    </w:p>
    <w:p w:rsidR="00517183" w:rsidRPr="00196894" w:rsidRDefault="00517183" w:rsidP="00517183">
      <w:pPr>
        <w:overflowPunct w:val="0"/>
        <w:adjustRightInd w:val="0"/>
        <w:spacing w:after="0" w:line="240" w:lineRule="auto"/>
        <w:jc w:val="both"/>
        <w:rPr>
          <w:rFonts w:ascii="Arial" w:hAnsi="Arial" w:cs="Arial"/>
          <w:b/>
          <w:sz w:val="24"/>
          <w:szCs w:val="24"/>
          <w:lang w:val="ro-RO"/>
        </w:rPr>
      </w:pPr>
    </w:p>
    <w:p w:rsidR="00517183" w:rsidRPr="00196894" w:rsidRDefault="00517183" w:rsidP="00517183">
      <w:pPr>
        <w:pStyle w:val="Heading1"/>
      </w:pPr>
      <w:r w:rsidRPr="00196894">
        <w:t xml:space="preserve">8. DESCRIEREA INSTALAŢIEI </w:t>
      </w:r>
      <w:r>
        <w:t>ŞI</w:t>
      </w:r>
      <w:r w:rsidRPr="00196894">
        <w:t xml:space="preserve"> A FLUXURILOR TEHNOLOGICE EXISTENTE  PE   AMPLASAMENT</w:t>
      </w: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pStyle w:val="Style1"/>
        <w:rPr>
          <w:rFonts w:cs="Arial"/>
        </w:rPr>
      </w:pPr>
      <w:r w:rsidRPr="004F51D4">
        <w:rPr>
          <w:rFonts w:cs="Arial"/>
        </w:rPr>
        <w:t>8.1. Descrierea amplasamentului</w:t>
      </w:r>
    </w:p>
    <w:p w:rsidR="00517183" w:rsidRPr="004F51D4" w:rsidRDefault="00517183" w:rsidP="00517183">
      <w:pPr>
        <w:tabs>
          <w:tab w:val="left" w:pos="7305"/>
        </w:tabs>
        <w:spacing w:after="0" w:line="240" w:lineRule="auto"/>
        <w:contextualSpacing/>
        <w:jc w:val="both"/>
        <w:rPr>
          <w:rFonts w:ascii="Arial" w:hAnsi="Arial" w:cs="Arial"/>
          <w:b/>
          <w:sz w:val="24"/>
          <w:szCs w:val="24"/>
          <w:lang w:val="ro-RO"/>
        </w:rPr>
      </w:pPr>
      <w:r w:rsidRPr="004F51D4">
        <w:rPr>
          <w:rFonts w:ascii="Arial" w:hAnsi="Arial" w:cs="Arial"/>
          <w:b/>
          <w:sz w:val="24"/>
          <w:szCs w:val="24"/>
          <w:lang w:val="ro-RO"/>
        </w:rPr>
        <w:t xml:space="preserve">Coordonatele geografice ale amplasamentului: </w:t>
      </w:r>
    </w:p>
    <w:p w:rsidR="00517183" w:rsidRPr="004F51D4" w:rsidRDefault="00517183" w:rsidP="00517183">
      <w:pPr>
        <w:spacing w:after="0" w:line="240" w:lineRule="auto"/>
        <w:jc w:val="both"/>
        <w:rPr>
          <w:rFonts w:ascii="Arial" w:hAnsi="Arial" w:cs="Arial"/>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83"/>
        <w:gridCol w:w="2844"/>
      </w:tblGrid>
      <w:tr w:rsidR="00517183" w:rsidRPr="00F6145A" w:rsidTr="002F4461">
        <w:trPr>
          <w:jc w:val="center"/>
        </w:trPr>
        <w:tc>
          <w:tcPr>
            <w:tcW w:w="3182"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 xml:space="preserve">Coordonate geografice </w:t>
            </w:r>
          </w:p>
        </w:tc>
        <w:tc>
          <w:tcPr>
            <w:tcW w:w="3183"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rPr>
              <w:t xml:space="preserve">WGS84 </w:t>
            </w:r>
          </w:p>
        </w:tc>
        <w:tc>
          <w:tcPr>
            <w:tcW w:w="2844"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rPr>
              <w:t>STEREO 70</w:t>
            </w:r>
          </w:p>
        </w:tc>
      </w:tr>
      <w:tr w:rsidR="00517183" w:rsidRPr="00F6145A" w:rsidTr="002F4461">
        <w:trPr>
          <w:jc w:val="center"/>
        </w:trPr>
        <w:tc>
          <w:tcPr>
            <w:tcW w:w="3182"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Longitudine</w:t>
            </w:r>
          </w:p>
        </w:tc>
        <w:tc>
          <w:tcPr>
            <w:tcW w:w="3183"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44,449682</w:t>
            </w:r>
          </w:p>
        </w:tc>
        <w:tc>
          <w:tcPr>
            <w:tcW w:w="2844"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598224</w:t>
            </w:r>
          </w:p>
        </w:tc>
      </w:tr>
      <w:tr w:rsidR="00517183" w:rsidRPr="00F6145A" w:rsidTr="002F4461">
        <w:trPr>
          <w:jc w:val="center"/>
        </w:trPr>
        <w:tc>
          <w:tcPr>
            <w:tcW w:w="3182"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Latitudine</w:t>
            </w:r>
          </w:p>
        </w:tc>
        <w:tc>
          <w:tcPr>
            <w:tcW w:w="3183"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26,232585</w:t>
            </w:r>
          </w:p>
        </w:tc>
        <w:tc>
          <w:tcPr>
            <w:tcW w:w="2844"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328515</w:t>
            </w:r>
          </w:p>
        </w:tc>
      </w:tr>
    </w:tbl>
    <w:p w:rsidR="00517183" w:rsidRPr="004F51D4" w:rsidRDefault="00517183" w:rsidP="00517183">
      <w:pPr>
        <w:spacing w:after="0" w:line="240" w:lineRule="auto"/>
        <w:jc w:val="both"/>
        <w:rPr>
          <w:rFonts w:ascii="Arial" w:hAnsi="Arial" w:cs="Arial"/>
          <w:b/>
          <w:sz w:val="24"/>
          <w:szCs w:val="24"/>
          <w:lang w:val="ro-RO"/>
        </w:rPr>
      </w:pPr>
    </w:p>
    <w:p w:rsidR="00517183" w:rsidRDefault="00517183" w:rsidP="00517183">
      <w:pPr>
        <w:pStyle w:val="BodyText"/>
        <w:spacing w:after="0" w:line="240" w:lineRule="auto"/>
        <w:ind w:right="47"/>
        <w:jc w:val="both"/>
        <w:rPr>
          <w:rFonts w:ascii="Arial" w:hAnsi="Arial" w:cs="Arial"/>
          <w:sz w:val="24"/>
          <w:szCs w:val="24"/>
          <w:lang w:val="ro-RO"/>
        </w:rPr>
      </w:pPr>
      <w:r w:rsidRPr="004F51D4">
        <w:rPr>
          <w:rFonts w:ascii="Arial" w:hAnsi="Arial" w:cs="Arial"/>
          <w:b/>
          <w:sz w:val="24"/>
          <w:szCs w:val="24"/>
          <w:lang w:val="ro-RO"/>
        </w:rPr>
        <w:t xml:space="preserve">Amplasare în teritoriu: </w:t>
      </w:r>
      <w:r w:rsidRPr="00D8515B">
        <w:rPr>
          <w:rFonts w:ascii="Arial" w:hAnsi="Arial" w:cs="Arial"/>
          <w:sz w:val="24"/>
          <w:szCs w:val="24"/>
          <w:lang w:val="ro-RO"/>
        </w:rPr>
        <w:t>comuna Pantelimon, judeţul Ilfov, pe partea dreaptă a Drumului Naţional 3 Bucureşti – Călăra</w:t>
      </w:r>
      <w:r>
        <w:rPr>
          <w:rFonts w:ascii="Arial" w:hAnsi="Arial" w:cs="Arial"/>
          <w:sz w:val="24"/>
          <w:szCs w:val="24"/>
          <w:lang w:val="ro-RO"/>
        </w:rPr>
        <w:t>şi</w:t>
      </w:r>
      <w:r w:rsidRPr="00D8515B">
        <w:rPr>
          <w:rFonts w:ascii="Arial" w:hAnsi="Arial" w:cs="Arial"/>
          <w:sz w:val="24"/>
          <w:szCs w:val="24"/>
          <w:lang w:val="ro-RO"/>
        </w:rPr>
        <w:t>, km 11,00 + 0, la capătul podului care traversează şoseaua de centură a Municipiului Bucureşti</w:t>
      </w:r>
      <w:r>
        <w:rPr>
          <w:rFonts w:ascii="Arial" w:hAnsi="Arial" w:cs="Arial"/>
          <w:sz w:val="24"/>
          <w:szCs w:val="24"/>
          <w:lang w:val="ro-RO"/>
        </w:rPr>
        <w:t>.</w:t>
      </w:r>
    </w:p>
    <w:p w:rsidR="00517183" w:rsidRDefault="00517183" w:rsidP="00517183">
      <w:pPr>
        <w:pStyle w:val="BodyText"/>
        <w:spacing w:after="0" w:line="240" w:lineRule="auto"/>
        <w:ind w:right="47"/>
        <w:jc w:val="both"/>
        <w:rPr>
          <w:rFonts w:ascii="Arial" w:hAnsi="Arial" w:cs="Arial"/>
          <w:bCs/>
          <w:sz w:val="24"/>
          <w:szCs w:val="24"/>
          <w:lang w:val="ro-RO"/>
        </w:rPr>
      </w:pPr>
      <w:r w:rsidRPr="004F51D4">
        <w:rPr>
          <w:rFonts w:ascii="Arial" w:hAnsi="Arial" w:cs="Arial"/>
          <w:b/>
          <w:sz w:val="24"/>
          <w:szCs w:val="24"/>
          <w:lang w:val="ro-RO"/>
        </w:rPr>
        <w:t>Vecinătăţi:</w:t>
      </w:r>
      <w:r w:rsidRPr="004F51D4">
        <w:rPr>
          <w:rFonts w:ascii="Arial" w:hAnsi="Arial" w:cs="Arial"/>
          <w:bCs/>
          <w:sz w:val="24"/>
          <w:szCs w:val="24"/>
          <w:lang w:val="ro-RO"/>
        </w:rPr>
        <w:t xml:space="preserve">   </w:t>
      </w:r>
    </w:p>
    <w:p w:rsidR="00517183" w:rsidRPr="00D8515B" w:rsidRDefault="00517183" w:rsidP="00517183">
      <w:pPr>
        <w:pStyle w:val="manana"/>
        <w:numPr>
          <w:ilvl w:val="0"/>
          <w:numId w:val="14"/>
        </w:numPr>
        <w:spacing w:line="240" w:lineRule="auto"/>
        <w:ind w:left="0" w:firstLine="790"/>
        <w:rPr>
          <w:rFonts w:cs="Arial"/>
        </w:rPr>
      </w:pPr>
      <w:r w:rsidRPr="00D8515B">
        <w:rPr>
          <w:rFonts w:cs="Arial"/>
          <w:b/>
        </w:rPr>
        <w:t>Nord:</w:t>
      </w:r>
      <w:r w:rsidRPr="00D8515B">
        <w:rPr>
          <w:rFonts w:cs="Arial"/>
        </w:rPr>
        <w:t xml:space="preserve"> şoseaua Bucureşti-Călăra</w:t>
      </w:r>
      <w:r>
        <w:rPr>
          <w:rFonts w:cs="Arial"/>
        </w:rPr>
        <w:t>şi</w:t>
      </w:r>
      <w:r w:rsidRPr="00D8515B">
        <w:rPr>
          <w:rFonts w:cs="Arial"/>
        </w:rPr>
        <w:t>, în plan îndepărtat aflându-se cimitirul Pantelimon şi o serie de unităţi economice;</w:t>
      </w:r>
    </w:p>
    <w:p w:rsidR="00517183" w:rsidRPr="00D8515B" w:rsidRDefault="00517183" w:rsidP="00517183">
      <w:pPr>
        <w:pStyle w:val="manana"/>
        <w:numPr>
          <w:ilvl w:val="0"/>
          <w:numId w:val="14"/>
        </w:numPr>
        <w:spacing w:line="240" w:lineRule="auto"/>
        <w:rPr>
          <w:rFonts w:cs="Arial"/>
        </w:rPr>
      </w:pPr>
      <w:r w:rsidRPr="00D8515B">
        <w:rPr>
          <w:rFonts w:cs="Arial"/>
          <w:b/>
        </w:rPr>
        <w:t>Est:</w:t>
      </w:r>
      <w:r w:rsidRPr="00D8515B">
        <w:rPr>
          <w:rFonts w:cs="Arial"/>
        </w:rPr>
        <w:t xml:space="preserve"> S.C.Horticola S.A.</w:t>
      </w:r>
    </w:p>
    <w:p w:rsidR="00517183" w:rsidRPr="00D8515B" w:rsidRDefault="00517183" w:rsidP="00517183">
      <w:pPr>
        <w:pStyle w:val="manana"/>
        <w:numPr>
          <w:ilvl w:val="0"/>
          <w:numId w:val="14"/>
        </w:numPr>
        <w:spacing w:line="240" w:lineRule="auto"/>
        <w:rPr>
          <w:rFonts w:cs="Arial"/>
        </w:rPr>
      </w:pPr>
      <w:r w:rsidRPr="00D8515B">
        <w:rPr>
          <w:rFonts w:cs="Arial"/>
          <w:b/>
        </w:rPr>
        <w:lastRenderedPageBreak/>
        <w:t>Sud</w:t>
      </w:r>
      <w:r w:rsidRPr="00D8515B">
        <w:rPr>
          <w:rFonts w:cs="Arial"/>
        </w:rPr>
        <w:t xml:space="preserve">: proprietate privată, în plan apropiat, şi S.C GoodMills România SA şi </w:t>
      </w:r>
      <w:r>
        <w:rPr>
          <w:rFonts w:cs="Arial"/>
        </w:rPr>
        <w:t xml:space="preserve">LANTMANNEN UNIBAKE ROMÂNIA SA </w:t>
      </w:r>
      <w:r w:rsidRPr="00D8515B">
        <w:rPr>
          <w:rFonts w:cs="Arial"/>
        </w:rPr>
        <w:t xml:space="preserve"> . în plan îndepărtat;</w:t>
      </w:r>
    </w:p>
    <w:p w:rsidR="00517183" w:rsidRPr="00D8515B" w:rsidRDefault="00517183" w:rsidP="00517183">
      <w:pPr>
        <w:pStyle w:val="manana"/>
        <w:numPr>
          <w:ilvl w:val="0"/>
          <w:numId w:val="14"/>
        </w:numPr>
        <w:spacing w:line="240" w:lineRule="auto"/>
        <w:ind w:left="0" w:firstLine="790"/>
        <w:rPr>
          <w:rFonts w:cs="Arial"/>
        </w:rPr>
      </w:pPr>
      <w:r w:rsidRPr="00D8515B">
        <w:rPr>
          <w:rFonts w:cs="Arial"/>
          <w:b/>
        </w:rPr>
        <w:t>Vest:</w:t>
      </w:r>
      <w:r w:rsidRPr="00D8515B">
        <w:rPr>
          <w:rFonts w:cs="Arial"/>
        </w:rPr>
        <w:t xml:space="preserve"> în plan apropiat, loturi de teren aflate în proprietate privată, în plan îndepărtat unităţi economice cu diferite profile de activitate (HEIDI SRL, depozit materiale de construcţie).</w:t>
      </w:r>
    </w:p>
    <w:p w:rsidR="00517183" w:rsidRDefault="00517183" w:rsidP="00517183">
      <w:pPr>
        <w:pStyle w:val="BodyText"/>
        <w:spacing w:after="0" w:line="240" w:lineRule="auto"/>
        <w:ind w:right="47"/>
        <w:jc w:val="both"/>
        <w:rPr>
          <w:rFonts w:ascii="Arial" w:hAnsi="Arial" w:cs="Arial"/>
          <w:bCs/>
          <w:sz w:val="24"/>
          <w:szCs w:val="24"/>
          <w:lang w:val="ro-RO"/>
        </w:rPr>
      </w:pP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Poziţionarea în raport cu ariile naturale protejate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Nu este cazul.</w:t>
      </w:r>
    </w:p>
    <w:p w:rsidR="00517183" w:rsidRPr="004F51D4" w:rsidRDefault="00517183" w:rsidP="00517183">
      <w:pPr>
        <w:spacing w:after="0" w:line="240" w:lineRule="auto"/>
        <w:jc w:val="both"/>
        <w:rPr>
          <w:rFonts w:ascii="Arial" w:hAnsi="Arial" w:cs="Arial"/>
          <w:b/>
          <w:sz w:val="24"/>
          <w:szCs w:val="24"/>
          <w:lang w:val="ro-RO"/>
        </w:rPr>
      </w:pPr>
      <w:r w:rsidRPr="004F51D4">
        <w:rPr>
          <w:rStyle w:val="StyleHiddenChar"/>
          <w:rFonts w:eastAsia="Calibri"/>
          <w:sz w:val="24"/>
        </w:rPr>
        <w:t xml:space="preserve"> </w:t>
      </w:r>
    </w:p>
    <w:p w:rsidR="00517183"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Unităti structurale pe amplasament:</w:t>
      </w:r>
    </w:p>
    <w:p w:rsidR="00517183" w:rsidRPr="00D8515B" w:rsidRDefault="00517183" w:rsidP="00517183">
      <w:pPr>
        <w:spacing w:after="0" w:line="240" w:lineRule="auto"/>
        <w:jc w:val="both"/>
        <w:rPr>
          <w:rFonts w:ascii="Arial" w:hAnsi="Arial" w:cs="Arial"/>
          <w:b/>
          <w:sz w:val="24"/>
          <w:szCs w:val="24"/>
          <w:lang w:val="ro-RO"/>
        </w:rPr>
      </w:pPr>
    </w:p>
    <w:p w:rsidR="00517183" w:rsidRPr="00D8515B" w:rsidRDefault="00517183" w:rsidP="00517183">
      <w:pPr>
        <w:spacing w:after="0" w:line="240" w:lineRule="auto"/>
        <w:jc w:val="both"/>
        <w:rPr>
          <w:rFonts w:ascii="Arial" w:hAnsi="Arial" w:cs="Arial"/>
          <w:sz w:val="24"/>
          <w:szCs w:val="24"/>
          <w:lang w:val="ro-RO"/>
        </w:rPr>
      </w:pPr>
      <w:r w:rsidRPr="00D8515B">
        <w:rPr>
          <w:rFonts w:ascii="Arial" w:hAnsi="Arial" w:cs="Arial"/>
          <w:sz w:val="24"/>
          <w:szCs w:val="24"/>
          <w:lang w:val="ro-RO"/>
        </w:rPr>
        <w:t xml:space="preserve">       </w:t>
      </w:r>
      <w:r w:rsidRPr="00D8515B">
        <w:rPr>
          <w:rFonts w:ascii="Arial" w:hAnsi="Arial" w:cs="Arial"/>
          <w:b/>
          <w:sz w:val="24"/>
          <w:szCs w:val="24"/>
          <w:lang w:val="ro-RO"/>
        </w:rPr>
        <w:t>1)</w:t>
      </w:r>
      <w:r w:rsidRPr="00D8515B">
        <w:rPr>
          <w:rFonts w:ascii="Arial" w:hAnsi="Arial" w:cs="Arial"/>
          <w:sz w:val="24"/>
          <w:szCs w:val="24"/>
          <w:lang w:val="ro-RO"/>
        </w:rPr>
        <w:t xml:space="preserve"> Suprafata totala de 66.400 m</w:t>
      </w:r>
      <w:r w:rsidRPr="00D8515B">
        <w:rPr>
          <w:rFonts w:ascii="Arial" w:hAnsi="Arial" w:cs="Arial"/>
          <w:sz w:val="24"/>
          <w:szCs w:val="24"/>
          <w:vertAlign w:val="superscript"/>
          <w:lang w:val="ro-RO"/>
        </w:rPr>
        <w:t>2</w:t>
      </w:r>
      <w:r>
        <w:rPr>
          <w:rFonts w:ascii="Arial" w:hAnsi="Arial" w:cs="Arial"/>
          <w:sz w:val="24"/>
          <w:szCs w:val="24"/>
          <w:lang w:val="ro-RO"/>
        </w:rPr>
        <w:t>, din care</w:t>
      </w:r>
      <w:r w:rsidRPr="00D8515B">
        <w:rPr>
          <w:rFonts w:ascii="Arial" w:hAnsi="Arial" w:cs="Arial"/>
          <w:sz w:val="24"/>
          <w:szCs w:val="24"/>
          <w:lang w:val="ro-RO"/>
        </w:rPr>
        <w:t>:</w:t>
      </w:r>
    </w:p>
    <w:p w:rsidR="00517183" w:rsidRPr="00D8515B" w:rsidRDefault="00517183" w:rsidP="00517183">
      <w:pPr>
        <w:spacing w:after="0" w:line="240" w:lineRule="auto"/>
        <w:jc w:val="both"/>
        <w:rPr>
          <w:rFonts w:ascii="Arial" w:eastAsia="Times New Roman" w:hAnsi="Arial" w:cs="Arial"/>
          <w:sz w:val="24"/>
          <w:szCs w:val="24"/>
          <w:lang w:val="it-IT"/>
        </w:rPr>
      </w:pPr>
      <w:r w:rsidRPr="00D8515B">
        <w:rPr>
          <w:rFonts w:ascii="Arial" w:eastAsia="Times New Roman" w:hAnsi="Arial" w:cs="Arial"/>
          <w:sz w:val="24"/>
          <w:szCs w:val="24"/>
          <w:lang w:val="ro-RO"/>
        </w:rPr>
        <w:t xml:space="preserve">       </w:t>
      </w:r>
      <w:r w:rsidRPr="00D8515B">
        <w:rPr>
          <w:rFonts w:ascii="Arial" w:eastAsia="Times New Roman" w:hAnsi="Arial" w:cs="Arial"/>
          <w:b/>
          <w:sz w:val="24"/>
          <w:szCs w:val="24"/>
          <w:lang w:val="it-IT"/>
        </w:rPr>
        <w:t>2)</w:t>
      </w:r>
      <w:r w:rsidRPr="00D8515B">
        <w:rPr>
          <w:rFonts w:ascii="Arial" w:eastAsia="Times New Roman" w:hAnsi="Arial" w:cs="Arial"/>
          <w:sz w:val="24"/>
          <w:szCs w:val="24"/>
          <w:lang w:val="it-IT"/>
        </w:rPr>
        <w:t xml:space="preserve"> Suprafata construita, compusă din:</w:t>
      </w:r>
    </w:p>
    <w:tbl>
      <w:tblPr>
        <w:tblpPr w:leftFromText="180" w:rightFromText="180" w:vertAnchor="text" w:tblpX="675" w:tblpY="1"/>
        <w:tblOverlap w:val="never"/>
        <w:tblW w:w="7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2686"/>
      </w:tblGrid>
      <w:tr w:rsidR="00517183" w:rsidRPr="00714A11" w:rsidTr="002F4461">
        <w:trPr>
          <w:trHeight w:val="320"/>
        </w:trPr>
        <w:tc>
          <w:tcPr>
            <w:tcW w:w="5236" w:type="dxa"/>
            <w:shd w:val="clear" w:color="auto" w:fill="auto"/>
            <w:noWrap/>
            <w:vAlign w:val="center"/>
          </w:tcPr>
          <w:p w:rsidR="00517183" w:rsidRPr="007D0AEB" w:rsidRDefault="00517183" w:rsidP="002F4461">
            <w:pPr>
              <w:jc w:val="center"/>
              <w:rPr>
                <w:rFonts w:ascii="Arial" w:hAnsi="Arial" w:cs="Arial"/>
                <w:b/>
                <w:bCs/>
                <w:color w:val="000000"/>
                <w:sz w:val="24"/>
                <w:szCs w:val="24"/>
              </w:rPr>
            </w:pPr>
            <w:r w:rsidRPr="007D0AEB">
              <w:rPr>
                <w:rFonts w:ascii="Arial" w:hAnsi="Arial" w:cs="Arial"/>
                <w:b/>
                <w:bCs/>
                <w:color w:val="000000"/>
                <w:sz w:val="24"/>
                <w:szCs w:val="24"/>
              </w:rPr>
              <w:t>Denumireaobiectivului</w:t>
            </w:r>
          </w:p>
        </w:tc>
        <w:tc>
          <w:tcPr>
            <w:tcW w:w="2686" w:type="dxa"/>
            <w:shd w:val="clear" w:color="auto" w:fill="auto"/>
            <w:noWrap/>
            <w:vAlign w:val="center"/>
          </w:tcPr>
          <w:p w:rsidR="00517183" w:rsidRPr="00714A11" w:rsidRDefault="00517183" w:rsidP="002F4461">
            <w:pPr>
              <w:jc w:val="center"/>
              <w:rPr>
                <w:b/>
                <w:bCs/>
                <w:color w:val="000000"/>
              </w:rPr>
            </w:pPr>
            <w:r w:rsidRPr="00714A11">
              <w:rPr>
                <w:b/>
                <w:bCs/>
                <w:color w:val="000000"/>
              </w:rPr>
              <w:t>Suprafata (mp)</w:t>
            </w:r>
          </w:p>
        </w:tc>
      </w:tr>
      <w:tr w:rsidR="00517183" w:rsidRPr="00714A11" w:rsidTr="002F4461">
        <w:trPr>
          <w:trHeight w:val="320"/>
        </w:trPr>
        <w:tc>
          <w:tcPr>
            <w:tcW w:w="5236" w:type="dxa"/>
            <w:shd w:val="clear" w:color="auto" w:fill="FFFFFF"/>
            <w:noWrap/>
            <w:vAlign w:val="center"/>
          </w:tcPr>
          <w:p w:rsidR="00517183" w:rsidRPr="007D0AEB" w:rsidRDefault="00517183" w:rsidP="002F4461">
            <w:pPr>
              <w:rPr>
                <w:rFonts w:ascii="Arial" w:hAnsi="Arial" w:cs="Arial"/>
                <w:bCs/>
                <w:color w:val="000000"/>
                <w:sz w:val="24"/>
                <w:szCs w:val="24"/>
              </w:rPr>
            </w:pPr>
            <w:r w:rsidRPr="007D0AEB">
              <w:rPr>
                <w:rFonts w:ascii="Arial" w:hAnsi="Arial" w:cs="Arial"/>
                <w:bCs/>
                <w:color w:val="000000"/>
                <w:sz w:val="24"/>
                <w:szCs w:val="24"/>
              </w:rPr>
              <w:t>Hala imbuteliere – corp 1</w:t>
            </w:r>
          </w:p>
        </w:tc>
        <w:tc>
          <w:tcPr>
            <w:tcW w:w="2686" w:type="dxa"/>
            <w:shd w:val="clear" w:color="auto" w:fill="FFFFFF"/>
            <w:noWrap/>
            <w:vAlign w:val="center"/>
          </w:tcPr>
          <w:p w:rsidR="00517183" w:rsidRPr="00714A11" w:rsidRDefault="00517183" w:rsidP="002F4461">
            <w:pPr>
              <w:jc w:val="center"/>
              <w:rPr>
                <w:color w:val="000000"/>
              </w:rPr>
            </w:pPr>
            <w:r w:rsidRPr="00714A11">
              <w:rPr>
                <w:color w:val="000000"/>
              </w:rPr>
              <w:t xml:space="preserve"> 11,970.70</w:t>
            </w:r>
          </w:p>
        </w:tc>
      </w:tr>
      <w:tr w:rsidR="00517183" w:rsidRPr="00714A11" w:rsidTr="002F4461">
        <w:trPr>
          <w:trHeight w:val="320"/>
        </w:trPr>
        <w:tc>
          <w:tcPr>
            <w:tcW w:w="5236" w:type="dxa"/>
            <w:shd w:val="clear" w:color="auto" w:fill="FFFFFF"/>
            <w:noWrap/>
            <w:vAlign w:val="center"/>
          </w:tcPr>
          <w:p w:rsidR="00517183" w:rsidRPr="007D0AEB" w:rsidRDefault="00517183" w:rsidP="002F4461">
            <w:pPr>
              <w:rPr>
                <w:rFonts w:ascii="Arial" w:hAnsi="Arial" w:cs="Arial"/>
                <w:bCs/>
                <w:color w:val="000000"/>
                <w:sz w:val="24"/>
                <w:szCs w:val="24"/>
              </w:rPr>
            </w:pPr>
            <w:r w:rsidRPr="007D0AEB">
              <w:rPr>
                <w:rFonts w:ascii="Arial" w:hAnsi="Arial" w:cs="Arial"/>
                <w:bCs/>
                <w:color w:val="000000"/>
                <w:sz w:val="24"/>
                <w:szCs w:val="24"/>
              </w:rPr>
              <w:t>Hala imbuteliere – corp 2</w:t>
            </w:r>
          </w:p>
        </w:tc>
        <w:tc>
          <w:tcPr>
            <w:tcW w:w="2686" w:type="dxa"/>
            <w:shd w:val="clear" w:color="auto" w:fill="FFFFFF"/>
            <w:noWrap/>
            <w:vAlign w:val="center"/>
          </w:tcPr>
          <w:p w:rsidR="00517183" w:rsidRPr="00714A11" w:rsidRDefault="00517183" w:rsidP="002F4461">
            <w:pPr>
              <w:jc w:val="center"/>
              <w:rPr>
                <w:color w:val="000000"/>
              </w:rPr>
            </w:pPr>
            <w:r w:rsidRPr="00714A11">
              <w:rPr>
                <w:color w:val="000000"/>
              </w:rPr>
              <w:t>9710.3</w:t>
            </w:r>
          </w:p>
        </w:tc>
      </w:tr>
      <w:tr w:rsidR="00517183" w:rsidRPr="00714A11" w:rsidTr="002F4461">
        <w:trPr>
          <w:trHeight w:val="320"/>
        </w:trPr>
        <w:tc>
          <w:tcPr>
            <w:tcW w:w="5236" w:type="dxa"/>
            <w:shd w:val="clear" w:color="auto" w:fill="FFFFFF"/>
            <w:noWrap/>
            <w:vAlign w:val="center"/>
          </w:tcPr>
          <w:p w:rsidR="00517183" w:rsidRPr="007D0AEB" w:rsidRDefault="00517183" w:rsidP="002F4461">
            <w:pPr>
              <w:rPr>
                <w:rFonts w:ascii="Arial" w:hAnsi="Arial" w:cs="Arial"/>
                <w:bCs/>
                <w:color w:val="000000"/>
                <w:sz w:val="24"/>
                <w:szCs w:val="24"/>
              </w:rPr>
            </w:pPr>
            <w:r w:rsidRPr="007D0AEB">
              <w:rPr>
                <w:rFonts w:ascii="Arial" w:hAnsi="Arial" w:cs="Arial"/>
                <w:bCs/>
                <w:color w:val="000000"/>
                <w:sz w:val="24"/>
                <w:szCs w:val="24"/>
              </w:rPr>
              <w:t>Statie epurare ape uzate</w:t>
            </w:r>
          </w:p>
        </w:tc>
        <w:tc>
          <w:tcPr>
            <w:tcW w:w="2686" w:type="dxa"/>
            <w:shd w:val="clear" w:color="auto" w:fill="FFFFFF"/>
            <w:noWrap/>
            <w:vAlign w:val="center"/>
          </w:tcPr>
          <w:p w:rsidR="00517183" w:rsidRPr="00714A11" w:rsidRDefault="00517183" w:rsidP="002F4461">
            <w:pPr>
              <w:jc w:val="center"/>
              <w:rPr>
                <w:color w:val="000000"/>
              </w:rPr>
            </w:pPr>
            <w:r w:rsidRPr="00714A11">
              <w:rPr>
                <w:color w:val="000000"/>
              </w:rPr>
              <w:t>840.00</w:t>
            </w:r>
          </w:p>
        </w:tc>
      </w:tr>
      <w:tr w:rsidR="00517183" w:rsidRPr="00714A11" w:rsidTr="002F4461">
        <w:trPr>
          <w:trHeight w:val="320"/>
        </w:trPr>
        <w:tc>
          <w:tcPr>
            <w:tcW w:w="5236" w:type="dxa"/>
            <w:shd w:val="clear" w:color="auto" w:fill="FFFFFF"/>
            <w:noWrap/>
            <w:vAlign w:val="center"/>
          </w:tcPr>
          <w:p w:rsidR="00517183" w:rsidRPr="007D0AEB" w:rsidRDefault="00517183" w:rsidP="002F4461">
            <w:pPr>
              <w:rPr>
                <w:rFonts w:ascii="Arial" w:hAnsi="Arial" w:cs="Arial"/>
                <w:bCs/>
                <w:color w:val="000000"/>
                <w:sz w:val="24"/>
                <w:szCs w:val="24"/>
              </w:rPr>
            </w:pPr>
            <w:r w:rsidRPr="007D0AEB">
              <w:rPr>
                <w:rFonts w:ascii="Arial" w:hAnsi="Arial" w:cs="Arial"/>
                <w:bCs/>
                <w:color w:val="000000"/>
                <w:sz w:val="24"/>
                <w:szCs w:val="24"/>
              </w:rPr>
              <w:t>Gospodaria de apa</w:t>
            </w:r>
          </w:p>
        </w:tc>
        <w:tc>
          <w:tcPr>
            <w:tcW w:w="2686" w:type="dxa"/>
            <w:shd w:val="clear" w:color="auto" w:fill="FFFFFF"/>
            <w:noWrap/>
            <w:vAlign w:val="center"/>
          </w:tcPr>
          <w:p w:rsidR="00517183" w:rsidRPr="00714A11" w:rsidRDefault="00517183" w:rsidP="002F4461">
            <w:pPr>
              <w:jc w:val="center"/>
              <w:rPr>
                <w:color w:val="000000"/>
              </w:rPr>
            </w:pPr>
            <w:r w:rsidRPr="00714A11">
              <w:rPr>
                <w:color w:val="000000"/>
              </w:rPr>
              <w:t>452.00</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Rezervor de inmagazinare apa</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120.0</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Platforma degazoare</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83.00</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 xml:space="preserve">Hala productie </w:t>
            </w:r>
            <w:r>
              <w:rPr>
                <w:rFonts w:ascii="Arial" w:hAnsi="Arial" w:cs="Arial"/>
                <w:color w:val="000000"/>
                <w:sz w:val="24"/>
                <w:szCs w:val="24"/>
              </w:rPr>
              <w:t>şi</w:t>
            </w:r>
            <w:r w:rsidRPr="007D0AEB">
              <w:rPr>
                <w:rFonts w:ascii="Arial" w:hAnsi="Arial" w:cs="Arial"/>
                <w:color w:val="000000"/>
                <w:sz w:val="24"/>
                <w:szCs w:val="24"/>
              </w:rPr>
              <w:t xml:space="preserve"> maturare bere I</w:t>
            </w:r>
          </w:p>
        </w:tc>
        <w:tc>
          <w:tcPr>
            <w:tcW w:w="2686" w:type="dxa"/>
            <w:shd w:val="clear" w:color="auto" w:fill="auto"/>
            <w:noWrap/>
            <w:vAlign w:val="center"/>
          </w:tcPr>
          <w:p w:rsidR="00517183" w:rsidRPr="00714A11" w:rsidRDefault="00517183" w:rsidP="002F4461">
            <w:pPr>
              <w:jc w:val="center"/>
              <w:rPr>
                <w:color w:val="000000"/>
              </w:rPr>
            </w:pPr>
            <w:r w:rsidRPr="00714A11">
              <w:t xml:space="preserve">4,556.00   </w:t>
            </w:r>
          </w:p>
        </w:tc>
      </w:tr>
      <w:tr w:rsidR="00517183" w:rsidRPr="00714A11" w:rsidTr="002F4461">
        <w:trPr>
          <w:trHeight w:val="320"/>
        </w:trPr>
        <w:tc>
          <w:tcPr>
            <w:tcW w:w="5236" w:type="dxa"/>
            <w:shd w:val="clear" w:color="auto" w:fill="FFFFFF"/>
            <w:noWrap/>
            <w:vAlign w:val="center"/>
          </w:tcPr>
          <w:p w:rsidR="00517183" w:rsidRPr="007D0AEB" w:rsidRDefault="00517183" w:rsidP="002F4461">
            <w:pPr>
              <w:rPr>
                <w:rFonts w:ascii="Arial" w:hAnsi="Arial" w:cs="Arial"/>
                <w:bCs/>
                <w:color w:val="000000"/>
                <w:sz w:val="24"/>
                <w:szCs w:val="24"/>
              </w:rPr>
            </w:pPr>
            <w:r w:rsidRPr="007D0AEB">
              <w:rPr>
                <w:rFonts w:ascii="Arial" w:hAnsi="Arial" w:cs="Arial"/>
                <w:bCs/>
                <w:color w:val="000000"/>
                <w:sz w:val="24"/>
                <w:szCs w:val="24"/>
              </w:rPr>
              <w:t xml:space="preserve">Hala productie </w:t>
            </w:r>
            <w:r>
              <w:rPr>
                <w:rFonts w:ascii="Arial" w:hAnsi="Arial" w:cs="Arial"/>
                <w:bCs/>
                <w:color w:val="000000"/>
                <w:sz w:val="24"/>
                <w:szCs w:val="24"/>
              </w:rPr>
              <w:t>şi</w:t>
            </w:r>
            <w:r w:rsidRPr="007D0AEB">
              <w:rPr>
                <w:rFonts w:ascii="Arial" w:hAnsi="Arial" w:cs="Arial"/>
                <w:bCs/>
                <w:color w:val="000000"/>
                <w:sz w:val="24"/>
                <w:szCs w:val="24"/>
              </w:rPr>
              <w:t xml:space="preserve"> maturare bere II</w:t>
            </w:r>
          </w:p>
        </w:tc>
        <w:tc>
          <w:tcPr>
            <w:tcW w:w="2686" w:type="dxa"/>
            <w:shd w:val="clear" w:color="auto" w:fill="FFFFFF"/>
            <w:noWrap/>
            <w:vAlign w:val="center"/>
          </w:tcPr>
          <w:p w:rsidR="00517183" w:rsidRPr="00714A11" w:rsidRDefault="00517183" w:rsidP="002F4461">
            <w:pPr>
              <w:jc w:val="center"/>
              <w:rPr>
                <w:strike/>
                <w:color w:val="000000"/>
              </w:rPr>
            </w:pPr>
            <w:r w:rsidRPr="00714A11">
              <w:rPr>
                <w:color w:val="000000"/>
              </w:rPr>
              <w:t>1,600.7</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Gospodaria de combustibil</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10.0</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Cabina poarta</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18</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Corp receptie soferi</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68</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 xml:space="preserve">Moara </w:t>
            </w:r>
            <w:r>
              <w:rPr>
                <w:rFonts w:ascii="Arial" w:hAnsi="Arial" w:cs="Arial"/>
                <w:color w:val="000000"/>
                <w:sz w:val="24"/>
                <w:szCs w:val="24"/>
              </w:rPr>
              <w:t>şi</w:t>
            </w:r>
            <w:r w:rsidRPr="007D0AEB">
              <w:rPr>
                <w:rFonts w:ascii="Arial" w:hAnsi="Arial" w:cs="Arial"/>
                <w:color w:val="000000"/>
                <w:sz w:val="24"/>
                <w:szCs w:val="24"/>
              </w:rPr>
              <w:t xml:space="preserve"> </w:t>
            </w:r>
            <w:r>
              <w:rPr>
                <w:rFonts w:ascii="Arial" w:hAnsi="Arial" w:cs="Arial"/>
                <w:color w:val="000000"/>
                <w:sz w:val="24"/>
                <w:szCs w:val="24"/>
              </w:rPr>
              <w:t>şi</w:t>
            </w:r>
            <w:r w:rsidRPr="007D0AEB">
              <w:rPr>
                <w:rFonts w:ascii="Arial" w:hAnsi="Arial" w:cs="Arial"/>
                <w:color w:val="000000"/>
                <w:sz w:val="24"/>
                <w:szCs w:val="24"/>
              </w:rPr>
              <w:t>loz</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241</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Statie recuperare CO</w:t>
            </w:r>
            <w:r w:rsidRPr="007D0AEB">
              <w:rPr>
                <w:rFonts w:ascii="Arial" w:hAnsi="Arial" w:cs="Arial"/>
                <w:color w:val="000000"/>
                <w:sz w:val="24"/>
                <w:szCs w:val="24"/>
                <w:vertAlign w:val="subscript"/>
              </w:rPr>
              <w:t xml:space="preserve">2 </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72</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Statie recuperare CO</w:t>
            </w:r>
            <w:r w:rsidRPr="007D0AEB">
              <w:rPr>
                <w:rFonts w:ascii="Arial" w:hAnsi="Arial" w:cs="Arial"/>
                <w:color w:val="000000"/>
                <w:sz w:val="24"/>
                <w:szCs w:val="24"/>
                <w:vertAlign w:val="subscript"/>
              </w:rPr>
              <w:t xml:space="preserve">2 </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72</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Statie decantare material filtrant /drojdie uzată</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36</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Platforma descarcare malt</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109</w:t>
            </w:r>
          </w:p>
        </w:tc>
      </w:tr>
      <w:tr w:rsidR="00517183" w:rsidRPr="00707F5D"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Alimentare carburanti</w:t>
            </w:r>
          </w:p>
        </w:tc>
        <w:tc>
          <w:tcPr>
            <w:tcW w:w="2686" w:type="dxa"/>
            <w:shd w:val="clear" w:color="auto" w:fill="auto"/>
            <w:noWrap/>
            <w:vAlign w:val="center"/>
          </w:tcPr>
          <w:p w:rsidR="00517183" w:rsidRPr="000A4292" w:rsidDel="00640EE9" w:rsidRDefault="00517183" w:rsidP="002F4461">
            <w:pPr>
              <w:jc w:val="center"/>
              <w:rPr>
                <w:color w:val="000000"/>
              </w:rPr>
            </w:pPr>
            <w:r w:rsidRPr="00714A11">
              <w:rPr>
                <w:color w:val="000000"/>
              </w:rPr>
              <w:t>19</w:t>
            </w:r>
          </w:p>
        </w:tc>
      </w:tr>
    </w:tbl>
    <w:p w:rsidR="00517183" w:rsidRPr="00D8515B" w:rsidRDefault="00517183" w:rsidP="00517183">
      <w:pPr>
        <w:spacing w:after="0" w:line="240" w:lineRule="auto"/>
        <w:ind w:left="360"/>
        <w:jc w:val="both"/>
        <w:rPr>
          <w:rFonts w:ascii="Arial" w:eastAsia="Times New Roman" w:hAnsi="Arial" w:cs="Arial"/>
          <w:sz w:val="24"/>
          <w:szCs w:val="24"/>
        </w:rPr>
      </w:pPr>
      <w:r w:rsidRPr="00D8515B">
        <w:rPr>
          <w:rFonts w:ascii="Arial" w:eastAsia="Times New Roman" w:hAnsi="Arial" w:cs="Arial"/>
          <w:color w:val="FF0000"/>
          <w:sz w:val="24"/>
          <w:szCs w:val="24"/>
        </w:rPr>
        <w:t xml:space="preserve">   </w:t>
      </w:r>
      <w:r w:rsidRPr="00D8515B">
        <w:rPr>
          <w:rFonts w:ascii="Arial" w:eastAsia="Times New Roman" w:hAnsi="Arial" w:cs="Arial"/>
          <w:b/>
          <w:sz w:val="24"/>
          <w:szCs w:val="24"/>
        </w:rPr>
        <w:t>3)</w:t>
      </w:r>
      <w:r w:rsidRPr="00D8515B">
        <w:rPr>
          <w:rFonts w:ascii="Arial" w:eastAsia="Times New Roman" w:hAnsi="Arial" w:cs="Arial"/>
          <w:sz w:val="24"/>
          <w:szCs w:val="24"/>
        </w:rPr>
        <w:t xml:space="preserve"> Suprafaţă platforme betonate – 28111m</w:t>
      </w:r>
      <w:r w:rsidRPr="00D8515B">
        <w:rPr>
          <w:rFonts w:ascii="Arial" w:eastAsia="Times New Roman" w:hAnsi="Arial" w:cs="Arial"/>
          <w:sz w:val="24"/>
          <w:szCs w:val="24"/>
          <w:vertAlign w:val="superscript"/>
        </w:rPr>
        <w:t>2</w:t>
      </w:r>
      <w:r w:rsidRPr="00D8515B">
        <w:rPr>
          <w:rFonts w:ascii="Arial" w:eastAsia="Times New Roman" w:hAnsi="Arial" w:cs="Arial"/>
          <w:sz w:val="24"/>
          <w:szCs w:val="24"/>
        </w:rPr>
        <w:t xml:space="preserve"> ;</w:t>
      </w:r>
    </w:p>
    <w:p w:rsidR="00517183" w:rsidRPr="00C51DBA" w:rsidRDefault="00517183" w:rsidP="00517183">
      <w:pPr>
        <w:spacing w:after="0" w:line="240" w:lineRule="auto"/>
        <w:jc w:val="both"/>
        <w:rPr>
          <w:rFonts w:ascii="Arial" w:hAnsi="Arial" w:cs="Arial"/>
          <w:b/>
          <w:sz w:val="24"/>
          <w:szCs w:val="24"/>
          <w:vertAlign w:val="superscript"/>
          <w:lang w:val="ro-RO"/>
        </w:rPr>
      </w:pPr>
      <w:r w:rsidRPr="00D8515B">
        <w:rPr>
          <w:rFonts w:ascii="Arial" w:hAnsi="Arial" w:cs="Arial"/>
          <w:b/>
          <w:color w:val="FF0000"/>
          <w:sz w:val="24"/>
          <w:szCs w:val="24"/>
          <w:lang w:val="ro-RO"/>
        </w:rPr>
        <w:t xml:space="preserve">        </w:t>
      </w:r>
      <w:r w:rsidRPr="00C51DBA">
        <w:rPr>
          <w:rFonts w:ascii="Arial" w:hAnsi="Arial" w:cs="Arial"/>
          <w:b/>
          <w:sz w:val="24"/>
          <w:szCs w:val="24"/>
          <w:lang w:val="ro-RO"/>
        </w:rPr>
        <w:t>4) Suprafață spațiu verde – 7.374.0 m</w:t>
      </w:r>
      <w:r w:rsidRPr="00C51DBA">
        <w:rPr>
          <w:rFonts w:ascii="Arial" w:hAnsi="Arial" w:cs="Arial"/>
          <w:b/>
          <w:sz w:val="24"/>
          <w:szCs w:val="24"/>
          <w:vertAlign w:val="superscript"/>
          <w:lang w:val="ro-RO"/>
        </w:rPr>
        <w:t>2</w:t>
      </w:r>
    </w:p>
    <w:p w:rsidR="00517183" w:rsidRPr="001D5E18" w:rsidRDefault="00517183" w:rsidP="00517183">
      <w:pPr>
        <w:spacing w:after="0" w:line="240" w:lineRule="auto"/>
        <w:jc w:val="both"/>
        <w:rPr>
          <w:rFonts w:ascii="Arial" w:hAnsi="Arial" w:cs="Arial"/>
          <w:b/>
          <w:sz w:val="24"/>
          <w:szCs w:val="24"/>
          <w:vertAlign w:val="superscript"/>
          <w:lang w:val="ro-RO"/>
        </w:rPr>
      </w:pPr>
      <w:r w:rsidRPr="00C51DBA">
        <w:rPr>
          <w:rFonts w:ascii="Arial" w:hAnsi="Arial" w:cs="Arial"/>
          <w:b/>
          <w:sz w:val="24"/>
          <w:szCs w:val="24"/>
          <w:lang w:val="ro-RO"/>
        </w:rPr>
        <w:t xml:space="preserve">        5) Suprafață teren liber de construcție – 8.096.0 m</w:t>
      </w:r>
      <w:r w:rsidRPr="00C51DBA">
        <w:rPr>
          <w:rFonts w:ascii="Arial" w:hAnsi="Arial" w:cs="Arial"/>
          <w:b/>
          <w:sz w:val="24"/>
          <w:szCs w:val="24"/>
          <w:vertAlign w:val="superscript"/>
          <w:lang w:val="ro-RO"/>
        </w:rPr>
        <w:t>2</w:t>
      </w:r>
    </w:p>
    <w:p w:rsidR="00517183" w:rsidRDefault="00517183" w:rsidP="00517183">
      <w:pPr>
        <w:spacing w:after="0" w:line="240" w:lineRule="auto"/>
        <w:jc w:val="both"/>
        <w:rPr>
          <w:rFonts w:ascii="Arial" w:hAnsi="Arial" w:cs="Arial"/>
          <w:b/>
          <w:sz w:val="24"/>
          <w:szCs w:val="24"/>
          <w:lang w:val="ro-RO"/>
        </w:rPr>
      </w:pPr>
    </w:p>
    <w:p w:rsidR="00517183" w:rsidRPr="0028687D" w:rsidRDefault="00517183" w:rsidP="00517183">
      <w:pPr>
        <w:pStyle w:val="manana12"/>
        <w:spacing w:line="240" w:lineRule="auto"/>
        <w:rPr>
          <w:rFonts w:cs="Arial"/>
        </w:rPr>
      </w:pPr>
      <w:r w:rsidRPr="0028687D">
        <w:rPr>
          <w:rFonts w:cs="Arial"/>
        </w:rPr>
        <w:lastRenderedPageBreak/>
        <w:t>Activitatile principale direct productive se desfasoara in:</w:t>
      </w:r>
    </w:p>
    <w:p w:rsidR="00517183" w:rsidRPr="0028687D" w:rsidRDefault="00517183" w:rsidP="00517183">
      <w:pPr>
        <w:pStyle w:val="manana12"/>
        <w:numPr>
          <w:ilvl w:val="0"/>
          <w:numId w:val="15"/>
        </w:numPr>
        <w:spacing w:line="240" w:lineRule="auto"/>
        <w:rPr>
          <w:rFonts w:cs="Arial"/>
        </w:rPr>
      </w:pPr>
      <w:r w:rsidRPr="0028687D">
        <w:rPr>
          <w:rFonts w:cs="Arial"/>
        </w:rPr>
        <w:t>Hala de productie şi maturare (Berarie I)</w:t>
      </w:r>
    </w:p>
    <w:p w:rsidR="00517183" w:rsidRPr="0028687D" w:rsidRDefault="00517183" w:rsidP="00517183">
      <w:pPr>
        <w:pStyle w:val="manana12"/>
        <w:numPr>
          <w:ilvl w:val="0"/>
          <w:numId w:val="15"/>
        </w:numPr>
        <w:spacing w:line="240" w:lineRule="auto"/>
        <w:rPr>
          <w:rFonts w:cs="Arial"/>
        </w:rPr>
      </w:pPr>
      <w:r w:rsidRPr="0028687D">
        <w:rPr>
          <w:rFonts w:cs="Arial"/>
        </w:rPr>
        <w:t>Hala de productie şi maturare (Berarie II)</w:t>
      </w:r>
    </w:p>
    <w:p w:rsidR="00517183" w:rsidRPr="0028687D" w:rsidRDefault="00517183" w:rsidP="00517183">
      <w:pPr>
        <w:pStyle w:val="manana12"/>
        <w:numPr>
          <w:ilvl w:val="0"/>
          <w:numId w:val="15"/>
        </w:numPr>
        <w:spacing w:line="240" w:lineRule="auto"/>
        <w:rPr>
          <w:rFonts w:cs="Arial"/>
        </w:rPr>
      </w:pPr>
      <w:r w:rsidRPr="0028687D">
        <w:rPr>
          <w:rFonts w:cs="Arial"/>
        </w:rPr>
        <w:t>Hala imbuteliere corp 1 cu:</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Linie de imbuteliere sticle cu capacitatea de 45.000 sticle /h</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Linie de imbuteliere bere in butoaie cu capacitate maxima de 240 unitati/h</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 xml:space="preserve">Linie de imbuteliere bere in doze de 5l tip AF80 semiautomata în prezent aflată în conservare </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 xml:space="preserve">Linie de imbuteliere bere la PET capacitate de 20.000 buc/h </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 xml:space="preserve">Linie de imbuteliere butoaie (draft) PET de 10L </w:t>
      </w:r>
      <w:r>
        <w:rPr>
          <w:rFonts w:cs="Arial"/>
        </w:rPr>
        <w:t>şi</w:t>
      </w:r>
      <w:r w:rsidRPr="0028687D">
        <w:rPr>
          <w:rFonts w:cs="Arial"/>
        </w:rPr>
        <w:t xml:space="preserve"> 20 L</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Linie de imbuteliere bere in doze de 5l în prezent aflată în conservare</w:t>
      </w:r>
    </w:p>
    <w:p w:rsidR="00517183" w:rsidRPr="0028687D" w:rsidRDefault="00517183" w:rsidP="00517183">
      <w:pPr>
        <w:pStyle w:val="manana12"/>
        <w:numPr>
          <w:ilvl w:val="0"/>
          <w:numId w:val="15"/>
        </w:numPr>
        <w:spacing w:line="240" w:lineRule="auto"/>
        <w:rPr>
          <w:rFonts w:cs="Arial"/>
        </w:rPr>
      </w:pPr>
      <w:r w:rsidRPr="0028687D">
        <w:rPr>
          <w:rFonts w:cs="Arial"/>
        </w:rPr>
        <w:t>Hala imbuteliere corp 2 cu:</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Linie de imbuteliere sticle cu capacitatea de 40.000 sticle/ora</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Linie de imbuteliere suc la PET, cu capacitate de 24.000 buc/ora</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Linie de imbuteliere doze,</w:t>
      </w:r>
      <w:r>
        <w:rPr>
          <w:rFonts w:cs="Arial"/>
          <w:lang w:val="en-US"/>
        </w:rPr>
        <w:t xml:space="preserve"> de</w:t>
      </w:r>
      <w:r w:rsidRPr="0028687D">
        <w:rPr>
          <w:rFonts w:cs="Arial"/>
        </w:rPr>
        <w:t xml:space="preserve"> capacitate 53,000 buc/h. </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Instalatie de preparare băuturi răcoritoare</w:t>
      </w:r>
    </w:p>
    <w:p w:rsidR="00517183" w:rsidRPr="0028687D" w:rsidRDefault="00517183" w:rsidP="00517183">
      <w:pPr>
        <w:pStyle w:val="manana12"/>
        <w:rPr>
          <w:rFonts w:cs="Arial"/>
        </w:rPr>
      </w:pPr>
    </w:p>
    <w:p w:rsidR="00517183" w:rsidRPr="0028687D" w:rsidRDefault="00517183" w:rsidP="00517183">
      <w:pPr>
        <w:pStyle w:val="manana12"/>
        <w:spacing w:line="240" w:lineRule="auto"/>
        <w:rPr>
          <w:rFonts w:cs="Arial"/>
        </w:rPr>
      </w:pPr>
      <w:r w:rsidRPr="0028687D">
        <w:rPr>
          <w:rFonts w:cs="Arial"/>
        </w:rPr>
        <w:t xml:space="preserve">Staţiile </w:t>
      </w:r>
      <w:r>
        <w:rPr>
          <w:rFonts w:cs="Arial"/>
        </w:rPr>
        <w:t>şi</w:t>
      </w:r>
      <w:r w:rsidRPr="0028687D">
        <w:rPr>
          <w:rFonts w:cs="Arial"/>
        </w:rPr>
        <w:t xml:space="preserve"> instalaţiile auxiliare, respectiv obiectivele conexe care deservesc fabricaţiile principale sunt :</w:t>
      </w:r>
    </w:p>
    <w:p w:rsidR="00517183" w:rsidRPr="0028687D" w:rsidRDefault="00517183" w:rsidP="00517183">
      <w:pPr>
        <w:pStyle w:val="manana12"/>
        <w:spacing w:line="240" w:lineRule="auto"/>
        <w:rPr>
          <w:rFonts w:cs="Arial"/>
        </w:rPr>
      </w:pPr>
      <w:r w:rsidRPr="0028687D">
        <w:rPr>
          <w:rFonts w:cs="Arial"/>
        </w:rPr>
        <w:t>- Gospodăria de apă- tratare apa brută;</w:t>
      </w:r>
    </w:p>
    <w:p w:rsidR="00517183" w:rsidRPr="0028687D" w:rsidRDefault="00517183" w:rsidP="00517183">
      <w:pPr>
        <w:pStyle w:val="manana12"/>
        <w:spacing w:line="240" w:lineRule="auto"/>
        <w:rPr>
          <w:rFonts w:cs="Arial"/>
        </w:rPr>
      </w:pPr>
      <w:r w:rsidRPr="0028687D">
        <w:rPr>
          <w:rFonts w:cs="Arial"/>
        </w:rPr>
        <w:t>- Centrala Termică;</w:t>
      </w:r>
    </w:p>
    <w:p w:rsidR="00517183" w:rsidRPr="0028687D" w:rsidRDefault="00517183" w:rsidP="00517183">
      <w:pPr>
        <w:pStyle w:val="manana12"/>
        <w:spacing w:line="240" w:lineRule="auto"/>
        <w:rPr>
          <w:rFonts w:cs="Arial"/>
        </w:rPr>
      </w:pPr>
      <w:r w:rsidRPr="0028687D">
        <w:rPr>
          <w:rFonts w:cs="Arial"/>
        </w:rPr>
        <w:t>- Staţia de frig;</w:t>
      </w:r>
    </w:p>
    <w:p w:rsidR="00517183" w:rsidRPr="0028687D" w:rsidRDefault="00517183" w:rsidP="00517183">
      <w:pPr>
        <w:pStyle w:val="manana12"/>
        <w:spacing w:line="240" w:lineRule="auto"/>
        <w:rPr>
          <w:rFonts w:cs="Arial"/>
        </w:rPr>
      </w:pPr>
      <w:r w:rsidRPr="0028687D">
        <w:rPr>
          <w:rFonts w:cs="Arial"/>
        </w:rPr>
        <w:t>- Staţia de epurare ape uzate WWTP „Seeger&amp;Waterleau”;</w:t>
      </w:r>
    </w:p>
    <w:p w:rsidR="00517183" w:rsidRPr="0028687D" w:rsidRDefault="00517183" w:rsidP="00517183">
      <w:pPr>
        <w:pStyle w:val="manana12"/>
        <w:spacing w:line="240" w:lineRule="auto"/>
        <w:rPr>
          <w:rFonts w:cs="Arial"/>
        </w:rPr>
      </w:pPr>
      <w:r w:rsidRPr="0028687D">
        <w:rPr>
          <w:rFonts w:cs="Arial"/>
        </w:rPr>
        <w:t>- Platforma de fermentaţie/maturare;</w:t>
      </w:r>
    </w:p>
    <w:p w:rsidR="00517183" w:rsidRPr="0028687D" w:rsidRDefault="00517183" w:rsidP="00517183">
      <w:pPr>
        <w:pStyle w:val="manana12"/>
        <w:spacing w:line="240" w:lineRule="auto"/>
        <w:rPr>
          <w:rFonts w:cs="Arial"/>
        </w:rPr>
      </w:pPr>
      <w:r w:rsidRPr="0028687D">
        <w:rPr>
          <w:rFonts w:cs="Arial"/>
        </w:rPr>
        <w:t>- Staţia de recuperare CO</w:t>
      </w:r>
      <w:r w:rsidRPr="0028687D">
        <w:rPr>
          <w:rFonts w:cs="Arial"/>
          <w:vertAlign w:val="subscript"/>
        </w:rPr>
        <w:t>2</w:t>
      </w:r>
      <w:r w:rsidRPr="0028687D">
        <w:rPr>
          <w:rFonts w:cs="Arial"/>
        </w:rPr>
        <w:t>;</w:t>
      </w:r>
    </w:p>
    <w:p w:rsidR="00517183" w:rsidRPr="0028687D" w:rsidRDefault="00517183" w:rsidP="00517183">
      <w:pPr>
        <w:pStyle w:val="manana12"/>
        <w:spacing w:line="240" w:lineRule="auto"/>
        <w:rPr>
          <w:rFonts w:cs="Arial"/>
        </w:rPr>
      </w:pPr>
      <w:r w:rsidRPr="0028687D">
        <w:rPr>
          <w:rFonts w:cs="Arial"/>
        </w:rPr>
        <w:t>- Staţia de compresoare;</w:t>
      </w:r>
    </w:p>
    <w:p w:rsidR="00517183" w:rsidRPr="0028687D" w:rsidRDefault="00517183" w:rsidP="00517183">
      <w:pPr>
        <w:pStyle w:val="manana12"/>
        <w:spacing w:line="240" w:lineRule="auto"/>
        <w:rPr>
          <w:rFonts w:cs="Arial"/>
        </w:rPr>
      </w:pPr>
      <w:r w:rsidRPr="0028687D">
        <w:rPr>
          <w:rFonts w:cs="Arial"/>
        </w:rPr>
        <w:t xml:space="preserve">- Moara </w:t>
      </w:r>
      <w:r>
        <w:rPr>
          <w:rFonts w:cs="Arial"/>
        </w:rPr>
        <w:t>şi</w:t>
      </w:r>
      <w:r w:rsidRPr="0028687D">
        <w:rPr>
          <w:rFonts w:cs="Arial"/>
        </w:rPr>
        <w:t xml:space="preserve"> </w:t>
      </w:r>
      <w:r>
        <w:rPr>
          <w:rFonts w:cs="Arial"/>
          <w:lang w:val="en-US"/>
        </w:rPr>
        <w:t xml:space="preserve"> s</w:t>
      </w:r>
      <w:r>
        <w:rPr>
          <w:rFonts w:cs="Arial"/>
        </w:rPr>
        <w:t>i</w:t>
      </w:r>
      <w:r w:rsidRPr="0028687D">
        <w:rPr>
          <w:rFonts w:cs="Arial"/>
        </w:rPr>
        <w:t>lozul;</w:t>
      </w:r>
    </w:p>
    <w:p w:rsidR="00517183" w:rsidRPr="0028687D" w:rsidRDefault="00517183" w:rsidP="00517183">
      <w:pPr>
        <w:pStyle w:val="manana12"/>
        <w:spacing w:line="240" w:lineRule="auto"/>
        <w:rPr>
          <w:rFonts w:cs="Arial"/>
        </w:rPr>
      </w:pPr>
      <w:r w:rsidRPr="0028687D">
        <w:rPr>
          <w:rFonts w:cs="Arial"/>
        </w:rPr>
        <w:t>- Depozite/platformepentru materii prime, materiale, ambalaje, produse finite, deşeuri;</w:t>
      </w:r>
    </w:p>
    <w:p w:rsidR="00517183" w:rsidRPr="0028687D" w:rsidRDefault="00517183" w:rsidP="00517183">
      <w:pPr>
        <w:pStyle w:val="manana12"/>
        <w:spacing w:line="240" w:lineRule="auto"/>
        <w:rPr>
          <w:rFonts w:cs="Arial"/>
        </w:rPr>
      </w:pPr>
      <w:r w:rsidRPr="0028687D">
        <w:rPr>
          <w:rFonts w:cs="Arial"/>
        </w:rPr>
        <w:t>- Gospodaria de combustibil;</w:t>
      </w:r>
    </w:p>
    <w:p w:rsidR="00517183" w:rsidRPr="0028687D" w:rsidRDefault="00517183" w:rsidP="00517183">
      <w:pPr>
        <w:pStyle w:val="manana12"/>
        <w:spacing w:line="240" w:lineRule="auto"/>
        <w:rPr>
          <w:rFonts w:cs="Arial"/>
        </w:rPr>
      </w:pPr>
      <w:r w:rsidRPr="0028687D">
        <w:rPr>
          <w:rFonts w:cs="Arial"/>
        </w:rPr>
        <w:t>- Statia GPL;</w:t>
      </w:r>
    </w:p>
    <w:p w:rsidR="00517183" w:rsidRPr="0028687D" w:rsidRDefault="00517183" w:rsidP="00517183">
      <w:pPr>
        <w:pStyle w:val="manana12"/>
        <w:spacing w:line="240" w:lineRule="auto"/>
        <w:rPr>
          <w:rFonts w:cs="Arial"/>
        </w:rPr>
      </w:pPr>
      <w:r w:rsidRPr="0028687D">
        <w:rPr>
          <w:rFonts w:cs="Arial"/>
        </w:rPr>
        <w:t>- Rampa de spălare auto;</w:t>
      </w:r>
    </w:p>
    <w:p w:rsidR="00517183" w:rsidRPr="0028687D" w:rsidRDefault="00517183" w:rsidP="00517183">
      <w:pPr>
        <w:pStyle w:val="manana12"/>
        <w:spacing w:line="240" w:lineRule="auto"/>
        <w:ind w:firstLine="600"/>
        <w:rPr>
          <w:rFonts w:cs="Arial"/>
        </w:rPr>
      </w:pPr>
      <w:r w:rsidRPr="0028687D">
        <w:rPr>
          <w:rFonts w:cs="Arial"/>
        </w:rPr>
        <w:t xml:space="preserve">  - Post trafo </w:t>
      </w:r>
      <w:r>
        <w:rPr>
          <w:rFonts w:cs="Arial"/>
        </w:rPr>
        <w:t>şi</w:t>
      </w:r>
      <w:r w:rsidRPr="0028687D">
        <w:rPr>
          <w:rFonts w:cs="Arial"/>
        </w:rPr>
        <w:t xml:space="preserve"> inalt</w:t>
      </w:r>
      <w:r>
        <w:rPr>
          <w:rFonts w:cs="Arial"/>
        </w:rPr>
        <w:t>ă</w:t>
      </w:r>
      <w:r w:rsidRPr="0028687D">
        <w:rPr>
          <w:rFonts w:cs="Arial"/>
        </w:rPr>
        <w:t xml:space="preserve"> ten</w:t>
      </w:r>
      <w:r>
        <w:rPr>
          <w:rFonts w:cs="Arial"/>
        </w:rPr>
        <w:t>şi</w:t>
      </w:r>
      <w:r w:rsidRPr="0028687D">
        <w:rPr>
          <w:rFonts w:cs="Arial"/>
        </w:rPr>
        <w:t>une</w:t>
      </w:r>
    </w:p>
    <w:p w:rsidR="00517183" w:rsidRPr="0028687D" w:rsidRDefault="00517183" w:rsidP="00517183">
      <w:pPr>
        <w:pStyle w:val="manana12"/>
        <w:spacing w:line="240" w:lineRule="auto"/>
        <w:ind w:firstLine="600"/>
        <w:rPr>
          <w:rFonts w:cs="Arial"/>
        </w:rPr>
      </w:pPr>
      <w:r w:rsidRPr="0028687D">
        <w:rPr>
          <w:rFonts w:cs="Arial"/>
        </w:rPr>
        <w:t xml:space="preserve">  </w:t>
      </w:r>
    </w:p>
    <w:p w:rsidR="00517183" w:rsidRPr="0028687D" w:rsidRDefault="00517183" w:rsidP="00517183">
      <w:pPr>
        <w:pStyle w:val="manana"/>
        <w:spacing w:line="240" w:lineRule="auto"/>
        <w:ind w:firstLine="600"/>
        <w:rPr>
          <w:rFonts w:cs="Arial"/>
        </w:rPr>
      </w:pPr>
      <w:r w:rsidRPr="0028687D">
        <w:rPr>
          <w:rFonts w:cs="Arial"/>
        </w:rPr>
        <w:t xml:space="preserve">Majoritatea obiectivelor au fost construite în perioada 1996 – 1997 </w:t>
      </w:r>
      <w:r>
        <w:rPr>
          <w:rFonts w:cs="Arial"/>
        </w:rPr>
        <w:t>şi</w:t>
      </w:r>
      <w:r w:rsidRPr="0028687D">
        <w:rPr>
          <w:rFonts w:cs="Arial"/>
        </w:rPr>
        <w:t xml:space="preserve"> puse în funcţiune în 1997, o parte dintre ele suferind ulterior măriri de capacitate, ultimele obiective fiind instalate in anul 2021.</w:t>
      </w:r>
    </w:p>
    <w:p w:rsidR="00517183" w:rsidRPr="00067C41" w:rsidRDefault="00517183" w:rsidP="00517183">
      <w:pPr>
        <w:spacing w:after="0" w:line="240" w:lineRule="auto"/>
        <w:jc w:val="both"/>
        <w:rPr>
          <w:rFonts w:ascii="Arial" w:hAnsi="Arial" w:cs="Arial"/>
          <w:b/>
          <w:sz w:val="24"/>
          <w:szCs w:val="24"/>
          <w:lang w:val="ro-RO"/>
        </w:rPr>
      </w:pPr>
    </w:p>
    <w:p w:rsidR="00517183" w:rsidRPr="004F51D4" w:rsidRDefault="00517183" w:rsidP="00517183">
      <w:pPr>
        <w:autoSpaceDE w:val="0"/>
        <w:autoSpaceDN w:val="0"/>
        <w:adjustRightInd w:val="0"/>
        <w:spacing w:after="0" w:line="240" w:lineRule="auto"/>
        <w:ind w:left="720"/>
        <w:jc w:val="both"/>
        <w:rPr>
          <w:rFonts w:ascii="Arial" w:hAnsi="Arial" w:cs="Arial"/>
          <w:b/>
          <w:bCs/>
          <w:sz w:val="24"/>
          <w:szCs w:val="24"/>
        </w:rPr>
      </w:pPr>
    </w:p>
    <w:p w:rsidR="00517183" w:rsidRPr="009526FB" w:rsidRDefault="00517183" w:rsidP="00517183">
      <w:pPr>
        <w:autoSpaceDE w:val="0"/>
        <w:autoSpaceDN w:val="0"/>
        <w:adjustRightInd w:val="0"/>
        <w:spacing w:after="0" w:line="240" w:lineRule="auto"/>
        <w:ind w:left="720"/>
        <w:jc w:val="both"/>
        <w:rPr>
          <w:rFonts w:ascii="Arial" w:hAnsi="Arial" w:cs="Arial"/>
          <w:b/>
          <w:bCs/>
          <w:sz w:val="24"/>
          <w:szCs w:val="24"/>
        </w:rPr>
      </w:pPr>
      <w:r w:rsidRPr="009526FB">
        <w:rPr>
          <w:rFonts w:ascii="Arial" w:hAnsi="Arial" w:cs="Arial"/>
          <w:b/>
          <w:bCs/>
          <w:sz w:val="24"/>
          <w:szCs w:val="24"/>
        </w:rPr>
        <w:t>Dotările aferente activității sunt:</w:t>
      </w:r>
    </w:p>
    <w:p w:rsidR="00517183" w:rsidRDefault="00517183" w:rsidP="00517183">
      <w:pPr>
        <w:spacing w:after="0" w:line="240" w:lineRule="auto"/>
        <w:jc w:val="both"/>
        <w:rPr>
          <w:b/>
          <w:szCs w:val="20"/>
        </w:rPr>
      </w:pPr>
    </w:p>
    <w:p w:rsidR="00517183" w:rsidRPr="0084208B" w:rsidRDefault="00517183" w:rsidP="00517183">
      <w:pPr>
        <w:spacing w:after="0" w:line="240" w:lineRule="auto"/>
        <w:jc w:val="both"/>
        <w:rPr>
          <w:rFonts w:ascii="Arial" w:hAnsi="Arial" w:cs="Arial"/>
          <w:sz w:val="24"/>
          <w:szCs w:val="24"/>
        </w:rPr>
      </w:pPr>
      <w:r w:rsidRPr="0084208B">
        <w:rPr>
          <w:rFonts w:ascii="Arial" w:hAnsi="Arial" w:cs="Arial"/>
          <w:b/>
          <w:sz w:val="24"/>
          <w:szCs w:val="24"/>
        </w:rPr>
        <w:t>Hala producţie şi maturare bere I</w:t>
      </w:r>
      <w:r w:rsidRPr="0084208B">
        <w:rPr>
          <w:rFonts w:ascii="Arial" w:hAnsi="Arial" w:cs="Arial"/>
          <w:sz w:val="24"/>
          <w:szCs w:val="24"/>
        </w:rPr>
        <w:t>:</w:t>
      </w:r>
    </w:p>
    <w:p w:rsidR="00517183" w:rsidRPr="0084208B" w:rsidRDefault="00517183" w:rsidP="00517183">
      <w:pPr>
        <w:spacing w:after="0" w:line="240" w:lineRule="auto"/>
        <w:ind w:firstLine="720"/>
        <w:jc w:val="both"/>
        <w:rPr>
          <w:rFonts w:ascii="Arial" w:hAnsi="Arial" w:cs="Arial"/>
          <w:sz w:val="24"/>
          <w:szCs w:val="24"/>
        </w:rPr>
      </w:pPr>
      <w:r w:rsidRPr="0084208B">
        <w:rPr>
          <w:rFonts w:ascii="Arial" w:hAnsi="Arial" w:cs="Arial"/>
          <w:sz w:val="24"/>
          <w:szCs w:val="24"/>
        </w:rPr>
        <w:t>1 moara cu valturi 3016/20</w:t>
      </w:r>
    </w:p>
    <w:p w:rsidR="00517183" w:rsidRPr="0084208B" w:rsidRDefault="00517183" w:rsidP="00517183">
      <w:pPr>
        <w:pStyle w:val="manana12"/>
        <w:spacing w:line="240" w:lineRule="auto"/>
        <w:rPr>
          <w:rFonts w:cs="Arial"/>
          <w:szCs w:val="24"/>
        </w:rPr>
      </w:pPr>
      <w:r w:rsidRPr="0084208B">
        <w:rPr>
          <w:rFonts w:cs="Arial"/>
          <w:szCs w:val="24"/>
        </w:rPr>
        <w:t xml:space="preserve">2 vase cilindro-conice pt plamadire-zaharificare "Mash", cu capacitati de 375 hl </w:t>
      </w:r>
      <w:r>
        <w:rPr>
          <w:rFonts w:cs="Arial"/>
          <w:szCs w:val="24"/>
        </w:rPr>
        <w:t>şi</w:t>
      </w:r>
      <w:r w:rsidRPr="0084208B">
        <w:rPr>
          <w:rFonts w:cs="Arial"/>
          <w:szCs w:val="24"/>
        </w:rPr>
        <w:t xml:space="preserve"> 570 hl</w:t>
      </w:r>
    </w:p>
    <w:p w:rsidR="00517183" w:rsidRPr="0084208B" w:rsidRDefault="00517183" w:rsidP="00517183">
      <w:pPr>
        <w:pStyle w:val="manana12"/>
        <w:spacing w:line="240" w:lineRule="auto"/>
        <w:rPr>
          <w:rFonts w:cs="Arial"/>
          <w:szCs w:val="24"/>
        </w:rPr>
      </w:pPr>
      <w:r w:rsidRPr="0084208B">
        <w:rPr>
          <w:rFonts w:cs="Arial"/>
          <w:szCs w:val="24"/>
        </w:rPr>
        <w:t xml:space="preserve">1 cazan de filtrare  plamada "Lauter” capacitatea de 680 hl </w:t>
      </w:r>
    </w:p>
    <w:p w:rsidR="00517183" w:rsidRPr="0084208B" w:rsidRDefault="00517183" w:rsidP="00517183">
      <w:pPr>
        <w:pStyle w:val="manana12"/>
        <w:spacing w:line="240" w:lineRule="auto"/>
        <w:rPr>
          <w:rFonts w:cs="Arial"/>
          <w:szCs w:val="24"/>
        </w:rPr>
      </w:pPr>
      <w:r w:rsidRPr="0084208B">
        <w:rPr>
          <w:rFonts w:cs="Arial"/>
          <w:szCs w:val="24"/>
        </w:rPr>
        <w:t>1 vas recuperare borhot 22 m2</w:t>
      </w:r>
    </w:p>
    <w:p w:rsidR="00517183" w:rsidRPr="0084208B" w:rsidRDefault="00517183" w:rsidP="00517183">
      <w:pPr>
        <w:pStyle w:val="manana12"/>
        <w:spacing w:line="240" w:lineRule="auto"/>
        <w:rPr>
          <w:rFonts w:cs="Arial"/>
          <w:szCs w:val="24"/>
        </w:rPr>
      </w:pPr>
      <w:r w:rsidRPr="0084208B">
        <w:rPr>
          <w:rFonts w:cs="Arial"/>
          <w:szCs w:val="24"/>
        </w:rPr>
        <w:t xml:space="preserve">1 vas de fierbere cu hamei  „Wort kettle” cu o capacitate de cca 760 hl </w:t>
      </w:r>
    </w:p>
    <w:p w:rsidR="00517183" w:rsidRPr="0084208B" w:rsidRDefault="00517183" w:rsidP="00517183">
      <w:pPr>
        <w:pStyle w:val="manana12"/>
        <w:spacing w:line="240" w:lineRule="auto"/>
        <w:rPr>
          <w:rFonts w:cs="Arial"/>
          <w:szCs w:val="24"/>
        </w:rPr>
      </w:pPr>
      <w:r w:rsidRPr="0084208B">
        <w:rPr>
          <w:rFonts w:cs="Arial"/>
          <w:szCs w:val="24"/>
        </w:rPr>
        <w:t>1 vas de linistire must „Whirpool” cu o capacitate de cca 760 hl</w:t>
      </w:r>
    </w:p>
    <w:p w:rsidR="00517183" w:rsidRPr="0084208B" w:rsidRDefault="00517183" w:rsidP="00517183">
      <w:pPr>
        <w:pStyle w:val="manana12"/>
        <w:spacing w:line="240" w:lineRule="auto"/>
        <w:rPr>
          <w:rFonts w:cs="Arial"/>
          <w:szCs w:val="24"/>
        </w:rPr>
      </w:pPr>
      <w:r w:rsidRPr="0084208B">
        <w:rPr>
          <w:rFonts w:cs="Arial"/>
          <w:szCs w:val="24"/>
        </w:rPr>
        <w:t xml:space="preserve">1 vas pt. hamei cu capacitatea de aprox. 150 l </w:t>
      </w:r>
    </w:p>
    <w:p w:rsidR="00517183" w:rsidRPr="0084208B" w:rsidRDefault="00517183" w:rsidP="00517183">
      <w:pPr>
        <w:pStyle w:val="manana12"/>
        <w:spacing w:line="240" w:lineRule="auto"/>
        <w:rPr>
          <w:rFonts w:cs="Arial"/>
          <w:szCs w:val="24"/>
        </w:rPr>
      </w:pPr>
      <w:r w:rsidRPr="0084208B">
        <w:rPr>
          <w:rFonts w:cs="Arial"/>
          <w:szCs w:val="24"/>
        </w:rPr>
        <w:lastRenderedPageBreak/>
        <w:t>1 vas de trub 48hl</w:t>
      </w:r>
    </w:p>
    <w:p w:rsidR="00517183" w:rsidRPr="0084208B" w:rsidRDefault="00517183" w:rsidP="00517183">
      <w:pPr>
        <w:pStyle w:val="manana12"/>
        <w:spacing w:line="240" w:lineRule="auto"/>
        <w:rPr>
          <w:rFonts w:cs="Arial"/>
          <w:szCs w:val="24"/>
        </w:rPr>
      </w:pPr>
      <w:r w:rsidRPr="0084208B">
        <w:rPr>
          <w:rFonts w:cs="Arial"/>
          <w:szCs w:val="24"/>
        </w:rPr>
        <w:t xml:space="preserve">1 racitor cu placi “Wort Cooler” capacitate 750 hl/h </w:t>
      </w:r>
    </w:p>
    <w:p w:rsidR="00517183" w:rsidRPr="0084208B" w:rsidRDefault="00517183" w:rsidP="00517183">
      <w:pPr>
        <w:pStyle w:val="manana12"/>
        <w:spacing w:line="240" w:lineRule="auto"/>
        <w:rPr>
          <w:rFonts w:cs="Arial"/>
          <w:szCs w:val="24"/>
        </w:rPr>
      </w:pPr>
      <w:r w:rsidRPr="0084208B">
        <w:rPr>
          <w:rFonts w:cs="Arial"/>
          <w:szCs w:val="24"/>
        </w:rPr>
        <w:t xml:space="preserve">3 tancuri de apa la temperaturi 3°C capacitate 750hl, 25 °C  capacitate de 1500 hl </w:t>
      </w:r>
      <w:r>
        <w:rPr>
          <w:rFonts w:cs="Arial"/>
          <w:szCs w:val="24"/>
        </w:rPr>
        <w:t>şi</w:t>
      </w:r>
      <w:r w:rsidRPr="0084208B">
        <w:rPr>
          <w:rFonts w:cs="Arial"/>
          <w:szCs w:val="24"/>
        </w:rPr>
        <w:t xml:space="preserve"> 25 °C cu capacitate de 1500hl</w:t>
      </w:r>
    </w:p>
    <w:p w:rsidR="00517183" w:rsidRPr="0084208B" w:rsidRDefault="00517183" w:rsidP="00517183">
      <w:pPr>
        <w:pStyle w:val="manana12"/>
        <w:spacing w:line="240" w:lineRule="auto"/>
        <w:rPr>
          <w:rFonts w:cs="Arial"/>
          <w:szCs w:val="24"/>
        </w:rPr>
      </w:pPr>
      <w:r w:rsidRPr="0084208B">
        <w:rPr>
          <w:rFonts w:cs="Arial"/>
          <w:szCs w:val="24"/>
        </w:rPr>
        <w:t>1vas stocare condens 300hl</w:t>
      </w:r>
    </w:p>
    <w:p w:rsidR="00517183" w:rsidRPr="0084208B" w:rsidRDefault="00517183" w:rsidP="00517183">
      <w:pPr>
        <w:pStyle w:val="manana12"/>
        <w:spacing w:line="240" w:lineRule="auto"/>
        <w:rPr>
          <w:rFonts w:cs="Arial"/>
          <w:szCs w:val="24"/>
        </w:rPr>
      </w:pPr>
      <w:r w:rsidRPr="0084208B">
        <w:rPr>
          <w:rFonts w:cs="Arial"/>
          <w:szCs w:val="24"/>
        </w:rPr>
        <w:t>1 vas pt. must 150 hl</w:t>
      </w:r>
    </w:p>
    <w:p w:rsidR="00517183" w:rsidRPr="0084208B" w:rsidRDefault="00517183" w:rsidP="00517183">
      <w:pPr>
        <w:pStyle w:val="manana12"/>
        <w:spacing w:line="240" w:lineRule="auto"/>
        <w:rPr>
          <w:rFonts w:cs="Arial"/>
          <w:szCs w:val="24"/>
        </w:rPr>
      </w:pPr>
      <w:r w:rsidRPr="0084208B">
        <w:rPr>
          <w:rFonts w:cs="Arial"/>
          <w:szCs w:val="24"/>
        </w:rPr>
        <w:t>2 instalatii  centrifugare-separare tip GSC150-06-777</w:t>
      </w:r>
    </w:p>
    <w:p w:rsidR="00517183" w:rsidRPr="0084208B" w:rsidRDefault="00517183" w:rsidP="00517183">
      <w:pPr>
        <w:pStyle w:val="manana12"/>
        <w:spacing w:line="240" w:lineRule="auto"/>
        <w:rPr>
          <w:rFonts w:cs="Arial"/>
          <w:szCs w:val="24"/>
        </w:rPr>
      </w:pPr>
      <w:r w:rsidRPr="0084208B">
        <w:rPr>
          <w:rFonts w:cs="Arial"/>
          <w:szCs w:val="24"/>
        </w:rPr>
        <w:t>1 filtru orizontal cu "Kiselghur " FS 130 K 70,  debit 400 hl/h</w:t>
      </w:r>
    </w:p>
    <w:p w:rsidR="00517183" w:rsidRPr="0084208B" w:rsidRDefault="00517183" w:rsidP="00517183">
      <w:pPr>
        <w:pStyle w:val="manana12"/>
        <w:spacing w:line="240" w:lineRule="auto"/>
        <w:rPr>
          <w:rFonts w:cs="Arial"/>
          <w:szCs w:val="24"/>
        </w:rPr>
      </w:pPr>
      <w:r w:rsidRPr="0084208B">
        <w:rPr>
          <w:rFonts w:cs="Arial"/>
          <w:szCs w:val="24"/>
        </w:rPr>
        <w:t>1 vas preparare suspen</w:t>
      </w:r>
      <w:r>
        <w:rPr>
          <w:rFonts w:cs="Arial"/>
          <w:szCs w:val="24"/>
        </w:rPr>
        <w:t>şi</w:t>
      </w:r>
      <w:r w:rsidRPr="0084208B">
        <w:rPr>
          <w:rFonts w:cs="Arial"/>
          <w:szCs w:val="24"/>
        </w:rPr>
        <w:t xml:space="preserve">e apoasa kiselghur prevazut cu 2 pompe de dozatoare </w:t>
      </w:r>
    </w:p>
    <w:p w:rsidR="00517183" w:rsidRPr="0084208B" w:rsidRDefault="00517183" w:rsidP="00517183">
      <w:pPr>
        <w:pStyle w:val="manana12"/>
        <w:spacing w:line="240" w:lineRule="auto"/>
        <w:rPr>
          <w:rFonts w:cs="Arial"/>
          <w:szCs w:val="24"/>
        </w:rPr>
      </w:pPr>
      <w:r w:rsidRPr="0084208B">
        <w:rPr>
          <w:rFonts w:cs="Arial"/>
          <w:szCs w:val="24"/>
        </w:rPr>
        <w:t>1 vas eliminare kieselghur cu  pompa extractoare</w:t>
      </w:r>
    </w:p>
    <w:p w:rsidR="00517183" w:rsidRPr="0084208B" w:rsidRDefault="00517183" w:rsidP="00517183">
      <w:pPr>
        <w:pStyle w:val="manana12"/>
        <w:spacing w:line="240" w:lineRule="auto"/>
        <w:rPr>
          <w:rFonts w:cs="Arial"/>
          <w:szCs w:val="24"/>
        </w:rPr>
      </w:pPr>
      <w:r w:rsidRPr="0084208B">
        <w:rPr>
          <w:rFonts w:cs="Arial"/>
          <w:szCs w:val="24"/>
        </w:rPr>
        <w:t xml:space="preserve">1 filtru cu saci textili </w:t>
      </w:r>
    </w:p>
    <w:p w:rsidR="00517183" w:rsidRPr="0084208B" w:rsidRDefault="00517183" w:rsidP="00517183">
      <w:pPr>
        <w:pStyle w:val="manana12"/>
        <w:spacing w:line="240" w:lineRule="auto"/>
        <w:rPr>
          <w:rFonts w:cs="Arial"/>
          <w:szCs w:val="24"/>
        </w:rPr>
      </w:pPr>
      <w:r w:rsidRPr="0084208B">
        <w:rPr>
          <w:rFonts w:cs="Arial"/>
          <w:szCs w:val="24"/>
        </w:rPr>
        <w:t>1 instalatie dezaerare apa "Varidox"</w:t>
      </w:r>
    </w:p>
    <w:p w:rsidR="00517183" w:rsidRPr="0084208B" w:rsidRDefault="00517183" w:rsidP="00517183">
      <w:pPr>
        <w:pStyle w:val="manana12"/>
        <w:spacing w:line="240" w:lineRule="auto"/>
        <w:rPr>
          <w:rFonts w:cs="Arial"/>
          <w:szCs w:val="24"/>
        </w:rPr>
      </w:pPr>
      <w:r w:rsidRPr="0084208B">
        <w:rPr>
          <w:rFonts w:cs="Arial"/>
          <w:szCs w:val="24"/>
        </w:rPr>
        <w:t xml:space="preserve">2 tancuri verticale apa dezaerata cu capacitatea de 120hl </w:t>
      </w:r>
      <w:r>
        <w:rPr>
          <w:rFonts w:cs="Arial"/>
          <w:szCs w:val="24"/>
        </w:rPr>
        <w:t>şi</w:t>
      </w:r>
      <w:r w:rsidRPr="0084208B">
        <w:rPr>
          <w:rFonts w:cs="Arial"/>
          <w:szCs w:val="24"/>
        </w:rPr>
        <w:t xml:space="preserve"> 340hl</w:t>
      </w:r>
    </w:p>
    <w:p w:rsidR="00517183" w:rsidRPr="0084208B" w:rsidRDefault="00517183" w:rsidP="00517183">
      <w:pPr>
        <w:pStyle w:val="manana12"/>
        <w:spacing w:line="240" w:lineRule="auto"/>
        <w:rPr>
          <w:rFonts w:cs="Arial"/>
          <w:szCs w:val="24"/>
        </w:rPr>
      </w:pPr>
      <w:r w:rsidRPr="0084208B">
        <w:rPr>
          <w:rFonts w:cs="Arial"/>
          <w:szCs w:val="24"/>
        </w:rPr>
        <w:t>1 vas tampon pt. bere 100hl</w:t>
      </w:r>
    </w:p>
    <w:p w:rsidR="00517183" w:rsidRPr="0084208B" w:rsidRDefault="00517183" w:rsidP="00517183">
      <w:pPr>
        <w:pStyle w:val="manana12"/>
        <w:spacing w:line="240" w:lineRule="auto"/>
        <w:rPr>
          <w:rFonts w:cs="Arial"/>
          <w:szCs w:val="24"/>
        </w:rPr>
      </w:pPr>
      <w:r w:rsidRPr="0084208B">
        <w:rPr>
          <w:rFonts w:cs="Arial"/>
          <w:szCs w:val="24"/>
        </w:rPr>
        <w:t>1 vas tampon must PRV 750hl</w:t>
      </w:r>
    </w:p>
    <w:p w:rsidR="00517183" w:rsidRPr="0084208B" w:rsidRDefault="00517183" w:rsidP="00517183">
      <w:pPr>
        <w:pStyle w:val="manana12"/>
        <w:spacing w:line="240" w:lineRule="auto"/>
        <w:rPr>
          <w:rFonts w:cs="Arial"/>
          <w:szCs w:val="24"/>
        </w:rPr>
      </w:pPr>
      <w:r w:rsidRPr="0084208B">
        <w:rPr>
          <w:rFonts w:cs="Arial"/>
          <w:szCs w:val="24"/>
        </w:rPr>
        <w:t>2 buc tancuri pre-incalzire must 460 hl</w:t>
      </w:r>
    </w:p>
    <w:p w:rsidR="00517183" w:rsidRPr="0084208B" w:rsidRDefault="00517183" w:rsidP="00517183">
      <w:pPr>
        <w:pStyle w:val="manana12"/>
        <w:spacing w:line="240" w:lineRule="auto"/>
        <w:rPr>
          <w:rFonts w:cs="Arial"/>
          <w:szCs w:val="24"/>
        </w:rPr>
      </w:pPr>
      <w:r w:rsidRPr="0084208B">
        <w:rPr>
          <w:rFonts w:cs="Arial"/>
          <w:szCs w:val="24"/>
        </w:rPr>
        <w:t>1 schimbator de caldura 200hl/h</w:t>
      </w:r>
    </w:p>
    <w:p w:rsidR="00517183" w:rsidRPr="0084208B" w:rsidRDefault="00517183" w:rsidP="00517183">
      <w:pPr>
        <w:pStyle w:val="manana12"/>
        <w:spacing w:line="240" w:lineRule="auto"/>
        <w:rPr>
          <w:rFonts w:cs="Arial"/>
          <w:szCs w:val="24"/>
        </w:rPr>
      </w:pPr>
      <w:r w:rsidRPr="0084208B">
        <w:rPr>
          <w:rFonts w:cs="Arial"/>
          <w:szCs w:val="24"/>
        </w:rPr>
        <w:t>1 vas orizontal condensator 3000kW</w:t>
      </w:r>
    </w:p>
    <w:p w:rsidR="00517183" w:rsidRPr="0084208B" w:rsidRDefault="00517183" w:rsidP="00517183">
      <w:pPr>
        <w:pStyle w:val="manana12"/>
        <w:spacing w:line="240" w:lineRule="auto"/>
        <w:rPr>
          <w:rFonts w:cs="Arial"/>
          <w:szCs w:val="24"/>
        </w:rPr>
      </w:pPr>
      <w:r w:rsidRPr="0084208B">
        <w:rPr>
          <w:rFonts w:cs="Arial"/>
          <w:szCs w:val="24"/>
        </w:rPr>
        <w:t xml:space="preserve">2 instalaţii preparare apă dezaerată GEA Diessel, 18.000 l/h </w:t>
      </w:r>
    </w:p>
    <w:p w:rsidR="00517183" w:rsidRPr="0084208B" w:rsidRDefault="00517183" w:rsidP="00517183">
      <w:pPr>
        <w:pStyle w:val="manana12"/>
        <w:spacing w:line="240" w:lineRule="auto"/>
        <w:rPr>
          <w:rFonts w:cs="Arial"/>
          <w:szCs w:val="24"/>
        </w:rPr>
      </w:pPr>
      <w:r w:rsidRPr="0084208B">
        <w:rPr>
          <w:rFonts w:cs="Arial"/>
          <w:szCs w:val="24"/>
        </w:rPr>
        <w:t>3 vase stocare apa dezaerată 350hl, 150hl, 100hl</w:t>
      </w:r>
    </w:p>
    <w:p w:rsidR="00517183" w:rsidRPr="0084208B" w:rsidRDefault="00517183" w:rsidP="00517183">
      <w:pPr>
        <w:pStyle w:val="manana12"/>
        <w:spacing w:line="240" w:lineRule="auto"/>
        <w:rPr>
          <w:rFonts w:cs="Arial"/>
          <w:szCs w:val="24"/>
        </w:rPr>
      </w:pPr>
    </w:p>
    <w:p w:rsidR="00517183" w:rsidRPr="0084208B" w:rsidRDefault="00517183" w:rsidP="00517183">
      <w:pPr>
        <w:pStyle w:val="manana12"/>
        <w:spacing w:line="240" w:lineRule="auto"/>
        <w:ind w:firstLine="0"/>
        <w:rPr>
          <w:rFonts w:cs="Arial"/>
          <w:b/>
          <w:szCs w:val="24"/>
        </w:rPr>
      </w:pPr>
      <w:r w:rsidRPr="0084208B">
        <w:rPr>
          <w:rFonts w:cs="Arial"/>
          <w:b/>
          <w:szCs w:val="24"/>
        </w:rPr>
        <w:t xml:space="preserve">Hala producţie şi maturare bere II </w:t>
      </w:r>
    </w:p>
    <w:p w:rsidR="00517183" w:rsidRPr="0084208B" w:rsidRDefault="00517183" w:rsidP="00517183">
      <w:pPr>
        <w:pStyle w:val="manana12"/>
        <w:spacing w:line="240" w:lineRule="auto"/>
        <w:ind w:firstLine="0"/>
        <w:rPr>
          <w:rFonts w:cs="Arial"/>
          <w:szCs w:val="24"/>
        </w:rPr>
      </w:pPr>
      <w:r w:rsidRPr="0084208B">
        <w:rPr>
          <w:rFonts w:cs="Arial"/>
          <w:szCs w:val="24"/>
        </w:rPr>
        <w:t xml:space="preserve">a. </w:t>
      </w:r>
      <w:r w:rsidRPr="0084208B">
        <w:rPr>
          <w:rFonts w:cs="Arial"/>
          <w:i/>
          <w:szCs w:val="24"/>
          <w:u w:val="single"/>
        </w:rPr>
        <w:t>Secţia de producţie bere II</w:t>
      </w:r>
      <w:r w:rsidRPr="0084208B">
        <w:rPr>
          <w:rFonts w:cs="Arial"/>
          <w:szCs w:val="24"/>
        </w:rPr>
        <w:t>:</w:t>
      </w:r>
    </w:p>
    <w:p w:rsidR="00517183" w:rsidRPr="0084208B" w:rsidRDefault="00517183" w:rsidP="00517183">
      <w:pPr>
        <w:pStyle w:val="manana12"/>
        <w:spacing w:line="240" w:lineRule="auto"/>
        <w:rPr>
          <w:rFonts w:cs="Arial"/>
          <w:szCs w:val="24"/>
          <w:u w:val="single"/>
        </w:rPr>
      </w:pPr>
      <w:r w:rsidRPr="0084208B">
        <w:rPr>
          <w:rFonts w:cs="Arial"/>
          <w:szCs w:val="24"/>
          <w:u w:val="single"/>
        </w:rPr>
        <w:t>Fierbere</w:t>
      </w:r>
    </w:p>
    <w:p w:rsidR="00517183" w:rsidRPr="0084208B" w:rsidRDefault="00517183" w:rsidP="00517183">
      <w:pPr>
        <w:pStyle w:val="manana12"/>
        <w:spacing w:line="240" w:lineRule="auto"/>
        <w:rPr>
          <w:rFonts w:cs="Arial"/>
          <w:szCs w:val="24"/>
        </w:rPr>
      </w:pPr>
      <w:r w:rsidRPr="0084208B">
        <w:rPr>
          <w:rFonts w:cs="Arial"/>
          <w:szCs w:val="24"/>
        </w:rPr>
        <w:t>1 moară umedă cu valţuri Vario-Mill, 80m3 /h</w:t>
      </w:r>
    </w:p>
    <w:p w:rsidR="00517183" w:rsidRPr="0084208B" w:rsidRDefault="00517183" w:rsidP="00517183">
      <w:pPr>
        <w:pStyle w:val="manana12"/>
        <w:spacing w:line="240" w:lineRule="auto"/>
        <w:rPr>
          <w:rFonts w:cs="Arial"/>
          <w:szCs w:val="24"/>
        </w:rPr>
      </w:pPr>
      <w:r w:rsidRPr="0084208B">
        <w:rPr>
          <w:rFonts w:cs="Arial"/>
          <w:szCs w:val="24"/>
        </w:rPr>
        <w:t>2  vase plămădire-zaharificare  Mash-Tun, 564 hl/buc fiecare</w:t>
      </w:r>
    </w:p>
    <w:p w:rsidR="00517183" w:rsidRPr="0084208B" w:rsidRDefault="00517183" w:rsidP="00517183">
      <w:pPr>
        <w:pStyle w:val="manana12"/>
        <w:spacing w:line="240" w:lineRule="auto"/>
        <w:rPr>
          <w:rFonts w:cs="Arial"/>
          <w:szCs w:val="24"/>
        </w:rPr>
      </w:pPr>
      <w:r w:rsidRPr="0084208B">
        <w:rPr>
          <w:rFonts w:cs="Arial"/>
          <w:szCs w:val="24"/>
        </w:rPr>
        <w:t>1 cazan cereal-cooker 345hl</w:t>
      </w:r>
    </w:p>
    <w:p w:rsidR="00517183" w:rsidRPr="0084208B" w:rsidRDefault="00517183" w:rsidP="00517183">
      <w:pPr>
        <w:pStyle w:val="manana12"/>
        <w:spacing w:line="240" w:lineRule="auto"/>
        <w:rPr>
          <w:rFonts w:cs="Arial"/>
          <w:szCs w:val="24"/>
        </w:rPr>
      </w:pPr>
      <w:r w:rsidRPr="0084208B">
        <w:rPr>
          <w:rFonts w:cs="Arial"/>
          <w:szCs w:val="24"/>
        </w:rPr>
        <w:t xml:space="preserve">1 cazan de filtrare tip Pegasus 700hl </w:t>
      </w:r>
    </w:p>
    <w:p w:rsidR="00517183" w:rsidRPr="0084208B" w:rsidRDefault="00517183" w:rsidP="00517183">
      <w:pPr>
        <w:pStyle w:val="manana12"/>
        <w:spacing w:line="240" w:lineRule="auto"/>
        <w:rPr>
          <w:rFonts w:cs="Arial"/>
          <w:szCs w:val="24"/>
        </w:rPr>
      </w:pPr>
      <w:r w:rsidRPr="0084208B">
        <w:rPr>
          <w:rFonts w:cs="Arial"/>
          <w:szCs w:val="24"/>
        </w:rPr>
        <w:t>2 tancuri preluare borhot  Pandorf</w:t>
      </w:r>
    </w:p>
    <w:p w:rsidR="00517183" w:rsidRPr="0084208B" w:rsidRDefault="00517183" w:rsidP="00517183">
      <w:pPr>
        <w:pStyle w:val="manana12"/>
        <w:spacing w:line="240" w:lineRule="auto"/>
        <w:rPr>
          <w:rFonts w:cs="Arial"/>
          <w:szCs w:val="24"/>
        </w:rPr>
      </w:pPr>
      <w:r w:rsidRPr="0084208B">
        <w:rPr>
          <w:rFonts w:cs="Arial"/>
          <w:szCs w:val="24"/>
        </w:rPr>
        <w:t>1 cazan stabilizare Calipso 600 hl, vas eliminare trub</w:t>
      </w:r>
    </w:p>
    <w:p w:rsidR="00517183" w:rsidRPr="0084208B" w:rsidRDefault="00517183" w:rsidP="00517183">
      <w:pPr>
        <w:pStyle w:val="manana12"/>
        <w:spacing w:line="240" w:lineRule="auto"/>
        <w:rPr>
          <w:rFonts w:cs="Arial"/>
          <w:szCs w:val="24"/>
        </w:rPr>
      </w:pPr>
      <w:r w:rsidRPr="0084208B">
        <w:rPr>
          <w:rFonts w:cs="Arial"/>
          <w:szCs w:val="24"/>
        </w:rPr>
        <w:t>1 instalaţie fierbere-hameiere Wort-Kettle 916 hl</w:t>
      </w:r>
    </w:p>
    <w:p w:rsidR="00517183" w:rsidRPr="0084208B" w:rsidRDefault="00517183" w:rsidP="00517183">
      <w:pPr>
        <w:pStyle w:val="manana12"/>
        <w:spacing w:line="240" w:lineRule="auto"/>
        <w:rPr>
          <w:rFonts w:cs="Arial"/>
          <w:szCs w:val="24"/>
        </w:rPr>
      </w:pPr>
      <w:r w:rsidRPr="0084208B">
        <w:rPr>
          <w:rFonts w:cs="Arial"/>
          <w:szCs w:val="24"/>
        </w:rPr>
        <w:t>1 vas hamei aprox.1.5 hl</w:t>
      </w:r>
    </w:p>
    <w:p w:rsidR="00517183" w:rsidRPr="0084208B" w:rsidRDefault="00517183" w:rsidP="00517183">
      <w:pPr>
        <w:pStyle w:val="manana12"/>
        <w:spacing w:line="240" w:lineRule="auto"/>
        <w:rPr>
          <w:rFonts w:cs="Arial"/>
          <w:szCs w:val="24"/>
        </w:rPr>
      </w:pPr>
      <w:r w:rsidRPr="0084208B">
        <w:rPr>
          <w:rFonts w:cs="Arial"/>
          <w:szCs w:val="24"/>
        </w:rPr>
        <w:t xml:space="preserve">2 tancuri apa caldă 1554 hl, Zimman Bauer 2007 </w:t>
      </w:r>
    </w:p>
    <w:p w:rsidR="00517183" w:rsidRPr="0084208B" w:rsidRDefault="00517183" w:rsidP="00517183">
      <w:pPr>
        <w:pStyle w:val="manana12"/>
        <w:spacing w:line="240" w:lineRule="auto"/>
        <w:rPr>
          <w:rFonts w:cs="Arial"/>
          <w:szCs w:val="24"/>
        </w:rPr>
      </w:pPr>
      <w:r w:rsidRPr="0084208B">
        <w:rPr>
          <w:rFonts w:cs="Arial"/>
          <w:szCs w:val="24"/>
        </w:rPr>
        <w:t>1 tanc pre-run-vessel 890 hl, Zimman Bauer</w:t>
      </w:r>
    </w:p>
    <w:p w:rsidR="00517183" w:rsidRPr="0084208B" w:rsidRDefault="00517183" w:rsidP="00517183">
      <w:pPr>
        <w:pStyle w:val="manana12"/>
        <w:spacing w:line="240" w:lineRule="auto"/>
        <w:rPr>
          <w:rFonts w:cs="Arial"/>
          <w:szCs w:val="24"/>
        </w:rPr>
      </w:pPr>
      <w:r w:rsidRPr="0084208B">
        <w:rPr>
          <w:rFonts w:cs="Arial"/>
          <w:szCs w:val="24"/>
        </w:rPr>
        <w:t>1 tanc de trub 48 hl Wang</w:t>
      </w:r>
    </w:p>
    <w:p w:rsidR="00517183" w:rsidRPr="0084208B" w:rsidRDefault="00517183" w:rsidP="00517183">
      <w:pPr>
        <w:pStyle w:val="manana12"/>
        <w:spacing w:line="240" w:lineRule="auto"/>
        <w:rPr>
          <w:rFonts w:cs="Arial"/>
          <w:szCs w:val="24"/>
        </w:rPr>
      </w:pPr>
      <w:r w:rsidRPr="0084208B">
        <w:rPr>
          <w:rFonts w:cs="Arial"/>
          <w:szCs w:val="24"/>
        </w:rPr>
        <w:t>1 tanc de must 164 hl Wang</w:t>
      </w:r>
    </w:p>
    <w:p w:rsidR="00517183" w:rsidRPr="0084208B" w:rsidRDefault="00517183" w:rsidP="00517183">
      <w:pPr>
        <w:pStyle w:val="manana12"/>
        <w:spacing w:line="240" w:lineRule="auto"/>
        <w:rPr>
          <w:rFonts w:cs="Arial"/>
          <w:szCs w:val="24"/>
        </w:rPr>
      </w:pPr>
      <w:r w:rsidRPr="0084208B">
        <w:rPr>
          <w:rFonts w:cs="Arial"/>
          <w:szCs w:val="24"/>
        </w:rPr>
        <w:t>1 tanc stocare energie, 871hl Energy Storage tank</w:t>
      </w:r>
    </w:p>
    <w:p w:rsidR="00517183" w:rsidRPr="0084208B" w:rsidRDefault="00517183" w:rsidP="00517183">
      <w:pPr>
        <w:pStyle w:val="manana12"/>
        <w:spacing w:line="240" w:lineRule="auto"/>
        <w:rPr>
          <w:rFonts w:cs="Arial"/>
          <w:szCs w:val="24"/>
          <w:u w:val="single"/>
        </w:rPr>
      </w:pPr>
      <w:r w:rsidRPr="0084208B">
        <w:rPr>
          <w:rFonts w:cs="Arial"/>
          <w:szCs w:val="24"/>
          <w:u w:val="single"/>
        </w:rPr>
        <w:t>Procesare</w:t>
      </w:r>
    </w:p>
    <w:p w:rsidR="00517183" w:rsidRPr="0084208B" w:rsidRDefault="00517183" w:rsidP="00517183">
      <w:pPr>
        <w:pStyle w:val="manana12"/>
        <w:spacing w:line="240" w:lineRule="auto"/>
        <w:rPr>
          <w:rFonts w:cs="Arial"/>
          <w:szCs w:val="24"/>
        </w:rPr>
      </w:pPr>
      <w:r w:rsidRPr="0084208B">
        <w:rPr>
          <w:rFonts w:cs="Arial"/>
          <w:szCs w:val="24"/>
        </w:rPr>
        <w:t xml:space="preserve">2 schimbătoare căldură Alfa-Laval cu capacitatea de 280 l, respectiv 580 l   </w:t>
      </w:r>
    </w:p>
    <w:p w:rsidR="00517183" w:rsidRPr="0084208B" w:rsidRDefault="00517183" w:rsidP="00517183">
      <w:pPr>
        <w:pStyle w:val="manana12"/>
        <w:spacing w:line="240" w:lineRule="auto"/>
        <w:rPr>
          <w:rFonts w:cs="Arial"/>
          <w:szCs w:val="24"/>
        </w:rPr>
      </w:pPr>
      <w:r w:rsidRPr="0084208B">
        <w:rPr>
          <w:rFonts w:cs="Arial"/>
          <w:szCs w:val="24"/>
        </w:rPr>
        <w:t>1 schimbător de căldura Alfa-Laval 10l</w:t>
      </w:r>
    </w:p>
    <w:p w:rsidR="00517183" w:rsidRPr="0084208B" w:rsidRDefault="00517183" w:rsidP="00517183">
      <w:pPr>
        <w:pStyle w:val="manana12"/>
        <w:spacing w:line="240" w:lineRule="auto"/>
        <w:rPr>
          <w:rFonts w:cs="Arial"/>
          <w:szCs w:val="24"/>
        </w:rPr>
      </w:pPr>
      <w:r w:rsidRPr="0084208B">
        <w:rPr>
          <w:rFonts w:cs="Arial"/>
          <w:szCs w:val="24"/>
        </w:rPr>
        <w:t>3 tancuri tampon filtrare bere (vas tampon bere nefiltrata, vas tampon  bere filtrata, vas tampon PPT 150hl</w:t>
      </w:r>
    </w:p>
    <w:p w:rsidR="00517183" w:rsidRPr="0084208B" w:rsidRDefault="00517183" w:rsidP="00517183">
      <w:pPr>
        <w:pStyle w:val="manana12"/>
        <w:spacing w:line="240" w:lineRule="auto"/>
        <w:rPr>
          <w:rFonts w:cs="Arial"/>
          <w:szCs w:val="24"/>
        </w:rPr>
      </w:pPr>
      <w:r w:rsidRPr="0084208B">
        <w:rPr>
          <w:rFonts w:cs="Arial"/>
          <w:szCs w:val="24"/>
        </w:rPr>
        <w:t xml:space="preserve">1 instalaţie tăiat saci  </w:t>
      </w:r>
    </w:p>
    <w:p w:rsidR="00517183" w:rsidRPr="0084208B" w:rsidRDefault="00517183" w:rsidP="00517183">
      <w:pPr>
        <w:pStyle w:val="manana12"/>
        <w:spacing w:line="240" w:lineRule="auto"/>
        <w:rPr>
          <w:rFonts w:cs="Arial"/>
          <w:szCs w:val="24"/>
        </w:rPr>
      </w:pPr>
      <w:r w:rsidRPr="0084208B">
        <w:rPr>
          <w:rFonts w:cs="Arial"/>
          <w:szCs w:val="24"/>
        </w:rPr>
        <w:t>1 instalaţie de filtrare prin material filtrant natural Krones – filtru cu lumânări</w:t>
      </w:r>
    </w:p>
    <w:p w:rsidR="00517183" w:rsidRPr="0084208B" w:rsidRDefault="00517183" w:rsidP="00517183">
      <w:pPr>
        <w:pStyle w:val="manana12"/>
        <w:spacing w:line="240" w:lineRule="auto"/>
        <w:rPr>
          <w:rFonts w:cs="Arial"/>
          <w:szCs w:val="24"/>
        </w:rPr>
      </w:pPr>
      <w:r w:rsidRPr="0084208B">
        <w:rPr>
          <w:rFonts w:cs="Arial"/>
          <w:szCs w:val="24"/>
        </w:rPr>
        <w:t>2 tanc dozare material filtrant 80hl</w:t>
      </w:r>
    </w:p>
    <w:p w:rsidR="00517183" w:rsidRPr="0084208B" w:rsidRDefault="00517183" w:rsidP="00517183">
      <w:pPr>
        <w:pStyle w:val="manana12"/>
        <w:spacing w:line="240" w:lineRule="auto"/>
        <w:rPr>
          <w:rFonts w:cs="Arial"/>
          <w:szCs w:val="24"/>
        </w:rPr>
      </w:pPr>
      <w:r w:rsidRPr="0084208B">
        <w:rPr>
          <w:rFonts w:cs="Arial"/>
          <w:szCs w:val="24"/>
        </w:rPr>
        <w:t>1 staţie mixare sulfat de calciu CaSO4</w:t>
      </w:r>
    </w:p>
    <w:p w:rsidR="00517183" w:rsidRPr="0084208B" w:rsidRDefault="00517183" w:rsidP="00517183">
      <w:pPr>
        <w:pStyle w:val="manana12"/>
        <w:spacing w:line="240" w:lineRule="auto"/>
        <w:rPr>
          <w:rFonts w:cs="Arial"/>
          <w:szCs w:val="24"/>
        </w:rPr>
      </w:pPr>
      <w:r w:rsidRPr="0084208B">
        <w:rPr>
          <w:rFonts w:cs="Arial"/>
          <w:szCs w:val="24"/>
        </w:rPr>
        <w:t xml:space="preserve">1 </w:t>
      </w:r>
      <w:r>
        <w:rPr>
          <w:rFonts w:cs="Arial"/>
          <w:szCs w:val="24"/>
          <w:lang w:val="en-US"/>
        </w:rPr>
        <w:t>s</w:t>
      </w:r>
      <w:r>
        <w:rPr>
          <w:rFonts w:cs="Arial"/>
          <w:szCs w:val="24"/>
        </w:rPr>
        <w:t>i</w:t>
      </w:r>
      <w:r w:rsidRPr="0084208B">
        <w:rPr>
          <w:rFonts w:cs="Arial"/>
          <w:szCs w:val="24"/>
        </w:rPr>
        <w:t>stem filtrare prin saci textili, GAF</w:t>
      </w:r>
    </w:p>
    <w:p w:rsidR="00517183" w:rsidRPr="0084208B" w:rsidRDefault="00517183" w:rsidP="00517183">
      <w:pPr>
        <w:pStyle w:val="manana12"/>
        <w:spacing w:line="240" w:lineRule="auto"/>
        <w:rPr>
          <w:rFonts w:cs="Arial"/>
          <w:szCs w:val="24"/>
          <w:u w:val="single"/>
        </w:rPr>
      </w:pPr>
      <w:r w:rsidRPr="0084208B">
        <w:rPr>
          <w:rFonts w:cs="Arial"/>
          <w:szCs w:val="24"/>
        </w:rPr>
        <w:t xml:space="preserve">  </w:t>
      </w:r>
      <w:r w:rsidRPr="0084208B">
        <w:rPr>
          <w:rFonts w:cs="Arial"/>
          <w:szCs w:val="24"/>
          <w:u w:val="single"/>
        </w:rPr>
        <w:t>Tratament</w:t>
      </w:r>
    </w:p>
    <w:p w:rsidR="00517183" w:rsidRPr="0084208B" w:rsidRDefault="00517183" w:rsidP="00517183">
      <w:pPr>
        <w:pStyle w:val="manana12"/>
        <w:spacing w:line="240" w:lineRule="auto"/>
        <w:rPr>
          <w:rFonts w:cs="Arial"/>
          <w:szCs w:val="24"/>
        </w:rPr>
      </w:pPr>
      <w:r w:rsidRPr="0084208B">
        <w:rPr>
          <w:rFonts w:cs="Arial"/>
          <w:szCs w:val="24"/>
        </w:rPr>
        <w:t>1 separator centrifugal</w:t>
      </w:r>
    </w:p>
    <w:p w:rsidR="00517183" w:rsidRPr="0084208B" w:rsidRDefault="00517183" w:rsidP="00517183">
      <w:pPr>
        <w:pStyle w:val="manana12"/>
        <w:spacing w:line="240" w:lineRule="auto"/>
        <w:rPr>
          <w:rFonts w:cs="Arial"/>
          <w:szCs w:val="24"/>
        </w:rPr>
      </w:pPr>
      <w:r w:rsidRPr="0084208B">
        <w:rPr>
          <w:rFonts w:cs="Arial"/>
          <w:szCs w:val="24"/>
        </w:rPr>
        <w:t>1 tanc zahăr 86hl</w:t>
      </w:r>
    </w:p>
    <w:p w:rsidR="00517183" w:rsidRPr="0084208B" w:rsidRDefault="00517183" w:rsidP="00517183">
      <w:pPr>
        <w:pStyle w:val="manana12"/>
        <w:spacing w:line="240" w:lineRule="auto"/>
        <w:rPr>
          <w:rFonts w:cs="Arial"/>
          <w:szCs w:val="24"/>
        </w:rPr>
      </w:pPr>
      <w:r w:rsidRPr="0084208B">
        <w:rPr>
          <w:rFonts w:cs="Arial"/>
          <w:szCs w:val="24"/>
        </w:rPr>
        <w:t xml:space="preserve">4 vase preluare borhot 84 m3 – pe extreriorul clădirii </w:t>
      </w:r>
    </w:p>
    <w:p w:rsidR="00517183" w:rsidRPr="0084208B" w:rsidRDefault="00517183" w:rsidP="00517183">
      <w:pPr>
        <w:pStyle w:val="manana12"/>
        <w:spacing w:line="240" w:lineRule="auto"/>
        <w:rPr>
          <w:rFonts w:cs="Arial"/>
          <w:szCs w:val="24"/>
        </w:rPr>
      </w:pPr>
      <w:r w:rsidRPr="0084208B">
        <w:rPr>
          <w:rFonts w:cs="Arial"/>
          <w:szCs w:val="24"/>
        </w:rPr>
        <w:t>Staţia preparare drojdii</w:t>
      </w:r>
    </w:p>
    <w:p w:rsidR="00517183" w:rsidRPr="0084208B" w:rsidRDefault="00517183" w:rsidP="00517183">
      <w:pPr>
        <w:pStyle w:val="manana12"/>
        <w:spacing w:line="240" w:lineRule="auto"/>
        <w:rPr>
          <w:rFonts w:cs="Arial"/>
          <w:szCs w:val="24"/>
        </w:rPr>
      </w:pPr>
      <w:r w:rsidRPr="0084208B">
        <w:rPr>
          <w:rFonts w:cs="Arial"/>
          <w:szCs w:val="24"/>
        </w:rPr>
        <w:lastRenderedPageBreak/>
        <w:t>1 vas pt propagarea celulei de drojdie, 90 hl</w:t>
      </w:r>
    </w:p>
    <w:p w:rsidR="00517183" w:rsidRPr="0084208B" w:rsidRDefault="00517183" w:rsidP="00517183">
      <w:pPr>
        <w:pStyle w:val="manana12"/>
        <w:spacing w:line="240" w:lineRule="auto"/>
        <w:rPr>
          <w:rFonts w:cs="Arial"/>
          <w:szCs w:val="24"/>
        </w:rPr>
      </w:pPr>
      <w:r w:rsidRPr="0084208B">
        <w:rPr>
          <w:rFonts w:cs="Arial"/>
          <w:szCs w:val="24"/>
        </w:rPr>
        <w:t xml:space="preserve">5 vase stocare drojdie cu capacitati intre 90hl </w:t>
      </w:r>
      <w:r>
        <w:rPr>
          <w:rFonts w:cs="Arial"/>
          <w:szCs w:val="24"/>
        </w:rPr>
        <w:t>şi</w:t>
      </w:r>
      <w:r w:rsidRPr="0084208B">
        <w:rPr>
          <w:rFonts w:cs="Arial"/>
          <w:szCs w:val="24"/>
        </w:rPr>
        <w:t xml:space="preserve"> 115hl</w:t>
      </w:r>
    </w:p>
    <w:p w:rsidR="00517183" w:rsidRPr="0084208B" w:rsidRDefault="00517183" w:rsidP="00517183">
      <w:pPr>
        <w:pStyle w:val="manana12"/>
        <w:spacing w:line="240" w:lineRule="auto"/>
        <w:rPr>
          <w:rFonts w:cs="Arial"/>
          <w:szCs w:val="24"/>
        </w:rPr>
      </w:pPr>
      <w:r w:rsidRPr="0084208B">
        <w:rPr>
          <w:rFonts w:cs="Arial"/>
          <w:szCs w:val="24"/>
        </w:rPr>
        <w:t>1 vas sterilizare 50hl</w:t>
      </w:r>
    </w:p>
    <w:p w:rsidR="00517183" w:rsidRPr="0084208B" w:rsidRDefault="00517183" w:rsidP="00517183">
      <w:pPr>
        <w:pStyle w:val="manana12"/>
        <w:spacing w:line="240" w:lineRule="auto"/>
        <w:rPr>
          <w:rFonts w:cs="Arial"/>
          <w:szCs w:val="24"/>
        </w:rPr>
      </w:pPr>
      <w:r w:rsidRPr="0084208B">
        <w:rPr>
          <w:rFonts w:cs="Arial"/>
          <w:szCs w:val="24"/>
        </w:rPr>
        <w:t xml:space="preserve">1 vas colectare drojdie uzata 250hl </w:t>
      </w:r>
    </w:p>
    <w:p w:rsidR="00517183" w:rsidRPr="0084208B" w:rsidRDefault="00517183" w:rsidP="00517183">
      <w:pPr>
        <w:pStyle w:val="manana12"/>
        <w:spacing w:line="240" w:lineRule="auto"/>
        <w:rPr>
          <w:rFonts w:cs="Arial"/>
          <w:szCs w:val="24"/>
        </w:rPr>
      </w:pPr>
      <w:r w:rsidRPr="0084208B">
        <w:rPr>
          <w:rFonts w:cs="Arial"/>
          <w:szCs w:val="24"/>
        </w:rPr>
        <w:t>1 tanc stocare drojdie 216 hl</w:t>
      </w:r>
    </w:p>
    <w:p w:rsidR="00517183" w:rsidRPr="0084208B" w:rsidRDefault="00517183" w:rsidP="00517183">
      <w:pPr>
        <w:pStyle w:val="manana12"/>
        <w:spacing w:line="240" w:lineRule="auto"/>
        <w:rPr>
          <w:rFonts w:cs="Arial"/>
          <w:szCs w:val="24"/>
        </w:rPr>
      </w:pPr>
    </w:p>
    <w:p w:rsidR="00517183" w:rsidRPr="0084208B" w:rsidRDefault="00517183" w:rsidP="00517183">
      <w:pPr>
        <w:pStyle w:val="manana12"/>
        <w:spacing w:line="240" w:lineRule="auto"/>
        <w:rPr>
          <w:rFonts w:cs="Arial"/>
          <w:szCs w:val="24"/>
        </w:rPr>
      </w:pPr>
    </w:p>
    <w:p w:rsidR="00517183" w:rsidRPr="0084208B" w:rsidRDefault="00517183" w:rsidP="00517183">
      <w:pPr>
        <w:pStyle w:val="manana12"/>
        <w:spacing w:line="240" w:lineRule="auto"/>
        <w:rPr>
          <w:rFonts w:cs="Arial"/>
          <w:szCs w:val="24"/>
        </w:rPr>
      </w:pPr>
      <w:r w:rsidRPr="0084208B">
        <w:rPr>
          <w:rFonts w:cs="Arial"/>
          <w:szCs w:val="24"/>
        </w:rPr>
        <w:t>Instalație preparare bere fară alcool (NAB non-alcoholic beer) Schmidt, capacitate 50 hl/h ;</w:t>
      </w:r>
    </w:p>
    <w:p w:rsidR="00517183" w:rsidRPr="0084208B" w:rsidRDefault="00517183" w:rsidP="00517183">
      <w:pPr>
        <w:pStyle w:val="manana12"/>
        <w:spacing w:line="240" w:lineRule="auto"/>
        <w:rPr>
          <w:rFonts w:cs="Arial"/>
          <w:szCs w:val="24"/>
        </w:rPr>
      </w:pPr>
      <w:r w:rsidRPr="0084208B">
        <w:rPr>
          <w:rFonts w:cs="Arial"/>
          <w:szCs w:val="24"/>
        </w:rPr>
        <w:t xml:space="preserve">     - 1 schimbator de caldura, p </w:t>
      </w:r>
      <w:r>
        <w:rPr>
          <w:rFonts w:cs="Arial"/>
          <w:szCs w:val="24"/>
        </w:rPr>
        <w:t>Si</w:t>
      </w:r>
      <w:r w:rsidRPr="0084208B">
        <w:rPr>
          <w:rFonts w:cs="Arial"/>
          <w:szCs w:val="24"/>
        </w:rPr>
        <w:t>gma</w:t>
      </w:r>
    </w:p>
    <w:p w:rsidR="00517183" w:rsidRPr="0084208B" w:rsidRDefault="00517183" w:rsidP="00517183">
      <w:pPr>
        <w:pStyle w:val="manana12"/>
        <w:spacing w:line="240" w:lineRule="auto"/>
        <w:rPr>
          <w:rFonts w:cs="Arial"/>
          <w:szCs w:val="24"/>
        </w:rPr>
      </w:pPr>
      <w:r w:rsidRPr="0084208B">
        <w:rPr>
          <w:rFonts w:cs="Arial"/>
          <w:szCs w:val="24"/>
        </w:rPr>
        <w:t xml:space="preserve">     - 1 evaporator </w:t>
      </w:r>
    </w:p>
    <w:p w:rsidR="00517183" w:rsidRPr="0084208B" w:rsidRDefault="00517183" w:rsidP="00517183">
      <w:pPr>
        <w:pStyle w:val="manana12"/>
        <w:spacing w:line="240" w:lineRule="auto"/>
        <w:rPr>
          <w:rFonts w:cs="Arial"/>
          <w:szCs w:val="24"/>
        </w:rPr>
      </w:pPr>
      <w:r w:rsidRPr="0084208B">
        <w:rPr>
          <w:rFonts w:cs="Arial"/>
          <w:szCs w:val="24"/>
        </w:rPr>
        <w:t xml:space="preserve">     - 1 degazor</w:t>
      </w:r>
    </w:p>
    <w:p w:rsidR="00517183" w:rsidRPr="0084208B" w:rsidRDefault="00517183" w:rsidP="00517183">
      <w:pPr>
        <w:pStyle w:val="manana12"/>
        <w:spacing w:line="240" w:lineRule="auto"/>
        <w:rPr>
          <w:rFonts w:cs="Arial"/>
          <w:szCs w:val="24"/>
        </w:rPr>
      </w:pPr>
      <w:r w:rsidRPr="0084208B">
        <w:rPr>
          <w:rFonts w:cs="Arial"/>
          <w:szCs w:val="24"/>
        </w:rPr>
        <w:t xml:space="preserve">     - 1 colona dubla de distilare sub vid </w:t>
      </w:r>
    </w:p>
    <w:p w:rsidR="00517183" w:rsidRPr="0084208B" w:rsidRDefault="00517183" w:rsidP="00517183">
      <w:pPr>
        <w:pStyle w:val="manana12"/>
        <w:spacing w:line="240" w:lineRule="auto"/>
        <w:rPr>
          <w:rFonts w:cs="Arial"/>
          <w:szCs w:val="24"/>
        </w:rPr>
      </w:pPr>
      <w:r w:rsidRPr="0084208B">
        <w:rPr>
          <w:rFonts w:cs="Arial"/>
          <w:szCs w:val="24"/>
        </w:rPr>
        <w:t xml:space="preserve">     - 1 condensator</w:t>
      </w:r>
    </w:p>
    <w:p w:rsidR="00517183" w:rsidRPr="0084208B" w:rsidRDefault="00517183" w:rsidP="00517183">
      <w:pPr>
        <w:pStyle w:val="manana12"/>
        <w:spacing w:line="240" w:lineRule="auto"/>
        <w:rPr>
          <w:rFonts w:cs="Arial"/>
          <w:szCs w:val="24"/>
        </w:rPr>
      </w:pPr>
      <w:r w:rsidRPr="0084208B">
        <w:rPr>
          <w:rFonts w:cs="Arial"/>
          <w:szCs w:val="24"/>
        </w:rPr>
        <w:t xml:space="preserve">    -  set pompe centrifugale</w:t>
      </w:r>
    </w:p>
    <w:p w:rsidR="00517183" w:rsidRPr="0084208B" w:rsidRDefault="00517183" w:rsidP="00517183">
      <w:pPr>
        <w:pStyle w:val="manana12"/>
        <w:spacing w:line="240" w:lineRule="auto"/>
        <w:rPr>
          <w:rFonts w:cs="Arial"/>
          <w:szCs w:val="24"/>
        </w:rPr>
      </w:pPr>
      <w:r w:rsidRPr="0084208B">
        <w:rPr>
          <w:rFonts w:cs="Arial"/>
          <w:szCs w:val="24"/>
        </w:rPr>
        <w:t xml:space="preserve">    -  2 pompe de vacuum</w:t>
      </w:r>
    </w:p>
    <w:p w:rsidR="00517183" w:rsidRPr="0084208B" w:rsidRDefault="00517183" w:rsidP="00517183">
      <w:pPr>
        <w:pStyle w:val="manana12"/>
        <w:spacing w:line="240" w:lineRule="auto"/>
        <w:rPr>
          <w:rFonts w:cs="Arial"/>
          <w:szCs w:val="24"/>
        </w:rPr>
      </w:pPr>
      <w:r w:rsidRPr="0084208B">
        <w:rPr>
          <w:rFonts w:cs="Arial"/>
          <w:szCs w:val="24"/>
        </w:rPr>
        <w:t xml:space="preserve">    -   tanc stocare 12m3</w:t>
      </w:r>
    </w:p>
    <w:p w:rsidR="00517183" w:rsidRPr="0084208B" w:rsidRDefault="00517183" w:rsidP="00517183">
      <w:pPr>
        <w:pStyle w:val="manana12"/>
        <w:spacing w:line="240" w:lineRule="auto"/>
        <w:ind w:firstLine="0"/>
        <w:rPr>
          <w:rFonts w:cs="Arial"/>
          <w:szCs w:val="24"/>
        </w:rPr>
      </w:pPr>
      <w:r w:rsidRPr="0084208B">
        <w:rPr>
          <w:rFonts w:cs="Arial"/>
          <w:szCs w:val="24"/>
        </w:rPr>
        <w:t xml:space="preserve">b. </w:t>
      </w:r>
      <w:r w:rsidRPr="0084208B">
        <w:rPr>
          <w:rFonts w:cs="Arial"/>
          <w:i/>
          <w:szCs w:val="24"/>
          <w:u w:val="single"/>
        </w:rPr>
        <w:t>Secţia de fermentaţie/maturare</w:t>
      </w:r>
      <w:r w:rsidRPr="0084208B">
        <w:rPr>
          <w:rFonts w:cs="Arial"/>
          <w:szCs w:val="24"/>
        </w:rPr>
        <w:t>:</w:t>
      </w:r>
    </w:p>
    <w:p w:rsidR="00517183" w:rsidRPr="0084208B" w:rsidRDefault="00517183" w:rsidP="00517183">
      <w:pPr>
        <w:spacing w:after="0" w:line="240" w:lineRule="auto"/>
        <w:ind w:firstLine="720"/>
        <w:jc w:val="both"/>
        <w:rPr>
          <w:rFonts w:ascii="Arial" w:hAnsi="Arial" w:cs="Arial"/>
          <w:sz w:val="24"/>
          <w:szCs w:val="24"/>
          <w:lang w:eastAsia="ro-RO"/>
        </w:rPr>
      </w:pPr>
      <w:r w:rsidRPr="0084208B">
        <w:rPr>
          <w:rFonts w:ascii="Arial" w:hAnsi="Arial" w:cs="Arial"/>
          <w:sz w:val="24"/>
          <w:szCs w:val="24"/>
          <w:lang w:eastAsia="ro-RO"/>
        </w:rPr>
        <w:t>16 vase cilindro-conice pentru fementare-maturare de 2700 hl</w:t>
      </w:r>
    </w:p>
    <w:p w:rsidR="00517183" w:rsidRPr="0084208B" w:rsidRDefault="00517183" w:rsidP="00517183">
      <w:pPr>
        <w:spacing w:after="0" w:line="240" w:lineRule="auto"/>
        <w:ind w:firstLine="720"/>
        <w:jc w:val="both"/>
        <w:rPr>
          <w:rFonts w:ascii="Arial" w:hAnsi="Arial" w:cs="Arial"/>
          <w:sz w:val="24"/>
          <w:szCs w:val="24"/>
          <w:lang w:eastAsia="ro-RO"/>
        </w:rPr>
      </w:pPr>
      <w:r w:rsidRPr="0084208B">
        <w:rPr>
          <w:rFonts w:ascii="Arial" w:hAnsi="Arial" w:cs="Arial"/>
          <w:sz w:val="24"/>
          <w:szCs w:val="24"/>
          <w:lang w:eastAsia="ro-RO"/>
        </w:rPr>
        <w:t>18 vase cilindro-conice pentru fementare-maturare de 5400 hl (net 4800 hl)</w:t>
      </w:r>
    </w:p>
    <w:p w:rsidR="00517183" w:rsidRPr="0084208B" w:rsidRDefault="00517183" w:rsidP="00517183">
      <w:pPr>
        <w:spacing w:after="0" w:line="240" w:lineRule="auto"/>
        <w:ind w:firstLine="720"/>
        <w:jc w:val="both"/>
        <w:rPr>
          <w:rFonts w:ascii="Arial" w:hAnsi="Arial" w:cs="Arial"/>
          <w:sz w:val="24"/>
          <w:szCs w:val="24"/>
          <w:lang w:eastAsia="ro-RO"/>
        </w:rPr>
      </w:pPr>
      <w:r w:rsidRPr="0084208B">
        <w:rPr>
          <w:rFonts w:ascii="Arial" w:hAnsi="Arial" w:cs="Arial"/>
          <w:sz w:val="24"/>
          <w:szCs w:val="24"/>
          <w:lang w:eastAsia="ro-RO"/>
        </w:rPr>
        <w:t xml:space="preserve">13 vase cilindro-conice pentru liniştire bere (BBT)  de 1470 hl </w:t>
      </w:r>
    </w:p>
    <w:p w:rsidR="00517183" w:rsidRPr="0084208B" w:rsidRDefault="00517183" w:rsidP="00517183">
      <w:pPr>
        <w:spacing w:after="0" w:line="240" w:lineRule="auto"/>
        <w:ind w:firstLine="720"/>
        <w:jc w:val="both"/>
        <w:rPr>
          <w:rFonts w:ascii="Arial" w:hAnsi="Arial" w:cs="Arial"/>
          <w:sz w:val="24"/>
          <w:szCs w:val="24"/>
          <w:lang w:eastAsia="ro-RO"/>
        </w:rPr>
      </w:pPr>
      <w:r w:rsidRPr="0084208B">
        <w:rPr>
          <w:rFonts w:ascii="Arial" w:hAnsi="Arial" w:cs="Arial"/>
          <w:sz w:val="24"/>
          <w:szCs w:val="24"/>
          <w:lang w:eastAsia="ro-RO"/>
        </w:rPr>
        <w:t xml:space="preserve">  3 vase cilindrice supraterane pentru liniştire bere (BBT) de 1400 hl sunt montate în cursul anului 2021</w:t>
      </w:r>
    </w:p>
    <w:p w:rsidR="00517183" w:rsidRPr="0084208B" w:rsidRDefault="00517183" w:rsidP="00517183">
      <w:pPr>
        <w:spacing w:after="0" w:line="240" w:lineRule="auto"/>
        <w:ind w:firstLine="720"/>
        <w:jc w:val="both"/>
        <w:rPr>
          <w:rFonts w:ascii="Arial" w:hAnsi="Arial" w:cs="Arial"/>
          <w:sz w:val="24"/>
          <w:szCs w:val="24"/>
          <w:lang w:eastAsia="ro-RO"/>
        </w:rPr>
      </w:pPr>
    </w:p>
    <w:p w:rsidR="00517183" w:rsidRPr="0084208B" w:rsidRDefault="00517183" w:rsidP="00517183">
      <w:pPr>
        <w:pStyle w:val="manana12"/>
        <w:spacing w:line="240" w:lineRule="auto"/>
        <w:ind w:firstLine="0"/>
        <w:rPr>
          <w:rFonts w:cs="Arial"/>
          <w:szCs w:val="24"/>
        </w:rPr>
      </w:pPr>
      <w:r w:rsidRPr="0084208B">
        <w:rPr>
          <w:rFonts w:cs="Arial"/>
          <w:szCs w:val="24"/>
        </w:rPr>
        <w:t>c.</w:t>
      </w:r>
      <w:r w:rsidRPr="0084208B">
        <w:rPr>
          <w:rFonts w:cs="Arial"/>
          <w:i/>
          <w:szCs w:val="24"/>
          <w:u w:val="single"/>
        </w:rPr>
        <w:t xml:space="preserve">Moara şi </w:t>
      </w:r>
      <w:r>
        <w:rPr>
          <w:rFonts w:cs="Arial"/>
          <w:i/>
          <w:szCs w:val="24"/>
          <w:u w:val="single"/>
          <w:lang w:val="en-US"/>
        </w:rPr>
        <w:t xml:space="preserve"> s</w:t>
      </w:r>
      <w:r>
        <w:rPr>
          <w:rFonts w:cs="Arial"/>
          <w:i/>
          <w:szCs w:val="24"/>
          <w:u w:val="single"/>
        </w:rPr>
        <w:t>i</w:t>
      </w:r>
      <w:r w:rsidRPr="0084208B">
        <w:rPr>
          <w:rFonts w:cs="Arial"/>
          <w:i/>
          <w:szCs w:val="24"/>
          <w:u w:val="single"/>
        </w:rPr>
        <w:t>lozul</w:t>
      </w:r>
      <w:r w:rsidRPr="0084208B">
        <w:rPr>
          <w:rFonts w:cs="Arial"/>
          <w:szCs w:val="24"/>
        </w:rPr>
        <w:t> :</w:t>
      </w:r>
    </w:p>
    <w:p w:rsidR="00517183" w:rsidRPr="0084208B" w:rsidRDefault="00517183" w:rsidP="00517183">
      <w:pPr>
        <w:pStyle w:val="manana12"/>
        <w:spacing w:line="240" w:lineRule="auto"/>
        <w:rPr>
          <w:rFonts w:cs="Arial"/>
          <w:szCs w:val="24"/>
        </w:rPr>
      </w:pPr>
      <w:r w:rsidRPr="0084208B">
        <w:rPr>
          <w:rFonts w:cs="Arial"/>
          <w:szCs w:val="24"/>
        </w:rPr>
        <w:tab/>
        <w:t>- aparat de cântărit cu funţionare automată Bühler MEAF-DUMP/ 2006 et 2</w:t>
      </w:r>
    </w:p>
    <w:p w:rsidR="00517183" w:rsidRPr="0084208B" w:rsidRDefault="00517183" w:rsidP="00517183">
      <w:pPr>
        <w:pStyle w:val="manana12"/>
        <w:spacing w:line="240" w:lineRule="auto"/>
        <w:rPr>
          <w:rFonts w:cs="Arial"/>
          <w:szCs w:val="24"/>
        </w:rPr>
      </w:pPr>
      <w:r w:rsidRPr="0084208B">
        <w:rPr>
          <w:rFonts w:cs="Arial"/>
          <w:szCs w:val="24"/>
        </w:rPr>
        <w:tab/>
        <w:t>- 2 separatoare pietre tip Bühler MTSC 120/120, anul 2007 </w:t>
      </w:r>
    </w:p>
    <w:p w:rsidR="00517183" w:rsidRPr="0084208B" w:rsidRDefault="00517183" w:rsidP="00517183">
      <w:pPr>
        <w:pStyle w:val="manana12"/>
        <w:spacing w:line="240" w:lineRule="auto"/>
        <w:rPr>
          <w:rFonts w:cs="Arial"/>
          <w:szCs w:val="24"/>
        </w:rPr>
      </w:pPr>
      <w:r w:rsidRPr="0084208B">
        <w:rPr>
          <w:rFonts w:cs="Arial"/>
          <w:szCs w:val="24"/>
        </w:rPr>
        <w:tab/>
        <w:t xml:space="preserve">- filtru magnetic de praf Bühler </w:t>
      </w:r>
    </w:p>
    <w:p w:rsidR="00517183" w:rsidRPr="0084208B" w:rsidRDefault="00517183" w:rsidP="00517183">
      <w:pPr>
        <w:pStyle w:val="manana12"/>
        <w:spacing w:line="240" w:lineRule="auto"/>
        <w:ind w:left="720"/>
        <w:rPr>
          <w:rFonts w:cs="Arial"/>
          <w:szCs w:val="24"/>
        </w:rPr>
      </w:pPr>
      <w:r w:rsidRPr="0084208B">
        <w:rPr>
          <w:rFonts w:cs="Arial"/>
          <w:szCs w:val="24"/>
        </w:rPr>
        <w:t>- ventilator</w:t>
      </w:r>
    </w:p>
    <w:p w:rsidR="00517183" w:rsidRPr="0084208B" w:rsidRDefault="00517183" w:rsidP="00517183">
      <w:pPr>
        <w:spacing w:after="0" w:line="240" w:lineRule="auto"/>
        <w:ind w:firstLine="720"/>
        <w:rPr>
          <w:rFonts w:ascii="Arial" w:hAnsi="Arial" w:cs="Arial"/>
          <w:sz w:val="24"/>
          <w:szCs w:val="24"/>
          <w:lang w:eastAsia="ro-RO"/>
        </w:rPr>
      </w:pPr>
      <w:r w:rsidRPr="0084208B">
        <w:rPr>
          <w:rFonts w:ascii="Arial" w:hAnsi="Arial" w:cs="Arial"/>
          <w:sz w:val="24"/>
          <w:szCs w:val="24"/>
          <w:lang w:eastAsia="ro-RO"/>
        </w:rPr>
        <w:tab/>
        <w:t>- 3 cicloane + filtru cu saci, debit 6.000m3</w:t>
      </w:r>
    </w:p>
    <w:p w:rsidR="00517183" w:rsidRPr="0084208B" w:rsidRDefault="00517183" w:rsidP="00517183">
      <w:pPr>
        <w:spacing w:after="0" w:line="240" w:lineRule="auto"/>
        <w:ind w:firstLine="720"/>
        <w:rPr>
          <w:rFonts w:ascii="Arial" w:hAnsi="Arial" w:cs="Arial"/>
          <w:sz w:val="24"/>
          <w:szCs w:val="24"/>
          <w:lang w:eastAsia="ro-RO"/>
        </w:rPr>
      </w:pPr>
    </w:p>
    <w:p w:rsidR="00517183" w:rsidRPr="0084208B" w:rsidRDefault="00517183" w:rsidP="00517183">
      <w:pPr>
        <w:pStyle w:val="manana12"/>
        <w:spacing w:line="240" w:lineRule="auto"/>
        <w:ind w:firstLine="0"/>
        <w:rPr>
          <w:rFonts w:cs="Arial"/>
          <w:szCs w:val="24"/>
          <w:lang w:val="en-US"/>
        </w:rPr>
      </w:pPr>
      <w:r w:rsidRPr="0084208B">
        <w:rPr>
          <w:rFonts w:cs="Arial"/>
          <w:szCs w:val="24"/>
        </w:rPr>
        <w:t xml:space="preserve">d. </w:t>
      </w:r>
      <w:r w:rsidRPr="0084208B">
        <w:rPr>
          <w:rFonts w:cs="Arial"/>
          <w:i/>
          <w:szCs w:val="24"/>
          <w:u w:val="single"/>
        </w:rPr>
        <w:t>Stație decantare drojdie uzată / material filtrant (kiseghur</w:t>
      </w:r>
      <w:r w:rsidRPr="0084208B">
        <w:rPr>
          <w:rFonts w:cs="Arial"/>
          <w:szCs w:val="24"/>
        </w:rPr>
        <w:t>): capacitate 40hl /</w:t>
      </w:r>
      <w:r w:rsidRPr="0084208B">
        <w:rPr>
          <w:rFonts w:cs="Arial"/>
          <w:szCs w:val="24"/>
          <w:lang w:val="en-US"/>
        </w:rPr>
        <w:t xml:space="preserve"> ora</w:t>
      </w:r>
    </w:p>
    <w:p w:rsidR="00517183" w:rsidRPr="0084208B" w:rsidRDefault="00517183" w:rsidP="00517183">
      <w:pPr>
        <w:pStyle w:val="manana12"/>
        <w:spacing w:line="240" w:lineRule="auto"/>
        <w:rPr>
          <w:rFonts w:cs="Arial"/>
          <w:szCs w:val="24"/>
        </w:rPr>
      </w:pPr>
      <w:r w:rsidRPr="0084208B">
        <w:rPr>
          <w:rFonts w:cs="Arial"/>
          <w:szCs w:val="24"/>
          <w:lang w:val="en-US"/>
        </w:rPr>
        <w:tab/>
      </w:r>
      <w:r w:rsidRPr="0084208B">
        <w:rPr>
          <w:rFonts w:cs="Arial"/>
          <w:szCs w:val="24"/>
        </w:rPr>
        <w:t>- 2 pompe de alimentare decantor</w:t>
      </w:r>
    </w:p>
    <w:p w:rsidR="00517183" w:rsidRPr="0084208B" w:rsidRDefault="00517183" w:rsidP="00517183">
      <w:pPr>
        <w:pStyle w:val="manana12"/>
        <w:spacing w:line="240" w:lineRule="auto"/>
        <w:ind w:left="720"/>
        <w:rPr>
          <w:rFonts w:cs="Arial"/>
          <w:szCs w:val="24"/>
        </w:rPr>
      </w:pPr>
      <w:r w:rsidRPr="0084208B">
        <w:rPr>
          <w:rFonts w:cs="Arial"/>
          <w:szCs w:val="24"/>
        </w:rPr>
        <w:t>- termolizator de drojdie</w:t>
      </w:r>
    </w:p>
    <w:p w:rsidR="00517183" w:rsidRPr="0084208B" w:rsidRDefault="00517183" w:rsidP="00517183">
      <w:pPr>
        <w:pStyle w:val="manana12"/>
        <w:spacing w:line="240" w:lineRule="auto"/>
        <w:ind w:left="720"/>
        <w:rPr>
          <w:rFonts w:cs="Arial"/>
          <w:szCs w:val="24"/>
        </w:rPr>
      </w:pPr>
      <w:r w:rsidRPr="0084208B">
        <w:rPr>
          <w:rFonts w:cs="Arial"/>
          <w:szCs w:val="24"/>
        </w:rPr>
        <w:t>- centrifugă pentru uscare drojdie/ material filtrant</w:t>
      </w:r>
    </w:p>
    <w:p w:rsidR="00517183" w:rsidRPr="0084208B" w:rsidRDefault="00517183" w:rsidP="00517183">
      <w:pPr>
        <w:spacing w:after="0" w:line="240" w:lineRule="auto"/>
        <w:rPr>
          <w:rFonts w:ascii="Arial" w:hAnsi="Arial" w:cs="Arial"/>
          <w:sz w:val="24"/>
          <w:szCs w:val="24"/>
          <w:lang w:eastAsia="ro-RO"/>
        </w:rPr>
      </w:pPr>
      <w:r w:rsidRPr="0084208B">
        <w:rPr>
          <w:rFonts w:ascii="Arial" w:hAnsi="Arial" w:cs="Arial"/>
          <w:sz w:val="24"/>
          <w:szCs w:val="24"/>
          <w:lang w:eastAsia="ro-RO"/>
        </w:rPr>
        <w:t xml:space="preserve">e. </w:t>
      </w:r>
      <w:r w:rsidRPr="0084208B">
        <w:rPr>
          <w:rFonts w:ascii="Arial" w:hAnsi="Arial" w:cs="Arial"/>
          <w:i/>
          <w:sz w:val="24"/>
          <w:szCs w:val="24"/>
          <w:u w:val="single"/>
          <w:lang w:eastAsia="ro-RO"/>
        </w:rPr>
        <w:t>Instalaţie recuperare bere</w:t>
      </w:r>
      <w:r w:rsidRPr="0084208B">
        <w:rPr>
          <w:rFonts w:ascii="Arial" w:hAnsi="Arial" w:cs="Arial"/>
          <w:sz w:val="24"/>
          <w:szCs w:val="24"/>
          <w:lang w:eastAsia="ro-RO"/>
        </w:rPr>
        <w:t xml:space="preserve">:capacitate 30 hl/ora </w:t>
      </w:r>
    </w:p>
    <w:p w:rsidR="00517183" w:rsidRPr="0084208B" w:rsidRDefault="00517183" w:rsidP="00517183">
      <w:pPr>
        <w:spacing w:after="0" w:line="240" w:lineRule="auto"/>
        <w:rPr>
          <w:rFonts w:ascii="Arial" w:hAnsi="Arial" w:cs="Arial"/>
          <w:b/>
          <w:bCs/>
          <w:sz w:val="24"/>
          <w:szCs w:val="24"/>
        </w:rPr>
      </w:pPr>
      <w:r w:rsidRPr="0084208B">
        <w:rPr>
          <w:rFonts w:ascii="Arial" w:hAnsi="Arial" w:cs="Arial"/>
          <w:color w:val="FF0000"/>
          <w:sz w:val="24"/>
          <w:szCs w:val="24"/>
          <w:lang w:eastAsia="ro-RO"/>
        </w:rPr>
        <w:tab/>
      </w:r>
      <w:r w:rsidRPr="0084208B">
        <w:rPr>
          <w:rFonts w:ascii="Arial" w:hAnsi="Arial" w:cs="Arial"/>
          <w:color w:val="FF0000"/>
          <w:sz w:val="24"/>
          <w:szCs w:val="24"/>
          <w:lang w:eastAsia="ro-RO"/>
        </w:rPr>
        <w:tab/>
      </w:r>
      <w:r w:rsidRPr="0084208B">
        <w:rPr>
          <w:rFonts w:ascii="Arial" w:hAnsi="Arial" w:cs="Arial"/>
          <w:sz w:val="24"/>
          <w:szCs w:val="24"/>
          <w:lang w:eastAsia="ro-RO"/>
        </w:rPr>
        <w:t>- centrifuga cu duze tip Westfalia HFE 45-01-177</w:t>
      </w:r>
      <w:r w:rsidRPr="0084208B">
        <w:rPr>
          <w:rFonts w:ascii="Arial" w:hAnsi="Arial" w:cs="Arial"/>
          <w:b/>
          <w:bCs/>
          <w:sz w:val="24"/>
          <w:szCs w:val="24"/>
        </w:rPr>
        <w:t xml:space="preserve"> </w:t>
      </w:r>
    </w:p>
    <w:p w:rsidR="00517183" w:rsidRPr="0084208B" w:rsidRDefault="00517183" w:rsidP="00517183">
      <w:pPr>
        <w:spacing w:after="0" w:line="240" w:lineRule="auto"/>
        <w:rPr>
          <w:rFonts w:ascii="Arial" w:hAnsi="Arial" w:cs="Arial"/>
          <w:bCs/>
          <w:sz w:val="24"/>
          <w:szCs w:val="24"/>
        </w:rPr>
      </w:pPr>
      <w:r w:rsidRPr="0084208B">
        <w:rPr>
          <w:rFonts w:ascii="Arial" w:hAnsi="Arial" w:cs="Arial"/>
          <w:b/>
          <w:bCs/>
          <w:sz w:val="24"/>
          <w:szCs w:val="24"/>
        </w:rPr>
        <w:tab/>
      </w:r>
      <w:r w:rsidRPr="0084208B">
        <w:rPr>
          <w:rFonts w:ascii="Arial" w:hAnsi="Arial" w:cs="Arial"/>
          <w:b/>
          <w:bCs/>
          <w:sz w:val="24"/>
          <w:szCs w:val="24"/>
        </w:rPr>
        <w:tab/>
        <w:t xml:space="preserve">- </w:t>
      </w:r>
      <w:r w:rsidRPr="0084208B">
        <w:rPr>
          <w:rFonts w:ascii="Arial" w:hAnsi="Arial" w:cs="Arial"/>
          <w:bCs/>
          <w:sz w:val="24"/>
          <w:szCs w:val="24"/>
        </w:rPr>
        <w:t>flash-pasteurizator , 30-40 hl/h</w:t>
      </w:r>
    </w:p>
    <w:p w:rsidR="00517183" w:rsidRPr="0084208B" w:rsidRDefault="00517183" w:rsidP="00517183">
      <w:pPr>
        <w:spacing w:after="0" w:line="240" w:lineRule="auto"/>
        <w:rPr>
          <w:rFonts w:ascii="Arial" w:hAnsi="Arial" w:cs="Arial"/>
          <w:bCs/>
          <w:sz w:val="24"/>
          <w:szCs w:val="24"/>
        </w:rPr>
      </w:pPr>
      <w:r w:rsidRPr="0084208B">
        <w:rPr>
          <w:rFonts w:ascii="Arial" w:hAnsi="Arial" w:cs="Arial"/>
          <w:bCs/>
          <w:sz w:val="24"/>
          <w:szCs w:val="24"/>
        </w:rPr>
        <w:tab/>
      </w:r>
      <w:r w:rsidRPr="0084208B">
        <w:rPr>
          <w:rFonts w:ascii="Arial" w:hAnsi="Arial" w:cs="Arial"/>
          <w:bCs/>
          <w:sz w:val="24"/>
          <w:szCs w:val="24"/>
        </w:rPr>
        <w:tab/>
        <w:t>- vas tampon 4 hl</w:t>
      </w:r>
    </w:p>
    <w:p w:rsidR="00517183" w:rsidRPr="0084208B" w:rsidRDefault="00517183" w:rsidP="00517183">
      <w:pPr>
        <w:spacing w:after="0" w:line="240" w:lineRule="auto"/>
        <w:rPr>
          <w:rFonts w:ascii="Arial" w:hAnsi="Arial" w:cs="Arial"/>
          <w:sz w:val="24"/>
          <w:szCs w:val="24"/>
          <w:lang w:eastAsia="ro-RO"/>
        </w:rPr>
      </w:pPr>
      <w:r w:rsidRPr="0084208B">
        <w:rPr>
          <w:rFonts w:ascii="Arial" w:hAnsi="Arial" w:cs="Arial"/>
          <w:bCs/>
          <w:sz w:val="24"/>
          <w:szCs w:val="24"/>
        </w:rPr>
        <w:tab/>
      </w:r>
      <w:r w:rsidRPr="0084208B">
        <w:rPr>
          <w:rFonts w:ascii="Arial" w:hAnsi="Arial" w:cs="Arial"/>
          <w:bCs/>
          <w:sz w:val="24"/>
          <w:szCs w:val="24"/>
        </w:rPr>
        <w:tab/>
        <w:t>- vas stocare bere recuperata 200 hl</w:t>
      </w:r>
    </w:p>
    <w:p w:rsidR="00517183" w:rsidRDefault="00517183" w:rsidP="00517183">
      <w:pPr>
        <w:spacing w:after="0" w:line="240" w:lineRule="auto"/>
        <w:jc w:val="both"/>
        <w:rPr>
          <w:b/>
        </w:rPr>
      </w:pP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b/>
          <w:sz w:val="24"/>
          <w:szCs w:val="24"/>
        </w:rPr>
        <w:t>Hala îmbuteliere – Corp 1</w:t>
      </w:r>
      <w:r w:rsidRPr="00E076D2">
        <w:rPr>
          <w:rFonts w:ascii="Arial" w:hAnsi="Arial" w:cs="Arial"/>
          <w:sz w:val="24"/>
          <w:szCs w:val="24"/>
        </w:rPr>
        <w:t>:</w:t>
      </w: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sz w:val="24"/>
          <w:szCs w:val="24"/>
        </w:rPr>
        <w:t xml:space="preserve">a) </w:t>
      </w:r>
      <w:r w:rsidRPr="00E076D2">
        <w:rPr>
          <w:rFonts w:ascii="Arial" w:hAnsi="Arial" w:cs="Arial"/>
          <w:b/>
          <w:sz w:val="24"/>
          <w:szCs w:val="24"/>
        </w:rPr>
        <w:t>Linia de îmbuteliat sticle “Krones”</w:t>
      </w:r>
      <w:r w:rsidRPr="00E076D2">
        <w:rPr>
          <w:rFonts w:ascii="Arial" w:hAnsi="Arial" w:cs="Arial"/>
          <w:sz w:val="24"/>
          <w:szCs w:val="24"/>
        </w:rPr>
        <w:t xml:space="preserve"> cu capacitatea de 45.000 sticle/h: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maşină  de depaletizat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depaletizat Vrac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denavetat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spălat navete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spălat sticle</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inspector de sticle goale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umplut </w:t>
      </w:r>
      <w:r>
        <w:rPr>
          <w:rFonts w:ascii="Arial" w:hAnsi="Arial" w:cs="Arial"/>
          <w:sz w:val="24"/>
          <w:szCs w:val="24"/>
        </w:rPr>
        <w:t>şi</w:t>
      </w:r>
      <w:r w:rsidRPr="00E076D2">
        <w:rPr>
          <w:rFonts w:ascii="Arial" w:hAnsi="Arial" w:cs="Arial"/>
          <w:sz w:val="24"/>
          <w:szCs w:val="24"/>
        </w:rPr>
        <w:t xml:space="preserve"> capsat sticle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inspector de nivel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tunel de pasteurizare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lastRenderedPageBreak/>
        <w:t xml:space="preserve">- maşină de etichetat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 xml:space="preserve">stemul de inscripţionare data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împachetat în cutii carton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navetat </w:t>
      </w:r>
    </w:p>
    <w:p w:rsidR="00517183" w:rsidRPr="00E076D2" w:rsidRDefault="00517183" w:rsidP="00517183">
      <w:pPr>
        <w:spacing w:after="0" w:line="240" w:lineRule="auto"/>
        <w:ind w:firstLine="720"/>
        <w:jc w:val="both"/>
        <w:rPr>
          <w:rFonts w:ascii="Arial" w:hAnsi="Arial" w:cs="Arial"/>
          <w:sz w:val="24"/>
          <w:szCs w:val="24"/>
        </w:rPr>
      </w:pP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 xml:space="preserve">stem de inscripţionare/imprimare dată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navetat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paletizat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transportoare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aplicat benzi</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na de etichetat paleti</w:t>
      </w:r>
    </w:p>
    <w:p w:rsidR="00517183" w:rsidRPr="00E076D2" w:rsidRDefault="00517183" w:rsidP="00517183">
      <w:pPr>
        <w:spacing w:after="0" w:line="240" w:lineRule="auto"/>
        <w:jc w:val="both"/>
        <w:rPr>
          <w:rFonts w:ascii="Arial" w:hAnsi="Arial" w:cs="Arial"/>
          <w:b/>
          <w:bCs/>
          <w:color w:val="FF0000"/>
          <w:sz w:val="24"/>
          <w:szCs w:val="24"/>
          <w:lang w:eastAsia="x-none"/>
        </w:rPr>
      </w:pPr>
      <w:r w:rsidRPr="00E076D2">
        <w:rPr>
          <w:rFonts w:ascii="Arial" w:hAnsi="Arial" w:cs="Arial"/>
          <w:sz w:val="24"/>
          <w:szCs w:val="24"/>
        </w:rPr>
        <w:t xml:space="preserve">b) </w:t>
      </w:r>
      <w:r w:rsidRPr="00E076D2">
        <w:rPr>
          <w:rFonts w:ascii="Arial" w:hAnsi="Arial" w:cs="Arial"/>
          <w:b/>
          <w:sz w:val="24"/>
          <w:szCs w:val="24"/>
        </w:rPr>
        <w:t>Linia de îmbuteliere bere in butoaie</w:t>
      </w:r>
      <w:r w:rsidRPr="00E076D2">
        <w:rPr>
          <w:rFonts w:ascii="Arial" w:hAnsi="Arial" w:cs="Arial"/>
          <w:sz w:val="24"/>
          <w:szCs w:val="24"/>
        </w:rPr>
        <w:t xml:space="preserve"> are o capacitate maximă orară de 240 unităţi </w:t>
      </w:r>
      <w:r>
        <w:rPr>
          <w:rFonts w:ascii="Arial" w:hAnsi="Arial" w:cs="Arial"/>
          <w:sz w:val="24"/>
          <w:szCs w:val="24"/>
        </w:rPr>
        <w:t>şi</w:t>
      </w:r>
      <w:r w:rsidRPr="00E076D2">
        <w:rPr>
          <w:rFonts w:ascii="Arial" w:hAnsi="Arial" w:cs="Arial"/>
          <w:sz w:val="24"/>
          <w:szCs w:val="24"/>
        </w:rPr>
        <w:t xml:space="preserve"> este compusă din:</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 Transportor butoaie goale</w:t>
      </w:r>
    </w:p>
    <w:p w:rsidR="00517183" w:rsidRPr="00E076D2" w:rsidRDefault="00517183" w:rsidP="00517183">
      <w:pPr>
        <w:spacing w:after="0" w:line="240" w:lineRule="auto"/>
        <w:ind w:left="720"/>
        <w:rPr>
          <w:rFonts w:ascii="Arial" w:hAnsi="Arial" w:cs="Arial"/>
          <w:i/>
          <w:sz w:val="24"/>
          <w:szCs w:val="24"/>
        </w:rPr>
      </w:pPr>
      <w:r w:rsidRPr="00E076D2">
        <w:rPr>
          <w:rFonts w:ascii="Arial" w:hAnsi="Arial" w:cs="Arial"/>
          <w:sz w:val="24"/>
          <w:szCs w:val="24"/>
        </w:rPr>
        <w:t xml:space="preserve"> - </w:t>
      </w:r>
      <w:r>
        <w:rPr>
          <w:rFonts w:ascii="Arial" w:hAnsi="Arial" w:cs="Arial"/>
          <w:sz w:val="24"/>
          <w:szCs w:val="24"/>
        </w:rPr>
        <w:t>si</w:t>
      </w:r>
      <w:r w:rsidRPr="00E076D2">
        <w:rPr>
          <w:rFonts w:ascii="Arial" w:hAnsi="Arial" w:cs="Arial"/>
          <w:sz w:val="24"/>
          <w:szCs w:val="24"/>
        </w:rPr>
        <w:t>stem spălare exterioara AK2</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Instalație de spălare interioara  "Transomat 6/2"</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- 2 linii de umplere </w:t>
      </w:r>
      <w:r w:rsidRPr="00E076D2">
        <w:rPr>
          <w:rFonts w:ascii="Arial" w:hAnsi="Arial" w:cs="Arial"/>
          <w:sz w:val="24"/>
          <w:szCs w:val="24"/>
        </w:rPr>
        <w:tab/>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Transportor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Răsturnator</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Cântar</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w:t>
      </w:r>
      <w:r>
        <w:rPr>
          <w:rFonts w:ascii="Arial" w:hAnsi="Arial" w:cs="Arial"/>
          <w:sz w:val="24"/>
          <w:szCs w:val="24"/>
        </w:rPr>
        <w:t>si</w:t>
      </w:r>
      <w:r w:rsidRPr="00E076D2">
        <w:rPr>
          <w:rFonts w:ascii="Arial" w:hAnsi="Arial" w:cs="Arial"/>
          <w:sz w:val="24"/>
          <w:szCs w:val="24"/>
        </w:rPr>
        <w:t xml:space="preserve">stem de inscripţionare/imprimare dată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Elevator semi-automat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Tanc tampon 200 l</w:t>
      </w: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sz w:val="24"/>
          <w:szCs w:val="24"/>
        </w:rPr>
        <w:t>c) L</w:t>
      </w:r>
      <w:r w:rsidRPr="00E076D2">
        <w:rPr>
          <w:rFonts w:ascii="Arial" w:hAnsi="Arial" w:cs="Arial"/>
          <w:b/>
          <w:sz w:val="24"/>
          <w:szCs w:val="24"/>
        </w:rPr>
        <w:t>inia de îmbuteliere bere in doze de 5l</w:t>
      </w:r>
      <w:r w:rsidRPr="00E076D2">
        <w:rPr>
          <w:rFonts w:ascii="Arial" w:hAnsi="Arial" w:cs="Arial"/>
          <w:sz w:val="24"/>
          <w:szCs w:val="24"/>
        </w:rPr>
        <w:t xml:space="preserve">  tip </w:t>
      </w:r>
      <w:r w:rsidRPr="00E076D2">
        <w:rPr>
          <w:rFonts w:ascii="Arial" w:hAnsi="Arial" w:cs="Arial"/>
          <w:b/>
          <w:sz w:val="24"/>
          <w:szCs w:val="24"/>
        </w:rPr>
        <w:t>AF-80</w:t>
      </w:r>
      <w:r w:rsidRPr="00E076D2">
        <w:rPr>
          <w:rFonts w:ascii="Arial" w:hAnsi="Arial" w:cs="Arial"/>
          <w:sz w:val="24"/>
          <w:szCs w:val="24"/>
        </w:rPr>
        <w:t xml:space="preserve"> semiautomată –</w:t>
      </w:r>
      <w:r w:rsidRPr="00E076D2">
        <w:rPr>
          <w:rFonts w:ascii="Arial" w:hAnsi="Arial" w:cs="Arial"/>
          <w:i/>
          <w:sz w:val="24"/>
          <w:szCs w:val="24"/>
        </w:rPr>
        <w:t>în prezent în conservare.</w:t>
      </w:r>
    </w:p>
    <w:p w:rsidR="00517183" w:rsidRPr="00E076D2" w:rsidRDefault="00517183" w:rsidP="00517183">
      <w:pPr>
        <w:pStyle w:val="manana"/>
        <w:spacing w:line="240" w:lineRule="auto"/>
        <w:ind w:firstLine="0"/>
        <w:rPr>
          <w:rFonts w:cs="Arial"/>
          <w:lang w:val="it-IT"/>
        </w:rPr>
      </w:pPr>
      <w:r w:rsidRPr="00E076D2">
        <w:rPr>
          <w:rFonts w:cs="Arial"/>
          <w:lang w:val="it-IT"/>
        </w:rPr>
        <w:t xml:space="preserve">d) </w:t>
      </w:r>
      <w:r w:rsidRPr="00E076D2">
        <w:rPr>
          <w:rFonts w:cs="Arial"/>
          <w:b/>
          <w:lang w:val="it-IT"/>
        </w:rPr>
        <w:t>Îmbutelierea în PET-uri</w:t>
      </w:r>
      <w:r w:rsidRPr="00E076D2">
        <w:rPr>
          <w:rFonts w:cs="Arial"/>
          <w:lang w:val="it-IT"/>
        </w:rPr>
        <w:t xml:space="preserve"> se desfăşoară conform etapelor prezentate în schema II. 3.</w:t>
      </w:r>
    </w:p>
    <w:p w:rsidR="00517183" w:rsidRPr="00E076D2" w:rsidRDefault="00517183" w:rsidP="00517183">
      <w:pPr>
        <w:pStyle w:val="manana12"/>
        <w:spacing w:line="240" w:lineRule="auto"/>
        <w:ind w:firstLine="0"/>
        <w:rPr>
          <w:rFonts w:cs="Arial"/>
          <w:szCs w:val="24"/>
        </w:rPr>
      </w:pPr>
      <w:r w:rsidRPr="00E076D2">
        <w:rPr>
          <w:rFonts w:cs="Arial"/>
          <w:szCs w:val="24"/>
        </w:rPr>
        <w:t xml:space="preserve">Procesul de îmbuteliere in PET-uri decurge relativ </w:t>
      </w:r>
      <w:r>
        <w:rPr>
          <w:rFonts w:cs="Arial"/>
          <w:szCs w:val="24"/>
        </w:rPr>
        <w:t>şi</w:t>
      </w:r>
      <w:r w:rsidRPr="00E076D2">
        <w:rPr>
          <w:rFonts w:cs="Arial"/>
          <w:szCs w:val="24"/>
        </w:rPr>
        <w:t xml:space="preserve">milar cu cel de îmbuteliere sticle, diferenţele constând în pasteurizarea berii înainte de umplerea sticlelor, lipsa maşinii de spălare (curăţirea avansată nemaifiind necesară pentru PET-uri) şi ambalare sub formă de paleţi înfoliaţi. </w:t>
      </w:r>
    </w:p>
    <w:p w:rsidR="00517183" w:rsidRPr="00E076D2" w:rsidRDefault="00517183" w:rsidP="00517183">
      <w:pPr>
        <w:pStyle w:val="manana12"/>
        <w:spacing w:line="240" w:lineRule="auto"/>
        <w:ind w:firstLine="0"/>
        <w:rPr>
          <w:rFonts w:cs="Arial"/>
          <w:szCs w:val="24"/>
        </w:rPr>
      </w:pPr>
      <w:r w:rsidRPr="00E076D2">
        <w:rPr>
          <w:rFonts w:cs="Arial"/>
          <w:szCs w:val="24"/>
        </w:rPr>
        <w:t>Din operaţia de clătire se evacuează la canalizarea tehnologică cca 4-5 mc/h apă uzată.</w:t>
      </w:r>
    </w:p>
    <w:p w:rsidR="00517183" w:rsidRPr="00E076D2" w:rsidRDefault="00517183" w:rsidP="00517183">
      <w:pPr>
        <w:spacing w:after="0" w:line="240" w:lineRule="auto"/>
        <w:ind w:firstLine="720"/>
        <w:rPr>
          <w:rFonts w:ascii="Arial" w:hAnsi="Arial" w:cs="Arial"/>
          <w:sz w:val="24"/>
          <w:szCs w:val="24"/>
        </w:rPr>
      </w:pPr>
    </w:p>
    <w:p w:rsidR="00517183" w:rsidRPr="00E076D2" w:rsidRDefault="00517183" w:rsidP="00517183">
      <w:pPr>
        <w:spacing w:after="0" w:line="240" w:lineRule="auto"/>
        <w:jc w:val="both"/>
        <w:rPr>
          <w:rFonts w:ascii="Arial" w:hAnsi="Arial" w:cs="Arial"/>
          <w:sz w:val="24"/>
          <w:szCs w:val="24"/>
          <w:lang w:val="pt-BR"/>
        </w:rPr>
      </w:pPr>
      <w:r w:rsidRPr="00E076D2">
        <w:rPr>
          <w:rFonts w:ascii="Arial" w:hAnsi="Arial" w:cs="Arial"/>
          <w:sz w:val="24"/>
          <w:szCs w:val="24"/>
        </w:rPr>
        <w:t xml:space="preserve">În </w:t>
      </w:r>
      <w:r w:rsidRPr="00E076D2">
        <w:rPr>
          <w:rFonts w:ascii="Arial" w:hAnsi="Arial" w:cs="Arial"/>
          <w:b/>
          <w:sz w:val="24"/>
          <w:szCs w:val="24"/>
        </w:rPr>
        <w:t>hala de îmbuteliere – Corp 1</w:t>
      </w:r>
      <w:r w:rsidRPr="00E076D2">
        <w:rPr>
          <w:rFonts w:ascii="Arial" w:hAnsi="Arial" w:cs="Arial"/>
          <w:sz w:val="24"/>
          <w:szCs w:val="24"/>
        </w:rPr>
        <w:t xml:space="preserve"> se regăseşte </w:t>
      </w:r>
      <w:r w:rsidRPr="00E076D2">
        <w:rPr>
          <w:rFonts w:ascii="Arial" w:hAnsi="Arial" w:cs="Arial"/>
          <w:b/>
          <w:sz w:val="24"/>
          <w:szCs w:val="24"/>
          <w:lang w:val="it-IT"/>
        </w:rPr>
        <w:t>Linia II de îmbuteliere</w:t>
      </w:r>
      <w:r w:rsidRPr="00E076D2">
        <w:rPr>
          <w:rFonts w:ascii="Arial" w:hAnsi="Arial" w:cs="Arial"/>
          <w:sz w:val="24"/>
          <w:szCs w:val="24"/>
          <w:lang w:val="it-IT"/>
        </w:rPr>
        <w:t xml:space="preserve"> </w:t>
      </w:r>
      <w:r w:rsidRPr="00E076D2">
        <w:rPr>
          <w:rFonts w:ascii="Arial" w:hAnsi="Arial" w:cs="Arial"/>
          <w:b/>
          <w:sz w:val="24"/>
          <w:szCs w:val="24"/>
        </w:rPr>
        <w:t>bere, PET II „</w:t>
      </w:r>
      <w:r>
        <w:rPr>
          <w:rFonts w:ascii="Arial" w:hAnsi="Arial" w:cs="Arial"/>
          <w:b/>
          <w:sz w:val="24"/>
          <w:szCs w:val="24"/>
        </w:rPr>
        <w:t>Si</w:t>
      </w:r>
      <w:r w:rsidRPr="00E076D2">
        <w:rPr>
          <w:rFonts w:ascii="Arial" w:hAnsi="Arial" w:cs="Arial"/>
          <w:b/>
          <w:sz w:val="24"/>
          <w:szCs w:val="24"/>
        </w:rPr>
        <w:t>del”</w:t>
      </w:r>
      <w:r w:rsidRPr="00E076D2">
        <w:rPr>
          <w:rFonts w:ascii="Arial" w:hAnsi="Arial" w:cs="Arial"/>
          <w:sz w:val="24"/>
          <w:szCs w:val="24"/>
        </w:rPr>
        <w:t xml:space="preserve"> </w:t>
      </w:r>
      <w:r w:rsidRPr="00E076D2">
        <w:rPr>
          <w:rFonts w:ascii="Arial" w:hAnsi="Arial" w:cs="Arial"/>
          <w:sz w:val="24"/>
          <w:szCs w:val="24"/>
          <w:lang w:val="pt-BR"/>
        </w:rPr>
        <w:t xml:space="preserve">instalată în 2008, cu o viteză de aproximativ 25.000 ÷ 30.000 buc/h în funcţie de volumul recipientului de umplere, formată din: </w:t>
      </w:r>
    </w:p>
    <w:p w:rsidR="00517183" w:rsidRPr="00E076D2" w:rsidRDefault="00517183" w:rsidP="00517183">
      <w:pPr>
        <w:spacing w:after="0" w:line="240" w:lineRule="auto"/>
        <w:ind w:firstLine="720"/>
        <w:jc w:val="both"/>
        <w:rPr>
          <w:rFonts w:ascii="Arial" w:hAnsi="Arial" w:cs="Arial"/>
          <w:sz w:val="24"/>
          <w:szCs w:val="24"/>
        </w:rPr>
      </w:pPr>
      <w:r w:rsidRPr="00E076D2">
        <w:rPr>
          <w:rFonts w:ascii="Arial" w:hAnsi="Arial" w:cs="Arial"/>
          <w:sz w:val="24"/>
          <w:szCs w:val="24"/>
        </w:rPr>
        <w:t>- buncar alimentare preforme</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format recipienti PET tip </w:t>
      </w:r>
      <w:r>
        <w:rPr>
          <w:rFonts w:ascii="Arial" w:hAnsi="Arial" w:cs="Arial"/>
          <w:sz w:val="24"/>
          <w:szCs w:val="24"/>
        </w:rPr>
        <w:t>Si</w:t>
      </w:r>
      <w:r w:rsidRPr="00E076D2">
        <w:rPr>
          <w:rFonts w:ascii="Arial" w:hAnsi="Arial" w:cs="Arial"/>
          <w:sz w:val="24"/>
          <w:szCs w:val="24"/>
        </w:rPr>
        <w:t>del SBO20/24 Universal</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umplut cu 160 de capete „Eurotronica”</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incapsulat AROL</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buncar </w:t>
      </w:r>
      <w:r>
        <w:rPr>
          <w:rFonts w:ascii="Arial" w:hAnsi="Arial" w:cs="Arial"/>
          <w:sz w:val="24"/>
          <w:szCs w:val="24"/>
        </w:rPr>
        <w:t>şi</w:t>
      </w:r>
      <w:r w:rsidRPr="00E076D2">
        <w:rPr>
          <w:rFonts w:ascii="Arial" w:hAnsi="Arial" w:cs="Arial"/>
          <w:sz w:val="24"/>
          <w:szCs w:val="24"/>
        </w:rPr>
        <w:t xml:space="preserve"> conveior alimentare cu capace „</w:t>
      </w:r>
      <w:r>
        <w:rPr>
          <w:rFonts w:ascii="Arial" w:hAnsi="Arial" w:cs="Arial"/>
          <w:sz w:val="24"/>
          <w:szCs w:val="24"/>
        </w:rPr>
        <w:t xml:space="preserve"> Si</w:t>
      </w:r>
      <w:r w:rsidRPr="00E076D2">
        <w:rPr>
          <w:rFonts w:ascii="Arial" w:hAnsi="Arial" w:cs="Arial"/>
          <w:sz w:val="24"/>
          <w:szCs w:val="24"/>
        </w:rPr>
        <w:t>del AIDLIN 20÷24”</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inspector de nivel TX Heuft Spectrum</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etichetat cu 30 capete RollQuatro</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conveior transport PET uri</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infoliat in folie termocontractibila SMI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conveioare transport bax-uri </w:t>
      </w:r>
      <w:r>
        <w:rPr>
          <w:rFonts w:ascii="Arial" w:hAnsi="Arial" w:cs="Arial"/>
          <w:sz w:val="24"/>
          <w:szCs w:val="24"/>
        </w:rPr>
        <w:t>Şi</w:t>
      </w:r>
      <w:r w:rsidRPr="00E076D2">
        <w:rPr>
          <w:rFonts w:ascii="Arial" w:hAnsi="Arial" w:cs="Arial"/>
          <w:sz w:val="24"/>
          <w:szCs w:val="24"/>
        </w:rPr>
        <w:t>del</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paletizat </w:t>
      </w:r>
      <w:r>
        <w:rPr>
          <w:rFonts w:ascii="Arial" w:hAnsi="Arial" w:cs="Arial"/>
          <w:sz w:val="24"/>
          <w:szCs w:val="24"/>
        </w:rPr>
        <w:t>Si</w:t>
      </w:r>
      <w:r w:rsidRPr="00E076D2">
        <w:rPr>
          <w:rFonts w:ascii="Arial" w:hAnsi="Arial" w:cs="Arial"/>
          <w:sz w:val="24"/>
          <w:szCs w:val="24"/>
        </w:rPr>
        <w:t>del Linear</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magazie paleţi pt. livrare</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magazie separatoare carton</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automată înfoliat Robopac Gene</w:t>
      </w:r>
      <w:r>
        <w:rPr>
          <w:rFonts w:ascii="Arial" w:hAnsi="Arial" w:cs="Arial"/>
          <w:sz w:val="24"/>
          <w:szCs w:val="24"/>
        </w:rPr>
        <w:t>şi</w:t>
      </w:r>
      <w:r w:rsidRPr="00E076D2">
        <w:rPr>
          <w:rFonts w:ascii="Arial" w:hAnsi="Arial" w:cs="Arial"/>
          <w:sz w:val="24"/>
          <w:szCs w:val="24"/>
        </w:rPr>
        <w:t>s</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etichetat paleţi LTHD Corporation BBK</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staţie CIP: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rezervor soluţie  caldă hidroxid de sodiu 2%, capacitate 2000 l</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rezervor cu solutie acidă 1,3 – 2,2 % , capacitate 2000 l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lastRenderedPageBreak/>
        <w:t>-  rezervor acid peracetic, capacitate 2000l</w:t>
      </w:r>
    </w:p>
    <w:p w:rsidR="00517183" w:rsidRPr="00E076D2" w:rsidRDefault="00517183" w:rsidP="00517183">
      <w:pPr>
        <w:spacing w:after="0" w:line="240" w:lineRule="auto"/>
        <w:ind w:firstLine="720"/>
        <w:rPr>
          <w:rFonts w:ascii="Arial" w:hAnsi="Arial" w:cs="Arial"/>
          <w:sz w:val="24"/>
          <w:szCs w:val="24"/>
        </w:rPr>
      </w:pP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 xml:space="preserve">e) </w:t>
      </w:r>
      <w:r w:rsidRPr="00E076D2">
        <w:rPr>
          <w:rFonts w:ascii="Arial" w:hAnsi="Arial" w:cs="Arial"/>
          <w:b/>
          <w:sz w:val="24"/>
          <w:szCs w:val="24"/>
        </w:rPr>
        <w:t xml:space="preserve">Îmbuteliere PET (draft) 10l </w:t>
      </w:r>
      <w:r>
        <w:rPr>
          <w:rFonts w:ascii="Arial" w:hAnsi="Arial" w:cs="Arial"/>
          <w:b/>
          <w:sz w:val="24"/>
          <w:szCs w:val="24"/>
        </w:rPr>
        <w:t>şi</w:t>
      </w:r>
      <w:r w:rsidRPr="00E076D2">
        <w:rPr>
          <w:rFonts w:ascii="Arial" w:hAnsi="Arial" w:cs="Arial"/>
          <w:b/>
          <w:sz w:val="24"/>
          <w:szCs w:val="24"/>
        </w:rPr>
        <w:t xml:space="preserve"> 20l</w:t>
      </w:r>
      <w:r w:rsidRPr="00E076D2">
        <w:rPr>
          <w:rFonts w:ascii="Arial" w:hAnsi="Arial" w:cs="Arial"/>
          <w:sz w:val="24"/>
          <w:szCs w:val="24"/>
        </w:rPr>
        <w:t xml:space="preserve"> cu o viteza de aproximativ 105 buc/h în funcţie de volumul recipientului de umplere, alcatuit din:</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ab/>
        <w:t>-minicuptor conveior</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ab/>
        <w:t>-maşina de format prin actionare pneumatica</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ab/>
        <w:t>-maşina de umplut pet</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ab/>
        <w:t>-cântar</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ab/>
        <w:t>-imprimanta</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ab/>
        <w:t>-ma</w:t>
      </w:r>
      <w:r>
        <w:rPr>
          <w:rFonts w:ascii="Arial" w:hAnsi="Arial" w:cs="Arial"/>
          <w:sz w:val="24"/>
          <w:szCs w:val="24"/>
        </w:rPr>
        <w:t>şi</w:t>
      </w:r>
      <w:r w:rsidRPr="00E076D2">
        <w:rPr>
          <w:rFonts w:ascii="Arial" w:hAnsi="Arial" w:cs="Arial"/>
          <w:sz w:val="24"/>
          <w:szCs w:val="24"/>
        </w:rPr>
        <w:t>na de lipit</w:t>
      </w:r>
    </w:p>
    <w:p w:rsidR="00517183" w:rsidRPr="009526FB" w:rsidRDefault="00517183" w:rsidP="00517183">
      <w:pPr>
        <w:pStyle w:val="manana12"/>
        <w:spacing w:line="240" w:lineRule="auto"/>
        <w:rPr>
          <w:rFonts w:cs="Arial"/>
          <w:szCs w:val="24"/>
        </w:rPr>
      </w:pP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sz w:val="24"/>
          <w:szCs w:val="24"/>
        </w:rPr>
        <w:t>Dot</w:t>
      </w:r>
      <w:r>
        <w:rPr>
          <w:rFonts w:ascii="Arial" w:hAnsi="Arial" w:cs="Arial"/>
          <w:sz w:val="24"/>
          <w:szCs w:val="24"/>
        </w:rPr>
        <w:t>ă</w:t>
      </w:r>
      <w:r w:rsidRPr="00E076D2">
        <w:rPr>
          <w:rFonts w:ascii="Arial" w:hAnsi="Arial" w:cs="Arial"/>
          <w:sz w:val="24"/>
          <w:szCs w:val="24"/>
        </w:rPr>
        <w:t xml:space="preserve">rile de echipamente  din </w:t>
      </w:r>
      <w:r w:rsidRPr="00E076D2">
        <w:rPr>
          <w:rFonts w:ascii="Arial" w:hAnsi="Arial" w:cs="Arial"/>
          <w:b/>
          <w:sz w:val="24"/>
          <w:szCs w:val="24"/>
        </w:rPr>
        <w:t>Hala imbuteliere -  corpul 2</w:t>
      </w:r>
      <w:r w:rsidRPr="00E076D2">
        <w:rPr>
          <w:rFonts w:ascii="Arial" w:hAnsi="Arial" w:cs="Arial"/>
          <w:sz w:val="24"/>
          <w:szCs w:val="24"/>
        </w:rPr>
        <w:t xml:space="preserve">  sunt: </w:t>
      </w: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sz w:val="24"/>
          <w:szCs w:val="24"/>
        </w:rPr>
        <w:t xml:space="preserve">a) </w:t>
      </w:r>
      <w:r w:rsidRPr="00E076D2">
        <w:rPr>
          <w:rFonts w:ascii="Arial" w:hAnsi="Arial" w:cs="Arial"/>
          <w:b/>
          <w:sz w:val="24"/>
          <w:szCs w:val="24"/>
        </w:rPr>
        <w:t>Linia de îmbuteliat în sticle</w:t>
      </w:r>
      <w:r w:rsidRPr="00E076D2">
        <w:rPr>
          <w:rFonts w:ascii="Arial" w:hAnsi="Arial" w:cs="Arial"/>
          <w:sz w:val="24"/>
          <w:szCs w:val="24"/>
        </w:rPr>
        <w:t xml:space="preserve"> cu capacitatea de 40.000 sticle/oră formată din:</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depaletizat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depaletizat vrac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denavetat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spalat navete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spalat sticle</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inspector de sticle goale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 xml:space="preserve">na de umplut </w:t>
      </w:r>
      <w:r>
        <w:rPr>
          <w:rFonts w:ascii="Arial" w:hAnsi="Arial" w:cs="Arial"/>
          <w:sz w:val="24"/>
          <w:szCs w:val="24"/>
        </w:rPr>
        <w:t>şi</w:t>
      </w:r>
      <w:r w:rsidRPr="00E076D2">
        <w:rPr>
          <w:rFonts w:ascii="Arial" w:hAnsi="Arial" w:cs="Arial"/>
          <w:sz w:val="24"/>
          <w:szCs w:val="24"/>
        </w:rPr>
        <w:t xml:space="preserve"> capsat sticle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inspector de nivel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tunel de pasteurizare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 xml:space="preserve">na de etichetat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 xml:space="preserve">stemul de inscripţionare data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împachetat în cutii carton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navetat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 xml:space="preserve">stemul de inscripţionare cutii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navetat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paletizat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transportoare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aplicat benzi</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na de infoliat.</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na de aplicat etichete paletilor</w:t>
      </w:r>
    </w:p>
    <w:p w:rsidR="00517183" w:rsidRPr="00E076D2" w:rsidRDefault="00517183" w:rsidP="00517183">
      <w:pPr>
        <w:spacing w:after="0" w:line="240" w:lineRule="auto"/>
        <w:rPr>
          <w:rFonts w:ascii="Arial" w:hAnsi="Arial" w:cs="Arial"/>
          <w:b/>
          <w:sz w:val="24"/>
          <w:szCs w:val="24"/>
        </w:rPr>
      </w:pPr>
      <w:r w:rsidRPr="00E076D2">
        <w:rPr>
          <w:rFonts w:ascii="Arial" w:hAnsi="Arial" w:cs="Arial"/>
          <w:sz w:val="24"/>
          <w:szCs w:val="24"/>
        </w:rPr>
        <w:t xml:space="preserve">b) </w:t>
      </w:r>
      <w:r w:rsidRPr="00E076D2">
        <w:rPr>
          <w:rFonts w:ascii="Arial" w:hAnsi="Arial" w:cs="Arial"/>
          <w:b/>
          <w:sz w:val="24"/>
          <w:szCs w:val="24"/>
        </w:rPr>
        <w:t>Linia de umplere</w:t>
      </w:r>
      <w:r w:rsidRPr="00E076D2">
        <w:rPr>
          <w:rFonts w:ascii="Arial" w:hAnsi="Arial" w:cs="Arial"/>
          <w:sz w:val="24"/>
          <w:szCs w:val="24"/>
        </w:rPr>
        <w:t xml:space="preserve"> </w:t>
      </w:r>
      <w:r w:rsidRPr="00E076D2">
        <w:rPr>
          <w:rFonts w:ascii="Arial" w:hAnsi="Arial" w:cs="Arial"/>
          <w:b/>
          <w:sz w:val="24"/>
          <w:szCs w:val="24"/>
        </w:rPr>
        <w:t>în PET I pentru sucuri</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c)</w:t>
      </w:r>
      <w:r w:rsidRPr="00E076D2">
        <w:rPr>
          <w:rFonts w:ascii="Arial" w:hAnsi="Arial" w:cs="Arial"/>
          <w:b/>
          <w:sz w:val="24"/>
          <w:szCs w:val="24"/>
        </w:rPr>
        <w:t xml:space="preserve"> Instalația preparare băuturi răcoritoare </w:t>
      </w: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ropărie „Miteco”</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d)</w:t>
      </w:r>
      <w:r w:rsidRPr="00E076D2">
        <w:rPr>
          <w:rFonts w:ascii="Arial" w:hAnsi="Arial" w:cs="Arial"/>
          <w:b/>
          <w:sz w:val="24"/>
          <w:szCs w:val="24"/>
        </w:rPr>
        <w:t xml:space="preserve"> Instalație de îmbuteliat aseptică</w:t>
      </w:r>
      <w:r w:rsidRPr="00E076D2">
        <w:rPr>
          <w:rFonts w:ascii="Arial" w:hAnsi="Arial" w:cs="Arial"/>
          <w:sz w:val="24"/>
          <w:szCs w:val="24"/>
        </w:rPr>
        <w:t xml:space="preserve"> „Procomac</w:t>
      </w: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sz w:val="24"/>
          <w:szCs w:val="24"/>
        </w:rPr>
        <w:t>e)</w:t>
      </w:r>
      <w:r w:rsidRPr="00E076D2">
        <w:rPr>
          <w:rFonts w:ascii="Arial" w:hAnsi="Arial" w:cs="Arial"/>
          <w:b/>
          <w:sz w:val="24"/>
          <w:szCs w:val="24"/>
        </w:rPr>
        <w:t xml:space="preserve"> Instalația de microfiltrare sterilă a berii</w:t>
      </w:r>
      <w:r w:rsidRPr="00E076D2">
        <w:rPr>
          <w:rFonts w:ascii="Arial" w:hAnsi="Arial" w:cs="Arial"/>
          <w:b/>
          <w:color w:val="FF0000"/>
          <w:sz w:val="24"/>
          <w:szCs w:val="24"/>
          <w:lang w:val="x-none" w:eastAsia="x-none"/>
        </w:rPr>
        <w:t xml:space="preserve"> </w:t>
      </w:r>
      <w:r w:rsidRPr="00E076D2">
        <w:rPr>
          <w:rFonts w:ascii="Arial" w:hAnsi="Arial" w:cs="Arial"/>
          <w:b/>
          <w:sz w:val="24"/>
          <w:szCs w:val="24"/>
        </w:rPr>
        <w:t>BSF</w:t>
      </w:r>
      <w:r w:rsidRPr="00E076D2">
        <w:rPr>
          <w:rFonts w:ascii="Arial" w:hAnsi="Arial" w:cs="Arial"/>
          <w:sz w:val="24"/>
          <w:szCs w:val="24"/>
        </w:rPr>
        <w:t xml:space="preserve"> </w:t>
      </w: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sz w:val="24"/>
          <w:szCs w:val="24"/>
        </w:rPr>
        <w:t xml:space="preserve">f) Linia </w:t>
      </w:r>
      <w:r w:rsidRPr="00E076D2">
        <w:rPr>
          <w:rFonts w:ascii="Arial" w:hAnsi="Arial" w:cs="Arial"/>
          <w:b/>
          <w:i/>
          <w:sz w:val="24"/>
          <w:szCs w:val="24"/>
        </w:rPr>
        <w:t>de îmbuteliere bere în cutii din aluminiu</w:t>
      </w:r>
      <w:r w:rsidRPr="00E076D2">
        <w:rPr>
          <w:rFonts w:ascii="Arial" w:hAnsi="Arial" w:cs="Arial"/>
          <w:sz w:val="24"/>
          <w:szCs w:val="24"/>
        </w:rPr>
        <w:t xml:space="preserve"> cu capacitatea de 53.000 bucați/h este compusă din: </w:t>
      </w:r>
      <w:r w:rsidRPr="00E076D2">
        <w:rPr>
          <w:rFonts w:ascii="Arial" w:hAnsi="Arial" w:cs="Arial"/>
          <w:sz w:val="24"/>
          <w:szCs w:val="24"/>
        </w:rPr>
        <w:tab/>
      </w:r>
    </w:p>
    <w:p w:rsidR="00517183" w:rsidRPr="00E076D2" w:rsidRDefault="00517183" w:rsidP="00517183">
      <w:pPr>
        <w:spacing w:after="0" w:line="240" w:lineRule="auto"/>
        <w:ind w:firstLine="720"/>
        <w:jc w:val="both"/>
        <w:rPr>
          <w:rFonts w:ascii="Arial" w:hAnsi="Arial" w:cs="Arial"/>
          <w:sz w:val="24"/>
          <w:szCs w:val="24"/>
        </w:rPr>
      </w:pPr>
      <w:r w:rsidRPr="00E076D2">
        <w:rPr>
          <w:rFonts w:ascii="Arial" w:hAnsi="Arial" w:cs="Arial"/>
          <w:sz w:val="24"/>
          <w:szCs w:val="24"/>
        </w:rPr>
        <w:t xml:space="preserve">- maşină  de depaletizat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conveior cutii goale</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tunel clatire uscare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maşină  de umplut cutii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maşină de dozare automata capace pentru cutii</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maşină  de inchis cutii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na aplicare folie protectie doze</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tunel de pasteurizare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inspector de nivel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 xml:space="preserve">stem de inscripţionare/imprimare dată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transportor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maşină  de impachetat in folie contractibila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 xml:space="preserve">stemul de inscripţionare tavi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lastRenderedPageBreak/>
        <w:t xml:space="preserve">- maşină de infoliat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maşină de paletizat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na de etichetat paletii</w:t>
      </w:r>
    </w:p>
    <w:p w:rsidR="00517183" w:rsidRDefault="00517183" w:rsidP="00517183">
      <w:pPr>
        <w:spacing w:after="0" w:line="240" w:lineRule="auto"/>
        <w:rPr>
          <w:rFonts w:ascii="Arial" w:hAnsi="Arial" w:cs="Arial"/>
          <w:sz w:val="24"/>
          <w:szCs w:val="24"/>
        </w:rPr>
      </w:pPr>
    </w:p>
    <w:p w:rsidR="00517183" w:rsidRPr="00D51FCF" w:rsidRDefault="00517183" w:rsidP="00517183">
      <w:pPr>
        <w:spacing w:after="0" w:line="240" w:lineRule="auto"/>
        <w:rPr>
          <w:rFonts w:ascii="Arial" w:hAnsi="Arial" w:cs="Arial"/>
          <w:sz w:val="24"/>
          <w:szCs w:val="24"/>
        </w:rPr>
      </w:pPr>
      <w:r w:rsidRPr="00D51FCF">
        <w:rPr>
          <w:rFonts w:ascii="Arial" w:hAnsi="Arial" w:cs="Arial"/>
          <w:sz w:val="24"/>
          <w:szCs w:val="24"/>
        </w:rPr>
        <w:t xml:space="preserve">În </w:t>
      </w:r>
      <w:r w:rsidRPr="00D51FCF">
        <w:rPr>
          <w:rFonts w:ascii="Arial" w:hAnsi="Arial" w:cs="Arial"/>
          <w:b/>
          <w:sz w:val="24"/>
          <w:szCs w:val="24"/>
        </w:rPr>
        <w:t>Hala imbuteliere -  corpul 2</w:t>
      </w:r>
      <w:r w:rsidRPr="00D51FCF">
        <w:rPr>
          <w:rFonts w:ascii="Arial" w:hAnsi="Arial" w:cs="Arial"/>
          <w:sz w:val="24"/>
          <w:szCs w:val="24"/>
        </w:rPr>
        <w:t xml:space="preserve">  se regăseşte</w:t>
      </w:r>
      <w:r>
        <w:rPr>
          <w:rFonts w:ascii="Arial" w:hAnsi="Arial" w:cs="Arial"/>
          <w:sz w:val="24"/>
          <w:szCs w:val="24"/>
        </w:rPr>
        <w:t>:</w:t>
      </w:r>
      <w:r w:rsidRPr="00D51FCF">
        <w:rPr>
          <w:rFonts w:ascii="Arial" w:hAnsi="Arial" w:cs="Arial"/>
          <w:sz w:val="24"/>
          <w:szCs w:val="24"/>
        </w:rPr>
        <w:t xml:space="preserve"> </w:t>
      </w:r>
    </w:p>
    <w:p w:rsidR="00517183" w:rsidRPr="00D51FCF" w:rsidRDefault="00517183" w:rsidP="00517183">
      <w:pPr>
        <w:spacing w:after="0" w:line="240" w:lineRule="auto"/>
        <w:rPr>
          <w:rFonts w:ascii="Arial" w:hAnsi="Arial" w:cs="Arial"/>
          <w:b/>
          <w:color w:val="FF0000"/>
          <w:sz w:val="24"/>
          <w:szCs w:val="24"/>
          <w:lang w:eastAsia="x-none"/>
        </w:rPr>
      </w:pPr>
      <w:r w:rsidRPr="00D51FCF">
        <w:rPr>
          <w:rFonts w:ascii="Arial" w:hAnsi="Arial" w:cs="Arial"/>
          <w:b/>
          <w:sz w:val="24"/>
          <w:szCs w:val="24"/>
        </w:rPr>
        <w:t>Linia de umplere</w:t>
      </w:r>
      <w:r w:rsidRPr="00D51FCF">
        <w:rPr>
          <w:rFonts w:ascii="Arial" w:hAnsi="Arial" w:cs="Arial"/>
          <w:sz w:val="24"/>
          <w:szCs w:val="24"/>
        </w:rPr>
        <w:t xml:space="preserve"> </w:t>
      </w:r>
      <w:r w:rsidRPr="00D51FCF">
        <w:rPr>
          <w:rFonts w:ascii="Arial" w:hAnsi="Arial" w:cs="Arial"/>
          <w:b/>
          <w:sz w:val="24"/>
          <w:szCs w:val="24"/>
        </w:rPr>
        <w:t>PET I pentru sucuri</w:t>
      </w:r>
      <w:r w:rsidRPr="00D51FCF">
        <w:rPr>
          <w:rFonts w:ascii="Arial" w:hAnsi="Arial" w:cs="Arial"/>
          <w:sz w:val="24"/>
          <w:szCs w:val="24"/>
        </w:rPr>
        <w:t>, cu capacitatea de 24.000 buc/oră  formată din:</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- 2 compresoare de 40 bar cu capacitatea de 550 kW,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- 1 buncăr alimentare preforme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- 1 maşină de format recipienţi PET tip </w:t>
      </w:r>
      <w:r>
        <w:rPr>
          <w:rFonts w:ascii="Arial" w:hAnsi="Arial" w:cs="Arial"/>
          <w:sz w:val="24"/>
          <w:szCs w:val="24"/>
        </w:rPr>
        <w:t>Şi</w:t>
      </w:r>
      <w:r w:rsidRPr="00D51FCF">
        <w:rPr>
          <w:rFonts w:ascii="Arial" w:hAnsi="Arial" w:cs="Arial"/>
          <w:sz w:val="24"/>
          <w:szCs w:val="24"/>
        </w:rPr>
        <w:t>del SBO 16/16 Universal</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- 1 buncăr preforme PET </w:t>
      </w:r>
      <w:r>
        <w:rPr>
          <w:rFonts w:ascii="Arial" w:hAnsi="Arial" w:cs="Arial"/>
          <w:sz w:val="24"/>
          <w:szCs w:val="24"/>
        </w:rPr>
        <w:t>Si</w:t>
      </w:r>
      <w:r w:rsidRPr="00D51FCF">
        <w:rPr>
          <w:rFonts w:ascii="Arial" w:hAnsi="Arial" w:cs="Arial"/>
          <w:sz w:val="24"/>
          <w:szCs w:val="24"/>
        </w:rPr>
        <w:t>del EBHS 2050</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- 1ma</w:t>
      </w:r>
      <w:r>
        <w:rPr>
          <w:rFonts w:ascii="Arial" w:hAnsi="Arial" w:cs="Arial"/>
          <w:sz w:val="24"/>
          <w:szCs w:val="24"/>
        </w:rPr>
        <w:t>şi</w:t>
      </w:r>
      <w:r w:rsidRPr="00D51FCF">
        <w:rPr>
          <w:rFonts w:ascii="Arial" w:hAnsi="Arial" w:cs="Arial"/>
          <w:sz w:val="24"/>
          <w:szCs w:val="24"/>
        </w:rPr>
        <w:t xml:space="preserve">nă de format recipienţi PET tip </w:t>
      </w:r>
      <w:r>
        <w:rPr>
          <w:rFonts w:ascii="Arial" w:hAnsi="Arial" w:cs="Arial"/>
          <w:sz w:val="24"/>
          <w:szCs w:val="24"/>
        </w:rPr>
        <w:t>ŞI</w:t>
      </w:r>
      <w:r w:rsidRPr="00D51FCF">
        <w:rPr>
          <w:rFonts w:ascii="Arial" w:hAnsi="Arial" w:cs="Arial"/>
          <w:sz w:val="24"/>
          <w:szCs w:val="24"/>
        </w:rPr>
        <w:t xml:space="preserve">DEL SBO 20/20 Universal 2008, capacitate de 25.000 buc/h - pentru băuturi răcoritoare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maşină de depaletizat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conveior PET-uri goale</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conveior PET-uri pline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 ma</w:t>
      </w:r>
      <w:r>
        <w:rPr>
          <w:rFonts w:ascii="Arial" w:hAnsi="Arial" w:cs="Arial"/>
          <w:sz w:val="24"/>
          <w:szCs w:val="24"/>
        </w:rPr>
        <w:t>şi</w:t>
      </w:r>
      <w:r w:rsidRPr="00D51FCF">
        <w:rPr>
          <w:rFonts w:ascii="Arial" w:hAnsi="Arial" w:cs="Arial"/>
          <w:sz w:val="24"/>
          <w:szCs w:val="24"/>
        </w:rPr>
        <w:t>nă monobloc clătit, umplut şi capsat 24.000 buc/ora</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w:t>
      </w:r>
      <w:r w:rsidRPr="00D51FCF">
        <w:rPr>
          <w:rFonts w:ascii="Arial" w:hAnsi="Arial" w:cs="Arial"/>
          <w:sz w:val="24"/>
          <w:szCs w:val="24"/>
          <w:lang w:val="fr-FR"/>
        </w:rPr>
        <w:t>inspector de nivel de PET-uri pline</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maşină de etichetat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maşină de impachetat in folie contractibilă</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maşină de aplicat mâner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transportor pachete</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maşină de paletizat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maşină de infoliat</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ma</w:t>
      </w:r>
      <w:r>
        <w:rPr>
          <w:rFonts w:ascii="Arial" w:hAnsi="Arial" w:cs="Arial"/>
          <w:sz w:val="24"/>
          <w:szCs w:val="24"/>
        </w:rPr>
        <w:t>şi</w:t>
      </w:r>
      <w:r w:rsidRPr="00D51FCF">
        <w:rPr>
          <w:rFonts w:ascii="Arial" w:hAnsi="Arial" w:cs="Arial"/>
          <w:sz w:val="24"/>
          <w:szCs w:val="24"/>
        </w:rPr>
        <w:t>na de aplicat etichete paletilor</w:t>
      </w:r>
    </w:p>
    <w:p w:rsidR="00517183" w:rsidRDefault="00517183" w:rsidP="00517183">
      <w:pPr>
        <w:pStyle w:val="manana12"/>
        <w:spacing w:line="240" w:lineRule="auto"/>
        <w:ind w:firstLine="0"/>
        <w:rPr>
          <w:rFonts w:cs="Arial"/>
          <w:szCs w:val="24"/>
          <w:lang w:val="en-US"/>
        </w:rPr>
      </w:pPr>
    </w:p>
    <w:p w:rsidR="00517183" w:rsidRDefault="00517183" w:rsidP="00517183">
      <w:pPr>
        <w:pStyle w:val="manana12"/>
        <w:spacing w:line="240" w:lineRule="auto"/>
        <w:ind w:firstLine="0"/>
        <w:rPr>
          <w:rFonts w:cs="Arial"/>
          <w:szCs w:val="24"/>
          <w:lang w:val="en-US"/>
        </w:rPr>
      </w:pPr>
    </w:p>
    <w:p w:rsidR="00517183" w:rsidRPr="00D51FCF" w:rsidRDefault="00517183" w:rsidP="00517183">
      <w:pPr>
        <w:spacing w:after="0" w:line="240" w:lineRule="auto"/>
        <w:jc w:val="both"/>
        <w:rPr>
          <w:rFonts w:ascii="Arial" w:hAnsi="Arial" w:cs="Arial"/>
          <w:sz w:val="24"/>
          <w:szCs w:val="24"/>
        </w:rPr>
      </w:pPr>
      <w:r w:rsidRPr="00D51FCF">
        <w:rPr>
          <w:rFonts w:ascii="Arial" w:hAnsi="Arial" w:cs="Arial"/>
          <w:b/>
          <w:sz w:val="24"/>
          <w:szCs w:val="24"/>
        </w:rPr>
        <w:t xml:space="preserve">Instalația preparare băuturi răcoritoare </w:t>
      </w:r>
      <w:r w:rsidRPr="00D51FCF">
        <w:rPr>
          <w:rFonts w:ascii="Arial" w:hAnsi="Arial" w:cs="Arial"/>
          <w:sz w:val="24"/>
          <w:szCs w:val="24"/>
        </w:rPr>
        <w:t xml:space="preserve">se regăseşte în </w:t>
      </w:r>
      <w:r w:rsidRPr="00D51FCF">
        <w:rPr>
          <w:rFonts w:ascii="Arial" w:hAnsi="Arial" w:cs="Arial"/>
          <w:b/>
          <w:sz w:val="24"/>
          <w:szCs w:val="24"/>
        </w:rPr>
        <w:t>Hala imbuteliere -  corpul 2</w:t>
      </w:r>
      <w:r w:rsidRPr="00D51FCF">
        <w:rPr>
          <w:rFonts w:ascii="Arial" w:hAnsi="Arial" w:cs="Arial"/>
          <w:sz w:val="24"/>
          <w:szCs w:val="24"/>
        </w:rPr>
        <w:t xml:space="preserve"> şi este formată din:</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 de alimentare cu zahăr vrac</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 dizolvare zahăr - Contisolv 15 C-I</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unitate de filtrare </w:t>
      </w:r>
      <w:r>
        <w:rPr>
          <w:rFonts w:ascii="Arial" w:hAnsi="Arial" w:cs="Arial"/>
          <w:sz w:val="24"/>
          <w:szCs w:val="24"/>
        </w:rPr>
        <w:t>şi</w:t>
      </w:r>
      <w:r w:rsidRPr="00D51FCF">
        <w:rPr>
          <w:rFonts w:ascii="Arial" w:hAnsi="Arial" w:cs="Arial"/>
          <w:sz w:val="24"/>
          <w:szCs w:val="24"/>
        </w:rPr>
        <w:t>rop zahăr</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- 2 unitați de stocare </w:t>
      </w:r>
      <w:r>
        <w:rPr>
          <w:rFonts w:ascii="Arial" w:hAnsi="Arial" w:cs="Arial"/>
          <w:sz w:val="24"/>
          <w:szCs w:val="24"/>
        </w:rPr>
        <w:t>şi</w:t>
      </w:r>
      <w:r w:rsidRPr="00D51FCF">
        <w:rPr>
          <w:rFonts w:ascii="Arial" w:hAnsi="Arial" w:cs="Arial"/>
          <w:sz w:val="24"/>
          <w:szCs w:val="24"/>
        </w:rPr>
        <w:t xml:space="preserve"> transfer </w:t>
      </w:r>
      <w:r>
        <w:rPr>
          <w:rFonts w:ascii="Arial" w:hAnsi="Arial" w:cs="Arial"/>
          <w:sz w:val="24"/>
          <w:szCs w:val="24"/>
        </w:rPr>
        <w:t>şi</w:t>
      </w:r>
      <w:r w:rsidRPr="00D51FCF">
        <w:rPr>
          <w:rFonts w:ascii="Arial" w:hAnsi="Arial" w:cs="Arial"/>
          <w:sz w:val="24"/>
          <w:szCs w:val="24"/>
        </w:rPr>
        <w:t>rop primar, capacitate 200hl</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stație mixare Multimix B-4-60</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 de pasteruizare vrac AMS</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 de carbonantare 45.000 l/h</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tanc stocare produs finit</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stație dezaerare apă 800 hl/h</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 de CIP-are (spălare/sterilizare)</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instalație dezaerare apă, capacitate 50.000 l/h</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tanc stocare concentrat</w:t>
      </w:r>
    </w:p>
    <w:p w:rsidR="00517183" w:rsidRPr="00D51FCF" w:rsidRDefault="00517183" w:rsidP="00517183">
      <w:pPr>
        <w:spacing w:after="0" w:line="240" w:lineRule="auto"/>
        <w:ind w:firstLine="720"/>
        <w:rPr>
          <w:rFonts w:ascii="Arial" w:hAnsi="Arial" w:cs="Arial"/>
          <w:sz w:val="24"/>
          <w:szCs w:val="24"/>
          <w:lang w:val="pt-BR"/>
        </w:rPr>
      </w:pPr>
    </w:p>
    <w:p w:rsidR="00517183" w:rsidRPr="00D51FCF" w:rsidRDefault="00517183" w:rsidP="00517183">
      <w:pPr>
        <w:spacing w:after="0" w:line="240" w:lineRule="auto"/>
        <w:ind w:firstLine="720"/>
        <w:rPr>
          <w:rFonts w:ascii="Arial" w:hAnsi="Arial" w:cs="Arial"/>
          <w:sz w:val="24"/>
          <w:szCs w:val="24"/>
          <w:lang w:val="pt-BR"/>
        </w:rPr>
      </w:pPr>
      <w:r w:rsidRPr="00D51FCF">
        <w:rPr>
          <w:rFonts w:ascii="Arial" w:hAnsi="Arial" w:cs="Arial"/>
          <w:sz w:val="24"/>
          <w:szCs w:val="24"/>
          <w:lang w:val="pt-BR"/>
        </w:rPr>
        <w:t>Îmbutelierea se realizează pe o linie aseptică cu functionalităţi specifice.</w:t>
      </w:r>
    </w:p>
    <w:p w:rsidR="00517183" w:rsidRPr="00D51FCF" w:rsidRDefault="00517183" w:rsidP="00517183">
      <w:pPr>
        <w:spacing w:after="0" w:line="240" w:lineRule="auto"/>
        <w:ind w:firstLine="720"/>
        <w:rPr>
          <w:rFonts w:ascii="Arial" w:hAnsi="Arial" w:cs="Arial"/>
          <w:sz w:val="24"/>
          <w:szCs w:val="24"/>
          <w:lang w:val="pt-BR"/>
        </w:rPr>
      </w:pPr>
      <w:r w:rsidRPr="00D51FCF">
        <w:rPr>
          <w:rFonts w:ascii="Arial" w:hAnsi="Arial" w:cs="Arial"/>
          <w:sz w:val="24"/>
          <w:szCs w:val="24"/>
          <w:lang w:val="pt-BR"/>
        </w:rPr>
        <w:t>Pasteurizarea produsului se realizeaza înainte de îmbuteliere în pasteurizatorul flush (AMS) al liniei cu o capacitate de 40.000 l/h.</w:t>
      </w:r>
    </w:p>
    <w:p w:rsidR="00517183" w:rsidRDefault="00517183" w:rsidP="00517183">
      <w:pPr>
        <w:pStyle w:val="manana12"/>
        <w:spacing w:line="240" w:lineRule="auto"/>
        <w:ind w:firstLine="0"/>
        <w:rPr>
          <w:rFonts w:cs="Arial"/>
          <w:szCs w:val="24"/>
          <w:lang w:val="en-US"/>
        </w:rPr>
      </w:pPr>
    </w:p>
    <w:p w:rsidR="00517183" w:rsidRPr="00D51FCF" w:rsidRDefault="00517183" w:rsidP="00517183">
      <w:pPr>
        <w:spacing w:after="0" w:line="240" w:lineRule="auto"/>
        <w:jc w:val="both"/>
        <w:rPr>
          <w:rFonts w:ascii="Arial" w:hAnsi="Arial" w:cs="Arial"/>
          <w:sz w:val="24"/>
          <w:szCs w:val="24"/>
        </w:rPr>
      </w:pPr>
      <w:r w:rsidRPr="00D51FCF">
        <w:rPr>
          <w:rFonts w:ascii="Arial" w:hAnsi="Arial" w:cs="Arial"/>
          <w:b/>
          <w:sz w:val="24"/>
          <w:szCs w:val="24"/>
        </w:rPr>
        <w:t>Instalație de îmbuteliat aseptică</w:t>
      </w:r>
      <w:r w:rsidRPr="00D51FCF">
        <w:rPr>
          <w:rFonts w:ascii="Arial" w:hAnsi="Arial" w:cs="Arial"/>
          <w:sz w:val="24"/>
          <w:szCs w:val="24"/>
        </w:rPr>
        <w:t xml:space="preserve"> se regăseşte în </w:t>
      </w:r>
      <w:r w:rsidRPr="00D51FCF">
        <w:rPr>
          <w:rFonts w:ascii="Arial" w:hAnsi="Arial" w:cs="Arial"/>
          <w:b/>
          <w:sz w:val="24"/>
          <w:szCs w:val="24"/>
        </w:rPr>
        <w:t>Hala imbuteliere -  corpul 2</w:t>
      </w:r>
      <w:r w:rsidRPr="00D51FCF">
        <w:rPr>
          <w:rFonts w:ascii="Arial" w:hAnsi="Arial" w:cs="Arial"/>
          <w:sz w:val="24"/>
          <w:szCs w:val="24"/>
        </w:rPr>
        <w:t xml:space="preserve"> şi este </w:t>
      </w:r>
    </w:p>
    <w:p w:rsidR="00517183" w:rsidRPr="00D51FCF" w:rsidRDefault="00517183" w:rsidP="00517183">
      <w:pPr>
        <w:spacing w:after="0" w:line="240" w:lineRule="auto"/>
        <w:jc w:val="both"/>
        <w:rPr>
          <w:rFonts w:ascii="Arial" w:hAnsi="Arial" w:cs="Arial"/>
          <w:sz w:val="24"/>
          <w:szCs w:val="24"/>
        </w:rPr>
      </w:pPr>
      <w:r w:rsidRPr="00D51FCF">
        <w:rPr>
          <w:rFonts w:ascii="Arial" w:hAnsi="Arial" w:cs="Arial"/>
          <w:sz w:val="24"/>
          <w:szCs w:val="24"/>
        </w:rPr>
        <w:t>formată din:</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conveior suspendat de alimentare cu PET-uri goale CONVAIR 2000</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camera aseptica multibloc:</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- 2 blocuri sterilizare capace</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- 2 blocuri de sterilizare sticle tip PET</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camera de clatire bloc umplere „Rinser”</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lastRenderedPageBreak/>
        <w:t xml:space="preserve">- maşină umplut „Fillstar CX”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maşină de capsulat</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e) Echipamente adiacente liniei aseptice:</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Unitate de preparare-dozare agent sterilizare“Unidox” 3.000l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Unitate de sterilizare gaze aer, abur, azot – “Uniflux”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Unitatea de preparare apă sterilă “Uniaqua” 20.000 l/h</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Instalaţie de spălare / igenizare “Uniclean”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 de purificare aer evacuat “Scrubber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Pasteurizator vrac “Krones”</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Tanc stocare glicol</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Tanc stocare bere</w:t>
      </w:r>
    </w:p>
    <w:p w:rsidR="00517183" w:rsidRPr="00D51FCF" w:rsidRDefault="00517183" w:rsidP="00517183">
      <w:pPr>
        <w:spacing w:after="0" w:line="240" w:lineRule="auto"/>
        <w:ind w:firstLine="720"/>
        <w:jc w:val="both"/>
        <w:rPr>
          <w:rFonts w:ascii="Arial" w:hAnsi="Arial" w:cs="Arial"/>
          <w:sz w:val="24"/>
          <w:szCs w:val="24"/>
        </w:rPr>
      </w:pPr>
      <w:r w:rsidRPr="00D51FCF">
        <w:rPr>
          <w:rFonts w:ascii="Arial" w:hAnsi="Arial" w:cs="Arial"/>
          <w:sz w:val="24"/>
          <w:szCs w:val="24"/>
        </w:rPr>
        <w:t>- 4 turnuri de răcire pentru răcirea apei de sterilizare după CIP-ări poziționați în exteriorul clădirii.</w:t>
      </w:r>
    </w:p>
    <w:p w:rsidR="00517183" w:rsidRPr="00D51FCF" w:rsidRDefault="00517183" w:rsidP="00517183">
      <w:pPr>
        <w:spacing w:after="0" w:line="240" w:lineRule="auto"/>
        <w:ind w:firstLine="480"/>
        <w:jc w:val="both"/>
        <w:rPr>
          <w:rFonts w:ascii="Arial" w:hAnsi="Arial" w:cs="Arial"/>
          <w:b/>
          <w:sz w:val="24"/>
          <w:szCs w:val="24"/>
        </w:rPr>
      </w:pPr>
    </w:p>
    <w:p w:rsidR="00517183" w:rsidRPr="00D51FCF" w:rsidRDefault="00517183" w:rsidP="00517183">
      <w:pPr>
        <w:spacing w:after="0" w:line="240" w:lineRule="auto"/>
        <w:jc w:val="both"/>
        <w:rPr>
          <w:rFonts w:ascii="Arial" w:hAnsi="Arial" w:cs="Arial"/>
          <w:color w:val="1F497D"/>
          <w:sz w:val="24"/>
          <w:szCs w:val="24"/>
        </w:rPr>
      </w:pPr>
      <w:r w:rsidRPr="00D51FCF">
        <w:rPr>
          <w:rFonts w:ascii="Arial" w:hAnsi="Arial" w:cs="Arial"/>
          <w:b/>
          <w:sz w:val="24"/>
          <w:szCs w:val="24"/>
        </w:rPr>
        <w:t xml:space="preserve">Instalația de microfiltrare </w:t>
      </w:r>
      <w:r w:rsidRPr="00D51FCF">
        <w:rPr>
          <w:rFonts w:ascii="Arial" w:hAnsi="Arial" w:cs="Arial"/>
          <w:sz w:val="24"/>
          <w:szCs w:val="24"/>
        </w:rPr>
        <w:t>este compusă din</w:t>
      </w:r>
      <w:r w:rsidRPr="00D51FCF">
        <w:rPr>
          <w:rFonts w:ascii="Arial" w:hAnsi="Arial" w:cs="Arial"/>
          <w:b/>
          <w:sz w:val="24"/>
          <w:szCs w:val="24"/>
        </w:rPr>
        <w:t>:</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- 1 instalație de igenizare CIP cu sodă</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- 1 filtru utilitati</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- 2 filtre pentru filtrare gro</w:t>
      </w:r>
      <w:r>
        <w:rPr>
          <w:rFonts w:ascii="Arial" w:hAnsi="Arial" w:cs="Arial"/>
          <w:sz w:val="24"/>
          <w:szCs w:val="24"/>
        </w:rPr>
        <w:t>si</w:t>
      </w:r>
      <w:r w:rsidRPr="00D51FCF">
        <w:rPr>
          <w:rFonts w:ascii="Arial" w:hAnsi="Arial" w:cs="Arial"/>
          <w:sz w:val="24"/>
          <w:szCs w:val="24"/>
        </w:rPr>
        <w:t>eră 65 microni</w:t>
      </w:r>
    </w:p>
    <w:p w:rsidR="00517183" w:rsidRPr="003F355D" w:rsidRDefault="00517183" w:rsidP="00517183">
      <w:pPr>
        <w:spacing w:after="0" w:line="240" w:lineRule="auto"/>
        <w:ind w:firstLine="720"/>
      </w:pPr>
      <w:r w:rsidRPr="00D51FCF">
        <w:rPr>
          <w:rFonts w:ascii="Arial" w:hAnsi="Arial" w:cs="Arial"/>
          <w:sz w:val="24"/>
          <w:szCs w:val="24"/>
        </w:rPr>
        <w:t>- 2 filtre pentru filtrare fină 45 microni</w:t>
      </w:r>
    </w:p>
    <w:p w:rsidR="00517183" w:rsidRDefault="00517183" w:rsidP="00517183">
      <w:pPr>
        <w:pStyle w:val="manana12"/>
        <w:spacing w:line="240" w:lineRule="auto"/>
        <w:ind w:firstLine="0"/>
        <w:rPr>
          <w:rFonts w:cs="Arial"/>
          <w:szCs w:val="24"/>
          <w:lang w:val="en-US"/>
        </w:rPr>
      </w:pPr>
    </w:p>
    <w:p w:rsidR="00517183" w:rsidRPr="00151E76" w:rsidRDefault="00517183" w:rsidP="00517183">
      <w:pPr>
        <w:pStyle w:val="manana"/>
        <w:spacing w:line="240" w:lineRule="auto"/>
        <w:ind w:firstLine="0"/>
        <w:rPr>
          <w:rFonts w:cs="Arial"/>
        </w:rPr>
      </w:pPr>
      <w:r w:rsidRPr="00151E76">
        <w:rPr>
          <w:rFonts w:cs="Arial"/>
        </w:rPr>
        <w:t xml:space="preserve">Stațiile </w:t>
      </w:r>
      <w:r>
        <w:rPr>
          <w:rFonts w:cs="Arial"/>
        </w:rPr>
        <w:t>şi</w:t>
      </w:r>
      <w:r w:rsidRPr="00151E76">
        <w:rPr>
          <w:rFonts w:cs="Arial"/>
        </w:rPr>
        <w:t xml:space="preserve"> instalațiile auxiliare în care se derulează activitățile prin care se susţin fabricaţiile principale sunt :</w:t>
      </w:r>
    </w:p>
    <w:p w:rsidR="00517183" w:rsidRPr="00151E76" w:rsidRDefault="00517183" w:rsidP="00517183">
      <w:pPr>
        <w:pStyle w:val="manana12"/>
        <w:spacing w:line="240" w:lineRule="auto"/>
        <w:ind w:firstLine="0"/>
        <w:rPr>
          <w:rFonts w:cs="Arial"/>
          <w:szCs w:val="24"/>
        </w:rPr>
      </w:pPr>
      <w:r w:rsidRPr="00151E76">
        <w:rPr>
          <w:rFonts w:cs="Arial"/>
          <w:szCs w:val="24"/>
        </w:rPr>
        <w:t>- Gospodăria de apă;</w:t>
      </w:r>
    </w:p>
    <w:p w:rsidR="00517183" w:rsidRPr="00151E76" w:rsidRDefault="00517183" w:rsidP="00517183">
      <w:pPr>
        <w:pStyle w:val="manana12"/>
        <w:spacing w:line="240" w:lineRule="auto"/>
        <w:ind w:firstLine="0"/>
        <w:rPr>
          <w:rFonts w:cs="Arial"/>
          <w:szCs w:val="24"/>
        </w:rPr>
      </w:pPr>
      <w:r w:rsidRPr="00151E76">
        <w:rPr>
          <w:rFonts w:cs="Arial"/>
          <w:szCs w:val="24"/>
        </w:rPr>
        <w:t>- Centrala Termică;</w:t>
      </w:r>
    </w:p>
    <w:p w:rsidR="00517183" w:rsidRPr="00151E76" w:rsidRDefault="00517183" w:rsidP="00517183">
      <w:pPr>
        <w:pStyle w:val="manana12"/>
        <w:spacing w:line="240" w:lineRule="auto"/>
        <w:ind w:firstLine="0"/>
        <w:rPr>
          <w:rFonts w:cs="Arial"/>
          <w:szCs w:val="24"/>
        </w:rPr>
      </w:pPr>
      <w:r w:rsidRPr="00151E76">
        <w:rPr>
          <w:rFonts w:cs="Arial"/>
          <w:szCs w:val="24"/>
        </w:rPr>
        <w:t>- Instalaţia de producere frig;</w:t>
      </w:r>
    </w:p>
    <w:p w:rsidR="00517183" w:rsidRPr="00151E76" w:rsidRDefault="00517183" w:rsidP="00517183">
      <w:pPr>
        <w:pStyle w:val="manana12"/>
        <w:spacing w:line="240" w:lineRule="auto"/>
        <w:ind w:firstLine="0"/>
        <w:rPr>
          <w:rFonts w:cs="Arial"/>
          <w:szCs w:val="24"/>
        </w:rPr>
      </w:pPr>
      <w:r w:rsidRPr="00151E76">
        <w:rPr>
          <w:rFonts w:cs="Arial"/>
          <w:szCs w:val="24"/>
        </w:rPr>
        <w:t>- Staţia de epurare ape uzate;</w:t>
      </w:r>
    </w:p>
    <w:p w:rsidR="00517183" w:rsidRPr="00151E76" w:rsidRDefault="00517183" w:rsidP="00517183">
      <w:pPr>
        <w:pStyle w:val="manana12"/>
        <w:spacing w:line="240" w:lineRule="auto"/>
        <w:ind w:firstLine="0"/>
        <w:rPr>
          <w:rFonts w:cs="Arial"/>
          <w:szCs w:val="24"/>
        </w:rPr>
      </w:pPr>
      <w:r w:rsidRPr="00151E76">
        <w:rPr>
          <w:rFonts w:cs="Arial"/>
          <w:szCs w:val="24"/>
        </w:rPr>
        <w:t>- Staţia de recuperare CO</w:t>
      </w:r>
      <w:r w:rsidRPr="00151E76">
        <w:rPr>
          <w:rFonts w:cs="Arial"/>
          <w:szCs w:val="24"/>
          <w:vertAlign w:val="subscript"/>
        </w:rPr>
        <w:t>2</w:t>
      </w:r>
      <w:r w:rsidRPr="00151E76">
        <w:rPr>
          <w:rFonts w:cs="Arial"/>
          <w:szCs w:val="24"/>
        </w:rPr>
        <w:t>;</w:t>
      </w:r>
    </w:p>
    <w:p w:rsidR="00517183" w:rsidRPr="00151E76" w:rsidRDefault="00517183" w:rsidP="00517183">
      <w:pPr>
        <w:pStyle w:val="manana12"/>
        <w:spacing w:line="240" w:lineRule="auto"/>
        <w:ind w:firstLine="0"/>
        <w:rPr>
          <w:rFonts w:cs="Arial"/>
          <w:szCs w:val="24"/>
        </w:rPr>
      </w:pPr>
      <w:r w:rsidRPr="00151E76">
        <w:rPr>
          <w:rFonts w:cs="Arial"/>
          <w:szCs w:val="24"/>
        </w:rPr>
        <w:t>- Staţia de aer comprimat;</w:t>
      </w:r>
    </w:p>
    <w:p w:rsidR="00517183" w:rsidRPr="00151E76" w:rsidRDefault="00517183" w:rsidP="00517183">
      <w:pPr>
        <w:pStyle w:val="manana12"/>
        <w:spacing w:line="240" w:lineRule="auto"/>
        <w:ind w:firstLine="0"/>
        <w:rPr>
          <w:rFonts w:cs="Arial"/>
          <w:szCs w:val="24"/>
        </w:rPr>
      </w:pPr>
      <w:r w:rsidRPr="00151E76">
        <w:rPr>
          <w:rFonts w:cs="Arial"/>
          <w:szCs w:val="24"/>
        </w:rPr>
        <w:t>- Depozite de materii prime, materiale, ambalaje, produse finite, deşeuri;</w:t>
      </w:r>
    </w:p>
    <w:p w:rsidR="00517183" w:rsidRPr="00151E76" w:rsidRDefault="00517183" w:rsidP="00517183">
      <w:pPr>
        <w:pStyle w:val="manana12"/>
        <w:spacing w:line="240" w:lineRule="auto"/>
        <w:ind w:firstLine="0"/>
        <w:rPr>
          <w:rFonts w:cs="Arial"/>
          <w:szCs w:val="24"/>
        </w:rPr>
      </w:pPr>
      <w:r w:rsidRPr="00151E76">
        <w:rPr>
          <w:rFonts w:cs="Arial"/>
          <w:szCs w:val="24"/>
        </w:rPr>
        <w:t>- Staţia de carburanţi;</w:t>
      </w:r>
    </w:p>
    <w:p w:rsidR="00517183" w:rsidRPr="00151E76" w:rsidRDefault="00517183" w:rsidP="00517183">
      <w:pPr>
        <w:pStyle w:val="manana12"/>
        <w:spacing w:line="240" w:lineRule="auto"/>
        <w:ind w:firstLine="0"/>
        <w:rPr>
          <w:rFonts w:cs="Arial"/>
          <w:szCs w:val="24"/>
        </w:rPr>
      </w:pPr>
      <w:r w:rsidRPr="00151E76">
        <w:rPr>
          <w:rFonts w:cs="Arial"/>
          <w:szCs w:val="24"/>
        </w:rPr>
        <w:t>- Rampa de spălare auto;</w:t>
      </w:r>
    </w:p>
    <w:p w:rsidR="00517183" w:rsidRPr="00151E76" w:rsidRDefault="00517183" w:rsidP="00517183">
      <w:pPr>
        <w:pStyle w:val="manana12"/>
        <w:spacing w:line="240" w:lineRule="auto"/>
        <w:ind w:firstLine="0"/>
        <w:rPr>
          <w:rFonts w:cs="Arial"/>
          <w:szCs w:val="24"/>
        </w:rPr>
      </w:pPr>
      <w:r w:rsidRPr="00151E76">
        <w:rPr>
          <w:rFonts w:cs="Arial"/>
          <w:szCs w:val="24"/>
        </w:rPr>
        <w:t xml:space="preserve">- Stații de preluare </w:t>
      </w:r>
      <w:r>
        <w:rPr>
          <w:rFonts w:cs="Arial"/>
          <w:szCs w:val="24"/>
        </w:rPr>
        <w:t>şi</w:t>
      </w:r>
      <w:r w:rsidRPr="00151E76">
        <w:rPr>
          <w:rFonts w:cs="Arial"/>
          <w:szCs w:val="24"/>
        </w:rPr>
        <w:t xml:space="preserve"> distribuție energie electrică</w:t>
      </w:r>
    </w:p>
    <w:p w:rsidR="00517183" w:rsidRDefault="00517183" w:rsidP="00517183">
      <w:pPr>
        <w:pStyle w:val="manana12"/>
        <w:spacing w:line="240" w:lineRule="auto"/>
        <w:ind w:firstLine="0"/>
        <w:rPr>
          <w:rFonts w:cs="Arial"/>
          <w:szCs w:val="24"/>
          <w:lang w:val="en-US"/>
        </w:rPr>
      </w:pPr>
    </w:p>
    <w:p w:rsidR="00517183" w:rsidRPr="00151E76" w:rsidRDefault="00517183" w:rsidP="00517183">
      <w:pPr>
        <w:pStyle w:val="manana12"/>
        <w:spacing w:line="240" w:lineRule="auto"/>
        <w:ind w:firstLine="0"/>
        <w:rPr>
          <w:rFonts w:cs="Arial"/>
          <w:szCs w:val="24"/>
        </w:rPr>
      </w:pPr>
      <w:r w:rsidRPr="00151E76">
        <w:rPr>
          <w:rFonts w:cs="Arial"/>
          <w:szCs w:val="24"/>
        </w:rPr>
        <w:t>Gospodăria de apă a societăţii care a</w:t>
      </w:r>
      <w:r>
        <w:rPr>
          <w:rFonts w:cs="Arial"/>
          <w:szCs w:val="24"/>
          <w:lang w:val="en-US"/>
        </w:rPr>
        <w:t>s</w:t>
      </w:r>
      <w:r>
        <w:rPr>
          <w:rFonts w:cs="Arial"/>
          <w:szCs w:val="24"/>
        </w:rPr>
        <w:t>i</w:t>
      </w:r>
      <w:r w:rsidRPr="00151E76">
        <w:rPr>
          <w:rFonts w:cs="Arial"/>
          <w:szCs w:val="24"/>
        </w:rPr>
        <w:t>gură necesarul de apa în amplasament este constituita din:</w:t>
      </w:r>
    </w:p>
    <w:p w:rsidR="00517183" w:rsidRPr="00151E76" w:rsidRDefault="00517183" w:rsidP="00517183">
      <w:pPr>
        <w:pStyle w:val="manana12"/>
        <w:numPr>
          <w:ilvl w:val="0"/>
          <w:numId w:val="19"/>
        </w:numPr>
        <w:tabs>
          <w:tab w:val="num" w:pos="1276"/>
        </w:tabs>
        <w:spacing w:line="240" w:lineRule="auto"/>
        <w:ind w:hanging="329"/>
        <w:rPr>
          <w:rFonts w:cs="Arial"/>
          <w:szCs w:val="24"/>
        </w:rPr>
      </w:pPr>
      <w:r w:rsidRPr="00151E76">
        <w:rPr>
          <w:rFonts w:cs="Arial"/>
          <w:szCs w:val="24"/>
        </w:rPr>
        <w:t>Instalatie de tratare: baterie de filtre de ni</w:t>
      </w:r>
      <w:r>
        <w:rPr>
          <w:rFonts w:cs="Arial"/>
          <w:szCs w:val="24"/>
          <w:lang w:val="en-US"/>
        </w:rPr>
        <w:t>s</w:t>
      </w:r>
      <w:r>
        <w:rPr>
          <w:rFonts w:cs="Arial"/>
          <w:szCs w:val="24"/>
        </w:rPr>
        <w:t>i</w:t>
      </w:r>
      <w:r w:rsidRPr="00151E76">
        <w:rPr>
          <w:rFonts w:cs="Arial"/>
          <w:szCs w:val="24"/>
        </w:rPr>
        <w:t xml:space="preserve">p (3x50 mc/h + 1x50 mc/h+ 4x25 mc/h), statie de clorinare </w:t>
      </w:r>
      <w:r>
        <w:rPr>
          <w:rFonts w:cs="Arial"/>
          <w:szCs w:val="24"/>
        </w:rPr>
        <w:t>şi</w:t>
      </w:r>
      <w:r w:rsidRPr="00151E76">
        <w:rPr>
          <w:rFonts w:cs="Arial"/>
          <w:szCs w:val="24"/>
        </w:rPr>
        <w:t xml:space="preserve"> instalatie deferizare</w:t>
      </w:r>
    </w:p>
    <w:p w:rsidR="00517183" w:rsidRPr="00151E76" w:rsidRDefault="00517183" w:rsidP="00517183">
      <w:pPr>
        <w:pStyle w:val="manana12"/>
        <w:numPr>
          <w:ilvl w:val="0"/>
          <w:numId w:val="19"/>
        </w:numPr>
        <w:tabs>
          <w:tab w:val="num" w:pos="1276"/>
        </w:tabs>
        <w:spacing w:line="240" w:lineRule="auto"/>
        <w:ind w:hanging="329"/>
        <w:rPr>
          <w:rFonts w:cs="Arial"/>
          <w:szCs w:val="24"/>
        </w:rPr>
      </w:pPr>
      <w:r w:rsidRPr="00151E76">
        <w:rPr>
          <w:rFonts w:cs="Arial"/>
          <w:szCs w:val="24"/>
        </w:rPr>
        <w:t>Rezervor din beton armat cu V1=2200 mc, montat suprateran</w:t>
      </w:r>
    </w:p>
    <w:p w:rsidR="00517183" w:rsidRPr="00151E76" w:rsidRDefault="00517183" w:rsidP="00517183">
      <w:pPr>
        <w:pStyle w:val="manana12"/>
        <w:numPr>
          <w:ilvl w:val="0"/>
          <w:numId w:val="19"/>
        </w:numPr>
        <w:tabs>
          <w:tab w:val="num" w:pos="1276"/>
        </w:tabs>
        <w:spacing w:line="240" w:lineRule="auto"/>
        <w:ind w:hanging="329"/>
        <w:rPr>
          <w:rFonts w:cs="Arial"/>
          <w:szCs w:val="24"/>
        </w:rPr>
      </w:pPr>
      <w:r w:rsidRPr="00151E76">
        <w:rPr>
          <w:rFonts w:cs="Arial"/>
          <w:szCs w:val="24"/>
        </w:rPr>
        <w:t>Statie de tratare: baterie de filtre de carbune (6x25 mc/h + 2x25 mc/h+ 4x25 mc/h), statie dedurizare (3 filtre EUWA 40 mc/h), instalatie cu schimbatori de ioni EUWA</w:t>
      </w:r>
    </w:p>
    <w:p w:rsidR="00517183" w:rsidRPr="00151E76" w:rsidRDefault="00517183" w:rsidP="00517183">
      <w:pPr>
        <w:pStyle w:val="ListParagraph"/>
        <w:numPr>
          <w:ilvl w:val="0"/>
          <w:numId w:val="19"/>
        </w:numPr>
        <w:ind w:hanging="329"/>
        <w:jc w:val="both"/>
        <w:rPr>
          <w:rFonts w:ascii="Arial" w:hAnsi="Arial" w:cs="Arial"/>
          <w:lang w:val="fr-FR"/>
        </w:rPr>
      </w:pPr>
      <w:r w:rsidRPr="00151E76">
        <w:rPr>
          <w:rFonts w:ascii="Arial" w:hAnsi="Arial" w:cs="Arial"/>
          <w:b/>
          <w:lang w:val="fr-FR"/>
        </w:rPr>
        <w:t>turn de r</w:t>
      </w:r>
      <w:r>
        <w:rPr>
          <w:rFonts w:ascii="Arial" w:hAnsi="Arial" w:cs="Arial"/>
          <w:b/>
          <w:lang w:val="fr-FR"/>
        </w:rPr>
        <w:t>ă</w:t>
      </w:r>
      <w:r w:rsidRPr="00151E76">
        <w:rPr>
          <w:rFonts w:ascii="Arial" w:hAnsi="Arial" w:cs="Arial"/>
          <w:b/>
          <w:lang w:val="fr-FR"/>
        </w:rPr>
        <w:t>ire ap</w:t>
      </w:r>
      <w:r>
        <w:rPr>
          <w:rFonts w:ascii="Arial" w:hAnsi="Arial" w:cs="Arial"/>
          <w:b/>
          <w:lang w:val="fr-FR"/>
        </w:rPr>
        <w:t>ă</w:t>
      </w:r>
      <w:r w:rsidRPr="00151E76">
        <w:rPr>
          <w:rFonts w:ascii="Arial" w:hAnsi="Arial" w:cs="Arial"/>
          <w:lang w:val="fr-FR"/>
        </w:rPr>
        <w:t xml:space="preserve"> la linia aseptic</w:t>
      </w:r>
      <w:r>
        <w:rPr>
          <w:rFonts w:ascii="Arial" w:hAnsi="Arial" w:cs="Arial"/>
          <w:lang w:val="fr-FR"/>
        </w:rPr>
        <w:t>ă</w:t>
      </w:r>
      <w:r w:rsidRPr="00151E76">
        <w:rPr>
          <w:rFonts w:ascii="Arial" w:hAnsi="Arial" w:cs="Arial"/>
          <w:lang w:val="fr-FR"/>
        </w:rPr>
        <w:t xml:space="preserve">  pentru apa de sterilizare de la instala</w:t>
      </w:r>
      <w:r>
        <w:rPr>
          <w:rFonts w:ascii="Arial" w:hAnsi="Arial" w:cs="Arial"/>
          <w:lang w:val="fr-FR"/>
        </w:rPr>
        <w:t>ţ</w:t>
      </w:r>
      <w:r w:rsidRPr="00151E76">
        <w:rPr>
          <w:rFonts w:ascii="Arial" w:hAnsi="Arial" w:cs="Arial"/>
          <w:lang w:val="fr-FR"/>
        </w:rPr>
        <w:t xml:space="preserve">ia Uniaqua, amplasat deasupra podului de tevi dintre Sectia de fabricatie bere I </w:t>
      </w:r>
      <w:r>
        <w:rPr>
          <w:rFonts w:ascii="Arial" w:hAnsi="Arial" w:cs="Arial"/>
          <w:lang w:val="fr-FR"/>
        </w:rPr>
        <w:t>si</w:t>
      </w:r>
      <w:r w:rsidRPr="00151E76">
        <w:rPr>
          <w:rFonts w:ascii="Arial" w:hAnsi="Arial" w:cs="Arial"/>
          <w:lang w:val="fr-FR"/>
        </w:rPr>
        <w:t xml:space="preserve"> Sectia de Imbutelerie II. </w:t>
      </w:r>
    </w:p>
    <w:p w:rsidR="00517183" w:rsidRPr="00151E76" w:rsidRDefault="00517183" w:rsidP="00517183">
      <w:pPr>
        <w:pStyle w:val="ListParagraph"/>
        <w:numPr>
          <w:ilvl w:val="0"/>
          <w:numId w:val="19"/>
        </w:numPr>
        <w:ind w:hanging="329"/>
        <w:jc w:val="both"/>
        <w:rPr>
          <w:rFonts w:ascii="Arial" w:hAnsi="Arial" w:cs="Arial"/>
          <w:lang w:val="it-IT"/>
        </w:rPr>
      </w:pPr>
      <w:r w:rsidRPr="00151E76">
        <w:rPr>
          <w:rFonts w:ascii="Arial" w:hAnsi="Arial" w:cs="Arial"/>
          <w:b/>
          <w:lang w:val="it-IT"/>
        </w:rPr>
        <w:t>turn de racire</w:t>
      </w:r>
      <w:r w:rsidRPr="00151E76">
        <w:rPr>
          <w:rFonts w:ascii="Arial" w:hAnsi="Arial" w:cs="Arial"/>
          <w:lang w:val="it-IT"/>
        </w:rPr>
        <w:t xml:space="preserve"> pentru recuperarea aromei din pasteurizatorul </w:t>
      </w:r>
      <w:r>
        <w:rPr>
          <w:rFonts w:ascii="Arial" w:hAnsi="Arial" w:cs="Arial"/>
          <w:lang w:val="it-IT"/>
        </w:rPr>
        <w:t>si</w:t>
      </w:r>
      <w:r w:rsidRPr="00151E76">
        <w:rPr>
          <w:rFonts w:ascii="Arial" w:hAnsi="Arial" w:cs="Arial"/>
          <w:lang w:val="it-IT"/>
        </w:rPr>
        <w:t>ropariei  – B</w:t>
      </w:r>
      <w:r>
        <w:rPr>
          <w:rFonts w:ascii="Arial" w:hAnsi="Arial" w:cs="Arial"/>
          <w:lang w:val="it-IT"/>
        </w:rPr>
        <w:t>ă</w:t>
      </w:r>
      <w:r w:rsidRPr="00151E76">
        <w:rPr>
          <w:rFonts w:ascii="Arial" w:hAnsi="Arial" w:cs="Arial"/>
          <w:lang w:val="it-IT"/>
        </w:rPr>
        <w:t xml:space="preserve">utura din pasteurizatorul cu </w:t>
      </w:r>
      <w:r>
        <w:rPr>
          <w:rFonts w:ascii="Arial" w:hAnsi="Arial" w:cs="Arial"/>
          <w:lang w:val="it-IT"/>
        </w:rPr>
        <w:t>ţ</w:t>
      </w:r>
      <w:r w:rsidRPr="00151E76">
        <w:rPr>
          <w:rFonts w:ascii="Arial" w:hAnsi="Arial" w:cs="Arial"/>
          <w:lang w:val="it-IT"/>
        </w:rPr>
        <w:t xml:space="preserve">evi prin </w:t>
      </w:r>
      <w:r>
        <w:rPr>
          <w:rFonts w:ascii="Arial" w:hAnsi="Arial" w:cs="Arial"/>
          <w:lang w:val="it-IT"/>
        </w:rPr>
        <w:t>î</w:t>
      </w:r>
      <w:r w:rsidRPr="00151E76">
        <w:rPr>
          <w:rFonts w:ascii="Arial" w:hAnsi="Arial" w:cs="Arial"/>
          <w:lang w:val="it-IT"/>
        </w:rPr>
        <w:t>mpr</w:t>
      </w:r>
      <w:r>
        <w:rPr>
          <w:rFonts w:ascii="Arial" w:hAnsi="Arial" w:cs="Arial"/>
          <w:lang w:val="it-IT"/>
        </w:rPr>
        <w:t>ăș</w:t>
      </w:r>
      <w:r w:rsidRPr="00151E76">
        <w:rPr>
          <w:rFonts w:ascii="Arial" w:hAnsi="Arial" w:cs="Arial"/>
          <w:lang w:val="it-IT"/>
        </w:rPr>
        <w:t xml:space="preserve">tiere </w:t>
      </w:r>
      <w:r>
        <w:rPr>
          <w:rFonts w:ascii="Arial" w:hAnsi="Arial" w:cs="Arial"/>
          <w:lang w:val="it-IT"/>
        </w:rPr>
        <w:t>şi</w:t>
      </w:r>
      <w:r w:rsidRPr="00151E76">
        <w:rPr>
          <w:rFonts w:ascii="Arial" w:hAnsi="Arial" w:cs="Arial"/>
          <w:lang w:val="it-IT"/>
        </w:rPr>
        <w:t xml:space="preserve"> vacuumare este trecut</w:t>
      </w:r>
      <w:r>
        <w:rPr>
          <w:rFonts w:ascii="Arial" w:hAnsi="Arial" w:cs="Arial"/>
          <w:lang w:val="it-IT"/>
        </w:rPr>
        <w:t>ă</w:t>
      </w:r>
      <w:r w:rsidRPr="00151E76">
        <w:rPr>
          <w:rFonts w:ascii="Arial" w:hAnsi="Arial" w:cs="Arial"/>
          <w:lang w:val="it-IT"/>
        </w:rPr>
        <w:t>printr-un r</w:t>
      </w:r>
      <w:r>
        <w:rPr>
          <w:rFonts w:ascii="Arial" w:hAnsi="Arial" w:cs="Arial"/>
          <w:lang w:val="it-IT"/>
        </w:rPr>
        <w:t>ă</w:t>
      </w:r>
      <w:r w:rsidRPr="00151E76">
        <w:rPr>
          <w:rFonts w:ascii="Arial" w:hAnsi="Arial" w:cs="Arial"/>
          <w:lang w:val="it-IT"/>
        </w:rPr>
        <w:t>citor cu pl</w:t>
      </w:r>
      <w:r>
        <w:rPr>
          <w:rFonts w:ascii="Arial" w:hAnsi="Arial" w:cs="Arial"/>
          <w:lang w:val="it-IT"/>
        </w:rPr>
        <w:t>ă</w:t>
      </w:r>
      <w:r w:rsidRPr="00151E76">
        <w:rPr>
          <w:rFonts w:ascii="Arial" w:hAnsi="Arial" w:cs="Arial"/>
          <w:lang w:val="it-IT"/>
        </w:rPr>
        <w:t xml:space="preserve">ci  care apoi  produce condensarea aromei. </w:t>
      </w:r>
    </w:p>
    <w:p w:rsidR="00517183" w:rsidRDefault="00517183" w:rsidP="00517183">
      <w:pPr>
        <w:pStyle w:val="ListParagraph"/>
        <w:numPr>
          <w:ilvl w:val="0"/>
          <w:numId w:val="19"/>
        </w:numPr>
        <w:ind w:hanging="329"/>
        <w:jc w:val="both"/>
        <w:rPr>
          <w:lang w:val="pt-BR"/>
        </w:rPr>
      </w:pPr>
      <w:r w:rsidRPr="00151E76">
        <w:rPr>
          <w:rFonts w:ascii="Arial" w:hAnsi="Arial" w:cs="Arial"/>
          <w:b/>
          <w:lang w:val="pt-BR"/>
        </w:rPr>
        <w:t xml:space="preserve">Doua  turnuri de racire </w:t>
      </w:r>
      <w:r w:rsidRPr="00151E76">
        <w:rPr>
          <w:rFonts w:ascii="Arial" w:hAnsi="Arial" w:cs="Arial"/>
          <w:lang w:val="pt-BR"/>
        </w:rPr>
        <w:t>pentru ap</w:t>
      </w:r>
      <w:r>
        <w:rPr>
          <w:rFonts w:ascii="Arial" w:hAnsi="Arial" w:cs="Arial"/>
          <w:lang w:val="pt-BR"/>
        </w:rPr>
        <w:t>ă</w:t>
      </w:r>
      <w:r w:rsidRPr="00151E76">
        <w:rPr>
          <w:rFonts w:ascii="Arial" w:hAnsi="Arial" w:cs="Arial"/>
          <w:lang w:val="pt-BR"/>
        </w:rPr>
        <w:t xml:space="preserve"> de racire a celor doua compresoare </w:t>
      </w:r>
      <w:r w:rsidRPr="00151E76">
        <w:rPr>
          <w:rFonts w:ascii="Arial" w:hAnsi="Arial" w:cs="Arial"/>
          <w:lang w:val="it-IT"/>
        </w:rPr>
        <w:t xml:space="preserve">de mare capacitate,  40 bar cu putere 550 kW, destinate umflarii PET-urilor necesare celor 2 linii de imbuteliere bere </w:t>
      </w:r>
      <w:r>
        <w:rPr>
          <w:rFonts w:ascii="Arial" w:hAnsi="Arial" w:cs="Arial"/>
          <w:lang w:val="it-IT"/>
        </w:rPr>
        <w:t>şi</w:t>
      </w:r>
      <w:r w:rsidRPr="00151E76">
        <w:rPr>
          <w:rFonts w:ascii="Arial" w:hAnsi="Arial" w:cs="Arial"/>
          <w:lang w:val="it-IT"/>
        </w:rPr>
        <w:t xml:space="preserve"> băuturi răcoritoare</w:t>
      </w:r>
    </w:p>
    <w:p w:rsidR="00517183" w:rsidRPr="00151E76" w:rsidRDefault="00517183" w:rsidP="00517183">
      <w:pPr>
        <w:pStyle w:val="manana12"/>
        <w:spacing w:line="240" w:lineRule="auto"/>
        <w:ind w:left="329" w:firstLine="0"/>
        <w:rPr>
          <w:rFonts w:cs="Arial"/>
          <w:b/>
          <w:i/>
          <w:szCs w:val="24"/>
        </w:rPr>
      </w:pPr>
      <w:r w:rsidRPr="00151E76">
        <w:rPr>
          <w:rFonts w:cs="Arial"/>
          <w:b/>
          <w:i/>
          <w:szCs w:val="24"/>
        </w:rPr>
        <w:t>Centrala Termică</w:t>
      </w:r>
    </w:p>
    <w:p w:rsidR="00517183" w:rsidRDefault="00517183" w:rsidP="00517183">
      <w:pPr>
        <w:pStyle w:val="manana12"/>
        <w:spacing w:line="240" w:lineRule="auto"/>
        <w:ind w:left="329" w:firstLine="0"/>
        <w:rPr>
          <w:rFonts w:cs="Arial"/>
          <w:szCs w:val="24"/>
          <w:lang w:val="en-US"/>
        </w:rPr>
      </w:pPr>
    </w:p>
    <w:p w:rsidR="00517183" w:rsidRPr="00151E76" w:rsidRDefault="00517183" w:rsidP="00517183">
      <w:pPr>
        <w:pStyle w:val="manana12"/>
        <w:spacing w:line="240" w:lineRule="auto"/>
        <w:ind w:left="329" w:firstLine="0"/>
        <w:rPr>
          <w:rFonts w:cs="Arial"/>
          <w:szCs w:val="24"/>
        </w:rPr>
      </w:pPr>
      <w:r w:rsidRPr="00151E76">
        <w:rPr>
          <w:rFonts w:cs="Arial"/>
          <w:szCs w:val="24"/>
        </w:rPr>
        <w:lastRenderedPageBreak/>
        <w:t>Procesele tehnologice desfăşurate în cadrul secţiilor URBB sunt consumatoare semnificative de energie termică, care este produsă local în cadrul Centralei Termice. Aceasta func</w:t>
      </w:r>
      <w:r>
        <w:rPr>
          <w:rFonts w:cs="Arial"/>
          <w:szCs w:val="24"/>
        </w:rPr>
        <w:t>ţ</w:t>
      </w:r>
      <w:r w:rsidRPr="00151E76">
        <w:rPr>
          <w:rFonts w:cs="Arial"/>
          <w:szCs w:val="24"/>
        </w:rPr>
        <w:t>ioneaz</w:t>
      </w:r>
      <w:r>
        <w:rPr>
          <w:rFonts w:cs="Arial"/>
          <w:szCs w:val="24"/>
        </w:rPr>
        <w:t>ă</w:t>
      </w:r>
      <w:r w:rsidRPr="00151E76">
        <w:rPr>
          <w:rFonts w:cs="Arial"/>
          <w:szCs w:val="24"/>
        </w:rPr>
        <w:t xml:space="preserve"> fie pe baz</w:t>
      </w:r>
      <w:r>
        <w:rPr>
          <w:rFonts w:cs="Arial"/>
          <w:szCs w:val="24"/>
        </w:rPr>
        <w:t>ă</w:t>
      </w:r>
      <w:r w:rsidRPr="00151E76">
        <w:rPr>
          <w:rFonts w:cs="Arial"/>
          <w:szCs w:val="24"/>
        </w:rPr>
        <w:t xml:space="preserve"> de gaze naturale, fie pe baz</w:t>
      </w:r>
      <w:r>
        <w:rPr>
          <w:rFonts w:cs="Arial"/>
          <w:szCs w:val="24"/>
        </w:rPr>
        <w:t>ă</w:t>
      </w:r>
      <w:r w:rsidRPr="00151E76">
        <w:rPr>
          <w:rFonts w:cs="Arial"/>
          <w:szCs w:val="24"/>
        </w:rPr>
        <w:t xml:space="preserve"> de combustibil lichid usor, </w:t>
      </w:r>
      <w:r>
        <w:rPr>
          <w:rFonts w:cs="Arial"/>
          <w:szCs w:val="24"/>
        </w:rPr>
        <w:t>î</w:t>
      </w:r>
      <w:r w:rsidRPr="00151E76">
        <w:rPr>
          <w:rFonts w:cs="Arial"/>
          <w:szCs w:val="24"/>
        </w:rPr>
        <w:t>n func</w:t>
      </w:r>
      <w:r>
        <w:rPr>
          <w:rFonts w:cs="Arial"/>
          <w:szCs w:val="24"/>
        </w:rPr>
        <w:t>ţ</w:t>
      </w:r>
      <w:r w:rsidRPr="00151E76">
        <w:rPr>
          <w:rFonts w:cs="Arial"/>
          <w:szCs w:val="24"/>
        </w:rPr>
        <w:t xml:space="preserve">ie de </w:t>
      </w:r>
      <w:r>
        <w:rPr>
          <w:rFonts w:cs="Arial"/>
          <w:szCs w:val="24"/>
          <w:lang w:val="en-US"/>
        </w:rPr>
        <w:t xml:space="preserve"> s</w:t>
      </w:r>
      <w:r>
        <w:rPr>
          <w:rFonts w:cs="Arial"/>
          <w:szCs w:val="24"/>
        </w:rPr>
        <w:t>i</w:t>
      </w:r>
      <w:r w:rsidRPr="00151E76">
        <w:rPr>
          <w:rFonts w:cs="Arial"/>
          <w:szCs w:val="24"/>
        </w:rPr>
        <w:t>tua</w:t>
      </w:r>
      <w:r>
        <w:rPr>
          <w:rFonts w:cs="Arial"/>
          <w:szCs w:val="24"/>
        </w:rPr>
        <w:t>ţ</w:t>
      </w:r>
      <w:r w:rsidRPr="00151E76">
        <w:rPr>
          <w:rFonts w:cs="Arial"/>
          <w:szCs w:val="24"/>
        </w:rPr>
        <w:t>ie (</w:t>
      </w:r>
      <w:r>
        <w:rPr>
          <w:rFonts w:cs="Arial"/>
          <w:szCs w:val="24"/>
        </w:rPr>
        <w:t>î</w:t>
      </w:r>
      <w:r w:rsidRPr="00151E76">
        <w:rPr>
          <w:rFonts w:cs="Arial"/>
          <w:szCs w:val="24"/>
        </w:rPr>
        <w:t>n condit</w:t>
      </w:r>
      <w:r>
        <w:rPr>
          <w:rFonts w:cs="Arial"/>
          <w:szCs w:val="24"/>
        </w:rPr>
        <w:t>ţ</w:t>
      </w:r>
      <w:r w:rsidRPr="00151E76">
        <w:rPr>
          <w:rFonts w:cs="Arial"/>
          <w:szCs w:val="24"/>
        </w:rPr>
        <w:t>ii de avarie sau c</w:t>
      </w:r>
      <w:r>
        <w:rPr>
          <w:rFonts w:cs="Arial"/>
          <w:szCs w:val="24"/>
        </w:rPr>
        <w:t>â</w:t>
      </w:r>
      <w:r w:rsidRPr="00151E76">
        <w:rPr>
          <w:rFonts w:cs="Arial"/>
          <w:szCs w:val="24"/>
        </w:rPr>
        <w:t>nd debitul gazelor naturale nu este corespunz</w:t>
      </w:r>
      <w:r>
        <w:rPr>
          <w:rFonts w:cs="Arial"/>
          <w:szCs w:val="24"/>
        </w:rPr>
        <w:t>ă</w:t>
      </w:r>
      <w:r w:rsidRPr="00151E76">
        <w:rPr>
          <w:rFonts w:cs="Arial"/>
          <w:szCs w:val="24"/>
        </w:rPr>
        <w:t>tor nece</w:t>
      </w:r>
      <w:r>
        <w:rPr>
          <w:rFonts w:cs="Arial"/>
          <w:szCs w:val="24"/>
          <w:lang w:val="en-US"/>
        </w:rPr>
        <w:t>s</w:t>
      </w:r>
      <w:r>
        <w:rPr>
          <w:rFonts w:cs="Arial"/>
          <w:szCs w:val="24"/>
        </w:rPr>
        <w:t>i</w:t>
      </w:r>
      <w:r w:rsidRPr="00151E76">
        <w:rPr>
          <w:rFonts w:cs="Arial"/>
          <w:szCs w:val="24"/>
        </w:rPr>
        <w:t>t</w:t>
      </w:r>
      <w:r>
        <w:rPr>
          <w:rFonts w:cs="Arial"/>
          <w:szCs w:val="24"/>
        </w:rPr>
        <w:t>ăţ</w:t>
      </w:r>
      <w:r w:rsidRPr="00151E76">
        <w:rPr>
          <w:rFonts w:cs="Arial"/>
          <w:szCs w:val="24"/>
        </w:rPr>
        <w:t>ilor).</w:t>
      </w:r>
    </w:p>
    <w:p w:rsidR="00517183" w:rsidRPr="00151E76" w:rsidRDefault="00517183" w:rsidP="00517183">
      <w:pPr>
        <w:pStyle w:val="manana12"/>
        <w:spacing w:line="240" w:lineRule="auto"/>
        <w:ind w:left="329" w:firstLine="0"/>
        <w:rPr>
          <w:rFonts w:cs="Arial"/>
          <w:szCs w:val="24"/>
        </w:rPr>
      </w:pPr>
      <w:r w:rsidRPr="00151E76">
        <w:rPr>
          <w:rFonts w:cs="Arial"/>
          <w:szCs w:val="24"/>
        </w:rPr>
        <w:t>Centrala Termică, cu capacitatea termic</w:t>
      </w:r>
      <w:r>
        <w:rPr>
          <w:rFonts w:cs="Arial"/>
          <w:szCs w:val="24"/>
        </w:rPr>
        <w:t>ă</w:t>
      </w:r>
      <w:r w:rsidRPr="00151E76">
        <w:rPr>
          <w:rFonts w:cs="Arial"/>
          <w:szCs w:val="24"/>
        </w:rPr>
        <w:t xml:space="preserve"> nominal</w:t>
      </w:r>
      <w:r>
        <w:rPr>
          <w:rFonts w:cs="Arial"/>
          <w:szCs w:val="24"/>
        </w:rPr>
        <w:t>ă</w:t>
      </w:r>
      <w:r w:rsidRPr="00151E76">
        <w:rPr>
          <w:rFonts w:cs="Arial"/>
          <w:szCs w:val="24"/>
        </w:rPr>
        <w:t xml:space="preserve"> </w:t>
      </w:r>
      <w:r>
        <w:rPr>
          <w:rFonts w:cs="Arial"/>
          <w:szCs w:val="24"/>
        </w:rPr>
        <w:t>î</w:t>
      </w:r>
      <w:r w:rsidRPr="00151E76">
        <w:rPr>
          <w:rFonts w:cs="Arial"/>
          <w:szCs w:val="24"/>
        </w:rPr>
        <w:t xml:space="preserve">nsumata de </w:t>
      </w:r>
      <w:r>
        <w:rPr>
          <w:rFonts w:cs="Arial"/>
          <w:szCs w:val="24"/>
          <w:lang w:val="en-US"/>
        </w:rPr>
        <w:t>36</w:t>
      </w:r>
      <w:r w:rsidRPr="00151E76">
        <w:rPr>
          <w:rFonts w:cs="Arial"/>
          <w:szCs w:val="24"/>
        </w:rPr>
        <w:t xml:space="preserve"> MW (35,985 MW) este format</w:t>
      </w:r>
      <w:r>
        <w:rPr>
          <w:rFonts w:cs="Arial"/>
          <w:szCs w:val="24"/>
        </w:rPr>
        <w:t>ă</w:t>
      </w:r>
      <w:r w:rsidRPr="00151E76">
        <w:rPr>
          <w:rFonts w:cs="Arial"/>
          <w:szCs w:val="24"/>
        </w:rPr>
        <w:t>din urm</w:t>
      </w:r>
      <w:r>
        <w:rPr>
          <w:rFonts w:cs="Arial"/>
          <w:szCs w:val="24"/>
        </w:rPr>
        <w:t>ă</w:t>
      </w:r>
      <w:r w:rsidRPr="00151E76">
        <w:rPr>
          <w:rFonts w:cs="Arial"/>
          <w:szCs w:val="24"/>
        </w:rPr>
        <w:t>toarele unit</w:t>
      </w:r>
      <w:r>
        <w:rPr>
          <w:rFonts w:cs="Arial"/>
          <w:szCs w:val="24"/>
        </w:rPr>
        <w:t>ă</w:t>
      </w:r>
      <w:r w:rsidRPr="00151E76">
        <w:rPr>
          <w:rFonts w:cs="Arial"/>
          <w:szCs w:val="24"/>
        </w:rPr>
        <w:t xml:space="preserve">ti tehnice </w:t>
      </w:r>
      <w:r>
        <w:rPr>
          <w:rFonts w:cs="Arial"/>
          <w:szCs w:val="24"/>
        </w:rPr>
        <w:t>î</w:t>
      </w:r>
      <w:r w:rsidRPr="00151E76">
        <w:rPr>
          <w:rFonts w:cs="Arial"/>
          <w:szCs w:val="24"/>
        </w:rPr>
        <w:t>n care are loc arderea combustibililor:</w:t>
      </w:r>
    </w:p>
    <w:p w:rsidR="00517183" w:rsidRPr="00151E76" w:rsidRDefault="00517183" w:rsidP="00517183">
      <w:pPr>
        <w:pStyle w:val="manana12"/>
        <w:spacing w:line="240" w:lineRule="auto"/>
        <w:ind w:left="329" w:firstLine="0"/>
        <w:rPr>
          <w:rFonts w:cs="Arial"/>
          <w:szCs w:val="24"/>
        </w:rPr>
      </w:pPr>
      <w:r w:rsidRPr="00151E76">
        <w:rPr>
          <w:rFonts w:cs="Arial"/>
          <w:szCs w:val="24"/>
        </w:rPr>
        <w:t xml:space="preserve">- </w:t>
      </w:r>
      <w:r w:rsidRPr="00151E76">
        <w:rPr>
          <w:rFonts w:cs="Arial"/>
          <w:b/>
          <w:szCs w:val="24"/>
        </w:rPr>
        <w:t>2 boilere tip LOOS</w:t>
      </w:r>
      <w:r w:rsidRPr="00151E76">
        <w:rPr>
          <w:rFonts w:cs="Arial"/>
          <w:szCs w:val="24"/>
        </w:rPr>
        <w:t xml:space="preserve">  cu capacitate nominala de 16 t abur saturat/ora </w:t>
      </w:r>
      <w:r>
        <w:rPr>
          <w:rFonts w:cs="Arial"/>
          <w:szCs w:val="24"/>
        </w:rPr>
        <w:t>şi</w:t>
      </w:r>
      <w:r w:rsidRPr="00151E76">
        <w:rPr>
          <w:rFonts w:cs="Arial"/>
          <w:szCs w:val="24"/>
        </w:rPr>
        <w:t xml:space="preserve"> capacitatea termica nominala de 10,403 MW fiecare, echipate cu arzătoare cu un consum de 1120 mc/h gaz sau 1030 kg/h combustibil M, evacuarea gazelor arse realiz</w:t>
      </w:r>
      <w:r>
        <w:rPr>
          <w:rFonts w:cs="Arial"/>
          <w:szCs w:val="24"/>
        </w:rPr>
        <w:t>â</w:t>
      </w:r>
      <w:r w:rsidRPr="00151E76">
        <w:rPr>
          <w:rFonts w:cs="Arial"/>
          <w:szCs w:val="24"/>
        </w:rPr>
        <w:t>ndu-se prin intermediul a două coşuri metalice, cu manta dublă, diametru 800 mm şi elevaţie de la sol de 25 m; functionarea cu combustibil lichid u</w:t>
      </w:r>
      <w:r>
        <w:rPr>
          <w:rFonts w:cs="Arial"/>
          <w:szCs w:val="24"/>
        </w:rPr>
        <w:t>ș</w:t>
      </w:r>
      <w:r w:rsidRPr="00151E76">
        <w:rPr>
          <w:rFonts w:cs="Arial"/>
          <w:szCs w:val="24"/>
        </w:rPr>
        <w:t>or se realizeaz</w:t>
      </w:r>
      <w:r>
        <w:rPr>
          <w:rFonts w:cs="Arial"/>
          <w:szCs w:val="24"/>
        </w:rPr>
        <w:t>ă</w:t>
      </w:r>
      <w:r w:rsidRPr="00151E76">
        <w:rPr>
          <w:rFonts w:cs="Arial"/>
          <w:szCs w:val="24"/>
        </w:rPr>
        <w:t xml:space="preserve"> atunci c</w:t>
      </w:r>
      <w:r>
        <w:rPr>
          <w:rFonts w:cs="Arial"/>
          <w:szCs w:val="24"/>
        </w:rPr>
        <w:t>â</w:t>
      </w:r>
      <w:r w:rsidRPr="00151E76">
        <w:rPr>
          <w:rFonts w:cs="Arial"/>
          <w:szCs w:val="24"/>
        </w:rPr>
        <w:t>nd debitul gazelor nu este corespunz</w:t>
      </w:r>
      <w:r>
        <w:rPr>
          <w:rFonts w:cs="Arial"/>
          <w:szCs w:val="24"/>
        </w:rPr>
        <w:t>ă</w:t>
      </w:r>
      <w:r w:rsidRPr="00151E76">
        <w:rPr>
          <w:rFonts w:cs="Arial"/>
          <w:szCs w:val="24"/>
        </w:rPr>
        <w:t xml:space="preserve">tor sau </w:t>
      </w:r>
      <w:r>
        <w:rPr>
          <w:rFonts w:cs="Arial"/>
          <w:szCs w:val="24"/>
        </w:rPr>
        <w:t>î</w:t>
      </w:r>
      <w:r w:rsidRPr="00151E76">
        <w:rPr>
          <w:rFonts w:cs="Arial"/>
          <w:szCs w:val="24"/>
        </w:rPr>
        <w:t>n caz de avarie</w:t>
      </w:r>
    </w:p>
    <w:p w:rsidR="00517183" w:rsidRDefault="00517183" w:rsidP="00517183">
      <w:pPr>
        <w:pStyle w:val="manana12"/>
        <w:spacing w:line="240" w:lineRule="auto"/>
        <w:ind w:left="329" w:firstLine="0"/>
        <w:rPr>
          <w:rFonts w:cs="Arial"/>
          <w:lang w:val="en-US"/>
        </w:rPr>
      </w:pPr>
      <w:r w:rsidRPr="00151E76">
        <w:rPr>
          <w:rFonts w:cs="Arial"/>
        </w:rPr>
        <w:t xml:space="preserve">- </w:t>
      </w:r>
      <w:r w:rsidRPr="00151E76">
        <w:rPr>
          <w:rFonts w:cs="Arial"/>
          <w:b/>
        </w:rPr>
        <w:t>un cazan tip BOS</w:t>
      </w:r>
      <w:r>
        <w:rPr>
          <w:rFonts w:cs="Arial"/>
          <w:b/>
          <w:lang w:val="en-US"/>
        </w:rPr>
        <w:t>C</w:t>
      </w:r>
      <w:r w:rsidRPr="00151E76">
        <w:rPr>
          <w:rFonts w:cs="Arial"/>
          <w:b/>
        </w:rPr>
        <w:t>H</w:t>
      </w:r>
      <w:r w:rsidRPr="00151E76">
        <w:rPr>
          <w:rFonts w:cs="Arial"/>
        </w:rPr>
        <w:t xml:space="preserve"> cu capacitatea nominală (abur saturat) de 20t/h, putere termic</w:t>
      </w:r>
      <w:r>
        <w:rPr>
          <w:rFonts w:cs="Arial"/>
        </w:rPr>
        <w:t>ă</w:t>
      </w:r>
      <w:r w:rsidRPr="00151E76">
        <w:rPr>
          <w:rFonts w:cs="Arial"/>
        </w:rPr>
        <w:t xml:space="preserve"> nominală de 13.595 MW cu un consum de  D=1151 Nm</w:t>
      </w:r>
      <w:r w:rsidRPr="00151E76">
        <w:rPr>
          <w:rFonts w:cs="Arial"/>
          <w:vertAlign w:val="superscript"/>
        </w:rPr>
        <w:t>3</w:t>
      </w:r>
      <w:r w:rsidRPr="00151E76">
        <w:rPr>
          <w:rFonts w:cs="Arial"/>
        </w:rPr>
        <w:t>/h gaze naturale. Evacuarea gazelor arse se realizeaz</w:t>
      </w:r>
      <w:r>
        <w:rPr>
          <w:rFonts w:cs="Arial"/>
        </w:rPr>
        <w:t>ă</w:t>
      </w:r>
      <w:r w:rsidRPr="00151E76">
        <w:rPr>
          <w:rFonts w:cs="Arial"/>
        </w:rPr>
        <w:t xml:space="preserve"> printr-un cos cu H=25m </w:t>
      </w:r>
      <w:r>
        <w:rPr>
          <w:rFonts w:cs="Arial"/>
        </w:rPr>
        <w:t>şi</w:t>
      </w:r>
      <w:r w:rsidRPr="00151E76">
        <w:rPr>
          <w:rFonts w:cs="Arial"/>
        </w:rPr>
        <w:t xml:space="preserve"> D=800 mm.  </w:t>
      </w:r>
    </w:p>
    <w:p w:rsidR="00517183" w:rsidRPr="00151E76" w:rsidRDefault="00517183" w:rsidP="00517183">
      <w:pPr>
        <w:pStyle w:val="manana12"/>
        <w:spacing w:line="240" w:lineRule="auto"/>
        <w:ind w:left="329" w:firstLine="0"/>
        <w:rPr>
          <w:rFonts w:cs="Arial"/>
          <w:lang w:val="en-US"/>
        </w:rPr>
      </w:pPr>
    </w:p>
    <w:p w:rsidR="00517183" w:rsidRPr="00151E76" w:rsidRDefault="00517183" w:rsidP="00517183">
      <w:pPr>
        <w:pStyle w:val="manana12"/>
        <w:spacing w:line="240" w:lineRule="auto"/>
        <w:ind w:left="329" w:firstLine="0"/>
        <w:rPr>
          <w:rFonts w:cs="Arial"/>
          <w:szCs w:val="24"/>
        </w:rPr>
      </w:pPr>
      <w:r w:rsidRPr="00151E76">
        <w:rPr>
          <w:rFonts w:cs="Arial"/>
        </w:rPr>
        <w:t xml:space="preserve">Centrala termică este prevazută </w:t>
      </w:r>
      <w:r>
        <w:rPr>
          <w:rFonts w:cs="Arial"/>
        </w:rPr>
        <w:t>şi</w:t>
      </w:r>
      <w:r w:rsidRPr="00151E76">
        <w:rPr>
          <w:rFonts w:cs="Arial"/>
        </w:rPr>
        <w:t xml:space="preserve"> cu o instalaţie de cogenerare Deutz de 1600KW putere electrica, 1584 KW putere termică </w:t>
      </w:r>
      <w:r>
        <w:rPr>
          <w:rFonts w:cs="Arial"/>
        </w:rPr>
        <w:t>şi</w:t>
      </w:r>
      <w:r w:rsidRPr="00151E76">
        <w:rPr>
          <w:rFonts w:cs="Arial"/>
        </w:rPr>
        <w:t xml:space="preserve"> cu un cazan recuperator CRA 1100; </w:t>
      </w:r>
      <w:r>
        <w:rPr>
          <w:rFonts w:cs="Arial"/>
        </w:rPr>
        <w:t>şi</w:t>
      </w:r>
      <w:r w:rsidRPr="00151E76">
        <w:rPr>
          <w:rFonts w:cs="Arial"/>
        </w:rPr>
        <w:t xml:space="preserve">stemul de cogenerare are prevazut un cos de exhaustare prin </w:t>
      </w:r>
      <w:r>
        <w:rPr>
          <w:rFonts w:cs="Arial"/>
        </w:rPr>
        <w:t>şi</w:t>
      </w:r>
      <w:r w:rsidRPr="00151E76">
        <w:rPr>
          <w:rFonts w:cs="Arial"/>
        </w:rPr>
        <w:t xml:space="preserve">stem catalizator cu filtre avand H=12,5 m </w:t>
      </w:r>
      <w:r>
        <w:rPr>
          <w:rFonts w:cs="Arial"/>
        </w:rPr>
        <w:t>şi</w:t>
      </w:r>
      <w:r w:rsidRPr="00151E76">
        <w:rPr>
          <w:rFonts w:cs="Arial"/>
        </w:rPr>
        <w:t xml:space="preserve"> D=600 mm.</w:t>
      </w:r>
    </w:p>
    <w:p w:rsidR="00517183" w:rsidRPr="00151E76" w:rsidRDefault="00517183" w:rsidP="00517183">
      <w:pPr>
        <w:pStyle w:val="manana12"/>
        <w:spacing w:line="240" w:lineRule="auto"/>
        <w:ind w:left="329" w:firstLine="0"/>
        <w:rPr>
          <w:rFonts w:cs="Arial"/>
          <w:szCs w:val="24"/>
        </w:rPr>
      </w:pPr>
      <w:r w:rsidRPr="00151E76">
        <w:rPr>
          <w:rFonts w:cs="Arial"/>
          <w:szCs w:val="24"/>
        </w:rPr>
        <w:t>- tanc cilindric vertical pentru apă dezaerată, de capacitate 30 mc;</w:t>
      </w:r>
    </w:p>
    <w:p w:rsidR="00517183" w:rsidRPr="00151E76" w:rsidRDefault="00517183" w:rsidP="00517183">
      <w:pPr>
        <w:pStyle w:val="manana12"/>
        <w:spacing w:line="240" w:lineRule="auto"/>
        <w:ind w:left="329" w:firstLine="0"/>
        <w:rPr>
          <w:rFonts w:cs="Arial"/>
          <w:szCs w:val="24"/>
        </w:rPr>
      </w:pPr>
      <w:r w:rsidRPr="00151E76">
        <w:rPr>
          <w:rFonts w:cs="Arial"/>
          <w:szCs w:val="24"/>
        </w:rPr>
        <w:t>- rezervor de lucru pentru combustibil M, de 3 mc;</w:t>
      </w:r>
    </w:p>
    <w:p w:rsidR="00517183" w:rsidRPr="00151E76" w:rsidRDefault="00517183" w:rsidP="00517183">
      <w:pPr>
        <w:pStyle w:val="manana12"/>
        <w:spacing w:line="240" w:lineRule="auto"/>
        <w:ind w:left="329" w:firstLine="0"/>
        <w:rPr>
          <w:rFonts w:cs="Arial"/>
          <w:szCs w:val="24"/>
        </w:rPr>
      </w:pPr>
      <w:r w:rsidRPr="00151E76">
        <w:rPr>
          <w:rFonts w:cs="Arial"/>
          <w:szCs w:val="24"/>
        </w:rPr>
        <w:t>- tanc de stocare a condensatului, cu capacitatea de 8 mc;</w:t>
      </w:r>
    </w:p>
    <w:p w:rsidR="00517183" w:rsidRPr="00151E76" w:rsidRDefault="00517183" w:rsidP="00517183">
      <w:pPr>
        <w:pStyle w:val="manana12"/>
        <w:spacing w:line="240" w:lineRule="auto"/>
        <w:ind w:left="329" w:firstLine="0"/>
        <w:rPr>
          <w:rFonts w:cs="Arial"/>
          <w:szCs w:val="24"/>
        </w:rPr>
      </w:pPr>
      <w:r w:rsidRPr="00151E76">
        <w:rPr>
          <w:rFonts w:cs="Arial"/>
          <w:szCs w:val="24"/>
        </w:rPr>
        <w:t>- pompe şi echipamente electrice</w:t>
      </w:r>
    </w:p>
    <w:p w:rsidR="00517183" w:rsidRDefault="00517183" w:rsidP="00517183">
      <w:pPr>
        <w:pStyle w:val="manana12"/>
        <w:spacing w:line="240" w:lineRule="auto"/>
        <w:ind w:firstLine="0"/>
        <w:rPr>
          <w:rFonts w:cs="Arial"/>
          <w:szCs w:val="24"/>
          <w:lang w:val="en-US"/>
        </w:rPr>
      </w:pPr>
    </w:p>
    <w:p w:rsidR="00517183" w:rsidRPr="00584A1D" w:rsidRDefault="00517183" w:rsidP="00517183">
      <w:pPr>
        <w:pStyle w:val="manana12"/>
        <w:spacing w:line="240" w:lineRule="auto"/>
        <w:ind w:left="329" w:firstLine="0"/>
        <w:rPr>
          <w:rFonts w:cs="Arial"/>
          <w:szCs w:val="24"/>
          <w:lang w:eastAsia="ro-RO"/>
        </w:rPr>
      </w:pPr>
      <w:r w:rsidRPr="00584A1D">
        <w:rPr>
          <w:rFonts w:cs="Arial"/>
          <w:szCs w:val="24"/>
        </w:rPr>
        <w:t>Staţia de frig este form</w:t>
      </w:r>
      <w:r>
        <w:rPr>
          <w:rFonts w:cs="Arial"/>
          <w:szCs w:val="24"/>
        </w:rPr>
        <w:t>ată din</w:t>
      </w:r>
      <w:r>
        <w:rPr>
          <w:rFonts w:cs="Arial"/>
          <w:szCs w:val="24"/>
          <w:lang w:val="en-US"/>
        </w:rPr>
        <w:t xml:space="preserve"> </w:t>
      </w:r>
      <w:r w:rsidRPr="00584A1D">
        <w:rPr>
          <w:rFonts w:cs="Arial"/>
          <w:szCs w:val="24"/>
          <w:lang w:eastAsia="ro-RO"/>
        </w:rPr>
        <w:t>condensatoare, compresoare frigorifice, separatoare acumulatoare de amoniac, vaporizatoare, rezervoare de amoniac, rezervoare de apa</w:t>
      </w:r>
    </w:p>
    <w:p w:rsidR="00517183" w:rsidRPr="00584A1D" w:rsidRDefault="00517183" w:rsidP="00517183">
      <w:pPr>
        <w:pStyle w:val="ListParagraph"/>
        <w:numPr>
          <w:ilvl w:val="0"/>
          <w:numId w:val="21"/>
        </w:numPr>
        <w:rPr>
          <w:rFonts w:ascii="Arial" w:hAnsi="Arial" w:cs="Arial"/>
          <w:lang w:eastAsia="ro-RO"/>
        </w:rPr>
      </w:pPr>
      <w:r w:rsidRPr="00584A1D">
        <w:rPr>
          <w:rFonts w:ascii="Arial" w:hAnsi="Arial" w:cs="Arial"/>
          <w:lang w:eastAsia="ro-RO"/>
        </w:rPr>
        <w:t>compresoare frig</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6 compresoare cu piston ( sabroe)</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2 compresoare cu şurub ( sabroe / sab 87 )</w:t>
      </w:r>
    </w:p>
    <w:p w:rsidR="00517183" w:rsidRPr="00584A1D" w:rsidRDefault="00517183" w:rsidP="00517183">
      <w:pPr>
        <w:pStyle w:val="ListParagraph"/>
        <w:numPr>
          <w:ilvl w:val="0"/>
          <w:numId w:val="21"/>
        </w:numPr>
        <w:rPr>
          <w:rFonts w:ascii="Arial" w:hAnsi="Arial" w:cs="Arial"/>
          <w:lang w:eastAsia="ro-RO"/>
        </w:rPr>
      </w:pPr>
      <w:r w:rsidRPr="00584A1D">
        <w:rPr>
          <w:rFonts w:ascii="Arial" w:hAnsi="Arial" w:cs="Arial"/>
          <w:lang w:eastAsia="ro-RO"/>
        </w:rPr>
        <w:t xml:space="preserve">condenasatoare </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2 baterii duble Baltimore</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 xml:space="preserve">3 baterii intependente Baltimore </w:t>
      </w:r>
    </w:p>
    <w:p w:rsidR="00517183" w:rsidRPr="00584A1D" w:rsidRDefault="00517183" w:rsidP="00517183">
      <w:pPr>
        <w:pStyle w:val="ListParagraph"/>
        <w:numPr>
          <w:ilvl w:val="0"/>
          <w:numId w:val="21"/>
        </w:numPr>
        <w:rPr>
          <w:rFonts w:ascii="Arial" w:hAnsi="Arial" w:cs="Arial"/>
          <w:lang w:eastAsia="ro-RO"/>
        </w:rPr>
      </w:pPr>
      <w:r w:rsidRPr="00584A1D">
        <w:rPr>
          <w:rFonts w:ascii="Arial" w:hAnsi="Arial" w:cs="Arial"/>
          <w:lang w:eastAsia="ro-RO"/>
        </w:rPr>
        <w:t>Separator accumulator</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2 separatoare de amoniac</w:t>
      </w:r>
    </w:p>
    <w:p w:rsidR="00517183" w:rsidRPr="00584A1D" w:rsidRDefault="00517183" w:rsidP="00517183">
      <w:pPr>
        <w:pStyle w:val="ListParagraph"/>
        <w:numPr>
          <w:ilvl w:val="0"/>
          <w:numId w:val="21"/>
        </w:numPr>
        <w:rPr>
          <w:rFonts w:ascii="Arial" w:hAnsi="Arial" w:cs="Arial"/>
          <w:lang w:eastAsia="ro-RO"/>
        </w:rPr>
      </w:pPr>
      <w:r w:rsidRPr="00584A1D">
        <w:rPr>
          <w:rFonts w:ascii="Arial" w:hAnsi="Arial" w:cs="Arial"/>
          <w:lang w:eastAsia="ro-RO"/>
        </w:rPr>
        <w:t>Vaporizatoare</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Schimbătoare de căldură</w:t>
      </w:r>
    </w:p>
    <w:p w:rsidR="00517183" w:rsidRPr="00584A1D" w:rsidRDefault="00517183" w:rsidP="00517183">
      <w:pPr>
        <w:pStyle w:val="ListParagraph"/>
        <w:numPr>
          <w:ilvl w:val="0"/>
          <w:numId w:val="21"/>
        </w:numPr>
        <w:rPr>
          <w:rFonts w:ascii="Arial" w:hAnsi="Arial" w:cs="Arial"/>
          <w:lang w:eastAsia="ro-RO"/>
        </w:rPr>
      </w:pPr>
      <w:r w:rsidRPr="00584A1D">
        <w:rPr>
          <w:rFonts w:ascii="Arial" w:hAnsi="Arial" w:cs="Arial"/>
          <w:lang w:eastAsia="ro-RO"/>
        </w:rPr>
        <w:t>Rezervoare de amoniac</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3 rezervoare de amoniac, unul în interiorul clădirii , 2 exterioare</w:t>
      </w:r>
    </w:p>
    <w:p w:rsidR="00517183" w:rsidRPr="00584A1D" w:rsidRDefault="00517183" w:rsidP="00517183">
      <w:pPr>
        <w:pStyle w:val="ListParagraph"/>
        <w:numPr>
          <w:ilvl w:val="0"/>
          <w:numId w:val="21"/>
        </w:numPr>
        <w:rPr>
          <w:rFonts w:ascii="Arial" w:hAnsi="Arial" w:cs="Arial"/>
          <w:lang w:eastAsia="ro-RO"/>
        </w:rPr>
      </w:pPr>
      <w:r w:rsidRPr="00584A1D">
        <w:rPr>
          <w:rFonts w:ascii="Arial" w:hAnsi="Arial" w:cs="Arial"/>
          <w:lang w:eastAsia="ro-RO"/>
        </w:rPr>
        <w:t>Rezervoare de apă</w:t>
      </w:r>
    </w:p>
    <w:p w:rsidR="00517183" w:rsidRDefault="00517183" w:rsidP="00517183">
      <w:pPr>
        <w:pStyle w:val="ListParagraph"/>
        <w:ind w:left="1440"/>
        <w:rPr>
          <w:rFonts w:ascii="Arial" w:hAnsi="Arial" w:cs="Arial"/>
          <w:lang w:eastAsia="ro-RO"/>
        </w:rPr>
      </w:pPr>
      <w:r w:rsidRPr="00584A1D">
        <w:rPr>
          <w:rFonts w:ascii="Arial" w:hAnsi="Arial" w:cs="Arial"/>
          <w:lang w:eastAsia="ro-RO"/>
        </w:rPr>
        <w:t xml:space="preserve">-2 rezervoare ( independente pentru fiecare </w:t>
      </w:r>
      <w:r>
        <w:rPr>
          <w:rFonts w:ascii="Arial" w:hAnsi="Arial" w:cs="Arial"/>
          <w:lang w:eastAsia="ro-RO"/>
        </w:rPr>
        <w:t>si</w:t>
      </w:r>
      <w:r w:rsidRPr="00584A1D">
        <w:rPr>
          <w:rFonts w:ascii="Arial" w:hAnsi="Arial" w:cs="Arial"/>
          <w:lang w:eastAsia="ro-RO"/>
        </w:rPr>
        <w:t>stem de condensatoare)</w:t>
      </w:r>
    </w:p>
    <w:p w:rsidR="00517183" w:rsidRDefault="00517183" w:rsidP="00517183">
      <w:pPr>
        <w:pStyle w:val="manana"/>
        <w:spacing w:line="240" w:lineRule="auto"/>
        <w:ind w:firstLine="0"/>
        <w:rPr>
          <w:rFonts w:ascii="Times New Roman" w:hAnsi="Times New Roman"/>
        </w:rPr>
      </w:pPr>
    </w:p>
    <w:p w:rsidR="00517183" w:rsidRPr="00584A1D" w:rsidRDefault="00517183" w:rsidP="00517183">
      <w:pPr>
        <w:pStyle w:val="manana"/>
        <w:spacing w:line="240" w:lineRule="auto"/>
        <w:ind w:firstLine="709"/>
        <w:rPr>
          <w:rFonts w:cs="Arial"/>
        </w:rPr>
      </w:pPr>
      <w:r w:rsidRPr="00584A1D">
        <w:rPr>
          <w:rFonts w:cs="Arial"/>
        </w:rPr>
        <w:t>Statia de epurare este compusa din:</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Bazin receptie ape uzate V=40 mc</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 xml:space="preserve">Filtru rotativ cu </w:t>
      </w:r>
      <w:r>
        <w:rPr>
          <w:rFonts w:cs="Arial"/>
        </w:rPr>
        <w:t xml:space="preserve"> si</w:t>
      </w:r>
      <w:r w:rsidRPr="00584A1D">
        <w:rPr>
          <w:rFonts w:cs="Arial"/>
        </w:rPr>
        <w:t>te</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 xml:space="preserve">Bazin cu V=1000 mc pentru compensarea debitului de apa uzata </w:t>
      </w:r>
      <w:r>
        <w:rPr>
          <w:rFonts w:cs="Arial"/>
        </w:rPr>
        <w:t>şi</w:t>
      </w:r>
      <w:r w:rsidRPr="00584A1D">
        <w:rPr>
          <w:rFonts w:cs="Arial"/>
        </w:rPr>
        <w:t xml:space="preserve"> pentru corectia pH-ului cu solutie de acid clorhidric</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 xml:space="preserve">Bazin cu V=500 mc in care se face corectia pH-ului cu solutie de soda </w:t>
      </w:r>
      <w:r>
        <w:rPr>
          <w:rFonts w:cs="Arial"/>
        </w:rPr>
        <w:t>şi</w:t>
      </w:r>
      <w:r w:rsidRPr="00584A1D">
        <w:rPr>
          <w:rFonts w:cs="Arial"/>
        </w:rPr>
        <w:t xml:space="preserve"> solutie de acid clorhidric, in </w:t>
      </w:r>
      <w:r>
        <w:rPr>
          <w:rFonts w:cs="Arial"/>
        </w:rPr>
        <w:t xml:space="preserve"> si</w:t>
      </w:r>
      <w:r w:rsidRPr="00584A1D">
        <w:rPr>
          <w:rFonts w:cs="Arial"/>
        </w:rPr>
        <w:t>stem de amestecare continua</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 xml:space="preserve">Tanc de conditionare in care se introduce abur </w:t>
      </w:r>
      <w:r>
        <w:rPr>
          <w:rFonts w:cs="Arial"/>
        </w:rPr>
        <w:t>şi</w:t>
      </w:r>
      <w:r w:rsidRPr="00584A1D">
        <w:rPr>
          <w:rFonts w:cs="Arial"/>
        </w:rPr>
        <w:t xml:space="preserve"> solu</w:t>
      </w:r>
      <w:r>
        <w:rPr>
          <w:rFonts w:cs="Arial"/>
        </w:rPr>
        <w:t>ţ</w:t>
      </w:r>
      <w:r w:rsidRPr="00584A1D">
        <w:rPr>
          <w:rFonts w:cs="Arial"/>
        </w:rPr>
        <w:t>ii acide sau alcaline pentru reglarea pH-ului</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lastRenderedPageBreak/>
        <w:t>Patru reactoare anaerobe in care are loc epurarea biologica cu ajutorul namolului activ cu circulatie verticala</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Arzător cu flacară de veghe pentru biogazul produs</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Rezervor acid clorhidric cu V=1mc (amplasat în cladirea statiei)</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Rezervor de hidroxid de sodiu cu V=5 mc (amplasat în cladirea statiei)</w:t>
      </w:r>
    </w:p>
    <w:p w:rsidR="00517183" w:rsidRDefault="00517183" w:rsidP="00517183">
      <w:pPr>
        <w:pStyle w:val="manana"/>
        <w:numPr>
          <w:ilvl w:val="0"/>
          <w:numId w:val="17"/>
        </w:numPr>
        <w:tabs>
          <w:tab w:val="clear" w:pos="1605"/>
        </w:tabs>
        <w:spacing w:line="240" w:lineRule="auto"/>
        <w:ind w:left="993" w:hanging="284"/>
        <w:rPr>
          <w:rFonts w:ascii="Times New Roman" w:hAnsi="Times New Roman"/>
        </w:rPr>
      </w:pPr>
      <w:r w:rsidRPr="00584A1D">
        <w:rPr>
          <w:rFonts w:cs="Arial"/>
        </w:rPr>
        <w:t>Instalatie de producere abur prin arderea biogazului recuperat din epurarea apelor uzate</w:t>
      </w:r>
    </w:p>
    <w:p w:rsidR="00517183" w:rsidRPr="008A610D" w:rsidRDefault="00517183" w:rsidP="00517183">
      <w:pPr>
        <w:pStyle w:val="ListParagraph"/>
        <w:ind w:left="0"/>
        <w:rPr>
          <w:lang w:eastAsia="ro-RO"/>
        </w:rPr>
      </w:pPr>
    </w:p>
    <w:p w:rsidR="00517183" w:rsidRPr="00BA38B5" w:rsidRDefault="00517183" w:rsidP="00517183">
      <w:pPr>
        <w:spacing w:after="0" w:line="240" w:lineRule="auto"/>
        <w:ind w:firstLine="720"/>
        <w:rPr>
          <w:rFonts w:ascii="Arial" w:hAnsi="Arial" w:cs="Arial"/>
          <w:b/>
          <w:i/>
          <w:sz w:val="24"/>
          <w:szCs w:val="24"/>
        </w:rPr>
      </w:pPr>
      <w:r w:rsidRPr="00BA38B5">
        <w:rPr>
          <w:rFonts w:ascii="Arial" w:hAnsi="Arial" w:cs="Arial"/>
          <w:b/>
          <w:i/>
          <w:sz w:val="24"/>
          <w:szCs w:val="24"/>
        </w:rPr>
        <w:t>Staţie de recuperare CO</w:t>
      </w:r>
      <w:r w:rsidRPr="00BA38B5">
        <w:rPr>
          <w:rFonts w:ascii="Arial" w:hAnsi="Arial" w:cs="Arial"/>
          <w:b/>
          <w:i/>
          <w:sz w:val="24"/>
          <w:szCs w:val="24"/>
          <w:vertAlign w:val="subscript"/>
        </w:rPr>
        <w:t>2</w:t>
      </w:r>
    </w:p>
    <w:p w:rsidR="00517183" w:rsidRPr="00584A1D" w:rsidRDefault="00517183" w:rsidP="00517183">
      <w:pPr>
        <w:spacing w:after="0" w:line="240" w:lineRule="auto"/>
        <w:ind w:firstLine="720"/>
        <w:jc w:val="both"/>
        <w:rPr>
          <w:rFonts w:ascii="Arial" w:hAnsi="Arial" w:cs="Arial"/>
          <w:sz w:val="24"/>
          <w:szCs w:val="24"/>
        </w:rPr>
      </w:pPr>
      <w:r w:rsidRPr="00584A1D">
        <w:rPr>
          <w:rFonts w:ascii="Arial" w:hAnsi="Arial" w:cs="Arial"/>
          <w:sz w:val="24"/>
          <w:szCs w:val="24"/>
        </w:rPr>
        <w:t>Exista 2 statii de recuperare CO</w:t>
      </w:r>
      <w:r w:rsidRPr="00584A1D">
        <w:rPr>
          <w:rFonts w:ascii="Arial" w:hAnsi="Arial" w:cs="Arial"/>
          <w:sz w:val="24"/>
          <w:szCs w:val="24"/>
          <w:vertAlign w:val="subscript"/>
        </w:rPr>
        <w:t>2</w:t>
      </w:r>
      <w:r w:rsidRPr="00584A1D">
        <w:rPr>
          <w:rFonts w:ascii="Arial" w:hAnsi="Arial" w:cs="Arial"/>
          <w:sz w:val="24"/>
          <w:szCs w:val="24"/>
        </w:rPr>
        <w:t xml:space="preserve">, fiecare cu o capacitate nominală de cate 1000 Kg/h, produse de Krones AG </w:t>
      </w:r>
      <w:r>
        <w:rPr>
          <w:rFonts w:ascii="Arial" w:hAnsi="Arial" w:cs="Arial"/>
          <w:sz w:val="24"/>
          <w:szCs w:val="24"/>
        </w:rPr>
        <w:t>şi</w:t>
      </w:r>
      <w:r w:rsidRPr="00584A1D">
        <w:rPr>
          <w:rFonts w:ascii="Arial" w:hAnsi="Arial" w:cs="Arial"/>
          <w:sz w:val="24"/>
          <w:szCs w:val="24"/>
        </w:rPr>
        <w:t xml:space="preserve"> Haffmans-Pentair.</w:t>
      </w:r>
    </w:p>
    <w:p w:rsidR="00517183" w:rsidRPr="00584A1D" w:rsidRDefault="00517183" w:rsidP="00517183">
      <w:pPr>
        <w:spacing w:after="0" w:line="240" w:lineRule="auto"/>
        <w:jc w:val="both"/>
        <w:rPr>
          <w:rFonts w:ascii="Arial" w:hAnsi="Arial" w:cs="Arial"/>
          <w:sz w:val="24"/>
          <w:szCs w:val="24"/>
        </w:rPr>
      </w:pPr>
      <w:r w:rsidRPr="00584A1D">
        <w:rPr>
          <w:rFonts w:ascii="Arial" w:hAnsi="Arial" w:cs="Arial"/>
          <w:sz w:val="24"/>
          <w:szCs w:val="24"/>
        </w:rPr>
        <w:t xml:space="preserve">Cele 2 staţii de recuperare CO2  sunt amplasate fiecare în clădiri separate în zona uzinei de frig şi aer comprimat. Dioxidul de carbon rezultat din etapa îndepărtarea spumei, apoi transferat în baloanele tampon de CO2, figura II .18.  </w:t>
      </w:r>
    </w:p>
    <w:p w:rsidR="00517183" w:rsidRDefault="00517183" w:rsidP="00517183">
      <w:pPr>
        <w:spacing w:after="0" w:line="240" w:lineRule="auto"/>
        <w:jc w:val="both"/>
        <w:rPr>
          <w:rFonts w:ascii="Arial" w:hAnsi="Arial" w:cs="Arial"/>
          <w:sz w:val="24"/>
          <w:szCs w:val="24"/>
        </w:rPr>
      </w:pPr>
      <w:r w:rsidRPr="00584A1D">
        <w:rPr>
          <w:rFonts w:ascii="Arial" w:hAnsi="Arial" w:cs="Arial"/>
          <w:sz w:val="24"/>
          <w:szCs w:val="24"/>
        </w:rPr>
        <w:t xml:space="preserve">De aici este introdus în compresor, apoi în </w:t>
      </w:r>
      <w:r>
        <w:rPr>
          <w:rFonts w:ascii="Arial" w:hAnsi="Arial" w:cs="Arial"/>
          <w:sz w:val="24"/>
          <w:szCs w:val="24"/>
        </w:rPr>
        <w:t xml:space="preserve"> si</w:t>
      </w:r>
      <w:r w:rsidRPr="00584A1D">
        <w:rPr>
          <w:rFonts w:ascii="Arial" w:hAnsi="Arial" w:cs="Arial"/>
          <w:sz w:val="24"/>
          <w:szCs w:val="24"/>
        </w:rPr>
        <w:t xml:space="preserve">stemul de purificare/dezumidificare </w:t>
      </w:r>
      <w:r>
        <w:rPr>
          <w:rFonts w:ascii="Arial" w:hAnsi="Arial" w:cs="Arial"/>
          <w:sz w:val="24"/>
          <w:szCs w:val="24"/>
        </w:rPr>
        <w:t>şi</w:t>
      </w:r>
      <w:r w:rsidRPr="00584A1D">
        <w:rPr>
          <w:rFonts w:ascii="Arial" w:hAnsi="Arial" w:cs="Arial"/>
          <w:sz w:val="24"/>
          <w:szCs w:val="24"/>
        </w:rPr>
        <w:t xml:space="preserve"> apoi transferat în rezervorul de stocare interior, sub formă gazoasă. Prin transfer termic cu amoniac are loc lichefierea, chiar în rezervorul de stocare. Când trebuie introdus în reţeaua de consum, dioxidul de carbon este trecut prin vaporizator (schimb termic cu apă caldă sau </w:t>
      </w:r>
      <w:r>
        <w:rPr>
          <w:rFonts w:ascii="Arial" w:hAnsi="Arial" w:cs="Arial"/>
          <w:sz w:val="24"/>
          <w:szCs w:val="24"/>
        </w:rPr>
        <w:t>şi</w:t>
      </w:r>
      <w:r w:rsidRPr="00584A1D">
        <w:rPr>
          <w:rFonts w:ascii="Arial" w:hAnsi="Arial" w:cs="Arial"/>
          <w:sz w:val="24"/>
          <w:szCs w:val="24"/>
        </w:rPr>
        <w:t xml:space="preserve">stem electric) </w:t>
      </w:r>
      <w:r>
        <w:rPr>
          <w:rFonts w:ascii="Arial" w:hAnsi="Arial" w:cs="Arial"/>
          <w:sz w:val="24"/>
          <w:szCs w:val="24"/>
        </w:rPr>
        <w:t>şi</w:t>
      </w:r>
      <w:r w:rsidRPr="00584A1D">
        <w:rPr>
          <w:rFonts w:ascii="Arial" w:hAnsi="Arial" w:cs="Arial"/>
          <w:sz w:val="24"/>
          <w:szCs w:val="24"/>
        </w:rPr>
        <w:t xml:space="preserve"> rezultă gazul care se utilizează doar la impregnarea berii.</w:t>
      </w:r>
    </w:p>
    <w:p w:rsidR="00517183" w:rsidRDefault="00517183" w:rsidP="00517183">
      <w:pPr>
        <w:spacing w:after="0" w:line="240" w:lineRule="auto"/>
        <w:jc w:val="both"/>
        <w:rPr>
          <w:rFonts w:ascii="Arial" w:hAnsi="Arial" w:cs="Arial"/>
          <w:sz w:val="24"/>
          <w:szCs w:val="24"/>
        </w:rPr>
      </w:pPr>
    </w:p>
    <w:p w:rsidR="00517183" w:rsidRPr="00BA38B5" w:rsidRDefault="00517183" w:rsidP="00517183">
      <w:pPr>
        <w:spacing w:after="0" w:line="240" w:lineRule="auto"/>
        <w:ind w:firstLine="720"/>
        <w:rPr>
          <w:rFonts w:ascii="Arial" w:hAnsi="Arial" w:cs="Arial"/>
          <w:b/>
          <w:i/>
          <w:sz w:val="24"/>
          <w:szCs w:val="24"/>
        </w:rPr>
      </w:pPr>
      <w:r w:rsidRPr="00BA38B5">
        <w:rPr>
          <w:rFonts w:ascii="Arial" w:hAnsi="Arial" w:cs="Arial"/>
          <w:b/>
          <w:i/>
          <w:sz w:val="24"/>
          <w:szCs w:val="24"/>
        </w:rPr>
        <w:t>Staţia de aer comprimat (compresoare)</w:t>
      </w:r>
    </w:p>
    <w:p w:rsidR="00517183" w:rsidRPr="00584A1D" w:rsidRDefault="00517183" w:rsidP="00517183">
      <w:pPr>
        <w:spacing w:after="0" w:line="240" w:lineRule="auto"/>
        <w:ind w:firstLine="720"/>
        <w:rPr>
          <w:rFonts w:ascii="Arial" w:hAnsi="Arial" w:cs="Arial"/>
          <w:sz w:val="24"/>
          <w:szCs w:val="24"/>
        </w:rPr>
      </w:pPr>
      <w:r w:rsidRPr="00584A1D">
        <w:rPr>
          <w:rFonts w:ascii="Arial" w:hAnsi="Arial" w:cs="Arial"/>
          <w:sz w:val="24"/>
          <w:szCs w:val="24"/>
        </w:rPr>
        <w:t>Este amplasată în incinta destinată utilităţilor, împreună cu o parte a instalatiilor de recuperare CO2 şi staţia de frig.</w:t>
      </w:r>
    </w:p>
    <w:p w:rsidR="00517183" w:rsidRDefault="00517183" w:rsidP="00517183">
      <w:pPr>
        <w:spacing w:after="0" w:line="240" w:lineRule="auto"/>
        <w:jc w:val="both"/>
        <w:rPr>
          <w:rFonts w:ascii="Arial" w:hAnsi="Arial" w:cs="Arial"/>
          <w:sz w:val="24"/>
          <w:szCs w:val="24"/>
        </w:rPr>
      </w:pPr>
      <w:r w:rsidRPr="00584A1D">
        <w:rPr>
          <w:rFonts w:ascii="Arial" w:hAnsi="Arial" w:cs="Arial"/>
          <w:sz w:val="24"/>
          <w:szCs w:val="24"/>
        </w:rPr>
        <w:t xml:space="preserve">Aerul comprimat de 8 bar este obţinut cu ajutorul a 4 compresoare: 3 Atlas Copco – Belgia, un compresor Kaeser  şi este utilizat în primul rând la acţionarea ventilelor electropneumatice ce se găsesc în componenţa tuturor echipamentelor din fabrică, precum </w:t>
      </w:r>
      <w:r>
        <w:rPr>
          <w:rFonts w:ascii="Arial" w:hAnsi="Arial" w:cs="Arial"/>
          <w:sz w:val="24"/>
          <w:szCs w:val="24"/>
        </w:rPr>
        <w:t>şi</w:t>
      </w:r>
      <w:r w:rsidRPr="00584A1D">
        <w:rPr>
          <w:rFonts w:ascii="Arial" w:hAnsi="Arial" w:cs="Arial"/>
          <w:sz w:val="24"/>
          <w:szCs w:val="24"/>
        </w:rPr>
        <w:t xml:space="preserve"> în alte scopuri tehnologice.</w:t>
      </w:r>
    </w:p>
    <w:p w:rsidR="00517183" w:rsidRDefault="00517183" w:rsidP="00517183">
      <w:pPr>
        <w:spacing w:after="0" w:line="240" w:lineRule="auto"/>
        <w:jc w:val="both"/>
        <w:rPr>
          <w:rFonts w:ascii="Arial" w:hAnsi="Arial" w:cs="Arial"/>
          <w:sz w:val="24"/>
          <w:szCs w:val="24"/>
        </w:rPr>
      </w:pPr>
    </w:p>
    <w:p w:rsidR="00517183" w:rsidRPr="00584A1D" w:rsidRDefault="00517183" w:rsidP="00517183">
      <w:pPr>
        <w:pStyle w:val="manana12"/>
        <w:spacing w:line="240" w:lineRule="auto"/>
        <w:rPr>
          <w:rFonts w:cs="Arial"/>
          <w:b/>
          <w:i/>
          <w:szCs w:val="24"/>
        </w:rPr>
      </w:pPr>
      <w:r w:rsidRPr="00584A1D">
        <w:rPr>
          <w:rFonts w:cs="Arial"/>
          <w:b/>
          <w:i/>
          <w:szCs w:val="24"/>
        </w:rPr>
        <w:t>Staţia de carburanţi</w:t>
      </w:r>
    </w:p>
    <w:p w:rsidR="00517183" w:rsidRPr="00584A1D" w:rsidRDefault="00517183" w:rsidP="00517183">
      <w:pPr>
        <w:pStyle w:val="manana12"/>
        <w:spacing w:line="240" w:lineRule="auto"/>
        <w:rPr>
          <w:rFonts w:cs="Arial"/>
          <w:szCs w:val="24"/>
        </w:rPr>
      </w:pPr>
      <w:r w:rsidRPr="00584A1D">
        <w:rPr>
          <w:rFonts w:cs="Arial"/>
          <w:szCs w:val="24"/>
        </w:rPr>
        <w:t xml:space="preserve">Are în componenţă două rezervoare metalice, cu manta dublă, îngropate, care sunt deservite de pompe proprii </w:t>
      </w:r>
      <w:r>
        <w:rPr>
          <w:rFonts w:cs="Arial"/>
          <w:szCs w:val="24"/>
        </w:rPr>
        <w:t>şi</w:t>
      </w:r>
      <w:r w:rsidRPr="00584A1D">
        <w:rPr>
          <w:rFonts w:cs="Arial"/>
          <w:szCs w:val="24"/>
        </w:rPr>
        <w:t xml:space="preserve"> structuri de protecţie supraterane metalice. Fiecare recipient este dotat cu câte un </w:t>
      </w:r>
      <w:r>
        <w:rPr>
          <w:rFonts w:cs="Arial"/>
          <w:szCs w:val="24"/>
        </w:rPr>
        <w:t>şi</w:t>
      </w:r>
      <w:r w:rsidRPr="00584A1D">
        <w:rPr>
          <w:rFonts w:cs="Arial"/>
          <w:szCs w:val="24"/>
        </w:rPr>
        <w:t xml:space="preserve">stem de verificare a nivelului. Capacităţile maxime de stocare sunt de 15 t fiecare, fiind destinate depozitării benzinei </w:t>
      </w:r>
      <w:r>
        <w:rPr>
          <w:rFonts w:cs="Arial"/>
          <w:szCs w:val="24"/>
        </w:rPr>
        <w:t>şi</w:t>
      </w:r>
      <w:r w:rsidRPr="00584A1D">
        <w:rPr>
          <w:rFonts w:cs="Arial"/>
          <w:szCs w:val="24"/>
        </w:rPr>
        <w:t xml:space="preserve"> motorinei folo</w:t>
      </w:r>
      <w:r>
        <w:rPr>
          <w:rFonts w:cs="Arial"/>
          <w:szCs w:val="24"/>
        </w:rPr>
        <w:t>şi</w:t>
      </w:r>
      <w:r w:rsidRPr="00584A1D">
        <w:rPr>
          <w:rFonts w:cs="Arial"/>
          <w:szCs w:val="24"/>
        </w:rPr>
        <w:t>te de mijloacele de transport ale societăţii. Rezervorul de benzina nu se mai foloseste în prezent este în conservare.</w:t>
      </w:r>
    </w:p>
    <w:p w:rsidR="00517183" w:rsidRPr="00584A1D" w:rsidRDefault="00517183" w:rsidP="00517183">
      <w:pPr>
        <w:pStyle w:val="manana12"/>
        <w:spacing w:line="240" w:lineRule="auto"/>
        <w:rPr>
          <w:rFonts w:cs="Arial"/>
          <w:szCs w:val="24"/>
        </w:rPr>
      </w:pPr>
      <w:r w:rsidRPr="00584A1D">
        <w:rPr>
          <w:rFonts w:cs="Arial"/>
          <w:szCs w:val="24"/>
        </w:rPr>
        <w:t>În momentul de faţă, această staţie se foloseşte doar pentru alimentarea cu motorina a motostivuitoarelor, alimentarea cu combustibil fiind una dintre activităţile externalizate parţial.</w:t>
      </w:r>
    </w:p>
    <w:p w:rsidR="00517183" w:rsidRPr="00584A1D" w:rsidRDefault="00517183" w:rsidP="00517183">
      <w:pPr>
        <w:pStyle w:val="manana12"/>
        <w:spacing w:line="240" w:lineRule="auto"/>
        <w:rPr>
          <w:rFonts w:cs="Arial"/>
          <w:szCs w:val="24"/>
        </w:rPr>
      </w:pPr>
      <w:r w:rsidRPr="00584A1D">
        <w:rPr>
          <w:rFonts w:cs="Arial"/>
          <w:szCs w:val="24"/>
        </w:rPr>
        <w:t>Spaţiul alocat acestui obiectiv este a</w:t>
      </w:r>
      <w:r>
        <w:rPr>
          <w:rFonts w:cs="Arial"/>
          <w:szCs w:val="24"/>
        </w:rPr>
        <w:t>şi</w:t>
      </w:r>
      <w:r w:rsidRPr="00584A1D">
        <w:rPr>
          <w:rFonts w:cs="Arial"/>
          <w:szCs w:val="24"/>
        </w:rPr>
        <w:t>gurat prin împrejmuire metalică.</w:t>
      </w:r>
    </w:p>
    <w:p w:rsidR="00517183" w:rsidRDefault="00517183" w:rsidP="00517183">
      <w:pPr>
        <w:pStyle w:val="manana12"/>
        <w:spacing w:line="240" w:lineRule="auto"/>
        <w:rPr>
          <w:rFonts w:ascii="Times New Roman" w:hAnsi="Times New Roman"/>
          <w:b/>
          <w:i/>
          <w:szCs w:val="24"/>
          <w:lang w:val="en-US"/>
        </w:rPr>
      </w:pPr>
    </w:p>
    <w:p w:rsidR="00517183" w:rsidRPr="00BA38B5" w:rsidRDefault="00517183" w:rsidP="00517183">
      <w:pPr>
        <w:pStyle w:val="manana12"/>
        <w:spacing w:line="240" w:lineRule="auto"/>
        <w:rPr>
          <w:rFonts w:cs="Arial"/>
          <w:b/>
          <w:i/>
          <w:szCs w:val="24"/>
        </w:rPr>
      </w:pPr>
      <w:r w:rsidRPr="00BA38B5">
        <w:rPr>
          <w:rFonts w:cs="Arial"/>
          <w:b/>
          <w:i/>
          <w:szCs w:val="24"/>
        </w:rPr>
        <w:t>Platforma substante periculoase  externa</w:t>
      </w:r>
    </w:p>
    <w:p w:rsidR="00517183" w:rsidRPr="00BA38B5" w:rsidRDefault="00517183" w:rsidP="00517183">
      <w:pPr>
        <w:pStyle w:val="manana12"/>
        <w:spacing w:line="240" w:lineRule="auto"/>
        <w:rPr>
          <w:rFonts w:cs="Arial"/>
          <w:szCs w:val="24"/>
        </w:rPr>
      </w:pPr>
      <w:r w:rsidRPr="00BA38B5">
        <w:rPr>
          <w:rFonts w:cs="Arial"/>
          <w:szCs w:val="24"/>
        </w:rPr>
        <w:t xml:space="preserve">Se află amplasată pe latura sudică a unităţii </w:t>
      </w:r>
      <w:r>
        <w:rPr>
          <w:rFonts w:cs="Arial"/>
          <w:szCs w:val="24"/>
        </w:rPr>
        <w:t>şi</w:t>
      </w:r>
      <w:r w:rsidRPr="00BA38B5">
        <w:rPr>
          <w:rFonts w:cs="Arial"/>
          <w:szCs w:val="24"/>
        </w:rPr>
        <w:t xml:space="preserve"> reprezintă o platformă betonată prevăzută cu un canal de colectare central, cu gratare metalice pentru reţinerea obiectelor cu dimen</w:t>
      </w:r>
      <w:r>
        <w:rPr>
          <w:rFonts w:cs="Arial"/>
          <w:szCs w:val="24"/>
        </w:rPr>
        <w:t>şi</w:t>
      </w:r>
      <w:r w:rsidRPr="00BA38B5">
        <w:rPr>
          <w:rFonts w:cs="Arial"/>
          <w:szCs w:val="24"/>
        </w:rPr>
        <w:t>uni mai mari. Initial apa uzata rezultata din spalarile auto erau preluate prin canal şi transferate într-un decantor-separator cu capacitate de 3 mc, îngropat, poziţionat în lateralul platformei.</w:t>
      </w:r>
    </w:p>
    <w:p w:rsidR="00517183" w:rsidRPr="00BA38B5" w:rsidRDefault="00517183" w:rsidP="00517183">
      <w:pPr>
        <w:pStyle w:val="manana12"/>
        <w:spacing w:line="240" w:lineRule="auto"/>
        <w:rPr>
          <w:rFonts w:cs="Arial"/>
          <w:szCs w:val="24"/>
        </w:rPr>
      </w:pPr>
      <w:r w:rsidRPr="00BA38B5">
        <w:rPr>
          <w:rFonts w:cs="Arial"/>
          <w:szCs w:val="24"/>
        </w:rPr>
        <w:t>In prezent activitatea de spalare auto nu se mai desfasoara in incinta iar pe amplasamentul spalatoriei s-a organizat depozitul de substante periculoase.</w:t>
      </w:r>
    </w:p>
    <w:p w:rsidR="00517183" w:rsidRPr="00584A1D" w:rsidRDefault="00517183" w:rsidP="00517183">
      <w:pPr>
        <w:spacing w:after="0" w:line="240" w:lineRule="auto"/>
        <w:jc w:val="both"/>
        <w:rPr>
          <w:rFonts w:ascii="Arial" w:hAnsi="Arial" w:cs="Arial"/>
          <w:sz w:val="24"/>
          <w:szCs w:val="24"/>
        </w:rPr>
      </w:pPr>
    </w:p>
    <w:p w:rsidR="00517183" w:rsidRPr="00BF10E7" w:rsidRDefault="00517183" w:rsidP="00517183">
      <w:pPr>
        <w:pStyle w:val="Heading2"/>
        <w:rPr>
          <w:rFonts w:cs="Arial"/>
          <w:lang w:val="ro-RO"/>
        </w:rPr>
      </w:pPr>
      <w:r w:rsidRPr="00BF10E7">
        <w:rPr>
          <w:rFonts w:cs="Arial"/>
        </w:rPr>
        <w:t xml:space="preserve">8.2.   Descrierea principalelor activităţi </w:t>
      </w:r>
      <w:r>
        <w:rPr>
          <w:rFonts w:cs="Arial"/>
        </w:rPr>
        <w:t>şi</w:t>
      </w:r>
      <w:r w:rsidRPr="00BF10E7">
        <w:rPr>
          <w:rFonts w:cs="Arial"/>
        </w:rPr>
        <w:t xml:space="preserve"> procese</w:t>
      </w: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it-IT"/>
        </w:rPr>
        <w:t>8.2.1. Fabricarea berii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b/>
          <w:sz w:val="24"/>
          <w:szCs w:val="24"/>
          <w:lang w:val="it-IT"/>
        </w:rPr>
        <w:tab/>
      </w:r>
      <w:r w:rsidRPr="00BF10E7">
        <w:rPr>
          <w:rFonts w:ascii="Arial" w:hAnsi="Arial" w:cs="Arial"/>
          <w:sz w:val="24"/>
          <w:szCs w:val="24"/>
          <w:lang w:val="it-IT"/>
        </w:rPr>
        <w:t>- descarcare malt la rampa auto;</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lastRenderedPageBreak/>
        <w:tab/>
        <w:t>- desprafuire malt;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indepartare corpuri straine;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w:t>
      </w:r>
      <w:r>
        <w:rPr>
          <w:rFonts w:ascii="Arial" w:hAnsi="Arial" w:cs="Arial"/>
          <w:sz w:val="24"/>
          <w:szCs w:val="24"/>
          <w:lang w:val="it-IT"/>
        </w:rPr>
        <w:t>si</w:t>
      </w:r>
      <w:r w:rsidRPr="00BF10E7">
        <w:rPr>
          <w:rFonts w:ascii="Arial" w:hAnsi="Arial" w:cs="Arial"/>
          <w:sz w:val="24"/>
          <w:szCs w:val="24"/>
          <w:lang w:val="it-IT"/>
        </w:rPr>
        <w:t>lozare;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cantarire/dozare;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macinare umeda;</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plamadire;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filtrare;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fierbere cu hamei;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separare trub la cald;</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racire;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introducere drojdie;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fermentare;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centrifugare;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maturare;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filtrare prin kieselguhr;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linistire;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transfer la imbutaliere.</w:t>
      </w:r>
    </w:p>
    <w:p w:rsidR="00517183" w:rsidRPr="00BF10E7" w:rsidRDefault="00517183" w:rsidP="00517183">
      <w:pPr>
        <w:spacing w:after="0" w:line="240" w:lineRule="auto"/>
        <w:jc w:val="both"/>
        <w:rPr>
          <w:rFonts w:ascii="Arial" w:hAnsi="Arial" w:cs="Arial"/>
          <w:sz w:val="24"/>
          <w:szCs w:val="24"/>
          <w:lang w:val="it-IT"/>
        </w:rPr>
      </w:pPr>
    </w:p>
    <w:p w:rsidR="00517183" w:rsidRPr="00BF10E7" w:rsidRDefault="00517183" w:rsidP="00517183">
      <w:pPr>
        <w:spacing w:after="0" w:line="240" w:lineRule="auto"/>
        <w:jc w:val="both"/>
        <w:rPr>
          <w:rFonts w:ascii="Arial" w:hAnsi="Arial" w:cs="Arial"/>
          <w:b/>
          <w:sz w:val="24"/>
          <w:szCs w:val="24"/>
        </w:rPr>
      </w:pPr>
      <w:r w:rsidRPr="00BF10E7">
        <w:rPr>
          <w:rFonts w:ascii="Arial" w:hAnsi="Arial" w:cs="Arial"/>
          <w:b/>
          <w:sz w:val="24"/>
          <w:szCs w:val="24"/>
        </w:rPr>
        <w:t>8.2.2. Fabricarea berii fără alcool</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rPr>
        <w:tab/>
      </w:r>
      <w:r w:rsidRPr="00BF10E7">
        <w:rPr>
          <w:rFonts w:ascii="Arial" w:hAnsi="Arial" w:cs="Arial"/>
          <w:sz w:val="24"/>
          <w:szCs w:val="24"/>
          <w:lang w:val="it-IT"/>
        </w:rPr>
        <w:t>- preincalzirea berii de la 2</w:t>
      </w:r>
      <w:r w:rsidRPr="00BF10E7">
        <w:rPr>
          <w:rFonts w:ascii="Arial" w:hAnsi="Arial" w:cs="Arial"/>
          <w:sz w:val="24"/>
          <w:szCs w:val="24"/>
          <w:vertAlign w:val="superscript"/>
          <w:lang w:val="it-IT"/>
        </w:rPr>
        <w:t>0</w:t>
      </w:r>
      <w:r w:rsidRPr="00BF10E7">
        <w:rPr>
          <w:rFonts w:ascii="Arial" w:hAnsi="Arial" w:cs="Arial"/>
          <w:sz w:val="24"/>
          <w:szCs w:val="24"/>
          <w:lang w:val="it-IT"/>
        </w:rPr>
        <w:t>C la temp. de dezalcolizare de 40</w:t>
      </w:r>
      <w:r w:rsidRPr="00BF10E7">
        <w:rPr>
          <w:rFonts w:ascii="Arial" w:hAnsi="Arial" w:cs="Arial"/>
          <w:sz w:val="24"/>
          <w:szCs w:val="24"/>
          <w:vertAlign w:val="superscript"/>
          <w:lang w:val="it-IT"/>
        </w:rPr>
        <w:t>0</w:t>
      </w:r>
      <w:r w:rsidRPr="00BF10E7">
        <w:rPr>
          <w:rFonts w:ascii="Arial" w:hAnsi="Arial" w:cs="Arial"/>
          <w:sz w:val="24"/>
          <w:szCs w:val="24"/>
          <w:lang w:val="it-IT"/>
        </w:rPr>
        <w:t>C;</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dezaerarea berii prin eliminare CO</w:t>
      </w:r>
      <w:r w:rsidRPr="00BF10E7">
        <w:rPr>
          <w:rFonts w:ascii="Arial" w:hAnsi="Arial" w:cs="Arial"/>
          <w:sz w:val="24"/>
          <w:szCs w:val="24"/>
          <w:vertAlign w:val="subscript"/>
          <w:lang w:val="it-IT"/>
        </w:rPr>
        <w:t>2</w:t>
      </w:r>
      <w:r w:rsidRPr="00BF10E7">
        <w:rPr>
          <w:rFonts w:ascii="Arial" w:hAnsi="Arial" w:cs="Arial"/>
          <w:sz w:val="24"/>
          <w:szCs w:val="24"/>
          <w:lang w:val="it-IT"/>
        </w:rPr>
        <w: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distilare;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trecerea prin evaporator;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racire </w:t>
      </w:r>
      <w:r>
        <w:rPr>
          <w:rFonts w:ascii="Arial" w:hAnsi="Arial" w:cs="Arial"/>
          <w:sz w:val="24"/>
          <w:szCs w:val="24"/>
          <w:lang w:val="it-IT"/>
        </w:rPr>
        <w:t>şi</w:t>
      </w:r>
      <w:r w:rsidRPr="00BF10E7">
        <w:rPr>
          <w:rFonts w:ascii="Arial" w:hAnsi="Arial" w:cs="Arial"/>
          <w:sz w:val="24"/>
          <w:szCs w:val="24"/>
          <w:lang w:val="it-IT"/>
        </w:rPr>
        <w:t xml:space="preserve"> trecere in tancul de stocare.</w:t>
      </w:r>
    </w:p>
    <w:p w:rsidR="00517183" w:rsidRPr="00272AA0" w:rsidRDefault="00517183" w:rsidP="00517183">
      <w:pPr>
        <w:spacing w:after="0" w:line="240" w:lineRule="auto"/>
        <w:jc w:val="both"/>
        <w:rPr>
          <w:rFonts w:ascii="Times New Roman" w:hAnsi="Times New Roman"/>
          <w:sz w:val="28"/>
          <w:szCs w:val="28"/>
          <w:lang w:val="it-IT"/>
        </w:rPr>
      </w:pP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it-IT"/>
        </w:rPr>
        <w:t xml:space="preserve">8.2.3. Fabricare băuturi racoritoare </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 xml:space="preserve">          a) carbonatate </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pregatire </w:t>
      </w:r>
      <w:r>
        <w:rPr>
          <w:rFonts w:ascii="Arial" w:hAnsi="Arial" w:cs="Arial"/>
          <w:sz w:val="24"/>
          <w:szCs w:val="24"/>
          <w:lang w:val="it-IT"/>
        </w:rPr>
        <w:t>si</w:t>
      </w:r>
      <w:r w:rsidRPr="00BF10E7">
        <w:rPr>
          <w:rFonts w:ascii="Arial" w:hAnsi="Arial" w:cs="Arial"/>
          <w:sz w:val="24"/>
          <w:szCs w:val="24"/>
          <w:lang w:val="it-IT"/>
        </w:rPr>
        <w:t>rop de zahar;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diluare concentrat;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preparare bautura din </w:t>
      </w:r>
      <w:r>
        <w:rPr>
          <w:rFonts w:ascii="Arial" w:hAnsi="Arial" w:cs="Arial"/>
          <w:sz w:val="24"/>
          <w:szCs w:val="24"/>
          <w:lang w:val="it-IT"/>
        </w:rPr>
        <w:t>si</w:t>
      </w:r>
      <w:r w:rsidRPr="00BF10E7">
        <w:rPr>
          <w:rFonts w:ascii="Arial" w:hAnsi="Arial" w:cs="Arial"/>
          <w:sz w:val="24"/>
          <w:szCs w:val="24"/>
          <w:lang w:val="it-IT"/>
        </w:rPr>
        <w:t xml:space="preserve">rop, concentrat diluat </w:t>
      </w:r>
      <w:r>
        <w:rPr>
          <w:rFonts w:ascii="Arial" w:hAnsi="Arial" w:cs="Arial"/>
          <w:sz w:val="24"/>
          <w:szCs w:val="24"/>
          <w:lang w:val="it-IT"/>
        </w:rPr>
        <w:t>şi</w:t>
      </w:r>
      <w:r w:rsidRPr="00BF10E7">
        <w:rPr>
          <w:rFonts w:ascii="Arial" w:hAnsi="Arial" w:cs="Arial"/>
          <w:sz w:val="24"/>
          <w:szCs w:val="24"/>
          <w:lang w:val="it-IT"/>
        </w:rPr>
        <w:t xml:space="preserve"> apa dezaerata;</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 xml:space="preserve"> </w:t>
      </w:r>
      <w:r w:rsidRPr="00BF10E7">
        <w:rPr>
          <w:rFonts w:ascii="Arial" w:hAnsi="Arial" w:cs="Arial"/>
          <w:sz w:val="24"/>
          <w:szCs w:val="24"/>
          <w:lang w:val="it-IT"/>
        </w:rPr>
        <w:tab/>
        <w:t>- carbonatare cu CO</w:t>
      </w:r>
      <w:r w:rsidRPr="00BF10E7">
        <w:rPr>
          <w:rFonts w:ascii="Arial" w:hAnsi="Arial" w:cs="Arial"/>
          <w:sz w:val="24"/>
          <w:szCs w:val="24"/>
          <w:vertAlign w:val="subscript"/>
          <w:lang w:val="it-IT"/>
        </w:rPr>
        <w:t>2</w:t>
      </w:r>
      <w:r w:rsidRPr="00BF10E7">
        <w:rPr>
          <w:rFonts w:ascii="Arial" w:hAnsi="Arial" w:cs="Arial"/>
          <w:sz w:val="24"/>
          <w:szCs w:val="24"/>
          <w:lang w:val="it-IT"/>
        </w:rPr>
        <w: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b) aseptic necarbonatate (</w:t>
      </w:r>
      <w:r>
        <w:rPr>
          <w:rFonts w:ascii="Arial" w:hAnsi="Arial" w:cs="Arial"/>
          <w:sz w:val="24"/>
          <w:szCs w:val="24"/>
          <w:lang w:val="it-IT"/>
        </w:rPr>
        <w:t>actual “</w:t>
      </w:r>
      <w:r w:rsidRPr="00BF10E7">
        <w:rPr>
          <w:rFonts w:ascii="Arial" w:hAnsi="Arial" w:cs="Arial"/>
          <w:sz w:val="24"/>
          <w:szCs w:val="24"/>
          <w:lang w:val="it-IT"/>
        </w:rPr>
        <w:t>Granini</w:t>
      </w:r>
      <w:r>
        <w:rPr>
          <w:rFonts w:ascii="Arial" w:hAnsi="Arial" w:cs="Arial"/>
          <w:sz w:val="24"/>
          <w:szCs w:val="24"/>
          <w:lang w:val="it-IT"/>
        </w:rPr>
        <w:t>”</w:t>
      </w:r>
      <w:r w:rsidRPr="00BF10E7">
        <w:rPr>
          <w:rFonts w:ascii="Arial" w:hAnsi="Arial" w:cs="Arial"/>
          <w:sz w:val="24"/>
          <w:szCs w:val="24"/>
          <w:lang w:val="it-IT"/>
        </w:rPr>
        <w: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pregatire prin pasteurizare apa sterila</w:t>
      </w:r>
    </w:p>
    <w:p w:rsidR="00517183" w:rsidRPr="00BF10E7" w:rsidRDefault="00517183" w:rsidP="00517183">
      <w:pPr>
        <w:spacing w:after="0" w:line="240" w:lineRule="auto"/>
        <w:jc w:val="both"/>
        <w:rPr>
          <w:rFonts w:ascii="Arial" w:hAnsi="Arial" w:cs="Arial"/>
          <w:sz w:val="24"/>
          <w:szCs w:val="24"/>
          <w:highlight w:val="yellow"/>
          <w:lang w:val="pt-BR"/>
        </w:rPr>
      </w:pPr>
      <w:r w:rsidRPr="00BF10E7">
        <w:rPr>
          <w:rFonts w:ascii="Arial" w:hAnsi="Arial" w:cs="Arial"/>
          <w:sz w:val="24"/>
          <w:szCs w:val="24"/>
          <w:lang w:val="it-IT"/>
        </w:rPr>
        <w:tab/>
      </w:r>
      <w:r w:rsidRPr="00BF10E7">
        <w:rPr>
          <w:rFonts w:ascii="Arial" w:hAnsi="Arial" w:cs="Arial"/>
          <w:sz w:val="24"/>
          <w:szCs w:val="24"/>
          <w:lang w:val="pt-BR"/>
        </w:rPr>
        <w:t>-filtrare fluide de lucru aer , azot N</w:t>
      </w:r>
      <w:r w:rsidRPr="00BF10E7">
        <w:rPr>
          <w:rFonts w:ascii="Arial" w:hAnsi="Arial" w:cs="Arial"/>
          <w:sz w:val="24"/>
          <w:szCs w:val="24"/>
          <w:vertAlign w:val="subscript"/>
          <w:lang w:val="pt-BR"/>
        </w:rPr>
        <w:t>2</w:t>
      </w:r>
      <w:r w:rsidRPr="00BF10E7">
        <w:rPr>
          <w:rFonts w:ascii="Arial" w:hAnsi="Arial" w:cs="Arial"/>
          <w:sz w:val="24"/>
          <w:szCs w:val="24"/>
          <w:lang w:val="pt-BR"/>
        </w:rPr>
        <w:t xml:space="preserve">, aburi </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pt-BR"/>
        </w:rPr>
        <w:tab/>
        <w:t xml:space="preserve">- pregatire </w:t>
      </w:r>
      <w:r>
        <w:rPr>
          <w:rFonts w:ascii="Arial" w:hAnsi="Arial" w:cs="Arial"/>
          <w:sz w:val="24"/>
          <w:szCs w:val="24"/>
          <w:lang w:val="pt-BR"/>
        </w:rPr>
        <w:t>si</w:t>
      </w:r>
      <w:r w:rsidRPr="00BF10E7">
        <w:rPr>
          <w:rFonts w:ascii="Arial" w:hAnsi="Arial" w:cs="Arial"/>
          <w:sz w:val="24"/>
          <w:szCs w:val="24"/>
          <w:lang w:val="pt-BR"/>
        </w:rPr>
        <w:t>rop de zahar</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pt-BR"/>
        </w:rPr>
        <w:tab/>
        <w:t>- pregatire concetrat de fructe</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pt-BR"/>
        </w:rPr>
        <w:tab/>
        <w:t>- pregatire pulpa de fructe</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pt-BR"/>
        </w:rPr>
        <w:tab/>
        <w:t xml:space="preserve">- diluare concentrat  </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pt-BR"/>
        </w:rPr>
        <w:tab/>
        <w:t xml:space="preserve">- mixare concentrat, pulpa de fructe apa </w:t>
      </w:r>
      <w:r>
        <w:rPr>
          <w:rFonts w:ascii="Arial" w:hAnsi="Arial" w:cs="Arial"/>
          <w:sz w:val="24"/>
          <w:szCs w:val="24"/>
          <w:lang w:val="pt-BR"/>
        </w:rPr>
        <w:t>şi</w:t>
      </w:r>
      <w:r w:rsidRPr="00BF10E7">
        <w:rPr>
          <w:rFonts w:ascii="Arial" w:hAnsi="Arial" w:cs="Arial"/>
          <w:sz w:val="24"/>
          <w:szCs w:val="24"/>
          <w:lang w:val="pt-BR"/>
        </w:rPr>
        <w:t xml:space="preserve"> /sau </w:t>
      </w:r>
      <w:r>
        <w:rPr>
          <w:rFonts w:ascii="Arial" w:hAnsi="Arial" w:cs="Arial"/>
          <w:sz w:val="24"/>
          <w:szCs w:val="24"/>
          <w:lang w:val="pt-BR"/>
        </w:rPr>
        <w:t>şi</w:t>
      </w:r>
      <w:r w:rsidRPr="00BF10E7">
        <w:rPr>
          <w:rFonts w:ascii="Arial" w:hAnsi="Arial" w:cs="Arial"/>
          <w:sz w:val="24"/>
          <w:szCs w:val="24"/>
          <w:lang w:val="pt-BR"/>
        </w:rPr>
        <w:t>rop de zahar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pt-BR"/>
        </w:rPr>
        <w:tab/>
      </w:r>
      <w:r w:rsidRPr="00BF10E7">
        <w:rPr>
          <w:rFonts w:ascii="Arial" w:hAnsi="Arial" w:cs="Arial"/>
          <w:sz w:val="24"/>
          <w:szCs w:val="24"/>
          <w:lang w:val="it-IT"/>
        </w:rPr>
        <w:t xml:space="preserve">- pasteurizare </w:t>
      </w:r>
      <w:r>
        <w:rPr>
          <w:rFonts w:ascii="Arial" w:hAnsi="Arial" w:cs="Arial"/>
          <w:sz w:val="24"/>
          <w:szCs w:val="24"/>
          <w:lang w:val="it-IT"/>
        </w:rPr>
        <w:t>şi</w:t>
      </w:r>
      <w:r w:rsidRPr="00BF10E7">
        <w:rPr>
          <w:rFonts w:ascii="Arial" w:hAnsi="Arial" w:cs="Arial"/>
          <w:sz w:val="24"/>
          <w:szCs w:val="24"/>
          <w:lang w:val="it-IT"/>
        </w:rPr>
        <w:t xml:space="preserve"> stocare in tanc steril</w:t>
      </w:r>
    </w:p>
    <w:p w:rsidR="00517183" w:rsidRPr="00272AA0" w:rsidRDefault="00517183" w:rsidP="00517183">
      <w:pPr>
        <w:spacing w:after="0" w:line="240" w:lineRule="auto"/>
        <w:jc w:val="both"/>
        <w:rPr>
          <w:rFonts w:ascii="Times New Roman" w:hAnsi="Times New Roman"/>
          <w:sz w:val="28"/>
          <w:szCs w:val="28"/>
          <w:lang w:val="it-IT"/>
        </w:rPr>
      </w:pP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pt-BR"/>
        </w:rPr>
        <w:t xml:space="preserve">8.2.4. </w:t>
      </w:r>
      <w:r w:rsidRPr="00BF10E7">
        <w:rPr>
          <w:rFonts w:ascii="Arial" w:hAnsi="Arial" w:cs="Arial"/>
          <w:b/>
          <w:sz w:val="24"/>
          <w:szCs w:val="24"/>
          <w:lang w:val="it-IT"/>
        </w:rPr>
        <w:t>Imbuteliere produse finite</w:t>
      </w: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it-IT"/>
        </w:rPr>
        <w:tab/>
        <w:t>a) Procesul de imbuteliere in sticle: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denavetizare;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spalare sticle goale in ma</w:t>
      </w:r>
      <w:r>
        <w:rPr>
          <w:rFonts w:ascii="Arial" w:hAnsi="Arial" w:cs="Arial"/>
          <w:sz w:val="24"/>
          <w:szCs w:val="24"/>
          <w:lang w:val="it-IT"/>
        </w:rPr>
        <w:t>şi</w:t>
      </w:r>
      <w:r w:rsidRPr="00BF10E7">
        <w:rPr>
          <w:rFonts w:ascii="Arial" w:hAnsi="Arial" w:cs="Arial"/>
          <w:sz w:val="24"/>
          <w:szCs w:val="24"/>
          <w:lang w:val="it-IT"/>
        </w:rPr>
        <w:t>na de spalat sticle;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inspectia pentru sticle goale;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umplere </w:t>
      </w:r>
      <w:r>
        <w:rPr>
          <w:rFonts w:ascii="Arial" w:hAnsi="Arial" w:cs="Arial"/>
          <w:sz w:val="24"/>
          <w:szCs w:val="24"/>
          <w:lang w:val="it-IT"/>
        </w:rPr>
        <w:t>şi</w:t>
      </w:r>
      <w:r w:rsidRPr="00BF10E7">
        <w:rPr>
          <w:rFonts w:ascii="Arial" w:hAnsi="Arial" w:cs="Arial"/>
          <w:sz w:val="24"/>
          <w:szCs w:val="24"/>
          <w:lang w:val="it-IT"/>
        </w:rPr>
        <w:t xml:space="preserve"> capsare;</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it-IT"/>
        </w:rPr>
        <w:tab/>
      </w:r>
      <w:r w:rsidRPr="00BF10E7">
        <w:rPr>
          <w:rFonts w:ascii="Arial" w:hAnsi="Arial" w:cs="Arial"/>
          <w:sz w:val="24"/>
          <w:szCs w:val="24"/>
          <w:lang w:val="pt-BR"/>
        </w:rPr>
        <w:t>- inspectia pentru sticle pline;</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pt-BR"/>
        </w:rPr>
        <w:tab/>
        <w:t>- pasteurizare;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pt-BR"/>
        </w:rPr>
        <w:tab/>
      </w:r>
      <w:r w:rsidRPr="00BF10E7">
        <w:rPr>
          <w:rFonts w:ascii="Arial" w:hAnsi="Arial" w:cs="Arial"/>
          <w:sz w:val="24"/>
          <w:szCs w:val="24"/>
          <w:lang w:val="it-IT"/>
        </w:rPr>
        <w:t>- etichetare;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navetare;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lastRenderedPageBreak/>
        <w:tab/>
        <w:t>- 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depozitare.</w:t>
      </w: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it-IT"/>
        </w:rPr>
        <w:tab/>
        <w:t>b) Procesul de imbuteliere in PET-uri (băuturi răcoritoare):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descărcare preforme în buncăr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color w:val="0000FF"/>
          <w:sz w:val="24"/>
          <w:szCs w:val="24"/>
          <w:lang w:val="it-IT"/>
        </w:rPr>
        <w:tab/>
      </w:r>
      <w:r w:rsidRPr="00BF10E7">
        <w:rPr>
          <w:rFonts w:ascii="Arial" w:hAnsi="Arial" w:cs="Arial"/>
          <w:sz w:val="24"/>
          <w:szCs w:val="24"/>
          <w:lang w:val="it-IT"/>
        </w:rPr>
        <w:t>- transport preforme, preîncalzire matriţe PET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umflare preforme în PET-uri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umplere cu băutura pasteurizată vrac</w:t>
      </w:r>
    </w:p>
    <w:p w:rsidR="00517183" w:rsidRPr="00BF10E7" w:rsidRDefault="00517183" w:rsidP="00517183">
      <w:pPr>
        <w:spacing w:after="0" w:line="240" w:lineRule="auto"/>
        <w:ind w:firstLine="720"/>
        <w:jc w:val="both"/>
        <w:rPr>
          <w:rFonts w:ascii="Arial" w:hAnsi="Arial" w:cs="Arial"/>
          <w:sz w:val="24"/>
          <w:szCs w:val="24"/>
          <w:lang w:val="it-IT"/>
        </w:rPr>
      </w:pPr>
      <w:r w:rsidRPr="00BF10E7">
        <w:rPr>
          <w:rFonts w:ascii="Arial" w:hAnsi="Arial" w:cs="Arial"/>
          <w:sz w:val="24"/>
          <w:szCs w:val="24"/>
          <w:lang w:val="it-IT"/>
        </w:rPr>
        <w:t>- capsare</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it-IT"/>
        </w:rPr>
        <w:tab/>
      </w:r>
      <w:r w:rsidRPr="00BF10E7">
        <w:rPr>
          <w:rFonts w:ascii="Arial" w:hAnsi="Arial" w:cs="Arial"/>
          <w:sz w:val="24"/>
          <w:szCs w:val="24"/>
          <w:lang w:val="pt-BR"/>
        </w:rPr>
        <w:t>- inspecţia de nivel pentru PET-uri pline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pt-BR"/>
        </w:rPr>
        <w:tab/>
      </w:r>
      <w:r w:rsidRPr="00BF10E7">
        <w:rPr>
          <w:rFonts w:ascii="Arial" w:hAnsi="Arial" w:cs="Arial"/>
          <w:sz w:val="24"/>
          <w:szCs w:val="24"/>
          <w:lang w:val="it-IT"/>
        </w:rPr>
        <w:t>- etichetare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w:t>
      </w:r>
      <w:r>
        <w:rPr>
          <w:rFonts w:ascii="Arial" w:hAnsi="Arial" w:cs="Arial"/>
          <w:sz w:val="24"/>
          <w:szCs w:val="24"/>
          <w:lang w:val="it-IT"/>
        </w:rPr>
        <w:t>si</w:t>
      </w:r>
      <w:r w:rsidRPr="00BF10E7">
        <w:rPr>
          <w:rFonts w:ascii="Arial" w:hAnsi="Arial" w:cs="Arial"/>
          <w:sz w:val="24"/>
          <w:szCs w:val="24"/>
          <w:lang w:val="it-IT"/>
        </w:rPr>
        <w:t>stem de inscripţionare dată</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împachetare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inscripţionare paleţi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depozitare</w:t>
      </w:r>
    </w:p>
    <w:p w:rsidR="00517183" w:rsidRPr="00BF10E7" w:rsidRDefault="00517183" w:rsidP="00517183">
      <w:pPr>
        <w:spacing w:after="0" w:line="240" w:lineRule="auto"/>
        <w:ind w:firstLine="720"/>
        <w:jc w:val="both"/>
        <w:rPr>
          <w:rFonts w:ascii="Arial" w:hAnsi="Arial" w:cs="Arial"/>
          <w:b/>
          <w:sz w:val="24"/>
          <w:szCs w:val="24"/>
          <w:lang w:val="it-IT"/>
        </w:rPr>
      </w:pPr>
      <w:r w:rsidRPr="00BF10E7">
        <w:rPr>
          <w:rFonts w:ascii="Arial" w:hAnsi="Arial" w:cs="Arial"/>
          <w:b/>
          <w:sz w:val="24"/>
          <w:szCs w:val="24"/>
          <w:lang w:val="it-IT"/>
        </w:rPr>
        <w:t xml:space="preserve"> c) Procesul de îmbuteliere bere în PET-uri: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descărcare preforme în buncăr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transport preforme, preîncalzire matriţe PET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umflare preforme în PET-uri </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umplere cu băutura pasteurizată vrac, capsare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inspecţia de nivel pentru PET-uri pline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etichetare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w:t>
      </w:r>
      <w:r>
        <w:rPr>
          <w:rFonts w:ascii="Arial" w:hAnsi="Arial" w:cs="Arial"/>
          <w:sz w:val="24"/>
          <w:szCs w:val="24"/>
          <w:lang w:val="it-IT"/>
        </w:rPr>
        <w:t>si</w:t>
      </w:r>
      <w:r w:rsidRPr="00BF10E7">
        <w:rPr>
          <w:rFonts w:ascii="Arial" w:hAnsi="Arial" w:cs="Arial"/>
          <w:sz w:val="24"/>
          <w:szCs w:val="24"/>
          <w:lang w:val="it-IT"/>
        </w:rPr>
        <w:t>stem de inscripţionare dată</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împachetare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inscripţionare paleţi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depozitare</w:t>
      </w: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it-IT"/>
        </w:rPr>
        <w:tab/>
        <w:t>d) Procesul de îmbuteliere aseptic</w:t>
      </w:r>
    </w:p>
    <w:p w:rsidR="00517183" w:rsidRPr="00BF10E7" w:rsidRDefault="00517183" w:rsidP="00517183">
      <w:pPr>
        <w:spacing w:after="0" w:line="240" w:lineRule="auto"/>
        <w:ind w:firstLine="720"/>
        <w:jc w:val="both"/>
        <w:rPr>
          <w:rFonts w:ascii="Arial" w:hAnsi="Arial" w:cs="Arial"/>
          <w:sz w:val="24"/>
          <w:szCs w:val="24"/>
          <w:lang w:val="it-IT"/>
        </w:rPr>
      </w:pPr>
      <w:r w:rsidRPr="00BF10E7">
        <w:rPr>
          <w:rFonts w:ascii="Arial" w:hAnsi="Arial" w:cs="Arial"/>
          <w:sz w:val="24"/>
          <w:szCs w:val="24"/>
          <w:lang w:val="it-IT"/>
        </w:rPr>
        <w:t xml:space="preserve"> - descărcare preforme în buncăr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transport preforme, preîncalzire matriţe PET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umflare preforme în PET-uri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sterilizare butelii PET (cu acid peracetic)</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sterilizare capace </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clatire capace butelii PET (cu apa pasteurizata)</w:t>
      </w:r>
    </w:p>
    <w:p w:rsidR="00517183" w:rsidRPr="00BF10E7" w:rsidRDefault="00517183" w:rsidP="00517183">
      <w:pPr>
        <w:spacing w:after="0" w:line="240" w:lineRule="auto"/>
        <w:ind w:left="720"/>
        <w:jc w:val="both"/>
        <w:rPr>
          <w:rFonts w:ascii="Arial" w:hAnsi="Arial" w:cs="Arial"/>
          <w:sz w:val="24"/>
          <w:szCs w:val="24"/>
          <w:lang w:val="it-IT"/>
        </w:rPr>
      </w:pPr>
      <w:r w:rsidRPr="00BF10E7">
        <w:rPr>
          <w:rFonts w:ascii="Arial" w:hAnsi="Arial" w:cs="Arial"/>
          <w:sz w:val="24"/>
          <w:szCs w:val="24"/>
          <w:lang w:val="it-IT"/>
        </w:rPr>
        <w:t>- imbuteliere in mediu aseptic (in prezenta aer steril filtrat sub atmosfera de azot N</w:t>
      </w:r>
      <w:r w:rsidRPr="00BF10E7">
        <w:rPr>
          <w:rFonts w:ascii="Arial" w:hAnsi="Arial" w:cs="Arial"/>
          <w:sz w:val="24"/>
          <w:szCs w:val="24"/>
          <w:vertAlign w:val="subscript"/>
          <w:lang w:val="it-IT"/>
        </w:rPr>
        <w:t>2</w:t>
      </w:r>
      <w:r w:rsidRPr="00BF10E7">
        <w:rPr>
          <w:rFonts w:ascii="Arial" w:hAnsi="Arial" w:cs="Arial"/>
          <w:sz w:val="24"/>
          <w:szCs w:val="24"/>
          <w:lang w:val="it-IT"/>
        </w:rPr>
        <w: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aplicare capac</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it-IT"/>
        </w:rPr>
        <w:tab/>
      </w:r>
      <w:r w:rsidRPr="00BF10E7">
        <w:rPr>
          <w:rFonts w:ascii="Arial" w:hAnsi="Arial" w:cs="Arial"/>
          <w:sz w:val="24"/>
          <w:szCs w:val="24"/>
          <w:lang w:val="pt-BR"/>
        </w:rPr>
        <w:t>- inspecţia de nivel pentru PET-uri pline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pt-BR"/>
        </w:rPr>
        <w:tab/>
      </w:r>
      <w:r w:rsidRPr="00BF10E7">
        <w:rPr>
          <w:rFonts w:ascii="Arial" w:hAnsi="Arial" w:cs="Arial"/>
          <w:sz w:val="24"/>
          <w:szCs w:val="24"/>
          <w:lang w:val="it-IT"/>
        </w:rPr>
        <w:t>- etichetare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w:t>
      </w:r>
      <w:r>
        <w:rPr>
          <w:rFonts w:ascii="Arial" w:hAnsi="Arial" w:cs="Arial"/>
          <w:sz w:val="24"/>
          <w:szCs w:val="24"/>
          <w:lang w:val="it-IT"/>
        </w:rPr>
        <w:t>si</w:t>
      </w:r>
      <w:r w:rsidRPr="00BF10E7">
        <w:rPr>
          <w:rFonts w:ascii="Arial" w:hAnsi="Arial" w:cs="Arial"/>
          <w:sz w:val="24"/>
          <w:szCs w:val="24"/>
          <w:lang w:val="it-IT"/>
        </w:rPr>
        <w:t>stem de inscripţionare dată</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împachetare </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inscripţionare paleţi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depozitare</w:t>
      </w:r>
    </w:p>
    <w:p w:rsidR="00517183" w:rsidRPr="00BF10E7" w:rsidRDefault="00517183" w:rsidP="00517183">
      <w:pPr>
        <w:spacing w:after="0" w:line="240" w:lineRule="auto"/>
        <w:jc w:val="both"/>
        <w:rPr>
          <w:rFonts w:ascii="Arial" w:hAnsi="Arial" w:cs="Arial"/>
          <w:b/>
          <w:sz w:val="24"/>
          <w:szCs w:val="24"/>
        </w:rPr>
      </w:pPr>
      <w:r w:rsidRPr="00BF10E7">
        <w:rPr>
          <w:rFonts w:ascii="Arial" w:hAnsi="Arial" w:cs="Arial"/>
          <w:b/>
          <w:sz w:val="24"/>
          <w:szCs w:val="24"/>
        </w:rPr>
        <w:tab/>
        <w:t>e) Procesul de imbuteliere in cutii de aluminiu:</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rPr>
        <w:tab/>
      </w:r>
      <w:r w:rsidRPr="00BF10E7">
        <w:rPr>
          <w:rFonts w:ascii="Arial" w:hAnsi="Arial" w:cs="Arial"/>
          <w:sz w:val="24"/>
          <w:szCs w:val="24"/>
          <w:lang w:val="it-IT"/>
        </w:rPr>
        <w:t>- depaletizare;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clatire cu apa in ma</w:t>
      </w:r>
      <w:r>
        <w:rPr>
          <w:rFonts w:ascii="Arial" w:hAnsi="Arial" w:cs="Arial"/>
          <w:sz w:val="24"/>
          <w:szCs w:val="24"/>
          <w:lang w:val="it-IT"/>
        </w:rPr>
        <w:t>şi</w:t>
      </w:r>
      <w:r w:rsidRPr="00BF10E7">
        <w:rPr>
          <w:rFonts w:ascii="Arial" w:hAnsi="Arial" w:cs="Arial"/>
          <w:sz w:val="24"/>
          <w:szCs w:val="24"/>
          <w:lang w:val="it-IT"/>
        </w:rPr>
        <w:t>na speciala;</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umplere </w:t>
      </w:r>
      <w:r>
        <w:rPr>
          <w:rFonts w:ascii="Arial" w:hAnsi="Arial" w:cs="Arial"/>
          <w:sz w:val="24"/>
          <w:szCs w:val="24"/>
          <w:lang w:val="it-IT"/>
        </w:rPr>
        <w:t>şi</w:t>
      </w:r>
      <w:r w:rsidRPr="00BF10E7">
        <w:rPr>
          <w:rFonts w:ascii="Arial" w:hAnsi="Arial" w:cs="Arial"/>
          <w:sz w:val="24"/>
          <w:szCs w:val="24"/>
          <w:lang w:val="it-IT"/>
        </w:rPr>
        <w:t xml:space="preserve"> </w:t>
      </w:r>
      <w:r>
        <w:rPr>
          <w:rFonts w:ascii="Arial" w:hAnsi="Arial" w:cs="Arial"/>
          <w:sz w:val="24"/>
          <w:szCs w:val="24"/>
          <w:lang w:val="it-IT"/>
        </w:rPr>
        <w:t>si</w:t>
      </w:r>
      <w:r w:rsidRPr="00BF10E7">
        <w:rPr>
          <w:rFonts w:ascii="Arial" w:hAnsi="Arial" w:cs="Arial"/>
          <w:sz w:val="24"/>
          <w:szCs w:val="24"/>
          <w:lang w:val="it-IT"/>
        </w:rPr>
        <w:t>gilare cutii;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pasteurizare;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inspectia pentru sticle pline;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impachetare;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infoliere paleti;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lastRenderedPageBreak/>
        <w:tab/>
        <w:t>- depozitare.</w:t>
      </w: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it-IT"/>
        </w:rPr>
        <w:tab/>
        <w:t>f) Procesul de umplere bere in butoaie;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clatire cu apa in ma</w:t>
      </w:r>
      <w:r>
        <w:rPr>
          <w:rFonts w:ascii="Arial" w:hAnsi="Arial" w:cs="Arial"/>
          <w:sz w:val="24"/>
          <w:szCs w:val="24"/>
          <w:lang w:val="it-IT"/>
        </w:rPr>
        <w:t>şi</w:t>
      </w:r>
      <w:r w:rsidRPr="00BF10E7">
        <w:rPr>
          <w:rFonts w:ascii="Arial" w:hAnsi="Arial" w:cs="Arial"/>
          <w:sz w:val="24"/>
          <w:szCs w:val="24"/>
          <w:lang w:val="it-IT"/>
        </w:rPr>
        <w:t>na speciala;</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verificare la pre</w:t>
      </w:r>
      <w:r>
        <w:rPr>
          <w:rFonts w:ascii="Arial" w:hAnsi="Arial" w:cs="Arial"/>
          <w:sz w:val="24"/>
          <w:szCs w:val="24"/>
          <w:lang w:val="it-IT"/>
        </w:rPr>
        <w:t>şi</w:t>
      </w:r>
      <w:r w:rsidRPr="00BF10E7">
        <w:rPr>
          <w:rFonts w:ascii="Arial" w:hAnsi="Arial" w:cs="Arial"/>
          <w:sz w:val="24"/>
          <w:szCs w:val="24"/>
          <w:lang w:val="it-IT"/>
        </w:rPr>
        <w:t>une;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depresurizare;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umplere cu bere pasteurizata;</w:t>
      </w:r>
    </w:p>
    <w:p w:rsidR="00517183" w:rsidRPr="00BF10E7" w:rsidRDefault="00517183" w:rsidP="00517183">
      <w:pPr>
        <w:spacing w:after="0" w:line="240" w:lineRule="auto"/>
        <w:jc w:val="both"/>
        <w:rPr>
          <w:rFonts w:ascii="Arial" w:hAnsi="Arial" w:cs="Arial"/>
          <w:sz w:val="24"/>
          <w:szCs w:val="24"/>
        </w:rPr>
      </w:pPr>
      <w:r w:rsidRPr="00BF10E7">
        <w:rPr>
          <w:rFonts w:ascii="Arial" w:hAnsi="Arial" w:cs="Arial"/>
          <w:sz w:val="24"/>
          <w:szCs w:val="24"/>
          <w:lang w:val="it-IT"/>
        </w:rPr>
        <w:tab/>
      </w:r>
      <w:r w:rsidRPr="00BF10E7">
        <w:rPr>
          <w:rFonts w:ascii="Arial" w:hAnsi="Arial" w:cs="Arial"/>
          <w:sz w:val="24"/>
          <w:szCs w:val="24"/>
        </w:rPr>
        <w:t>- represurizare cu CO</w:t>
      </w:r>
      <w:r w:rsidRPr="00BF10E7">
        <w:rPr>
          <w:rFonts w:ascii="Arial" w:hAnsi="Arial" w:cs="Arial"/>
          <w:sz w:val="24"/>
          <w:szCs w:val="24"/>
          <w:vertAlign w:val="subscript"/>
        </w:rPr>
        <w:t>2</w:t>
      </w:r>
      <w:r w:rsidRPr="00BF10E7">
        <w:rPr>
          <w:rFonts w:ascii="Arial" w:hAnsi="Arial" w:cs="Arial"/>
          <w:sz w:val="24"/>
          <w:szCs w:val="24"/>
        </w:rPr>
        <w:t>;</w:t>
      </w:r>
    </w:p>
    <w:p w:rsidR="00517183" w:rsidRPr="00BF10E7" w:rsidRDefault="00517183" w:rsidP="00517183">
      <w:pPr>
        <w:spacing w:after="0" w:line="240" w:lineRule="auto"/>
        <w:jc w:val="both"/>
        <w:rPr>
          <w:rFonts w:ascii="Arial" w:hAnsi="Arial" w:cs="Arial"/>
          <w:sz w:val="24"/>
          <w:szCs w:val="24"/>
        </w:rPr>
      </w:pPr>
      <w:r w:rsidRPr="00BF10E7">
        <w:rPr>
          <w:rFonts w:ascii="Arial" w:hAnsi="Arial" w:cs="Arial"/>
          <w:sz w:val="24"/>
          <w:szCs w:val="24"/>
        </w:rPr>
        <w:tab/>
        <w:t>- cantarire;</w:t>
      </w:r>
    </w:p>
    <w:p w:rsidR="00517183" w:rsidRPr="00BF10E7" w:rsidRDefault="00517183" w:rsidP="00517183">
      <w:pPr>
        <w:spacing w:after="0" w:line="240" w:lineRule="auto"/>
        <w:jc w:val="both"/>
        <w:rPr>
          <w:rFonts w:ascii="Arial" w:hAnsi="Arial" w:cs="Arial"/>
          <w:sz w:val="24"/>
          <w:szCs w:val="24"/>
        </w:rPr>
      </w:pPr>
      <w:r w:rsidRPr="00BF10E7">
        <w:rPr>
          <w:rFonts w:ascii="Arial" w:hAnsi="Arial" w:cs="Arial"/>
          <w:sz w:val="24"/>
          <w:szCs w:val="24"/>
        </w:rPr>
        <w:tab/>
        <w:t>- depozitare.</w:t>
      </w:r>
    </w:p>
    <w:p w:rsidR="00517183" w:rsidRPr="004F51D4" w:rsidRDefault="00517183" w:rsidP="00517183">
      <w:pPr>
        <w:pStyle w:val="ListParagraph"/>
        <w:shd w:val="clear" w:color="auto" w:fill="FFFFFF"/>
        <w:ind w:left="0"/>
        <w:jc w:val="both"/>
        <w:rPr>
          <w:rFonts w:ascii="Arial" w:hAnsi="Arial" w:cs="Arial"/>
          <w:i/>
        </w:rPr>
      </w:pPr>
    </w:p>
    <w:tbl>
      <w:tblPr>
        <w:tblW w:w="87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0"/>
        <w:gridCol w:w="2744"/>
        <w:gridCol w:w="1332"/>
        <w:gridCol w:w="1220"/>
        <w:gridCol w:w="1543"/>
      </w:tblGrid>
      <w:tr w:rsidR="00517183" w:rsidRPr="004F51D4" w:rsidTr="002F4461">
        <w:tc>
          <w:tcPr>
            <w:tcW w:w="1900"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Tip produs/subprodus</w:t>
            </w:r>
          </w:p>
        </w:tc>
        <w:tc>
          <w:tcPr>
            <w:tcW w:w="2744"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Denumire produs/subprodus</w:t>
            </w:r>
          </w:p>
        </w:tc>
        <w:tc>
          <w:tcPr>
            <w:tcW w:w="1332"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Cantitate</w:t>
            </w:r>
          </w:p>
        </w:tc>
        <w:tc>
          <w:tcPr>
            <w:tcW w:w="1220"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UM</w:t>
            </w:r>
          </w:p>
        </w:tc>
        <w:tc>
          <w:tcPr>
            <w:tcW w:w="1543"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Destinație</w:t>
            </w:r>
          </w:p>
        </w:tc>
      </w:tr>
      <w:tr w:rsidR="00517183" w:rsidRPr="004F51D4" w:rsidTr="002F4461">
        <w:tc>
          <w:tcPr>
            <w:tcW w:w="190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Alte produse</w:t>
            </w:r>
          </w:p>
        </w:tc>
        <w:tc>
          <w:tcPr>
            <w:tcW w:w="2744" w:type="dxa"/>
            <w:shd w:val="clear" w:color="auto" w:fill="auto"/>
          </w:tcPr>
          <w:p w:rsidR="00517183" w:rsidRPr="00AB5FE5" w:rsidRDefault="00517183" w:rsidP="002F4461">
            <w:pPr>
              <w:spacing w:after="0" w:line="240" w:lineRule="auto"/>
              <w:jc w:val="both"/>
              <w:rPr>
                <w:rFonts w:ascii="Arial" w:hAnsi="Arial" w:cs="Arial"/>
                <w:sz w:val="24"/>
                <w:szCs w:val="24"/>
                <w:lang w:val="ro-RO"/>
              </w:rPr>
            </w:pPr>
            <w:r w:rsidRPr="00AB5FE5">
              <w:rPr>
                <w:rFonts w:ascii="Arial" w:hAnsi="Arial" w:cs="Arial"/>
                <w:sz w:val="24"/>
                <w:szCs w:val="24"/>
                <w:lang w:val="ro-RO"/>
              </w:rPr>
              <w:t xml:space="preserve">bere </w:t>
            </w:r>
          </w:p>
        </w:tc>
        <w:tc>
          <w:tcPr>
            <w:tcW w:w="1332" w:type="dxa"/>
            <w:shd w:val="clear" w:color="auto" w:fill="auto"/>
          </w:tcPr>
          <w:p w:rsidR="00517183" w:rsidRPr="00AB5FE5" w:rsidRDefault="00517183" w:rsidP="002F4461">
            <w:pPr>
              <w:spacing w:after="0" w:line="240" w:lineRule="auto"/>
              <w:jc w:val="both"/>
              <w:rPr>
                <w:rFonts w:ascii="Arial" w:hAnsi="Arial" w:cs="Arial"/>
                <w:sz w:val="24"/>
                <w:szCs w:val="24"/>
                <w:lang w:val="ro-RO"/>
              </w:rPr>
            </w:pPr>
            <w:r w:rsidRPr="00AB5FE5">
              <w:rPr>
                <w:rFonts w:ascii="Arial" w:hAnsi="Arial" w:cs="Arial"/>
                <w:sz w:val="24"/>
                <w:szCs w:val="24"/>
                <w:lang w:val="ro-RO"/>
              </w:rPr>
              <w:t>512,00</w:t>
            </w:r>
          </w:p>
        </w:tc>
        <w:tc>
          <w:tcPr>
            <w:tcW w:w="122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Tone/</w:t>
            </w:r>
            <w:r>
              <w:rPr>
                <w:rFonts w:ascii="Arial" w:hAnsi="Arial" w:cs="Arial"/>
                <w:sz w:val="24"/>
                <w:szCs w:val="24"/>
                <w:lang w:val="ro-RO"/>
              </w:rPr>
              <w:t>zi</w:t>
            </w:r>
          </w:p>
        </w:tc>
        <w:tc>
          <w:tcPr>
            <w:tcW w:w="1543"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vanzare</w:t>
            </w:r>
          </w:p>
        </w:tc>
      </w:tr>
      <w:tr w:rsidR="00517183" w:rsidRPr="004F51D4" w:rsidTr="002F4461">
        <w:tc>
          <w:tcPr>
            <w:tcW w:w="190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Alte produse</w:t>
            </w:r>
          </w:p>
        </w:tc>
        <w:tc>
          <w:tcPr>
            <w:tcW w:w="2744" w:type="dxa"/>
            <w:shd w:val="clear" w:color="auto" w:fill="auto"/>
          </w:tcPr>
          <w:p w:rsidR="00517183" w:rsidRPr="00AB5FE5" w:rsidRDefault="00517183" w:rsidP="002F4461">
            <w:pPr>
              <w:spacing w:after="0" w:line="240" w:lineRule="auto"/>
              <w:jc w:val="both"/>
              <w:rPr>
                <w:rFonts w:ascii="Arial" w:hAnsi="Arial" w:cs="Arial"/>
                <w:sz w:val="24"/>
                <w:szCs w:val="24"/>
                <w:lang w:val="ro-RO"/>
              </w:rPr>
            </w:pPr>
            <w:r w:rsidRPr="00AB5FE5">
              <w:rPr>
                <w:rFonts w:ascii="Arial" w:hAnsi="Arial" w:cs="Arial"/>
                <w:sz w:val="24"/>
                <w:szCs w:val="24"/>
                <w:lang w:val="ro-RO"/>
              </w:rPr>
              <w:t>băuturi răcoritoare</w:t>
            </w:r>
          </w:p>
        </w:tc>
        <w:tc>
          <w:tcPr>
            <w:tcW w:w="1332" w:type="dxa"/>
            <w:shd w:val="clear" w:color="auto" w:fill="auto"/>
          </w:tcPr>
          <w:p w:rsidR="00517183" w:rsidRPr="00AB5FE5" w:rsidRDefault="00517183" w:rsidP="002F4461">
            <w:pPr>
              <w:spacing w:after="0" w:line="240" w:lineRule="auto"/>
              <w:jc w:val="both"/>
              <w:rPr>
                <w:rFonts w:ascii="Arial" w:hAnsi="Arial" w:cs="Arial"/>
                <w:sz w:val="24"/>
                <w:szCs w:val="24"/>
                <w:lang w:val="ro-RO"/>
              </w:rPr>
            </w:pPr>
            <w:r w:rsidRPr="00AB5FE5">
              <w:rPr>
                <w:rFonts w:ascii="Arial" w:hAnsi="Arial" w:cs="Arial"/>
                <w:sz w:val="24"/>
                <w:szCs w:val="24"/>
                <w:lang w:val="ro-RO"/>
              </w:rPr>
              <w:t>55,14</w:t>
            </w:r>
          </w:p>
        </w:tc>
        <w:tc>
          <w:tcPr>
            <w:tcW w:w="122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Tone/zi</w:t>
            </w:r>
          </w:p>
        </w:tc>
        <w:tc>
          <w:tcPr>
            <w:tcW w:w="1543"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v</w:t>
            </w:r>
            <w:r w:rsidRPr="004F51D4">
              <w:rPr>
                <w:rFonts w:ascii="Arial" w:hAnsi="Arial" w:cs="Arial"/>
                <w:sz w:val="24"/>
                <w:szCs w:val="24"/>
                <w:lang w:val="ro-RO"/>
              </w:rPr>
              <w:t>anzare</w:t>
            </w:r>
          </w:p>
        </w:tc>
      </w:tr>
      <w:tr w:rsidR="00517183" w:rsidRPr="004F51D4" w:rsidTr="002F4461">
        <w:tc>
          <w:tcPr>
            <w:tcW w:w="190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Subprodus</w:t>
            </w:r>
          </w:p>
        </w:tc>
        <w:tc>
          <w:tcPr>
            <w:tcW w:w="2744" w:type="dxa"/>
            <w:shd w:val="clear" w:color="auto" w:fill="auto"/>
          </w:tcPr>
          <w:p w:rsidR="00517183" w:rsidRPr="00AB5FE5"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Drojdie uzată</w:t>
            </w:r>
          </w:p>
        </w:tc>
        <w:tc>
          <w:tcPr>
            <w:tcW w:w="1332" w:type="dxa"/>
            <w:shd w:val="clear" w:color="auto" w:fill="auto"/>
          </w:tcPr>
          <w:p w:rsidR="00517183" w:rsidRPr="00AB5FE5"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3740</w:t>
            </w:r>
          </w:p>
        </w:tc>
        <w:tc>
          <w:tcPr>
            <w:tcW w:w="1220"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Tone/an</w:t>
            </w:r>
          </w:p>
        </w:tc>
        <w:tc>
          <w:tcPr>
            <w:tcW w:w="1543"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vanzare</w:t>
            </w:r>
          </w:p>
        </w:tc>
      </w:tr>
      <w:tr w:rsidR="00517183" w:rsidRPr="004F51D4" w:rsidTr="002F4461">
        <w:tc>
          <w:tcPr>
            <w:tcW w:w="1900"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Subprodus</w:t>
            </w:r>
          </w:p>
        </w:tc>
        <w:tc>
          <w:tcPr>
            <w:tcW w:w="2744"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Borhot</w:t>
            </w:r>
          </w:p>
        </w:tc>
        <w:tc>
          <w:tcPr>
            <w:tcW w:w="1332"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31259</w:t>
            </w:r>
          </w:p>
        </w:tc>
        <w:tc>
          <w:tcPr>
            <w:tcW w:w="1220"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Tone/an</w:t>
            </w:r>
          </w:p>
        </w:tc>
        <w:tc>
          <w:tcPr>
            <w:tcW w:w="1543"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Vanzare</w:t>
            </w:r>
          </w:p>
        </w:tc>
      </w:tr>
      <w:tr w:rsidR="00517183" w:rsidRPr="004F51D4" w:rsidTr="002F4461">
        <w:tc>
          <w:tcPr>
            <w:tcW w:w="1900"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Subprodus</w:t>
            </w:r>
          </w:p>
        </w:tc>
        <w:tc>
          <w:tcPr>
            <w:tcW w:w="2744"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Reziduu alcool industrial</w:t>
            </w:r>
          </w:p>
        </w:tc>
        <w:tc>
          <w:tcPr>
            <w:tcW w:w="1332"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195000</w:t>
            </w:r>
          </w:p>
        </w:tc>
        <w:tc>
          <w:tcPr>
            <w:tcW w:w="1220"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Tone/an</w:t>
            </w:r>
          </w:p>
        </w:tc>
        <w:tc>
          <w:tcPr>
            <w:tcW w:w="1543"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Vanzare</w:t>
            </w:r>
          </w:p>
        </w:tc>
      </w:tr>
    </w:tbl>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spacing w:after="0" w:line="240" w:lineRule="auto"/>
        <w:jc w:val="both"/>
        <w:rPr>
          <w:rFonts w:ascii="Arial" w:hAnsi="Arial" w:cs="Arial"/>
          <w:sz w:val="24"/>
          <w:szCs w:val="24"/>
          <w:lang w:val="ro-RO"/>
        </w:rPr>
      </w:pPr>
    </w:p>
    <w:tbl>
      <w:tblPr>
        <w:tblW w:w="90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9"/>
        <w:gridCol w:w="2077"/>
        <w:gridCol w:w="1134"/>
        <w:gridCol w:w="879"/>
        <w:gridCol w:w="1487"/>
        <w:gridCol w:w="1603"/>
      </w:tblGrid>
      <w:tr w:rsidR="00517183" w:rsidRPr="004F51D4" w:rsidTr="002F4461">
        <w:trPr>
          <w:cantSplit/>
          <w:trHeight w:val="1701"/>
        </w:trPr>
        <w:tc>
          <w:tcPr>
            <w:tcW w:w="1859"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Tip combustibil</w:t>
            </w:r>
          </w:p>
        </w:tc>
        <w:tc>
          <w:tcPr>
            <w:tcW w:w="2077"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Combustibil</w:t>
            </w:r>
          </w:p>
        </w:tc>
        <w:tc>
          <w:tcPr>
            <w:tcW w:w="1134" w:type="dxa"/>
            <w:shd w:val="clear" w:color="auto" w:fill="C0C0C0"/>
            <w:textDirection w:val="btLr"/>
            <w:vAlign w:val="center"/>
          </w:tcPr>
          <w:p w:rsidR="00517183" w:rsidRPr="004F51D4" w:rsidRDefault="00517183" w:rsidP="002F4461">
            <w:pPr>
              <w:spacing w:after="0" w:line="240" w:lineRule="auto"/>
              <w:ind w:left="113" w:right="113"/>
              <w:jc w:val="both"/>
              <w:rPr>
                <w:rFonts w:ascii="Arial" w:hAnsi="Arial" w:cs="Arial"/>
                <w:b/>
                <w:sz w:val="24"/>
                <w:szCs w:val="24"/>
                <w:lang w:val="ro-RO"/>
              </w:rPr>
            </w:pPr>
            <w:r w:rsidRPr="004F51D4">
              <w:rPr>
                <w:rFonts w:ascii="Arial" w:hAnsi="Arial" w:cs="Arial"/>
                <w:b/>
                <w:sz w:val="24"/>
                <w:szCs w:val="24"/>
                <w:lang w:val="ro-RO"/>
              </w:rPr>
              <w:t>Cantitate</w:t>
            </w:r>
          </w:p>
        </w:tc>
        <w:tc>
          <w:tcPr>
            <w:tcW w:w="879"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UM</w:t>
            </w:r>
          </w:p>
        </w:tc>
        <w:tc>
          <w:tcPr>
            <w:tcW w:w="1487"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Tipul centralei</w:t>
            </w:r>
          </w:p>
        </w:tc>
        <w:tc>
          <w:tcPr>
            <w:tcW w:w="1603" w:type="dxa"/>
            <w:shd w:val="clear" w:color="auto" w:fill="C0C0C0"/>
            <w:textDirection w:val="btLr"/>
            <w:vAlign w:val="center"/>
          </w:tcPr>
          <w:p w:rsidR="00517183" w:rsidRPr="004F51D4" w:rsidRDefault="00517183" w:rsidP="002F4461">
            <w:pPr>
              <w:spacing w:after="0" w:line="240" w:lineRule="auto"/>
              <w:ind w:left="113" w:right="113"/>
              <w:jc w:val="both"/>
              <w:rPr>
                <w:rFonts w:ascii="Arial" w:hAnsi="Arial" w:cs="Arial"/>
                <w:b/>
                <w:sz w:val="24"/>
                <w:szCs w:val="24"/>
                <w:lang w:val="ro-RO"/>
              </w:rPr>
            </w:pPr>
            <w:r w:rsidRPr="004F51D4">
              <w:rPr>
                <w:rFonts w:ascii="Arial" w:hAnsi="Arial" w:cs="Arial"/>
                <w:b/>
                <w:sz w:val="24"/>
                <w:szCs w:val="24"/>
                <w:lang w:val="ro-RO"/>
              </w:rPr>
              <w:t>Puterea nominală a centralei (MW)</w:t>
            </w:r>
          </w:p>
        </w:tc>
      </w:tr>
      <w:tr w:rsidR="00517183" w:rsidRPr="00445FAF" w:rsidTr="002F4461">
        <w:tc>
          <w:tcPr>
            <w:tcW w:w="1859"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Alti combustibili</w:t>
            </w:r>
          </w:p>
        </w:tc>
        <w:tc>
          <w:tcPr>
            <w:tcW w:w="2077"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gaze naturale/</w:t>
            </w:r>
          </w:p>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combustibil M</w:t>
            </w:r>
          </w:p>
        </w:tc>
        <w:tc>
          <w:tcPr>
            <w:tcW w:w="1134" w:type="dxa"/>
            <w:vMerge w:val="restart"/>
            <w:shd w:val="clear" w:color="auto" w:fill="auto"/>
          </w:tcPr>
          <w:p w:rsidR="00517183" w:rsidRPr="00AB5FE5"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5,812,940</w:t>
            </w:r>
            <w:r w:rsidRPr="00AB5FE5">
              <w:rPr>
                <w:rFonts w:ascii="Arial" w:hAnsi="Arial" w:cs="Arial"/>
                <w:sz w:val="24"/>
                <w:szCs w:val="24"/>
                <w:lang w:val="ro-RO"/>
              </w:rPr>
              <w:t xml:space="preserve">      6,000</w:t>
            </w:r>
          </w:p>
          <w:p w:rsidR="00517183" w:rsidRPr="00AB5FE5" w:rsidRDefault="00517183" w:rsidP="002F4461">
            <w:pPr>
              <w:jc w:val="both"/>
              <w:rPr>
                <w:rFonts w:ascii="Arial" w:hAnsi="Arial" w:cs="Arial"/>
                <w:sz w:val="24"/>
                <w:szCs w:val="24"/>
                <w:lang w:val="ro-RO"/>
              </w:rPr>
            </w:pPr>
          </w:p>
        </w:tc>
        <w:tc>
          <w:tcPr>
            <w:tcW w:w="879" w:type="dxa"/>
            <w:vMerge w:val="restart"/>
            <w:shd w:val="clear" w:color="auto" w:fill="auto"/>
          </w:tcPr>
          <w:p w:rsidR="00517183" w:rsidRPr="00AB5FE5" w:rsidRDefault="00517183" w:rsidP="002F4461">
            <w:pPr>
              <w:spacing w:after="0" w:line="240" w:lineRule="auto"/>
              <w:jc w:val="both"/>
              <w:rPr>
                <w:rFonts w:ascii="Arial" w:hAnsi="Arial" w:cs="Arial"/>
                <w:sz w:val="24"/>
                <w:szCs w:val="24"/>
                <w:lang w:val="ro-RO"/>
              </w:rPr>
            </w:pPr>
          </w:p>
          <w:p w:rsidR="00517183" w:rsidRPr="00AB5FE5" w:rsidRDefault="00517183" w:rsidP="002F4461">
            <w:pPr>
              <w:spacing w:after="0" w:line="240" w:lineRule="auto"/>
              <w:jc w:val="both"/>
              <w:rPr>
                <w:rFonts w:ascii="Arial" w:hAnsi="Arial" w:cs="Arial"/>
                <w:sz w:val="24"/>
                <w:szCs w:val="24"/>
                <w:lang w:val="ro-RO"/>
              </w:rPr>
            </w:pPr>
            <w:r w:rsidRPr="00AB5FE5">
              <w:rPr>
                <w:rFonts w:ascii="Arial" w:hAnsi="Arial" w:cs="Arial"/>
                <w:sz w:val="24"/>
                <w:szCs w:val="24"/>
                <w:lang w:val="ro-RO"/>
              </w:rPr>
              <w:t>Nm</w:t>
            </w:r>
            <w:r w:rsidRPr="00AB5FE5">
              <w:rPr>
                <w:rFonts w:ascii="Arial" w:hAnsi="Arial" w:cs="Arial"/>
                <w:sz w:val="24"/>
                <w:szCs w:val="24"/>
                <w:vertAlign w:val="superscript"/>
                <w:lang w:val="ro-RO"/>
              </w:rPr>
              <w:t>3</w:t>
            </w:r>
          </w:p>
          <w:p w:rsidR="00517183" w:rsidRPr="00AB5FE5" w:rsidRDefault="00517183" w:rsidP="002F4461">
            <w:pPr>
              <w:spacing w:after="0" w:line="240" w:lineRule="auto"/>
              <w:jc w:val="both"/>
              <w:rPr>
                <w:rFonts w:ascii="Arial" w:hAnsi="Arial" w:cs="Arial"/>
                <w:sz w:val="24"/>
                <w:szCs w:val="24"/>
                <w:lang w:val="ro-RO"/>
              </w:rPr>
            </w:pPr>
            <w:r w:rsidRPr="00AB5FE5">
              <w:rPr>
                <w:rFonts w:ascii="Arial" w:hAnsi="Arial" w:cs="Arial"/>
                <w:sz w:val="24"/>
                <w:szCs w:val="24"/>
                <w:lang w:val="ro-RO"/>
              </w:rPr>
              <w:t>litrii</w:t>
            </w:r>
          </w:p>
        </w:tc>
        <w:tc>
          <w:tcPr>
            <w:tcW w:w="1487"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cazan LOOS - 2 buc</w:t>
            </w:r>
          </w:p>
        </w:tc>
        <w:tc>
          <w:tcPr>
            <w:tcW w:w="1603" w:type="dxa"/>
            <w:shd w:val="clear" w:color="auto" w:fill="auto"/>
          </w:tcPr>
          <w:p w:rsidR="00517183" w:rsidRPr="00AB5FE5" w:rsidRDefault="00517183" w:rsidP="002F4461">
            <w:pPr>
              <w:spacing w:after="0" w:line="240" w:lineRule="auto"/>
              <w:jc w:val="right"/>
              <w:rPr>
                <w:rFonts w:ascii="Arial" w:hAnsi="Arial" w:cs="Arial"/>
                <w:sz w:val="24"/>
                <w:szCs w:val="24"/>
                <w:lang w:val="ro-RO"/>
              </w:rPr>
            </w:pPr>
            <w:r w:rsidRPr="00AB5FE5">
              <w:rPr>
                <w:rFonts w:ascii="Arial" w:hAnsi="Arial" w:cs="Arial"/>
                <w:sz w:val="24"/>
                <w:szCs w:val="24"/>
                <w:lang w:val="ro-RO"/>
              </w:rPr>
              <w:t>10.403</w:t>
            </w:r>
          </w:p>
        </w:tc>
      </w:tr>
      <w:tr w:rsidR="00517183" w:rsidRPr="00445FAF" w:rsidTr="002F4461">
        <w:tc>
          <w:tcPr>
            <w:tcW w:w="1859"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Alti combustibili</w:t>
            </w:r>
          </w:p>
        </w:tc>
        <w:tc>
          <w:tcPr>
            <w:tcW w:w="2077"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gaze naturale</w:t>
            </w:r>
          </w:p>
        </w:tc>
        <w:tc>
          <w:tcPr>
            <w:tcW w:w="1134" w:type="dxa"/>
            <w:vMerge/>
            <w:shd w:val="clear" w:color="auto" w:fill="auto"/>
          </w:tcPr>
          <w:p w:rsidR="00517183" w:rsidRPr="00445FAF" w:rsidRDefault="00517183" w:rsidP="002F4461">
            <w:pPr>
              <w:jc w:val="both"/>
              <w:rPr>
                <w:rFonts w:ascii="Arial" w:hAnsi="Arial" w:cs="Arial"/>
                <w:sz w:val="24"/>
                <w:szCs w:val="24"/>
                <w:lang w:val="ro-RO"/>
              </w:rPr>
            </w:pPr>
          </w:p>
        </w:tc>
        <w:tc>
          <w:tcPr>
            <w:tcW w:w="879" w:type="dxa"/>
            <w:vMerge/>
            <w:shd w:val="clear" w:color="auto" w:fill="auto"/>
          </w:tcPr>
          <w:p w:rsidR="00517183" w:rsidRPr="00445FAF" w:rsidRDefault="00517183" w:rsidP="002F4461">
            <w:pPr>
              <w:spacing w:after="0" w:line="240" w:lineRule="auto"/>
              <w:jc w:val="both"/>
              <w:rPr>
                <w:rFonts w:ascii="Arial" w:hAnsi="Arial" w:cs="Arial"/>
                <w:sz w:val="24"/>
                <w:szCs w:val="24"/>
                <w:lang w:val="ro-RO"/>
              </w:rPr>
            </w:pPr>
          </w:p>
        </w:tc>
        <w:tc>
          <w:tcPr>
            <w:tcW w:w="1487"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 xml:space="preserve">cazan  </w:t>
            </w:r>
            <w:r>
              <w:rPr>
                <w:rFonts w:ascii="Arial" w:hAnsi="Arial" w:cs="Arial"/>
                <w:sz w:val="24"/>
                <w:szCs w:val="24"/>
                <w:lang w:val="ro-RO"/>
              </w:rPr>
              <w:t xml:space="preserve">BOSCH </w:t>
            </w:r>
            <w:r w:rsidRPr="00445FAF">
              <w:rPr>
                <w:rFonts w:ascii="Arial" w:hAnsi="Arial" w:cs="Arial"/>
                <w:sz w:val="24"/>
                <w:szCs w:val="24"/>
                <w:lang w:val="ro-RO"/>
              </w:rPr>
              <w:t>-1 buc</w:t>
            </w:r>
          </w:p>
        </w:tc>
        <w:tc>
          <w:tcPr>
            <w:tcW w:w="1603" w:type="dxa"/>
            <w:shd w:val="clear" w:color="auto" w:fill="auto"/>
          </w:tcPr>
          <w:p w:rsidR="00517183" w:rsidRPr="00AB5FE5" w:rsidRDefault="00517183" w:rsidP="002F4461">
            <w:pPr>
              <w:spacing w:after="0" w:line="240" w:lineRule="auto"/>
              <w:jc w:val="right"/>
              <w:rPr>
                <w:rFonts w:ascii="Arial" w:hAnsi="Arial" w:cs="Arial"/>
                <w:sz w:val="24"/>
                <w:szCs w:val="24"/>
                <w:lang w:val="ro-RO"/>
              </w:rPr>
            </w:pPr>
            <w:r w:rsidRPr="00AB5FE5">
              <w:rPr>
                <w:rFonts w:ascii="Arial" w:hAnsi="Arial" w:cs="Arial"/>
                <w:sz w:val="24"/>
                <w:szCs w:val="24"/>
                <w:lang w:val="ro-RO"/>
              </w:rPr>
              <w:t>1</w:t>
            </w:r>
            <w:r>
              <w:rPr>
                <w:rFonts w:ascii="Arial" w:hAnsi="Arial" w:cs="Arial"/>
                <w:sz w:val="24"/>
                <w:szCs w:val="24"/>
                <w:lang w:val="ro-RO"/>
              </w:rPr>
              <w:t>3.595</w:t>
            </w:r>
          </w:p>
        </w:tc>
      </w:tr>
      <w:tr w:rsidR="00517183" w:rsidRPr="00445FAF" w:rsidTr="002F4461">
        <w:tc>
          <w:tcPr>
            <w:tcW w:w="1859"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Alti combustibili</w:t>
            </w:r>
          </w:p>
        </w:tc>
        <w:tc>
          <w:tcPr>
            <w:tcW w:w="2077"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gaze naturale</w:t>
            </w:r>
          </w:p>
        </w:tc>
        <w:tc>
          <w:tcPr>
            <w:tcW w:w="1134" w:type="dxa"/>
            <w:vMerge/>
            <w:shd w:val="clear" w:color="auto" w:fill="auto"/>
          </w:tcPr>
          <w:p w:rsidR="00517183" w:rsidRPr="00445FAF" w:rsidRDefault="00517183" w:rsidP="002F4461">
            <w:pPr>
              <w:spacing w:after="0" w:line="240" w:lineRule="auto"/>
              <w:jc w:val="both"/>
              <w:rPr>
                <w:rFonts w:ascii="Arial" w:hAnsi="Arial" w:cs="Arial"/>
                <w:sz w:val="24"/>
                <w:szCs w:val="24"/>
                <w:lang w:val="ro-RO"/>
              </w:rPr>
            </w:pPr>
          </w:p>
        </w:tc>
        <w:tc>
          <w:tcPr>
            <w:tcW w:w="879" w:type="dxa"/>
            <w:vMerge/>
            <w:shd w:val="clear" w:color="auto" w:fill="auto"/>
          </w:tcPr>
          <w:p w:rsidR="00517183" w:rsidRPr="00445FAF" w:rsidRDefault="00517183" w:rsidP="002F4461">
            <w:pPr>
              <w:spacing w:after="0" w:line="240" w:lineRule="auto"/>
              <w:jc w:val="both"/>
              <w:rPr>
                <w:rFonts w:ascii="Arial" w:hAnsi="Arial" w:cs="Arial"/>
                <w:sz w:val="24"/>
                <w:szCs w:val="24"/>
                <w:lang w:val="ro-RO"/>
              </w:rPr>
            </w:pPr>
          </w:p>
        </w:tc>
        <w:tc>
          <w:tcPr>
            <w:tcW w:w="1487"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cazan DEUTZ-1 buc.</w:t>
            </w:r>
          </w:p>
        </w:tc>
        <w:tc>
          <w:tcPr>
            <w:tcW w:w="1603" w:type="dxa"/>
            <w:shd w:val="clear" w:color="auto" w:fill="auto"/>
          </w:tcPr>
          <w:p w:rsidR="00517183" w:rsidRPr="00AB5FE5" w:rsidRDefault="00517183" w:rsidP="002F4461">
            <w:pPr>
              <w:spacing w:after="0" w:line="240" w:lineRule="auto"/>
              <w:jc w:val="right"/>
              <w:rPr>
                <w:rFonts w:ascii="Arial" w:hAnsi="Arial" w:cs="Arial"/>
                <w:sz w:val="24"/>
                <w:szCs w:val="24"/>
                <w:lang w:val="ro-RO"/>
              </w:rPr>
            </w:pPr>
            <w:r w:rsidRPr="00AB5FE5">
              <w:rPr>
                <w:rFonts w:ascii="Arial" w:hAnsi="Arial" w:cs="Arial"/>
                <w:sz w:val="24"/>
                <w:szCs w:val="24"/>
                <w:lang w:val="ro-RO"/>
              </w:rPr>
              <w:t xml:space="preserve">         1.584</w:t>
            </w:r>
          </w:p>
        </w:tc>
      </w:tr>
    </w:tbl>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 8.2.1. Schema fluxului tehnologic</w:t>
      </w:r>
      <w:r w:rsidRPr="004F51D4">
        <w:rPr>
          <w:rFonts w:ascii="Arial" w:hAnsi="Arial" w:cs="Arial"/>
          <w:sz w:val="24"/>
          <w:szCs w:val="24"/>
          <w:lang w:val="ro-RO"/>
        </w:rPr>
        <w:t xml:space="preserve"> </w:t>
      </w:r>
    </w:p>
    <w:tbl>
      <w:tblPr>
        <w:tblW w:w="87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6"/>
        <w:gridCol w:w="3450"/>
        <w:gridCol w:w="2913"/>
      </w:tblGrid>
      <w:tr w:rsidR="00517183" w:rsidRPr="004F51D4" w:rsidTr="002F4461">
        <w:tc>
          <w:tcPr>
            <w:tcW w:w="2376"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Denumirea procesului</w:t>
            </w:r>
          </w:p>
        </w:tc>
        <w:tc>
          <w:tcPr>
            <w:tcW w:w="3450"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Descrierea procesului </w:t>
            </w:r>
            <w:r>
              <w:rPr>
                <w:rFonts w:ascii="Arial" w:hAnsi="Arial" w:cs="Arial"/>
                <w:b/>
                <w:sz w:val="24"/>
                <w:szCs w:val="24"/>
                <w:lang w:val="ro-RO"/>
              </w:rPr>
              <w:t>şi</w:t>
            </w:r>
            <w:r w:rsidRPr="004F51D4">
              <w:rPr>
                <w:rFonts w:ascii="Arial" w:hAnsi="Arial" w:cs="Arial"/>
                <w:b/>
                <w:sz w:val="24"/>
                <w:szCs w:val="24"/>
                <w:lang w:val="ro-RO"/>
              </w:rPr>
              <w:t xml:space="preserve"> a etapelor / fazelor</w:t>
            </w:r>
          </w:p>
        </w:tc>
        <w:tc>
          <w:tcPr>
            <w:tcW w:w="2913"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Instalații / Echipamente / Parametri specifici de operare</w:t>
            </w:r>
          </w:p>
        </w:tc>
      </w:tr>
      <w:tr w:rsidR="00517183" w:rsidRPr="002772B5" w:rsidTr="002F4461">
        <w:tc>
          <w:tcPr>
            <w:tcW w:w="2376" w:type="dxa"/>
            <w:shd w:val="clear" w:color="auto" w:fill="auto"/>
          </w:tcPr>
          <w:p w:rsidR="00517183" w:rsidRPr="002772B5" w:rsidRDefault="00517183" w:rsidP="002F4461">
            <w:pPr>
              <w:spacing w:after="0" w:line="240" w:lineRule="auto"/>
              <w:jc w:val="both"/>
              <w:rPr>
                <w:rFonts w:ascii="Arial" w:hAnsi="Arial" w:cs="Arial"/>
                <w:sz w:val="24"/>
                <w:szCs w:val="24"/>
                <w:lang w:val="ro-RO"/>
              </w:rPr>
            </w:pPr>
            <w:r w:rsidRPr="002772B5">
              <w:rPr>
                <w:rFonts w:ascii="Arial" w:hAnsi="Arial" w:cs="Arial"/>
                <w:sz w:val="24"/>
                <w:szCs w:val="24"/>
                <w:lang w:val="ro-RO"/>
              </w:rPr>
              <w:t>Realizarea producției de bere</w:t>
            </w:r>
          </w:p>
        </w:tc>
        <w:tc>
          <w:tcPr>
            <w:tcW w:w="3450" w:type="dxa"/>
            <w:shd w:val="clear" w:color="auto" w:fill="auto"/>
          </w:tcPr>
          <w:p w:rsidR="00517183" w:rsidRPr="002772B5" w:rsidRDefault="00517183" w:rsidP="002F4461">
            <w:pPr>
              <w:spacing w:after="0" w:line="240" w:lineRule="auto"/>
              <w:jc w:val="both"/>
              <w:rPr>
                <w:rFonts w:ascii="Arial" w:hAnsi="Arial" w:cs="Arial"/>
                <w:sz w:val="24"/>
                <w:szCs w:val="24"/>
                <w:lang w:val="it-IT"/>
              </w:rPr>
            </w:pPr>
            <w:r w:rsidRPr="002772B5">
              <w:rPr>
                <w:rFonts w:ascii="Arial" w:hAnsi="Arial" w:cs="Arial"/>
                <w:sz w:val="24"/>
                <w:szCs w:val="24"/>
                <w:lang w:val="it-IT"/>
              </w:rPr>
              <w:t>- descarcare malt la rampa auto;</w:t>
            </w:r>
          </w:p>
        </w:tc>
        <w:tc>
          <w:tcPr>
            <w:tcW w:w="2913" w:type="dxa"/>
            <w:vMerge w:val="restart"/>
            <w:shd w:val="clear" w:color="auto" w:fill="auto"/>
          </w:tcPr>
          <w:p w:rsidR="00517183" w:rsidRPr="002772B5" w:rsidRDefault="00517183" w:rsidP="002F4461">
            <w:pPr>
              <w:spacing w:after="0" w:line="240" w:lineRule="auto"/>
              <w:jc w:val="both"/>
              <w:rPr>
                <w:rFonts w:ascii="Arial" w:hAnsi="Arial" w:cs="Arial"/>
                <w:sz w:val="24"/>
                <w:szCs w:val="24"/>
                <w:lang w:val="ro-RO"/>
              </w:rPr>
            </w:pPr>
            <w:r w:rsidRPr="002772B5">
              <w:rPr>
                <w:rFonts w:ascii="Arial" w:hAnsi="Arial" w:cs="Arial"/>
                <w:sz w:val="24"/>
                <w:szCs w:val="24"/>
                <w:lang w:val="ro-RO"/>
              </w:rPr>
              <w:t>365,75t/zi</w:t>
            </w:r>
          </w:p>
        </w:tc>
      </w:tr>
      <w:tr w:rsidR="00517183" w:rsidRPr="003D1687" w:rsidTr="002F4461">
        <w:tc>
          <w:tcPr>
            <w:tcW w:w="2376" w:type="dxa"/>
            <w:vMerge w:val="restart"/>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c>
          <w:tcPr>
            <w:tcW w:w="3450" w:type="dxa"/>
            <w:shd w:val="clear" w:color="auto" w:fill="auto"/>
          </w:tcPr>
          <w:p w:rsidR="00517183" w:rsidRPr="009356E1"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desprafuire malt;</w:t>
            </w:r>
          </w:p>
        </w:tc>
        <w:tc>
          <w:tcPr>
            <w:tcW w:w="2913"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r>
      <w:tr w:rsidR="00517183" w:rsidRPr="003D1687" w:rsidTr="002F4461">
        <w:tc>
          <w:tcPr>
            <w:tcW w:w="2376"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c>
          <w:tcPr>
            <w:tcW w:w="3450" w:type="dxa"/>
            <w:shd w:val="clear" w:color="auto" w:fill="auto"/>
          </w:tcPr>
          <w:p w:rsidR="00517183" w:rsidRPr="009356E1" w:rsidRDefault="00517183" w:rsidP="002F4461">
            <w:pPr>
              <w:spacing w:after="0" w:line="240" w:lineRule="auto"/>
              <w:jc w:val="both"/>
              <w:rPr>
                <w:rFonts w:ascii="Arial" w:hAnsi="Arial" w:cs="Arial"/>
                <w:sz w:val="24"/>
                <w:szCs w:val="24"/>
                <w:lang w:val="it-IT"/>
              </w:rPr>
            </w:pPr>
            <w:r>
              <w:rPr>
                <w:rFonts w:ascii="Arial" w:hAnsi="Arial" w:cs="Arial"/>
                <w:sz w:val="24"/>
                <w:szCs w:val="24"/>
                <w:lang w:val="it-IT"/>
              </w:rPr>
              <w:t xml:space="preserve">-indepartare </w:t>
            </w:r>
            <w:r w:rsidRPr="00BF10E7">
              <w:rPr>
                <w:rFonts w:ascii="Arial" w:hAnsi="Arial" w:cs="Arial"/>
                <w:sz w:val="24"/>
                <w:szCs w:val="24"/>
                <w:lang w:val="it-IT"/>
              </w:rPr>
              <w:t>corpuri straine;</w:t>
            </w:r>
            <w:r w:rsidRPr="00BF10E7">
              <w:rPr>
                <w:rFonts w:ascii="Arial" w:hAnsi="Arial" w:cs="Arial"/>
                <w:sz w:val="24"/>
                <w:szCs w:val="24"/>
                <w:lang w:val="it-IT"/>
              </w:rPr>
              <w:tab/>
            </w:r>
            <w:r w:rsidRPr="00BF10E7">
              <w:rPr>
                <w:rFonts w:ascii="Arial" w:hAnsi="Arial" w:cs="Arial"/>
                <w:sz w:val="24"/>
                <w:szCs w:val="24"/>
                <w:lang w:val="it-IT"/>
              </w:rPr>
              <w:tab/>
            </w:r>
          </w:p>
        </w:tc>
        <w:tc>
          <w:tcPr>
            <w:tcW w:w="2913"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r>
      <w:tr w:rsidR="00517183" w:rsidRPr="003D1687" w:rsidTr="002F4461">
        <w:tc>
          <w:tcPr>
            <w:tcW w:w="2376"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c>
          <w:tcPr>
            <w:tcW w:w="3450" w:type="dxa"/>
            <w:shd w:val="clear" w:color="auto" w:fill="auto"/>
          </w:tcPr>
          <w:p w:rsidR="00517183" w:rsidRPr="009356E1"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transfer in</w:t>
            </w:r>
            <w:r>
              <w:rPr>
                <w:rFonts w:ascii="Arial" w:hAnsi="Arial" w:cs="Arial"/>
                <w:sz w:val="24"/>
                <w:szCs w:val="24"/>
                <w:lang w:val="it-IT"/>
              </w:rPr>
              <w:t>si</w:t>
            </w:r>
            <w:r w:rsidRPr="00BF10E7">
              <w:rPr>
                <w:rFonts w:ascii="Arial" w:hAnsi="Arial" w:cs="Arial"/>
                <w:sz w:val="24"/>
                <w:szCs w:val="24"/>
                <w:lang w:val="it-IT"/>
              </w:rPr>
              <w:t>lozare;</w:t>
            </w:r>
            <w:r w:rsidRPr="00BF10E7">
              <w:rPr>
                <w:rFonts w:ascii="Arial" w:hAnsi="Arial" w:cs="Arial"/>
                <w:sz w:val="24"/>
                <w:szCs w:val="24"/>
                <w:lang w:val="it-IT"/>
              </w:rPr>
              <w:tab/>
            </w:r>
          </w:p>
        </w:tc>
        <w:tc>
          <w:tcPr>
            <w:tcW w:w="2913"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r>
      <w:tr w:rsidR="00517183" w:rsidRPr="003D1687" w:rsidTr="002F4461">
        <w:tc>
          <w:tcPr>
            <w:tcW w:w="2376"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c>
          <w:tcPr>
            <w:tcW w:w="3450" w:type="dxa"/>
            <w:shd w:val="clear" w:color="auto" w:fill="auto"/>
          </w:tcPr>
          <w:p w:rsidR="00517183" w:rsidRPr="009356E1"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cantarire/dozare;</w:t>
            </w:r>
            <w:r w:rsidRPr="00BF10E7">
              <w:rPr>
                <w:rFonts w:ascii="Arial" w:hAnsi="Arial" w:cs="Arial"/>
                <w:sz w:val="24"/>
                <w:szCs w:val="24"/>
                <w:lang w:val="it-IT"/>
              </w:rPr>
              <w:tab/>
            </w:r>
          </w:p>
        </w:tc>
        <w:tc>
          <w:tcPr>
            <w:tcW w:w="2913"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r>
      <w:tr w:rsidR="00517183" w:rsidRPr="003D1687" w:rsidTr="002F4461">
        <w:tc>
          <w:tcPr>
            <w:tcW w:w="2376"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c>
          <w:tcPr>
            <w:tcW w:w="3450" w:type="dxa"/>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r w:rsidRPr="00BF10E7">
              <w:rPr>
                <w:rFonts w:ascii="Arial" w:hAnsi="Arial" w:cs="Arial"/>
                <w:sz w:val="24"/>
                <w:szCs w:val="24"/>
                <w:lang w:val="it-IT"/>
              </w:rPr>
              <w:t>- macinare umeda;</w:t>
            </w:r>
            <w:r w:rsidRPr="00BF10E7">
              <w:rPr>
                <w:rFonts w:ascii="Arial" w:hAnsi="Arial" w:cs="Arial"/>
                <w:sz w:val="24"/>
                <w:szCs w:val="24"/>
                <w:lang w:val="it-IT"/>
              </w:rPr>
              <w:tab/>
            </w:r>
          </w:p>
        </w:tc>
        <w:tc>
          <w:tcPr>
            <w:tcW w:w="2913"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plamadire</w:t>
            </w:r>
            <w:r>
              <w:rPr>
                <w:rFonts w:ascii="Arial" w:hAnsi="Arial" w:cs="Arial"/>
                <w:sz w:val="24"/>
                <w:szCs w:val="24"/>
                <w:lang w:val="it-IT"/>
              </w:rPr>
              <w:t>;</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linistire;</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filtrare;</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fierbere cu hamei;</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separare trub la cald;</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racire;</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-introducere drojdie;</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fermentare;</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centrifugare;</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maturare;</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filtrare prin kieselguhr</w:t>
            </w:r>
            <w:r>
              <w:t xml:space="preserve"> </w:t>
            </w:r>
            <w:r w:rsidRPr="001A0B77">
              <w:rPr>
                <w:rFonts w:ascii="Arial" w:hAnsi="Arial" w:cs="Arial"/>
                <w:sz w:val="24"/>
                <w:szCs w:val="24"/>
                <w:lang w:val="it-IT"/>
              </w:rPr>
              <w:t>la imbutaliere.</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2772B5" w:rsidTr="002F4461">
        <w:tc>
          <w:tcPr>
            <w:tcW w:w="2376" w:type="dxa"/>
            <w:shd w:val="clear" w:color="auto" w:fill="auto"/>
          </w:tcPr>
          <w:p w:rsidR="00517183" w:rsidRPr="002772B5" w:rsidRDefault="00517183" w:rsidP="002F4461">
            <w:pPr>
              <w:spacing w:after="0" w:line="240" w:lineRule="auto"/>
              <w:jc w:val="both"/>
              <w:rPr>
                <w:rFonts w:ascii="Arial" w:hAnsi="Arial" w:cs="Arial"/>
                <w:sz w:val="24"/>
                <w:szCs w:val="24"/>
                <w:lang w:val="ro-RO"/>
              </w:rPr>
            </w:pPr>
            <w:r w:rsidRPr="002772B5">
              <w:rPr>
                <w:rFonts w:ascii="Arial" w:hAnsi="Arial" w:cs="Arial"/>
                <w:sz w:val="24"/>
                <w:szCs w:val="24"/>
                <w:lang w:val="ro-RO"/>
              </w:rPr>
              <w:t>Realizare producție de sucuri</w:t>
            </w:r>
          </w:p>
        </w:tc>
        <w:tc>
          <w:tcPr>
            <w:tcW w:w="3450" w:type="dxa"/>
            <w:shd w:val="clear" w:color="auto" w:fill="auto"/>
          </w:tcPr>
          <w:p w:rsidR="00517183" w:rsidRPr="002772B5" w:rsidRDefault="00517183" w:rsidP="002F4461">
            <w:pPr>
              <w:spacing w:after="0" w:line="240" w:lineRule="auto"/>
              <w:jc w:val="both"/>
              <w:rPr>
                <w:rFonts w:ascii="Arial" w:hAnsi="Arial" w:cs="Arial"/>
                <w:sz w:val="24"/>
                <w:szCs w:val="24"/>
                <w:lang w:val="ro-RO"/>
              </w:rPr>
            </w:pPr>
            <w:r w:rsidRPr="002772B5">
              <w:rPr>
                <w:rFonts w:ascii="Arial" w:hAnsi="Arial" w:cs="Arial"/>
                <w:sz w:val="24"/>
                <w:szCs w:val="24"/>
                <w:lang w:val="it-IT"/>
              </w:rPr>
              <w:tab/>
            </w:r>
          </w:p>
          <w:p w:rsidR="00517183" w:rsidRPr="002772B5" w:rsidRDefault="00517183" w:rsidP="002F4461">
            <w:pPr>
              <w:spacing w:after="0" w:line="240" w:lineRule="auto"/>
              <w:jc w:val="both"/>
              <w:rPr>
                <w:rFonts w:ascii="Arial" w:hAnsi="Arial" w:cs="Arial"/>
                <w:sz w:val="24"/>
                <w:szCs w:val="24"/>
                <w:lang w:val="ro-RO"/>
              </w:rPr>
            </w:pPr>
          </w:p>
        </w:tc>
        <w:tc>
          <w:tcPr>
            <w:tcW w:w="2913" w:type="dxa"/>
            <w:vMerge w:val="restart"/>
            <w:shd w:val="clear" w:color="auto" w:fill="auto"/>
          </w:tcPr>
          <w:p w:rsidR="00517183" w:rsidRPr="002772B5" w:rsidRDefault="00517183" w:rsidP="002F4461">
            <w:pPr>
              <w:spacing w:after="0" w:line="240" w:lineRule="auto"/>
              <w:jc w:val="both"/>
              <w:rPr>
                <w:rFonts w:ascii="Arial" w:hAnsi="Arial" w:cs="Arial"/>
                <w:sz w:val="24"/>
                <w:szCs w:val="24"/>
                <w:lang w:val="ro-RO"/>
              </w:rPr>
            </w:pPr>
            <w:r w:rsidRPr="002772B5">
              <w:rPr>
                <w:rFonts w:ascii="Arial" w:hAnsi="Arial" w:cs="Arial"/>
                <w:sz w:val="24"/>
                <w:szCs w:val="24"/>
                <w:lang w:val="ro-RO"/>
              </w:rPr>
              <w:t>54,31t/zi</w:t>
            </w:r>
          </w:p>
        </w:tc>
      </w:tr>
      <w:tr w:rsidR="00517183" w:rsidRPr="004F51D4" w:rsidTr="002F4461">
        <w:tc>
          <w:tcPr>
            <w:tcW w:w="2376"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it-IT"/>
              </w:rPr>
              <w:t>a)</w:t>
            </w:r>
            <w:r w:rsidRPr="00BF10E7">
              <w:rPr>
                <w:rFonts w:ascii="Arial" w:hAnsi="Arial" w:cs="Arial"/>
                <w:sz w:val="24"/>
                <w:szCs w:val="24"/>
                <w:lang w:val="it-IT"/>
              </w:rPr>
              <w:t>carbonatate (Orangina)</w:t>
            </w: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xml:space="preserve">- pregatire </w:t>
            </w:r>
            <w:r>
              <w:rPr>
                <w:rFonts w:ascii="Arial" w:hAnsi="Arial" w:cs="Arial"/>
                <w:sz w:val="24"/>
                <w:szCs w:val="24"/>
                <w:lang w:val="it-IT"/>
              </w:rPr>
              <w:t>si</w:t>
            </w:r>
            <w:r w:rsidRPr="00BF10E7">
              <w:rPr>
                <w:rFonts w:ascii="Arial" w:hAnsi="Arial" w:cs="Arial"/>
                <w:sz w:val="24"/>
                <w:szCs w:val="24"/>
                <w:lang w:val="it-IT"/>
              </w:rPr>
              <w:t>rop de zahar;</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val="restart"/>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diluare concentrat;</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xml:space="preserve">- preparare bautura din </w:t>
            </w:r>
            <w:r>
              <w:rPr>
                <w:rFonts w:ascii="Arial" w:hAnsi="Arial" w:cs="Arial"/>
                <w:sz w:val="24"/>
                <w:szCs w:val="24"/>
                <w:lang w:val="it-IT"/>
              </w:rPr>
              <w:t>si</w:t>
            </w:r>
            <w:r w:rsidRPr="00BF10E7">
              <w:rPr>
                <w:rFonts w:ascii="Arial" w:hAnsi="Arial" w:cs="Arial"/>
                <w:sz w:val="24"/>
                <w:szCs w:val="24"/>
                <w:lang w:val="it-IT"/>
              </w:rPr>
              <w:t xml:space="preserve">rop, concentrat diluat </w:t>
            </w:r>
            <w:r>
              <w:rPr>
                <w:rFonts w:ascii="Arial" w:hAnsi="Arial" w:cs="Arial"/>
                <w:sz w:val="24"/>
                <w:szCs w:val="24"/>
                <w:lang w:val="it-IT"/>
              </w:rPr>
              <w:t>şi</w:t>
            </w:r>
            <w:r w:rsidRPr="00BF10E7">
              <w:rPr>
                <w:rFonts w:ascii="Arial" w:hAnsi="Arial" w:cs="Arial"/>
                <w:sz w:val="24"/>
                <w:szCs w:val="24"/>
                <w:lang w:val="it-IT"/>
              </w:rPr>
              <w:t xml:space="preserve"> apa dezaerata;</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carbonatare cu CO</w:t>
            </w:r>
            <w:r w:rsidRPr="00BF10E7">
              <w:rPr>
                <w:rFonts w:ascii="Arial" w:hAnsi="Arial" w:cs="Arial"/>
                <w:sz w:val="24"/>
                <w:szCs w:val="24"/>
                <w:vertAlign w:val="subscript"/>
                <w:lang w:val="it-IT"/>
              </w:rPr>
              <w:t>2</w:t>
            </w:r>
            <w:r w:rsidRPr="00BF10E7">
              <w:rPr>
                <w:rFonts w:ascii="Arial" w:hAnsi="Arial" w:cs="Arial"/>
                <w:sz w:val="24"/>
                <w:szCs w:val="24"/>
                <w:lang w:val="it-IT"/>
              </w:rPr>
              <w:t>.</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it-IT"/>
              </w:rPr>
              <w:t>b)</w:t>
            </w:r>
            <w:r w:rsidRPr="00BF10E7">
              <w:rPr>
                <w:rFonts w:ascii="Arial" w:hAnsi="Arial" w:cs="Arial"/>
                <w:sz w:val="24"/>
                <w:szCs w:val="24"/>
                <w:lang w:val="it-IT"/>
              </w:rPr>
              <w:t>aseptic necarbonatate (Granini</w:t>
            </w:r>
            <w:r>
              <w:rPr>
                <w:rFonts w:ascii="Arial" w:hAnsi="Arial" w:cs="Arial"/>
                <w:sz w:val="24"/>
                <w:szCs w:val="24"/>
                <w:lang w:val="it-IT"/>
              </w:rPr>
              <w:t>)</w:t>
            </w: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it-IT"/>
              </w:rPr>
              <w:t>-</w:t>
            </w:r>
            <w:r w:rsidRPr="00BF10E7">
              <w:rPr>
                <w:rFonts w:ascii="Arial" w:hAnsi="Arial" w:cs="Arial"/>
                <w:sz w:val="24"/>
                <w:szCs w:val="24"/>
                <w:lang w:val="it-IT"/>
              </w:rPr>
              <w:t>pregatire prin pasteurizare apa sterila</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val="restart"/>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pt-BR"/>
              </w:rPr>
              <w:t>-filtrare fluide de lucru aer , azot N</w:t>
            </w:r>
            <w:r w:rsidRPr="00BF10E7">
              <w:rPr>
                <w:rFonts w:ascii="Arial" w:hAnsi="Arial" w:cs="Arial"/>
                <w:sz w:val="24"/>
                <w:szCs w:val="24"/>
                <w:vertAlign w:val="subscript"/>
                <w:lang w:val="pt-BR"/>
              </w:rPr>
              <w:t>2</w:t>
            </w:r>
            <w:r w:rsidRPr="00BF10E7">
              <w:rPr>
                <w:rFonts w:ascii="Arial" w:hAnsi="Arial" w:cs="Arial"/>
                <w:sz w:val="24"/>
                <w:szCs w:val="24"/>
                <w:lang w:val="pt-BR"/>
              </w:rPr>
              <w:t xml:space="preserve">, aburi </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pt-BR"/>
              </w:rPr>
              <w:t xml:space="preserve">- pregatire </w:t>
            </w:r>
            <w:r>
              <w:rPr>
                <w:rFonts w:ascii="Arial" w:hAnsi="Arial" w:cs="Arial"/>
                <w:sz w:val="24"/>
                <w:szCs w:val="24"/>
                <w:lang w:val="pt-BR"/>
              </w:rPr>
              <w:t>si</w:t>
            </w:r>
            <w:r w:rsidRPr="00BF10E7">
              <w:rPr>
                <w:rFonts w:ascii="Arial" w:hAnsi="Arial" w:cs="Arial"/>
                <w:sz w:val="24"/>
                <w:szCs w:val="24"/>
                <w:lang w:val="pt-BR"/>
              </w:rPr>
              <w:t>rop de zahar</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pt-BR"/>
              </w:rPr>
            </w:pPr>
            <w:r w:rsidRPr="00BF10E7">
              <w:rPr>
                <w:rFonts w:ascii="Arial" w:hAnsi="Arial" w:cs="Arial"/>
                <w:sz w:val="24"/>
                <w:szCs w:val="24"/>
                <w:lang w:val="pt-BR"/>
              </w:rPr>
              <w:t>- pregatire concetrat de fructe</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pt-BR"/>
              </w:rPr>
            </w:pPr>
            <w:r w:rsidRPr="00BF10E7">
              <w:rPr>
                <w:rFonts w:ascii="Arial" w:hAnsi="Arial" w:cs="Arial"/>
                <w:sz w:val="24"/>
                <w:szCs w:val="24"/>
                <w:lang w:val="pt-BR"/>
              </w:rPr>
              <w:t>- pregatire pulpa de fructe</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pt-BR"/>
              </w:rPr>
            </w:pPr>
            <w:r w:rsidRPr="00BF10E7">
              <w:rPr>
                <w:rFonts w:ascii="Arial" w:hAnsi="Arial" w:cs="Arial"/>
                <w:sz w:val="24"/>
                <w:szCs w:val="24"/>
                <w:lang w:val="pt-BR"/>
              </w:rPr>
              <w:t xml:space="preserve">- diluare concentrat  </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pt-BR"/>
              </w:rPr>
            </w:pPr>
            <w:r w:rsidRPr="00BF10E7">
              <w:rPr>
                <w:rFonts w:ascii="Arial" w:hAnsi="Arial" w:cs="Arial"/>
                <w:sz w:val="24"/>
                <w:szCs w:val="24"/>
                <w:lang w:val="pt-BR"/>
              </w:rPr>
              <w:t>- mixare concentrat, pulpa de fructe apa</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bl>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8.2.2. Activităţi conexe</w:t>
      </w: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sz w:val="24"/>
          <w:szCs w:val="24"/>
        </w:rPr>
        <w:t>Alte activitati desfasurate in amplasamentul analizat:</w:t>
      </w: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sz w:val="24"/>
          <w:szCs w:val="24"/>
        </w:rPr>
        <w:tab/>
      </w:r>
      <w:r w:rsidRPr="00BF10E7">
        <w:rPr>
          <w:rFonts w:ascii="Arial" w:hAnsi="Arial" w:cs="Arial"/>
          <w:b/>
          <w:sz w:val="24"/>
          <w:szCs w:val="24"/>
          <w:lang w:val="it-IT"/>
        </w:rPr>
        <w:t>a)</w:t>
      </w:r>
      <w:r w:rsidRPr="00BF10E7">
        <w:rPr>
          <w:rFonts w:ascii="Arial" w:hAnsi="Arial" w:cs="Arial"/>
          <w:sz w:val="24"/>
          <w:szCs w:val="24"/>
          <w:lang w:val="it-IT"/>
        </w:rPr>
        <w:t xml:space="preserve"> </w:t>
      </w:r>
      <w:r w:rsidRPr="00BF10E7">
        <w:rPr>
          <w:rFonts w:ascii="Arial" w:hAnsi="Arial" w:cs="Arial"/>
          <w:b/>
          <w:sz w:val="24"/>
          <w:szCs w:val="24"/>
          <w:lang w:val="it-IT"/>
        </w:rPr>
        <w:t>Statia de frig:</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comprimare;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condensare;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stocare NH</w:t>
      </w:r>
      <w:r w:rsidRPr="00BF10E7">
        <w:rPr>
          <w:rFonts w:ascii="Arial" w:hAnsi="Arial" w:cs="Arial"/>
          <w:sz w:val="24"/>
          <w:szCs w:val="24"/>
          <w:vertAlign w:val="subscript"/>
          <w:lang w:val="it-IT"/>
        </w:rPr>
        <w:t>3</w:t>
      </w:r>
      <w:r w:rsidRPr="00BF10E7">
        <w:rPr>
          <w:rFonts w:ascii="Arial" w:hAnsi="Arial" w:cs="Arial"/>
          <w:sz w:val="24"/>
          <w:szCs w:val="24"/>
          <w:lang w:val="it-IT"/>
        </w:rPr>
        <w:t xml:space="preserve"> lichid cald;</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acumulatori NH</w:t>
      </w:r>
      <w:r w:rsidRPr="00BF10E7">
        <w:rPr>
          <w:rFonts w:ascii="Arial" w:hAnsi="Arial" w:cs="Arial"/>
          <w:sz w:val="24"/>
          <w:szCs w:val="24"/>
          <w:vertAlign w:val="subscript"/>
          <w:lang w:val="it-IT"/>
        </w:rPr>
        <w:t>3</w:t>
      </w:r>
      <w:r w:rsidRPr="00BF10E7">
        <w:rPr>
          <w:rFonts w:ascii="Arial" w:hAnsi="Arial" w:cs="Arial"/>
          <w:sz w:val="24"/>
          <w:szCs w:val="24"/>
          <w:lang w:val="it-IT"/>
        </w:rPr>
        <w:t xml:space="preserve"> ;</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pompare NH</w:t>
      </w:r>
      <w:r w:rsidRPr="00BF10E7">
        <w:rPr>
          <w:rFonts w:ascii="Arial" w:hAnsi="Arial" w:cs="Arial"/>
          <w:sz w:val="24"/>
          <w:szCs w:val="24"/>
          <w:vertAlign w:val="subscript"/>
          <w:lang w:val="it-IT"/>
        </w:rPr>
        <w:t>3</w:t>
      </w:r>
      <w:r w:rsidRPr="00BF10E7">
        <w:rPr>
          <w:rFonts w:ascii="Arial" w:hAnsi="Arial" w:cs="Arial"/>
          <w:sz w:val="24"/>
          <w:szCs w:val="24"/>
          <w:lang w:val="it-IT"/>
        </w:rPr>
        <w:t xml:space="preserve"> in </w:t>
      </w:r>
      <w:r>
        <w:rPr>
          <w:rFonts w:ascii="Arial" w:hAnsi="Arial" w:cs="Arial"/>
          <w:sz w:val="24"/>
          <w:szCs w:val="24"/>
          <w:lang w:val="it-IT"/>
        </w:rPr>
        <w:t>si</w:t>
      </w:r>
      <w:r w:rsidRPr="00BF10E7">
        <w:rPr>
          <w:rFonts w:ascii="Arial" w:hAnsi="Arial" w:cs="Arial"/>
          <w:sz w:val="24"/>
          <w:szCs w:val="24"/>
          <w:lang w:val="it-IT"/>
        </w:rPr>
        <w:t>stem.</w:t>
      </w:r>
    </w:p>
    <w:p w:rsidR="00517183" w:rsidRPr="00BF10E7" w:rsidRDefault="00517183" w:rsidP="00517183">
      <w:pPr>
        <w:spacing w:after="0" w:line="240" w:lineRule="auto"/>
        <w:jc w:val="both"/>
        <w:rPr>
          <w:rFonts w:ascii="Arial" w:hAnsi="Arial" w:cs="Arial"/>
          <w:sz w:val="24"/>
          <w:szCs w:val="24"/>
          <w:lang w:val="it-IT"/>
        </w:rPr>
      </w:pPr>
    </w:p>
    <w:p w:rsidR="00517183" w:rsidRPr="00BF10E7" w:rsidRDefault="00517183" w:rsidP="00517183">
      <w:pPr>
        <w:spacing w:after="0" w:line="240" w:lineRule="auto"/>
        <w:jc w:val="both"/>
        <w:rPr>
          <w:rFonts w:ascii="Arial" w:hAnsi="Arial" w:cs="Arial"/>
          <w:b/>
          <w:sz w:val="24"/>
          <w:szCs w:val="24"/>
        </w:rPr>
      </w:pPr>
      <w:r w:rsidRPr="00BF10E7">
        <w:rPr>
          <w:rFonts w:ascii="Arial" w:hAnsi="Arial" w:cs="Arial"/>
          <w:sz w:val="24"/>
          <w:szCs w:val="24"/>
          <w:lang w:val="it-IT"/>
        </w:rPr>
        <w:tab/>
      </w:r>
      <w:r w:rsidRPr="00BF10E7">
        <w:rPr>
          <w:rFonts w:ascii="Arial" w:hAnsi="Arial" w:cs="Arial"/>
          <w:b/>
          <w:sz w:val="24"/>
          <w:szCs w:val="24"/>
        </w:rPr>
        <w:t>b)</w:t>
      </w:r>
      <w:r w:rsidRPr="00BF10E7">
        <w:rPr>
          <w:rFonts w:ascii="Arial" w:hAnsi="Arial" w:cs="Arial"/>
          <w:sz w:val="24"/>
          <w:szCs w:val="24"/>
        </w:rPr>
        <w:t xml:space="preserve"> </w:t>
      </w:r>
      <w:r w:rsidRPr="00BF10E7">
        <w:rPr>
          <w:rFonts w:ascii="Arial" w:hAnsi="Arial" w:cs="Arial"/>
          <w:b/>
          <w:sz w:val="24"/>
          <w:szCs w:val="24"/>
        </w:rPr>
        <w:t>Statia de recuperare CO</w:t>
      </w:r>
      <w:r w:rsidRPr="00BF10E7">
        <w:rPr>
          <w:rFonts w:ascii="Arial" w:hAnsi="Arial" w:cs="Arial"/>
          <w:b/>
          <w:sz w:val="24"/>
          <w:szCs w:val="24"/>
          <w:vertAlign w:val="subscript"/>
        </w:rPr>
        <w:t>2</w:t>
      </w:r>
      <w:r w:rsidRPr="00BF10E7">
        <w:rPr>
          <w:rFonts w:ascii="Arial" w:hAnsi="Arial" w:cs="Arial"/>
          <w:b/>
          <w:sz w:val="24"/>
          <w:szCs w:val="24"/>
        </w:rPr>
        <w: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rPr>
        <w:tab/>
      </w:r>
      <w:r w:rsidRPr="00BF10E7">
        <w:rPr>
          <w:rFonts w:ascii="Arial" w:hAnsi="Arial" w:cs="Arial"/>
          <w:sz w:val="24"/>
          <w:szCs w:val="24"/>
          <w:lang w:val="it-IT"/>
        </w:rPr>
        <w:t>- recuperare CO</w:t>
      </w:r>
      <w:r w:rsidRPr="00BF10E7">
        <w:rPr>
          <w:rFonts w:ascii="Arial" w:hAnsi="Arial" w:cs="Arial"/>
          <w:sz w:val="24"/>
          <w:szCs w:val="24"/>
          <w:vertAlign w:val="subscript"/>
          <w:lang w:val="it-IT"/>
        </w:rPr>
        <w:t>2</w:t>
      </w:r>
      <w:r w:rsidRPr="00BF10E7">
        <w:rPr>
          <w:rFonts w:ascii="Arial" w:hAnsi="Arial" w:cs="Arial"/>
          <w:sz w:val="24"/>
          <w:szCs w:val="24"/>
          <w:lang w:val="it-IT"/>
        </w:rPr>
        <w:t xml:space="preserve"> din etapa de fermentatie;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spalare cu apa in contracurent;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transfer in balonul tampon;</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purificare/dezumidificare;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stocare.</w:t>
      </w:r>
    </w:p>
    <w:p w:rsidR="00517183" w:rsidRPr="00BF10E7" w:rsidRDefault="00517183" w:rsidP="00517183">
      <w:pPr>
        <w:spacing w:after="0" w:line="240" w:lineRule="auto"/>
        <w:jc w:val="both"/>
        <w:rPr>
          <w:rFonts w:ascii="Arial" w:hAnsi="Arial" w:cs="Arial"/>
          <w:sz w:val="24"/>
          <w:szCs w:val="24"/>
          <w:lang w:val="it-IT"/>
        </w:rPr>
      </w:pPr>
    </w:p>
    <w:p w:rsidR="00517183" w:rsidRPr="00BF10E7" w:rsidRDefault="00517183" w:rsidP="00517183">
      <w:pPr>
        <w:spacing w:after="0" w:line="240" w:lineRule="auto"/>
        <w:ind w:firstLine="720"/>
        <w:jc w:val="both"/>
        <w:rPr>
          <w:rFonts w:ascii="Arial" w:hAnsi="Arial" w:cs="Arial"/>
          <w:b/>
          <w:sz w:val="24"/>
          <w:szCs w:val="24"/>
          <w:lang w:val="it-IT"/>
        </w:rPr>
      </w:pPr>
      <w:r w:rsidRPr="00BF10E7">
        <w:rPr>
          <w:rFonts w:ascii="Arial" w:hAnsi="Arial" w:cs="Arial"/>
          <w:b/>
          <w:sz w:val="24"/>
          <w:szCs w:val="24"/>
          <w:lang w:val="it-IT"/>
        </w:rPr>
        <w:t xml:space="preserve">c) Activitatea de colectare </w:t>
      </w:r>
      <w:r>
        <w:rPr>
          <w:rFonts w:ascii="Arial" w:hAnsi="Arial" w:cs="Arial"/>
          <w:b/>
          <w:sz w:val="24"/>
          <w:szCs w:val="24"/>
          <w:lang w:val="it-IT"/>
        </w:rPr>
        <w:t>şi</w:t>
      </w:r>
      <w:r w:rsidRPr="00BF10E7">
        <w:rPr>
          <w:rFonts w:ascii="Arial" w:hAnsi="Arial" w:cs="Arial"/>
          <w:b/>
          <w:sz w:val="24"/>
          <w:szCs w:val="24"/>
          <w:lang w:val="it-IT"/>
        </w:rPr>
        <w:t xml:space="preserve"> epurare ape uzate</w:t>
      </w:r>
    </w:p>
    <w:p w:rsidR="00517183" w:rsidRPr="00BF10E7" w:rsidRDefault="00517183" w:rsidP="00517183">
      <w:pPr>
        <w:numPr>
          <w:ilvl w:val="0"/>
          <w:numId w:val="16"/>
        </w:numPr>
        <w:tabs>
          <w:tab w:val="num" w:pos="0"/>
        </w:tabs>
        <w:spacing w:after="0" w:line="240" w:lineRule="auto"/>
        <w:ind w:left="0" w:firstLine="426"/>
        <w:jc w:val="both"/>
        <w:rPr>
          <w:rFonts w:ascii="Arial" w:hAnsi="Arial" w:cs="Arial"/>
          <w:color w:val="000000"/>
          <w:sz w:val="24"/>
          <w:szCs w:val="24"/>
        </w:rPr>
      </w:pPr>
      <w:r w:rsidRPr="00BF10E7">
        <w:rPr>
          <w:rFonts w:ascii="Arial" w:hAnsi="Arial" w:cs="Arial"/>
          <w:color w:val="000000"/>
          <w:sz w:val="24"/>
          <w:szCs w:val="24"/>
        </w:rPr>
        <w:t xml:space="preserve">SC United Romanian Breweries Bereprod SRL are contract cu SC CARLSROM  Beverage Co SRL pentru comercializare </w:t>
      </w:r>
      <w:r>
        <w:rPr>
          <w:rFonts w:ascii="Arial" w:hAnsi="Arial" w:cs="Arial"/>
          <w:color w:val="000000"/>
          <w:sz w:val="24"/>
          <w:szCs w:val="24"/>
        </w:rPr>
        <w:t>şi</w:t>
      </w:r>
      <w:r w:rsidRPr="00BF10E7">
        <w:rPr>
          <w:rFonts w:ascii="Arial" w:hAnsi="Arial" w:cs="Arial"/>
          <w:color w:val="000000"/>
          <w:sz w:val="24"/>
          <w:szCs w:val="24"/>
        </w:rPr>
        <w:t xml:space="preserve"> distribuţie a produselor fabricii căreia i-a închiriat suprafaţa adiacentă fabricii formată din Centrul de distribuţie şi logistică – clădirea de 6.996,83m</w:t>
      </w:r>
      <w:r w:rsidRPr="00BF10E7">
        <w:rPr>
          <w:rFonts w:ascii="Arial" w:hAnsi="Arial" w:cs="Arial"/>
          <w:color w:val="000000"/>
          <w:sz w:val="24"/>
          <w:szCs w:val="24"/>
          <w:vertAlign w:val="superscript"/>
        </w:rPr>
        <w:t>2</w:t>
      </w:r>
      <w:r w:rsidRPr="00BF10E7">
        <w:rPr>
          <w:rFonts w:ascii="Arial" w:hAnsi="Arial" w:cs="Arial"/>
          <w:color w:val="000000"/>
          <w:sz w:val="24"/>
          <w:szCs w:val="24"/>
        </w:rPr>
        <w:t xml:space="preserve"> şi  platformele de încărcare-descărcare marfă.</w:t>
      </w:r>
    </w:p>
    <w:p w:rsidR="00517183" w:rsidRPr="00BF10E7" w:rsidRDefault="00517183" w:rsidP="00517183">
      <w:pPr>
        <w:numPr>
          <w:ilvl w:val="0"/>
          <w:numId w:val="16"/>
        </w:numPr>
        <w:tabs>
          <w:tab w:val="num" w:pos="0"/>
        </w:tabs>
        <w:spacing w:after="0" w:line="240" w:lineRule="auto"/>
        <w:ind w:left="0" w:firstLine="426"/>
        <w:jc w:val="both"/>
        <w:rPr>
          <w:rFonts w:ascii="Arial" w:hAnsi="Arial" w:cs="Arial"/>
          <w:color w:val="000000"/>
          <w:sz w:val="24"/>
          <w:szCs w:val="24"/>
        </w:rPr>
      </w:pPr>
      <w:r w:rsidRPr="00BF10E7">
        <w:rPr>
          <w:rFonts w:ascii="Arial" w:hAnsi="Arial" w:cs="Arial"/>
          <w:color w:val="000000"/>
          <w:sz w:val="24"/>
          <w:szCs w:val="24"/>
        </w:rPr>
        <w:lastRenderedPageBreak/>
        <w:t xml:space="preserve">Captarea, distributia </w:t>
      </w:r>
      <w:r>
        <w:rPr>
          <w:rFonts w:ascii="Arial" w:hAnsi="Arial" w:cs="Arial"/>
          <w:color w:val="000000"/>
          <w:sz w:val="24"/>
          <w:szCs w:val="24"/>
        </w:rPr>
        <w:t>şi</w:t>
      </w:r>
      <w:r w:rsidRPr="00BF10E7">
        <w:rPr>
          <w:rFonts w:ascii="Arial" w:hAnsi="Arial" w:cs="Arial"/>
          <w:color w:val="000000"/>
          <w:sz w:val="24"/>
          <w:szCs w:val="24"/>
        </w:rPr>
        <w:t xml:space="preserve"> tratarea apei potabile menajere pentru Centrul de distribuţie şi logistică, este a</w:t>
      </w:r>
      <w:r>
        <w:rPr>
          <w:rFonts w:ascii="Arial" w:hAnsi="Arial" w:cs="Arial"/>
          <w:color w:val="000000"/>
          <w:sz w:val="24"/>
          <w:szCs w:val="24"/>
        </w:rPr>
        <w:t>şi</w:t>
      </w:r>
      <w:r w:rsidRPr="00BF10E7">
        <w:rPr>
          <w:rFonts w:ascii="Arial" w:hAnsi="Arial" w:cs="Arial"/>
          <w:color w:val="000000"/>
          <w:sz w:val="24"/>
          <w:szCs w:val="24"/>
        </w:rPr>
        <w:t xml:space="preserve">gurata de către Gospodaria de apă a fabricii  S.C. United Romanian Breweries Bereprod S.R.L.  </w:t>
      </w:r>
    </w:p>
    <w:p w:rsidR="00517183" w:rsidRPr="00BF10E7" w:rsidRDefault="00517183" w:rsidP="00517183">
      <w:pPr>
        <w:numPr>
          <w:ilvl w:val="0"/>
          <w:numId w:val="16"/>
        </w:numPr>
        <w:tabs>
          <w:tab w:val="num" w:pos="0"/>
        </w:tabs>
        <w:spacing w:after="0" w:line="240" w:lineRule="auto"/>
        <w:ind w:left="0" w:firstLine="426"/>
        <w:jc w:val="both"/>
        <w:rPr>
          <w:rFonts w:ascii="Arial" w:hAnsi="Arial" w:cs="Arial"/>
          <w:color w:val="000000"/>
          <w:sz w:val="24"/>
          <w:szCs w:val="24"/>
        </w:rPr>
      </w:pPr>
      <w:r w:rsidRPr="00BF10E7">
        <w:rPr>
          <w:rFonts w:ascii="Arial" w:hAnsi="Arial" w:cs="Arial"/>
          <w:color w:val="000000"/>
          <w:sz w:val="24"/>
          <w:szCs w:val="24"/>
          <w:lang w:val="pt-BR"/>
        </w:rPr>
        <w:t>Colectarea, evacuarea şi epurarea apelor provenite din activităţile desfăşurate pe amplasamentul închiriat este a</w:t>
      </w:r>
      <w:r>
        <w:rPr>
          <w:rFonts w:ascii="Arial" w:hAnsi="Arial" w:cs="Arial"/>
          <w:color w:val="000000"/>
          <w:sz w:val="24"/>
          <w:szCs w:val="24"/>
          <w:lang w:val="pt-BR"/>
        </w:rPr>
        <w:t>şi</w:t>
      </w:r>
      <w:r w:rsidRPr="00BF10E7">
        <w:rPr>
          <w:rFonts w:ascii="Arial" w:hAnsi="Arial" w:cs="Arial"/>
          <w:color w:val="000000"/>
          <w:sz w:val="24"/>
          <w:szCs w:val="24"/>
          <w:lang w:val="pt-BR"/>
        </w:rPr>
        <w:t xml:space="preserve">gurată prin </w:t>
      </w:r>
      <w:r>
        <w:rPr>
          <w:rFonts w:ascii="Arial" w:hAnsi="Arial" w:cs="Arial"/>
          <w:color w:val="000000"/>
          <w:sz w:val="24"/>
          <w:szCs w:val="24"/>
          <w:lang w:val="pt-BR"/>
        </w:rPr>
        <w:t>şi</w:t>
      </w:r>
      <w:r w:rsidRPr="00BF10E7">
        <w:rPr>
          <w:rFonts w:ascii="Arial" w:hAnsi="Arial" w:cs="Arial"/>
          <w:color w:val="000000"/>
          <w:sz w:val="24"/>
          <w:szCs w:val="24"/>
          <w:lang w:val="pt-BR"/>
        </w:rPr>
        <w:t>stemul de canalizare de către  staţia de tratare ape uzate a URBB SRL.</w:t>
      </w:r>
    </w:p>
    <w:p w:rsidR="00517183" w:rsidRPr="006B24A9" w:rsidRDefault="00517183" w:rsidP="00517183">
      <w:pPr>
        <w:spacing w:after="0" w:line="240" w:lineRule="auto"/>
        <w:ind w:left="426"/>
        <w:jc w:val="both"/>
        <w:rPr>
          <w:rFonts w:ascii="Times New Roman" w:hAnsi="Times New Roman"/>
          <w:color w:val="000000"/>
          <w:sz w:val="28"/>
          <w:szCs w:val="28"/>
        </w:rPr>
      </w:pPr>
    </w:p>
    <w:p w:rsidR="00517183" w:rsidRDefault="00517183" w:rsidP="00517183">
      <w:pPr>
        <w:numPr>
          <w:ilvl w:val="0"/>
          <w:numId w:val="22"/>
        </w:numPr>
        <w:spacing w:after="0" w:line="240" w:lineRule="auto"/>
        <w:rPr>
          <w:rFonts w:ascii="Arial" w:hAnsi="Arial" w:cs="Arial"/>
          <w:sz w:val="24"/>
          <w:szCs w:val="24"/>
          <w:lang w:val="ro-RO"/>
        </w:rPr>
      </w:pPr>
      <w:r w:rsidRPr="00DD1FB3">
        <w:rPr>
          <w:rFonts w:ascii="Arial" w:hAnsi="Arial" w:cs="Arial"/>
          <w:b/>
          <w:sz w:val="24"/>
          <w:szCs w:val="24"/>
          <w:lang w:val="ro-RO"/>
        </w:rPr>
        <w:t>Statia de epurare</w:t>
      </w:r>
      <w:r w:rsidRPr="00445FAF">
        <w:rPr>
          <w:rFonts w:ascii="Arial" w:hAnsi="Arial" w:cs="Arial"/>
          <w:sz w:val="24"/>
          <w:szCs w:val="24"/>
          <w:lang w:val="ro-RO"/>
        </w:rPr>
        <w:t xml:space="preserve"> – flux tehnologic: treaptă mecono-chimică </w:t>
      </w:r>
      <w:r>
        <w:rPr>
          <w:rFonts w:ascii="Arial" w:hAnsi="Arial" w:cs="Arial"/>
          <w:sz w:val="24"/>
          <w:szCs w:val="24"/>
          <w:lang w:val="ro-RO"/>
        </w:rPr>
        <w:t>şi</w:t>
      </w:r>
      <w:r w:rsidRPr="00445FAF">
        <w:rPr>
          <w:rFonts w:ascii="Arial" w:hAnsi="Arial" w:cs="Arial"/>
          <w:sz w:val="24"/>
          <w:szCs w:val="24"/>
          <w:lang w:val="ro-RO"/>
        </w:rPr>
        <w:t xml:space="preserve"> treaptă biologică.</w:t>
      </w:r>
    </w:p>
    <w:p w:rsidR="00517183" w:rsidRPr="00AB5FE5" w:rsidRDefault="00517183" w:rsidP="00517183">
      <w:pPr>
        <w:numPr>
          <w:ilvl w:val="0"/>
          <w:numId w:val="22"/>
        </w:numPr>
        <w:spacing w:after="0" w:line="240" w:lineRule="auto"/>
        <w:rPr>
          <w:rFonts w:ascii="Arial" w:hAnsi="Arial" w:cs="Arial"/>
          <w:sz w:val="24"/>
          <w:szCs w:val="24"/>
          <w:lang w:val="ro-RO"/>
        </w:rPr>
      </w:pPr>
      <w:r w:rsidRPr="00AB5FE5">
        <w:rPr>
          <w:rFonts w:ascii="Arial" w:hAnsi="Arial" w:cs="Arial"/>
          <w:sz w:val="24"/>
          <w:szCs w:val="24"/>
          <w:lang w:val="ro-RO"/>
        </w:rPr>
        <w:t xml:space="preserve">Activitatea de colectare deșeuri nepericuloase </w:t>
      </w:r>
      <w:r>
        <w:rPr>
          <w:rFonts w:ascii="Arial" w:hAnsi="Arial" w:cs="Arial"/>
          <w:sz w:val="24"/>
          <w:szCs w:val="24"/>
          <w:lang w:val="ro-RO"/>
        </w:rPr>
        <w:t>– deșeuri solide, nepericuloase provenite din activitatea proprie și deșeuri de ambalaje postconsum provenite de la angajații, colaboratorii şi clienții societății în vederea valorificării/reciclării.</w:t>
      </w:r>
    </w:p>
    <w:p w:rsidR="00517183" w:rsidRDefault="00517183" w:rsidP="00517183">
      <w:pPr>
        <w:rPr>
          <w:rFonts w:ascii="Arial" w:hAnsi="Arial" w:cs="Arial"/>
          <w:b/>
          <w:sz w:val="24"/>
          <w:szCs w:val="24"/>
          <w:lang w:val="ro-RO"/>
        </w:rPr>
      </w:pPr>
    </w:p>
    <w:p w:rsidR="00517183" w:rsidRPr="004F51D4" w:rsidRDefault="00517183" w:rsidP="00517183">
      <w:pPr>
        <w:rPr>
          <w:rFonts w:ascii="Arial" w:hAnsi="Arial" w:cs="Arial"/>
          <w:b/>
          <w:sz w:val="24"/>
          <w:szCs w:val="24"/>
          <w:lang w:val="ro-RO"/>
        </w:rPr>
      </w:pPr>
      <w:r w:rsidRPr="004F51D4">
        <w:rPr>
          <w:rFonts w:ascii="Arial" w:hAnsi="Arial" w:cs="Arial"/>
          <w:b/>
          <w:sz w:val="24"/>
          <w:szCs w:val="24"/>
          <w:lang w:val="ro-RO"/>
        </w:rPr>
        <w:t>8.2.3. Alte condiţii de funcţionare decît cele normale</w:t>
      </w:r>
    </w:p>
    <w:p w:rsidR="00517183" w:rsidRPr="004F51D4" w:rsidRDefault="00517183" w:rsidP="00517183">
      <w:pPr>
        <w:autoSpaceDE w:val="0"/>
        <w:autoSpaceDN w:val="0"/>
        <w:adjustRightInd w:val="0"/>
        <w:spacing w:after="0" w:line="240" w:lineRule="auto"/>
        <w:jc w:val="both"/>
        <w:rPr>
          <w:rFonts w:ascii="Arial" w:hAnsi="Arial" w:cs="Arial"/>
          <w:sz w:val="24"/>
          <w:szCs w:val="24"/>
        </w:rPr>
      </w:pPr>
      <w:r w:rsidRPr="004F51D4">
        <w:rPr>
          <w:rFonts w:ascii="Arial" w:hAnsi="Arial" w:cs="Arial"/>
          <w:b/>
          <w:sz w:val="24"/>
          <w:szCs w:val="24"/>
        </w:rPr>
        <w:t xml:space="preserve">Conditiile de referinta sunt exprimate </w:t>
      </w:r>
      <w:r w:rsidRPr="004F51D4">
        <w:rPr>
          <w:rFonts w:ascii="Arial" w:hAnsi="Arial" w:cs="Arial"/>
          <w:sz w:val="24"/>
          <w:szCs w:val="24"/>
        </w:rPr>
        <w:t xml:space="preserve">ca valori medii zilnice in conditiile standard de 273K, 101,3 kPa </w:t>
      </w:r>
      <w:r>
        <w:rPr>
          <w:rFonts w:ascii="Arial" w:hAnsi="Arial" w:cs="Arial"/>
          <w:sz w:val="24"/>
          <w:szCs w:val="24"/>
        </w:rPr>
        <w:t>şi</w:t>
      </w:r>
      <w:r w:rsidRPr="004F51D4">
        <w:rPr>
          <w:rFonts w:ascii="Arial" w:hAnsi="Arial" w:cs="Arial"/>
          <w:sz w:val="24"/>
          <w:szCs w:val="24"/>
        </w:rPr>
        <w:t xml:space="preserve"> gaz uscat, la un volum de 3% O</w:t>
      </w:r>
      <w:r w:rsidRPr="004F51D4">
        <w:rPr>
          <w:rFonts w:ascii="Arial" w:hAnsi="Arial" w:cs="Arial"/>
          <w:sz w:val="24"/>
          <w:szCs w:val="24"/>
          <w:vertAlign w:val="subscript"/>
        </w:rPr>
        <w:t>2</w:t>
      </w:r>
      <w:r w:rsidRPr="004F51D4">
        <w:rPr>
          <w:rFonts w:ascii="Arial" w:hAnsi="Arial" w:cs="Arial"/>
          <w:sz w:val="24"/>
          <w:szCs w:val="24"/>
        </w:rPr>
        <w:t xml:space="preserve"> .</w:t>
      </w:r>
    </w:p>
    <w:p w:rsidR="00517183" w:rsidRPr="004F51D4" w:rsidRDefault="00517183" w:rsidP="00517183">
      <w:pPr>
        <w:autoSpaceDE w:val="0"/>
        <w:autoSpaceDN w:val="0"/>
        <w:adjustRightInd w:val="0"/>
        <w:spacing w:after="0" w:line="240" w:lineRule="auto"/>
        <w:jc w:val="both"/>
        <w:rPr>
          <w:rFonts w:ascii="Arial" w:hAnsi="Arial" w:cs="Arial"/>
          <w:sz w:val="24"/>
          <w:szCs w:val="24"/>
        </w:rPr>
      </w:pPr>
      <w:r w:rsidRPr="004F51D4">
        <w:rPr>
          <w:rFonts w:ascii="Arial" w:hAnsi="Arial" w:cs="Arial"/>
          <w:sz w:val="24"/>
          <w:szCs w:val="24"/>
        </w:rPr>
        <w:t xml:space="preserve">* Punerea in functiune a instalatiei se va face cu respectarea VLE conform Tabelului. </w:t>
      </w:r>
    </w:p>
    <w:p w:rsidR="00517183" w:rsidRPr="004F51D4" w:rsidRDefault="00517183" w:rsidP="00517183">
      <w:pPr>
        <w:autoSpaceDE w:val="0"/>
        <w:autoSpaceDN w:val="0"/>
        <w:adjustRightInd w:val="0"/>
        <w:spacing w:after="0" w:line="240" w:lineRule="auto"/>
        <w:jc w:val="both"/>
        <w:rPr>
          <w:rFonts w:ascii="Arial" w:hAnsi="Arial" w:cs="Arial"/>
          <w:sz w:val="24"/>
          <w:szCs w:val="24"/>
        </w:rPr>
      </w:pPr>
      <w:r w:rsidRPr="004F51D4">
        <w:rPr>
          <w:rFonts w:ascii="Arial" w:hAnsi="Arial" w:cs="Arial"/>
          <w:sz w:val="24"/>
          <w:szCs w:val="24"/>
        </w:rPr>
        <w:t>**Pentru un debit ma</w:t>
      </w:r>
      <w:r>
        <w:rPr>
          <w:rFonts w:ascii="Arial" w:hAnsi="Arial" w:cs="Arial"/>
          <w:sz w:val="24"/>
          <w:szCs w:val="24"/>
        </w:rPr>
        <w:t>şi</w:t>
      </w:r>
      <w:r w:rsidRPr="004F51D4">
        <w:rPr>
          <w:rFonts w:ascii="Arial" w:hAnsi="Arial" w:cs="Arial"/>
          <w:sz w:val="24"/>
          <w:szCs w:val="24"/>
        </w:rPr>
        <w:t>c ≥ 3 kg/h.</w:t>
      </w:r>
    </w:p>
    <w:p w:rsidR="00517183" w:rsidRPr="004F51D4" w:rsidRDefault="00517183" w:rsidP="00517183">
      <w:pPr>
        <w:pStyle w:val="NoSpacing"/>
        <w:jc w:val="both"/>
        <w:rPr>
          <w:rFonts w:ascii="Arial" w:hAnsi="Arial" w:cs="Arial"/>
          <w:b/>
          <w:sz w:val="24"/>
          <w:szCs w:val="24"/>
          <w:lang w:val="ro-RO"/>
        </w:rPr>
      </w:pPr>
      <w:r w:rsidRPr="004F51D4">
        <w:rPr>
          <w:rStyle w:val="StyleHiddenChar"/>
          <w:sz w:val="24"/>
        </w:rPr>
        <w:t xml:space="preserve"> </w:t>
      </w:r>
    </w:p>
    <w:p w:rsidR="00517183" w:rsidRPr="004F51D4" w:rsidRDefault="00517183" w:rsidP="00517183">
      <w:pPr>
        <w:spacing w:after="0" w:line="240" w:lineRule="auto"/>
        <w:jc w:val="both"/>
        <w:rPr>
          <w:rFonts w:ascii="Arial" w:hAnsi="Arial" w:cs="Arial"/>
          <w:color w:val="FF0000"/>
          <w:sz w:val="24"/>
          <w:szCs w:val="24"/>
        </w:rPr>
      </w:pPr>
      <w:r w:rsidRPr="004F51D4">
        <w:rPr>
          <w:rFonts w:ascii="Arial" w:hAnsi="Arial" w:cs="Arial"/>
          <w:sz w:val="24"/>
          <w:szCs w:val="24"/>
        </w:rPr>
        <w:t>Alte condiţii de funcţionare decât cele normale:</w:t>
      </w:r>
    </w:p>
    <w:p w:rsidR="00517183" w:rsidRPr="004F51D4" w:rsidRDefault="00517183" w:rsidP="00517183">
      <w:pPr>
        <w:pStyle w:val="BodyText2"/>
        <w:spacing w:after="0" w:line="240" w:lineRule="auto"/>
        <w:jc w:val="both"/>
        <w:rPr>
          <w:rFonts w:ascii="Arial" w:hAnsi="Arial" w:cs="Arial"/>
          <w:sz w:val="24"/>
          <w:szCs w:val="24"/>
          <w:lang w:val="ro-RO"/>
        </w:rPr>
      </w:pPr>
      <w:r w:rsidRPr="004F51D4">
        <w:rPr>
          <w:rFonts w:ascii="Arial" w:hAnsi="Arial" w:cs="Arial"/>
          <w:sz w:val="24"/>
          <w:szCs w:val="24"/>
          <w:lang w:val="ro-RO"/>
        </w:rPr>
        <w:t xml:space="preserve">Concentratiile poluantilor din gazele arse evacuate prin cosurile de fum aferente centralei termice se vor incadra in pragurile de interventie, astfel : </w:t>
      </w:r>
    </w:p>
    <w:p w:rsidR="00517183" w:rsidRPr="004F51D4" w:rsidRDefault="00517183" w:rsidP="00517183">
      <w:pPr>
        <w:spacing w:after="0" w:line="240" w:lineRule="auto"/>
        <w:jc w:val="both"/>
        <w:rPr>
          <w:rFonts w:ascii="Arial" w:hAnsi="Arial" w:cs="Arial"/>
          <w:i/>
          <w:sz w:val="24"/>
          <w:szCs w:val="24"/>
          <w:lang w:val="ro-RO"/>
        </w:rPr>
      </w:pPr>
    </w:p>
    <w:p w:rsidR="00517183" w:rsidRPr="004F51D4" w:rsidRDefault="00517183" w:rsidP="00517183">
      <w:pPr>
        <w:spacing w:after="0" w:line="240" w:lineRule="auto"/>
        <w:jc w:val="both"/>
        <w:rPr>
          <w:rFonts w:ascii="Arial" w:hAnsi="Arial" w:cs="Arial"/>
          <w:i/>
          <w:sz w:val="24"/>
          <w:szCs w:val="24"/>
          <w:lang w:val="ro-RO"/>
        </w:rPr>
      </w:pPr>
      <w:r w:rsidRPr="004F51D4">
        <w:rPr>
          <w:rFonts w:ascii="Arial" w:hAnsi="Arial" w:cs="Arial"/>
          <w:i/>
          <w:sz w:val="24"/>
          <w:szCs w:val="24"/>
          <w:lang w:val="ro-RO"/>
        </w:rPr>
        <w:t>Poluant</w:t>
      </w:r>
      <w:r w:rsidRPr="004F51D4">
        <w:rPr>
          <w:rFonts w:ascii="Arial" w:hAnsi="Arial" w:cs="Arial"/>
          <w:i/>
          <w:sz w:val="24"/>
          <w:szCs w:val="24"/>
          <w:lang w:val="ro-RO"/>
        </w:rPr>
        <w:tab/>
      </w:r>
      <w:r w:rsidRPr="004F51D4">
        <w:rPr>
          <w:rFonts w:ascii="Arial" w:hAnsi="Arial" w:cs="Arial"/>
          <w:i/>
          <w:sz w:val="24"/>
          <w:szCs w:val="24"/>
          <w:lang w:val="ro-RO"/>
        </w:rPr>
        <w:tab/>
      </w:r>
      <w:r w:rsidRPr="004F51D4">
        <w:rPr>
          <w:rFonts w:ascii="Arial" w:hAnsi="Arial" w:cs="Arial"/>
          <w:i/>
          <w:sz w:val="24"/>
          <w:szCs w:val="24"/>
          <w:lang w:val="ro-RO"/>
        </w:rPr>
        <w:tab/>
        <w:t xml:space="preserve">           Valori max. ale emi</w:t>
      </w:r>
      <w:r>
        <w:rPr>
          <w:rFonts w:ascii="Arial" w:hAnsi="Arial" w:cs="Arial"/>
          <w:i/>
          <w:sz w:val="24"/>
          <w:szCs w:val="24"/>
          <w:lang w:val="ro-RO"/>
        </w:rPr>
        <w:t>şi</w:t>
      </w:r>
      <w:r w:rsidRPr="004F51D4">
        <w:rPr>
          <w:rFonts w:ascii="Arial" w:hAnsi="Arial" w:cs="Arial"/>
          <w:i/>
          <w:sz w:val="24"/>
          <w:szCs w:val="24"/>
          <w:lang w:val="ro-RO"/>
        </w:rPr>
        <w:t xml:space="preserve">ilor la pornirea </w:t>
      </w:r>
      <w:r>
        <w:rPr>
          <w:rFonts w:ascii="Arial" w:hAnsi="Arial" w:cs="Arial"/>
          <w:i/>
          <w:sz w:val="24"/>
          <w:szCs w:val="24"/>
          <w:lang w:val="ro-RO"/>
        </w:rPr>
        <w:t>cazanelor</w:t>
      </w:r>
      <w:r w:rsidRPr="004F51D4">
        <w:rPr>
          <w:rFonts w:ascii="Arial" w:hAnsi="Arial" w:cs="Arial"/>
          <w:i/>
          <w:sz w:val="24"/>
          <w:szCs w:val="24"/>
          <w:lang w:val="ro-RO"/>
        </w:rPr>
        <w:tab/>
        <w:t xml:space="preserve">           </w:t>
      </w:r>
      <w:r w:rsidRPr="004F51D4">
        <w:rPr>
          <w:rFonts w:ascii="Arial" w:hAnsi="Arial" w:cs="Arial"/>
          <w:i/>
          <w:sz w:val="24"/>
          <w:szCs w:val="24"/>
          <w:lang w:val="ro-RO"/>
        </w:rPr>
        <w:tab/>
      </w:r>
      <w:r w:rsidRPr="004F51D4">
        <w:rPr>
          <w:rFonts w:ascii="Arial" w:hAnsi="Arial" w:cs="Arial"/>
          <w:i/>
          <w:sz w:val="24"/>
          <w:szCs w:val="24"/>
          <w:lang w:val="ro-RO"/>
        </w:rPr>
        <w:tab/>
        <w:t xml:space="preserve"> </w:t>
      </w:r>
      <w:r w:rsidRPr="004F51D4">
        <w:rPr>
          <w:rFonts w:ascii="Arial" w:hAnsi="Arial" w:cs="Arial"/>
          <w:i/>
          <w:sz w:val="24"/>
          <w:szCs w:val="24"/>
          <w:lang w:val="ro-RO"/>
        </w:rPr>
        <w:tab/>
        <w:t xml:space="preserve">         </w:t>
      </w:r>
      <w:r w:rsidRPr="004F51D4">
        <w:rPr>
          <w:rFonts w:ascii="Arial" w:hAnsi="Arial" w:cs="Arial"/>
          <w:i/>
          <w:sz w:val="24"/>
          <w:szCs w:val="24"/>
          <w:lang w:val="ro-RO"/>
        </w:rPr>
        <w:tab/>
        <w:t xml:space="preserve">             (prag interv.) mg/Nmc</w:t>
      </w:r>
    </w:p>
    <w:p w:rsidR="00517183" w:rsidRPr="004F51D4" w:rsidRDefault="00517183" w:rsidP="00517183">
      <w:pPr>
        <w:spacing w:after="0" w:line="240" w:lineRule="auto"/>
        <w:jc w:val="both"/>
        <w:rPr>
          <w:rFonts w:ascii="Arial" w:hAnsi="Arial" w:cs="Arial"/>
          <w:i/>
          <w:sz w:val="24"/>
          <w:szCs w:val="24"/>
          <w:lang w:val="ro-RO"/>
        </w:rPr>
      </w:pPr>
      <w:r w:rsidRPr="004F51D4">
        <w:rPr>
          <w:rFonts w:ascii="Arial" w:hAnsi="Arial" w:cs="Arial"/>
          <w:sz w:val="24"/>
          <w:szCs w:val="24"/>
          <w:lang w:val="ro-RO"/>
        </w:rPr>
        <w:t>- pulberi                                                                                      5</w:t>
      </w:r>
      <w:r w:rsidRPr="004F51D4">
        <w:rPr>
          <w:rFonts w:ascii="Arial" w:hAnsi="Arial" w:cs="Arial"/>
          <w:i/>
          <w:sz w:val="24"/>
          <w:szCs w:val="24"/>
          <w:lang w:val="ro-RO"/>
        </w:rPr>
        <w:tab/>
        <w:t xml:space="preserve"> </w:t>
      </w: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sz w:val="24"/>
          <w:szCs w:val="24"/>
        </w:rPr>
        <w:t>- oxizi de sulf (expr. in SO</w:t>
      </w:r>
      <w:r w:rsidRPr="004F51D4">
        <w:rPr>
          <w:rFonts w:ascii="Arial" w:hAnsi="Arial" w:cs="Arial"/>
          <w:sz w:val="24"/>
          <w:szCs w:val="24"/>
          <w:vertAlign w:val="subscript"/>
        </w:rPr>
        <w:t>2</w:t>
      </w:r>
      <w:r w:rsidRPr="004F51D4">
        <w:rPr>
          <w:rFonts w:ascii="Arial" w:hAnsi="Arial" w:cs="Arial"/>
          <w:sz w:val="24"/>
          <w:szCs w:val="24"/>
        </w:rPr>
        <w:t>)</w:t>
      </w:r>
      <w:r w:rsidRPr="004F51D4">
        <w:rPr>
          <w:rFonts w:ascii="Arial" w:hAnsi="Arial" w:cs="Arial"/>
          <w:sz w:val="24"/>
          <w:szCs w:val="24"/>
        </w:rPr>
        <w:tab/>
        <w:t xml:space="preserve">        </w:t>
      </w:r>
      <w:r w:rsidRPr="004F51D4">
        <w:rPr>
          <w:rFonts w:ascii="Arial" w:hAnsi="Arial" w:cs="Arial"/>
          <w:sz w:val="24"/>
          <w:szCs w:val="24"/>
        </w:rPr>
        <w:tab/>
        <w:t xml:space="preserve"> </w:t>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t xml:space="preserve">  35</w:t>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t xml:space="preserve">            </w:t>
      </w: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sz w:val="24"/>
          <w:szCs w:val="24"/>
        </w:rPr>
        <w:t>- oxizi de azot (expr. in NO</w:t>
      </w:r>
      <w:r w:rsidRPr="004F51D4">
        <w:rPr>
          <w:rFonts w:ascii="Arial" w:hAnsi="Arial" w:cs="Arial"/>
          <w:sz w:val="24"/>
          <w:szCs w:val="24"/>
          <w:vertAlign w:val="subscript"/>
        </w:rPr>
        <w:t>2</w:t>
      </w:r>
      <w:r w:rsidRPr="004F51D4">
        <w:rPr>
          <w:rFonts w:ascii="Arial" w:hAnsi="Arial" w:cs="Arial"/>
          <w:sz w:val="24"/>
          <w:szCs w:val="24"/>
        </w:rPr>
        <w:t>)</w:t>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t xml:space="preserve">  350</w:t>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sz w:val="24"/>
          <w:szCs w:val="24"/>
        </w:rPr>
        <w:t>- oxid de carbon</w:t>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t xml:space="preserve">                       100</w:t>
      </w: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sz w:val="24"/>
          <w:szCs w:val="24"/>
        </w:rPr>
        <w:t>Este permisa atingerea pragurilor de interventie numai in mod exceptional pe perioada functionarii tranzitorii a cazanelor (pornire, oprire).</w:t>
      </w: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b/>
          <w:sz w:val="24"/>
          <w:szCs w:val="24"/>
        </w:rPr>
        <w:t>Operatorul are obligaţia să ia toate măsurile ca în aceste condiţii de funcţionare, emi</w:t>
      </w:r>
      <w:r>
        <w:rPr>
          <w:rFonts w:ascii="Arial" w:hAnsi="Arial" w:cs="Arial"/>
          <w:b/>
          <w:sz w:val="24"/>
          <w:szCs w:val="24"/>
        </w:rPr>
        <w:t>şi</w:t>
      </w:r>
      <w:r w:rsidRPr="004F51D4">
        <w:rPr>
          <w:rFonts w:ascii="Arial" w:hAnsi="Arial" w:cs="Arial"/>
          <w:b/>
          <w:sz w:val="24"/>
          <w:szCs w:val="24"/>
        </w:rPr>
        <w:t>ile din instalaţie să nu genereze deteriorarea calităţii aerului</w:t>
      </w:r>
      <w:r w:rsidRPr="004F51D4">
        <w:rPr>
          <w:rFonts w:ascii="Arial" w:hAnsi="Arial" w:cs="Arial"/>
          <w:sz w:val="24"/>
          <w:szCs w:val="24"/>
        </w:rPr>
        <w:t>.</w:t>
      </w:r>
    </w:p>
    <w:p w:rsidR="00517183" w:rsidRPr="004F51D4" w:rsidRDefault="00517183" w:rsidP="00517183">
      <w:pPr>
        <w:spacing w:after="0" w:line="240" w:lineRule="auto"/>
        <w:jc w:val="both"/>
        <w:rPr>
          <w:rFonts w:ascii="Arial" w:hAnsi="Arial" w:cs="Arial"/>
          <w:b/>
          <w:sz w:val="24"/>
          <w:szCs w:val="24"/>
          <w:lang w:val="ro-RO"/>
        </w:rPr>
      </w:pPr>
    </w:p>
    <w:p w:rsidR="00517183" w:rsidRDefault="00517183" w:rsidP="00517183">
      <w:pPr>
        <w:pStyle w:val="Heading1"/>
        <w:rPr>
          <w:lang w:val="en-US"/>
        </w:rPr>
      </w:pPr>
      <w:r w:rsidRPr="004F51D4">
        <w:t xml:space="preserve">8.3. Tehnici aplicate de societate pentru conformare cu cerinţele BAT pentru </w:t>
      </w:r>
      <w:r w:rsidRPr="00DD1FB3">
        <w:t>activitate</w:t>
      </w:r>
    </w:p>
    <w:p w:rsidR="00517183" w:rsidRPr="00664039" w:rsidRDefault="00517183" w:rsidP="005171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3427"/>
        <w:gridCol w:w="2290"/>
      </w:tblGrid>
      <w:tr w:rsidR="00517183" w:rsidRPr="003A20FC" w:rsidTr="002F4461">
        <w:tc>
          <w:tcPr>
            <w:tcW w:w="9350" w:type="dxa"/>
            <w:gridSpan w:val="3"/>
          </w:tcPr>
          <w:p w:rsidR="00517183" w:rsidRPr="00664039" w:rsidRDefault="00517183" w:rsidP="002F4461">
            <w:pPr>
              <w:rPr>
                <w:rFonts w:ascii="Arial" w:hAnsi="Arial" w:cs="Arial"/>
                <w:sz w:val="24"/>
                <w:szCs w:val="24"/>
              </w:rPr>
            </w:pPr>
            <w:r w:rsidRPr="00664039">
              <w:rPr>
                <w:rFonts w:ascii="Arial" w:hAnsi="Arial" w:cs="Arial"/>
                <w:b/>
                <w:i/>
                <w:sz w:val="24"/>
                <w:szCs w:val="24"/>
              </w:rPr>
              <w:t xml:space="preserve">Reference Document on Best Available Techniqueson </w:t>
            </w:r>
            <w:r w:rsidRPr="00664039">
              <w:rPr>
                <w:rFonts w:ascii="Arial" w:hAnsi="Arial" w:cs="Arial"/>
                <w:b/>
                <w:i/>
                <w:caps/>
                <w:sz w:val="24"/>
                <w:szCs w:val="24"/>
              </w:rPr>
              <w:t>e</w:t>
            </w:r>
            <w:r w:rsidRPr="00664039">
              <w:rPr>
                <w:rFonts w:ascii="Arial" w:hAnsi="Arial" w:cs="Arial"/>
                <w:b/>
                <w:i/>
                <w:sz w:val="24"/>
                <w:szCs w:val="24"/>
              </w:rPr>
              <w:t>mis</w:t>
            </w:r>
            <w:r>
              <w:rPr>
                <w:rFonts w:ascii="Arial" w:hAnsi="Arial" w:cs="Arial"/>
                <w:b/>
                <w:i/>
                <w:sz w:val="24"/>
                <w:szCs w:val="24"/>
              </w:rPr>
              <w:t>ssi</w:t>
            </w:r>
            <w:r w:rsidRPr="00664039">
              <w:rPr>
                <w:rFonts w:ascii="Arial" w:hAnsi="Arial" w:cs="Arial"/>
                <w:b/>
                <w:i/>
                <w:sz w:val="24"/>
                <w:szCs w:val="24"/>
              </w:rPr>
              <w:t xml:space="preserve">ons from </w:t>
            </w:r>
            <w:r w:rsidRPr="00664039">
              <w:rPr>
                <w:rFonts w:ascii="Arial" w:hAnsi="Arial" w:cs="Arial"/>
                <w:b/>
                <w:i/>
                <w:caps/>
                <w:sz w:val="24"/>
                <w:szCs w:val="24"/>
              </w:rPr>
              <w:t>s</w:t>
            </w:r>
            <w:r w:rsidRPr="00664039">
              <w:rPr>
                <w:rFonts w:ascii="Arial" w:hAnsi="Arial" w:cs="Arial"/>
                <w:b/>
                <w:i/>
                <w:sz w:val="24"/>
                <w:szCs w:val="24"/>
              </w:rPr>
              <w:t>torage (EFS), 2006</w:t>
            </w:r>
          </w:p>
        </w:tc>
      </w:tr>
      <w:tr w:rsidR="00517183" w:rsidRPr="003A20FC" w:rsidTr="002F4461">
        <w:tc>
          <w:tcPr>
            <w:tcW w:w="3633" w:type="dxa"/>
          </w:tcPr>
          <w:p w:rsidR="00517183" w:rsidRPr="00664039" w:rsidRDefault="00517183" w:rsidP="002F4461">
            <w:pPr>
              <w:rPr>
                <w:rFonts w:ascii="Arial" w:hAnsi="Arial" w:cs="Arial"/>
                <w:b/>
                <w:sz w:val="24"/>
                <w:szCs w:val="24"/>
              </w:rPr>
            </w:pPr>
            <w:r w:rsidRPr="00664039">
              <w:rPr>
                <w:rFonts w:ascii="Arial" w:hAnsi="Arial" w:cs="Arial"/>
                <w:b/>
                <w:sz w:val="24"/>
                <w:szCs w:val="24"/>
              </w:rPr>
              <w:t>Cerinta BAT</w:t>
            </w:r>
          </w:p>
        </w:tc>
        <w:tc>
          <w:tcPr>
            <w:tcW w:w="3427" w:type="dxa"/>
          </w:tcPr>
          <w:p w:rsidR="00517183" w:rsidRPr="00664039" w:rsidRDefault="00517183" w:rsidP="002F4461">
            <w:pPr>
              <w:rPr>
                <w:rFonts w:ascii="Arial" w:hAnsi="Arial" w:cs="Arial"/>
                <w:b/>
                <w:sz w:val="24"/>
                <w:szCs w:val="24"/>
              </w:rPr>
            </w:pPr>
            <w:r>
              <w:rPr>
                <w:rFonts w:ascii="Arial" w:hAnsi="Arial" w:cs="Arial"/>
                <w:b/>
                <w:sz w:val="24"/>
                <w:szCs w:val="24"/>
              </w:rPr>
              <w:t>Si</w:t>
            </w:r>
            <w:r w:rsidRPr="00664039">
              <w:rPr>
                <w:rFonts w:ascii="Arial" w:hAnsi="Arial" w:cs="Arial"/>
                <w:b/>
                <w:sz w:val="24"/>
                <w:szCs w:val="24"/>
              </w:rPr>
              <w:t xml:space="preserve">tuatia </w:t>
            </w:r>
            <w:r>
              <w:rPr>
                <w:rFonts w:ascii="Arial" w:hAnsi="Arial" w:cs="Arial"/>
                <w:b/>
                <w:sz w:val="24"/>
                <w:szCs w:val="24"/>
              </w:rPr>
              <w:t>î</w:t>
            </w:r>
            <w:r w:rsidRPr="00664039">
              <w:rPr>
                <w:rFonts w:ascii="Arial" w:hAnsi="Arial" w:cs="Arial"/>
                <w:b/>
                <w:sz w:val="24"/>
                <w:szCs w:val="24"/>
              </w:rPr>
              <w:t>n companie</w:t>
            </w:r>
          </w:p>
        </w:tc>
        <w:tc>
          <w:tcPr>
            <w:tcW w:w="2290" w:type="dxa"/>
          </w:tcPr>
          <w:p w:rsidR="00517183" w:rsidRPr="00664039" w:rsidRDefault="00517183" w:rsidP="002F4461">
            <w:pPr>
              <w:rPr>
                <w:rFonts w:ascii="Arial" w:hAnsi="Arial" w:cs="Arial"/>
                <w:b/>
                <w:sz w:val="24"/>
                <w:szCs w:val="24"/>
              </w:rPr>
            </w:pPr>
            <w:r w:rsidRPr="00664039">
              <w:rPr>
                <w:rFonts w:ascii="Arial" w:hAnsi="Arial" w:cs="Arial"/>
                <w:b/>
                <w:sz w:val="24"/>
                <w:szCs w:val="24"/>
              </w:rPr>
              <w:t>Evaluarea conformarii</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Depozitarea materiilor prime/materialelor se face in conditii de </w:t>
            </w:r>
            <w:r>
              <w:rPr>
                <w:rFonts w:ascii="Arial" w:hAnsi="Arial" w:cs="Arial"/>
                <w:sz w:val="24"/>
                <w:szCs w:val="24"/>
              </w:rPr>
              <w:t>şi</w:t>
            </w:r>
            <w:r w:rsidRPr="00664039">
              <w:rPr>
                <w:rFonts w:ascii="Arial" w:hAnsi="Arial" w:cs="Arial"/>
                <w:sz w:val="24"/>
                <w:szCs w:val="24"/>
              </w:rPr>
              <w:t>guranta, in ambalaje de:</w:t>
            </w:r>
          </w:p>
          <w:p w:rsidR="00517183" w:rsidRPr="00664039" w:rsidRDefault="00517183" w:rsidP="002F4461">
            <w:pPr>
              <w:rPr>
                <w:rFonts w:ascii="Arial" w:hAnsi="Arial" w:cs="Arial"/>
                <w:sz w:val="24"/>
                <w:szCs w:val="24"/>
              </w:rPr>
            </w:pPr>
            <w:r w:rsidRPr="00664039">
              <w:rPr>
                <w:rFonts w:ascii="Arial" w:hAnsi="Arial" w:cs="Arial"/>
                <w:sz w:val="24"/>
                <w:szCs w:val="24"/>
              </w:rPr>
              <w:lastRenderedPageBreak/>
              <w:t>-sticle de sticla de pana la 5 litri</w:t>
            </w:r>
          </w:p>
          <w:p w:rsidR="00517183" w:rsidRPr="00664039" w:rsidRDefault="00517183" w:rsidP="002F4461">
            <w:pPr>
              <w:rPr>
                <w:rFonts w:ascii="Arial" w:hAnsi="Arial" w:cs="Arial"/>
                <w:sz w:val="24"/>
                <w:szCs w:val="24"/>
              </w:rPr>
            </w:pPr>
            <w:r w:rsidRPr="00664039">
              <w:rPr>
                <w:rFonts w:ascii="Arial" w:hAnsi="Arial" w:cs="Arial"/>
                <w:sz w:val="24"/>
                <w:szCs w:val="24"/>
              </w:rPr>
              <w:t>-sticle de plastic sau recipiente de pana la 60 litri</w:t>
            </w:r>
          </w:p>
          <w:p w:rsidR="00517183" w:rsidRPr="00664039" w:rsidRDefault="00517183" w:rsidP="002F4461">
            <w:pPr>
              <w:rPr>
                <w:rFonts w:ascii="Arial" w:hAnsi="Arial" w:cs="Arial"/>
                <w:sz w:val="24"/>
                <w:szCs w:val="24"/>
              </w:rPr>
            </w:pPr>
            <w:r w:rsidRPr="00664039">
              <w:rPr>
                <w:rFonts w:ascii="Arial" w:hAnsi="Arial" w:cs="Arial"/>
                <w:sz w:val="24"/>
                <w:szCs w:val="24"/>
              </w:rPr>
              <w:t>-canistre de metal pana la 25 litri</w:t>
            </w:r>
          </w:p>
          <w:p w:rsidR="00517183" w:rsidRPr="00664039" w:rsidRDefault="00517183" w:rsidP="002F4461">
            <w:pPr>
              <w:rPr>
                <w:rFonts w:ascii="Arial" w:hAnsi="Arial" w:cs="Arial"/>
                <w:sz w:val="24"/>
                <w:szCs w:val="24"/>
              </w:rPr>
            </w:pPr>
            <w:r w:rsidRPr="00664039">
              <w:rPr>
                <w:rFonts w:ascii="Arial" w:hAnsi="Arial" w:cs="Arial"/>
                <w:sz w:val="24"/>
                <w:szCs w:val="24"/>
              </w:rPr>
              <w:t>-butoaie de otel sau GRP (fibra de sticla armata cu poliester) de pana la 300 litri</w:t>
            </w:r>
          </w:p>
          <w:p w:rsidR="00517183" w:rsidRPr="00664039" w:rsidRDefault="00517183" w:rsidP="002F4461">
            <w:pPr>
              <w:rPr>
                <w:rFonts w:ascii="Arial" w:hAnsi="Arial" w:cs="Arial"/>
                <w:sz w:val="24"/>
                <w:szCs w:val="24"/>
              </w:rPr>
            </w:pPr>
            <w:r w:rsidRPr="00664039">
              <w:rPr>
                <w:rFonts w:ascii="Arial" w:hAnsi="Arial" w:cs="Arial"/>
                <w:sz w:val="24"/>
                <w:szCs w:val="24"/>
              </w:rPr>
              <w:t>-hartie (pentru solide) sau saci/pungi de plastic</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-containere IBC care pot fi metalice, flexibile sau din plastic dur cu capacitate pana la 3 mc pentru plastic dur </w:t>
            </w:r>
            <w:r>
              <w:rPr>
                <w:rFonts w:ascii="Arial" w:hAnsi="Arial" w:cs="Arial"/>
                <w:sz w:val="24"/>
                <w:szCs w:val="24"/>
              </w:rPr>
              <w:t>şi</w:t>
            </w:r>
            <w:r w:rsidRPr="00664039">
              <w:rPr>
                <w:rFonts w:ascii="Arial" w:hAnsi="Arial" w:cs="Arial"/>
                <w:sz w:val="24"/>
                <w:szCs w:val="24"/>
              </w:rPr>
              <w:t xml:space="preserve"> max.1,5 mc pentru IBC flexibil</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Stocarea materiilor prime solide se face in ambalajele originale (saci de hartie,  saci PE de 25 kg), in magazii </w:t>
            </w:r>
            <w:r w:rsidRPr="00664039">
              <w:rPr>
                <w:rFonts w:ascii="Arial" w:hAnsi="Arial" w:cs="Arial"/>
                <w:sz w:val="24"/>
                <w:szCs w:val="24"/>
              </w:rPr>
              <w:lastRenderedPageBreak/>
              <w:t>dedicate.</w:t>
            </w:r>
          </w:p>
          <w:p w:rsidR="00517183" w:rsidRPr="00664039" w:rsidRDefault="00517183" w:rsidP="002F4461">
            <w:pPr>
              <w:rPr>
                <w:rFonts w:ascii="Arial" w:hAnsi="Arial" w:cs="Arial"/>
                <w:sz w:val="24"/>
                <w:szCs w:val="24"/>
              </w:rPr>
            </w:pPr>
            <w:r w:rsidRPr="00664039">
              <w:rPr>
                <w:rFonts w:ascii="Arial" w:hAnsi="Arial" w:cs="Arial"/>
                <w:sz w:val="24"/>
                <w:szCs w:val="24"/>
              </w:rPr>
              <w:t>Stocarea materiilor prime/produselor lichide se realizeaza in bidoane de plastic de 5-30 litri, de 240 litri,  rezervoare de polipropilena de 1 mc</w:t>
            </w:r>
          </w:p>
          <w:p w:rsidR="00517183" w:rsidRPr="00664039" w:rsidRDefault="00517183" w:rsidP="002F4461">
            <w:pPr>
              <w:rPr>
                <w:rFonts w:ascii="Arial" w:hAnsi="Arial" w:cs="Arial"/>
                <w:sz w:val="24"/>
                <w:szCs w:val="24"/>
              </w:rPr>
            </w:pP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Conformare cu BAT, </w:t>
            </w:r>
            <w:r>
              <w:rPr>
                <w:rFonts w:ascii="Arial" w:hAnsi="Arial" w:cs="Arial"/>
                <w:sz w:val="24"/>
                <w:szCs w:val="24"/>
              </w:rPr>
              <w:t>Secţiunea</w:t>
            </w:r>
            <w:r w:rsidRPr="00664039">
              <w:rPr>
                <w:rFonts w:ascii="Arial" w:hAnsi="Arial" w:cs="Arial"/>
                <w:sz w:val="24"/>
                <w:szCs w:val="24"/>
              </w:rPr>
              <w:t xml:space="preserve"> 3.1.13</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BAT recomanda pozitionarea supraterana a rezervoarelor care funcționează la pre</w:t>
            </w:r>
            <w:r>
              <w:rPr>
                <w:rFonts w:ascii="Arial" w:hAnsi="Arial" w:cs="Arial"/>
                <w:sz w:val="24"/>
                <w:szCs w:val="24"/>
              </w:rPr>
              <w:t>si</w:t>
            </w:r>
            <w:r w:rsidRPr="00664039">
              <w:rPr>
                <w:rFonts w:ascii="Arial" w:hAnsi="Arial" w:cs="Arial"/>
                <w:sz w:val="24"/>
                <w:szCs w:val="24"/>
              </w:rPr>
              <w:t xml:space="preserve">unea atmosferică sau aproape de aceasta. Pentru stocarea lichidelor inflamabile pe un </w:t>
            </w:r>
            <w:r>
              <w:rPr>
                <w:rFonts w:ascii="Arial" w:hAnsi="Arial" w:cs="Arial"/>
                <w:sz w:val="24"/>
                <w:szCs w:val="24"/>
              </w:rPr>
              <w:t>si</w:t>
            </w:r>
            <w:r w:rsidRPr="00664039">
              <w:rPr>
                <w:rFonts w:ascii="Arial" w:hAnsi="Arial" w:cs="Arial"/>
                <w:sz w:val="24"/>
                <w:szCs w:val="24"/>
              </w:rPr>
              <w:t>te cu spațiu restrâns, rezervoarele subterane pot fi, de asemenea, luate în con</w:t>
            </w:r>
            <w:r>
              <w:rPr>
                <w:rFonts w:ascii="Arial" w:hAnsi="Arial" w:cs="Arial"/>
                <w:sz w:val="24"/>
                <w:szCs w:val="24"/>
              </w:rPr>
              <w:t>si</w:t>
            </w:r>
            <w:r w:rsidRPr="00664039">
              <w:rPr>
                <w:rFonts w:ascii="Arial" w:hAnsi="Arial" w:cs="Arial"/>
                <w:sz w:val="24"/>
                <w:szCs w:val="24"/>
              </w:rPr>
              <w:t>derare. Pentru gazele lichefiate pot fi luate în con</w:t>
            </w:r>
            <w:r>
              <w:rPr>
                <w:rFonts w:ascii="Arial" w:hAnsi="Arial" w:cs="Arial"/>
                <w:sz w:val="24"/>
                <w:szCs w:val="24"/>
              </w:rPr>
              <w:t>si</w:t>
            </w:r>
            <w:r w:rsidRPr="00664039">
              <w:rPr>
                <w:rFonts w:ascii="Arial" w:hAnsi="Arial" w:cs="Arial"/>
                <w:sz w:val="24"/>
                <w:szCs w:val="24"/>
              </w:rPr>
              <w:t>derare depozitele subterane sau sferele, în funcție de volumul de stocare.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Rezervorul de azot lichid, amoniac sunt pozitionate suprateran.</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Pentru combustibilii lichizi stocarea se realizeaza in rezervoare subterane. </w:t>
            </w:r>
          </w:p>
        </w:tc>
        <w:tc>
          <w:tcPr>
            <w:tcW w:w="2290" w:type="dxa"/>
          </w:tcPr>
          <w:p w:rsidR="00517183" w:rsidRPr="00664039" w:rsidRDefault="00517183" w:rsidP="002F4461">
            <w:pPr>
              <w:rPr>
                <w:rFonts w:ascii="Arial" w:hAnsi="Arial" w:cs="Arial"/>
                <w:b/>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5.1.1.1.</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Rezervoarele sunt prevazute cu fundatii cu pante catre canalizare astfel incat sa fie a</w:t>
            </w:r>
            <w:r>
              <w:rPr>
                <w:rFonts w:ascii="Arial" w:hAnsi="Arial" w:cs="Arial"/>
                <w:sz w:val="24"/>
                <w:szCs w:val="24"/>
              </w:rPr>
              <w:t>si</w:t>
            </w:r>
            <w:r w:rsidRPr="00664039">
              <w:rPr>
                <w:rFonts w:ascii="Arial" w:hAnsi="Arial" w:cs="Arial"/>
                <w:sz w:val="24"/>
                <w:szCs w:val="24"/>
              </w:rPr>
              <w:t xml:space="preserve">gurata </w:t>
            </w:r>
            <w:r>
              <w:rPr>
                <w:rFonts w:ascii="Arial" w:hAnsi="Arial" w:cs="Arial"/>
                <w:sz w:val="24"/>
                <w:szCs w:val="24"/>
              </w:rPr>
              <w:t>si</w:t>
            </w:r>
            <w:r w:rsidRPr="00664039">
              <w:rPr>
                <w:rFonts w:ascii="Arial" w:hAnsi="Arial" w:cs="Arial"/>
                <w:sz w:val="24"/>
                <w:szCs w:val="24"/>
              </w:rPr>
              <w:t>guranta pt mediu</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Rezervoarele de soda, acizi, sunt prevazute cu base de retentie, din beton, placate cu gre</w:t>
            </w:r>
            <w:r>
              <w:rPr>
                <w:rFonts w:ascii="Arial" w:hAnsi="Arial" w:cs="Arial"/>
                <w:sz w:val="24"/>
                <w:szCs w:val="24"/>
              </w:rPr>
              <w:t>si</w:t>
            </w:r>
            <w:r w:rsidRPr="00664039">
              <w:rPr>
                <w:rFonts w:ascii="Arial" w:hAnsi="Arial" w:cs="Arial"/>
                <w:sz w:val="24"/>
                <w:szCs w:val="24"/>
              </w:rPr>
              <w:t>e antiacida, prevazute cu scurgeri la canalizare</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Sectiunea 3.1.12</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Distantele intre rezervoare </w:t>
            </w:r>
            <w:r>
              <w:rPr>
                <w:rFonts w:ascii="Arial" w:hAnsi="Arial" w:cs="Arial"/>
                <w:sz w:val="24"/>
                <w:szCs w:val="24"/>
              </w:rPr>
              <w:t>şi</w:t>
            </w:r>
            <w:r w:rsidRPr="00664039">
              <w:rPr>
                <w:rFonts w:ascii="Arial" w:hAnsi="Arial" w:cs="Arial"/>
                <w:sz w:val="24"/>
                <w:szCs w:val="24"/>
              </w:rPr>
              <w:t xml:space="preserve"> alte componente constructive sunt suficiente pentru a reduce la minim pericolul pentru instalatiile invecinate in cazul unor avarii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Sunt a</w:t>
            </w:r>
            <w:r>
              <w:rPr>
                <w:rFonts w:ascii="Arial" w:hAnsi="Arial" w:cs="Arial"/>
                <w:sz w:val="24"/>
                <w:szCs w:val="24"/>
              </w:rPr>
              <w:t>si</w:t>
            </w:r>
            <w:r w:rsidRPr="00664039">
              <w:rPr>
                <w:rFonts w:ascii="Arial" w:hAnsi="Arial" w:cs="Arial"/>
                <w:sz w:val="24"/>
                <w:szCs w:val="24"/>
              </w:rPr>
              <w:t xml:space="preserve">gurate distante corespunzatoare intre rezervoare </w:t>
            </w:r>
            <w:r>
              <w:rPr>
                <w:rFonts w:ascii="Arial" w:hAnsi="Arial" w:cs="Arial"/>
                <w:sz w:val="24"/>
                <w:szCs w:val="24"/>
              </w:rPr>
              <w:t>şi</w:t>
            </w:r>
            <w:r w:rsidRPr="00664039">
              <w:rPr>
                <w:rFonts w:ascii="Arial" w:hAnsi="Arial" w:cs="Arial"/>
                <w:sz w:val="24"/>
                <w:szCs w:val="24"/>
              </w:rPr>
              <w:t xml:space="preserve"> alte constructii</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Sectiunea 3.1.12, </w:t>
            </w:r>
            <w:r>
              <w:rPr>
                <w:rFonts w:ascii="Arial" w:hAnsi="Arial" w:cs="Arial"/>
                <w:sz w:val="24"/>
                <w:szCs w:val="24"/>
              </w:rPr>
              <w:t>Secţiunea</w:t>
            </w:r>
            <w:r w:rsidRPr="00664039">
              <w:rPr>
                <w:rFonts w:ascii="Arial" w:hAnsi="Arial" w:cs="Arial"/>
                <w:sz w:val="24"/>
                <w:szCs w:val="24"/>
              </w:rPr>
              <w:t xml:space="preserve"> 4.1.2.3</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Spatiile/cladirile de depozitare sunt utilizate pentru toate tipurile de substante,  (produse lichide, solide ambalate, cilindri cu gaz sub pre</w:t>
            </w:r>
            <w:r>
              <w:rPr>
                <w:rFonts w:ascii="Arial" w:hAnsi="Arial" w:cs="Arial"/>
                <w:sz w:val="24"/>
                <w:szCs w:val="24"/>
              </w:rPr>
              <w:t>si</w:t>
            </w:r>
            <w:r w:rsidRPr="00664039">
              <w:rPr>
                <w:rFonts w:ascii="Arial" w:hAnsi="Arial" w:cs="Arial"/>
                <w:sz w:val="24"/>
                <w:szCs w:val="24"/>
              </w:rPr>
              <w:t xml:space="preserve">une, deseuri chimice) </w:t>
            </w:r>
            <w:r>
              <w:rPr>
                <w:rFonts w:ascii="Arial" w:hAnsi="Arial" w:cs="Arial"/>
                <w:sz w:val="24"/>
                <w:szCs w:val="24"/>
              </w:rPr>
              <w:t>şi</w:t>
            </w:r>
            <w:r w:rsidRPr="00664039">
              <w:rPr>
                <w:rFonts w:ascii="Arial" w:hAnsi="Arial" w:cs="Arial"/>
                <w:sz w:val="24"/>
                <w:szCs w:val="24"/>
              </w:rPr>
              <w:t xml:space="preserve"> pot fi cladiri autonome sau parte din alte constructii, cladiri</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Spatiile de depozitare pentru cilindrii cu gaze sub pre</w:t>
            </w:r>
            <w:r>
              <w:rPr>
                <w:rFonts w:ascii="Arial" w:hAnsi="Arial" w:cs="Arial"/>
                <w:sz w:val="24"/>
                <w:szCs w:val="24"/>
              </w:rPr>
              <w:t>i</w:t>
            </w:r>
            <w:r w:rsidRPr="00664039">
              <w:rPr>
                <w:rFonts w:ascii="Arial" w:hAnsi="Arial" w:cs="Arial"/>
                <w:sz w:val="24"/>
                <w:szCs w:val="24"/>
              </w:rPr>
              <w:t xml:space="preserve">une sunt diferite de depozitele pentru celelalte materii prime </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3.1.13.2</w:t>
            </w:r>
          </w:p>
        </w:tc>
      </w:tr>
      <w:tr w:rsidR="00517183" w:rsidRPr="003A20FC" w:rsidTr="002F4461">
        <w:tc>
          <w:tcPr>
            <w:tcW w:w="3633" w:type="dxa"/>
          </w:tcPr>
          <w:p w:rsidR="00517183" w:rsidRPr="00664039" w:rsidRDefault="00517183" w:rsidP="002F4461">
            <w:pPr>
              <w:rPr>
                <w:rFonts w:ascii="Arial" w:hAnsi="Arial" w:cs="Arial"/>
                <w:sz w:val="24"/>
                <w:szCs w:val="24"/>
              </w:rPr>
            </w:pPr>
            <w:r>
              <w:rPr>
                <w:rFonts w:ascii="Arial" w:hAnsi="Arial" w:cs="Arial"/>
                <w:sz w:val="24"/>
                <w:szCs w:val="24"/>
              </w:rPr>
              <w:t>Si</w:t>
            </w:r>
            <w:r w:rsidRPr="00664039">
              <w:rPr>
                <w:rFonts w:ascii="Arial" w:hAnsi="Arial" w:cs="Arial"/>
                <w:sz w:val="24"/>
                <w:szCs w:val="24"/>
              </w:rPr>
              <w:t>stemele de transport/transvazare a substantelor prin conducte se utilizeaza pentru depozitarea la pre</w:t>
            </w:r>
            <w:r>
              <w:rPr>
                <w:rFonts w:ascii="Arial" w:hAnsi="Arial" w:cs="Arial"/>
                <w:sz w:val="24"/>
                <w:szCs w:val="24"/>
              </w:rPr>
              <w:t>si</w:t>
            </w:r>
            <w:r w:rsidRPr="00664039">
              <w:rPr>
                <w:rFonts w:ascii="Arial" w:hAnsi="Arial" w:cs="Arial"/>
                <w:sz w:val="24"/>
                <w:szCs w:val="24"/>
              </w:rPr>
              <w:t xml:space="preserve">une normala, exploatarea se realizeaza conform reglementarilor legale specifice </w:t>
            </w:r>
            <w:r>
              <w:rPr>
                <w:rFonts w:ascii="Arial" w:hAnsi="Arial" w:cs="Arial"/>
                <w:sz w:val="24"/>
                <w:szCs w:val="24"/>
              </w:rPr>
              <w:t>şi</w:t>
            </w:r>
            <w:r w:rsidRPr="00664039">
              <w:rPr>
                <w:rFonts w:ascii="Arial" w:hAnsi="Arial" w:cs="Arial"/>
                <w:sz w:val="24"/>
                <w:szCs w:val="24"/>
              </w:rPr>
              <w:t xml:space="preserve"> include instalatii de pompare, fitinguri, </w:t>
            </w:r>
            <w:r>
              <w:rPr>
                <w:rFonts w:ascii="Arial" w:hAnsi="Arial" w:cs="Arial"/>
                <w:sz w:val="24"/>
                <w:szCs w:val="24"/>
              </w:rPr>
              <w:t>si</w:t>
            </w:r>
            <w:r w:rsidRPr="00664039">
              <w:rPr>
                <w:rFonts w:ascii="Arial" w:hAnsi="Arial" w:cs="Arial"/>
                <w:sz w:val="24"/>
                <w:szCs w:val="24"/>
              </w:rPr>
              <w:t>steme flexibile</w:t>
            </w:r>
          </w:p>
        </w:tc>
        <w:tc>
          <w:tcPr>
            <w:tcW w:w="3427" w:type="dxa"/>
          </w:tcPr>
          <w:p w:rsidR="00517183" w:rsidRPr="00664039" w:rsidRDefault="00517183" w:rsidP="002F4461">
            <w:pPr>
              <w:rPr>
                <w:rFonts w:ascii="Arial" w:hAnsi="Arial" w:cs="Arial"/>
                <w:sz w:val="24"/>
                <w:szCs w:val="24"/>
              </w:rPr>
            </w:pPr>
            <w:r>
              <w:rPr>
                <w:rFonts w:ascii="Arial" w:hAnsi="Arial" w:cs="Arial"/>
                <w:sz w:val="24"/>
                <w:szCs w:val="24"/>
              </w:rPr>
              <w:t>Si</w:t>
            </w:r>
            <w:r w:rsidRPr="00664039">
              <w:rPr>
                <w:rFonts w:ascii="Arial" w:hAnsi="Arial" w:cs="Arial"/>
                <w:sz w:val="24"/>
                <w:szCs w:val="24"/>
              </w:rPr>
              <w:t xml:space="preserve">stemele de transport/transvazare prin conducte, exploatare respecta reglementarile specifice </w:t>
            </w:r>
            <w:r>
              <w:rPr>
                <w:rFonts w:ascii="Arial" w:hAnsi="Arial" w:cs="Arial"/>
                <w:sz w:val="24"/>
                <w:szCs w:val="24"/>
              </w:rPr>
              <w:t>şi</w:t>
            </w:r>
            <w:r w:rsidRPr="00664039">
              <w:rPr>
                <w:rFonts w:ascii="Arial" w:hAnsi="Arial" w:cs="Arial"/>
                <w:sz w:val="24"/>
                <w:szCs w:val="24"/>
              </w:rPr>
              <w:t xml:space="preserve"> instalatiile adecvate, sunt verificate periodic pentru a preveni eventuale scapari accidentale</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3.2.1.3. </w:t>
            </w:r>
            <w:r>
              <w:rPr>
                <w:rFonts w:ascii="Arial" w:hAnsi="Arial" w:cs="Arial"/>
                <w:sz w:val="24"/>
                <w:szCs w:val="24"/>
              </w:rPr>
              <w:t>şi</w:t>
            </w:r>
            <w:r w:rsidRPr="00664039">
              <w:rPr>
                <w:rFonts w:ascii="Arial" w:hAnsi="Arial" w:cs="Arial"/>
                <w:sz w:val="24"/>
                <w:szCs w:val="24"/>
              </w:rPr>
              <w:t xml:space="preserve"> 3.2.1.4.</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Trebuie avut in vedere ca la manipularea, transportul substantelor  in rezervoarele de stocare, la stocarea propriu-zisa, sa se ia toate masurile astfel incat sa se evite emi</w:t>
            </w:r>
            <w:r>
              <w:rPr>
                <w:rFonts w:ascii="Arial" w:hAnsi="Arial" w:cs="Arial"/>
                <w:sz w:val="24"/>
                <w:szCs w:val="24"/>
              </w:rPr>
              <w:t>şi</w:t>
            </w:r>
            <w:r w:rsidRPr="00664039">
              <w:rPr>
                <w:rFonts w:ascii="Arial" w:hAnsi="Arial" w:cs="Arial"/>
                <w:sz w:val="24"/>
                <w:szCs w:val="24"/>
              </w:rPr>
              <w:t>ile in aer, apa, sol</w:t>
            </w:r>
          </w:p>
          <w:p w:rsidR="00517183" w:rsidRPr="00664039" w:rsidRDefault="00517183" w:rsidP="002F4461">
            <w:pPr>
              <w:rPr>
                <w:rFonts w:ascii="Arial" w:hAnsi="Arial" w:cs="Arial"/>
                <w:sz w:val="24"/>
                <w:szCs w:val="24"/>
              </w:rPr>
            </w:pPr>
            <w:r w:rsidRPr="00664039">
              <w:rPr>
                <w:rFonts w:ascii="Arial" w:hAnsi="Arial" w:cs="Arial"/>
                <w:i/>
                <w:sz w:val="24"/>
                <w:szCs w:val="24"/>
              </w:rPr>
              <w:t>Pentru sol</w:t>
            </w:r>
            <w:r w:rsidRPr="00664039">
              <w:rPr>
                <w:rFonts w:ascii="Arial" w:hAnsi="Arial" w:cs="Arial"/>
                <w:sz w:val="24"/>
                <w:szCs w:val="24"/>
              </w:rPr>
              <w:t xml:space="preserve"> trebuie luate masuri organizatorice de a a</w:t>
            </w:r>
            <w:r>
              <w:rPr>
                <w:rFonts w:ascii="Arial" w:hAnsi="Arial" w:cs="Arial"/>
                <w:sz w:val="24"/>
                <w:szCs w:val="24"/>
              </w:rPr>
              <w:t>şi</w:t>
            </w:r>
            <w:r w:rsidRPr="00664039">
              <w:rPr>
                <w:rFonts w:ascii="Arial" w:hAnsi="Arial" w:cs="Arial"/>
                <w:sz w:val="24"/>
                <w:szCs w:val="24"/>
              </w:rPr>
              <w:t xml:space="preserve">gura manevrarea conform procedurilor, instruirea personalului </w:t>
            </w:r>
            <w:r>
              <w:rPr>
                <w:rFonts w:ascii="Arial" w:hAnsi="Arial" w:cs="Arial"/>
                <w:sz w:val="24"/>
                <w:szCs w:val="24"/>
              </w:rPr>
              <w:t>şi</w:t>
            </w:r>
            <w:r w:rsidRPr="00664039">
              <w:rPr>
                <w:rFonts w:ascii="Arial" w:hAnsi="Arial" w:cs="Arial"/>
                <w:sz w:val="24"/>
                <w:szCs w:val="24"/>
              </w:rPr>
              <w:t xml:space="preserve"> de a prevede in zonele de amplasare a rezervoarelor a unor </w:t>
            </w:r>
            <w:r>
              <w:rPr>
                <w:rFonts w:ascii="Arial" w:hAnsi="Arial" w:cs="Arial"/>
                <w:sz w:val="24"/>
                <w:szCs w:val="24"/>
              </w:rPr>
              <w:t>si</w:t>
            </w:r>
            <w:r w:rsidRPr="00664039">
              <w:rPr>
                <w:rFonts w:ascii="Arial" w:hAnsi="Arial" w:cs="Arial"/>
                <w:sz w:val="24"/>
                <w:szCs w:val="24"/>
              </w:rPr>
              <w:t>steme tehnice de prevenire a dispersarii</w:t>
            </w:r>
          </w:p>
          <w:p w:rsidR="00517183" w:rsidRPr="00664039" w:rsidRDefault="00517183" w:rsidP="002F4461">
            <w:pPr>
              <w:rPr>
                <w:rFonts w:ascii="Arial" w:hAnsi="Arial" w:cs="Arial"/>
                <w:i/>
                <w:sz w:val="24"/>
                <w:szCs w:val="24"/>
              </w:rPr>
            </w:pPr>
            <w:r w:rsidRPr="00664039">
              <w:rPr>
                <w:rFonts w:ascii="Arial" w:hAnsi="Arial" w:cs="Arial"/>
                <w:i/>
                <w:sz w:val="24"/>
                <w:szCs w:val="24"/>
              </w:rPr>
              <w:t>Pentru ape</w:t>
            </w:r>
            <w:r w:rsidRPr="00664039">
              <w:rPr>
                <w:rFonts w:ascii="Arial" w:hAnsi="Arial" w:cs="Arial"/>
                <w:sz w:val="24"/>
                <w:szCs w:val="24"/>
              </w:rPr>
              <w:t xml:space="preserve"> trebuie sa nu se evacueze ape uzate necontrolat, sa se a</w:t>
            </w:r>
            <w:r>
              <w:rPr>
                <w:rFonts w:ascii="Arial" w:hAnsi="Arial" w:cs="Arial"/>
                <w:sz w:val="24"/>
                <w:szCs w:val="24"/>
              </w:rPr>
              <w:t>si</w:t>
            </w:r>
            <w:r w:rsidRPr="00664039">
              <w:rPr>
                <w:rFonts w:ascii="Arial" w:hAnsi="Arial" w:cs="Arial"/>
                <w:sz w:val="24"/>
                <w:szCs w:val="24"/>
              </w:rPr>
              <w:t xml:space="preserve">gure o capacitate de stocare suficienta pentru apele contaminate </w:t>
            </w:r>
            <w:r>
              <w:rPr>
                <w:rFonts w:ascii="Arial" w:hAnsi="Arial" w:cs="Arial"/>
                <w:sz w:val="24"/>
                <w:szCs w:val="24"/>
              </w:rPr>
              <w:t>şi</w:t>
            </w:r>
            <w:r w:rsidRPr="00664039">
              <w:rPr>
                <w:rFonts w:ascii="Arial" w:hAnsi="Arial" w:cs="Arial"/>
                <w:sz w:val="24"/>
                <w:szCs w:val="24"/>
              </w:rPr>
              <w:t xml:space="preserve"> sa se reutilizeze apa (daca e po</w:t>
            </w:r>
            <w:r>
              <w:rPr>
                <w:rFonts w:ascii="Arial" w:hAnsi="Arial" w:cs="Arial"/>
                <w:sz w:val="24"/>
                <w:szCs w:val="24"/>
              </w:rPr>
              <w:t>si</w:t>
            </w:r>
            <w:r w:rsidRPr="00664039">
              <w:rPr>
                <w:rFonts w:ascii="Arial" w:hAnsi="Arial" w:cs="Arial"/>
                <w:sz w:val="24"/>
                <w:szCs w:val="24"/>
              </w:rPr>
              <w:t>bil)</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Sunt a</w:t>
            </w:r>
            <w:r>
              <w:rPr>
                <w:rFonts w:ascii="Arial" w:hAnsi="Arial" w:cs="Arial"/>
                <w:sz w:val="24"/>
                <w:szCs w:val="24"/>
              </w:rPr>
              <w:t>si</w:t>
            </w:r>
            <w:r w:rsidRPr="00664039">
              <w:rPr>
                <w:rFonts w:ascii="Arial" w:hAnsi="Arial" w:cs="Arial"/>
                <w:sz w:val="24"/>
                <w:szCs w:val="24"/>
              </w:rPr>
              <w:t xml:space="preserve">gurate amenajarile corespunzatoare ale rezervoarelor astfel incat exista volume de retentie suficiente pentru preluarea eventualelor scurgeri accidentale </w:t>
            </w:r>
            <w:r>
              <w:rPr>
                <w:rFonts w:ascii="Arial" w:hAnsi="Arial" w:cs="Arial"/>
                <w:sz w:val="24"/>
                <w:szCs w:val="24"/>
              </w:rPr>
              <w:t>şi</w:t>
            </w:r>
            <w:r w:rsidRPr="00664039">
              <w:rPr>
                <w:rFonts w:ascii="Arial" w:hAnsi="Arial" w:cs="Arial"/>
                <w:sz w:val="24"/>
                <w:szCs w:val="24"/>
              </w:rPr>
              <w:t xml:space="preserve"> tratarea acestora; in acest fel este eliminata po</w:t>
            </w:r>
            <w:r>
              <w:rPr>
                <w:rFonts w:ascii="Arial" w:hAnsi="Arial" w:cs="Arial"/>
                <w:sz w:val="24"/>
                <w:szCs w:val="24"/>
              </w:rPr>
              <w:t>si</w:t>
            </w:r>
            <w:r w:rsidRPr="00664039">
              <w:rPr>
                <w:rFonts w:ascii="Arial" w:hAnsi="Arial" w:cs="Arial"/>
                <w:sz w:val="24"/>
                <w:szCs w:val="24"/>
              </w:rPr>
              <w:t>bilitatea de afectare a solului, apei subterane</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4.1.3.1</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Substantele trebuie stocate tinand cont de compatibilitati, in </w:t>
            </w:r>
            <w:r w:rsidRPr="00664039">
              <w:rPr>
                <w:rFonts w:ascii="Arial" w:hAnsi="Arial" w:cs="Arial"/>
                <w:sz w:val="24"/>
                <w:szCs w:val="24"/>
              </w:rPr>
              <w:lastRenderedPageBreak/>
              <w:t>compartimente separate din cadrul aceluia</w:t>
            </w:r>
            <w:r>
              <w:rPr>
                <w:rFonts w:ascii="Arial" w:hAnsi="Arial" w:cs="Arial"/>
                <w:sz w:val="24"/>
                <w:szCs w:val="24"/>
              </w:rPr>
              <w:t>şi</w:t>
            </w:r>
            <w:r w:rsidRPr="00664039">
              <w:rPr>
                <w:rFonts w:ascii="Arial" w:hAnsi="Arial" w:cs="Arial"/>
                <w:sz w:val="24"/>
                <w:szCs w:val="24"/>
              </w:rPr>
              <w:t xml:space="preserve"> depozit</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Depozitele existente in cadrul companiei a</w:t>
            </w:r>
            <w:r>
              <w:rPr>
                <w:rFonts w:ascii="Arial" w:hAnsi="Arial" w:cs="Arial"/>
                <w:sz w:val="24"/>
                <w:szCs w:val="24"/>
              </w:rPr>
              <w:t>si</w:t>
            </w:r>
            <w:r w:rsidRPr="00664039">
              <w:rPr>
                <w:rFonts w:ascii="Arial" w:hAnsi="Arial" w:cs="Arial"/>
                <w:sz w:val="24"/>
                <w:szCs w:val="24"/>
              </w:rPr>
              <w:t xml:space="preserve">gura </w:t>
            </w:r>
            <w:r w:rsidRPr="00664039">
              <w:rPr>
                <w:rFonts w:ascii="Arial" w:hAnsi="Arial" w:cs="Arial"/>
                <w:sz w:val="24"/>
                <w:szCs w:val="24"/>
              </w:rPr>
              <w:lastRenderedPageBreak/>
              <w:t>po</w:t>
            </w:r>
            <w:r>
              <w:rPr>
                <w:rFonts w:ascii="Arial" w:hAnsi="Arial" w:cs="Arial"/>
                <w:sz w:val="24"/>
                <w:szCs w:val="24"/>
              </w:rPr>
              <w:t>si</w:t>
            </w:r>
            <w:r w:rsidRPr="00664039">
              <w:rPr>
                <w:rFonts w:ascii="Arial" w:hAnsi="Arial" w:cs="Arial"/>
                <w:sz w:val="24"/>
                <w:szCs w:val="24"/>
              </w:rPr>
              <w:t>bilitatea stocarii substantelor in functie de compatibilitati astfel incat sa fie evitate efecte de poluare</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Conformare cu BAT, </w:t>
            </w:r>
            <w:r>
              <w:rPr>
                <w:rFonts w:ascii="Arial" w:hAnsi="Arial" w:cs="Arial"/>
                <w:sz w:val="24"/>
                <w:szCs w:val="24"/>
              </w:rPr>
              <w:t>Secţiunea</w:t>
            </w:r>
            <w:r w:rsidRPr="00664039">
              <w:rPr>
                <w:rFonts w:ascii="Arial" w:hAnsi="Arial" w:cs="Arial"/>
                <w:sz w:val="24"/>
                <w:szCs w:val="24"/>
              </w:rPr>
              <w:t xml:space="preserve"> </w:t>
            </w:r>
            <w:r w:rsidRPr="00664039">
              <w:rPr>
                <w:rFonts w:ascii="Arial" w:hAnsi="Arial" w:cs="Arial"/>
                <w:sz w:val="24"/>
                <w:szCs w:val="24"/>
              </w:rPr>
              <w:lastRenderedPageBreak/>
              <w:t xml:space="preserve">4.1.7.4. </w:t>
            </w:r>
            <w:r>
              <w:rPr>
                <w:rFonts w:ascii="Arial" w:hAnsi="Arial" w:cs="Arial"/>
                <w:sz w:val="24"/>
                <w:szCs w:val="24"/>
              </w:rPr>
              <w:t>şi</w:t>
            </w:r>
            <w:r w:rsidRPr="00664039">
              <w:rPr>
                <w:rFonts w:ascii="Arial" w:hAnsi="Arial" w:cs="Arial"/>
                <w:sz w:val="24"/>
                <w:szCs w:val="24"/>
              </w:rPr>
              <w:t xml:space="preserve"> </w:t>
            </w:r>
            <w:r>
              <w:rPr>
                <w:rFonts w:ascii="Arial" w:hAnsi="Arial" w:cs="Arial"/>
                <w:sz w:val="24"/>
                <w:szCs w:val="24"/>
              </w:rPr>
              <w:t>Secţiunea</w:t>
            </w:r>
            <w:r w:rsidRPr="00664039">
              <w:rPr>
                <w:rFonts w:ascii="Arial" w:hAnsi="Arial" w:cs="Arial"/>
                <w:sz w:val="24"/>
                <w:szCs w:val="24"/>
              </w:rPr>
              <w:t xml:space="preserve"> 5.1.2.</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Pentru stocarea in conditii de </w:t>
            </w:r>
            <w:r>
              <w:rPr>
                <w:rFonts w:ascii="Arial" w:hAnsi="Arial" w:cs="Arial"/>
                <w:sz w:val="24"/>
                <w:szCs w:val="24"/>
              </w:rPr>
              <w:t>şi</w:t>
            </w:r>
            <w:r w:rsidRPr="00664039">
              <w:rPr>
                <w:rFonts w:ascii="Arial" w:hAnsi="Arial" w:cs="Arial"/>
                <w:sz w:val="24"/>
                <w:szCs w:val="24"/>
              </w:rPr>
              <w:t xml:space="preserve">guranta trebuie sa existe proceduri de operare care includ tipurile de substante periculoase depozitate, incompatibilitatile lor, echipamentul de protectie necesar, proceduri de manipulare la scurgeri, raportarea defectiunilor </w:t>
            </w:r>
            <w:r>
              <w:rPr>
                <w:rFonts w:ascii="Arial" w:hAnsi="Arial" w:cs="Arial"/>
                <w:sz w:val="24"/>
                <w:szCs w:val="24"/>
              </w:rPr>
              <w:t>şi</w:t>
            </w:r>
            <w:r w:rsidRPr="00664039">
              <w:rPr>
                <w:rFonts w:ascii="Arial" w:hAnsi="Arial" w:cs="Arial"/>
                <w:sz w:val="24"/>
                <w:szCs w:val="24"/>
              </w:rPr>
              <w:t xml:space="preserve"> incidentelor</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In cadrul companiei exista proceduri pentru manipularea </w:t>
            </w:r>
            <w:r>
              <w:rPr>
                <w:rFonts w:ascii="Arial" w:hAnsi="Arial" w:cs="Arial"/>
                <w:sz w:val="24"/>
                <w:szCs w:val="24"/>
              </w:rPr>
              <w:t>şi</w:t>
            </w:r>
            <w:r w:rsidRPr="00664039">
              <w:rPr>
                <w:rFonts w:ascii="Arial" w:hAnsi="Arial" w:cs="Arial"/>
                <w:sz w:val="24"/>
                <w:szCs w:val="24"/>
              </w:rPr>
              <w:t xml:space="preserve"> depozitarea substantelor periculoase precum </w:t>
            </w:r>
            <w:r>
              <w:rPr>
                <w:rFonts w:ascii="Arial" w:hAnsi="Arial" w:cs="Arial"/>
                <w:sz w:val="24"/>
                <w:szCs w:val="24"/>
              </w:rPr>
              <w:t>şi</w:t>
            </w:r>
            <w:r w:rsidRPr="00664039">
              <w:rPr>
                <w:rFonts w:ascii="Arial" w:hAnsi="Arial" w:cs="Arial"/>
                <w:sz w:val="24"/>
                <w:szCs w:val="24"/>
              </w:rPr>
              <w:t xml:space="preserve"> pentru raportarea accidentelor majore:</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highlight w:val="yellow"/>
              </w:rPr>
            </w:pP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4.1.7.6. </w:t>
            </w:r>
            <w:r>
              <w:rPr>
                <w:rFonts w:ascii="Arial" w:hAnsi="Arial" w:cs="Arial"/>
                <w:sz w:val="24"/>
                <w:szCs w:val="24"/>
              </w:rPr>
              <w:t>şi</w:t>
            </w:r>
            <w:r w:rsidRPr="00664039">
              <w:rPr>
                <w:rFonts w:ascii="Arial" w:hAnsi="Arial" w:cs="Arial"/>
                <w:sz w:val="24"/>
                <w:szCs w:val="24"/>
              </w:rPr>
              <w:t xml:space="preserve"> </w:t>
            </w:r>
            <w:r>
              <w:rPr>
                <w:rFonts w:ascii="Arial" w:hAnsi="Arial" w:cs="Arial"/>
                <w:sz w:val="24"/>
                <w:szCs w:val="24"/>
              </w:rPr>
              <w:t>Secţiunea</w:t>
            </w:r>
            <w:r w:rsidRPr="00664039">
              <w:rPr>
                <w:rFonts w:ascii="Arial" w:hAnsi="Arial" w:cs="Arial"/>
                <w:sz w:val="24"/>
                <w:szCs w:val="24"/>
              </w:rPr>
              <w:t xml:space="preserve"> 5.1.2.</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Pentru instalatiile mari de depozitare, in conformitate cu proprietatile substantelor stocate trebuie sa se aplice un program de detectare </w:t>
            </w:r>
            <w:r>
              <w:rPr>
                <w:rFonts w:ascii="Arial" w:hAnsi="Arial" w:cs="Arial"/>
                <w:sz w:val="24"/>
                <w:szCs w:val="24"/>
              </w:rPr>
              <w:t>şi</w:t>
            </w:r>
            <w:r w:rsidRPr="00664039">
              <w:rPr>
                <w:rFonts w:ascii="Arial" w:hAnsi="Arial" w:cs="Arial"/>
                <w:sz w:val="24"/>
                <w:szCs w:val="24"/>
              </w:rPr>
              <w:t xml:space="preserve"> stopare rapida a scurgerilor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Stocarea produselor cu pericol de explozie se face in conditii de </w:t>
            </w:r>
            <w:r>
              <w:rPr>
                <w:rFonts w:ascii="Arial" w:hAnsi="Arial" w:cs="Arial"/>
                <w:sz w:val="24"/>
                <w:szCs w:val="24"/>
              </w:rPr>
              <w:t>si</w:t>
            </w:r>
            <w:r w:rsidRPr="00664039">
              <w:rPr>
                <w:rFonts w:ascii="Arial" w:hAnsi="Arial" w:cs="Arial"/>
                <w:sz w:val="24"/>
                <w:szCs w:val="24"/>
              </w:rPr>
              <w:t xml:space="preserve">guranta (pereti rezistenti, </w:t>
            </w:r>
            <w:r>
              <w:rPr>
                <w:rFonts w:ascii="Arial" w:hAnsi="Arial" w:cs="Arial"/>
                <w:sz w:val="24"/>
                <w:szCs w:val="24"/>
              </w:rPr>
              <w:t>si</w:t>
            </w:r>
            <w:r w:rsidRPr="00664039">
              <w:rPr>
                <w:rFonts w:ascii="Arial" w:hAnsi="Arial" w:cs="Arial"/>
                <w:sz w:val="24"/>
                <w:szCs w:val="24"/>
              </w:rPr>
              <w:t>steme interblocabile), dotari specifice (</w:t>
            </w:r>
            <w:r>
              <w:rPr>
                <w:rFonts w:ascii="Arial" w:hAnsi="Arial" w:cs="Arial"/>
                <w:sz w:val="24"/>
                <w:szCs w:val="24"/>
              </w:rPr>
              <w:t>si</w:t>
            </w:r>
            <w:r w:rsidRPr="00664039">
              <w:rPr>
                <w:rFonts w:ascii="Arial" w:hAnsi="Arial" w:cs="Arial"/>
                <w:sz w:val="24"/>
                <w:szCs w:val="24"/>
              </w:rPr>
              <w:t>steme de alarma, platforme betonate)</w:t>
            </w:r>
          </w:p>
          <w:p w:rsidR="00517183" w:rsidRPr="00664039" w:rsidRDefault="00517183" w:rsidP="002F4461">
            <w:pPr>
              <w:rPr>
                <w:rFonts w:ascii="Arial" w:hAnsi="Arial" w:cs="Arial"/>
                <w:sz w:val="24"/>
                <w:szCs w:val="24"/>
              </w:rPr>
            </w:pPr>
            <w:r w:rsidRPr="00664039">
              <w:rPr>
                <w:rFonts w:ascii="Arial" w:hAnsi="Arial" w:cs="Arial"/>
                <w:sz w:val="24"/>
                <w:szCs w:val="24"/>
              </w:rPr>
              <w:t>Exista elaborat plan de interventie in caz de poluari accidentale</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5.1.2.</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Pentru instalatiile de stocare produse cu caracter coroziv se impune alegerea unui material din care se confectioneaza rezervorul care sa fie adecvat </w:t>
            </w:r>
            <w:r>
              <w:rPr>
                <w:rFonts w:ascii="Arial" w:hAnsi="Arial" w:cs="Arial"/>
                <w:sz w:val="24"/>
                <w:szCs w:val="24"/>
              </w:rPr>
              <w:t>şi</w:t>
            </w:r>
            <w:r w:rsidRPr="00664039">
              <w:rPr>
                <w:rFonts w:ascii="Arial" w:hAnsi="Arial" w:cs="Arial"/>
                <w:sz w:val="24"/>
                <w:szCs w:val="24"/>
              </w:rPr>
              <w:t xml:space="preserve"> daca este cazul sa se realizeze o acoperire interna sau sa se adauge inhibitori de coroziune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Pentru materiile/produsele cu caracter coroziv rezervoarele sunt confectionate din polietilena de înaltă den</w:t>
            </w:r>
            <w:r>
              <w:rPr>
                <w:rFonts w:ascii="Arial" w:hAnsi="Arial" w:cs="Arial"/>
                <w:sz w:val="24"/>
                <w:szCs w:val="24"/>
              </w:rPr>
              <w:t>si</w:t>
            </w:r>
            <w:r w:rsidRPr="00664039">
              <w:rPr>
                <w:rFonts w:ascii="Arial" w:hAnsi="Arial" w:cs="Arial"/>
                <w:sz w:val="24"/>
                <w:szCs w:val="24"/>
              </w:rPr>
              <w:t>tate cu pereţi dubli</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4.2.3.1. </w:t>
            </w:r>
            <w:r>
              <w:rPr>
                <w:rFonts w:ascii="Arial" w:hAnsi="Arial" w:cs="Arial"/>
                <w:sz w:val="24"/>
                <w:szCs w:val="24"/>
              </w:rPr>
              <w:t>şi</w:t>
            </w:r>
            <w:r w:rsidRPr="00664039">
              <w:rPr>
                <w:rFonts w:ascii="Arial" w:hAnsi="Arial" w:cs="Arial"/>
                <w:sz w:val="24"/>
                <w:szCs w:val="24"/>
              </w:rPr>
              <w:t xml:space="preserve"> </w:t>
            </w:r>
            <w:r>
              <w:rPr>
                <w:rFonts w:ascii="Arial" w:hAnsi="Arial" w:cs="Arial"/>
                <w:sz w:val="24"/>
                <w:szCs w:val="24"/>
              </w:rPr>
              <w:t>Secţiunea</w:t>
            </w:r>
            <w:r w:rsidRPr="00664039">
              <w:rPr>
                <w:rFonts w:ascii="Arial" w:hAnsi="Arial" w:cs="Arial"/>
                <w:sz w:val="24"/>
                <w:szCs w:val="24"/>
              </w:rPr>
              <w:t xml:space="preserve"> 5.2.2.</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BAT recomanda ca rezervoarele subterane ce conțin produse care pot provoca poluarea solului sa aiba pereti dubli sau un </w:t>
            </w:r>
            <w:r>
              <w:rPr>
                <w:rFonts w:ascii="Arial" w:hAnsi="Arial" w:cs="Arial"/>
                <w:sz w:val="24"/>
                <w:szCs w:val="24"/>
              </w:rPr>
              <w:t>şi</w:t>
            </w:r>
            <w:r w:rsidRPr="00664039">
              <w:rPr>
                <w:rFonts w:ascii="Arial" w:hAnsi="Arial" w:cs="Arial"/>
                <w:sz w:val="24"/>
                <w:szCs w:val="24"/>
              </w:rPr>
              <w:t>ngur perete cu retentie secundara, cu detecție de scurgeri</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Rezervoarele subterane de combustibil sunt prevazute cu manta </w:t>
            </w:r>
            <w:r>
              <w:rPr>
                <w:rFonts w:ascii="Arial" w:hAnsi="Arial" w:cs="Arial"/>
                <w:sz w:val="24"/>
                <w:szCs w:val="24"/>
              </w:rPr>
              <w:t>şi</w:t>
            </w:r>
            <w:r w:rsidRPr="00664039">
              <w:rPr>
                <w:rFonts w:ascii="Arial" w:hAnsi="Arial" w:cs="Arial"/>
                <w:sz w:val="24"/>
                <w:szCs w:val="24"/>
              </w:rPr>
              <w:t xml:space="preserve"> sunt asezate pe paturi de ni</w:t>
            </w:r>
            <w:r>
              <w:rPr>
                <w:rFonts w:ascii="Arial" w:hAnsi="Arial" w:cs="Arial"/>
                <w:sz w:val="24"/>
                <w:szCs w:val="24"/>
              </w:rPr>
              <w:t>si</w:t>
            </w:r>
            <w:r w:rsidRPr="00664039">
              <w:rPr>
                <w:rFonts w:ascii="Arial" w:hAnsi="Arial" w:cs="Arial"/>
                <w:sz w:val="24"/>
                <w:szCs w:val="24"/>
              </w:rPr>
              <w:t>p</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4.1.6.1.16  </w:t>
            </w:r>
            <w:r>
              <w:rPr>
                <w:rFonts w:ascii="Arial" w:hAnsi="Arial" w:cs="Arial"/>
                <w:sz w:val="24"/>
                <w:szCs w:val="24"/>
              </w:rPr>
              <w:t>şi</w:t>
            </w:r>
            <w:r w:rsidRPr="00664039">
              <w:rPr>
                <w:rFonts w:ascii="Arial" w:hAnsi="Arial" w:cs="Arial"/>
                <w:sz w:val="24"/>
                <w:szCs w:val="24"/>
              </w:rPr>
              <w:t xml:space="preserve"> 4.1.6.1.17</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BAT recomanda depozitarea </w:t>
            </w:r>
            <w:r w:rsidRPr="00664039">
              <w:rPr>
                <w:rFonts w:ascii="Arial" w:hAnsi="Arial" w:cs="Arial"/>
                <w:sz w:val="24"/>
                <w:szCs w:val="24"/>
              </w:rPr>
              <w:lastRenderedPageBreak/>
              <w:t>materiilor prime solide (pulverulente) in depozite închise folo</w:t>
            </w:r>
            <w:r>
              <w:rPr>
                <w:rFonts w:ascii="Arial" w:hAnsi="Arial" w:cs="Arial"/>
                <w:sz w:val="24"/>
                <w:szCs w:val="24"/>
              </w:rPr>
              <w:t>şsi</w:t>
            </w:r>
            <w:r w:rsidRPr="00664039">
              <w:rPr>
                <w:rFonts w:ascii="Arial" w:hAnsi="Arial" w:cs="Arial"/>
                <w:sz w:val="24"/>
                <w:szCs w:val="24"/>
              </w:rPr>
              <w:t xml:space="preserve">nd, de exemplu, </w:t>
            </w:r>
            <w:r>
              <w:rPr>
                <w:rFonts w:ascii="Arial" w:hAnsi="Arial" w:cs="Arial"/>
                <w:sz w:val="24"/>
                <w:szCs w:val="24"/>
              </w:rPr>
              <w:t>si</w:t>
            </w:r>
            <w:r w:rsidRPr="00664039">
              <w:rPr>
                <w:rFonts w:ascii="Arial" w:hAnsi="Arial" w:cs="Arial"/>
                <w:sz w:val="24"/>
                <w:szCs w:val="24"/>
              </w:rPr>
              <w:t xml:space="preserve">lozuri, buncăre, buncăruri </w:t>
            </w:r>
            <w:r>
              <w:rPr>
                <w:rFonts w:ascii="Arial" w:hAnsi="Arial" w:cs="Arial"/>
                <w:sz w:val="24"/>
                <w:szCs w:val="24"/>
              </w:rPr>
              <w:t>şi</w:t>
            </w:r>
            <w:r w:rsidRPr="00664039">
              <w:rPr>
                <w:rFonts w:ascii="Arial" w:hAnsi="Arial" w:cs="Arial"/>
                <w:sz w:val="24"/>
                <w:szCs w:val="24"/>
              </w:rPr>
              <w:t xml:space="preserve"> containere, pentru a elimina imprastierea po</w:t>
            </w:r>
            <w:r>
              <w:rPr>
                <w:rFonts w:ascii="Arial" w:hAnsi="Arial" w:cs="Arial"/>
                <w:sz w:val="24"/>
                <w:szCs w:val="24"/>
              </w:rPr>
              <w:t>si</w:t>
            </w:r>
            <w:r w:rsidRPr="00664039">
              <w:rPr>
                <w:rFonts w:ascii="Arial" w:hAnsi="Arial" w:cs="Arial"/>
                <w:sz w:val="24"/>
                <w:szCs w:val="24"/>
              </w:rPr>
              <w:t xml:space="preserve">bila datorata influentei vântului </w:t>
            </w:r>
          </w:p>
        </w:tc>
        <w:tc>
          <w:tcPr>
            <w:tcW w:w="3427" w:type="dxa"/>
          </w:tcPr>
          <w:p w:rsidR="00517183" w:rsidRPr="00664039" w:rsidRDefault="00517183" w:rsidP="002F4461">
            <w:pPr>
              <w:pStyle w:val="manana12"/>
              <w:spacing w:line="240" w:lineRule="auto"/>
              <w:ind w:firstLine="0"/>
              <w:rPr>
                <w:rFonts w:cs="Arial"/>
                <w:szCs w:val="24"/>
              </w:rPr>
            </w:pPr>
            <w:r w:rsidRPr="00664039">
              <w:rPr>
                <w:rFonts w:cs="Arial"/>
                <w:szCs w:val="24"/>
              </w:rPr>
              <w:lastRenderedPageBreak/>
              <w:t xml:space="preserve">Materiile prime solide (maltul, </w:t>
            </w:r>
            <w:r w:rsidRPr="00664039">
              <w:rPr>
                <w:rFonts w:cs="Arial"/>
                <w:szCs w:val="24"/>
              </w:rPr>
              <w:lastRenderedPageBreak/>
              <w:t xml:space="preserve">porumbul) sunt stocate in </w:t>
            </w:r>
            <w:r>
              <w:rPr>
                <w:rFonts w:cs="Arial"/>
                <w:szCs w:val="24"/>
                <w:lang w:val="en-US"/>
              </w:rPr>
              <w:t>s</w:t>
            </w:r>
            <w:r>
              <w:rPr>
                <w:rFonts w:cs="Arial"/>
                <w:szCs w:val="24"/>
              </w:rPr>
              <w:t>i</w:t>
            </w:r>
            <w:r w:rsidRPr="00664039">
              <w:rPr>
                <w:rFonts w:cs="Arial"/>
                <w:szCs w:val="24"/>
              </w:rPr>
              <w:t xml:space="preserve">loz inchis </w:t>
            </w:r>
          </w:p>
          <w:p w:rsidR="00517183" w:rsidRPr="00664039" w:rsidRDefault="00517183" w:rsidP="002F4461">
            <w:pPr>
              <w:rPr>
                <w:rFonts w:ascii="Arial" w:hAnsi="Arial" w:cs="Arial"/>
                <w:sz w:val="24"/>
                <w:szCs w:val="24"/>
              </w:rPr>
            </w:pP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Conformare cu </w:t>
            </w:r>
            <w:r w:rsidRPr="00664039">
              <w:rPr>
                <w:rFonts w:ascii="Arial" w:hAnsi="Arial" w:cs="Arial"/>
                <w:sz w:val="24"/>
                <w:szCs w:val="24"/>
              </w:rPr>
              <w:lastRenderedPageBreak/>
              <w:t xml:space="preserve">BAT, </w:t>
            </w:r>
            <w:r>
              <w:rPr>
                <w:rFonts w:ascii="Arial" w:hAnsi="Arial" w:cs="Arial"/>
                <w:sz w:val="24"/>
                <w:szCs w:val="24"/>
              </w:rPr>
              <w:t>Secţiunea</w:t>
            </w:r>
            <w:r w:rsidRPr="00664039">
              <w:rPr>
                <w:rFonts w:ascii="Arial" w:hAnsi="Arial" w:cs="Arial"/>
                <w:sz w:val="24"/>
                <w:szCs w:val="24"/>
              </w:rPr>
              <w:t xml:space="preserve"> 5.3.1.</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BAT recomanda utilizarea unor </w:t>
            </w:r>
            <w:r>
              <w:rPr>
                <w:rFonts w:ascii="Arial" w:hAnsi="Arial" w:cs="Arial"/>
                <w:sz w:val="24"/>
                <w:szCs w:val="24"/>
              </w:rPr>
              <w:t>si</w:t>
            </w:r>
            <w:r w:rsidRPr="00664039">
              <w:rPr>
                <w:rFonts w:ascii="Arial" w:hAnsi="Arial" w:cs="Arial"/>
                <w:sz w:val="24"/>
                <w:szCs w:val="24"/>
              </w:rPr>
              <w:t>steme de reducerea pulberilor pana la atingerea unui nivel de emi</w:t>
            </w:r>
            <w:r>
              <w:rPr>
                <w:rFonts w:ascii="Arial" w:hAnsi="Arial" w:cs="Arial"/>
                <w:sz w:val="24"/>
                <w:szCs w:val="24"/>
              </w:rPr>
              <w:t>şi</w:t>
            </w:r>
            <w:r w:rsidRPr="00664039">
              <w:rPr>
                <w:rFonts w:ascii="Arial" w:hAnsi="Arial" w:cs="Arial"/>
                <w:sz w:val="24"/>
                <w:szCs w:val="24"/>
              </w:rPr>
              <w:t xml:space="preserve">e asociat BAT de 1 - 10 mg / m3, în funcție de natura / tipul substanței stocate. </w:t>
            </w:r>
          </w:p>
        </w:tc>
        <w:tc>
          <w:tcPr>
            <w:tcW w:w="3427" w:type="dxa"/>
          </w:tcPr>
          <w:p w:rsidR="00517183" w:rsidRPr="00664039" w:rsidRDefault="00517183" w:rsidP="002F4461">
            <w:pPr>
              <w:rPr>
                <w:rFonts w:ascii="Arial" w:hAnsi="Arial" w:cs="Arial"/>
                <w:sz w:val="24"/>
                <w:szCs w:val="24"/>
              </w:rPr>
            </w:pPr>
            <w:r>
              <w:rPr>
                <w:rFonts w:ascii="Arial" w:hAnsi="Arial" w:cs="Arial"/>
                <w:sz w:val="24"/>
                <w:szCs w:val="24"/>
              </w:rPr>
              <w:t>Si</w:t>
            </w:r>
            <w:r w:rsidRPr="00664039">
              <w:rPr>
                <w:rFonts w:ascii="Arial" w:hAnsi="Arial" w:cs="Arial"/>
                <w:sz w:val="24"/>
                <w:szCs w:val="24"/>
              </w:rPr>
              <w:t xml:space="preserve">lozul de stocare a materiilor prime solide este prevazut cu un </w:t>
            </w:r>
            <w:r>
              <w:rPr>
                <w:rFonts w:ascii="Arial" w:hAnsi="Arial" w:cs="Arial"/>
                <w:sz w:val="24"/>
                <w:szCs w:val="24"/>
              </w:rPr>
              <w:t>şi</w:t>
            </w:r>
            <w:r w:rsidRPr="00664039">
              <w:rPr>
                <w:rFonts w:ascii="Arial" w:hAnsi="Arial" w:cs="Arial"/>
                <w:sz w:val="24"/>
                <w:szCs w:val="24"/>
              </w:rPr>
              <w:t xml:space="preserve">stem centralizat de aspirare pneumatica a pulberilor </w:t>
            </w:r>
            <w:r>
              <w:rPr>
                <w:rFonts w:ascii="Arial" w:hAnsi="Arial" w:cs="Arial"/>
                <w:sz w:val="24"/>
                <w:szCs w:val="24"/>
              </w:rPr>
              <w:t>şi</w:t>
            </w:r>
            <w:r w:rsidRPr="00664039">
              <w:rPr>
                <w:rFonts w:ascii="Arial" w:hAnsi="Arial" w:cs="Arial"/>
                <w:sz w:val="24"/>
                <w:szCs w:val="24"/>
              </w:rPr>
              <w:t xml:space="preserve"> prafului degajat, cu ajutorul a trei cicloane echipate cu filtre cu saci.</w:t>
            </w:r>
          </w:p>
          <w:p w:rsidR="00517183" w:rsidRPr="00664039" w:rsidRDefault="00517183" w:rsidP="002F4461">
            <w:pPr>
              <w:rPr>
                <w:rFonts w:ascii="Arial" w:hAnsi="Arial" w:cs="Arial"/>
                <w:sz w:val="24"/>
                <w:szCs w:val="24"/>
              </w:rPr>
            </w:pPr>
            <w:r w:rsidRPr="00664039">
              <w:rPr>
                <w:rFonts w:ascii="Arial" w:hAnsi="Arial" w:cs="Arial"/>
                <w:sz w:val="24"/>
                <w:szCs w:val="24"/>
              </w:rPr>
              <w:t>Nivelul emi</w:t>
            </w:r>
            <w:r>
              <w:rPr>
                <w:rFonts w:ascii="Arial" w:hAnsi="Arial" w:cs="Arial"/>
                <w:sz w:val="24"/>
                <w:szCs w:val="24"/>
              </w:rPr>
              <w:t>si</w:t>
            </w:r>
            <w:r w:rsidRPr="00664039">
              <w:rPr>
                <w:rFonts w:ascii="Arial" w:hAnsi="Arial" w:cs="Arial"/>
                <w:sz w:val="24"/>
                <w:szCs w:val="24"/>
              </w:rPr>
              <w:t>ilor de pulberi la sursa a fost de 2,15-3,5 mg/mc</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4.3.7.</w:t>
            </w:r>
          </w:p>
        </w:tc>
      </w:tr>
    </w:tbl>
    <w:p w:rsidR="00517183" w:rsidRPr="00664039" w:rsidRDefault="00517183" w:rsidP="00517183"/>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3427"/>
        <w:gridCol w:w="2433"/>
      </w:tblGrid>
      <w:tr w:rsidR="00517183" w:rsidRPr="00664039" w:rsidTr="002F4461">
        <w:tc>
          <w:tcPr>
            <w:tcW w:w="9493" w:type="dxa"/>
            <w:gridSpan w:val="3"/>
          </w:tcPr>
          <w:p w:rsidR="00517183" w:rsidRPr="00664039" w:rsidRDefault="00517183" w:rsidP="002F4461">
            <w:pPr>
              <w:rPr>
                <w:rFonts w:ascii="Arial" w:hAnsi="Arial" w:cs="Arial"/>
                <w:b/>
                <w:i/>
                <w:sz w:val="24"/>
                <w:szCs w:val="24"/>
              </w:rPr>
            </w:pPr>
            <w:r w:rsidRPr="00664039">
              <w:rPr>
                <w:rFonts w:ascii="Arial" w:hAnsi="Arial" w:cs="Arial"/>
                <w:b/>
                <w:i/>
                <w:sz w:val="24"/>
                <w:szCs w:val="24"/>
              </w:rPr>
              <w:t>-Reference Document on Best Available Techniques in Food, Drink and Milk Industries (FDM), 2019</w:t>
            </w:r>
          </w:p>
          <w:p w:rsidR="00517183" w:rsidRPr="00664039" w:rsidRDefault="00517183" w:rsidP="002F4461">
            <w:pPr>
              <w:rPr>
                <w:rFonts w:ascii="Arial" w:hAnsi="Arial" w:cs="Arial"/>
                <w:sz w:val="24"/>
                <w:szCs w:val="24"/>
              </w:rPr>
            </w:pPr>
            <w:r w:rsidRPr="00664039">
              <w:rPr>
                <w:rFonts w:ascii="Arial" w:hAnsi="Arial" w:cs="Arial"/>
                <w:b/>
                <w:i/>
                <w:sz w:val="24"/>
                <w:szCs w:val="24"/>
              </w:rPr>
              <w:t>-Decizia de punere in aplicare (UE) 2019/2031 a Comi</w:t>
            </w:r>
            <w:r>
              <w:rPr>
                <w:rFonts w:ascii="Arial" w:hAnsi="Arial" w:cs="Arial"/>
                <w:b/>
                <w:i/>
                <w:sz w:val="24"/>
                <w:szCs w:val="24"/>
              </w:rPr>
              <w:t>si</w:t>
            </w:r>
            <w:r w:rsidRPr="00664039">
              <w:rPr>
                <w:rFonts w:ascii="Arial" w:hAnsi="Arial" w:cs="Arial"/>
                <w:b/>
                <w:i/>
                <w:sz w:val="24"/>
                <w:szCs w:val="24"/>
              </w:rPr>
              <w:t xml:space="preserve">ei din 12 noiembrie 2019 de stabilire a concluziilor privind cele mai bune tehnici disponibile BAT pentru industria alimentara, a bauturilor </w:t>
            </w:r>
            <w:r>
              <w:rPr>
                <w:rFonts w:ascii="Arial" w:hAnsi="Arial" w:cs="Arial"/>
                <w:b/>
                <w:i/>
                <w:sz w:val="24"/>
                <w:szCs w:val="24"/>
              </w:rPr>
              <w:t>şi</w:t>
            </w:r>
            <w:r w:rsidRPr="00664039">
              <w:rPr>
                <w:rFonts w:ascii="Arial" w:hAnsi="Arial" w:cs="Arial"/>
                <w:b/>
                <w:i/>
                <w:sz w:val="24"/>
                <w:szCs w:val="24"/>
              </w:rPr>
              <w:t xml:space="preserve"> laptelui, in temeiul Directivei 2010/75/UE a Parlamentului European </w:t>
            </w:r>
            <w:r>
              <w:rPr>
                <w:rFonts w:ascii="Arial" w:hAnsi="Arial" w:cs="Arial"/>
                <w:b/>
                <w:i/>
                <w:sz w:val="24"/>
                <w:szCs w:val="24"/>
              </w:rPr>
              <w:t>şi</w:t>
            </w:r>
            <w:r w:rsidRPr="00664039">
              <w:rPr>
                <w:rFonts w:ascii="Arial" w:hAnsi="Arial" w:cs="Arial"/>
                <w:b/>
                <w:i/>
                <w:sz w:val="24"/>
                <w:szCs w:val="24"/>
              </w:rPr>
              <w:t xml:space="preserve"> a Con</w:t>
            </w:r>
            <w:r>
              <w:rPr>
                <w:rFonts w:ascii="Arial" w:hAnsi="Arial" w:cs="Arial"/>
                <w:b/>
                <w:i/>
                <w:sz w:val="24"/>
                <w:szCs w:val="24"/>
              </w:rPr>
              <w:t>si</w:t>
            </w:r>
            <w:r w:rsidRPr="00664039">
              <w:rPr>
                <w:rFonts w:ascii="Arial" w:hAnsi="Arial" w:cs="Arial"/>
                <w:b/>
                <w:i/>
                <w:sz w:val="24"/>
                <w:szCs w:val="24"/>
              </w:rPr>
              <w:t>liului</w:t>
            </w:r>
          </w:p>
        </w:tc>
      </w:tr>
      <w:tr w:rsidR="00517183" w:rsidRPr="00664039" w:rsidTr="002F4461">
        <w:tc>
          <w:tcPr>
            <w:tcW w:w="9493" w:type="dxa"/>
            <w:gridSpan w:val="3"/>
          </w:tcPr>
          <w:p w:rsidR="00517183" w:rsidRPr="00664039" w:rsidRDefault="00517183" w:rsidP="002F4461">
            <w:pPr>
              <w:rPr>
                <w:rFonts w:ascii="Arial" w:hAnsi="Arial" w:cs="Arial"/>
                <w:b/>
                <w:i/>
                <w:sz w:val="24"/>
                <w:szCs w:val="24"/>
              </w:rPr>
            </w:pPr>
            <w:r w:rsidRPr="00664039">
              <w:rPr>
                <w:rFonts w:ascii="Arial" w:hAnsi="Arial" w:cs="Arial"/>
                <w:b/>
                <w:i/>
                <w:sz w:val="24"/>
                <w:szCs w:val="24"/>
              </w:rPr>
              <w:t xml:space="preserve">CERINTE  GENERALE </w:t>
            </w:r>
          </w:p>
        </w:tc>
      </w:tr>
      <w:tr w:rsidR="00517183" w:rsidRPr="00664039" w:rsidTr="002F4461">
        <w:tc>
          <w:tcPr>
            <w:tcW w:w="3633" w:type="dxa"/>
          </w:tcPr>
          <w:p w:rsidR="00517183" w:rsidRPr="00664039" w:rsidRDefault="00517183" w:rsidP="002F4461">
            <w:pPr>
              <w:rPr>
                <w:rFonts w:ascii="Arial" w:hAnsi="Arial" w:cs="Arial"/>
                <w:b/>
                <w:sz w:val="24"/>
                <w:szCs w:val="24"/>
              </w:rPr>
            </w:pPr>
            <w:r w:rsidRPr="00664039">
              <w:rPr>
                <w:rFonts w:ascii="Arial" w:hAnsi="Arial" w:cs="Arial"/>
                <w:b/>
                <w:sz w:val="24"/>
                <w:szCs w:val="24"/>
              </w:rPr>
              <w:t>Cerinta BAT</w:t>
            </w:r>
          </w:p>
        </w:tc>
        <w:tc>
          <w:tcPr>
            <w:tcW w:w="3427" w:type="dxa"/>
          </w:tcPr>
          <w:p w:rsidR="00517183" w:rsidRPr="00664039" w:rsidRDefault="00517183" w:rsidP="002F4461">
            <w:pPr>
              <w:rPr>
                <w:rFonts w:ascii="Arial" w:hAnsi="Arial" w:cs="Arial"/>
                <w:b/>
                <w:sz w:val="24"/>
                <w:szCs w:val="24"/>
              </w:rPr>
            </w:pPr>
            <w:r>
              <w:rPr>
                <w:rFonts w:ascii="Arial" w:hAnsi="Arial" w:cs="Arial"/>
                <w:b/>
                <w:sz w:val="24"/>
                <w:szCs w:val="24"/>
              </w:rPr>
              <w:t>Si</w:t>
            </w:r>
            <w:r w:rsidRPr="00664039">
              <w:rPr>
                <w:rFonts w:ascii="Arial" w:hAnsi="Arial" w:cs="Arial"/>
                <w:b/>
                <w:sz w:val="24"/>
                <w:szCs w:val="24"/>
              </w:rPr>
              <w:t>tuatia in companie</w:t>
            </w:r>
          </w:p>
        </w:tc>
        <w:tc>
          <w:tcPr>
            <w:tcW w:w="2433" w:type="dxa"/>
          </w:tcPr>
          <w:p w:rsidR="00517183" w:rsidRPr="00664039" w:rsidRDefault="00517183" w:rsidP="002F4461">
            <w:pPr>
              <w:rPr>
                <w:rFonts w:ascii="Arial" w:hAnsi="Arial" w:cs="Arial"/>
                <w:b/>
                <w:sz w:val="24"/>
                <w:szCs w:val="24"/>
              </w:rPr>
            </w:pPr>
            <w:r w:rsidRPr="00664039">
              <w:rPr>
                <w:rFonts w:ascii="Arial" w:hAnsi="Arial" w:cs="Arial"/>
                <w:b/>
                <w:sz w:val="24"/>
                <w:szCs w:val="24"/>
              </w:rPr>
              <w:t>Evaluarea conformarii</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A</w:t>
            </w:r>
            <w:r>
              <w:rPr>
                <w:rFonts w:ascii="Arial" w:hAnsi="Arial" w:cs="Arial"/>
                <w:sz w:val="24"/>
                <w:szCs w:val="24"/>
              </w:rPr>
              <w:t>si</w:t>
            </w:r>
            <w:r w:rsidRPr="00664039">
              <w:rPr>
                <w:rFonts w:ascii="Arial" w:hAnsi="Arial" w:cs="Arial"/>
                <w:sz w:val="24"/>
                <w:szCs w:val="24"/>
              </w:rPr>
              <w:t xml:space="preserve">gurarea ca, prin instruire, angajatii sunt constienti asupra aspectelor de mediu ale operatiilor din cadrul companiei </w:t>
            </w:r>
            <w:r>
              <w:rPr>
                <w:rFonts w:ascii="Arial" w:hAnsi="Arial" w:cs="Arial"/>
                <w:sz w:val="24"/>
                <w:szCs w:val="24"/>
              </w:rPr>
              <w:t>şi</w:t>
            </w:r>
            <w:r w:rsidRPr="00664039">
              <w:rPr>
                <w:rFonts w:ascii="Arial" w:hAnsi="Arial" w:cs="Arial"/>
                <w:sz w:val="24"/>
                <w:szCs w:val="24"/>
              </w:rPr>
              <w:t xml:space="preserve"> asupra propriilor responsabilitati in acest sens. Instruirea trebuie sa se adreseze personalului de la toate nivelele, fiind necesara acoperirea problemelor care pot aparea in cursul operatiilor de rutina, cat </w:t>
            </w:r>
            <w:r>
              <w:rPr>
                <w:rFonts w:ascii="Arial" w:hAnsi="Arial" w:cs="Arial"/>
                <w:sz w:val="24"/>
                <w:szCs w:val="24"/>
              </w:rPr>
              <w:t>şi</w:t>
            </w:r>
            <w:r w:rsidRPr="00664039">
              <w:rPr>
                <w:rFonts w:ascii="Arial" w:hAnsi="Arial" w:cs="Arial"/>
                <w:sz w:val="24"/>
                <w:szCs w:val="24"/>
              </w:rPr>
              <w:t xml:space="preserve"> in cursul unor </w:t>
            </w:r>
            <w:r w:rsidRPr="00664039">
              <w:rPr>
                <w:rFonts w:ascii="Arial" w:hAnsi="Arial" w:cs="Arial"/>
                <w:sz w:val="24"/>
                <w:szCs w:val="24"/>
              </w:rPr>
              <w:lastRenderedPageBreak/>
              <w:t>conditii anormale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Instruirea personalului se realizeaza cu o frecventa anuala in ceea ce priveste aspectele de </w:t>
            </w:r>
            <w:r>
              <w:rPr>
                <w:rFonts w:ascii="Arial" w:hAnsi="Arial" w:cs="Arial"/>
                <w:sz w:val="24"/>
                <w:szCs w:val="24"/>
              </w:rPr>
              <w:t>si</w:t>
            </w:r>
            <w:r w:rsidRPr="00664039">
              <w:rPr>
                <w:rFonts w:ascii="Arial" w:hAnsi="Arial" w:cs="Arial"/>
                <w:sz w:val="24"/>
                <w:szCs w:val="24"/>
              </w:rPr>
              <w:t xml:space="preserve">guranta a mediului. Instructajul periodic (evidentiat in fisele individuale) se realizeaza la toate nivelele </w:t>
            </w:r>
            <w:r>
              <w:rPr>
                <w:rFonts w:ascii="Arial" w:hAnsi="Arial" w:cs="Arial"/>
                <w:sz w:val="24"/>
                <w:szCs w:val="24"/>
              </w:rPr>
              <w:t>şi</w:t>
            </w:r>
            <w:r w:rsidRPr="00664039">
              <w:rPr>
                <w:rFonts w:ascii="Arial" w:hAnsi="Arial" w:cs="Arial"/>
                <w:sz w:val="24"/>
                <w:szCs w:val="24"/>
              </w:rPr>
              <w:t xml:space="preserve"> consta in prezentarea problemelor care pot aparea in cursul operatiilor de rutina, cat </w:t>
            </w:r>
            <w:r>
              <w:rPr>
                <w:rFonts w:ascii="Arial" w:hAnsi="Arial" w:cs="Arial"/>
                <w:sz w:val="24"/>
                <w:szCs w:val="24"/>
              </w:rPr>
              <w:t>şi</w:t>
            </w:r>
            <w:r w:rsidRPr="00664039">
              <w:rPr>
                <w:rFonts w:ascii="Arial" w:hAnsi="Arial" w:cs="Arial"/>
                <w:sz w:val="24"/>
                <w:szCs w:val="24"/>
              </w:rPr>
              <w:t xml:space="preserve"> in cursul unor conditii anormale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1</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Proiectarea/selectarea echipamentelor astfel incat acestea sa permita optimizarea consumurilor </w:t>
            </w:r>
            <w:r>
              <w:rPr>
                <w:rFonts w:ascii="Arial" w:hAnsi="Arial" w:cs="Arial"/>
                <w:sz w:val="24"/>
                <w:szCs w:val="24"/>
              </w:rPr>
              <w:t>şi</w:t>
            </w:r>
            <w:r w:rsidRPr="00664039">
              <w:rPr>
                <w:rFonts w:ascii="Arial" w:hAnsi="Arial" w:cs="Arial"/>
                <w:sz w:val="24"/>
                <w:szCs w:val="24"/>
              </w:rPr>
              <w:t xml:space="preserve"> a nivelurilor de emi</w:t>
            </w:r>
            <w:r>
              <w:rPr>
                <w:rFonts w:ascii="Arial" w:hAnsi="Arial" w:cs="Arial"/>
                <w:sz w:val="24"/>
                <w:szCs w:val="24"/>
              </w:rPr>
              <w:t>şi</w:t>
            </w:r>
            <w:r w:rsidRPr="00664039">
              <w:rPr>
                <w:rFonts w:ascii="Arial" w:hAnsi="Arial" w:cs="Arial"/>
                <w:sz w:val="24"/>
                <w:szCs w:val="24"/>
              </w:rPr>
              <w:t xml:space="preserve">i, precum </w:t>
            </w:r>
            <w:r>
              <w:rPr>
                <w:rFonts w:ascii="Arial" w:hAnsi="Arial" w:cs="Arial"/>
                <w:sz w:val="24"/>
                <w:szCs w:val="24"/>
              </w:rPr>
              <w:t>şi</w:t>
            </w:r>
            <w:r w:rsidRPr="00664039">
              <w:rPr>
                <w:rFonts w:ascii="Arial" w:hAnsi="Arial" w:cs="Arial"/>
                <w:sz w:val="24"/>
                <w:szCs w:val="24"/>
              </w:rPr>
              <w:t xml:space="preserve"> operarea corecta </w:t>
            </w:r>
            <w:r>
              <w:rPr>
                <w:rFonts w:ascii="Arial" w:hAnsi="Arial" w:cs="Arial"/>
                <w:sz w:val="24"/>
                <w:szCs w:val="24"/>
              </w:rPr>
              <w:t>şi</w:t>
            </w:r>
            <w:r w:rsidRPr="00664039">
              <w:rPr>
                <w:rFonts w:ascii="Arial" w:hAnsi="Arial" w:cs="Arial"/>
                <w:sz w:val="24"/>
                <w:szCs w:val="24"/>
              </w:rPr>
              <w:t xml:space="preserve"> intretinerea:</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Proiectarea atenta a instalatiilor/echipamentelor pentru transport pentru a preveni emi</w:t>
            </w:r>
            <w:r>
              <w:rPr>
                <w:rFonts w:ascii="Arial" w:hAnsi="Arial" w:cs="Arial"/>
              </w:rPr>
              <w:t>si</w:t>
            </w:r>
            <w:r w:rsidRPr="00664039">
              <w:rPr>
                <w:rFonts w:ascii="Arial" w:hAnsi="Arial" w:cs="Arial"/>
              </w:rPr>
              <w:t>ile de substante solide, lichide, gazoase</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 xml:space="preserve">Minimizarea consumurilor de energie printr-o planificare energetica organizata, incluzand reutilizarea caldurii </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 xml:space="preserve">Proiectarea echipamentelor astfel incat sa fie curatate usor, mergend pe utilizarea curatarii uscate pt a se reduce consumul de apa </w:t>
            </w:r>
            <w:r>
              <w:rPr>
                <w:rFonts w:ascii="Arial" w:hAnsi="Arial" w:cs="Arial"/>
              </w:rPr>
              <w:t>şi</w:t>
            </w:r>
            <w:r w:rsidRPr="00664039">
              <w:rPr>
                <w:rFonts w:ascii="Arial" w:hAnsi="Arial" w:cs="Arial"/>
              </w:rPr>
              <w:t xml:space="preserve"> generarea de ape uzate</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Minimizarea transferurilor de materiale pentru a reduce riscul pierderilor de substante in mediu</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Selectarea echipamentelor se realizeaza in functie de nece</w:t>
            </w:r>
            <w:r>
              <w:rPr>
                <w:rFonts w:ascii="Arial" w:hAnsi="Arial" w:cs="Arial"/>
                <w:sz w:val="24"/>
                <w:szCs w:val="24"/>
              </w:rPr>
              <w:t>si</w:t>
            </w:r>
            <w:r w:rsidRPr="00664039">
              <w:rPr>
                <w:rFonts w:ascii="Arial" w:hAnsi="Arial" w:cs="Arial"/>
                <w:sz w:val="24"/>
                <w:szCs w:val="24"/>
              </w:rPr>
              <w:t>t</w:t>
            </w:r>
            <w:r>
              <w:rPr>
                <w:rFonts w:ascii="Arial" w:hAnsi="Arial" w:cs="Arial"/>
                <w:sz w:val="24"/>
                <w:szCs w:val="24"/>
              </w:rPr>
              <w:t>ăţ</w:t>
            </w:r>
            <w:r w:rsidRPr="00664039">
              <w:rPr>
                <w:rFonts w:ascii="Arial" w:hAnsi="Arial" w:cs="Arial"/>
                <w:sz w:val="24"/>
                <w:szCs w:val="24"/>
              </w:rPr>
              <w:t>ile tehnologice ale societatii, avandu-se in vedere performantele acestora in ceea ce priveste:</w:t>
            </w:r>
          </w:p>
          <w:p w:rsidR="00517183" w:rsidRPr="00664039" w:rsidRDefault="00517183" w:rsidP="002F4461">
            <w:pPr>
              <w:pStyle w:val="ListParagraph"/>
              <w:numPr>
                <w:ilvl w:val="0"/>
                <w:numId w:val="23"/>
              </w:numPr>
              <w:ind w:left="175" w:hanging="142"/>
              <w:jc w:val="both"/>
              <w:rPr>
                <w:rFonts w:ascii="Arial" w:hAnsi="Arial" w:cs="Arial"/>
              </w:rPr>
            </w:pPr>
            <w:r w:rsidRPr="00664039">
              <w:rPr>
                <w:rFonts w:ascii="Arial" w:hAnsi="Arial" w:cs="Arial"/>
              </w:rPr>
              <w:t>Minimizarea emi</w:t>
            </w:r>
            <w:r>
              <w:rPr>
                <w:rFonts w:ascii="Arial" w:hAnsi="Arial" w:cs="Arial"/>
              </w:rPr>
              <w:t>şi</w:t>
            </w:r>
            <w:r w:rsidRPr="00664039">
              <w:rPr>
                <w:rFonts w:ascii="Arial" w:hAnsi="Arial" w:cs="Arial"/>
              </w:rPr>
              <w:t>ilor de substante in mediu</w:t>
            </w:r>
          </w:p>
          <w:p w:rsidR="00517183" w:rsidRPr="00664039" w:rsidRDefault="00517183" w:rsidP="002F4461">
            <w:pPr>
              <w:pStyle w:val="ListParagraph"/>
              <w:numPr>
                <w:ilvl w:val="0"/>
                <w:numId w:val="23"/>
              </w:numPr>
              <w:ind w:left="175" w:hanging="142"/>
              <w:jc w:val="both"/>
              <w:rPr>
                <w:rFonts w:ascii="Arial" w:hAnsi="Arial" w:cs="Arial"/>
              </w:rPr>
            </w:pPr>
            <w:r w:rsidRPr="00664039">
              <w:rPr>
                <w:rFonts w:ascii="Arial" w:hAnsi="Arial" w:cs="Arial"/>
              </w:rPr>
              <w:t xml:space="preserve">Optimizarea consumurilor energetice prin reutilizarea energiei termice recuperate </w:t>
            </w:r>
            <w:r>
              <w:rPr>
                <w:rFonts w:ascii="Arial" w:hAnsi="Arial" w:cs="Arial"/>
              </w:rPr>
              <w:t>şi</w:t>
            </w:r>
            <w:r w:rsidRPr="00664039">
              <w:rPr>
                <w:rFonts w:ascii="Arial" w:hAnsi="Arial" w:cs="Arial"/>
              </w:rPr>
              <w:t xml:space="preserve"> izolarea termica a conductelor</w:t>
            </w:r>
          </w:p>
          <w:p w:rsidR="00517183" w:rsidRPr="00664039" w:rsidRDefault="00517183" w:rsidP="002F4461">
            <w:pPr>
              <w:pStyle w:val="ListParagraph"/>
              <w:numPr>
                <w:ilvl w:val="0"/>
                <w:numId w:val="23"/>
              </w:numPr>
              <w:ind w:left="175" w:hanging="142"/>
              <w:jc w:val="both"/>
              <w:rPr>
                <w:rFonts w:ascii="Arial" w:hAnsi="Arial" w:cs="Arial"/>
              </w:rPr>
            </w:pPr>
            <w:r w:rsidRPr="00664039">
              <w:rPr>
                <w:rFonts w:ascii="Arial" w:hAnsi="Arial" w:cs="Arial"/>
              </w:rPr>
              <w:t>Recircularea solutiilor de igienizare a echipamentelor pentru reducerea consumurilor de apa</w:t>
            </w:r>
          </w:p>
          <w:p w:rsidR="00517183" w:rsidRPr="00664039" w:rsidRDefault="00517183" w:rsidP="002F4461">
            <w:pPr>
              <w:pStyle w:val="ListParagraph"/>
              <w:numPr>
                <w:ilvl w:val="0"/>
                <w:numId w:val="23"/>
              </w:numPr>
              <w:ind w:left="175" w:hanging="142"/>
              <w:jc w:val="both"/>
              <w:rPr>
                <w:rFonts w:ascii="Arial" w:hAnsi="Arial" w:cs="Arial"/>
              </w:rPr>
            </w:pPr>
            <w:r w:rsidRPr="00664039">
              <w:rPr>
                <w:rFonts w:ascii="Arial" w:hAnsi="Arial" w:cs="Arial"/>
              </w:rPr>
              <w:t xml:space="preserve">Transferul materialelor intre echipamente se realizeaza prin </w:t>
            </w:r>
            <w:r>
              <w:rPr>
                <w:rFonts w:ascii="Arial" w:hAnsi="Arial" w:cs="Arial"/>
              </w:rPr>
              <w:t>si</w:t>
            </w:r>
            <w:r w:rsidRPr="00664039">
              <w:rPr>
                <w:rFonts w:ascii="Arial" w:hAnsi="Arial" w:cs="Arial"/>
              </w:rPr>
              <w:t>steme inchise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1</w:t>
            </w:r>
          </w:p>
        </w:tc>
      </w:tr>
      <w:tr w:rsidR="00517183" w:rsidRPr="00664039" w:rsidTr="002F4461">
        <w:tc>
          <w:tcPr>
            <w:tcW w:w="3633" w:type="dxa"/>
          </w:tcPr>
          <w:p w:rsidR="00517183" w:rsidRPr="00664039" w:rsidRDefault="00517183" w:rsidP="002F4461">
            <w:pPr>
              <w:pStyle w:val="ListParagraph"/>
              <w:ind w:left="0"/>
              <w:rPr>
                <w:rFonts w:ascii="Arial" w:hAnsi="Arial" w:cs="Arial"/>
              </w:rPr>
            </w:pPr>
            <w:r w:rsidRPr="00664039">
              <w:rPr>
                <w:rFonts w:ascii="Arial" w:hAnsi="Arial" w:cs="Arial"/>
              </w:rPr>
              <w:t xml:space="preserve">Implementarea unor programe de intretinere periodica a echipamentelor </w:t>
            </w:r>
            <w:r>
              <w:rPr>
                <w:rFonts w:ascii="Arial" w:hAnsi="Arial" w:cs="Arial"/>
              </w:rPr>
              <w:t>şi</w:t>
            </w:r>
            <w:r w:rsidRPr="00664039">
              <w:rPr>
                <w:rFonts w:ascii="Arial" w:hAnsi="Arial" w:cs="Arial"/>
              </w:rPr>
              <w:t xml:space="preserve"> instalatiilor. Practicile privind intretinerea se refera la:</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 xml:space="preserve">Aspecte generale (identificarea </w:t>
            </w:r>
            <w:r>
              <w:rPr>
                <w:rFonts w:ascii="Arial" w:hAnsi="Arial" w:cs="Arial"/>
              </w:rPr>
              <w:t>şi</w:t>
            </w:r>
            <w:r w:rsidRPr="00664039">
              <w:rPr>
                <w:rFonts w:ascii="Arial" w:hAnsi="Arial" w:cs="Arial"/>
              </w:rPr>
              <w:t xml:space="preserve"> raportarea prompta privind scurgerile, verificarea imbinarilor la locurile de transfer al materiilor solide generatoare de praf)</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 xml:space="preserve">Abur (inspectarea </w:t>
            </w:r>
            <w:r>
              <w:rPr>
                <w:rFonts w:ascii="Arial" w:hAnsi="Arial" w:cs="Arial"/>
              </w:rPr>
              <w:t>si</w:t>
            </w:r>
            <w:r w:rsidRPr="00664039">
              <w:rPr>
                <w:rFonts w:ascii="Arial" w:hAnsi="Arial" w:cs="Arial"/>
              </w:rPr>
              <w:t>stemului trebuie sa fie o activitate de rutina, documentata, repararea cu prioritate a defectiunilor care genereaza pierderi)</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 xml:space="preserve">Aer comprimat (initierea unui </w:t>
            </w:r>
            <w:r>
              <w:rPr>
                <w:rFonts w:ascii="Arial" w:hAnsi="Arial" w:cs="Arial"/>
              </w:rPr>
              <w:t>si</w:t>
            </w:r>
            <w:r w:rsidRPr="00664039">
              <w:rPr>
                <w:rFonts w:ascii="Arial" w:hAnsi="Arial" w:cs="Arial"/>
              </w:rPr>
              <w:t>stem eficient pentru raportarea pierderilor, repararea)</w:t>
            </w:r>
          </w:p>
          <w:p w:rsidR="00517183" w:rsidRPr="00664039" w:rsidRDefault="00517183" w:rsidP="002F4461">
            <w:pPr>
              <w:pStyle w:val="ListParagraph"/>
              <w:numPr>
                <w:ilvl w:val="0"/>
                <w:numId w:val="23"/>
              </w:numPr>
              <w:ind w:left="284"/>
              <w:jc w:val="both"/>
              <w:rPr>
                <w:rFonts w:ascii="Arial" w:hAnsi="Arial" w:cs="Arial"/>
              </w:rPr>
            </w:pPr>
            <w:r>
              <w:rPr>
                <w:rFonts w:ascii="Arial" w:hAnsi="Arial" w:cs="Arial"/>
              </w:rPr>
              <w:t>Si</w:t>
            </w:r>
            <w:r w:rsidRPr="00664039">
              <w:rPr>
                <w:rFonts w:ascii="Arial" w:hAnsi="Arial" w:cs="Arial"/>
              </w:rPr>
              <w:t xml:space="preserve">stemul de refrigerare </w:t>
            </w:r>
            <w:r w:rsidRPr="00664039">
              <w:rPr>
                <w:rFonts w:ascii="Arial" w:hAnsi="Arial" w:cs="Arial"/>
              </w:rPr>
              <w:lastRenderedPageBreak/>
              <w:t>(verificarea existentei pierderilor agentului frigorfic, repararea)</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Societatea are implementat un program de intretinere in care sunt precizate toate sarcinile.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Pentru fiecare sectie exista o evidenta a parametrilor optimi de  functionare </w:t>
            </w:r>
            <w:r>
              <w:rPr>
                <w:rFonts w:ascii="Arial" w:hAnsi="Arial" w:cs="Arial"/>
                <w:sz w:val="24"/>
                <w:szCs w:val="24"/>
              </w:rPr>
              <w:t>şi</w:t>
            </w:r>
            <w:r w:rsidRPr="00664039">
              <w:rPr>
                <w:rFonts w:ascii="Arial" w:hAnsi="Arial" w:cs="Arial"/>
                <w:sz w:val="24"/>
                <w:szCs w:val="24"/>
              </w:rPr>
              <w:t xml:space="preserve"> a integritatii echipamentelor dupa cum urmeaza:</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 Pentru sectiile de productie toate informatiile legate de mersul proceselor sunt inregistrate </w:t>
            </w:r>
            <w:r>
              <w:rPr>
                <w:rFonts w:ascii="Arial" w:hAnsi="Arial" w:cs="Arial"/>
                <w:sz w:val="24"/>
                <w:szCs w:val="24"/>
              </w:rPr>
              <w:t>şi</w:t>
            </w:r>
            <w:r w:rsidRPr="00664039">
              <w:rPr>
                <w:rFonts w:ascii="Arial" w:hAnsi="Arial" w:cs="Arial"/>
                <w:sz w:val="24"/>
                <w:szCs w:val="24"/>
              </w:rPr>
              <w:t xml:space="preserve"> pastrate in </w:t>
            </w:r>
            <w:r>
              <w:rPr>
                <w:rFonts w:ascii="Arial" w:hAnsi="Arial" w:cs="Arial"/>
                <w:sz w:val="24"/>
                <w:szCs w:val="24"/>
              </w:rPr>
              <w:t>şi</w:t>
            </w:r>
            <w:r w:rsidRPr="00664039">
              <w:rPr>
                <w:rFonts w:ascii="Arial" w:hAnsi="Arial" w:cs="Arial"/>
                <w:sz w:val="24"/>
                <w:szCs w:val="24"/>
              </w:rPr>
              <w:t xml:space="preserve">stem computerizat, orice abatere de la valorile de referinta fiind semnalizata la nivel central in camera de comanda </w:t>
            </w:r>
            <w:r>
              <w:rPr>
                <w:rFonts w:ascii="Arial" w:hAnsi="Arial" w:cs="Arial"/>
                <w:sz w:val="24"/>
                <w:szCs w:val="24"/>
              </w:rPr>
              <w:t>şi</w:t>
            </w:r>
            <w:r w:rsidRPr="00664039">
              <w:rPr>
                <w:rFonts w:ascii="Arial" w:hAnsi="Arial" w:cs="Arial"/>
                <w:sz w:val="24"/>
                <w:szCs w:val="24"/>
              </w:rPr>
              <w:t xml:space="preserve"> control </w:t>
            </w:r>
            <w:r>
              <w:rPr>
                <w:rFonts w:ascii="Arial" w:hAnsi="Arial" w:cs="Arial"/>
                <w:sz w:val="24"/>
                <w:szCs w:val="24"/>
              </w:rPr>
              <w:t>şi</w:t>
            </w:r>
            <w:r w:rsidRPr="00664039">
              <w:rPr>
                <w:rFonts w:ascii="Arial" w:hAnsi="Arial" w:cs="Arial"/>
                <w:sz w:val="24"/>
                <w:szCs w:val="24"/>
              </w:rPr>
              <w:t xml:space="preserve"> la nivel local prin semnale acustice </w:t>
            </w:r>
            <w:r>
              <w:rPr>
                <w:rFonts w:ascii="Arial" w:hAnsi="Arial" w:cs="Arial"/>
                <w:sz w:val="24"/>
                <w:szCs w:val="24"/>
              </w:rPr>
              <w:t>şi</w:t>
            </w:r>
            <w:r w:rsidRPr="00664039">
              <w:rPr>
                <w:rFonts w:ascii="Arial" w:hAnsi="Arial" w:cs="Arial"/>
                <w:sz w:val="24"/>
                <w:szCs w:val="24"/>
              </w:rPr>
              <w:t xml:space="preserve"> </w:t>
            </w:r>
            <w:r w:rsidRPr="00664039">
              <w:rPr>
                <w:rFonts w:ascii="Arial" w:hAnsi="Arial" w:cs="Arial"/>
                <w:sz w:val="24"/>
                <w:szCs w:val="24"/>
              </w:rPr>
              <w:lastRenderedPageBreak/>
              <w:t>vizuale</w:t>
            </w:r>
          </w:p>
          <w:p w:rsidR="00517183" w:rsidRPr="00664039" w:rsidRDefault="00517183" w:rsidP="002F4461">
            <w:pPr>
              <w:rPr>
                <w:rFonts w:ascii="Arial" w:hAnsi="Arial" w:cs="Arial"/>
                <w:sz w:val="24"/>
                <w:szCs w:val="24"/>
              </w:rPr>
            </w:pPr>
            <w:r w:rsidRPr="00664039">
              <w:rPr>
                <w:rFonts w:ascii="Arial" w:hAnsi="Arial" w:cs="Arial"/>
                <w:sz w:val="24"/>
                <w:szCs w:val="24"/>
              </w:rPr>
              <w:t>- pentru centrala termic</w:t>
            </w:r>
            <w:r>
              <w:rPr>
                <w:rFonts w:ascii="Arial" w:hAnsi="Arial" w:cs="Arial"/>
                <w:sz w:val="24"/>
                <w:szCs w:val="24"/>
              </w:rPr>
              <w:t>ă</w:t>
            </w:r>
            <w:r w:rsidRPr="00664039">
              <w:rPr>
                <w:rFonts w:ascii="Arial" w:hAnsi="Arial" w:cs="Arial"/>
                <w:sz w:val="24"/>
                <w:szCs w:val="24"/>
              </w:rPr>
              <w:t xml:space="preserve"> se realizeaza verificarea pre</w:t>
            </w:r>
            <w:r>
              <w:rPr>
                <w:rFonts w:ascii="Arial" w:hAnsi="Arial" w:cs="Arial"/>
                <w:sz w:val="24"/>
                <w:szCs w:val="24"/>
              </w:rPr>
              <w:t>si</w:t>
            </w:r>
            <w:r w:rsidRPr="00664039">
              <w:rPr>
                <w:rFonts w:ascii="Arial" w:hAnsi="Arial" w:cs="Arial"/>
                <w:sz w:val="24"/>
                <w:szCs w:val="24"/>
              </w:rPr>
              <w:t>unii, cantit</w:t>
            </w:r>
            <w:r>
              <w:rPr>
                <w:rFonts w:ascii="Arial" w:hAnsi="Arial" w:cs="Arial"/>
                <w:sz w:val="24"/>
                <w:szCs w:val="24"/>
              </w:rPr>
              <w:t>ăţ</w:t>
            </w:r>
            <w:r w:rsidRPr="00664039">
              <w:rPr>
                <w:rFonts w:ascii="Arial" w:hAnsi="Arial" w:cs="Arial"/>
                <w:sz w:val="24"/>
                <w:szCs w:val="24"/>
              </w:rPr>
              <w:t>ii de c</w:t>
            </w:r>
            <w:r>
              <w:rPr>
                <w:rFonts w:ascii="Arial" w:hAnsi="Arial" w:cs="Arial"/>
                <w:sz w:val="24"/>
                <w:szCs w:val="24"/>
              </w:rPr>
              <w:t>ă</w:t>
            </w:r>
            <w:r w:rsidRPr="00664039">
              <w:rPr>
                <w:rFonts w:ascii="Arial" w:hAnsi="Arial" w:cs="Arial"/>
                <w:sz w:val="24"/>
                <w:szCs w:val="24"/>
              </w:rPr>
              <w:t>ldur</w:t>
            </w:r>
            <w:r>
              <w:rPr>
                <w:rFonts w:ascii="Arial" w:hAnsi="Arial" w:cs="Arial"/>
                <w:sz w:val="24"/>
                <w:szCs w:val="24"/>
              </w:rPr>
              <w:t>ă</w:t>
            </w:r>
            <w:r w:rsidRPr="00664039">
              <w:rPr>
                <w:rFonts w:ascii="Arial" w:hAnsi="Arial" w:cs="Arial"/>
                <w:sz w:val="24"/>
                <w:szCs w:val="24"/>
              </w:rPr>
              <w:t xml:space="preserve"> produs</w:t>
            </w:r>
            <w:r>
              <w:rPr>
                <w:rFonts w:ascii="Arial" w:hAnsi="Arial" w:cs="Arial"/>
                <w:sz w:val="24"/>
                <w:szCs w:val="24"/>
              </w:rPr>
              <w:t>ă</w:t>
            </w:r>
            <w:r w:rsidRPr="00664039">
              <w:rPr>
                <w:rFonts w:ascii="Arial" w:hAnsi="Arial" w:cs="Arial"/>
                <w:sz w:val="24"/>
                <w:szCs w:val="24"/>
              </w:rPr>
              <w:t xml:space="preserve"> </w:t>
            </w:r>
            <w:r>
              <w:rPr>
                <w:rFonts w:ascii="Arial" w:hAnsi="Arial" w:cs="Arial"/>
                <w:sz w:val="24"/>
                <w:szCs w:val="24"/>
              </w:rPr>
              <w:t>şi</w:t>
            </w:r>
            <w:r w:rsidRPr="00664039">
              <w:rPr>
                <w:rFonts w:ascii="Arial" w:hAnsi="Arial" w:cs="Arial"/>
                <w:sz w:val="24"/>
                <w:szCs w:val="24"/>
              </w:rPr>
              <w:t xml:space="preserve"> a cantit</w:t>
            </w:r>
            <w:r>
              <w:rPr>
                <w:rFonts w:ascii="Arial" w:hAnsi="Arial" w:cs="Arial"/>
                <w:sz w:val="24"/>
                <w:szCs w:val="24"/>
              </w:rPr>
              <w:t>ăţ</w:t>
            </w:r>
            <w:r w:rsidRPr="00664039">
              <w:rPr>
                <w:rFonts w:ascii="Arial" w:hAnsi="Arial" w:cs="Arial"/>
                <w:sz w:val="24"/>
                <w:szCs w:val="24"/>
              </w:rPr>
              <w:t>ii de gaze naturale utilizate</w:t>
            </w:r>
          </w:p>
          <w:p w:rsidR="00517183" w:rsidRPr="00664039" w:rsidRDefault="00517183" w:rsidP="002F4461">
            <w:pPr>
              <w:rPr>
                <w:rFonts w:ascii="Arial" w:hAnsi="Arial" w:cs="Arial"/>
                <w:sz w:val="24"/>
                <w:szCs w:val="24"/>
              </w:rPr>
            </w:pPr>
            <w:r w:rsidRPr="00664039">
              <w:rPr>
                <w:rFonts w:ascii="Arial" w:hAnsi="Arial" w:cs="Arial"/>
                <w:sz w:val="24"/>
                <w:szCs w:val="24"/>
              </w:rPr>
              <w:t>- pentru instala</w:t>
            </w:r>
            <w:r>
              <w:rPr>
                <w:rFonts w:ascii="Arial" w:hAnsi="Arial" w:cs="Arial"/>
                <w:sz w:val="24"/>
                <w:szCs w:val="24"/>
              </w:rPr>
              <w:t>ţ</w:t>
            </w:r>
            <w:r w:rsidRPr="00664039">
              <w:rPr>
                <w:rFonts w:ascii="Arial" w:hAnsi="Arial" w:cs="Arial"/>
                <w:sz w:val="24"/>
                <w:szCs w:val="24"/>
              </w:rPr>
              <w:t>ia r</w:t>
            </w:r>
            <w:r>
              <w:rPr>
                <w:rFonts w:ascii="Arial" w:hAnsi="Arial" w:cs="Arial"/>
                <w:sz w:val="24"/>
                <w:szCs w:val="24"/>
              </w:rPr>
              <w:t>ă</w:t>
            </w:r>
            <w:r w:rsidRPr="00664039">
              <w:rPr>
                <w:rFonts w:ascii="Arial" w:hAnsi="Arial" w:cs="Arial"/>
                <w:sz w:val="24"/>
                <w:szCs w:val="24"/>
              </w:rPr>
              <w:t xml:space="preserve">cire – </w:t>
            </w:r>
            <w:r>
              <w:rPr>
                <w:rFonts w:ascii="Arial" w:hAnsi="Arial" w:cs="Arial"/>
                <w:sz w:val="24"/>
                <w:szCs w:val="24"/>
              </w:rPr>
              <w:t>si</w:t>
            </w:r>
            <w:r w:rsidRPr="00664039">
              <w:rPr>
                <w:rFonts w:ascii="Arial" w:hAnsi="Arial" w:cs="Arial"/>
                <w:sz w:val="24"/>
                <w:szCs w:val="24"/>
              </w:rPr>
              <w:t>stem perfect etan</w:t>
            </w:r>
            <w:r>
              <w:rPr>
                <w:rFonts w:ascii="Arial" w:hAnsi="Arial" w:cs="Arial"/>
                <w:sz w:val="24"/>
                <w:szCs w:val="24"/>
              </w:rPr>
              <w:t>ș</w:t>
            </w:r>
            <w:r w:rsidRPr="00664039">
              <w:rPr>
                <w:rFonts w:ascii="Arial" w:hAnsi="Arial" w:cs="Arial"/>
                <w:sz w:val="24"/>
                <w:szCs w:val="24"/>
              </w:rPr>
              <w:t xml:space="preserve">: verificarea nivelului de amoniac din rezervor </w:t>
            </w:r>
            <w:r>
              <w:rPr>
                <w:rFonts w:ascii="Arial" w:hAnsi="Arial" w:cs="Arial"/>
                <w:sz w:val="24"/>
                <w:szCs w:val="24"/>
              </w:rPr>
              <w:t>şi</w:t>
            </w:r>
            <w:r w:rsidRPr="00664039">
              <w:rPr>
                <w:rFonts w:ascii="Arial" w:hAnsi="Arial" w:cs="Arial"/>
                <w:sz w:val="24"/>
                <w:szCs w:val="24"/>
              </w:rPr>
              <w:t xml:space="preserve"> a cantitatii de glicol din circuit</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Conformare cu BAT 1</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Aplicarea </w:t>
            </w:r>
            <w:r>
              <w:rPr>
                <w:rFonts w:ascii="Arial" w:hAnsi="Arial" w:cs="Arial"/>
                <w:sz w:val="24"/>
                <w:szCs w:val="24"/>
              </w:rPr>
              <w:t>şi</w:t>
            </w:r>
            <w:r w:rsidRPr="00664039">
              <w:rPr>
                <w:rFonts w:ascii="Arial" w:hAnsi="Arial" w:cs="Arial"/>
                <w:sz w:val="24"/>
                <w:szCs w:val="24"/>
              </w:rPr>
              <w:t xml:space="preserve"> mentinerea unei metodologii pentru prevenirea </w:t>
            </w:r>
            <w:r>
              <w:rPr>
                <w:rFonts w:ascii="Arial" w:hAnsi="Arial" w:cs="Arial"/>
                <w:sz w:val="24"/>
                <w:szCs w:val="24"/>
              </w:rPr>
              <w:t>şi</w:t>
            </w:r>
            <w:r w:rsidRPr="00664039">
              <w:rPr>
                <w:rFonts w:ascii="Arial" w:hAnsi="Arial" w:cs="Arial"/>
                <w:sz w:val="24"/>
                <w:szCs w:val="24"/>
              </w:rPr>
              <w:t xml:space="preserve"> minimizarea consumurilor de apa </w:t>
            </w:r>
            <w:r>
              <w:rPr>
                <w:rFonts w:ascii="Arial" w:hAnsi="Arial" w:cs="Arial"/>
                <w:sz w:val="24"/>
                <w:szCs w:val="24"/>
              </w:rPr>
              <w:t>şi</w:t>
            </w:r>
            <w:r w:rsidRPr="00664039">
              <w:rPr>
                <w:rFonts w:ascii="Arial" w:hAnsi="Arial" w:cs="Arial"/>
                <w:sz w:val="24"/>
                <w:szCs w:val="24"/>
              </w:rPr>
              <w:t xml:space="preserve"> energie, precum </w:t>
            </w:r>
            <w:r>
              <w:rPr>
                <w:rFonts w:ascii="Arial" w:hAnsi="Arial" w:cs="Arial"/>
                <w:sz w:val="24"/>
                <w:szCs w:val="24"/>
              </w:rPr>
              <w:t>şi</w:t>
            </w:r>
            <w:r w:rsidRPr="00664039">
              <w:rPr>
                <w:rFonts w:ascii="Arial" w:hAnsi="Arial" w:cs="Arial"/>
                <w:sz w:val="24"/>
                <w:szCs w:val="24"/>
              </w:rPr>
              <w:t xml:space="preserve"> minimizarea generarii de deseuri, incluzand urmatorii pa</w:t>
            </w:r>
            <w:r>
              <w:rPr>
                <w:rFonts w:ascii="Arial" w:hAnsi="Arial" w:cs="Arial"/>
                <w:sz w:val="24"/>
                <w:szCs w:val="24"/>
              </w:rPr>
              <w:t>si</w:t>
            </w:r>
            <w:r w:rsidRPr="00664039">
              <w:rPr>
                <w:rFonts w:ascii="Arial" w:hAnsi="Arial" w:cs="Arial"/>
                <w:sz w:val="24"/>
                <w:szCs w:val="24"/>
              </w:rPr>
              <w:t>:</w:t>
            </w:r>
          </w:p>
          <w:p w:rsidR="00517183" w:rsidRPr="00664039" w:rsidRDefault="00517183" w:rsidP="002F4461">
            <w:pPr>
              <w:pStyle w:val="ListParagraph"/>
              <w:numPr>
                <w:ilvl w:val="0"/>
                <w:numId w:val="23"/>
              </w:numPr>
              <w:ind w:left="426"/>
              <w:jc w:val="both"/>
              <w:rPr>
                <w:rFonts w:ascii="Arial" w:hAnsi="Arial" w:cs="Arial"/>
              </w:rPr>
            </w:pPr>
            <w:r w:rsidRPr="00664039">
              <w:rPr>
                <w:rFonts w:ascii="Arial" w:hAnsi="Arial" w:cs="Arial"/>
              </w:rPr>
              <w:t xml:space="preserve">Implementarea de programe pentru prevenirea </w:t>
            </w:r>
            <w:r>
              <w:rPr>
                <w:rFonts w:ascii="Arial" w:hAnsi="Arial" w:cs="Arial"/>
              </w:rPr>
              <w:t>şi</w:t>
            </w:r>
            <w:r w:rsidRPr="00664039">
              <w:rPr>
                <w:rFonts w:ascii="Arial" w:hAnsi="Arial" w:cs="Arial"/>
              </w:rPr>
              <w:t xml:space="preserve"> minimizarea consumurilor de apa </w:t>
            </w:r>
            <w:r>
              <w:rPr>
                <w:rFonts w:ascii="Arial" w:hAnsi="Arial" w:cs="Arial"/>
              </w:rPr>
              <w:t>şi</w:t>
            </w:r>
            <w:r w:rsidRPr="00664039">
              <w:rPr>
                <w:rFonts w:ascii="Arial" w:hAnsi="Arial" w:cs="Arial"/>
              </w:rPr>
              <w:t xml:space="preserve"> energie, precum </w:t>
            </w:r>
            <w:r>
              <w:rPr>
                <w:rFonts w:ascii="Arial" w:hAnsi="Arial" w:cs="Arial"/>
              </w:rPr>
              <w:t>şi</w:t>
            </w:r>
            <w:r w:rsidRPr="00664039">
              <w:rPr>
                <w:rFonts w:ascii="Arial" w:hAnsi="Arial" w:cs="Arial"/>
              </w:rPr>
              <w:t xml:space="preserve"> minimizarea generarii de deseuri, numirea unor echipe cu atributii in realizarea activitatilor specifice</w:t>
            </w:r>
          </w:p>
          <w:p w:rsidR="00517183" w:rsidRPr="00664039" w:rsidRDefault="00517183" w:rsidP="002F4461">
            <w:pPr>
              <w:pStyle w:val="ListParagraph"/>
              <w:numPr>
                <w:ilvl w:val="0"/>
                <w:numId w:val="23"/>
              </w:numPr>
              <w:ind w:left="426"/>
              <w:jc w:val="both"/>
              <w:rPr>
                <w:rFonts w:ascii="Arial" w:hAnsi="Arial" w:cs="Arial"/>
              </w:rPr>
            </w:pPr>
            <w:r w:rsidRPr="00664039">
              <w:rPr>
                <w:rFonts w:ascii="Arial" w:hAnsi="Arial" w:cs="Arial"/>
              </w:rPr>
              <w:t xml:space="preserve">Analiza proceselor de productie, incluzand fazele fiecarui proces, pentru identificarea cu exactitate a zonelor cu consumuri mari de apa, energie </w:t>
            </w:r>
            <w:r>
              <w:rPr>
                <w:rFonts w:ascii="Arial" w:hAnsi="Arial" w:cs="Arial"/>
              </w:rPr>
              <w:t>şi</w:t>
            </w:r>
            <w:r w:rsidRPr="00664039">
              <w:rPr>
                <w:rFonts w:ascii="Arial" w:hAnsi="Arial" w:cs="Arial"/>
              </w:rPr>
              <w:t xml:space="preserve"> de generare a unor cantitati mari de deseuri, in scopul identificarii oportunitatilor de minimizare a acestora, luand in con</w:t>
            </w:r>
            <w:r>
              <w:rPr>
                <w:rFonts w:ascii="Arial" w:hAnsi="Arial" w:cs="Arial"/>
              </w:rPr>
              <w:t>şi</w:t>
            </w:r>
            <w:r w:rsidRPr="00664039">
              <w:rPr>
                <w:rFonts w:ascii="Arial" w:hAnsi="Arial" w:cs="Arial"/>
              </w:rPr>
              <w:t xml:space="preserve">derare cerintele privind calitatea apei pentru fiecare proces, igiena </w:t>
            </w:r>
            <w:r>
              <w:rPr>
                <w:rFonts w:ascii="Arial" w:hAnsi="Arial" w:cs="Arial"/>
              </w:rPr>
              <w:t>şi</w:t>
            </w:r>
            <w:r w:rsidRPr="00664039">
              <w:rPr>
                <w:rFonts w:ascii="Arial" w:hAnsi="Arial" w:cs="Arial"/>
              </w:rPr>
              <w:t xml:space="preserve"> securitatea alimentara</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Pentru prevenirea </w:t>
            </w:r>
            <w:r>
              <w:rPr>
                <w:rFonts w:ascii="Arial" w:hAnsi="Arial" w:cs="Arial"/>
                <w:sz w:val="24"/>
                <w:szCs w:val="24"/>
              </w:rPr>
              <w:t>şi</w:t>
            </w:r>
            <w:r w:rsidRPr="00664039">
              <w:rPr>
                <w:rFonts w:ascii="Arial" w:hAnsi="Arial" w:cs="Arial"/>
                <w:sz w:val="24"/>
                <w:szCs w:val="24"/>
              </w:rPr>
              <w:t xml:space="preserve"> minimizarea consumurilor de apa </w:t>
            </w:r>
            <w:r>
              <w:rPr>
                <w:rFonts w:ascii="Arial" w:hAnsi="Arial" w:cs="Arial"/>
                <w:sz w:val="24"/>
                <w:szCs w:val="24"/>
              </w:rPr>
              <w:t>şi</w:t>
            </w:r>
            <w:r w:rsidRPr="00664039">
              <w:rPr>
                <w:rFonts w:ascii="Arial" w:hAnsi="Arial" w:cs="Arial"/>
                <w:sz w:val="24"/>
                <w:szCs w:val="24"/>
              </w:rPr>
              <w:t xml:space="preserve"> energie, precum </w:t>
            </w:r>
            <w:r>
              <w:rPr>
                <w:rFonts w:ascii="Arial" w:hAnsi="Arial" w:cs="Arial"/>
                <w:sz w:val="24"/>
                <w:szCs w:val="24"/>
              </w:rPr>
              <w:t>şi</w:t>
            </w:r>
            <w:r w:rsidRPr="00664039">
              <w:rPr>
                <w:rFonts w:ascii="Arial" w:hAnsi="Arial" w:cs="Arial"/>
                <w:sz w:val="24"/>
                <w:szCs w:val="24"/>
              </w:rPr>
              <w:t xml:space="preserve"> minimizarea generarii de deseuri societatea a realizat:</w:t>
            </w:r>
          </w:p>
          <w:p w:rsidR="00517183" w:rsidRPr="00664039" w:rsidRDefault="00517183" w:rsidP="002F4461">
            <w:pPr>
              <w:pStyle w:val="ListParagraph"/>
              <w:numPr>
                <w:ilvl w:val="0"/>
                <w:numId w:val="23"/>
              </w:numPr>
              <w:ind w:left="317"/>
              <w:jc w:val="both"/>
              <w:rPr>
                <w:rFonts w:ascii="Arial" w:hAnsi="Arial" w:cs="Arial"/>
              </w:rPr>
            </w:pPr>
            <w:r w:rsidRPr="00664039">
              <w:rPr>
                <w:rFonts w:ascii="Arial" w:hAnsi="Arial" w:cs="Arial"/>
              </w:rPr>
              <w:t xml:space="preserve">Implementarea unui program de minimizare a consumurilor de apa </w:t>
            </w:r>
            <w:r>
              <w:rPr>
                <w:rFonts w:ascii="Arial" w:hAnsi="Arial" w:cs="Arial"/>
              </w:rPr>
              <w:t>şi</w:t>
            </w:r>
            <w:r w:rsidRPr="00664039">
              <w:rPr>
                <w:rFonts w:ascii="Arial" w:hAnsi="Arial" w:cs="Arial"/>
              </w:rPr>
              <w:t xml:space="preserve"> energie, materii prime </w:t>
            </w:r>
            <w:r>
              <w:rPr>
                <w:rFonts w:ascii="Arial" w:hAnsi="Arial" w:cs="Arial"/>
              </w:rPr>
              <w:t>şi</w:t>
            </w:r>
            <w:r w:rsidRPr="00664039">
              <w:rPr>
                <w:rFonts w:ascii="Arial" w:hAnsi="Arial" w:cs="Arial"/>
              </w:rPr>
              <w:t xml:space="preserve"> materiale, corelate cu calitatea </w:t>
            </w:r>
            <w:r>
              <w:rPr>
                <w:rFonts w:ascii="Arial" w:hAnsi="Arial" w:cs="Arial"/>
              </w:rPr>
              <w:t>şi</w:t>
            </w:r>
            <w:r w:rsidRPr="00664039">
              <w:rPr>
                <w:rFonts w:ascii="Arial" w:hAnsi="Arial" w:cs="Arial"/>
              </w:rPr>
              <w:t xml:space="preserve"> cantitatea produselor; prin minimizarea consumurilor de materii prime </w:t>
            </w:r>
            <w:r>
              <w:rPr>
                <w:rFonts w:ascii="Arial" w:hAnsi="Arial" w:cs="Arial"/>
              </w:rPr>
              <w:t>şi</w:t>
            </w:r>
            <w:r w:rsidRPr="00664039">
              <w:rPr>
                <w:rFonts w:ascii="Arial" w:hAnsi="Arial" w:cs="Arial"/>
              </w:rPr>
              <w:t xml:space="preserve"> imbunatatirea proceselor de productie se reduce implicit </w:t>
            </w:r>
            <w:r>
              <w:rPr>
                <w:rFonts w:ascii="Arial" w:hAnsi="Arial" w:cs="Arial"/>
              </w:rPr>
              <w:t>şi</w:t>
            </w:r>
            <w:r w:rsidRPr="00664039">
              <w:rPr>
                <w:rFonts w:ascii="Arial" w:hAnsi="Arial" w:cs="Arial"/>
              </w:rPr>
              <w:t xml:space="preserve"> cantitatea de deseuri generate</w:t>
            </w:r>
          </w:p>
          <w:p w:rsidR="00517183" w:rsidRPr="00664039" w:rsidRDefault="00517183" w:rsidP="002F4461">
            <w:pPr>
              <w:pStyle w:val="ListParagraph"/>
              <w:numPr>
                <w:ilvl w:val="0"/>
                <w:numId w:val="23"/>
              </w:numPr>
              <w:ind w:left="317"/>
              <w:jc w:val="both"/>
              <w:rPr>
                <w:rFonts w:ascii="Arial" w:hAnsi="Arial" w:cs="Arial"/>
              </w:rPr>
            </w:pPr>
            <w:r w:rsidRPr="00664039">
              <w:rPr>
                <w:rFonts w:ascii="Arial" w:hAnsi="Arial" w:cs="Arial"/>
              </w:rPr>
              <w:t xml:space="preserve">Urmarirea unor norme de consum/unitatea de produs (materii prime </w:t>
            </w:r>
            <w:r>
              <w:rPr>
                <w:rFonts w:ascii="Arial" w:hAnsi="Arial" w:cs="Arial"/>
              </w:rPr>
              <w:t>şi</w:t>
            </w:r>
            <w:r w:rsidRPr="00664039">
              <w:rPr>
                <w:rFonts w:ascii="Arial" w:hAnsi="Arial" w:cs="Arial"/>
              </w:rPr>
              <w:t xml:space="preserve"> materiale, abur, energie, gaze)</w:t>
            </w:r>
          </w:p>
          <w:p w:rsidR="00517183" w:rsidRPr="00664039" w:rsidRDefault="00517183" w:rsidP="002F4461">
            <w:pPr>
              <w:pStyle w:val="ListParagraph"/>
              <w:numPr>
                <w:ilvl w:val="0"/>
                <w:numId w:val="23"/>
              </w:numPr>
              <w:ind w:left="317"/>
              <w:jc w:val="both"/>
              <w:rPr>
                <w:rFonts w:ascii="Arial" w:hAnsi="Arial" w:cs="Arial"/>
              </w:rPr>
            </w:pPr>
            <w:r w:rsidRPr="00664039">
              <w:rPr>
                <w:rFonts w:ascii="Arial" w:hAnsi="Arial" w:cs="Arial"/>
              </w:rPr>
              <w:t xml:space="preserve">Periodic, la nivel departamental </w:t>
            </w:r>
            <w:r>
              <w:rPr>
                <w:rFonts w:ascii="Arial" w:hAnsi="Arial" w:cs="Arial"/>
              </w:rPr>
              <w:t>şi</w:t>
            </w:r>
            <w:r w:rsidRPr="00664039">
              <w:rPr>
                <w:rFonts w:ascii="Arial" w:hAnsi="Arial" w:cs="Arial"/>
              </w:rPr>
              <w:t xml:space="preserve"> managerial se face analiza calitatii </w:t>
            </w:r>
            <w:r>
              <w:rPr>
                <w:rFonts w:ascii="Arial" w:hAnsi="Arial" w:cs="Arial"/>
              </w:rPr>
              <w:t>şi</w:t>
            </w:r>
            <w:r w:rsidRPr="00664039">
              <w:rPr>
                <w:rFonts w:ascii="Arial" w:hAnsi="Arial" w:cs="Arial"/>
              </w:rPr>
              <w:t xml:space="preserve"> cantitatii productiei realizate in functie de consumurile de materii prime </w:t>
            </w:r>
            <w:r>
              <w:rPr>
                <w:rFonts w:ascii="Arial" w:hAnsi="Arial" w:cs="Arial"/>
              </w:rPr>
              <w:t>şi</w:t>
            </w:r>
            <w:r w:rsidRPr="00664039">
              <w:rPr>
                <w:rFonts w:ascii="Arial" w:hAnsi="Arial" w:cs="Arial"/>
              </w:rPr>
              <w:t xml:space="preserve"> materiale, de energie electrica </w:t>
            </w:r>
            <w:r>
              <w:rPr>
                <w:rFonts w:ascii="Arial" w:hAnsi="Arial" w:cs="Arial"/>
              </w:rPr>
              <w:t>şi</w:t>
            </w:r>
            <w:r w:rsidRPr="00664039">
              <w:rPr>
                <w:rFonts w:ascii="Arial" w:hAnsi="Arial" w:cs="Arial"/>
              </w:rPr>
              <w:t xml:space="preserve"> apa</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2</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Implementarea unui </w:t>
            </w:r>
            <w:r>
              <w:rPr>
                <w:rFonts w:ascii="Arial" w:hAnsi="Arial" w:cs="Arial"/>
                <w:sz w:val="24"/>
                <w:szCs w:val="24"/>
              </w:rPr>
              <w:t>si</w:t>
            </w:r>
            <w:r w:rsidRPr="00664039">
              <w:rPr>
                <w:rFonts w:ascii="Arial" w:hAnsi="Arial" w:cs="Arial"/>
                <w:sz w:val="24"/>
                <w:szCs w:val="24"/>
              </w:rPr>
              <w:t xml:space="preserve">stem pentru monitorizarea </w:t>
            </w:r>
            <w:r>
              <w:rPr>
                <w:rFonts w:ascii="Arial" w:hAnsi="Arial" w:cs="Arial"/>
                <w:sz w:val="24"/>
                <w:szCs w:val="24"/>
              </w:rPr>
              <w:t>şi</w:t>
            </w:r>
            <w:r w:rsidRPr="00664039">
              <w:rPr>
                <w:rFonts w:ascii="Arial" w:hAnsi="Arial" w:cs="Arial"/>
                <w:sz w:val="24"/>
                <w:szCs w:val="24"/>
              </w:rPr>
              <w:t xml:space="preserve"> revizuirea consumurilor </w:t>
            </w:r>
            <w:r>
              <w:rPr>
                <w:rFonts w:ascii="Arial" w:hAnsi="Arial" w:cs="Arial"/>
                <w:sz w:val="24"/>
                <w:szCs w:val="24"/>
              </w:rPr>
              <w:t>şi</w:t>
            </w:r>
            <w:r w:rsidRPr="00664039">
              <w:rPr>
                <w:rFonts w:ascii="Arial" w:hAnsi="Arial" w:cs="Arial"/>
                <w:sz w:val="24"/>
                <w:szCs w:val="24"/>
              </w:rPr>
              <w:t xml:space="preserve"> a emi</w:t>
            </w:r>
            <w:r>
              <w:rPr>
                <w:rFonts w:ascii="Arial" w:hAnsi="Arial" w:cs="Arial"/>
                <w:sz w:val="24"/>
                <w:szCs w:val="24"/>
              </w:rPr>
              <w:t>s</w:t>
            </w:r>
            <w:r w:rsidRPr="00664039">
              <w:rPr>
                <w:rFonts w:ascii="Arial" w:hAnsi="Arial" w:cs="Arial"/>
                <w:sz w:val="24"/>
                <w:szCs w:val="24"/>
              </w:rPr>
              <w:t xml:space="preserve">ilor atat pentru procesele </w:t>
            </w:r>
            <w:r w:rsidRPr="00664039">
              <w:rPr>
                <w:rFonts w:ascii="Arial" w:hAnsi="Arial" w:cs="Arial"/>
                <w:sz w:val="24"/>
                <w:szCs w:val="24"/>
              </w:rPr>
              <w:lastRenderedPageBreak/>
              <w:t xml:space="preserve">de productie cat </w:t>
            </w:r>
            <w:r>
              <w:rPr>
                <w:rFonts w:ascii="Arial" w:hAnsi="Arial" w:cs="Arial"/>
                <w:sz w:val="24"/>
                <w:szCs w:val="24"/>
              </w:rPr>
              <w:t>şi</w:t>
            </w:r>
            <w:r w:rsidRPr="00664039">
              <w:rPr>
                <w:rFonts w:ascii="Arial" w:hAnsi="Arial" w:cs="Arial"/>
                <w:sz w:val="24"/>
                <w:szCs w:val="24"/>
              </w:rPr>
              <w:t xml:space="preserve"> pentru intreaga activitate in general, capabil sa optimizeze nivelurile de performanta la un moment dat.</w:t>
            </w:r>
          </w:p>
          <w:p w:rsidR="00517183" w:rsidRPr="00664039" w:rsidRDefault="00517183" w:rsidP="002F4461">
            <w:pPr>
              <w:rPr>
                <w:rFonts w:ascii="Arial" w:hAnsi="Arial" w:cs="Arial"/>
                <w:sz w:val="24"/>
                <w:szCs w:val="24"/>
              </w:rPr>
            </w:pPr>
            <w:r w:rsidRPr="00664039">
              <w:rPr>
                <w:rFonts w:ascii="Arial" w:hAnsi="Arial" w:cs="Arial"/>
                <w:sz w:val="24"/>
                <w:szCs w:val="24"/>
              </w:rPr>
              <w:t>Parametrii necesar a fi monitorizati includ: consumul de energie, consumul de apa, volumele de ape uzate, emi</w:t>
            </w:r>
            <w:r>
              <w:rPr>
                <w:rFonts w:ascii="Arial" w:hAnsi="Arial" w:cs="Arial"/>
                <w:sz w:val="24"/>
                <w:szCs w:val="24"/>
              </w:rPr>
              <w:t>şi</w:t>
            </w:r>
            <w:r w:rsidRPr="00664039">
              <w:rPr>
                <w:rFonts w:ascii="Arial" w:hAnsi="Arial" w:cs="Arial"/>
                <w:sz w:val="24"/>
                <w:szCs w:val="24"/>
              </w:rPr>
              <w:t xml:space="preserve">ile in aer, cantitati de deseuri, cantitati de produse </w:t>
            </w:r>
            <w:r>
              <w:rPr>
                <w:rFonts w:ascii="Arial" w:hAnsi="Arial" w:cs="Arial"/>
                <w:sz w:val="24"/>
                <w:szCs w:val="24"/>
              </w:rPr>
              <w:t>şi</w:t>
            </w:r>
            <w:r w:rsidRPr="00664039">
              <w:rPr>
                <w:rFonts w:ascii="Arial" w:hAnsi="Arial" w:cs="Arial"/>
                <w:sz w:val="24"/>
                <w:szCs w:val="24"/>
              </w:rPr>
              <w:t xml:space="preserve"> subproduse, consumul de substante periculoase, frecventa </w:t>
            </w:r>
            <w:r>
              <w:rPr>
                <w:rFonts w:ascii="Arial" w:hAnsi="Arial" w:cs="Arial"/>
                <w:sz w:val="24"/>
                <w:szCs w:val="24"/>
              </w:rPr>
              <w:t>şi</w:t>
            </w:r>
            <w:r w:rsidRPr="00664039">
              <w:rPr>
                <w:rFonts w:ascii="Arial" w:hAnsi="Arial" w:cs="Arial"/>
                <w:sz w:val="24"/>
                <w:szCs w:val="24"/>
              </w:rPr>
              <w:t xml:space="preserve"> severitatea scurgerilor accidentale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Societatea are implementat un </w:t>
            </w:r>
            <w:r>
              <w:rPr>
                <w:rFonts w:ascii="Arial" w:hAnsi="Arial" w:cs="Arial"/>
                <w:sz w:val="24"/>
                <w:szCs w:val="24"/>
              </w:rPr>
              <w:t>şi</w:t>
            </w:r>
            <w:r w:rsidRPr="00664039">
              <w:rPr>
                <w:rFonts w:ascii="Arial" w:hAnsi="Arial" w:cs="Arial"/>
                <w:sz w:val="24"/>
                <w:szCs w:val="24"/>
              </w:rPr>
              <w:t xml:space="preserve">stem de monitorizare a consumului de energie, consumului de apa, </w:t>
            </w:r>
            <w:r w:rsidRPr="00664039">
              <w:rPr>
                <w:rFonts w:ascii="Arial" w:hAnsi="Arial" w:cs="Arial"/>
                <w:sz w:val="24"/>
                <w:szCs w:val="24"/>
              </w:rPr>
              <w:lastRenderedPageBreak/>
              <w:t xml:space="preserve">cantitatilor de produse </w:t>
            </w:r>
            <w:r>
              <w:rPr>
                <w:rFonts w:ascii="Arial" w:hAnsi="Arial" w:cs="Arial"/>
                <w:sz w:val="24"/>
                <w:szCs w:val="24"/>
              </w:rPr>
              <w:t>şi</w:t>
            </w:r>
            <w:r w:rsidRPr="00664039">
              <w:rPr>
                <w:rFonts w:ascii="Arial" w:hAnsi="Arial" w:cs="Arial"/>
                <w:sz w:val="24"/>
                <w:szCs w:val="24"/>
              </w:rPr>
              <w:t xml:space="preserve"> subproduse, consumului de substante periculoase.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 De asemenea in cadrul societatii sunt monitorizate, conform autorizatiei de mediu, volumele de ape uzate evacuate, emi</w:t>
            </w:r>
            <w:r>
              <w:rPr>
                <w:rFonts w:ascii="Arial" w:hAnsi="Arial" w:cs="Arial"/>
                <w:sz w:val="24"/>
                <w:szCs w:val="24"/>
              </w:rPr>
              <w:t>si</w:t>
            </w:r>
            <w:r w:rsidRPr="00664039">
              <w:rPr>
                <w:rFonts w:ascii="Arial" w:hAnsi="Arial" w:cs="Arial"/>
                <w:sz w:val="24"/>
                <w:szCs w:val="24"/>
              </w:rPr>
              <w:t>ile in aer, cantitatile de deseuri.</w:t>
            </w:r>
          </w:p>
          <w:p w:rsidR="00517183" w:rsidRPr="00664039" w:rsidRDefault="00517183" w:rsidP="002F4461">
            <w:pPr>
              <w:rPr>
                <w:rFonts w:ascii="Arial" w:hAnsi="Arial" w:cs="Arial"/>
                <w:sz w:val="24"/>
                <w:szCs w:val="24"/>
              </w:rPr>
            </w:pPr>
            <w:r w:rsidRPr="00664039">
              <w:rPr>
                <w:rFonts w:ascii="Arial" w:hAnsi="Arial" w:cs="Arial"/>
                <w:sz w:val="24"/>
                <w:szCs w:val="24"/>
              </w:rPr>
              <w:t>Permanent exista preocuparea inlocuirii substantelor periculoase cu alte produse astfel incat calitatea emi</w:t>
            </w:r>
            <w:r>
              <w:rPr>
                <w:rFonts w:ascii="Arial" w:hAnsi="Arial" w:cs="Arial"/>
                <w:sz w:val="24"/>
                <w:szCs w:val="24"/>
              </w:rPr>
              <w:t>şi</w:t>
            </w:r>
            <w:r w:rsidRPr="00664039">
              <w:rPr>
                <w:rFonts w:ascii="Arial" w:hAnsi="Arial" w:cs="Arial"/>
                <w:sz w:val="24"/>
                <w:szCs w:val="24"/>
              </w:rPr>
              <w:t>ilor sa fie imbunatatita.</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Conformare cu BAT 1 </w:t>
            </w:r>
            <w:r>
              <w:rPr>
                <w:rFonts w:ascii="Arial" w:hAnsi="Arial" w:cs="Arial"/>
                <w:sz w:val="24"/>
                <w:szCs w:val="24"/>
              </w:rPr>
              <w:t>şi</w:t>
            </w:r>
            <w:r w:rsidRPr="00664039">
              <w:rPr>
                <w:rFonts w:ascii="Arial" w:hAnsi="Arial" w:cs="Arial"/>
                <w:sz w:val="24"/>
                <w:szCs w:val="24"/>
              </w:rPr>
              <w:t xml:space="preserve"> BAT 2 (VI)</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Selectarea materiilor prime </w:t>
            </w:r>
            <w:r>
              <w:rPr>
                <w:rFonts w:ascii="Arial" w:hAnsi="Arial" w:cs="Arial"/>
                <w:sz w:val="24"/>
                <w:szCs w:val="24"/>
              </w:rPr>
              <w:t>şi</w:t>
            </w:r>
            <w:r w:rsidRPr="00664039">
              <w:rPr>
                <w:rFonts w:ascii="Arial" w:hAnsi="Arial" w:cs="Arial"/>
                <w:sz w:val="24"/>
                <w:szCs w:val="24"/>
              </w:rPr>
              <w:t xml:space="preserve"> materialelor auxiliare care sa minimizeze generarea de deseuri solide </w:t>
            </w:r>
            <w:r>
              <w:rPr>
                <w:rFonts w:ascii="Arial" w:hAnsi="Arial" w:cs="Arial"/>
                <w:sz w:val="24"/>
                <w:szCs w:val="24"/>
              </w:rPr>
              <w:t>şi</w:t>
            </w:r>
            <w:r w:rsidRPr="00664039">
              <w:rPr>
                <w:rFonts w:ascii="Arial" w:hAnsi="Arial" w:cs="Arial"/>
                <w:sz w:val="24"/>
                <w:szCs w:val="24"/>
              </w:rPr>
              <w:t xml:space="preserve"> emi</w:t>
            </w:r>
            <w:r>
              <w:rPr>
                <w:rFonts w:ascii="Arial" w:hAnsi="Arial" w:cs="Arial"/>
                <w:sz w:val="24"/>
                <w:szCs w:val="24"/>
              </w:rPr>
              <w:t>şi</w:t>
            </w:r>
            <w:r w:rsidRPr="00664039">
              <w:rPr>
                <w:rFonts w:ascii="Arial" w:hAnsi="Arial" w:cs="Arial"/>
                <w:sz w:val="24"/>
                <w:szCs w:val="24"/>
              </w:rPr>
              <w:t xml:space="preserve">i de poluanti in aer </w:t>
            </w:r>
            <w:r>
              <w:rPr>
                <w:rFonts w:ascii="Arial" w:hAnsi="Arial" w:cs="Arial"/>
                <w:sz w:val="24"/>
                <w:szCs w:val="24"/>
              </w:rPr>
              <w:t>şi</w:t>
            </w:r>
            <w:r w:rsidRPr="00664039">
              <w:rPr>
                <w:rFonts w:ascii="Arial" w:hAnsi="Arial" w:cs="Arial"/>
                <w:sz w:val="24"/>
                <w:szCs w:val="24"/>
              </w:rPr>
              <w:t xml:space="preserve"> apa</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Materiile prime </w:t>
            </w:r>
            <w:r>
              <w:rPr>
                <w:rFonts w:ascii="Arial" w:hAnsi="Arial" w:cs="Arial"/>
                <w:sz w:val="24"/>
                <w:szCs w:val="24"/>
              </w:rPr>
              <w:t>şi</w:t>
            </w:r>
            <w:r w:rsidRPr="00664039">
              <w:rPr>
                <w:rFonts w:ascii="Arial" w:hAnsi="Arial" w:cs="Arial"/>
                <w:sz w:val="24"/>
                <w:szCs w:val="24"/>
              </w:rPr>
              <w:t xml:space="preserve"> materialele utilizate in cadrul societatii sunt in conformitate cu prescriptiile tehnologice impuse de normele de calitate din Danemarca, tara de origine a firmei Tuborg</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2 (I)</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Transportul materiilor prime solide, a produselor, subproduselor </w:t>
            </w:r>
            <w:r>
              <w:rPr>
                <w:rFonts w:ascii="Arial" w:hAnsi="Arial" w:cs="Arial"/>
                <w:sz w:val="24"/>
                <w:szCs w:val="24"/>
              </w:rPr>
              <w:t>şi</w:t>
            </w:r>
            <w:r w:rsidRPr="00664039">
              <w:rPr>
                <w:rFonts w:ascii="Arial" w:hAnsi="Arial" w:cs="Arial"/>
                <w:sz w:val="24"/>
                <w:szCs w:val="24"/>
              </w:rPr>
              <w:t xml:space="preserve"> deseurilor fara a se utiliza apa, incluzand evitarea stropirii, cu exceptia </w:t>
            </w:r>
            <w:r>
              <w:rPr>
                <w:rFonts w:ascii="Arial" w:hAnsi="Arial" w:cs="Arial"/>
                <w:sz w:val="24"/>
                <w:szCs w:val="24"/>
              </w:rPr>
              <w:t>şi</w:t>
            </w:r>
            <w:r w:rsidRPr="00664039">
              <w:rPr>
                <w:rFonts w:ascii="Arial" w:hAnsi="Arial" w:cs="Arial"/>
                <w:sz w:val="24"/>
                <w:szCs w:val="24"/>
              </w:rPr>
              <w:t>tuatiilor in care apa se reutilizeaza sau stropirea este necesara pentru a evita degradarea materialului care trebuie transportat</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Transportul materiei prime solide (maltul) se realizeaza cu transportoare mecanizate, apoi este trecuta printr-un </w:t>
            </w:r>
            <w:r>
              <w:rPr>
                <w:rFonts w:ascii="Arial" w:hAnsi="Arial" w:cs="Arial"/>
                <w:sz w:val="24"/>
                <w:szCs w:val="24"/>
              </w:rPr>
              <w:t>şi</w:t>
            </w:r>
            <w:r w:rsidRPr="00664039">
              <w:rPr>
                <w:rFonts w:ascii="Arial" w:hAnsi="Arial" w:cs="Arial"/>
                <w:sz w:val="24"/>
                <w:szCs w:val="24"/>
              </w:rPr>
              <w:t xml:space="preserve">stem de desprafuire-eliminare corpuri straine; acestea sunt eliminate cu ajutorul unor utilaje speciale – destonere </w:t>
            </w:r>
            <w:r>
              <w:rPr>
                <w:rFonts w:ascii="Arial" w:hAnsi="Arial" w:cs="Arial"/>
                <w:sz w:val="24"/>
                <w:szCs w:val="24"/>
              </w:rPr>
              <w:t>şi</w:t>
            </w:r>
            <w:r w:rsidRPr="00664039">
              <w:rPr>
                <w:rFonts w:ascii="Arial" w:hAnsi="Arial" w:cs="Arial"/>
                <w:sz w:val="24"/>
                <w:szCs w:val="24"/>
              </w:rPr>
              <w:t xml:space="preserve"> filtre magnetice.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Transportul produselor </w:t>
            </w:r>
            <w:r>
              <w:rPr>
                <w:rFonts w:ascii="Arial" w:hAnsi="Arial" w:cs="Arial"/>
                <w:sz w:val="24"/>
                <w:szCs w:val="24"/>
              </w:rPr>
              <w:t>şi</w:t>
            </w:r>
            <w:r w:rsidRPr="00664039">
              <w:rPr>
                <w:rFonts w:ascii="Arial" w:hAnsi="Arial" w:cs="Arial"/>
                <w:sz w:val="24"/>
                <w:szCs w:val="24"/>
              </w:rPr>
              <w:t xml:space="preserve"> subproduselor se realizeaza prin </w:t>
            </w:r>
            <w:r>
              <w:rPr>
                <w:rFonts w:ascii="Arial" w:hAnsi="Arial" w:cs="Arial"/>
                <w:sz w:val="24"/>
                <w:szCs w:val="24"/>
              </w:rPr>
              <w:t>şi</w:t>
            </w:r>
            <w:r w:rsidRPr="00664039">
              <w:rPr>
                <w:rFonts w:ascii="Arial" w:hAnsi="Arial" w:cs="Arial"/>
                <w:sz w:val="24"/>
                <w:szCs w:val="24"/>
              </w:rPr>
              <w:t>stem de conducte prin pompare, pneumatic, gravitational.</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Transportarea deseurilor nu se realizeaza cu </w:t>
            </w:r>
            <w:r>
              <w:rPr>
                <w:rFonts w:ascii="Arial" w:hAnsi="Arial" w:cs="Arial"/>
                <w:sz w:val="24"/>
                <w:szCs w:val="24"/>
              </w:rPr>
              <w:t>şi</w:t>
            </w:r>
            <w:r w:rsidRPr="00664039">
              <w:rPr>
                <w:rFonts w:ascii="Arial" w:hAnsi="Arial" w:cs="Arial"/>
                <w:sz w:val="24"/>
                <w:szCs w:val="24"/>
              </w:rPr>
              <w:t>steme care utilizeaza apa.</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2 (II) </w:t>
            </w:r>
            <w:r>
              <w:rPr>
                <w:rFonts w:ascii="Arial" w:hAnsi="Arial" w:cs="Arial"/>
                <w:sz w:val="24"/>
                <w:szCs w:val="24"/>
              </w:rPr>
              <w:t>şi</w:t>
            </w:r>
            <w:r w:rsidRPr="00664039">
              <w:rPr>
                <w:rFonts w:ascii="Arial" w:hAnsi="Arial" w:cs="Arial"/>
                <w:sz w:val="24"/>
                <w:szCs w:val="24"/>
              </w:rPr>
              <w:t xml:space="preserve"> BAT 7</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Minimizarea timpului de stocare pentru materialele perisabile, in </w:t>
            </w:r>
            <w:r w:rsidRPr="00664039">
              <w:rPr>
                <w:rFonts w:ascii="Arial" w:hAnsi="Arial" w:cs="Arial"/>
                <w:sz w:val="24"/>
                <w:szCs w:val="24"/>
              </w:rPr>
              <w:lastRenderedPageBreak/>
              <w:t>sopul reducerii deseurilor, a mirosurilor, a consumului de energie pentru refrigerare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Depozitarea materiilor prime perisabile se realizeaza in </w:t>
            </w:r>
            <w:r w:rsidRPr="00664039">
              <w:rPr>
                <w:rFonts w:ascii="Arial" w:hAnsi="Arial" w:cs="Arial"/>
                <w:sz w:val="24"/>
                <w:szCs w:val="24"/>
              </w:rPr>
              <w:lastRenderedPageBreak/>
              <w:t xml:space="preserve">spatii special amenajate prevazute cu </w:t>
            </w:r>
            <w:r>
              <w:rPr>
                <w:rFonts w:ascii="Arial" w:hAnsi="Arial" w:cs="Arial"/>
                <w:sz w:val="24"/>
                <w:szCs w:val="24"/>
              </w:rPr>
              <w:t>şi</w:t>
            </w:r>
            <w:r w:rsidRPr="00664039">
              <w:rPr>
                <w:rFonts w:ascii="Arial" w:hAnsi="Arial" w:cs="Arial"/>
                <w:sz w:val="24"/>
                <w:szCs w:val="24"/>
              </w:rPr>
              <w:t>steme de refrigerare iar stocurile aprovizionate sunt cele minime.</w:t>
            </w:r>
          </w:p>
          <w:p w:rsidR="00517183" w:rsidRPr="00664039" w:rsidRDefault="00517183" w:rsidP="002F4461">
            <w:pPr>
              <w:rPr>
                <w:rFonts w:ascii="Arial" w:hAnsi="Arial" w:cs="Arial"/>
                <w:sz w:val="24"/>
                <w:szCs w:val="24"/>
              </w:rPr>
            </w:pPr>
            <w:r w:rsidRPr="00664039">
              <w:rPr>
                <w:rFonts w:ascii="Arial" w:hAnsi="Arial" w:cs="Arial"/>
                <w:sz w:val="24"/>
                <w:szCs w:val="24"/>
              </w:rPr>
              <w:t>Timpul de stocare a produsului finit este cel prevazut in tehnologie.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Dupa transvazarea mustului </w:t>
            </w:r>
            <w:r>
              <w:rPr>
                <w:rFonts w:ascii="Arial" w:hAnsi="Arial" w:cs="Arial"/>
                <w:sz w:val="24"/>
                <w:szCs w:val="24"/>
              </w:rPr>
              <w:t>şi</w:t>
            </w:r>
            <w:r w:rsidRPr="00664039">
              <w:rPr>
                <w:rFonts w:ascii="Arial" w:hAnsi="Arial" w:cs="Arial"/>
                <w:sz w:val="24"/>
                <w:szCs w:val="24"/>
              </w:rPr>
              <w:t xml:space="preserve"> a berii din utilajele tehnologice catre vasele de maturare </w:t>
            </w:r>
            <w:r>
              <w:rPr>
                <w:rFonts w:ascii="Arial" w:hAnsi="Arial" w:cs="Arial"/>
                <w:sz w:val="24"/>
                <w:szCs w:val="24"/>
              </w:rPr>
              <w:t>şi</w:t>
            </w:r>
            <w:r w:rsidRPr="00664039">
              <w:rPr>
                <w:rFonts w:ascii="Arial" w:hAnsi="Arial" w:cs="Arial"/>
                <w:sz w:val="24"/>
                <w:szCs w:val="24"/>
              </w:rPr>
              <w:t xml:space="preserve"> sectia de imbuteliere acestea se spala </w:t>
            </w:r>
            <w:r>
              <w:rPr>
                <w:rFonts w:ascii="Arial" w:hAnsi="Arial" w:cs="Arial"/>
                <w:sz w:val="24"/>
                <w:szCs w:val="24"/>
              </w:rPr>
              <w:t>şi</w:t>
            </w:r>
            <w:r w:rsidRPr="00664039">
              <w:rPr>
                <w:rFonts w:ascii="Arial" w:hAnsi="Arial" w:cs="Arial"/>
                <w:sz w:val="24"/>
                <w:szCs w:val="24"/>
              </w:rPr>
              <w:t xml:space="preserve"> se igienizeaza dupa programe bine stabilite pentru evitarea aparitiei mirosurilor </w:t>
            </w:r>
            <w:r>
              <w:rPr>
                <w:rFonts w:ascii="Arial" w:hAnsi="Arial" w:cs="Arial"/>
                <w:sz w:val="24"/>
                <w:szCs w:val="24"/>
              </w:rPr>
              <w:t>şi</w:t>
            </w:r>
            <w:r w:rsidRPr="00664039">
              <w:rPr>
                <w:rFonts w:ascii="Arial" w:hAnsi="Arial" w:cs="Arial"/>
                <w:sz w:val="24"/>
                <w:szCs w:val="24"/>
              </w:rPr>
              <w:t xml:space="preserve"> a germenilor patogeni.</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Conformare cu BAT </w:t>
            </w:r>
            <w:r w:rsidRPr="00664039">
              <w:rPr>
                <w:rFonts w:ascii="Arial" w:hAnsi="Arial" w:cs="Arial"/>
                <w:sz w:val="24"/>
                <w:szCs w:val="24"/>
              </w:rPr>
              <w:lastRenderedPageBreak/>
              <w:t>2 (V)</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Luarea masurilor de prevenire a caderii materialelor pe podea, prin utilizarea de diferite </w:t>
            </w:r>
            <w:r>
              <w:rPr>
                <w:rFonts w:ascii="Arial" w:hAnsi="Arial" w:cs="Arial"/>
                <w:sz w:val="24"/>
                <w:szCs w:val="24"/>
              </w:rPr>
              <w:t>şi</w:t>
            </w:r>
            <w:r w:rsidRPr="00664039">
              <w:rPr>
                <w:rFonts w:ascii="Arial" w:hAnsi="Arial" w:cs="Arial"/>
                <w:sz w:val="24"/>
                <w:szCs w:val="24"/>
              </w:rPr>
              <w:t xml:space="preserve">steme de protectie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Procesul tehnologic este a</w:t>
            </w:r>
            <w:r>
              <w:rPr>
                <w:rFonts w:ascii="Arial" w:hAnsi="Arial" w:cs="Arial"/>
                <w:sz w:val="24"/>
                <w:szCs w:val="24"/>
              </w:rPr>
              <w:t>şi</w:t>
            </w:r>
            <w:r w:rsidRPr="00664039">
              <w:rPr>
                <w:rFonts w:ascii="Arial" w:hAnsi="Arial" w:cs="Arial"/>
                <w:sz w:val="24"/>
                <w:szCs w:val="24"/>
              </w:rPr>
              <w:t xml:space="preserve">stat de calculator prin intermediul caruia se realizeaza inchiderea </w:t>
            </w:r>
            <w:r>
              <w:rPr>
                <w:rFonts w:ascii="Arial" w:hAnsi="Arial" w:cs="Arial"/>
                <w:sz w:val="24"/>
                <w:szCs w:val="24"/>
              </w:rPr>
              <w:t>şi</w:t>
            </w:r>
            <w:r w:rsidRPr="00664039">
              <w:rPr>
                <w:rFonts w:ascii="Arial" w:hAnsi="Arial" w:cs="Arial"/>
                <w:sz w:val="24"/>
                <w:szCs w:val="24"/>
              </w:rPr>
              <w:t xml:space="preserve"> deschiderea robinetilor de admi</w:t>
            </w:r>
            <w:r>
              <w:rPr>
                <w:rFonts w:ascii="Arial" w:hAnsi="Arial" w:cs="Arial"/>
                <w:sz w:val="24"/>
                <w:szCs w:val="24"/>
              </w:rPr>
              <w:t>şi</w:t>
            </w:r>
            <w:r w:rsidRPr="00664039">
              <w:rPr>
                <w:rFonts w:ascii="Arial" w:hAnsi="Arial" w:cs="Arial"/>
                <w:sz w:val="24"/>
                <w:szCs w:val="24"/>
              </w:rPr>
              <w:t xml:space="preserve">e sau evacuare a produselor </w:t>
            </w:r>
            <w:r>
              <w:rPr>
                <w:rFonts w:ascii="Arial" w:hAnsi="Arial" w:cs="Arial"/>
                <w:sz w:val="24"/>
                <w:szCs w:val="24"/>
              </w:rPr>
              <w:t>şi</w:t>
            </w:r>
            <w:r w:rsidRPr="00664039">
              <w:rPr>
                <w:rFonts w:ascii="Arial" w:hAnsi="Arial" w:cs="Arial"/>
                <w:sz w:val="24"/>
                <w:szCs w:val="24"/>
              </w:rPr>
              <w:t xml:space="preserve"> subproduselor in conditii de functionare optime, evitandu-se scurgerile de materiale pe podea </w:t>
            </w:r>
            <w:r>
              <w:rPr>
                <w:rFonts w:ascii="Arial" w:hAnsi="Arial" w:cs="Arial"/>
                <w:sz w:val="24"/>
                <w:szCs w:val="24"/>
              </w:rPr>
              <w:t>şi</w:t>
            </w:r>
            <w:r w:rsidRPr="00664039">
              <w:rPr>
                <w:rFonts w:ascii="Arial" w:hAnsi="Arial" w:cs="Arial"/>
                <w:sz w:val="24"/>
                <w:szCs w:val="24"/>
              </w:rPr>
              <w:t xml:space="preserve"> de acolo in reteaua de canalizare.</w:t>
            </w:r>
          </w:p>
          <w:p w:rsidR="00517183" w:rsidRPr="00664039" w:rsidRDefault="00517183" w:rsidP="002F4461">
            <w:pPr>
              <w:rPr>
                <w:rFonts w:ascii="Arial" w:hAnsi="Arial" w:cs="Arial"/>
                <w:sz w:val="24"/>
                <w:szCs w:val="24"/>
              </w:rPr>
            </w:pPr>
            <w:r w:rsidRPr="00664039">
              <w:rPr>
                <w:rFonts w:ascii="Arial" w:hAnsi="Arial" w:cs="Arial"/>
                <w:sz w:val="24"/>
                <w:szCs w:val="24"/>
              </w:rPr>
              <w:t>Statii de CIP-are utilizate in procesul de igienizare a instalatiilor sunt controlate tot din calculator, alimentarea cu solutii realizandu-se cu pompe dedicate fiecarei substante.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2 (Ib)</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Utilizarea de </w:t>
            </w:r>
            <w:r>
              <w:rPr>
                <w:rFonts w:ascii="Arial" w:hAnsi="Arial" w:cs="Arial"/>
                <w:sz w:val="24"/>
                <w:szCs w:val="24"/>
              </w:rPr>
              <w:t>şi</w:t>
            </w:r>
            <w:r w:rsidRPr="00664039">
              <w:rPr>
                <w:rFonts w:ascii="Arial" w:hAnsi="Arial" w:cs="Arial"/>
                <w:sz w:val="24"/>
                <w:szCs w:val="24"/>
              </w:rPr>
              <w:t>steme automate de control pentru pornirea/oprirea alimentarii cu apa de proces numai acolo unde este necesar pt a</w:t>
            </w:r>
            <w:r>
              <w:rPr>
                <w:rFonts w:ascii="Arial" w:hAnsi="Arial" w:cs="Arial"/>
                <w:sz w:val="24"/>
                <w:szCs w:val="24"/>
              </w:rPr>
              <w:t>şi</w:t>
            </w:r>
            <w:r w:rsidRPr="00664039">
              <w:rPr>
                <w:rFonts w:ascii="Arial" w:hAnsi="Arial" w:cs="Arial"/>
                <w:sz w:val="24"/>
                <w:szCs w:val="24"/>
              </w:rPr>
              <w:t xml:space="preserve">gurarea utilizarii eficiente a </w:t>
            </w:r>
            <w:r w:rsidRPr="00664039">
              <w:rPr>
                <w:rFonts w:ascii="Arial" w:hAnsi="Arial" w:cs="Arial"/>
                <w:sz w:val="24"/>
                <w:szCs w:val="24"/>
              </w:rPr>
              <w:lastRenderedPageBreak/>
              <w:t>apei</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Intreg procesul tehnologic de fabricatie, inclu</w:t>
            </w:r>
            <w:r>
              <w:rPr>
                <w:rFonts w:ascii="Arial" w:hAnsi="Arial" w:cs="Arial"/>
                <w:sz w:val="24"/>
                <w:szCs w:val="24"/>
              </w:rPr>
              <w:t>şi</w:t>
            </w:r>
            <w:r w:rsidRPr="00664039">
              <w:rPr>
                <w:rFonts w:ascii="Arial" w:hAnsi="Arial" w:cs="Arial"/>
                <w:sz w:val="24"/>
                <w:szCs w:val="24"/>
              </w:rPr>
              <w:t xml:space="preserve">v alimentarea cu apa de proces este urmarit prin calculatoarele de proces din </w:t>
            </w:r>
            <w:r w:rsidRPr="00664039">
              <w:rPr>
                <w:rFonts w:ascii="Arial" w:hAnsi="Arial" w:cs="Arial"/>
                <w:sz w:val="24"/>
                <w:szCs w:val="24"/>
              </w:rPr>
              <w:lastRenderedPageBreak/>
              <w:t>camera de comanda</w:t>
            </w:r>
          </w:p>
        </w:tc>
        <w:tc>
          <w:tcPr>
            <w:tcW w:w="2433" w:type="dxa"/>
          </w:tcPr>
          <w:p w:rsidR="00517183" w:rsidRPr="00664039" w:rsidRDefault="00517183" w:rsidP="002F4461">
            <w:pPr>
              <w:rPr>
                <w:rFonts w:ascii="Arial" w:hAnsi="Arial" w:cs="Arial"/>
                <w:b/>
                <w:sz w:val="24"/>
                <w:szCs w:val="24"/>
              </w:rPr>
            </w:pPr>
            <w:r w:rsidRPr="00664039">
              <w:rPr>
                <w:rFonts w:ascii="Arial" w:hAnsi="Arial" w:cs="Arial"/>
                <w:sz w:val="24"/>
                <w:szCs w:val="24"/>
              </w:rPr>
              <w:lastRenderedPageBreak/>
              <w:t>Conformare cu BAT 7</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Evitarea utilizarii unei cantitati mai mari de energie decat este necesara pentru incalzire </w:t>
            </w:r>
            <w:r>
              <w:rPr>
                <w:rFonts w:ascii="Arial" w:hAnsi="Arial" w:cs="Arial"/>
                <w:sz w:val="24"/>
                <w:szCs w:val="24"/>
              </w:rPr>
              <w:t>şi</w:t>
            </w:r>
            <w:r w:rsidRPr="00664039">
              <w:rPr>
                <w:rFonts w:ascii="Arial" w:hAnsi="Arial" w:cs="Arial"/>
                <w:sz w:val="24"/>
                <w:szCs w:val="24"/>
              </w:rPr>
              <w:t xml:space="preserve"> pentru racire in procesele de productie, fara a afecta produsele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Temperaturile la care se desfasoara diferitele faze ale procesului tehnologic sunt monitorizate cu rigurozitate deoarece de acestea depinde calitatea produsului finit.</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Cazanele de fierbere au adaptate </w:t>
            </w:r>
            <w:r>
              <w:rPr>
                <w:rFonts w:ascii="Arial" w:hAnsi="Arial" w:cs="Arial"/>
                <w:sz w:val="24"/>
                <w:szCs w:val="24"/>
              </w:rPr>
              <w:t>şi</w:t>
            </w:r>
            <w:r w:rsidRPr="00664039">
              <w:rPr>
                <w:rFonts w:ascii="Arial" w:hAnsi="Arial" w:cs="Arial"/>
                <w:sz w:val="24"/>
                <w:szCs w:val="24"/>
              </w:rPr>
              <w:t>steme de recuperare energetica din vaporii rezultati, energia reutilizandu-se la ridicarea temperaturii apei de incalzire a mustului ce urmeaza a fi introdus in procesul de fierbere.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2 (V) </w:t>
            </w:r>
            <w:r>
              <w:rPr>
                <w:rFonts w:ascii="Arial" w:hAnsi="Arial" w:cs="Arial"/>
                <w:sz w:val="24"/>
                <w:szCs w:val="24"/>
              </w:rPr>
              <w:t>şi</w:t>
            </w:r>
            <w:r w:rsidRPr="00664039">
              <w:rPr>
                <w:rFonts w:ascii="Arial" w:hAnsi="Arial" w:cs="Arial"/>
                <w:sz w:val="24"/>
                <w:szCs w:val="24"/>
              </w:rPr>
              <w:t xml:space="preserve"> cu BAT 6</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Optimizarea modului de ambalare pentru reducerea cantitatilor de ambalaje utilizate </w:t>
            </w:r>
            <w:r>
              <w:rPr>
                <w:rFonts w:ascii="Arial" w:hAnsi="Arial" w:cs="Arial"/>
                <w:sz w:val="24"/>
                <w:szCs w:val="24"/>
              </w:rPr>
              <w:t>şi</w:t>
            </w:r>
            <w:r w:rsidRPr="00664039">
              <w:rPr>
                <w:rFonts w:ascii="Arial" w:hAnsi="Arial" w:cs="Arial"/>
                <w:sz w:val="24"/>
                <w:szCs w:val="24"/>
              </w:rPr>
              <w:t xml:space="preserve"> pentru minimizarea deseurilor</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Ambalarea produselor se realizeaza cu ajutorul unor linii automate, proiectate in vederea optimizarii consumului de materiale, apa, energie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2 (I)</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Controlul umplerii exce</w:t>
            </w:r>
            <w:r>
              <w:rPr>
                <w:rFonts w:ascii="Arial" w:hAnsi="Arial" w:cs="Arial"/>
                <w:sz w:val="24"/>
                <w:szCs w:val="24"/>
              </w:rPr>
              <w:t>şi</w:t>
            </w:r>
            <w:r w:rsidRPr="00664039">
              <w:rPr>
                <w:rFonts w:ascii="Arial" w:hAnsi="Arial" w:cs="Arial"/>
                <w:sz w:val="24"/>
                <w:szCs w:val="24"/>
              </w:rPr>
              <w:t>ve in timpul ambalarii</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Sticlele umplute cu produs sunt verificate in instalatii radiologice, dispozitive ce functioneaza pe baza de raze X </w:t>
            </w:r>
            <w:r>
              <w:rPr>
                <w:rFonts w:ascii="Arial" w:hAnsi="Arial" w:cs="Arial"/>
                <w:sz w:val="24"/>
                <w:szCs w:val="24"/>
              </w:rPr>
              <w:t>şi</w:t>
            </w:r>
            <w:r w:rsidRPr="00664039">
              <w:rPr>
                <w:rFonts w:ascii="Arial" w:hAnsi="Arial" w:cs="Arial"/>
                <w:sz w:val="24"/>
                <w:szCs w:val="24"/>
              </w:rPr>
              <w:t xml:space="preserve"> gama („inspectorii de nivel” sticle pline)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2 (I)</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cresterea eficientei energetice BAT consta in utilizarea unei tehnici  de cogenerare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Societatea dispune </w:t>
            </w:r>
            <w:r>
              <w:rPr>
                <w:rFonts w:ascii="Arial" w:hAnsi="Arial" w:cs="Arial"/>
                <w:sz w:val="24"/>
                <w:szCs w:val="24"/>
              </w:rPr>
              <w:t>şi</w:t>
            </w:r>
            <w:r w:rsidRPr="00664039">
              <w:rPr>
                <w:rFonts w:ascii="Arial" w:hAnsi="Arial" w:cs="Arial"/>
                <w:sz w:val="24"/>
                <w:szCs w:val="24"/>
              </w:rPr>
              <w:t xml:space="preserve"> de o instalatie de cogenerare Deutz, prevazuta cu cos de exhaustare prin </w:t>
            </w:r>
            <w:r>
              <w:rPr>
                <w:rFonts w:ascii="Arial" w:hAnsi="Arial" w:cs="Arial"/>
                <w:sz w:val="24"/>
                <w:szCs w:val="24"/>
              </w:rPr>
              <w:t>şi</w:t>
            </w:r>
            <w:r w:rsidRPr="00664039">
              <w:rPr>
                <w:rFonts w:ascii="Arial" w:hAnsi="Arial" w:cs="Arial"/>
                <w:sz w:val="24"/>
                <w:szCs w:val="24"/>
              </w:rPr>
              <w:t>stem catalizator cu filtre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6</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a preveni emi</w:t>
            </w:r>
            <w:r>
              <w:rPr>
                <w:rFonts w:ascii="Arial" w:hAnsi="Arial" w:cs="Arial"/>
                <w:sz w:val="24"/>
                <w:szCs w:val="24"/>
              </w:rPr>
              <w:t>şi</w:t>
            </w:r>
            <w:r w:rsidRPr="00664039">
              <w:rPr>
                <w:rFonts w:ascii="Arial" w:hAnsi="Arial" w:cs="Arial"/>
                <w:sz w:val="24"/>
                <w:szCs w:val="24"/>
              </w:rPr>
              <w:t xml:space="preserve">ile de substante care diminueaza stratul de ozon </w:t>
            </w:r>
            <w:r>
              <w:rPr>
                <w:rFonts w:ascii="Arial" w:hAnsi="Arial" w:cs="Arial"/>
                <w:sz w:val="24"/>
                <w:szCs w:val="24"/>
              </w:rPr>
              <w:t>şi</w:t>
            </w:r>
            <w:r w:rsidRPr="00664039">
              <w:rPr>
                <w:rFonts w:ascii="Arial" w:hAnsi="Arial" w:cs="Arial"/>
                <w:sz w:val="24"/>
                <w:szCs w:val="24"/>
              </w:rPr>
              <w:t xml:space="preserve"> de substante cu potential ridicat de incalzire globala de la racire </w:t>
            </w:r>
            <w:r>
              <w:rPr>
                <w:rFonts w:ascii="Arial" w:hAnsi="Arial" w:cs="Arial"/>
                <w:sz w:val="24"/>
                <w:szCs w:val="24"/>
              </w:rPr>
              <w:t>şi</w:t>
            </w:r>
            <w:r w:rsidRPr="00664039">
              <w:rPr>
                <w:rFonts w:ascii="Arial" w:hAnsi="Arial" w:cs="Arial"/>
                <w:sz w:val="24"/>
                <w:szCs w:val="24"/>
              </w:rPr>
              <w:t xml:space="preserve"> congelare, BAT consta in utilizarea unor agenti frigorifici fara potential de diminuare a </w:t>
            </w:r>
            <w:r w:rsidRPr="00664039">
              <w:rPr>
                <w:rFonts w:ascii="Arial" w:hAnsi="Arial" w:cs="Arial"/>
                <w:sz w:val="24"/>
                <w:szCs w:val="24"/>
              </w:rPr>
              <w:lastRenderedPageBreak/>
              <w:t xml:space="preserve">stratului de ozon </w:t>
            </w:r>
            <w:r>
              <w:rPr>
                <w:rFonts w:ascii="Arial" w:hAnsi="Arial" w:cs="Arial"/>
                <w:sz w:val="24"/>
                <w:szCs w:val="24"/>
              </w:rPr>
              <w:t>şi</w:t>
            </w:r>
            <w:r w:rsidRPr="00664039">
              <w:rPr>
                <w:rFonts w:ascii="Arial" w:hAnsi="Arial" w:cs="Arial"/>
                <w:sz w:val="24"/>
                <w:szCs w:val="24"/>
              </w:rPr>
              <w:t xml:space="preserve"> cu potential scazut de incalzire globala (de ex.apa, dioxidul de carbon, amoniacul)</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Instalatia de racire utilizeaza ca agent frigorific amoniacul.</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9</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Pentru emi</w:t>
            </w:r>
            <w:r>
              <w:rPr>
                <w:rFonts w:ascii="Arial" w:hAnsi="Arial" w:cs="Arial"/>
                <w:sz w:val="24"/>
                <w:szCs w:val="24"/>
              </w:rPr>
              <w:t>şi</w:t>
            </w:r>
            <w:r w:rsidRPr="00664039">
              <w:rPr>
                <w:rFonts w:ascii="Arial" w:hAnsi="Arial" w:cs="Arial"/>
                <w:sz w:val="24"/>
                <w:szCs w:val="24"/>
              </w:rPr>
              <w:t xml:space="preserve">ile in apa relevante identificate in inventarul fluxurilor de ape uzate, BAT consta in monitorizarea parametrilor cheie de proces (de ex. monitorizarea continua a debitului de ape uzate, a pH-ului, temperaturii) in punctele cheie (de ex. la intrarea </w:t>
            </w:r>
            <w:r>
              <w:rPr>
                <w:rFonts w:ascii="Arial" w:hAnsi="Arial" w:cs="Arial"/>
                <w:sz w:val="24"/>
                <w:szCs w:val="24"/>
              </w:rPr>
              <w:t>şi</w:t>
            </w:r>
            <w:r w:rsidRPr="00664039">
              <w:rPr>
                <w:rFonts w:ascii="Arial" w:hAnsi="Arial" w:cs="Arial"/>
                <w:sz w:val="24"/>
                <w:szCs w:val="24"/>
              </w:rPr>
              <w:t>/sau ie</w:t>
            </w:r>
            <w:r>
              <w:rPr>
                <w:rFonts w:ascii="Arial" w:hAnsi="Arial" w:cs="Arial"/>
                <w:sz w:val="24"/>
                <w:szCs w:val="24"/>
              </w:rPr>
              <w:t>şi</w:t>
            </w:r>
            <w:r w:rsidRPr="00664039">
              <w:rPr>
                <w:rFonts w:ascii="Arial" w:hAnsi="Arial" w:cs="Arial"/>
                <w:sz w:val="24"/>
                <w:szCs w:val="24"/>
              </w:rPr>
              <w:t>rea in/din instalatia de pretratare, la intrarea in instalatia de tratare finala, in punctul in care emi</w:t>
            </w:r>
            <w:r>
              <w:rPr>
                <w:rFonts w:ascii="Arial" w:hAnsi="Arial" w:cs="Arial"/>
                <w:sz w:val="24"/>
                <w:szCs w:val="24"/>
              </w:rPr>
              <w:t>şi</w:t>
            </w:r>
            <w:r w:rsidRPr="00664039">
              <w:rPr>
                <w:rFonts w:ascii="Arial" w:hAnsi="Arial" w:cs="Arial"/>
                <w:sz w:val="24"/>
                <w:szCs w:val="24"/>
              </w:rPr>
              <w:t xml:space="preserve">ile parasesc instalatia) </w:t>
            </w:r>
          </w:p>
        </w:tc>
        <w:tc>
          <w:tcPr>
            <w:tcW w:w="3427" w:type="dxa"/>
          </w:tcPr>
          <w:p w:rsidR="00517183" w:rsidRPr="00664039" w:rsidRDefault="00517183" w:rsidP="002F4461">
            <w:pPr>
              <w:rPr>
                <w:rFonts w:ascii="Arial" w:hAnsi="Arial" w:cs="Arial"/>
                <w:sz w:val="24"/>
                <w:szCs w:val="24"/>
                <w:lang w:val="fr-FR"/>
              </w:rPr>
            </w:pPr>
            <w:r w:rsidRPr="00664039">
              <w:rPr>
                <w:rFonts w:ascii="Arial" w:hAnsi="Arial" w:cs="Arial"/>
                <w:sz w:val="24"/>
                <w:szCs w:val="24"/>
                <w:lang w:val="fr-FR"/>
              </w:rPr>
              <w:t>La evacuarea din treapta de aerare de pe fluxul statiei de epurare, sunt controlaţi automat următorii parametrii: pH, temperatură şi debit.</w:t>
            </w:r>
          </w:p>
          <w:p w:rsidR="00517183" w:rsidRPr="00664039" w:rsidRDefault="00517183" w:rsidP="002F4461">
            <w:pPr>
              <w:rPr>
                <w:rFonts w:ascii="Arial" w:hAnsi="Arial" w:cs="Arial"/>
                <w:sz w:val="24"/>
                <w:szCs w:val="24"/>
              </w:rPr>
            </w:pP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3</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BAT consta in monitorizarea emi</w:t>
            </w:r>
            <w:r>
              <w:rPr>
                <w:rFonts w:ascii="Arial" w:hAnsi="Arial" w:cs="Arial"/>
                <w:sz w:val="24"/>
                <w:szCs w:val="24"/>
              </w:rPr>
              <w:t>si</w:t>
            </w:r>
            <w:r w:rsidRPr="00664039">
              <w:rPr>
                <w:rFonts w:ascii="Arial" w:hAnsi="Arial" w:cs="Arial"/>
                <w:sz w:val="24"/>
                <w:szCs w:val="24"/>
              </w:rPr>
              <w:t xml:space="preserve">ilor dirijate in aer, cel putin cu frecventa indicata mai jos </w:t>
            </w:r>
            <w:r>
              <w:rPr>
                <w:rFonts w:ascii="Arial" w:hAnsi="Arial" w:cs="Arial"/>
                <w:sz w:val="24"/>
                <w:szCs w:val="24"/>
              </w:rPr>
              <w:t>şi</w:t>
            </w:r>
            <w:r w:rsidRPr="00664039">
              <w:rPr>
                <w:rFonts w:ascii="Arial" w:hAnsi="Arial" w:cs="Arial"/>
                <w:sz w:val="24"/>
                <w:szCs w:val="24"/>
              </w:rPr>
              <w:t xml:space="preserve"> in conformitate cu standardele EN: pentru parametrul pulberi generat la fabricarea berii din procesul de manipularea </w:t>
            </w:r>
            <w:r>
              <w:rPr>
                <w:rFonts w:ascii="Arial" w:hAnsi="Arial" w:cs="Arial"/>
                <w:sz w:val="24"/>
                <w:szCs w:val="24"/>
              </w:rPr>
              <w:t>şi</w:t>
            </w:r>
            <w:r w:rsidRPr="00664039">
              <w:rPr>
                <w:rFonts w:ascii="Arial" w:hAnsi="Arial" w:cs="Arial"/>
                <w:sz w:val="24"/>
                <w:szCs w:val="24"/>
              </w:rPr>
              <w:t xml:space="preserve"> prelucrarea maltului </w:t>
            </w:r>
            <w:r>
              <w:rPr>
                <w:rFonts w:ascii="Arial" w:hAnsi="Arial" w:cs="Arial"/>
                <w:sz w:val="24"/>
                <w:szCs w:val="24"/>
              </w:rPr>
              <w:t>şi</w:t>
            </w:r>
            <w:r w:rsidRPr="00664039">
              <w:rPr>
                <w:rFonts w:ascii="Arial" w:hAnsi="Arial" w:cs="Arial"/>
                <w:sz w:val="24"/>
                <w:szCs w:val="24"/>
              </w:rPr>
              <w:t xml:space="preserve"> adjuvantilor, frecventa minima de monitorizare este o data pe an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Emi</w:t>
            </w:r>
            <w:r>
              <w:rPr>
                <w:rFonts w:ascii="Arial" w:hAnsi="Arial" w:cs="Arial"/>
                <w:sz w:val="24"/>
                <w:szCs w:val="24"/>
              </w:rPr>
              <w:t>si</w:t>
            </w:r>
            <w:r w:rsidRPr="00664039">
              <w:rPr>
                <w:rFonts w:ascii="Arial" w:hAnsi="Arial" w:cs="Arial"/>
                <w:sz w:val="24"/>
                <w:szCs w:val="24"/>
              </w:rPr>
              <w:t xml:space="preserve">ile generate de la manipularea </w:t>
            </w:r>
            <w:r>
              <w:rPr>
                <w:rFonts w:ascii="Arial" w:hAnsi="Arial" w:cs="Arial"/>
                <w:sz w:val="24"/>
                <w:szCs w:val="24"/>
              </w:rPr>
              <w:t>şi</w:t>
            </w:r>
            <w:r w:rsidRPr="00664039">
              <w:rPr>
                <w:rFonts w:ascii="Arial" w:hAnsi="Arial" w:cs="Arial"/>
                <w:sz w:val="24"/>
                <w:szCs w:val="24"/>
              </w:rPr>
              <w:t xml:space="preserve"> prelucrarea materiilor prime (</w:t>
            </w:r>
            <w:r>
              <w:rPr>
                <w:rFonts w:ascii="Arial" w:hAnsi="Arial" w:cs="Arial"/>
                <w:sz w:val="24"/>
                <w:szCs w:val="24"/>
              </w:rPr>
              <w:t>şi</w:t>
            </w:r>
            <w:r w:rsidRPr="00664039">
              <w:rPr>
                <w:rFonts w:ascii="Arial" w:hAnsi="Arial" w:cs="Arial"/>
                <w:sz w:val="24"/>
                <w:szCs w:val="24"/>
              </w:rPr>
              <w:t>loz-moara) sunt monitorizate la cosul de disper</w:t>
            </w:r>
            <w:r>
              <w:rPr>
                <w:rFonts w:ascii="Arial" w:hAnsi="Arial" w:cs="Arial"/>
                <w:sz w:val="24"/>
                <w:szCs w:val="24"/>
              </w:rPr>
              <w:t>şi</w:t>
            </w:r>
            <w:r w:rsidRPr="00664039">
              <w:rPr>
                <w:rFonts w:ascii="Arial" w:hAnsi="Arial" w:cs="Arial"/>
                <w:sz w:val="24"/>
                <w:szCs w:val="24"/>
              </w:rPr>
              <w:t>e cu o fecventa semestriala</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5</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a preveni sau a reduce utilizarea substantelor periculoase, de exemplu in procesele de cur</w:t>
            </w:r>
            <w:r>
              <w:rPr>
                <w:rFonts w:ascii="Arial" w:hAnsi="Arial" w:cs="Arial"/>
                <w:sz w:val="24"/>
                <w:szCs w:val="24"/>
              </w:rPr>
              <w:t>ăţ</w:t>
            </w:r>
            <w:r w:rsidRPr="00664039">
              <w:rPr>
                <w:rFonts w:ascii="Arial" w:hAnsi="Arial" w:cs="Arial"/>
                <w:sz w:val="24"/>
                <w:szCs w:val="24"/>
              </w:rPr>
              <w:t xml:space="preserve">are </w:t>
            </w:r>
            <w:r>
              <w:rPr>
                <w:rFonts w:ascii="Arial" w:hAnsi="Arial" w:cs="Arial"/>
                <w:sz w:val="24"/>
                <w:szCs w:val="24"/>
              </w:rPr>
              <w:t>şi</w:t>
            </w:r>
            <w:r w:rsidRPr="00664039">
              <w:rPr>
                <w:rFonts w:ascii="Arial" w:hAnsi="Arial" w:cs="Arial"/>
                <w:sz w:val="24"/>
                <w:szCs w:val="24"/>
              </w:rPr>
              <w:t xml:space="preserve"> dezinfec</w:t>
            </w:r>
            <w:r>
              <w:rPr>
                <w:rFonts w:ascii="Arial" w:hAnsi="Arial" w:cs="Arial"/>
                <w:sz w:val="24"/>
                <w:szCs w:val="24"/>
              </w:rPr>
              <w:t>ţ</w:t>
            </w:r>
            <w:r w:rsidRPr="00664039">
              <w:rPr>
                <w:rFonts w:ascii="Arial" w:hAnsi="Arial" w:cs="Arial"/>
                <w:sz w:val="24"/>
                <w:szCs w:val="24"/>
              </w:rPr>
              <w:t>ie, BAT const</w:t>
            </w:r>
            <w:r>
              <w:rPr>
                <w:rFonts w:ascii="Arial" w:hAnsi="Arial" w:cs="Arial"/>
                <w:sz w:val="24"/>
                <w:szCs w:val="24"/>
              </w:rPr>
              <w:t>ă</w:t>
            </w:r>
            <w:r w:rsidRPr="00664039">
              <w:rPr>
                <w:rFonts w:ascii="Arial" w:hAnsi="Arial" w:cs="Arial"/>
                <w:sz w:val="24"/>
                <w:szCs w:val="24"/>
              </w:rPr>
              <w:t xml:space="preserve"> </w:t>
            </w:r>
            <w:r>
              <w:rPr>
                <w:rFonts w:ascii="Arial" w:hAnsi="Arial" w:cs="Arial"/>
                <w:sz w:val="24"/>
                <w:szCs w:val="24"/>
              </w:rPr>
              <w:t>î</w:t>
            </w:r>
            <w:r w:rsidRPr="00664039">
              <w:rPr>
                <w:rFonts w:ascii="Arial" w:hAnsi="Arial" w:cs="Arial"/>
                <w:sz w:val="24"/>
                <w:szCs w:val="24"/>
              </w:rPr>
              <w:t xml:space="preserve"> utilizarea uneia dintre tehnicile de mai jos sau a unei combinatii a acestora:</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-selectarea corespunzatoare a substantelor chimice de curatare </w:t>
            </w:r>
            <w:r>
              <w:rPr>
                <w:rFonts w:ascii="Arial" w:hAnsi="Arial" w:cs="Arial"/>
                <w:sz w:val="24"/>
                <w:szCs w:val="24"/>
              </w:rPr>
              <w:t>şi</w:t>
            </w:r>
            <w:r w:rsidRPr="00664039">
              <w:rPr>
                <w:rFonts w:ascii="Arial" w:hAnsi="Arial" w:cs="Arial"/>
                <w:sz w:val="24"/>
                <w:szCs w:val="24"/>
              </w:rPr>
              <w:t>/sau dezinfectantilor</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-reutilizarea substantelor chimice de curatare la fata </w:t>
            </w:r>
            <w:r w:rsidRPr="00664039">
              <w:rPr>
                <w:rFonts w:ascii="Arial" w:hAnsi="Arial" w:cs="Arial"/>
                <w:sz w:val="24"/>
                <w:szCs w:val="24"/>
              </w:rPr>
              <w:lastRenderedPageBreak/>
              <w:t>locului (CIP)</w:t>
            </w:r>
          </w:p>
          <w:p w:rsidR="00517183" w:rsidRPr="00664039" w:rsidRDefault="00517183" w:rsidP="002F4461">
            <w:pPr>
              <w:rPr>
                <w:rFonts w:ascii="Arial" w:hAnsi="Arial" w:cs="Arial"/>
                <w:sz w:val="24"/>
                <w:szCs w:val="24"/>
              </w:rPr>
            </w:pPr>
            <w:r w:rsidRPr="00664039">
              <w:rPr>
                <w:rFonts w:ascii="Arial" w:hAnsi="Arial" w:cs="Arial"/>
                <w:sz w:val="24"/>
                <w:szCs w:val="24"/>
              </w:rPr>
              <w:t>-curatarea „uscata”</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-proiectare </w:t>
            </w:r>
            <w:r>
              <w:rPr>
                <w:rFonts w:ascii="Arial" w:hAnsi="Arial" w:cs="Arial"/>
                <w:sz w:val="24"/>
                <w:szCs w:val="24"/>
              </w:rPr>
              <w:t>şi</w:t>
            </w:r>
            <w:r w:rsidRPr="00664039">
              <w:rPr>
                <w:rFonts w:ascii="Arial" w:hAnsi="Arial" w:cs="Arial"/>
                <w:sz w:val="24"/>
                <w:szCs w:val="24"/>
              </w:rPr>
              <w:t xml:space="preserve"> construc</w:t>
            </w:r>
            <w:r>
              <w:rPr>
                <w:rFonts w:ascii="Arial" w:hAnsi="Arial" w:cs="Arial"/>
                <w:sz w:val="24"/>
                <w:szCs w:val="24"/>
              </w:rPr>
              <w:t>ţ</w:t>
            </w:r>
            <w:r w:rsidRPr="00664039">
              <w:rPr>
                <w:rFonts w:ascii="Arial" w:hAnsi="Arial" w:cs="Arial"/>
                <w:sz w:val="24"/>
                <w:szCs w:val="24"/>
              </w:rPr>
              <w:t xml:space="preserve">ie optimizate ale echipamentelor </w:t>
            </w:r>
            <w:r>
              <w:rPr>
                <w:rFonts w:ascii="Arial" w:hAnsi="Arial" w:cs="Arial"/>
                <w:sz w:val="24"/>
                <w:szCs w:val="24"/>
              </w:rPr>
              <w:t>şi</w:t>
            </w:r>
            <w:r w:rsidRPr="00664039">
              <w:rPr>
                <w:rFonts w:ascii="Arial" w:hAnsi="Arial" w:cs="Arial"/>
                <w:sz w:val="24"/>
                <w:szCs w:val="24"/>
              </w:rPr>
              <w:t xml:space="preserve"> zonelor de activitate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In cadrul societatii, pentru prevenirea sau reducerea utilizarii substantelor periculoase se practica:</w:t>
            </w:r>
          </w:p>
          <w:p w:rsidR="00517183" w:rsidRPr="00664039" w:rsidRDefault="00517183" w:rsidP="002F4461">
            <w:pPr>
              <w:rPr>
                <w:rFonts w:ascii="Arial" w:hAnsi="Arial" w:cs="Arial"/>
                <w:sz w:val="24"/>
                <w:szCs w:val="24"/>
              </w:rPr>
            </w:pPr>
            <w:r w:rsidRPr="00664039">
              <w:rPr>
                <w:rFonts w:ascii="Arial" w:hAnsi="Arial" w:cs="Arial"/>
                <w:sz w:val="24"/>
                <w:szCs w:val="24"/>
              </w:rPr>
              <w:t>-curatarea „uscata” la echipamente (tancurile de fermentare) inainte de utilizare prin ventilare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-curatarea prin intermediul instalatiei CIP care foloseste recircularea solutiilor de soda </w:t>
            </w:r>
            <w:r>
              <w:rPr>
                <w:rFonts w:ascii="Arial" w:hAnsi="Arial" w:cs="Arial"/>
                <w:sz w:val="24"/>
                <w:szCs w:val="24"/>
              </w:rPr>
              <w:t>şi</w:t>
            </w:r>
            <w:r w:rsidRPr="00664039">
              <w:rPr>
                <w:rFonts w:ascii="Arial" w:hAnsi="Arial" w:cs="Arial"/>
                <w:sz w:val="24"/>
                <w:szCs w:val="24"/>
              </w:rPr>
              <w:t xml:space="preserve"> acid </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7e </w:t>
            </w:r>
            <w:r>
              <w:rPr>
                <w:rFonts w:ascii="Arial" w:hAnsi="Arial" w:cs="Arial"/>
                <w:sz w:val="24"/>
                <w:szCs w:val="24"/>
              </w:rPr>
              <w:t>şi</w:t>
            </w:r>
            <w:r w:rsidRPr="00664039">
              <w:rPr>
                <w:rFonts w:ascii="Arial" w:hAnsi="Arial" w:cs="Arial"/>
                <w:sz w:val="24"/>
                <w:szCs w:val="24"/>
              </w:rPr>
              <w:t xml:space="preserve"> BAT 8</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Pentru a cre</w:t>
            </w:r>
            <w:r>
              <w:rPr>
                <w:rFonts w:ascii="Arial" w:hAnsi="Arial" w:cs="Arial"/>
                <w:sz w:val="24"/>
                <w:szCs w:val="24"/>
              </w:rPr>
              <w:t>ș</w:t>
            </w:r>
            <w:r w:rsidRPr="00664039">
              <w:rPr>
                <w:rFonts w:ascii="Arial" w:hAnsi="Arial" w:cs="Arial"/>
                <w:sz w:val="24"/>
                <w:szCs w:val="24"/>
              </w:rPr>
              <w:t>te eficien</w:t>
            </w:r>
            <w:r>
              <w:rPr>
                <w:rFonts w:ascii="Arial" w:hAnsi="Arial" w:cs="Arial"/>
                <w:sz w:val="24"/>
                <w:szCs w:val="24"/>
              </w:rPr>
              <w:t>ţ</w:t>
            </w:r>
            <w:r w:rsidRPr="00664039">
              <w:rPr>
                <w:rFonts w:ascii="Arial" w:hAnsi="Arial" w:cs="Arial"/>
                <w:sz w:val="24"/>
                <w:szCs w:val="24"/>
              </w:rPr>
              <w:t>a utilizarii resurselor, BAT const</w:t>
            </w:r>
            <w:r>
              <w:rPr>
                <w:rFonts w:ascii="Arial" w:hAnsi="Arial" w:cs="Arial"/>
                <w:sz w:val="24"/>
                <w:szCs w:val="24"/>
              </w:rPr>
              <w:t>ă</w:t>
            </w:r>
            <w:r w:rsidRPr="00664039">
              <w:rPr>
                <w:rFonts w:ascii="Arial" w:hAnsi="Arial" w:cs="Arial"/>
                <w:sz w:val="24"/>
                <w:szCs w:val="24"/>
              </w:rPr>
              <w:t xml:space="preserve"> in utilizarea uneia dintre tehnicile de mai jos sau a unei combina</w:t>
            </w:r>
            <w:r>
              <w:rPr>
                <w:rFonts w:ascii="Arial" w:hAnsi="Arial" w:cs="Arial"/>
                <w:sz w:val="24"/>
                <w:szCs w:val="24"/>
              </w:rPr>
              <w:t>ţ</w:t>
            </w:r>
            <w:r w:rsidRPr="00664039">
              <w:rPr>
                <w:rFonts w:ascii="Arial" w:hAnsi="Arial" w:cs="Arial"/>
                <w:sz w:val="24"/>
                <w:szCs w:val="24"/>
              </w:rPr>
              <w:t>ii a acestora:</w:t>
            </w:r>
          </w:p>
          <w:p w:rsidR="00517183" w:rsidRPr="00664039" w:rsidRDefault="00517183" w:rsidP="002F4461">
            <w:pPr>
              <w:rPr>
                <w:rFonts w:ascii="Arial" w:hAnsi="Arial" w:cs="Arial"/>
                <w:sz w:val="24"/>
                <w:szCs w:val="24"/>
              </w:rPr>
            </w:pPr>
            <w:r w:rsidRPr="00664039">
              <w:rPr>
                <w:rFonts w:ascii="Arial" w:hAnsi="Arial" w:cs="Arial"/>
                <w:sz w:val="24"/>
                <w:szCs w:val="24"/>
              </w:rPr>
              <w:t>-fermentarea anaeroba</w:t>
            </w:r>
          </w:p>
          <w:p w:rsidR="00517183" w:rsidRPr="00664039" w:rsidRDefault="00517183" w:rsidP="002F4461">
            <w:pPr>
              <w:rPr>
                <w:rFonts w:ascii="Arial" w:hAnsi="Arial" w:cs="Arial"/>
                <w:sz w:val="24"/>
                <w:szCs w:val="24"/>
              </w:rPr>
            </w:pPr>
            <w:r w:rsidRPr="00664039">
              <w:rPr>
                <w:rFonts w:ascii="Arial" w:hAnsi="Arial" w:cs="Arial"/>
                <w:sz w:val="24"/>
                <w:szCs w:val="24"/>
              </w:rPr>
              <w:t>-utilizarea reziduurilor</w:t>
            </w:r>
          </w:p>
          <w:p w:rsidR="00517183" w:rsidRPr="00664039" w:rsidRDefault="00517183" w:rsidP="002F4461">
            <w:pPr>
              <w:rPr>
                <w:rFonts w:ascii="Arial" w:hAnsi="Arial" w:cs="Arial"/>
                <w:sz w:val="24"/>
                <w:szCs w:val="24"/>
              </w:rPr>
            </w:pPr>
            <w:r w:rsidRPr="00664039">
              <w:rPr>
                <w:rFonts w:ascii="Arial" w:hAnsi="Arial" w:cs="Arial"/>
                <w:sz w:val="24"/>
                <w:szCs w:val="24"/>
              </w:rPr>
              <w:t>-separarea reziduurilor</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-recuperarea </w:t>
            </w:r>
            <w:r>
              <w:rPr>
                <w:rFonts w:ascii="Arial" w:hAnsi="Arial" w:cs="Arial"/>
                <w:sz w:val="24"/>
                <w:szCs w:val="24"/>
              </w:rPr>
              <w:t>şi</w:t>
            </w:r>
            <w:r w:rsidRPr="00664039">
              <w:rPr>
                <w:rFonts w:ascii="Arial" w:hAnsi="Arial" w:cs="Arial"/>
                <w:sz w:val="24"/>
                <w:szCs w:val="24"/>
              </w:rPr>
              <w:t xml:space="preserve"> reutilizarea reziduurilor din pasteurizator</w:t>
            </w:r>
          </w:p>
          <w:p w:rsidR="00517183" w:rsidRPr="00664039" w:rsidRDefault="00517183" w:rsidP="002F4461">
            <w:pPr>
              <w:rPr>
                <w:rFonts w:ascii="Arial" w:hAnsi="Arial" w:cs="Arial"/>
                <w:sz w:val="24"/>
                <w:szCs w:val="24"/>
              </w:rPr>
            </w:pPr>
            <w:r w:rsidRPr="00664039">
              <w:rPr>
                <w:rFonts w:ascii="Arial" w:hAnsi="Arial" w:cs="Arial"/>
                <w:sz w:val="24"/>
                <w:szCs w:val="24"/>
              </w:rPr>
              <w:t>-recuperarea fosforului ca struvit</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-utilizarea apelor uzate la </w:t>
            </w:r>
            <w:r>
              <w:rPr>
                <w:rFonts w:ascii="Arial" w:hAnsi="Arial" w:cs="Arial"/>
                <w:sz w:val="24"/>
                <w:szCs w:val="24"/>
              </w:rPr>
              <w:t>î</w:t>
            </w:r>
            <w:r w:rsidRPr="00664039">
              <w:rPr>
                <w:rFonts w:ascii="Arial" w:hAnsi="Arial" w:cs="Arial"/>
                <w:sz w:val="24"/>
                <w:szCs w:val="24"/>
              </w:rPr>
              <w:t>mpr</w:t>
            </w:r>
            <w:r>
              <w:rPr>
                <w:rFonts w:ascii="Arial" w:hAnsi="Arial" w:cs="Arial"/>
                <w:sz w:val="24"/>
                <w:szCs w:val="24"/>
              </w:rPr>
              <w:t>ăș</w:t>
            </w:r>
            <w:r w:rsidRPr="00664039">
              <w:rPr>
                <w:rFonts w:ascii="Arial" w:hAnsi="Arial" w:cs="Arial"/>
                <w:sz w:val="24"/>
                <w:szCs w:val="24"/>
              </w:rPr>
              <w:t>tierea pe sol</w:t>
            </w:r>
          </w:p>
          <w:p w:rsidR="00517183" w:rsidRPr="00664039" w:rsidRDefault="00517183" w:rsidP="002F4461">
            <w:pPr>
              <w:rPr>
                <w:rFonts w:ascii="Arial" w:hAnsi="Arial" w:cs="Arial"/>
                <w:sz w:val="24"/>
                <w:szCs w:val="24"/>
              </w:rPr>
            </w:pP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-Faza solid</w:t>
            </w:r>
            <w:r>
              <w:rPr>
                <w:rFonts w:ascii="Arial" w:hAnsi="Arial" w:cs="Arial"/>
                <w:sz w:val="24"/>
                <w:szCs w:val="24"/>
              </w:rPr>
              <w:t>ă</w:t>
            </w:r>
            <w:r w:rsidRPr="00664039">
              <w:rPr>
                <w:rFonts w:ascii="Arial" w:hAnsi="Arial" w:cs="Arial"/>
                <w:sz w:val="24"/>
                <w:szCs w:val="24"/>
              </w:rPr>
              <w:t xml:space="preserve"> de la filtrarea pl</w:t>
            </w:r>
            <w:r>
              <w:rPr>
                <w:rFonts w:ascii="Arial" w:hAnsi="Arial" w:cs="Arial"/>
                <w:sz w:val="24"/>
                <w:szCs w:val="24"/>
              </w:rPr>
              <w:t>ă</w:t>
            </w:r>
            <w:r w:rsidRPr="00664039">
              <w:rPr>
                <w:rFonts w:ascii="Arial" w:hAnsi="Arial" w:cs="Arial"/>
                <w:sz w:val="24"/>
                <w:szCs w:val="24"/>
              </w:rPr>
              <w:t>mezii (borhotul) este con</w:t>
            </w:r>
            <w:r>
              <w:rPr>
                <w:rFonts w:ascii="Arial" w:hAnsi="Arial" w:cs="Arial"/>
                <w:sz w:val="24"/>
                <w:szCs w:val="24"/>
              </w:rPr>
              <w:t>si</w:t>
            </w:r>
            <w:r w:rsidRPr="00664039">
              <w:rPr>
                <w:rFonts w:ascii="Arial" w:hAnsi="Arial" w:cs="Arial"/>
                <w:sz w:val="24"/>
                <w:szCs w:val="24"/>
              </w:rPr>
              <w:t xml:space="preserve">derat subprodus </w:t>
            </w:r>
            <w:r>
              <w:rPr>
                <w:rFonts w:ascii="Arial" w:hAnsi="Arial" w:cs="Arial"/>
                <w:sz w:val="24"/>
                <w:szCs w:val="24"/>
              </w:rPr>
              <w:t>şi</w:t>
            </w:r>
            <w:r w:rsidRPr="00664039">
              <w:rPr>
                <w:rFonts w:ascii="Arial" w:hAnsi="Arial" w:cs="Arial"/>
                <w:sz w:val="24"/>
                <w:szCs w:val="24"/>
              </w:rPr>
              <w:t xml:space="preserve"> este livrat ca hrana pentru animale</w:t>
            </w:r>
          </w:p>
          <w:p w:rsidR="00517183" w:rsidRPr="00664039" w:rsidRDefault="00517183" w:rsidP="002F4461">
            <w:pPr>
              <w:rPr>
                <w:rFonts w:ascii="Arial" w:hAnsi="Arial" w:cs="Arial"/>
                <w:sz w:val="24"/>
                <w:szCs w:val="24"/>
              </w:rPr>
            </w:pPr>
            <w:r w:rsidRPr="00664039">
              <w:rPr>
                <w:rFonts w:ascii="Arial" w:hAnsi="Arial" w:cs="Arial"/>
                <w:sz w:val="24"/>
                <w:szCs w:val="24"/>
              </w:rPr>
              <w:t>-Drojdia rezultata la fermentare se refoloseste pentru i</w:t>
            </w:r>
            <w:r>
              <w:rPr>
                <w:rFonts w:ascii="Arial" w:hAnsi="Arial" w:cs="Arial"/>
                <w:sz w:val="24"/>
                <w:szCs w:val="24"/>
              </w:rPr>
              <w:t>î</w:t>
            </w:r>
            <w:r w:rsidRPr="00664039">
              <w:rPr>
                <w:rFonts w:ascii="Arial" w:hAnsi="Arial" w:cs="Arial"/>
                <w:sz w:val="24"/>
                <w:szCs w:val="24"/>
              </w:rPr>
              <w:t>ns</w:t>
            </w:r>
            <w:r>
              <w:rPr>
                <w:rFonts w:ascii="Arial" w:hAnsi="Arial" w:cs="Arial"/>
                <w:sz w:val="24"/>
                <w:szCs w:val="24"/>
              </w:rPr>
              <w:t>ă</w:t>
            </w:r>
            <w:r w:rsidRPr="00664039">
              <w:rPr>
                <w:rFonts w:ascii="Arial" w:hAnsi="Arial" w:cs="Arial"/>
                <w:sz w:val="24"/>
                <w:szCs w:val="24"/>
              </w:rPr>
              <w:t>man</w:t>
            </w:r>
            <w:r>
              <w:rPr>
                <w:rFonts w:ascii="Arial" w:hAnsi="Arial" w:cs="Arial"/>
                <w:sz w:val="24"/>
                <w:szCs w:val="24"/>
              </w:rPr>
              <w:t>ţ</w:t>
            </w:r>
            <w:r w:rsidRPr="00664039">
              <w:rPr>
                <w:rFonts w:ascii="Arial" w:hAnsi="Arial" w:cs="Arial"/>
                <w:sz w:val="24"/>
                <w:szCs w:val="24"/>
              </w:rPr>
              <w:t>area musturilor urmatoare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10</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a preveni emi</w:t>
            </w:r>
            <w:r>
              <w:rPr>
                <w:rFonts w:ascii="Arial" w:hAnsi="Arial" w:cs="Arial"/>
                <w:sz w:val="24"/>
                <w:szCs w:val="24"/>
              </w:rPr>
              <w:t>şi</w:t>
            </w:r>
            <w:r w:rsidRPr="00664039">
              <w:rPr>
                <w:rFonts w:ascii="Arial" w:hAnsi="Arial" w:cs="Arial"/>
                <w:sz w:val="24"/>
                <w:szCs w:val="24"/>
              </w:rPr>
              <w:t>ile necontrolate in apa, BAT consta in a</w:t>
            </w:r>
            <w:r>
              <w:rPr>
                <w:rFonts w:ascii="Arial" w:hAnsi="Arial" w:cs="Arial"/>
                <w:sz w:val="24"/>
                <w:szCs w:val="24"/>
              </w:rPr>
              <w:t>si</w:t>
            </w:r>
            <w:r w:rsidRPr="00664039">
              <w:rPr>
                <w:rFonts w:ascii="Arial" w:hAnsi="Arial" w:cs="Arial"/>
                <w:sz w:val="24"/>
                <w:szCs w:val="24"/>
              </w:rPr>
              <w:t xml:space="preserve">gurarea unei capacitati adecvate de stocare tampon pentru apele uzate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Apele uzate tehnologice </w:t>
            </w:r>
            <w:r>
              <w:rPr>
                <w:rFonts w:ascii="Arial" w:hAnsi="Arial" w:cs="Arial"/>
                <w:sz w:val="24"/>
                <w:szCs w:val="24"/>
              </w:rPr>
              <w:t>şi</w:t>
            </w:r>
            <w:r w:rsidRPr="00664039">
              <w:rPr>
                <w:rFonts w:ascii="Arial" w:hAnsi="Arial" w:cs="Arial"/>
                <w:sz w:val="24"/>
                <w:szCs w:val="24"/>
              </w:rPr>
              <w:t xml:space="preserve"> menajere sunt colectate intr-un bazin de receptie de 40 mc aferent fluxului de epurare aplicat in societate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11</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reducerea emi</w:t>
            </w:r>
            <w:r>
              <w:rPr>
                <w:rFonts w:ascii="Arial" w:hAnsi="Arial" w:cs="Arial"/>
                <w:sz w:val="24"/>
                <w:szCs w:val="24"/>
              </w:rPr>
              <w:t>s</w:t>
            </w:r>
            <w:r w:rsidRPr="00664039">
              <w:rPr>
                <w:rFonts w:ascii="Arial" w:hAnsi="Arial" w:cs="Arial"/>
                <w:sz w:val="24"/>
                <w:szCs w:val="24"/>
              </w:rPr>
              <w:t xml:space="preserve">ilor </w:t>
            </w:r>
            <w:r>
              <w:rPr>
                <w:rFonts w:ascii="Arial" w:hAnsi="Arial" w:cs="Arial"/>
                <w:sz w:val="24"/>
                <w:szCs w:val="24"/>
              </w:rPr>
              <w:t>î</w:t>
            </w:r>
            <w:r w:rsidRPr="00664039">
              <w:rPr>
                <w:rFonts w:ascii="Arial" w:hAnsi="Arial" w:cs="Arial"/>
                <w:sz w:val="24"/>
                <w:szCs w:val="24"/>
              </w:rPr>
              <w:t>n apa, BAT consta in utilizarea unei combinatii adecvate a tehnicilor:</w:t>
            </w:r>
          </w:p>
          <w:p w:rsidR="00517183" w:rsidRPr="00664039" w:rsidRDefault="00517183" w:rsidP="002F4461">
            <w:pPr>
              <w:rPr>
                <w:rFonts w:ascii="Arial" w:hAnsi="Arial" w:cs="Arial"/>
                <w:sz w:val="24"/>
                <w:szCs w:val="24"/>
              </w:rPr>
            </w:pPr>
            <w:r w:rsidRPr="00664039">
              <w:rPr>
                <w:rFonts w:ascii="Arial" w:hAnsi="Arial" w:cs="Arial"/>
                <w:sz w:val="24"/>
                <w:szCs w:val="24"/>
              </w:rPr>
              <w:t>-egalizare</w:t>
            </w:r>
          </w:p>
          <w:p w:rsidR="00517183" w:rsidRPr="00664039" w:rsidRDefault="00517183" w:rsidP="002F4461">
            <w:pPr>
              <w:rPr>
                <w:rFonts w:ascii="Arial" w:hAnsi="Arial" w:cs="Arial"/>
                <w:sz w:val="24"/>
                <w:szCs w:val="24"/>
              </w:rPr>
            </w:pPr>
            <w:r w:rsidRPr="00664039">
              <w:rPr>
                <w:rFonts w:ascii="Arial" w:hAnsi="Arial" w:cs="Arial"/>
                <w:sz w:val="24"/>
                <w:szCs w:val="24"/>
              </w:rPr>
              <w:t>-neutralizare</w:t>
            </w:r>
          </w:p>
          <w:p w:rsidR="00517183" w:rsidRPr="00664039" w:rsidRDefault="00517183" w:rsidP="002F4461">
            <w:pPr>
              <w:rPr>
                <w:rFonts w:ascii="Arial" w:hAnsi="Arial" w:cs="Arial"/>
                <w:sz w:val="24"/>
                <w:szCs w:val="24"/>
              </w:rPr>
            </w:pPr>
            <w:r w:rsidRPr="00664039">
              <w:rPr>
                <w:rFonts w:ascii="Arial" w:hAnsi="Arial" w:cs="Arial"/>
                <w:sz w:val="24"/>
                <w:szCs w:val="24"/>
              </w:rPr>
              <w:t>-separare fizica</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-tratare aeroba </w:t>
            </w:r>
            <w:r>
              <w:rPr>
                <w:rFonts w:ascii="Arial" w:hAnsi="Arial" w:cs="Arial"/>
                <w:sz w:val="24"/>
                <w:szCs w:val="24"/>
              </w:rPr>
              <w:t>şi</w:t>
            </w:r>
            <w:r w:rsidRPr="00664039">
              <w:rPr>
                <w:rFonts w:ascii="Arial" w:hAnsi="Arial" w:cs="Arial"/>
                <w:sz w:val="24"/>
                <w:szCs w:val="24"/>
              </w:rPr>
              <w:t>/sau anaeroba</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-nitrificare </w:t>
            </w:r>
            <w:r>
              <w:rPr>
                <w:rFonts w:ascii="Arial" w:hAnsi="Arial" w:cs="Arial"/>
                <w:sz w:val="24"/>
                <w:szCs w:val="24"/>
              </w:rPr>
              <w:t>şi</w:t>
            </w:r>
            <w:r w:rsidRPr="00664039">
              <w:rPr>
                <w:rFonts w:ascii="Arial" w:hAnsi="Arial" w:cs="Arial"/>
                <w:sz w:val="24"/>
                <w:szCs w:val="24"/>
              </w:rPr>
              <w:t>/sau denitrificare</w:t>
            </w:r>
          </w:p>
          <w:p w:rsidR="00517183" w:rsidRPr="00664039" w:rsidRDefault="00517183" w:rsidP="002F4461">
            <w:pPr>
              <w:rPr>
                <w:rFonts w:ascii="Arial" w:hAnsi="Arial" w:cs="Arial"/>
                <w:sz w:val="24"/>
                <w:szCs w:val="24"/>
              </w:rPr>
            </w:pPr>
            <w:r w:rsidRPr="00664039">
              <w:rPr>
                <w:rFonts w:ascii="Arial" w:hAnsi="Arial" w:cs="Arial"/>
                <w:sz w:val="24"/>
                <w:szCs w:val="24"/>
              </w:rPr>
              <w:lastRenderedPageBreak/>
              <w:t>-nitrificarea partiala –oxidarea anaeroba a amoniacului</w:t>
            </w:r>
          </w:p>
          <w:p w:rsidR="00517183" w:rsidRPr="00664039" w:rsidRDefault="00517183" w:rsidP="002F4461">
            <w:pPr>
              <w:rPr>
                <w:rFonts w:ascii="Arial" w:hAnsi="Arial" w:cs="Arial"/>
                <w:sz w:val="24"/>
                <w:szCs w:val="24"/>
              </w:rPr>
            </w:pPr>
            <w:r w:rsidRPr="00664039">
              <w:rPr>
                <w:rFonts w:ascii="Arial" w:hAnsi="Arial" w:cs="Arial"/>
                <w:sz w:val="24"/>
                <w:szCs w:val="24"/>
              </w:rPr>
              <w:t>-recuperarea fosforului ca struvit</w:t>
            </w:r>
          </w:p>
          <w:p w:rsidR="00517183" w:rsidRPr="00664039" w:rsidRDefault="00517183" w:rsidP="002F4461">
            <w:pPr>
              <w:rPr>
                <w:rFonts w:ascii="Arial" w:hAnsi="Arial" w:cs="Arial"/>
                <w:sz w:val="24"/>
                <w:szCs w:val="24"/>
              </w:rPr>
            </w:pPr>
            <w:r w:rsidRPr="00664039">
              <w:rPr>
                <w:rFonts w:ascii="Arial" w:hAnsi="Arial" w:cs="Arial"/>
                <w:sz w:val="24"/>
                <w:szCs w:val="24"/>
              </w:rPr>
              <w:t>-precipitarea</w:t>
            </w:r>
          </w:p>
          <w:p w:rsidR="00517183" w:rsidRPr="00664039" w:rsidRDefault="00517183" w:rsidP="002F4461">
            <w:pPr>
              <w:rPr>
                <w:rFonts w:ascii="Arial" w:hAnsi="Arial" w:cs="Arial"/>
                <w:sz w:val="24"/>
                <w:szCs w:val="24"/>
              </w:rPr>
            </w:pPr>
            <w:r w:rsidRPr="00664039">
              <w:rPr>
                <w:rFonts w:ascii="Arial" w:hAnsi="Arial" w:cs="Arial"/>
                <w:sz w:val="24"/>
                <w:szCs w:val="24"/>
              </w:rPr>
              <w:t>-coagulare-floculare</w:t>
            </w:r>
          </w:p>
          <w:p w:rsidR="00517183" w:rsidRPr="00664039" w:rsidRDefault="00517183" w:rsidP="002F4461">
            <w:pPr>
              <w:rPr>
                <w:rFonts w:ascii="Arial" w:hAnsi="Arial" w:cs="Arial"/>
                <w:sz w:val="24"/>
                <w:szCs w:val="24"/>
              </w:rPr>
            </w:pPr>
            <w:r w:rsidRPr="00664039">
              <w:rPr>
                <w:rFonts w:ascii="Arial" w:hAnsi="Arial" w:cs="Arial"/>
                <w:sz w:val="24"/>
                <w:szCs w:val="24"/>
              </w:rPr>
              <w:t>-sedimentare</w:t>
            </w:r>
          </w:p>
          <w:p w:rsidR="00517183" w:rsidRPr="00664039" w:rsidRDefault="00517183" w:rsidP="002F4461">
            <w:pPr>
              <w:rPr>
                <w:rFonts w:ascii="Arial" w:hAnsi="Arial" w:cs="Arial"/>
                <w:sz w:val="24"/>
                <w:szCs w:val="24"/>
              </w:rPr>
            </w:pPr>
            <w:r w:rsidRPr="00664039">
              <w:rPr>
                <w:rFonts w:ascii="Arial" w:hAnsi="Arial" w:cs="Arial"/>
                <w:sz w:val="24"/>
                <w:szCs w:val="24"/>
              </w:rPr>
              <w:t>-filtrare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-flotatie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Societatea dispune de o sta</w:t>
            </w:r>
            <w:r>
              <w:rPr>
                <w:rFonts w:ascii="Arial" w:hAnsi="Arial" w:cs="Arial"/>
                <w:sz w:val="24"/>
                <w:szCs w:val="24"/>
              </w:rPr>
              <w:t>ţ</w:t>
            </w:r>
            <w:r w:rsidRPr="00664039">
              <w:rPr>
                <w:rFonts w:ascii="Arial" w:hAnsi="Arial" w:cs="Arial"/>
                <w:sz w:val="24"/>
                <w:szCs w:val="24"/>
              </w:rPr>
              <w:t>ie de epurare ape uzate av</w:t>
            </w:r>
            <w:r>
              <w:rPr>
                <w:rFonts w:ascii="Arial" w:hAnsi="Arial" w:cs="Arial"/>
                <w:sz w:val="24"/>
                <w:szCs w:val="24"/>
              </w:rPr>
              <w:t>â</w:t>
            </w:r>
            <w:r w:rsidRPr="00664039">
              <w:rPr>
                <w:rFonts w:ascii="Arial" w:hAnsi="Arial" w:cs="Arial"/>
                <w:sz w:val="24"/>
                <w:szCs w:val="24"/>
              </w:rPr>
              <w:t>nd urm</w:t>
            </w:r>
            <w:r>
              <w:rPr>
                <w:rFonts w:ascii="Arial" w:hAnsi="Arial" w:cs="Arial"/>
                <w:sz w:val="24"/>
                <w:szCs w:val="24"/>
              </w:rPr>
              <w:t>ă</w:t>
            </w:r>
            <w:r w:rsidRPr="00664039">
              <w:rPr>
                <w:rFonts w:ascii="Arial" w:hAnsi="Arial" w:cs="Arial"/>
                <w:sz w:val="24"/>
                <w:szCs w:val="24"/>
              </w:rPr>
              <w:t>toarele faze:</w:t>
            </w:r>
          </w:p>
          <w:p w:rsidR="00517183" w:rsidRPr="00664039" w:rsidRDefault="00517183" w:rsidP="002F4461">
            <w:pPr>
              <w:rPr>
                <w:rFonts w:ascii="Arial" w:hAnsi="Arial" w:cs="Arial"/>
                <w:sz w:val="24"/>
                <w:szCs w:val="24"/>
              </w:rPr>
            </w:pPr>
            <w:r w:rsidRPr="00664039">
              <w:rPr>
                <w:rFonts w:ascii="Arial" w:hAnsi="Arial" w:cs="Arial"/>
                <w:sz w:val="24"/>
                <w:szCs w:val="24"/>
              </w:rPr>
              <w:t>-egalizare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-filtrare pe filtru rotativ cu </w:t>
            </w:r>
            <w:r>
              <w:rPr>
                <w:rFonts w:ascii="Arial" w:hAnsi="Arial" w:cs="Arial"/>
                <w:sz w:val="24"/>
                <w:szCs w:val="24"/>
              </w:rPr>
              <w:t>si</w:t>
            </w:r>
            <w:r w:rsidRPr="00664039">
              <w:rPr>
                <w:rFonts w:ascii="Arial" w:hAnsi="Arial" w:cs="Arial"/>
                <w:sz w:val="24"/>
                <w:szCs w:val="24"/>
              </w:rPr>
              <w:t>te</w:t>
            </w:r>
          </w:p>
          <w:p w:rsidR="00517183" w:rsidRPr="00664039" w:rsidRDefault="00517183" w:rsidP="002F4461">
            <w:pPr>
              <w:rPr>
                <w:rFonts w:ascii="Arial" w:hAnsi="Arial" w:cs="Arial"/>
                <w:sz w:val="24"/>
                <w:szCs w:val="24"/>
              </w:rPr>
            </w:pPr>
            <w:r w:rsidRPr="00664039">
              <w:rPr>
                <w:rFonts w:ascii="Arial" w:hAnsi="Arial" w:cs="Arial"/>
                <w:sz w:val="24"/>
                <w:szCs w:val="24"/>
              </w:rPr>
              <w:t>-neutralizare cu acid clorhidric/soda</w:t>
            </w:r>
          </w:p>
          <w:p w:rsidR="00517183" w:rsidRPr="00664039" w:rsidRDefault="00517183" w:rsidP="002F4461">
            <w:pPr>
              <w:rPr>
                <w:rFonts w:ascii="Arial" w:hAnsi="Arial" w:cs="Arial"/>
                <w:sz w:val="24"/>
                <w:szCs w:val="24"/>
              </w:rPr>
            </w:pPr>
            <w:r w:rsidRPr="00664039">
              <w:rPr>
                <w:rFonts w:ascii="Arial" w:hAnsi="Arial" w:cs="Arial"/>
                <w:sz w:val="24"/>
                <w:szCs w:val="24"/>
              </w:rPr>
              <w:t>-epurare biologica anaeroba</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12</w:t>
            </w:r>
          </w:p>
        </w:tc>
      </w:tr>
      <w:tr w:rsidR="00517183" w:rsidRPr="00664039" w:rsidTr="002F4461">
        <w:tc>
          <w:tcPr>
            <w:tcW w:w="3633" w:type="dxa"/>
          </w:tcPr>
          <w:p w:rsidR="00517183" w:rsidRPr="00664039" w:rsidRDefault="00517183" w:rsidP="002F4461">
            <w:pPr>
              <w:rPr>
                <w:rFonts w:ascii="Arial" w:hAnsi="Arial" w:cs="Arial"/>
                <w:sz w:val="24"/>
                <w:szCs w:val="24"/>
              </w:rPr>
            </w:pPr>
          </w:p>
        </w:tc>
        <w:tc>
          <w:tcPr>
            <w:tcW w:w="3427" w:type="dxa"/>
          </w:tcPr>
          <w:p w:rsidR="00517183" w:rsidRPr="00664039" w:rsidRDefault="00517183" w:rsidP="002F4461">
            <w:pPr>
              <w:rPr>
                <w:rFonts w:ascii="Arial" w:hAnsi="Arial" w:cs="Arial"/>
                <w:sz w:val="24"/>
                <w:szCs w:val="24"/>
              </w:rPr>
            </w:pPr>
          </w:p>
        </w:tc>
        <w:tc>
          <w:tcPr>
            <w:tcW w:w="2433" w:type="dxa"/>
          </w:tcPr>
          <w:p w:rsidR="00517183" w:rsidRPr="00664039" w:rsidRDefault="00517183" w:rsidP="002F4461">
            <w:pPr>
              <w:rPr>
                <w:rFonts w:ascii="Arial" w:hAnsi="Arial" w:cs="Arial"/>
                <w:sz w:val="24"/>
                <w:szCs w:val="24"/>
              </w:rPr>
            </w:pPr>
          </w:p>
        </w:tc>
      </w:tr>
      <w:tr w:rsidR="00517183" w:rsidRPr="00664039" w:rsidTr="002F4461">
        <w:tc>
          <w:tcPr>
            <w:tcW w:w="9493" w:type="dxa"/>
            <w:gridSpan w:val="3"/>
          </w:tcPr>
          <w:p w:rsidR="00517183" w:rsidRPr="00664039" w:rsidRDefault="00517183" w:rsidP="002F4461">
            <w:pPr>
              <w:rPr>
                <w:rFonts w:ascii="Arial" w:hAnsi="Arial" w:cs="Arial"/>
                <w:b/>
                <w:i/>
                <w:sz w:val="24"/>
                <w:szCs w:val="24"/>
              </w:rPr>
            </w:pPr>
            <w:r w:rsidRPr="00664039">
              <w:rPr>
                <w:rFonts w:ascii="Arial" w:hAnsi="Arial" w:cs="Arial"/>
                <w:b/>
                <w:i/>
                <w:sz w:val="24"/>
                <w:szCs w:val="24"/>
              </w:rPr>
              <w:t>CERINTE SPECIFICE PENTRU FABRICAREA BERII</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Pentru cresterea eficientei energetice, BAT consta in utilizarea unei combinatii adecvate intre tehnicile BAT 6 </w:t>
            </w:r>
            <w:r>
              <w:rPr>
                <w:rFonts w:ascii="Arial" w:hAnsi="Arial" w:cs="Arial"/>
                <w:sz w:val="24"/>
                <w:szCs w:val="24"/>
              </w:rPr>
              <w:t>şi</w:t>
            </w:r>
            <w:r w:rsidRPr="00664039">
              <w:rPr>
                <w:rFonts w:ascii="Arial" w:hAnsi="Arial" w:cs="Arial"/>
                <w:sz w:val="24"/>
                <w:szCs w:val="24"/>
              </w:rPr>
              <w:t xml:space="preserve"> urmatoarele tehnici:</w:t>
            </w:r>
          </w:p>
          <w:p w:rsidR="00517183" w:rsidRPr="00664039" w:rsidRDefault="00517183" w:rsidP="002F4461">
            <w:pPr>
              <w:rPr>
                <w:rFonts w:ascii="Arial" w:hAnsi="Arial" w:cs="Arial"/>
                <w:sz w:val="24"/>
                <w:szCs w:val="24"/>
              </w:rPr>
            </w:pPr>
            <w:r w:rsidRPr="00664039">
              <w:rPr>
                <w:rFonts w:ascii="Arial" w:hAnsi="Arial" w:cs="Arial"/>
                <w:sz w:val="24"/>
                <w:szCs w:val="24"/>
              </w:rPr>
              <w:t>-brasarea la temperaturi ridicate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-scaderea ratei de evaporare </w:t>
            </w:r>
            <w:r>
              <w:rPr>
                <w:rFonts w:ascii="Arial" w:hAnsi="Arial" w:cs="Arial"/>
                <w:sz w:val="24"/>
                <w:szCs w:val="24"/>
              </w:rPr>
              <w:t>î</w:t>
            </w:r>
            <w:r w:rsidRPr="00664039">
              <w:rPr>
                <w:rFonts w:ascii="Arial" w:hAnsi="Arial" w:cs="Arial"/>
                <w:sz w:val="24"/>
                <w:szCs w:val="24"/>
              </w:rPr>
              <w:t>n timpul fierberii mustului</w:t>
            </w:r>
          </w:p>
          <w:p w:rsidR="00517183" w:rsidRPr="00664039" w:rsidRDefault="00517183" w:rsidP="002F4461">
            <w:pPr>
              <w:rPr>
                <w:rFonts w:ascii="Arial" w:hAnsi="Arial" w:cs="Arial"/>
                <w:sz w:val="24"/>
                <w:szCs w:val="24"/>
              </w:rPr>
            </w:pPr>
            <w:r w:rsidRPr="00664039">
              <w:rPr>
                <w:rFonts w:ascii="Arial" w:hAnsi="Arial" w:cs="Arial"/>
                <w:sz w:val="24"/>
                <w:szCs w:val="24"/>
              </w:rPr>
              <w:t>-cresterea gradului de concentrare a musturilor folo</w:t>
            </w:r>
            <w:r>
              <w:rPr>
                <w:rFonts w:ascii="Arial" w:hAnsi="Arial" w:cs="Arial"/>
                <w:sz w:val="24"/>
                <w:szCs w:val="24"/>
              </w:rPr>
              <w:t>şi</w:t>
            </w:r>
            <w:r w:rsidRPr="00664039">
              <w:rPr>
                <w:rFonts w:ascii="Arial" w:hAnsi="Arial" w:cs="Arial"/>
                <w:sz w:val="24"/>
                <w:szCs w:val="24"/>
              </w:rPr>
              <w:t>te la fabricarea berii</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r w:rsidRPr="00664039">
              <w:rPr>
                <w:rFonts w:ascii="Arial" w:hAnsi="Arial" w:cs="Arial"/>
                <w:sz w:val="24"/>
                <w:szCs w:val="24"/>
              </w:rPr>
              <w:t>Nivelul indicativ de performanta de mediu pentru consumul specific de energie este: 0.02-0.05 MWh/hl produs</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r w:rsidRPr="00664039">
              <w:rPr>
                <w:rFonts w:ascii="Arial" w:hAnsi="Arial" w:cs="Arial"/>
                <w:sz w:val="24"/>
                <w:szCs w:val="24"/>
              </w:rPr>
              <w:t>Nivelul indicativ de performanta de mediu pentru evacuarea specifica a apelor uzate este: 0.15-0.5 mc/hl produs</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In procesul de fabricare a berii societatea foloseste tehnicile de:</w:t>
            </w:r>
          </w:p>
          <w:p w:rsidR="00517183" w:rsidRPr="00664039" w:rsidRDefault="00517183" w:rsidP="002F4461">
            <w:pPr>
              <w:rPr>
                <w:rFonts w:ascii="Arial" w:hAnsi="Arial" w:cs="Arial"/>
                <w:sz w:val="24"/>
                <w:szCs w:val="24"/>
              </w:rPr>
            </w:pPr>
            <w:r w:rsidRPr="00664039">
              <w:rPr>
                <w:rFonts w:ascii="Arial" w:hAnsi="Arial" w:cs="Arial"/>
                <w:sz w:val="24"/>
                <w:szCs w:val="24"/>
              </w:rPr>
              <w:t>-Brasarea la temperaturi inalte : 60-64 grade Cel</w:t>
            </w:r>
            <w:r>
              <w:rPr>
                <w:rFonts w:ascii="Arial" w:hAnsi="Arial" w:cs="Arial"/>
                <w:sz w:val="24"/>
                <w:szCs w:val="24"/>
              </w:rPr>
              <w:t>si</w:t>
            </w:r>
            <w:r w:rsidRPr="00664039">
              <w:rPr>
                <w:rFonts w:ascii="Arial" w:hAnsi="Arial" w:cs="Arial"/>
                <w:sz w:val="24"/>
                <w:szCs w:val="24"/>
              </w:rPr>
              <w:t>us</w:t>
            </w:r>
          </w:p>
          <w:p w:rsidR="00517183" w:rsidRPr="00664039" w:rsidRDefault="00517183" w:rsidP="002F4461">
            <w:pPr>
              <w:rPr>
                <w:rFonts w:ascii="Arial" w:hAnsi="Arial" w:cs="Arial"/>
                <w:sz w:val="24"/>
                <w:szCs w:val="24"/>
              </w:rPr>
            </w:pPr>
            <w:r w:rsidRPr="00664039">
              <w:rPr>
                <w:rFonts w:ascii="Arial" w:hAnsi="Arial" w:cs="Arial"/>
                <w:sz w:val="24"/>
                <w:szCs w:val="24"/>
              </w:rPr>
              <w:t>-Sc</w:t>
            </w:r>
            <w:r>
              <w:rPr>
                <w:rFonts w:ascii="Arial" w:hAnsi="Arial" w:cs="Arial"/>
                <w:sz w:val="24"/>
                <w:szCs w:val="24"/>
              </w:rPr>
              <w:t>ă</w:t>
            </w:r>
            <w:r w:rsidRPr="00664039">
              <w:rPr>
                <w:rFonts w:ascii="Arial" w:hAnsi="Arial" w:cs="Arial"/>
                <w:sz w:val="24"/>
                <w:szCs w:val="24"/>
              </w:rPr>
              <w:t>derea ratei de evaporare a mustului la fierberea cu hamei la 4-5%</w:t>
            </w:r>
          </w:p>
          <w:p w:rsidR="00517183" w:rsidRPr="00664039" w:rsidRDefault="00517183" w:rsidP="002F4461">
            <w:pPr>
              <w:rPr>
                <w:rFonts w:ascii="Arial" w:hAnsi="Arial" w:cs="Arial"/>
                <w:sz w:val="24"/>
                <w:szCs w:val="24"/>
                <w:highlight w:val="yellow"/>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r w:rsidRPr="00664039">
              <w:rPr>
                <w:rFonts w:ascii="Arial" w:hAnsi="Arial" w:cs="Arial"/>
                <w:sz w:val="24"/>
                <w:szCs w:val="24"/>
              </w:rPr>
              <w:t>Nivelul indicativ de performanta de mediu pentru consumul specific de energie  al societatăţii este de: 0.04 MW/hl</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r w:rsidRPr="00664039">
              <w:rPr>
                <w:rFonts w:ascii="Arial" w:hAnsi="Arial" w:cs="Arial"/>
                <w:sz w:val="24"/>
                <w:szCs w:val="24"/>
              </w:rPr>
              <w:t>Nivelul indicativ de performanta de mediu pentru evacuarea specifica a apelor uzate al societatăţii este:</w:t>
            </w:r>
          </w:p>
          <w:p w:rsidR="00517183" w:rsidRPr="00664039" w:rsidRDefault="00517183" w:rsidP="002F4461">
            <w:pPr>
              <w:rPr>
                <w:rFonts w:ascii="Arial" w:hAnsi="Arial" w:cs="Arial"/>
                <w:sz w:val="24"/>
                <w:szCs w:val="24"/>
                <w:highlight w:val="yellow"/>
              </w:rPr>
            </w:pPr>
            <w:r w:rsidRPr="00664039">
              <w:rPr>
                <w:rFonts w:ascii="Arial" w:hAnsi="Arial" w:cs="Arial"/>
                <w:sz w:val="24"/>
                <w:szCs w:val="24"/>
              </w:rPr>
              <w:t xml:space="preserve"> 0.37 mc / hl de produse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18</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18 </w:t>
            </w:r>
            <w:r>
              <w:rPr>
                <w:rFonts w:ascii="Arial" w:hAnsi="Arial" w:cs="Arial"/>
                <w:sz w:val="24"/>
                <w:szCs w:val="24"/>
              </w:rPr>
              <w:t>şi</w:t>
            </w:r>
            <w:r w:rsidRPr="00664039">
              <w:rPr>
                <w:rFonts w:ascii="Arial" w:hAnsi="Arial" w:cs="Arial"/>
                <w:sz w:val="24"/>
                <w:szCs w:val="24"/>
              </w:rPr>
              <w:t xml:space="preserve"> </w:t>
            </w:r>
            <w:r>
              <w:rPr>
                <w:rFonts w:ascii="Arial" w:hAnsi="Arial" w:cs="Arial"/>
                <w:sz w:val="24"/>
                <w:szCs w:val="24"/>
              </w:rPr>
              <w:t>Secţiunea</w:t>
            </w:r>
            <w:r w:rsidRPr="00664039">
              <w:rPr>
                <w:rFonts w:ascii="Arial" w:hAnsi="Arial" w:cs="Arial"/>
                <w:sz w:val="24"/>
                <w:szCs w:val="24"/>
              </w:rPr>
              <w:t xml:space="preserve"> 17.3.1.</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b/>
                <w:sz w:val="24"/>
                <w:szCs w:val="24"/>
              </w:rPr>
            </w:pPr>
            <w:r w:rsidRPr="00664039">
              <w:rPr>
                <w:rFonts w:ascii="Arial" w:hAnsi="Arial" w:cs="Arial"/>
                <w:sz w:val="24"/>
                <w:szCs w:val="24"/>
              </w:rPr>
              <w:t xml:space="preserve">Conformare cu BAT 18 </w:t>
            </w:r>
            <w:r>
              <w:rPr>
                <w:rFonts w:ascii="Arial" w:hAnsi="Arial" w:cs="Arial"/>
                <w:sz w:val="24"/>
                <w:szCs w:val="24"/>
              </w:rPr>
              <w:t>şi</w:t>
            </w:r>
            <w:r w:rsidRPr="00664039">
              <w:rPr>
                <w:rFonts w:ascii="Arial" w:hAnsi="Arial" w:cs="Arial"/>
                <w:sz w:val="24"/>
                <w:szCs w:val="24"/>
              </w:rPr>
              <w:t xml:space="preserve"> </w:t>
            </w:r>
            <w:r>
              <w:rPr>
                <w:rFonts w:ascii="Arial" w:hAnsi="Arial" w:cs="Arial"/>
                <w:sz w:val="24"/>
                <w:szCs w:val="24"/>
              </w:rPr>
              <w:t>Secţiunea</w:t>
            </w:r>
            <w:r w:rsidRPr="00664039">
              <w:rPr>
                <w:rFonts w:ascii="Arial" w:hAnsi="Arial" w:cs="Arial"/>
                <w:sz w:val="24"/>
                <w:szCs w:val="24"/>
              </w:rPr>
              <w:t xml:space="preserve"> 17.3.2.</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Consumul specific de apa raportat la cantitatea de produs (bere) este:</w:t>
            </w:r>
          </w:p>
          <w:p w:rsidR="00517183" w:rsidRPr="00664039" w:rsidRDefault="00517183" w:rsidP="002F4461">
            <w:pPr>
              <w:rPr>
                <w:rFonts w:ascii="Arial" w:hAnsi="Arial" w:cs="Arial"/>
                <w:sz w:val="24"/>
                <w:szCs w:val="24"/>
              </w:rPr>
            </w:pPr>
            <w:r w:rsidRPr="00664039">
              <w:rPr>
                <w:rFonts w:ascii="Arial" w:hAnsi="Arial" w:cs="Arial"/>
                <w:sz w:val="24"/>
                <w:szCs w:val="24"/>
              </w:rPr>
              <w:t>0,25-3 mc/hl produs</w:t>
            </w:r>
          </w:p>
          <w:p w:rsidR="00517183" w:rsidRPr="00664039" w:rsidRDefault="00517183" w:rsidP="002F4461">
            <w:pPr>
              <w:rPr>
                <w:rFonts w:ascii="Arial" w:hAnsi="Arial" w:cs="Arial"/>
                <w:sz w:val="24"/>
                <w:szCs w:val="24"/>
              </w:rPr>
            </w:pPr>
            <w:r w:rsidRPr="00664039">
              <w:rPr>
                <w:rFonts w:ascii="Arial" w:hAnsi="Arial" w:cs="Arial"/>
                <w:sz w:val="24"/>
                <w:szCs w:val="24"/>
              </w:rPr>
              <w:t>Majorotatea fabricilor de bere raporteaza cca.6 mc/hl bere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În cadrul societăţii consumul specific de apă este de 4.91 hl/hl bere produsă (0.49 mc/ hl produs)</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w:t>
            </w:r>
            <w:r>
              <w:rPr>
                <w:rFonts w:ascii="Arial" w:hAnsi="Arial" w:cs="Arial"/>
                <w:sz w:val="24"/>
                <w:szCs w:val="24"/>
              </w:rPr>
              <w:t>Secţiunea</w:t>
            </w:r>
            <w:r w:rsidRPr="00664039">
              <w:rPr>
                <w:rFonts w:ascii="Arial" w:hAnsi="Arial" w:cs="Arial"/>
                <w:sz w:val="24"/>
                <w:szCs w:val="24"/>
              </w:rPr>
              <w:t xml:space="preserve"> 4.3.2.</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reducerea cantitatii de deseuri trimise spre eliminare, BAT consta in utilizarea uneia sau ambelor tehnici:</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-Recuperarea </w:t>
            </w:r>
            <w:r>
              <w:rPr>
                <w:rFonts w:ascii="Arial" w:hAnsi="Arial" w:cs="Arial"/>
                <w:sz w:val="24"/>
                <w:szCs w:val="24"/>
              </w:rPr>
              <w:t>şi</w:t>
            </w:r>
            <w:r w:rsidRPr="00664039">
              <w:rPr>
                <w:rFonts w:ascii="Arial" w:hAnsi="Arial" w:cs="Arial"/>
                <w:sz w:val="24"/>
                <w:szCs w:val="24"/>
              </w:rPr>
              <w:t xml:space="preserve"> reutilizarea  drojdiei dupa fermentare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-recuperarea </w:t>
            </w:r>
            <w:r>
              <w:rPr>
                <w:rFonts w:ascii="Arial" w:hAnsi="Arial" w:cs="Arial"/>
                <w:sz w:val="24"/>
                <w:szCs w:val="24"/>
              </w:rPr>
              <w:t>şi</w:t>
            </w:r>
            <w:r w:rsidRPr="00664039">
              <w:rPr>
                <w:rFonts w:ascii="Arial" w:hAnsi="Arial" w:cs="Arial"/>
                <w:sz w:val="24"/>
                <w:szCs w:val="24"/>
              </w:rPr>
              <w:t xml:space="preserve"> reutilizarea materialului filtrant natural</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In cadrul societatii, dupa fermentare, drojdia se recupereaza, se pastreaza in conditii speciale de temperatura </w:t>
            </w:r>
            <w:r>
              <w:rPr>
                <w:rFonts w:ascii="Arial" w:hAnsi="Arial" w:cs="Arial"/>
                <w:sz w:val="24"/>
                <w:szCs w:val="24"/>
              </w:rPr>
              <w:t>şi</w:t>
            </w:r>
            <w:r w:rsidRPr="00664039">
              <w:rPr>
                <w:rFonts w:ascii="Arial" w:hAnsi="Arial" w:cs="Arial"/>
                <w:sz w:val="24"/>
                <w:szCs w:val="24"/>
              </w:rPr>
              <w:t xml:space="preserve"> pre</w:t>
            </w:r>
            <w:r>
              <w:rPr>
                <w:rFonts w:ascii="Arial" w:hAnsi="Arial" w:cs="Arial"/>
                <w:sz w:val="24"/>
                <w:szCs w:val="24"/>
              </w:rPr>
              <w:t>şi</w:t>
            </w:r>
            <w:r w:rsidRPr="00664039">
              <w:rPr>
                <w:rFonts w:ascii="Arial" w:hAnsi="Arial" w:cs="Arial"/>
                <w:sz w:val="24"/>
                <w:szCs w:val="24"/>
              </w:rPr>
              <w:t xml:space="preserve">une </w:t>
            </w:r>
            <w:r>
              <w:rPr>
                <w:rFonts w:ascii="Arial" w:hAnsi="Arial" w:cs="Arial"/>
                <w:sz w:val="24"/>
                <w:szCs w:val="24"/>
              </w:rPr>
              <w:t>şi</w:t>
            </w:r>
            <w:r w:rsidRPr="00664039">
              <w:rPr>
                <w:rFonts w:ascii="Arial" w:hAnsi="Arial" w:cs="Arial"/>
                <w:sz w:val="24"/>
                <w:szCs w:val="24"/>
              </w:rPr>
              <w:t xml:space="preserve"> se refoloseste pentru o noua </w:t>
            </w:r>
            <w:r>
              <w:rPr>
                <w:rFonts w:ascii="Arial" w:hAnsi="Arial" w:cs="Arial"/>
                <w:sz w:val="24"/>
                <w:szCs w:val="24"/>
              </w:rPr>
              <w:t>ș</w:t>
            </w:r>
            <w:r w:rsidRPr="00664039">
              <w:rPr>
                <w:rFonts w:ascii="Arial" w:hAnsi="Arial" w:cs="Arial"/>
                <w:sz w:val="24"/>
                <w:szCs w:val="24"/>
              </w:rPr>
              <w:t>arj</w:t>
            </w:r>
            <w:r>
              <w:rPr>
                <w:rFonts w:ascii="Arial" w:hAnsi="Arial" w:cs="Arial"/>
                <w:sz w:val="24"/>
                <w:szCs w:val="24"/>
              </w:rPr>
              <w:t>ă</w:t>
            </w:r>
            <w:r w:rsidRPr="00664039">
              <w:rPr>
                <w:rFonts w:ascii="Arial" w:hAnsi="Arial" w:cs="Arial"/>
                <w:sz w:val="24"/>
                <w:szCs w:val="24"/>
              </w:rPr>
              <w:t xml:space="preserve">; controlul microbiologic </w:t>
            </w:r>
            <w:r>
              <w:rPr>
                <w:rFonts w:ascii="Arial" w:hAnsi="Arial" w:cs="Arial"/>
                <w:sz w:val="24"/>
                <w:szCs w:val="24"/>
              </w:rPr>
              <w:t>şi</w:t>
            </w:r>
            <w:r w:rsidRPr="00664039">
              <w:rPr>
                <w:rFonts w:ascii="Arial" w:hAnsi="Arial" w:cs="Arial"/>
                <w:sz w:val="24"/>
                <w:szCs w:val="24"/>
              </w:rPr>
              <w:t xml:space="preserve"> viabilitatea celulelor se face zilnic</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19 </w:t>
            </w:r>
            <w:r>
              <w:rPr>
                <w:rFonts w:ascii="Arial" w:hAnsi="Arial" w:cs="Arial"/>
                <w:sz w:val="24"/>
                <w:szCs w:val="24"/>
              </w:rPr>
              <w:t>şi</w:t>
            </w:r>
            <w:r w:rsidRPr="00664039">
              <w:rPr>
                <w:rFonts w:ascii="Arial" w:hAnsi="Arial" w:cs="Arial"/>
                <w:sz w:val="24"/>
                <w:szCs w:val="24"/>
              </w:rPr>
              <w:t xml:space="preserve"> </w:t>
            </w:r>
            <w:r>
              <w:rPr>
                <w:rFonts w:ascii="Arial" w:hAnsi="Arial" w:cs="Arial"/>
                <w:sz w:val="24"/>
                <w:szCs w:val="24"/>
              </w:rPr>
              <w:t>Secţiunea</w:t>
            </w:r>
            <w:r w:rsidRPr="00664039">
              <w:rPr>
                <w:rFonts w:ascii="Arial" w:hAnsi="Arial" w:cs="Arial"/>
                <w:sz w:val="24"/>
                <w:szCs w:val="24"/>
              </w:rPr>
              <w:t xml:space="preserve"> 17.3.3.</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a reduce emi</w:t>
            </w:r>
            <w:r>
              <w:rPr>
                <w:rFonts w:ascii="Arial" w:hAnsi="Arial" w:cs="Arial"/>
                <w:sz w:val="24"/>
                <w:szCs w:val="24"/>
              </w:rPr>
              <w:t>si</w:t>
            </w:r>
            <w:r w:rsidRPr="00664039">
              <w:rPr>
                <w:rFonts w:ascii="Arial" w:hAnsi="Arial" w:cs="Arial"/>
                <w:sz w:val="24"/>
                <w:szCs w:val="24"/>
              </w:rPr>
              <w:t>ile dirijate de pulberi in aer, BAT const</w:t>
            </w:r>
            <w:r>
              <w:rPr>
                <w:rFonts w:ascii="Arial" w:hAnsi="Arial" w:cs="Arial"/>
                <w:sz w:val="24"/>
                <w:szCs w:val="24"/>
              </w:rPr>
              <w:t>ă</w:t>
            </w:r>
            <w:r w:rsidRPr="00664039">
              <w:rPr>
                <w:rFonts w:ascii="Arial" w:hAnsi="Arial" w:cs="Arial"/>
                <w:sz w:val="24"/>
                <w:szCs w:val="24"/>
              </w:rPr>
              <w:t xml:space="preserve"> </w:t>
            </w:r>
            <w:r>
              <w:rPr>
                <w:rFonts w:ascii="Arial" w:hAnsi="Arial" w:cs="Arial"/>
                <w:sz w:val="24"/>
                <w:szCs w:val="24"/>
              </w:rPr>
              <w:t>î</w:t>
            </w:r>
            <w:r w:rsidRPr="00664039">
              <w:rPr>
                <w:rFonts w:ascii="Arial" w:hAnsi="Arial" w:cs="Arial"/>
                <w:sz w:val="24"/>
                <w:szCs w:val="24"/>
              </w:rPr>
              <w:t xml:space="preserve">n utilizarea unui filtru cu sac sau a unui ciclon </w:t>
            </w:r>
            <w:r>
              <w:rPr>
                <w:rFonts w:ascii="Arial" w:hAnsi="Arial" w:cs="Arial"/>
                <w:sz w:val="24"/>
                <w:szCs w:val="24"/>
              </w:rPr>
              <w:t>şi</w:t>
            </w:r>
            <w:r w:rsidRPr="00664039">
              <w:rPr>
                <w:rFonts w:ascii="Arial" w:hAnsi="Arial" w:cs="Arial"/>
                <w:sz w:val="24"/>
                <w:szCs w:val="24"/>
              </w:rPr>
              <w:t xml:space="preserve"> a unui filtru cu sac</w:t>
            </w:r>
          </w:p>
          <w:p w:rsidR="00517183" w:rsidRPr="00664039" w:rsidRDefault="00517183" w:rsidP="002F4461">
            <w:pPr>
              <w:rPr>
                <w:rFonts w:ascii="Arial" w:hAnsi="Arial" w:cs="Arial"/>
                <w:sz w:val="24"/>
                <w:szCs w:val="24"/>
              </w:rPr>
            </w:pPr>
            <w:r w:rsidRPr="00664039">
              <w:rPr>
                <w:rFonts w:ascii="Arial" w:hAnsi="Arial" w:cs="Arial"/>
                <w:sz w:val="24"/>
                <w:szCs w:val="24"/>
              </w:rPr>
              <w:t>Nivelul emi</w:t>
            </w:r>
            <w:r>
              <w:rPr>
                <w:rFonts w:ascii="Arial" w:hAnsi="Arial" w:cs="Arial"/>
                <w:sz w:val="24"/>
                <w:szCs w:val="24"/>
              </w:rPr>
              <w:t>si</w:t>
            </w:r>
            <w:r w:rsidRPr="00664039">
              <w:rPr>
                <w:rFonts w:ascii="Arial" w:hAnsi="Arial" w:cs="Arial"/>
                <w:sz w:val="24"/>
                <w:szCs w:val="24"/>
              </w:rPr>
              <w:t>ilor asociat BAT (BAT-AEL) pentru emi</w:t>
            </w:r>
            <w:r>
              <w:rPr>
                <w:rFonts w:ascii="Arial" w:hAnsi="Arial" w:cs="Arial"/>
                <w:sz w:val="24"/>
                <w:szCs w:val="24"/>
              </w:rPr>
              <w:t>şi</w:t>
            </w:r>
            <w:r w:rsidRPr="00664039">
              <w:rPr>
                <w:rFonts w:ascii="Arial" w:hAnsi="Arial" w:cs="Arial"/>
                <w:sz w:val="24"/>
                <w:szCs w:val="24"/>
              </w:rPr>
              <w:t xml:space="preserve">ile dirijate de pulberi in aer rezultate din manipulare </w:t>
            </w:r>
            <w:r>
              <w:rPr>
                <w:rFonts w:ascii="Arial" w:hAnsi="Arial" w:cs="Arial"/>
                <w:sz w:val="24"/>
                <w:szCs w:val="24"/>
              </w:rPr>
              <w:t>şi</w:t>
            </w:r>
            <w:r w:rsidRPr="00664039">
              <w:rPr>
                <w:rFonts w:ascii="Arial" w:hAnsi="Arial" w:cs="Arial"/>
                <w:sz w:val="24"/>
                <w:szCs w:val="24"/>
              </w:rPr>
              <w:t xml:space="preserve"> prelucrare malt </w:t>
            </w:r>
            <w:r>
              <w:rPr>
                <w:rFonts w:ascii="Arial" w:hAnsi="Arial" w:cs="Arial"/>
                <w:sz w:val="24"/>
                <w:szCs w:val="24"/>
              </w:rPr>
              <w:t>şi</w:t>
            </w:r>
            <w:r w:rsidRPr="00664039">
              <w:rPr>
                <w:rFonts w:ascii="Arial" w:hAnsi="Arial" w:cs="Arial"/>
                <w:sz w:val="24"/>
                <w:szCs w:val="24"/>
              </w:rPr>
              <w:t xml:space="preserve"> adjuvanti este:</w:t>
            </w:r>
          </w:p>
          <w:p w:rsidR="00517183" w:rsidRPr="00664039" w:rsidRDefault="00517183" w:rsidP="002F4461">
            <w:pPr>
              <w:rPr>
                <w:rFonts w:ascii="Arial" w:hAnsi="Arial" w:cs="Arial"/>
                <w:sz w:val="24"/>
                <w:szCs w:val="24"/>
              </w:rPr>
            </w:pPr>
            <w:r w:rsidRPr="00664039">
              <w:rPr>
                <w:rFonts w:ascii="Arial" w:hAnsi="Arial" w:cs="Arial"/>
                <w:sz w:val="24"/>
                <w:szCs w:val="24"/>
              </w:rPr>
              <w:t>&lt;2-5 mg/Nmc – instalatii noi</w:t>
            </w:r>
          </w:p>
          <w:p w:rsidR="00517183" w:rsidRPr="00664039" w:rsidRDefault="00517183" w:rsidP="002F4461">
            <w:pPr>
              <w:rPr>
                <w:rFonts w:ascii="Arial" w:hAnsi="Arial" w:cs="Arial"/>
                <w:sz w:val="24"/>
                <w:szCs w:val="24"/>
              </w:rPr>
            </w:pPr>
            <w:r w:rsidRPr="00664039">
              <w:rPr>
                <w:rFonts w:ascii="Arial" w:hAnsi="Arial" w:cs="Arial"/>
                <w:sz w:val="24"/>
                <w:szCs w:val="24"/>
              </w:rPr>
              <w:t>&lt;2-10 mg/Nmc – instalatii existente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Reducerea emi</w:t>
            </w:r>
            <w:r>
              <w:rPr>
                <w:rFonts w:ascii="Arial" w:hAnsi="Arial" w:cs="Arial"/>
                <w:sz w:val="24"/>
                <w:szCs w:val="24"/>
              </w:rPr>
              <w:t>ii</w:t>
            </w:r>
            <w:r w:rsidRPr="00664039">
              <w:rPr>
                <w:rFonts w:ascii="Arial" w:hAnsi="Arial" w:cs="Arial"/>
                <w:sz w:val="24"/>
                <w:szCs w:val="24"/>
              </w:rPr>
              <w:t xml:space="preserve">ilor de pulberi in aer la manipularea materiilor prime solide se realizeaza printr-un </w:t>
            </w:r>
            <w:r>
              <w:rPr>
                <w:rFonts w:ascii="Arial" w:hAnsi="Arial" w:cs="Arial"/>
                <w:sz w:val="24"/>
                <w:szCs w:val="24"/>
              </w:rPr>
              <w:t>şi</w:t>
            </w:r>
            <w:r w:rsidRPr="00664039">
              <w:rPr>
                <w:rFonts w:ascii="Arial" w:hAnsi="Arial" w:cs="Arial"/>
                <w:sz w:val="24"/>
                <w:szCs w:val="24"/>
              </w:rPr>
              <w:t xml:space="preserve">stem centralizat de aspirare pneumatica a pulberilor </w:t>
            </w:r>
            <w:r>
              <w:rPr>
                <w:rFonts w:ascii="Arial" w:hAnsi="Arial" w:cs="Arial"/>
                <w:sz w:val="24"/>
                <w:szCs w:val="24"/>
              </w:rPr>
              <w:t>şi</w:t>
            </w:r>
            <w:r w:rsidRPr="00664039">
              <w:rPr>
                <w:rFonts w:ascii="Arial" w:hAnsi="Arial" w:cs="Arial"/>
                <w:sz w:val="24"/>
                <w:szCs w:val="24"/>
              </w:rPr>
              <w:t xml:space="preserve"> prafului degajat, cu ajutorul a trei cicloane echipate cu filtre cu saci.</w:t>
            </w:r>
          </w:p>
          <w:p w:rsidR="00517183" w:rsidRPr="00664039" w:rsidRDefault="00517183" w:rsidP="002F4461">
            <w:pPr>
              <w:rPr>
                <w:rFonts w:ascii="Arial" w:hAnsi="Arial" w:cs="Arial"/>
                <w:sz w:val="24"/>
                <w:szCs w:val="24"/>
              </w:rPr>
            </w:pPr>
            <w:r w:rsidRPr="00664039">
              <w:rPr>
                <w:rFonts w:ascii="Arial" w:hAnsi="Arial" w:cs="Arial"/>
                <w:sz w:val="24"/>
                <w:szCs w:val="24"/>
              </w:rPr>
              <w:t>Nivelul emi</w:t>
            </w:r>
            <w:r>
              <w:rPr>
                <w:rFonts w:ascii="Arial" w:hAnsi="Arial" w:cs="Arial"/>
                <w:sz w:val="24"/>
                <w:szCs w:val="24"/>
              </w:rPr>
              <w:t>si</w:t>
            </w:r>
            <w:r w:rsidRPr="00664039">
              <w:rPr>
                <w:rFonts w:ascii="Arial" w:hAnsi="Arial" w:cs="Arial"/>
                <w:sz w:val="24"/>
                <w:szCs w:val="24"/>
              </w:rPr>
              <w:t>ilor de pulberi la sursa a fost de 2,15-3,5 mg/Nmc</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20 </w:t>
            </w:r>
            <w:r>
              <w:rPr>
                <w:rFonts w:ascii="Arial" w:hAnsi="Arial" w:cs="Arial"/>
                <w:sz w:val="24"/>
                <w:szCs w:val="24"/>
              </w:rPr>
              <w:t>şi</w:t>
            </w:r>
            <w:r w:rsidRPr="00664039">
              <w:rPr>
                <w:rFonts w:ascii="Arial" w:hAnsi="Arial" w:cs="Arial"/>
                <w:sz w:val="24"/>
                <w:szCs w:val="24"/>
              </w:rPr>
              <w:t xml:space="preserve"> Sec</w:t>
            </w:r>
            <w:r>
              <w:rPr>
                <w:rFonts w:ascii="Arial" w:hAnsi="Arial" w:cs="Arial"/>
                <w:sz w:val="24"/>
                <w:szCs w:val="24"/>
              </w:rPr>
              <w:t>ţ</w:t>
            </w:r>
            <w:r w:rsidRPr="00664039">
              <w:rPr>
                <w:rFonts w:ascii="Arial" w:hAnsi="Arial" w:cs="Arial"/>
                <w:sz w:val="24"/>
                <w:szCs w:val="24"/>
              </w:rPr>
              <w:t>unea 17.3.4.</w:t>
            </w:r>
          </w:p>
        </w:tc>
      </w:tr>
    </w:tbl>
    <w:p w:rsidR="00517183" w:rsidRDefault="00517183" w:rsidP="00517183">
      <w:pPr>
        <w:spacing w:after="0" w:line="240" w:lineRule="auto"/>
        <w:jc w:val="both"/>
        <w:rPr>
          <w:rFonts w:ascii="Arial" w:hAnsi="Arial" w:cs="Arial"/>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3249"/>
        <w:gridCol w:w="2377"/>
      </w:tblGrid>
      <w:tr w:rsidR="00517183" w:rsidRPr="006B6DF8" w:rsidTr="002F4461">
        <w:tc>
          <w:tcPr>
            <w:tcW w:w="9350" w:type="dxa"/>
            <w:gridSpan w:val="3"/>
          </w:tcPr>
          <w:p w:rsidR="00517183" w:rsidRPr="006B6DF8" w:rsidRDefault="00517183" w:rsidP="002F4461">
            <w:pPr>
              <w:rPr>
                <w:rFonts w:ascii="Arial" w:hAnsi="Arial" w:cs="Arial"/>
                <w:b/>
                <w:i/>
                <w:sz w:val="24"/>
                <w:szCs w:val="24"/>
              </w:rPr>
            </w:pPr>
            <w:r w:rsidRPr="006B6DF8">
              <w:rPr>
                <w:rFonts w:ascii="Arial" w:hAnsi="Arial" w:cs="Arial"/>
                <w:b/>
                <w:i/>
                <w:sz w:val="24"/>
                <w:szCs w:val="24"/>
              </w:rPr>
              <w:t>JRC Reference Report on Monitoring of Emmişions to Air and Water from IED Installation (ROM), 2018</w:t>
            </w:r>
          </w:p>
          <w:p w:rsidR="00517183" w:rsidRPr="006B6DF8" w:rsidRDefault="00517183" w:rsidP="002F4461">
            <w:pPr>
              <w:rPr>
                <w:rFonts w:ascii="Arial" w:hAnsi="Arial" w:cs="Arial"/>
                <w:sz w:val="24"/>
                <w:szCs w:val="24"/>
              </w:rPr>
            </w:pPr>
          </w:p>
        </w:tc>
      </w:tr>
      <w:tr w:rsidR="00517183" w:rsidRPr="006B6DF8" w:rsidTr="002F4461">
        <w:tc>
          <w:tcPr>
            <w:tcW w:w="3724" w:type="dxa"/>
          </w:tcPr>
          <w:p w:rsidR="00517183" w:rsidRPr="006B6DF8" w:rsidRDefault="00517183" w:rsidP="002F4461">
            <w:pPr>
              <w:rPr>
                <w:rFonts w:ascii="Arial" w:hAnsi="Arial" w:cs="Arial"/>
                <w:b/>
                <w:sz w:val="24"/>
                <w:szCs w:val="24"/>
              </w:rPr>
            </w:pPr>
            <w:r w:rsidRPr="006B6DF8">
              <w:rPr>
                <w:rFonts w:ascii="Arial" w:hAnsi="Arial" w:cs="Arial"/>
                <w:b/>
                <w:sz w:val="24"/>
                <w:szCs w:val="24"/>
              </w:rPr>
              <w:t>Cerinta BAT</w:t>
            </w:r>
          </w:p>
        </w:tc>
        <w:tc>
          <w:tcPr>
            <w:tcW w:w="3249" w:type="dxa"/>
          </w:tcPr>
          <w:p w:rsidR="00517183" w:rsidRPr="006B6DF8" w:rsidRDefault="00517183" w:rsidP="002F4461">
            <w:pPr>
              <w:rPr>
                <w:rFonts w:ascii="Arial" w:hAnsi="Arial" w:cs="Arial"/>
                <w:b/>
                <w:sz w:val="24"/>
                <w:szCs w:val="24"/>
              </w:rPr>
            </w:pPr>
            <w:r w:rsidRPr="006B6DF8">
              <w:rPr>
                <w:rFonts w:ascii="Arial" w:hAnsi="Arial" w:cs="Arial"/>
                <w:b/>
                <w:sz w:val="24"/>
                <w:szCs w:val="24"/>
              </w:rPr>
              <w:t>Situatia in companie</w:t>
            </w:r>
          </w:p>
        </w:tc>
        <w:tc>
          <w:tcPr>
            <w:tcW w:w="2377" w:type="dxa"/>
          </w:tcPr>
          <w:p w:rsidR="00517183" w:rsidRPr="006B6DF8" w:rsidRDefault="00517183" w:rsidP="002F4461">
            <w:pPr>
              <w:rPr>
                <w:rFonts w:ascii="Arial" w:hAnsi="Arial" w:cs="Arial"/>
                <w:b/>
                <w:sz w:val="24"/>
                <w:szCs w:val="24"/>
              </w:rPr>
            </w:pPr>
            <w:r w:rsidRPr="006B6DF8">
              <w:rPr>
                <w:rFonts w:ascii="Arial" w:hAnsi="Arial" w:cs="Arial"/>
                <w:b/>
                <w:sz w:val="24"/>
                <w:szCs w:val="24"/>
              </w:rPr>
              <w:t>Evaluarea conformarii</w:t>
            </w:r>
          </w:p>
        </w:tc>
      </w:tr>
      <w:tr w:rsidR="00517183" w:rsidRPr="006B6DF8" w:rsidTr="002F4461">
        <w:tc>
          <w:tcPr>
            <w:tcW w:w="3724" w:type="dxa"/>
          </w:tcPr>
          <w:p w:rsidR="00517183" w:rsidRPr="006B6DF8" w:rsidRDefault="00517183" w:rsidP="002F4461">
            <w:pPr>
              <w:rPr>
                <w:rFonts w:ascii="Arial" w:hAnsi="Arial" w:cs="Arial"/>
                <w:sz w:val="24"/>
                <w:szCs w:val="24"/>
              </w:rPr>
            </w:pPr>
            <w:r w:rsidRPr="006B6DF8">
              <w:rPr>
                <w:rFonts w:ascii="Arial" w:hAnsi="Arial" w:cs="Arial"/>
                <w:sz w:val="24"/>
                <w:szCs w:val="24"/>
              </w:rPr>
              <w:t xml:space="preserve">Recomandarea BAT este ca masurarea emişiilor in aer sa fie efectuata de laboratoare terte, acreditate conform EN ISO/IEC </w:t>
            </w:r>
            <w:r w:rsidRPr="006B6DF8">
              <w:rPr>
                <w:rFonts w:ascii="Arial" w:hAnsi="Arial" w:cs="Arial"/>
                <w:sz w:val="24"/>
                <w:szCs w:val="24"/>
              </w:rPr>
              <w:lastRenderedPageBreak/>
              <w:t>17025:2017, masuratori periodice, cu calibrarea echipamentelor de masura continue</w:t>
            </w:r>
          </w:p>
        </w:tc>
        <w:tc>
          <w:tcPr>
            <w:tcW w:w="3249"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 xml:space="preserve">Compania realizeaza monitorizarea calitatii emişiilor in aer cu laborator tert acreditat conform </w:t>
            </w:r>
            <w:r w:rsidRPr="006B6DF8">
              <w:rPr>
                <w:rFonts w:ascii="Arial" w:hAnsi="Arial" w:cs="Arial"/>
                <w:sz w:val="24"/>
                <w:szCs w:val="24"/>
              </w:rPr>
              <w:lastRenderedPageBreak/>
              <w:t>17025:2017</w:t>
            </w:r>
          </w:p>
        </w:tc>
        <w:tc>
          <w:tcPr>
            <w:tcW w:w="2377"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Conformare cu BAT, Secţiunea 3.4.2.</w:t>
            </w:r>
          </w:p>
        </w:tc>
      </w:tr>
      <w:tr w:rsidR="00517183" w:rsidRPr="006B6DF8" w:rsidTr="002F4461">
        <w:tc>
          <w:tcPr>
            <w:tcW w:w="3724"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Locurile de masurare şi sectiunile trebuie sa fie asigurate astfel incat sa permita esantionarea reprezentativa a gazelor reziduale; de asemenea trebuie sa fie permis accesul usor la locul de amplasare a echipamentelor de prelevare/masurare. Trebuie mentionat in planul de masurare conditia de atingere a unui debit şi concentratie omogene ca masuratoarea sa fie conşiderata reprezentativa:</w:t>
            </w:r>
          </w:p>
          <w:p w:rsidR="00517183" w:rsidRPr="006B6DF8" w:rsidRDefault="00517183" w:rsidP="002F4461">
            <w:pPr>
              <w:rPr>
                <w:rFonts w:ascii="Arial" w:hAnsi="Arial" w:cs="Arial"/>
                <w:sz w:val="24"/>
                <w:szCs w:val="24"/>
              </w:rPr>
            </w:pPr>
            <w:r w:rsidRPr="006B6DF8">
              <w:rPr>
                <w:rFonts w:ascii="Arial" w:hAnsi="Arial" w:cs="Arial"/>
                <w:sz w:val="24"/>
                <w:szCs w:val="24"/>
              </w:rPr>
              <w:t>-intr-o zona amonte/aval de existenta oricarei poşibile perturbari a fluxului gazos (ex.coturi, amortizoare)</w:t>
            </w:r>
          </w:p>
          <w:p w:rsidR="00517183" w:rsidRPr="006B6DF8" w:rsidRDefault="00517183" w:rsidP="002F4461">
            <w:pPr>
              <w:rPr>
                <w:rFonts w:ascii="Arial" w:hAnsi="Arial" w:cs="Arial"/>
                <w:sz w:val="24"/>
                <w:szCs w:val="24"/>
              </w:rPr>
            </w:pPr>
            <w:r w:rsidRPr="006B6DF8">
              <w:rPr>
                <w:rFonts w:ascii="Arial" w:hAnsi="Arial" w:cs="Arial"/>
                <w:sz w:val="24"/>
                <w:szCs w:val="24"/>
              </w:rPr>
              <w:t>-intr-o sectiune cu cel putin 5 diametre hidraulice ale conductei drepte</w:t>
            </w:r>
          </w:p>
          <w:p w:rsidR="00517183" w:rsidRPr="006B6DF8" w:rsidRDefault="00517183" w:rsidP="002F4461">
            <w:pPr>
              <w:rPr>
                <w:rFonts w:ascii="Arial" w:hAnsi="Arial" w:cs="Arial"/>
                <w:sz w:val="24"/>
                <w:szCs w:val="24"/>
              </w:rPr>
            </w:pPr>
            <w:r w:rsidRPr="006B6DF8">
              <w:rPr>
                <w:rFonts w:ascii="Arial" w:hAnsi="Arial" w:cs="Arial"/>
                <w:sz w:val="24"/>
                <w:szCs w:val="24"/>
              </w:rPr>
              <w:t>-intr-o sectiune a conductei cu forma constanta şi zona transversala</w:t>
            </w:r>
          </w:p>
        </w:tc>
        <w:tc>
          <w:tcPr>
            <w:tcW w:w="3249" w:type="dxa"/>
          </w:tcPr>
          <w:p w:rsidR="00517183" w:rsidRPr="006B6DF8" w:rsidRDefault="00517183" w:rsidP="002F4461">
            <w:pPr>
              <w:rPr>
                <w:rFonts w:ascii="Arial" w:hAnsi="Arial" w:cs="Arial"/>
                <w:sz w:val="24"/>
                <w:szCs w:val="24"/>
              </w:rPr>
            </w:pPr>
            <w:r w:rsidRPr="006B6DF8">
              <w:rPr>
                <w:rFonts w:ascii="Arial" w:hAnsi="Arial" w:cs="Arial"/>
                <w:sz w:val="24"/>
                <w:szCs w:val="24"/>
              </w:rPr>
              <w:t>Pentru realizarea masuratorilor compania a asigurat laboratorului executant toate cerintele precizate in BAT</w:t>
            </w:r>
          </w:p>
        </w:tc>
        <w:tc>
          <w:tcPr>
            <w:tcW w:w="2377" w:type="dxa"/>
          </w:tcPr>
          <w:p w:rsidR="00517183" w:rsidRPr="006B6DF8" w:rsidRDefault="00517183" w:rsidP="002F4461">
            <w:pPr>
              <w:rPr>
                <w:rFonts w:ascii="Arial" w:hAnsi="Arial" w:cs="Arial"/>
                <w:sz w:val="24"/>
                <w:szCs w:val="24"/>
              </w:rPr>
            </w:pPr>
            <w:r w:rsidRPr="006B6DF8">
              <w:rPr>
                <w:rFonts w:ascii="Arial" w:hAnsi="Arial" w:cs="Arial"/>
                <w:sz w:val="24"/>
                <w:szCs w:val="24"/>
              </w:rPr>
              <w:t>Conformare cu BAT, Secţiunea 4.3.3.5.</w:t>
            </w:r>
          </w:p>
        </w:tc>
      </w:tr>
      <w:tr w:rsidR="00517183" w:rsidRPr="006B6DF8" w:rsidTr="002F4461">
        <w:tc>
          <w:tcPr>
            <w:tcW w:w="3724" w:type="dxa"/>
          </w:tcPr>
          <w:p w:rsidR="00517183" w:rsidRPr="006B6DF8" w:rsidRDefault="00517183" w:rsidP="002F4461">
            <w:pPr>
              <w:rPr>
                <w:rFonts w:ascii="Arial" w:hAnsi="Arial" w:cs="Arial"/>
                <w:sz w:val="24"/>
                <w:szCs w:val="24"/>
              </w:rPr>
            </w:pPr>
            <w:r w:rsidRPr="006B6DF8">
              <w:rPr>
                <w:rFonts w:ascii="Arial" w:hAnsi="Arial" w:cs="Arial"/>
                <w:sz w:val="24"/>
                <w:szCs w:val="24"/>
              </w:rPr>
              <w:t xml:space="preserve">Pentru emisii stabile cele mai bune practici cer realizarea a min.3 probe consecutive; dacă emisiile sunt instabile numărul trebuie crescut sau trebuie efectuate măsurători cu o durata de eșantionare mai mare (2-3 ore)  </w:t>
            </w:r>
          </w:p>
        </w:tc>
        <w:tc>
          <w:tcPr>
            <w:tcW w:w="3249" w:type="dxa"/>
          </w:tcPr>
          <w:p w:rsidR="00517183" w:rsidRPr="006B6DF8" w:rsidRDefault="00517183" w:rsidP="002F4461">
            <w:pPr>
              <w:rPr>
                <w:rFonts w:ascii="Arial" w:hAnsi="Arial" w:cs="Arial"/>
                <w:sz w:val="24"/>
                <w:szCs w:val="24"/>
              </w:rPr>
            </w:pPr>
            <w:r w:rsidRPr="006B6DF8">
              <w:rPr>
                <w:rFonts w:ascii="Arial" w:hAnsi="Arial" w:cs="Arial"/>
                <w:sz w:val="24"/>
                <w:szCs w:val="24"/>
              </w:rPr>
              <w:t>Laboratorul executant realizeaza 4 măsuratori consecutive, cu o duratăde 1 ora</w:t>
            </w:r>
          </w:p>
        </w:tc>
        <w:tc>
          <w:tcPr>
            <w:tcW w:w="2377" w:type="dxa"/>
          </w:tcPr>
          <w:p w:rsidR="00517183" w:rsidRPr="006B6DF8" w:rsidRDefault="00517183" w:rsidP="002F4461">
            <w:pPr>
              <w:rPr>
                <w:rFonts w:ascii="Arial" w:hAnsi="Arial" w:cs="Arial"/>
                <w:sz w:val="24"/>
                <w:szCs w:val="24"/>
              </w:rPr>
            </w:pPr>
            <w:r w:rsidRPr="006B6DF8">
              <w:rPr>
                <w:rFonts w:ascii="Arial" w:hAnsi="Arial" w:cs="Arial"/>
                <w:sz w:val="24"/>
                <w:szCs w:val="24"/>
              </w:rPr>
              <w:t>Conformare cu BAT, Secţiunea 4.3.3.7.</w:t>
            </w:r>
          </w:p>
        </w:tc>
      </w:tr>
      <w:tr w:rsidR="00517183" w:rsidRPr="006B6DF8" w:rsidTr="002F4461">
        <w:tc>
          <w:tcPr>
            <w:tcW w:w="3724" w:type="dxa"/>
          </w:tcPr>
          <w:p w:rsidR="00517183" w:rsidRPr="006B6DF8" w:rsidRDefault="00517183" w:rsidP="002F4461">
            <w:pPr>
              <w:rPr>
                <w:rFonts w:ascii="Arial" w:hAnsi="Arial" w:cs="Arial"/>
                <w:sz w:val="24"/>
                <w:szCs w:val="24"/>
              </w:rPr>
            </w:pPr>
            <w:r w:rsidRPr="006B6DF8">
              <w:rPr>
                <w:rFonts w:ascii="Arial" w:hAnsi="Arial" w:cs="Arial"/>
                <w:sz w:val="24"/>
                <w:szCs w:val="24"/>
              </w:rPr>
              <w:t>Frecvenţa de măsurare trebuie să ţina cont (pe lânga cele 3 măsurători consecutive) şi de costuri şi impactul de mediu:</w:t>
            </w:r>
          </w:p>
          <w:p w:rsidR="00517183" w:rsidRPr="006B6DF8" w:rsidRDefault="00517183" w:rsidP="002F4461">
            <w:pPr>
              <w:rPr>
                <w:rFonts w:ascii="Arial" w:hAnsi="Arial" w:cs="Arial"/>
                <w:sz w:val="24"/>
                <w:szCs w:val="24"/>
              </w:rPr>
            </w:pPr>
            <w:r w:rsidRPr="006B6DF8">
              <w:rPr>
                <w:rFonts w:ascii="Arial" w:hAnsi="Arial" w:cs="Arial"/>
                <w:sz w:val="24"/>
                <w:szCs w:val="24"/>
              </w:rPr>
              <w:t xml:space="preserve">-1-2 ori/an – frecvenţa tipică </w:t>
            </w:r>
            <w:r w:rsidRPr="006B6DF8">
              <w:rPr>
                <w:rFonts w:ascii="Arial" w:hAnsi="Arial" w:cs="Arial"/>
                <w:sz w:val="24"/>
                <w:szCs w:val="24"/>
              </w:rPr>
              <w:lastRenderedPageBreak/>
              <w:t>condiţiilor normale de operare</w:t>
            </w:r>
          </w:p>
          <w:p w:rsidR="00517183" w:rsidRPr="006B6DF8" w:rsidRDefault="00517183" w:rsidP="002F4461">
            <w:pPr>
              <w:rPr>
                <w:rFonts w:ascii="Arial" w:hAnsi="Arial" w:cs="Arial"/>
                <w:sz w:val="24"/>
                <w:szCs w:val="24"/>
              </w:rPr>
            </w:pPr>
            <w:r w:rsidRPr="006B6DF8">
              <w:rPr>
                <w:rFonts w:ascii="Arial" w:hAnsi="Arial" w:cs="Arial"/>
                <w:sz w:val="24"/>
                <w:szCs w:val="24"/>
              </w:rPr>
              <w:t>-1 data la 3 ani – daca nivelul emişiilor este sub VLE sau daca se realizeaza masuratoarea in alte scopuri (raportare)</w:t>
            </w:r>
          </w:p>
          <w:p w:rsidR="00517183" w:rsidRPr="006B6DF8" w:rsidRDefault="00517183" w:rsidP="002F4461">
            <w:pPr>
              <w:rPr>
                <w:rFonts w:ascii="Arial" w:hAnsi="Arial" w:cs="Arial"/>
                <w:sz w:val="24"/>
                <w:szCs w:val="24"/>
              </w:rPr>
            </w:pPr>
            <w:r w:rsidRPr="006B6DF8">
              <w:rPr>
                <w:rFonts w:ascii="Arial" w:hAnsi="Arial" w:cs="Arial"/>
                <w:sz w:val="24"/>
                <w:szCs w:val="24"/>
              </w:rPr>
              <w:t>-frecvenţa mai mare (saptămanal, lunar, la fiecare 2 luni, trimestrial) în cazul in care sunt așteptate emisii mai mari decât cele din condiţii normale de operare (de ex. pornire instalaţie)</w:t>
            </w:r>
          </w:p>
        </w:tc>
        <w:tc>
          <w:tcPr>
            <w:tcW w:w="3249"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Frecvenţa de monitorizare a emisiilor aplicată este  1-2 ori/an – frecvenţa tipică condiţiilor normale de operare</w:t>
            </w:r>
          </w:p>
        </w:tc>
        <w:tc>
          <w:tcPr>
            <w:tcW w:w="2377" w:type="dxa"/>
          </w:tcPr>
          <w:p w:rsidR="00517183" w:rsidRPr="006B6DF8" w:rsidRDefault="00517183" w:rsidP="002F4461">
            <w:pPr>
              <w:rPr>
                <w:rFonts w:ascii="Arial" w:hAnsi="Arial" w:cs="Arial"/>
                <w:sz w:val="24"/>
                <w:szCs w:val="24"/>
              </w:rPr>
            </w:pPr>
            <w:r w:rsidRPr="006B6DF8">
              <w:rPr>
                <w:rFonts w:ascii="Arial" w:hAnsi="Arial" w:cs="Arial"/>
                <w:sz w:val="24"/>
                <w:szCs w:val="24"/>
              </w:rPr>
              <w:t>Conformare cu BAT, Secţiunea 4.3.3.9.</w:t>
            </w:r>
          </w:p>
        </w:tc>
      </w:tr>
      <w:tr w:rsidR="00517183" w:rsidRPr="006B6DF8" w:rsidTr="002F4461">
        <w:tc>
          <w:tcPr>
            <w:tcW w:w="3724"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Parametrii ce trebuie monitorizati in apele uzate depind de specificul activitatii şi se pot realiza continuu sau periodic, pe probe momentane sau compozite (24 h).</w:t>
            </w:r>
          </w:p>
          <w:p w:rsidR="00517183" w:rsidRPr="006B6DF8" w:rsidRDefault="00517183" w:rsidP="002F4461">
            <w:pPr>
              <w:rPr>
                <w:rFonts w:ascii="Arial" w:hAnsi="Arial" w:cs="Arial"/>
                <w:sz w:val="24"/>
                <w:szCs w:val="24"/>
              </w:rPr>
            </w:pPr>
            <w:r w:rsidRPr="006B6DF8">
              <w:rPr>
                <w:rFonts w:ascii="Arial" w:hAnsi="Arial" w:cs="Arial"/>
                <w:sz w:val="24"/>
                <w:szCs w:val="24"/>
              </w:rPr>
              <w:t>Există o serie de parametrii care trebuie monitorizaţi continuu întrucât în funcţie de rezultatele acestora se ţine sub control procesul tehnologic sau cel de epurare (ex. pH, temperatura, turbiditatea).</w:t>
            </w:r>
          </w:p>
          <w:p w:rsidR="00517183" w:rsidRPr="006B6DF8" w:rsidRDefault="00517183" w:rsidP="002F4461">
            <w:pPr>
              <w:rPr>
                <w:rFonts w:ascii="Arial" w:hAnsi="Arial" w:cs="Arial"/>
                <w:sz w:val="24"/>
                <w:szCs w:val="24"/>
              </w:rPr>
            </w:pPr>
            <w:r w:rsidRPr="006B6DF8">
              <w:rPr>
                <w:rFonts w:ascii="Arial" w:hAnsi="Arial" w:cs="Arial"/>
                <w:sz w:val="24"/>
                <w:szCs w:val="24"/>
              </w:rPr>
              <w:t>Debitul apelor descarcate trebuie măsurat continuu.</w:t>
            </w:r>
          </w:p>
          <w:p w:rsidR="00517183" w:rsidRPr="006B6DF8" w:rsidRDefault="00517183" w:rsidP="002F4461">
            <w:pPr>
              <w:rPr>
                <w:rFonts w:ascii="Arial" w:hAnsi="Arial" w:cs="Arial"/>
                <w:sz w:val="24"/>
                <w:szCs w:val="24"/>
              </w:rPr>
            </w:pPr>
          </w:p>
        </w:tc>
        <w:tc>
          <w:tcPr>
            <w:tcW w:w="3249" w:type="dxa"/>
          </w:tcPr>
          <w:p w:rsidR="00517183" w:rsidRPr="006B6DF8" w:rsidRDefault="00517183" w:rsidP="002F4461">
            <w:pPr>
              <w:rPr>
                <w:rFonts w:ascii="Arial" w:hAnsi="Arial" w:cs="Arial"/>
                <w:sz w:val="24"/>
                <w:szCs w:val="24"/>
              </w:rPr>
            </w:pPr>
            <w:r w:rsidRPr="006B6DF8">
              <w:rPr>
                <w:rFonts w:ascii="Arial" w:hAnsi="Arial" w:cs="Arial"/>
                <w:sz w:val="24"/>
                <w:szCs w:val="24"/>
              </w:rPr>
              <w:t xml:space="preserve">Monitorizarea calităţii apelor uzate evacuate din cadrul societaţii s-a realizat periodic, cu frecvenţa stabilită prin actele de reglemantare, pe probe momentane, urmărind parametrii impuşi </w:t>
            </w:r>
          </w:p>
          <w:p w:rsidR="00517183" w:rsidRPr="006B6DF8" w:rsidRDefault="00517183" w:rsidP="002F4461">
            <w:pPr>
              <w:rPr>
                <w:rFonts w:ascii="Arial" w:hAnsi="Arial" w:cs="Arial"/>
                <w:sz w:val="24"/>
                <w:szCs w:val="24"/>
                <w:lang w:val="fr-FR"/>
              </w:rPr>
            </w:pPr>
            <w:r w:rsidRPr="006B6DF8">
              <w:rPr>
                <w:rFonts w:ascii="Arial" w:hAnsi="Arial" w:cs="Arial"/>
                <w:sz w:val="24"/>
                <w:szCs w:val="24"/>
                <w:lang w:val="fr-FR"/>
              </w:rPr>
              <w:t>La evacuarea din treapta de aerare de pe fluxul staţiei de epurare, sunt controlaţi automat următorii parametrii: pH, temperatură şi debit.</w:t>
            </w:r>
          </w:p>
          <w:p w:rsidR="00517183" w:rsidRPr="006B6DF8" w:rsidRDefault="00517183" w:rsidP="002F4461">
            <w:pPr>
              <w:rPr>
                <w:rFonts w:ascii="Arial" w:hAnsi="Arial" w:cs="Arial"/>
                <w:sz w:val="24"/>
                <w:szCs w:val="24"/>
              </w:rPr>
            </w:pPr>
          </w:p>
        </w:tc>
        <w:tc>
          <w:tcPr>
            <w:tcW w:w="2377" w:type="dxa"/>
          </w:tcPr>
          <w:p w:rsidR="00517183" w:rsidRPr="006B6DF8" w:rsidRDefault="00517183" w:rsidP="002F4461">
            <w:pPr>
              <w:rPr>
                <w:rFonts w:ascii="Arial" w:hAnsi="Arial" w:cs="Arial"/>
                <w:sz w:val="24"/>
                <w:szCs w:val="24"/>
              </w:rPr>
            </w:pPr>
            <w:r w:rsidRPr="006B6DF8">
              <w:rPr>
                <w:rFonts w:ascii="Arial" w:hAnsi="Arial" w:cs="Arial"/>
                <w:sz w:val="24"/>
                <w:szCs w:val="24"/>
              </w:rPr>
              <w:t>Conformare cu BAT, Secţiunea 5.3.3. şi 5.3.5.2.</w:t>
            </w:r>
          </w:p>
        </w:tc>
      </w:tr>
    </w:tbl>
    <w:p w:rsidR="00517183" w:rsidRDefault="00517183" w:rsidP="00517183">
      <w:pPr>
        <w:spacing w:after="0" w:line="240" w:lineRule="auto"/>
        <w:jc w:val="both"/>
        <w:rPr>
          <w:rFonts w:ascii="Arial" w:hAnsi="Arial" w:cs="Arial"/>
          <w:sz w:val="24"/>
          <w:szCs w:val="24"/>
          <w:lang w:val="ro-RO"/>
        </w:rPr>
      </w:pPr>
    </w:p>
    <w:p w:rsidR="00517183" w:rsidRPr="00196894" w:rsidRDefault="00517183" w:rsidP="00517183">
      <w:pPr>
        <w:pStyle w:val="Heading1"/>
      </w:pPr>
      <w:r w:rsidRPr="00196894">
        <w:t>9. INSTALAŢII PENTRU EVACUAREA, REŢINEREA, DISPER</w:t>
      </w:r>
      <w:r>
        <w:rPr>
          <w:lang w:val="en-US"/>
        </w:rPr>
        <w:t>i</w:t>
      </w:r>
      <w:r w:rsidRPr="00196894">
        <w:t>A POLUANŢILOR ÎN  MEDIU</w:t>
      </w: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pStyle w:val="Heading1"/>
      </w:pPr>
      <w:r w:rsidRPr="004F51D4">
        <w:t>9.1.   Emi</w:t>
      </w:r>
      <w:r>
        <w:rPr>
          <w:lang w:val="en-US"/>
        </w:rPr>
        <w:t>s</w:t>
      </w:r>
      <w:r>
        <w:t>i</w:t>
      </w:r>
      <w:r w:rsidRPr="004F51D4">
        <w:t>i  în atmosferă</w:t>
      </w:r>
    </w:p>
    <w:p w:rsidR="00517183" w:rsidRDefault="00517183" w:rsidP="00517183">
      <w:pPr>
        <w:spacing w:after="0" w:line="240" w:lineRule="auto"/>
        <w:jc w:val="both"/>
        <w:rPr>
          <w:rFonts w:ascii="Arial" w:eastAsia="Times New Roman" w:hAnsi="Arial" w:cs="Arial"/>
          <w:b/>
          <w:bCs/>
          <w:sz w:val="24"/>
          <w:szCs w:val="24"/>
        </w:rPr>
      </w:pPr>
      <w:r w:rsidRPr="004F51D4">
        <w:rPr>
          <w:rFonts w:ascii="Arial" w:eastAsia="Times New Roman" w:hAnsi="Arial" w:cs="Arial"/>
          <w:b/>
          <w:bCs/>
          <w:sz w:val="24"/>
          <w:szCs w:val="24"/>
        </w:rPr>
        <w:t>9.1.1. Emi</w:t>
      </w:r>
      <w:r>
        <w:rPr>
          <w:rFonts w:ascii="Arial" w:eastAsia="Times New Roman" w:hAnsi="Arial" w:cs="Arial"/>
          <w:b/>
          <w:bCs/>
          <w:sz w:val="24"/>
          <w:szCs w:val="24"/>
        </w:rPr>
        <w:t>si</w:t>
      </w:r>
      <w:r w:rsidRPr="004F51D4">
        <w:rPr>
          <w:rFonts w:ascii="Arial" w:eastAsia="Times New Roman" w:hAnsi="Arial" w:cs="Arial"/>
          <w:b/>
          <w:bCs/>
          <w:sz w:val="24"/>
          <w:szCs w:val="24"/>
        </w:rPr>
        <w:t>i dirijate</w:t>
      </w:r>
    </w:p>
    <w:p w:rsidR="00517183" w:rsidRDefault="00517183" w:rsidP="00517183">
      <w:pPr>
        <w:spacing w:after="0" w:line="240" w:lineRule="auto"/>
        <w:jc w:val="both"/>
        <w:rPr>
          <w:rFonts w:ascii="Arial" w:eastAsia="Times New Roman" w:hAnsi="Arial" w:cs="Arial"/>
          <w:b/>
          <w:bCs/>
          <w:sz w:val="24"/>
          <w:szCs w:val="24"/>
        </w:rPr>
      </w:pPr>
    </w:p>
    <w:tbl>
      <w:tblPr>
        <w:tblW w:w="893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60"/>
        <w:gridCol w:w="1951"/>
        <w:gridCol w:w="1559"/>
        <w:gridCol w:w="3261"/>
      </w:tblGrid>
      <w:tr w:rsidR="00517183" w:rsidRPr="000E512E" w:rsidTr="002F4461">
        <w:trPr>
          <w:trHeight w:hRule="exact" w:val="1085"/>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0E512E" w:rsidRDefault="00517183" w:rsidP="002F4461">
            <w:pPr>
              <w:shd w:val="clear" w:color="auto" w:fill="FFFFFF"/>
              <w:spacing w:after="0" w:line="240" w:lineRule="auto"/>
              <w:jc w:val="center"/>
              <w:rPr>
                <w:rFonts w:ascii="Arial" w:hAnsi="Arial" w:cs="Arial"/>
                <w:b/>
                <w:bCs/>
                <w:sz w:val="24"/>
                <w:szCs w:val="24"/>
              </w:rPr>
            </w:pPr>
            <w:r w:rsidRPr="000E512E">
              <w:rPr>
                <w:rFonts w:ascii="Arial" w:hAnsi="Arial" w:cs="Arial"/>
                <w:b/>
                <w:bCs/>
                <w:sz w:val="24"/>
                <w:szCs w:val="24"/>
              </w:rPr>
              <w:t>Faza de proces</w:t>
            </w:r>
          </w:p>
          <w:p w:rsidR="00517183" w:rsidRPr="000E512E" w:rsidRDefault="00517183" w:rsidP="002F4461">
            <w:pPr>
              <w:shd w:val="clear" w:color="auto" w:fill="FFFFFF"/>
              <w:spacing w:after="0" w:line="240" w:lineRule="auto"/>
              <w:jc w:val="center"/>
              <w:rPr>
                <w:rFonts w:ascii="Arial" w:hAnsi="Arial" w:cs="Arial"/>
                <w:b/>
                <w:bCs/>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0E512E" w:rsidRDefault="00517183" w:rsidP="002F4461">
            <w:pPr>
              <w:shd w:val="clear" w:color="auto" w:fill="FFFFFF"/>
              <w:spacing w:after="0" w:line="240" w:lineRule="auto"/>
              <w:jc w:val="center"/>
              <w:rPr>
                <w:rFonts w:ascii="Arial" w:hAnsi="Arial" w:cs="Arial"/>
                <w:b/>
                <w:bCs/>
                <w:sz w:val="24"/>
                <w:szCs w:val="24"/>
              </w:rPr>
            </w:pPr>
          </w:p>
          <w:p w:rsidR="00517183" w:rsidRPr="000E512E" w:rsidRDefault="00517183" w:rsidP="002F4461">
            <w:pPr>
              <w:shd w:val="clear" w:color="auto" w:fill="FFFFFF"/>
              <w:spacing w:after="0" w:line="240" w:lineRule="auto"/>
              <w:jc w:val="center"/>
              <w:rPr>
                <w:rFonts w:ascii="Arial" w:hAnsi="Arial" w:cs="Arial"/>
                <w:b/>
                <w:bCs/>
                <w:sz w:val="24"/>
                <w:szCs w:val="24"/>
              </w:rPr>
            </w:pPr>
            <w:r w:rsidRPr="000E512E">
              <w:rPr>
                <w:rFonts w:ascii="Arial" w:hAnsi="Arial" w:cs="Arial"/>
                <w:b/>
                <w:bCs/>
                <w:sz w:val="24"/>
                <w:szCs w:val="24"/>
              </w:rPr>
              <w:t>Nr. punct emi</w:t>
            </w:r>
            <w:r>
              <w:rPr>
                <w:rFonts w:ascii="Arial" w:hAnsi="Arial" w:cs="Arial"/>
                <w:b/>
                <w:bCs/>
                <w:sz w:val="24"/>
                <w:szCs w:val="24"/>
              </w:rPr>
              <w:t>si</w:t>
            </w:r>
            <w:r w:rsidRPr="000E512E">
              <w:rPr>
                <w:rFonts w:ascii="Arial" w:hAnsi="Arial" w:cs="Arial"/>
                <w:b/>
                <w:bCs/>
                <w:sz w:val="24"/>
                <w:szCs w:val="24"/>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0E512E" w:rsidRDefault="00517183" w:rsidP="002F4461">
            <w:pPr>
              <w:shd w:val="clear" w:color="auto" w:fill="FFFFFF"/>
              <w:spacing w:after="0" w:line="240" w:lineRule="auto"/>
              <w:jc w:val="center"/>
              <w:rPr>
                <w:rFonts w:ascii="Arial" w:hAnsi="Arial" w:cs="Arial"/>
                <w:b/>
                <w:bCs/>
                <w:sz w:val="24"/>
                <w:szCs w:val="24"/>
              </w:rPr>
            </w:pPr>
            <w:r w:rsidRPr="000E512E">
              <w:rPr>
                <w:rFonts w:ascii="Arial" w:hAnsi="Arial" w:cs="Arial"/>
                <w:b/>
                <w:bCs/>
                <w:sz w:val="24"/>
                <w:szCs w:val="24"/>
              </w:rPr>
              <w:t>Sursa</w:t>
            </w:r>
          </w:p>
          <w:p w:rsidR="00517183" w:rsidRPr="000E512E" w:rsidRDefault="00517183" w:rsidP="002F4461">
            <w:pPr>
              <w:shd w:val="clear" w:color="auto" w:fill="FFFFFF"/>
              <w:spacing w:after="0" w:line="240" w:lineRule="auto"/>
              <w:jc w:val="center"/>
              <w:rPr>
                <w:rFonts w:ascii="Arial" w:hAnsi="Arial" w:cs="Arial"/>
                <w:b/>
                <w:bCs/>
                <w:sz w:val="24"/>
                <w:szCs w:val="24"/>
              </w:rPr>
            </w:pPr>
          </w:p>
        </w:tc>
        <w:tc>
          <w:tcPr>
            <w:tcW w:w="3261" w:type="dxa"/>
            <w:tcBorders>
              <w:left w:val="single" w:sz="4" w:space="0" w:color="auto"/>
            </w:tcBorders>
            <w:shd w:val="clear" w:color="auto" w:fill="auto"/>
          </w:tcPr>
          <w:p w:rsidR="00517183" w:rsidRPr="000E512E" w:rsidRDefault="00517183" w:rsidP="002F4461">
            <w:pPr>
              <w:shd w:val="clear" w:color="auto" w:fill="FFFFFF"/>
              <w:spacing w:after="0" w:line="240" w:lineRule="auto"/>
              <w:jc w:val="center"/>
              <w:rPr>
                <w:rFonts w:ascii="Arial" w:hAnsi="Arial" w:cs="Arial"/>
                <w:b/>
                <w:bCs/>
                <w:sz w:val="24"/>
                <w:szCs w:val="24"/>
              </w:rPr>
            </w:pPr>
            <w:r w:rsidRPr="000E512E">
              <w:rPr>
                <w:rFonts w:ascii="Arial" w:hAnsi="Arial" w:cs="Arial"/>
                <w:b/>
                <w:bCs/>
                <w:sz w:val="24"/>
                <w:szCs w:val="24"/>
              </w:rPr>
              <w:t xml:space="preserve">Instalatia pentru retinerea, evacuarea </w:t>
            </w:r>
            <w:r>
              <w:rPr>
                <w:rFonts w:ascii="Arial" w:hAnsi="Arial" w:cs="Arial"/>
                <w:b/>
                <w:bCs/>
                <w:sz w:val="24"/>
                <w:szCs w:val="24"/>
              </w:rPr>
              <w:t>şi</w:t>
            </w:r>
            <w:r w:rsidRPr="000E512E">
              <w:rPr>
                <w:rFonts w:ascii="Arial" w:hAnsi="Arial" w:cs="Arial"/>
                <w:b/>
                <w:bCs/>
                <w:sz w:val="24"/>
                <w:szCs w:val="24"/>
              </w:rPr>
              <w:t xml:space="preserve"> disperia poluan</w:t>
            </w:r>
            <w:r>
              <w:rPr>
                <w:rFonts w:ascii="Arial" w:hAnsi="Arial" w:cs="Arial"/>
                <w:b/>
                <w:bCs/>
                <w:sz w:val="24"/>
                <w:szCs w:val="24"/>
              </w:rPr>
              <w:t>ţ</w:t>
            </w:r>
            <w:r w:rsidRPr="000E512E">
              <w:rPr>
                <w:rFonts w:ascii="Arial" w:hAnsi="Arial" w:cs="Arial"/>
                <w:b/>
                <w:bCs/>
                <w:sz w:val="24"/>
                <w:szCs w:val="24"/>
              </w:rPr>
              <w:t>ilor</w:t>
            </w:r>
          </w:p>
        </w:tc>
      </w:tr>
      <w:tr w:rsidR="00517183" w:rsidRPr="000E512E" w:rsidTr="002F4461">
        <w:trPr>
          <w:trHeight w:hRule="exact" w:val="1532"/>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sz w:val="24"/>
                <w:szCs w:val="24"/>
                <w:lang w:val="pt-BR"/>
              </w:rPr>
              <w:lastRenderedPageBreak/>
              <w:t xml:space="preserve">Instalatie transport cereale de la buncarul de receptie la </w:t>
            </w:r>
            <w:r>
              <w:rPr>
                <w:rFonts w:ascii="Arial" w:hAnsi="Arial" w:cs="Arial"/>
                <w:sz w:val="24"/>
                <w:szCs w:val="24"/>
                <w:lang w:val="pt-BR"/>
              </w:rPr>
              <w:t>şi</w:t>
            </w:r>
            <w:r w:rsidRPr="00D96894">
              <w:rPr>
                <w:rFonts w:ascii="Arial" w:hAnsi="Arial" w:cs="Arial"/>
                <w:sz w:val="24"/>
                <w:szCs w:val="24"/>
                <w:lang w:val="pt-BR"/>
              </w:rPr>
              <w:t>lozuri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
                <w:bCs/>
                <w:sz w:val="24"/>
                <w:szCs w:val="24"/>
              </w:rPr>
            </w:pPr>
            <w:r w:rsidRPr="00D96894">
              <w:rPr>
                <w:rFonts w:ascii="Arial" w:hAnsi="Arial" w:cs="Arial"/>
                <w:b/>
                <w:sz w:val="24"/>
                <w:szCs w:val="24"/>
                <w:lang w:val="it-IT"/>
              </w:rPr>
              <w:t>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sz w:val="24"/>
                <w:szCs w:val="24"/>
                <w:lang w:val="pt-BR"/>
              </w:rPr>
              <w:t xml:space="preserve">Moara </w:t>
            </w:r>
            <w:r>
              <w:rPr>
                <w:rFonts w:ascii="Arial" w:hAnsi="Arial" w:cs="Arial"/>
                <w:sz w:val="24"/>
                <w:szCs w:val="24"/>
                <w:lang w:val="pt-BR"/>
              </w:rPr>
              <w:t>şi</w:t>
            </w:r>
            <w:r w:rsidRPr="00D96894">
              <w:rPr>
                <w:rFonts w:ascii="Arial" w:hAnsi="Arial" w:cs="Arial"/>
                <w:sz w:val="24"/>
                <w:szCs w:val="24"/>
                <w:lang w:val="pt-BR"/>
              </w:rPr>
              <w:t xml:space="preserve"> </w:t>
            </w:r>
            <w:r>
              <w:rPr>
                <w:rFonts w:ascii="Arial" w:hAnsi="Arial" w:cs="Arial"/>
                <w:sz w:val="24"/>
                <w:szCs w:val="24"/>
                <w:lang w:val="pt-BR"/>
              </w:rPr>
              <w:t>si</w:t>
            </w:r>
            <w:r w:rsidRPr="00D96894">
              <w:rPr>
                <w:rFonts w:ascii="Arial" w:hAnsi="Arial" w:cs="Arial"/>
                <w:sz w:val="24"/>
                <w:szCs w:val="24"/>
                <w:lang w:val="pt-BR"/>
              </w:rPr>
              <w:t>lozul</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sz w:val="24"/>
                <w:szCs w:val="24"/>
                <w:lang w:val="pt-BR"/>
              </w:rPr>
              <w:t xml:space="preserve">Ciclon prevazut cu filtre cu saci avind o eficienta de 96-98% </w:t>
            </w:r>
            <w:r>
              <w:rPr>
                <w:rFonts w:ascii="Arial" w:hAnsi="Arial" w:cs="Arial"/>
                <w:sz w:val="24"/>
                <w:szCs w:val="24"/>
                <w:lang w:val="pt-BR"/>
              </w:rPr>
              <w:t>şi</w:t>
            </w:r>
            <w:r w:rsidRPr="00D96894">
              <w:rPr>
                <w:rFonts w:ascii="Arial" w:hAnsi="Arial" w:cs="Arial"/>
                <w:sz w:val="24"/>
                <w:szCs w:val="24"/>
                <w:lang w:val="pt-BR"/>
              </w:rPr>
              <w:t xml:space="preserve"> cos de evacuare </w:t>
            </w:r>
            <w:r>
              <w:rPr>
                <w:rFonts w:ascii="Arial" w:hAnsi="Arial" w:cs="Arial"/>
                <w:sz w:val="24"/>
                <w:szCs w:val="24"/>
                <w:lang w:val="pt-BR"/>
              </w:rPr>
              <w:t>şi</w:t>
            </w:r>
            <w:r w:rsidRPr="00D96894">
              <w:rPr>
                <w:rFonts w:ascii="Arial" w:hAnsi="Arial" w:cs="Arial"/>
                <w:sz w:val="24"/>
                <w:szCs w:val="24"/>
                <w:lang w:val="pt-BR"/>
              </w:rPr>
              <w:t xml:space="preserve"> disper</w:t>
            </w:r>
            <w:r>
              <w:rPr>
                <w:rFonts w:ascii="Arial" w:hAnsi="Arial" w:cs="Arial"/>
                <w:sz w:val="24"/>
                <w:szCs w:val="24"/>
                <w:lang w:val="pt-BR"/>
              </w:rPr>
              <w:t>şi</w:t>
            </w:r>
            <w:r w:rsidRPr="00D96894">
              <w:rPr>
                <w:rFonts w:ascii="Arial" w:hAnsi="Arial" w:cs="Arial"/>
                <w:sz w:val="24"/>
                <w:szCs w:val="24"/>
                <w:lang w:val="pt-BR"/>
              </w:rPr>
              <w:t xml:space="preserve">e cu H = 25 m </w:t>
            </w:r>
            <w:r>
              <w:rPr>
                <w:rFonts w:ascii="Arial" w:hAnsi="Arial" w:cs="Arial"/>
                <w:sz w:val="24"/>
                <w:szCs w:val="24"/>
                <w:lang w:val="pt-BR"/>
              </w:rPr>
              <w:t>şi</w:t>
            </w:r>
            <w:r w:rsidRPr="00D96894">
              <w:rPr>
                <w:rFonts w:ascii="Arial" w:hAnsi="Arial" w:cs="Arial"/>
                <w:sz w:val="24"/>
                <w:szCs w:val="24"/>
                <w:lang w:val="pt-BR"/>
              </w:rPr>
              <w:t xml:space="preserve"> D = 0,55 m</w:t>
            </w:r>
          </w:p>
        </w:tc>
      </w:tr>
      <w:tr w:rsidR="00517183" w:rsidRPr="000E512E" w:rsidTr="002F4461">
        <w:trPr>
          <w:trHeight w:hRule="exact" w:val="1556"/>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 xml:space="preserve">Instalatie transport cereale de la </w:t>
            </w:r>
            <w:r>
              <w:rPr>
                <w:rFonts w:ascii="Arial" w:hAnsi="Arial" w:cs="Arial"/>
                <w:bCs/>
                <w:sz w:val="24"/>
                <w:szCs w:val="24"/>
              </w:rPr>
              <w:t>şi</w:t>
            </w:r>
            <w:r w:rsidRPr="00D96894">
              <w:rPr>
                <w:rFonts w:ascii="Arial" w:hAnsi="Arial" w:cs="Arial"/>
                <w:bCs/>
                <w:sz w:val="24"/>
                <w:szCs w:val="24"/>
              </w:rPr>
              <w:t>lozuri la moara de macinare</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
                <w:bCs/>
                <w:sz w:val="24"/>
                <w:szCs w:val="24"/>
              </w:rPr>
            </w:pPr>
            <w:r w:rsidRPr="00D96894">
              <w:rPr>
                <w:rFonts w:ascii="Arial" w:hAnsi="Arial" w:cs="Arial"/>
                <w:b/>
                <w:bCs/>
                <w:sz w:val="24"/>
                <w:szCs w:val="24"/>
              </w:rPr>
              <w:t>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 xml:space="preserve">Moara </w:t>
            </w:r>
            <w:r>
              <w:rPr>
                <w:rFonts w:ascii="Arial" w:hAnsi="Arial" w:cs="Arial"/>
                <w:bCs/>
                <w:sz w:val="24"/>
                <w:szCs w:val="24"/>
              </w:rPr>
              <w:t>şi</w:t>
            </w:r>
            <w:r w:rsidRPr="00D96894">
              <w:rPr>
                <w:rFonts w:ascii="Arial" w:hAnsi="Arial" w:cs="Arial"/>
                <w:bCs/>
                <w:sz w:val="24"/>
                <w:szCs w:val="24"/>
              </w:rPr>
              <w:t xml:space="preserve"> </w:t>
            </w:r>
            <w:r>
              <w:rPr>
                <w:rFonts w:ascii="Arial" w:hAnsi="Arial" w:cs="Arial"/>
                <w:bCs/>
                <w:sz w:val="24"/>
                <w:szCs w:val="24"/>
              </w:rPr>
              <w:t>şi</w:t>
            </w:r>
            <w:r w:rsidRPr="00D96894">
              <w:rPr>
                <w:rFonts w:ascii="Arial" w:hAnsi="Arial" w:cs="Arial"/>
                <w:bCs/>
                <w:sz w:val="24"/>
                <w:szCs w:val="24"/>
              </w:rPr>
              <w:t>lozul</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 xml:space="preserve">Ciclon prevazut cu filtre cu saci avind o eficienta de 96-98% </w:t>
            </w:r>
            <w:r>
              <w:rPr>
                <w:rFonts w:ascii="Arial" w:hAnsi="Arial" w:cs="Arial"/>
                <w:bCs/>
                <w:sz w:val="24"/>
                <w:szCs w:val="24"/>
              </w:rPr>
              <w:t>şi</w:t>
            </w:r>
            <w:r w:rsidRPr="00D96894">
              <w:rPr>
                <w:rFonts w:ascii="Arial" w:hAnsi="Arial" w:cs="Arial"/>
                <w:bCs/>
                <w:sz w:val="24"/>
                <w:szCs w:val="24"/>
              </w:rPr>
              <w:t xml:space="preserve"> cos de evacuare </w:t>
            </w:r>
            <w:r>
              <w:rPr>
                <w:rFonts w:ascii="Arial" w:hAnsi="Arial" w:cs="Arial"/>
                <w:bCs/>
                <w:sz w:val="24"/>
                <w:szCs w:val="24"/>
              </w:rPr>
              <w:t>şi</w:t>
            </w:r>
            <w:r w:rsidRPr="00D96894">
              <w:rPr>
                <w:rFonts w:ascii="Arial" w:hAnsi="Arial" w:cs="Arial"/>
                <w:bCs/>
                <w:sz w:val="24"/>
                <w:szCs w:val="24"/>
              </w:rPr>
              <w:t xml:space="preserve"> disper</w:t>
            </w:r>
            <w:r>
              <w:rPr>
                <w:rFonts w:ascii="Arial" w:hAnsi="Arial" w:cs="Arial"/>
                <w:bCs/>
                <w:sz w:val="24"/>
                <w:szCs w:val="24"/>
              </w:rPr>
              <w:t>şi</w:t>
            </w:r>
            <w:r w:rsidRPr="00D96894">
              <w:rPr>
                <w:rFonts w:ascii="Arial" w:hAnsi="Arial" w:cs="Arial"/>
                <w:bCs/>
                <w:sz w:val="24"/>
                <w:szCs w:val="24"/>
              </w:rPr>
              <w:t xml:space="preserve">e cu H = 25 m </w:t>
            </w:r>
            <w:r>
              <w:rPr>
                <w:rFonts w:ascii="Arial" w:hAnsi="Arial" w:cs="Arial"/>
                <w:bCs/>
                <w:sz w:val="24"/>
                <w:szCs w:val="24"/>
              </w:rPr>
              <w:t>şi</w:t>
            </w:r>
            <w:r w:rsidRPr="00D96894">
              <w:rPr>
                <w:rFonts w:ascii="Arial" w:hAnsi="Arial" w:cs="Arial"/>
                <w:bCs/>
                <w:sz w:val="24"/>
                <w:szCs w:val="24"/>
              </w:rPr>
              <w:t xml:space="preserve"> D = 0,25 m</w:t>
            </w:r>
          </w:p>
        </w:tc>
      </w:tr>
      <w:tr w:rsidR="00517183" w:rsidRPr="000E512E" w:rsidTr="002F4461">
        <w:trPr>
          <w:trHeight w:hRule="exact" w:val="1421"/>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 xml:space="preserve">Instalatie transport cereale de la </w:t>
            </w:r>
            <w:r>
              <w:rPr>
                <w:rFonts w:ascii="Arial" w:hAnsi="Arial" w:cs="Arial"/>
                <w:bCs/>
                <w:sz w:val="24"/>
                <w:szCs w:val="24"/>
              </w:rPr>
              <w:t>si</w:t>
            </w:r>
            <w:r w:rsidRPr="00D96894">
              <w:rPr>
                <w:rFonts w:ascii="Arial" w:hAnsi="Arial" w:cs="Arial"/>
                <w:bCs/>
                <w:sz w:val="24"/>
                <w:szCs w:val="24"/>
              </w:rPr>
              <w:t>lozuri la moara de macinare</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
                <w:bCs/>
                <w:sz w:val="24"/>
                <w:szCs w:val="24"/>
              </w:rPr>
            </w:pPr>
            <w:r w:rsidRPr="00D96894">
              <w:rPr>
                <w:rFonts w:ascii="Arial" w:hAnsi="Arial" w:cs="Arial"/>
                <w:b/>
                <w:bCs/>
                <w:sz w:val="24"/>
                <w:szCs w:val="24"/>
              </w:rPr>
              <w:t>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 xml:space="preserve">Moara </w:t>
            </w:r>
            <w:r>
              <w:rPr>
                <w:rFonts w:ascii="Arial" w:hAnsi="Arial" w:cs="Arial"/>
                <w:bCs/>
                <w:sz w:val="24"/>
                <w:szCs w:val="24"/>
              </w:rPr>
              <w:t>şi</w:t>
            </w:r>
            <w:r w:rsidRPr="00D96894">
              <w:rPr>
                <w:rFonts w:ascii="Arial" w:hAnsi="Arial" w:cs="Arial"/>
                <w:bCs/>
                <w:sz w:val="24"/>
                <w:szCs w:val="24"/>
              </w:rPr>
              <w:t xml:space="preserve"> </w:t>
            </w:r>
            <w:r>
              <w:rPr>
                <w:rFonts w:ascii="Arial" w:hAnsi="Arial" w:cs="Arial"/>
                <w:bCs/>
                <w:sz w:val="24"/>
                <w:szCs w:val="24"/>
              </w:rPr>
              <w:t>şi</w:t>
            </w:r>
            <w:r w:rsidRPr="00D96894">
              <w:rPr>
                <w:rFonts w:ascii="Arial" w:hAnsi="Arial" w:cs="Arial"/>
                <w:bCs/>
                <w:sz w:val="24"/>
                <w:szCs w:val="24"/>
              </w:rPr>
              <w:t>lozul</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 xml:space="preserve">Ciclon prevazut cu filtre cu saci avind o eficienta de 96-98% </w:t>
            </w:r>
            <w:r>
              <w:rPr>
                <w:rFonts w:ascii="Arial" w:hAnsi="Arial" w:cs="Arial"/>
                <w:bCs/>
                <w:sz w:val="24"/>
                <w:szCs w:val="24"/>
              </w:rPr>
              <w:t>şi</w:t>
            </w:r>
            <w:r w:rsidRPr="00D96894">
              <w:rPr>
                <w:rFonts w:ascii="Arial" w:hAnsi="Arial" w:cs="Arial"/>
                <w:bCs/>
                <w:sz w:val="24"/>
                <w:szCs w:val="24"/>
              </w:rPr>
              <w:t xml:space="preserve"> cos de evacuare </w:t>
            </w:r>
            <w:r>
              <w:rPr>
                <w:rFonts w:ascii="Arial" w:hAnsi="Arial" w:cs="Arial"/>
                <w:bCs/>
                <w:sz w:val="24"/>
                <w:szCs w:val="24"/>
              </w:rPr>
              <w:t>şi</w:t>
            </w:r>
            <w:r w:rsidRPr="00D96894">
              <w:rPr>
                <w:rFonts w:ascii="Arial" w:hAnsi="Arial" w:cs="Arial"/>
                <w:bCs/>
                <w:sz w:val="24"/>
                <w:szCs w:val="24"/>
              </w:rPr>
              <w:t xml:space="preserve"> disper</w:t>
            </w:r>
            <w:r>
              <w:rPr>
                <w:rFonts w:ascii="Arial" w:hAnsi="Arial" w:cs="Arial"/>
                <w:bCs/>
                <w:sz w:val="24"/>
                <w:szCs w:val="24"/>
              </w:rPr>
              <w:t>şi</w:t>
            </w:r>
            <w:r w:rsidRPr="00D96894">
              <w:rPr>
                <w:rFonts w:ascii="Arial" w:hAnsi="Arial" w:cs="Arial"/>
                <w:bCs/>
                <w:sz w:val="24"/>
                <w:szCs w:val="24"/>
              </w:rPr>
              <w:t xml:space="preserve">e cu H = 22 m </w:t>
            </w:r>
            <w:r>
              <w:rPr>
                <w:rFonts w:ascii="Arial" w:hAnsi="Arial" w:cs="Arial"/>
                <w:bCs/>
                <w:sz w:val="24"/>
                <w:szCs w:val="24"/>
              </w:rPr>
              <w:t>şi</w:t>
            </w:r>
            <w:r w:rsidRPr="00D96894">
              <w:rPr>
                <w:rFonts w:ascii="Arial" w:hAnsi="Arial" w:cs="Arial"/>
                <w:bCs/>
                <w:sz w:val="24"/>
                <w:szCs w:val="24"/>
              </w:rPr>
              <w:t xml:space="preserve"> D = 0,80 m</w:t>
            </w:r>
          </w:p>
        </w:tc>
      </w:tr>
      <w:tr w:rsidR="00517183" w:rsidRPr="000E512E" w:rsidTr="002F4461">
        <w:trPr>
          <w:trHeight w:hRule="exact" w:val="987"/>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it-IT"/>
              </w:rPr>
            </w:pPr>
            <w:r w:rsidRPr="00D96894">
              <w:rPr>
                <w:rFonts w:ascii="Arial" w:hAnsi="Arial" w:cs="Arial"/>
                <w:sz w:val="24"/>
                <w:szCs w:val="24"/>
                <w:lang w:val="pt-BR"/>
              </w:rPr>
              <w:t>Berarie 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pt-BR"/>
              </w:rPr>
            </w:pPr>
            <w:r w:rsidRPr="00D96894">
              <w:rPr>
                <w:rFonts w:ascii="Arial" w:hAnsi="Arial" w:cs="Arial"/>
                <w:b/>
                <w:sz w:val="24"/>
                <w:szCs w:val="24"/>
                <w:lang w:val="it-IT"/>
              </w:rPr>
              <w:t>A.4.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pt-BR"/>
              </w:rPr>
            </w:pPr>
            <w:r w:rsidRPr="00D96894">
              <w:rPr>
                <w:rFonts w:ascii="Arial" w:hAnsi="Arial" w:cs="Arial"/>
                <w:sz w:val="24"/>
                <w:szCs w:val="24"/>
                <w:lang w:val="pt-BR"/>
              </w:rPr>
              <w:t>Faza de plamadire</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sz w:val="24"/>
                <w:szCs w:val="24"/>
                <w:lang w:val="it-IT"/>
              </w:rPr>
              <w:t>Co</w:t>
            </w:r>
            <w:r>
              <w:rPr>
                <w:rFonts w:ascii="Arial" w:hAnsi="Arial" w:cs="Arial"/>
                <w:sz w:val="24"/>
                <w:szCs w:val="24"/>
                <w:lang w:val="it-IT"/>
              </w:rPr>
              <w:t>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şi</w:t>
            </w:r>
            <w:r w:rsidRPr="00D96894">
              <w:rPr>
                <w:rFonts w:ascii="Arial" w:hAnsi="Arial" w:cs="Arial"/>
                <w:sz w:val="24"/>
                <w:szCs w:val="24"/>
                <w:lang w:val="it-IT"/>
              </w:rPr>
              <w:t xml:space="preserve">e cu H= 10 m </w:t>
            </w:r>
            <w:r>
              <w:rPr>
                <w:rFonts w:ascii="Arial" w:hAnsi="Arial" w:cs="Arial"/>
                <w:sz w:val="24"/>
                <w:szCs w:val="24"/>
                <w:lang w:val="it-IT"/>
              </w:rPr>
              <w:t>şi</w:t>
            </w:r>
            <w:r w:rsidRPr="00D96894">
              <w:rPr>
                <w:rFonts w:ascii="Arial" w:hAnsi="Arial" w:cs="Arial"/>
                <w:sz w:val="24"/>
                <w:szCs w:val="24"/>
                <w:lang w:val="it-IT"/>
              </w:rPr>
              <w:t xml:space="preserve"> D=0,47m</w:t>
            </w:r>
          </w:p>
        </w:tc>
      </w:tr>
      <w:tr w:rsidR="00517183" w:rsidRPr="000E512E" w:rsidTr="002F4461">
        <w:trPr>
          <w:trHeight w:hRule="exact" w:val="721"/>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it-IT"/>
              </w:rPr>
            </w:pPr>
            <w:r w:rsidRPr="00D96894">
              <w:rPr>
                <w:rFonts w:ascii="Arial" w:hAnsi="Arial" w:cs="Arial"/>
                <w:sz w:val="24"/>
                <w:szCs w:val="24"/>
                <w:lang w:val="pt-BR"/>
              </w:rPr>
              <w:t>Berarie 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pt-BR"/>
              </w:rPr>
            </w:pPr>
            <w:r w:rsidRPr="00D96894">
              <w:rPr>
                <w:rFonts w:ascii="Arial" w:hAnsi="Arial" w:cs="Arial"/>
                <w:b/>
                <w:sz w:val="24"/>
                <w:szCs w:val="24"/>
                <w:lang w:val="it-IT"/>
              </w:rPr>
              <w:t>A.5.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pt-BR"/>
              </w:rPr>
            </w:pPr>
            <w:r w:rsidRPr="00D96894">
              <w:rPr>
                <w:rFonts w:ascii="Arial" w:hAnsi="Arial" w:cs="Arial"/>
                <w:sz w:val="24"/>
                <w:szCs w:val="24"/>
                <w:lang w:val="pt-BR"/>
              </w:rPr>
              <w:t>Faza de filtrare</w:t>
            </w:r>
          </w:p>
          <w:p w:rsidR="00517183" w:rsidRPr="00D96894" w:rsidRDefault="00517183" w:rsidP="002F4461">
            <w:pPr>
              <w:spacing w:after="0" w:line="240" w:lineRule="auto"/>
              <w:jc w:val="center"/>
              <w:rPr>
                <w:rFonts w:ascii="Arial" w:hAnsi="Arial" w:cs="Arial"/>
                <w:sz w:val="24"/>
                <w:szCs w:val="24"/>
              </w:rPr>
            </w:pP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Pr>
                <w:rFonts w:ascii="Arial" w:hAnsi="Arial" w:cs="Arial"/>
                <w:sz w:val="24"/>
                <w:szCs w:val="24"/>
                <w:lang w:val="it-IT"/>
              </w:rPr>
              <w:t>Coș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s</w:t>
            </w:r>
            <w:r w:rsidRPr="00D96894">
              <w:rPr>
                <w:rFonts w:ascii="Arial" w:hAnsi="Arial" w:cs="Arial"/>
                <w:sz w:val="24"/>
                <w:szCs w:val="24"/>
                <w:lang w:val="it-IT"/>
              </w:rPr>
              <w:t xml:space="preserve">e cu H=14 m </w:t>
            </w:r>
            <w:r>
              <w:rPr>
                <w:rFonts w:ascii="Arial" w:hAnsi="Arial" w:cs="Arial"/>
                <w:sz w:val="24"/>
                <w:szCs w:val="24"/>
                <w:lang w:val="it-IT"/>
              </w:rPr>
              <w:t>şi</w:t>
            </w:r>
            <w:r w:rsidRPr="00D96894">
              <w:rPr>
                <w:rFonts w:ascii="Arial" w:hAnsi="Arial" w:cs="Arial"/>
                <w:sz w:val="24"/>
                <w:szCs w:val="24"/>
                <w:lang w:val="it-IT"/>
              </w:rPr>
              <w:t xml:space="preserve"> D=0,65 m</w:t>
            </w:r>
          </w:p>
        </w:tc>
      </w:tr>
      <w:tr w:rsidR="00517183" w:rsidRPr="000E512E" w:rsidTr="002F4461">
        <w:trPr>
          <w:trHeight w:hRule="exact" w:val="1126"/>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it-IT"/>
              </w:rPr>
            </w:pPr>
            <w:r w:rsidRPr="00D96894">
              <w:rPr>
                <w:rFonts w:ascii="Arial" w:hAnsi="Arial" w:cs="Arial"/>
                <w:sz w:val="24"/>
                <w:szCs w:val="24"/>
                <w:lang w:val="it-IT"/>
              </w:rPr>
              <w:t>Berarie 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it-IT"/>
              </w:rPr>
            </w:pPr>
            <w:r w:rsidRPr="00D96894">
              <w:rPr>
                <w:rFonts w:ascii="Arial" w:hAnsi="Arial" w:cs="Arial"/>
                <w:b/>
                <w:sz w:val="24"/>
                <w:szCs w:val="24"/>
                <w:lang w:val="it-IT"/>
              </w:rPr>
              <w:t>A.6.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rPr>
            </w:pPr>
            <w:r w:rsidRPr="00D96894">
              <w:rPr>
                <w:rFonts w:ascii="Arial" w:hAnsi="Arial" w:cs="Arial"/>
                <w:sz w:val="24"/>
                <w:szCs w:val="24"/>
                <w:lang w:val="it-IT"/>
              </w:rPr>
              <w:t>Faza de separare a trubului la cald</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Pr>
                <w:rFonts w:ascii="Arial" w:hAnsi="Arial" w:cs="Arial"/>
                <w:sz w:val="24"/>
                <w:szCs w:val="24"/>
                <w:lang w:val="it-IT"/>
              </w:rPr>
              <w:t>Coș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si</w:t>
            </w:r>
            <w:r w:rsidRPr="00D96894">
              <w:rPr>
                <w:rFonts w:ascii="Arial" w:hAnsi="Arial" w:cs="Arial"/>
                <w:sz w:val="24"/>
                <w:szCs w:val="24"/>
                <w:lang w:val="it-IT"/>
              </w:rPr>
              <w:t xml:space="preserve">e cu H=10 m </w:t>
            </w:r>
            <w:r>
              <w:rPr>
                <w:rFonts w:ascii="Arial" w:hAnsi="Arial" w:cs="Arial"/>
                <w:sz w:val="24"/>
                <w:szCs w:val="24"/>
                <w:lang w:val="it-IT"/>
              </w:rPr>
              <w:t>şi</w:t>
            </w:r>
            <w:r w:rsidRPr="00D96894">
              <w:rPr>
                <w:rFonts w:ascii="Arial" w:hAnsi="Arial" w:cs="Arial"/>
                <w:sz w:val="24"/>
                <w:szCs w:val="24"/>
                <w:lang w:val="it-IT"/>
              </w:rPr>
              <w:t xml:space="preserve"> D=0,63 m</w:t>
            </w:r>
          </w:p>
        </w:tc>
      </w:tr>
      <w:tr w:rsidR="00517183" w:rsidRPr="000E512E" w:rsidTr="002F4461">
        <w:trPr>
          <w:trHeight w:hRule="exact" w:val="858"/>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it-IT"/>
              </w:rPr>
            </w:pPr>
            <w:r w:rsidRPr="00D96894">
              <w:rPr>
                <w:rFonts w:ascii="Arial" w:hAnsi="Arial" w:cs="Arial"/>
                <w:sz w:val="24"/>
                <w:szCs w:val="24"/>
                <w:lang w:val="pt-BR"/>
              </w:rPr>
              <w:t>Berarie II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pt-BR"/>
              </w:rPr>
            </w:pPr>
            <w:r w:rsidRPr="00D96894">
              <w:rPr>
                <w:rFonts w:ascii="Arial" w:hAnsi="Arial" w:cs="Arial"/>
                <w:b/>
                <w:sz w:val="24"/>
                <w:szCs w:val="24"/>
                <w:lang w:val="it-IT"/>
              </w:rPr>
              <w:t>A.7.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pt-BR"/>
              </w:rPr>
            </w:pPr>
            <w:r w:rsidRPr="00D96894">
              <w:rPr>
                <w:rFonts w:ascii="Arial" w:hAnsi="Arial" w:cs="Arial"/>
                <w:sz w:val="24"/>
                <w:szCs w:val="24"/>
                <w:lang w:val="pt-BR"/>
              </w:rPr>
              <w:t>Faza de plamadire</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Pr>
                <w:rFonts w:ascii="Arial" w:hAnsi="Arial" w:cs="Arial"/>
                <w:sz w:val="24"/>
                <w:szCs w:val="24"/>
                <w:lang w:val="it-IT"/>
              </w:rPr>
              <w:t>Coș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şi</w:t>
            </w:r>
            <w:r w:rsidRPr="00D96894">
              <w:rPr>
                <w:rFonts w:ascii="Arial" w:hAnsi="Arial" w:cs="Arial"/>
                <w:sz w:val="24"/>
                <w:szCs w:val="24"/>
                <w:lang w:val="it-IT"/>
              </w:rPr>
              <w:t xml:space="preserve">e cu H= 10 m </w:t>
            </w:r>
            <w:r>
              <w:rPr>
                <w:rFonts w:ascii="Arial" w:hAnsi="Arial" w:cs="Arial"/>
                <w:sz w:val="24"/>
                <w:szCs w:val="24"/>
                <w:lang w:val="it-IT"/>
              </w:rPr>
              <w:t>şi</w:t>
            </w:r>
            <w:r w:rsidRPr="00D96894">
              <w:rPr>
                <w:rFonts w:ascii="Arial" w:hAnsi="Arial" w:cs="Arial"/>
                <w:sz w:val="24"/>
                <w:szCs w:val="24"/>
                <w:lang w:val="it-IT"/>
              </w:rPr>
              <w:t xml:space="preserve"> D=0,47m</w:t>
            </w:r>
          </w:p>
        </w:tc>
      </w:tr>
      <w:tr w:rsidR="00517183" w:rsidRPr="000E512E" w:rsidTr="002F4461">
        <w:trPr>
          <w:trHeight w:hRule="exact" w:val="700"/>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Berarie II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
                <w:bCs/>
                <w:sz w:val="24"/>
                <w:szCs w:val="24"/>
              </w:rPr>
            </w:pPr>
            <w:r w:rsidRPr="00D96894">
              <w:rPr>
                <w:rFonts w:ascii="Arial" w:hAnsi="Arial" w:cs="Arial"/>
                <w:b/>
                <w:bCs/>
                <w:sz w:val="24"/>
                <w:szCs w:val="24"/>
              </w:rPr>
              <w:t>A.8.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Faza de filtrare</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Pr>
                <w:rFonts w:ascii="Arial" w:hAnsi="Arial" w:cs="Arial"/>
                <w:bCs/>
                <w:sz w:val="24"/>
                <w:szCs w:val="24"/>
              </w:rPr>
              <w:t>Coș</w:t>
            </w:r>
            <w:r w:rsidRPr="00D96894">
              <w:rPr>
                <w:rFonts w:ascii="Arial" w:hAnsi="Arial" w:cs="Arial"/>
                <w:bCs/>
                <w:sz w:val="24"/>
                <w:szCs w:val="24"/>
              </w:rPr>
              <w:t xml:space="preserve"> de evacuare </w:t>
            </w:r>
            <w:r>
              <w:rPr>
                <w:rFonts w:ascii="Arial" w:hAnsi="Arial" w:cs="Arial"/>
                <w:bCs/>
                <w:sz w:val="24"/>
                <w:szCs w:val="24"/>
              </w:rPr>
              <w:t>şi</w:t>
            </w:r>
            <w:r w:rsidRPr="00D96894">
              <w:rPr>
                <w:rFonts w:ascii="Arial" w:hAnsi="Arial" w:cs="Arial"/>
                <w:bCs/>
                <w:sz w:val="24"/>
                <w:szCs w:val="24"/>
              </w:rPr>
              <w:t xml:space="preserve"> disper</w:t>
            </w:r>
            <w:r>
              <w:rPr>
                <w:rFonts w:ascii="Arial" w:hAnsi="Arial" w:cs="Arial"/>
                <w:bCs/>
                <w:sz w:val="24"/>
                <w:szCs w:val="24"/>
              </w:rPr>
              <w:t>si</w:t>
            </w:r>
            <w:r w:rsidRPr="00D96894">
              <w:rPr>
                <w:rFonts w:ascii="Arial" w:hAnsi="Arial" w:cs="Arial"/>
                <w:bCs/>
                <w:sz w:val="24"/>
                <w:szCs w:val="24"/>
              </w:rPr>
              <w:t xml:space="preserve">e cu H=14 m </w:t>
            </w:r>
            <w:r>
              <w:rPr>
                <w:rFonts w:ascii="Arial" w:hAnsi="Arial" w:cs="Arial"/>
                <w:bCs/>
                <w:sz w:val="24"/>
                <w:szCs w:val="24"/>
              </w:rPr>
              <w:t>şi</w:t>
            </w:r>
            <w:r w:rsidRPr="00D96894">
              <w:rPr>
                <w:rFonts w:ascii="Arial" w:hAnsi="Arial" w:cs="Arial"/>
                <w:bCs/>
                <w:sz w:val="24"/>
                <w:szCs w:val="24"/>
              </w:rPr>
              <w:t xml:space="preserve"> D=0,65 m</w:t>
            </w:r>
          </w:p>
        </w:tc>
      </w:tr>
      <w:tr w:rsidR="00517183" w:rsidRPr="000E512E" w:rsidTr="002F4461">
        <w:trPr>
          <w:trHeight w:hRule="exact" w:val="1085"/>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Berarie II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
                <w:bCs/>
                <w:sz w:val="24"/>
                <w:szCs w:val="24"/>
              </w:rPr>
            </w:pPr>
            <w:r w:rsidRPr="00D96894">
              <w:rPr>
                <w:rFonts w:ascii="Arial" w:hAnsi="Arial" w:cs="Arial"/>
                <w:b/>
                <w:bCs/>
                <w:sz w:val="24"/>
                <w:szCs w:val="24"/>
              </w:rPr>
              <w:t>A.9.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Faza de separare a trubului la cald</w:t>
            </w:r>
          </w:p>
        </w:tc>
        <w:tc>
          <w:tcPr>
            <w:tcW w:w="3261" w:type="dxa"/>
            <w:tcBorders>
              <w:lef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rPr>
            </w:pPr>
            <w:r>
              <w:rPr>
                <w:rFonts w:ascii="Arial" w:hAnsi="Arial" w:cs="Arial"/>
                <w:sz w:val="24"/>
                <w:szCs w:val="24"/>
                <w:lang w:val="it-IT"/>
              </w:rPr>
              <w:t>Coș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şi</w:t>
            </w:r>
            <w:r w:rsidRPr="00D96894">
              <w:rPr>
                <w:rFonts w:ascii="Arial" w:hAnsi="Arial" w:cs="Arial"/>
                <w:sz w:val="24"/>
                <w:szCs w:val="24"/>
                <w:lang w:val="it-IT"/>
              </w:rPr>
              <w:t xml:space="preserve">e cu H=10 m </w:t>
            </w:r>
            <w:r>
              <w:rPr>
                <w:rFonts w:ascii="Arial" w:hAnsi="Arial" w:cs="Arial"/>
                <w:sz w:val="24"/>
                <w:szCs w:val="24"/>
                <w:lang w:val="it-IT"/>
              </w:rPr>
              <w:t>şi</w:t>
            </w:r>
            <w:r w:rsidRPr="00D96894">
              <w:rPr>
                <w:rFonts w:ascii="Arial" w:hAnsi="Arial" w:cs="Arial"/>
                <w:sz w:val="24"/>
                <w:szCs w:val="24"/>
                <w:lang w:val="it-IT"/>
              </w:rPr>
              <w:t xml:space="preserve"> D=0,63 m</w:t>
            </w:r>
          </w:p>
        </w:tc>
      </w:tr>
      <w:tr w:rsidR="00517183" w:rsidRPr="000E512E" w:rsidTr="002F4461">
        <w:trPr>
          <w:trHeight w:hRule="exact" w:val="1085"/>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Centrala termic</w:t>
            </w:r>
            <w:r>
              <w:rPr>
                <w:rFonts w:ascii="Arial" w:hAnsi="Arial" w:cs="Arial"/>
                <w:bCs/>
                <w:sz w:val="24"/>
                <w:szCs w:val="24"/>
              </w:rPr>
              <w:t>ă</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
                <w:bCs/>
                <w:sz w:val="24"/>
                <w:szCs w:val="24"/>
              </w:rPr>
            </w:pPr>
            <w:r w:rsidRPr="00D96894">
              <w:rPr>
                <w:rFonts w:ascii="Arial" w:hAnsi="Arial" w:cs="Arial"/>
                <w:b/>
                <w:bCs/>
                <w:sz w:val="24"/>
                <w:szCs w:val="24"/>
              </w:rPr>
              <w:t>A.10.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Cazane tip LOOS 1</w:t>
            </w:r>
          </w:p>
        </w:tc>
        <w:tc>
          <w:tcPr>
            <w:tcW w:w="3261" w:type="dxa"/>
            <w:tcBorders>
              <w:lef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it-IT"/>
              </w:rPr>
            </w:pPr>
            <w:r w:rsidRPr="00D96894">
              <w:rPr>
                <w:rFonts w:ascii="Arial" w:hAnsi="Arial" w:cs="Arial"/>
                <w:sz w:val="24"/>
                <w:szCs w:val="24"/>
                <w:lang w:val="it-IT"/>
              </w:rPr>
              <w:t>Co</w:t>
            </w:r>
            <w:r>
              <w:rPr>
                <w:rFonts w:ascii="Arial" w:hAnsi="Arial" w:cs="Arial"/>
                <w:sz w:val="24"/>
                <w:szCs w:val="24"/>
                <w:lang w:val="it-IT"/>
              </w:rPr>
              <w:t>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şi</w:t>
            </w:r>
            <w:r w:rsidRPr="00D96894">
              <w:rPr>
                <w:rFonts w:ascii="Arial" w:hAnsi="Arial" w:cs="Arial"/>
                <w:sz w:val="24"/>
                <w:szCs w:val="24"/>
                <w:lang w:val="it-IT"/>
              </w:rPr>
              <w:t xml:space="preserve">e cu H=25 m </w:t>
            </w:r>
            <w:r>
              <w:rPr>
                <w:rFonts w:ascii="Arial" w:hAnsi="Arial" w:cs="Arial"/>
                <w:sz w:val="24"/>
                <w:szCs w:val="24"/>
                <w:lang w:val="it-IT"/>
              </w:rPr>
              <w:t>şi</w:t>
            </w:r>
            <w:r w:rsidRPr="00D96894">
              <w:rPr>
                <w:rFonts w:ascii="Arial" w:hAnsi="Arial" w:cs="Arial"/>
                <w:sz w:val="24"/>
                <w:szCs w:val="24"/>
                <w:lang w:val="it-IT"/>
              </w:rPr>
              <w:t xml:space="preserve"> D=0,8 m</w:t>
            </w:r>
          </w:p>
        </w:tc>
      </w:tr>
      <w:tr w:rsidR="00517183" w:rsidRPr="000E512E" w:rsidTr="002F4461">
        <w:trPr>
          <w:trHeight w:hRule="exact" w:val="1085"/>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fr-FR"/>
              </w:rPr>
            </w:pPr>
            <w:r w:rsidRPr="00D96894">
              <w:rPr>
                <w:rFonts w:ascii="Arial" w:hAnsi="Arial" w:cs="Arial"/>
                <w:bCs/>
                <w:sz w:val="24"/>
                <w:szCs w:val="24"/>
              </w:rPr>
              <w:t>Centrala termic</w:t>
            </w:r>
            <w:r>
              <w:rPr>
                <w:rFonts w:ascii="Arial" w:hAnsi="Arial" w:cs="Arial"/>
                <w:bCs/>
                <w:sz w:val="24"/>
                <w:szCs w:val="24"/>
              </w:rPr>
              <w:t>ă</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fr-FR"/>
              </w:rPr>
            </w:pPr>
            <w:r w:rsidRPr="00D96894">
              <w:rPr>
                <w:rFonts w:ascii="Arial" w:hAnsi="Arial" w:cs="Arial"/>
                <w:b/>
                <w:sz w:val="24"/>
                <w:szCs w:val="24"/>
                <w:lang w:val="fr-FR"/>
              </w:rPr>
              <w:t>A.11.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sz w:val="24"/>
                <w:szCs w:val="24"/>
                <w:lang w:val="fr-FR"/>
              </w:rPr>
              <w:t>Cazane tip LOOS 2</w:t>
            </w:r>
          </w:p>
        </w:tc>
        <w:tc>
          <w:tcPr>
            <w:tcW w:w="3261" w:type="dxa"/>
            <w:tcBorders>
              <w:left w:val="single" w:sz="4" w:space="0" w:color="auto"/>
            </w:tcBorders>
            <w:shd w:val="clear" w:color="auto" w:fill="auto"/>
          </w:tcPr>
          <w:p w:rsidR="00517183" w:rsidRPr="00D96894" w:rsidRDefault="00517183" w:rsidP="002F4461">
            <w:pPr>
              <w:pStyle w:val="Heading7"/>
              <w:rPr>
                <w:rFonts w:ascii="Arial" w:hAnsi="Arial" w:cs="Arial"/>
                <w:sz w:val="24"/>
                <w:szCs w:val="24"/>
              </w:rPr>
            </w:pPr>
            <w:r w:rsidRPr="00D96894">
              <w:rPr>
                <w:rFonts w:ascii="Arial" w:hAnsi="Arial" w:cs="Arial"/>
                <w:sz w:val="24"/>
                <w:szCs w:val="24"/>
                <w:lang w:val="it-IT"/>
              </w:rPr>
              <w:t>Co</w:t>
            </w:r>
            <w:r>
              <w:rPr>
                <w:rFonts w:ascii="Arial" w:hAnsi="Arial" w:cs="Arial"/>
                <w:sz w:val="24"/>
                <w:szCs w:val="24"/>
                <w:lang w:val="it-IT"/>
              </w:rPr>
              <w:t>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şi</w:t>
            </w:r>
            <w:r w:rsidRPr="00D96894">
              <w:rPr>
                <w:rFonts w:ascii="Arial" w:hAnsi="Arial" w:cs="Arial"/>
                <w:sz w:val="24"/>
                <w:szCs w:val="24"/>
                <w:lang w:val="it-IT"/>
              </w:rPr>
              <w:t xml:space="preserve">e cu H=25 m </w:t>
            </w:r>
            <w:r>
              <w:rPr>
                <w:rFonts w:ascii="Arial" w:hAnsi="Arial" w:cs="Arial"/>
                <w:sz w:val="24"/>
                <w:szCs w:val="24"/>
                <w:lang w:val="it-IT"/>
              </w:rPr>
              <w:t>şi</w:t>
            </w:r>
            <w:r w:rsidRPr="00D96894">
              <w:rPr>
                <w:rFonts w:ascii="Arial" w:hAnsi="Arial" w:cs="Arial"/>
                <w:sz w:val="24"/>
                <w:szCs w:val="24"/>
                <w:lang w:val="it-IT"/>
              </w:rPr>
              <w:t xml:space="preserve"> D=0,8 m</w:t>
            </w:r>
          </w:p>
        </w:tc>
      </w:tr>
      <w:tr w:rsidR="00517183" w:rsidRPr="000E512E" w:rsidTr="002F4461">
        <w:trPr>
          <w:trHeight w:hRule="exact" w:val="749"/>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fr-FR"/>
              </w:rPr>
            </w:pPr>
            <w:r w:rsidRPr="00D96894">
              <w:rPr>
                <w:rFonts w:ascii="Arial" w:hAnsi="Arial" w:cs="Arial"/>
                <w:bCs/>
                <w:sz w:val="24"/>
                <w:szCs w:val="24"/>
              </w:rPr>
              <w:t>Centrala termic</w:t>
            </w:r>
            <w:r>
              <w:rPr>
                <w:rFonts w:ascii="Arial" w:hAnsi="Arial" w:cs="Arial"/>
                <w:bCs/>
                <w:sz w:val="24"/>
                <w:szCs w:val="24"/>
              </w:rPr>
              <w:t>ă</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fr-FR"/>
              </w:rPr>
            </w:pPr>
            <w:r w:rsidRPr="00D96894">
              <w:rPr>
                <w:rFonts w:ascii="Arial" w:hAnsi="Arial" w:cs="Arial"/>
                <w:b/>
                <w:sz w:val="24"/>
                <w:szCs w:val="24"/>
                <w:lang w:val="fr-FR"/>
              </w:rPr>
              <w:t>A.12.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sz w:val="24"/>
                <w:szCs w:val="24"/>
                <w:lang w:val="fr-FR"/>
              </w:rPr>
              <w:t>Cazan BONO</w:t>
            </w:r>
          </w:p>
        </w:tc>
        <w:tc>
          <w:tcPr>
            <w:tcW w:w="3261" w:type="dxa"/>
            <w:tcBorders>
              <w:left w:val="single" w:sz="4" w:space="0" w:color="auto"/>
            </w:tcBorders>
            <w:shd w:val="clear" w:color="auto" w:fill="auto"/>
          </w:tcPr>
          <w:p w:rsidR="00517183" w:rsidRPr="00D96894" w:rsidRDefault="00517183" w:rsidP="002F4461">
            <w:pPr>
              <w:pStyle w:val="Heading7"/>
              <w:rPr>
                <w:rFonts w:ascii="Arial" w:hAnsi="Arial" w:cs="Arial"/>
                <w:sz w:val="24"/>
                <w:szCs w:val="24"/>
                <w:lang w:val="it-IT"/>
              </w:rPr>
            </w:pPr>
            <w:r w:rsidRPr="00D96894">
              <w:rPr>
                <w:rFonts w:ascii="Arial" w:hAnsi="Arial" w:cs="Arial"/>
                <w:sz w:val="24"/>
                <w:szCs w:val="24"/>
                <w:lang w:val="it-IT"/>
              </w:rPr>
              <w:t>Co</w:t>
            </w:r>
            <w:r>
              <w:rPr>
                <w:rFonts w:ascii="Arial" w:hAnsi="Arial" w:cs="Arial"/>
                <w:sz w:val="24"/>
                <w:szCs w:val="24"/>
                <w:lang w:val="it-IT"/>
              </w:rPr>
              <w:t>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şi</w:t>
            </w:r>
            <w:r w:rsidRPr="00D96894">
              <w:rPr>
                <w:rFonts w:ascii="Arial" w:hAnsi="Arial" w:cs="Arial"/>
                <w:sz w:val="24"/>
                <w:szCs w:val="24"/>
                <w:lang w:val="it-IT"/>
              </w:rPr>
              <w:t xml:space="preserve">e cu H= 25 m </w:t>
            </w:r>
            <w:r>
              <w:rPr>
                <w:rFonts w:ascii="Arial" w:hAnsi="Arial" w:cs="Arial"/>
                <w:sz w:val="24"/>
                <w:szCs w:val="24"/>
                <w:lang w:val="it-IT"/>
              </w:rPr>
              <w:t>şi</w:t>
            </w:r>
            <w:r w:rsidRPr="00D96894">
              <w:rPr>
                <w:rFonts w:ascii="Arial" w:hAnsi="Arial" w:cs="Arial"/>
                <w:sz w:val="24"/>
                <w:szCs w:val="24"/>
                <w:lang w:val="it-IT"/>
              </w:rPr>
              <w:t xml:space="preserve"> D= 0,8m</w:t>
            </w:r>
          </w:p>
        </w:tc>
      </w:tr>
      <w:tr w:rsidR="00517183" w:rsidRPr="000E512E" w:rsidTr="002F4461">
        <w:trPr>
          <w:trHeight w:hRule="exact" w:val="844"/>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fr-FR"/>
              </w:rPr>
            </w:pPr>
            <w:r>
              <w:rPr>
                <w:rFonts w:ascii="Arial" w:hAnsi="Arial" w:cs="Arial"/>
                <w:sz w:val="24"/>
                <w:szCs w:val="24"/>
                <w:lang w:val="fr-FR"/>
              </w:rPr>
              <w:t>Cazan recupe</w:t>
            </w:r>
            <w:r w:rsidRPr="00D96894">
              <w:rPr>
                <w:rFonts w:ascii="Arial" w:hAnsi="Arial" w:cs="Arial"/>
                <w:sz w:val="24"/>
                <w:szCs w:val="24"/>
                <w:lang w:val="fr-FR"/>
              </w:rPr>
              <w:t>rator</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fr-FR"/>
              </w:rPr>
            </w:pPr>
            <w:r w:rsidRPr="00D96894">
              <w:rPr>
                <w:rFonts w:ascii="Arial" w:hAnsi="Arial" w:cs="Arial"/>
                <w:b/>
                <w:sz w:val="24"/>
                <w:szCs w:val="24"/>
                <w:lang w:val="fr-FR"/>
              </w:rPr>
              <w:t>A .13.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fr-FR"/>
              </w:rPr>
            </w:pPr>
            <w:r>
              <w:rPr>
                <w:rFonts w:ascii="Arial" w:hAnsi="Arial" w:cs="Arial"/>
                <w:sz w:val="24"/>
                <w:szCs w:val="24"/>
                <w:lang w:val="fr-FR"/>
              </w:rPr>
              <w:t>si</w:t>
            </w:r>
            <w:r w:rsidRPr="00D96894">
              <w:rPr>
                <w:rFonts w:ascii="Arial" w:hAnsi="Arial" w:cs="Arial"/>
                <w:sz w:val="24"/>
                <w:szCs w:val="24"/>
                <w:lang w:val="fr-FR"/>
              </w:rPr>
              <w:t>stem co-generare Deutz</w:t>
            </w:r>
          </w:p>
        </w:tc>
        <w:tc>
          <w:tcPr>
            <w:tcW w:w="3261" w:type="dxa"/>
            <w:tcBorders>
              <w:lef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fr-FR"/>
              </w:rPr>
            </w:pPr>
            <w:r w:rsidRPr="00D96894">
              <w:rPr>
                <w:rFonts w:ascii="Arial" w:hAnsi="Arial" w:cs="Arial"/>
                <w:sz w:val="24"/>
                <w:szCs w:val="24"/>
                <w:lang w:val="fr-FR"/>
              </w:rPr>
              <w:t>Co</w:t>
            </w:r>
            <w:r>
              <w:rPr>
                <w:rFonts w:ascii="Arial" w:hAnsi="Arial" w:cs="Arial"/>
                <w:sz w:val="24"/>
                <w:szCs w:val="24"/>
                <w:lang w:val="fr-FR"/>
              </w:rPr>
              <w:t>ș</w:t>
            </w:r>
            <w:r w:rsidRPr="00D96894">
              <w:rPr>
                <w:rFonts w:ascii="Arial" w:hAnsi="Arial" w:cs="Arial"/>
                <w:sz w:val="24"/>
                <w:szCs w:val="24"/>
                <w:lang w:val="fr-FR"/>
              </w:rPr>
              <w:t xml:space="preserve"> </w:t>
            </w:r>
            <w:r w:rsidRPr="00D96894">
              <w:rPr>
                <w:rFonts w:ascii="Arial" w:hAnsi="Arial" w:cs="Arial"/>
                <w:sz w:val="24"/>
                <w:szCs w:val="24"/>
                <w:lang w:val="ro-RO"/>
              </w:rPr>
              <w:t xml:space="preserve">exhaustare prin </w:t>
            </w:r>
            <w:r>
              <w:rPr>
                <w:rFonts w:ascii="Arial" w:hAnsi="Arial" w:cs="Arial"/>
                <w:sz w:val="24"/>
                <w:szCs w:val="24"/>
                <w:lang w:val="ro-RO"/>
              </w:rPr>
              <w:t>si</w:t>
            </w:r>
            <w:r w:rsidRPr="00D96894">
              <w:rPr>
                <w:rFonts w:ascii="Arial" w:hAnsi="Arial" w:cs="Arial"/>
                <w:sz w:val="24"/>
                <w:szCs w:val="24"/>
                <w:lang w:val="ro-RO"/>
              </w:rPr>
              <w:t>stem catalizator cu filtre</w:t>
            </w:r>
            <w:r w:rsidRPr="00D96894">
              <w:rPr>
                <w:rFonts w:ascii="Arial" w:hAnsi="Arial" w:cs="Arial"/>
                <w:bCs/>
                <w:sz w:val="24"/>
                <w:szCs w:val="24"/>
                <w:lang w:val="pt-BR"/>
              </w:rPr>
              <w:t xml:space="preserve"> </w:t>
            </w:r>
            <w:r w:rsidRPr="00D96894">
              <w:rPr>
                <w:rFonts w:ascii="Arial" w:hAnsi="Arial" w:cs="Arial"/>
                <w:sz w:val="24"/>
                <w:szCs w:val="24"/>
                <w:lang w:val="ro-RO"/>
              </w:rPr>
              <w:t>H=12,5 m, D=0,5m</w:t>
            </w:r>
          </w:p>
        </w:tc>
      </w:tr>
    </w:tbl>
    <w:p w:rsidR="00517183" w:rsidRDefault="00517183" w:rsidP="00517183">
      <w:pPr>
        <w:spacing w:after="0" w:line="240" w:lineRule="auto"/>
        <w:jc w:val="both"/>
        <w:rPr>
          <w:rFonts w:ascii="Arial" w:eastAsia="Times New Roman" w:hAnsi="Arial" w:cs="Arial"/>
          <w:b/>
          <w:bCs/>
          <w:sz w:val="24"/>
          <w:szCs w:val="24"/>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9.1.2. Emi</w:t>
      </w:r>
      <w:r>
        <w:rPr>
          <w:rFonts w:ascii="Arial" w:hAnsi="Arial" w:cs="Arial"/>
          <w:b/>
          <w:sz w:val="24"/>
          <w:szCs w:val="24"/>
          <w:lang w:val="ro-RO"/>
        </w:rPr>
        <w:t>si</w:t>
      </w:r>
      <w:r w:rsidRPr="004F51D4">
        <w:rPr>
          <w:rFonts w:ascii="Arial" w:hAnsi="Arial" w:cs="Arial"/>
          <w:b/>
          <w:sz w:val="24"/>
          <w:szCs w:val="24"/>
          <w:lang w:val="ro-RO"/>
        </w:rPr>
        <w:t xml:space="preserve">i difuze </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lastRenderedPageBreak/>
        <w:t>Nu este cazul.</w:t>
      </w:r>
    </w:p>
    <w:p w:rsidR="00517183" w:rsidRPr="004F51D4" w:rsidRDefault="00517183" w:rsidP="00517183">
      <w:pPr>
        <w:tabs>
          <w:tab w:val="left" w:pos="180"/>
          <w:tab w:val="left" w:pos="360"/>
          <w:tab w:val="left" w:pos="540"/>
        </w:tabs>
        <w:spacing w:after="0" w:line="240" w:lineRule="auto"/>
        <w:jc w:val="both"/>
        <w:rPr>
          <w:rFonts w:ascii="Arial" w:hAnsi="Arial" w:cs="Arial"/>
          <w:b/>
          <w:sz w:val="24"/>
          <w:szCs w:val="24"/>
          <w:lang w:val="ro-RO"/>
        </w:rPr>
      </w:pPr>
      <w:r w:rsidRPr="004F51D4">
        <w:rPr>
          <w:rFonts w:ascii="Arial" w:hAnsi="Arial" w:cs="Arial"/>
          <w:b/>
          <w:sz w:val="24"/>
          <w:szCs w:val="24"/>
          <w:lang w:val="ro-RO"/>
        </w:rPr>
        <w:t>9.1.3.</w:t>
      </w:r>
      <w:r w:rsidRPr="004F51D4">
        <w:rPr>
          <w:rFonts w:ascii="Arial" w:hAnsi="Arial" w:cs="Arial"/>
          <w:sz w:val="24"/>
          <w:szCs w:val="24"/>
          <w:lang w:val="ro-RO"/>
        </w:rPr>
        <w:t xml:space="preserve"> Este obligatoriu să nu existe alte emi</w:t>
      </w:r>
      <w:r>
        <w:rPr>
          <w:rFonts w:ascii="Arial" w:hAnsi="Arial" w:cs="Arial"/>
          <w:sz w:val="24"/>
          <w:szCs w:val="24"/>
          <w:lang w:val="ro-RO"/>
        </w:rPr>
        <w:t>si</w:t>
      </w:r>
      <w:r w:rsidRPr="004F51D4">
        <w:rPr>
          <w:rFonts w:ascii="Arial" w:hAnsi="Arial" w:cs="Arial"/>
          <w:sz w:val="24"/>
          <w:szCs w:val="24"/>
          <w:lang w:val="ro-RO"/>
        </w:rPr>
        <w:t>i în aer, semnificative pentru mediu, cu excepţia celor reglementate prin prezenta autorizaţie.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bCs/>
          <w:sz w:val="24"/>
          <w:szCs w:val="24"/>
          <w:lang w:val="ro-RO"/>
        </w:rPr>
        <w:t>9.1.4.</w:t>
      </w:r>
      <w:r w:rsidRPr="004F51D4">
        <w:rPr>
          <w:rFonts w:ascii="Arial" w:hAnsi="Arial" w:cs="Arial"/>
          <w:sz w:val="24"/>
          <w:szCs w:val="24"/>
          <w:lang w:val="ro-RO"/>
        </w:rPr>
        <w:t xml:space="preserve"> </w:t>
      </w:r>
      <w:r w:rsidRPr="004F51D4">
        <w:rPr>
          <w:rFonts w:ascii="Arial" w:hAnsi="Arial" w:cs="Arial"/>
          <w:noProof/>
          <w:sz w:val="24"/>
          <w:szCs w:val="24"/>
          <w:lang w:val="ro-RO"/>
        </w:rPr>
        <w:t>Operatorul</w:t>
      </w:r>
      <w:r w:rsidRPr="004F51D4">
        <w:rPr>
          <w:rFonts w:ascii="Arial" w:hAnsi="Arial" w:cs="Arial"/>
          <w:sz w:val="24"/>
          <w:szCs w:val="24"/>
          <w:lang w:val="ro-RO"/>
        </w:rPr>
        <w:t xml:space="preserve"> are obligaţia de a lua toate măsurile care se impun în vederea limitării emi</w:t>
      </w:r>
      <w:r>
        <w:rPr>
          <w:rFonts w:ascii="Arial" w:hAnsi="Arial" w:cs="Arial"/>
          <w:sz w:val="24"/>
          <w:szCs w:val="24"/>
          <w:lang w:val="ro-RO"/>
        </w:rPr>
        <w:t>si</w:t>
      </w:r>
      <w:r w:rsidRPr="004F51D4">
        <w:rPr>
          <w:rFonts w:ascii="Arial" w:hAnsi="Arial" w:cs="Arial"/>
          <w:sz w:val="24"/>
          <w:szCs w:val="24"/>
          <w:lang w:val="ro-RO"/>
        </w:rPr>
        <w:t>ilor de poluanţi în atmosferă, inclu</w:t>
      </w:r>
      <w:r>
        <w:rPr>
          <w:rFonts w:ascii="Arial" w:hAnsi="Arial" w:cs="Arial"/>
          <w:sz w:val="24"/>
          <w:szCs w:val="24"/>
          <w:lang w:val="ro-RO"/>
        </w:rPr>
        <w:t>şi</w:t>
      </w:r>
      <w:r w:rsidRPr="004F51D4">
        <w:rPr>
          <w:rFonts w:ascii="Arial" w:hAnsi="Arial" w:cs="Arial"/>
          <w:sz w:val="24"/>
          <w:szCs w:val="24"/>
          <w:lang w:val="ro-RO"/>
        </w:rPr>
        <w:t xml:space="preserve">v prin colectarea </w:t>
      </w:r>
      <w:r>
        <w:rPr>
          <w:rFonts w:ascii="Arial" w:hAnsi="Arial" w:cs="Arial"/>
          <w:sz w:val="24"/>
          <w:szCs w:val="24"/>
          <w:lang w:val="ro-RO"/>
        </w:rPr>
        <w:t>şi</w:t>
      </w:r>
      <w:r w:rsidRPr="004F51D4">
        <w:rPr>
          <w:rFonts w:ascii="Arial" w:hAnsi="Arial" w:cs="Arial"/>
          <w:sz w:val="24"/>
          <w:szCs w:val="24"/>
          <w:lang w:val="ro-RO"/>
        </w:rPr>
        <w:t xml:space="preserve"> dirijarea emi</w:t>
      </w:r>
      <w:r>
        <w:rPr>
          <w:rFonts w:ascii="Arial" w:hAnsi="Arial" w:cs="Arial"/>
          <w:sz w:val="24"/>
          <w:szCs w:val="24"/>
          <w:lang w:val="ro-RO"/>
        </w:rPr>
        <w:t>şi</w:t>
      </w:r>
      <w:r w:rsidRPr="004F51D4">
        <w:rPr>
          <w:rFonts w:ascii="Arial" w:hAnsi="Arial" w:cs="Arial"/>
          <w:sz w:val="24"/>
          <w:szCs w:val="24"/>
          <w:lang w:val="ro-RO"/>
        </w:rPr>
        <w:t xml:space="preserve">ilor fugitive </w:t>
      </w:r>
      <w:r>
        <w:rPr>
          <w:rFonts w:ascii="Arial" w:hAnsi="Arial" w:cs="Arial"/>
          <w:sz w:val="24"/>
          <w:szCs w:val="24"/>
          <w:lang w:val="ro-RO"/>
        </w:rPr>
        <w:t>şi</w:t>
      </w:r>
      <w:r w:rsidRPr="004F51D4">
        <w:rPr>
          <w:rFonts w:ascii="Arial" w:hAnsi="Arial" w:cs="Arial"/>
          <w:sz w:val="24"/>
          <w:szCs w:val="24"/>
          <w:lang w:val="ro-RO"/>
        </w:rPr>
        <w:t xml:space="preserve"> utilizarea unor echipamente de reţinere a poluanţilor la sursă, după caz.</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9.1.5. </w:t>
      </w:r>
      <w:r w:rsidRPr="004F51D4">
        <w:rPr>
          <w:rFonts w:ascii="Arial" w:hAnsi="Arial" w:cs="Arial"/>
          <w:noProof/>
          <w:sz w:val="24"/>
          <w:szCs w:val="24"/>
          <w:lang w:val="ro-RO"/>
        </w:rPr>
        <w:t>Operatorul</w:t>
      </w:r>
      <w:r w:rsidRPr="004F51D4">
        <w:rPr>
          <w:rFonts w:ascii="Arial" w:hAnsi="Arial" w:cs="Arial"/>
          <w:sz w:val="24"/>
          <w:szCs w:val="24"/>
          <w:lang w:val="ro-RO"/>
        </w:rPr>
        <w:t xml:space="preserve"> este obligat să întreţină echipamentele de reţinere, evacuare </w:t>
      </w:r>
      <w:r>
        <w:rPr>
          <w:rFonts w:ascii="Arial" w:hAnsi="Arial" w:cs="Arial"/>
          <w:sz w:val="24"/>
          <w:szCs w:val="24"/>
          <w:lang w:val="ro-RO"/>
        </w:rPr>
        <w:t>şi</w:t>
      </w:r>
      <w:r w:rsidRPr="004F51D4">
        <w:rPr>
          <w:rFonts w:ascii="Arial" w:hAnsi="Arial" w:cs="Arial"/>
          <w:sz w:val="24"/>
          <w:szCs w:val="24"/>
          <w:lang w:val="ro-RO"/>
        </w:rPr>
        <w:t xml:space="preserve"> disper</w:t>
      </w:r>
      <w:r>
        <w:rPr>
          <w:rFonts w:ascii="Arial" w:hAnsi="Arial" w:cs="Arial"/>
          <w:sz w:val="24"/>
          <w:szCs w:val="24"/>
          <w:lang w:val="ro-RO"/>
        </w:rPr>
        <w:t>s</w:t>
      </w:r>
      <w:r w:rsidRPr="004F51D4">
        <w:rPr>
          <w:rFonts w:ascii="Arial" w:hAnsi="Arial" w:cs="Arial"/>
          <w:sz w:val="24"/>
          <w:szCs w:val="24"/>
          <w:lang w:val="ro-RO"/>
        </w:rPr>
        <w:t>e a poluanţilor în stare optimă de funcţionare.</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9.1.6. </w:t>
      </w:r>
      <w:r w:rsidRPr="004F51D4">
        <w:rPr>
          <w:rFonts w:ascii="Arial" w:hAnsi="Arial" w:cs="Arial"/>
          <w:sz w:val="24"/>
          <w:szCs w:val="24"/>
          <w:lang w:val="ro-RO"/>
        </w:rPr>
        <w:t xml:space="preserve">Este interzisă evacuarea gazelor reziduale fără reţinere </w:t>
      </w:r>
      <w:r>
        <w:rPr>
          <w:rFonts w:ascii="Arial" w:hAnsi="Arial" w:cs="Arial"/>
          <w:sz w:val="24"/>
          <w:szCs w:val="24"/>
          <w:lang w:val="ro-RO"/>
        </w:rPr>
        <w:t>şi</w:t>
      </w:r>
      <w:r w:rsidRPr="004F51D4">
        <w:rPr>
          <w:rFonts w:ascii="Arial" w:hAnsi="Arial" w:cs="Arial"/>
          <w:sz w:val="24"/>
          <w:szCs w:val="24"/>
          <w:lang w:val="ro-RO"/>
        </w:rPr>
        <w:t xml:space="preserve"> sau/disper</w:t>
      </w:r>
      <w:r>
        <w:rPr>
          <w:rFonts w:ascii="Arial" w:hAnsi="Arial" w:cs="Arial"/>
          <w:sz w:val="24"/>
          <w:szCs w:val="24"/>
          <w:lang w:val="ro-RO"/>
        </w:rPr>
        <w:t>si</w:t>
      </w:r>
      <w:r w:rsidRPr="004F51D4">
        <w:rPr>
          <w:rFonts w:ascii="Arial" w:hAnsi="Arial" w:cs="Arial"/>
          <w:sz w:val="24"/>
          <w:szCs w:val="24"/>
          <w:lang w:val="ro-RO"/>
        </w:rPr>
        <w:t>e.</w:t>
      </w:r>
    </w:p>
    <w:p w:rsidR="00517183" w:rsidRPr="004F51D4" w:rsidRDefault="00517183" w:rsidP="00517183">
      <w:pPr>
        <w:pStyle w:val="BodyText"/>
        <w:spacing w:after="0" w:line="240" w:lineRule="auto"/>
        <w:jc w:val="both"/>
        <w:rPr>
          <w:rFonts w:ascii="Arial" w:hAnsi="Arial" w:cs="Arial"/>
          <w:sz w:val="24"/>
          <w:szCs w:val="24"/>
          <w:lang w:val="ro-RO"/>
        </w:rPr>
      </w:pPr>
      <w:r w:rsidRPr="004F51D4">
        <w:rPr>
          <w:rFonts w:ascii="Arial" w:hAnsi="Arial" w:cs="Arial"/>
          <w:b/>
          <w:sz w:val="24"/>
          <w:szCs w:val="24"/>
          <w:lang w:val="ro-RO"/>
        </w:rPr>
        <w:t>9.1.7.</w:t>
      </w:r>
      <w:r w:rsidRPr="004F51D4">
        <w:rPr>
          <w:rFonts w:ascii="Arial" w:hAnsi="Arial" w:cs="Arial"/>
          <w:i/>
          <w:sz w:val="24"/>
          <w:szCs w:val="24"/>
          <w:lang w:val="ro-RO"/>
        </w:rPr>
        <w:t xml:space="preserve"> </w:t>
      </w:r>
      <w:r w:rsidRPr="004F51D4">
        <w:rPr>
          <w:rFonts w:ascii="Arial" w:hAnsi="Arial" w:cs="Arial"/>
          <w:sz w:val="24"/>
          <w:szCs w:val="24"/>
          <w:lang w:val="ro-RO"/>
        </w:rPr>
        <w:t>In cazul funcţionării necorespunzătoare sau a defectării echipamentelor de reducere a emi</w:t>
      </w:r>
      <w:r>
        <w:rPr>
          <w:rFonts w:ascii="Arial" w:hAnsi="Arial" w:cs="Arial"/>
          <w:sz w:val="24"/>
          <w:szCs w:val="24"/>
          <w:lang w:val="ro-RO"/>
        </w:rPr>
        <w:t>si</w:t>
      </w:r>
      <w:r w:rsidRPr="004F51D4">
        <w:rPr>
          <w:rFonts w:ascii="Arial" w:hAnsi="Arial" w:cs="Arial"/>
          <w:sz w:val="24"/>
          <w:szCs w:val="24"/>
          <w:lang w:val="ro-RO"/>
        </w:rPr>
        <w:t>ilor, operatorul are următoarele obligaţii:</w:t>
      </w:r>
    </w:p>
    <w:p w:rsidR="00517183" w:rsidRPr="004F51D4" w:rsidRDefault="00517183" w:rsidP="00517183">
      <w:pPr>
        <w:pStyle w:val="BodyText"/>
        <w:numPr>
          <w:ilvl w:val="0"/>
          <w:numId w:val="10"/>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să </w:t>
      </w:r>
      <w:r>
        <w:rPr>
          <w:rFonts w:ascii="Arial" w:hAnsi="Arial" w:cs="Arial"/>
          <w:sz w:val="24"/>
          <w:szCs w:val="24"/>
          <w:lang w:val="ro-RO"/>
        </w:rPr>
        <w:t>s</w:t>
      </w:r>
      <w:r w:rsidRPr="004F51D4">
        <w:rPr>
          <w:rFonts w:ascii="Arial" w:hAnsi="Arial" w:cs="Arial"/>
          <w:sz w:val="24"/>
          <w:szCs w:val="24"/>
          <w:lang w:val="ro-RO"/>
        </w:rPr>
        <w:t>teze funcţionarea instalaţiei/părţii din instalaţie la care a survenit defecţiunea în cel mai scurt timp po</w:t>
      </w:r>
      <w:r>
        <w:rPr>
          <w:rFonts w:ascii="Arial" w:hAnsi="Arial" w:cs="Arial"/>
          <w:sz w:val="24"/>
          <w:szCs w:val="24"/>
          <w:lang w:val="ro-RO"/>
        </w:rPr>
        <w:t>si</w:t>
      </w:r>
      <w:r w:rsidRPr="004F51D4">
        <w:rPr>
          <w:rFonts w:ascii="Arial" w:hAnsi="Arial" w:cs="Arial"/>
          <w:sz w:val="24"/>
          <w:szCs w:val="24"/>
          <w:lang w:val="ro-RO"/>
        </w:rPr>
        <w:t>bil din punct de vedere tehnologic;</w:t>
      </w:r>
    </w:p>
    <w:p w:rsidR="00517183" w:rsidRPr="004F51D4" w:rsidRDefault="00517183" w:rsidP="00517183">
      <w:pPr>
        <w:pStyle w:val="BodyText"/>
        <w:numPr>
          <w:ilvl w:val="0"/>
          <w:numId w:val="10"/>
        </w:numPr>
        <w:spacing w:after="0" w:line="240" w:lineRule="auto"/>
        <w:jc w:val="both"/>
        <w:rPr>
          <w:rFonts w:ascii="Arial" w:hAnsi="Arial" w:cs="Arial"/>
          <w:sz w:val="24"/>
          <w:szCs w:val="24"/>
          <w:lang w:val="ro-RO"/>
        </w:rPr>
      </w:pPr>
      <w:r w:rsidRPr="004F51D4">
        <w:rPr>
          <w:rFonts w:ascii="Arial" w:hAnsi="Arial" w:cs="Arial"/>
          <w:sz w:val="24"/>
          <w:szCs w:val="24"/>
          <w:lang w:val="ro-RO"/>
        </w:rPr>
        <w:t>să notifice în cel mai scurt timp: APM</w:t>
      </w:r>
      <w:r>
        <w:rPr>
          <w:rFonts w:ascii="Arial" w:hAnsi="Arial" w:cs="Arial"/>
          <w:sz w:val="24"/>
          <w:szCs w:val="24"/>
          <w:lang w:val="ro-RO"/>
        </w:rPr>
        <w:t xml:space="preserve"> Ilfov</w:t>
      </w:r>
      <w:r w:rsidRPr="004F51D4">
        <w:rPr>
          <w:rFonts w:ascii="Arial" w:hAnsi="Arial" w:cs="Arial"/>
          <w:sz w:val="24"/>
          <w:szCs w:val="24"/>
          <w:lang w:val="ro-RO"/>
        </w:rPr>
        <w:t xml:space="preserve"> </w:t>
      </w:r>
      <w:r>
        <w:rPr>
          <w:rFonts w:ascii="Arial" w:hAnsi="Arial" w:cs="Arial"/>
          <w:sz w:val="24"/>
          <w:szCs w:val="24"/>
          <w:lang w:val="ro-RO"/>
        </w:rPr>
        <w:t>si</w:t>
      </w:r>
      <w:r w:rsidRPr="004F51D4">
        <w:rPr>
          <w:rFonts w:ascii="Arial" w:hAnsi="Arial" w:cs="Arial"/>
          <w:sz w:val="24"/>
          <w:szCs w:val="24"/>
          <w:lang w:val="ro-RO"/>
        </w:rPr>
        <w:t xml:space="preserve"> GNM - Comisariatul Judeţean Ilfov, în legătură cu defecţiunea, durata acesteia, modul de remediere şi data prevăzută pentru repunerea în funcţiune a instalaţiei/ echipamentului de depoluare, perioada în care s-a funcţionat fără </w:t>
      </w:r>
      <w:r>
        <w:rPr>
          <w:rFonts w:ascii="Arial" w:hAnsi="Arial" w:cs="Arial"/>
          <w:sz w:val="24"/>
          <w:szCs w:val="24"/>
          <w:lang w:val="ro-RO"/>
        </w:rPr>
        <w:t>si</w:t>
      </w:r>
      <w:r w:rsidRPr="004F51D4">
        <w:rPr>
          <w:rFonts w:ascii="Arial" w:hAnsi="Arial" w:cs="Arial"/>
          <w:sz w:val="24"/>
          <w:szCs w:val="24"/>
          <w:lang w:val="ro-RO"/>
        </w:rPr>
        <w:t>stem de depoluare;</w:t>
      </w:r>
    </w:p>
    <w:p w:rsidR="00517183" w:rsidRPr="004F51D4" w:rsidRDefault="00517183" w:rsidP="00517183">
      <w:pPr>
        <w:pStyle w:val="BodyText"/>
        <w:numPr>
          <w:ilvl w:val="0"/>
          <w:numId w:val="10"/>
        </w:numPr>
        <w:spacing w:after="0" w:line="240" w:lineRule="auto"/>
        <w:jc w:val="both"/>
        <w:rPr>
          <w:rFonts w:ascii="Arial" w:hAnsi="Arial" w:cs="Arial"/>
          <w:sz w:val="24"/>
          <w:szCs w:val="24"/>
          <w:lang w:val="ro-RO"/>
        </w:rPr>
      </w:pPr>
      <w:r w:rsidRPr="004F51D4">
        <w:rPr>
          <w:rFonts w:ascii="Arial" w:hAnsi="Arial" w:cs="Arial"/>
          <w:sz w:val="24"/>
          <w:szCs w:val="24"/>
          <w:lang w:val="ro-RO"/>
        </w:rPr>
        <w:t>să reia activitatea în instalaţia la care s-a produs defecţiunea, numai după remedierea acesteia.</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rPr>
        <w:t xml:space="preserve">9.1.8. </w:t>
      </w:r>
      <w:r w:rsidRPr="004F51D4">
        <w:rPr>
          <w:rFonts w:ascii="Arial" w:hAnsi="Arial" w:cs="Arial"/>
          <w:sz w:val="24"/>
          <w:szCs w:val="24"/>
        </w:rPr>
        <w:t xml:space="preserve">Se vor menţine înregistrări referitoare la </w:t>
      </w:r>
      <w:r>
        <w:rPr>
          <w:rFonts w:ascii="Arial" w:hAnsi="Arial" w:cs="Arial"/>
          <w:sz w:val="24"/>
          <w:szCs w:val="24"/>
        </w:rPr>
        <w:t>si</w:t>
      </w:r>
      <w:r w:rsidRPr="004F51D4">
        <w:rPr>
          <w:rFonts w:ascii="Arial" w:hAnsi="Arial" w:cs="Arial"/>
          <w:sz w:val="24"/>
          <w:szCs w:val="24"/>
        </w:rPr>
        <w:t>tuaţii de funcţionare altele decât cele normale a instalaţiilor de depoluare /evacuare a poluanţilor (</w:t>
      </w:r>
      <w:r>
        <w:rPr>
          <w:rFonts w:ascii="Arial" w:hAnsi="Arial" w:cs="Arial"/>
          <w:sz w:val="24"/>
          <w:szCs w:val="24"/>
        </w:rPr>
        <w:t>si</w:t>
      </w:r>
      <w:r w:rsidRPr="004F51D4">
        <w:rPr>
          <w:rFonts w:ascii="Arial" w:hAnsi="Arial" w:cs="Arial"/>
          <w:sz w:val="24"/>
          <w:szCs w:val="24"/>
        </w:rPr>
        <w:t>stem de depoluare defect, descriere defecţiune, data defectării, timp de funcţionare fără instalaţie de depoluare, data repunerii în funcţiune, etc.).</w:t>
      </w:r>
    </w:p>
    <w:p w:rsidR="00517183" w:rsidRPr="004F51D4" w:rsidRDefault="00517183" w:rsidP="00517183">
      <w:pPr>
        <w:tabs>
          <w:tab w:val="left" w:pos="180"/>
          <w:tab w:val="left" w:pos="360"/>
          <w:tab w:val="left" w:pos="540"/>
        </w:tabs>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 </w:t>
      </w:r>
    </w:p>
    <w:p w:rsidR="00517183" w:rsidRPr="004F51D4" w:rsidRDefault="00517183" w:rsidP="00517183">
      <w:pPr>
        <w:tabs>
          <w:tab w:val="left" w:pos="180"/>
          <w:tab w:val="left" w:pos="360"/>
          <w:tab w:val="left" w:pos="540"/>
        </w:tabs>
        <w:spacing w:after="0" w:line="240" w:lineRule="auto"/>
        <w:jc w:val="both"/>
        <w:rPr>
          <w:rFonts w:ascii="Arial" w:hAnsi="Arial" w:cs="Arial"/>
          <w:b/>
          <w:sz w:val="24"/>
          <w:szCs w:val="24"/>
          <w:lang w:val="ro-RO"/>
        </w:rPr>
      </w:pPr>
      <w:r w:rsidRPr="004F51D4">
        <w:rPr>
          <w:rFonts w:ascii="Arial" w:hAnsi="Arial" w:cs="Arial"/>
          <w:b/>
          <w:sz w:val="24"/>
          <w:szCs w:val="24"/>
          <w:lang w:val="ro-RO"/>
        </w:rPr>
        <w:t>9.2.  Emi</w:t>
      </w:r>
      <w:r>
        <w:rPr>
          <w:rFonts w:ascii="Arial" w:hAnsi="Arial" w:cs="Arial"/>
          <w:b/>
          <w:sz w:val="24"/>
          <w:szCs w:val="24"/>
          <w:lang w:val="ro-RO"/>
        </w:rPr>
        <w:t>si</w:t>
      </w:r>
      <w:r w:rsidRPr="004F51D4">
        <w:rPr>
          <w:rFonts w:ascii="Arial" w:hAnsi="Arial" w:cs="Arial"/>
          <w:b/>
          <w:sz w:val="24"/>
          <w:szCs w:val="24"/>
          <w:lang w:val="ro-RO"/>
        </w:rPr>
        <w:t xml:space="preserve">i în apă  </w:t>
      </w:r>
    </w:p>
    <w:p w:rsidR="00517183" w:rsidRDefault="00517183" w:rsidP="00517183">
      <w:pPr>
        <w:tabs>
          <w:tab w:val="left" w:pos="180"/>
          <w:tab w:val="left" w:pos="360"/>
          <w:tab w:val="left" w:pos="540"/>
        </w:tabs>
        <w:spacing w:after="0" w:line="240" w:lineRule="auto"/>
        <w:jc w:val="both"/>
        <w:rPr>
          <w:rFonts w:ascii="Arial" w:hAnsi="Arial" w:cs="Arial"/>
          <w:b/>
          <w:sz w:val="24"/>
          <w:szCs w:val="24"/>
          <w:lang w:val="ro-RO"/>
        </w:rPr>
      </w:pPr>
      <w:r w:rsidRPr="004F51D4">
        <w:rPr>
          <w:rFonts w:ascii="Arial" w:hAnsi="Arial" w:cs="Arial"/>
          <w:b/>
          <w:sz w:val="24"/>
          <w:szCs w:val="24"/>
          <w:lang w:val="ro-RO"/>
        </w:rPr>
        <w:t>9.2.1. Surse de ape uzate</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 xml:space="preserve"> Apele uzate rezultate din </w:t>
      </w:r>
      <w:r w:rsidRPr="00445FAF">
        <w:rPr>
          <w:rFonts w:ascii="Arial" w:hAnsi="Arial" w:cs="Arial"/>
          <w:b/>
          <w:sz w:val="24"/>
          <w:szCs w:val="24"/>
          <w:lang w:val="ro-RO"/>
        </w:rPr>
        <w:t>procesul de productie</w:t>
      </w:r>
      <w:r w:rsidRPr="00445FAF">
        <w:rPr>
          <w:rFonts w:ascii="Arial" w:hAnsi="Arial" w:cs="Arial"/>
          <w:sz w:val="24"/>
          <w:szCs w:val="24"/>
          <w:lang w:val="ro-RO"/>
        </w:rPr>
        <w:t xml:space="preserve"> sunt tratate intr-o statie de epurare automata cu capacitatea de </w:t>
      </w:r>
      <w:r>
        <w:rPr>
          <w:rFonts w:ascii="Arial" w:hAnsi="Arial" w:cs="Arial"/>
          <w:sz w:val="24"/>
          <w:szCs w:val="24"/>
          <w:lang w:val="ro-RO"/>
        </w:rPr>
        <w:t>4560</w:t>
      </w:r>
      <w:r w:rsidRPr="00445FAF">
        <w:rPr>
          <w:rFonts w:ascii="Arial" w:hAnsi="Arial" w:cs="Arial"/>
          <w:sz w:val="24"/>
          <w:szCs w:val="24"/>
          <w:lang w:val="ro-RO"/>
        </w:rPr>
        <w:t xml:space="preserve"> m3/</w:t>
      </w:r>
      <w:r>
        <w:rPr>
          <w:rFonts w:ascii="Arial" w:hAnsi="Arial" w:cs="Arial"/>
          <w:sz w:val="24"/>
          <w:szCs w:val="24"/>
          <w:lang w:val="ro-RO"/>
        </w:rPr>
        <w:t>zi</w:t>
      </w:r>
      <w:r w:rsidRPr="00445FAF">
        <w:rPr>
          <w:rFonts w:ascii="Arial" w:hAnsi="Arial" w:cs="Arial"/>
          <w:sz w:val="24"/>
          <w:szCs w:val="24"/>
          <w:lang w:val="ro-RO"/>
        </w:rPr>
        <w:t>.</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Statia este compusa din :</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 bazin de receptie ape uzate;</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 xml:space="preserve">- </w:t>
      </w:r>
      <w:r>
        <w:rPr>
          <w:rFonts w:ascii="Arial" w:hAnsi="Arial" w:cs="Arial"/>
          <w:sz w:val="24"/>
          <w:szCs w:val="24"/>
          <w:lang w:val="ro-RO"/>
        </w:rPr>
        <w:t>filtru rotativ cu site</w:t>
      </w:r>
      <w:r w:rsidRPr="00445FAF">
        <w:rPr>
          <w:rFonts w:ascii="Arial" w:hAnsi="Arial" w:cs="Arial"/>
          <w:sz w:val="24"/>
          <w:szCs w:val="24"/>
          <w:lang w:val="ro-RO"/>
        </w:rPr>
        <w:t>;</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 bazin cu  V=1</w:t>
      </w:r>
      <w:r>
        <w:rPr>
          <w:rFonts w:ascii="Arial" w:hAnsi="Arial" w:cs="Arial"/>
          <w:sz w:val="24"/>
          <w:szCs w:val="24"/>
          <w:lang w:val="ro-RO"/>
        </w:rPr>
        <w:t>500</w:t>
      </w:r>
      <w:r w:rsidRPr="00445FAF">
        <w:rPr>
          <w:rFonts w:ascii="Arial" w:hAnsi="Arial" w:cs="Arial"/>
          <w:sz w:val="24"/>
          <w:szCs w:val="24"/>
          <w:lang w:val="ro-RO"/>
        </w:rPr>
        <w:t xml:space="preserve"> m3 pentru compensarea debitului de apa uzata </w:t>
      </w:r>
      <w:r>
        <w:rPr>
          <w:rFonts w:ascii="Arial" w:hAnsi="Arial" w:cs="Arial"/>
          <w:sz w:val="24"/>
          <w:szCs w:val="24"/>
          <w:lang w:val="ro-RO"/>
        </w:rPr>
        <w:t>şi</w:t>
      </w:r>
      <w:r w:rsidRPr="00445FAF">
        <w:rPr>
          <w:rFonts w:ascii="Arial" w:hAnsi="Arial" w:cs="Arial"/>
          <w:sz w:val="24"/>
          <w:szCs w:val="24"/>
          <w:lang w:val="ro-RO"/>
        </w:rPr>
        <w:t xml:space="preserve"> pentru corectia pH cu solutie de HCl ;</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ab/>
        <w:t>- bazin cu V= 500 m3 in care se face corectia pH</w:t>
      </w:r>
      <w:r>
        <w:rPr>
          <w:rFonts w:ascii="Arial" w:hAnsi="Arial" w:cs="Arial"/>
          <w:sz w:val="24"/>
          <w:szCs w:val="24"/>
          <w:lang w:val="ro-RO"/>
        </w:rPr>
        <w:t>-ului</w:t>
      </w:r>
      <w:r w:rsidRPr="00445FAF">
        <w:rPr>
          <w:rFonts w:ascii="Arial" w:hAnsi="Arial" w:cs="Arial"/>
          <w:sz w:val="24"/>
          <w:szCs w:val="24"/>
          <w:lang w:val="ro-RO"/>
        </w:rPr>
        <w:t xml:space="preserve"> cu </w:t>
      </w:r>
      <w:r>
        <w:rPr>
          <w:rFonts w:ascii="Arial" w:hAnsi="Arial" w:cs="Arial"/>
          <w:sz w:val="24"/>
          <w:szCs w:val="24"/>
          <w:lang w:val="ro-RO"/>
        </w:rPr>
        <w:t>soluție de sodă și soluție de acid clorhidric, în sistem de amestecare continuă;</w:t>
      </w:r>
      <w:r w:rsidRPr="00445FAF">
        <w:rPr>
          <w:rFonts w:ascii="Arial" w:hAnsi="Arial" w:cs="Arial"/>
          <w:sz w:val="24"/>
          <w:szCs w:val="24"/>
          <w:lang w:val="ro-RO"/>
        </w:rPr>
        <w:t xml:space="preserve"> </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ab/>
        <w:t>- tanc de c</w:t>
      </w:r>
      <w:r>
        <w:rPr>
          <w:rFonts w:ascii="Arial" w:hAnsi="Arial" w:cs="Arial"/>
          <w:sz w:val="24"/>
          <w:szCs w:val="24"/>
          <w:lang w:val="ro-RO"/>
        </w:rPr>
        <w:t>onditionare in care se introduc</w:t>
      </w:r>
      <w:r w:rsidRPr="00445FAF">
        <w:rPr>
          <w:rFonts w:ascii="Arial" w:hAnsi="Arial" w:cs="Arial"/>
          <w:sz w:val="24"/>
          <w:szCs w:val="24"/>
          <w:lang w:val="ro-RO"/>
        </w:rPr>
        <w:t xml:space="preserve"> abur </w:t>
      </w:r>
      <w:r>
        <w:rPr>
          <w:rFonts w:ascii="Arial" w:hAnsi="Arial" w:cs="Arial"/>
          <w:sz w:val="24"/>
          <w:szCs w:val="24"/>
          <w:lang w:val="ro-RO"/>
        </w:rPr>
        <w:t>şi</w:t>
      </w:r>
      <w:r w:rsidRPr="00445FAF">
        <w:rPr>
          <w:rFonts w:ascii="Arial" w:hAnsi="Arial" w:cs="Arial"/>
          <w:sz w:val="24"/>
          <w:szCs w:val="24"/>
          <w:lang w:val="ro-RO"/>
        </w:rPr>
        <w:t xml:space="preserve"> solutii acide sau alcaline</w:t>
      </w:r>
      <w:r>
        <w:rPr>
          <w:rFonts w:ascii="Arial" w:hAnsi="Arial" w:cs="Arial"/>
          <w:sz w:val="24"/>
          <w:szCs w:val="24"/>
          <w:lang w:val="ro-RO"/>
        </w:rPr>
        <w:t xml:space="preserve"> pentru reglarea PH-ului;</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ab/>
        <w:t xml:space="preserve">- 4 </w:t>
      </w:r>
      <w:r>
        <w:rPr>
          <w:rFonts w:ascii="Arial" w:hAnsi="Arial" w:cs="Arial"/>
          <w:sz w:val="24"/>
          <w:szCs w:val="24"/>
          <w:lang w:val="ro-RO"/>
        </w:rPr>
        <w:t>reactoare</w:t>
      </w:r>
      <w:r w:rsidRPr="00445FAF">
        <w:rPr>
          <w:rFonts w:ascii="Arial" w:hAnsi="Arial" w:cs="Arial"/>
          <w:sz w:val="24"/>
          <w:szCs w:val="24"/>
          <w:lang w:val="ro-RO"/>
        </w:rPr>
        <w:t xml:space="preserve"> anaerobe in care are loc epurarea biolog</w:t>
      </w:r>
      <w:r>
        <w:rPr>
          <w:rFonts w:ascii="Arial" w:hAnsi="Arial" w:cs="Arial"/>
          <w:sz w:val="24"/>
          <w:szCs w:val="24"/>
          <w:lang w:val="ro-RO"/>
        </w:rPr>
        <w:t>ica cu ajutorul namolului activ</w:t>
      </w:r>
      <w:r w:rsidRPr="00445FAF">
        <w:rPr>
          <w:rFonts w:ascii="Arial" w:hAnsi="Arial" w:cs="Arial"/>
          <w:sz w:val="24"/>
          <w:szCs w:val="24"/>
          <w:lang w:val="ro-RO"/>
        </w:rPr>
        <w:t xml:space="preserve"> cu circulatie verticala;</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ab/>
        <w:t>- arzător cu flacară de veghe pentru biogazul produs;</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ab/>
        <w:t>- rezervor de HCl – V=1m3;</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ab/>
        <w:t>- rezervor de NaOH – V=5m3</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 xml:space="preserve">- o instalatie de producere abur prin arderea biogazului recuperat din epurarea a apelor uzate (functionare mixta cu gaze naturale sau biogaz rezultat de la statia de epurare a apelor uzate) </w:t>
      </w:r>
    </w:p>
    <w:p w:rsidR="00517183" w:rsidRPr="00AD26CE" w:rsidRDefault="00517183" w:rsidP="00517183">
      <w:pPr>
        <w:tabs>
          <w:tab w:val="left" w:pos="180"/>
          <w:tab w:val="left" w:pos="360"/>
          <w:tab w:val="left" w:pos="540"/>
        </w:tabs>
        <w:spacing w:after="0" w:line="240" w:lineRule="auto"/>
        <w:jc w:val="both"/>
        <w:rPr>
          <w:rFonts w:ascii="Arial" w:hAnsi="Arial" w:cs="Arial"/>
          <w:b/>
          <w:color w:val="FF0000"/>
          <w:sz w:val="24"/>
          <w:szCs w:val="24"/>
          <w:highlight w:val="yellow"/>
          <w:lang w:val="ro-RO"/>
        </w:rPr>
      </w:pPr>
    </w:p>
    <w:p w:rsidR="00517183" w:rsidRPr="008058A3" w:rsidRDefault="00517183" w:rsidP="00517183">
      <w:pPr>
        <w:tabs>
          <w:tab w:val="left" w:pos="180"/>
          <w:tab w:val="left" w:pos="360"/>
          <w:tab w:val="left" w:pos="540"/>
        </w:tabs>
        <w:spacing w:after="0" w:line="240" w:lineRule="auto"/>
        <w:jc w:val="both"/>
        <w:rPr>
          <w:rFonts w:ascii="Arial" w:hAnsi="Arial" w:cs="Arial"/>
          <w:b/>
          <w:sz w:val="24"/>
          <w:szCs w:val="24"/>
          <w:lang w:val="ro-RO"/>
        </w:rPr>
      </w:pPr>
      <w:r w:rsidRPr="008058A3">
        <w:rPr>
          <w:rFonts w:ascii="Arial" w:hAnsi="Arial" w:cs="Arial"/>
          <w:b/>
          <w:sz w:val="24"/>
          <w:szCs w:val="24"/>
          <w:lang w:val="ro-RO"/>
        </w:rPr>
        <w:t>9.2.2. Debite de evacuare ape uzate autorizate</w:t>
      </w:r>
    </w:p>
    <w:p w:rsidR="00517183" w:rsidRPr="008058A3"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8058A3">
        <w:rPr>
          <w:rFonts w:ascii="Arial" w:hAnsi="Arial" w:cs="Arial"/>
          <w:caps/>
          <w:sz w:val="24"/>
          <w:szCs w:val="24"/>
          <w:lang w:val="ro-RO"/>
        </w:rPr>
        <w:t>d</w:t>
      </w:r>
      <w:r w:rsidRPr="008058A3">
        <w:rPr>
          <w:rFonts w:ascii="Arial" w:hAnsi="Arial" w:cs="Arial"/>
          <w:sz w:val="24"/>
          <w:szCs w:val="24"/>
          <w:lang w:val="ro-RO"/>
        </w:rPr>
        <w:t xml:space="preserve">ebitele prevăzute în Autorizaţia de Gospodărire a Apelor nr. </w:t>
      </w:r>
      <w:r>
        <w:rPr>
          <w:rFonts w:ascii="Arial" w:hAnsi="Arial" w:cs="Arial"/>
          <w:sz w:val="24"/>
          <w:szCs w:val="24"/>
          <w:lang w:val="ro-RO"/>
        </w:rPr>
        <w:t>526/IF din 24.10.2019</w:t>
      </w:r>
      <w:r w:rsidRPr="008058A3">
        <w:rPr>
          <w:rFonts w:ascii="Arial" w:hAnsi="Arial" w:cs="Arial"/>
          <w:sz w:val="24"/>
          <w:szCs w:val="24"/>
          <w:lang w:val="ro-RO"/>
        </w:rPr>
        <w:t>, eliberată de Administraţia Naţională Apele Române, Arges-Vedea, S.G.A Ilfov-Bucuresti, sunt următoarele:</w:t>
      </w:r>
    </w:p>
    <w:p w:rsidR="00517183" w:rsidRPr="008058A3" w:rsidRDefault="00517183" w:rsidP="00517183">
      <w:pPr>
        <w:tabs>
          <w:tab w:val="left" w:pos="180"/>
          <w:tab w:val="left" w:pos="360"/>
          <w:tab w:val="left" w:pos="540"/>
        </w:tabs>
        <w:spacing w:after="0" w:line="240" w:lineRule="auto"/>
        <w:jc w:val="both"/>
        <w:rPr>
          <w:rFonts w:ascii="Arial" w:hAnsi="Arial" w:cs="Arial"/>
          <w:b/>
          <w:sz w:val="24"/>
          <w:szCs w:val="24"/>
          <w:lang w:val="ro-RO"/>
        </w:rPr>
      </w:pPr>
    </w:p>
    <w:tbl>
      <w:tblPr>
        <w:tblW w:w="9175"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1991"/>
        <w:gridCol w:w="3307"/>
        <w:gridCol w:w="1588"/>
      </w:tblGrid>
      <w:tr w:rsidR="00517183" w:rsidRPr="008058A3" w:rsidTr="002F4461">
        <w:trPr>
          <w:cantSplit/>
          <w:jc w:val="center"/>
        </w:trPr>
        <w:tc>
          <w:tcPr>
            <w:tcW w:w="2289" w:type="dxa"/>
            <w:shd w:val="clear" w:color="auto" w:fill="D9D9D9"/>
            <w:vAlign w:val="center"/>
          </w:tcPr>
          <w:p w:rsidR="00517183" w:rsidRPr="008058A3" w:rsidRDefault="00517183" w:rsidP="002F4461">
            <w:pPr>
              <w:pStyle w:val="BodyTextIndent2"/>
              <w:tabs>
                <w:tab w:val="left" w:pos="284"/>
              </w:tabs>
              <w:spacing w:after="0" w:line="240" w:lineRule="auto"/>
              <w:jc w:val="both"/>
              <w:rPr>
                <w:rFonts w:ascii="Arial" w:hAnsi="Arial" w:cs="Arial"/>
                <w:b/>
                <w:sz w:val="24"/>
                <w:szCs w:val="24"/>
              </w:rPr>
            </w:pPr>
            <w:r w:rsidRPr="008058A3">
              <w:rPr>
                <w:rFonts w:ascii="Arial" w:hAnsi="Arial" w:cs="Arial"/>
                <w:b/>
                <w:sz w:val="24"/>
                <w:szCs w:val="24"/>
              </w:rPr>
              <w:t>Categoria apei</w:t>
            </w:r>
          </w:p>
        </w:tc>
        <w:tc>
          <w:tcPr>
            <w:tcW w:w="1991" w:type="dxa"/>
            <w:shd w:val="clear" w:color="auto" w:fill="D9D9D9"/>
            <w:vAlign w:val="center"/>
          </w:tcPr>
          <w:p w:rsidR="00517183" w:rsidRPr="008058A3" w:rsidRDefault="00517183" w:rsidP="002F4461">
            <w:pPr>
              <w:pStyle w:val="BodyTextIndent2"/>
              <w:tabs>
                <w:tab w:val="left" w:pos="284"/>
              </w:tabs>
              <w:spacing w:after="0" w:line="240" w:lineRule="auto"/>
              <w:jc w:val="both"/>
              <w:rPr>
                <w:rFonts w:ascii="Arial" w:hAnsi="Arial" w:cs="Arial"/>
                <w:b/>
                <w:sz w:val="24"/>
                <w:szCs w:val="24"/>
              </w:rPr>
            </w:pPr>
            <w:r w:rsidRPr="008058A3">
              <w:rPr>
                <w:rFonts w:ascii="Arial" w:hAnsi="Arial" w:cs="Arial"/>
                <w:b/>
                <w:sz w:val="24"/>
                <w:szCs w:val="24"/>
              </w:rPr>
              <w:t>Receptor</w:t>
            </w:r>
          </w:p>
        </w:tc>
        <w:tc>
          <w:tcPr>
            <w:tcW w:w="3307" w:type="dxa"/>
            <w:shd w:val="clear" w:color="auto" w:fill="D9D9D9"/>
            <w:vAlign w:val="center"/>
          </w:tcPr>
          <w:p w:rsidR="00517183" w:rsidRPr="008058A3" w:rsidRDefault="00517183" w:rsidP="002F4461">
            <w:pPr>
              <w:pStyle w:val="BodyTextIndent2"/>
              <w:tabs>
                <w:tab w:val="left" w:pos="284"/>
              </w:tabs>
              <w:spacing w:after="0" w:line="240" w:lineRule="auto"/>
              <w:jc w:val="both"/>
              <w:rPr>
                <w:rFonts w:ascii="Arial" w:hAnsi="Arial" w:cs="Arial"/>
                <w:b/>
                <w:sz w:val="24"/>
                <w:szCs w:val="24"/>
              </w:rPr>
            </w:pPr>
            <w:r w:rsidRPr="008058A3">
              <w:rPr>
                <w:rFonts w:ascii="Arial" w:hAnsi="Arial" w:cs="Arial"/>
                <w:b/>
                <w:sz w:val="24"/>
                <w:szCs w:val="24"/>
              </w:rPr>
              <w:t>Volumul total evacuat</w:t>
            </w:r>
          </w:p>
        </w:tc>
        <w:tc>
          <w:tcPr>
            <w:tcW w:w="1588" w:type="dxa"/>
            <w:shd w:val="clear" w:color="auto" w:fill="D9D9D9"/>
            <w:vAlign w:val="center"/>
          </w:tcPr>
          <w:p w:rsidR="00517183" w:rsidRPr="008058A3" w:rsidRDefault="00517183" w:rsidP="002F4461">
            <w:pPr>
              <w:pStyle w:val="BodyTextIndent2"/>
              <w:tabs>
                <w:tab w:val="left" w:pos="284"/>
              </w:tabs>
              <w:spacing w:after="0" w:line="240" w:lineRule="auto"/>
              <w:ind w:left="-108" w:right="-156"/>
              <w:jc w:val="both"/>
              <w:rPr>
                <w:rFonts w:ascii="Arial" w:hAnsi="Arial" w:cs="Arial"/>
                <w:b/>
                <w:sz w:val="24"/>
                <w:szCs w:val="24"/>
              </w:rPr>
            </w:pPr>
            <w:r w:rsidRPr="008058A3">
              <w:rPr>
                <w:rFonts w:ascii="Arial" w:hAnsi="Arial" w:cs="Arial"/>
                <w:b/>
                <w:sz w:val="24"/>
                <w:szCs w:val="24"/>
              </w:rPr>
              <w:t>Observaţii</w:t>
            </w:r>
          </w:p>
        </w:tc>
      </w:tr>
      <w:tr w:rsidR="00517183" w:rsidRPr="008058A3" w:rsidTr="002F4461">
        <w:trPr>
          <w:cantSplit/>
          <w:jc w:val="center"/>
        </w:trPr>
        <w:tc>
          <w:tcPr>
            <w:tcW w:w="2289"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lastRenderedPageBreak/>
              <w:t xml:space="preserve">Ape </w:t>
            </w:r>
            <w:r w:rsidRPr="008058A3">
              <w:rPr>
                <w:rFonts w:ascii="Arial" w:hAnsi="Arial" w:cs="Arial"/>
                <w:sz w:val="24"/>
                <w:szCs w:val="24"/>
              </w:rPr>
              <w:t xml:space="preserve">uzate menajere </w:t>
            </w:r>
          </w:p>
        </w:tc>
        <w:tc>
          <w:tcPr>
            <w:tcW w:w="1991"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sidRPr="008058A3">
              <w:rPr>
                <w:rFonts w:ascii="Arial" w:hAnsi="Arial" w:cs="Arial"/>
                <w:sz w:val="24"/>
                <w:szCs w:val="24"/>
              </w:rPr>
              <w:t>Canalizare publică</w:t>
            </w:r>
          </w:p>
        </w:tc>
        <w:tc>
          <w:tcPr>
            <w:tcW w:w="3307"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61,02 mc</w:t>
            </w:r>
            <w:r w:rsidRPr="008058A3">
              <w:rPr>
                <w:rFonts w:ascii="Arial" w:hAnsi="Arial" w:cs="Arial"/>
                <w:sz w:val="24"/>
                <w:szCs w:val="24"/>
              </w:rPr>
              <w:t>/zi</w:t>
            </w:r>
          </w:p>
        </w:tc>
        <w:tc>
          <w:tcPr>
            <w:tcW w:w="1588" w:type="dxa"/>
            <w:shd w:val="clear" w:color="auto" w:fill="auto"/>
            <w:vAlign w:val="center"/>
          </w:tcPr>
          <w:p w:rsidR="00517183" w:rsidRPr="008058A3" w:rsidRDefault="00517183" w:rsidP="002F4461">
            <w:pPr>
              <w:pStyle w:val="BodyTextIndent2"/>
              <w:tabs>
                <w:tab w:val="left" w:pos="284"/>
              </w:tabs>
              <w:spacing w:after="0" w:line="240" w:lineRule="auto"/>
              <w:ind w:left="-108" w:right="-156"/>
              <w:jc w:val="both"/>
              <w:rPr>
                <w:rFonts w:ascii="Arial" w:hAnsi="Arial" w:cs="Arial"/>
                <w:sz w:val="24"/>
                <w:szCs w:val="24"/>
              </w:rPr>
            </w:pPr>
          </w:p>
        </w:tc>
      </w:tr>
      <w:tr w:rsidR="00517183" w:rsidRPr="008058A3" w:rsidTr="002F4461">
        <w:trPr>
          <w:cantSplit/>
          <w:jc w:val="center"/>
        </w:trPr>
        <w:tc>
          <w:tcPr>
            <w:tcW w:w="2289"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Ape tehnologice</w:t>
            </w:r>
          </w:p>
        </w:tc>
        <w:tc>
          <w:tcPr>
            <w:tcW w:w="1991"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Canalizare publică</w:t>
            </w:r>
          </w:p>
        </w:tc>
        <w:tc>
          <w:tcPr>
            <w:tcW w:w="3307"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4642,79 mc/zi</w:t>
            </w:r>
          </w:p>
        </w:tc>
        <w:tc>
          <w:tcPr>
            <w:tcW w:w="1588" w:type="dxa"/>
            <w:shd w:val="clear" w:color="auto" w:fill="auto"/>
            <w:vAlign w:val="center"/>
          </w:tcPr>
          <w:p w:rsidR="00517183" w:rsidRPr="008058A3" w:rsidRDefault="00517183" w:rsidP="002F4461">
            <w:pPr>
              <w:pStyle w:val="BodyTextIndent2"/>
              <w:tabs>
                <w:tab w:val="left" w:pos="284"/>
              </w:tabs>
              <w:spacing w:after="0" w:line="240" w:lineRule="auto"/>
              <w:ind w:left="-108" w:right="-156"/>
              <w:jc w:val="both"/>
              <w:rPr>
                <w:rFonts w:ascii="Arial" w:hAnsi="Arial" w:cs="Arial"/>
                <w:sz w:val="24"/>
                <w:szCs w:val="24"/>
              </w:rPr>
            </w:pPr>
          </w:p>
        </w:tc>
      </w:tr>
      <w:tr w:rsidR="00517183" w:rsidRPr="008058A3" w:rsidTr="002F4461">
        <w:trPr>
          <w:cantSplit/>
          <w:jc w:val="center"/>
        </w:trPr>
        <w:tc>
          <w:tcPr>
            <w:tcW w:w="2289"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sidRPr="008058A3">
              <w:rPr>
                <w:rFonts w:ascii="Arial" w:hAnsi="Arial" w:cs="Arial"/>
                <w:sz w:val="24"/>
                <w:szCs w:val="24"/>
              </w:rPr>
              <w:t xml:space="preserve">Ape pluviale </w:t>
            </w:r>
          </w:p>
        </w:tc>
        <w:tc>
          <w:tcPr>
            <w:tcW w:w="1991"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 xml:space="preserve">Canal </w:t>
            </w:r>
            <w:r w:rsidRPr="008058A3">
              <w:rPr>
                <w:rFonts w:ascii="Arial" w:hAnsi="Arial" w:cs="Arial"/>
                <w:sz w:val="24"/>
                <w:szCs w:val="24"/>
              </w:rPr>
              <w:t xml:space="preserve">Colector </w:t>
            </w:r>
            <w:r>
              <w:rPr>
                <w:rFonts w:ascii="Arial" w:hAnsi="Arial" w:cs="Arial"/>
                <w:sz w:val="24"/>
                <w:szCs w:val="24"/>
              </w:rPr>
              <w:t>CNCF CFR</w:t>
            </w:r>
            <w:r w:rsidRPr="008058A3">
              <w:rPr>
                <w:rFonts w:ascii="Arial" w:hAnsi="Arial" w:cs="Arial"/>
                <w:sz w:val="24"/>
                <w:szCs w:val="24"/>
              </w:rPr>
              <w:t xml:space="preserve"> </w:t>
            </w:r>
          </w:p>
        </w:tc>
        <w:tc>
          <w:tcPr>
            <w:tcW w:w="3307"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1086,09</w:t>
            </w:r>
            <w:r w:rsidRPr="008058A3">
              <w:rPr>
                <w:rFonts w:ascii="Arial" w:hAnsi="Arial" w:cs="Arial"/>
                <w:sz w:val="24"/>
                <w:szCs w:val="24"/>
              </w:rPr>
              <w:t xml:space="preserve"> l/s</w:t>
            </w:r>
          </w:p>
        </w:tc>
        <w:tc>
          <w:tcPr>
            <w:tcW w:w="1588" w:type="dxa"/>
            <w:shd w:val="clear" w:color="auto" w:fill="auto"/>
            <w:vAlign w:val="center"/>
          </w:tcPr>
          <w:p w:rsidR="00517183" w:rsidRPr="008058A3" w:rsidRDefault="00517183" w:rsidP="002F4461">
            <w:pPr>
              <w:pStyle w:val="BodyTextIndent2"/>
              <w:tabs>
                <w:tab w:val="left" w:pos="284"/>
              </w:tabs>
              <w:spacing w:after="0" w:line="240" w:lineRule="auto"/>
              <w:ind w:left="-108" w:right="-156"/>
              <w:jc w:val="both"/>
              <w:rPr>
                <w:rFonts w:ascii="Arial" w:hAnsi="Arial" w:cs="Arial"/>
                <w:sz w:val="24"/>
                <w:szCs w:val="24"/>
              </w:rPr>
            </w:pPr>
          </w:p>
        </w:tc>
      </w:tr>
    </w:tbl>
    <w:p w:rsidR="00517183" w:rsidRPr="008058A3" w:rsidRDefault="00517183" w:rsidP="00517183">
      <w:pPr>
        <w:spacing w:after="0" w:line="240" w:lineRule="auto"/>
        <w:jc w:val="both"/>
        <w:rPr>
          <w:rFonts w:ascii="Arial" w:hAnsi="Arial" w:cs="Arial"/>
          <w:caps/>
          <w:sz w:val="24"/>
          <w:szCs w:val="24"/>
          <w:lang w:val="ro-RO"/>
        </w:rPr>
      </w:pPr>
    </w:p>
    <w:p w:rsidR="00517183" w:rsidRPr="008058A3" w:rsidRDefault="00517183" w:rsidP="00517183">
      <w:pPr>
        <w:tabs>
          <w:tab w:val="left" w:pos="180"/>
          <w:tab w:val="left" w:pos="360"/>
          <w:tab w:val="left" w:pos="540"/>
        </w:tabs>
        <w:spacing w:after="0" w:line="240" w:lineRule="auto"/>
        <w:jc w:val="both"/>
        <w:rPr>
          <w:rFonts w:ascii="Arial" w:hAnsi="Arial" w:cs="Arial"/>
          <w:b/>
          <w:sz w:val="24"/>
          <w:szCs w:val="24"/>
          <w:lang w:val="ro-RO"/>
        </w:rPr>
      </w:pPr>
      <w:r w:rsidRPr="008058A3">
        <w:rPr>
          <w:rFonts w:ascii="Arial" w:hAnsi="Arial" w:cs="Arial"/>
          <w:b/>
          <w:sz w:val="24"/>
          <w:szCs w:val="24"/>
          <w:lang w:val="ro-RO"/>
        </w:rPr>
        <w:t>9.2.3. Pretratare</w:t>
      </w:r>
    </w:p>
    <w:p w:rsidR="00517183" w:rsidRPr="008058A3" w:rsidRDefault="00517183" w:rsidP="00517183">
      <w:pPr>
        <w:tabs>
          <w:tab w:val="left" w:pos="360"/>
        </w:tabs>
        <w:spacing w:after="0" w:line="240" w:lineRule="auto"/>
        <w:jc w:val="both"/>
        <w:rPr>
          <w:rFonts w:ascii="Arial" w:eastAsia="Times New Roman" w:hAnsi="Arial" w:cs="Arial"/>
          <w:sz w:val="24"/>
          <w:szCs w:val="24"/>
          <w:lang w:val="ro-RO" w:eastAsia="ro-RO"/>
        </w:rPr>
      </w:pPr>
      <w:r w:rsidRPr="008058A3">
        <w:rPr>
          <w:rFonts w:ascii="Arial" w:eastAsia="Times New Roman" w:hAnsi="Arial" w:cs="Arial"/>
          <w:b/>
          <w:sz w:val="24"/>
          <w:szCs w:val="24"/>
          <w:lang w:val="ro-RO" w:eastAsia="ro-RO"/>
        </w:rPr>
        <w:t>Nu este cazul.</w:t>
      </w:r>
      <w:r w:rsidRPr="008058A3">
        <w:rPr>
          <w:rFonts w:ascii="Arial" w:eastAsia="Times New Roman" w:hAnsi="Arial" w:cs="Arial"/>
          <w:sz w:val="24"/>
          <w:szCs w:val="24"/>
          <w:lang w:val="ro-RO" w:eastAsia="ro-RO"/>
        </w:rPr>
        <w:t xml:space="preserve"> </w:t>
      </w:r>
    </w:p>
    <w:p w:rsidR="00517183" w:rsidRPr="008058A3" w:rsidRDefault="00517183" w:rsidP="00517183">
      <w:pPr>
        <w:tabs>
          <w:tab w:val="left" w:pos="360"/>
        </w:tabs>
        <w:spacing w:after="0" w:line="240" w:lineRule="auto"/>
        <w:jc w:val="both"/>
        <w:rPr>
          <w:rFonts w:ascii="Arial" w:eastAsia="Times New Roman" w:hAnsi="Arial" w:cs="Arial"/>
          <w:sz w:val="24"/>
          <w:szCs w:val="24"/>
          <w:lang w:val="ro-RO" w:eastAsia="ro-RO"/>
        </w:rPr>
      </w:pPr>
    </w:p>
    <w:p w:rsidR="00517183" w:rsidRPr="008058A3" w:rsidRDefault="00517183" w:rsidP="00517183">
      <w:pPr>
        <w:tabs>
          <w:tab w:val="left" w:pos="360"/>
        </w:tabs>
        <w:spacing w:after="0" w:line="240" w:lineRule="auto"/>
        <w:jc w:val="both"/>
        <w:rPr>
          <w:rFonts w:ascii="Arial" w:eastAsia="Times New Roman" w:hAnsi="Arial" w:cs="Arial"/>
          <w:sz w:val="24"/>
          <w:szCs w:val="24"/>
          <w:lang w:val="ro-RO" w:eastAsia="ro-RO"/>
        </w:rPr>
      </w:pPr>
      <w:r w:rsidRPr="008058A3">
        <w:rPr>
          <w:rStyle w:val="StyleHiddenChar"/>
          <w:rFonts w:eastAsia="Calibri"/>
          <w:sz w:val="24"/>
        </w:rPr>
        <w:t xml:space="preserve"> </w:t>
      </w:r>
      <w:r w:rsidRPr="008058A3">
        <w:rPr>
          <w:rFonts w:ascii="Arial" w:eastAsia="Times New Roman" w:hAnsi="Arial" w:cs="Arial"/>
          <w:b/>
          <w:sz w:val="24"/>
          <w:szCs w:val="24"/>
          <w:lang w:val="ro-RO" w:eastAsia="ro-RO"/>
        </w:rPr>
        <w:t>9.2.4. Tratare</w:t>
      </w:r>
    </w:p>
    <w:p w:rsidR="00517183" w:rsidRPr="008058A3" w:rsidRDefault="00517183" w:rsidP="00517183">
      <w:pPr>
        <w:tabs>
          <w:tab w:val="left" w:pos="360"/>
        </w:tabs>
        <w:spacing w:after="0" w:line="240" w:lineRule="auto"/>
        <w:jc w:val="both"/>
        <w:rPr>
          <w:rFonts w:ascii="Arial" w:eastAsia="Times New Roman" w:hAnsi="Arial" w:cs="Arial"/>
          <w:b/>
          <w:sz w:val="24"/>
          <w:szCs w:val="24"/>
          <w:lang w:val="ro-RO" w:eastAsia="ro-RO"/>
        </w:rPr>
      </w:pPr>
      <w:r w:rsidRPr="008058A3">
        <w:rPr>
          <w:rFonts w:ascii="Arial" w:eastAsia="Times New Roman" w:hAnsi="Arial" w:cs="Arial"/>
          <w:b/>
          <w:sz w:val="24"/>
          <w:szCs w:val="24"/>
          <w:lang w:val="ro-RO" w:eastAsia="ro-RO"/>
        </w:rPr>
        <w:t xml:space="preserve"> Nu este cazul. </w:t>
      </w:r>
    </w:p>
    <w:p w:rsidR="00517183" w:rsidRPr="004F51D4" w:rsidRDefault="00517183" w:rsidP="00517183">
      <w:pPr>
        <w:tabs>
          <w:tab w:val="left" w:pos="360"/>
        </w:tabs>
        <w:spacing w:after="0" w:line="240" w:lineRule="auto"/>
        <w:jc w:val="both"/>
        <w:rPr>
          <w:rFonts w:ascii="Arial" w:eastAsia="Times New Roman" w:hAnsi="Arial" w:cs="Arial"/>
          <w:b/>
          <w:color w:val="000000"/>
          <w:sz w:val="24"/>
          <w:szCs w:val="24"/>
          <w:lang w:val="ro-RO" w:eastAsia="ro-RO"/>
        </w:rPr>
      </w:pPr>
    </w:p>
    <w:p w:rsidR="00517183" w:rsidRPr="004F51D4" w:rsidRDefault="00517183" w:rsidP="00517183">
      <w:pPr>
        <w:tabs>
          <w:tab w:val="left" w:pos="360"/>
        </w:tabs>
        <w:spacing w:after="0" w:line="240" w:lineRule="auto"/>
        <w:jc w:val="both"/>
        <w:rPr>
          <w:rFonts w:ascii="Arial" w:hAnsi="Arial" w:cs="Arial"/>
          <w:lang w:val="it-IT"/>
        </w:rPr>
      </w:pPr>
      <w:r w:rsidRPr="004F51D4">
        <w:rPr>
          <w:rFonts w:ascii="Arial" w:hAnsi="Arial" w:cs="Arial"/>
          <w:b/>
          <w:lang w:val="it-IT"/>
        </w:rPr>
        <w:t>9.2.5.</w:t>
      </w:r>
      <w:r w:rsidRPr="004F51D4">
        <w:rPr>
          <w:rFonts w:ascii="Arial" w:hAnsi="Arial" w:cs="Arial"/>
          <w:lang w:val="it-IT"/>
        </w:rPr>
        <w:t xml:space="preserve"> Nu este permisă evacuarea nici unei substanţe sau materii care poluează mediul în apele de suprafaţă sau canalele de scurgere a apei pluviale de pe amplasament sau din afara acestuia.</w:t>
      </w:r>
    </w:p>
    <w:p w:rsidR="00517183" w:rsidRPr="004F51D4" w:rsidRDefault="00517183" w:rsidP="00517183">
      <w:pPr>
        <w:pStyle w:val="BodyTextIndent"/>
        <w:ind w:left="-57" w:right="-57"/>
        <w:rPr>
          <w:rFonts w:ascii="Arial" w:hAnsi="Arial" w:cs="Arial"/>
          <w:lang w:val="it-IT"/>
        </w:rPr>
      </w:pPr>
      <w:r w:rsidRPr="004F51D4">
        <w:rPr>
          <w:rFonts w:ascii="Arial" w:hAnsi="Arial" w:cs="Arial"/>
          <w:b/>
          <w:lang w:val="it-IT"/>
        </w:rPr>
        <w:t>9.2.6.</w:t>
      </w:r>
      <w:r w:rsidRPr="004F51D4">
        <w:rPr>
          <w:rFonts w:ascii="Arial" w:hAnsi="Arial" w:cs="Arial"/>
          <w:spacing w:val="2"/>
          <w:lang w:val="it-IT"/>
        </w:rPr>
        <w:t xml:space="preserve"> Operatorul trebuie să ia toate măsurile necesare pentru a preveni </w:t>
      </w:r>
      <w:r>
        <w:rPr>
          <w:rFonts w:ascii="Arial" w:hAnsi="Arial" w:cs="Arial"/>
          <w:spacing w:val="2"/>
          <w:lang w:val="it-IT"/>
        </w:rPr>
        <w:t>şi</w:t>
      </w:r>
      <w:r w:rsidRPr="004F51D4">
        <w:rPr>
          <w:rFonts w:ascii="Arial" w:hAnsi="Arial" w:cs="Arial"/>
          <w:spacing w:val="2"/>
          <w:lang w:val="it-IT"/>
        </w:rPr>
        <w:t xml:space="preserve"> minimiza emi</w:t>
      </w:r>
      <w:r>
        <w:rPr>
          <w:rFonts w:ascii="Arial" w:hAnsi="Arial" w:cs="Arial"/>
          <w:spacing w:val="2"/>
          <w:lang w:val="it-IT"/>
        </w:rPr>
        <w:t>iile</w:t>
      </w:r>
      <w:r w:rsidRPr="004F51D4">
        <w:rPr>
          <w:rFonts w:ascii="Arial" w:hAnsi="Arial" w:cs="Arial"/>
          <w:spacing w:val="2"/>
          <w:lang w:val="it-IT"/>
        </w:rPr>
        <w:t xml:space="preserve"> în apă, în special prin structurile subterane.</w:t>
      </w:r>
    </w:p>
    <w:p w:rsidR="00517183" w:rsidRPr="004F51D4" w:rsidRDefault="00517183" w:rsidP="00517183">
      <w:pPr>
        <w:tabs>
          <w:tab w:val="left" w:pos="360"/>
        </w:tabs>
        <w:spacing w:after="0" w:line="240" w:lineRule="auto"/>
        <w:jc w:val="both"/>
        <w:rPr>
          <w:rFonts w:ascii="Arial" w:eastAsia="Times New Roman" w:hAnsi="Arial" w:cs="Arial"/>
          <w:color w:val="000000"/>
          <w:sz w:val="24"/>
          <w:szCs w:val="24"/>
          <w:lang w:val="ro-RO" w:eastAsia="ro-RO"/>
        </w:rPr>
      </w:pPr>
      <w:r w:rsidRPr="004F51D4">
        <w:rPr>
          <w:rFonts w:ascii="Arial" w:eastAsia="Times New Roman" w:hAnsi="Arial" w:cs="Arial"/>
          <w:color w:val="000000"/>
          <w:sz w:val="24"/>
          <w:szCs w:val="24"/>
          <w:lang w:val="ro-RO" w:eastAsia="ro-RO"/>
        </w:rPr>
        <w:t xml:space="preserve"> </w:t>
      </w:r>
    </w:p>
    <w:p w:rsidR="00517183" w:rsidRPr="004F51D4" w:rsidRDefault="00517183" w:rsidP="00517183">
      <w:pPr>
        <w:tabs>
          <w:tab w:val="left" w:pos="360"/>
        </w:tabs>
        <w:spacing w:after="0" w:line="240" w:lineRule="auto"/>
        <w:jc w:val="both"/>
        <w:rPr>
          <w:rFonts w:ascii="Arial" w:hAnsi="Arial" w:cs="Arial"/>
          <w:b/>
          <w:sz w:val="24"/>
          <w:szCs w:val="24"/>
          <w:lang w:val="ro-RO"/>
        </w:rPr>
      </w:pPr>
      <w:r w:rsidRPr="004F51D4">
        <w:rPr>
          <w:rFonts w:ascii="Arial" w:hAnsi="Arial" w:cs="Arial"/>
          <w:b/>
          <w:sz w:val="24"/>
          <w:szCs w:val="24"/>
          <w:lang w:val="ro-RO"/>
        </w:rPr>
        <w:t>9.3.  Emi</w:t>
      </w:r>
      <w:r>
        <w:rPr>
          <w:rFonts w:ascii="Arial" w:hAnsi="Arial" w:cs="Arial"/>
          <w:b/>
          <w:sz w:val="24"/>
          <w:szCs w:val="24"/>
          <w:lang w:val="ro-RO"/>
        </w:rPr>
        <w:t>si</w:t>
      </w:r>
      <w:r w:rsidRPr="004F51D4">
        <w:rPr>
          <w:rFonts w:ascii="Arial" w:hAnsi="Arial" w:cs="Arial"/>
          <w:b/>
          <w:sz w:val="24"/>
          <w:szCs w:val="24"/>
          <w:lang w:val="ro-RO"/>
        </w:rPr>
        <w:t>i în sol, ape subterane</w:t>
      </w:r>
    </w:p>
    <w:p w:rsidR="00517183" w:rsidRPr="004F51D4" w:rsidRDefault="00517183" w:rsidP="00517183">
      <w:pPr>
        <w:suppressAutoHyphens/>
        <w:spacing w:after="0" w:line="240" w:lineRule="auto"/>
        <w:ind w:right="-6"/>
        <w:jc w:val="both"/>
        <w:rPr>
          <w:rFonts w:ascii="Arial" w:hAnsi="Arial" w:cs="Arial"/>
          <w:sz w:val="24"/>
          <w:szCs w:val="24"/>
          <w:lang w:val="ro-RO"/>
        </w:rPr>
      </w:pPr>
      <w:r w:rsidRPr="004F51D4">
        <w:rPr>
          <w:rFonts w:ascii="Arial" w:hAnsi="Arial" w:cs="Arial"/>
          <w:b/>
          <w:bCs/>
          <w:sz w:val="24"/>
          <w:szCs w:val="24"/>
          <w:lang w:val="ro-RO"/>
        </w:rPr>
        <w:t>9.3.1</w:t>
      </w:r>
      <w:r w:rsidRPr="004F51D4">
        <w:rPr>
          <w:rFonts w:ascii="Arial" w:hAnsi="Arial" w:cs="Arial"/>
          <w:bCs/>
          <w:sz w:val="24"/>
          <w:szCs w:val="24"/>
          <w:lang w:val="ro-RO"/>
        </w:rPr>
        <w:t xml:space="preserve">. </w:t>
      </w:r>
      <w:r w:rsidRPr="004F51D4">
        <w:rPr>
          <w:rFonts w:ascii="Arial" w:hAnsi="Arial" w:cs="Arial"/>
          <w:b/>
          <w:sz w:val="24"/>
          <w:szCs w:val="24"/>
          <w:lang w:val="ro-RO"/>
        </w:rPr>
        <w:t>Surse po</w:t>
      </w:r>
      <w:r>
        <w:rPr>
          <w:rFonts w:ascii="Arial" w:hAnsi="Arial" w:cs="Arial"/>
          <w:b/>
          <w:sz w:val="24"/>
          <w:szCs w:val="24"/>
          <w:lang w:val="ro-RO"/>
        </w:rPr>
        <w:t>si</w:t>
      </w:r>
      <w:r w:rsidRPr="004F51D4">
        <w:rPr>
          <w:rFonts w:ascii="Arial" w:hAnsi="Arial" w:cs="Arial"/>
          <w:b/>
          <w:sz w:val="24"/>
          <w:szCs w:val="24"/>
          <w:lang w:val="ro-RO"/>
        </w:rPr>
        <w:t xml:space="preserve">bile de poluare </w:t>
      </w:r>
    </w:p>
    <w:p w:rsidR="00517183" w:rsidRPr="004F51D4" w:rsidRDefault="00517183" w:rsidP="00517183">
      <w:pPr>
        <w:tabs>
          <w:tab w:val="left" w:pos="360"/>
          <w:tab w:val="left" w:pos="720"/>
          <w:tab w:val="left" w:pos="1800"/>
        </w:tabs>
        <w:spacing w:after="0" w:line="240" w:lineRule="auto"/>
        <w:ind w:right="21"/>
        <w:jc w:val="both"/>
        <w:rPr>
          <w:rFonts w:ascii="Arial" w:hAnsi="Arial" w:cs="Arial"/>
          <w:b/>
          <w:bCs/>
          <w:sz w:val="24"/>
          <w:szCs w:val="24"/>
          <w:lang w:val="ro-RO"/>
        </w:rPr>
      </w:pPr>
      <w:r w:rsidRPr="004F51D4">
        <w:rPr>
          <w:rFonts w:ascii="Arial" w:hAnsi="Arial" w:cs="Arial"/>
          <w:b/>
          <w:bCs/>
          <w:sz w:val="24"/>
          <w:szCs w:val="24"/>
          <w:lang w:val="ro-RO"/>
        </w:rPr>
        <w:t>Nu este cazul.</w:t>
      </w:r>
    </w:p>
    <w:p w:rsidR="00517183" w:rsidRPr="004F51D4" w:rsidRDefault="00517183" w:rsidP="00517183">
      <w:pPr>
        <w:tabs>
          <w:tab w:val="left" w:pos="360"/>
          <w:tab w:val="left" w:pos="720"/>
          <w:tab w:val="left" w:pos="1800"/>
        </w:tabs>
        <w:spacing w:after="0" w:line="240" w:lineRule="auto"/>
        <w:ind w:right="21"/>
        <w:jc w:val="both"/>
        <w:rPr>
          <w:rFonts w:ascii="Arial" w:hAnsi="Arial" w:cs="Arial"/>
          <w:b/>
          <w:bCs/>
          <w:sz w:val="24"/>
          <w:szCs w:val="24"/>
          <w:lang w:val="ro-RO"/>
        </w:rPr>
      </w:pPr>
      <w:r w:rsidRPr="004F51D4">
        <w:rPr>
          <w:rFonts w:ascii="Arial" w:hAnsi="Arial" w:cs="Arial"/>
          <w:b/>
          <w:bCs/>
          <w:sz w:val="24"/>
          <w:szCs w:val="24"/>
          <w:lang w:val="ro-RO"/>
        </w:rPr>
        <w:t xml:space="preserve">     </w:t>
      </w:r>
    </w:p>
    <w:p w:rsidR="00517183" w:rsidRPr="004F51D4" w:rsidRDefault="00517183" w:rsidP="00517183">
      <w:pPr>
        <w:tabs>
          <w:tab w:val="left" w:pos="360"/>
          <w:tab w:val="left" w:pos="720"/>
          <w:tab w:val="left" w:pos="1800"/>
        </w:tabs>
        <w:spacing w:after="0" w:line="240" w:lineRule="auto"/>
        <w:ind w:right="21"/>
        <w:jc w:val="both"/>
        <w:rPr>
          <w:rFonts w:ascii="Arial" w:hAnsi="Arial" w:cs="Arial"/>
          <w:b/>
          <w:sz w:val="24"/>
          <w:szCs w:val="24"/>
          <w:lang w:val="ro-RO"/>
        </w:rPr>
      </w:pPr>
      <w:r w:rsidRPr="004F51D4">
        <w:rPr>
          <w:rFonts w:ascii="Arial" w:hAnsi="Arial" w:cs="Arial"/>
          <w:b/>
          <w:bCs/>
          <w:sz w:val="24"/>
          <w:szCs w:val="24"/>
          <w:lang w:val="ro-RO"/>
        </w:rPr>
        <w:t xml:space="preserve">9.3.2. </w:t>
      </w:r>
      <w:r w:rsidRPr="004F51D4">
        <w:rPr>
          <w:rFonts w:ascii="Arial" w:hAnsi="Arial" w:cs="Arial"/>
          <w:b/>
          <w:sz w:val="24"/>
          <w:szCs w:val="24"/>
          <w:lang w:val="ro-RO"/>
        </w:rPr>
        <w:t>Măsuri  pentru eliminarea/minimizarea emi</w:t>
      </w:r>
      <w:r>
        <w:rPr>
          <w:rFonts w:ascii="Arial" w:hAnsi="Arial" w:cs="Arial"/>
          <w:b/>
          <w:sz w:val="24"/>
          <w:szCs w:val="24"/>
          <w:lang w:val="ro-RO"/>
        </w:rPr>
        <w:t>şi</w:t>
      </w:r>
      <w:r w:rsidRPr="004F51D4">
        <w:rPr>
          <w:rFonts w:ascii="Arial" w:hAnsi="Arial" w:cs="Arial"/>
          <w:b/>
          <w:sz w:val="24"/>
          <w:szCs w:val="24"/>
          <w:lang w:val="ro-RO"/>
        </w:rPr>
        <w:t>ilor pe sol, ape subterane: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Operatorul are obligaţia aplicării următoarelor măsuri:</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depozitarea substanţelor chimice periculoase în recipienţi/ rezervoare din materiale adecvate, rezistente la coroziunea specifică, pe suprafeţe betonate, protejate anticoroziv;</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transferul substanţelor periculoase lichide de la recipienţii de depozitare la instalaţii prin reţele de conducte adecvate din punct de vedere al rezistenţei la coroziunea specifică, etanşeităţii </w:t>
      </w:r>
      <w:r>
        <w:rPr>
          <w:rFonts w:ascii="Arial" w:hAnsi="Arial" w:cs="Arial"/>
          <w:sz w:val="24"/>
          <w:szCs w:val="24"/>
          <w:lang w:val="ro-RO"/>
        </w:rPr>
        <w:t>şi</w:t>
      </w:r>
      <w:r w:rsidRPr="004F51D4">
        <w:rPr>
          <w:rFonts w:ascii="Arial" w:hAnsi="Arial" w:cs="Arial"/>
          <w:sz w:val="24"/>
          <w:szCs w:val="24"/>
          <w:lang w:val="ro-RO"/>
        </w:rPr>
        <w:t xml:space="preserve"> a </w:t>
      </w:r>
      <w:r>
        <w:rPr>
          <w:rFonts w:ascii="Arial" w:hAnsi="Arial" w:cs="Arial"/>
          <w:sz w:val="24"/>
          <w:szCs w:val="24"/>
          <w:lang w:val="ro-RO"/>
        </w:rPr>
        <w:t>si</w:t>
      </w:r>
      <w:r w:rsidRPr="004F51D4">
        <w:rPr>
          <w:rFonts w:ascii="Arial" w:hAnsi="Arial" w:cs="Arial"/>
          <w:sz w:val="24"/>
          <w:szCs w:val="24"/>
          <w:lang w:val="ro-RO"/>
        </w:rPr>
        <w:t>guranţei în exploatare;</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desfăşurarea activităţii pe suprafeţe betonate;</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manipularea de materiale, materii prime </w:t>
      </w:r>
      <w:r>
        <w:rPr>
          <w:rFonts w:ascii="Arial" w:hAnsi="Arial" w:cs="Arial"/>
          <w:sz w:val="24"/>
          <w:szCs w:val="24"/>
          <w:lang w:val="ro-RO"/>
        </w:rPr>
        <w:t>şi</w:t>
      </w:r>
      <w:r w:rsidRPr="004F51D4">
        <w:rPr>
          <w:rFonts w:ascii="Arial" w:hAnsi="Arial" w:cs="Arial"/>
          <w:sz w:val="24"/>
          <w:szCs w:val="24"/>
          <w:lang w:val="ro-RO"/>
        </w:rPr>
        <w:t xml:space="preserve"> auxiliare, deşeuri trebuie să aibă loc în zone desemnate, protejate împotriva pierderilor prin scurgeri accidentale;</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se vor evita deversările accidentale de produse şi deşeuri care pot polua solul </w:t>
      </w:r>
      <w:r>
        <w:rPr>
          <w:rFonts w:ascii="Arial" w:hAnsi="Arial" w:cs="Arial"/>
          <w:sz w:val="24"/>
          <w:szCs w:val="24"/>
          <w:lang w:val="ro-RO"/>
        </w:rPr>
        <w:t>şi</w:t>
      </w:r>
      <w:r w:rsidRPr="004F51D4">
        <w:rPr>
          <w:rFonts w:ascii="Arial" w:hAnsi="Arial" w:cs="Arial"/>
          <w:sz w:val="24"/>
          <w:szCs w:val="24"/>
          <w:lang w:val="ro-RO"/>
        </w:rPr>
        <w:t xml:space="preserve"> implicit migrarea poluanţilor în mediul geologic; în cazul în care se produc, se impune eliminarea deversărilor accidentale, prin îndepărtarea urmărilor acestora </w:t>
      </w:r>
      <w:r>
        <w:rPr>
          <w:rFonts w:ascii="Arial" w:hAnsi="Arial" w:cs="Arial"/>
          <w:sz w:val="24"/>
          <w:szCs w:val="24"/>
          <w:lang w:val="ro-RO"/>
        </w:rPr>
        <w:t>şi</w:t>
      </w:r>
      <w:r w:rsidRPr="004F51D4">
        <w:rPr>
          <w:rFonts w:ascii="Arial" w:hAnsi="Arial" w:cs="Arial"/>
          <w:sz w:val="24"/>
          <w:szCs w:val="24"/>
          <w:lang w:val="ro-RO"/>
        </w:rPr>
        <w:t xml:space="preserve"> restabilirea condiţiilor anterioare producerii deversărilor;</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structurile subterane: reţeaua de canalizare </w:t>
      </w:r>
      <w:r>
        <w:rPr>
          <w:rFonts w:ascii="Arial" w:hAnsi="Arial" w:cs="Arial"/>
          <w:sz w:val="24"/>
          <w:szCs w:val="24"/>
          <w:lang w:val="ro-RO"/>
        </w:rPr>
        <w:t>şi</w:t>
      </w:r>
      <w:r w:rsidRPr="004F51D4">
        <w:rPr>
          <w:rFonts w:ascii="Arial" w:hAnsi="Arial" w:cs="Arial"/>
          <w:sz w:val="24"/>
          <w:szCs w:val="24"/>
          <w:lang w:val="ro-RO"/>
        </w:rPr>
        <w:t xml:space="preserve"> bazinele de stocare vor fi verificate periodic, iar lucrările de întreţinere se vor planifica </w:t>
      </w:r>
      <w:r>
        <w:rPr>
          <w:rFonts w:ascii="Arial" w:hAnsi="Arial" w:cs="Arial"/>
          <w:sz w:val="24"/>
          <w:szCs w:val="24"/>
          <w:lang w:val="ro-RO"/>
        </w:rPr>
        <w:t>şi</w:t>
      </w:r>
      <w:r w:rsidRPr="004F51D4">
        <w:rPr>
          <w:rFonts w:ascii="Arial" w:hAnsi="Arial" w:cs="Arial"/>
          <w:sz w:val="24"/>
          <w:szCs w:val="24"/>
          <w:lang w:val="ro-RO"/>
        </w:rPr>
        <w:t xml:space="preserve"> efectua la timp;</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să a</w:t>
      </w:r>
      <w:r>
        <w:rPr>
          <w:rFonts w:ascii="Arial" w:hAnsi="Arial" w:cs="Arial"/>
          <w:sz w:val="24"/>
          <w:szCs w:val="24"/>
          <w:lang w:val="ro-RO"/>
        </w:rPr>
        <w:t>si</w:t>
      </w:r>
      <w:r w:rsidRPr="004F51D4">
        <w:rPr>
          <w:rFonts w:ascii="Arial" w:hAnsi="Arial" w:cs="Arial"/>
          <w:sz w:val="24"/>
          <w:szCs w:val="24"/>
          <w:lang w:val="ro-RO"/>
        </w:rPr>
        <w:t>gure pe amplasamentul societăţii, în depozite/magazii o cantitate corespunzătoare de substanţe absorbante şi substanţe de neutralizare, potrivite pentru controlul oricărei deversări accidentale de produse;</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să planifice </w:t>
      </w:r>
      <w:r>
        <w:rPr>
          <w:rFonts w:ascii="Arial" w:hAnsi="Arial" w:cs="Arial"/>
          <w:sz w:val="24"/>
          <w:szCs w:val="24"/>
          <w:lang w:val="ro-RO"/>
        </w:rPr>
        <w:t>şi</w:t>
      </w:r>
      <w:r w:rsidRPr="004F51D4">
        <w:rPr>
          <w:rFonts w:ascii="Arial" w:hAnsi="Arial" w:cs="Arial"/>
          <w:sz w:val="24"/>
          <w:szCs w:val="24"/>
          <w:lang w:val="ro-RO"/>
        </w:rPr>
        <w:t xml:space="preserve"> să realizeze, periodic, activitatea de revizii </w:t>
      </w:r>
      <w:r>
        <w:rPr>
          <w:rFonts w:ascii="Arial" w:hAnsi="Arial" w:cs="Arial"/>
          <w:sz w:val="24"/>
          <w:szCs w:val="24"/>
          <w:lang w:val="ro-RO"/>
        </w:rPr>
        <w:t>şi</w:t>
      </w:r>
      <w:r w:rsidRPr="004F51D4">
        <w:rPr>
          <w:rFonts w:ascii="Arial" w:hAnsi="Arial" w:cs="Arial"/>
          <w:sz w:val="24"/>
          <w:szCs w:val="24"/>
          <w:lang w:val="ro-RO"/>
        </w:rPr>
        <w:t xml:space="preserve"> reparaţii la elementele de construcţii subterane, respectiv conducte, cămine </w:t>
      </w:r>
      <w:r>
        <w:rPr>
          <w:rFonts w:ascii="Arial" w:hAnsi="Arial" w:cs="Arial"/>
          <w:sz w:val="24"/>
          <w:szCs w:val="24"/>
          <w:lang w:val="ro-RO"/>
        </w:rPr>
        <w:t>şi</w:t>
      </w:r>
      <w:r w:rsidRPr="004F51D4">
        <w:rPr>
          <w:rFonts w:ascii="Arial" w:hAnsi="Arial" w:cs="Arial"/>
          <w:sz w:val="24"/>
          <w:szCs w:val="24"/>
          <w:lang w:val="ro-RO"/>
        </w:rPr>
        <w:t xml:space="preserve"> guri de vizitare etc., rigolele de colectare şi scurgere a apelor pluviale vor fi menţinute în perfectă stare de curăţenie.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pStyle w:val="Heading1"/>
      </w:pPr>
      <w:r w:rsidRPr="004F51D4">
        <w:t>10. CONCENTRAŢII DE POLUANŢI ADMISE LA EVACUAREA ÎN MEDIUL ÎNCONJURĂTOR, NIVEL  DE  ZGOMOT</w:t>
      </w:r>
    </w:p>
    <w:p w:rsidR="00517183" w:rsidRPr="004F51D4" w:rsidRDefault="00517183" w:rsidP="00517183">
      <w:pPr>
        <w:tabs>
          <w:tab w:val="left" w:pos="540"/>
        </w:tabs>
        <w:spacing w:after="0" w:line="240" w:lineRule="auto"/>
        <w:ind w:left="540" w:right="72" w:hanging="540"/>
        <w:jc w:val="both"/>
        <w:rPr>
          <w:rFonts w:ascii="Arial" w:hAnsi="Arial" w:cs="Arial"/>
          <w:b/>
          <w:sz w:val="24"/>
          <w:szCs w:val="24"/>
          <w:lang w:val="ro-RO"/>
        </w:rPr>
      </w:pPr>
    </w:p>
    <w:p w:rsidR="00517183" w:rsidRPr="004F51D4" w:rsidRDefault="00517183" w:rsidP="00517183">
      <w:pPr>
        <w:spacing w:after="0" w:line="240" w:lineRule="auto"/>
        <w:ind w:right="-360"/>
        <w:jc w:val="both"/>
        <w:rPr>
          <w:rFonts w:ascii="Arial" w:hAnsi="Arial" w:cs="Arial"/>
          <w:b/>
          <w:sz w:val="24"/>
          <w:szCs w:val="24"/>
          <w:lang w:val="ro-RO"/>
        </w:rPr>
      </w:pPr>
      <w:r w:rsidRPr="004F51D4">
        <w:rPr>
          <w:rFonts w:ascii="Arial" w:hAnsi="Arial" w:cs="Arial"/>
          <w:b/>
          <w:sz w:val="24"/>
          <w:szCs w:val="24"/>
          <w:lang w:val="ro-RO"/>
        </w:rPr>
        <w:t>10.1.  Aer</w:t>
      </w:r>
    </w:p>
    <w:p w:rsidR="00517183" w:rsidRPr="004F51D4" w:rsidRDefault="00517183" w:rsidP="00517183">
      <w:pPr>
        <w:spacing w:after="0" w:line="240" w:lineRule="auto"/>
        <w:ind w:right="13"/>
        <w:jc w:val="both"/>
        <w:rPr>
          <w:rFonts w:ascii="Arial" w:hAnsi="Arial" w:cs="Arial"/>
          <w:sz w:val="24"/>
          <w:szCs w:val="24"/>
          <w:lang w:val="ro-RO"/>
        </w:rPr>
      </w:pPr>
      <w:r w:rsidRPr="004F51D4">
        <w:rPr>
          <w:rFonts w:ascii="Arial" w:hAnsi="Arial" w:cs="Arial"/>
          <w:b/>
          <w:sz w:val="24"/>
          <w:szCs w:val="24"/>
          <w:lang w:val="ro-RO"/>
        </w:rPr>
        <w:lastRenderedPageBreak/>
        <w:t>10.1.1.</w:t>
      </w:r>
      <w:r w:rsidRPr="004F51D4">
        <w:rPr>
          <w:rFonts w:ascii="Arial" w:hAnsi="Arial" w:cs="Arial"/>
          <w:sz w:val="24"/>
          <w:szCs w:val="24"/>
          <w:lang w:val="ro-RO"/>
        </w:rPr>
        <w:t xml:space="preserve"> Nici o emi</w:t>
      </w:r>
      <w:r>
        <w:rPr>
          <w:rFonts w:ascii="Arial" w:hAnsi="Arial" w:cs="Arial"/>
          <w:sz w:val="24"/>
          <w:szCs w:val="24"/>
          <w:lang w:val="ro-RO"/>
        </w:rPr>
        <w:t>şi</w:t>
      </w:r>
      <w:r w:rsidRPr="004F51D4">
        <w:rPr>
          <w:rFonts w:ascii="Arial" w:hAnsi="Arial" w:cs="Arial"/>
          <w:sz w:val="24"/>
          <w:szCs w:val="24"/>
          <w:lang w:val="ro-RO"/>
        </w:rPr>
        <w:t>e în aer nu trebuie să depăşească valoarea limită de emi</w:t>
      </w:r>
      <w:r>
        <w:rPr>
          <w:rFonts w:ascii="Arial" w:hAnsi="Arial" w:cs="Arial"/>
          <w:sz w:val="24"/>
          <w:szCs w:val="24"/>
          <w:lang w:val="ro-RO"/>
        </w:rPr>
        <w:t>şi</w:t>
      </w:r>
      <w:r w:rsidRPr="004F51D4">
        <w:rPr>
          <w:rFonts w:ascii="Arial" w:hAnsi="Arial" w:cs="Arial"/>
          <w:sz w:val="24"/>
          <w:szCs w:val="24"/>
          <w:lang w:val="ro-RO"/>
        </w:rPr>
        <w:t xml:space="preserve">e stabilită în prezenta autorizaţie. </w:t>
      </w:r>
    </w:p>
    <w:p w:rsidR="00517183" w:rsidRPr="004F51D4" w:rsidRDefault="00517183" w:rsidP="00517183">
      <w:pPr>
        <w:spacing w:after="0" w:line="240" w:lineRule="auto"/>
        <w:ind w:right="-360"/>
        <w:jc w:val="both"/>
        <w:rPr>
          <w:rFonts w:ascii="Arial" w:hAnsi="Arial" w:cs="Arial"/>
          <w:b/>
          <w:sz w:val="24"/>
          <w:szCs w:val="24"/>
          <w:lang w:val="ro-RO"/>
        </w:rPr>
      </w:pPr>
      <w:r w:rsidRPr="004F51D4">
        <w:rPr>
          <w:rFonts w:ascii="Arial" w:hAnsi="Arial" w:cs="Arial"/>
          <w:b/>
          <w:sz w:val="24"/>
          <w:szCs w:val="24"/>
          <w:lang w:val="ro-RO"/>
        </w:rPr>
        <w:t>10.1.2.</w:t>
      </w:r>
      <w:r w:rsidRPr="004F51D4">
        <w:rPr>
          <w:rFonts w:ascii="Arial" w:hAnsi="Arial" w:cs="Arial"/>
          <w:sz w:val="24"/>
          <w:szCs w:val="24"/>
          <w:lang w:val="ro-RO"/>
        </w:rPr>
        <w:t xml:space="preserve"> </w:t>
      </w:r>
      <w:r w:rsidRPr="004F51D4">
        <w:rPr>
          <w:rFonts w:ascii="Arial" w:hAnsi="Arial" w:cs="Arial"/>
          <w:b/>
          <w:sz w:val="24"/>
          <w:szCs w:val="24"/>
          <w:lang w:val="ro-RO"/>
        </w:rPr>
        <w:t>Emi</w:t>
      </w:r>
      <w:r>
        <w:rPr>
          <w:rFonts w:ascii="Arial" w:hAnsi="Arial" w:cs="Arial"/>
          <w:b/>
          <w:sz w:val="24"/>
          <w:szCs w:val="24"/>
          <w:lang w:val="ro-RO"/>
        </w:rPr>
        <w:t>si</w:t>
      </w:r>
      <w:r w:rsidRPr="004F51D4">
        <w:rPr>
          <w:rFonts w:ascii="Arial" w:hAnsi="Arial" w:cs="Arial"/>
          <w:b/>
          <w:sz w:val="24"/>
          <w:szCs w:val="24"/>
          <w:lang w:val="ro-RO"/>
        </w:rPr>
        <w:t xml:space="preserve">i din surse dirijate </w:t>
      </w:r>
    </w:p>
    <w:p w:rsidR="00517183" w:rsidRPr="004F51D4" w:rsidRDefault="00517183" w:rsidP="00517183">
      <w:pPr>
        <w:autoSpaceDE w:val="0"/>
        <w:autoSpaceDN w:val="0"/>
        <w:adjustRightInd w:val="0"/>
        <w:spacing w:after="0" w:line="240" w:lineRule="auto"/>
        <w:jc w:val="both"/>
        <w:rPr>
          <w:rFonts w:ascii="Arial" w:hAnsi="Arial" w:cs="Arial"/>
          <w:sz w:val="24"/>
          <w:szCs w:val="24"/>
          <w:lang w:val="ro-RO"/>
        </w:rPr>
      </w:pPr>
      <w:r w:rsidRPr="004F51D4">
        <w:rPr>
          <w:rFonts w:ascii="Arial" w:hAnsi="Arial" w:cs="Arial"/>
          <w:b/>
          <w:sz w:val="24"/>
          <w:szCs w:val="24"/>
          <w:lang w:val="ro-RO"/>
        </w:rPr>
        <w:tab/>
      </w:r>
      <w:r w:rsidRPr="004F51D4">
        <w:rPr>
          <w:rFonts w:ascii="Arial" w:hAnsi="Arial" w:cs="Arial"/>
          <w:caps/>
          <w:sz w:val="24"/>
          <w:szCs w:val="24"/>
          <w:lang w:val="ro-RO"/>
        </w:rPr>
        <w:t>î</w:t>
      </w:r>
      <w:r w:rsidRPr="004F51D4">
        <w:rPr>
          <w:rFonts w:ascii="Arial" w:hAnsi="Arial" w:cs="Arial"/>
          <w:sz w:val="24"/>
          <w:szCs w:val="24"/>
          <w:lang w:val="ro-RO"/>
        </w:rPr>
        <w:t>n condiţii normale de funcţionare operatorul va respecta următoarele valori limită de emi</w:t>
      </w:r>
      <w:r>
        <w:rPr>
          <w:rFonts w:ascii="Arial" w:hAnsi="Arial" w:cs="Arial"/>
          <w:sz w:val="24"/>
          <w:szCs w:val="24"/>
          <w:lang w:val="ro-RO"/>
        </w:rPr>
        <w:t>si</w:t>
      </w:r>
      <w:r w:rsidRPr="004F51D4">
        <w:rPr>
          <w:rFonts w:ascii="Arial" w:hAnsi="Arial" w:cs="Arial"/>
          <w:sz w:val="24"/>
          <w:szCs w:val="24"/>
          <w:lang w:val="ro-RO"/>
        </w:rPr>
        <w:t>e, stabilite pe baza valorilor de emi</w:t>
      </w:r>
      <w:r>
        <w:rPr>
          <w:rFonts w:ascii="Arial" w:hAnsi="Arial" w:cs="Arial"/>
          <w:sz w:val="24"/>
          <w:szCs w:val="24"/>
          <w:lang w:val="ro-RO"/>
        </w:rPr>
        <w:t>şi</w:t>
      </w:r>
      <w:r w:rsidRPr="004F51D4">
        <w:rPr>
          <w:rFonts w:ascii="Arial" w:hAnsi="Arial" w:cs="Arial"/>
          <w:sz w:val="24"/>
          <w:szCs w:val="24"/>
          <w:lang w:val="ro-RO"/>
        </w:rPr>
        <w:t xml:space="preserve">e asociate celor mai bune tehnici disponibile pentru </w:t>
      </w:r>
      <w:r w:rsidRPr="004F51D4">
        <w:rPr>
          <w:rFonts w:ascii="Arial" w:hAnsi="Arial" w:cs="Arial"/>
          <w:bCs/>
          <w:sz w:val="24"/>
          <w:szCs w:val="24"/>
          <w:lang w:val="ro-RO" w:eastAsia="ro-RO"/>
        </w:rPr>
        <w:t xml:space="preserve"> </w:t>
      </w:r>
      <w:r w:rsidRPr="004F51D4">
        <w:rPr>
          <w:rFonts w:ascii="Arial" w:hAnsi="Arial" w:cs="Arial"/>
          <w:sz w:val="24"/>
          <w:szCs w:val="24"/>
        </w:rPr>
        <w:t>Food, Drink and Milk Industries</w:t>
      </w:r>
      <w:r w:rsidRPr="004F51D4">
        <w:rPr>
          <w:rFonts w:ascii="Arial" w:hAnsi="Arial" w:cs="Arial"/>
          <w:bCs/>
          <w:sz w:val="24"/>
          <w:szCs w:val="24"/>
          <w:lang w:val="ro-RO" w:eastAsia="ro-RO"/>
        </w:rPr>
        <w:t>, ediţia: 2006</w:t>
      </w:r>
      <w:r w:rsidRPr="004F51D4">
        <w:rPr>
          <w:rFonts w:ascii="Arial" w:hAnsi="Arial" w:cs="Arial"/>
          <w:sz w:val="24"/>
          <w:szCs w:val="24"/>
          <w:lang w:val="ro-RO"/>
        </w:rPr>
        <w:t xml:space="preserve">, caracteristicilor tehnice ale instalaţiilor şi condiţiilor locale de mediu: </w:t>
      </w:r>
      <w:r w:rsidRPr="004F51D4">
        <w:rPr>
          <w:rFonts w:ascii="Arial" w:hAnsi="Arial" w:cs="Arial"/>
          <w:sz w:val="24"/>
          <w:szCs w:val="24"/>
          <w:lang w:val="ro-RO"/>
        </w:rPr>
        <w:tab/>
      </w:r>
    </w:p>
    <w:p w:rsidR="00517183" w:rsidRPr="004F51D4" w:rsidRDefault="00517183" w:rsidP="00517183">
      <w:pPr>
        <w:autoSpaceDE w:val="0"/>
        <w:autoSpaceDN w:val="0"/>
        <w:adjustRightInd w:val="0"/>
        <w:spacing w:after="0" w:line="240" w:lineRule="auto"/>
        <w:jc w:val="both"/>
        <w:rPr>
          <w:rFonts w:ascii="Arial" w:hAnsi="Arial" w:cs="Arial"/>
          <w:sz w:val="24"/>
          <w:szCs w:val="24"/>
          <w:lang w:val="ro-RO"/>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653"/>
        <w:gridCol w:w="1538"/>
        <w:gridCol w:w="1560"/>
        <w:gridCol w:w="1473"/>
      </w:tblGrid>
      <w:tr w:rsidR="00517183" w:rsidRPr="00514AE2" w:rsidTr="002F4461">
        <w:trPr>
          <w:trHeight w:hRule="exact" w:val="802"/>
          <w:tblHeader/>
          <w:jc w:val="center"/>
        </w:trPr>
        <w:tc>
          <w:tcPr>
            <w:tcW w:w="1701" w:type="dxa"/>
            <w:shd w:val="clear" w:color="auto" w:fill="auto"/>
            <w:vAlign w:val="center"/>
          </w:tcPr>
          <w:p w:rsidR="00517183" w:rsidRPr="00514AE2" w:rsidRDefault="00517183" w:rsidP="002F4461">
            <w:pPr>
              <w:shd w:val="clear" w:color="auto" w:fill="FFFFFF"/>
              <w:spacing w:after="0" w:line="240" w:lineRule="auto"/>
              <w:rPr>
                <w:rFonts w:ascii="Arial" w:hAnsi="Arial" w:cs="Arial"/>
                <w:b/>
                <w:bCs/>
                <w:sz w:val="24"/>
                <w:szCs w:val="24"/>
              </w:rPr>
            </w:pPr>
            <w:r w:rsidRPr="00514AE2">
              <w:rPr>
                <w:rFonts w:ascii="Arial" w:hAnsi="Arial" w:cs="Arial"/>
                <w:b/>
                <w:bCs/>
                <w:sz w:val="24"/>
                <w:szCs w:val="24"/>
              </w:rPr>
              <w:t>Punct de emi</w:t>
            </w:r>
            <w:r>
              <w:rPr>
                <w:rFonts w:ascii="Arial" w:hAnsi="Arial" w:cs="Arial"/>
                <w:b/>
                <w:bCs/>
                <w:sz w:val="24"/>
                <w:szCs w:val="24"/>
              </w:rPr>
              <w:t>si</w:t>
            </w:r>
            <w:r w:rsidRPr="00514AE2">
              <w:rPr>
                <w:rFonts w:ascii="Arial" w:hAnsi="Arial" w:cs="Arial"/>
                <w:b/>
                <w:bCs/>
                <w:sz w:val="24"/>
                <w:szCs w:val="24"/>
              </w:rPr>
              <w:t>e</w:t>
            </w:r>
          </w:p>
        </w:tc>
        <w:tc>
          <w:tcPr>
            <w:tcW w:w="2653" w:type="dxa"/>
            <w:shd w:val="clear" w:color="auto" w:fill="auto"/>
            <w:vAlign w:val="center"/>
          </w:tcPr>
          <w:p w:rsidR="00517183" w:rsidRPr="00514AE2" w:rsidRDefault="00517183" w:rsidP="002F4461">
            <w:pPr>
              <w:shd w:val="clear" w:color="auto" w:fill="FFFFFF"/>
              <w:spacing w:after="0" w:line="240" w:lineRule="auto"/>
              <w:rPr>
                <w:rFonts w:ascii="Arial" w:hAnsi="Arial" w:cs="Arial"/>
                <w:b/>
                <w:bCs/>
                <w:sz w:val="24"/>
                <w:szCs w:val="24"/>
              </w:rPr>
            </w:pPr>
            <w:r w:rsidRPr="00514AE2">
              <w:rPr>
                <w:rFonts w:ascii="Arial" w:hAnsi="Arial" w:cs="Arial"/>
                <w:b/>
                <w:bCs/>
                <w:sz w:val="24"/>
                <w:szCs w:val="24"/>
              </w:rPr>
              <w:t>Sursa</w:t>
            </w:r>
          </w:p>
          <w:p w:rsidR="00517183" w:rsidRPr="00514AE2" w:rsidRDefault="00517183" w:rsidP="002F4461">
            <w:pPr>
              <w:shd w:val="clear" w:color="auto" w:fill="FFFFFF"/>
              <w:spacing w:after="0" w:line="240" w:lineRule="auto"/>
              <w:rPr>
                <w:rFonts w:ascii="Arial" w:hAnsi="Arial" w:cs="Arial"/>
                <w:b/>
                <w:bCs/>
                <w:sz w:val="24"/>
                <w:szCs w:val="24"/>
              </w:rPr>
            </w:pPr>
          </w:p>
        </w:tc>
        <w:tc>
          <w:tcPr>
            <w:tcW w:w="1538" w:type="dxa"/>
            <w:shd w:val="clear" w:color="auto" w:fill="auto"/>
            <w:vAlign w:val="center"/>
          </w:tcPr>
          <w:p w:rsidR="00517183" w:rsidRPr="00514AE2" w:rsidRDefault="00517183" w:rsidP="002F4461">
            <w:pPr>
              <w:shd w:val="clear" w:color="auto" w:fill="FFFFFF"/>
              <w:spacing w:after="0" w:line="240" w:lineRule="auto"/>
              <w:rPr>
                <w:rFonts w:ascii="Arial" w:hAnsi="Arial" w:cs="Arial"/>
                <w:b/>
                <w:bCs/>
                <w:sz w:val="24"/>
                <w:szCs w:val="24"/>
              </w:rPr>
            </w:pPr>
            <w:r w:rsidRPr="00514AE2">
              <w:rPr>
                <w:rFonts w:ascii="Arial" w:hAnsi="Arial" w:cs="Arial"/>
                <w:b/>
                <w:bCs/>
                <w:sz w:val="24"/>
                <w:szCs w:val="24"/>
              </w:rPr>
              <w:t>Poluant</w:t>
            </w:r>
          </w:p>
          <w:p w:rsidR="00517183" w:rsidRPr="00514AE2" w:rsidRDefault="00517183" w:rsidP="002F4461">
            <w:pPr>
              <w:shd w:val="clear" w:color="auto" w:fill="FFFFFF"/>
              <w:spacing w:after="0" w:line="240" w:lineRule="auto"/>
              <w:rPr>
                <w:rFonts w:ascii="Arial" w:hAnsi="Arial" w:cs="Arial"/>
                <w:b/>
                <w:bCs/>
                <w:sz w:val="24"/>
                <w:szCs w:val="24"/>
              </w:rPr>
            </w:pPr>
          </w:p>
        </w:tc>
        <w:tc>
          <w:tcPr>
            <w:tcW w:w="3033" w:type="dxa"/>
            <w:gridSpan w:val="2"/>
            <w:shd w:val="clear" w:color="auto" w:fill="auto"/>
            <w:vAlign w:val="center"/>
          </w:tcPr>
          <w:p w:rsidR="00517183" w:rsidRPr="00514AE2" w:rsidRDefault="00517183" w:rsidP="002F4461">
            <w:pPr>
              <w:shd w:val="clear" w:color="auto" w:fill="FFFFFF"/>
              <w:spacing w:after="0" w:line="240" w:lineRule="auto"/>
              <w:rPr>
                <w:rFonts w:ascii="Arial" w:hAnsi="Arial" w:cs="Arial"/>
                <w:b/>
                <w:bCs/>
                <w:sz w:val="24"/>
                <w:szCs w:val="24"/>
              </w:rPr>
            </w:pPr>
            <w:r w:rsidRPr="00514AE2">
              <w:rPr>
                <w:rFonts w:ascii="Arial" w:hAnsi="Arial" w:cs="Arial"/>
                <w:b/>
                <w:bCs/>
                <w:sz w:val="24"/>
                <w:szCs w:val="24"/>
              </w:rPr>
              <w:t xml:space="preserve">Limita impusa </w:t>
            </w:r>
          </w:p>
          <w:p w:rsidR="00517183" w:rsidRPr="00514AE2" w:rsidRDefault="00517183" w:rsidP="002F4461">
            <w:pPr>
              <w:shd w:val="clear" w:color="auto" w:fill="FFFFFF"/>
              <w:spacing w:after="0" w:line="240" w:lineRule="auto"/>
              <w:rPr>
                <w:rFonts w:ascii="Arial" w:hAnsi="Arial" w:cs="Arial"/>
                <w:b/>
                <w:bCs/>
                <w:sz w:val="24"/>
                <w:szCs w:val="24"/>
              </w:rPr>
            </w:pPr>
            <w:r w:rsidRPr="00514AE2">
              <w:rPr>
                <w:rFonts w:ascii="Arial" w:hAnsi="Arial" w:cs="Arial"/>
                <w:b/>
                <w:bCs/>
                <w:sz w:val="24"/>
                <w:szCs w:val="24"/>
              </w:rPr>
              <w:t>[mg/Nmc]</w:t>
            </w: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tc>
      </w:tr>
      <w:tr w:rsidR="00517183" w:rsidRPr="00514AE2" w:rsidTr="002F4461">
        <w:trPr>
          <w:trHeight w:hRule="exact" w:val="884"/>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A1.</w:t>
            </w:r>
          </w:p>
        </w:tc>
        <w:tc>
          <w:tcPr>
            <w:tcW w:w="2653" w:type="dxa"/>
            <w:shd w:val="clear" w:color="auto" w:fill="auto"/>
          </w:tcPr>
          <w:p w:rsidR="00517183" w:rsidRPr="00FA6907" w:rsidRDefault="00517183" w:rsidP="002F4461">
            <w:pPr>
              <w:spacing w:after="0" w:line="240" w:lineRule="auto"/>
              <w:jc w:val="center"/>
              <w:rPr>
                <w:rFonts w:ascii="Arial" w:hAnsi="Arial" w:cs="Arial"/>
                <w:lang w:val="pt-BR"/>
              </w:rPr>
            </w:pPr>
            <w:r w:rsidRPr="00FA6907">
              <w:rPr>
                <w:rFonts w:ascii="Arial" w:hAnsi="Arial" w:cs="Arial"/>
                <w:lang w:val="pt-BR"/>
              </w:rPr>
              <w:t xml:space="preserve">Instalaţie transport cereale de la buncarul de receptie la silozuri </w:t>
            </w: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pt-BR"/>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Pulberi</w:t>
            </w:r>
          </w:p>
        </w:tc>
        <w:tc>
          <w:tcPr>
            <w:tcW w:w="3033" w:type="dxa"/>
            <w:gridSpan w:val="2"/>
            <w:shd w:val="clear" w:color="auto" w:fill="auto"/>
          </w:tcPr>
          <w:p w:rsidR="00517183" w:rsidRPr="00514AE2" w:rsidRDefault="00517183" w:rsidP="002F4461">
            <w:pPr>
              <w:spacing w:after="0" w:line="240" w:lineRule="auto"/>
              <w:jc w:val="center"/>
              <w:rPr>
                <w:rFonts w:ascii="Arial" w:hAnsi="Arial" w:cs="Arial"/>
                <w:sz w:val="24"/>
                <w:szCs w:val="24"/>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5</w:t>
            </w:r>
          </w:p>
        </w:tc>
      </w:tr>
      <w:tr w:rsidR="00517183" w:rsidRPr="00514AE2" w:rsidTr="002F4461">
        <w:trPr>
          <w:trHeight w:hRule="exact" w:val="854"/>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 xml:space="preserve">A.2.  </w:t>
            </w:r>
          </w:p>
        </w:tc>
        <w:tc>
          <w:tcPr>
            <w:tcW w:w="2653" w:type="dxa"/>
            <w:shd w:val="clear" w:color="auto" w:fill="auto"/>
          </w:tcPr>
          <w:p w:rsidR="00517183" w:rsidRPr="00FA6907" w:rsidRDefault="00517183" w:rsidP="002F4461">
            <w:pPr>
              <w:spacing w:after="0" w:line="240" w:lineRule="auto"/>
              <w:jc w:val="center"/>
              <w:rPr>
                <w:rFonts w:ascii="Arial" w:hAnsi="Arial" w:cs="Arial"/>
                <w:lang w:val="it-IT"/>
              </w:rPr>
            </w:pPr>
            <w:r w:rsidRPr="00FA6907">
              <w:rPr>
                <w:rFonts w:ascii="Arial" w:hAnsi="Arial" w:cs="Arial"/>
                <w:lang w:val="pt-BR"/>
              </w:rPr>
              <w:t>Instalaţie</w:t>
            </w:r>
            <w:r w:rsidRPr="00FA6907">
              <w:rPr>
                <w:rFonts w:ascii="Arial" w:hAnsi="Arial" w:cs="Arial"/>
                <w:lang w:val="it-IT"/>
              </w:rPr>
              <w:t xml:space="preserve"> transport cereale de la silozuri la moara de macinare </w:t>
            </w: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pt-BR"/>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Pulberi</w:t>
            </w:r>
          </w:p>
        </w:tc>
        <w:tc>
          <w:tcPr>
            <w:tcW w:w="3033" w:type="dxa"/>
            <w:gridSpan w:val="2"/>
            <w:shd w:val="clear" w:color="auto" w:fill="auto"/>
          </w:tcPr>
          <w:p w:rsidR="00517183" w:rsidRPr="00514AE2" w:rsidRDefault="00517183" w:rsidP="002F4461">
            <w:pPr>
              <w:spacing w:after="0" w:line="240" w:lineRule="auto"/>
              <w:jc w:val="center"/>
              <w:rPr>
                <w:rFonts w:ascii="Arial" w:hAnsi="Arial" w:cs="Arial"/>
                <w:sz w:val="24"/>
                <w:szCs w:val="24"/>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5</w:t>
            </w:r>
          </w:p>
        </w:tc>
      </w:tr>
      <w:tr w:rsidR="00517183" w:rsidRPr="00514AE2" w:rsidTr="002F4461">
        <w:trPr>
          <w:trHeight w:hRule="exact" w:val="837"/>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A.3.</w:t>
            </w:r>
          </w:p>
        </w:tc>
        <w:tc>
          <w:tcPr>
            <w:tcW w:w="2653" w:type="dxa"/>
            <w:shd w:val="clear" w:color="auto" w:fill="auto"/>
          </w:tcPr>
          <w:p w:rsidR="00517183" w:rsidRPr="00FA6907" w:rsidRDefault="00517183" w:rsidP="002F4461">
            <w:pPr>
              <w:spacing w:after="0" w:line="240" w:lineRule="auto"/>
              <w:jc w:val="center"/>
              <w:rPr>
                <w:rFonts w:ascii="Arial" w:hAnsi="Arial" w:cs="Arial"/>
                <w:lang w:val="it-IT"/>
              </w:rPr>
            </w:pPr>
            <w:r w:rsidRPr="00FA6907">
              <w:rPr>
                <w:rFonts w:ascii="Arial" w:hAnsi="Arial" w:cs="Arial"/>
                <w:lang w:val="pt-BR"/>
              </w:rPr>
              <w:t>Instalaţie</w:t>
            </w:r>
            <w:r w:rsidRPr="00FA6907">
              <w:rPr>
                <w:rFonts w:ascii="Arial" w:hAnsi="Arial" w:cs="Arial"/>
                <w:lang w:val="it-IT"/>
              </w:rPr>
              <w:t xml:space="preserve"> transport cereale de la silozuri la moara de macinare </w:t>
            </w: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pt-BR"/>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Pulberi</w:t>
            </w:r>
          </w:p>
        </w:tc>
        <w:tc>
          <w:tcPr>
            <w:tcW w:w="3033" w:type="dxa"/>
            <w:gridSpan w:val="2"/>
            <w:shd w:val="clear" w:color="auto" w:fill="auto"/>
          </w:tcPr>
          <w:p w:rsidR="00517183" w:rsidRPr="00514AE2" w:rsidRDefault="00517183" w:rsidP="002F4461">
            <w:pPr>
              <w:spacing w:after="0" w:line="240" w:lineRule="auto"/>
              <w:jc w:val="center"/>
              <w:rPr>
                <w:rFonts w:ascii="Arial" w:hAnsi="Arial" w:cs="Arial"/>
                <w:sz w:val="24"/>
                <w:szCs w:val="24"/>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5</w:t>
            </w:r>
          </w:p>
        </w:tc>
      </w:tr>
      <w:tr w:rsidR="00517183" w:rsidRPr="00514AE2" w:rsidTr="002F4461">
        <w:trPr>
          <w:trHeight w:hRule="exact" w:val="1146"/>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 xml:space="preserve">A.4, A.5, A.6, </w:t>
            </w:r>
          </w:p>
          <w:p w:rsidR="00517183" w:rsidRPr="00514AE2" w:rsidRDefault="00517183" w:rsidP="002F4461">
            <w:pPr>
              <w:spacing w:after="0" w:line="240" w:lineRule="auto"/>
              <w:rPr>
                <w:rFonts w:ascii="Arial" w:hAnsi="Arial" w:cs="Arial"/>
                <w:sz w:val="24"/>
                <w:szCs w:val="24"/>
                <w:lang w:val="it-IT"/>
              </w:rPr>
            </w:pPr>
            <w:r w:rsidRPr="00514AE2">
              <w:rPr>
                <w:rFonts w:ascii="Arial" w:hAnsi="Arial" w:cs="Arial"/>
                <w:sz w:val="24"/>
                <w:szCs w:val="24"/>
                <w:lang w:val="it-IT"/>
              </w:rPr>
              <w:t>A.7, A8, A.9</w:t>
            </w:r>
          </w:p>
        </w:tc>
        <w:tc>
          <w:tcPr>
            <w:tcW w:w="2653" w:type="dxa"/>
            <w:shd w:val="clear" w:color="auto" w:fill="auto"/>
          </w:tcPr>
          <w:p w:rsidR="00517183" w:rsidRPr="00FA6907" w:rsidRDefault="00517183" w:rsidP="002F4461">
            <w:pPr>
              <w:spacing w:after="0" w:line="240" w:lineRule="auto"/>
              <w:jc w:val="center"/>
              <w:rPr>
                <w:rFonts w:ascii="Arial" w:hAnsi="Arial" w:cs="Arial"/>
                <w:lang w:val="it-IT"/>
              </w:rPr>
            </w:pPr>
            <w:r w:rsidRPr="00FA6907">
              <w:rPr>
                <w:rFonts w:ascii="Arial" w:hAnsi="Arial" w:cs="Arial"/>
                <w:lang w:val="it-IT"/>
              </w:rPr>
              <w:t xml:space="preserve">Fazele de plămadire, filtrare, separare trub la cald </w:t>
            </w:r>
          </w:p>
          <w:p w:rsidR="00517183" w:rsidRPr="00FA6907" w:rsidRDefault="00517183" w:rsidP="002F4461">
            <w:pPr>
              <w:spacing w:after="0" w:line="240" w:lineRule="auto"/>
              <w:jc w:val="center"/>
              <w:rPr>
                <w:rFonts w:ascii="Arial" w:hAnsi="Arial" w:cs="Arial"/>
                <w:lang w:val="it-IT"/>
              </w:rPr>
            </w:pPr>
            <w:r w:rsidRPr="00FA6907">
              <w:rPr>
                <w:rFonts w:ascii="Arial" w:hAnsi="Arial" w:cs="Arial"/>
                <w:lang w:val="it-IT"/>
              </w:rPr>
              <w:t>Berarie I şi II</w:t>
            </w: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COV</w:t>
            </w:r>
          </w:p>
        </w:tc>
        <w:tc>
          <w:tcPr>
            <w:tcW w:w="3033" w:type="dxa"/>
            <w:gridSpan w:val="2"/>
            <w:shd w:val="clear" w:color="auto" w:fill="auto"/>
          </w:tcPr>
          <w:p w:rsidR="00517183" w:rsidRPr="00514AE2" w:rsidRDefault="00517183" w:rsidP="002F4461">
            <w:pPr>
              <w:spacing w:after="0" w:line="240" w:lineRule="auto"/>
              <w:jc w:val="center"/>
              <w:rPr>
                <w:rFonts w:ascii="Arial" w:hAnsi="Arial" w:cs="Arial"/>
                <w:sz w:val="24"/>
                <w:szCs w:val="24"/>
                <w:lang w:val="it-IT"/>
              </w:rPr>
            </w:pPr>
          </w:p>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105</w:t>
            </w:r>
          </w:p>
        </w:tc>
      </w:tr>
      <w:tr w:rsidR="00517183" w:rsidRPr="00514AE2" w:rsidTr="002F4461">
        <w:trPr>
          <w:trHeight w:hRule="exact" w:val="802"/>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 xml:space="preserve">A10, A.11, </w:t>
            </w:r>
          </w:p>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A.12, A.13</w:t>
            </w:r>
          </w:p>
          <w:p w:rsidR="00517183" w:rsidRPr="00514AE2" w:rsidRDefault="00517183" w:rsidP="002F4461">
            <w:pPr>
              <w:spacing w:after="0" w:line="240" w:lineRule="auto"/>
              <w:jc w:val="center"/>
              <w:rPr>
                <w:rFonts w:ascii="Arial" w:hAnsi="Arial" w:cs="Arial"/>
                <w:sz w:val="24"/>
                <w:szCs w:val="24"/>
                <w:lang w:val="it-IT"/>
              </w:rPr>
            </w:pPr>
          </w:p>
        </w:tc>
        <w:tc>
          <w:tcPr>
            <w:tcW w:w="2653"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Centrala termic</w:t>
            </w:r>
            <w:r>
              <w:rPr>
                <w:rFonts w:ascii="Arial" w:hAnsi="Arial" w:cs="Arial"/>
                <w:sz w:val="24"/>
                <w:szCs w:val="24"/>
                <w:lang w:val="it-IT"/>
              </w:rPr>
              <w:t>ă</w:t>
            </w:r>
          </w:p>
        </w:tc>
        <w:tc>
          <w:tcPr>
            <w:tcW w:w="1538" w:type="dxa"/>
            <w:shd w:val="clear" w:color="auto" w:fill="auto"/>
            <w:vAlign w:val="center"/>
          </w:tcPr>
          <w:p w:rsidR="00517183" w:rsidRPr="00514AE2" w:rsidRDefault="00517183" w:rsidP="002F4461">
            <w:pPr>
              <w:shd w:val="clear" w:color="auto" w:fill="FFFFFF"/>
              <w:spacing w:after="0" w:line="240" w:lineRule="auto"/>
              <w:jc w:val="both"/>
              <w:rPr>
                <w:rFonts w:ascii="Arial" w:hAnsi="Arial" w:cs="Arial"/>
                <w:b/>
                <w:bCs/>
                <w:sz w:val="24"/>
                <w:szCs w:val="24"/>
              </w:rPr>
            </w:pPr>
          </w:p>
        </w:tc>
        <w:tc>
          <w:tcPr>
            <w:tcW w:w="1560" w:type="dxa"/>
            <w:shd w:val="clear" w:color="auto" w:fill="auto"/>
          </w:tcPr>
          <w:p w:rsidR="00517183" w:rsidRPr="00514AE2" w:rsidRDefault="00517183" w:rsidP="002F4461">
            <w:pPr>
              <w:spacing w:after="0" w:line="240" w:lineRule="auto"/>
              <w:jc w:val="center"/>
              <w:rPr>
                <w:rFonts w:ascii="Arial" w:hAnsi="Arial" w:cs="Arial"/>
                <w:sz w:val="24"/>
                <w:szCs w:val="24"/>
                <w:lang w:val="ro-RO"/>
              </w:rPr>
            </w:pPr>
            <w:r w:rsidRPr="00514AE2">
              <w:rPr>
                <w:rFonts w:ascii="Arial" w:hAnsi="Arial" w:cs="Arial"/>
                <w:sz w:val="24"/>
                <w:szCs w:val="24"/>
                <w:lang w:val="ro-RO"/>
              </w:rPr>
              <w:t>Gaz</w:t>
            </w:r>
            <w:r w:rsidRPr="00514AE2">
              <w:rPr>
                <w:rFonts w:ascii="Arial" w:hAnsi="Arial" w:cs="Arial"/>
                <w:sz w:val="24"/>
                <w:szCs w:val="24"/>
                <w:vertAlign w:val="superscript"/>
                <w:lang w:val="ro-RO"/>
              </w:rPr>
              <w:t>*</w:t>
            </w:r>
            <w:r w:rsidRPr="00514AE2">
              <w:rPr>
                <w:rFonts w:ascii="Arial" w:hAnsi="Arial" w:cs="Arial"/>
                <w:sz w:val="24"/>
                <w:szCs w:val="24"/>
                <w:lang w:val="ro-RO"/>
              </w:rPr>
              <w:t xml:space="preserve"> metan</w:t>
            </w:r>
          </w:p>
        </w:tc>
        <w:tc>
          <w:tcPr>
            <w:tcW w:w="1473" w:type="dxa"/>
            <w:shd w:val="clear" w:color="auto" w:fill="auto"/>
          </w:tcPr>
          <w:p w:rsidR="00517183" w:rsidRPr="00514AE2" w:rsidRDefault="00517183" w:rsidP="002F4461">
            <w:pPr>
              <w:spacing w:after="0" w:line="240" w:lineRule="auto"/>
              <w:jc w:val="both"/>
              <w:rPr>
                <w:rFonts w:ascii="Arial" w:hAnsi="Arial" w:cs="Arial"/>
                <w:sz w:val="24"/>
                <w:szCs w:val="24"/>
                <w:lang w:val="ro-RO"/>
              </w:rPr>
            </w:pPr>
            <w:r w:rsidRPr="00514AE2">
              <w:rPr>
                <w:rFonts w:ascii="Arial" w:hAnsi="Arial" w:cs="Arial"/>
                <w:sz w:val="24"/>
                <w:szCs w:val="24"/>
                <w:lang w:val="ro-RO"/>
              </w:rPr>
              <w:t>Combustibil M</w:t>
            </w:r>
          </w:p>
        </w:tc>
      </w:tr>
      <w:tr w:rsidR="00517183" w:rsidRPr="00514AE2" w:rsidTr="002F4461">
        <w:trPr>
          <w:trHeight w:hRule="exact" w:val="329"/>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2653"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Pulberi</w:t>
            </w:r>
          </w:p>
        </w:tc>
        <w:tc>
          <w:tcPr>
            <w:tcW w:w="1560" w:type="dxa"/>
            <w:shd w:val="clear" w:color="auto" w:fill="auto"/>
          </w:tcPr>
          <w:p w:rsidR="00517183" w:rsidRPr="00514AE2" w:rsidRDefault="00517183" w:rsidP="002F4461">
            <w:pPr>
              <w:spacing w:after="0" w:line="240" w:lineRule="auto"/>
              <w:jc w:val="center"/>
              <w:rPr>
                <w:rFonts w:ascii="Arial" w:hAnsi="Arial" w:cs="Arial"/>
                <w:sz w:val="24"/>
                <w:szCs w:val="24"/>
                <w:vertAlign w:val="superscript"/>
                <w:lang w:val="it-IT"/>
              </w:rPr>
            </w:pPr>
            <w:r w:rsidRPr="00514AE2">
              <w:rPr>
                <w:rFonts w:ascii="Arial" w:hAnsi="Arial" w:cs="Arial"/>
                <w:sz w:val="24"/>
                <w:szCs w:val="24"/>
                <w:lang w:val="it-IT"/>
              </w:rPr>
              <w:t>3,5</w:t>
            </w:r>
          </w:p>
        </w:tc>
        <w:tc>
          <w:tcPr>
            <w:tcW w:w="1473" w:type="dxa"/>
            <w:shd w:val="clear" w:color="auto" w:fill="auto"/>
          </w:tcPr>
          <w:p w:rsidR="00517183" w:rsidRPr="00514AE2" w:rsidRDefault="00517183" w:rsidP="002F4461">
            <w:pPr>
              <w:spacing w:after="0" w:line="240" w:lineRule="auto"/>
              <w:jc w:val="center"/>
              <w:rPr>
                <w:rFonts w:ascii="Arial" w:hAnsi="Arial" w:cs="Arial"/>
                <w:sz w:val="24"/>
                <w:szCs w:val="24"/>
                <w:vertAlign w:val="superscript"/>
                <w:lang w:val="it-IT"/>
              </w:rPr>
            </w:pPr>
            <w:r w:rsidRPr="00514AE2">
              <w:rPr>
                <w:rFonts w:ascii="Arial" w:hAnsi="Arial" w:cs="Arial"/>
                <w:sz w:val="24"/>
                <w:szCs w:val="24"/>
                <w:lang w:val="it-IT"/>
              </w:rPr>
              <w:t>35</w:t>
            </w:r>
          </w:p>
        </w:tc>
      </w:tr>
      <w:tr w:rsidR="00517183" w:rsidRPr="00514AE2" w:rsidTr="002F4461">
        <w:trPr>
          <w:trHeight w:hRule="exact" w:val="433"/>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2653"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fr-FR"/>
              </w:rPr>
              <w:t>NO</w:t>
            </w:r>
            <w:r w:rsidRPr="00514AE2">
              <w:rPr>
                <w:rFonts w:ascii="Arial" w:hAnsi="Arial" w:cs="Arial"/>
                <w:sz w:val="24"/>
                <w:szCs w:val="24"/>
                <w:vertAlign w:val="subscript"/>
                <w:lang w:val="fr-FR"/>
              </w:rPr>
              <w:t>X</w:t>
            </w:r>
          </w:p>
        </w:tc>
        <w:tc>
          <w:tcPr>
            <w:tcW w:w="1560" w:type="dxa"/>
            <w:shd w:val="clear" w:color="auto" w:fill="auto"/>
          </w:tcPr>
          <w:p w:rsidR="00517183" w:rsidRPr="00514AE2" w:rsidRDefault="00517183" w:rsidP="002F4461">
            <w:pPr>
              <w:spacing w:after="0" w:line="240" w:lineRule="auto"/>
              <w:jc w:val="center"/>
              <w:rPr>
                <w:rFonts w:ascii="Arial" w:hAnsi="Arial" w:cs="Arial"/>
                <w:sz w:val="24"/>
                <w:szCs w:val="24"/>
                <w:vertAlign w:val="superscript"/>
                <w:lang w:val="it-IT"/>
              </w:rPr>
            </w:pPr>
            <w:r w:rsidRPr="00514AE2">
              <w:rPr>
                <w:rFonts w:ascii="Arial" w:hAnsi="Arial" w:cs="Arial"/>
                <w:sz w:val="24"/>
                <w:szCs w:val="24"/>
                <w:lang w:val="it-IT"/>
              </w:rPr>
              <w:t>245</w:t>
            </w:r>
          </w:p>
        </w:tc>
        <w:tc>
          <w:tcPr>
            <w:tcW w:w="1473"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315</w:t>
            </w:r>
          </w:p>
        </w:tc>
      </w:tr>
      <w:tr w:rsidR="00517183" w:rsidRPr="00514AE2" w:rsidTr="002F4461">
        <w:trPr>
          <w:trHeight w:hRule="exact" w:val="410"/>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2653"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SO</w:t>
            </w:r>
            <w:r w:rsidRPr="00514AE2">
              <w:rPr>
                <w:rFonts w:ascii="Arial" w:hAnsi="Arial" w:cs="Arial"/>
                <w:sz w:val="24"/>
                <w:szCs w:val="24"/>
                <w:vertAlign w:val="subscript"/>
                <w:lang w:val="it-IT"/>
              </w:rPr>
              <w:t>2</w:t>
            </w:r>
          </w:p>
        </w:tc>
        <w:tc>
          <w:tcPr>
            <w:tcW w:w="1560" w:type="dxa"/>
            <w:shd w:val="clear" w:color="auto" w:fill="auto"/>
          </w:tcPr>
          <w:p w:rsidR="00517183" w:rsidRPr="00514AE2" w:rsidRDefault="00517183" w:rsidP="002F4461">
            <w:pPr>
              <w:spacing w:after="0" w:line="240" w:lineRule="auto"/>
              <w:jc w:val="center"/>
              <w:rPr>
                <w:rFonts w:ascii="Arial" w:hAnsi="Arial" w:cs="Arial"/>
                <w:sz w:val="24"/>
                <w:szCs w:val="24"/>
                <w:vertAlign w:val="superscript"/>
                <w:lang w:val="it-IT"/>
              </w:rPr>
            </w:pPr>
            <w:r w:rsidRPr="00514AE2">
              <w:rPr>
                <w:rFonts w:ascii="Arial" w:hAnsi="Arial" w:cs="Arial"/>
                <w:sz w:val="24"/>
                <w:szCs w:val="24"/>
                <w:lang w:val="it-IT"/>
              </w:rPr>
              <w:t>24,5</w:t>
            </w:r>
          </w:p>
        </w:tc>
        <w:tc>
          <w:tcPr>
            <w:tcW w:w="1473" w:type="dxa"/>
            <w:shd w:val="clear" w:color="auto" w:fill="auto"/>
          </w:tcPr>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1190</w:t>
            </w:r>
          </w:p>
        </w:tc>
      </w:tr>
      <w:tr w:rsidR="00517183" w:rsidRPr="00514AE2" w:rsidTr="002F4461">
        <w:trPr>
          <w:trHeight w:hRule="exact" w:val="289"/>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2653"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CO</w:t>
            </w:r>
          </w:p>
        </w:tc>
        <w:tc>
          <w:tcPr>
            <w:tcW w:w="1560" w:type="dxa"/>
            <w:shd w:val="clear" w:color="auto" w:fill="auto"/>
          </w:tcPr>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70</w:t>
            </w:r>
          </w:p>
        </w:tc>
        <w:tc>
          <w:tcPr>
            <w:tcW w:w="1473" w:type="dxa"/>
            <w:shd w:val="clear" w:color="auto" w:fill="auto"/>
          </w:tcPr>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119</w:t>
            </w:r>
          </w:p>
        </w:tc>
      </w:tr>
    </w:tbl>
    <w:p w:rsidR="00517183" w:rsidRDefault="00517183" w:rsidP="00517183">
      <w:pPr>
        <w:spacing w:after="0" w:line="240" w:lineRule="auto"/>
        <w:jc w:val="both"/>
        <w:rPr>
          <w:rFonts w:ascii="Arial" w:hAnsi="Arial" w:cs="Arial"/>
          <w:sz w:val="24"/>
          <w:szCs w:val="24"/>
        </w:rPr>
      </w:pPr>
      <w:r w:rsidRPr="00514AE2">
        <w:rPr>
          <w:rFonts w:ascii="Arial" w:hAnsi="Arial" w:cs="Arial"/>
          <w:sz w:val="24"/>
          <w:szCs w:val="24"/>
        </w:rPr>
        <w:t>* Conditiile de referinta sunt exprimate ca valori medii zilnice in conditiile standard de 273K, 101,3 kPa, volum de 3%O2 gaz uscat.</w:t>
      </w:r>
    </w:p>
    <w:p w:rsidR="00517183" w:rsidRPr="004F51D4" w:rsidRDefault="00517183" w:rsidP="00517183">
      <w:pPr>
        <w:spacing w:after="0" w:line="240" w:lineRule="auto"/>
        <w:jc w:val="both"/>
        <w:rPr>
          <w:rFonts w:ascii="Arial" w:hAnsi="Arial" w:cs="Arial"/>
          <w:sz w:val="24"/>
          <w:szCs w:val="24"/>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bCs/>
          <w:sz w:val="24"/>
          <w:szCs w:val="24"/>
          <w:lang w:val="ro-RO"/>
        </w:rPr>
        <w:t xml:space="preserve">10.2. </w:t>
      </w:r>
      <w:r w:rsidRPr="004F51D4">
        <w:rPr>
          <w:rFonts w:ascii="Arial" w:hAnsi="Arial" w:cs="Arial"/>
          <w:b/>
          <w:sz w:val="24"/>
          <w:szCs w:val="24"/>
          <w:lang w:val="ro-RO"/>
        </w:rPr>
        <w:t>Calitatea aerului</w:t>
      </w:r>
    </w:p>
    <w:p w:rsidR="00517183" w:rsidRPr="004F51D4" w:rsidRDefault="00517183" w:rsidP="00517183">
      <w:pPr>
        <w:tabs>
          <w:tab w:val="left" w:pos="180"/>
          <w:tab w:val="center" w:pos="5059"/>
        </w:tabs>
        <w:spacing w:after="0" w:line="240" w:lineRule="auto"/>
        <w:ind w:right="-101"/>
        <w:jc w:val="both"/>
        <w:rPr>
          <w:rFonts w:ascii="Arial" w:hAnsi="Arial" w:cs="Arial"/>
          <w:bCs/>
          <w:sz w:val="24"/>
          <w:szCs w:val="24"/>
          <w:lang w:val="ro-RO"/>
        </w:rPr>
      </w:pPr>
      <w:r w:rsidRPr="004F51D4">
        <w:rPr>
          <w:rFonts w:ascii="Arial" w:hAnsi="Arial" w:cs="Arial"/>
          <w:b/>
          <w:caps/>
          <w:sz w:val="24"/>
          <w:szCs w:val="24"/>
          <w:lang w:val="ro-RO"/>
        </w:rPr>
        <w:t>10.2.1.</w:t>
      </w:r>
      <w:r w:rsidRPr="004F51D4">
        <w:rPr>
          <w:rFonts w:ascii="Arial" w:hAnsi="Arial" w:cs="Arial"/>
          <w:caps/>
          <w:sz w:val="24"/>
          <w:szCs w:val="24"/>
          <w:lang w:val="ro-RO"/>
        </w:rPr>
        <w:t xml:space="preserve"> A</w:t>
      </w:r>
      <w:r w:rsidRPr="004F51D4">
        <w:rPr>
          <w:rFonts w:ascii="Arial" w:hAnsi="Arial" w:cs="Arial"/>
          <w:sz w:val="24"/>
          <w:szCs w:val="24"/>
          <w:lang w:val="ro-RO"/>
        </w:rPr>
        <w:t xml:space="preserve">ctivitatea desfăşurată pe amplasament nu trebuie să conducă la o deteriorare a calităţii aerului prin depăşirea valorilor  limită stabilite prin Legea 104/2011 privind aerul înconjurător la indicatorii de calitate specifici activităţii </w:t>
      </w:r>
      <w:r>
        <w:rPr>
          <w:rFonts w:ascii="Arial" w:hAnsi="Arial" w:cs="Arial"/>
          <w:sz w:val="24"/>
          <w:szCs w:val="24"/>
          <w:lang w:val="ro-RO"/>
        </w:rPr>
        <w:t>şi</w:t>
      </w:r>
      <w:r w:rsidRPr="004F51D4">
        <w:rPr>
          <w:rFonts w:ascii="Arial" w:hAnsi="Arial" w:cs="Arial"/>
          <w:sz w:val="24"/>
          <w:szCs w:val="24"/>
          <w:lang w:val="ro-RO"/>
        </w:rPr>
        <w:t xml:space="preserve"> cele stabilite prin </w:t>
      </w:r>
      <w:r w:rsidRPr="004F51D4">
        <w:rPr>
          <w:rFonts w:ascii="Arial" w:hAnsi="Arial" w:cs="Arial"/>
          <w:bCs/>
          <w:sz w:val="24"/>
          <w:szCs w:val="24"/>
          <w:lang w:val="ro-RO"/>
        </w:rPr>
        <w:t>STAS 12574/87.</w:t>
      </w:r>
    </w:p>
    <w:p w:rsidR="00517183" w:rsidRDefault="00517183" w:rsidP="00517183">
      <w:pPr>
        <w:pStyle w:val="BodyTextCaracter"/>
        <w:tabs>
          <w:tab w:val="clear" w:pos="9498"/>
          <w:tab w:val="left" w:pos="660"/>
        </w:tabs>
        <w:rPr>
          <w:rFonts w:ascii="Arial" w:hAnsi="Arial" w:cs="Arial"/>
          <w:sz w:val="24"/>
          <w:szCs w:val="24"/>
          <w:lang w:val="fr-FR"/>
        </w:rPr>
      </w:pPr>
      <w:r w:rsidRPr="004F51D4">
        <w:rPr>
          <w:rFonts w:ascii="Arial" w:hAnsi="Arial" w:cs="Arial"/>
          <w:bCs/>
          <w:sz w:val="24"/>
          <w:szCs w:val="24"/>
          <w:lang w:val="ro-RO"/>
        </w:rPr>
        <w:tab/>
      </w:r>
      <w:r w:rsidRPr="004F51D4">
        <w:rPr>
          <w:rFonts w:ascii="Arial" w:hAnsi="Arial" w:cs="Arial"/>
          <w:sz w:val="24"/>
          <w:szCs w:val="24"/>
          <w:lang w:val="fr-FR"/>
        </w:rPr>
        <w:t>Se vor respecta condiţiile de</w:t>
      </w:r>
      <w:r w:rsidRPr="004F51D4">
        <w:rPr>
          <w:rFonts w:ascii="Arial" w:hAnsi="Arial" w:cs="Arial"/>
          <w:b/>
          <w:sz w:val="24"/>
          <w:szCs w:val="24"/>
          <w:lang w:val="fr-FR"/>
        </w:rPr>
        <w:t xml:space="preserve"> </w:t>
      </w:r>
      <w:r w:rsidRPr="004F51D4">
        <w:rPr>
          <w:rFonts w:ascii="Arial" w:hAnsi="Arial" w:cs="Arial"/>
          <w:sz w:val="24"/>
          <w:szCs w:val="24"/>
          <w:lang w:val="fr-FR"/>
        </w:rPr>
        <w:t>calitate a aerului din zonele protejate, conform STAS 12574/1987, astfel:</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158"/>
        <w:gridCol w:w="2022"/>
        <w:gridCol w:w="3225"/>
      </w:tblGrid>
      <w:tr w:rsidR="00517183" w:rsidRPr="004F51D4" w:rsidTr="002F4461">
        <w:tc>
          <w:tcPr>
            <w:tcW w:w="990" w:type="dxa"/>
          </w:tcPr>
          <w:p w:rsidR="00517183" w:rsidRPr="004F51D4" w:rsidRDefault="00517183" w:rsidP="002F4461">
            <w:pPr>
              <w:spacing w:after="0" w:line="240" w:lineRule="auto"/>
              <w:jc w:val="both"/>
              <w:rPr>
                <w:rFonts w:ascii="Arial" w:hAnsi="Arial" w:cs="Arial"/>
                <w:b/>
                <w:sz w:val="24"/>
                <w:szCs w:val="24"/>
              </w:rPr>
            </w:pPr>
            <w:r w:rsidRPr="004F51D4">
              <w:rPr>
                <w:rFonts w:ascii="Arial" w:hAnsi="Arial" w:cs="Arial"/>
                <w:b/>
                <w:sz w:val="24"/>
                <w:szCs w:val="24"/>
              </w:rPr>
              <w:t>Nr. crt.</w:t>
            </w:r>
          </w:p>
        </w:tc>
        <w:tc>
          <w:tcPr>
            <w:tcW w:w="2158" w:type="dxa"/>
          </w:tcPr>
          <w:p w:rsidR="00517183" w:rsidRPr="004F51D4" w:rsidRDefault="00517183" w:rsidP="002F4461">
            <w:pPr>
              <w:spacing w:after="0" w:line="240" w:lineRule="auto"/>
              <w:jc w:val="both"/>
              <w:rPr>
                <w:rFonts w:ascii="Arial" w:hAnsi="Arial" w:cs="Arial"/>
                <w:b/>
                <w:sz w:val="24"/>
                <w:szCs w:val="24"/>
              </w:rPr>
            </w:pPr>
            <w:r w:rsidRPr="004F51D4">
              <w:rPr>
                <w:rFonts w:ascii="Arial" w:hAnsi="Arial" w:cs="Arial"/>
                <w:b/>
                <w:sz w:val="24"/>
                <w:szCs w:val="24"/>
              </w:rPr>
              <w:t>Indicator</w:t>
            </w:r>
          </w:p>
        </w:tc>
        <w:tc>
          <w:tcPr>
            <w:tcW w:w="2022" w:type="dxa"/>
          </w:tcPr>
          <w:p w:rsidR="00517183" w:rsidRPr="004F51D4" w:rsidRDefault="00517183" w:rsidP="002F4461">
            <w:pPr>
              <w:spacing w:after="0" w:line="240" w:lineRule="auto"/>
              <w:jc w:val="both"/>
              <w:rPr>
                <w:rFonts w:ascii="Arial" w:hAnsi="Arial" w:cs="Arial"/>
                <w:b/>
                <w:sz w:val="24"/>
                <w:szCs w:val="24"/>
              </w:rPr>
            </w:pPr>
            <w:r w:rsidRPr="004F51D4">
              <w:rPr>
                <w:rFonts w:ascii="Arial" w:hAnsi="Arial" w:cs="Arial"/>
                <w:b/>
                <w:sz w:val="24"/>
                <w:szCs w:val="24"/>
              </w:rPr>
              <w:t>Perioada de mediere</w:t>
            </w:r>
          </w:p>
        </w:tc>
        <w:tc>
          <w:tcPr>
            <w:tcW w:w="3225" w:type="dxa"/>
          </w:tcPr>
          <w:p w:rsidR="00517183" w:rsidRPr="004F51D4" w:rsidRDefault="00517183" w:rsidP="002F4461">
            <w:pPr>
              <w:spacing w:after="0" w:line="240" w:lineRule="auto"/>
              <w:jc w:val="both"/>
              <w:rPr>
                <w:rFonts w:ascii="Arial" w:hAnsi="Arial" w:cs="Arial"/>
                <w:b/>
                <w:sz w:val="24"/>
                <w:szCs w:val="24"/>
              </w:rPr>
            </w:pPr>
            <w:r w:rsidRPr="004F51D4">
              <w:rPr>
                <w:rFonts w:ascii="Arial" w:hAnsi="Arial" w:cs="Arial"/>
                <w:b/>
                <w:sz w:val="24"/>
                <w:szCs w:val="24"/>
              </w:rPr>
              <w:t>Valoarea limita impusa</w:t>
            </w:r>
          </w:p>
          <w:p w:rsidR="00517183" w:rsidRPr="004F51D4" w:rsidRDefault="00517183" w:rsidP="002F4461">
            <w:pPr>
              <w:spacing w:after="0" w:line="240" w:lineRule="auto"/>
              <w:jc w:val="both"/>
              <w:rPr>
                <w:rFonts w:ascii="Arial" w:hAnsi="Arial" w:cs="Arial"/>
                <w:b/>
                <w:sz w:val="24"/>
                <w:szCs w:val="24"/>
              </w:rPr>
            </w:pPr>
            <w:r w:rsidRPr="004F51D4">
              <w:rPr>
                <w:rFonts w:ascii="Arial" w:hAnsi="Arial" w:cs="Arial"/>
                <w:b/>
                <w:sz w:val="24"/>
                <w:szCs w:val="24"/>
              </w:rPr>
              <w:t>mg/mc</w:t>
            </w:r>
          </w:p>
        </w:tc>
      </w:tr>
      <w:tr w:rsidR="00517183" w:rsidRPr="00BB01EE" w:rsidTr="002F4461">
        <w:tc>
          <w:tcPr>
            <w:tcW w:w="990" w:type="dxa"/>
            <w:vMerge w:val="restart"/>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1.</w:t>
            </w:r>
          </w:p>
        </w:tc>
        <w:tc>
          <w:tcPr>
            <w:tcW w:w="2158" w:type="dxa"/>
            <w:vMerge w:val="restart"/>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Pulberi în suspen</w:t>
            </w:r>
            <w:r>
              <w:rPr>
                <w:rFonts w:ascii="Arial" w:hAnsi="Arial" w:cs="Arial"/>
                <w:sz w:val="24"/>
                <w:szCs w:val="24"/>
              </w:rPr>
              <w:t>s</w:t>
            </w:r>
            <w:r w:rsidRPr="00BB01EE">
              <w:rPr>
                <w:rFonts w:ascii="Arial" w:hAnsi="Arial" w:cs="Arial"/>
                <w:sz w:val="24"/>
                <w:szCs w:val="24"/>
              </w:rPr>
              <w:t xml:space="preserve">e </w:t>
            </w:r>
          </w:p>
        </w:tc>
        <w:tc>
          <w:tcPr>
            <w:tcW w:w="2022"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30min.</w:t>
            </w:r>
          </w:p>
        </w:tc>
        <w:tc>
          <w:tcPr>
            <w:tcW w:w="3225"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0,5</w:t>
            </w:r>
          </w:p>
        </w:tc>
      </w:tr>
      <w:tr w:rsidR="00517183" w:rsidRPr="00BB01EE" w:rsidTr="002F4461">
        <w:tc>
          <w:tcPr>
            <w:tcW w:w="990" w:type="dxa"/>
            <w:vMerge/>
          </w:tcPr>
          <w:p w:rsidR="00517183" w:rsidRPr="00BB01EE" w:rsidRDefault="00517183" w:rsidP="002F4461">
            <w:pPr>
              <w:spacing w:after="0" w:line="240" w:lineRule="auto"/>
              <w:jc w:val="both"/>
              <w:rPr>
                <w:rFonts w:ascii="Arial" w:hAnsi="Arial" w:cs="Arial"/>
                <w:sz w:val="24"/>
                <w:szCs w:val="24"/>
              </w:rPr>
            </w:pPr>
          </w:p>
        </w:tc>
        <w:tc>
          <w:tcPr>
            <w:tcW w:w="2158" w:type="dxa"/>
            <w:vMerge/>
          </w:tcPr>
          <w:p w:rsidR="00517183" w:rsidRPr="00BB01EE" w:rsidRDefault="00517183" w:rsidP="002F4461">
            <w:pPr>
              <w:spacing w:after="0" w:line="240" w:lineRule="auto"/>
              <w:jc w:val="both"/>
              <w:rPr>
                <w:rFonts w:ascii="Arial" w:hAnsi="Arial" w:cs="Arial"/>
                <w:sz w:val="24"/>
                <w:szCs w:val="24"/>
              </w:rPr>
            </w:pPr>
          </w:p>
        </w:tc>
        <w:tc>
          <w:tcPr>
            <w:tcW w:w="2022"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Zilnică- 24h</w:t>
            </w:r>
          </w:p>
        </w:tc>
        <w:tc>
          <w:tcPr>
            <w:tcW w:w="3225"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0,15</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r>
              <w:rPr>
                <w:rFonts w:ascii="Arial" w:hAnsi="Arial" w:cs="Arial"/>
                <w:sz w:val="24"/>
                <w:szCs w:val="24"/>
              </w:rPr>
              <w:t>2</w:t>
            </w:r>
          </w:p>
        </w:tc>
        <w:tc>
          <w:tcPr>
            <w:tcW w:w="2158" w:type="dxa"/>
          </w:tcPr>
          <w:p w:rsidR="00517183" w:rsidRPr="00BB01EE" w:rsidRDefault="00517183" w:rsidP="002F4461">
            <w:pPr>
              <w:spacing w:after="0" w:line="240" w:lineRule="auto"/>
              <w:jc w:val="both"/>
              <w:rPr>
                <w:rFonts w:ascii="Arial" w:hAnsi="Arial" w:cs="Arial"/>
                <w:sz w:val="24"/>
                <w:szCs w:val="24"/>
                <w:vertAlign w:val="subscript"/>
              </w:rPr>
            </w:pPr>
            <w:r w:rsidRPr="00BB01EE">
              <w:rPr>
                <w:rFonts w:ascii="Arial" w:hAnsi="Arial" w:cs="Arial"/>
                <w:sz w:val="24"/>
                <w:szCs w:val="24"/>
              </w:rPr>
              <w:t>SO</w:t>
            </w:r>
            <w:r w:rsidRPr="00BB01EE">
              <w:rPr>
                <w:rFonts w:ascii="Arial" w:hAnsi="Arial" w:cs="Arial"/>
                <w:sz w:val="24"/>
                <w:szCs w:val="24"/>
                <w:vertAlign w:val="subscript"/>
              </w:rPr>
              <w:t>2</w:t>
            </w:r>
          </w:p>
        </w:tc>
        <w:tc>
          <w:tcPr>
            <w:tcW w:w="2022"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30min.</w:t>
            </w:r>
          </w:p>
        </w:tc>
        <w:tc>
          <w:tcPr>
            <w:tcW w:w="3225"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lang w:val="en-GB"/>
              </w:rPr>
              <w:t>0</w:t>
            </w:r>
            <w:r>
              <w:rPr>
                <w:rFonts w:ascii="Arial" w:hAnsi="Arial" w:cs="Arial"/>
                <w:sz w:val="24"/>
                <w:szCs w:val="24"/>
                <w:lang w:val="en-GB"/>
              </w:rPr>
              <w:t>,</w:t>
            </w:r>
            <w:r w:rsidRPr="00BB01EE">
              <w:rPr>
                <w:rFonts w:ascii="Arial" w:hAnsi="Arial" w:cs="Arial"/>
                <w:sz w:val="24"/>
                <w:szCs w:val="24"/>
                <w:lang w:val="en-GB"/>
              </w:rPr>
              <w:t>35</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p>
        </w:tc>
        <w:tc>
          <w:tcPr>
            <w:tcW w:w="2158" w:type="dxa"/>
          </w:tcPr>
          <w:p w:rsidR="00517183" w:rsidRPr="00BB01EE" w:rsidRDefault="00517183" w:rsidP="002F4461">
            <w:pPr>
              <w:spacing w:after="0" w:line="240" w:lineRule="auto"/>
              <w:jc w:val="both"/>
              <w:rPr>
                <w:rFonts w:ascii="Arial" w:hAnsi="Arial" w:cs="Arial"/>
                <w:sz w:val="24"/>
                <w:szCs w:val="24"/>
                <w:vertAlign w:val="subscript"/>
              </w:rPr>
            </w:pPr>
          </w:p>
        </w:tc>
        <w:tc>
          <w:tcPr>
            <w:tcW w:w="2022"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Zilnică- 24h</w:t>
            </w:r>
          </w:p>
        </w:tc>
        <w:tc>
          <w:tcPr>
            <w:tcW w:w="3225"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lang w:val="en-GB"/>
              </w:rPr>
              <w:t xml:space="preserve">105   </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r>
              <w:rPr>
                <w:rFonts w:ascii="Arial" w:hAnsi="Arial" w:cs="Arial"/>
                <w:sz w:val="24"/>
                <w:szCs w:val="24"/>
              </w:rPr>
              <w:t>3</w:t>
            </w:r>
          </w:p>
        </w:tc>
        <w:tc>
          <w:tcPr>
            <w:tcW w:w="2158" w:type="dxa"/>
          </w:tcPr>
          <w:p w:rsidR="00517183" w:rsidRPr="00BB01EE" w:rsidRDefault="00517183" w:rsidP="002F4461">
            <w:pPr>
              <w:spacing w:after="0" w:line="240" w:lineRule="auto"/>
              <w:jc w:val="both"/>
              <w:rPr>
                <w:rFonts w:ascii="Arial" w:hAnsi="Arial" w:cs="Arial"/>
                <w:sz w:val="24"/>
                <w:szCs w:val="24"/>
                <w:vertAlign w:val="subscript"/>
              </w:rPr>
            </w:pPr>
            <w:r w:rsidRPr="00BB01EE">
              <w:rPr>
                <w:rFonts w:ascii="Arial" w:hAnsi="Arial" w:cs="Arial"/>
                <w:sz w:val="24"/>
                <w:szCs w:val="24"/>
              </w:rPr>
              <w:t>NO</w:t>
            </w:r>
            <w:r w:rsidRPr="00BB01EE">
              <w:rPr>
                <w:rFonts w:ascii="Arial" w:hAnsi="Arial" w:cs="Arial"/>
                <w:sz w:val="24"/>
                <w:szCs w:val="24"/>
                <w:vertAlign w:val="subscript"/>
              </w:rPr>
              <w:t>2</w:t>
            </w:r>
          </w:p>
        </w:tc>
        <w:tc>
          <w:tcPr>
            <w:tcW w:w="2022"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30min.</w:t>
            </w:r>
          </w:p>
        </w:tc>
        <w:tc>
          <w:tcPr>
            <w:tcW w:w="3225"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lang w:val="en-GB"/>
              </w:rPr>
              <w:t>0</w:t>
            </w:r>
            <w:r>
              <w:rPr>
                <w:rFonts w:ascii="Arial" w:hAnsi="Arial" w:cs="Arial"/>
                <w:sz w:val="24"/>
                <w:szCs w:val="24"/>
                <w:lang w:val="en-GB"/>
              </w:rPr>
              <w:t>,</w:t>
            </w:r>
            <w:r w:rsidRPr="00BB01EE">
              <w:rPr>
                <w:rFonts w:ascii="Arial" w:hAnsi="Arial" w:cs="Arial"/>
                <w:sz w:val="24"/>
                <w:szCs w:val="24"/>
                <w:lang w:val="en-GB"/>
              </w:rPr>
              <w:t>21</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p>
        </w:tc>
        <w:tc>
          <w:tcPr>
            <w:tcW w:w="2158" w:type="dxa"/>
          </w:tcPr>
          <w:p w:rsidR="00517183" w:rsidRPr="00BB01EE" w:rsidRDefault="00517183" w:rsidP="002F4461">
            <w:pPr>
              <w:spacing w:after="0" w:line="240" w:lineRule="auto"/>
              <w:jc w:val="both"/>
              <w:rPr>
                <w:rFonts w:ascii="Arial" w:hAnsi="Arial" w:cs="Arial"/>
                <w:sz w:val="24"/>
                <w:szCs w:val="24"/>
                <w:vertAlign w:val="subscript"/>
              </w:rPr>
            </w:pPr>
          </w:p>
        </w:tc>
        <w:tc>
          <w:tcPr>
            <w:tcW w:w="2022"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Zilnică- 24h</w:t>
            </w:r>
          </w:p>
        </w:tc>
        <w:tc>
          <w:tcPr>
            <w:tcW w:w="3225" w:type="dxa"/>
          </w:tcPr>
          <w:p w:rsidR="00517183" w:rsidRPr="00BB01EE" w:rsidRDefault="00517183" w:rsidP="002F4461">
            <w:pPr>
              <w:spacing w:after="0" w:line="240" w:lineRule="auto"/>
              <w:jc w:val="both"/>
              <w:rPr>
                <w:rFonts w:ascii="Arial" w:hAnsi="Arial" w:cs="Arial"/>
                <w:sz w:val="24"/>
                <w:szCs w:val="24"/>
              </w:rPr>
            </w:pPr>
            <w:r>
              <w:rPr>
                <w:rFonts w:ascii="Arial" w:hAnsi="Arial" w:cs="Arial"/>
                <w:sz w:val="24"/>
                <w:szCs w:val="24"/>
                <w:lang w:val="en-GB"/>
              </w:rPr>
              <w:t>0,</w:t>
            </w:r>
            <w:r w:rsidRPr="00BB01EE">
              <w:rPr>
                <w:rFonts w:ascii="Arial" w:hAnsi="Arial" w:cs="Arial"/>
                <w:sz w:val="24"/>
                <w:szCs w:val="24"/>
                <w:lang w:val="en-GB"/>
              </w:rPr>
              <w:t>07</w:t>
            </w:r>
          </w:p>
        </w:tc>
      </w:tr>
    </w:tbl>
    <w:p w:rsidR="00517183" w:rsidRPr="004F51D4" w:rsidRDefault="00517183" w:rsidP="00517183">
      <w:pPr>
        <w:spacing w:after="0" w:line="240" w:lineRule="auto"/>
        <w:ind w:firstLine="426"/>
        <w:jc w:val="both"/>
        <w:rPr>
          <w:rFonts w:ascii="Arial" w:hAnsi="Arial" w:cs="Arial"/>
          <w:color w:val="000000"/>
          <w:sz w:val="24"/>
          <w:szCs w:val="24"/>
          <w:lang w:val="fr-FR"/>
        </w:rPr>
      </w:pPr>
      <w:r w:rsidRPr="004F51D4">
        <w:rPr>
          <w:rFonts w:ascii="Arial" w:hAnsi="Arial" w:cs="Arial"/>
          <w:color w:val="000000"/>
          <w:sz w:val="24"/>
          <w:szCs w:val="24"/>
          <w:lang w:val="fr-FR"/>
        </w:rPr>
        <w:t>Cantitatea maximă admisă de pulberi sedimentabile -17g/mp/lună.</w:t>
      </w:r>
    </w:p>
    <w:p w:rsidR="00517183" w:rsidRDefault="00517183" w:rsidP="00517183">
      <w:pPr>
        <w:pStyle w:val="Heading2"/>
        <w:rPr>
          <w:rFonts w:cs="Arial"/>
          <w:lang w:val="ro-RO"/>
        </w:rPr>
      </w:pPr>
    </w:p>
    <w:p w:rsidR="00517183" w:rsidRDefault="00517183" w:rsidP="00517183">
      <w:pPr>
        <w:rPr>
          <w:rFonts w:ascii="Arial" w:hAnsi="Arial" w:cs="Arial"/>
          <w:sz w:val="24"/>
          <w:szCs w:val="24"/>
          <w:lang w:val="ro-RO"/>
        </w:rPr>
      </w:pPr>
      <w:r w:rsidRPr="00BB01EE">
        <w:rPr>
          <w:rFonts w:ascii="Arial" w:hAnsi="Arial" w:cs="Arial"/>
          <w:sz w:val="24"/>
          <w:szCs w:val="24"/>
          <w:lang w:val="ro-RO"/>
        </w:rPr>
        <w:lastRenderedPageBreak/>
        <w:tab/>
        <w:t>Se vor respecta condiţiile de calitate a aerului din zonele protejate, conform Legea 104/2011, astfel:</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158"/>
        <w:gridCol w:w="2022"/>
        <w:gridCol w:w="3225"/>
      </w:tblGrid>
      <w:tr w:rsidR="00517183" w:rsidRPr="00BB01EE" w:rsidTr="002F4461">
        <w:tc>
          <w:tcPr>
            <w:tcW w:w="990" w:type="dxa"/>
          </w:tcPr>
          <w:p w:rsidR="00517183" w:rsidRPr="00BB01EE" w:rsidRDefault="00517183" w:rsidP="002F4461">
            <w:pPr>
              <w:spacing w:after="0" w:line="240" w:lineRule="auto"/>
              <w:jc w:val="both"/>
              <w:rPr>
                <w:rFonts w:ascii="Arial" w:hAnsi="Arial" w:cs="Arial"/>
                <w:b/>
                <w:sz w:val="24"/>
                <w:szCs w:val="24"/>
              </w:rPr>
            </w:pPr>
            <w:r w:rsidRPr="00BB01EE">
              <w:rPr>
                <w:rFonts w:ascii="Arial" w:hAnsi="Arial" w:cs="Arial"/>
                <w:b/>
                <w:sz w:val="24"/>
                <w:szCs w:val="24"/>
              </w:rPr>
              <w:t>Nr. crt.</w:t>
            </w:r>
          </w:p>
        </w:tc>
        <w:tc>
          <w:tcPr>
            <w:tcW w:w="2158" w:type="dxa"/>
          </w:tcPr>
          <w:p w:rsidR="00517183" w:rsidRPr="00BB01EE" w:rsidRDefault="00517183" w:rsidP="002F4461">
            <w:pPr>
              <w:spacing w:after="0" w:line="240" w:lineRule="auto"/>
              <w:jc w:val="both"/>
              <w:rPr>
                <w:rFonts w:ascii="Arial" w:hAnsi="Arial" w:cs="Arial"/>
                <w:b/>
                <w:sz w:val="24"/>
                <w:szCs w:val="24"/>
              </w:rPr>
            </w:pPr>
            <w:r w:rsidRPr="00BB01EE">
              <w:rPr>
                <w:rFonts w:ascii="Arial" w:hAnsi="Arial" w:cs="Arial"/>
                <w:b/>
                <w:sz w:val="24"/>
                <w:szCs w:val="24"/>
              </w:rPr>
              <w:t>Indicator</w:t>
            </w:r>
          </w:p>
        </w:tc>
        <w:tc>
          <w:tcPr>
            <w:tcW w:w="2022" w:type="dxa"/>
          </w:tcPr>
          <w:p w:rsidR="00517183" w:rsidRPr="00BB01EE" w:rsidRDefault="00517183" w:rsidP="002F4461">
            <w:pPr>
              <w:spacing w:after="0" w:line="240" w:lineRule="auto"/>
              <w:jc w:val="both"/>
              <w:rPr>
                <w:rFonts w:ascii="Arial" w:hAnsi="Arial" w:cs="Arial"/>
                <w:b/>
                <w:sz w:val="24"/>
                <w:szCs w:val="24"/>
              </w:rPr>
            </w:pPr>
            <w:r w:rsidRPr="00BB01EE">
              <w:rPr>
                <w:rFonts w:ascii="Arial" w:hAnsi="Arial" w:cs="Arial"/>
                <w:b/>
                <w:sz w:val="24"/>
                <w:szCs w:val="24"/>
              </w:rPr>
              <w:t>Perioada de mediere</w:t>
            </w:r>
          </w:p>
        </w:tc>
        <w:tc>
          <w:tcPr>
            <w:tcW w:w="3225" w:type="dxa"/>
          </w:tcPr>
          <w:p w:rsidR="00517183" w:rsidRPr="00BB01EE" w:rsidRDefault="00517183" w:rsidP="002F4461">
            <w:pPr>
              <w:spacing w:after="0" w:line="240" w:lineRule="auto"/>
              <w:jc w:val="both"/>
              <w:rPr>
                <w:rFonts w:ascii="Arial" w:hAnsi="Arial" w:cs="Arial"/>
                <w:b/>
                <w:sz w:val="24"/>
                <w:szCs w:val="24"/>
              </w:rPr>
            </w:pPr>
            <w:r w:rsidRPr="00BB01EE">
              <w:rPr>
                <w:rFonts w:ascii="Arial" w:hAnsi="Arial" w:cs="Arial"/>
                <w:b/>
                <w:sz w:val="24"/>
                <w:szCs w:val="24"/>
              </w:rPr>
              <w:t>Valoarea limita impusa</w:t>
            </w:r>
          </w:p>
          <w:p w:rsidR="00517183" w:rsidRPr="00BB01EE" w:rsidRDefault="00517183" w:rsidP="002F4461">
            <w:pPr>
              <w:spacing w:after="0" w:line="240" w:lineRule="auto"/>
              <w:jc w:val="both"/>
              <w:rPr>
                <w:rFonts w:ascii="Arial" w:hAnsi="Arial" w:cs="Arial"/>
                <w:b/>
                <w:sz w:val="24"/>
                <w:szCs w:val="24"/>
              </w:rPr>
            </w:pPr>
            <w:r w:rsidRPr="00BB01EE">
              <w:rPr>
                <w:rFonts w:ascii="Arial" w:hAnsi="Arial" w:cs="Arial"/>
                <w:b/>
                <w:sz w:val="24"/>
                <w:szCs w:val="24"/>
              </w:rPr>
              <w:t>mg/mc</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1.</w:t>
            </w:r>
          </w:p>
        </w:tc>
        <w:tc>
          <w:tcPr>
            <w:tcW w:w="2158" w:type="dxa"/>
          </w:tcPr>
          <w:p w:rsidR="00517183" w:rsidRPr="00BB01EE" w:rsidRDefault="00517183" w:rsidP="002F4461">
            <w:pPr>
              <w:spacing w:after="0" w:line="240" w:lineRule="auto"/>
              <w:rPr>
                <w:rFonts w:ascii="Arial" w:hAnsi="Arial" w:cs="Arial"/>
                <w:sz w:val="24"/>
                <w:szCs w:val="24"/>
              </w:rPr>
            </w:pPr>
            <w:r w:rsidRPr="00BB01EE">
              <w:rPr>
                <w:rFonts w:ascii="Arial" w:hAnsi="Arial" w:cs="Arial"/>
                <w:sz w:val="24"/>
                <w:szCs w:val="24"/>
              </w:rPr>
              <w:t>Pulberi în suspen</w:t>
            </w:r>
            <w:r>
              <w:rPr>
                <w:rFonts w:ascii="Arial" w:hAnsi="Arial" w:cs="Arial"/>
                <w:sz w:val="24"/>
                <w:szCs w:val="24"/>
              </w:rPr>
              <w:t>si</w:t>
            </w:r>
            <w:r w:rsidRPr="00BB01EE">
              <w:rPr>
                <w:rFonts w:ascii="Arial" w:hAnsi="Arial" w:cs="Arial"/>
                <w:sz w:val="24"/>
                <w:szCs w:val="24"/>
              </w:rPr>
              <w:t>e (PM</w:t>
            </w:r>
            <w:r w:rsidRPr="00BB01EE">
              <w:rPr>
                <w:rFonts w:ascii="Arial" w:hAnsi="Arial" w:cs="Arial"/>
                <w:sz w:val="24"/>
                <w:szCs w:val="24"/>
                <w:vertAlign w:val="subscript"/>
              </w:rPr>
              <w:t>10</w:t>
            </w:r>
            <w:r w:rsidRPr="00BB01EE">
              <w:rPr>
                <w:rFonts w:ascii="Arial" w:hAnsi="Arial" w:cs="Arial"/>
                <w:sz w:val="24"/>
                <w:szCs w:val="24"/>
              </w:rPr>
              <w:t>)</w:t>
            </w:r>
          </w:p>
        </w:tc>
        <w:tc>
          <w:tcPr>
            <w:tcW w:w="2022" w:type="dxa"/>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24 h</w:t>
            </w:r>
          </w:p>
        </w:tc>
        <w:tc>
          <w:tcPr>
            <w:tcW w:w="3225" w:type="dxa"/>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50</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r>
              <w:rPr>
                <w:rFonts w:ascii="Arial" w:hAnsi="Arial" w:cs="Arial"/>
                <w:sz w:val="24"/>
                <w:szCs w:val="24"/>
              </w:rPr>
              <w:t>2.</w:t>
            </w:r>
          </w:p>
        </w:tc>
        <w:tc>
          <w:tcPr>
            <w:tcW w:w="2158" w:type="dxa"/>
            <w:vAlign w:val="center"/>
          </w:tcPr>
          <w:p w:rsidR="00517183" w:rsidRPr="00BB01EE" w:rsidRDefault="00517183" w:rsidP="002F4461">
            <w:pPr>
              <w:spacing w:after="0" w:line="240" w:lineRule="auto"/>
              <w:rPr>
                <w:rFonts w:ascii="Arial" w:hAnsi="Arial" w:cs="Arial"/>
                <w:sz w:val="24"/>
                <w:szCs w:val="24"/>
              </w:rPr>
            </w:pPr>
            <w:r w:rsidRPr="00BB01EE">
              <w:rPr>
                <w:rFonts w:ascii="Arial" w:hAnsi="Arial" w:cs="Arial"/>
                <w:sz w:val="24"/>
                <w:szCs w:val="24"/>
              </w:rPr>
              <w:t>SO</w:t>
            </w:r>
            <w:r w:rsidRPr="00BB01EE">
              <w:rPr>
                <w:rFonts w:ascii="Arial" w:hAnsi="Arial" w:cs="Arial"/>
                <w:sz w:val="24"/>
                <w:szCs w:val="24"/>
                <w:vertAlign w:val="subscript"/>
              </w:rPr>
              <w:t>2</w:t>
            </w:r>
          </w:p>
        </w:tc>
        <w:tc>
          <w:tcPr>
            <w:tcW w:w="2022" w:type="dxa"/>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1 h</w:t>
            </w:r>
          </w:p>
        </w:tc>
        <w:tc>
          <w:tcPr>
            <w:tcW w:w="3225" w:type="dxa"/>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350</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r>
              <w:rPr>
                <w:rFonts w:ascii="Arial" w:hAnsi="Arial" w:cs="Arial"/>
                <w:sz w:val="24"/>
                <w:szCs w:val="24"/>
              </w:rPr>
              <w:t>3.</w:t>
            </w:r>
          </w:p>
        </w:tc>
        <w:tc>
          <w:tcPr>
            <w:tcW w:w="2158" w:type="dxa"/>
            <w:vAlign w:val="center"/>
          </w:tcPr>
          <w:p w:rsidR="00517183" w:rsidRPr="00BB01EE" w:rsidRDefault="00517183" w:rsidP="002F4461">
            <w:pPr>
              <w:spacing w:after="0" w:line="240" w:lineRule="auto"/>
              <w:rPr>
                <w:rFonts w:ascii="Arial" w:hAnsi="Arial" w:cs="Arial"/>
                <w:sz w:val="24"/>
                <w:szCs w:val="24"/>
              </w:rPr>
            </w:pPr>
            <w:r w:rsidRPr="00BB01EE">
              <w:rPr>
                <w:rFonts w:ascii="Arial" w:hAnsi="Arial" w:cs="Arial"/>
                <w:sz w:val="24"/>
                <w:szCs w:val="24"/>
              </w:rPr>
              <w:t>NO</w:t>
            </w:r>
            <w:r w:rsidRPr="00BB01EE">
              <w:rPr>
                <w:rFonts w:ascii="Arial" w:hAnsi="Arial" w:cs="Arial"/>
                <w:sz w:val="24"/>
                <w:szCs w:val="24"/>
                <w:vertAlign w:val="subscript"/>
              </w:rPr>
              <w:t>2</w:t>
            </w:r>
            <w:r w:rsidRPr="00BB01EE">
              <w:rPr>
                <w:rFonts w:ascii="Arial" w:hAnsi="Arial" w:cs="Arial"/>
                <w:sz w:val="24"/>
                <w:szCs w:val="24"/>
              </w:rPr>
              <w:t xml:space="preserve"> </w:t>
            </w:r>
            <w:r>
              <w:rPr>
                <w:rFonts w:ascii="Arial" w:hAnsi="Arial" w:cs="Arial"/>
                <w:sz w:val="24"/>
                <w:szCs w:val="24"/>
              </w:rPr>
              <w:t>şi</w:t>
            </w:r>
            <w:r w:rsidRPr="00BB01EE">
              <w:rPr>
                <w:rFonts w:ascii="Arial" w:hAnsi="Arial" w:cs="Arial"/>
                <w:sz w:val="24"/>
                <w:szCs w:val="24"/>
              </w:rPr>
              <w:t xml:space="preserve"> NO</w:t>
            </w:r>
            <w:r w:rsidRPr="00BB01EE">
              <w:rPr>
                <w:rFonts w:ascii="Arial" w:hAnsi="Arial" w:cs="Arial"/>
                <w:sz w:val="24"/>
                <w:szCs w:val="24"/>
                <w:vertAlign w:val="subscript"/>
              </w:rPr>
              <w:t>x</w:t>
            </w:r>
          </w:p>
        </w:tc>
        <w:tc>
          <w:tcPr>
            <w:tcW w:w="2022" w:type="dxa"/>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1 h</w:t>
            </w:r>
          </w:p>
        </w:tc>
        <w:tc>
          <w:tcPr>
            <w:tcW w:w="3225" w:type="dxa"/>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200</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r>
              <w:rPr>
                <w:rFonts w:ascii="Arial" w:hAnsi="Arial" w:cs="Arial"/>
                <w:sz w:val="24"/>
                <w:szCs w:val="24"/>
              </w:rPr>
              <w:t>4.</w:t>
            </w:r>
          </w:p>
        </w:tc>
        <w:tc>
          <w:tcPr>
            <w:tcW w:w="2158" w:type="dxa"/>
            <w:vAlign w:val="center"/>
          </w:tcPr>
          <w:p w:rsidR="00517183" w:rsidRPr="00BB01EE" w:rsidRDefault="00517183" w:rsidP="002F4461">
            <w:pPr>
              <w:spacing w:after="0" w:line="240" w:lineRule="auto"/>
              <w:rPr>
                <w:rFonts w:ascii="Arial" w:hAnsi="Arial" w:cs="Arial"/>
                <w:sz w:val="24"/>
                <w:szCs w:val="24"/>
              </w:rPr>
            </w:pPr>
            <w:r w:rsidRPr="00BB01EE">
              <w:rPr>
                <w:rFonts w:ascii="Arial" w:hAnsi="Arial" w:cs="Arial"/>
                <w:sz w:val="24"/>
                <w:szCs w:val="24"/>
              </w:rPr>
              <w:t>CO</w:t>
            </w:r>
          </w:p>
        </w:tc>
        <w:tc>
          <w:tcPr>
            <w:tcW w:w="2022" w:type="dxa"/>
            <w:vAlign w:val="center"/>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Mediile pe 8 ore</w:t>
            </w:r>
          </w:p>
        </w:tc>
        <w:tc>
          <w:tcPr>
            <w:tcW w:w="3225" w:type="dxa"/>
            <w:vAlign w:val="center"/>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10.000</w:t>
            </w:r>
          </w:p>
        </w:tc>
      </w:tr>
    </w:tbl>
    <w:p w:rsidR="00517183" w:rsidRDefault="00517183" w:rsidP="00517183">
      <w:pPr>
        <w:pStyle w:val="Heading2"/>
        <w:rPr>
          <w:rFonts w:cs="Arial"/>
          <w:lang w:val="ro-RO"/>
        </w:rPr>
      </w:pPr>
    </w:p>
    <w:p w:rsidR="00517183" w:rsidRPr="004F51D4" w:rsidRDefault="00517183" w:rsidP="00517183">
      <w:pPr>
        <w:pStyle w:val="Heading2"/>
        <w:rPr>
          <w:rFonts w:cs="Arial"/>
        </w:rPr>
      </w:pPr>
      <w:r w:rsidRPr="004F51D4">
        <w:rPr>
          <w:rFonts w:cs="Arial"/>
        </w:rPr>
        <w:t>10.3.   Ap</w:t>
      </w:r>
      <w:r>
        <w:rPr>
          <w:rFonts w:cs="Arial"/>
        </w:rPr>
        <w:t>ă</w:t>
      </w:r>
    </w:p>
    <w:p w:rsidR="00517183" w:rsidRPr="004F51D4" w:rsidRDefault="00517183" w:rsidP="00517183">
      <w:pPr>
        <w:suppressAutoHyphens/>
        <w:spacing w:after="0" w:line="240" w:lineRule="auto"/>
        <w:jc w:val="both"/>
        <w:rPr>
          <w:rFonts w:ascii="Arial" w:hAnsi="Arial" w:cs="Arial"/>
          <w:sz w:val="24"/>
          <w:szCs w:val="24"/>
          <w:lang w:val="ro-RO"/>
        </w:rPr>
      </w:pPr>
      <w:r w:rsidRPr="004F51D4">
        <w:rPr>
          <w:rFonts w:ascii="Arial" w:hAnsi="Arial" w:cs="Arial"/>
          <w:b/>
          <w:sz w:val="24"/>
          <w:szCs w:val="24"/>
          <w:lang w:val="ro-RO"/>
        </w:rPr>
        <w:t>10.3.1.</w:t>
      </w:r>
      <w:r w:rsidRPr="004F51D4">
        <w:rPr>
          <w:rFonts w:ascii="Arial" w:hAnsi="Arial" w:cs="Arial"/>
          <w:sz w:val="24"/>
          <w:szCs w:val="24"/>
          <w:lang w:val="ro-RO"/>
        </w:rPr>
        <w:t xml:space="preserve"> Prezentele valori sunt preluate din </w:t>
      </w:r>
      <w:r w:rsidRPr="00C4106A">
        <w:rPr>
          <w:rFonts w:ascii="Arial" w:hAnsi="Arial" w:cs="Arial"/>
          <w:sz w:val="24"/>
          <w:szCs w:val="24"/>
          <w:lang w:val="ro-RO"/>
        </w:rPr>
        <w:t xml:space="preserve">Autorizaţia de Gospodărire a Apelor </w:t>
      </w:r>
      <w:r w:rsidRPr="008058A3">
        <w:rPr>
          <w:rFonts w:ascii="Arial" w:hAnsi="Arial" w:cs="Arial"/>
          <w:sz w:val="24"/>
          <w:szCs w:val="24"/>
          <w:lang w:val="ro-RO"/>
        </w:rPr>
        <w:t xml:space="preserve">nr. </w:t>
      </w:r>
      <w:r>
        <w:rPr>
          <w:rFonts w:ascii="Arial" w:hAnsi="Arial" w:cs="Arial"/>
          <w:sz w:val="24"/>
          <w:szCs w:val="24"/>
          <w:lang w:val="ro-RO"/>
        </w:rPr>
        <w:t>526/IF din 24.10.2019</w:t>
      </w:r>
      <w:r w:rsidRPr="00C4106A">
        <w:rPr>
          <w:rFonts w:ascii="Arial" w:hAnsi="Arial" w:cs="Arial"/>
          <w:sz w:val="24"/>
          <w:szCs w:val="24"/>
          <w:lang w:val="ro-RO"/>
        </w:rPr>
        <w:t>, eliberată de Administraţia Naţională Apele Române, Arges-Vedea,</w:t>
      </w:r>
      <w:r w:rsidRPr="004F51D4">
        <w:rPr>
          <w:rFonts w:ascii="Arial" w:hAnsi="Arial" w:cs="Arial"/>
          <w:color w:val="000000"/>
          <w:sz w:val="24"/>
          <w:szCs w:val="24"/>
          <w:lang w:val="ro-RO"/>
        </w:rPr>
        <w:t xml:space="preserve"> S.G.A Ilfov-Bucure</w:t>
      </w:r>
      <w:r>
        <w:rPr>
          <w:rFonts w:ascii="Arial" w:hAnsi="Arial" w:cs="Arial"/>
          <w:color w:val="000000"/>
          <w:sz w:val="24"/>
          <w:szCs w:val="24"/>
          <w:lang w:val="ro-RO"/>
        </w:rPr>
        <w:t>ș</w:t>
      </w:r>
      <w:r w:rsidRPr="004F51D4">
        <w:rPr>
          <w:rFonts w:ascii="Arial" w:hAnsi="Arial" w:cs="Arial"/>
          <w:color w:val="000000"/>
          <w:sz w:val="24"/>
          <w:szCs w:val="24"/>
          <w:lang w:val="ro-RO"/>
        </w:rPr>
        <w:t>ti</w:t>
      </w:r>
      <w:r w:rsidRPr="004F51D4">
        <w:rPr>
          <w:rFonts w:ascii="Arial" w:hAnsi="Arial" w:cs="Arial"/>
          <w:sz w:val="24"/>
          <w:szCs w:val="24"/>
          <w:lang w:val="ro-RO"/>
        </w:rPr>
        <w:t>, anexă la prezenta autorizaţie integrată de mediu şi se referă numai la apele tehnologice uzate.  Nici o emi</w:t>
      </w:r>
      <w:r>
        <w:rPr>
          <w:rFonts w:ascii="Arial" w:hAnsi="Arial" w:cs="Arial"/>
          <w:sz w:val="24"/>
          <w:szCs w:val="24"/>
          <w:lang w:val="ro-RO"/>
        </w:rPr>
        <w:t>şi</w:t>
      </w:r>
      <w:r w:rsidRPr="004F51D4">
        <w:rPr>
          <w:rFonts w:ascii="Arial" w:hAnsi="Arial" w:cs="Arial"/>
          <w:sz w:val="24"/>
          <w:szCs w:val="24"/>
          <w:lang w:val="ro-RO"/>
        </w:rPr>
        <w:t>e nu trebuie să depăşească valorile limită  de emi</w:t>
      </w:r>
      <w:r>
        <w:rPr>
          <w:rFonts w:ascii="Arial" w:hAnsi="Arial" w:cs="Arial"/>
          <w:sz w:val="24"/>
          <w:szCs w:val="24"/>
          <w:lang w:val="ro-RO"/>
        </w:rPr>
        <w:t>si</w:t>
      </w:r>
      <w:r w:rsidRPr="004F51D4">
        <w:rPr>
          <w:rFonts w:ascii="Arial" w:hAnsi="Arial" w:cs="Arial"/>
          <w:sz w:val="24"/>
          <w:szCs w:val="24"/>
          <w:lang w:val="ro-RO"/>
        </w:rPr>
        <w:t xml:space="preserve">e stabilite. </w:t>
      </w:r>
    </w:p>
    <w:p w:rsidR="00517183" w:rsidRPr="004F51D4" w:rsidRDefault="00517183" w:rsidP="00517183">
      <w:pPr>
        <w:suppressAutoHyphens/>
        <w:spacing w:after="0" w:line="240" w:lineRule="auto"/>
        <w:jc w:val="both"/>
        <w:rPr>
          <w:rFonts w:ascii="Arial" w:hAnsi="Arial" w:cs="Arial"/>
          <w:b/>
          <w:spacing w:val="-2"/>
          <w:sz w:val="24"/>
          <w:szCs w:val="24"/>
          <w:lang w:val="ro-RO"/>
        </w:rPr>
      </w:pPr>
      <w:r w:rsidRPr="004F51D4">
        <w:rPr>
          <w:rFonts w:ascii="Arial" w:hAnsi="Arial" w:cs="Arial"/>
          <w:b/>
          <w:sz w:val="24"/>
          <w:szCs w:val="24"/>
          <w:lang w:val="ro-RO"/>
        </w:rPr>
        <w:t xml:space="preserve">10.3.2. </w:t>
      </w:r>
      <w:r w:rsidRPr="004F51D4">
        <w:rPr>
          <w:rFonts w:ascii="Arial" w:hAnsi="Arial" w:cs="Arial"/>
          <w:b/>
          <w:spacing w:val="-2"/>
          <w:sz w:val="24"/>
          <w:szCs w:val="24"/>
          <w:lang w:val="ro-RO"/>
        </w:rPr>
        <w:t xml:space="preserve">Valori limită pentru indicatorii de calitatea ai apelor tehnologice uzate </w:t>
      </w:r>
    </w:p>
    <w:p w:rsidR="00517183" w:rsidRDefault="00517183" w:rsidP="00517183">
      <w:pPr>
        <w:pStyle w:val="ListParagraph"/>
        <w:numPr>
          <w:ilvl w:val="0"/>
          <w:numId w:val="4"/>
        </w:numPr>
        <w:suppressAutoHyphens/>
        <w:ind w:hanging="436"/>
        <w:jc w:val="both"/>
        <w:rPr>
          <w:rFonts w:ascii="Arial" w:hAnsi="Arial" w:cs="Arial"/>
          <w:color w:val="000000"/>
          <w:spacing w:val="-2"/>
          <w:lang w:val="ro-RO"/>
        </w:rPr>
      </w:pPr>
      <w:r w:rsidRPr="004F51D4">
        <w:rPr>
          <w:rFonts w:ascii="Arial" w:hAnsi="Arial" w:cs="Arial"/>
          <w:color w:val="000000"/>
          <w:spacing w:val="-2"/>
          <w:lang w:val="ro-RO"/>
        </w:rPr>
        <w:t>Indicatorii de calitate ai apelor uzate</w:t>
      </w:r>
      <w:r>
        <w:rPr>
          <w:rFonts w:ascii="Arial" w:hAnsi="Arial" w:cs="Arial"/>
          <w:color w:val="000000"/>
          <w:spacing w:val="-2"/>
          <w:lang w:val="ro-RO"/>
        </w:rPr>
        <w:t xml:space="preserve"> epurate </w:t>
      </w:r>
      <w:r w:rsidRPr="004F51D4">
        <w:rPr>
          <w:rFonts w:ascii="Arial" w:hAnsi="Arial" w:cs="Arial"/>
          <w:color w:val="000000"/>
          <w:spacing w:val="-2"/>
          <w:lang w:val="ro-RO"/>
        </w:rPr>
        <w:t>evacuate în rețeaua de canalizare publică, inclu</w:t>
      </w:r>
      <w:r>
        <w:rPr>
          <w:rFonts w:ascii="Arial" w:hAnsi="Arial" w:cs="Arial"/>
          <w:color w:val="000000"/>
          <w:spacing w:val="-2"/>
          <w:lang w:val="ro-RO"/>
        </w:rPr>
        <w:t>si</w:t>
      </w:r>
      <w:r w:rsidRPr="004F51D4">
        <w:rPr>
          <w:rFonts w:ascii="Arial" w:hAnsi="Arial" w:cs="Arial"/>
          <w:color w:val="000000"/>
          <w:spacing w:val="-2"/>
          <w:lang w:val="ro-RO"/>
        </w:rPr>
        <w:t>v ai apelor uzate evacuate prin vidanjare, se vor încadra în limitele prevăzute de HG nr. 188/2002, Anexa nr. 2-NTPA-002/2002, modificată prin HG nr. 352/2005</w:t>
      </w:r>
      <w:r>
        <w:rPr>
          <w:rFonts w:ascii="Arial" w:hAnsi="Arial" w:cs="Arial"/>
          <w:color w:val="000000"/>
          <w:spacing w:val="-2"/>
          <w:lang w:val="ro-RO"/>
        </w:rPr>
        <w:t xml:space="preserve"> și a celor mai bune tehnici disponibile:</w:t>
      </w:r>
    </w:p>
    <w:p w:rsidR="00517183" w:rsidRDefault="00517183" w:rsidP="00517183">
      <w:pPr>
        <w:pStyle w:val="ListParagraph"/>
        <w:suppressAutoHyphens/>
        <w:jc w:val="both"/>
        <w:rPr>
          <w:rFonts w:ascii="Arial" w:hAnsi="Arial" w:cs="Arial"/>
          <w:color w:val="000000"/>
          <w:spacing w:val="-2"/>
          <w:lang w:val="ro-RO"/>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629"/>
        <w:gridCol w:w="1631"/>
        <w:gridCol w:w="1134"/>
        <w:gridCol w:w="1418"/>
      </w:tblGrid>
      <w:tr w:rsidR="00517183" w:rsidRPr="00514AE2" w:rsidTr="002F4461">
        <w:tc>
          <w:tcPr>
            <w:tcW w:w="2977" w:type="dxa"/>
            <w:shd w:val="clear" w:color="auto" w:fill="C0C0C0"/>
            <w:vAlign w:val="center"/>
          </w:tcPr>
          <w:p w:rsidR="00517183" w:rsidRPr="00514AE2" w:rsidRDefault="00517183" w:rsidP="002F4461">
            <w:pPr>
              <w:suppressAutoHyphens/>
              <w:spacing w:after="0" w:line="240" w:lineRule="auto"/>
              <w:jc w:val="both"/>
              <w:rPr>
                <w:rFonts w:ascii="Arial" w:hAnsi="Arial" w:cs="Arial"/>
                <w:b/>
                <w:spacing w:val="-2"/>
                <w:sz w:val="24"/>
                <w:szCs w:val="24"/>
                <w:lang w:val="ro-RO"/>
              </w:rPr>
            </w:pPr>
            <w:r w:rsidRPr="00514AE2">
              <w:rPr>
                <w:rFonts w:ascii="Arial" w:hAnsi="Arial" w:cs="Arial"/>
                <w:b/>
                <w:spacing w:val="-2"/>
                <w:sz w:val="24"/>
                <w:szCs w:val="24"/>
                <w:lang w:val="ro-RO"/>
              </w:rPr>
              <w:t>Loc de prelevare</w:t>
            </w:r>
          </w:p>
        </w:tc>
        <w:tc>
          <w:tcPr>
            <w:tcW w:w="1629" w:type="dxa"/>
            <w:shd w:val="clear" w:color="auto" w:fill="C0C0C0"/>
            <w:vAlign w:val="center"/>
          </w:tcPr>
          <w:p w:rsidR="00517183" w:rsidRPr="00514AE2" w:rsidRDefault="00517183" w:rsidP="002F4461">
            <w:pPr>
              <w:suppressAutoHyphens/>
              <w:spacing w:after="0" w:line="240" w:lineRule="auto"/>
              <w:jc w:val="both"/>
              <w:rPr>
                <w:rFonts w:ascii="Arial" w:hAnsi="Arial" w:cs="Arial"/>
                <w:b/>
                <w:spacing w:val="-2"/>
                <w:sz w:val="24"/>
                <w:szCs w:val="24"/>
                <w:lang w:val="ro-RO"/>
              </w:rPr>
            </w:pPr>
            <w:r w:rsidRPr="00514AE2">
              <w:rPr>
                <w:rFonts w:ascii="Arial" w:hAnsi="Arial" w:cs="Arial"/>
                <w:b/>
                <w:spacing w:val="-2"/>
                <w:sz w:val="24"/>
                <w:szCs w:val="24"/>
                <w:lang w:val="ro-RO"/>
              </w:rPr>
              <w:t>Natura apei</w:t>
            </w:r>
          </w:p>
        </w:tc>
        <w:tc>
          <w:tcPr>
            <w:tcW w:w="1631" w:type="dxa"/>
            <w:shd w:val="clear" w:color="auto" w:fill="C0C0C0"/>
            <w:vAlign w:val="center"/>
          </w:tcPr>
          <w:p w:rsidR="00517183" w:rsidRPr="00514AE2" w:rsidRDefault="00517183" w:rsidP="002F4461">
            <w:pPr>
              <w:suppressAutoHyphens/>
              <w:spacing w:after="0" w:line="240" w:lineRule="auto"/>
              <w:jc w:val="both"/>
              <w:rPr>
                <w:rFonts w:ascii="Arial" w:hAnsi="Arial" w:cs="Arial"/>
                <w:b/>
                <w:spacing w:val="-2"/>
                <w:sz w:val="24"/>
                <w:szCs w:val="24"/>
                <w:lang w:val="ro-RO"/>
              </w:rPr>
            </w:pPr>
            <w:r w:rsidRPr="00514AE2">
              <w:rPr>
                <w:rFonts w:ascii="Arial" w:hAnsi="Arial" w:cs="Arial"/>
                <w:b/>
                <w:spacing w:val="-2"/>
                <w:sz w:val="24"/>
                <w:szCs w:val="24"/>
                <w:lang w:val="ro-RO"/>
              </w:rPr>
              <w:t>Indicator de calitate</w:t>
            </w:r>
          </w:p>
        </w:tc>
        <w:tc>
          <w:tcPr>
            <w:tcW w:w="1134" w:type="dxa"/>
            <w:shd w:val="clear" w:color="auto" w:fill="C0C0C0"/>
            <w:vAlign w:val="center"/>
          </w:tcPr>
          <w:p w:rsidR="00517183" w:rsidRPr="00514AE2" w:rsidRDefault="00517183" w:rsidP="002F4461">
            <w:pPr>
              <w:suppressAutoHyphens/>
              <w:spacing w:after="0" w:line="240" w:lineRule="auto"/>
              <w:jc w:val="both"/>
              <w:rPr>
                <w:rFonts w:ascii="Arial" w:hAnsi="Arial" w:cs="Arial"/>
                <w:b/>
                <w:spacing w:val="-2"/>
                <w:sz w:val="24"/>
                <w:szCs w:val="24"/>
                <w:lang w:val="ro-RO"/>
              </w:rPr>
            </w:pPr>
            <w:r w:rsidRPr="00514AE2">
              <w:rPr>
                <w:rFonts w:ascii="Arial" w:hAnsi="Arial" w:cs="Arial"/>
                <w:b/>
                <w:spacing w:val="-2"/>
                <w:sz w:val="24"/>
                <w:szCs w:val="24"/>
                <w:lang w:val="ro-RO"/>
              </w:rPr>
              <w:t>CMA</w:t>
            </w:r>
          </w:p>
        </w:tc>
        <w:tc>
          <w:tcPr>
            <w:tcW w:w="1418" w:type="dxa"/>
            <w:shd w:val="clear" w:color="auto" w:fill="C0C0C0"/>
            <w:vAlign w:val="center"/>
          </w:tcPr>
          <w:p w:rsidR="00517183" w:rsidRPr="00514AE2" w:rsidRDefault="00517183" w:rsidP="002F4461">
            <w:pPr>
              <w:suppressAutoHyphens/>
              <w:spacing w:after="0" w:line="240" w:lineRule="auto"/>
              <w:jc w:val="both"/>
              <w:rPr>
                <w:rFonts w:ascii="Arial" w:hAnsi="Arial" w:cs="Arial"/>
                <w:b/>
                <w:spacing w:val="-2"/>
                <w:sz w:val="24"/>
                <w:szCs w:val="24"/>
                <w:lang w:val="ro-RO"/>
              </w:rPr>
            </w:pPr>
            <w:r w:rsidRPr="00514AE2">
              <w:rPr>
                <w:rFonts w:ascii="Arial" w:hAnsi="Arial" w:cs="Arial"/>
                <w:b/>
                <w:spacing w:val="-2"/>
                <w:sz w:val="24"/>
                <w:szCs w:val="24"/>
                <w:lang w:val="ro-RO"/>
              </w:rPr>
              <w:t>UM</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spacing w:val="-2"/>
                <w:sz w:val="24"/>
                <w:szCs w:val="24"/>
                <w:lang w:val="ro-RO"/>
              </w:rPr>
              <w:t>ie</w:t>
            </w:r>
            <w:r>
              <w:rPr>
                <w:rFonts w:ascii="Arial" w:hAnsi="Arial" w:cs="Arial"/>
                <w:spacing w:val="-2"/>
                <w:sz w:val="24"/>
                <w:szCs w:val="24"/>
                <w:lang w:val="ro-RO"/>
              </w:rPr>
              <w:t>si</w:t>
            </w:r>
            <w:r w:rsidRPr="00514AE2">
              <w:rPr>
                <w:rFonts w:ascii="Arial" w:hAnsi="Arial" w:cs="Arial"/>
                <w:spacing w:val="-2"/>
                <w:sz w:val="24"/>
                <w:szCs w:val="24"/>
                <w:lang w:val="ro-RO"/>
              </w:rPr>
              <w:t>rea din statia de epurare</w:t>
            </w: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spacing w:val="-2"/>
                <w:sz w:val="24"/>
                <w:szCs w:val="24"/>
                <w:lang w:val="ro-RO"/>
              </w:rPr>
              <w:t xml:space="preserve">Apa tehnologică </w:t>
            </w:r>
            <w:r>
              <w:rPr>
                <w:rFonts w:ascii="Arial" w:hAnsi="Arial" w:cs="Arial"/>
                <w:spacing w:val="-2"/>
                <w:sz w:val="24"/>
                <w:szCs w:val="24"/>
                <w:lang w:val="ro-RO"/>
              </w:rPr>
              <w:t>şi</w:t>
            </w:r>
            <w:r w:rsidRPr="00514AE2">
              <w:rPr>
                <w:rFonts w:ascii="Arial" w:hAnsi="Arial" w:cs="Arial"/>
                <w:spacing w:val="-2"/>
                <w:sz w:val="24"/>
                <w:szCs w:val="24"/>
                <w:lang w:val="ro-RO"/>
              </w:rPr>
              <w:t xml:space="preserve"> menajera</w:t>
            </w: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pH</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6,5-8,5</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Materii in suspen</w:t>
            </w:r>
            <w:r>
              <w:rPr>
                <w:rFonts w:ascii="Arial" w:hAnsi="Arial" w:cs="Arial"/>
                <w:bCs/>
                <w:sz w:val="24"/>
                <w:szCs w:val="24"/>
              </w:rPr>
              <w:t>si</w:t>
            </w:r>
            <w:r w:rsidRPr="00514AE2">
              <w:rPr>
                <w:rFonts w:ascii="Arial" w:hAnsi="Arial" w:cs="Arial"/>
                <w:bCs/>
                <w:sz w:val="24"/>
                <w:szCs w:val="24"/>
              </w:rPr>
              <w:t>e</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350</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lang w:val="pt-BR"/>
              </w:rPr>
            </w:pPr>
            <w:r w:rsidRPr="00514AE2">
              <w:rPr>
                <w:rFonts w:ascii="Arial" w:hAnsi="Arial" w:cs="Arial"/>
                <w:bCs/>
                <w:sz w:val="24"/>
                <w:szCs w:val="24"/>
                <w:lang w:val="pt-BR"/>
              </w:rPr>
              <w:t>Consum chimic de oxigen (CCO-Cr)</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500</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 O</w:t>
            </w:r>
            <w:r w:rsidRPr="00514AE2">
              <w:rPr>
                <w:rFonts w:ascii="Arial" w:hAnsi="Arial" w:cs="Arial"/>
                <w:bCs/>
                <w:sz w:val="24"/>
                <w:szCs w:val="24"/>
                <w:vertAlign w:val="subscript"/>
              </w:rPr>
              <w:t>2</w:t>
            </w:r>
            <w:r w:rsidRPr="00514AE2">
              <w:rPr>
                <w:rFonts w:ascii="Arial" w:hAnsi="Arial" w:cs="Arial"/>
                <w:bCs/>
                <w:sz w:val="24"/>
                <w:szCs w:val="24"/>
              </w:rPr>
              <w:t>/dm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lang w:val="pt-BR"/>
              </w:rPr>
            </w:pPr>
            <w:r w:rsidRPr="00514AE2">
              <w:rPr>
                <w:rFonts w:ascii="Arial" w:hAnsi="Arial" w:cs="Arial"/>
                <w:bCs/>
                <w:sz w:val="24"/>
                <w:szCs w:val="24"/>
                <w:lang w:val="pt-BR"/>
              </w:rPr>
              <w:t>CBO5</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300</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 O</w:t>
            </w:r>
            <w:r w:rsidRPr="00514AE2">
              <w:rPr>
                <w:rFonts w:ascii="Arial" w:hAnsi="Arial" w:cs="Arial"/>
                <w:bCs/>
                <w:sz w:val="24"/>
                <w:szCs w:val="24"/>
                <w:vertAlign w:val="subscript"/>
              </w:rPr>
              <w:t>2</w:t>
            </w:r>
            <w:r w:rsidRPr="00514AE2">
              <w:rPr>
                <w:rFonts w:ascii="Arial" w:hAnsi="Arial" w:cs="Arial"/>
                <w:bCs/>
                <w:sz w:val="24"/>
                <w:szCs w:val="24"/>
              </w:rPr>
              <w:t>/dm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lang w:val="pt-BR"/>
              </w:rPr>
            </w:pPr>
            <w:r w:rsidRPr="00514AE2">
              <w:rPr>
                <w:rFonts w:ascii="Arial" w:hAnsi="Arial" w:cs="Arial"/>
                <w:bCs/>
                <w:sz w:val="24"/>
                <w:szCs w:val="24"/>
                <w:lang w:val="pt-BR"/>
              </w:rPr>
              <w:t>NH</w:t>
            </w:r>
            <w:r w:rsidRPr="00514AE2">
              <w:rPr>
                <w:rFonts w:ascii="Arial" w:hAnsi="Arial" w:cs="Arial"/>
                <w:bCs/>
                <w:sz w:val="24"/>
                <w:szCs w:val="24"/>
                <w:vertAlign w:val="subscript"/>
                <w:lang w:val="pt-BR"/>
              </w:rPr>
              <w:t>4</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30</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vertAlign w:val="subscript"/>
                <w:lang w:val="pt-BR"/>
              </w:rPr>
            </w:pPr>
            <w:r w:rsidRPr="00514AE2">
              <w:rPr>
                <w:rFonts w:ascii="Arial" w:hAnsi="Arial" w:cs="Arial"/>
                <w:bCs/>
                <w:sz w:val="24"/>
                <w:szCs w:val="24"/>
                <w:lang w:val="pt-BR"/>
              </w:rPr>
              <w:t>P</w:t>
            </w:r>
            <w:r w:rsidRPr="00514AE2">
              <w:rPr>
                <w:rFonts w:ascii="Arial" w:hAnsi="Arial" w:cs="Arial"/>
                <w:bCs/>
                <w:sz w:val="24"/>
                <w:szCs w:val="24"/>
                <w:vertAlign w:val="subscript"/>
                <w:lang w:val="pt-BR"/>
              </w:rPr>
              <w:t>total</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5</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lang w:val="pt-BR"/>
              </w:rPr>
            </w:pPr>
            <w:r w:rsidRPr="00514AE2">
              <w:rPr>
                <w:rFonts w:ascii="Arial" w:hAnsi="Arial" w:cs="Arial"/>
                <w:bCs/>
                <w:sz w:val="24"/>
                <w:szCs w:val="24"/>
                <w:lang w:val="pt-BR"/>
              </w:rPr>
              <w:t>Substante extractibile cu eter de petrol</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30</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 xml:space="preserve">Detergenti </w:t>
            </w:r>
            <w:r>
              <w:rPr>
                <w:rFonts w:ascii="Arial" w:hAnsi="Arial" w:cs="Arial"/>
                <w:bCs/>
                <w:sz w:val="24"/>
                <w:szCs w:val="24"/>
              </w:rPr>
              <w:t>si</w:t>
            </w:r>
            <w:r w:rsidRPr="00514AE2">
              <w:rPr>
                <w:rFonts w:ascii="Arial" w:hAnsi="Arial" w:cs="Arial"/>
                <w:bCs/>
                <w:sz w:val="24"/>
                <w:szCs w:val="24"/>
              </w:rPr>
              <w:t>ntetici biodegradabili</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25</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lang w:val="it-IT"/>
              </w:rPr>
            </w:pPr>
            <w:r w:rsidRPr="00514AE2">
              <w:rPr>
                <w:rFonts w:ascii="Arial" w:hAnsi="Arial" w:cs="Arial"/>
                <w:bCs/>
                <w:sz w:val="24"/>
                <w:szCs w:val="24"/>
                <w:lang w:val="it-IT"/>
              </w:rPr>
              <w:t>Alti indicatori</w:t>
            </w:r>
          </w:p>
        </w:tc>
        <w:tc>
          <w:tcPr>
            <w:tcW w:w="2552" w:type="dxa"/>
            <w:gridSpan w:val="2"/>
            <w:shd w:val="clear" w:color="auto" w:fill="auto"/>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lang w:val="it-IT"/>
              </w:rPr>
              <w:t xml:space="preserve">Conform HGR nr.352/2005, Anexa 2 </w:t>
            </w:r>
            <w:r>
              <w:rPr>
                <w:rFonts w:ascii="Arial" w:hAnsi="Arial" w:cs="Arial"/>
                <w:bCs/>
                <w:sz w:val="24"/>
                <w:szCs w:val="24"/>
                <w:lang w:val="it-IT"/>
              </w:rPr>
              <w:t>si</w:t>
            </w:r>
            <w:r w:rsidRPr="00514AE2">
              <w:rPr>
                <w:rFonts w:ascii="Arial" w:hAnsi="Arial" w:cs="Arial"/>
                <w:bCs/>
                <w:sz w:val="24"/>
                <w:szCs w:val="24"/>
                <w:lang w:val="it-IT"/>
              </w:rPr>
              <w:t xml:space="preserve"> HGR 351/2005</w:t>
            </w:r>
          </w:p>
        </w:tc>
      </w:tr>
    </w:tbl>
    <w:p w:rsidR="00517183" w:rsidRDefault="00517183" w:rsidP="00517183">
      <w:pPr>
        <w:pStyle w:val="ListParagraph"/>
        <w:suppressAutoHyphens/>
        <w:jc w:val="both"/>
        <w:rPr>
          <w:rFonts w:ascii="Arial" w:hAnsi="Arial" w:cs="Arial"/>
          <w:color w:val="000000"/>
          <w:spacing w:val="-2"/>
          <w:lang w:val="ro-RO"/>
        </w:rPr>
      </w:pPr>
    </w:p>
    <w:p w:rsidR="00517183" w:rsidRPr="004F51D4" w:rsidRDefault="00517183" w:rsidP="00517183">
      <w:pPr>
        <w:pStyle w:val="ListParagraph"/>
        <w:suppressAutoHyphens/>
        <w:jc w:val="both"/>
        <w:rPr>
          <w:rFonts w:ascii="Arial" w:hAnsi="Arial" w:cs="Arial"/>
          <w:color w:val="000000"/>
          <w:spacing w:val="-2"/>
          <w:lang w:val="ro-RO"/>
        </w:rPr>
      </w:pPr>
    </w:p>
    <w:p w:rsidR="00517183" w:rsidRPr="004F51D4" w:rsidRDefault="00517183" w:rsidP="00517183">
      <w:pPr>
        <w:pStyle w:val="ListParagraph"/>
        <w:numPr>
          <w:ilvl w:val="0"/>
          <w:numId w:val="4"/>
        </w:numPr>
        <w:tabs>
          <w:tab w:val="clear" w:pos="720"/>
          <w:tab w:val="num" w:pos="0"/>
        </w:tabs>
        <w:suppressAutoHyphens/>
        <w:ind w:left="0" w:firstLine="284"/>
        <w:jc w:val="both"/>
        <w:rPr>
          <w:rFonts w:ascii="Arial" w:hAnsi="Arial" w:cs="Arial"/>
          <w:color w:val="000000"/>
          <w:spacing w:val="-2"/>
          <w:lang w:val="ro-RO"/>
        </w:rPr>
      </w:pPr>
      <w:r w:rsidRPr="004F51D4">
        <w:rPr>
          <w:rFonts w:ascii="Arial" w:hAnsi="Arial" w:cs="Arial"/>
          <w:spacing w:val="-2"/>
          <w:lang w:val="ro-RO"/>
        </w:rPr>
        <w:t xml:space="preserve">Indicatorii de calitate ai apelor pluviale evacuate în colectorul pluvial al S.C. United Romanian Breweries Bereprod S.R.L., se vor încadra în </w:t>
      </w:r>
      <w:r w:rsidRPr="004F51D4">
        <w:rPr>
          <w:rFonts w:ascii="Arial" w:hAnsi="Arial" w:cs="Arial"/>
          <w:color w:val="000000"/>
          <w:spacing w:val="-2"/>
          <w:lang w:val="ro-RO"/>
        </w:rPr>
        <w:t xml:space="preserve">limitele prevăzute de HG nr. 188/2002, Anexa nr. 3-NTPA-001/2002, modificată prin HG nr. 352/2005, cu mențiunea că </w:t>
      </w:r>
      <w:r w:rsidRPr="004F51D4">
        <w:rPr>
          <w:rFonts w:ascii="Arial" w:hAnsi="Arial" w:cs="Arial"/>
          <w:color w:val="000000"/>
          <w:spacing w:val="-2"/>
          <w:lang w:val="ro-RO"/>
        </w:rPr>
        <w:lastRenderedPageBreak/>
        <w:t>indicatorii specifici ce urmează să fie monitorizați vor trebui să se încadreze în următoarele valori limită maxim admi</w:t>
      </w:r>
      <w:r>
        <w:rPr>
          <w:rFonts w:ascii="Arial" w:hAnsi="Arial" w:cs="Arial"/>
          <w:color w:val="000000"/>
          <w:spacing w:val="-2"/>
          <w:lang w:val="ro-RO"/>
        </w:rPr>
        <w:t>si</w:t>
      </w:r>
      <w:r w:rsidRPr="004F51D4">
        <w:rPr>
          <w:rFonts w:ascii="Arial" w:hAnsi="Arial" w:cs="Arial"/>
          <w:color w:val="000000"/>
          <w:spacing w:val="-2"/>
          <w:lang w:val="ro-RO"/>
        </w:rPr>
        <w:t>bile:</w:t>
      </w:r>
    </w:p>
    <w:p w:rsidR="00517183" w:rsidRPr="004F51D4" w:rsidRDefault="00517183" w:rsidP="00517183">
      <w:pPr>
        <w:suppressAutoHyphens/>
        <w:spacing w:after="0" w:line="240" w:lineRule="auto"/>
        <w:jc w:val="both"/>
        <w:rPr>
          <w:rFonts w:ascii="Arial" w:hAnsi="Arial" w:cs="Arial"/>
          <w:b/>
          <w:spacing w:val="-2"/>
          <w:sz w:val="24"/>
          <w:szCs w:val="24"/>
          <w:lang w:val="ro-RO"/>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629"/>
        <w:gridCol w:w="1214"/>
        <w:gridCol w:w="1126"/>
        <w:gridCol w:w="1843"/>
      </w:tblGrid>
      <w:tr w:rsidR="00517183" w:rsidRPr="00FC169C" w:rsidTr="002F4461">
        <w:tc>
          <w:tcPr>
            <w:tcW w:w="2977" w:type="dxa"/>
            <w:shd w:val="clear" w:color="auto" w:fill="C0C0C0"/>
            <w:vAlign w:val="center"/>
          </w:tcPr>
          <w:p w:rsidR="00517183" w:rsidRPr="00FC169C" w:rsidRDefault="00517183" w:rsidP="002F4461">
            <w:pPr>
              <w:suppressAutoHyphens/>
              <w:spacing w:after="0" w:line="240" w:lineRule="auto"/>
              <w:jc w:val="both"/>
              <w:rPr>
                <w:rFonts w:ascii="Arial" w:hAnsi="Arial" w:cs="Arial"/>
                <w:b/>
                <w:spacing w:val="-2"/>
                <w:sz w:val="24"/>
                <w:szCs w:val="24"/>
                <w:lang w:val="ro-RO"/>
              </w:rPr>
            </w:pPr>
            <w:r w:rsidRPr="00FC169C">
              <w:rPr>
                <w:rFonts w:ascii="Arial" w:hAnsi="Arial" w:cs="Arial"/>
                <w:b/>
                <w:spacing w:val="-2"/>
                <w:sz w:val="24"/>
                <w:szCs w:val="24"/>
                <w:lang w:val="ro-RO"/>
              </w:rPr>
              <w:t>Loc de prelevare</w:t>
            </w:r>
          </w:p>
        </w:tc>
        <w:tc>
          <w:tcPr>
            <w:tcW w:w="1629" w:type="dxa"/>
            <w:shd w:val="clear" w:color="auto" w:fill="C0C0C0"/>
            <w:vAlign w:val="center"/>
          </w:tcPr>
          <w:p w:rsidR="00517183" w:rsidRPr="00FC169C" w:rsidRDefault="00517183" w:rsidP="002F4461">
            <w:pPr>
              <w:suppressAutoHyphens/>
              <w:spacing w:after="0" w:line="240" w:lineRule="auto"/>
              <w:jc w:val="both"/>
              <w:rPr>
                <w:rFonts w:ascii="Arial" w:hAnsi="Arial" w:cs="Arial"/>
                <w:b/>
                <w:spacing w:val="-2"/>
                <w:sz w:val="24"/>
                <w:szCs w:val="24"/>
                <w:lang w:val="ro-RO"/>
              </w:rPr>
            </w:pPr>
            <w:r w:rsidRPr="00FC169C">
              <w:rPr>
                <w:rFonts w:ascii="Arial" w:hAnsi="Arial" w:cs="Arial"/>
                <w:b/>
                <w:spacing w:val="-2"/>
                <w:sz w:val="24"/>
                <w:szCs w:val="24"/>
                <w:lang w:val="ro-RO"/>
              </w:rPr>
              <w:t>Natura apei</w:t>
            </w:r>
          </w:p>
        </w:tc>
        <w:tc>
          <w:tcPr>
            <w:tcW w:w="1214" w:type="dxa"/>
            <w:shd w:val="clear" w:color="auto" w:fill="C0C0C0"/>
            <w:vAlign w:val="center"/>
          </w:tcPr>
          <w:p w:rsidR="00517183" w:rsidRPr="00FC169C" w:rsidRDefault="00517183" w:rsidP="002F4461">
            <w:pPr>
              <w:suppressAutoHyphens/>
              <w:spacing w:after="0" w:line="240" w:lineRule="auto"/>
              <w:jc w:val="both"/>
              <w:rPr>
                <w:rFonts w:ascii="Arial" w:hAnsi="Arial" w:cs="Arial"/>
                <w:b/>
                <w:spacing w:val="-2"/>
                <w:sz w:val="24"/>
                <w:szCs w:val="24"/>
                <w:lang w:val="ro-RO"/>
              </w:rPr>
            </w:pPr>
            <w:r w:rsidRPr="00FC169C">
              <w:rPr>
                <w:rFonts w:ascii="Arial" w:hAnsi="Arial" w:cs="Arial"/>
                <w:b/>
                <w:spacing w:val="-2"/>
                <w:sz w:val="24"/>
                <w:szCs w:val="24"/>
                <w:lang w:val="ro-RO"/>
              </w:rPr>
              <w:t>Indicator de calitate</w:t>
            </w:r>
          </w:p>
        </w:tc>
        <w:tc>
          <w:tcPr>
            <w:tcW w:w="1126" w:type="dxa"/>
            <w:shd w:val="clear" w:color="auto" w:fill="C0C0C0"/>
            <w:vAlign w:val="center"/>
          </w:tcPr>
          <w:p w:rsidR="00517183" w:rsidRPr="00FC169C" w:rsidRDefault="00517183" w:rsidP="002F4461">
            <w:pPr>
              <w:suppressAutoHyphens/>
              <w:spacing w:after="0" w:line="240" w:lineRule="auto"/>
              <w:jc w:val="both"/>
              <w:rPr>
                <w:rFonts w:ascii="Arial" w:hAnsi="Arial" w:cs="Arial"/>
                <w:b/>
                <w:spacing w:val="-2"/>
                <w:sz w:val="24"/>
                <w:szCs w:val="24"/>
                <w:lang w:val="ro-RO"/>
              </w:rPr>
            </w:pPr>
            <w:r w:rsidRPr="00FC169C">
              <w:rPr>
                <w:rFonts w:ascii="Arial" w:hAnsi="Arial" w:cs="Arial"/>
                <w:b/>
                <w:spacing w:val="-2"/>
                <w:sz w:val="24"/>
                <w:szCs w:val="24"/>
                <w:lang w:val="ro-RO"/>
              </w:rPr>
              <w:t>CMA</w:t>
            </w:r>
          </w:p>
        </w:tc>
        <w:tc>
          <w:tcPr>
            <w:tcW w:w="1843" w:type="dxa"/>
            <w:shd w:val="clear" w:color="auto" w:fill="C0C0C0"/>
            <w:vAlign w:val="center"/>
          </w:tcPr>
          <w:p w:rsidR="00517183" w:rsidRPr="00FC169C" w:rsidRDefault="00517183" w:rsidP="002F4461">
            <w:pPr>
              <w:suppressAutoHyphens/>
              <w:spacing w:after="0" w:line="240" w:lineRule="auto"/>
              <w:jc w:val="both"/>
              <w:rPr>
                <w:rFonts w:ascii="Arial" w:hAnsi="Arial" w:cs="Arial"/>
                <w:b/>
                <w:spacing w:val="-2"/>
                <w:sz w:val="24"/>
                <w:szCs w:val="24"/>
                <w:lang w:val="ro-RO"/>
              </w:rPr>
            </w:pPr>
            <w:r w:rsidRPr="00FC169C">
              <w:rPr>
                <w:rFonts w:ascii="Arial" w:hAnsi="Arial" w:cs="Arial"/>
                <w:b/>
                <w:spacing w:val="-2"/>
                <w:sz w:val="24"/>
                <w:szCs w:val="24"/>
                <w:lang w:val="ro-RO"/>
              </w:rPr>
              <w:t>UM</w:t>
            </w:r>
          </w:p>
        </w:tc>
      </w:tr>
      <w:tr w:rsidR="00517183" w:rsidRPr="00FC169C" w:rsidTr="002F4461">
        <w:tc>
          <w:tcPr>
            <w:tcW w:w="2977"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 xml:space="preserve"> ultimul c</w:t>
            </w:r>
            <w:r>
              <w:rPr>
                <w:rFonts w:ascii="Arial" w:hAnsi="Arial" w:cs="Arial"/>
                <w:spacing w:val="-2"/>
                <w:sz w:val="24"/>
                <w:szCs w:val="24"/>
                <w:lang w:val="ro-RO"/>
              </w:rPr>
              <w:t>ă</w:t>
            </w:r>
            <w:r w:rsidRPr="00FC169C">
              <w:rPr>
                <w:rFonts w:ascii="Arial" w:hAnsi="Arial" w:cs="Arial"/>
                <w:spacing w:val="-2"/>
                <w:sz w:val="24"/>
                <w:szCs w:val="24"/>
                <w:lang w:val="ro-RO"/>
              </w:rPr>
              <w:t>min din incinta unit</w:t>
            </w:r>
            <w:r>
              <w:rPr>
                <w:rFonts w:ascii="Arial" w:hAnsi="Arial" w:cs="Arial"/>
                <w:spacing w:val="-2"/>
                <w:sz w:val="24"/>
                <w:szCs w:val="24"/>
                <w:lang w:val="ro-RO"/>
              </w:rPr>
              <w:t>ăţ</w:t>
            </w:r>
            <w:r w:rsidRPr="00FC169C">
              <w:rPr>
                <w:rFonts w:ascii="Arial" w:hAnsi="Arial" w:cs="Arial"/>
                <w:spacing w:val="-2"/>
                <w:sz w:val="24"/>
                <w:szCs w:val="24"/>
                <w:lang w:val="ro-RO"/>
              </w:rPr>
              <w:t>i</w:t>
            </w:r>
            <w:r>
              <w:rPr>
                <w:rFonts w:ascii="Arial" w:hAnsi="Arial" w:cs="Arial"/>
                <w:spacing w:val="-2"/>
                <w:sz w:val="24"/>
                <w:szCs w:val="24"/>
                <w:lang w:val="ro-RO"/>
              </w:rPr>
              <w:t xml:space="preserve"> CP</w:t>
            </w:r>
            <w:r w:rsidRPr="00E45568">
              <w:rPr>
                <w:rFonts w:ascii="Arial" w:hAnsi="Arial" w:cs="Arial"/>
                <w:spacing w:val="-2"/>
                <w:sz w:val="24"/>
                <w:szCs w:val="24"/>
                <w:vertAlign w:val="subscript"/>
                <w:lang w:val="ro-RO"/>
              </w:rPr>
              <w:t>e</w:t>
            </w:r>
            <w:r>
              <w:rPr>
                <w:rFonts w:ascii="Arial" w:hAnsi="Arial" w:cs="Arial"/>
                <w:spacing w:val="-2"/>
                <w:sz w:val="24"/>
                <w:szCs w:val="24"/>
                <w:lang w:val="ro-RO"/>
              </w:rPr>
              <w:t>1</w:t>
            </w:r>
          </w:p>
        </w:tc>
        <w:tc>
          <w:tcPr>
            <w:tcW w:w="1629"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apă pluvială</w:t>
            </w:r>
          </w:p>
        </w:tc>
        <w:tc>
          <w:tcPr>
            <w:tcW w:w="1214"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pH</w:t>
            </w:r>
          </w:p>
        </w:tc>
        <w:tc>
          <w:tcPr>
            <w:tcW w:w="1126"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6,5-8,5</w:t>
            </w:r>
          </w:p>
        </w:tc>
        <w:tc>
          <w:tcPr>
            <w:tcW w:w="1843"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unit pH</w:t>
            </w:r>
          </w:p>
        </w:tc>
      </w:tr>
      <w:tr w:rsidR="00517183" w:rsidRPr="00FC169C" w:rsidTr="002F4461">
        <w:tc>
          <w:tcPr>
            <w:tcW w:w="2977"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p>
        </w:tc>
        <w:tc>
          <w:tcPr>
            <w:tcW w:w="1629" w:type="dxa"/>
            <w:shd w:val="clear" w:color="auto" w:fill="auto"/>
          </w:tcPr>
          <w:p w:rsidR="00517183" w:rsidRPr="00FC169C" w:rsidRDefault="00517183" w:rsidP="002F4461">
            <w:pPr>
              <w:suppressAutoHyphens/>
              <w:spacing w:after="0" w:line="240" w:lineRule="auto"/>
              <w:rPr>
                <w:rFonts w:ascii="Arial" w:hAnsi="Arial" w:cs="Arial"/>
                <w:spacing w:val="-2"/>
                <w:sz w:val="24"/>
                <w:szCs w:val="24"/>
                <w:lang w:val="ro-RO"/>
              </w:rPr>
            </w:pPr>
          </w:p>
        </w:tc>
        <w:tc>
          <w:tcPr>
            <w:tcW w:w="1214" w:type="dxa"/>
            <w:shd w:val="clear" w:color="auto" w:fill="auto"/>
          </w:tcPr>
          <w:p w:rsidR="00517183" w:rsidRPr="00FC169C" w:rsidRDefault="00517183" w:rsidP="002F4461">
            <w:pPr>
              <w:suppressAutoHyphens/>
              <w:spacing w:after="0" w:line="240" w:lineRule="auto"/>
              <w:rPr>
                <w:rFonts w:ascii="Arial" w:hAnsi="Arial" w:cs="Arial"/>
                <w:spacing w:val="-2"/>
                <w:sz w:val="24"/>
                <w:szCs w:val="24"/>
                <w:lang w:val="ro-RO"/>
              </w:rPr>
            </w:pPr>
            <w:r w:rsidRPr="00FC169C">
              <w:rPr>
                <w:rFonts w:ascii="Arial" w:hAnsi="Arial" w:cs="Arial"/>
                <w:spacing w:val="-2"/>
                <w:sz w:val="24"/>
                <w:szCs w:val="24"/>
                <w:lang w:val="ro-RO"/>
              </w:rPr>
              <w:t xml:space="preserve">Materii  totale </w:t>
            </w:r>
            <w:r>
              <w:rPr>
                <w:rFonts w:ascii="Arial" w:hAnsi="Arial" w:cs="Arial"/>
                <w:spacing w:val="-2"/>
                <w:sz w:val="24"/>
                <w:szCs w:val="24"/>
                <w:lang w:val="ro-RO"/>
              </w:rPr>
              <w:t>î</w:t>
            </w:r>
            <w:r w:rsidRPr="00FC169C">
              <w:rPr>
                <w:rFonts w:ascii="Arial" w:hAnsi="Arial" w:cs="Arial"/>
                <w:spacing w:val="-2"/>
                <w:sz w:val="24"/>
                <w:szCs w:val="24"/>
                <w:lang w:val="ro-RO"/>
              </w:rPr>
              <w:t>n suspen</w:t>
            </w:r>
            <w:r>
              <w:rPr>
                <w:rFonts w:ascii="Arial" w:hAnsi="Arial" w:cs="Arial"/>
                <w:spacing w:val="-2"/>
                <w:sz w:val="24"/>
                <w:szCs w:val="24"/>
                <w:lang w:val="ro-RO"/>
              </w:rPr>
              <w:t>si</w:t>
            </w:r>
            <w:r w:rsidRPr="00FC169C">
              <w:rPr>
                <w:rFonts w:ascii="Arial" w:hAnsi="Arial" w:cs="Arial"/>
                <w:spacing w:val="-2"/>
                <w:sz w:val="24"/>
                <w:szCs w:val="24"/>
                <w:lang w:val="ro-RO"/>
              </w:rPr>
              <w:t>e</w:t>
            </w:r>
          </w:p>
        </w:tc>
        <w:tc>
          <w:tcPr>
            <w:tcW w:w="1126"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35,00</w:t>
            </w:r>
          </w:p>
        </w:tc>
        <w:tc>
          <w:tcPr>
            <w:tcW w:w="1843"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Miligrame/Litru</w:t>
            </w:r>
          </w:p>
        </w:tc>
      </w:tr>
      <w:tr w:rsidR="00517183" w:rsidRPr="00FC169C" w:rsidTr="002F4461">
        <w:tc>
          <w:tcPr>
            <w:tcW w:w="2977"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p>
        </w:tc>
        <w:tc>
          <w:tcPr>
            <w:tcW w:w="1629"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p>
        </w:tc>
        <w:tc>
          <w:tcPr>
            <w:tcW w:w="1214" w:type="dxa"/>
            <w:shd w:val="clear" w:color="auto" w:fill="auto"/>
          </w:tcPr>
          <w:p w:rsidR="00517183" w:rsidRPr="00FC169C" w:rsidRDefault="00517183" w:rsidP="002F4461">
            <w:pPr>
              <w:suppressAutoHyphens/>
              <w:spacing w:after="0" w:line="240" w:lineRule="auto"/>
              <w:rPr>
                <w:rFonts w:ascii="Arial" w:hAnsi="Arial" w:cs="Arial"/>
                <w:spacing w:val="-2"/>
                <w:sz w:val="24"/>
                <w:szCs w:val="24"/>
                <w:lang w:val="ro-RO"/>
              </w:rPr>
            </w:pPr>
            <w:r w:rsidRPr="00FC169C">
              <w:rPr>
                <w:rFonts w:ascii="Arial" w:hAnsi="Arial" w:cs="Arial"/>
                <w:spacing w:val="-2"/>
                <w:sz w:val="24"/>
                <w:szCs w:val="24"/>
                <w:lang w:val="ro-RO"/>
              </w:rPr>
              <w:t>Reziduu fix la 105 grade C</w:t>
            </w:r>
          </w:p>
        </w:tc>
        <w:tc>
          <w:tcPr>
            <w:tcW w:w="1126"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2000,00</w:t>
            </w:r>
          </w:p>
        </w:tc>
        <w:tc>
          <w:tcPr>
            <w:tcW w:w="1843"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Miligrame/Litru</w:t>
            </w:r>
          </w:p>
        </w:tc>
      </w:tr>
      <w:tr w:rsidR="00517183" w:rsidRPr="00FC169C" w:rsidTr="002F4461">
        <w:tc>
          <w:tcPr>
            <w:tcW w:w="2977"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p>
        </w:tc>
        <w:tc>
          <w:tcPr>
            <w:tcW w:w="1629"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p>
        </w:tc>
        <w:tc>
          <w:tcPr>
            <w:tcW w:w="1214"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Produse petroliere</w:t>
            </w:r>
          </w:p>
        </w:tc>
        <w:tc>
          <w:tcPr>
            <w:tcW w:w="1126"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5,00</w:t>
            </w:r>
          </w:p>
        </w:tc>
        <w:tc>
          <w:tcPr>
            <w:tcW w:w="1843"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Miligrame/Litru</w:t>
            </w:r>
          </w:p>
        </w:tc>
      </w:tr>
    </w:tbl>
    <w:p w:rsidR="00517183" w:rsidRPr="004F51D4" w:rsidRDefault="00517183" w:rsidP="00517183">
      <w:pPr>
        <w:suppressAutoHyphens/>
        <w:spacing w:after="0" w:line="240" w:lineRule="auto"/>
        <w:jc w:val="both"/>
        <w:rPr>
          <w:rFonts w:ascii="Arial" w:hAnsi="Arial" w:cs="Arial"/>
          <w:spacing w:val="-2"/>
          <w:sz w:val="24"/>
          <w:szCs w:val="24"/>
          <w:lang w:val="ro-RO"/>
        </w:rPr>
      </w:pPr>
      <w:r w:rsidRPr="004F51D4">
        <w:rPr>
          <w:rFonts w:ascii="Arial" w:hAnsi="Arial" w:cs="Arial"/>
          <w:spacing w:val="-2"/>
          <w:sz w:val="24"/>
          <w:szCs w:val="24"/>
          <w:lang w:val="ro-RO"/>
        </w:rPr>
        <w:t xml:space="preserve"> </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10.4.  Sol</w:t>
      </w:r>
    </w:p>
    <w:p w:rsidR="00517183" w:rsidRPr="004F51D4" w:rsidRDefault="00517183" w:rsidP="00517183">
      <w:pPr>
        <w:pStyle w:val="NoSpacing"/>
        <w:jc w:val="both"/>
        <w:rPr>
          <w:rFonts w:ascii="Arial" w:eastAsia="Calibri" w:hAnsi="Arial" w:cs="Arial"/>
          <w:sz w:val="24"/>
          <w:szCs w:val="24"/>
          <w:lang w:val="ro-RO"/>
        </w:rPr>
      </w:pPr>
      <w:r w:rsidRPr="004F51D4">
        <w:rPr>
          <w:rFonts w:ascii="Arial" w:hAnsi="Arial" w:cs="Arial"/>
          <w:b/>
          <w:sz w:val="24"/>
          <w:szCs w:val="24"/>
        </w:rPr>
        <w:t xml:space="preserve">10.4.1. </w:t>
      </w:r>
      <w:r w:rsidRPr="004F51D4">
        <w:rPr>
          <w:rFonts w:ascii="Arial" w:eastAsia="Calibri" w:hAnsi="Arial" w:cs="Arial"/>
          <w:sz w:val="24"/>
          <w:szCs w:val="24"/>
          <w:lang w:val="ro-RO"/>
        </w:rPr>
        <w:t>Valorile concentraţiilor agenţilor poluanţi specifici activităţii prezenţi în solul terenurilor aferente societăţii nu vor depăşi pragul de alertă pentru terenuri de folo</w:t>
      </w:r>
      <w:r>
        <w:rPr>
          <w:rFonts w:ascii="Arial" w:eastAsia="Calibri" w:hAnsi="Arial" w:cs="Arial"/>
          <w:sz w:val="24"/>
          <w:szCs w:val="24"/>
          <w:lang w:val="ro-RO"/>
        </w:rPr>
        <w:t>şi</w:t>
      </w:r>
      <w:r w:rsidRPr="004F51D4">
        <w:rPr>
          <w:rFonts w:ascii="Arial" w:eastAsia="Calibri" w:hAnsi="Arial" w:cs="Arial"/>
          <w:sz w:val="24"/>
          <w:szCs w:val="24"/>
          <w:lang w:val="ro-RO"/>
        </w:rPr>
        <w:t>nţă mai puţin sen</w:t>
      </w:r>
      <w:r>
        <w:rPr>
          <w:rFonts w:ascii="Arial" w:eastAsia="Calibri" w:hAnsi="Arial" w:cs="Arial"/>
          <w:sz w:val="24"/>
          <w:szCs w:val="24"/>
          <w:lang w:val="ro-RO"/>
        </w:rPr>
        <w:t>si</w:t>
      </w:r>
      <w:r w:rsidRPr="004F51D4">
        <w:rPr>
          <w:rFonts w:ascii="Arial" w:eastAsia="Calibri" w:hAnsi="Arial" w:cs="Arial"/>
          <w:sz w:val="24"/>
          <w:szCs w:val="24"/>
          <w:lang w:val="ro-RO"/>
        </w:rPr>
        <w:t>bile prevăzute de Ordinul nr. 756/1997.</w:t>
      </w:r>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7"/>
        <w:gridCol w:w="819"/>
        <w:gridCol w:w="1637"/>
        <w:gridCol w:w="1310"/>
        <w:gridCol w:w="1310"/>
        <w:gridCol w:w="1310"/>
        <w:gridCol w:w="1310"/>
      </w:tblGrid>
      <w:tr w:rsidR="00517183" w:rsidRPr="004C5332" w:rsidTr="002F4461">
        <w:trPr>
          <w:cantSplit/>
        </w:trPr>
        <w:tc>
          <w:tcPr>
            <w:tcW w:w="1637" w:type="dxa"/>
            <w:vMerge w:val="restart"/>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sidRPr="004C5332">
              <w:rPr>
                <w:rFonts w:ascii="Arial" w:hAnsi="Arial" w:cs="Arial"/>
                <w:b/>
                <w:sz w:val="20"/>
                <w:lang w:val="ro-RO"/>
              </w:rPr>
              <w:t>Loc de prelevare</w:t>
            </w:r>
          </w:p>
        </w:tc>
        <w:tc>
          <w:tcPr>
            <w:tcW w:w="819" w:type="dxa"/>
            <w:vMerge w:val="restart"/>
            <w:shd w:val="clear" w:color="auto" w:fill="C0C0C0"/>
            <w:textDirection w:val="btLr"/>
            <w:vAlign w:val="center"/>
          </w:tcPr>
          <w:p w:rsidR="00517183" w:rsidRPr="004C5332" w:rsidRDefault="00517183" w:rsidP="002F4461">
            <w:pPr>
              <w:spacing w:before="40" w:after="0" w:line="240" w:lineRule="auto"/>
              <w:ind w:left="113" w:right="113"/>
              <w:jc w:val="center"/>
              <w:rPr>
                <w:rFonts w:ascii="Arial" w:hAnsi="Arial" w:cs="Arial"/>
                <w:b/>
                <w:sz w:val="20"/>
                <w:lang w:val="ro-RO"/>
              </w:rPr>
            </w:pPr>
            <w:r w:rsidRPr="004C5332">
              <w:rPr>
                <w:rFonts w:ascii="Arial" w:hAnsi="Arial" w:cs="Arial"/>
                <w:b/>
                <w:sz w:val="20"/>
                <w:lang w:val="ro-RO"/>
              </w:rPr>
              <w:t>Adâncime (cm)</w:t>
            </w:r>
          </w:p>
        </w:tc>
        <w:tc>
          <w:tcPr>
            <w:tcW w:w="1637" w:type="dxa"/>
            <w:vMerge w:val="restart"/>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sidRPr="004C5332">
              <w:rPr>
                <w:rFonts w:ascii="Arial" w:hAnsi="Arial" w:cs="Arial"/>
                <w:b/>
                <w:sz w:val="20"/>
                <w:lang w:val="ro-RO"/>
              </w:rPr>
              <w:t>Indicator analizat</w:t>
            </w:r>
          </w:p>
        </w:tc>
        <w:tc>
          <w:tcPr>
            <w:tcW w:w="2620" w:type="dxa"/>
            <w:gridSpan w:val="2"/>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Pr>
                <w:rFonts w:ascii="Arial" w:hAnsi="Arial" w:cs="Arial"/>
                <w:b/>
                <w:sz w:val="20"/>
                <w:lang w:val="ro-RO"/>
              </w:rPr>
              <w:t>Prag de alertă (mg/kg substanță uscată)</w:t>
            </w:r>
          </w:p>
        </w:tc>
        <w:tc>
          <w:tcPr>
            <w:tcW w:w="2620" w:type="dxa"/>
            <w:gridSpan w:val="2"/>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Pr>
                <w:rFonts w:ascii="Arial" w:hAnsi="Arial" w:cs="Arial"/>
                <w:b/>
                <w:sz w:val="20"/>
                <w:lang w:val="ro-RO"/>
              </w:rPr>
              <w:t>Prag de intervenție (mg/kg substanță uscată)</w:t>
            </w:r>
          </w:p>
        </w:tc>
      </w:tr>
      <w:tr w:rsidR="00517183" w:rsidRPr="004C5332" w:rsidTr="002F4461">
        <w:trPr>
          <w:cantSplit/>
          <w:trHeight w:val="1134"/>
        </w:trPr>
        <w:tc>
          <w:tcPr>
            <w:tcW w:w="1637" w:type="dxa"/>
            <w:vMerge/>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p>
        </w:tc>
        <w:tc>
          <w:tcPr>
            <w:tcW w:w="819" w:type="dxa"/>
            <w:vMerge/>
            <w:shd w:val="clear" w:color="auto" w:fill="C0C0C0"/>
            <w:textDirection w:val="btLr"/>
            <w:vAlign w:val="center"/>
          </w:tcPr>
          <w:p w:rsidR="00517183" w:rsidRPr="004C5332" w:rsidRDefault="00517183" w:rsidP="002F4461">
            <w:pPr>
              <w:spacing w:before="40" w:after="0" w:line="240" w:lineRule="auto"/>
              <w:ind w:left="113" w:right="113"/>
              <w:jc w:val="center"/>
              <w:rPr>
                <w:rFonts w:ascii="Arial" w:hAnsi="Arial" w:cs="Arial"/>
                <w:b/>
                <w:sz w:val="20"/>
                <w:lang w:val="ro-RO"/>
              </w:rPr>
            </w:pPr>
          </w:p>
        </w:tc>
        <w:tc>
          <w:tcPr>
            <w:tcW w:w="1637" w:type="dxa"/>
            <w:vMerge/>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p>
        </w:tc>
        <w:tc>
          <w:tcPr>
            <w:tcW w:w="1310" w:type="dxa"/>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sidRPr="004C5332">
              <w:rPr>
                <w:rFonts w:ascii="Arial" w:hAnsi="Arial" w:cs="Arial"/>
                <w:b/>
                <w:sz w:val="20"/>
                <w:lang w:val="ro-RO"/>
              </w:rPr>
              <w:t>Sen</w:t>
            </w:r>
            <w:r>
              <w:rPr>
                <w:rFonts w:ascii="Arial" w:hAnsi="Arial" w:cs="Arial"/>
                <w:b/>
                <w:sz w:val="20"/>
                <w:lang w:val="ro-RO"/>
              </w:rPr>
              <w:t>si</w:t>
            </w:r>
            <w:r w:rsidRPr="004C5332">
              <w:rPr>
                <w:rFonts w:ascii="Arial" w:hAnsi="Arial" w:cs="Arial"/>
                <w:b/>
                <w:sz w:val="20"/>
                <w:lang w:val="ro-RO"/>
              </w:rPr>
              <w:t>bil</w:t>
            </w:r>
          </w:p>
        </w:tc>
        <w:tc>
          <w:tcPr>
            <w:tcW w:w="1310" w:type="dxa"/>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sidRPr="004C5332">
              <w:rPr>
                <w:rFonts w:ascii="Arial" w:hAnsi="Arial" w:cs="Arial"/>
                <w:b/>
                <w:sz w:val="20"/>
                <w:lang w:val="ro-RO"/>
              </w:rPr>
              <w:t>Mai puțin sen</w:t>
            </w:r>
            <w:r>
              <w:rPr>
                <w:rFonts w:ascii="Arial" w:hAnsi="Arial" w:cs="Arial"/>
                <w:b/>
                <w:sz w:val="20"/>
                <w:lang w:val="ro-RO"/>
              </w:rPr>
              <w:t>si</w:t>
            </w:r>
            <w:r w:rsidRPr="004C5332">
              <w:rPr>
                <w:rFonts w:ascii="Arial" w:hAnsi="Arial" w:cs="Arial"/>
                <w:b/>
                <w:sz w:val="20"/>
                <w:lang w:val="ro-RO"/>
              </w:rPr>
              <w:t>bil</w:t>
            </w:r>
          </w:p>
        </w:tc>
        <w:tc>
          <w:tcPr>
            <w:tcW w:w="1310" w:type="dxa"/>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sidRPr="004C5332">
              <w:rPr>
                <w:rFonts w:ascii="Arial" w:hAnsi="Arial" w:cs="Arial"/>
                <w:b/>
                <w:sz w:val="20"/>
                <w:lang w:val="ro-RO"/>
              </w:rPr>
              <w:t>Sen</w:t>
            </w:r>
            <w:r>
              <w:rPr>
                <w:rFonts w:ascii="Arial" w:hAnsi="Arial" w:cs="Arial"/>
                <w:b/>
                <w:sz w:val="20"/>
                <w:lang w:val="ro-RO"/>
              </w:rPr>
              <w:t>si</w:t>
            </w:r>
            <w:r w:rsidRPr="004C5332">
              <w:rPr>
                <w:rFonts w:ascii="Arial" w:hAnsi="Arial" w:cs="Arial"/>
                <w:b/>
                <w:sz w:val="20"/>
                <w:lang w:val="ro-RO"/>
              </w:rPr>
              <w:t>bil</w:t>
            </w:r>
          </w:p>
        </w:tc>
        <w:tc>
          <w:tcPr>
            <w:tcW w:w="1310" w:type="dxa"/>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sidRPr="004C5332">
              <w:rPr>
                <w:rFonts w:ascii="Arial" w:hAnsi="Arial" w:cs="Arial"/>
                <w:b/>
                <w:sz w:val="20"/>
                <w:lang w:val="ro-RO"/>
              </w:rPr>
              <w:t>Mai puțin sen</w:t>
            </w:r>
            <w:r>
              <w:rPr>
                <w:rFonts w:ascii="Arial" w:hAnsi="Arial" w:cs="Arial"/>
                <w:b/>
                <w:sz w:val="20"/>
                <w:lang w:val="ro-RO"/>
              </w:rPr>
              <w:t>si</w:t>
            </w:r>
            <w:r w:rsidRPr="004C5332">
              <w:rPr>
                <w:rFonts w:ascii="Arial" w:hAnsi="Arial" w:cs="Arial"/>
                <w:b/>
                <w:sz w:val="20"/>
                <w:lang w:val="ro-RO"/>
              </w:rPr>
              <w:t>bil</w:t>
            </w:r>
          </w:p>
        </w:tc>
      </w:tr>
      <w:tr w:rsidR="00517183" w:rsidRPr="00D816F1" w:rsidTr="002F4461">
        <w:tc>
          <w:tcPr>
            <w:tcW w:w="1637" w:type="dxa"/>
            <w:shd w:val="clear" w:color="auto" w:fill="auto"/>
          </w:tcPr>
          <w:p w:rsidR="00517183" w:rsidRDefault="00517183" w:rsidP="002F4461">
            <w:pPr>
              <w:spacing w:after="0" w:line="240" w:lineRule="auto"/>
              <w:jc w:val="both"/>
              <w:rPr>
                <w:rFonts w:ascii="Arial" w:hAnsi="Arial" w:cs="Arial"/>
                <w:lang w:val="ro-RO"/>
              </w:rPr>
            </w:pPr>
            <w:r w:rsidRPr="00D816F1">
              <w:rPr>
                <w:rFonts w:ascii="Arial" w:hAnsi="Arial" w:cs="Arial"/>
                <w:lang w:val="ro-RO"/>
              </w:rPr>
              <w:t>2 puncte de prelevare</w:t>
            </w:r>
            <w:r>
              <w:rPr>
                <w:rFonts w:ascii="Arial" w:hAnsi="Arial" w:cs="Arial"/>
                <w:lang w:val="ro-RO"/>
              </w:rPr>
              <w:t>:</w:t>
            </w:r>
          </w:p>
          <w:p w:rsidR="00517183" w:rsidRPr="003506F8" w:rsidRDefault="00517183" w:rsidP="002F4461">
            <w:pPr>
              <w:spacing w:after="0" w:line="240" w:lineRule="auto"/>
              <w:jc w:val="both"/>
              <w:rPr>
                <w:rFonts w:ascii="Arial" w:hAnsi="Arial" w:cs="Arial"/>
                <w:sz w:val="24"/>
                <w:szCs w:val="24"/>
                <w:lang w:val="ro-RO"/>
              </w:rPr>
            </w:pPr>
            <w:r w:rsidRPr="003506F8">
              <w:rPr>
                <w:rFonts w:ascii="Arial" w:hAnsi="Arial" w:cs="Arial"/>
                <w:sz w:val="24"/>
                <w:szCs w:val="24"/>
                <w:lang w:val="ro-RO"/>
              </w:rPr>
              <w:t>-zona alimentare carburan</w:t>
            </w:r>
            <w:r>
              <w:rPr>
                <w:rFonts w:ascii="Arial" w:hAnsi="Arial" w:cs="Arial"/>
                <w:sz w:val="24"/>
                <w:szCs w:val="24"/>
                <w:lang w:val="ro-RO"/>
              </w:rPr>
              <w:t>ţ</w:t>
            </w:r>
            <w:r w:rsidRPr="003506F8">
              <w:rPr>
                <w:rFonts w:ascii="Arial" w:hAnsi="Arial" w:cs="Arial"/>
                <w:sz w:val="24"/>
                <w:szCs w:val="24"/>
                <w:lang w:val="ro-RO"/>
              </w:rPr>
              <w:t>i;</w:t>
            </w:r>
          </w:p>
          <w:p w:rsidR="00517183" w:rsidRPr="002C7C73" w:rsidRDefault="00517183" w:rsidP="002F4461">
            <w:pPr>
              <w:spacing w:after="0" w:line="240" w:lineRule="auto"/>
              <w:jc w:val="both"/>
              <w:rPr>
                <w:rFonts w:ascii="Arial" w:hAnsi="Arial" w:cs="Arial"/>
                <w:b/>
                <w:iCs/>
                <w:sz w:val="24"/>
                <w:szCs w:val="24"/>
                <w:lang w:val="ro-RO"/>
              </w:rPr>
            </w:pPr>
            <w:r w:rsidRPr="003506F8">
              <w:rPr>
                <w:rFonts w:ascii="Arial" w:hAnsi="Arial" w:cs="Arial"/>
                <w:sz w:val="24"/>
                <w:szCs w:val="24"/>
                <w:lang w:val="ro-RO"/>
              </w:rPr>
              <w:t>- zona depozit carburan</w:t>
            </w:r>
            <w:r>
              <w:rPr>
                <w:rFonts w:ascii="Arial" w:hAnsi="Arial" w:cs="Arial"/>
                <w:sz w:val="24"/>
                <w:szCs w:val="24"/>
                <w:lang w:val="ro-RO"/>
              </w:rPr>
              <w:t>ţ</w:t>
            </w:r>
            <w:r w:rsidRPr="003506F8">
              <w:rPr>
                <w:rFonts w:ascii="Arial" w:hAnsi="Arial" w:cs="Arial"/>
                <w:sz w:val="24"/>
                <w:szCs w:val="24"/>
                <w:lang w:val="ro-RO"/>
              </w:rPr>
              <w:t>i</w:t>
            </w:r>
            <w:r>
              <w:rPr>
                <w:rFonts w:ascii="Arial" w:hAnsi="Arial" w:cs="Arial"/>
                <w:lang w:val="ro-RO"/>
              </w:rPr>
              <w:t>;</w:t>
            </w:r>
          </w:p>
        </w:tc>
        <w:tc>
          <w:tcPr>
            <w:tcW w:w="819" w:type="dxa"/>
            <w:shd w:val="clear" w:color="auto" w:fill="auto"/>
          </w:tcPr>
          <w:p w:rsidR="00517183" w:rsidRPr="00D816F1" w:rsidRDefault="00517183" w:rsidP="002F4461">
            <w:pPr>
              <w:spacing w:before="40" w:after="0" w:line="240" w:lineRule="auto"/>
              <w:jc w:val="center"/>
              <w:rPr>
                <w:rFonts w:ascii="Arial" w:hAnsi="Arial" w:cs="Arial"/>
                <w:lang w:val="ro-RO"/>
              </w:rPr>
            </w:pPr>
            <w:r w:rsidRPr="00D816F1">
              <w:rPr>
                <w:rFonts w:ascii="Arial" w:hAnsi="Arial" w:cs="Arial"/>
                <w:lang w:val="ro-RO"/>
              </w:rPr>
              <w:t xml:space="preserve">0-30 </w:t>
            </w:r>
          </w:p>
        </w:tc>
        <w:tc>
          <w:tcPr>
            <w:tcW w:w="1637" w:type="dxa"/>
            <w:shd w:val="clear" w:color="auto" w:fill="auto"/>
          </w:tcPr>
          <w:p w:rsidR="00517183" w:rsidRPr="00D816F1" w:rsidRDefault="00517183" w:rsidP="002F4461">
            <w:pPr>
              <w:pStyle w:val="BodyText"/>
              <w:spacing w:after="0" w:line="240" w:lineRule="auto"/>
              <w:rPr>
                <w:rFonts w:ascii="Arial" w:hAnsi="Arial" w:cs="Arial"/>
              </w:rPr>
            </w:pPr>
            <w:r w:rsidRPr="00D816F1">
              <w:rPr>
                <w:rFonts w:ascii="Arial" w:hAnsi="Arial" w:cs="Arial"/>
              </w:rPr>
              <w:t>Hidrocarburi din petrol</w:t>
            </w:r>
          </w:p>
        </w:tc>
        <w:tc>
          <w:tcPr>
            <w:tcW w:w="1310" w:type="dxa"/>
            <w:shd w:val="clear" w:color="auto" w:fill="auto"/>
          </w:tcPr>
          <w:p w:rsidR="00517183" w:rsidRPr="00D816F1" w:rsidRDefault="00517183" w:rsidP="002F4461">
            <w:pPr>
              <w:spacing w:before="40" w:after="0" w:line="240" w:lineRule="auto"/>
              <w:jc w:val="center"/>
              <w:rPr>
                <w:rFonts w:ascii="Arial" w:hAnsi="Arial" w:cs="Arial"/>
                <w:lang w:val="ro-RO"/>
              </w:rPr>
            </w:pPr>
            <w:r w:rsidRPr="00D816F1">
              <w:rPr>
                <w:rFonts w:ascii="Arial" w:hAnsi="Arial" w:cs="Arial"/>
                <w:lang w:val="ro-RO"/>
              </w:rPr>
              <w:t xml:space="preserve"> -</w:t>
            </w:r>
          </w:p>
        </w:tc>
        <w:tc>
          <w:tcPr>
            <w:tcW w:w="1310" w:type="dxa"/>
            <w:shd w:val="clear" w:color="auto" w:fill="auto"/>
          </w:tcPr>
          <w:p w:rsidR="00517183" w:rsidRPr="00D816F1" w:rsidRDefault="00517183" w:rsidP="002F4461">
            <w:pPr>
              <w:spacing w:before="40" w:after="0" w:line="240" w:lineRule="auto"/>
              <w:jc w:val="center"/>
              <w:rPr>
                <w:rFonts w:ascii="Arial" w:hAnsi="Arial" w:cs="Arial"/>
                <w:lang w:val="ro-RO"/>
              </w:rPr>
            </w:pPr>
            <w:r w:rsidRPr="00D816F1">
              <w:rPr>
                <w:rFonts w:ascii="Arial" w:hAnsi="Arial" w:cs="Arial"/>
              </w:rPr>
              <w:t>1000 mg/kg substanta uscata)</w:t>
            </w:r>
          </w:p>
        </w:tc>
        <w:tc>
          <w:tcPr>
            <w:tcW w:w="1310" w:type="dxa"/>
            <w:shd w:val="clear" w:color="auto" w:fill="auto"/>
          </w:tcPr>
          <w:p w:rsidR="00517183" w:rsidRPr="00D816F1" w:rsidRDefault="00517183" w:rsidP="002F4461">
            <w:pPr>
              <w:spacing w:before="40" w:after="0" w:line="240" w:lineRule="auto"/>
              <w:jc w:val="center"/>
              <w:rPr>
                <w:rFonts w:ascii="Arial" w:hAnsi="Arial" w:cs="Arial"/>
                <w:lang w:val="ro-RO"/>
              </w:rPr>
            </w:pPr>
            <w:r w:rsidRPr="00D816F1">
              <w:rPr>
                <w:rFonts w:ascii="Arial" w:hAnsi="Arial" w:cs="Arial"/>
                <w:lang w:val="ro-RO"/>
              </w:rPr>
              <w:t xml:space="preserve">- </w:t>
            </w:r>
          </w:p>
        </w:tc>
        <w:tc>
          <w:tcPr>
            <w:tcW w:w="1310" w:type="dxa"/>
            <w:shd w:val="clear" w:color="auto" w:fill="auto"/>
          </w:tcPr>
          <w:p w:rsidR="00517183" w:rsidRPr="00D816F1" w:rsidRDefault="00517183" w:rsidP="002F4461">
            <w:pPr>
              <w:spacing w:before="40" w:after="0" w:line="240" w:lineRule="auto"/>
              <w:jc w:val="center"/>
              <w:rPr>
                <w:rFonts w:ascii="Arial" w:hAnsi="Arial" w:cs="Arial"/>
                <w:lang w:val="ro-RO"/>
              </w:rPr>
            </w:pPr>
            <w:r w:rsidRPr="00D816F1">
              <w:rPr>
                <w:rFonts w:ascii="Arial" w:hAnsi="Arial" w:cs="Arial"/>
              </w:rPr>
              <w:t>2000 mg/kg substanta uscata</w:t>
            </w:r>
            <w:r w:rsidRPr="00D816F1">
              <w:rPr>
                <w:rFonts w:ascii="Arial" w:hAnsi="Arial" w:cs="Arial"/>
                <w:lang w:val="ro-RO"/>
              </w:rPr>
              <w:t xml:space="preserve"> </w:t>
            </w:r>
          </w:p>
        </w:tc>
      </w:tr>
    </w:tbl>
    <w:p w:rsidR="00517183" w:rsidRDefault="00517183" w:rsidP="00517183">
      <w:pPr>
        <w:pStyle w:val="Heading2"/>
        <w:rPr>
          <w:rFonts w:cs="Arial"/>
          <w:lang w:val="ro-RO"/>
        </w:rPr>
      </w:pPr>
    </w:p>
    <w:p w:rsidR="00517183" w:rsidRDefault="00517183" w:rsidP="00517183">
      <w:pPr>
        <w:pStyle w:val="Heading2"/>
        <w:rPr>
          <w:rFonts w:cs="Arial"/>
          <w:lang w:val="ro-RO"/>
        </w:rPr>
      </w:pPr>
      <w:r w:rsidRPr="004F51D4">
        <w:rPr>
          <w:rFonts w:cs="Arial"/>
        </w:rPr>
        <w:t>10.5.    Zgomot</w:t>
      </w:r>
    </w:p>
    <w:p w:rsidR="00517183" w:rsidRPr="004F51D4" w:rsidRDefault="00517183" w:rsidP="00517183">
      <w:pPr>
        <w:pStyle w:val="Heading2"/>
        <w:rPr>
          <w:rFonts w:cs="Arial"/>
          <w:lang w:val="ro-RO"/>
        </w:rPr>
      </w:pPr>
      <w:r w:rsidRPr="004F51D4">
        <w:rPr>
          <w:rFonts w:cs="Arial"/>
          <w:b w:val="0"/>
          <w:lang w:val="ro-RO"/>
        </w:rPr>
        <w:t>10.5.1.</w:t>
      </w:r>
      <w:r w:rsidRPr="004F51D4">
        <w:rPr>
          <w:rFonts w:cs="Arial"/>
          <w:b w:val="0"/>
          <w:i/>
          <w:lang w:val="ro-RO"/>
        </w:rPr>
        <w:t xml:space="preserve"> </w:t>
      </w:r>
      <w:r w:rsidRPr="004F51D4">
        <w:rPr>
          <w:rFonts w:cs="Arial"/>
          <w:lang w:val="ro-RO"/>
        </w:rPr>
        <w:t xml:space="preserve">Valoarea admisă a zgomotului la limita incintei, nu va depăşi nivelul de zgomot echivalent continuu de </w:t>
      </w:r>
      <w:r w:rsidRPr="004F51D4">
        <w:rPr>
          <w:rFonts w:cs="Arial"/>
          <w:b w:val="0"/>
          <w:lang w:val="ro-RO"/>
        </w:rPr>
        <w:t>65 dB(A), la valoarea curbei de zgomot CZ 60 dB</w:t>
      </w:r>
      <w:r w:rsidRPr="004F51D4">
        <w:rPr>
          <w:rFonts w:cs="Arial"/>
          <w:lang w:val="ro-RO"/>
        </w:rPr>
        <w:t>, conform STAS 10009/88- Acustica în construcţii- Acustica urbană- limite admi</w:t>
      </w:r>
      <w:r>
        <w:rPr>
          <w:rFonts w:cs="Arial"/>
          <w:lang w:val="ro-RO"/>
        </w:rPr>
        <w:t>s</w:t>
      </w:r>
      <w:r w:rsidRPr="004F51D4">
        <w:rPr>
          <w:rFonts w:cs="Arial"/>
          <w:lang w:val="ro-RO"/>
        </w:rPr>
        <w:t xml:space="preserve">bile ale nivelului de zgomot. </w:t>
      </w:r>
    </w:p>
    <w:p w:rsidR="00517183" w:rsidRPr="004F51D4" w:rsidRDefault="00517183" w:rsidP="00517183">
      <w:pPr>
        <w:shd w:val="clear" w:color="auto" w:fill="FFFFFF"/>
        <w:tabs>
          <w:tab w:val="left" w:pos="360"/>
          <w:tab w:val="left" w:pos="720"/>
          <w:tab w:val="left" w:pos="1800"/>
        </w:tabs>
        <w:spacing w:after="0" w:line="240" w:lineRule="auto"/>
        <w:ind w:right="6"/>
        <w:jc w:val="both"/>
        <w:rPr>
          <w:rFonts w:ascii="Arial" w:hAnsi="Arial" w:cs="Arial"/>
          <w:sz w:val="24"/>
          <w:szCs w:val="24"/>
          <w:lang w:val="ro-RO"/>
        </w:rPr>
      </w:pPr>
      <w:r w:rsidRPr="004F51D4">
        <w:rPr>
          <w:rFonts w:ascii="Arial" w:hAnsi="Arial" w:cs="Arial"/>
          <w:b/>
          <w:sz w:val="24"/>
          <w:szCs w:val="24"/>
          <w:lang w:val="ro-RO"/>
        </w:rPr>
        <w:t>10.5.2.</w:t>
      </w:r>
      <w:r w:rsidRPr="004F51D4">
        <w:rPr>
          <w:rFonts w:ascii="Arial" w:hAnsi="Arial" w:cs="Arial"/>
          <w:sz w:val="24"/>
          <w:szCs w:val="24"/>
          <w:lang w:val="ro-RO"/>
        </w:rPr>
        <w:t xml:space="preserve"> La limita receptorilor protejaţi zgomotul datorat activităţii pe amplasamentele autorizate nu va depã</w:t>
      </w:r>
      <w:r>
        <w:rPr>
          <w:rFonts w:ascii="Arial" w:hAnsi="Arial" w:cs="Arial"/>
          <w:sz w:val="24"/>
          <w:szCs w:val="24"/>
          <w:lang w:val="ro-RO"/>
        </w:rPr>
        <w:t>si</w:t>
      </w:r>
      <w:r w:rsidRPr="004F51D4">
        <w:rPr>
          <w:rFonts w:ascii="Arial" w:hAnsi="Arial" w:cs="Arial"/>
          <w:sz w:val="24"/>
          <w:szCs w:val="24"/>
          <w:lang w:val="ro-RO"/>
        </w:rPr>
        <w:t xml:space="preserve"> nivelul admis:  de </w:t>
      </w:r>
      <w:r w:rsidRPr="004F51D4">
        <w:rPr>
          <w:rFonts w:ascii="Arial" w:eastAsia="Times New Roman" w:hAnsi="Arial" w:cs="Arial"/>
          <w:color w:val="000000"/>
          <w:sz w:val="24"/>
          <w:szCs w:val="24"/>
          <w:shd w:val="clear" w:color="auto" w:fill="FFFFFF"/>
          <w:lang w:eastAsia="ro-RO"/>
        </w:rPr>
        <w:t xml:space="preserve">55 dB </w:t>
      </w:r>
      <w:r>
        <w:rPr>
          <w:rFonts w:ascii="Arial" w:eastAsia="Times New Roman" w:hAnsi="Arial" w:cs="Arial"/>
          <w:color w:val="000000"/>
          <w:sz w:val="24"/>
          <w:szCs w:val="24"/>
          <w:shd w:val="clear" w:color="auto" w:fill="FFFFFF"/>
          <w:lang w:eastAsia="ro-RO"/>
        </w:rPr>
        <w:t>şi</w:t>
      </w:r>
      <w:r w:rsidRPr="004F51D4">
        <w:rPr>
          <w:rFonts w:ascii="Arial" w:eastAsia="Times New Roman" w:hAnsi="Arial" w:cs="Arial"/>
          <w:color w:val="000000"/>
          <w:sz w:val="24"/>
          <w:szCs w:val="24"/>
          <w:shd w:val="clear" w:color="auto" w:fill="FFFFFF"/>
          <w:lang w:eastAsia="ro-RO"/>
        </w:rPr>
        <w:t xml:space="preserve"> curba de zgomot Cz 50</w:t>
      </w:r>
      <w:r w:rsidRPr="004F51D4">
        <w:rPr>
          <w:rFonts w:ascii="Arial" w:hAnsi="Arial" w:cs="Arial"/>
          <w:sz w:val="24"/>
          <w:szCs w:val="24"/>
          <w:lang w:val="ro-RO"/>
        </w:rPr>
        <w:t xml:space="preserve">, conform OM nr. </w:t>
      </w:r>
      <w:r w:rsidRPr="004F51D4">
        <w:rPr>
          <w:rFonts w:ascii="Arial" w:hAnsi="Arial" w:cs="Arial"/>
          <w:sz w:val="24"/>
          <w:szCs w:val="24"/>
          <w:lang w:val="pt-BR"/>
        </w:rPr>
        <w:t>119/ 2014 pentru aprobarea normelor de igienă şi sănătate publică privind mediul de viaţă al populaţiei.</w:t>
      </w:r>
    </w:p>
    <w:p w:rsidR="00517183" w:rsidRPr="004F51D4" w:rsidRDefault="00517183" w:rsidP="00517183">
      <w:pPr>
        <w:shd w:val="clear" w:color="auto" w:fill="FFFFFF"/>
        <w:tabs>
          <w:tab w:val="left" w:pos="360"/>
          <w:tab w:val="left" w:pos="720"/>
        </w:tabs>
        <w:spacing w:after="0" w:line="240" w:lineRule="auto"/>
        <w:ind w:right="3"/>
        <w:jc w:val="both"/>
        <w:rPr>
          <w:rFonts w:ascii="Arial" w:hAnsi="Arial" w:cs="Arial"/>
          <w:sz w:val="24"/>
          <w:szCs w:val="24"/>
          <w:lang w:val="ro-RO"/>
        </w:rPr>
      </w:pPr>
      <w:r w:rsidRPr="004F51D4">
        <w:rPr>
          <w:rFonts w:ascii="Arial" w:hAnsi="Arial" w:cs="Arial"/>
          <w:b/>
          <w:sz w:val="24"/>
          <w:szCs w:val="24"/>
          <w:lang w:val="ro-RO"/>
        </w:rPr>
        <w:t>10.5.3.</w:t>
      </w:r>
      <w:r w:rsidRPr="004F51D4">
        <w:rPr>
          <w:rFonts w:ascii="Arial" w:hAnsi="Arial" w:cs="Arial"/>
          <w:caps/>
          <w:sz w:val="24"/>
          <w:szCs w:val="24"/>
          <w:lang w:val="ro-RO"/>
        </w:rPr>
        <w:t xml:space="preserve"> î</w:t>
      </w:r>
      <w:r w:rsidRPr="004F51D4">
        <w:rPr>
          <w:rFonts w:ascii="Arial" w:hAnsi="Arial" w:cs="Arial"/>
          <w:sz w:val="24"/>
          <w:szCs w:val="24"/>
          <w:lang w:val="ro-RO"/>
        </w:rPr>
        <w:t>n emi</w:t>
      </w:r>
      <w:r>
        <w:rPr>
          <w:rFonts w:ascii="Arial" w:hAnsi="Arial" w:cs="Arial"/>
          <w:sz w:val="24"/>
          <w:szCs w:val="24"/>
          <w:lang w:val="ro-RO"/>
        </w:rPr>
        <w:t>si</w:t>
      </w:r>
      <w:r w:rsidRPr="004F51D4">
        <w:rPr>
          <w:rFonts w:ascii="Arial" w:hAnsi="Arial" w:cs="Arial"/>
          <w:sz w:val="24"/>
          <w:szCs w:val="24"/>
          <w:lang w:val="ro-RO"/>
        </w:rPr>
        <w:t>ile de zgomot provenite de la activităţile desfăşurate pe amplasament  nu trebuie să existe nici un element de zgomot perturbator continuu sau intermitent la nici o locaţie sen</w:t>
      </w:r>
      <w:r>
        <w:rPr>
          <w:rFonts w:ascii="Arial" w:hAnsi="Arial" w:cs="Arial"/>
          <w:sz w:val="24"/>
          <w:szCs w:val="24"/>
          <w:lang w:val="ro-RO"/>
        </w:rPr>
        <w:t>şs</w:t>
      </w:r>
      <w:r w:rsidRPr="004F51D4">
        <w:rPr>
          <w:rFonts w:ascii="Arial" w:hAnsi="Arial" w:cs="Arial"/>
          <w:sz w:val="24"/>
          <w:szCs w:val="24"/>
          <w:lang w:val="ro-RO"/>
        </w:rPr>
        <w:t>bilă la zgomot.</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Default="00517183" w:rsidP="00517183">
      <w:pPr>
        <w:pStyle w:val="Heading1"/>
      </w:pPr>
      <w:r w:rsidRPr="004F51D4">
        <w:t xml:space="preserve">11. GESTIUNEA  DEŞEURILOR </w:t>
      </w:r>
    </w:p>
    <w:p w:rsidR="00517183" w:rsidRPr="00476D23" w:rsidRDefault="00517183" w:rsidP="00517183">
      <w:pPr>
        <w:spacing w:after="0" w:line="240" w:lineRule="auto"/>
        <w:rPr>
          <w:lang w:val="ro-RO"/>
        </w:rPr>
      </w:pPr>
    </w:p>
    <w:p w:rsidR="00517183" w:rsidRPr="004F51D4" w:rsidRDefault="00517183" w:rsidP="00517183">
      <w:pPr>
        <w:tabs>
          <w:tab w:val="left" w:pos="420"/>
          <w:tab w:val="left" w:pos="513"/>
        </w:tabs>
        <w:spacing w:after="0" w:line="240" w:lineRule="auto"/>
        <w:ind w:left="420" w:hanging="420"/>
        <w:jc w:val="both"/>
        <w:rPr>
          <w:rFonts w:ascii="Arial" w:hAnsi="Arial" w:cs="Arial"/>
          <w:b/>
          <w:bCs/>
          <w:noProof/>
          <w:sz w:val="24"/>
          <w:szCs w:val="24"/>
          <w:lang w:val="ro-RO"/>
        </w:rPr>
      </w:pPr>
      <w:r w:rsidRPr="004F51D4">
        <w:rPr>
          <w:rFonts w:ascii="Arial" w:hAnsi="Arial" w:cs="Arial"/>
          <w:b/>
          <w:bCs/>
          <w:noProof/>
          <w:color w:val="000000"/>
          <w:sz w:val="24"/>
          <w:szCs w:val="24"/>
          <w:lang w:val="ro-RO"/>
        </w:rPr>
        <w:t>11.1</w:t>
      </w:r>
      <w:r w:rsidRPr="004F51D4">
        <w:rPr>
          <w:rFonts w:ascii="Arial" w:hAnsi="Arial" w:cs="Arial"/>
          <w:b/>
          <w:bCs/>
          <w:noProof/>
          <w:color w:val="000000"/>
          <w:sz w:val="24"/>
          <w:szCs w:val="24"/>
          <w:lang w:val="ro-RO"/>
        </w:rPr>
        <w:tab/>
        <w:t xml:space="preserve">. Deşeuri </w:t>
      </w:r>
      <w:r w:rsidRPr="004F51D4">
        <w:rPr>
          <w:rFonts w:ascii="Arial" w:hAnsi="Arial" w:cs="Arial"/>
          <w:b/>
          <w:bCs/>
          <w:noProof/>
          <w:sz w:val="24"/>
          <w:szCs w:val="24"/>
          <w:lang w:val="ro-RO"/>
        </w:rPr>
        <w:t>produse</w:t>
      </w:r>
    </w:p>
    <w:p w:rsidR="00517183" w:rsidRPr="004F51D4" w:rsidRDefault="00517183" w:rsidP="00517183">
      <w:pPr>
        <w:tabs>
          <w:tab w:val="left" w:pos="420"/>
          <w:tab w:val="left" w:pos="513"/>
        </w:tabs>
        <w:spacing w:after="0" w:line="240" w:lineRule="auto"/>
        <w:ind w:left="420" w:hanging="420"/>
        <w:jc w:val="both"/>
        <w:rPr>
          <w:rFonts w:ascii="Arial" w:hAnsi="Arial" w:cs="Arial"/>
          <w:b/>
          <w:bCs/>
          <w:noProof/>
          <w:color w:val="000000"/>
          <w:sz w:val="24"/>
          <w:szCs w:val="24"/>
          <w:lang w:val="ro-RO"/>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150"/>
        <w:gridCol w:w="1898"/>
        <w:gridCol w:w="1243"/>
        <w:gridCol w:w="963"/>
        <w:gridCol w:w="2047"/>
      </w:tblGrid>
      <w:tr w:rsidR="00517183" w:rsidRPr="004F51D4" w:rsidTr="002F4461">
        <w:trPr>
          <w:tblHeader/>
        </w:trPr>
        <w:tc>
          <w:tcPr>
            <w:tcW w:w="63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lastRenderedPageBreak/>
              <w:t>Nr.  Crt.</w:t>
            </w:r>
          </w:p>
        </w:tc>
        <w:tc>
          <w:tcPr>
            <w:tcW w:w="215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Codurile deşeurilor conform EWC (Codul European al  Deşeurilor)</w:t>
            </w:r>
          </w:p>
        </w:tc>
        <w:tc>
          <w:tcPr>
            <w:tcW w:w="1898"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Denumire deşeu</w:t>
            </w:r>
          </w:p>
        </w:tc>
        <w:tc>
          <w:tcPr>
            <w:tcW w:w="1243"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Cantitate [t/an]</w:t>
            </w:r>
          </w:p>
        </w:tc>
        <w:tc>
          <w:tcPr>
            <w:tcW w:w="963"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 xml:space="preserve">Starea </w:t>
            </w:r>
          </w:p>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fizică</w:t>
            </w:r>
          </w:p>
        </w:tc>
        <w:tc>
          <w:tcPr>
            <w:tcW w:w="2047"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Depozitare/</w:t>
            </w:r>
          </w:p>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Eliminare</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1</w:t>
            </w:r>
          </w:p>
        </w:tc>
        <w:tc>
          <w:tcPr>
            <w:tcW w:w="21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20 03 01</w:t>
            </w:r>
          </w:p>
        </w:tc>
        <w:tc>
          <w:tcPr>
            <w:tcW w:w="1898"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Deşeuri menajere</w:t>
            </w:r>
          </w:p>
        </w:tc>
        <w:tc>
          <w:tcPr>
            <w:tcW w:w="124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bCs/>
                <w:sz w:val="24"/>
                <w:szCs w:val="24"/>
              </w:rPr>
              <w:t>859</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lang w:val="it-IT"/>
              </w:rPr>
            </w:pPr>
            <w:r w:rsidRPr="00D12F1B">
              <w:rPr>
                <w:rFonts w:ascii="Arial" w:hAnsi="Arial" w:cs="Arial"/>
                <w:sz w:val="24"/>
                <w:szCs w:val="24"/>
                <w:lang w:val="it-IT"/>
              </w:rPr>
              <w:t xml:space="preserve">S.C. RER Ecologic Sevice </w:t>
            </w:r>
          </w:p>
          <w:p w:rsidR="00517183" w:rsidRPr="00D12F1B" w:rsidRDefault="00517183" w:rsidP="002F4461">
            <w:pPr>
              <w:spacing w:after="0" w:line="240" w:lineRule="auto"/>
              <w:jc w:val="both"/>
              <w:rPr>
                <w:rFonts w:ascii="Arial" w:hAnsi="Arial" w:cs="Arial"/>
                <w:sz w:val="24"/>
                <w:szCs w:val="24"/>
                <w:lang w:val="it-IT"/>
              </w:rPr>
            </w:pPr>
            <w:r w:rsidRPr="00D12F1B">
              <w:rPr>
                <w:rFonts w:ascii="Arial" w:hAnsi="Arial" w:cs="Arial"/>
                <w:sz w:val="24"/>
                <w:szCs w:val="24"/>
                <w:lang w:val="it-IT"/>
              </w:rPr>
              <w:t xml:space="preserve">REBU SA  </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2</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15 01 07 </w:t>
            </w:r>
          </w:p>
          <w:p w:rsidR="00517183" w:rsidRPr="00B21682" w:rsidRDefault="00517183" w:rsidP="002F4461">
            <w:pPr>
              <w:pStyle w:val="manana12"/>
              <w:spacing w:line="240" w:lineRule="auto"/>
              <w:ind w:firstLine="0"/>
              <w:jc w:val="left"/>
              <w:rPr>
                <w:rFonts w:cs="Arial"/>
                <w:szCs w:val="24"/>
                <w:lang w:val="ro-RO" w:eastAsia="ro-RO"/>
              </w:rPr>
            </w:pP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bCs/>
                <w:color w:val="000000"/>
                <w:szCs w:val="24"/>
                <w:lang w:val="ro-RO" w:eastAsia="ro-RO"/>
              </w:rPr>
              <w:t>Deseuri sticla sparta</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214,49</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TC ROM GLASS SRL</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3</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15 01 04</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bCs/>
                <w:color w:val="000000"/>
                <w:szCs w:val="24"/>
                <w:lang w:val="ro-RO" w:eastAsia="ro-RO"/>
              </w:rPr>
              <w:t>Deseuri metalice  (capse metalice defecte, doze aluminiu deteriorate, butoaie, etc )</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76,24</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TOTAL WASTE MANAGEMENT SRL (pt AL)</w:t>
            </w:r>
          </w:p>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REMAT BUCURESTI SUD SA (pt OL)</w:t>
            </w:r>
          </w:p>
          <w:p w:rsidR="00517183" w:rsidRPr="00B21682" w:rsidRDefault="00517183" w:rsidP="002F4461">
            <w:pPr>
              <w:pStyle w:val="manana12"/>
              <w:spacing w:line="240" w:lineRule="auto"/>
              <w:ind w:firstLine="0"/>
              <w:jc w:val="left"/>
              <w:rPr>
                <w:rFonts w:cs="Arial"/>
                <w:szCs w:val="24"/>
                <w:lang w:val="ro-RO" w:eastAsia="ro-RO"/>
              </w:rPr>
            </w:pP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4</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15 01 01</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de hartie - cartoane</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172,08</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TOTAL WASTE MANAGEMENT SRL </w:t>
            </w:r>
          </w:p>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VRANCART SA (reciclator final carton hartie)</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5</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15 01 02</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de mase plastice</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188,2</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TOTAL WASTE MANAGEMENT SRL</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6</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15 01 03</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din lemn</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17,72</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SC EGY GLOBAL  SERVICE SRL </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7</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trike/>
                <w:szCs w:val="24"/>
                <w:lang w:val="ro-RO" w:eastAsia="ro-RO"/>
              </w:rPr>
            </w:pPr>
            <w:r w:rsidRPr="00B21682">
              <w:rPr>
                <w:rFonts w:cs="Arial"/>
                <w:szCs w:val="24"/>
                <w:lang w:val="ro-RO" w:eastAsia="ro-RO"/>
              </w:rPr>
              <w:t xml:space="preserve">13 02 08* </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de ulei uzat</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2,6</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SC INDECO GROUP SRL</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8</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02 07 04</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Material filtrant epuizat (deseu industrial -kieselguhr) </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1.028</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ECO GREEN SRL in 2015</w:t>
            </w:r>
          </w:p>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S.C. CALYPSO MONO SRL începând cu  2016</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9</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10*</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bCs/>
                <w:color w:val="000000"/>
                <w:szCs w:val="24"/>
                <w:lang w:val="ro-RO" w:eastAsia="ro-RO"/>
              </w:rPr>
            </w:pPr>
            <w:r w:rsidRPr="00B21682">
              <w:rPr>
                <w:rFonts w:cs="Arial"/>
                <w:color w:val="000000"/>
                <w:szCs w:val="24"/>
                <w:lang w:val="ro-RO" w:eastAsia="ro-RO"/>
              </w:rPr>
              <w:t>Ambalaje care contin reziduuri sau sunt contaminate cu substante periculoase</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highlight w:val="magenta"/>
                <w:lang w:val="ro-RO" w:eastAsia="ro-RO"/>
              </w:rPr>
            </w:pPr>
            <w:r w:rsidRPr="00B21682">
              <w:rPr>
                <w:rFonts w:cs="Arial"/>
                <w:szCs w:val="24"/>
                <w:lang w:val="ro-RO" w:eastAsia="ro-RO"/>
              </w:rPr>
              <w:t>0,68</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SC DEMECO SRL </w:t>
            </w:r>
          </w:p>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SC INDECO GRUP SRL –</w:t>
            </w:r>
          </w:p>
          <w:p w:rsidR="00517183" w:rsidRPr="00B21682" w:rsidRDefault="00517183" w:rsidP="002F4461">
            <w:pPr>
              <w:pStyle w:val="manana12"/>
              <w:spacing w:line="240" w:lineRule="auto"/>
              <w:ind w:firstLine="0"/>
              <w:jc w:val="left"/>
              <w:rPr>
                <w:rFonts w:cs="Arial"/>
                <w:szCs w:val="24"/>
                <w:highlight w:val="magenta"/>
                <w:lang w:val="ro-RO" w:eastAsia="ro-RO"/>
              </w:rPr>
            </w:pPr>
            <w:r w:rsidRPr="00B21682">
              <w:rPr>
                <w:rFonts w:cs="Arial"/>
                <w:szCs w:val="24"/>
                <w:lang w:val="ro-RO" w:eastAsia="ro-RO"/>
              </w:rPr>
              <w:t xml:space="preserve"> </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10</w:t>
            </w:r>
          </w:p>
        </w:tc>
        <w:tc>
          <w:tcPr>
            <w:tcW w:w="2150" w:type="dxa"/>
            <w:tcBorders>
              <w:top w:val="single" w:sz="4" w:space="0" w:color="auto"/>
              <w:left w:val="single" w:sz="4" w:space="0" w:color="auto"/>
              <w:bottom w:val="single" w:sz="4" w:space="0" w:color="auto"/>
              <w:right w:val="single" w:sz="4" w:space="0" w:color="auto"/>
            </w:tcBorders>
          </w:tcPr>
          <w:p w:rsidR="00517183" w:rsidRPr="00D12F1B" w:rsidRDefault="00517183" w:rsidP="002F4461">
            <w:pPr>
              <w:spacing w:after="0" w:line="240" w:lineRule="auto"/>
              <w:jc w:val="center"/>
              <w:rPr>
                <w:rFonts w:ascii="Arial" w:hAnsi="Arial" w:cs="Arial"/>
                <w:bCs/>
                <w:sz w:val="24"/>
                <w:szCs w:val="24"/>
              </w:rPr>
            </w:pPr>
            <w:r w:rsidRPr="00D12F1B">
              <w:rPr>
                <w:rFonts w:ascii="Arial" w:hAnsi="Arial" w:cs="Arial"/>
                <w:bCs/>
                <w:sz w:val="24"/>
                <w:szCs w:val="24"/>
              </w:rPr>
              <w:t>13 07 03*</w:t>
            </w:r>
          </w:p>
        </w:tc>
        <w:tc>
          <w:tcPr>
            <w:tcW w:w="1898" w:type="dxa"/>
            <w:tcBorders>
              <w:top w:val="single" w:sz="4" w:space="0" w:color="auto"/>
              <w:left w:val="single" w:sz="4" w:space="0" w:color="auto"/>
              <w:bottom w:val="single" w:sz="4" w:space="0" w:color="auto"/>
              <w:right w:val="single" w:sz="4" w:space="0" w:color="auto"/>
            </w:tcBorders>
          </w:tcPr>
          <w:p w:rsidR="00517183" w:rsidRPr="00D12F1B" w:rsidRDefault="00517183" w:rsidP="002F4461">
            <w:pPr>
              <w:spacing w:after="0" w:line="240" w:lineRule="auto"/>
              <w:jc w:val="center"/>
              <w:rPr>
                <w:rFonts w:ascii="Arial" w:hAnsi="Arial" w:cs="Arial"/>
                <w:bCs/>
                <w:sz w:val="24"/>
                <w:szCs w:val="24"/>
              </w:rPr>
            </w:pPr>
            <w:r w:rsidRPr="00D12F1B">
              <w:rPr>
                <w:rFonts w:ascii="Arial" w:hAnsi="Arial" w:cs="Arial"/>
                <w:bCs/>
                <w:sz w:val="24"/>
                <w:szCs w:val="24"/>
              </w:rPr>
              <w:t>Şlam de produse petroliere</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D12F1B" w:rsidRDefault="00517183" w:rsidP="002F4461">
            <w:pPr>
              <w:spacing w:after="0" w:line="240" w:lineRule="auto"/>
              <w:jc w:val="center"/>
              <w:rPr>
                <w:rFonts w:ascii="Arial" w:hAnsi="Arial" w:cs="Arial"/>
                <w:bCs/>
                <w:sz w:val="24"/>
                <w:szCs w:val="24"/>
              </w:rPr>
            </w:pPr>
            <w:r w:rsidRPr="00D12F1B">
              <w:rPr>
                <w:rFonts w:ascii="Arial" w:hAnsi="Arial" w:cs="Arial"/>
                <w:bCs/>
                <w:sz w:val="24"/>
                <w:szCs w:val="24"/>
              </w:rPr>
              <w:t>2</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solida</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SC INDECO GROUP SRL</w:t>
            </w:r>
          </w:p>
        </w:tc>
      </w:tr>
    </w:tbl>
    <w:p w:rsidR="00517183" w:rsidRPr="004F51D4" w:rsidRDefault="00517183" w:rsidP="00517183">
      <w:pPr>
        <w:tabs>
          <w:tab w:val="left" w:pos="420"/>
          <w:tab w:val="left" w:pos="513"/>
        </w:tabs>
        <w:spacing w:after="0" w:line="240" w:lineRule="auto"/>
        <w:ind w:left="420" w:hanging="420"/>
        <w:jc w:val="both"/>
        <w:rPr>
          <w:rFonts w:ascii="Arial" w:hAnsi="Arial" w:cs="Arial"/>
          <w:b/>
          <w:bCs/>
          <w:noProof/>
          <w:color w:val="000000"/>
          <w:sz w:val="24"/>
          <w:szCs w:val="24"/>
          <w:lang w:val="ro-RO"/>
        </w:rPr>
      </w:pPr>
    </w:p>
    <w:p w:rsidR="00517183" w:rsidRDefault="00517183" w:rsidP="00517183">
      <w:pPr>
        <w:spacing w:after="0" w:line="240" w:lineRule="auto"/>
        <w:jc w:val="both"/>
        <w:rPr>
          <w:rFonts w:ascii="Arial" w:eastAsia="Times New Roman" w:hAnsi="Arial" w:cs="Arial"/>
          <w:b/>
          <w:bCs/>
          <w:noProof/>
          <w:sz w:val="24"/>
          <w:szCs w:val="24"/>
          <w:lang w:val="ro-RO"/>
        </w:rPr>
      </w:pPr>
      <w:r w:rsidRPr="001147E1">
        <w:rPr>
          <w:rFonts w:ascii="Arial" w:eastAsia="Times New Roman" w:hAnsi="Arial" w:cs="Arial"/>
          <w:b/>
          <w:bCs/>
          <w:iCs/>
          <w:noProof/>
          <w:sz w:val="24"/>
          <w:szCs w:val="24"/>
          <w:lang w:val="ro-RO" w:eastAsia="ro-RO"/>
        </w:rPr>
        <w:t xml:space="preserve"> </w:t>
      </w:r>
      <w:r w:rsidRPr="001147E1">
        <w:rPr>
          <w:rFonts w:ascii="Arial" w:eastAsia="Times New Roman" w:hAnsi="Arial" w:cs="Arial"/>
          <w:b/>
          <w:bCs/>
          <w:noProof/>
          <w:sz w:val="24"/>
          <w:szCs w:val="24"/>
          <w:lang w:val="ro-RO"/>
        </w:rPr>
        <w:t>11.2. Deşeuri colectate</w:t>
      </w:r>
      <w:r>
        <w:rPr>
          <w:rFonts w:ascii="Arial" w:eastAsia="Times New Roman" w:hAnsi="Arial" w:cs="Arial"/>
          <w:b/>
          <w:bCs/>
          <w:noProof/>
          <w:sz w:val="24"/>
          <w:szCs w:val="24"/>
          <w:lang w:val="ro-RO"/>
        </w:rPr>
        <w:t xml:space="preserve"> </w:t>
      </w:r>
    </w:p>
    <w:p w:rsidR="00517183" w:rsidRDefault="00517183" w:rsidP="00517183">
      <w:pPr>
        <w:spacing w:after="0" w:line="240" w:lineRule="auto"/>
        <w:jc w:val="both"/>
        <w:rPr>
          <w:rFonts w:ascii="Arial" w:eastAsia="Times New Roman" w:hAnsi="Arial" w:cs="Arial"/>
          <w:b/>
          <w:bCs/>
          <w:noProof/>
          <w:sz w:val="24"/>
          <w:szCs w:val="24"/>
          <w:lang w:val="ro-RO"/>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150"/>
        <w:gridCol w:w="3340"/>
        <w:gridCol w:w="1440"/>
        <w:gridCol w:w="1350"/>
      </w:tblGrid>
      <w:tr w:rsidR="00517183" w:rsidRPr="004F51D4" w:rsidTr="002F4461">
        <w:trPr>
          <w:tblHeader/>
        </w:trPr>
        <w:tc>
          <w:tcPr>
            <w:tcW w:w="63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lastRenderedPageBreak/>
              <w:t>Nr.  Crt.</w:t>
            </w:r>
          </w:p>
        </w:tc>
        <w:tc>
          <w:tcPr>
            <w:tcW w:w="215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Codurile deşeurilor conform EWC (Codul European al  Deşeurilor)</w:t>
            </w:r>
          </w:p>
        </w:tc>
        <w:tc>
          <w:tcPr>
            <w:tcW w:w="334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Denumire deşeu</w:t>
            </w:r>
          </w:p>
        </w:tc>
        <w:tc>
          <w:tcPr>
            <w:tcW w:w="144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Cantitate [t/an]</w:t>
            </w:r>
          </w:p>
        </w:tc>
        <w:tc>
          <w:tcPr>
            <w:tcW w:w="135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 xml:space="preserve">Starea </w:t>
            </w:r>
          </w:p>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fizică</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1</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15 01 07 </w:t>
            </w:r>
          </w:p>
          <w:p w:rsidR="00517183" w:rsidRPr="00B21682" w:rsidRDefault="00517183" w:rsidP="002F4461">
            <w:pPr>
              <w:pStyle w:val="manana12"/>
              <w:spacing w:line="240" w:lineRule="auto"/>
              <w:ind w:firstLine="0"/>
              <w:jc w:val="left"/>
              <w:rPr>
                <w:rFonts w:cs="Arial"/>
                <w:szCs w:val="24"/>
                <w:lang w:val="ro-RO" w:eastAsia="ro-RO"/>
              </w:rPr>
            </w:pPr>
          </w:p>
        </w:tc>
        <w:tc>
          <w:tcPr>
            <w:tcW w:w="33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bCs/>
                <w:color w:val="000000"/>
                <w:szCs w:val="24"/>
                <w:lang w:val="ro-RO" w:eastAsia="ro-RO"/>
              </w:rPr>
              <w:t xml:space="preserve">Deseuri </w:t>
            </w:r>
            <w:r>
              <w:rPr>
                <w:rFonts w:cs="Arial"/>
                <w:bCs/>
                <w:color w:val="000000"/>
                <w:szCs w:val="24"/>
                <w:lang w:val="ro-RO" w:eastAsia="ro-RO"/>
              </w:rPr>
              <w:t>de ambalaje din sticlă albă</w:t>
            </w:r>
          </w:p>
        </w:tc>
        <w:tc>
          <w:tcPr>
            <w:tcW w:w="14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Pr>
                <w:rFonts w:cs="Arial"/>
                <w:szCs w:val="24"/>
                <w:lang w:val="ro-RO" w:eastAsia="ro-RO"/>
              </w:rPr>
              <w:t>Variabilă</w:t>
            </w:r>
          </w:p>
        </w:tc>
        <w:tc>
          <w:tcPr>
            <w:tcW w:w="13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2</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15 01 04</w:t>
            </w:r>
          </w:p>
        </w:tc>
        <w:tc>
          <w:tcPr>
            <w:tcW w:w="33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Pr>
                <w:rFonts w:cs="Arial"/>
                <w:bCs/>
                <w:color w:val="000000"/>
                <w:szCs w:val="24"/>
                <w:lang w:val="ro-RO" w:eastAsia="ro-RO"/>
              </w:rPr>
              <w:t>Deșeuri de ambalaje metalice/nemetalice (capse metalice, doze aluminiu, conserve, butoaie, etc)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7183" w:rsidRPr="00FB682D" w:rsidRDefault="00517183" w:rsidP="002F4461">
            <w:pPr>
              <w:rPr>
                <w:rFonts w:ascii="Arial" w:hAnsi="Arial" w:cs="Arial"/>
                <w:sz w:val="24"/>
                <w:szCs w:val="24"/>
              </w:rPr>
            </w:pPr>
            <w:r w:rsidRPr="00FB682D">
              <w:rPr>
                <w:rFonts w:ascii="Arial" w:hAnsi="Arial" w:cs="Arial"/>
                <w:sz w:val="24"/>
                <w:szCs w:val="24"/>
                <w:lang w:val="ro-RO" w:eastAsia="ro-RO"/>
              </w:rPr>
              <w:t>Variabilă</w:t>
            </w:r>
          </w:p>
        </w:tc>
        <w:tc>
          <w:tcPr>
            <w:tcW w:w="13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3</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15 01 01</w:t>
            </w:r>
          </w:p>
        </w:tc>
        <w:tc>
          <w:tcPr>
            <w:tcW w:w="33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 xml:space="preserve">Deseuri de </w:t>
            </w:r>
            <w:r>
              <w:rPr>
                <w:rFonts w:cs="Arial"/>
                <w:bCs/>
                <w:color w:val="000000"/>
                <w:szCs w:val="24"/>
                <w:lang w:val="ro-RO" w:eastAsia="ro-RO"/>
              </w:rPr>
              <w:t>ambalaje din hârtie sau carton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7183" w:rsidRPr="00FB682D" w:rsidRDefault="00517183" w:rsidP="002F4461">
            <w:pPr>
              <w:rPr>
                <w:rFonts w:ascii="Arial" w:hAnsi="Arial" w:cs="Arial"/>
                <w:sz w:val="24"/>
                <w:szCs w:val="24"/>
              </w:rPr>
            </w:pPr>
            <w:r w:rsidRPr="00FB682D">
              <w:rPr>
                <w:rFonts w:ascii="Arial" w:hAnsi="Arial" w:cs="Arial"/>
                <w:sz w:val="24"/>
                <w:szCs w:val="24"/>
                <w:lang w:val="ro-RO" w:eastAsia="ro-RO"/>
              </w:rPr>
              <w:t>Variabilă</w:t>
            </w:r>
          </w:p>
        </w:tc>
        <w:tc>
          <w:tcPr>
            <w:tcW w:w="13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4</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Pr>
                <w:rFonts w:cs="Arial"/>
                <w:szCs w:val="24"/>
                <w:lang w:val="ro-RO" w:eastAsia="ro-RO"/>
              </w:rPr>
              <w:t>20 01 01</w:t>
            </w:r>
          </w:p>
        </w:tc>
        <w:tc>
          <w:tcPr>
            <w:tcW w:w="33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Pr>
                <w:rFonts w:cs="Arial"/>
                <w:bCs/>
                <w:color w:val="000000"/>
                <w:szCs w:val="24"/>
                <w:lang w:val="ro-RO" w:eastAsia="ro-RO"/>
              </w:rPr>
              <w:t>Deșeuri din hârtie și carton (maculatură)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7183" w:rsidRPr="00FB682D" w:rsidRDefault="00517183" w:rsidP="002F4461">
            <w:pPr>
              <w:rPr>
                <w:rFonts w:ascii="Arial" w:hAnsi="Arial" w:cs="Arial"/>
                <w:sz w:val="24"/>
                <w:szCs w:val="24"/>
              </w:rPr>
            </w:pPr>
            <w:r w:rsidRPr="00FB682D">
              <w:rPr>
                <w:rFonts w:ascii="Arial" w:hAnsi="Arial" w:cs="Arial"/>
                <w:sz w:val="24"/>
                <w:szCs w:val="24"/>
                <w:lang w:val="ro-RO" w:eastAsia="ro-RO"/>
              </w:rPr>
              <w:t>Variabilă</w:t>
            </w:r>
          </w:p>
        </w:tc>
        <w:tc>
          <w:tcPr>
            <w:tcW w:w="13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5</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Pr>
                <w:rFonts w:cs="Arial"/>
                <w:szCs w:val="24"/>
                <w:lang w:val="ro-RO" w:eastAsia="ro-RO"/>
              </w:rPr>
              <w:t>15 01 02</w:t>
            </w:r>
          </w:p>
        </w:tc>
        <w:tc>
          <w:tcPr>
            <w:tcW w:w="33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Pr>
                <w:rFonts w:cs="Arial"/>
                <w:szCs w:val="24"/>
                <w:lang w:val="ro-RO" w:eastAsia="ro-RO"/>
              </w:rPr>
              <w:t>Deșeuri de ambalaje din plastic de tip PET și alte plastice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7183" w:rsidRPr="00FB682D" w:rsidRDefault="00517183" w:rsidP="002F4461">
            <w:pPr>
              <w:rPr>
                <w:rFonts w:ascii="Arial" w:hAnsi="Arial" w:cs="Arial"/>
                <w:sz w:val="24"/>
                <w:szCs w:val="24"/>
              </w:rPr>
            </w:pPr>
            <w:r w:rsidRPr="00FB682D">
              <w:rPr>
                <w:rFonts w:ascii="Arial" w:hAnsi="Arial" w:cs="Arial"/>
                <w:sz w:val="24"/>
                <w:szCs w:val="24"/>
                <w:lang w:val="ro-RO" w:eastAsia="ro-RO"/>
              </w:rPr>
              <w:t>Variabilă</w:t>
            </w:r>
          </w:p>
        </w:tc>
        <w:tc>
          <w:tcPr>
            <w:tcW w:w="13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6</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15 01 03</w:t>
            </w:r>
          </w:p>
        </w:tc>
        <w:tc>
          <w:tcPr>
            <w:tcW w:w="33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 xml:space="preserve">Deseuri </w:t>
            </w:r>
            <w:r>
              <w:rPr>
                <w:rFonts w:cs="Arial"/>
                <w:bCs/>
                <w:color w:val="000000"/>
                <w:szCs w:val="24"/>
                <w:lang w:val="ro-RO" w:eastAsia="ro-RO"/>
              </w:rPr>
              <w:t xml:space="preserve">de ambalaje </w:t>
            </w:r>
            <w:r w:rsidRPr="00B21682">
              <w:rPr>
                <w:rFonts w:cs="Arial"/>
                <w:bCs/>
                <w:color w:val="000000"/>
                <w:szCs w:val="24"/>
                <w:lang w:val="ro-RO" w:eastAsia="ro-RO"/>
              </w:rPr>
              <w:t>din lemn</w:t>
            </w:r>
            <w:r>
              <w:rPr>
                <w:rFonts w:cs="Arial"/>
                <w:bCs/>
                <w:color w:val="000000"/>
                <w:szCs w:val="24"/>
                <w:lang w:val="ro-RO" w:eastAsia="ro-RO"/>
              </w:rPr>
              <w:t xml:space="preserve"> (resturi de paleți, cutii, etc)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7183" w:rsidRPr="00FB682D" w:rsidRDefault="00517183" w:rsidP="002F4461">
            <w:pPr>
              <w:rPr>
                <w:rFonts w:ascii="Arial" w:hAnsi="Arial" w:cs="Arial"/>
                <w:sz w:val="24"/>
                <w:szCs w:val="24"/>
              </w:rPr>
            </w:pPr>
            <w:r w:rsidRPr="00FB682D">
              <w:rPr>
                <w:rFonts w:ascii="Arial" w:hAnsi="Arial" w:cs="Arial"/>
                <w:sz w:val="24"/>
                <w:szCs w:val="24"/>
                <w:lang w:val="ro-RO" w:eastAsia="ro-RO"/>
              </w:rPr>
              <w:t>Variabilă</w:t>
            </w:r>
          </w:p>
        </w:tc>
        <w:tc>
          <w:tcPr>
            <w:tcW w:w="13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r>
    </w:tbl>
    <w:p w:rsidR="00517183" w:rsidRDefault="00517183" w:rsidP="00517183">
      <w:pPr>
        <w:spacing w:after="0" w:line="240" w:lineRule="auto"/>
        <w:jc w:val="both"/>
        <w:rPr>
          <w:rFonts w:ascii="Arial" w:eastAsia="Times New Roman" w:hAnsi="Arial" w:cs="Arial"/>
          <w:b/>
          <w:bCs/>
          <w:noProof/>
          <w:sz w:val="24"/>
          <w:szCs w:val="24"/>
          <w:lang w:val="ro-RO"/>
        </w:rPr>
      </w:pPr>
    </w:p>
    <w:p w:rsidR="00517183" w:rsidRPr="004F51D4" w:rsidRDefault="00517183" w:rsidP="00517183">
      <w:pPr>
        <w:tabs>
          <w:tab w:val="left" w:pos="480"/>
        </w:tabs>
        <w:spacing w:after="0" w:line="240" w:lineRule="auto"/>
        <w:ind w:left="482" w:hanging="482"/>
        <w:jc w:val="both"/>
        <w:rPr>
          <w:rFonts w:ascii="Arial" w:eastAsia="Times New Roman" w:hAnsi="Arial" w:cs="Arial"/>
          <w:b/>
          <w:bCs/>
          <w:noProof/>
          <w:color w:val="000000"/>
          <w:sz w:val="24"/>
          <w:szCs w:val="24"/>
          <w:lang w:val="ro-RO"/>
        </w:rPr>
      </w:pPr>
      <w:r w:rsidRPr="004F51D4">
        <w:rPr>
          <w:rFonts w:ascii="Arial" w:eastAsia="Times New Roman" w:hAnsi="Arial" w:cs="Arial"/>
          <w:b/>
          <w:bCs/>
          <w:noProof/>
          <w:color w:val="000000"/>
          <w:sz w:val="24"/>
          <w:szCs w:val="24"/>
          <w:lang w:val="ro-RO"/>
        </w:rPr>
        <w:t>11.3. Deşeuri stocate temporar</w:t>
      </w:r>
    </w:p>
    <w:p w:rsidR="00517183" w:rsidRPr="004F51D4" w:rsidRDefault="00517183" w:rsidP="00517183">
      <w:pPr>
        <w:tabs>
          <w:tab w:val="left" w:pos="480"/>
        </w:tabs>
        <w:spacing w:after="0" w:line="240" w:lineRule="auto"/>
        <w:ind w:left="482" w:hanging="482"/>
        <w:jc w:val="both"/>
        <w:rPr>
          <w:rFonts w:ascii="Arial" w:eastAsia="Times New Roman" w:hAnsi="Arial" w:cs="Arial"/>
          <w:b/>
          <w:bCs/>
          <w:noProof/>
          <w:color w:val="000000"/>
          <w:sz w:val="24"/>
          <w:szCs w:val="24"/>
          <w:lang w:val="ro-RO"/>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35"/>
        <w:gridCol w:w="1729"/>
        <w:gridCol w:w="837"/>
        <w:gridCol w:w="2126"/>
      </w:tblGrid>
      <w:tr w:rsidR="00517183" w:rsidRPr="004F51D4" w:rsidTr="002F4461">
        <w:tc>
          <w:tcPr>
            <w:tcW w:w="1704"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r w:rsidRPr="004F51D4">
              <w:rPr>
                <w:rFonts w:ascii="Arial" w:eastAsia="Times New Roman" w:hAnsi="Arial" w:cs="Arial"/>
                <w:b/>
                <w:bCs/>
                <w:noProof/>
                <w:color w:val="000000"/>
                <w:sz w:val="24"/>
                <w:szCs w:val="24"/>
                <w:lang w:val="ro-RO"/>
              </w:rPr>
              <w:t>Cod deșeu</w:t>
            </w:r>
          </w:p>
        </w:tc>
        <w:tc>
          <w:tcPr>
            <w:tcW w:w="1735"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r w:rsidRPr="004F51D4">
              <w:rPr>
                <w:rFonts w:ascii="Arial" w:eastAsia="Times New Roman" w:hAnsi="Arial" w:cs="Arial"/>
                <w:b/>
                <w:bCs/>
                <w:noProof/>
                <w:color w:val="000000"/>
                <w:sz w:val="24"/>
                <w:szCs w:val="24"/>
                <w:lang w:val="ro-RO"/>
              </w:rPr>
              <w:t>Denumire deșeu</w:t>
            </w:r>
          </w:p>
        </w:tc>
        <w:tc>
          <w:tcPr>
            <w:tcW w:w="1729"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r w:rsidRPr="004F51D4">
              <w:rPr>
                <w:rFonts w:ascii="Arial" w:eastAsia="Times New Roman" w:hAnsi="Arial" w:cs="Arial"/>
                <w:b/>
                <w:bCs/>
                <w:noProof/>
                <w:color w:val="000000"/>
                <w:sz w:val="24"/>
                <w:szCs w:val="24"/>
                <w:lang w:val="ro-RO"/>
              </w:rPr>
              <w:t>Cantitate</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r w:rsidRPr="004F51D4">
              <w:rPr>
                <w:rFonts w:ascii="Arial" w:eastAsia="Times New Roman" w:hAnsi="Arial" w:cs="Arial"/>
                <w:b/>
                <w:bCs/>
                <w:noProof/>
                <w:color w:val="000000"/>
                <w:sz w:val="24"/>
                <w:szCs w:val="24"/>
                <w:lang w:val="ro-RO"/>
              </w:rPr>
              <w:t>UM</w:t>
            </w:r>
          </w:p>
        </w:tc>
        <w:tc>
          <w:tcPr>
            <w:tcW w:w="2126"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r w:rsidRPr="004F51D4">
              <w:rPr>
                <w:rFonts w:ascii="Arial" w:eastAsia="Times New Roman" w:hAnsi="Arial" w:cs="Arial"/>
                <w:b/>
                <w:bCs/>
                <w:noProof/>
                <w:color w:val="000000"/>
                <w:sz w:val="24"/>
                <w:szCs w:val="24"/>
                <w:lang w:val="ro-RO"/>
              </w:rPr>
              <w:t>Mod de stocare</w:t>
            </w:r>
          </w:p>
        </w:tc>
      </w:tr>
      <w:tr w:rsidR="00517183" w:rsidRPr="004F51D4" w:rsidTr="002F4461">
        <w:tc>
          <w:tcPr>
            <w:tcW w:w="1704" w:type="dxa"/>
            <w:vAlign w:val="center"/>
          </w:tcPr>
          <w:p w:rsidR="00517183" w:rsidRPr="008A1D91" w:rsidRDefault="00517183" w:rsidP="002F4461">
            <w:pPr>
              <w:spacing w:after="0" w:line="240" w:lineRule="auto"/>
              <w:jc w:val="both"/>
              <w:rPr>
                <w:rFonts w:ascii="Arial" w:hAnsi="Arial" w:cs="Arial"/>
                <w:sz w:val="24"/>
                <w:szCs w:val="24"/>
              </w:rPr>
            </w:pPr>
            <w:r w:rsidRPr="008A1D91">
              <w:rPr>
                <w:rFonts w:ascii="Arial" w:hAnsi="Arial" w:cs="Arial"/>
                <w:sz w:val="24"/>
                <w:szCs w:val="24"/>
              </w:rPr>
              <w:t>20 03 01</w:t>
            </w:r>
          </w:p>
        </w:tc>
        <w:tc>
          <w:tcPr>
            <w:tcW w:w="1735" w:type="dxa"/>
            <w:vAlign w:val="center"/>
          </w:tcPr>
          <w:p w:rsidR="00517183" w:rsidRPr="008A1D91" w:rsidRDefault="00517183" w:rsidP="002F4461">
            <w:pPr>
              <w:spacing w:after="0" w:line="240" w:lineRule="auto"/>
              <w:jc w:val="both"/>
              <w:rPr>
                <w:rFonts w:ascii="Arial" w:hAnsi="Arial" w:cs="Arial"/>
                <w:sz w:val="24"/>
                <w:szCs w:val="24"/>
              </w:rPr>
            </w:pPr>
            <w:r w:rsidRPr="008A1D91">
              <w:rPr>
                <w:rFonts w:ascii="Arial" w:hAnsi="Arial" w:cs="Arial"/>
                <w:sz w:val="24"/>
                <w:szCs w:val="24"/>
              </w:rPr>
              <w:t>Deşeuri menajere</w:t>
            </w:r>
          </w:p>
        </w:tc>
        <w:tc>
          <w:tcPr>
            <w:tcW w:w="1729" w:type="dxa"/>
            <w:vAlign w:val="center"/>
          </w:tcPr>
          <w:p w:rsidR="00517183" w:rsidRPr="004F51D4" w:rsidRDefault="00517183" w:rsidP="002F4461">
            <w:pPr>
              <w:widowControl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859</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sz w:val="24"/>
                <w:szCs w:val="24"/>
                <w:lang w:val="ro-RO"/>
              </w:rPr>
            </w:pPr>
            <w:r w:rsidRPr="004F51D4">
              <w:rPr>
                <w:rFonts w:ascii="Arial" w:eastAsia="Times New Roman" w:hAnsi="Arial" w:cs="Arial"/>
                <w:bCs/>
                <w:noProof/>
                <w:sz w:val="24"/>
                <w:szCs w:val="24"/>
                <w:lang w:val="ro-RO"/>
              </w:rPr>
              <w:t>t/an</w:t>
            </w:r>
          </w:p>
        </w:tc>
        <w:tc>
          <w:tcPr>
            <w:tcW w:w="2126"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sz w:val="24"/>
                <w:szCs w:val="24"/>
                <w:lang w:val="ro-RO"/>
              </w:rPr>
            </w:pPr>
            <w:r>
              <w:rPr>
                <w:rFonts w:ascii="Arial" w:eastAsia="Times New Roman" w:hAnsi="Arial" w:cs="Arial"/>
                <w:bCs/>
                <w:noProof/>
                <w:sz w:val="24"/>
                <w:szCs w:val="24"/>
                <w:lang w:val="ro-RO"/>
              </w:rPr>
              <w:t>Containere speciale</w:t>
            </w:r>
            <w:r w:rsidRPr="004F51D4">
              <w:rPr>
                <w:rFonts w:ascii="Arial" w:eastAsia="Times New Roman" w:hAnsi="Arial" w:cs="Arial"/>
                <w:bCs/>
                <w:noProof/>
                <w:sz w:val="24"/>
                <w:szCs w:val="24"/>
                <w:lang w:val="ro-RO"/>
              </w:rPr>
              <w:t xml:space="preserve"> </w:t>
            </w:r>
          </w:p>
        </w:tc>
      </w:tr>
      <w:tr w:rsidR="00517183" w:rsidRPr="004F51D4" w:rsidTr="002F4461">
        <w:tc>
          <w:tcPr>
            <w:tcW w:w="1704" w:type="dxa"/>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15 01 07 </w:t>
            </w:r>
          </w:p>
          <w:p w:rsidR="00517183" w:rsidRPr="00B21682" w:rsidRDefault="00517183" w:rsidP="002F4461">
            <w:pPr>
              <w:pStyle w:val="manana12"/>
              <w:spacing w:line="240" w:lineRule="auto"/>
              <w:ind w:firstLine="0"/>
              <w:jc w:val="left"/>
              <w:rPr>
                <w:rFonts w:cs="Arial"/>
                <w:szCs w:val="24"/>
                <w:lang w:val="ro-RO" w:eastAsia="ro-RO"/>
              </w:rPr>
            </w:pPr>
          </w:p>
        </w:tc>
        <w:tc>
          <w:tcPr>
            <w:tcW w:w="1735" w:type="dxa"/>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bCs/>
                <w:color w:val="000000"/>
                <w:szCs w:val="24"/>
                <w:lang w:val="ro-RO" w:eastAsia="ro-RO"/>
              </w:rPr>
              <w:t>Deseuri sticla sparta</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214,49</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color w:val="000000"/>
                <w:sz w:val="24"/>
                <w:szCs w:val="24"/>
                <w:lang w:val="ro-RO"/>
              </w:rPr>
            </w:pPr>
            <w:r w:rsidRPr="004F51D4">
              <w:rPr>
                <w:rFonts w:ascii="Arial" w:eastAsia="Times New Roman" w:hAnsi="Arial" w:cs="Arial"/>
                <w:bCs/>
                <w:noProof/>
                <w:color w:val="000000"/>
                <w:sz w:val="24"/>
                <w:szCs w:val="24"/>
                <w:lang w:val="ro-RO"/>
              </w:rPr>
              <w:t>t/an</w:t>
            </w: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Containere speciale</w:t>
            </w:r>
          </w:p>
        </w:tc>
      </w:tr>
      <w:tr w:rsidR="00517183" w:rsidRPr="004F51D4" w:rsidTr="002F4461">
        <w:tc>
          <w:tcPr>
            <w:tcW w:w="1704"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15 01 04</w:t>
            </w:r>
          </w:p>
        </w:tc>
        <w:tc>
          <w:tcPr>
            <w:tcW w:w="1735" w:type="dxa"/>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bCs/>
                <w:color w:val="000000"/>
                <w:szCs w:val="24"/>
                <w:lang w:val="ro-RO" w:eastAsia="ro-RO"/>
              </w:rPr>
              <w:t>Deseuri metalice  (capse metalice defecte, doze aluminiu deteriorate, butoaie, etc )</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76,24</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color w:val="000000"/>
                <w:sz w:val="24"/>
                <w:szCs w:val="24"/>
                <w:lang w:val="ro-RO"/>
              </w:rPr>
            </w:pPr>
            <w:r w:rsidRPr="004F51D4">
              <w:rPr>
                <w:rFonts w:ascii="Arial" w:eastAsia="Times New Roman" w:hAnsi="Arial" w:cs="Arial"/>
                <w:bCs/>
                <w:noProof/>
                <w:color w:val="000000"/>
                <w:sz w:val="24"/>
                <w:szCs w:val="24"/>
                <w:lang w:val="ro-RO"/>
              </w:rPr>
              <w:t>t/an</w:t>
            </w: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Containere – platforma betonata deseuri (langa statia de carburanti)</w:t>
            </w:r>
          </w:p>
        </w:tc>
      </w:tr>
      <w:tr w:rsidR="00517183" w:rsidRPr="004F51D4" w:rsidTr="002F4461">
        <w:tc>
          <w:tcPr>
            <w:tcW w:w="1704"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15 01 01</w:t>
            </w:r>
          </w:p>
        </w:tc>
        <w:tc>
          <w:tcPr>
            <w:tcW w:w="1735"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de hartie - cartoane</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172,08</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color w:val="000000"/>
                <w:sz w:val="24"/>
                <w:szCs w:val="24"/>
                <w:lang w:val="ro-RO"/>
              </w:rPr>
            </w:pPr>
            <w:r w:rsidRPr="004F51D4">
              <w:rPr>
                <w:rFonts w:ascii="Arial" w:eastAsia="Times New Roman" w:hAnsi="Arial" w:cs="Arial"/>
                <w:bCs/>
                <w:noProof/>
                <w:color w:val="000000"/>
                <w:sz w:val="24"/>
                <w:szCs w:val="24"/>
                <w:lang w:val="ro-RO"/>
              </w:rPr>
              <w:t>t/an</w:t>
            </w: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 xml:space="preserve">Containere – platforma betonata deseuri (spatiul intre Poarta 2 </w:t>
            </w:r>
            <w:r>
              <w:rPr>
                <w:rFonts w:cs="Arial"/>
                <w:szCs w:val="22"/>
                <w:lang w:val="ro-RO" w:eastAsia="ro-RO"/>
              </w:rPr>
              <w:t>şi</w:t>
            </w:r>
            <w:r w:rsidRPr="00B21682">
              <w:rPr>
                <w:rFonts w:cs="Arial"/>
                <w:szCs w:val="22"/>
                <w:lang w:val="ro-RO" w:eastAsia="ro-RO"/>
              </w:rPr>
              <w:t xml:space="preserve"> rampa spalare auto)</w:t>
            </w:r>
          </w:p>
        </w:tc>
      </w:tr>
      <w:tr w:rsidR="00517183" w:rsidRPr="004F51D4" w:rsidTr="002F4461">
        <w:tc>
          <w:tcPr>
            <w:tcW w:w="1704"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15 01 02</w:t>
            </w:r>
          </w:p>
        </w:tc>
        <w:tc>
          <w:tcPr>
            <w:tcW w:w="1735"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de mase plastice</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188,2</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color w:val="000000"/>
                <w:sz w:val="24"/>
                <w:szCs w:val="24"/>
                <w:lang w:val="ro-RO"/>
              </w:rPr>
            </w:pPr>
            <w:r w:rsidRPr="004F51D4">
              <w:rPr>
                <w:rFonts w:ascii="Arial" w:eastAsia="Times New Roman" w:hAnsi="Arial" w:cs="Arial"/>
                <w:bCs/>
                <w:noProof/>
                <w:color w:val="000000"/>
                <w:sz w:val="24"/>
                <w:szCs w:val="24"/>
                <w:lang w:val="ro-RO"/>
              </w:rPr>
              <w:t>t/an</w:t>
            </w: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 xml:space="preserve">Containere – platforma betonata deseuri (spatiul intre Poarta 2 </w:t>
            </w:r>
            <w:r>
              <w:rPr>
                <w:rFonts w:cs="Arial"/>
                <w:szCs w:val="22"/>
                <w:lang w:val="ro-RO" w:eastAsia="ro-RO"/>
              </w:rPr>
              <w:t>şi</w:t>
            </w:r>
            <w:r w:rsidRPr="00B21682">
              <w:rPr>
                <w:rFonts w:cs="Arial"/>
                <w:szCs w:val="22"/>
                <w:lang w:val="ro-RO" w:eastAsia="ro-RO"/>
              </w:rPr>
              <w:t xml:space="preserve"> rampa spalare auto)</w:t>
            </w:r>
          </w:p>
        </w:tc>
      </w:tr>
      <w:tr w:rsidR="00517183" w:rsidRPr="004F51D4" w:rsidTr="002F4461">
        <w:tc>
          <w:tcPr>
            <w:tcW w:w="1704"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15 01 03</w:t>
            </w:r>
          </w:p>
        </w:tc>
        <w:tc>
          <w:tcPr>
            <w:tcW w:w="1735"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 xml:space="preserve">Deseuri din </w:t>
            </w:r>
            <w:r w:rsidRPr="00B21682">
              <w:rPr>
                <w:rFonts w:cs="Arial"/>
                <w:bCs/>
                <w:color w:val="000000"/>
                <w:szCs w:val="24"/>
                <w:lang w:val="ro-RO" w:eastAsia="ro-RO"/>
              </w:rPr>
              <w:lastRenderedPageBreak/>
              <w:t>lemn</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lastRenderedPageBreak/>
              <w:t>17,72</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color w:val="000000"/>
                <w:sz w:val="24"/>
                <w:szCs w:val="24"/>
                <w:lang w:val="ro-RO"/>
              </w:rPr>
            </w:pPr>
            <w:r w:rsidRPr="004F51D4">
              <w:rPr>
                <w:rFonts w:ascii="Arial" w:eastAsia="Times New Roman" w:hAnsi="Arial" w:cs="Arial"/>
                <w:bCs/>
                <w:noProof/>
                <w:color w:val="000000"/>
                <w:sz w:val="24"/>
                <w:szCs w:val="24"/>
                <w:lang w:val="ro-RO"/>
              </w:rPr>
              <w:t>t/an</w:t>
            </w: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 xml:space="preserve">Pe paleti – </w:t>
            </w:r>
            <w:r w:rsidRPr="00B21682">
              <w:rPr>
                <w:rFonts w:cs="Arial"/>
                <w:szCs w:val="22"/>
                <w:lang w:val="ro-RO" w:eastAsia="ro-RO"/>
              </w:rPr>
              <w:lastRenderedPageBreak/>
              <w:t>platforma betonata deseuri</w:t>
            </w:r>
          </w:p>
        </w:tc>
      </w:tr>
      <w:tr w:rsidR="00517183" w:rsidRPr="004F51D4" w:rsidTr="002F4461">
        <w:tc>
          <w:tcPr>
            <w:tcW w:w="1704" w:type="dxa"/>
          </w:tcPr>
          <w:p w:rsidR="00517183" w:rsidRPr="00B21682" w:rsidRDefault="00517183" w:rsidP="002F4461">
            <w:pPr>
              <w:pStyle w:val="manana12"/>
              <w:spacing w:line="240" w:lineRule="auto"/>
              <w:ind w:firstLine="0"/>
              <w:rPr>
                <w:rFonts w:cs="Arial"/>
                <w:strike/>
                <w:szCs w:val="24"/>
                <w:lang w:val="ro-RO" w:eastAsia="ro-RO"/>
              </w:rPr>
            </w:pPr>
            <w:r w:rsidRPr="00B21682">
              <w:rPr>
                <w:rFonts w:cs="Arial"/>
                <w:szCs w:val="24"/>
                <w:lang w:val="ro-RO" w:eastAsia="ro-RO"/>
              </w:rPr>
              <w:lastRenderedPageBreak/>
              <w:t xml:space="preserve">13 02 08* </w:t>
            </w:r>
          </w:p>
        </w:tc>
        <w:tc>
          <w:tcPr>
            <w:tcW w:w="1735"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de ulei uzat</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2,6</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color w:val="000000"/>
                <w:sz w:val="24"/>
                <w:szCs w:val="24"/>
                <w:lang w:val="ro-RO"/>
              </w:rPr>
            </w:pPr>
            <w:r w:rsidRPr="004F51D4">
              <w:rPr>
                <w:rFonts w:ascii="Arial" w:eastAsia="Times New Roman" w:hAnsi="Arial" w:cs="Arial"/>
                <w:bCs/>
                <w:noProof/>
                <w:color w:val="000000"/>
                <w:sz w:val="24"/>
                <w:szCs w:val="24"/>
                <w:lang w:val="ro-RO"/>
              </w:rPr>
              <w:t>t/an</w:t>
            </w: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Recipienti speciali in magazia de uleiuri</w:t>
            </w:r>
          </w:p>
        </w:tc>
      </w:tr>
      <w:tr w:rsidR="00517183" w:rsidRPr="004F51D4" w:rsidTr="002F4461">
        <w:tc>
          <w:tcPr>
            <w:tcW w:w="1704"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02 07 04</w:t>
            </w:r>
          </w:p>
        </w:tc>
        <w:tc>
          <w:tcPr>
            <w:tcW w:w="1735" w:type="dxa"/>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Material filtrant epuizat (deseu industrial -kieselguhr) </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1.028</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Recipienti speciali</w:t>
            </w:r>
          </w:p>
        </w:tc>
      </w:tr>
      <w:tr w:rsidR="00517183" w:rsidRPr="004F51D4" w:rsidTr="002F4461">
        <w:tc>
          <w:tcPr>
            <w:tcW w:w="1704"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10*</w:t>
            </w:r>
          </w:p>
        </w:tc>
        <w:tc>
          <w:tcPr>
            <w:tcW w:w="1735" w:type="dxa"/>
          </w:tcPr>
          <w:p w:rsidR="00517183" w:rsidRPr="00B21682" w:rsidRDefault="00517183" w:rsidP="002F4461">
            <w:pPr>
              <w:pStyle w:val="manana12"/>
              <w:spacing w:line="240" w:lineRule="auto"/>
              <w:ind w:firstLine="0"/>
              <w:jc w:val="left"/>
              <w:rPr>
                <w:rFonts w:cs="Arial"/>
                <w:bCs/>
                <w:color w:val="000000"/>
                <w:szCs w:val="24"/>
                <w:lang w:val="ro-RO" w:eastAsia="ro-RO"/>
              </w:rPr>
            </w:pPr>
            <w:r w:rsidRPr="00B21682">
              <w:rPr>
                <w:rFonts w:cs="Arial"/>
                <w:color w:val="000000"/>
                <w:szCs w:val="24"/>
                <w:lang w:val="ro-RO" w:eastAsia="ro-RO"/>
              </w:rPr>
              <w:t>Ambalaje care contin reziduuri sau sunt contaminate cu substante periculoase</w:t>
            </w:r>
          </w:p>
        </w:tc>
        <w:tc>
          <w:tcPr>
            <w:tcW w:w="1729" w:type="dxa"/>
          </w:tcPr>
          <w:p w:rsidR="00517183" w:rsidRPr="00B21682" w:rsidRDefault="00517183" w:rsidP="002F4461">
            <w:pPr>
              <w:pStyle w:val="manana12"/>
              <w:spacing w:line="240" w:lineRule="auto"/>
              <w:ind w:firstLine="0"/>
              <w:rPr>
                <w:rFonts w:cs="Arial"/>
                <w:szCs w:val="24"/>
                <w:highlight w:val="magenta"/>
                <w:lang w:val="ro-RO" w:eastAsia="ro-RO"/>
              </w:rPr>
            </w:pPr>
            <w:r w:rsidRPr="00B21682">
              <w:rPr>
                <w:rFonts w:cs="Arial"/>
                <w:szCs w:val="24"/>
                <w:lang w:val="ro-RO" w:eastAsia="ro-RO"/>
              </w:rPr>
              <w:t>0,68</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p>
        </w:tc>
        <w:tc>
          <w:tcPr>
            <w:tcW w:w="2126" w:type="dxa"/>
          </w:tcPr>
          <w:p w:rsidR="00517183" w:rsidRPr="004F51D4" w:rsidRDefault="00517183" w:rsidP="002F4461">
            <w:pPr>
              <w:widowControl w:val="0"/>
              <w:adjustRightInd w:val="0"/>
              <w:spacing w:after="0" w:line="240" w:lineRule="auto"/>
              <w:jc w:val="both"/>
              <w:textAlignment w:val="baseline"/>
              <w:rPr>
                <w:rFonts w:ascii="Arial" w:eastAsia="Times New Roman" w:hAnsi="Arial" w:cs="Arial"/>
                <w:sz w:val="24"/>
                <w:szCs w:val="24"/>
              </w:rPr>
            </w:pPr>
            <w:r w:rsidRPr="004F51D4">
              <w:rPr>
                <w:rFonts w:ascii="Arial" w:eastAsia="Times New Roman" w:hAnsi="Arial" w:cs="Arial"/>
                <w:bCs/>
                <w:noProof/>
                <w:color w:val="000000"/>
                <w:sz w:val="24"/>
                <w:szCs w:val="24"/>
                <w:lang w:val="ro-RO"/>
              </w:rPr>
              <w:t xml:space="preserve">Spatiu special amenajat </w:t>
            </w:r>
          </w:p>
        </w:tc>
      </w:tr>
    </w:tbl>
    <w:p w:rsidR="00517183" w:rsidRPr="004F51D4" w:rsidRDefault="00517183" w:rsidP="00517183">
      <w:pPr>
        <w:tabs>
          <w:tab w:val="left" w:pos="480"/>
        </w:tabs>
        <w:spacing w:after="0" w:line="240" w:lineRule="auto"/>
        <w:ind w:left="482" w:hanging="482"/>
        <w:jc w:val="both"/>
        <w:rPr>
          <w:rFonts w:ascii="Arial" w:eastAsia="Times New Roman" w:hAnsi="Arial" w:cs="Arial"/>
          <w:b/>
          <w:bCs/>
          <w:noProof/>
          <w:color w:val="000000"/>
          <w:sz w:val="24"/>
          <w:szCs w:val="24"/>
          <w:lang w:val="ro-RO"/>
        </w:rPr>
      </w:pPr>
    </w:p>
    <w:p w:rsidR="00517183" w:rsidRPr="004F51D4" w:rsidRDefault="00517183" w:rsidP="00517183">
      <w:pPr>
        <w:spacing w:after="0" w:line="240" w:lineRule="auto"/>
        <w:jc w:val="both"/>
        <w:rPr>
          <w:rFonts w:ascii="Arial" w:eastAsia="Times New Roman" w:hAnsi="Arial" w:cs="Arial"/>
          <w:bCs/>
          <w:noProof/>
          <w:color w:val="000000"/>
          <w:sz w:val="24"/>
          <w:szCs w:val="24"/>
          <w:lang w:val="ro-RO"/>
        </w:rPr>
      </w:pPr>
      <w:r w:rsidRPr="004F51D4">
        <w:rPr>
          <w:rFonts w:ascii="Arial" w:eastAsia="Times New Roman" w:hAnsi="Arial" w:cs="Arial"/>
          <w:b/>
          <w:bCs/>
          <w:noProof/>
          <w:color w:val="000000"/>
          <w:sz w:val="24"/>
          <w:szCs w:val="24"/>
          <w:lang w:val="ro-RO"/>
        </w:rPr>
        <w:t>11.4. Deşeuri tratate</w:t>
      </w:r>
      <w:r>
        <w:rPr>
          <w:rFonts w:ascii="Arial" w:eastAsia="Times New Roman" w:hAnsi="Arial" w:cs="Arial"/>
          <w:b/>
          <w:bCs/>
          <w:noProof/>
          <w:color w:val="000000"/>
          <w:sz w:val="24"/>
          <w:szCs w:val="24"/>
          <w:lang w:val="ro-RO"/>
        </w:rPr>
        <w:t>-</w:t>
      </w:r>
      <w:r w:rsidRPr="004F51D4">
        <w:rPr>
          <w:rFonts w:ascii="Arial" w:eastAsia="Times New Roman" w:hAnsi="Arial" w:cs="Arial"/>
          <w:b/>
          <w:bCs/>
          <w:noProof/>
          <w:color w:val="000000"/>
          <w:sz w:val="24"/>
          <w:szCs w:val="24"/>
          <w:lang w:val="ro-RO"/>
        </w:rPr>
        <w:t xml:space="preserve"> </w:t>
      </w:r>
      <w:r w:rsidRPr="004F51D4">
        <w:rPr>
          <w:rFonts w:ascii="Arial" w:eastAsia="Times New Roman" w:hAnsi="Arial" w:cs="Arial"/>
          <w:bCs/>
          <w:noProof/>
          <w:color w:val="000000"/>
          <w:sz w:val="24"/>
          <w:szCs w:val="24"/>
          <w:lang w:val="ro-RO"/>
        </w:rPr>
        <w:t xml:space="preserve">nu este cazul. </w:t>
      </w:r>
    </w:p>
    <w:p w:rsidR="00517183" w:rsidRPr="004F51D4" w:rsidRDefault="00517183" w:rsidP="00517183">
      <w:pPr>
        <w:spacing w:after="0" w:line="240" w:lineRule="auto"/>
        <w:jc w:val="both"/>
        <w:rPr>
          <w:rFonts w:ascii="Arial" w:hAnsi="Arial" w:cs="Arial"/>
          <w:b/>
          <w:bCs/>
          <w:noProof/>
          <w:color w:val="000000"/>
          <w:sz w:val="24"/>
          <w:szCs w:val="24"/>
          <w:lang w:val="ro-RO"/>
        </w:rPr>
      </w:pPr>
    </w:p>
    <w:p w:rsidR="00517183" w:rsidRPr="004F51D4" w:rsidRDefault="00517183" w:rsidP="00517183">
      <w:pPr>
        <w:spacing w:after="0" w:line="240" w:lineRule="auto"/>
        <w:jc w:val="both"/>
        <w:rPr>
          <w:rFonts w:ascii="Arial" w:hAnsi="Arial" w:cs="Arial"/>
          <w:noProof/>
          <w:color w:val="000000"/>
          <w:sz w:val="24"/>
          <w:szCs w:val="24"/>
          <w:lang w:val="ro-RO"/>
        </w:rPr>
      </w:pPr>
      <w:r w:rsidRPr="004F51D4">
        <w:rPr>
          <w:rFonts w:ascii="Arial" w:hAnsi="Arial" w:cs="Arial"/>
          <w:b/>
          <w:bCs/>
          <w:noProof/>
          <w:color w:val="000000"/>
          <w:sz w:val="24"/>
          <w:szCs w:val="24"/>
          <w:lang w:val="ro-RO"/>
        </w:rPr>
        <w:t xml:space="preserve">11.5. </w:t>
      </w:r>
      <w:r w:rsidRPr="004F51D4">
        <w:rPr>
          <w:rFonts w:ascii="Arial" w:hAnsi="Arial" w:cs="Arial"/>
          <w:bCs/>
          <w:noProof/>
          <w:color w:val="000000"/>
          <w:sz w:val="24"/>
          <w:szCs w:val="24"/>
          <w:lang w:val="ro-RO"/>
        </w:rPr>
        <w:t xml:space="preserve">Operatorul </w:t>
      </w:r>
      <w:r w:rsidRPr="004F51D4">
        <w:rPr>
          <w:rFonts w:ascii="Arial" w:hAnsi="Arial" w:cs="Arial"/>
          <w:noProof/>
          <w:color w:val="000000"/>
          <w:sz w:val="24"/>
          <w:szCs w:val="24"/>
          <w:lang w:val="ro-RO"/>
        </w:rPr>
        <w:t>activităţii are obligaţia evitării producerii deşeurilor, în cazul în care aceasta nu poate fi evitată, valorificarea lor, iar în cazul de impo</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bilitate tehnică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economică, neutralizarea şi eliminarea acestora, evitandu-se sau reducându-se impactul asupra mediului.</w:t>
      </w:r>
    </w:p>
    <w:p w:rsidR="00517183" w:rsidRPr="004F51D4" w:rsidRDefault="00517183" w:rsidP="00517183">
      <w:pPr>
        <w:spacing w:after="0" w:line="240" w:lineRule="auto"/>
        <w:jc w:val="both"/>
        <w:rPr>
          <w:rFonts w:ascii="Arial" w:hAnsi="Arial" w:cs="Arial"/>
          <w:noProof/>
          <w:color w:val="000000"/>
          <w:sz w:val="24"/>
          <w:szCs w:val="24"/>
          <w:lang w:val="ro-RO"/>
        </w:rPr>
      </w:pPr>
    </w:p>
    <w:p w:rsidR="00517183" w:rsidRPr="004F51D4" w:rsidRDefault="00517183" w:rsidP="00517183">
      <w:pPr>
        <w:spacing w:after="0" w:line="240" w:lineRule="auto"/>
        <w:jc w:val="both"/>
        <w:rPr>
          <w:rFonts w:ascii="Arial" w:hAnsi="Arial" w:cs="Arial"/>
          <w:noProof/>
          <w:color w:val="000000"/>
          <w:sz w:val="24"/>
          <w:szCs w:val="24"/>
          <w:lang w:val="ro-RO"/>
        </w:rPr>
      </w:pPr>
      <w:r w:rsidRPr="004F51D4">
        <w:rPr>
          <w:rFonts w:ascii="Arial" w:hAnsi="Arial" w:cs="Arial"/>
          <w:b/>
          <w:bCs/>
          <w:noProof/>
          <w:color w:val="000000"/>
          <w:sz w:val="24"/>
          <w:szCs w:val="24"/>
          <w:lang w:val="ro-RO"/>
        </w:rPr>
        <w:t xml:space="preserve">11.6. </w:t>
      </w:r>
      <w:r w:rsidRPr="004F51D4">
        <w:rPr>
          <w:rFonts w:ascii="Arial" w:hAnsi="Arial" w:cs="Arial"/>
          <w:noProof/>
          <w:color w:val="000000"/>
          <w:sz w:val="24"/>
          <w:szCs w:val="24"/>
          <w:lang w:val="ro-RO"/>
        </w:rPr>
        <w:t xml:space="preserve">Deşeurile vor fi transportate de pe amplasament la destinaţie într-o manieră care nu va afecta negativ mediul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în acord cu legislaţia naţională şi europeană.</w:t>
      </w:r>
    </w:p>
    <w:p w:rsidR="00517183" w:rsidRPr="004F51D4" w:rsidRDefault="00517183" w:rsidP="00517183">
      <w:pPr>
        <w:autoSpaceDE w:val="0"/>
        <w:autoSpaceDN w:val="0"/>
        <w:adjustRightInd w:val="0"/>
        <w:spacing w:after="0" w:line="240" w:lineRule="auto"/>
        <w:jc w:val="both"/>
        <w:rPr>
          <w:rFonts w:ascii="Arial" w:eastAsia="Times New Roman" w:hAnsi="Arial" w:cs="Arial"/>
          <w:bCs/>
          <w:sz w:val="24"/>
          <w:szCs w:val="24"/>
          <w:lang w:val="ro-RO" w:eastAsia="ro-RO"/>
        </w:rPr>
      </w:pPr>
      <w:r w:rsidRPr="004F51D4">
        <w:rPr>
          <w:rFonts w:ascii="Arial" w:eastAsia="Times New Roman" w:hAnsi="Arial" w:cs="Arial"/>
          <w:b/>
          <w:bCs/>
          <w:sz w:val="24"/>
          <w:szCs w:val="24"/>
          <w:lang w:val="ro-RO" w:eastAsia="ro-RO"/>
        </w:rPr>
        <w:tab/>
      </w:r>
      <w:r w:rsidRPr="004F51D4">
        <w:rPr>
          <w:rFonts w:ascii="Arial" w:eastAsia="Times New Roman" w:hAnsi="Arial" w:cs="Arial"/>
          <w:bCs/>
          <w:sz w:val="24"/>
          <w:szCs w:val="24"/>
          <w:lang w:val="ro-RO" w:eastAsia="ro-RO"/>
        </w:rPr>
        <w:t>Titularul de activitate nu desfășoră activitatea de transport deșeuri.</w:t>
      </w:r>
    </w:p>
    <w:p w:rsidR="00517183" w:rsidRPr="004F51D4" w:rsidRDefault="00517183" w:rsidP="00517183">
      <w:pPr>
        <w:tabs>
          <w:tab w:val="left" w:pos="360"/>
          <w:tab w:val="left" w:pos="720"/>
          <w:tab w:val="left" w:pos="1800"/>
        </w:tabs>
        <w:spacing w:after="0" w:line="240" w:lineRule="auto"/>
        <w:ind w:right="1"/>
        <w:jc w:val="both"/>
        <w:rPr>
          <w:rFonts w:ascii="Arial" w:hAnsi="Arial" w:cs="Arial"/>
          <w:b/>
          <w:bCs/>
          <w:noProof/>
          <w:color w:val="000000"/>
          <w:sz w:val="24"/>
          <w:szCs w:val="24"/>
          <w:lang w:val="ro-RO"/>
        </w:rPr>
      </w:pP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color w:val="000000"/>
          <w:sz w:val="24"/>
          <w:szCs w:val="24"/>
          <w:lang w:val="ro-RO"/>
        </w:rPr>
      </w:pPr>
      <w:r w:rsidRPr="004F51D4">
        <w:rPr>
          <w:rFonts w:ascii="Arial" w:hAnsi="Arial" w:cs="Arial"/>
          <w:b/>
          <w:bCs/>
          <w:noProof/>
          <w:color w:val="000000"/>
          <w:sz w:val="24"/>
          <w:szCs w:val="24"/>
          <w:lang w:val="ro-RO"/>
        </w:rPr>
        <w:t>11.7.</w:t>
      </w:r>
      <w:r w:rsidRPr="004F51D4">
        <w:rPr>
          <w:rFonts w:ascii="Arial" w:hAnsi="Arial" w:cs="Arial"/>
          <w:noProof/>
          <w:color w:val="000000"/>
          <w:sz w:val="24"/>
          <w:szCs w:val="24"/>
          <w:lang w:val="ro-RO"/>
        </w:rPr>
        <w:t xml:space="preserve"> Nu trebuie eliminate/depozitate alte deşeuri nici pe amplasament, nici în afara amplasamentului fără a informa în prealabil autoritatea competentă pentru protecţia mediului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fără acordul scris al acesteia. </w:t>
      </w: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color w:val="000000"/>
          <w:sz w:val="24"/>
          <w:szCs w:val="24"/>
          <w:lang w:val="ro-RO"/>
        </w:rPr>
      </w:pP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color w:val="000000"/>
          <w:sz w:val="24"/>
          <w:szCs w:val="24"/>
          <w:lang w:val="ro-RO"/>
        </w:rPr>
      </w:pPr>
      <w:r w:rsidRPr="004F51D4">
        <w:rPr>
          <w:rFonts w:ascii="Arial" w:hAnsi="Arial" w:cs="Arial"/>
          <w:b/>
          <w:bCs/>
          <w:noProof/>
          <w:color w:val="000000"/>
          <w:sz w:val="24"/>
          <w:szCs w:val="24"/>
          <w:lang w:val="ro-RO"/>
        </w:rPr>
        <w:t>11.8.</w:t>
      </w:r>
      <w:r w:rsidRPr="004F51D4">
        <w:rPr>
          <w:rFonts w:ascii="Arial" w:hAnsi="Arial" w:cs="Arial"/>
          <w:noProof/>
          <w:color w:val="000000"/>
          <w:sz w:val="24"/>
          <w:szCs w:val="24"/>
          <w:lang w:val="ro-RO"/>
        </w:rPr>
        <w:t xml:space="preserve"> Gestionarea tuturor categoriilor de deşeuri se va realiza cu respectarea strictǎ a prevederilor </w:t>
      </w:r>
      <w:r>
        <w:rPr>
          <w:rFonts w:ascii="Arial" w:hAnsi="Arial" w:cs="Arial"/>
          <w:noProof/>
          <w:color w:val="000000"/>
          <w:sz w:val="24"/>
          <w:szCs w:val="24"/>
          <w:lang w:val="ro-RO"/>
        </w:rPr>
        <w:t>OUG 92/2021</w:t>
      </w:r>
      <w:r w:rsidRPr="004F51D4">
        <w:rPr>
          <w:rFonts w:ascii="Arial" w:hAnsi="Arial" w:cs="Arial"/>
          <w:noProof/>
          <w:color w:val="000000"/>
          <w:sz w:val="24"/>
          <w:szCs w:val="24"/>
          <w:lang w:val="ro-RO"/>
        </w:rPr>
        <w:t xml:space="preserve"> privind regimul deseurilor. Deşeurile vor fi colectare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depozitate temporar pe tipuri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categorii, fǎrǎ a se amesteca.</w:t>
      </w: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color w:val="000000"/>
          <w:sz w:val="24"/>
          <w:szCs w:val="24"/>
          <w:lang w:val="ro-RO"/>
        </w:rPr>
      </w:pP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sz w:val="24"/>
          <w:szCs w:val="24"/>
          <w:lang w:val="ro-RO"/>
        </w:rPr>
      </w:pPr>
      <w:r w:rsidRPr="004F51D4">
        <w:rPr>
          <w:rFonts w:ascii="Arial" w:hAnsi="Arial" w:cs="Arial"/>
          <w:b/>
          <w:bCs/>
          <w:noProof/>
          <w:color w:val="000000"/>
          <w:sz w:val="24"/>
          <w:szCs w:val="24"/>
          <w:lang w:val="ro-RO"/>
        </w:rPr>
        <w:t>11.9.</w:t>
      </w:r>
      <w:r w:rsidRPr="004F51D4">
        <w:rPr>
          <w:rFonts w:ascii="Arial" w:hAnsi="Arial" w:cs="Arial"/>
          <w:noProof/>
          <w:color w:val="000000"/>
          <w:sz w:val="24"/>
          <w:szCs w:val="24"/>
          <w:lang w:val="ro-RO"/>
        </w:rPr>
        <w:t xml:space="preserve"> Deşeurile industriale recuperabile: hârtie, ambalaje PET, metale uzate, uleiuri uzate, baterii - vor fi colectate separat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valorificate în conformitate cu legislaţia  în </w:t>
      </w:r>
      <w:r w:rsidRPr="004F51D4">
        <w:rPr>
          <w:rFonts w:ascii="Arial" w:hAnsi="Arial" w:cs="Arial"/>
          <w:noProof/>
          <w:sz w:val="24"/>
          <w:szCs w:val="24"/>
          <w:lang w:val="ro-RO"/>
        </w:rPr>
        <w:t xml:space="preserve">vigoare: </w:t>
      </w:r>
    </w:p>
    <w:p w:rsidR="00517183" w:rsidRPr="004F51D4" w:rsidRDefault="00517183" w:rsidP="00517183">
      <w:pPr>
        <w:pStyle w:val="ListParagraph"/>
        <w:tabs>
          <w:tab w:val="left" w:pos="546"/>
          <w:tab w:val="left" w:pos="851"/>
        </w:tabs>
        <w:jc w:val="both"/>
        <w:rPr>
          <w:rFonts w:ascii="Arial" w:hAnsi="Arial" w:cs="Arial"/>
          <w:noProof/>
          <w:lang w:val="ro-RO"/>
        </w:rPr>
      </w:pPr>
      <w:r w:rsidRPr="004F51D4">
        <w:rPr>
          <w:rFonts w:ascii="Arial" w:hAnsi="Arial" w:cs="Arial"/>
          <w:b/>
          <w:bCs/>
          <w:noProof/>
          <w:lang w:val="ro-RO"/>
        </w:rPr>
        <w:t>-</w:t>
      </w:r>
      <w:r w:rsidRPr="004F51D4">
        <w:rPr>
          <w:rFonts w:ascii="Arial" w:hAnsi="Arial" w:cs="Arial"/>
          <w:noProof/>
          <w:lang w:val="ro-RO"/>
        </w:rPr>
        <w:t xml:space="preserve">HG. 166/2004  modificată </w:t>
      </w:r>
      <w:r>
        <w:rPr>
          <w:rFonts w:ascii="Arial" w:hAnsi="Arial" w:cs="Arial"/>
          <w:noProof/>
          <w:lang w:val="ro-RO"/>
        </w:rPr>
        <w:t>şi</w:t>
      </w:r>
      <w:r w:rsidRPr="004F51D4">
        <w:rPr>
          <w:rFonts w:ascii="Arial" w:hAnsi="Arial" w:cs="Arial"/>
          <w:noProof/>
          <w:lang w:val="ro-RO"/>
        </w:rPr>
        <w:t xml:space="preserve"> completată cu HG 989/2005 privind aprobarea proiectului „Dezvoltarea </w:t>
      </w:r>
      <w:r>
        <w:rPr>
          <w:rFonts w:ascii="Arial" w:hAnsi="Arial" w:cs="Arial"/>
          <w:noProof/>
          <w:lang w:val="ro-RO"/>
        </w:rPr>
        <w:t>şi</w:t>
      </w:r>
      <w:r w:rsidRPr="004F51D4">
        <w:rPr>
          <w:rFonts w:ascii="Arial" w:hAnsi="Arial" w:cs="Arial"/>
          <w:noProof/>
          <w:lang w:val="ro-RO"/>
        </w:rPr>
        <w:t>stemului de colectare a deşeurilor de  ambalaje PET postconsum în vederea reciclării”;</w:t>
      </w:r>
    </w:p>
    <w:p w:rsidR="00517183" w:rsidRDefault="00517183" w:rsidP="00517183">
      <w:pPr>
        <w:pStyle w:val="ListParagraph"/>
        <w:tabs>
          <w:tab w:val="left" w:pos="546"/>
          <w:tab w:val="left" w:pos="851"/>
        </w:tabs>
        <w:jc w:val="both"/>
        <w:rPr>
          <w:rFonts w:ascii="Arial" w:hAnsi="Arial" w:cs="Arial"/>
          <w:noProof/>
          <w:lang w:val="ro-RO"/>
        </w:rPr>
      </w:pPr>
      <w:r w:rsidRPr="004F51D4">
        <w:rPr>
          <w:rFonts w:ascii="Arial" w:hAnsi="Arial" w:cs="Arial"/>
          <w:noProof/>
          <w:lang w:val="ro-RO"/>
        </w:rPr>
        <w:t>-</w:t>
      </w:r>
      <w:r w:rsidRPr="004F51D4">
        <w:rPr>
          <w:rFonts w:ascii="Arial" w:hAnsi="Arial" w:cs="Arial"/>
        </w:rPr>
        <w:t xml:space="preserve"> Legii nr. 249 din 2015 privind gestionarea ambalajelor </w:t>
      </w:r>
      <w:r>
        <w:rPr>
          <w:rFonts w:ascii="Arial" w:hAnsi="Arial" w:cs="Arial"/>
        </w:rPr>
        <w:t>şi</w:t>
      </w:r>
      <w:r w:rsidRPr="004F51D4">
        <w:rPr>
          <w:rFonts w:ascii="Arial" w:hAnsi="Arial" w:cs="Arial"/>
        </w:rPr>
        <w:t xml:space="preserve"> a deşeurilor de ambalaje;</w:t>
      </w:r>
    </w:p>
    <w:p w:rsidR="00517183" w:rsidRPr="004F51D4" w:rsidRDefault="00517183" w:rsidP="00517183">
      <w:pPr>
        <w:pStyle w:val="ListParagraph"/>
        <w:tabs>
          <w:tab w:val="left" w:pos="546"/>
          <w:tab w:val="left" w:pos="851"/>
        </w:tabs>
        <w:jc w:val="both"/>
        <w:rPr>
          <w:rFonts w:ascii="Arial" w:hAnsi="Arial" w:cs="Arial"/>
          <w:noProof/>
          <w:spacing w:val="-10"/>
          <w:lang w:val="ro-RO"/>
        </w:rPr>
      </w:pPr>
      <w:r w:rsidRPr="004F51D4">
        <w:rPr>
          <w:rFonts w:ascii="Arial" w:hAnsi="Arial" w:cs="Arial"/>
          <w:noProof/>
          <w:spacing w:val="-10"/>
          <w:lang w:val="ro-RO"/>
        </w:rPr>
        <w:t xml:space="preserve">- HG. 1132/2008 </w:t>
      </w:r>
      <w:r w:rsidRPr="004F51D4">
        <w:rPr>
          <w:rFonts w:ascii="Arial" w:hAnsi="Arial" w:cs="Arial"/>
          <w:noProof/>
          <w:lang w:val="ro-RO"/>
        </w:rPr>
        <w:t xml:space="preserve">privind regimul bateriilor şi acumulatorilor şi a deşeurilor de baterii </w:t>
      </w:r>
      <w:r>
        <w:rPr>
          <w:rFonts w:ascii="Arial" w:hAnsi="Arial" w:cs="Arial"/>
          <w:noProof/>
          <w:lang w:val="ro-RO"/>
        </w:rPr>
        <w:t>şi</w:t>
      </w:r>
      <w:r w:rsidRPr="004F51D4">
        <w:rPr>
          <w:rFonts w:ascii="Arial" w:hAnsi="Arial" w:cs="Arial"/>
          <w:noProof/>
          <w:lang w:val="ro-RO"/>
        </w:rPr>
        <w:t xml:space="preserve"> acumulatori cu modificările </w:t>
      </w:r>
      <w:r>
        <w:rPr>
          <w:rFonts w:ascii="Arial" w:hAnsi="Arial" w:cs="Arial"/>
          <w:noProof/>
          <w:lang w:val="ro-RO"/>
        </w:rPr>
        <w:t>şi</w:t>
      </w:r>
      <w:r w:rsidRPr="004F51D4">
        <w:rPr>
          <w:rFonts w:ascii="Arial" w:hAnsi="Arial" w:cs="Arial"/>
          <w:noProof/>
          <w:lang w:val="ro-RO"/>
        </w:rPr>
        <w:t xml:space="preserve"> completările ulterioare</w:t>
      </w:r>
      <w:r w:rsidRPr="004F51D4">
        <w:rPr>
          <w:rFonts w:ascii="Arial" w:hAnsi="Arial" w:cs="Arial"/>
          <w:noProof/>
          <w:spacing w:val="-10"/>
          <w:lang w:val="ro-RO"/>
        </w:rPr>
        <w:t>.</w:t>
      </w:r>
    </w:p>
    <w:p w:rsidR="00517183" w:rsidRPr="004F51D4" w:rsidRDefault="00517183" w:rsidP="00517183">
      <w:pPr>
        <w:pStyle w:val="ListParagraph"/>
        <w:tabs>
          <w:tab w:val="left" w:pos="360"/>
          <w:tab w:val="left" w:pos="851"/>
          <w:tab w:val="left" w:pos="1800"/>
        </w:tabs>
        <w:jc w:val="both"/>
        <w:rPr>
          <w:rFonts w:ascii="Arial" w:hAnsi="Arial" w:cs="Arial"/>
          <w:noProof/>
          <w:lang w:val="ro-RO"/>
        </w:rPr>
      </w:pP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sz w:val="24"/>
          <w:szCs w:val="24"/>
          <w:lang w:val="ro-RO"/>
        </w:rPr>
      </w:pPr>
      <w:r w:rsidRPr="004F51D4">
        <w:rPr>
          <w:rFonts w:ascii="Arial" w:hAnsi="Arial" w:cs="Arial"/>
          <w:b/>
          <w:bCs/>
          <w:noProof/>
          <w:sz w:val="24"/>
          <w:szCs w:val="24"/>
          <w:lang w:val="ro-RO"/>
        </w:rPr>
        <w:t>11.10</w:t>
      </w:r>
      <w:r w:rsidRPr="004F51D4">
        <w:rPr>
          <w:rFonts w:ascii="Arial" w:hAnsi="Arial" w:cs="Arial"/>
          <w:b/>
          <w:bCs/>
          <w:i/>
          <w:iCs/>
          <w:noProof/>
          <w:sz w:val="24"/>
          <w:szCs w:val="24"/>
          <w:lang w:val="ro-RO"/>
        </w:rPr>
        <w:t>.</w:t>
      </w:r>
      <w:r w:rsidRPr="004F51D4">
        <w:rPr>
          <w:rFonts w:ascii="Arial" w:hAnsi="Arial" w:cs="Arial"/>
          <w:b/>
          <w:bCs/>
          <w:noProof/>
          <w:sz w:val="24"/>
          <w:szCs w:val="24"/>
          <w:lang w:val="ro-RO"/>
        </w:rPr>
        <w:t xml:space="preserve"> </w:t>
      </w:r>
      <w:r w:rsidRPr="004F51D4">
        <w:rPr>
          <w:rFonts w:ascii="Arial" w:hAnsi="Arial" w:cs="Arial"/>
          <w:noProof/>
          <w:sz w:val="24"/>
          <w:szCs w:val="24"/>
          <w:lang w:val="ro-RO"/>
        </w:rPr>
        <w:t xml:space="preserve">În conformitate cu H.G.124/2003 privind prevenirea, reducerea </w:t>
      </w:r>
      <w:r>
        <w:rPr>
          <w:rFonts w:ascii="Arial" w:hAnsi="Arial" w:cs="Arial"/>
          <w:noProof/>
          <w:sz w:val="24"/>
          <w:szCs w:val="24"/>
          <w:lang w:val="ro-RO"/>
        </w:rPr>
        <w:t>şi</w:t>
      </w:r>
      <w:r w:rsidRPr="004F51D4">
        <w:rPr>
          <w:rFonts w:ascii="Arial" w:hAnsi="Arial" w:cs="Arial"/>
          <w:noProof/>
          <w:sz w:val="24"/>
          <w:szCs w:val="24"/>
          <w:lang w:val="ro-RO"/>
        </w:rPr>
        <w:t xml:space="preserve"> controlul poluării mediului cu azbest, modificatǎ cu H.G. 734/2006, începând cu data de 1 ianuarie 2007</w:t>
      </w:r>
      <w:r w:rsidRPr="004F51D4">
        <w:rPr>
          <w:rFonts w:ascii="Arial" w:hAnsi="Arial" w:cs="Arial"/>
          <w:b/>
          <w:bCs/>
          <w:noProof/>
          <w:sz w:val="24"/>
          <w:szCs w:val="24"/>
          <w:lang w:val="ro-RO"/>
        </w:rPr>
        <w:t xml:space="preserve"> </w:t>
      </w:r>
      <w:r w:rsidRPr="004F51D4">
        <w:rPr>
          <w:rFonts w:ascii="Arial" w:hAnsi="Arial" w:cs="Arial"/>
          <w:noProof/>
          <w:sz w:val="24"/>
          <w:szCs w:val="24"/>
          <w:lang w:val="ro-RO"/>
        </w:rPr>
        <w:t xml:space="preserve">se interzic toate activităţile de comercializare </w:t>
      </w:r>
      <w:r>
        <w:rPr>
          <w:rFonts w:ascii="Arial" w:hAnsi="Arial" w:cs="Arial"/>
          <w:noProof/>
          <w:sz w:val="24"/>
          <w:szCs w:val="24"/>
          <w:lang w:val="ro-RO"/>
        </w:rPr>
        <w:t>şi</w:t>
      </w:r>
      <w:r w:rsidRPr="004F51D4">
        <w:rPr>
          <w:rFonts w:ascii="Arial" w:hAnsi="Arial" w:cs="Arial"/>
          <w:noProof/>
          <w:sz w:val="24"/>
          <w:szCs w:val="24"/>
          <w:lang w:val="ro-RO"/>
        </w:rPr>
        <w:t xml:space="preserve"> de utilizare a azbestului </w:t>
      </w:r>
      <w:r>
        <w:rPr>
          <w:rFonts w:ascii="Arial" w:hAnsi="Arial" w:cs="Arial"/>
          <w:noProof/>
          <w:sz w:val="24"/>
          <w:szCs w:val="24"/>
          <w:lang w:val="ro-RO"/>
        </w:rPr>
        <w:t>şi</w:t>
      </w:r>
      <w:r w:rsidRPr="004F51D4">
        <w:rPr>
          <w:rFonts w:ascii="Arial" w:hAnsi="Arial" w:cs="Arial"/>
          <w:noProof/>
          <w:sz w:val="24"/>
          <w:szCs w:val="24"/>
          <w:lang w:val="ro-RO"/>
        </w:rPr>
        <w:t xml:space="preserve"> a produselor care conţin azbest, cu precizarea din H.G. 734/2006, art.13 „Produsele care conţin azbest şi care au fost instalate sau se aflau în funcţiune înainte de data de 1 ianuarie 2005 pot fi </w:t>
      </w:r>
      <w:r w:rsidRPr="004F51D4">
        <w:rPr>
          <w:rFonts w:ascii="Arial" w:hAnsi="Arial" w:cs="Arial"/>
          <w:noProof/>
          <w:sz w:val="24"/>
          <w:szCs w:val="24"/>
          <w:lang w:val="ro-RO"/>
        </w:rPr>
        <w:lastRenderedPageBreak/>
        <w:t xml:space="preserve">utilizate pânǎ la încheierea ciclului de viaţǎ al acestora.” Materialele de construcţie cu conţinut de azbest vor fi eliminate în conformitate cu prevederile Ordinului 95/2005, privind stabilirea criteriilor de acceptare </w:t>
      </w:r>
      <w:r>
        <w:rPr>
          <w:rFonts w:ascii="Arial" w:hAnsi="Arial" w:cs="Arial"/>
          <w:noProof/>
          <w:sz w:val="24"/>
          <w:szCs w:val="24"/>
          <w:lang w:val="ro-RO"/>
        </w:rPr>
        <w:t>şi</w:t>
      </w:r>
      <w:r w:rsidRPr="004F51D4">
        <w:rPr>
          <w:rFonts w:ascii="Arial" w:hAnsi="Arial" w:cs="Arial"/>
          <w:noProof/>
          <w:sz w:val="24"/>
          <w:szCs w:val="24"/>
          <w:lang w:val="ro-RO"/>
        </w:rPr>
        <w:t xml:space="preserve"> procedurilor preliminare de acceptare a deşeurilor la depozitare </w:t>
      </w:r>
      <w:r>
        <w:rPr>
          <w:rFonts w:ascii="Arial" w:hAnsi="Arial" w:cs="Arial"/>
          <w:noProof/>
          <w:sz w:val="24"/>
          <w:szCs w:val="24"/>
          <w:lang w:val="ro-RO"/>
        </w:rPr>
        <w:t>şi</w:t>
      </w:r>
      <w:r w:rsidRPr="004F51D4">
        <w:rPr>
          <w:rFonts w:ascii="Arial" w:hAnsi="Arial" w:cs="Arial"/>
          <w:noProof/>
          <w:sz w:val="24"/>
          <w:szCs w:val="24"/>
          <w:lang w:val="ro-RO"/>
        </w:rPr>
        <w:t xml:space="preserve"> lista naţională de deşeuri acceptate în fiecare clasă de depozit de deşeuri. </w:t>
      </w:r>
    </w:p>
    <w:p w:rsidR="00517183" w:rsidRPr="004F51D4" w:rsidRDefault="00517183" w:rsidP="00517183">
      <w:pPr>
        <w:tabs>
          <w:tab w:val="left" w:pos="360"/>
          <w:tab w:val="left" w:pos="720"/>
          <w:tab w:val="left" w:pos="1800"/>
        </w:tabs>
        <w:spacing w:after="0" w:line="240" w:lineRule="auto"/>
        <w:ind w:right="1"/>
        <w:jc w:val="both"/>
        <w:rPr>
          <w:rFonts w:ascii="Arial" w:hAnsi="Arial" w:cs="Arial"/>
          <w:b/>
          <w:bCs/>
          <w:noProof/>
          <w:sz w:val="24"/>
          <w:szCs w:val="24"/>
          <w:lang w:val="ro-RO"/>
        </w:rPr>
      </w:pPr>
      <w:r w:rsidRPr="004F51D4">
        <w:rPr>
          <w:rFonts w:ascii="Arial" w:hAnsi="Arial" w:cs="Arial"/>
          <w:b/>
          <w:bCs/>
          <w:noProof/>
          <w:sz w:val="24"/>
          <w:szCs w:val="24"/>
          <w:lang w:val="ro-RO"/>
        </w:rPr>
        <w:t xml:space="preserve"> </w:t>
      </w: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color w:val="000000"/>
          <w:sz w:val="24"/>
          <w:szCs w:val="24"/>
          <w:lang w:val="ro-RO"/>
        </w:rPr>
      </w:pPr>
      <w:r w:rsidRPr="004F51D4">
        <w:rPr>
          <w:rFonts w:ascii="Arial" w:hAnsi="Arial" w:cs="Arial"/>
          <w:b/>
          <w:bCs/>
          <w:noProof/>
          <w:color w:val="000000"/>
          <w:sz w:val="24"/>
          <w:szCs w:val="24"/>
          <w:lang w:val="ro-RO"/>
        </w:rPr>
        <w:t xml:space="preserve">11.11. </w:t>
      </w:r>
      <w:r w:rsidRPr="004F51D4">
        <w:rPr>
          <w:rFonts w:ascii="Arial" w:hAnsi="Arial" w:cs="Arial"/>
          <w:noProof/>
          <w:color w:val="000000"/>
          <w:sz w:val="24"/>
          <w:szCs w:val="24"/>
          <w:lang w:val="ro-RO"/>
        </w:rPr>
        <w:t xml:space="preserve">Deşeurile transportate în afara amplasamentului pentru recuperare sau eliminare trebuie transportate doar de un operator autorizat pentru astfel de activităţi cu deşeuri. </w:t>
      </w: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color w:val="000000"/>
          <w:sz w:val="24"/>
          <w:szCs w:val="24"/>
          <w:lang w:val="ro-RO"/>
        </w:rPr>
      </w:pPr>
    </w:p>
    <w:p w:rsidR="00517183" w:rsidRPr="004F51D4" w:rsidRDefault="00517183" w:rsidP="00517183">
      <w:pPr>
        <w:spacing w:after="0" w:line="240" w:lineRule="auto"/>
        <w:jc w:val="both"/>
        <w:rPr>
          <w:rFonts w:ascii="Arial" w:hAnsi="Arial" w:cs="Arial"/>
          <w:noProof/>
          <w:color w:val="000000"/>
          <w:sz w:val="24"/>
          <w:szCs w:val="24"/>
          <w:lang w:val="ro-RO"/>
        </w:rPr>
      </w:pPr>
      <w:r w:rsidRPr="004F51D4">
        <w:rPr>
          <w:rFonts w:ascii="Arial" w:hAnsi="Arial" w:cs="Arial"/>
          <w:b/>
          <w:bCs/>
          <w:noProof/>
          <w:color w:val="000000"/>
          <w:sz w:val="24"/>
          <w:szCs w:val="24"/>
          <w:lang w:val="ro-RO"/>
        </w:rPr>
        <w:t xml:space="preserve">11.12. </w:t>
      </w:r>
      <w:r w:rsidRPr="004F51D4">
        <w:rPr>
          <w:rFonts w:ascii="Arial" w:hAnsi="Arial" w:cs="Arial"/>
          <w:bCs/>
          <w:noProof/>
          <w:color w:val="000000"/>
          <w:sz w:val="24"/>
          <w:szCs w:val="24"/>
          <w:lang w:val="ro-RO"/>
        </w:rPr>
        <w:t xml:space="preserve">Operatorul </w:t>
      </w:r>
      <w:r w:rsidRPr="004F51D4">
        <w:rPr>
          <w:rFonts w:ascii="Arial" w:hAnsi="Arial" w:cs="Arial"/>
          <w:noProof/>
          <w:color w:val="000000"/>
          <w:sz w:val="24"/>
          <w:szCs w:val="24"/>
          <w:lang w:val="ro-RO"/>
        </w:rPr>
        <w:t>autorizaţiei trebuie să se a</w:t>
      </w:r>
      <w:r>
        <w:rPr>
          <w:rFonts w:ascii="Arial" w:hAnsi="Arial" w:cs="Arial"/>
          <w:noProof/>
          <w:color w:val="000000"/>
          <w:sz w:val="24"/>
          <w:szCs w:val="24"/>
          <w:lang w:val="ro-RO"/>
        </w:rPr>
        <w:t>si</w:t>
      </w:r>
      <w:r w:rsidRPr="004F51D4">
        <w:rPr>
          <w:rFonts w:ascii="Arial" w:hAnsi="Arial" w:cs="Arial"/>
          <w:noProof/>
          <w:color w:val="000000"/>
          <w:sz w:val="24"/>
          <w:szCs w:val="24"/>
          <w:lang w:val="ro-RO"/>
        </w:rPr>
        <w:t xml:space="preserve">gure că deşeurile transferate către o altă persoană sunt ambalate, identificate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inscripţionate în conformitate cu standardele naţionale, europene şi cu oricare standarde în vigoare privind  o astfel de inscripţionare. Până la colectare, recuperare sau eliminare, toate deşeurile trebuie depozitate în zone desemnate, protejate corespunzator împotriva disper</w:t>
      </w:r>
      <w:r>
        <w:rPr>
          <w:rFonts w:ascii="Arial" w:hAnsi="Arial" w:cs="Arial"/>
          <w:noProof/>
          <w:color w:val="000000"/>
          <w:sz w:val="24"/>
          <w:szCs w:val="24"/>
          <w:lang w:val="ro-RO"/>
        </w:rPr>
        <w:t>si</w:t>
      </w:r>
      <w:r w:rsidRPr="004F51D4">
        <w:rPr>
          <w:rFonts w:ascii="Arial" w:hAnsi="Arial" w:cs="Arial"/>
          <w:noProof/>
          <w:color w:val="000000"/>
          <w:sz w:val="24"/>
          <w:szCs w:val="24"/>
          <w:lang w:val="ro-RO"/>
        </w:rPr>
        <w:t>ei în mediu. Deşeurile trebuie clar identificate, inscripţionate şi separate corespunzător.</w:t>
      </w:r>
    </w:p>
    <w:p w:rsidR="00517183" w:rsidRPr="004F51D4" w:rsidRDefault="00517183" w:rsidP="00517183">
      <w:pPr>
        <w:spacing w:after="0" w:line="240" w:lineRule="auto"/>
        <w:jc w:val="both"/>
        <w:rPr>
          <w:rFonts w:ascii="Arial" w:hAnsi="Arial" w:cs="Arial"/>
          <w:noProof/>
          <w:color w:val="000000"/>
          <w:sz w:val="24"/>
          <w:szCs w:val="24"/>
          <w:lang w:val="ro-RO"/>
        </w:rPr>
      </w:pPr>
      <w:r w:rsidRPr="004F51D4">
        <w:rPr>
          <w:rFonts w:ascii="Arial" w:hAnsi="Arial" w:cs="Arial"/>
          <w:noProof/>
          <w:color w:val="000000"/>
          <w:sz w:val="24"/>
          <w:szCs w:val="24"/>
          <w:lang w:val="ro-RO"/>
        </w:rPr>
        <w:t xml:space="preserve"> </w:t>
      </w:r>
    </w:p>
    <w:p w:rsidR="00517183" w:rsidRPr="004F51D4" w:rsidRDefault="00517183" w:rsidP="00517183">
      <w:pPr>
        <w:pStyle w:val="Heading1"/>
      </w:pPr>
      <w:r w:rsidRPr="004F51D4">
        <w:t xml:space="preserve">12. INTERVENŢIA RAPIDĂ, PREVENIREA ŞI MANAGEMENTUL </w:t>
      </w:r>
      <w:r>
        <w:rPr>
          <w:lang w:val="en-US"/>
        </w:rPr>
        <w:t>s</w:t>
      </w:r>
      <w:r w:rsidRPr="004F51D4">
        <w:t>UAŢIILOR  DE URGENŢĂ</w:t>
      </w:r>
    </w:p>
    <w:p w:rsidR="00517183" w:rsidRPr="004F51D4" w:rsidRDefault="00517183" w:rsidP="00517183">
      <w:pPr>
        <w:spacing w:after="0" w:line="240" w:lineRule="auto"/>
        <w:jc w:val="both"/>
        <w:rPr>
          <w:rFonts w:ascii="Arial" w:hAnsi="Arial" w:cs="Arial"/>
          <w:sz w:val="24"/>
          <w:szCs w:val="24"/>
          <w:lang w:val="ro-RO"/>
        </w:rPr>
      </w:pPr>
    </w:p>
    <w:p w:rsidR="00517183" w:rsidRPr="00AB39ED" w:rsidRDefault="00517183" w:rsidP="00517183">
      <w:pPr>
        <w:spacing w:after="0" w:line="240" w:lineRule="auto"/>
        <w:jc w:val="both"/>
        <w:rPr>
          <w:rFonts w:ascii="Arial" w:hAnsi="Arial" w:cs="Arial"/>
          <w:b/>
          <w:sz w:val="24"/>
          <w:szCs w:val="24"/>
          <w:lang w:val="ro-RO"/>
        </w:rPr>
      </w:pPr>
      <w:r w:rsidRPr="00AB39ED">
        <w:rPr>
          <w:rFonts w:ascii="Arial" w:hAnsi="Arial" w:cs="Arial"/>
          <w:b/>
          <w:sz w:val="24"/>
          <w:szCs w:val="24"/>
          <w:lang w:val="ro-RO"/>
        </w:rPr>
        <w:t>Instalaţia intră sub Directiva</w:t>
      </w:r>
      <w:r>
        <w:rPr>
          <w:rFonts w:ascii="Arial" w:hAnsi="Arial" w:cs="Arial"/>
          <w:b/>
          <w:sz w:val="24"/>
          <w:szCs w:val="24"/>
          <w:lang w:val="ro-RO"/>
        </w:rPr>
        <w:t xml:space="preserve"> </w:t>
      </w:r>
      <w:r w:rsidRPr="00AB39ED">
        <w:rPr>
          <w:rFonts w:ascii="Arial" w:hAnsi="Arial" w:cs="Arial"/>
          <w:b/>
          <w:sz w:val="24"/>
          <w:szCs w:val="24"/>
          <w:lang w:val="ro-RO"/>
        </w:rPr>
        <w:t xml:space="preserve">SEVESO cu politică de prevenire </w:t>
      </w:r>
    </w:p>
    <w:p w:rsidR="00517183" w:rsidRDefault="00517183" w:rsidP="00517183">
      <w:pPr>
        <w:spacing w:after="0" w:line="240" w:lineRule="auto"/>
        <w:ind w:right="-3"/>
        <w:jc w:val="both"/>
        <w:rPr>
          <w:rFonts w:ascii="Arial" w:hAnsi="Arial" w:cs="Arial"/>
          <w:spacing w:val="-4"/>
          <w:sz w:val="24"/>
          <w:szCs w:val="24"/>
          <w:lang w:val="pt-BR"/>
        </w:rPr>
      </w:pPr>
      <w:r w:rsidRPr="00AB39ED">
        <w:rPr>
          <w:rFonts w:ascii="Arial" w:hAnsi="Arial" w:cs="Arial"/>
          <w:b/>
          <w:spacing w:val="-4"/>
          <w:sz w:val="24"/>
          <w:szCs w:val="24"/>
          <w:lang w:val="pt-BR"/>
        </w:rPr>
        <w:t>12.1.</w:t>
      </w:r>
      <w:r w:rsidRPr="00AB39ED">
        <w:rPr>
          <w:rFonts w:ascii="Arial" w:hAnsi="Arial" w:cs="Arial"/>
          <w:spacing w:val="-4"/>
          <w:sz w:val="24"/>
          <w:szCs w:val="24"/>
          <w:lang w:val="pt-BR"/>
        </w:rPr>
        <w:t xml:space="preserve"> Amplasamentul intră sub incidenţa  art. 8 din  </w:t>
      </w:r>
      <w:r>
        <w:rPr>
          <w:rFonts w:ascii="Arial" w:hAnsi="Arial" w:cs="Arial"/>
          <w:spacing w:val="-4"/>
          <w:sz w:val="24"/>
          <w:szCs w:val="24"/>
          <w:lang w:val="pt-BR"/>
        </w:rPr>
        <w:t xml:space="preserve">Legea nr. 59/2016 </w:t>
      </w:r>
      <w:r w:rsidRPr="00AB39ED">
        <w:rPr>
          <w:rFonts w:ascii="Arial" w:hAnsi="Arial" w:cs="Arial"/>
          <w:spacing w:val="-4"/>
          <w:sz w:val="24"/>
          <w:szCs w:val="24"/>
          <w:lang w:val="pt-BR"/>
        </w:rPr>
        <w:t xml:space="preserve"> privind controlul asupra pericolelor de accident major în care sunt implicate substanţe periculoas</w:t>
      </w:r>
      <w:r>
        <w:rPr>
          <w:rFonts w:ascii="Arial" w:hAnsi="Arial" w:cs="Arial"/>
          <w:spacing w:val="-4"/>
          <w:sz w:val="24"/>
          <w:szCs w:val="24"/>
          <w:lang w:val="pt-BR"/>
        </w:rPr>
        <w:t>e.</w:t>
      </w:r>
    </w:p>
    <w:p w:rsidR="00517183" w:rsidRDefault="00517183" w:rsidP="00517183">
      <w:pPr>
        <w:spacing w:after="0" w:line="240" w:lineRule="auto"/>
        <w:ind w:right="-3"/>
        <w:jc w:val="both"/>
        <w:rPr>
          <w:rFonts w:ascii="Arial" w:hAnsi="Arial" w:cs="Arial"/>
          <w:spacing w:val="-4"/>
          <w:sz w:val="24"/>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83"/>
        <w:gridCol w:w="1725"/>
        <w:gridCol w:w="1750"/>
        <w:gridCol w:w="1416"/>
        <w:gridCol w:w="1331"/>
      </w:tblGrid>
      <w:tr w:rsidR="00517183" w:rsidRPr="00906370" w:rsidTr="002F4461">
        <w:tc>
          <w:tcPr>
            <w:tcW w:w="1634" w:type="dxa"/>
            <w:vMerge w:val="restart"/>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Tip substanță</w:t>
            </w:r>
          </w:p>
        </w:tc>
        <w:tc>
          <w:tcPr>
            <w:tcW w:w="1783" w:type="dxa"/>
            <w:vMerge w:val="restart"/>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Denumirea comercială a substanței</w:t>
            </w:r>
          </w:p>
        </w:tc>
        <w:tc>
          <w:tcPr>
            <w:tcW w:w="1725" w:type="dxa"/>
            <w:vMerge w:val="restart"/>
            <w:shd w:val="clear" w:color="auto" w:fill="auto"/>
          </w:tcPr>
          <w:p w:rsidR="00517183" w:rsidRPr="00906370" w:rsidRDefault="00517183" w:rsidP="002F4461">
            <w:pPr>
              <w:spacing w:after="0" w:line="240" w:lineRule="auto"/>
              <w:ind w:right="-3"/>
              <w:rPr>
                <w:rFonts w:ascii="Arial" w:hAnsi="Arial" w:cs="Arial"/>
                <w:sz w:val="24"/>
                <w:szCs w:val="24"/>
                <w:lang w:val="ro-RO"/>
              </w:rPr>
            </w:pPr>
            <w:r w:rsidRPr="00906370">
              <w:rPr>
                <w:rFonts w:ascii="Arial" w:hAnsi="Arial" w:cs="Arial"/>
                <w:sz w:val="24"/>
                <w:szCs w:val="24"/>
                <w:lang w:val="ro-RO"/>
              </w:rPr>
              <w:t>Fraze de pericol</w:t>
            </w:r>
          </w:p>
          <w:p w:rsidR="00517183" w:rsidRPr="00906370" w:rsidRDefault="00517183" w:rsidP="002F4461">
            <w:pPr>
              <w:spacing w:after="0" w:line="240" w:lineRule="auto"/>
              <w:ind w:right="-3"/>
              <w:rPr>
                <w:rFonts w:ascii="Arial" w:hAnsi="Arial" w:cs="Arial"/>
                <w:spacing w:val="-4"/>
                <w:sz w:val="24"/>
                <w:szCs w:val="24"/>
                <w:lang w:val="pt-BR"/>
              </w:rPr>
            </w:pPr>
          </w:p>
        </w:tc>
        <w:tc>
          <w:tcPr>
            <w:tcW w:w="1750" w:type="dxa"/>
            <w:vMerge w:val="restart"/>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Capacitate de depozitare[to]</w:t>
            </w:r>
          </w:p>
        </w:tc>
        <w:tc>
          <w:tcPr>
            <w:tcW w:w="2747" w:type="dxa"/>
            <w:gridSpan w:val="2"/>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Cantităţile relevante (în tone)</w:t>
            </w:r>
          </w:p>
        </w:tc>
      </w:tr>
      <w:tr w:rsidR="00517183" w:rsidRPr="00906370" w:rsidTr="002F4461">
        <w:tc>
          <w:tcPr>
            <w:tcW w:w="1634" w:type="dxa"/>
            <w:vMerge/>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p>
        </w:tc>
        <w:tc>
          <w:tcPr>
            <w:tcW w:w="1783" w:type="dxa"/>
            <w:vMerge/>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p>
        </w:tc>
        <w:tc>
          <w:tcPr>
            <w:tcW w:w="1725" w:type="dxa"/>
            <w:vMerge/>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p>
        </w:tc>
        <w:tc>
          <w:tcPr>
            <w:tcW w:w="1750" w:type="dxa"/>
            <w:vMerge/>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p>
        </w:tc>
        <w:tc>
          <w:tcPr>
            <w:tcW w:w="1416"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nivel inferior</w:t>
            </w:r>
          </w:p>
        </w:tc>
        <w:tc>
          <w:tcPr>
            <w:tcW w:w="1331"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nivel superior</w:t>
            </w:r>
          </w:p>
        </w:tc>
      </w:tr>
      <w:tr w:rsidR="00517183" w:rsidRPr="00906370" w:rsidTr="002F4461">
        <w:tc>
          <w:tcPr>
            <w:tcW w:w="1634"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NH</w:t>
            </w:r>
            <w:r w:rsidRPr="00906370">
              <w:rPr>
                <w:rFonts w:ascii="Arial" w:hAnsi="Arial" w:cs="Arial"/>
                <w:sz w:val="24"/>
                <w:szCs w:val="24"/>
                <w:vertAlign w:val="subscript"/>
                <w:lang w:val="ro-RO"/>
              </w:rPr>
              <w:t>3</w:t>
            </w:r>
          </w:p>
        </w:tc>
        <w:tc>
          <w:tcPr>
            <w:tcW w:w="1783"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Amoniac tehnic R717 pt. instaltii de frig NH</w:t>
            </w:r>
            <w:r w:rsidRPr="00906370">
              <w:rPr>
                <w:rFonts w:ascii="Arial" w:hAnsi="Arial" w:cs="Arial"/>
                <w:sz w:val="24"/>
                <w:szCs w:val="24"/>
                <w:vertAlign w:val="subscript"/>
                <w:lang w:val="ro-RO"/>
              </w:rPr>
              <w:t>3</w:t>
            </w:r>
          </w:p>
        </w:tc>
        <w:tc>
          <w:tcPr>
            <w:tcW w:w="1725" w:type="dxa"/>
            <w:shd w:val="clear" w:color="auto" w:fill="auto"/>
          </w:tcPr>
          <w:p w:rsidR="00517183" w:rsidRPr="004B642F" w:rsidRDefault="00517183" w:rsidP="002F4461">
            <w:pPr>
              <w:spacing w:after="0" w:line="240" w:lineRule="auto"/>
              <w:rPr>
                <w:rFonts w:ascii="Arial" w:hAnsi="Arial" w:cs="Arial"/>
                <w:sz w:val="24"/>
                <w:szCs w:val="24"/>
              </w:rPr>
            </w:pPr>
            <w:r w:rsidRPr="004B642F">
              <w:rPr>
                <w:rFonts w:ascii="Arial" w:hAnsi="Arial" w:cs="Arial"/>
                <w:sz w:val="24"/>
                <w:szCs w:val="24"/>
              </w:rPr>
              <w:t>H221;</w:t>
            </w:r>
          </w:p>
          <w:p w:rsidR="00517183" w:rsidRPr="004B642F" w:rsidRDefault="00517183" w:rsidP="002F4461">
            <w:pPr>
              <w:spacing w:after="0" w:line="240" w:lineRule="auto"/>
              <w:rPr>
                <w:rFonts w:ascii="Arial" w:hAnsi="Arial" w:cs="Arial"/>
                <w:sz w:val="24"/>
                <w:szCs w:val="24"/>
              </w:rPr>
            </w:pPr>
            <w:r w:rsidRPr="004B642F">
              <w:rPr>
                <w:rFonts w:ascii="Arial" w:hAnsi="Arial" w:cs="Arial"/>
                <w:sz w:val="24"/>
                <w:szCs w:val="24"/>
              </w:rPr>
              <w:t xml:space="preserve">H331; </w:t>
            </w:r>
          </w:p>
          <w:p w:rsidR="00517183" w:rsidRPr="004B642F" w:rsidRDefault="00517183" w:rsidP="002F4461">
            <w:pPr>
              <w:spacing w:after="0" w:line="240" w:lineRule="auto"/>
              <w:rPr>
                <w:rFonts w:ascii="Arial" w:hAnsi="Arial" w:cs="Arial"/>
                <w:sz w:val="24"/>
                <w:szCs w:val="24"/>
              </w:rPr>
            </w:pPr>
            <w:r w:rsidRPr="004B642F">
              <w:rPr>
                <w:rFonts w:ascii="Arial" w:hAnsi="Arial" w:cs="Arial"/>
                <w:sz w:val="24"/>
                <w:szCs w:val="24"/>
              </w:rPr>
              <w:t>H314</w:t>
            </w:r>
          </w:p>
          <w:p w:rsidR="00517183" w:rsidRPr="004B642F" w:rsidRDefault="00517183" w:rsidP="002F4461">
            <w:pPr>
              <w:spacing w:after="0" w:line="240" w:lineRule="auto"/>
              <w:rPr>
                <w:rFonts w:ascii="Arial" w:hAnsi="Arial" w:cs="Arial"/>
                <w:spacing w:val="-4"/>
                <w:sz w:val="24"/>
                <w:szCs w:val="24"/>
                <w:lang w:val="pt-BR"/>
              </w:rPr>
            </w:pPr>
            <w:r w:rsidRPr="004B642F">
              <w:rPr>
                <w:rFonts w:ascii="Arial" w:hAnsi="Arial" w:cs="Arial"/>
                <w:sz w:val="24"/>
                <w:szCs w:val="24"/>
              </w:rPr>
              <w:t>H400;</w:t>
            </w:r>
          </w:p>
        </w:tc>
        <w:tc>
          <w:tcPr>
            <w:tcW w:w="1750"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pacing w:val="-4"/>
                <w:sz w:val="24"/>
                <w:szCs w:val="24"/>
                <w:lang w:val="pt-BR"/>
              </w:rPr>
              <w:t>55</w:t>
            </w:r>
          </w:p>
        </w:tc>
        <w:tc>
          <w:tcPr>
            <w:tcW w:w="1416"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pacing w:val="-4"/>
                <w:sz w:val="24"/>
                <w:szCs w:val="24"/>
                <w:lang w:val="pt-BR"/>
              </w:rPr>
              <w:t>50</w:t>
            </w:r>
          </w:p>
        </w:tc>
        <w:tc>
          <w:tcPr>
            <w:tcW w:w="1331"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pacing w:val="-4"/>
                <w:sz w:val="24"/>
                <w:szCs w:val="24"/>
                <w:lang w:val="pt-BR"/>
              </w:rPr>
              <w:t>200</w:t>
            </w:r>
          </w:p>
        </w:tc>
      </w:tr>
    </w:tbl>
    <w:p w:rsidR="00517183" w:rsidRDefault="00517183" w:rsidP="00517183">
      <w:pPr>
        <w:spacing w:after="0" w:line="240" w:lineRule="auto"/>
        <w:ind w:right="-3"/>
        <w:jc w:val="both"/>
        <w:rPr>
          <w:rFonts w:ascii="Arial" w:hAnsi="Arial" w:cs="Arial"/>
          <w:spacing w:val="-4"/>
          <w:sz w:val="24"/>
          <w:szCs w:val="24"/>
          <w:lang w:val="pt-BR"/>
        </w:rPr>
      </w:pPr>
    </w:p>
    <w:p w:rsidR="00517183" w:rsidRDefault="00517183" w:rsidP="00517183">
      <w:pPr>
        <w:spacing w:after="0" w:line="240" w:lineRule="auto"/>
        <w:ind w:right="-3"/>
        <w:jc w:val="both"/>
        <w:rPr>
          <w:rFonts w:ascii="Arial" w:hAnsi="Arial" w:cs="Arial"/>
          <w:spacing w:val="-4"/>
          <w:sz w:val="24"/>
          <w:szCs w:val="24"/>
          <w:lang w:val="pt-BR"/>
        </w:rPr>
      </w:pPr>
    </w:p>
    <w:p w:rsidR="00517183" w:rsidRPr="00AB39ED" w:rsidRDefault="00517183" w:rsidP="00517183">
      <w:pPr>
        <w:spacing w:after="0" w:line="240" w:lineRule="auto"/>
        <w:jc w:val="both"/>
        <w:rPr>
          <w:rFonts w:ascii="Arial" w:hAnsi="Arial" w:cs="Arial"/>
          <w:sz w:val="24"/>
          <w:szCs w:val="24"/>
          <w:lang w:val="ro-RO"/>
        </w:rPr>
      </w:pPr>
      <w:r w:rsidRPr="00AB39ED">
        <w:rPr>
          <w:rFonts w:ascii="Arial" w:hAnsi="Arial" w:cs="Arial"/>
          <w:b/>
          <w:sz w:val="24"/>
          <w:szCs w:val="24"/>
          <w:lang w:val="ro-RO"/>
        </w:rPr>
        <w:t>12.1.1.</w:t>
      </w:r>
      <w:r w:rsidRPr="00AB39ED">
        <w:rPr>
          <w:rFonts w:ascii="Arial" w:hAnsi="Arial" w:cs="Arial"/>
          <w:sz w:val="24"/>
          <w:szCs w:val="24"/>
          <w:lang w:val="ro-RO"/>
        </w:rPr>
        <w:t xml:space="preserve"> In conformitate cu prevederile art. 7, alin. (1) din </w:t>
      </w:r>
      <w:r>
        <w:rPr>
          <w:rFonts w:ascii="Arial" w:hAnsi="Arial" w:cs="Arial"/>
          <w:spacing w:val="-4"/>
          <w:sz w:val="24"/>
          <w:szCs w:val="24"/>
          <w:lang w:val="pt-BR"/>
        </w:rPr>
        <w:t xml:space="preserve">Legea nr. 59/2016 </w:t>
      </w:r>
      <w:r w:rsidRPr="00AB39ED">
        <w:rPr>
          <w:rFonts w:ascii="Arial" w:hAnsi="Arial" w:cs="Arial"/>
          <w:sz w:val="24"/>
          <w:szCs w:val="24"/>
          <w:lang w:val="ro-RO"/>
        </w:rPr>
        <w:t xml:space="preserve">, operatorul a notificat autoritatea publică teritorială pentru protecţia mediului </w:t>
      </w:r>
      <w:r>
        <w:rPr>
          <w:rFonts w:ascii="Arial" w:hAnsi="Arial" w:cs="Arial"/>
          <w:sz w:val="24"/>
          <w:szCs w:val="24"/>
          <w:lang w:val="ro-RO"/>
        </w:rPr>
        <w:t>şi</w:t>
      </w:r>
      <w:r w:rsidRPr="00AB39ED">
        <w:rPr>
          <w:rFonts w:ascii="Arial" w:hAnsi="Arial" w:cs="Arial"/>
          <w:sz w:val="24"/>
          <w:szCs w:val="24"/>
          <w:lang w:val="ro-RO"/>
        </w:rPr>
        <w:t xml:space="preserve"> autoritatea teritorială pentru protecţia civilă în legătură cu activităţile în care sunt prezente substanţe periculoase.  </w:t>
      </w:r>
    </w:p>
    <w:p w:rsidR="00517183" w:rsidRPr="00AB39ED" w:rsidRDefault="00517183" w:rsidP="00517183">
      <w:pPr>
        <w:spacing w:after="0" w:line="240" w:lineRule="auto"/>
        <w:jc w:val="both"/>
        <w:rPr>
          <w:rFonts w:ascii="Arial" w:hAnsi="Arial" w:cs="Arial"/>
          <w:sz w:val="24"/>
          <w:szCs w:val="24"/>
          <w:lang w:val="ro-RO"/>
        </w:rPr>
      </w:pPr>
      <w:r w:rsidRPr="00AB39ED">
        <w:rPr>
          <w:rFonts w:ascii="Arial" w:hAnsi="Arial" w:cs="Arial"/>
          <w:b/>
          <w:sz w:val="24"/>
          <w:szCs w:val="24"/>
          <w:lang w:val="ro-RO"/>
        </w:rPr>
        <w:t xml:space="preserve">12.1.2. </w:t>
      </w:r>
      <w:r w:rsidRPr="00AB39ED">
        <w:rPr>
          <w:rFonts w:ascii="Arial" w:hAnsi="Arial" w:cs="Arial"/>
          <w:sz w:val="24"/>
          <w:szCs w:val="24"/>
          <w:lang w:val="ro-RO"/>
        </w:rPr>
        <w:t xml:space="preserve">In conformitate cu art. 8 din </w:t>
      </w:r>
      <w:r>
        <w:rPr>
          <w:rFonts w:ascii="Arial" w:hAnsi="Arial" w:cs="Arial"/>
          <w:spacing w:val="-4"/>
          <w:sz w:val="24"/>
          <w:szCs w:val="24"/>
          <w:lang w:val="pt-BR"/>
        </w:rPr>
        <w:t>Legea nr. 59/2016</w:t>
      </w:r>
      <w:r w:rsidRPr="00AB39ED">
        <w:rPr>
          <w:rFonts w:ascii="Arial" w:hAnsi="Arial" w:cs="Arial"/>
          <w:sz w:val="24"/>
          <w:szCs w:val="24"/>
          <w:lang w:val="ro-RO"/>
        </w:rPr>
        <w:t xml:space="preserve">, operatorul a întocmit politica de prevenire a accidentelor majore. </w:t>
      </w:r>
    </w:p>
    <w:p w:rsidR="00517183" w:rsidRPr="00AB39ED" w:rsidRDefault="00517183" w:rsidP="00517183">
      <w:pPr>
        <w:spacing w:after="0" w:line="240" w:lineRule="auto"/>
        <w:jc w:val="both"/>
        <w:rPr>
          <w:rFonts w:ascii="Arial" w:hAnsi="Arial" w:cs="Arial"/>
          <w:sz w:val="24"/>
          <w:szCs w:val="24"/>
          <w:lang w:val="ro-RO"/>
        </w:rPr>
      </w:pPr>
      <w:r w:rsidRPr="00AB39ED">
        <w:rPr>
          <w:rFonts w:ascii="Arial" w:hAnsi="Arial" w:cs="Arial"/>
          <w:b/>
          <w:sz w:val="24"/>
          <w:szCs w:val="24"/>
          <w:lang w:val="ro-RO"/>
        </w:rPr>
        <w:t>12.1.3.</w:t>
      </w:r>
      <w:r w:rsidRPr="00AB39ED">
        <w:rPr>
          <w:rFonts w:ascii="Arial" w:hAnsi="Arial" w:cs="Arial"/>
          <w:b/>
          <w:i/>
          <w:sz w:val="24"/>
          <w:szCs w:val="24"/>
          <w:lang w:val="ro-RO"/>
        </w:rPr>
        <w:t xml:space="preserve"> </w:t>
      </w:r>
      <w:r w:rsidRPr="00AB39ED">
        <w:rPr>
          <w:rFonts w:ascii="Arial" w:hAnsi="Arial" w:cs="Arial"/>
          <w:caps/>
          <w:sz w:val="24"/>
          <w:szCs w:val="24"/>
          <w:lang w:val="ro-RO"/>
        </w:rPr>
        <w:t>î</w:t>
      </w:r>
      <w:r w:rsidRPr="00AB39ED">
        <w:rPr>
          <w:rFonts w:ascii="Arial" w:hAnsi="Arial" w:cs="Arial"/>
          <w:sz w:val="24"/>
          <w:szCs w:val="24"/>
          <w:lang w:val="ro-RO"/>
        </w:rPr>
        <w:t xml:space="preserve">n cazul în care se aduc amplasamentului modificări care ar putea avea consecinţe semnificative în cazul producerii unui accident major, operatorul are obligaţia, în conformitate cu art. 11 din </w:t>
      </w:r>
      <w:r>
        <w:rPr>
          <w:rFonts w:ascii="Arial" w:hAnsi="Arial" w:cs="Arial"/>
          <w:spacing w:val="-4"/>
          <w:sz w:val="24"/>
          <w:szCs w:val="24"/>
          <w:lang w:val="pt-BR"/>
        </w:rPr>
        <w:t xml:space="preserve">Legea nr. 59/2016 </w:t>
      </w:r>
      <w:r w:rsidRPr="00AB39ED">
        <w:rPr>
          <w:rFonts w:ascii="Arial" w:hAnsi="Arial" w:cs="Arial"/>
          <w:sz w:val="24"/>
          <w:szCs w:val="24"/>
          <w:lang w:val="ro-RO"/>
        </w:rPr>
        <w:t xml:space="preserve">, să reexamineze </w:t>
      </w:r>
      <w:r>
        <w:rPr>
          <w:rFonts w:ascii="Arial" w:hAnsi="Arial" w:cs="Arial"/>
          <w:sz w:val="24"/>
          <w:szCs w:val="24"/>
          <w:lang w:val="ro-RO"/>
        </w:rPr>
        <w:t>şi</w:t>
      </w:r>
      <w:r w:rsidRPr="00AB39ED">
        <w:rPr>
          <w:rFonts w:ascii="Arial" w:hAnsi="Arial" w:cs="Arial"/>
          <w:sz w:val="24"/>
          <w:szCs w:val="24"/>
          <w:lang w:val="ro-RO"/>
        </w:rPr>
        <w:t xml:space="preserve"> să revizuiască politica de prevenire accidentelor majore. </w:t>
      </w:r>
    </w:p>
    <w:p w:rsidR="00517183" w:rsidRPr="00AB39ED" w:rsidRDefault="00517183" w:rsidP="00517183">
      <w:pPr>
        <w:spacing w:after="0" w:line="240" w:lineRule="auto"/>
        <w:ind w:right="-3"/>
        <w:jc w:val="both"/>
        <w:rPr>
          <w:rFonts w:ascii="Arial" w:hAnsi="Arial" w:cs="Arial"/>
          <w:color w:val="000000"/>
          <w:sz w:val="24"/>
          <w:szCs w:val="24"/>
          <w:lang w:val="ro-RO"/>
        </w:rPr>
      </w:pPr>
      <w:r w:rsidRPr="00AB39ED">
        <w:rPr>
          <w:rFonts w:ascii="Arial" w:hAnsi="Arial" w:cs="Arial"/>
          <w:b/>
          <w:sz w:val="24"/>
          <w:szCs w:val="24"/>
          <w:lang w:val="ro-RO"/>
        </w:rPr>
        <w:t>12.1.4.</w:t>
      </w:r>
      <w:r w:rsidRPr="00AB39ED">
        <w:rPr>
          <w:rFonts w:ascii="Arial" w:hAnsi="Arial" w:cs="Arial"/>
          <w:sz w:val="24"/>
          <w:szCs w:val="24"/>
          <w:lang w:val="ro-RO"/>
        </w:rPr>
        <w:t xml:space="preserve"> </w:t>
      </w:r>
      <w:r>
        <w:rPr>
          <w:rFonts w:ascii="Arial" w:hAnsi="Arial" w:cs="Arial"/>
          <w:sz w:val="24"/>
          <w:szCs w:val="24"/>
          <w:lang w:val="ro-RO"/>
        </w:rPr>
        <w:t>Î</w:t>
      </w:r>
      <w:r w:rsidRPr="00AB39ED">
        <w:rPr>
          <w:rFonts w:ascii="Arial" w:hAnsi="Arial" w:cs="Arial"/>
          <w:sz w:val="24"/>
          <w:szCs w:val="24"/>
          <w:lang w:val="ro-RO"/>
        </w:rPr>
        <w:t xml:space="preserve">n conformitate cu prevederile art. 6, alin. (1) din </w:t>
      </w:r>
      <w:r>
        <w:rPr>
          <w:rFonts w:ascii="Arial" w:hAnsi="Arial" w:cs="Arial"/>
          <w:spacing w:val="-4"/>
          <w:sz w:val="24"/>
          <w:szCs w:val="24"/>
          <w:lang w:val="pt-BR"/>
        </w:rPr>
        <w:t xml:space="preserve">Legea nr. 59/2016 </w:t>
      </w:r>
      <w:r w:rsidRPr="00AB39ED">
        <w:rPr>
          <w:rFonts w:ascii="Arial" w:hAnsi="Arial" w:cs="Arial"/>
          <w:color w:val="000000"/>
          <w:sz w:val="24"/>
          <w:szCs w:val="24"/>
          <w:lang w:val="ro-RO"/>
        </w:rPr>
        <w:t xml:space="preserve">privind controlul activităţilor care prezintă pericole de accidente majore în care sunt implicate substanţe periculoase, </w:t>
      </w:r>
      <w:r w:rsidRPr="00AB39ED">
        <w:rPr>
          <w:rFonts w:ascii="Arial" w:hAnsi="Arial" w:cs="Arial"/>
          <w:sz w:val="24"/>
          <w:szCs w:val="24"/>
          <w:lang w:val="ro-RO"/>
        </w:rPr>
        <w:t>operatorul</w:t>
      </w:r>
      <w:r w:rsidRPr="00AB39ED">
        <w:rPr>
          <w:rFonts w:ascii="Arial" w:hAnsi="Arial" w:cs="Arial"/>
          <w:color w:val="000000"/>
          <w:sz w:val="24"/>
          <w:szCs w:val="24"/>
          <w:lang w:val="ro-RO"/>
        </w:rPr>
        <w:t xml:space="preserve"> are obligaţia de a lua toate măsurile necesare pentru a preveni producerea accidentelor majore şi pentru a limita consecinţele acestora asupra sănătăţii populaţiei </w:t>
      </w:r>
      <w:r>
        <w:rPr>
          <w:rFonts w:ascii="Arial" w:hAnsi="Arial" w:cs="Arial"/>
          <w:color w:val="000000"/>
          <w:sz w:val="24"/>
          <w:szCs w:val="24"/>
          <w:lang w:val="ro-RO"/>
        </w:rPr>
        <w:t>şi</w:t>
      </w:r>
      <w:r w:rsidRPr="00AB39ED">
        <w:rPr>
          <w:rFonts w:ascii="Arial" w:hAnsi="Arial" w:cs="Arial"/>
          <w:color w:val="000000"/>
          <w:sz w:val="24"/>
          <w:szCs w:val="24"/>
          <w:lang w:val="ro-RO"/>
        </w:rPr>
        <w:t xml:space="preserve"> asupra calităţii mediului.</w:t>
      </w:r>
    </w:p>
    <w:p w:rsidR="00517183" w:rsidRPr="00AB39ED" w:rsidRDefault="00517183" w:rsidP="00517183">
      <w:pPr>
        <w:spacing w:after="0" w:line="240" w:lineRule="auto"/>
        <w:jc w:val="both"/>
        <w:rPr>
          <w:rFonts w:ascii="Arial" w:hAnsi="Arial" w:cs="Arial"/>
          <w:sz w:val="24"/>
          <w:szCs w:val="24"/>
          <w:lang w:val="ro-RO"/>
        </w:rPr>
      </w:pPr>
      <w:r w:rsidRPr="00AB39ED">
        <w:rPr>
          <w:rFonts w:ascii="Arial" w:hAnsi="Arial" w:cs="Arial"/>
          <w:b/>
          <w:sz w:val="24"/>
          <w:szCs w:val="24"/>
          <w:lang w:val="ro-RO"/>
        </w:rPr>
        <w:t>12.1.5.</w:t>
      </w:r>
      <w:r w:rsidRPr="00AB39ED">
        <w:rPr>
          <w:rFonts w:ascii="Arial" w:hAnsi="Arial" w:cs="Arial"/>
          <w:sz w:val="24"/>
          <w:szCs w:val="24"/>
          <w:lang w:val="ro-RO"/>
        </w:rPr>
        <w:t xml:space="preserve"> Operatorul are obligaţia, în conformitate cu art. 7, alin. (3) din </w:t>
      </w:r>
      <w:r>
        <w:rPr>
          <w:rFonts w:ascii="Arial" w:hAnsi="Arial" w:cs="Arial"/>
          <w:spacing w:val="-4"/>
          <w:sz w:val="24"/>
          <w:szCs w:val="24"/>
          <w:lang w:val="pt-BR"/>
        </w:rPr>
        <w:t xml:space="preserve">Legea nr. 59/2016 </w:t>
      </w:r>
      <w:r w:rsidRPr="00AB39ED">
        <w:rPr>
          <w:rFonts w:ascii="Arial" w:hAnsi="Arial" w:cs="Arial"/>
          <w:spacing w:val="-4"/>
          <w:sz w:val="24"/>
          <w:szCs w:val="24"/>
          <w:lang w:val="pt-BR"/>
        </w:rPr>
        <w:t xml:space="preserve"> </w:t>
      </w:r>
      <w:r w:rsidRPr="00AB39ED">
        <w:rPr>
          <w:rFonts w:ascii="Arial" w:hAnsi="Arial" w:cs="Arial"/>
          <w:sz w:val="24"/>
          <w:szCs w:val="24"/>
          <w:lang w:val="ro-RO"/>
        </w:rPr>
        <w:t xml:space="preserve">privind controlul activităţilor care prezintă pericole de accidente majore în care sunt implicate substanţe periculoase, de a informa autoritatea publică teritorială pentru protecţia mediului </w:t>
      </w:r>
      <w:r>
        <w:rPr>
          <w:rFonts w:ascii="Arial" w:hAnsi="Arial" w:cs="Arial"/>
          <w:sz w:val="24"/>
          <w:szCs w:val="24"/>
          <w:lang w:val="ro-RO"/>
        </w:rPr>
        <w:t>şi</w:t>
      </w:r>
      <w:r w:rsidRPr="00AB39ED">
        <w:rPr>
          <w:rFonts w:ascii="Arial" w:hAnsi="Arial" w:cs="Arial"/>
          <w:sz w:val="24"/>
          <w:szCs w:val="24"/>
          <w:lang w:val="ro-RO"/>
        </w:rPr>
        <w:t xml:space="preserve"> autoritatea teritorială pentru protecţia civilă la apariţia următoarelor modificări în activitatea notificată:</w:t>
      </w:r>
    </w:p>
    <w:p w:rsidR="00517183" w:rsidRPr="00AB39ED" w:rsidRDefault="00517183" w:rsidP="00517183">
      <w:pPr>
        <w:spacing w:after="0" w:line="240" w:lineRule="auto"/>
        <w:ind w:right="-3" w:firstLine="440"/>
        <w:jc w:val="both"/>
        <w:rPr>
          <w:rFonts w:ascii="Arial" w:hAnsi="Arial" w:cs="Arial"/>
          <w:sz w:val="24"/>
          <w:szCs w:val="24"/>
          <w:lang w:val="it-IT"/>
        </w:rPr>
      </w:pPr>
      <w:r w:rsidRPr="00AB39ED">
        <w:rPr>
          <w:rFonts w:ascii="Arial" w:hAnsi="Arial" w:cs="Arial"/>
          <w:sz w:val="24"/>
          <w:szCs w:val="24"/>
          <w:lang w:val="it-IT"/>
        </w:rPr>
        <w:lastRenderedPageBreak/>
        <w:t xml:space="preserve">- creşterea semnificativă a cantităţii sau schimbarea semnificativă a naturii sau a stării fizice a substanţelor periculoase prezente; </w:t>
      </w:r>
    </w:p>
    <w:p w:rsidR="00517183" w:rsidRPr="00AB39ED" w:rsidRDefault="00517183" w:rsidP="00517183">
      <w:pPr>
        <w:spacing w:after="0" w:line="240" w:lineRule="auto"/>
        <w:ind w:right="-3" w:firstLine="440"/>
        <w:jc w:val="both"/>
        <w:rPr>
          <w:rFonts w:ascii="Arial" w:hAnsi="Arial" w:cs="Arial"/>
          <w:sz w:val="24"/>
          <w:szCs w:val="24"/>
          <w:lang w:val="it-IT"/>
        </w:rPr>
      </w:pPr>
      <w:r w:rsidRPr="00AB39ED">
        <w:rPr>
          <w:rFonts w:ascii="Arial" w:hAnsi="Arial" w:cs="Arial"/>
          <w:sz w:val="24"/>
          <w:szCs w:val="24"/>
          <w:lang w:val="it-IT"/>
        </w:rPr>
        <w:t>- apariţia oricărei modificări în procesele în care sunt utilizate substanţe periculoase;</w:t>
      </w:r>
    </w:p>
    <w:p w:rsidR="00517183" w:rsidRPr="00AB39ED" w:rsidRDefault="00517183" w:rsidP="00517183">
      <w:pPr>
        <w:spacing w:after="0" w:line="240" w:lineRule="auto"/>
        <w:ind w:right="-3" w:firstLine="440"/>
        <w:jc w:val="both"/>
        <w:rPr>
          <w:rFonts w:ascii="Arial" w:hAnsi="Arial" w:cs="Arial"/>
          <w:sz w:val="24"/>
          <w:szCs w:val="24"/>
          <w:lang w:val="it-IT"/>
        </w:rPr>
      </w:pPr>
      <w:r w:rsidRPr="00AB39ED">
        <w:rPr>
          <w:rFonts w:ascii="Arial" w:hAnsi="Arial" w:cs="Arial"/>
          <w:sz w:val="24"/>
          <w:szCs w:val="24"/>
          <w:lang w:val="it-IT"/>
        </w:rPr>
        <w:t xml:space="preserve">- închiderea definitivă, temporară sau trecerea în conservare a instalaţiei. </w:t>
      </w:r>
    </w:p>
    <w:p w:rsidR="00517183" w:rsidRPr="00AB39ED" w:rsidRDefault="00517183" w:rsidP="00517183">
      <w:pPr>
        <w:spacing w:after="0" w:line="240" w:lineRule="auto"/>
        <w:jc w:val="both"/>
        <w:rPr>
          <w:rFonts w:ascii="Arial" w:hAnsi="Arial" w:cs="Arial"/>
          <w:sz w:val="24"/>
          <w:szCs w:val="24"/>
          <w:lang w:val="ro-RO"/>
        </w:rPr>
      </w:pPr>
      <w:r w:rsidRPr="00AB39ED">
        <w:rPr>
          <w:rFonts w:ascii="Arial" w:hAnsi="Arial" w:cs="Arial"/>
          <w:b/>
          <w:sz w:val="24"/>
          <w:szCs w:val="24"/>
          <w:lang w:val="ro-RO"/>
        </w:rPr>
        <w:t>12.1.6.</w:t>
      </w:r>
      <w:r w:rsidRPr="00AB39ED">
        <w:rPr>
          <w:rFonts w:ascii="Arial" w:hAnsi="Arial" w:cs="Arial"/>
          <w:i/>
          <w:sz w:val="24"/>
          <w:szCs w:val="24"/>
          <w:lang w:val="ro-RO"/>
        </w:rPr>
        <w:t xml:space="preserve"> </w:t>
      </w:r>
      <w:r w:rsidRPr="00AB39ED">
        <w:rPr>
          <w:rFonts w:ascii="Arial" w:hAnsi="Arial" w:cs="Arial"/>
          <w:sz w:val="24"/>
          <w:szCs w:val="24"/>
          <w:lang w:val="ro-RO"/>
        </w:rPr>
        <w:t xml:space="preserve">Pentru evitarea accidentelor majore, operatorul are în principal următoarele obligaţii: </w:t>
      </w:r>
    </w:p>
    <w:p w:rsidR="00517183" w:rsidRPr="00AB39ED" w:rsidRDefault="00517183" w:rsidP="00517183">
      <w:pPr>
        <w:pStyle w:val="BodyTextIndent2"/>
        <w:spacing w:after="0" w:line="240" w:lineRule="auto"/>
        <w:ind w:left="0" w:right="-6" w:firstLine="425"/>
        <w:rPr>
          <w:rFonts w:ascii="Arial" w:hAnsi="Arial" w:cs="Arial"/>
        </w:rPr>
      </w:pPr>
      <w:r w:rsidRPr="00AB39ED">
        <w:rPr>
          <w:rFonts w:ascii="Arial" w:hAnsi="Arial" w:cs="Arial"/>
          <w:lang w:val="it-IT"/>
        </w:rPr>
        <w:t>-</w:t>
      </w:r>
      <w:r w:rsidRPr="00AB39ED">
        <w:rPr>
          <w:rFonts w:ascii="Arial" w:hAnsi="Arial" w:cs="Arial"/>
        </w:rPr>
        <w:t xml:space="preserve">să aplice politicile de prevenire a accidentelor majore şi a </w:t>
      </w:r>
      <w:r>
        <w:rPr>
          <w:rFonts w:ascii="Arial" w:hAnsi="Arial" w:cs="Arial"/>
        </w:rPr>
        <w:t>şi</w:t>
      </w:r>
      <w:r w:rsidRPr="00AB39ED">
        <w:rPr>
          <w:rFonts w:ascii="Arial" w:hAnsi="Arial" w:cs="Arial"/>
        </w:rPr>
        <w:t>stemului de management a securităţii în exploatare;</w:t>
      </w:r>
    </w:p>
    <w:p w:rsidR="00517183" w:rsidRPr="00AB39ED" w:rsidRDefault="00517183" w:rsidP="00517183">
      <w:pPr>
        <w:spacing w:after="0" w:line="240" w:lineRule="auto"/>
        <w:ind w:right="-6" w:firstLine="425"/>
        <w:jc w:val="both"/>
        <w:rPr>
          <w:rFonts w:ascii="Arial" w:hAnsi="Arial" w:cs="Arial"/>
          <w:sz w:val="24"/>
          <w:szCs w:val="24"/>
          <w:lang w:val="ro-RO"/>
        </w:rPr>
      </w:pPr>
      <w:r w:rsidRPr="00AB39ED">
        <w:rPr>
          <w:rFonts w:ascii="Arial" w:hAnsi="Arial" w:cs="Arial"/>
          <w:sz w:val="24"/>
          <w:szCs w:val="24"/>
          <w:lang w:val="ro-RO"/>
        </w:rPr>
        <w:t>-să ia toate măsurile necesare pentru a preveni accidentele majore identificate ca fiind po</w:t>
      </w:r>
      <w:r>
        <w:rPr>
          <w:rFonts w:ascii="Arial" w:hAnsi="Arial" w:cs="Arial"/>
          <w:sz w:val="24"/>
          <w:szCs w:val="24"/>
          <w:lang w:val="ro-RO"/>
        </w:rPr>
        <w:t>si</w:t>
      </w:r>
      <w:r w:rsidRPr="00AB39ED">
        <w:rPr>
          <w:rFonts w:ascii="Arial" w:hAnsi="Arial" w:cs="Arial"/>
          <w:sz w:val="24"/>
          <w:szCs w:val="24"/>
          <w:lang w:val="ro-RO"/>
        </w:rPr>
        <w:t xml:space="preserve">bile </w:t>
      </w:r>
      <w:r>
        <w:rPr>
          <w:rFonts w:ascii="Arial" w:hAnsi="Arial" w:cs="Arial"/>
          <w:sz w:val="24"/>
          <w:szCs w:val="24"/>
          <w:lang w:val="ro-RO"/>
        </w:rPr>
        <w:t>şi</w:t>
      </w:r>
      <w:r w:rsidRPr="00AB39ED">
        <w:rPr>
          <w:rFonts w:ascii="Arial" w:hAnsi="Arial" w:cs="Arial"/>
          <w:sz w:val="24"/>
          <w:szCs w:val="24"/>
          <w:lang w:val="ro-RO"/>
        </w:rPr>
        <w:t xml:space="preserve"> pentru a limita consecinţele acestora asupra populaţiei </w:t>
      </w:r>
      <w:r>
        <w:rPr>
          <w:rFonts w:ascii="Arial" w:hAnsi="Arial" w:cs="Arial"/>
          <w:sz w:val="24"/>
          <w:szCs w:val="24"/>
          <w:lang w:val="ro-RO"/>
        </w:rPr>
        <w:t>şi</w:t>
      </w:r>
      <w:r w:rsidRPr="00AB39ED">
        <w:rPr>
          <w:rFonts w:ascii="Arial" w:hAnsi="Arial" w:cs="Arial"/>
          <w:sz w:val="24"/>
          <w:szCs w:val="24"/>
          <w:lang w:val="ro-RO"/>
        </w:rPr>
        <w:t xml:space="preserve"> mediului;</w:t>
      </w:r>
    </w:p>
    <w:p w:rsidR="00517183" w:rsidRPr="00AB39ED" w:rsidRDefault="00517183" w:rsidP="00517183">
      <w:pPr>
        <w:spacing w:after="0" w:line="240" w:lineRule="auto"/>
        <w:ind w:right="-6" w:firstLine="425"/>
        <w:jc w:val="both"/>
        <w:rPr>
          <w:rFonts w:ascii="Arial" w:hAnsi="Arial" w:cs="Arial"/>
          <w:sz w:val="24"/>
          <w:szCs w:val="24"/>
          <w:lang w:val="ro-RO"/>
        </w:rPr>
      </w:pPr>
      <w:r w:rsidRPr="00AB39ED">
        <w:rPr>
          <w:rFonts w:ascii="Arial" w:hAnsi="Arial" w:cs="Arial"/>
          <w:sz w:val="24"/>
          <w:szCs w:val="24"/>
          <w:lang w:val="ro-RO"/>
        </w:rPr>
        <w:t xml:space="preserve">-să respecte cerinţele de </w:t>
      </w:r>
      <w:r>
        <w:rPr>
          <w:rFonts w:ascii="Arial" w:hAnsi="Arial" w:cs="Arial"/>
          <w:sz w:val="24"/>
          <w:szCs w:val="24"/>
          <w:lang w:val="ro-RO"/>
        </w:rPr>
        <w:t>si</w:t>
      </w:r>
      <w:r w:rsidRPr="00AB39ED">
        <w:rPr>
          <w:rFonts w:ascii="Arial" w:hAnsi="Arial" w:cs="Arial"/>
          <w:sz w:val="24"/>
          <w:szCs w:val="24"/>
          <w:lang w:val="ro-RO"/>
        </w:rPr>
        <w:t xml:space="preserve">guranţă în funcţionare (construcţia, exploatarea </w:t>
      </w:r>
      <w:r>
        <w:rPr>
          <w:rFonts w:ascii="Arial" w:hAnsi="Arial" w:cs="Arial"/>
          <w:sz w:val="24"/>
          <w:szCs w:val="24"/>
          <w:lang w:val="ro-RO"/>
        </w:rPr>
        <w:t>şi</w:t>
      </w:r>
      <w:r w:rsidRPr="00AB39ED">
        <w:rPr>
          <w:rFonts w:ascii="Arial" w:hAnsi="Arial" w:cs="Arial"/>
          <w:sz w:val="24"/>
          <w:szCs w:val="24"/>
          <w:lang w:val="ro-RO"/>
        </w:rPr>
        <w:t xml:space="preserve"> întreţinerea) instalaţiei/unităţii de stocare a echipamentelor </w:t>
      </w:r>
      <w:r>
        <w:rPr>
          <w:rFonts w:ascii="Arial" w:hAnsi="Arial" w:cs="Arial"/>
          <w:sz w:val="24"/>
          <w:szCs w:val="24"/>
          <w:lang w:val="ro-RO"/>
        </w:rPr>
        <w:t>şi</w:t>
      </w:r>
      <w:r w:rsidRPr="00AB39ED">
        <w:rPr>
          <w:rFonts w:ascii="Arial" w:hAnsi="Arial" w:cs="Arial"/>
          <w:sz w:val="24"/>
          <w:szCs w:val="24"/>
          <w:lang w:val="ro-RO"/>
        </w:rPr>
        <w:t xml:space="preserve"> infrastructurii legate de exploatarea acesteia;</w:t>
      </w:r>
    </w:p>
    <w:p w:rsidR="00517183" w:rsidRPr="00AB39ED" w:rsidRDefault="00517183" w:rsidP="00517183">
      <w:pPr>
        <w:spacing w:after="0" w:line="240" w:lineRule="auto"/>
        <w:ind w:right="-6" w:firstLine="425"/>
        <w:jc w:val="both"/>
        <w:rPr>
          <w:rFonts w:ascii="Arial" w:hAnsi="Arial" w:cs="Arial"/>
          <w:sz w:val="24"/>
          <w:szCs w:val="24"/>
          <w:lang w:val="ro-RO"/>
        </w:rPr>
      </w:pPr>
      <w:r w:rsidRPr="00AB39ED">
        <w:rPr>
          <w:rFonts w:ascii="Arial" w:hAnsi="Arial" w:cs="Arial"/>
          <w:sz w:val="24"/>
          <w:szCs w:val="24"/>
          <w:lang w:val="ro-RO"/>
        </w:rPr>
        <w:t xml:space="preserve"> -să furnizeze informaţii necesare către autorităţile teritoriale pentru protecţie civilă în vederea elaborării planurilor de urgenţă externă.</w:t>
      </w:r>
    </w:p>
    <w:p w:rsidR="00517183" w:rsidRPr="00AB39ED" w:rsidRDefault="00517183" w:rsidP="00517183">
      <w:pPr>
        <w:spacing w:after="0" w:line="240" w:lineRule="auto"/>
        <w:jc w:val="both"/>
        <w:rPr>
          <w:rFonts w:ascii="Arial" w:hAnsi="Arial" w:cs="Arial"/>
          <w:sz w:val="24"/>
          <w:szCs w:val="24"/>
          <w:lang w:val="ro-RO"/>
        </w:rPr>
      </w:pPr>
      <w:r w:rsidRPr="00AB39ED">
        <w:rPr>
          <w:rFonts w:ascii="Arial" w:hAnsi="Arial" w:cs="Arial"/>
          <w:b/>
          <w:sz w:val="24"/>
          <w:szCs w:val="24"/>
          <w:lang w:val="ro-RO"/>
        </w:rPr>
        <w:t>12.1.7.</w:t>
      </w:r>
      <w:r w:rsidRPr="00AB39ED">
        <w:rPr>
          <w:rFonts w:ascii="Arial" w:hAnsi="Arial" w:cs="Arial"/>
          <w:sz w:val="24"/>
          <w:szCs w:val="24"/>
          <w:lang w:val="ro-RO"/>
        </w:rPr>
        <w:t xml:space="preserve"> </w:t>
      </w:r>
      <w:r>
        <w:rPr>
          <w:rFonts w:ascii="Arial" w:hAnsi="Arial" w:cs="Arial"/>
          <w:sz w:val="24"/>
          <w:szCs w:val="24"/>
          <w:lang w:val="ro-RO"/>
        </w:rPr>
        <w:t>Î</w:t>
      </w:r>
      <w:r w:rsidRPr="00AB39ED">
        <w:rPr>
          <w:rFonts w:ascii="Arial" w:hAnsi="Arial" w:cs="Arial"/>
          <w:sz w:val="24"/>
          <w:szCs w:val="24"/>
          <w:lang w:val="ro-RO"/>
        </w:rPr>
        <w:t xml:space="preserve">n conformitate cu art. 15, alin. (1) din </w:t>
      </w:r>
      <w:r>
        <w:rPr>
          <w:rFonts w:ascii="Arial" w:hAnsi="Arial" w:cs="Arial"/>
          <w:spacing w:val="-4"/>
          <w:sz w:val="24"/>
          <w:szCs w:val="24"/>
          <w:lang w:val="pt-BR"/>
        </w:rPr>
        <w:t xml:space="preserve">Legea nr. 59/2016 </w:t>
      </w:r>
      <w:r w:rsidRPr="00AB39ED">
        <w:rPr>
          <w:rFonts w:ascii="Arial" w:hAnsi="Arial" w:cs="Arial"/>
          <w:spacing w:val="-4"/>
          <w:sz w:val="24"/>
          <w:szCs w:val="24"/>
          <w:lang w:val="pt-BR"/>
        </w:rPr>
        <w:t xml:space="preserve"> </w:t>
      </w:r>
      <w:r w:rsidRPr="00AB39ED">
        <w:rPr>
          <w:rFonts w:ascii="Arial" w:hAnsi="Arial" w:cs="Arial"/>
          <w:sz w:val="24"/>
          <w:szCs w:val="24"/>
          <w:lang w:val="ro-RO"/>
        </w:rPr>
        <w:t>, informaţiile furnizate vor cuprinde:</w:t>
      </w:r>
    </w:p>
    <w:p w:rsidR="00517183" w:rsidRPr="00AB39ED" w:rsidRDefault="00517183" w:rsidP="00517183">
      <w:pPr>
        <w:spacing w:after="0" w:line="240" w:lineRule="auto"/>
        <w:ind w:right="-3" w:firstLine="440"/>
        <w:jc w:val="both"/>
        <w:rPr>
          <w:rFonts w:ascii="Arial" w:hAnsi="Arial" w:cs="Arial"/>
          <w:sz w:val="24"/>
          <w:szCs w:val="24"/>
          <w:lang w:val="ro-RO"/>
        </w:rPr>
      </w:pPr>
      <w:r w:rsidRPr="00AB39ED">
        <w:rPr>
          <w:rFonts w:ascii="Arial" w:hAnsi="Arial" w:cs="Arial"/>
          <w:sz w:val="24"/>
          <w:szCs w:val="24"/>
          <w:lang w:val="ro-RO"/>
        </w:rPr>
        <w:t xml:space="preserve">-circumstanţele accidentului, substanţele periculoase implicate, datele disponibile pentru evaluarea efectelor accidentului asupra sănătăţi populaţiei  şi mediului </w:t>
      </w:r>
      <w:r>
        <w:rPr>
          <w:rFonts w:ascii="Arial" w:hAnsi="Arial" w:cs="Arial"/>
          <w:sz w:val="24"/>
          <w:szCs w:val="24"/>
          <w:lang w:val="ro-RO"/>
        </w:rPr>
        <w:t>şi</w:t>
      </w:r>
      <w:r w:rsidRPr="00AB39ED">
        <w:rPr>
          <w:rFonts w:ascii="Arial" w:hAnsi="Arial" w:cs="Arial"/>
          <w:sz w:val="24"/>
          <w:szCs w:val="24"/>
          <w:lang w:val="ro-RO"/>
        </w:rPr>
        <w:t xml:space="preserve"> măsurile de urgenţă luate;</w:t>
      </w:r>
    </w:p>
    <w:p w:rsidR="00517183" w:rsidRPr="00AB39ED" w:rsidRDefault="00517183" w:rsidP="00517183">
      <w:pPr>
        <w:spacing w:after="0" w:line="240" w:lineRule="auto"/>
        <w:ind w:right="-3" w:firstLine="440"/>
        <w:jc w:val="both"/>
        <w:rPr>
          <w:rFonts w:ascii="Arial" w:hAnsi="Arial" w:cs="Arial"/>
          <w:sz w:val="24"/>
          <w:szCs w:val="24"/>
          <w:lang w:val="ro-RO"/>
        </w:rPr>
      </w:pPr>
      <w:r w:rsidRPr="00AB39ED">
        <w:rPr>
          <w:rFonts w:ascii="Arial" w:hAnsi="Arial" w:cs="Arial"/>
          <w:sz w:val="24"/>
          <w:szCs w:val="24"/>
          <w:lang w:val="ro-RO"/>
        </w:rPr>
        <w:t xml:space="preserve">-acţiuni pe care intenţionează să le intreprindă pentru atenuarea efectelor pe termen mediu şi lung ale accidentului </w:t>
      </w:r>
      <w:r>
        <w:rPr>
          <w:rFonts w:ascii="Arial" w:hAnsi="Arial" w:cs="Arial"/>
          <w:sz w:val="24"/>
          <w:szCs w:val="24"/>
          <w:lang w:val="ro-RO"/>
        </w:rPr>
        <w:t>şi</w:t>
      </w:r>
      <w:r w:rsidRPr="00AB39ED">
        <w:rPr>
          <w:rFonts w:ascii="Arial" w:hAnsi="Arial" w:cs="Arial"/>
          <w:sz w:val="24"/>
          <w:szCs w:val="24"/>
          <w:lang w:val="ro-RO"/>
        </w:rPr>
        <w:t xml:space="preserve"> pentru a preveni repetarea unui astfel de accident;</w:t>
      </w:r>
    </w:p>
    <w:p w:rsidR="00517183" w:rsidRPr="00AB39ED" w:rsidRDefault="00517183" w:rsidP="00517183">
      <w:pPr>
        <w:spacing w:after="0" w:line="240" w:lineRule="auto"/>
        <w:ind w:right="-3" w:firstLine="440"/>
        <w:jc w:val="both"/>
        <w:rPr>
          <w:rFonts w:ascii="Arial" w:hAnsi="Arial" w:cs="Arial"/>
          <w:sz w:val="24"/>
          <w:szCs w:val="24"/>
          <w:lang w:val="it-IT"/>
        </w:rPr>
      </w:pPr>
      <w:r w:rsidRPr="00AB39ED">
        <w:rPr>
          <w:rFonts w:ascii="Arial" w:hAnsi="Arial" w:cs="Arial"/>
          <w:sz w:val="24"/>
          <w:szCs w:val="24"/>
          <w:lang w:val="ro-RO"/>
        </w:rPr>
        <w:t>-actualizări ale informaţiilor furnizate, dacă investigaţiile ulterioare dezvăluie elemente suplimentare, care modifică informaţiile iniţiale sau concluziile formulate anterior</w:t>
      </w:r>
      <w:r w:rsidRPr="00AB39ED">
        <w:rPr>
          <w:rFonts w:ascii="Arial" w:hAnsi="Arial" w:cs="Arial"/>
          <w:sz w:val="24"/>
          <w:szCs w:val="24"/>
          <w:lang w:val="it-IT"/>
        </w:rPr>
        <w:t>.</w:t>
      </w:r>
    </w:p>
    <w:p w:rsidR="00517183" w:rsidRPr="00D65B0C" w:rsidRDefault="00517183" w:rsidP="00517183">
      <w:pPr>
        <w:spacing w:before="60" w:line="240" w:lineRule="auto"/>
        <w:jc w:val="both"/>
        <w:rPr>
          <w:rFonts w:ascii="Arial" w:hAnsi="Arial" w:cs="Arial"/>
          <w:sz w:val="24"/>
          <w:szCs w:val="24"/>
          <w:lang w:val="ro-RO"/>
        </w:rPr>
      </w:pPr>
      <w:r w:rsidRPr="00D65B0C">
        <w:rPr>
          <w:rFonts w:ascii="Arial" w:hAnsi="Arial" w:cs="Arial"/>
          <w:b/>
          <w:sz w:val="24"/>
          <w:szCs w:val="24"/>
          <w:lang w:val="ro-RO"/>
        </w:rPr>
        <w:t>12.1.8</w:t>
      </w:r>
      <w:r w:rsidRPr="00D65B0C">
        <w:rPr>
          <w:rFonts w:ascii="Arial" w:hAnsi="Arial" w:cs="Arial"/>
          <w:sz w:val="24"/>
          <w:szCs w:val="24"/>
          <w:lang w:val="ro-RO"/>
        </w:rPr>
        <w:t xml:space="preserve"> În conformitate cu art. 22 (1) din </w:t>
      </w:r>
      <w:r>
        <w:rPr>
          <w:rFonts w:ascii="Arial" w:hAnsi="Arial" w:cs="Arial"/>
          <w:spacing w:val="-4"/>
          <w:sz w:val="24"/>
          <w:szCs w:val="24"/>
          <w:lang w:val="pt-BR"/>
        </w:rPr>
        <w:t xml:space="preserve">Legea nr. 59/2016 </w:t>
      </w:r>
      <w:r w:rsidRPr="00D65B0C">
        <w:rPr>
          <w:rFonts w:ascii="Arial" w:hAnsi="Arial" w:cs="Arial"/>
          <w:sz w:val="24"/>
          <w:szCs w:val="24"/>
          <w:lang w:val="ro-RO"/>
        </w:rPr>
        <w:t>privind controlul asupra pericolelor de accidente majore în care sunt implicate substanţe periculoase, operatorul are obligaţia să numească la nivelul amplasamentului un responsabil în domeniul managementului securităţii în vederea ducerii la îndeplinitre a prevederilor hotărârii menţionate.</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1</w:t>
      </w:r>
      <w:r>
        <w:rPr>
          <w:rFonts w:ascii="Arial" w:hAnsi="Arial" w:cs="Arial"/>
          <w:b/>
          <w:sz w:val="24"/>
          <w:szCs w:val="24"/>
          <w:lang w:val="ro-RO"/>
        </w:rPr>
        <w:t>2.2</w:t>
      </w:r>
      <w:r w:rsidRPr="004F51D4">
        <w:rPr>
          <w:rFonts w:ascii="Arial" w:hAnsi="Arial" w:cs="Arial"/>
          <w:b/>
          <w:sz w:val="24"/>
          <w:szCs w:val="24"/>
          <w:lang w:val="ro-RO"/>
        </w:rPr>
        <w:t xml:space="preserve">. Program de revizii </w:t>
      </w:r>
      <w:r>
        <w:rPr>
          <w:rFonts w:ascii="Arial" w:hAnsi="Arial" w:cs="Arial"/>
          <w:b/>
          <w:sz w:val="24"/>
          <w:szCs w:val="24"/>
          <w:lang w:val="ro-RO"/>
        </w:rPr>
        <w:t>şi</w:t>
      </w:r>
      <w:r w:rsidRPr="004F51D4">
        <w:rPr>
          <w:rFonts w:ascii="Arial" w:hAnsi="Arial" w:cs="Arial"/>
          <w:b/>
          <w:sz w:val="24"/>
          <w:szCs w:val="24"/>
          <w:lang w:val="ro-RO"/>
        </w:rPr>
        <w:t xml:space="preserve"> reparaţii a utilajelor şi instalaţiilor din dotare </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12.2.1.</w:t>
      </w:r>
      <w:r w:rsidRPr="004F51D4">
        <w:rPr>
          <w:rFonts w:ascii="Arial" w:hAnsi="Arial" w:cs="Arial"/>
          <w:sz w:val="24"/>
          <w:szCs w:val="24"/>
          <w:lang w:val="ro-RO"/>
        </w:rPr>
        <w:t xml:space="preserve"> Operatorul trebuie să întocmeascã </w:t>
      </w:r>
      <w:r>
        <w:rPr>
          <w:rFonts w:ascii="Arial" w:hAnsi="Arial" w:cs="Arial"/>
          <w:sz w:val="24"/>
          <w:szCs w:val="24"/>
          <w:lang w:val="ro-RO"/>
        </w:rPr>
        <w:t>şi</w:t>
      </w:r>
      <w:r w:rsidRPr="004F51D4">
        <w:rPr>
          <w:rFonts w:ascii="Arial" w:hAnsi="Arial" w:cs="Arial"/>
          <w:sz w:val="24"/>
          <w:szCs w:val="24"/>
          <w:lang w:val="ro-RO"/>
        </w:rPr>
        <w:t xml:space="preserve"> sã implementeze un </w:t>
      </w:r>
      <w:r w:rsidRPr="004F51D4">
        <w:rPr>
          <w:rFonts w:ascii="Arial" w:hAnsi="Arial" w:cs="Arial"/>
          <w:i/>
          <w:sz w:val="24"/>
          <w:szCs w:val="24"/>
          <w:lang w:val="ro-RO"/>
        </w:rPr>
        <w:t xml:space="preserve">Program anual de revizii </w:t>
      </w:r>
      <w:r>
        <w:rPr>
          <w:rFonts w:ascii="Arial" w:hAnsi="Arial" w:cs="Arial"/>
          <w:i/>
          <w:sz w:val="24"/>
          <w:szCs w:val="24"/>
          <w:lang w:val="ro-RO"/>
        </w:rPr>
        <w:t>şi</w:t>
      </w:r>
      <w:r w:rsidRPr="004F51D4">
        <w:rPr>
          <w:rFonts w:ascii="Arial" w:hAnsi="Arial" w:cs="Arial"/>
          <w:i/>
          <w:sz w:val="24"/>
          <w:szCs w:val="24"/>
          <w:lang w:val="ro-RO"/>
        </w:rPr>
        <w:t xml:space="preserve"> reparaţii</w:t>
      </w:r>
      <w:r w:rsidRPr="004F51D4">
        <w:rPr>
          <w:rFonts w:ascii="Arial" w:hAnsi="Arial" w:cs="Arial"/>
          <w:sz w:val="24"/>
          <w:szCs w:val="24"/>
          <w:lang w:val="ro-RO"/>
        </w:rPr>
        <w:t xml:space="preserve"> pentru utilajele </w:t>
      </w:r>
      <w:r>
        <w:rPr>
          <w:rFonts w:ascii="Arial" w:hAnsi="Arial" w:cs="Arial"/>
          <w:sz w:val="24"/>
          <w:szCs w:val="24"/>
          <w:lang w:val="ro-RO"/>
        </w:rPr>
        <w:t>şi</w:t>
      </w:r>
      <w:r w:rsidRPr="004F51D4">
        <w:rPr>
          <w:rFonts w:ascii="Arial" w:hAnsi="Arial" w:cs="Arial"/>
          <w:sz w:val="24"/>
          <w:szCs w:val="24"/>
          <w:lang w:val="ro-RO"/>
        </w:rPr>
        <w:t xml:space="preserve"> instalaţiile din dotarea societăţii, contribuind în acest fel la reducerea riscului apariţiei unor </w:t>
      </w:r>
      <w:r>
        <w:rPr>
          <w:rFonts w:ascii="Arial" w:hAnsi="Arial" w:cs="Arial"/>
          <w:sz w:val="24"/>
          <w:szCs w:val="24"/>
          <w:lang w:val="ro-RO"/>
        </w:rPr>
        <w:t>şi</w:t>
      </w:r>
      <w:r w:rsidRPr="004F51D4">
        <w:rPr>
          <w:rFonts w:ascii="Arial" w:hAnsi="Arial" w:cs="Arial"/>
          <w:sz w:val="24"/>
          <w:szCs w:val="24"/>
          <w:lang w:val="ro-RO"/>
        </w:rPr>
        <w:t>tuaţii neprevăzute, cu consecinţe grave asupra mediului înconjurător.</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12.2.2.</w:t>
      </w:r>
      <w:r w:rsidRPr="004F51D4">
        <w:rPr>
          <w:rFonts w:ascii="Arial" w:hAnsi="Arial" w:cs="Arial"/>
          <w:sz w:val="24"/>
          <w:szCs w:val="24"/>
          <w:lang w:val="ro-RO"/>
        </w:rPr>
        <w:t xml:space="preserve"> Planul de întreţinere </w:t>
      </w:r>
      <w:r>
        <w:rPr>
          <w:rFonts w:ascii="Arial" w:hAnsi="Arial" w:cs="Arial"/>
          <w:sz w:val="24"/>
          <w:szCs w:val="24"/>
          <w:lang w:val="ro-RO"/>
        </w:rPr>
        <w:t>şi</w:t>
      </w:r>
      <w:r w:rsidRPr="004F51D4">
        <w:rPr>
          <w:rFonts w:ascii="Arial" w:hAnsi="Arial" w:cs="Arial"/>
          <w:sz w:val="24"/>
          <w:szCs w:val="24"/>
          <w:lang w:val="ro-RO"/>
        </w:rPr>
        <w:t xml:space="preserve"> reparaţii trebuie să cuprindă toate utilităţile de care dispune amplasamentul (depozitele pentru materii prime </w:t>
      </w:r>
      <w:r>
        <w:rPr>
          <w:rFonts w:ascii="Arial" w:hAnsi="Arial" w:cs="Arial"/>
          <w:sz w:val="24"/>
          <w:szCs w:val="24"/>
          <w:lang w:val="ro-RO"/>
        </w:rPr>
        <w:t>şi</w:t>
      </w:r>
      <w:r w:rsidRPr="004F51D4">
        <w:rPr>
          <w:rFonts w:ascii="Arial" w:hAnsi="Arial" w:cs="Arial"/>
          <w:sz w:val="24"/>
          <w:szCs w:val="24"/>
          <w:lang w:val="ro-RO"/>
        </w:rPr>
        <w:t xml:space="preserve"> auxiliare, instalaţii de alimentare cu apă </w:t>
      </w:r>
      <w:r>
        <w:rPr>
          <w:rFonts w:ascii="Arial" w:hAnsi="Arial" w:cs="Arial"/>
          <w:sz w:val="24"/>
          <w:szCs w:val="24"/>
          <w:lang w:val="ro-RO"/>
        </w:rPr>
        <w:t>şi</w:t>
      </w:r>
      <w:r w:rsidRPr="004F51D4">
        <w:rPr>
          <w:rFonts w:ascii="Arial" w:hAnsi="Arial" w:cs="Arial"/>
          <w:sz w:val="24"/>
          <w:szCs w:val="24"/>
          <w:lang w:val="ro-RO"/>
        </w:rPr>
        <w:t xml:space="preserve"> combustibil, clădiri, instalaţii de ventilaţie, incălzire </w:t>
      </w:r>
      <w:r>
        <w:rPr>
          <w:rFonts w:ascii="Arial" w:hAnsi="Arial" w:cs="Arial"/>
          <w:sz w:val="24"/>
          <w:szCs w:val="24"/>
          <w:lang w:val="ro-RO"/>
        </w:rPr>
        <w:t>şi</w:t>
      </w:r>
      <w:r w:rsidRPr="004F51D4">
        <w:rPr>
          <w:rFonts w:ascii="Arial" w:hAnsi="Arial" w:cs="Arial"/>
          <w:sz w:val="24"/>
          <w:szCs w:val="24"/>
          <w:lang w:val="ro-RO"/>
        </w:rPr>
        <w:t xml:space="preserve"> iluminat, depozite de deşeuri, etc.)</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12.2.3.</w:t>
      </w:r>
      <w:r w:rsidRPr="004F51D4">
        <w:rPr>
          <w:rFonts w:ascii="Arial" w:hAnsi="Arial" w:cs="Arial"/>
          <w:sz w:val="24"/>
          <w:szCs w:val="24"/>
          <w:lang w:val="ro-RO"/>
        </w:rPr>
        <w:t xml:space="preserve"> Periodicitatea operaţiilor de întreţinere </w:t>
      </w:r>
      <w:r>
        <w:rPr>
          <w:rFonts w:ascii="Arial" w:hAnsi="Arial" w:cs="Arial"/>
          <w:sz w:val="24"/>
          <w:szCs w:val="24"/>
          <w:lang w:val="ro-RO"/>
        </w:rPr>
        <w:t>şi</w:t>
      </w:r>
      <w:r w:rsidRPr="004F51D4">
        <w:rPr>
          <w:rFonts w:ascii="Arial" w:hAnsi="Arial" w:cs="Arial"/>
          <w:sz w:val="24"/>
          <w:szCs w:val="24"/>
          <w:lang w:val="ro-RO"/>
        </w:rPr>
        <w:t xml:space="preserve"> reparaţii trebuie să corespundă cu prescripţiile furnizorului de echipamente.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12.2.4.</w:t>
      </w:r>
      <w:r w:rsidRPr="004F51D4">
        <w:rPr>
          <w:rFonts w:ascii="Arial" w:hAnsi="Arial" w:cs="Arial"/>
          <w:sz w:val="24"/>
          <w:szCs w:val="24"/>
          <w:lang w:val="ro-RO"/>
        </w:rPr>
        <w:t xml:space="preserve"> Activităţile prevăzute în Planul de înteţinere </w:t>
      </w:r>
      <w:r>
        <w:rPr>
          <w:rFonts w:ascii="Arial" w:hAnsi="Arial" w:cs="Arial"/>
          <w:sz w:val="24"/>
          <w:szCs w:val="24"/>
          <w:lang w:val="ro-RO"/>
        </w:rPr>
        <w:t>şi</w:t>
      </w:r>
      <w:r w:rsidRPr="004F51D4">
        <w:rPr>
          <w:rFonts w:ascii="Arial" w:hAnsi="Arial" w:cs="Arial"/>
          <w:sz w:val="24"/>
          <w:szCs w:val="24"/>
          <w:lang w:val="ro-RO"/>
        </w:rPr>
        <w:t xml:space="preserve"> reparaţii va fi consemnat într-un registru. Acesta va cuprinde minim următoarele date:</w:t>
      </w:r>
    </w:p>
    <w:p w:rsidR="00517183" w:rsidRPr="004F51D4" w:rsidRDefault="00517183" w:rsidP="00517183">
      <w:pPr>
        <w:spacing w:after="0" w:line="240" w:lineRule="auto"/>
        <w:ind w:firstLine="709"/>
        <w:jc w:val="both"/>
        <w:rPr>
          <w:rFonts w:ascii="Arial" w:hAnsi="Arial" w:cs="Arial"/>
          <w:sz w:val="24"/>
          <w:szCs w:val="24"/>
          <w:lang w:val="ro-RO"/>
        </w:rPr>
      </w:pPr>
      <w:r w:rsidRPr="004F51D4">
        <w:rPr>
          <w:rFonts w:ascii="Arial" w:hAnsi="Arial" w:cs="Arial"/>
          <w:sz w:val="24"/>
          <w:szCs w:val="24"/>
          <w:lang w:val="ro-RO"/>
        </w:rPr>
        <w:t>- obiectivul supus reparaţiei sau verificării;</w:t>
      </w:r>
    </w:p>
    <w:p w:rsidR="00517183" w:rsidRPr="004F51D4" w:rsidRDefault="00517183" w:rsidP="00517183">
      <w:pPr>
        <w:spacing w:after="0" w:line="240" w:lineRule="auto"/>
        <w:ind w:firstLine="709"/>
        <w:jc w:val="both"/>
        <w:rPr>
          <w:rFonts w:ascii="Arial" w:hAnsi="Arial" w:cs="Arial"/>
          <w:sz w:val="24"/>
          <w:szCs w:val="24"/>
          <w:lang w:val="ro-RO"/>
        </w:rPr>
      </w:pPr>
      <w:r w:rsidRPr="004F51D4">
        <w:rPr>
          <w:rFonts w:ascii="Arial" w:hAnsi="Arial" w:cs="Arial"/>
          <w:sz w:val="24"/>
          <w:szCs w:val="24"/>
          <w:lang w:val="ro-RO"/>
        </w:rPr>
        <w:t>- data efectuării intervenţiei;</w:t>
      </w:r>
    </w:p>
    <w:p w:rsidR="00517183" w:rsidRPr="004F51D4" w:rsidRDefault="00517183" w:rsidP="00517183">
      <w:pPr>
        <w:spacing w:after="0" w:line="240" w:lineRule="auto"/>
        <w:ind w:firstLine="709"/>
        <w:jc w:val="both"/>
        <w:rPr>
          <w:rFonts w:ascii="Arial" w:hAnsi="Arial" w:cs="Arial"/>
          <w:sz w:val="24"/>
          <w:szCs w:val="24"/>
          <w:lang w:val="ro-RO"/>
        </w:rPr>
      </w:pPr>
      <w:r w:rsidRPr="004F51D4">
        <w:rPr>
          <w:rFonts w:ascii="Arial" w:hAnsi="Arial" w:cs="Arial"/>
          <w:sz w:val="24"/>
          <w:szCs w:val="24"/>
          <w:lang w:val="ro-RO"/>
        </w:rPr>
        <w:t>- felul intervenţiei (planificată sau neplanificată);</w:t>
      </w:r>
    </w:p>
    <w:p w:rsidR="00517183" w:rsidRPr="004F51D4" w:rsidRDefault="00517183" w:rsidP="00517183">
      <w:pPr>
        <w:spacing w:after="0" w:line="240" w:lineRule="auto"/>
        <w:ind w:firstLine="709"/>
        <w:jc w:val="both"/>
        <w:rPr>
          <w:rFonts w:ascii="Arial" w:hAnsi="Arial" w:cs="Arial"/>
          <w:sz w:val="24"/>
          <w:szCs w:val="24"/>
          <w:lang w:val="ro-RO"/>
        </w:rPr>
      </w:pPr>
      <w:r w:rsidRPr="004F51D4">
        <w:rPr>
          <w:rFonts w:ascii="Arial" w:hAnsi="Arial" w:cs="Arial"/>
          <w:sz w:val="24"/>
          <w:szCs w:val="24"/>
          <w:lang w:val="ro-RO"/>
        </w:rPr>
        <w:t>- tipul operaţiei executate;</w:t>
      </w:r>
    </w:p>
    <w:p w:rsidR="00517183" w:rsidRPr="004F51D4" w:rsidRDefault="00517183" w:rsidP="00517183">
      <w:pPr>
        <w:spacing w:after="0" w:line="240" w:lineRule="auto"/>
        <w:ind w:firstLine="709"/>
        <w:jc w:val="both"/>
        <w:rPr>
          <w:rFonts w:ascii="Arial" w:hAnsi="Arial" w:cs="Arial"/>
          <w:sz w:val="24"/>
          <w:szCs w:val="24"/>
          <w:lang w:val="ro-RO"/>
        </w:rPr>
      </w:pPr>
      <w:r w:rsidRPr="004F51D4">
        <w:rPr>
          <w:rFonts w:ascii="Arial" w:hAnsi="Arial" w:cs="Arial"/>
          <w:sz w:val="24"/>
          <w:szCs w:val="24"/>
          <w:lang w:val="ro-RO"/>
        </w:rPr>
        <w:t>- responsabilul execuţiei lucrării;</w:t>
      </w:r>
    </w:p>
    <w:p w:rsidR="00517183" w:rsidRPr="004F51D4" w:rsidRDefault="00517183" w:rsidP="00517183">
      <w:pPr>
        <w:pStyle w:val="BodyTextIndent3"/>
        <w:ind w:left="0"/>
        <w:rPr>
          <w:rFonts w:ascii="Arial" w:eastAsia="Calibri" w:hAnsi="Arial" w:cs="Arial"/>
          <w:lang w:val="ro-RO"/>
        </w:rPr>
      </w:pPr>
      <w:r w:rsidRPr="004F51D4">
        <w:rPr>
          <w:rFonts w:ascii="Arial" w:eastAsia="Calibri" w:hAnsi="Arial" w:cs="Arial"/>
          <w:lang w:val="ro-RO"/>
        </w:rPr>
        <w:t xml:space="preserve">           - fonduri repartizate reparaţiilor sau intervenţiilor.</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pStyle w:val="Heading1"/>
      </w:pPr>
      <w:r w:rsidRPr="004F51D4">
        <w:t>13. MONITORIZAREA  ACTIVITĂŢII</w:t>
      </w:r>
    </w:p>
    <w:p w:rsidR="00517183" w:rsidRPr="004F51D4" w:rsidRDefault="00517183" w:rsidP="00517183">
      <w:pPr>
        <w:spacing w:after="0" w:line="240" w:lineRule="auto"/>
        <w:ind w:right="-360"/>
        <w:jc w:val="both"/>
        <w:rPr>
          <w:rFonts w:ascii="Arial" w:hAnsi="Arial" w:cs="Arial"/>
          <w:b/>
          <w:caps/>
          <w:sz w:val="24"/>
          <w:szCs w:val="24"/>
          <w:lang w:val="ro-RO"/>
        </w:rPr>
      </w:pPr>
      <w:r w:rsidRPr="004F51D4">
        <w:rPr>
          <w:rFonts w:ascii="Arial" w:hAnsi="Arial" w:cs="Arial"/>
          <w:b/>
          <w:caps/>
          <w:sz w:val="24"/>
          <w:szCs w:val="24"/>
          <w:lang w:val="ro-RO"/>
        </w:rPr>
        <w:t xml:space="preserve">13.1.   </w:t>
      </w:r>
      <w:r w:rsidRPr="004F51D4">
        <w:rPr>
          <w:rFonts w:ascii="Arial" w:hAnsi="Arial" w:cs="Arial"/>
          <w:b/>
          <w:sz w:val="24"/>
          <w:szCs w:val="24"/>
          <w:lang w:val="ro-RO"/>
        </w:rPr>
        <w:t>Prevederi generale privind monitorizarea</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b/>
          <w:sz w:val="24"/>
          <w:szCs w:val="24"/>
          <w:lang w:val="ro-RO"/>
        </w:rPr>
        <w:lastRenderedPageBreak/>
        <w:t>13.1.1</w:t>
      </w:r>
      <w:r w:rsidRPr="004F51D4">
        <w:rPr>
          <w:rFonts w:ascii="Arial" w:hAnsi="Arial" w:cs="Arial"/>
          <w:b/>
          <w:bCs/>
          <w:sz w:val="24"/>
          <w:szCs w:val="24"/>
          <w:lang w:val="ro-RO"/>
        </w:rPr>
        <w:t>.</w:t>
      </w:r>
      <w:r w:rsidRPr="004F51D4">
        <w:rPr>
          <w:rFonts w:ascii="Arial" w:hAnsi="Arial" w:cs="Arial"/>
          <w:bCs/>
          <w:sz w:val="24"/>
          <w:szCs w:val="24"/>
          <w:lang w:val="ro-RO"/>
        </w:rPr>
        <w:t xml:space="preserve"> Operatorul </w:t>
      </w:r>
      <w:r w:rsidRPr="004F51D4">
        <w:rPr>
          <w:rFonts w:ascii="Arial" w:hAnsi="Arial" w:cs="Arial"/>
          <w:sz w:val="24"/>
          <w:szCs w:val="24"/>
          <w:lang w:val="ro-RO"/>
        </w:rPr>
        <w:t>are obligaţia să monitorizeze nivelul emi</w:t>
      </w:r>
      <w:r>
        <w:rPr>
          <w:rFonts w:ascii="Arial" w:hAnsi="Arial" w:cs="Arial"/>
          <w:sz w:val="24"/>
          <w:szCs w:val="24"/>
          <w:lang w:val="ro-RO"/>
        </w:rPr>
        <w:t>si</w:t>
      </w:r>
      <w:r w:rsidRPr="004F51D4">
        <w:rPr>
          <w:rFonts w:ascii="Arial" w:hAnsi="Arial" w:cs="Arial"/>
          <w:sz w:val="24"/>
          <w:szCs w:val="24"/>
          <w:lang w:val="ro-RO"/>
        </w:rPr>
        <w:t xml:space="preserve">ilor de poluanţi conform prezentei autorizaţii integrate de mediu şi să raporteze datele de monitorizare către autoritatea competentă de protecţie a mediului. </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b/>
          <w:sz w:val="24"/>
          <w:szCs w:val="24"/>
          <w:lang w:val="ro-RO"/>
        </w:rPr>
        <w:t>13.1.2.</w:t>
      </w:r>
      <w:r w:rsidRPr="004F51D4">
        <w:rPr>
          <w:rFonts w:ascii="Arial" w:hAnsi="Arial" w:cs="Arial"/>
          <w:sz w:val="24"/>
          <w:szCs w:val="24"/>
          <w:lang w:val="ro-RO"/>
        </w:rPr>
        <w:t xml:space="preserve"> Monitorizarea fiecǎrei emi</w:t>
      </w:r>
      <w:r>
        <w:rPr>
          <w:rFonts w:ascii="Arial" w:hAnsi="Arial" w:cs="Arial"/>
          <w:sz w:val="24"/>
          <w:szCs w:val="24"/>
          <w:lang w:val="ro-RO"/>
        </w:rPr>
        <w:t>si</w:t>
      </w:r>
      <w:r w:rsidRPr="004F51D4">
        <w:rPr>
          <w:rFonts w:ascii="Arial" w:hAnsi="Arial" w:cs="Arial"/>
          <w:sz w:val="24"/>
          <w:szCs w:val="24"/>
          <w:lang w:val="ro-RO"/>
        </w:rPr>
        <w:t>i trebuie realizată aşa cum s-a precizat în prezenta autorizaţie, respectând condiţiile generale prevăzute de standardele specifice.</w:t>
      </w:r>
    </w:p>
    <w:p w:rsidR="00517183" w:rsidRPr="004F51D4" w:rsidRDefault="00517183" w:rsidP="00517183">
      <w:pPr>
        <w:tabs>
          <w:tab w:val="left" w:pos="360"/>
          <w:tab w:val="left" w:pos="720"/>
          <w:tab w:val="left" w:pos="1800"/>
        </w:tabs>
        <w:spacing w:after="0" w:line="240" w:lineRule="auto"/>
        <w:jc w:val="both"/>
        <w:rPr>
          <w:rFonts w:ascii="Arial" w:hAnsi="Arial" w:cs="Arial"/>
          <w:b/>
          <w:sz w:val="24"/>
          <w:szCs w:val="24"/>
          <w:lang w:val="ro-RO"/>
        </w:rPr>
      </w:pPr>
      <w:r w:rsidRPr="004F51D4">
        <w:rPr>
          <w:rFonts w:ascii="Arial" w:hAnsi="Arial" w:cs="Arial"/>
          <w:b/>
          <w:sz w:val="24"/>
          <w:szCs w:val="24"/>
          <w:lang w:val="ro-RO"/>
        </w:rPr>
        <w:t>13.1.3.</w:t>
      </w:r>
      <w:r w:rsidRPr="004F51D4">
        <w:rPr>
          <w:rFonts w:ascii="Arial" w:hAnsi="Arial" w:cs="Arial"/>
          <w:sz w:val="24"/>
          <w:szCs w:val="24"/>
          <w:lang w:val="ro-RO"/>
        </w:rPr>
        <w:t xml:space="preserve"> Prelevarea </w:t>
      </w:r>
      <w:r>
        <w:rPr>
          <w:rFonts w:ascii="Arial" w:hAnsi="Arial" w:cs="Arial"/>
          <w:sz w:val="24"/>
          <w:szCs w:val="24"/>
          <w:lang w:val="ro-RO"/>
        </w:rPr>
        <w:t>şi</w:t>
      </w:r>
      <w:r w:rsidRPr="004F51D4">
        <w:rPr>
          <w:rFonts w:ascii="Arial" w:hAnsi="Arial" w:cs="Arial"/>
          <w:sz w:val="24"/>
          <w:szCs w:val="24"/>
          <w:lang w:val="ro-RO"/>
        </w:rPr>
        <w:t xml:space="preserve"> analiza probelor pentru monitorizarea factorilor de mediu se va realiza prin laborator propriu sau de către laboratoare acreditate, prin metode de analiză conform standardelor de metodă.</w:t>
      </w:r>
    </w:p>
    <w:p w:rsidR="00517183" w:rsidRPr="004F51D4" w:rsidRDefault="00517183" w:rsidP="00517183">
      <w:pPr>
        <w:pStyle w:val="BodyText"/>
        <w:tabs>
          <w:tab w:val="left" w:pos="0"/>
        </w:tabs>
        <w:spacing w:after="0" w:line="240" w:lineRule="auto"/>
        <w:jc w:val="both"/>
        <w:rPr>
          <w:rFonts w:ascii="Arial" w:hAnsi="Arial" w:cs="Arial"/>
          <w:sz w:val="24"/>
          <w:szCs w:val="24"/>
          <w:lang w:val="ro-RO"/>
        </w:rPr>
      </w:pPr>
      <w:r w:rsidRPr="004F51D4">
        <w:rPr>
          <w:rFonts w:ascii="Arial" w:hAnsi="Arial" w:cs="Arial"/>
          <w:b/>
          <w:sz w:val="24"/>
          <w:szCs w:val="24"/>
          <w:lang w:val="ro-RO"/>
        </w:rPr>
        <w:t>13.1.4.</w:t>
      </w:r>
      <w:r w:rsidRPr="004F51D4">
        <w:rPr>
          <w:rFonts w:ascii="Arial" w:hAnsi="Arial" w:cs="Arial"/>
          <w:sz w:val="24"/>
          <w:szCs w:val="24"/>
          <w:lang w:val="ro-RO"/>
        </w:rPr>
        <w:t xml:space="preserve"> Echipamentele</w:t>
      </w:r>
      <w:r w:rsidRPr="004F51D4">
        <w:rPr>
          <w:rFonts w:ascii="Arial" w:hAnsi="Arial" w:cs="Arial"/>
          <w:i/>
          <w:sz w:val="24"/>
          <w:szCs w:val="24"/>
          <w:lang w:val="ro-RO"/>
        </w:rPr>
        <w:t xml:space="preserve"> </w:t>
      </w:r>
      <w:r w:rsidRPr="004F51D4">
        <w:rPr>
          <w:rFonts w:ascii="Arial" w:hAnsi="Arial" w:cs="Arial"/>
          <w:sz w:val="24"/>
          <w:szCs w:val="24"/>
          <w:lang w:val="ro-RO"/>
        </w:rPr>
        <w:t xml:space="preserve">de monitorizare </w:t>
      </w:r>
      <w:r>
        <w:rPr>
          <w:rFonts w:ascii="Arial" w:hAnsi="Arial" w:cs="Arial"/>
          <w:sz w:val="24"/>
          <w:szCs w:val="24"/>
          <w:lang w:val="ro-RO"/>
        </w:rPr>
        <w:t>şi</w:t>
      </w:r>
      <w:r w:rsidRPr="004F51D4">
        <w:rPr>
          <w:rFonts w:ascii="Arial" w:hAnsi="Arial" w:cs="Arial"/>
          <w:sz w:val="24"/>
          <w:szCs w:val="24"/>
          <w:lang w:val="ro-RO"/>
        </w:rPr>
        <w:t xml:space="preserve"> analiză trebuie exploatate </w:t>
      </w:r>
      <w:r>
        <w:rPr>
          <w:rFonts w:ascii="Arial" w:hAnsi="Arial" w:cs="Arial"/>
          <w:sz w:val="24"/>
          <w:szCs w:val="24"/>
          <w:lang w:val="ro-RO"/>
        </w:rPr>
        <w:t>şi</w:t>
      </w:r>
      <w:r w:rsidRPr="004F51D4">
        <w:rPr>
          <w:rFonts w:ascii="Arial" w:hAnsi="Arial" w:cs="Arial"/>
          <w:sz w:val="24"/>
          <w:szCs w:val="24"/>
          <w:lang w:val="ro-RO"/>
        </w:rPr>
        <w:t xml:space="preserve"> întreţinute astfel încât monitorizarea să reflecte cu precizie emi</w:t>
      </w:r>
      <w:r>
        <w:rPr>
          <w:rFonts w:ascii="Arial" w:hAnsi="Arial" w:cs="Arial"/>
          <w:sz w:val="24"/>
          <w:szCs w:val="24"/>
          <w:lang w:val="ro-RO"/>
        </w:rPr>
        <w:t>şi</w:t>
      </w:r>
      <w:r w:rsidRPr="004F51D4">
        <w:rPr>
          <w:rFonts w:ascii="Arial" w:hAnsi="Arial" w:cs="Arial"/>
          <w:sz w:val="24"/>
          <w:szCs w:val="24"/>
          <w:lang w:val="ro-RO"/>
        </w:rPr>
        <w:t xml:space="preserve">ile sau evacuările. </w:t>
      </w:r>
    </w:p>
    <w:p w:rsidR="00517183" w:rsidRPr="004F51D4" w:rsidRDefault="00517183" w:rsidP="00517183">
      <w:pPr>
        <w:tabs>
          <w:tab w:val="left" w:pos="360"/>
          <w:tab w:val="left" w:pos="720"/>
          <w:tab w:val="left" w:pos="1800"/>
        </w:tabs>
        <w:spacing w:after="0" w:line="240" w:lineRule="auto"/>
        <w:ind w:right="3"/>
        <w:jc w:val="both"/>
        <w:rPr>
          <w:rFonts w:ascii="Arial" w:hAnsi="Arial" w:cs="Arial"/>
          <w:sz w:val="24"/>
          <w:szCs w:val="24"/>
          <w:lang w:val="ro-RO"/>
        </w:rPr>
      </w:pPr>
      <w:r w:rsidRPr="004F51D4">
        <w:rPr>
          <w:rFonts w:ascii="Arial" w:hAnsi="Arial" w:cs="Arial"/>
          <w:b/>
          <w:sz w:val="24"/>
          <w:szCs w:val="24"/>
          <w:lang w:val="ro-RO"/>
        </w:rPr>
        <w:t>13.1.5.</w:t>
      </w:r>
      <w:r w:rsidRPr="004F51D4">
        <w:rPr>
          <w:rFonts w:ascii="Arial" w:hAnsi="Arial" w:cs="Arial"/>
          <w:sz w:val="24"/>
          <w:szCs w:val="24"/>
          <w:lang w:val="ro-RO"/>
        </w:rPr>
        <w:t xml:space="preserve"> </w:t>
      </w:r>
      <w:r w:rsidRPr="004F51D4">
        <w:rPr>
          <w:rFonts w:ascii="Arial" w:hAnsi="Arial" w:cs="Arial"/>
          <w:bCs/>
          <w:sz w:val="24"/>
          <w:szCs w:val="24"/>
          <w:lang w:val="ro-RO"/>
        </w:rPr>
        <w:t xml:space="preserve">Operatorul </w:t>
      </w:r>
      <w:r w:rsidRPr="004F51D4">
        <w:rPr>
          <w:rFonts w:ascii="Arial" w:hAnsi="Arial" w:cs="Arial"/>
          <w:sz w:val="24"/>
          <w:szCs w:val="24"/>
          <w:lang w:val="ro-RO"/>
        </w:rPr>
        <w:t xml:space="preserve">trebuie să înregistreze într-un registrul special punctele de prelevare a probelor, analizele, măsurătorile, metodele de determinare, condiţiile de prelevare, condiţiile atmosferice în care se face prelevarea, rezultatul măsurătorilor şi date privind eroarea de măsurare şi incertitudinea măsurătorilor. </w:t>
      </w:r>
    </w:p>
    <w:p w:rsidR="00517183" w:rsidRPr="004F51D4" w:rsidRDefault="00517183" w:rsidP="00517183">
      <w:pPr>
        <w:spacing w:after="0" w:line="240" w:lineRule="auto"/>
        <w:jc w:val="both"/>
        <w:rPr>
          <w:rFonts w:ascii="Arial" w:hAnsi="Arial" w:cs="Arial"/>
          <w:spacing w:val="-4"/>
          <w:sz w:val="24"/>
          <w:szCs w:val="24"/>
          <w:lang w:val="ro-RO"/>
        </w:rPr>
      </w:pPr>
      <w:r w:rsidRPr="004F51D4">
        <w:rPr>
          <w:rFonts w:ascii="Arial" w:hAnsi="Arial" w:cs="Arial"/>
          <w:b/>
          <w:sz w:val="24"/>
          <w:szCs w:val="24"/>
          <w:lang w:val="ro-RO"/>
        </w:rPr>
        <w:t>13.1.6.</w:t>
      </w:r>
      <w:r w:rsidRPr="004F51D4">
        <w:rPr>
          <w:rFonts w:ascii="Arial" w:hAnsi="Arial" w:cs="Arial"/>
          <w:sz w:val="24"/>
          <w:szCs w:val="24"/>
          <w:lang w:val="ro-RO"/>
        </w:rPr>
        <w:t xml:space="preserve"> </w:t>
      </w:r>
      <w:r w:rsidRPr="004F51D4">
        <w:rPr>
          <w:rFonts w:ascii="Arial" w:hAnsi="Arial" w:cs="Arial"/>
          <w:bCs/>
          <w:sz w:val="24"/>
          <w:szCs w:val="24"/>
          <w:lang w:val="ro-RO"/>
        </w:rPr>
        <w:t xml:space="preserve">Operatorul </w:t>
      </w:r>
      <w:r w:rsidRPr="004F51D4">
        <w:rPr>
          <w:rFonts w:ascii="Arial" w:hAnsi="Arial" w:cs="Arial"/>
          <w:spacing w:val="-4"/>
          <w:sz w:val="24"/>
          <w:szCs w:val="24"/>
          <w:lang w:val="ro-RO"/>
        </w:rPr>
        <w:t>are obligaţia sa înregistreze şi sa arhiveze buletinele de analizǎ emise de terţi.</w:t>
      </w:r>
    </w:p>
    <w:p w:rsidR="00517183" w:rsidRPr="004F51D4" w:rsidRDefault="00517183" w:rsidP="00517183">
      <w:pPr>
        <w:pStyle w:val="BodyText"/>
        <w:spacing w:after="0" w:line="240" w:lineRule="auto"/>
        <w:jc w:val="both"/>
        <w:rPr>
          <w:rFonts w:ascii="Arial" w:hAnsi="Arial" w:cs="Arial"/>
          <w:sz w:val="24"/>
          <w:szCs w:val="24"/>
          <w:lang w:val="ro-RO"/>
        </w:rPr>
      </w:pPr>
      <w:r w:rsidRPr="004F51D4">
        <w:rPr>
          <w:rFonts w:ascii="Arial" w:hAnsi="Arial" w:cs="Arial"/>
          <w:b/>
          <w:sz w:val="24"/>
          <w:szCs w:val="24"/>
          <w:lang w:val="ro-RO"/>
        </w:rPr>
        <w:t>13.1.5.</w:t>
      </w:r>
      <w:r w:rsidRPr="004F51D4">
        <w:rPr>
          <w:rFonts w:ascii="Arial" w:hAnsi="Arial" w:cs="Arial"/>
          <w:sz w:val="24"/>
          <w:szCs w:val="24"/>
          <w:lang w:val="ro-RO"/>
        </w:rPr>
        <w:t xml:space="preserve"> Monitorizarea emi</w:t>
      </w:r>
      <w:r>
        <w:rPr>
          <w:rFonts w:ascii="Arial" w:hAnsi="Arial" w:cs="Arial"/>
          <w:sz w:val="24"/>
          <w:szCs w:val="24"/>
          <w:lang w:val="ro-RO"/>
        </w:rPr>
        <w:t>si</w:t>
      </w:r>
      <w:r w:rsidRPr="004F51D4">
        <w:rPr>
          <w:rFonts w:ascii="Arial" w:hAnsi="Arial" w:cs="Arial"/>
          <w:sz w:val="24"/>
          <w:szCs w:val="24"/>
          <w:lang w:val="ro-RO"/>
        </w:rPr>
        <w:t>ilor se va realiza astfel încît valorile determinate să poată fi comparate cu valorile limită impuse prin prezenta autorizaţie.</w:t>
      </w:r>
    </w:p>
    <w:p w:rsidR="00517183" w:rsidRPr="004F51D4" w:rsidRDefault="00517183" w:rsidP="00517183">
      <w:pPr>
        <w:pStyle w:val="BodyText"/>
        <w:spacing w:after="0" w:line="240" w:lineRule="auto"/>
        <w:jc w:val="both"/>
        <w:rPr>
          <w:rFonts w:ascii="Arial" w:hAnsi="Arial" w:cs="Arial"/>
          <w:sz w:val="24"/>
          <w:szCs w:val="24"/>
          <w:lang w:val="ro-RO"/>
        </w:rPr>
      </w:pPr>
      <w:r w:rsidRPr="004F51D4">
        <w:rPr>
          <w:rFonts w:ascii="Arial" w:hAnsi="Arial" w:cs="Arial"/>
          <w:b/>
          <w:sz w:val="24"/>
          <w:szCs w:val="24"/>
          <w:lang w:val="ro-RO"/>
        </w:rPr>
        <w:t>13.1.7.</w:t>
      </w:r>
      <w:r w:rsidRPr="004F51D4">
        <w:rPr>
          <w:rFonts w:ascii="Arial" w:hAnsi="Arial" w:cs="Arial"/>
          <w:sz w:val="24"/>
          <w:szCs w:val="24"/>
          <w:lang w:val="ro-RO"/>
        </w:rPr>
        <w:t xml:space="preserve"> Toate rezultatele măsurătorilor trebuie prelucrate </w:t>
      </w:r>
      <w:r>
        <w:rPr>
          <w:rFonts w:ascii="Arial" w:hAnsi="Arial" w:cs="Arial"/>
          <w:sz w:val="24"/>
          <w:szCs w:val="24"/>
          <w:lang w:val="ro-RO"/>
        </w:rPr>
        <w:t>şi</w:t>
      </w:r>
      <w:r w:rsidRPr="004F51D4">
        <w:rPr>
          <w:rFonts w:ascii="Arial" w:hAnsi="Arial" w:cs="Arial"/>
          <w:sz w:val="24"/>
          <w:szCs w:val="24"/>
          <w:lang w:val="ro-RO"/>
        </w:rPr>
        <w:t xml:space="preserve"> prezentate într-o formă adecvată pentru a permite </w:t>
      </w:r>
      <w:r>
        <w:rPr>
          <w:rFonts w:ascii="Arial" w:hAnsi="Arial" w:cs="Arial"/>
          <w:sz w:val="24"/>
          <w:szCs w:val="24"/>
          <w:lang w:val="ro-RO"/>
        </w:rPr>
        <w:t>APM ILFOV</w:t>
      </w:r>
      <w:r w:rsidRPr="004F51D4">
        <w:rPr>
          <w:rFonts w:ascii="Arial" w:hAnsi="Arial" w:cs="Arial"/>
          <w:sz w:val="24"/>
          <w:szCs w:val="24"/>
          <w:lang w:val="ro-RO"/>
        </w:rPr>
        <w:t xml:space="preserve"> să verifice conformitatea cu condiţiile de funcţionare autorizate </w:t>
      </w:r>
      <w:r>
        <w:rPr>
          <w:rFonts w:ascii="Arial" w:hAnsi="Arial" w:cs="Arial"/>
          <w:sz w:val="24"/>
          <w:szCs w:val="24"/>
          <w:lang w:val="ro-RO"/>
        </w:rPr>
        <w:t>şi</w:t>
      </w:r>
      <w:r w:rsidRPr="004F51D4">
        <w:rPr>
          <w:rFonts w:ascii="Arial" w:hAnsi="Arial" w:cs="Arial"/>
          <w:sz w:val="24"/>
          <w:szCs w:val="24"/>
          <w:lang w:val="ro-RO"/>
        </w:rPr>
        <w:t xml:space="preserve"> valorile limită de emi</w:t>
      </w:r>
      <w:r>
        <w:rPr>
          <w:rFonts w:ascii="Arial" w:hAnsi="Arial" w:cs="Arial"/>
          <w:sz w:val="24"/>
          <w:szCs w:val="24"/>
          <w:lang w:val="ro-RO"/>
        </w:rPr>
        <w:t>şi</w:t>
      </w:r>
      <w:r w:rsidRPr="004F51D4">
        <w:rPr>
          <w:rFonts w:ascii="Arial" w:hAnsi="Arial" w:cs="Arial"/>
          <w:sz w:val="24"/>
          <w:szCs w:val="24"/>
          <w:lang w:val="ro-RO"/>
        </w:rPr>
        <w:t>e  stabilite.</w:t>
      </w:r>
    </w:p>
    <w:p w:rsidR="00517183" w:rsidRPr="004F51D4" w:rsidRDefault="00517183" w:rsidP="00517183">
      <w:pPr>
        <w:tabs>
          <w:tab w:val="left" w:pos="360"/>
          <w:tab w:val="left" w:pos="720"/>
          <w:tab w:val="left" w:pos="1800"/>
        </w:tabs>
        <w:spacing w:after="0" w:line="240" w:lineRule="auto"/>
        <w:ind w:right="3"/>
        <w:jc w:val="both"/>
        <w:rPr>
          <w:rFonts w:ascii="Arial" w:hAnsi="Arial" w:cs="Arial"/>
          <w:spacing w:val="-6"/>
          <w:sz w:val="24"/>
          <w:szCs w:val="24"/>
          <w:lang w:val="ro-RO"/>
        </w:rPr>
      </w:pPr>
      <w:r w:rsidRPr="004F51D4">
        <w:rPr>
          <w:rFonts w:ascii="Arial" w:hAnsi="Arial" w:cs="Arial"/>
          <w:b/>
          <w:sz w:val="24"/>
          <w:szCs w:val="24"/>
          <w:lang w:val="ro-RO"/>
        </w:rPr>
        <w:t>13.1.8.</w:t>
      </w:r>
      <w:r w:rsidRPr="004F51D4">
        <w:rPr>
          <w:rFonts w:ascii="Arial" w:hAnsi="Arial" w:cs="Arial"/>
          <w:i/>
          <w:sz w:val="24"/>
          <w:szCs w:val="24"/>
          <w:lang w:val="ro-RO"/>
        </w:rPr>
        <w:t xml:space="preserve"> </w:t>
      </w:r>
      <w:r w:rsidRPr="004F51D4">
        <w:rPr>
          <w:rFonts w:ascii="Arial" w:hAnsi="Arial" w:cs="Arial"/>
          <w:sz w:val="24"/>
          <w:szCs w:val="24"/>
          <w:lang w:val="ro-RO"/>
        </w:rPr>
        <w:t>Operatorul trebuie să a</w:t>
      </w:r>
      <w:r>
        <w:rPr>
          <w:rFonts w:ascii="Arial" w:hAnsi="Arial" w:cs="Arial"/>
          <w:sz w:val="24"/>
          <w:szCs w:val="24"/>
          <w:lang w:val="ro-RO"/>
        </w:rPr>
        <w:t>si</w:t>
      </w:r>
      <w:r w:rsidRPr="004F51D4">
        <w:rPr>
          <w:rFonts w:ascii="Arial" w:hAnsi="Arial" w:cs="Arial"/>
          <w:sz w:val="24"/>
          <w:szCs w:val="24"/>
          <w:lang w:val="ro-RO"/>
        </w:rPr>
        <w:t xml:space="preserve">gure accesul </w:t>
      </w:r>
      <w:r>
        <w:rPr>
          <w:rFonts w:ascii="Arial" w:hAnsi="Arial" w:cs="Arial"/>
          <w:sz w:val="24"/>
          <w:szCs w:val="24"/>
          <w:lang w:val="ro-RO"/>
        </w:rPr>
        <w:t>s</w:t>
      </w:r>
      <w:r w:rsidRPr="004F51D4">
        <w:rPr>
          <w:rFonts w:ascii="Arial" w:hAnsi="Arial" w:cs="Arial"/>
          <w:sz w:val="24"/>
          <w:szCs w:val="24"/>
          <w:lang w:val="ro-RO"/>
        </w:rPr>
        <w:t xml:space="preserve">gur </w:t>
      </w:r>
      <w:r>
        <w:rPr>
          <w:rFonts w:ascii="Arial" w:hAnsi="Arial" w:cs="Arial"/>
          <w:sz w:val="24"/>
          <w:szCs w:val="24"/>
          <w:lang w:val="ro-RO"/>
        </w:rPr>
        <w:t>şi</w:t>
      </w:r>
      <w:r w:rsidRPr="004F51D4">
        <w:rPr>
          <w:rFonts w:ascii="Arial" w:hAnsi="Arial" w:cs="Arial"/>
          <w:sz w:val="24"/>
          <w:szCs w:val="24"/>
          <w:lang w:val="ro-RO"/>
        </w:rPr>
        <w:t xml:space="preserve"> permanent la toate puncte de prelevare </w:t>
      </w:r>
      <w:r>
        <w:rPr>
          <w:rFonts w:ascii="Arial" w:hAnsi="Arial" w:cs="Arial"/>
          <w:sz w:val="24"/>
          <w:szCs w:val="24"/>
          <w:lang w:val="ro-RO"/>
        </w:rPr>
        <w:t>şi</w:t>
      </w:r>
      <w:r w:rsidRPr="004F51D4">
        <w:rPr>
          <w:rFonts w:ascii="Arial" w:hAnsi="Arial" w:cs="Arial"/>
          <w:sz w:val="24"/>
          <w:szCs w:val="24"/>
          <w:lang w:val="ro-RO"/>
        </w:rPr>
        <w:t xml:space="preserve"> monitorizare.</w:t>
      </w:r>
    </w:p>
    <w:p w:rsidR="00517183" w:rsidRPr="004F51D4" w:rsidRDefault="00517183" w:rsidP="00517183">
      <w:pPr>
        <w:spacing w:after="0" w:line="240" w:lineRule="auto"/>
        <w:ind w:right="-23"/>
        <w:jc w:val="both"/>
        <w:rPr>
          <w:rFonts w:ascii="Arial" w:hAnsi="Arial" w:cs="Arial"/>
          <w:bCs/>
          <w:sz w:val="24"/>
          <w:szCs w:val="24"/>
          <w:lang w:val="ro-RO"/>
        </w:rPr>
      </w:pPr>
      <w:r w:rsidRPr="004F51D4">
        <w:rPr>
          <w:rFonts w:ascii="Arial" w:hAnsi="Arial" w:cs="Arial"/>
          <w:b/>
          <w:sz w:val="24"/>
          <w:szCs w:val="24"/>
          <w:lang w:val="ro-RO"/>
        </w:rPr>
        <w:t>13.1.9.</w:t>
      </w:r>
      <w:r w:rsidRPr="004F51D4">
        <w:rPr>
          <w:rFonts w:ascii="Arial" w:hAnsi="Arial" w:cs="Arial"/>
          <w:bCs/>
          <w:sz w:val="24"/>
          <w:szCs w:val="24"/>
          <w:lang w:val="ro-RO"/>
        </w:rPr>
        <w:t xml:space="preserve"> Operatorul va a</w:t>
      </w:r>
      <w:r>
        <w:rPr>
          <w:rFonts w:ascii="Arial" w:hAnsi="Arial" w:cs="Arial"/>
          <w:bCs/>
          <w:sz w:val="24"/>
          <w:szCs w:val="24"/>
          <w:lang w:val="ro-RO"/>
        </w:rPr>
        <w:t>si</w:t>
      </w:r>
      <w:r w:rsidRPr="004F51D4">
        <w:rPr>
          <w:rFonts w:ascii="Arial" w:hAnsi="Arial" w:cs="Arial"/>
          <w:bCs/>
          <w:sz w:val="24"/>
          <w:szCs w:val="24"/>
          <w:lang w:val="ro-RO"/>
        </w:rPr>
        <w:t>gura şi monitorizarea tehnologică/monitorizarea variabilelor de proces, în conformitate cu specificul activităţii.</w:t>
      </w:r>
    </w:p>
    <w:p w:rsidR="00517183" w:rsidRPr="004F51D4" w:rsidRDefault="00517183" w:rsidP="00517183">
      <w:pPr>
        <w:spacing w:after="0" w:line="240" w:lineRule="auto"/>
        <w:ind w:right="-23"/>
        <w:jc w:val="both"/>
        <w:rPr>
          <w:rFonts w:ascii="Arial" w:hAnsi="Arial" w:cs="Arial"/>
          <w:sz w:val="24"/>
          <w:szCs w:val="24"/>
          <w:lang w:val="ro-RO"/>
        </w:rPr>
      </w:pPr>
      <w:r w:rsidRPr="004F51D4">
        <w:rPr>
          <w:rFonts w:ascii="Arial" w:hAnsi="Arial" w:cs="Arial"/>
          <w:b/>
          <w:sz w:val="24"/>
          <w:szCs w:val="24"/>
          <w:lang w:val="ro-RO"/>
        </w:rPr>
        <w:t>13.1.10.</w:t>
      </w:r>
      <w:r w:rsidRPr="004F51D4">
        <w:rPr>
          <w:rFonts w:ascii="Arial" w:hAnsi="Arial" w:cs="Arial"/>
          <w:sz w:val="24"/>
          <w:szCs w:val="24"/>
          <w:lang w:val="ro-RO"/>
        </w:rPr>
        <w:t xml:space="preserve"> Frecvenţa, metodele </w:t>
      </w:r>
      <w:r>
        <w:rPr>
          <w:rFonts w:ascii="Arial" w:hAnsi="Arial" w:cs="Arial"/>
          <w:sz w:val="24"/>
          <w:szCs w:val="24"/>
          <w:lang w:val="ro-RO"/>
        </w:rPr>
        <w:t>şi</w:t>
      </w:r>
      <w:r w:rsidRPr="004F51D4">
        <w:rPr>
          <w:rFonts w:ascii="Arial" w:hAnsi="Arial" w:cs="Arial"/>
          <w:sz w:val="24"/>
          <w:szCs w:val="24"/>
          <w:lang w:val="ro-RO"/>
        </w:rPr>
        <w:t xml:space="preserve"> scopul monitorizării, prelevării </w:t>
      </w:r>
      <w:r>
        <w:rPr>
          <w:rFonts w:ascii="Arial" w:hAnsi="Arial" w:cs="Arial"/>
          <w:sz w:val="24"/>
          <w:szCs w:val="24"/>
          <w:lang w:val="ro-RO"/>
        </w:rPr>
        <w:t>şi</w:t>
      </w:r>
      <w:r w:rsidRPr="004F51D4">
        <w:rPr>
          <w:rFonts w:ascii="Arial" w:hAnsi="Arial" w:cs="Arial"/>
          <w:sz w:val="24"/>
          <w:szCs w:val="24"/>
          <w:lang w:val="ro-RO"/>
        </w:rPr>
        <w:t xml:space="preserve"> analizelor, aşa cum sunt prevăzute în prezenta autorizaţie, pot fi modificate doar cu acordul scris al autorităţii competente pentru protecţia mediului.</w:t>
      </w:r>
    </w:p>
    <w:p w:rsidR="00517183" w:rsidRPr="004F51D4" w:rsidRDefault="00517183" w:rsidP="00517183">
      <w:pPr>
        <w:tabs>
          <w:tab w:val="left" w:pos="360"/>
          <w:tab w:val="left" w:pos="720"/>
          <w:tab w:val="left" w:pos="1800"/>
        </w:tabs>
        <w:spacing w:after="0" w:line="240" w:lineRule="auto"/>
        <w:ind w:right="72"/>
        <w:jc w:val="both"/>
        <w:rPr>
          <w:rFonts w:ascii="Arial" w:hAnsi="Arial" w:cs="Arial"/>
          <w:b/>
          <w:sz w:val="24"/>
          <w:szCs w:val="24"/>
          <w:lang w:val="ro-RO"/>
        </w:rPr>
      </w:pPr>
      <w:r w:rsidRPr="004F51D4">
        <w:rPr>
          <w:rFonts w:ascii="Arial" w:hAnsi="Arial" w:cs="Arial"/>
          <w:b/>
          <w:sz w:val="24"/>
          <w:szCs w:val="24"/>
          <w:lang w:val="ro-RO"/>
        </w:rPr>
        <w:t xml:space="preserve"> </w:t>
      </w:r>
    </w:p>
    <w:p w:rsidR="00517183" w:rsidRPr="004F51D4" w:rsidRDefault="00517183" w:rsidP="00517183">
      <w:pPr>
        <w:tabs>
          <w:tab w:val="left" w:pos="360"/>
          <w:tab w:val="left" w:pos="720"/>
          <w:tab w:val="left" w:pos="1800"/>
        </w:tabs>
        <w:spacing w:after="0" w:line="240" w:lineRule="auto"/>
        <w:ind w:right="72"/>
        <w:jc w:val="both"/>
        <w:rPr>
          <w:rFonts w:ascii="Arial" w:hAnsi="Arial" w:cs="Arial"/>
          <w:b/>
          <w:sz w:val="24"/>
          <w:szCs w:val="24"/>
          <w:lang w:val="ro-RO"/>
        </w:rPr>
      </w:pPr>
      <w:r w:rsidRPr="004F51D4">
        <w:rPr>
          <w:rFonts w:ascii="Arial" w:hAnsi="Arial" w:cs="Arial"/>
          <w:b/>
          <w:sz w:val="24"/>
          <w:szCs w:val="24"/>
          <w:lang w:val="ro-RO"/>
        </w:rPr>
        <w:t>13.2.  Monitorizarea emi</w:t>
      </w:r>
      <w:r>
        <w:rPr>
          <w:rFonts w:ascii="Arial" w:hAnsi="Arial" w:cs="Arial"/>
          <w:b/>
          <w:sz w:val="24"/>
          <w:szCs w:val="24"/>
          <w:lang w:val="ro-RO"/>
        </w:rPr>
        <w:t>si</w:t>
      </w:r>
      <w:r w:rsidRPr="004F51D4">
        <w:rPr>
          <w:rFonts w:ascii="Arial" w:hAnsi="Arial" w:cs="Arial"/>
          <w:b/>
          <w:sz w:val="24"/>
          <w:szCs w:val="24"/>
          <w:lang w:val="ro-RO"/>
        </w:rPr>
        <w:t>ilor în aer</w:t>
      </w:r>
    </w:p>
    <w:p w:rsidR="00517183" w:rsidRDefault="00517183" w:rsidP="00517183">
      <w:pPr>
        <w:tabs>
          <w:tab w:val="left" w:pos="360"/>
          <w:tab w:val="left" w:pos="720"/>
          <w:tab w:val="left" w:pos="1800"/>
        </w:tabs>
        <w:spacing w:after="0" w:line="240" w:lineRule="auto"/>
        <w:ind w:right="6"/>
        <w:jc w:val="both"/>
        <w:rPr>
          <w:rFonts w:ascii="Arial" w:hAnsi="Arial" w:cs="Arial"/>
          <w:bCs/>
          <w:sz w:val="24"/>
          <w:szCs w:val="24"/>
          <w:lang w:val="ro-RO"/>
        </w:rPr>
      </w:pPr>
      <w:r w:rsidRPr="004F51D4">
        <w:rPr>
          <w:rFonts w:ascii="Arial" w:hAnsi="Arial" w:cs="Arial"/>
          <w:bCs/>
          <w:sz w:val="24"/>
          <w:szCs w:val="24"/>
          <w:lang w:val="ro-RO"/>
        </w:rPr>
        <w:t>Monitorizarea emi</w:t>
      </w:r>
      <w:r>
        <w:rPr>
          <w:rFonts w:ascii="Arial" w:hAnsi="Arial" w:cs="Arial"/>
          <w:bCs/>
          <w:sz w:val="24"/>
          <w:szCs w:val="24"/>
          <w:lang w:val="ro-RO"/>
        </w:rPr>
        <w:t>si</w:t>
      </w:r>
      <w:r w:rsidRPr="004F51D4">
        <w:rPr>
          <w:rFonts w:ascii="Arial" w:hAnsi="Arial" w:cs="Arial"/>
          <w:bCs/>
          <w:sz w:val="24"/>
          <w:szCs w:val="24"/>
          <w:lang w:val="ro-RO"/>
        </w:rPr>
        <w:t>ilor gazoase se va face în conformitate cu prevederile SR EN-15259/2008-Calitatea aerului, mǎsurarea emi</w:t>
      </w:r>
      <w:r>
        <w:rPr>
          <w:rFonts w:ascii="Arial" w:hAnsi="Arial" w:cs="Arial"/>
          <w:bCs/>
          <w:sz w:val="24"/>
          <w:szCs w:val="24"/>
          <w:lang w:val="ro-RO"/>
        </w:rPr>
        <w:t>si</w:t>
      </w:r>
      <w:r w:rsidRPr="004F51D4">
        <w:rPr>
          <w:rFonts w:ascii="Arial" w:hAnsi="Arial" w:cs="Arial"/>
          <w:bCs/>
          <w:sz w:val="24"/>
          <w:szCs w:val="24"/>
          <w:lang w:val="ro-RO"/>
        </w:rPr>
        <w:t xml:space="preserve">ilor surselor fixe, cerinţe referitoare la secţiuni </w:t>
      </w:r>
      <w:r>
        <w:rPr>
          <w:rFonts w:ascii="Arial" w:hAnsi="Arial" w:cs="Arial"/>
          <w:bCs/>
          <w:sz w:val="24"/>
          <w:szCs w:val="24"/>
          <w:lang w:val="ro-RO"/>
        </w:rPr>
        <w:t>şi</w:t>
      </w:r>
      <w:r w:rsidRPr="004F51D4">
        <w:rPr>
          <w:rFonts w:ascii="Arial" w:hAnsi="Arial" w:cs="Arial"/>
          <w:bCs/>
          <w:sz w:val="24"/>
          <w:szCs w:val="24"/>
          <w:lang w:val="ro-RO"/>
        </w:rPr>
        <w:t xml:space="preserve"> amplasamente de mǎsurare, precum şi la obiectivul, planul şi raportul de mǎsurare.  </w:t>
      </w:r>
    </w:p>
    <w:p w:rsidR="00517183" w:rsidRPr="004F51D4" w:rsidRDefault="00517183" w:rsidP="00517183">
      <w:pPr>
        <w:tabs>
          <w:tab w:val="left" w:pos="360"/>
          <w:tab w:val="left" w:pos="720"/>
          <w:tab w:val="left" w:pos="1800"/>
        </w:tabs>
        <w:spacing w:after="0" w:line="240" w:lineRule="auto"/>
        <w:ind w:right="6"/>
        <w:jc w:val="both"/>
        <w:rPr>
          <w:rFonts w:ascii="Arial" w:hAnsi="Arial" w:cs="Arial"/>
          <w:bCs/>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13.2.1. </w:t>
      </w:r>
      <w:r w:rsidRPr="004F51D4">
        <w:rPr>
          <w:rFonts w:ascii="Arial" w:hAnsi="Arial" w:cs="Arial"/>
          <w:b/>
          <w:caps/>
          <w:sz w:val="24"/>
          <w:szCs w:val="24"/>
          <w:lang w:val="ro-RO"/>
        </w:rPr>
        <w:t>e</w:t>
      </w:r>
      <w:r w:rsidRPr="004F51D4">
        <w:rPr>
          <w:rFonts w:ascii="Arial" w:hAnsi="Arial" w:cs="Arial"/>
          <w:b/>
          <w:sz w:val="24"/>
          <w:szCs w:val="24"/>
          <w:lang w:val="ro-RO"/>
        </w:rPr>
        <w:t>mi</w:t>
      </w:r>
      <w:r>
        <w:rPr>
          <w:rFonts w:ascii="Arial" w:hAnsi="Arial" w:cs="Arial"/>
          <w:b/>
          <w:sz w:val="24"/>
          <w:szCs w:val="24"/>
          <w:lang w:val="ro-RO"/>
        </w:rPr>
        <w:t>si</w:t>
      </w:r>
      <w:r w:rsidRPr="004F51D4">
        <w:rPr>
          <w:rFonts w:ascii="Arial" w:hAnsi="Arial" w:cs="Arial"/>
          <w:b/>
          <w:sz w:val="24"/>
          <w:szCs w:val="24"/>
          <w:lang w:val="ro-RO"/>
        </w:rPr>
        <w:t>i din surse dirijate</w:t>
      </w:r>
    </w:p>
    <w:p w:rsidR="00517183" w:rsidRPr="004F51D4" w:rsidRDefault="00517183" w:rsidP="00517183">
      <w:pPr>
        <w:spacing w:after="0" w:line="240" w:lineRule="auto"/>
        <w:jc w:val="both"/>
        <w:rPr>
          <w:rFonts w:ascii="Arial" w:hAnsi="Arial" w:cs="Arial"/>
          <w:b/>
          <w:sz w:val="24"/>
          <w:szCs w:val="24"/>
          <w:lang w:val="ro-RO"/>
        </w:rPr>
      </w:pPr>
    </w:p>
    <w:tbl>
      <w:tblPr>
        <w:tblW w:w="9134" w:type="dxa"/>
        <w:jc w:val="center"/>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038"/>
        <w:gridCol w:w="2201"/>
        <w:gridCol w:w="1353"/>
        <w:gridCol w:w="2268"/>
      </w:tblGrid>
      <w:tr w:rsidR="00517183" w:rsidRPr="004F51D4" w:rsidTr="002F4461">
        <w:trPr>
          <w:trHeight w:hRule="exact" w:val="892"/>
          <w:tblHeader/>
          <w:jc w:val="center"/>
        </w:trPr>
        <w:tc>
          <w:tcPr>
            <w:tcW w:w="1274" w:type="dxa"/>
            <w:shd w:val="clear" w:color="auto" w:fill="auto"/>
            <w:vAlign w:val="center"/>
          </w:tcPr>
          <w:p w:rsidR="00517183" w:rsidRPr="004F51D4" w:rsidRDefault="00517183" w:rsidP="002F4461">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Punct de emi</w:t>
            </w:r>
            <w:r>
              <w:rPr>
                <w:rFonts w:ascii="Arial" w:hAnsi="Arial" w:cs="Arial"/>
                <w:b/>
                <w:bCs/>
                <w:sz w:val="24"/>
                <w:szCs w:val="24"/>
              </w:rPr>
              <w:t>si</w:t>
            </w:r>
            <w:r w:rsidRPr="004F51D4">
              <w:rPr>
                <w:rFonts w:ascii="Arial" w:hAnsi="Arial" w:cs="Arial"/>
                <w:b/>
                <w:bCs/>
                <w:sz w:val="24"/>
                <w:szCs w:val="24"/>
              </w:rPr>
              <w:t>e</w:t>
            </w:r>
          </w:p>
        </w:tc>
        <w:tc>
          <w:tcPr>
            <w:tcW w:w="2038" w:type="dxa"/>
            <w:shd w:val="clear" w:color="auto" w:fill="auto"/>
            <w:vAlign w:val="center"/>
          </w:tcPr>
          <w:p w:rsidR="00517183" w:rsidRPr="004F51D4" w:rsidRDefault="00517183" w:rsidP="002F4461">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Locatie punct monitorizare</w:t>
            </w:r>
          </w:p>
        </w:tc>
        <w:tc>
          <w:tcPr>
            <w:tcW w:w="2201" w:type="dxa"/>
            <w:shd w:val="clear" w:color="auto" w:fill="auto"/>
            <w:vAlign w:val="center"/>
          </w:tcPr>
          <w:p w:rsidR="00517183" w:rsidRPr="004F51D4" w:rsidRDefault="00517183" w:rsidP="002F4461">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Poluant</w:t>
            </w:r>
          </w:p>
        </w:tc>
        <w:tc>
          <w:tcPr>
            <w:tcW w:w="1353" w:type="dxa"/>
            <w:shd w:val="clear" w:color="auto" w:fill="auto"/>
            <w:vAlign w:val="center"/>
          </w:tcPr>
          <w:p w:rsidR="00517183" w:rsidRPr="004F51D4" w:rsidRDefault="00517183" w:rsidP="002F4461">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Frecventa</w:t>
            </w:r>
          </w:p>
        </w:tc>
        <w:tc>
          <w:tcPr>
            <w:tcW w:w="2268" w:type="dxa"/>
            <w:vAlign w:val="center"/>
          </w:tcPr>
          <w:p w:rsidR="00517183" w:rsidRPr="004F51D4" w:rsidRDefault="00517183" w:rsidP="002F4461">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Metoda de analiză</w:t>
            </w:r>
          </w:p>
        </w:tc>
      </w:tr>
      <w:tr w:rsidR="00517183" w:rsidRPr="00D54435" w:rsidTr="002F4461">
        <w:trPr>
          <w:trHeight w:hRule="exact" w:val="2308"/>
          <w:jc w:val="center"/>
        </w:trPr>
        <w:tc>
          <w:tcPr>
            <w:tcW w:w="1274" w:type="dxa"/>
            <w:vAlign w:val="center"/>
          </w:tcPr>
          <w:p w:rsidR="00517183" w:rsidRPr="00D54435" w:rsidRDefault="00517183" w:rsidP="002F4461">
            <w:pPr>
              <w:shd w:val="clear" w:color="auto" w:fill="FFFFFF"/>
              <w:spacing w:after="0" w:line="240" w:lineRule="auto"/>
              <w:jc w:val="both"/>
              <w:rPr>
                <w:rFonts w:ascii="Arial" w:hAnsi="Arial" w:cs="Arial"/>
                <w:b/>
                <w:bCs/>
                <w:sz w:val="24"/>
                <w:szCs w:val="24"/>
              </w:rPr>
            </w:pPr>
            <w:r w:rsidRPr="00D54435">
              <w:rPr>
                <w:rFonts w:ascii="Arial" w:hAnsi="Arial" w:cs="Arial"/>
                <w:b/>
                <w:bCs/>
                <w:sz w:val="24"/>
                <w:szCs w:val="24"/>
              </w:rPr>
              <w:t>A1, A2, A3</w:t>
            </w:r>
          </w:p>
        </w:tc>
        <w:tc>
          <w:tcPr>
            <w:tcW w:w="2038" w:type="dxa"/>
            <w:vAlign w:val="center"/>
          </w:tcPr>
          <w:p w:rsidR="00517183" w:rsidRPr="00D54435" w:rsidRDefault="00517183" w:rsidP="002F4461">
            <w:pPr>
              <w:spacing w:after="0" w:line="240" w:lineRule="auto"/>
              <w:jc w:val="both"/>
              <w:rPr>
                <w:rFonts w:ascii="Arial" w:hAnsi="Arial" w:cs="Arial"/>
                <w:sz w:val="24"/>
                <w:szCs w:val="24"/>
              </w:rPr>
            </w:pPr>
            <w:r w:rsidRPr="00D54435">
              <w:rPr>
                <w:rFonts w:ascii="Arial" w:hAnsi="Arial" w:cs="Arial"/>
                <w:sz w:val="24"/>
                <w:szCs w:val="24"/>
                <w:lang w:val="ro-RO"/>
              </w:rPr>
              <w:t xml:space="preserve">Instalatie transport cereale de la buncarul de receptie la </w:t>
            </w:r>
            <w:r>
              <w:rPr>
                <w:rFonts w:ascii="Arial" w:hAnsi="Arial" w:cs="Arial"/>
                <w:sz w:val="24"/>
                <w:szCs w:val="24"/>
                <w:lang w:val="ro-RO"/>
              </w:rPr>
              <w:t>si</w:t>
            </w:r>
            <w:r w:rsidRPr="00D54435">
              <w:rPr>
                <w:rFonts w:ascii="Arial" w:hAnsi="Arial" w:cs="Arial"/>
                <w:sz w:val="24"/>
                <w:szCs w:val="24"/>
                <w:lang w:val="ro-RO"/>
              </w:rPr>
              <w:t xml:space="preserve">lozuri </w:t>
            </w:r>
            <w:r>
              <w:rPr>
                <w:rFonts w:ascii="Arial" w:hAnsi="Arial" w:cs="Arial"/>
                <w:sz w:val="24"/>
                <w:szCs w:val="24"/>
                <w:lang w:val="ro-RO"/>
              </w:rPr>
              <w:t>şi</w:t>
            </w:r>
            <w:r w:rsidRPr="00D54435">
              <w:rPr>
                <w:rFonts w:ascii="Arial" w:hAnsi="Arial" w:cs="Arial"/>
                <w:sz w:val="24"/>
                <w:szCs w:val="24"/>
                <w:lang w:val="ro-RO"/>
              </w:rPr>
              <w:t xml:space="preserve"> transport de la </w:t>
            </w:r>
            <w:r>
              <w:rPr>
                <w:rFonts w:ascii="Arial" w:hAnsi="Arial" w:cs="Arial"/>
                <w:sz w:val="24"/>
                <w:szCs w:val="24"/>
                <w:lang w:val="ro-RO"/>
              </w:rPr>
              <w:t>s</w:t>
            </w:r>
            <w:r w:rsidRPr="00D54435">
              <w:rPr>
                <w:rFonts w:ascii="Arial" w:hAnsi="Arial" w:cs="Arial"/>
                <w:sz w:val="24"/>
                <w:szCs w:val="24"/>
                <w:lang w:val="ro-RO"/>
              </w:rPr>
              <w:t>lozuri la moara coş evacuare</w:t>
            </w:r>
          </w:p>
        </w:tc>
        <w:tc>
          <w:tcPr>
            <w:tcW w:w="2201" w:type="dxa"/>
            <w:vAlign w:val="center"/>
          </w:tcPr>
          <w:p w:rsidR="00517183" w:rsidRPr="00D54435" w:rsidRDefault="00517183" w:rsidP="002F4461">
            <w:pPr>
              <w:shd w:val="clear" w:color="auto" w:fill="FFFFFF"/>
              <w:spacing w:after="0" w:line="240" w:lineRule="auto"/>
              <w:jc w:val="both"/>
              <w:rPr>
                <w:rFonts w:ascii="Arial" w:hAnsi="Arial" w:cs="Arial"/>
                <w:sz w:val="24"/>
                <w:szCs w:val="24"/>
              </w:rPr>
            </w:pPr>
            <w:r w:rsidRPr="00D54435">
              <w:rPr>
                <w:rFonts w:ascii="Arial" w:hAnsi="Arial" w:cs="Arial"/>
                <w:sz w:val="24"/>
                <w:szCs w:val="24"/>
              </w:rPr>
              <w:t>Pulberi totale</w:t>
            </w:r>
          </w:p>
        </w:tc>
        <w:tc>
          <w:tcPr>
            <w:tcW w:w="1353" w:type="dxa"/>
            <w:vAlign w:val="center"/>
          </w:tcPr>
          <w:p w:rsidR="00517183" w:rsidRPr="00D54435" w:rsidRDefault="00517183" w:rsidP="002F4461">
            <w:pPr>
              <w:spacing w:after="0" w:line="240" w:lineRule="auto"/>
              <w:jc w:val="both"/>
              <w:rPr>
                <w:rFonts w:ascii="Arial" w:hAnsi="Arial" w:cs="Arial"/>
                <w:sz w:val="24"/>
                <w:szCs w:val="24"/>
              </w:rPr>
            </w:pPr>
            <w:r w:rsidRPr="00D54435">
              <w:rPr>
                <w:rFonts w:ascii="Arial" w:hAnsi="Arial" w:cs="Arial"/>
                <w:sz w:val="24"/>
                <w:szCs w:val="24"/>
              </w:rPr>
              <w:t>semestrial</w:t>
            </w:r>
          </w:p>
        </w:tc>
        <w:tc>
          <w:tcPr>
            <w:tcW w:w="2268" w:type="dxa"/>
            <w:vAlign w:val="center"/>
          </w:tcPr>
          <w:p w:rsidR="00517183" w:rsidRPr="00D54435" w:rsidRDefault="00517183" w:rsidP="002F4461">
            <w:pPr>
              <w:spacing w:after="0" w:line="240" w:lineRule="auto"/>
              <w:jc w:val="both"/>
              <w:rPr>
                <w:rFonts w:ascii="Arial" w:hAnsi="Arial" w:cs="Arial"/>
                <w:sz w:val="24"/>
                <w:szCs w:val="24"/>
              </w:rPr>
            </w:pPr>
            <w:r w:rsidRPr="00D54435">
              <w:rPr>
                <w:rFonts w:ascii="Arial" w:hAnsi="Arial" w:cs="Arial"/>
                <w:sz w:val="24"/>
                <w:szCs w:val="24"/>
              </w:rPr>
              <w:t>SR EN 12341/2002</w:t>
            </w:r>
          </w:p>
        </w:tc>
      </w:tr>
      <w:tr w:rsidR="00517183" w:rsidRPr="00D54435" w:rsidTr="002F4461">
        <w:trPr>
          <w:trHeight w:hRule="exact" w:val="1773"/>
          <w:jc w:val="center"/>
        </w:trPr>
        <w:tc>
          <w:tcPr>
            <w:tcW w:w="1274" w:type="dxa"/>
          </w:tcPr>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lastRenderedPageBreak/>
              <w:t xml:space="preserve">A4, A5 A6, A7 A8, A9 </w:t>
            </w:r>
          </w:p>
          <w:p w:rsidR="00517183" w:rsidRPr="00D54435" w:rsidRDefault="00517183" w:rsidP="002F4461">
            <w:pPr>
              <w:spacing w:after="0" w:line="240" w:lineRule="auto"/>
              <w:jc w:val="center"/>
              <w:rPr>
                <w:rFonts w:ascii="Arial" w:hAnsi="Arial" w:cs="Arial"/>
                <w:sz w:val="24"/>
                <w:szCs w:val="24"/>
              </w:rPr>
            </w:pPr>
          </w:p>
        </w:tc>
        <w:tc>
          <w:tcPr>
            <w:tcW w:w="2038" w:type="dxa"/>
          </w:tcPr>
          <w:p w:rsidR="00517183" w:rsidRPr="00D54435" w:rsidRDefault="00517183" w:rsidP="002F4461">
            <w:pPr>
              <w:spacing w:after="0" w:line="240" w:lineRule="auto"/>
              <w:jc w:val="center"/>
              <w:rPr>
                <w:rFonts w:ascii="Arial" w:hAnsi="Arial" w:cs="Arial"/>
                <w:sz w:val="24"/>
                <w:szCs w:val="24"/>
                <w:lang w:val="pt-BR"/>
              </w:rPr>
            </w:pPr>
            <w:r w:rsidRPr="00D54435">
              <w:rPr>
                <w:rFonts w:ascii="Arial" w:hAnsi="Arial" w:cs="Arial"/>
                <w:sz w:val="24"/>
                <w:szCs w:val="24"/>
                <w:lang w:val="pt-BR"/>
              </w:rPr>
              <w:t xml:space="preserve">Fazele de plămădire, filtrare,separare trub la cald- coș de evacuare </w:t>
            </w:r>
          </w:p>
        </w:tc>
        <w:tc>
          <w:tcPr>
            <w:tcW w:w="220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COV</w:t>
            </w:r>
          </w:p>
        </w:tc>
        <w:tc>
          <w:tcPr>
            <w:tcW w:w="1353" w:type="dxa"/>
          </w:tcPr>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t>semestrial</w:t>
            </w:r>
          </w:p>
        </w:tc>
        <w:tc>
          <w:tcPr>
            <w:tcW w:w="2268" w:type="dxa"/>
            <w:vAlign w:val="center"/>
          </w:tcPr>
          <w:p w:rsidR="00517183" w:rsidRPr="00D54435" w:rsidRDefault="00517183" w:rsidP="002F4461">
            <w:pPr>
              <w:spacing w:after="0" w:line="240" w:lineRule="auto"/>
              <w:jc w:val="both"/>
              <w:rPr>
                <w:rFonts w:ascii="Arial" w:hAnsi="Arial" w:cs="Arial"/>
                <w:sz w:val="24"/>
                <w:szCs w:val="24"/>
              </w:rPr>
            </w:pPr>
            <w:r w:rsidRPr="00D54435">
              <w:rPr>
                <w:rFonts w:ascii="Arial" w:hAnsi="Arial" w:cs="Arial"/>
                <w:sz w:val="24"/>
                <w:szCs w:val="24"/>
              </w:rPr>
              <w:t>SR EN 13526-2002</w:t>
            </w:r>
          </w:p>
        </w:tc>
      </w:tr>
      <w:tr w:rsidR="00517183" w:rsidRPr="00D54435" w:rsidTr="002F4461">
        <w:trPr>
          <w:trHeight w:hRule="exact" w:val="707"/>
          <w:jc w:val="center"/>
        </w:trPr>
        <w:tc>
          <w:tcPr>
            <w:tcW w:w="1274" w:type="dxa"/>
            <w:vMerge w:val="restart"/>
          </w:tcPr>
          <w:p w:rsidR="00517183" w:rsidRPr="00D54435" w:rsidRDefault="00517183" w:rsidP="002F4461">
            <w:pPr>
              <w:spacing w:after="0" w:line="240" w:lineRule="auto"/>
              <w:rPr>
                <w:rFonts w:ascii="Arial" w:hAnsi="Arial" w:cs="Arial"/>
                <w:sz w:val="24"/>
                <w:szCs w:val="24"/>
              </w:rPr>
            </w:pPr>
          </w:p>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t>A10, A11    A12,A13</w:t>
            </w:r>
          </w:p>
          <w:p w:rsidR="00517183" w:rsidRPr="00D54435" w:rsidRDefault="00517183" w:rsidP="002F4461">
            <w:pPr>
              <w:spacing w:after="0" w:line="240" w:lineRule="auto"/>
              <w:rPr>
                <w:rFonts w:ascii="Arial" w:hAnsi="Arial" w:cs="Arial"/>
                <w:sz w:val="24"/>
                <w:szCs w:val="24"/>
              </w:rPr>
            </w:pPr>
          </w:p>
        </w:tc>
        <w:tc>
          <w:tcPr>
            <w:tcW w:w="2038" w:type="dxa"/>
            <w:vMerge w:val="restart"/>
          </w:tcPr>
          <w:p w:rsidR="00517183" w:rsidRPr="00D54435" w:rsidRDefault="00517183" w:rsidP="002F4461">
            <w:pPr>
              <w:spacing w:after="0" w:line="240" w:lineRule="auto"/>
              <w:jc w:val="center"/>
              <w:rPr>
                <w:rFonts w:ascii="Arial" w:hAnsi="Arial" w:cs="Arial"/>
                <w:sz w:val="24"/>
                <w:szCs w:val="24"/>
              </w:rPr>
            </w:pPr>
          </w:p>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Centrală termică</w:t>
            </w:r>
          </w:p>
        </w:tc>
        <w:tc>
          <w:tcPr>
            <w:tcW w:w="220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CO</w:t>
            </w:r>
          </w:p>
        </w:tc>
        <w:tc>
          <w:tcPr>
            <w:tcW w:w="1353" w:type="dxa"/>
          </w:tcPr>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t>semestrial</w:t>
            </w:r>
          </w:p>
        </w:tc>
        <w:tc>
          <w:tcPr>
            <w:tcW w:w="2268"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SR ISO 8186/97</w:t>
            </w:r>
          </w:p>
        </w:tc>
      </w:tr>
      <w:tr w:rsidR="00517183" w:rsidRPr="00D54435" w:rsidTr="002F4461">
        <w:trPr>
          <w:trHeight w:hRule="exact" w:val="574"/>
          <w:jc w:val="center"/>
        </w:trPr>
        <w:tc>
          <w:tcPr>
            <w:tcW w:w="1274" w:type="dxa"/>
            <w:vMerge/>
          </w:tcPr>
          <w:p w:rsidR="00517183" w:rsidRPr="00D54435" w:rsidRDefault="00517183" w:rsidP="002F4461">
            <w:pPr>
              <w:spacing w:after="0" w:line="240" w:lineRule="auto"/>
              <w:rPr>
                <w:rFonts w:ascii="Arial" w:hAnsi="Arial" w:cs="Arial"/>
                <w:sz w:val="24"/>
                <w:szCs w:val="24"/>
              </w:rPr>
            </w:pPr>
          </w:p>
        </w:tc>
        <w:tc>
          <w:tcPr>
            <w:tcW w:w="2038" w:type="dxa"/>
            <w:vMerge/>
          </w:tcPr>
          <w:p w:rsidR="00517183" w:rsidRPr="00D54435" w:rsidRDefault="00517183" w:rsidP="002F4461">
            <w:pPr>
              <w:spacing w:after="0" w:line="240" w:lineRule="auto"/>
              <w:jc w:val="center"/>
              <w:rPr>
                <w:rFonts w:ascii="Arial" w:hAnsi="Arial" w:cs="Arial"/>
                <w:sz w:val="24"/>
                <w:szCs w:val="24"/>
              </w:rPr>
            </w:pPr>
          </w:p>
        </w:tc>
        <w:tc>
          <w:tcPr>
            <w:tcW w:w="220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NOx</w:t>
            </w:r>
          </w:p>
        </w:tc>
        <w:tc>
          <w:tcPr>
            <w:tcW w:w="1353" w:type="dxa"/>
          </w:tcPr>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t>semestrial</w:t>
            </w:r>
          </w:p>
        </w:tc>
        <w:tc>
          <w:tcPr>
            <w:tcW w:w="2268"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STAS 10829/75 ISO 11564/98</w:t>
            </w:r>
          </w:p>
        </w:tc>
      </w:tr>
      <w:tr w:rsidR="00517183" w:rsidRPr="00D54435" w:rsidTr="002F4461">
        <w:trPr>
          <w:trHeight w:hRule="exact" w:val="555"/>
          <w:jc w:val="center"/>
        </w:trPr>
        <w:tc>
          <w:tcPr>
            <w:tcW w:w="1274" w:type="dxa"/>
            <w:vMerge/>
          </w:tcPr>
          <w:p w:rsidR="00517183" w:rsidRPr="00D54435" w:rsidRDefault="00517183" w:rsidP="002F4461">
            <w:pPr>
              <w:spacing w:after="0" w:line="240" w:lineRule="auto"/>
              <w:rPr>
                <w:rFonts w:ascii="Arial" w:hAnsi="Arial" w:cs="Arial"/>
                <w:sz w:val="24"/>
                <w:szCs w:val="24"/>
              </w:rPr>
            </w:pPr>
          </w:p>
        </w:tc>
        <w:tc>
          <w:tcPr>
            <w:tcW w:w="2038" w:type="dxa"/>
            <w:vMerge/>
          </w:tcPr>
          <w:p w:rsidR="00517183" w:rsidRPr="00D54435" w:rsidRDefault="00517183" w:rsidP="002F4461">
            <w:pPr>
              <w:spacing w:after="0" w:line="240" w:lineRule="auto"/>
              <w:jc w:val="center"/>
              <w:rPr>
                <w:rFonts w:ascii="Arial" w:hAnsi="Arial" w:cs="Arial"/>
                <w:sz w:val="24"/>
                <w:szCs w:val="24"/>
              </w:rPr>
            </w:pPr>
          </w:p>
        </w:tc>
        <w:tc>
          <w:tcPr>
            <w:tcW w:w="220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SO</w:t>
            </w:r>
            <w:r w:rsidRPr="00D54435">
              <w:rPr>
                <w:rFonts w:ascii="Arial" w:hAnsi="Arial" w:cs="Arial"/>
                <w:sz w:val="24"/>
                <w:szCs w:val="24"/>
                <w:vertAlign w:val="subscript"/>
              </w:rPr>
              <w:t>2</w:t>
            </w:r>
          </w:p>
        </w:tc>
        <w:tc>
          <w:tcPr>
            <w:tcW w:w="1353" w:type="dxa"/>
          </w:tcPr>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t>semestrial</w:t>
            </w:r>
          </w:p>
        </w:tc>
        <w:tc>
          <w:tcPr>
            <w:tcW w:w="2268"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STAS 10194/89 ISO 7935/05</w:t>
            </w:r>
          </w:p>
        </w:tc>
      </w:tr>
      <w:tr w:rsidR="00517183" w:rsidRPr="00D54435" w:rsidTr="002F4461">
        <w:trPr>
          <w:trHeight w:hRule="exact" w:val="1004"/>
          <w:jc w:val="center"/>
        </w:trPr>
        <w:tc>
          <w:tcPr>
            <w:tcW w:w="1274" w:type="dxa"/>
            <w:vMerge/>
          </w:tcPr>
          <w:p w:rsidR="00517183" w:rsidRPr="00D54435" w:rsidRDefault="00517183" w:rsidP="002F4461">
            <w:pPr>
              <w:spacing w:after="0" w:line="240" w:lineRule="auto"/>
              <w:rPr>
                <w:rFonts w:ascii="Arial" w:hAnsi="Arial" w:cs="Arial"/>
                <w:sz w:val="24"/>
                <w:szCs w:val="24"/>
              </w:rPr>
            </w:pPr>
          </w:p>
        </w:tc>
        <w:tc>
          <w:tcPr>
            <w:tcW w:w="2038" w:type="dxa"/>
            <w:vMerge/>
          </w:tcPr>
          <w:p w:rsidR="00517183" w:rsidRPr="00D54435" w:rsidRDefault="00517183" w:rsidP="002F4461">
            <w:pPr>
              <w:spacing w:after="0" w:line="240" w:lineRule="auto"/>
              <w:jc w:val="center"/>
              <w:rPr>
                <w:rFonts w:ascii="Arial" w:hAnsi="Arial" w:cs="Arial"/>
                <w:sz w:val="24"/>
                <w:szCs w:val="24"/>
              </w:rPr>
            </w:pPr>
          </w:p>
        </w:tc>
        <w:tc>
          <w:tcPr>
            <w:tcW w:w="220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Pulberi</w:t>
            </w:r>
          </w:p>
        </w:tc>
        <w:tc>
          <w:tcPr>
            <w:tcW w:w="1353" w:type="dxa"/>
          </w:tcPr>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t>semestrial</w:t>
            </w:r>
          </w:p>
        </w:tc>
        <w:tc>
          <w:tcPr>
            <w:tcW w:w="2268"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SR EN 13284-1/02</w:t>
            </w:r>
          </w:p>
        </w:tc>
      </w:tr>
    </w:tbl>
    <w:p w:rsidR="00517183" w:rsidRPr="004F51D4" w:rsidRDefault="00517183" w:rsidP="00517183">
      <w:pPr>
        <w:spacing w:after="0" w:line="240" w:lineRule="auto"/>
        <w:jc w:val="both"/>
        <w:rPr>
          <w:rFonts w:ascii="Arial" w:eastAsia="Times New Roman" w:hAnsi="Arial" w:cs="Arial"/>
          <w:b/>
          <w:sz w:val="24"/>
          <w:szCs w:val="24"/>
          <w:lang w:val="ro-RO"/>
        </w:rPr>
      </w:pPr>
    </w:p>
    <w:p w:rsidR="00517183" w:rsidRPr="004F51D4" w:rsidRDefault="00517183" w:rsidP="00517183">
      <w:pPr>
        <w:spacing w:after="0" w:line="240" w:lineRule="auto"/>
        <w:jc w:val="both"/>
        <w:rPr>
          <w:rFonts w:ascii="Arial" w:eastAsia="Times New Roman" w:hAnsi="Arial" w:cs="Arial"/>
          <w:bCs/>
          <w:sz w:val="24"/>
          <w:szCs w:val="24"/>
          <w:lang w:val="ro-RO"/>
        </w:rPr>
      </w:pPr>
      <w:r w:rsidRPr="004F51D4">
        <w:rPr>
          <w:rFonts w:ascii="Arial" w:eastAsia="Times New Roman" w:hAnsi="Arial" w:cs="Arial"/>
          <w:b/>
          <w:sz w:val="24"/>
          <w:szCs w:val="24"/>
          <w:lang w:val="ro-RO"/>
        </w:rPr>
        <w:t>13.2.1.1.</w:t>
      </w:r>
      <w:r w:rsidRPr="004F51D4">
        <w:rPr>
          <w:rFonts w:ascii="Arial" w:eastAsia="Times New Roman" w:hAnsi="Arial" w:cs="Arial"/>
          <w:sz w:val="24"/>
          <w:szCs w:val="24"/>
          <w:lang w:val="ro-RO"/>
        </w:rPr>
        <w:t xml:space="preserve"> La efectuarea măsurătorilor pentru emi</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ile efluenţilor gazoşi se vor determina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debitele ma</w:t>
      </w:r>
      <w:r>
        <w:rPr>
          <w:rFonts w:ascii="Arial" w:eastAsia="Times New Roman" w:hAnsi="Arial" w:cs="Arial"/>
          <w:sz w:val="24"/>
          <w:szCs w:val="24"/>
          <w:lang w:val="ro-RO"/>
        </w:rPr>
        <w:t>si</w:t>
      </w:r>
      <w:r w:rsidRPr="004F51D4">
        <w:rPr>
          <w:rFonts w:ascii="Arial" w:eastAsia="Times New Roman" w:hAnsi="Arial" w:cs="Arial"/>
          <w:sz w:val="24"/>
          <w:szCs w:val="24"/>
          <w:lang w:val="ro-RO"/>
        </w:rPr>
        <w:t xml:space="preserve">ce, continutul in umiditate, viteza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temperatura gazelor.</w:t>
      </w:r>
      <w:r w:rsidRPr="004F51D4">
        <w:rPr>
          <w:rFonts w:ascii="Arial" w:eastAsia="Times New Roman" w:hAnsi="Arial" w:cs="Arial"/>
          <w:bCs/>
          <w:sz w:val="24"/>
          <w:szCs w:val="24"/>
          <w:lang w:val="ro-RO"/>
        </w:rPr>
        <w:t xml:space="preserve"> </w:t>
      </w:r>
    </w:p>
    <w:p w:rsidR="00517183" w:rsidRPr="004F51D4" w:rsidRDefault="00517183" w:rsidP="00517183">
      <w:pPr>
        <w:spacing w:after="0" w:line="240" w:lineRule="auto"/>
        <w:jc w:val="both"/>
        <w:rPr>
          <w:rFonts w:ascii="Arial" w:eastAsia="Times New Roman" w:hAnsi="Arial" w:cs="Arial"/>
          <w:bCs/>
          <w:sz w:val="24"/>
          <w:szCs w:val="24"/>
          <w:lang w:val="ro-RO"/>
        </w:rPr>
      </w:pPr>
      <w:r w:rsidRPr="004F51D4">
        <w:rPr>
          <w:rFonts w:ascii="Arial" w:eastAsia="Times New Roman" w:hAnsi="Arial" w:cs="Arial"/>
          <w:b/>
          <w:sz w:val="24"/>
          <w:szCs w:val="24"/>
          <w:lang w:val="ro-RO"/>
        </w:rPr>
        <w:t>13.2.1.2.</w:t>
      </w:r>
      <w:r w:rsidRPr="004F51D4">
        <w:rPr>
          <w:rFonts w:ascii="Arial" w:eastAsia="Times New Roman" w:hAnsi="Arial" w:cs="Arial"/>
          <w:sz w:val="24"/>
          <w:szCs w:val="24"/>
          <w:lang w:val="ro-RO"/>
        </w:rPr>
        <w:t xml:space="preserve"> </w:t>
      </w:r>
      <w:r w:rsidRPr="004F51D4">
        <w:rPr>
          <w:rFonts w:ascii="Arial" w:eastAsia="Times New Roman" w:hAnsi="Arial" w:cs="Arial"/>
          <w:bCs/>
          <w:sz w:val="24"/>
          <w:szCs w:val="24"/>
          <w:lang w:val="ro-RO"/>
        </w:rPr>
        <w:t>Monitorizarea emi</w:t>
      </w:r>
      <w:r>
        <w:rPr>
          <w:rFonts w:ascii="Arial" w:eastAsia="Times New Roman" w:hAnsi="Arial" w:cs="Arial"/>
          <w:bCs/>
          <w:sz w:val="24"/>
          <w:szCs w:val="24"/>
          <w:lang w:val="ro-RO"/>
        </w:rPr>
        <w:t>si</w:t>
      </w:r>
      <w:r w:rsidRPr="004F51D4">
        <w:rPr>
          <w:rFonts w:ascii="Arial" w:eastAsia="Times New Roman" w:hAnsi="Arial" w:cs="Arial"/>
          <w:bCs/>
          <w:sz w:val="24"/>
          <w:szCs w:val="24"/>
          <w:lang w:val="ro-RO"/>
        </w:rPr>
        <w:t>ilor se va efectua în condiţii de funcţionare normală a instalaţiilor, în faza tehnologică în care emi</w:t>
      </w:r>
      <w:r>
        <w:rPr>
          <w:rFonts w:ascii="Arial" w:eastAsia="Times New Roman" w:hAnsi="Arial" w:cs="Arial"/>
          <w:bCs/>
          <w:sz w:val="24"/>
          <w:szCs w:val="24"/>
          <w:lang w:val="ro-RO"/>
        </w:rPr>
        <w:t>şi</w:t>
      </w:r>
      <w:r w:rsidRPr="004F51D4">
        <w:rPr>
          <w:rFonts w:ascii="Arial" w:eastAsia="Times New Roman" w:hAnsi="Arial" w:cs="Arial"/>
          <w:bCs/>
          <w:sz w:val="24"/>
          <w:szCs w:val="24"/>
          <w:lang w:val="ro-RO"/>
        </w:rPr>
        <w:t>a poluantului măsurat este maximă.</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eastAsia="Times New Roman" w:hAnsi="Arial" w:cs="Arial"/>
          <w:b/>
          <w:bCs/>
          <w:sz w:val="24"/>
          <w:szCs w:val="24"/>
          <w:lang w:val="ro-RO"/>
        </w:rPr>
        <w:t>13.2.1.3.</w:t>
      </w:r>
      <w:r w:rsidRPr="004F51D4">
        <w:rPr>
          <w:rFonts w:ascii="Arial" w:hAnsi="Arial" w:cs="Arial"/>
          <w:sz w:val="24"/>
          <w:szCs w:val="24"/>
          <w:lang w:val="ro-RO"/>
        </w:rPr>
        <w:t>Pentru determinările de emi</w:t>
      </w:r>
      <w:r>
        <w:rPr>
          <w:rFonts w:ascii="Arial" w:hAnsi="Arial" w:cs="Arial"/>
          <w:sz w:val="24"/>
          <w:szCs w:val="24"/>
          <w:lang w:val="ro-RO"/>
        </w:rPr>
        <w:t>si</w:t>
      </w:r>
      <w:r w:rsidRPr="004F51D4">
        <w:rPr>
          <w:rFonts w:ascii="Arial" w:hAnsi="Arial" w:cs="Arial"/>
          <w:sz w:val="24"/>
          <w:szCs w:val="24"/>
          <w:lang w:val="ro-RO"/>
        </w:rPr>
        <w:t>i gazoase, în toate cazurile rezultatele măsurătorilor vor fi recalculate pentru condiţii standard, 293K şi 101,3 kPa.</w:t>
      </w:r>
    </w:p>
    <w:p w:rsidR="00517183" w:rsidRPr="004F51D4" w:rsidRDefault="00517183" w:rsidP="00517183">
      <w:pPr>
        <w:pStyle w:val="Heading2"/>
        <w:rPr>
          <w:rFonts w:cs="Arial"/>
          <w:lang w:val="ro-RO"/>
        </w:rPr>
      </w:pPr>
      <w:r w:rsidRPr="004F51D4">
        <w:rPr>
          <w:rFonts w:cs="Arial"/>
          <w:bCs/>
        </w:rPr>
        <w:t xml:space="preserve"> </w:t>
      </w:r>
    </w:p>
    <w:p w:rsidR="00517183" w:rsidRPr="004F51D4" w:rsidRDefault="00517183" w:rsidP="00517183">
      <w:pPr>
        <w:pStyle w:val="Heading2"/>
        <w:rPr>
          <w:rFonts w:cs="Arial"/>
          <w:lang w:val="ro-RO"/>
        </w:rPr>
      </w:pPr>
      <w:r w:rsidRPr="004F51D4">
        <w:rPr>
          <w:rFonts w:cs="Arial"/>
        </w:rPr>
        <w:t>13.2.2. Monitorizarea calităţii aerului</w:t>
      </w:r>
    </w:p>
    <w:p w:rsidR="00517183"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13.2.2.1</w:t>
      </w:r>
      <w:r w:rsidRPr="004F51D4">
        <w:rPr>
          <w:rFonts w:ascii="Arial" w:hAnsi="Arial" w:cs="Arial"/>
          <w:sz w:val="24"/>
          <w:szCs w:val="24"/>
          <w:lang w:val="ro-RO"/>
        </w:rPr>
        <w:t xml:space="preserve"> Operatorul</w:t>
      </w:r>
      <w:r w:rsidRPr="004F51D4">
        <w:rPr>
          <w:rFonts w:ascii="Arial" w:hAnsi="Arial" w:cs="Arial"/>
          <w:i/>
          <w:sz w:val="24"/>
          <w:szCs w:val="24"/>
          <w:lang w:val="ro-RO"/>
        </w:rPr>
        <w:t xml:space="preserve"> </w:t>
      </w:r>
      <w:r w:rsidRPr="004F51D4">
        <w:rPr>
          <w:rFonts w:ascii="Arial" w:hAnsi="Arial" w:cs="Arial"/>
          <w:sz w:val="24"/>
          <w:szCs w:val="24"/>
          <w:lang w:val="ro-RO"/>
        </w:rPr>
        <w:t>va măsura, prin metode standardizate, nivelul poluanţilor în aer, conform condiţiilor stabilite în tabelul de mai jos:</w:t>
      </w:r>
    </w:p>
    <w:p w:rsidR="00517183" w:rsidRDefault="00517183" w:rsidP="00517183">
      <w:pPr>
        <w:spacing w:after="0" w:line="240" w:lineRule="auto"/>
        <w:jc w:val="both"/>
        <w:rPr>
          <w:rFonts w:ascii="Arial" w:hAnsi="Arial" w:cs="Arial"/>
          <w:sz w:val="24"/>
          <w:szCs w:val="24"/>
          <w:lang w:val="ro-RO"/>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2297"/>
        <w:gridCol w:w="1915"/>
        <w:gridCol w:w="2064"/>
      </w:tblGrid>
      <w:tr w:rsidR="00517183" w:rsidRPr="004F51D4" w:rsidTr="002F4461">
        <w:trPr>
          <w:tblHeader/>
          <w:jc w:val="center"/>
        </w:trPr>
        <w:tc>
          <w:tcPr>
            <w:tcW w:w="31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7183" w:rsidRPr="004F51D4" w:rsidRDefault="00517183" w:rsidP="002F4461">
            <w:pPr>
              <w:spacing w:after="0" w:line="240" w:lineRule="auto"/>
              <w:jc w:val="center"/>
              <w:rPr>
                <w:rFonts w:ascii="Arial" w:hAnsi="Arial" w:cs="Arial"/>
                <w:b/>
                <w:sz w:val="24"/>
                <w:szCs w:val="24"/>
                <w:lang w:val="fr-FR"/>
              </w:rPr>
            </w:pPr>
            <w:r w:rsidRPr="004F51D4">
              <w:rPr>
                <w:rFonts w:ascii="Arial" w:hAnsi="Arial" w:cs="Arial"/>
                <w:b/>
                <w:caps/>
                <w:sz w:val="24"/>
                <w:szCs w:val="24"/>
                <w:lang w:val="fr-FR"/>
              </w:rPr>
              <w:t>p</w:t>
            </w:r>
            <w:r w:rsidRPr="004F51D4">
              <w:rPr>
                <w:rFonts w:ascii="Arial" w:hAnsi="Arial" w:cs="Arial"/>
                <w:b/>
                <w:sz w:val="24"/>
                <w:szCs w:val="24"/>
                <w:lang w:val="fr-FR"/>
              </w:rPr>
              <w:t>unct de prelevare</w:t>
            </w:r>
          </w:p>
        </w:tc>
        <w:tc>
          <w:tcPr>
            <w:tcW w:w="22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7183" w:rsidRPr="004F51D4" w:rsidRDefault="00517183" w:rsidP="002F4461">
            <w:pPr>
              <w:spacing w:after="0" w:line="240" w:lineRule="auto"/>
              <w:jc w:val="center"/>
              <w:rPr>
                <w:rFonts w:ascii="Arial" w:hAnsi="Arial" w:cs="Arial"/>
                <w:b/>
                <w:sz w:val="24"/>
                <w:szCs w:val="24"/>
              </w:rPr>
            </w:pPr>
            <w:r w:rsidRPr="004F51D4">
              <w:rPr>
                <w:rFonts w:ascii="Arial" w:hAnsi="Arial" w:cs="Arial"/>
                <w:b/>
                <w:caps/>
                <w:sz w:val="24"/>
                <w:szCs w:val="24"/>
              </w:rPr>
              <w:t>p</w:t>
            </w:r>
            <w:r w:rsidRPr="004F51D4">
              <w:rPr>
                <w:rFonts w:ascii="Arial" w:hAnsi="Arial" w:cs="Arial"/>
                <w:b/>
                <w:sz w:val="24"/>
                <w:szCs w:val="24"/>
              </w:rPr>
              <w:t>arametru</w:t>
            </w:r>
          </w:p>
        </w:tc>
        <w:tc>
          <w:tcPr>
            <w:tcW w:w="1915" w:type="dxa"/>
            <w:tcBorders>
              <w:top w:val="single" w:sz="4" w:space="0" w:color="auto"/>
              <w:left w:val="single" w:sz="4" w:space="0" w:color="auto"/>
              <w:bottom w:val="single" w:sz="4" w:space="0" w:color="auto"/>
              <w:right w:val="single" w:sz="4" w:space="0" w:color="auto"/>
            </w:tcBorders>
            <w:shd w:val="clear" w:color="auto" w:fill="D9D9D9"/>
            <w:hideMark/>
          </w:tcPr>
          <w:p w:rsidR="00517183" w:rsidRPr="004F51D4" w:rsidRDefault="00517183" w:rsidP="002F4461">
            <w:pPr>
              <w:spacing w:after="0" w:line="240" w:lineRule="auto"/>
              <w:jc w:val="center"/>
              <w:rPr>
                <w:rFonts w:ascii="Arial" w:hAnsi="Arial" w:cs="Arial"/>
                <w:b/>
                <w:sz w:val="24"/>
                <w:szCs w:val="24"/>
              </w:rPr>
            </w:pPr>
            <w:r w:rsidRPr="004F51D4">
              <w:rPr>
                <w:rFonts w:ascii="Arial" w:hAnsi="Arial" w:cs="Arial"/>
                <w:b/>
                <w:sz w:val="24"/>
                <w:szCs w:val="24"/>
              </w:rPr>
              <w:t>Frecvenţa de  monitorizare</w:t>
            </w:r>
          </w:p>
        </w:tc>
        <w:tc>
          <w:tcPr>
            <w:tcW w:w="20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7183" w:rsidRPr="004F51D4" w:rsidRDefault="00517183" w:rsidP="002F4461">
            <w:pPr>
              <w:spacing w:after="0" w:line="240" w:lineRule="auto"/>
              <w:jc w:val="center"/>
              <w:rPr>
                <w:rFonts w:ascii="Arial" w:hAnsi="Arial" w:cs="Arial"/>
                <w:b/>
                <w:sz w:val="24"/>
                <w:szCs w:val="24"/>
              </w:rPr>
            </w:pPr>
            <w:r w:rsidRPr="004F51D4">
              <w:rPr>
                <w:rFonts w:ascii="Arial" w:hAnsi="Arial" w:cs="Arial"/>
                <w:b/>
                <w:sz w:val="24"/>
                <w:szCs w:val="24"/>
              </w:rPr>
              <w:t>Metoda de masurare</w:t>
            </w:r>
          </w:p>
        </w:tc>
      </w:tr>
      <w:tr w:rsidR="00517183" w:rsidRPr="004F51D4" w:rsidTr="002F4461">
        <w:trPr>
          <w:cantSplit/>
          <w:trHeight w:val="176"/>
          <w:jc w:val="center"/>
        </w:trPr>
        <w:tc>
          <w:tcPr>
            <w:tcW w:w="3147" w:type="dxa"/>
            <w:tcBorders>
              <w:top w:val="single" w:sz="4" w:space="0" w:color="auto"/>
              <w:left w:val="single" w:sz="4" w:space="0" w:color="auto"/>
              <w:bottom w:val="single" w:sz="4" w:space="0" w:color="auto"/>
              <w:right w:val="single" w:sz="4" w:space="0" w:color="auto"/>
            </w:tcBorders>
          </w:tcPr>
          <w:p w:rsidR="00517183" w:rsidRPr="004F51D4" w:rsidRDefault="00517183" w:rsidP="002F4461">
            <w:pPr>
              <w:spacing w:after="0" w:line="240" w:lineRule="auto"/>
              <w:jc w:val="both"/>
              <w:rPr>
                <w:rFonts w:ascii="Arial" w:hAnsi="Arial" w:cs="Arial"/>
                <w:color w:val="000000"/>
                <w:sz w:val="24"/>
                <w:szCs w:val="24"/>
                <w:lang w:val="it-IT"/>
              </w:rPr>
            </w:pPr>
            <w:r w:rsidRPr="004F51D4">
              <w:rPr>
                <w:rFonts w:ascii="Arial" w:hAnsi="Arial" w:cs="Arial"/>
                <w:color w:val="000000"/>
                <w:sz w:val="24"/>
                <w:szCs w:val="24"/>
                <w:lang w:val="it-IT"/>
              </w:rPr>
              <w:t xml:space="preserve">2  puncte reprezentative la limita de proprietate </w:t>
            </w:r>
            <w:r>
              <w:rPr>
                <w:rFonts w:ascii="Arial" w:hAnsi="Arial" w:cs="Arial"/>
                <w:color w:val="000000"/>
                <w:sz w:val="24"/>
                <w:szCs w:val="24"/>
                <w:lang w:val="it-IT"/>
              </w:rPr>
              <w:t>(imisii)</w:t>
            </w:r>
          </w:p>
        </w:tc>
        <w:tc>
          <w:tcPr>
            <w:tcW w:w="2297" w:type="dxa"/>
            <w:tcBorders>
              <w:top w:val="single" w:sz="4" w:space="0" w:color="auto"/>
              <w:left w:val="single" w:sz="4" w:space="0" w:color="auto"/>
              <w:bottom w:val="single" w:sz="4" w:space="0" w:color="auto"/>
              <w:right w:val="single" w:sz="4" w:space="0" w:color="auto"/>
            </w:tcBorders>
          </w:tcPr>
          <w:p w:rsidR="00517183" w:rsidRPr="00D54435" w:rsidRDefault="00517183" w:rsidP="002F4461">
            <w:pPr>
              <w:spacing w:after="0" w:line="240" w:lineRule="auto"/>
              <w:rPr>
                <w:rFonts w:ascii="Arial" w:hAnsi="Arial" w:cs="Arial"/>
                <w:sz w:val="24"/>
                <w:szCs w:val="24"/>
                <w:lang w:val="pt-BR"/>
              </w:rPr>
            </w:pPr>
            <w:r w:rsidRPr="004F51D4">
              <w:rPr>
                <w:rFonts w:ascii="Arial" w:hAnsi="Arial" w:cs="Arial"/>
                <w:sz w:val="24"/>
                <w:szCs w:val="24"/>
                <w:lang w:val="pt-BR"/>
              </w:rPr>
              <w:t>Pulberi</w:t>
            </w:r>
            <w:r>
              <w:rPr>
                <w:rFonts w:ascii="Arial" w:hAnsi="Arial" w:cs="Arial"/>
                <w:sz w:val="24"/>
                <w:szCs w:val="24"/>
                <w:lang w:val="pt-BR"/>
              </w:rPr>
              <w:t xml:space="preserve"> ,SO</w:t>
            </w:r>
            <w:r>
              <w:rPr>
                <w:rFonts w:ascii="Arial" w:hAnsi="Arial" w:cs="Arial"/>
                <w:sz w:val="24"/>
                <w:szCs w:val="24"/>
                <w:vertAlign w:val="subscript"/>
                <w:lang w:val="pt-BR"/>
              </w:rPr>
              <w:t xml:space="preserve">2, </w:t>
            </w:r>
            <w:r>
              <w:rPr>
                <w:rFonts w:ascii="Arial" w:hAnsi="Arial" w:cs="Arial"/>
                <w:sz w:val="24"/>
                <w:szCs w:val="24"/>
                <w:lang w:val="pt-BR"/>
              </w:rPr>
              <w:t>NO</w:t>
            </w:r>
            <w:r>
              <w:rPr>
                <w:rFonts w:ascii="Arial" w:hAnsi="Arial" w:cs="Arial"/>
                <w:sz w:val="24"/>
                <w:szCs w:val="24"/>
                <w:vertAlign w:val="subscript"/>
                <w:lang w:val="pt-BR"/>
              </w:rPr>
              <w:t>x</w:t>
            </w:r>
            <w:r>
              <w:rPr>
                <w:rFonts w:ascii="Arial" w:hAnsi="Arial" w:cs="Arial"/>
                <w:sz w:val="24"/>
                <w:szCs w:val="24"/>
                <w:lang w:val="pt-BR"/>
              </w:rPr>
              <w:t>,CO</w:t>
            </w:r>
          </w:p>
        </w:tc>
        <w:tc>
          <w:tcPr>
            <w:tcW w:w="1915" w:type="dxa"/>
            <w:tcBorders>
              <w:top w:val="single" w:sz="4" w:space="0" w:color="auto"/>
              <w:left w:val="single" w:sz="4" w:space="0" w:color="auto"/>
              <w:bottom w:val="single" w:sz="4" w:space="0" w:color="auto"/>
              <w:right w:val="single" w:sz="4" w:space="0" w:color="auto"/>
            </w:tcBorders>
          </w:tcPr>
          <w:p w:rsidR="00517183" w:rsidRDefault="00517183" w:rsidP="002F4461">
            <w:pPr>
              <w:spacing w:after="0" w:line="240" w:lineRule="auto"/>
              <w:jc w:val="both"/>
              <w:rPr>
                <w:rFonts w:ascii="Arial" w:hAnsi="Arial" w:cs="Arial"/>
                <w:b/>
                <w:sz w:val="24"/>
                <w:szCs w:val="24"/>
                <w:lang w:val="it-IT"/>
              </w:rPr>
            </w:pPr>
            <w:r w:rsidRPr="004F51D4">
              <w:rPr>
                <w:rFonts w:ascii="Arial" w:hAnsi="Arial" w:cs="Arial"/>
                <w:b/>
                <w:sz w:val="24"/>
                <w:szCs w:val="24"/>
                <w:lang w:val="it-IT"/>
              </w:rPr>
              <w:t>Semestrial</w:t>
            </w:r>
            <w:r>
              <w:rPr>
                <w:rFonts w:ascii="Arial" w:hAnsi="Arial" w:cs="Arial"/>
                <w:b/>
                <w:sz w:val="24"/>
                <w:szCs w:val="24"/>
                <w:lang w:val="it-IT"/>
              </w:rPr>
              <w:t>ă</w:t>
            </w:r>
          </w:p>
          <w:p w:rsidR="00517183" w:rsidRPr="004F51D4" w:rsidRDefault="00517183" w:rsidP="002F4461">
            <w:pPr>
              <w:spacing w:after="0" w:line="240" w:lineRule="auto"/>
              <w:jc w:val="both"/>
              <w:rPr>
                <w:rFonts w:ascii="Arial" w:hAnsi="Arial" w:cs="Arial"/>
                <w:b/>
                <w:sz w:val="24"/>
                <w:szCs w:val="24"/>
                <w:lang w:val="it-IT"/>
              </w:rPr>
            </w:pPr>
          </w:p>
        </w:tc>
        <w:tc>
          <w:tcPr>
            <w:tcW w:w="2064" w:type="dxa"/>
            <w:tcBorders>
              <w:top w:val="single" w:sz="4" w:space="0" w:color="auto"/>
              <w:left w:val="single" w:sz="4" w:space="0" w:color="auto"/>
              <w:bottom w:val="single" w:sz="4" w:space="0" w:color="auto"/>
              <w:right w:val="single" w:sz="4" w:space="0" w:color="auto"/>
            </w:tcBorders>
          </w:tcPr>
          <w:p w:rsidR="00517183" w:rsidRPr="002158DD" w:rsidRDefault="00517183" w:rsidP="002F4461">
            <w:pPr>
              <w:spacing w:after="0" w:line="240" w:lineRule="auto"/>
              <w:rPr>
                <w:rFonts w:ascii="Arial" w:hAnsi="Arial" w:cs="Arial"/>
                <w:sz w:val="24"/>
                <w:szCs w:val="24"/>
                <w:lang w:val="it-IT"/>
              </w:rPr>
            </w:pPr>
            <w:r w:rsidRPr="002158DD">
              <w:rPr>
                <w:rFonts w:ascii="Arial" w:hAnsi="Arial" w:cs="Arial"/>
                <w:sz w:val="24"/>
                <w:szCs w:val="24"/>
                <w:lang w:val="it-IT"/>
              </w:rPr>
              <w:t>SR EN 13284-1/02</w:t>
            </w:r>
            <w:r>
              <w:rPr>
                <w:rFonts w:ascii="Arial" w:hAnsi="Arial" w:cs="Arial"/>
                <w:sz w:val="24"/>
                <w:szCs w:val="24"/>
                <w:lang w:val="it-IT"/>
              </w:rPr>
              <w:t xml:space="preserve"> ;</w:t>
            </w:r>
            <w:r w:rsidRPr="002158DD">
              <w:rPr>
                <w:rFonts w:ascii="Arial" w:hAnsi="Arial" w:cs="Arial"/>
                <w:sz w:val="24"/>
                <w:szCs w:val="24"/>
                <w:lang w:val="it-IT"/>
              </w:rPr>
              <w:t>STAS 10194/89 ISO 7935/05</w:t>
            </w:r>
            <w:r>
              <w:t xml:space="preserve"> </w:t>
            </w:r>
            <w:r w:rsidRPr="002158DD">
              <w:rPr>
                <w:rFonts w:ascii="Arial" w:hAnsi="Arial" w:cs="Arial"/>
                <w:sz w:val="24"/>
                <w:szCs w:val="24"/>
                <w:lang w:val="it-IT"/>
              </w:rPr>
              <w:t>STAS 10829/75 ISO 11564/98</w:t>
            </w:r>
            <w:r>
              <w:t xml:space="preserve"> </w:t>
            </w:r>
            <w:r w:rsidRPr="002158DD">
              <w:rPr>
                <w:rFonts w:ascii="Arial" w:hAnsi="Arial" w:cs="Arial"/>
                <w:sz w:val="24"/>
                <w:szCs w:val="24"/>
                <w:lang w:val="it-IT"/>
              </w:rPr>
              <w:t>SR ISO 8186/97</w:t>
            </w:r>
          </w:p>
        </w:tc>
      </w:tr>
    </w:tbl>
    <w:p w:rsidR="00517183" w:rsidRPr="004F51D4" w:rsidRDefault="00517183" w:rsidP="00517183">
      <w:pPr>
        <w:spacing w:after="0" w:line="240" w:lineRule="auto"/>
        <w:jc w:val="both"/>
        <w:rPr>
          <w:rFonts w:ascii="Arial" w:hAnsi="Arial" w:cs="Arial"/>
          <w:color w:val="000000"/>
          <w:sz w:val="24"/>
          <w:szCs w:val="24"/>
          <w:lang w:val="ro-RO"/>
        </w:rPr>
      </w:pPr>
      <w:r w:rsidRPr="004F51D4">
        <w:rPr>
          <w:rFonts w:ascii="Arial" w:hAnsi="Arial" w:cs="Arial"/>
          <w:b/>
          <w:color w:val="000000"/>
          <w:sz w:val="24"/>
          <w:szCs w:val="24"/>
          <w:lang w:val="ro-RO"/>
        </w:rPr>
        <w:t>13.2.2.2</w:t>
      </w:r>
      <w:r w:rsidRPr="004F51D4">
        <w:rPr>
          <w:rFonts w:ascii="Arial" w:hAnsi="Arial" w:cs="Arial"/>
          <w:color w:val="000000"/>
          <w:sz w:val="24"/>
          <w:szCs w:val="24"/>
          <w:lang w:val="ro-RO"/>
        </w:rPr>
        <w:t>.Condiţii de realizare a monitorizării:</w:t>
      </w:r>
    </w:p>
    <w:p w:rsidR="00517183" w:rsidRPr="004F51D4" w:rsidRDefault="00517183" w:rsidP="00517183">
      <w:pPr>
        <w:tabs>
          <w:tab w:val="left" w:pos="360"/>
          <w:tab w:val="left" w:pos="720"/>
          <w:tab w:val="left" w:pos="1276"/>
          <w:tab w:val="left" w:pos="1800"/>
        </w:tabs>
        <w:spacing w:after="0" w:line="240" w:lineRule="auto"/>
        <w:ind w:left="900" w:right="6" w:hanging="180"/>
        <w:jc w:val="both"/>
        <w:rPr>
          <w:rFonts w:ascii="Arial" w:hAnsi="Arial" w:cs="Arial"/>
          <w:sz w:val="24"/>
          <w:szCs w:val="24"/>
          <w:lang w:val="ro-RO"/>
        </w:rPr>
      </w:pPr>
      <w:r w:rsidRPr="004F51D4">
        <w:rPr>
          <w:rFonts w:ascii="Arial" w:hAnsi="Arial" w:cs="Arial"/>
          <w:sz w:val="24"/>
          <w:szCs w:val="24"/>
          <w:lang w:val="ro-RO"/>
        </w:rPr>
        <w:t>- realizarea a trei măsurători, în zile diferite;</w:t>
      </w:r>
    </w:p>
    <w:p w:rsidR="00517183" w:rsidRPr="004F51D4" w:rsidRDefault="00517183" w:rsidP="00517183">
      <w:pPr>
        <w:tabs>
          <w:tab w:val="left" w:pos="360"/>
          <w:tab w:val="left" w:pos="720"/>
          <w:tab w:val="left" w:pos="1276"/>
          <w:tab w:val="left" w:pos="1800"/>
        </w:tabs>
        <w:spacing w:after="0" w:line="240" w:lineRule="auto"/>
        <w:ind w:left="900" w:right="6" w:hanging="180"/>
        <w:jc w:val="both"/>
        <w:rPr>
          <w:rFonts w:ascii="Arial" w:hAnsi="Arial" w:cs="Arial"/>
          <w:sz w:val="24"/>
          <w:szCs w:val="24"/>
          <w:lang w:val="ro-RO"/>
        </w:rPr>
      </w:pPr>
      <w:r w:rsidRPr="004F51D4">
        <w:rPr>
          <w:rFonts w:ascii="Arial" w:hAnsi="Arial" w:cs="Arial"/>
          <w:sz w:val="24"/>
          <w:szCs w:val="24"/>
          <w:lang w:val="ro-RO"/>
        </w:rPr>
        <w:t>- prelevarea probelor se va realiza pe direcţia predominantă a vântului, în condiţii de activitate normală pe amplasament;</w:t>
      </w:r>
    </w:p>
    <w:p w:rsidR="00517183" w:rsidRDefault="00517183" w:rsidP="00517183">
      <w:pPr>
        <w:spacing w:after="0" w:line="240" w:lineRule="auto"/>
        <w:ind w:firstLine="709"/>
        <w:jc w:val="both"/>
        <w:rPr>
          <w:rFonts w:ascii="Arial" w:hAnsi="Arial" w:cs="Arial"/>
          <w:sz w:val="24"/>
          <w:szCs w:val="24"/>
          <w:lang w:val="ro-RO"/>
        </w:rPr>
      </w:pPr>
      <w:r w:rsidRPr="004F51D4">
        <w:rPr>
          <w:rFonts w:ascii="Arial" w:hAnsi="Arial" w:cs="Arial"/>
          <w:sz w:val="24"/>
          <w:szCs w:val="24"/>
          <w:lang w:val="ro-RO"/>
        </w:rPr>
        <w:t>- se vor evita măsurătorile în condiţii meteorologice extreme.</w:t>
      </w:r>
    </w:p>
    <w:p w:rsidR="00517183" w:rsidRDefault="00517183" w:rsidP="00517183">
      <w:pPr>
        <w:spacing w:after="0" w:line="240" w:lineRule="auto"/>
        <w:ind w:firstLine="709"/>
        <w:jc w:val="both"/>
        <w:rPr>
          <w:rFonts w:ascii="Arial" w:hAnsi="Arial" w:cs="Arial"/>
          <w:sz w:val="24"/>
          <w:szCs w:val="24"/>
          <w:lang w:val="ro-RO"/>
        </w:rPr>
      </w:pPr>
    </w:p>
    <w:p w:rsidR="00517183" w:rsidRPr="004F51D4" w:rsidRDefault="00517183" w:rsidP="00517183">
      <w:pPr>
        <w:pStyle w:val="Heading2"/>
        <w:rPr>
          <w:rFonts w:cs="Arial"/>
        </w:rPr>
      </w:pPr>
      <w:r w:rsidRPr="004F51D4">
        <w:rPr>
          <w:rFonts w:cs="Arial"/>
        </w:rPr>
        <w:t>13.3.   Monitorizarea emi</w:t>
      </w:r>
      <w:r>
        <w:rPr>
          <w:rFonts w:cs="Arial"/>
          <w:lang w:val="en-US"/>
        </w:rPr>
        <w:t>s</w:t>
      </w:r>
      <w:r>
        <w:rPr>
          <w:rFonts w:cs="Arial"/>
        </w:rPr>
        <w:t>i</w:t>
      </w:r>
      <w:r w:rsidRPr="004F51D4">
        <w:rPr>
          <w:rFonts w:cs="Arial"/>
        </w:rPr>
        <w:t>ilor în apă</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13.3.1. Monitorizarea apei</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 </w:t>
      </w:r>
    </w:p>
    <w:tbl>
      <w:tblPr>
        <w:tblW w:w="874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7"/>
        <w:gridCol w:w="1457"/>
        <w:gridCol w:w="1457"/>
        <w:gridCol w:w="1457"/>
        <w:gridCol w:w="1457"/>
        <w:gridCol w:w="1457"/>
      </w:tblGrid>
      <w:tr w:rsidR="00517183" w:rsidRPr="00FC169C" w:rsidTr="002F4461">
        <w:tc>
          <w:tcPr>
            <w:tcW w:w="1457" w:type="dxa"/>
            <w:shd w:val="clear" w:color="auto" w:fill="C0C0C0"/>
            <w:vAlign w:val="center"/>
          </w:tcPr>
          <w:p w:rsidR="00517183" w:rsidRPr="00FC169C" w:rsidRDefault="00517183" w:rsidP="002F4461">
            <w:pPr>
              <w:spacing w:after="0" w:line="240" w:lineRule="auto"/>
              <w:jc w:val="center"/>
              <w:rPr>
                <w:rFonts w:ascii="Arial" w:hAnsi="Arial" w:cs="Arial"/>
                <w:b/>
                <w:sz w:val="24"/>
                <w:szCs w:val="24"/>
                <w:lang w:val="ro-RO"/>
              </w:rPr>
            </w:pPr>
            <w:r w:rsidRPr="00FC169C">
              <w:rPr>
                <w:rFonts w:ascii="Arial" w:hAnsi="Arial" w:cs="Arial"/>
                <w:b/>
                <w:sz w:val="24"/>
                <w:szCs w:val="24"/>
                <w:lang w:val="ro-RO"/>
              </w:rPr>
              <w:t>Loc de prelevare</w:t>
            </w:r>
          </w:p>
        </w:tc>
        <w:tc>
          <w:tcPr>
            <w:tcW w:w="1457" w:type="dxa"/>
            <w:shd w:val="clear" w:color="auto" w:fill="C0C0C0"/>
            <w:vAlign w:val="center"/>
          </w:tcPr>
          <w:p w:rsidR="00517183" w:rsidRPr="00FC169C" w:rsidRDefault="00517183" w:rsidP="002F4461">
            <w:pPr>
              <w:spacing w:after="0" w:line="240" w:lineRule="auto"/>
              <w:jc w:val="center"/>
              <w:rPr>
                <w:rFonts w:ascii="Arial" w:hAnsi="Arial" w:cs="Arial"/>
                <w:b/>
                <w:sz w:val="24"/>
                <w:szCs w:val="24"/>
                <w:lang w:val="ro-RO"/>
              </w:rPr>
            </w:pPr>
            <w:r w:rsidRPr="00FC169C">
              <w:rPr>
                <w:rFonts w:ascii="Arial" w:hAnsi="Arial" w:cs="Arial"/>
                <w:b/>
                <w:sz w:val="24"/>
                <w:szCs w:val="24"/>
                <w:lang w:val="ro-RO"/>
              </w:rPr>
              <w:t>Natura apei</w:t>
            </w:r>
          </w:p>
        </w:tc>
        <w:tc>
          <w:tcPr>
            <w:tcW w:w="1457" w:type="dxa"/>
            <w:shd w:val="clear" w:color="auto" w:fill="C0C0C0"/>
            <w:vAlign w:val="center"/>
          </w:tcPr>
          <w:p w:rsidR="00517183" w:rsidRPr="00FC169C" w:rsidRDefault="00517183" w:rsidP="002F4461">
            <w:pPr>
              <w:spacing w:after="0" w:line="240" w:lineRule="auto"/>
              <w:jc w:val="center"/>
              <w:rPr>
                <w:rFonts w:ascii="Arial" w:hAnsi="Arial" w:cs="Arial"/>
                <w:b/>
                <w:sz w:val="24"/>
                <w:szCs w:val="24"/>
                <w:lang w:val="ro-RO"/>
              </w:rPr>
            </w:pPr>
            <w:r w:rsidRPr="00FC169C">
              <w:rPr>
                <w:rFonts w:ascii="Arial" w:hAnsi="Arial" w:cs="Arial"/>
                <w:b/>
                <w:sz w:val="24"/>
                <w:szCs w:val="24"/>
                <w:lang w:val="ro-RO"/>
              </w:rPr>
              <w:t>Indicator de calitate</w:t>
            </w:r>
          </w:p>
        </w:tc>
        <w:tc>
          <w:tcPr>
            <w:tcW w:w="1457" w:type="dxa"/>
            <w:shd w:val="clear" w:color="auto" w:fill="C0C0C0"/>
            <w:vAlign w:val="center"/>
          </w:tcPr>
          <w:p w:rsidR="00517183" w:rsidRPr="00FC169C" w:rsidRDefault="00517183" w:rsidP="002F4461">
            <w:pPr>
              <w:spacing w:after="0" w:line="240" w:lineRule="auto"/>
              <w:jc w:val="center"/>
              <w:rPr>
                <w:rFonts w:ascii="Arial" w:hAnsi="Arial" w:cs="Arial"/>
                <w:b/>
                <w:sz w:val="24"/>
                <w:szCs w:val="24"/>
                <w:lang w:val="ro-RO"/>
              </w:rPr>
            </w:pPr>
            <w:r w:rsidRPr="00FC169C">
              <w:rPr>
                <w:rFonts w:ascii="Arial" w:hAnsi="Arial" w:cs="Arial"/>
                <w:b/>
                <w:sz w:val="24"/>
                <w:szCs w:val="24"/>
                <w:lang w:val="ro-RO"/>
              </w:rPr>
              <w:t>Tip de monitorizare</w:t>
            </w:r>
          </w:p>
        </w:tc>
        <w:tc>
          <w:tcPr>
            <w:tcW w:w="1457" w:type="dxa"/>
            <w:shd w:val="clear" w:color="auto" w:fill="C0C0C0"/>
            <w:vAlign w:val="center"/>
          </w:tcPr>
          <w:p w:rsidR="00517183" w:rsidRPr="00FC169C" w:rsidRDefault="00517183" w:rsidP="002F4461">
            <w:pPr>
              <w:spacing w:after="0" w:line="240" w:lineRule="auto"/>
              <w:jc w:val="center"/>
              <w:rPr>
                <w:rFonts w:ascii="Arial" w:hAnsi="Arial" w:cs="Arial"/>
                <w:b/>
                <w:sz w:val="24"/>
                <w:szCs w:val="24"/>
                <w:lang w:val="ro-RO"/>
              </w:rPr>
            </w:pPr>
            <w:r w:rsidRPr="00FC169C">
              <w:rPr>
                <w:rFonts w:ascii="Arial" w:hAnsi="Arial" w:cs="Arial"/>
                <w:b/>
                <w:sz w:val="24"/>
                <w:szCs w:val="24"/>
                <w:lang w:val="ro-RO"/>
              </w:rPr>
              <w:t>Frecvență</w:t>
            </w:r>
          </w:p>
        </w:tc>
        <w:tc>
          <w:tcPr>
            <w:tcW w:w="1457" w:type="dxa"/>
            <w:shd w:val="clear" w:color="auto" w:fill="C0C0C0"/>
            <w:vAlign w:val="center"/>
          </w:tcPr>
          <w:p w:rsidR="00517183" w:rsidRPr="00FC169C" w:rsidRDefault="00517183" w:rsidP="002F4461">
            <w:pPr>
              <w:spacing w:after="0" w:line="240" w:lineRule="auto"/>
              <w:jc w:val="center"/>
              <w:rPr>
                <w:rFonts w:ascii="Arial" w:hAnsi="Arial" w:cs="Arial"/>
                <w:b/>
                <w:sz w:val="24"/>
                <w:szCs w:val="24"/>
                <w:lang w:val="ro-RO"/>
              </w:rPr>
            </w:pPr>
            <w:r w:rsidRPr="00FC169C">
              <w:rPr>
                <w:rFonts w:ascii="Arial" w:hAnsi="Arial" w:cs="Arial"/>
                <w:b/>
                <w:sz w:val="24"/>
                <w:szCs w:val="24"/>
                <w:lang w:val="ro-RO"/>
              </w:rPr>
              <w:t>Metodă de analiză</w:t>
            </w:r>
          </w:p>
        </w:tc>
      </w:tr>
      <w:tr w:rsidR="00517183" w:rsidRPr="00FC169C" w:rsidTr="002F4461">
        <w:tc>
          <w:tcPr>
            <w:tcW w:w="1457" w:type="dxa"/>
            <w:shd w:val="clear" w:color="auto" w:fill="auto"/>
          </w:tcPr>
          <w:p w:rsidR="00517183" w:rsidRPr="00FC169C" w:rsidRDefault="00517183" w:rsidP="002F4461">
            <w:pPr>
              <w:spacing w:after="0" w:line="240" w:lineRule="auto"/>
              <w:rPr>
                <w:rFonts w:ascii="Arial" w:hAnsi="Arial" w:cs="Arial"/>
                <w:sz w:val="24"/>
                <w:szCs w:val="24"/>
                <w:lang w:val="ro-RO"/>
              </w:rPr>
            </w:pPr>
            <w:r w:rsidRPr="00FC169C">
              <w:rPr>
                <w:rFonts w:ascii="Arial" w:hAnsi="Arial" w:cs="Arial"/>
                <w:spacing w:val="-2"/>
                <w:sz w:val="24"/>
                <w:szCs w:val="24"/>
                <w:lang w:val="ro-RO"/>
              </w:rPr>
              <w:lastRenderedPageBreak/>
              <w:t xml:space="preserve"> ultimul c</w:t>
            </w:r>
            <w:r>
              <w:rPr>
                <w:rFonts w:ascii="Arial" w:hAnsi="Arial" w:cs="Arial"/>
                <w:spacing w:val="-2"/>
                <w:sz w:val="24"/>
                <w:szCs w:val="24"/>
                <w:lang w:val="ro-RO"/>
              </w:rPr>
              <w:t>ă</w:t>
            </w:r>
            <w:r w:rsidRPr="00FC169C">
              <w:rPr>
                <w:rFonts w:ascii="Arial" w:hAnsi="Arial" w:cs="Arial"/>
                <w:spacing w:val="-2"/>
                <w:sz w:val="24"/>
                <w:szCs w:val="24"/>
                <w:lang w:val="ro-RO"/>
              </w:rPr>
              <w:t>min din incinta unit</w:t>
            </w:r>
            <w:r>
              <w:rPr>
                <w:rFonts w:ascii="Arial" w:hAnsi="Arial" w:cs="Arial"/>
                <w:spacing w:val="-2"/>
                <w:sz w:val="24"/>
                <w:szCs w:val="24"/>
                <w:lang w:val="ro-RO"/>
              </w:rPr>
              <w:t>ăţ</w:t>
            </w:r>
            <w:r w:rsidRPr="00FC169C">
              <w:rPr>
                <w:rFonts w:ascii="Arial" w:hAnsi="Arial" w:cs="Arial"/>
                <w:spacing w:val="-2"/>
                <w:sz w:val="24"/>
                <w:szCs w:val="24"/>
                <w:lang w:val="ro-RO"/>
              </w:rPr>
              <w:t>i</w:t>
            </w:r>
            <w:r>
              <w:rPr>
                <w:rFonts w:ascii="Arial" w:hAnsi="Arial" w:cs="Arial"/>
                <w:spacing w:val="-2"/>
                <w:sz w:val="24"/>
                <w:szCs w:val="24"/>
                <w:lang w:val="ro-RO"/>
              </w:rPr>
              <w:t xml:space="preserve"> CP</w:t>
            </w:r>
            <w:r w:rsidRPr="00E45568">
              <w:rPr>
                <w:rFonts w:ascii="Arial" w:hAnsi="Arial" w:cs="Arial"/>
                <w:spacing w:val="-2"/>
                <w:sz w:val="24"/>
                <w:szCs w:val="24"/>
                <w:vertAlign w:val="subscript"/>
                <w:lang w:val="ro-RO"/>
              </w:rPr>
              <w:t>e</w:t>
            </w:r>
            <w:r>
              <w:rPr>
                <w:rFonts w:ascii="Arial" w:hAnsi="Arial" w:cs="Arial"/>
                <w:spacing w:val="-2"/>
                <w:sz w:val="24"/>
                <w:szCs w:val="24"/>
                <w:lang w:val="ro-RO"/>
              </w:rPr>
              <w:t>1</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apă pluvială</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pH</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Discontinua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semestriala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r>
      <w:tr w:rsidR="00517183" w:rsidRPr="00FC169C" w:rsidTr="002F4461">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Materii  totale in suspen</w:t>
            </w:r>
            <w:r>
              <w:rPr>
                <w:rFonts w:ascii="Arial" w:hAnsi="Arial" w:cs="Arial"/>
                <w:sz w:val="24"/>
                <w:szCs w:val="24"/>
                <w:lang w:val="ro-RO"/>
              </w:rPr>
              <w:t>şi</w:t>
            </w:r>
            <w:r w:rsidRPr="00FC169C">
              <w:rPr>
                <w:rFonts w:ascii="Arial" w:hAnsi="Arial" w:cs="Arial"/>
                <w:sz w:val="24"/>
                <w:szCs w:val="24"/>
                <w:lang w:val="ro-RO"/>
              </w:rPr>
              <w:t>e</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Discontinua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semestriala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r>
      <w:tr w:rsidR="00517183" w:rsidRPr="00FC169C" w:rsidTr="002F4461">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Reziduu filtrate la 105 grade C</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Discontinua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semestriala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r>
      <w:tr w:rsidR="00517183" w:rsidRPr="00FC169C" w:rsidTr="002F4461">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Produse petroliere</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Discontinua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semestriala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r>
    </w:tbl>
    <w:p w:rsidR="00517183" w:rsidRPr="004F51D4" w:rsidRDefault="00517183" w:rsidP="00517183">
      <w:pPr>
        <w:tabs>
          <w:tab w:val="left" w:pos="330"/>
        </w:tabs>
        <w:spacing w:after="0" w:line="240" w:lineRule="auto"/>
        <w:jc w:val="both"/>
        <w:rPr>
          <w:rFonts w:ascii="Arial" w:hAnsi="Arial" w:cs="Arial"/>
          <w:b/>
          <w:sz w:val="24"/>
          <w:szCs w:val="24"/>
          <w:lang w:val="ro-RO"/>
        </w:rPr>
      </w:pPr>
    </w:p>
    <w:p w:rsidR="00517183" w:rsidRPr="004F51D4" w:rsidRDefault="00517183" w:rsidP="00517183">
      <w:pPr>
        <w:tabs>
          <w:tab w:val="left" w:pos="330"/>
        </w:tabs>
        <w:spacing w:after="0" w:line="240" w:lineRule="auto"/>
        <w:jc w:val="both"/>
        <w:rPr>
          <w:rFonts w:ascii="Arial" w:hAnsi="Arial" w:cs="Arial"/>
          <w:b/>
          <w:bCs/>
          <w:sz w:val="24"/>
          <w:szCs w:val="24"/>
        </w:rPr>
      </w:pPr>
      <w:r w:rsidRPr="004F51D4">
        <w:rPr>
          <w:rFonts w:ascii="Arial" w:hAnsi="Arial" w:cs="Arial"/>
          <w:b/>
          <w:sz w:val="24"/>
          <w:szCs w:val="24"/>
          <w:lang w:val="ro-RO"/>
        </w:rPr>
        <w:t xml:space="preserve"> </w:t>
      </w:r>
      <w:r w:rsidRPr="004F51D4">
        <w:rPr>
          <w:rFonts w:ascii="Arial" w:hAnsi="Arial" w:cs="Arial"/>
          <w:b/>
          <w:bCs/>
          <w:sz w:val="24"/>
          <w:szCs w:val="24"/>
        </w:rPr>
        <w:t>Monitorizarea emi</w:t>
      </w:r>
      <w:r>
        <w:rPr>
          <w:rFonts w:ascii="Arial" w:hAnsi="Arial" w:cs="Arial"/>
          <w:b/>
          <w:bCs/>
          <w:sz w:val="24"/>
          <w:szCs w:val="24"/>
        </w:rPr>
        <w:t>si</w:t>
      </w:r>
      <w:r w:rsidRPr="004F51D4">
        <w:rPr>
          <w:rFonts w:ascii="Arial" w:hAnsi="Arial" w:cs="Arial"/>
          <w:b/>
          <w:bCs/>
          <w:sz w:val="24"/>
          <w:szCs w:val="24"/>
        </w:rPr>
        <w:t xml:space="preserve">ilor din apele uzate evacuate in canalizarea </w:t>
      </w:r>
    </w:p>
    <w:tbl>
      <w:tblPr>
        <w:tblW w:w="0" w:type="auto"/>
        <w:tblInd w:w="40" w:type="dxa"/>
        <w:tblLayout w:type="fixed"/>
        <w:tblCellMar>
          <w:left w:w="40" w:type="dxa"/>
          <w:right w:w="40" w:type="dxa"/>
        </w:tblCellMar>
        <w:tblLook w:val="0000" w:firstRow="0" w:lastRow="0" w:firstColumn="0" w:lastColumn="0" w:noHBand="0" w:noVBand="0"/>
      </w:tblPr>
      <w:tblGrid>
        <w:gridCol w:w="851"/>
        <w:gridCol w:w="3685"/>
        <w:gridCol w:w="1985"/>
        <w:gridCol w:w="2268"/>
      </w:tblGrid>
      <w:tr w:rsidR="00517183" w:rsidRPr="00FC169C" w:rsidTr="002F4461">
        <w:trPr>
          <w:trHeight w:hRule="exact" w:val="566"/>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b/>
                <w:kern w:val="16"/>
              </w:rPr>
            </w:pPr>
            <w:r w:rsidRPr="00FC169C">
              <w:rPr>
                <w:rFonts w:ascii="Arial" w:hAnsi="Arial" w:cs="Arial"/>
                <w:b/>
                <w:kern w:val="16"/>
              </w:rPr>
              <w:t>Nr. Crt.</w:t>
            </w:r>
          </w:p>
          <w:p w:rsidR="00517183" w:rsidRPr="00FC169C" w:rsidRDefault="00517183" w:rsidP="002F4461">
            <w:pPr>
              <w:shd w:val="clear" w:color="auto" w:fill="FFFFFF"/>
              <w:spacing w:after="0" w:line="240" w:lineRule="auto"/>
              <w:jc w:val="both"/>
              <w:rPr>
                <w:rFonts w:ascii="Arial" w:hAnsi="Arial" w:cs="Arial"/>
                <w:b/>
                <w:kern w:val="16"/>
              </w:rPr>
            </w:pPr>
          </w:p>
        </w:tc>
        <w:tc>
          <w:tcPr>
            <w:tcW w:w="3685"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b/>
                <w:kern w:val="16"/>
              </w:rPr>
            </w:pPr>
            <w:r w:rsidRPr="00FC169C">
              <w:rPr>
                <w:rFonts w:ascii="Arial" w:hAnsi="Arial" w:cs="Arial"/>
                <w:b/>
                <w:kern w:val="16"/>
              </w:rPr>
              <w:t>Indicatori</w:t>
            </w:r>
          </w:p>
          <w:p w:rsidR="00517183" w:rsidRPr="00FC169C" w:rsidRDefault="00517183" w:rsidP="002F4461">
            <w:pPr>
              <w:shd w:val="clear" w:color="auto" w:fill="FFFFFF"/>
              <w:spacing w:after="0" w:line="240" w:lineRule="auto"/>
              <w:jc w:val="both"/>
              <w:rPr>
                <w:rFonts w:ascii="Arial" w:hAnsi="Arial" w:cs="Arial"/>
                <w:b/>
                <w:kern w:val="16"/>
              </w:rPr>
            </w:pPr>
          </w:p>
        </w:tc>
        <w:tc>
          <w:tcPr>
            <w:tcW w:w="1985"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b/>
                <w:kern w:val="16"/>
              </w:rPr>
            </w:pPr>
            <w:r w:rsidRPr="00FC169C">
              <w:rPr>
                <w:rFonts w:ascii="Arial" w:hAnsi="Arial" w:cs="Arial"/>
                <w:b/>
                <w:kern w:val="16"/>
              </w:rPr>
              <w:t>Frecventa</w:t>
            </w:r>
          </w:p>
          <w:p w:rsidR="00517183" w:rsidRPr="00FC169C" w:rsidRDefault="00517183" w:rsidP="002F4461">
            <w:pPr>
              <w:shd w:val="clear" w:color="auto" w:fill="FFFFFF"/>
              <w:spacing w:after="0" w:line="240" w:lineRule="auto"/>
              <w:jc w:val="both"/>
              <w:rPr>
                <w:rFonts w:ascii="Arial" w:hAnsi="Arial" w:cs="Arial"/>
                <w:b/>
                <w:kern w:val="16"/>
              </w:rPr>
            </w:pPr>
          </w:p>
        </w:tc>
        <w:tc>
          <w:tcPr>
            <w:tcW w:w="2268"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b/>
                <w:kern w:val="16"/>
              </w:rPr>
            </w:pPr>
            <w:r w:rsidRPr="00FC169C">
              <w:rPr>
                <w:rFonts w:ascii="Arial" w:hAnsi="Arial" w:cs="Arial"/>
                <w:b/>
                <w:kern w:val="16"/>
              </w:rPr>
              <w:t>Metoda de analiza</w:t>
            </w:r>
          </w:p>
          <w:p w:rsidR="00517183" w:rsidRPr="00FC169C" w:rsidRDefault="00517183" w:rsidP="002F4461">
            <w:pPr>
              <w:shd w:val="clear" w:color="auto" w:fill="FFFFFF"/>
              <w:spacing w:after="0" w:line="240" w:lineRule="auto"/>
              <w:jc w:val="both"/>
              <w:rPr>
                <w:rFonts w:ascii="Arial" w:hAnsi="Arial" w:cs="Arial"/>
                <w:b/>
                <w:color w:val="FF0000"/>
                <w:kern w:val="16"/>
              </w:rPr>
            </w:pPr>
          </w:p>
        </w:tc>
      </w:tr>
      <w:tr w:rsidR="00517183" w:rsidRPr="00FC169C" w:rsidTr="002F4461">
        <w:trPr>
          <w:trHeight w:hRule="exact" w:val="456"/>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1.</w:t>
            </w:r>
          </w:p>
          <w:p w:rsidR="00517183" w:rsidRPr="00FC169C" w:rsidRDefault="00517183" w:rsidP="002F4461">
            <w:pPr>
              <w:shd w:val="clear" w:color="auto" w:fill="FFFFFF"/>
              <w:spacing w:after="0" w:line="240" w:lineRule="auto"/>
              <w:jc w:val="both"/>
              <w:rPr>
                <w:rFonts w:ascii="Arial" w:hAnsi="Arial" w:cs="Arial"/>
                <w:kern w:val="16"/>
              </w:rPr>
            </w:pP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lang w:val="pt-BR"/>
              </w:rPr>
            </w:pPr>
            <w:r w:rsidRPr="00FC169C">
              <w:rPr>
                <w:rFonts w:ascii="Arial" w:hAnsi="Arial" w:cs="Arial"/>
                <w:bCs/>
                <w:lang w:val="pt-BR"/>
              </w:rPr>
              <w:t>pH</w:t>
            </w:r>
          </w:p>
        </w:tc>
        <w:tc>
          <w:tcPr>
            <w:tcW w:w="1985"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lunar</w:t>
            </w:r>
          </w:p>
        </w:tc>
        <w:tc>
          <w:tcPr>
            <w:tcW w:w="2268"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SR EN 10523-2012</w:t>
            </w:r>
          </w:p>
        </w:tc>
      </w:tr>
      <w:tr w:rsidR="00517183" w:rsidRPr="00FC169C" w:rsidTr="002F4461">
        <w:trPr>
          <w:trHeight w:hRule="exact" w:val="535"/>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2.</w:t>
            </w:r>
          </w:p>
          <w:p w:rsidR="00517183" w:rsidRPr="00FC169C" w:rsidRDefault="00517183" w:rsidP="002F4461">
            <w:pPr>
              <w:shd w:val="clear" w:color="auto" w:fill="FFFFFF"/>
              <w:spacing w:after="0" w:line="240" w:lineRule="auto"/>
              <w:jc w:val="both"/>
              <w:rPr>
                <w:rFonts w:ascii="Arial" w:hAnsi="Arial" w:cs="Arial"/>
                <w:kern w:val="16"/>
              </w:rPr>
            </w:pP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lang w:val="pt-BR"/>
              </w:rPr>
            </w:pPr>
            <w:r w:rsidRPr="00FC169C">
              <w:rPr>
                <w:rFonts w:ascii="Arial" w:hAnsi="Arial" w:cs="Arial"/>
                <w:bCs/>
                <w:lang w:val="pt-BR"/>
              </w:rPr>
              <w:t>Materii in suspen</w:t>
            </w:r>
            <w:r>
              <w:rPr>
                <w:rFonts w:ascii="Arial" w:hAnsi="Arial" w:cs="Arial"/>
                <w:bCs/>
                <w:lang w:val="pt-BR"/>
              </w:rPr>
              <w:t>sie</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jc w:val="center"/>
              <w:rPr>
                <w:rFonts w:ascii="Arial" w:hAnsi="Arial" w:cs="Arial"/>
                <w:bCs/>
                <w:color w:val="FF0000"/>
              </w:rPr>
            </w:pPr>
            <w:r w:rsidRPr="00FC169C">
              <w:rPr>
                <w:rFonts w:ascii="Arial" w:hAnsi="Arial" w:cs="Arial"/>
              </w:rPr>
              <w:t>SR EN 872/2005</w:t>
            </w:r>
          </w:p>
        </w:tc>
      </w:tr>
      <w:tr w:rsidR="00517183" w:rsidRPr="00FC169C" w:rsidTr="002F4461">
        <w:trPr>
          <w:trHeight w:hRule="exact" w:val="601"/>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3.</w:t>
            </w:r>
          </w:p>
          <w:p w:rsidR="00517183" w:rsidRPr="00FC169C" w:rsidRDefault="00517183" w:rsidP="002F4461">
            <w:pPr>
              <w:shd w:val="clear" w:color="auto" w:fill="FFFFFF"/>
              <w:spacing w:after="0" w:line="240" w:lineRule="auto"/>
              <w:jc w:val="both"/>
              <w:rPr>
                <w:rFonts w:ascii="Arial" w:hAnsi="Arial" w:cs="Arial"/>
                <w:kern w:val="16"/>
              </w:rPr>
            </w:pP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rPr>
            </w:pPr>
            <w:r w:rsidRPr="00FC169C">
              <w:rPr>
                <w:rFonts w:ascii="Arial" w:hAnsi="Arial" w:cs="Arial"/>
                <w:bCs/>
              </w:rPr>
              <w:t>Consum chimic de oxigen</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jc w:val="center"/>
              <w:rPr>
                <w:rFonts w:ascii="Arial" w:hAnsi="Arial" w:cs="Arial"/>
                <w:bCs/>
              </w:rPr>
            </w:pPr>
            <w:r w:rsidRPr="00FC169C">
              <w:rPr>
                <w:rFonts w:ascii="Arial" w:hAnsi="Arial" w:cs="Arial"/>
                <w:bCs/>
              </w:rPr>
              <w:t>SR ISO 6060-96</w:t>
            </w:r>
            <w:r w:rsidRPr="00FC169C">
              <w:rPr>
                <w:rFonts w:ascii="Arial" w:hAnsi="Arial" w:cs="Arial"/>
                <w:spacing w:val="-4"/>
              </w:rPr>
              <w:t xml:space="preserve"> </w:t>
            </w:r>
          </w:p>
        </w:tc>
      </w:tr>
      <w:tr w:rsidR="00517183" w:rsidRPr="00FC169C" w:rsidTr="002F4461">
        <w:trPr>
          <w:trHeight w:hRule="exact" w:val="694"/>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4.</w:t>
            </w:r>
          </w:p>
          <w:p w:rsidR="00517183" w:rsidRPr="00FC169C" w:rsidRDefault="00517183" w:rsidP="002F4461">
            <w:pPr>
              <w:shd w:val="clear" w:color="auto" w:fill="FFFFFF"/>
              <w:spacing w:after="0" w:line="240" w:lineRule="auto"/>
              <w:jc w:val="both"/>
              <w:rPr>
                <w:rFonts w:ascii="Arial" w:hAnsi="Arial" w:cs="Arial"/>
                <w:kern w:val="16"/>
              </w:rPr>
            </w:pP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lang w:val="pt-BR"/>
              </w:rPr>
            </w:pPr>
            <w:r w:rsidRPr="00FC169C">
              <w:rPr>
                <w:rFonts w:ascii="Arial" w:hAnsi="Arial" w:cs="Arial"/>
                <w:bCs/>
                <w:lang w:val="pt-BR"/>
              </w:rPr>
              <w:t>Substante extractibile cu eter de petrol</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jc w:val="both"/>
              <w:rPr>
                <w:rFonts w:ascii="Arial" w:hAnsi="Arial" w:cs="Arial"/>
                <w:color w:val="000000"/>
                <w:spacing w:val="-4"/>
              </w:rPr>
            </w:pPr>
            <w:r w:rsidRPr="00FC169C">
              <w:rPr>
                <w:rFonts w:ascii="Arial" w:hAnsi="Arial" w:cs="Arial"/>
                <w:color w:val="000000"/>
                <w:spacing w:val="-4"/>
              </w:rPr>
              <w:t>STAS 7587-96</w:t>
            </w:r>
          </w:p>
        </w:tc>
      </w:tr>
      <w:tr w:rsidR="00517183" w:rsidRPr="00FC169C" w:rsidTr="002F4461">
        <w:trPr>
          <w:trHeight w:hRule="exact" w:val="666"/>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5.</w:t>
            </w:r>
          </w:p>
          <w:p w:rsidR="00517183" w:rsidRPr="00FC169C" w:rsidRDefault="00517183" w:rsidP="002F4461">
            <w:pPr>
              <w:shd w:val="clear" w:color="auto" w:fill="FFFFFF"/>
              <w:spacing w:after="0" w:line="240" w:lineRule="auto"/>
              <w:jc w:val="both"/>
              <w:rPr>
                <w:rFonts w:ascii="Arial" w:hAnsi="Arial" w:cs="Arial"/>
                <w:kern w:val="16"/>
              </w:rPr>
            </w:pP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lang w:val="pt-BR"/>
              </w:rPr>
            </w:pPr>
            <w:r w:rsidRPr="00FC169C">
              <w:rPr>
                <w:rFonts w:ascii="Arial" w:hAnsi="Arial" w:cs="Arial"/>
                <w:bCs/>
                <w:lang w:val="pt-BR"/>
              </w:rPr>
              <w:t>CBO5</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jc w:val="center"/>
              <w:rPr>
                <w:rFonts w:ascii="Arial" w:hAnsi="Arial" w:cs="Arial"/>
                <w:bCs/>
                <w:color w:val="FF0000"/>
              </w:rPr>
            </w:pPr>
            <w:r w:rsidRPr="00FC169C">
              <w:rPr>
                <w:rFonts w:ascii="Arial" w:hAnsi="Arial" w:cs="Arial"/>
                <w:color w:val="000000"/>
                <w:spacing w:val="-4"/>
              </w:rPr>
              <w:t>SREN1899-1,-2-2002</w:t>
            </w:r>
          </w:p>
        </w:tc>
      </w:tr>
      <w:tr w:rsidR="00517183" w:rsidRPr="00FC169C" w:rsidTr="002F4461">
        <w:trPr>
          <w:trHeight w:hRule="exact" w:val="666"/>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6.</w:t>
            </w: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lang w:val="pt-BR"/>
              </w:rPr>
            </w:pPr>
            <w:r w:rsidRPr="00FC169C">
              <w:rPr>
                <w:rFonts w:ascii="Arial" w:hAnsi="Arial" w:cs="Arial"/>
                <w:bCs/>
                <w:lang w:val="pt-BR"/>
              </w:rPr>
              <w:t>NH</w:t>
            </w:r>
            <w:r w:rsidRPr="00FC169C">
              <w:rPr>
                <w:rFonts w:ascii="Arial" w:hAnsi="Arial" w:cs="Arial"/>
                <w:bCs/>
                <w:vertAlign w:val="subscript"/>
                <w:lang w:val="pt-BR"/>
              </w:rPr>
              <w:t>4</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rPr>
            </w:pPr>
            <w:r w:rsidRPr="00FC169C">
              <w:rPr>
                <w:rFonts w:ascii="Arial" w:hAnsi="Arial" w:cs="Arial"/>
              </w:rPr>
              <w:t>SRISO5664/2001</w:t>
            </w:r>
          </w:p>
          <w:p w:rsidR="00517183" w:rsidRPr="00FC169C" w:rsidRDefault="00517183" w:rsidP="002F4461">
            <w:pPr>
              <w:spacing w:after="0" w:line="240" w:lineRule="auto"/>
              <w:jc w:val="center"/>
              <w:rPr>
                <w:rFonts w:ascii="Arial" w:hAnsi="Arial" w:cs="Arial"/>
                <w:bCs/>
                <w:color w:val="FF0000"/>
              </w:rPr>
            </w:pPr>
            <w:r w:rsidRPr="00FC169C">
              <w:rPr>
                <w:rFonts w:ascii="Arial" w:hAnsi="Arial" w:cs="Arial"/>
              </w:rPr>
              <w:t>SRISO7150-1/2001</w:t>
            </w:r>
          </w:p>
        </w:tc>
      </w:tr>
      <w:tr w:rsidR="00517183" w:rsidRPr="00FC169C" w:rsidTr="002F4461">
        <w:trPr>
          <w:trHeight w:hRule="exact" w:val="666"/>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7.</w:t>
            </w: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vertAlign w:val="subscript"/>
                <w:lang w:val="pt-BR"/>
              </w:rPr>
            </w:pPr>
            <w:r w:rsidRPr="00FC169C">
              <w:rPr>
                <w:rFonts w:ascii="Arial" w:hAnsi="Arial" w:cs="Arial"/>
                <w:bCs/>
                <w:lang w:val="pt-BR"/>
              </w:rPr>
              <w:t>P</w:t>
            </w:r>
            <w:r w:rsidRPr="00FC169C">
              <w:rPr>
                <w:rFonts w:ascii="Arial" w:hAnsi="Arial" w:cs="Arial"/>
                <w:bCs/>
                <w:vertAlign w:val="subscript"/>
                <w:lang w:val="pt-BR"/>
              </w:rPr>
              <w:t>total</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jc w:val="center"/>
              <w:rPr>
                <w:rFonts w:ascii="Arial" w:hAnsi="Arial" w:cs="Arial"/>
                <w:bCs/>
              </w:rPr>
            </w:pPr>
            <w:r w:rsidRPr="00FC169C">
              <w:rPr>
                <w:rFonts w:ascii="Arial" w:hAnsi="Arial" w:cs="Arial"/>
                <w:bCs/>
              </w:rPr>
              <w:t>SR EN 1189-2000</w:t>
            </w:r>
          </w:p>
        </w:tc>
      </w:tr>
      <w:tr w:rsidR="00517183" w:rsidRPr="00FC169C" w:rsidTr="002F4461">
        <w:trPr>
          <w:trHeight w:hRule="exact" w:val="666"/>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8.</w:t>
            </w: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rPr>
            </w:pPr>
            <w:r w:rsidRPr="00FC169C">
              <w:rPr>
                <w:rFonts w:ascii="Arial" w:hAnsi="Arial" w:cs="Arial"/>
                <w:bCs/>
              </w:rPr>
              <w:t xml:space="preserve">Detergenti </w:t>
            </w:r>
            <w:r>
              <w:rPr>
                <w:rFonts w:ascii="Arial" w:hAnsi="Arial" w:cs="Arial"/>
                <w:bCs/>
              </w:rPr>
              <w:t>si</w:t>
            </w:r>
            <w:r w:rsidRPr="00FC169C">
              <w:rPr>
                <w:rFonts w:ascii="Arial" w:hAnsi="Arial" w:cs="Arial"/>
                <w:bCs/>
              </w:rPr>
              <w:t>ntetici biodegradabili</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jc w:val="center"/>
              <w:rPr>
                <w:rFonts w:ascii="Arial" w:hAnsi="Arial" w:cs="Arial"/>
                <w:bCs/>
                <w:color w:val="FF0000"/>
              </w:rPr>
            </w:pPr>
            <w:r w:rsidRPr="00FC169C">
              <w:rPr>
                <w:rFonts w:ascii="Arial" w:hAnsi="Arial" w:cs="Arial"/>
                <w:color w:val="000000"/>
                <w:spacing w:val="-4"/>
              </w:rPr>
              <w:t>SREN903/2003</w:t>
            </w:r>
          </w:p>
        </w:tc>
      </w:tr>
    </w:tbl>
    <w:p w:rsidR="00517183" w:rsidRDefault="00517183" w:rsidP="00517183">
      <w:pPr>
        <w:tabs>
          <w:tab w:val="left" w:pos="330"/>
        </w:tabs>
        <w:spacing w:after="0" w:line="240" w:lineRule="auto"/>
        <w:jc w:val="both"/>
        <w:rPr>
          <w:rFonts w:ascii="Arial" w:hAnsi="Arial" w:cs="Arial"/>
          <w:b/>
          <w:sz w:val="24"/>
          <w:szCs w:val="24"/>
          <w:lang w:val="ro-RO"/>
        </w:rPr>
      </w:pPr>
      <w:r w:rsidRPr="00D54435">
        <w:rPr>
          <w:rFonts w:ascii="Arial" w:hAnsi="Arial" w:cs="Arial"/>
          <w:b/>
          <w:sz w:val="24"/>
          <w:szCs w:val="24"/>
          <w:lang w:val="ro-RO"/>
        </w:rPr>
        <w:t>Automonitorizarea efectuată lunar va fi certificată trimestrial de laboratoare externe.</w:t>
      </w:r>
    </w:p>
    <w:p w:rsidR="00517183" w:rsidRPr="004F51D4" w:rsidRDefault="00517183" w:rsidP="00517183">
      <w:pPr>
        <w:tabs>
          <w:tab w:val="left" w:pos="330"/>
        </w:tabs>
        <w:spacing w:after="0" w:line="240" w:lineRule="auto"/>
        <w:jc w:val="both"/>
        <w:rPr>
          <w:rFonts w:ascii="Arial" w:hAnsi="Arial" w:cs="Arial"/>
          <w:b/>
          <w:sz w:val="24"/>
          <w:szCs w:val="24"/>
          <w:lang w:val="ro-RO"/>
        </w:rPr>
      </w:pPr>
    </w:p>
    <w:p w:rsidR="00517183" w:rsidRDefault="00517183" w:rsidP="00517183">
      <w:pPr>
        <w:tabs>
          <w:tab w:val="left" w:pos="330"/>
        </w:tabs>
        <w:spacing w:after="0" w:line="240" w:lineRule="auto"/>
        <w:jc w:val="both"/>
        <w:rPr>
          <w:rFonts w:ascii="Arial" w:hAnsi="Arial" w:cs="Arial"/>
          <w:b/>
          <w:bCs/>
          <w:sz w:val="24"/>
          <w:szCs w:val="24"/>
          <w:lang w:val="ro-RO"/>
        </w:rPr>
      </w:pPr>
      <w:r w:rsidRPr="004F51D4">
        <w:rPr>
          <w:rFonts w:ascii="Arial" w:hAnsi="Arial" w:cs="Arial"/>
          <w:b/>
          <w:sz w:val="24"/>
          <w:szCs w:val="24"/>
          <w:lang w:val="ro-RO"/>
        </w:rPr>
        <w:t>13.4.</w:t>
      </w:r>
      <w:r w:rsidRPr="004F51D4">
        <w:rPr>
          <w:rFonts w:ascii="Arial" w:hAnsi="Arial" w:cs="Arial"/>
          <w:sz w:val="24"/>
          <w:szCs w:val="24"/>
          <w:lang w:val="ro-RO"/>
        </w:rPr>
        <w:t xml:space="preserve">  </w:t>
      </w:r>
      <w:r w:rsidRPr="004F51D4">
        <w:rPr>
          <w:rFonts w:ascii="Arial" w:hAnsi="Arial" w:cs="Arial"/>
          <w:b/>
          <w:bCs/>
          <w:sz w:val="24"/>
          <w:szCs w:val="24"/>
          <w:lang w:val="ro-RO"/>
        </w:rPr>
        <w:t>Monitorizarea pânzei freatice</w:t>
      </w:r>
    </w:p>
    <w:p w:rsidR="00517183" w:rsidRPr="00D54435" w:rsidRDefault="00517183" w:rsidP="00517183">
      <w:pPr>
        <w:tabs>
          <w:tab w:val="left" w:pos="330"/>
        </w:tabs>
        <w:spacing w:after="0" w:line="240" w:lineRule="auto"/>
        <w:jc w:val="both"/>
        <w:rPr>
          <w:rFonts w:ascii="Arial" w:hAnsi="Arial" w:cs="Arial"/>
          <w:bCs/>
          <w:sz w:val="24"/>
          <w:szCs w:val="24"/>
          <w:lang w:val="ro-RO"/>
        </w:rPr>
      </w:pPr>
      <w:r w:rsidRPr="00D54435">
        <w:rPr>
          <w:rFonts w:ascii="Arial" w:hAnsi="Arial" w:cs="Arial"/>
          <w:bCs/>
          <w:sz w:val="24"/>
          <w:szCs w:val="24"/>
          <w:lang w:val="ro-RO"/>
        </w:rPr>
        <w:t>Titularul are obligatia sa monitorizeze calitatea apei subterane, astfel:</w:t>
      </w:r>
    </w:p>
    <w:p w:rsidR="00517183" w:rsidRPr="004F51D4" w:rsidRDefault="00517183" w:rsidP="00517183">
      <w:pPr>
        <w:tabs>
          <w:tab w:val="left" w:pos="330"/>
        </w:tabs>
        <w:spacing w:after="0" w:line="240" w:lineRule="auto"/>
        <w:jc w:val="both"/>
        <w:rPr>
          <w:rFonts w:ascii="Arial" w:hAnsi="Arial" w:cs="Arial"/>
          <w:b/>
          <w:bCs/>
          <w:sz w:val="24"/>
          <w:szCs w:val="24"/>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2551"/>
        <w:gridCol w:w="2126"/>
        <w:gridCol w:w="2835"/>
      </w:tblGrid>
      <w:tr w:rsidR="00517183" w:rsidRPr="00D54435" w:rsidTr="002F4461">
        <w:tc>
          <w:tcPr>
            <w:tcW w:w="923" w:type="dxa"/>
          </w:tcPr>
          <w:p w:rsidR="00517183" w:rsidRPr="00D54435" w:rsidRDefault="00517183" w:rsidP="002F4461">
            <w:pPr>
              <w:spacing w:after="0" w:line="240" w:lineRule="auto"/>
              <w:jc w:val="both"/>
              <w:rPr>
                <w:rFonts w:ascii="Arial" w:hAnsi="Arial" w:cs="Arial"/>
                <w:b/>
                <w:sz w:val="24"/>
                <w:szCs w:val="24"/>
              </w:rPr>
            </w:pPr>
            <w:r w:rsidRPr="00D54435">
              <w:rPr>
                <w:rFonts w:ascii="Arial" w:hAnsi="Arial" w:cs="Arial"/>
                <w:b/>
                <w:sz w:val="24"/>
                <w:szCs w:val="24"/>
              </w:rPr>
              <w:t>Nr.crt.</w:t>
            </w:r>
          </w:p>
        </w:tc>
        <w:tc>
          <w:tcPr>
            <w:tcW w:w="2551" w:type="dxa"/>
          </w:tcPr>
          <w:p w:rsidR="00517183" w:rsidRPr="00D54435" w:rsidRDefault="00517183" w:rsidP="002F4461">
            <w:pPr>
              <w:spacing w:after="0" w:line="240" w:lineRule="auto"/>
              <w:jc w:val="center"/>
              <w:rPr>
                <w:rFonts w:ascii="Arial" w:hAnsi="Arial" w:cs="Arial"/>
                <w:b/>
                <w:sz w:val="24"/>
                <w:szCs w:val="24"/>
              </w:rPr>
            </w:pPr>
            <w:r w:rsidRPr="00D54435">
              <w:rPr>
                <w:rFonts w:ascii="Arial" w:hAnsi="Arial" w:cs="Arial"/>
                <w:b/>
                <w:sz w:val="24"/>
                <w:szCs w:val="24"/>
              </w:rPr>
              <w:t>Parametru</w:t>
            </w:r>
          </w:p>
        </w:tc>
        <w:tc>
          <w:tcPr>
            <w:tcW w:w="2126" w:type="dxa"/>
          </w:tcPr>
          <w:p w:rsidR="00517183" w:rsidRPr="00D54435" w:rsidRDefault="00517183" w:rsidP="002F4461">
            <w:pPr>
              <w:spacing w:after="0" w:line="240" w:lineRule="auto"/>
              <w:jc w:val="center"/>
              <w:rPr>
                <w:rFonts w:ascii="Arial" w:hAnsi="Arial" w:cs="Arial"/>
                <w:b/>
                <w:sz w:val="24"/>
                <w:szCs w:val="24"/>
              </w:rPr>
            </w:pPr>
            <w:r w:rsidRPr="00D54435">
              <w:rPr>
                <w:rFonts w:ascii="Arial" w:hAnsi="Arial" w:cs="Arial"/>
                <w:b/>
                <w:sz w:val="24"/>
                <w:szCs w:val="24"/>
              </w:rPr>
              <w:t>Frecventa</w:t>
            </w:r>
          </w:p>
        </w:tc>
        <w:tc>
          <w:tcPr>
            <w:tcW w:w="2835" w:type="dxa"/>
          </w:tcPr>
          <w:p w:rsidR="00517183" w:rsidRPr="00D54435" w:rsidRDefault="00517183" w:rsidP="002F4461">
            <w:pPr>
              <w:spacing w:after="0" w:line="240" w:lineRule="auto"/>
              <w:jc w:val="center"/>
              <w:rPr>
                <w:rFonts w:ascii="Arial" w:hAnsi="Arial" w:cs="Arial"/>
                <w:b/>
                <w:sz w:val="24"/>
                <w:szCs w:val="24"/>
              </w:rPr>
            </w:pPr>
            <w:r w:rsidRPr="00D54435">
              <w:rPr>
                <w:rFonts w:ascii="Arial" w:hAnsi="Arial" w:cs="Arial"/>
                <w:b/>
                <w:sz w:val="24"/>
                <w:szCs w:val="24"/>
              </w:rPr>
              <w:t>Metoda de analiza</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1.</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pH</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Pr>
                <w:rFonts w:ascii="Arial" w:hAnsi="Arial" w:cs="Arial"/>
                <w:sz w:val="24"/>
                <w:szCs w:val="24"/>
              </w:rPr>
              <w:t>SR EN ISO 10532-2012</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2.</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Conductivitate</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SR EN 27888-97</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3.</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Turbididate</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94443F">
              <w:rPr>
                <w:rFonts w:ascii="Arial" w:hAnsi="Arial" w:cs="Arial"/>
                <w:sz w:val="24"/>
                <w:szCs w:val="24"/>
              </w:rPr>
              <w:t xml:space="preserve">SR EN ISO </w:t>
            </w:r>
            <w:r>
              <w:rPr>
                <w:rFonts w:ascii="Arial" w:hAnsi="Arial" w:cs="Arial"/>
                <w:sz w:val="24"/>
                <w:szCs w:val="24"/>
              </w:rPr>
              <w:t>7027</w:t>
            </w:r>
            <w:r w:rsidRPr="0094443F">
              <w:rPr>
                <w:rFonts w:ascii="Arial" w:hAnsi="Arial" w:cs="Arial"/>
                <w:sz w:val="24"/>
                <w:szCs w:val="24"/>
              </w:rPr>
              <w:t>-20</w:t>
            </w:r>
            <w:r>
              <w:rPr>
                <w:rFonts w:ascii="Arial" w:hAnsi="Arial" w:cs="Arial"/>
                <w:sz w:val="24"/>
                <w:szCs w:val="24"/>
              </w:rPr>
              <w:t>01</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4.</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Culoare</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Pr>
                <w:rFonts w:ascii="Arial" w:hAnsi="Arial" w:cs="Arial"/>
                <w:sz w:val="24"/>
                <w:szCs w:val="24"/>
              </w:rPr>
              <w:t>SR ISO 7887-2002</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5.</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Oxidabilitate</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94443F">
              <w:rPr>
                <w:rFonts w:ascii="Arial" w:hAnsi="Arial" w:cs="Arial"/>
                <w:sz w:val="24"/>
                <w:szCs w:val="24"/>
              </w:rPr>
              <w:t xml:space="preserve">SR EN ISO </w:t>
            </w:r>
            <w:r>
              <w:rPr>
                <w:rFonts w:ascii="Arial" w:hAnsi="Arial" w:cs="Arial"/>
                <w:sz w:val="24"/>
                <w:szCs w:val="24"/>
              </w:rPr>
              <w:t>8467-2001</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6.</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Nitriti</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Pr>
                <w:rFonts w:ascii="Arial" w:hAnsi="Arial" w:cs="Arial"/>
                <w:sz w:val="24"/>
                <w:szCs w:val="24"/>
              </w:rPr>
              <w:t xml:space="preserve">SR EN </w:t>
            </w:r>
            <w:r w:rsidRPr="0094443F">
              <w:rPr>
                <w:rFonts w:ascii="Arial" w:hAnsi="Arial" w:cs="Arial"/>
                <w:sz w:val="24"/>
                <w:szCs w:val="24"/>
              </w:rPr>
              <w:t>7</w:t>
            </w:r>
            <w:r>
              <w:rPr>
                <w:rFonts w:ascii="Arial" w:hAnsi="Arial" w:cs="Arial"/>
                <w:sz w:val="24"/>
                <w:szCs w:val="24"/>
              </w:rPr>
              <w:t>26777-2002</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7.</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Nitrati</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SR ISO 7890/</w:t>
            </w:r>
            <w:r>
              <w:rPr>
                <w:rFonts w:ascii="Arial" w:hAnsi="Arial" w:cs="Arial"/>
                <w:sz w:val="24"/>
                <w:szCs w:val="24"/>
              </w:rPr>
              <w:t>3</w:t>
            </w:r>
            <w:r w:rsidRPr="00D54435">
              <w:rPr>
                <w:rFonts w:ascii="Arial" w:hAnsi="Arial" w:cs="Arial"/>
                <w:sz w:val="24"/>
                <w:szCs w:val="24"/>
              </w:rPr>
              <w:t>-</w:t>
            </w:r>
            <w:r>
              <w:rPr>
                <w:rFonts w:ascii="Arial" w:hAnsi="Arial" w:cs="Arial"/>
                <w:sz w:val="24"/>
                <w:szCs w:val="24"/>
              </w:rPr>
              <w:t>2000</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8.</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Sulfati</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 xml:space="preserve">STAS </w:t>
            </w:r>
            <w:r>
              <w:rPr>
                <w:rFonts w:ascii="Arial" w:hAnsi="Arial" w:cs="Arial"/>
                <w:sz w:val="24"/>
                <w:szCs w:val="24"/>
              </w:rPr>
              <w:t>8601/70</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9.</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Cianuri</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 xml:space="preserve">STAS </w:t>
            </w:r>
            <w:r>
              <w:rPr>
                <w:rFonts w:ascii="Arial" w:hAnsi="Arial" w:cs="Arial"/>
                <w:sz w:val="24"/>
                <w:szCs w:val="24"/>
              </w:rPr>
              <w:t>6703-1/98</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10.</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Plumb</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SR</w:t>
            </w:r>
            <w:r>
              <w:rPr>
                <w:rFonts w:ascii="Arial" w:hAnsi="Arial" w:cs="Arial"/>
                <w:sz w:val="24"/>
                <w:szCs w:val="24"/>
              </w:rPr>
              <w:t xml:space="preserve"> EN</w:t>
            </w:r>
            <w:r w:rsidRPr="00D54435">
              <w:rPr>
                <w:rFonts w:ascii="Arial" w:hAnsi="Arial" w:cs="Arial"/>
                <w:sz w:val="24"/>
                <w:szCs w:val="24"/>
              </w:rPr>
              <w:t xml:space="preserve"> ISO </w:t>
            </w:r>
            <w:r>
              <w:rPr>
                <w:rFonts w:ascii="Arial" w:hAnsi="Arial" w:cs="Arial"/>
                <w:sz w:val="24"/>
                <w:szCs w:val="24"/>
              </w:rPr>
              <w:t>17294-2/2005</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11.</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Cadmiu</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 xml:space="preserve">SR </w:t>
            </w:r>
            <w:r>
              <w:rPr>
                <w:rFonts w:ascii="Arial" w:hAnsi="Arial" w:cs="Arial"/>
                <w:sz w:val="24"/>
                <w:szCs w:val="24"/>
              </w:rPr>
              <w:t xml:space="preserve"> EN </w:t>
            </w:r>
            <w:r w:rsidRPr="00D54435">
              <w:rPr>
                <w:rFonts w:ascii="Arial" w:hAnsi="Arial" w:cs="Arial"/>
                <w:sz w:val="24"/>
                <w:szCs w:val="24"/>
              </w:rPr>
              <w:t xml:space="preserve">ISO </w:t>
            </w:r>
            <w:r w:rsidRPr="0094443F">
              <w:rPr>
                <w:rFonts w:ascii="Arial" w:hAnsi="Arial" w:cs="Arial"/>
                <w:sz w:val="24"/>
                <w:szCs w:val="24"/>
              </w:rPr>
              <w:t>17294-2/2005</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lastRenderedPageBreak/>
              <w:t>12.</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Nichel</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94443F" w:rsidRDefault="00517183" w:rsidP="002F4461">
            <w:pPr>
              <w:spacing w:after="0" w:line="240" w:lineRule="auto"/>
              <w:rPr>
                <w:rFonts w:ascii="Arial" w:hAnsi="Arial" w:cs="Arial"/>
                <w:sz w:val="24"/>
                <w:szCs w:val="24"/>
              </w:rPr>
            </w:pPr>
            <w:r w:rsidRPr="0094443F">
              <w:rPr>
                <w:rFonts w:ascii="Arial" w:hAnsi="Arial" w:cs="Arial"/>
                <w:sz w:val="24"/>
                <w:szCs w:val="24"/>
              </w:rPr>
              <w:t>SR  EN ISO 17294-2/2005</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13.</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Mercur</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94443F" w:rsidRDefault="00517183" w:rsidP="002F4461">
            <w:pPr>
              <w:spacing w:after="0" w:line="240" w:lineRule="auto"/>
              <w:rPr>
                <w:rFonts w:ascii="Arial" w:hAnsi="Arial" w:cs="Arial"/>
                <w:sz w:val="24"/>
                <w:szCs w:val="24"/>
              </w:rPr>
            </w:pPr>
            <w:r w:rsidRPr="0094443F">
              <w:rPr>
                <w:rFonts w:ascii="Arial" w:hAnsi="Arial" w:cs="Arial"/>
                <w:sz w:val="24"/>
                <w:szCs w:val="24"/>
              </w:rPr>
              <w:t>SR  EN ISO 17294-2/2005</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14.</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Cupru</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94443F" w:rsidRDefault="00517183" w:rsidP="002F4461">
            <w:pPr>
              <w:spacing w:after="0" w:line="240" w:lineRule="auto"/>
              <w:rPr>
                <w:rFonts w:ascii="Arial" w:hAnsi="Arial" w:cs="Arial"/>
                <w:sz w:val="24"/>
                <w:szCs w:val="24"/>
              </w:rPr>
            </w:pPr>
            <w:r w:rsidRPr="0094443F">
              <w:rPr>
                <w:rFonts w:ascii="Arial" w:hAnsi="Arial" w:cs="Arial"/>
                <w:sz w:val="24"/>
                <w:szCs w:val="24"/>
              </w:rPr>
              <w:t>SR  EN ISO 17294-2/2005</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15.</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Zinc</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94443F" w:rsidRDefault="00517183" w:rsidP="002F4461">
            <w:pPr>
              <w:spacing w:after="0" w:line="240" w:lineRule="auto"/>
              <w:rPr>
                <w:rFonts w:ascii="Arial" w:hAnsi="Arial" w:cs="Arial"/>
                <w:sz w:val="24"/>
                <w:szCs w:val="24"/>
              </w:rPr>
            </w:pPr>
            <w:r w:rsidRPr="0094443F">
              <w:rPr>
                <w:rFonts w:ascii="Arial" w:hAnsi="Arial" w:cs="Arial"/>
                <w:sz w:val="24"/>
                <w:szCs w:val="24"/>
              </w:rPr>
              <w:t>SR  EN ISO 17294-2/2005</w:t>
            </w:r>
          </w:p>
        </w:tc>
      </w:tr>
    </w:tbl>
    <w:p w:rsidR="00517183" w:rsidRDefault="00517183" w:rsidP="00517183">
      <w:pPr>
        <w:spacing w:after="0" w:line="240" w:lineRule="auto"/>
        <w:jc w:val="both"/>
        <w:rPr>
          <w:rFonts w:ascii="Times New Roman" w:hAnsi="Times New Roman"/>
          <w:sz w:val="28"/>
          <w:szCs w:val="28"/>
        </w:rPr>
      </w:pPr>
    </w:p>
    <w:p w:rsidR="00517183" w:rsidRPr="003506F8" w:rsidRDefault="00517183" w:rsidP="00517183">
      <w:pPr>
        <w:spacing w:after="0" w:line="240" w:lineRule="auto"/>
        <w:ind w:firstLine="720"/>
        <w:jc w:val="both"/>
        <w:rPr>
          <w:rFonts w:ascii="Arial" w:hAnsi="Arial" w:cs="Arial"/>
          <w:sz w:val="24"/>
          <w:szCs w:val="24"/>
        </w:rPr>
      </w:pPr>
      <w:r w:rsidRPr="003506F8">
        <w:rPr>
          <w:rFonts w:ascii="Arial" w:hAnsi="Arial" w:cs="Arial"/>
          <w:sz w:val="24"/>
          <w:szCs w:val="24"/>
        </w:rPr>
        <w:t xml:space="preserve">Se va avea in vedere compararea cu rezultatele analizelor de apa subterana efectuate in cadrul Raportului de amplasament </w:t>
      </w:r>
      <w:r>
        <w:rPr>
          <w:rFonts w:ascii="Arial" w:hAnsi="Arial" w:cs="Arial"/>
          <w:sz w:val="24"/>
          <w:szCs w:val="24"/>
        </w:rPr>
        <w:t>şi</w:t>
      </w:r>
      <w:r w:rsidRPr="003506F8">
        <w:rPr>
          <w:rFonts w:ascii="Arial" w:hAnsi="Arial" w:cs="Arial"/>
          <w:sz w:val="24"/>
          <w:szCs w:val="24"/>
        </w:rPr>
        <w:t xml:space="preserve"> se va urmari imbunatatirea calitatii fata de momentul de referinta, care se con</w:t>
      </w:r>
      <w:r>
        <w:rPr>
          <w:rFonts w:ascii="Arial" w:hAnsi="Arial" w:cs="Arial"/>
          <w:sz w:val="24"/>
          <w:szCs w:val="24"/>
        </w:rPr>
        <w:t>şi</w:t>
      </w:r>
      <w:r w:rsidRPr="003506F8">
        <w:rPr>
          <w:rFonts w:ascii="Arial" w:hAnsi="Arial" w:cs="Arial"/>
          <w:sz w:val="24"/>
          <w:szCs w:val="24"/>
        </w:rPr>
        <w:t>dera data întocmirii  Raportului de amplasament.</w:t>
      </w:r>
    </w:p>
    <w:p w:rsidR="00517183" w:rsidRPr="004F51D4" w:rsidRDefault="00517183" w:rsidP="00517183">
      <w:pPr>
        <w:tabs>
          <w:tab w:val="left" w:pos="330"/>
        </w:tabs>
        <w:spacing w:after="0" w:line="240" w:lineRule="auto"/>
        <w:jc w:val="both"/>
        <w:rPr>
          <w:rFonts w:ascii="Arial" w:hAnsi="Arial" w:cs="Arial"/>
          <w:b/>
          <w:bCs/>
          <w:sz w:val="24"/>
          <w:szCs w:val="24"/>
          <w:lang w:val="ro-RO"/>
        </w:rPr>
      </w:pPr>
      <w:r w:rsidRPr="004F51D4">
        <w:rPr>
          <w:rStyle w:val="StyleHiddenChar"/>
          <w:rFonts w:eastAsia="Calibri"/>
          <w:sz w:val="24"/>
        </w:rPr>
        <w:t xml:space="preserve"> </w:t>
      </w:r>
      <w:r w:rsidRPr="004F51D4">
        <w:rPr>
          <w:rFonts w:ascii="Arial" w:hAnsi="Arial" w:cs="Arial"/>
          <w:bCs/>
          <w:sz w:val="24"/>
          <w:szCs w:val="24"/>
          <w:lang w:val="ro-RO"/>
        </w:rPr>
        <w:t xml:space="preserve"> </w:t>
      </w:r>
    </w:p>
    <w:p w:rsidR="00517183" w:rsidRPr="003506F8" w:rsidRDefault="00517183" w:rsidP="00517183">
      <w:pPr>
        <w:spacing w:after="0" w:line="240" w:lineRule="auto"/>
        <w:jc w:val="both"/>
        <w:rPr>
          <w:rFonts w:ascii="Arial" w:hAnsi="Arial" w:cs="Arial"/>
          <w:b/>
          <w:sz w:val="24"/>
          <w:szCs w:val="24"/>
        </w:rPr>
      </w:pPr>
      <w:r w:rsidRPr="003506F8">
        <w:rPr>
          <w:rFonts w:ascii="Arial" w:hAnsi="Arial" w:cs="Arial"/>
          <w:b/>
          <w:sz w:val="24"/>
          <w:szCs w:val="24"/>
          <w:lang w:val="ro-RO"/>
        </w:rPr>
        <w:t>13.5.</w:t>
      </w:r>
      <w:r w:rsidRPr="003506F8">
        <w:rPr>
          <w:rFonts w:ascii="Arial" w:hAnsi="Arial" w:cs="Arial"/>
          <w:sz w:val="24"/>
          <w:szCs w:val="24"/>
          <w:lang w:val="ro-RO"/>
        </w:rPr>
        <w:t xml:space="preserve"> </w:t>
      </w:r>
      <w:r w:rsidRPr="003506F8">
        <w:rPr>
          <w:rFonts w:ascii="Arial" w:hAnsi="Arial" w:cs="Arial"/>
          <w:b/>
          <w:sz w:val="24"/>
          <w:szCs w:val="24"/>
        </w:rPr>
        <w:t>Monitorizarea solului</w:t>
      </w:r>
    </w:p>
    <w:p w:rsidR="00517183" w:rsidRPr="003506F8" w:rsidRDefault="00517183" w:rsidP="00517183">
      <w:pPr>
        <w:spacing w:after="0" w:line="240" w:lineRule="auto"/>
        <w:jc w:val="both"/>
        <w:rPr>
          <w:rFonts w:ascii="Arial" w:hAnsi="Arial" w:cs="Arial"/>
          <w:sz w:val="24"/>
          <w:szCs w:val="24"/>
          <w:lang w:val="ro-RO"/>
        </w:rPr>
      </w:pPr>
      <w:r w:rsidRPr="003506F8">
        <w:rPr>
          <w:rFonts w:ascii="Arial" w:hAnsi="Arial" w:cs="Arial"/>
          <w:sz w:val="24"/>
          <w:szCs w:val="24"/>
          <w:lang w:val="ro-RO"/>
        </w:rPr>
        <w:t>Titularul autorizaţiei are obligatia sa monitorizeze nivelul emi</w:t>
      </w:r>
      <w:r>
        <w:rPr>
          <w:rFonts w:ascii="Arial" w:hAnsi="Arial" w:cs="Arial"/>
          <w:sz w:val="24"/>
          <w:szCs w:val="24"/>
          <w:lang w:val="ro-RO"/>
        </w:rPr>
        <w:t>si</w:t>
      </w:r>
      <w:r w:rsidRPr="003506F8">
        <w:rPr>
          <w:rFonts w:ascii="Arial" w:hAnsi="Arial" w:cs="Arial"/>
          <w:sz w:val="24"/>
          <w:szCs w:val="24"/>
          <w:lang w:val="ro-RO"/>
        </w:rPr>
        <w:t>ilor de poluanti in sol in 2 puncte de prelevare:</w:t>
      </w:r>
    </w:p>
    <w:p w:rsidR="00517183" w:rsidRPr="003506F8" w:rsidRDefault="00517183" w:rsidP="00517183">
      <w:pPr>
        <w:spacing w:after="0" w:line="240" w:lineRule="auto"/>
        <w:jc w:val="both"/>
        <w:rPr>
          <w:rFonts w:ascii="Arial" w:hAnsi="Arial" w:cs="Arial"/>
          <w:sz w:val="24"/>
          <w:szCs w:val="24"/>
          <w:lang w:val="ro-RO"/>
        </w:rPr>
      </w:pPr>
      <w:r w:rsidRPr="003506F8">
        <w:rPr>
          <w:rFonts w:ascii="Arial" w:hAnsi="Arial" w:cs="Arial"/>
          <w:sz w:val="24"/>
          <w:szCs w:val="24"/>
          <w:lang w:val="ro-RO"/>
        </w:rPr>
        <w:t>- zona alimentare carburanti;</w:t>
      </w:r>
    </w:p>
    <w:p w:rsidR="00517183" w:rsidRPr="003506F8" w:rsidRDefault="00517183" w:rsidP="00517183">
      <w:pPr>
        <w:spacing w:after="0" w:line="240" w:lineRule="auto"/>
        <w:jc w:val="both"/>
        <w:rPr>
          <w:rFonts w:ascii="Arial" w:hAnsi="Arial" w:cs="Arial"/>
          <w:b/>
          <w:iCs/>
          <w:sz w:val="24"/>
          <w:szCs w:val="24"/>
          <w:lang w:val="ro-RO"/>
        </w:rPr>
      </w:pPr>
      <w:r w:rsidRPr="003506F8">
        <w:rPr>
          <w:rFonts w:ascii="Arial" w:hAnsi="Arial" w:cs="Arial"/>
          <w:sz w:val="24"/>
          <w:szCs w:val="24"/>
          <w:lang w:val="ro-RO"/>
        </w:rPr>
        <w:t>- zona depozit carburanti,</w:t>
      </w:r>
      <w:r w:rsidRPr="003506F8">
        <w:rPr>
          <w:rFonts w:ascii="Arial" w:hAnsi="Arial" w:cs="Arial"/>
          <w:iCs/>
          <w:sz w:val="24"/>
          <w:szCs w:val="24"/>
          <w:lang w:val="ro-RO"/>
        </w:rPr>
        <w:t xml:space="preserve"> astfel</w:t>
      </w:r>
      <w:r w:rsidRPr="003506F8">
        <w:rPr>
          <w:rFonts w:ascii="Arial" w:hAnsi="Arial" w:cs="Arial"/>
          <w:b/>
          <w:iCs/>
          <w:sz w:val="24"/>
          <w:szCs w:val="24"/>
          <w:lang w:val="ro-RO"/>
        </w:rPr>
        <w:t xml:space="preserve"> :</w:t>
      </w:r>
    </w:p>
    <w:p w:rsidR="00517183" w:rsidRPr="003506F8" w:rsidRDefault="00517183" w:rsidP="00517183">
      <w:pPr>
        <w:spacing w:after="0" w:line="240" w:lineRule="auto"/>
        <w:ind w:firstLine="720"/>
        <w:jc w:val="both"/>
        <w:rPr>
          <w:rFonts w:ascii="Arial" w:hAnsi="Arial" w:cs="Arial"/>
          <w:b/>
          <w:sz w:val="24"/>
          <w:szCs w:val="24"/>
          <w:lang w:val="it-IT"/>
        </w:rPr>
      </w:pP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262"/>
        <w:gridCol w:w="2160"/>
        <w:gridCol w:w="2520"/>
      </w:tblGrid>
      <w:tr w:rsidR="00517183" w:rsidRPr="003506F8" w:rsidTr="002F4461">
        <w:tc>
          <w:tcPr>
            <w:tcW w:w="1276" w:type="dxa"/>
          </w:tcPr>
          <w:p w:rsidR="00517183" w:rsidRPr="003506F8" w:rsidRDefault="00517183" w:rsidP="002F4461">
            <w:pPr>
              <w:spacing w:after="0" w:line="240" w:lineRule="auto"/>
              <w:jc w:val="center"/>
              <w:rPr>
                <w:rFonts w:ascii="Arial" w:hAnsi="Arial" w:cs="Arial"/>
                <w:b/>
                <w:sz w:val="24"/>
                <w:szCs w:val="24"/>
                <w:lang w:val="x-none" w:eastAsia="x-none"/>
              </w:rPr>
            </w:pPr>
            <w:r w:rsidRPr="003506F8">
              <w:rPr>
                <w:rFonts w:ascii="Arial" w:hAnsi="Arial" w:cs="Arial"/>
                <w:b/>
                <w:sz w:val="24"/>
                <w:szCs w:val="24"/>
                <w:lang w:val="x-none" w:eastAsia="x-none"/>
              </w:rPr>
              <w:t>Nr. Crt.</w:t>
            </w:r>
          </w:p>
        </w:tc>
        <w:tc>
          <w:tcPr>
            <w:tcW w:w="3262" w:type="dxa"/>
          </w:tcPr>
          <w:p w:rsidR="00517183" w:rsidRPr="003506F8" w:rsidRDefault="00517183" w:rsidP="002F4461">
            <w:pPr>
              <w:spacing w:after="0" w:line="240" w:lineRule="auto"/>
              <w:jc w:val="center"/>
              <w:rPr>
                <w:rFonts w:ascii="Arial" w:hAnsi="Arial" w:cs="Arial"/>
                <w:b/>
                <w:sz w:val="24"/>
                <w:szCs w:val="24"/>
                <w:lang w:val="x-none" w:eastAsia="x-none"/>
              </w:rPr>
            </w:pPr>
            <w:r w:rsidRPr="003506F8">
              <w:rPr>
                <w:rFonts w:ascii="Arial" w:hAnsi="Arial" w:cs="Arial"/>
                <w:b/>
                <w:sz w:val="24"/>
                <w:szCs w:val="24"/>
                <w:lang w:val="x-none" w:eastAsia="x-none"/>
              </w:rPr>
              <w:t xml:space="preserve">Indicatori </w:t>
            </w:r>
          </w:p>
        </w:tc>
        <w:tc>
          <w:tcPr>
            <w:tcW w:w="2160" w:type="dxa"/>
          </w:tcPr>
          <w:p w:rsidR="00517183" w:rsidRPr="003506F8" w:rsidRDefault="00517183" w:rsidP="002F4461">
            <w:pPr>
              <w:spacing w:after="0" w:line="240" w:lineRule="auto"/>
              <w:jc w:val="center"/>
              <w:rPr>
                <w:rFonts w:ascii="Arial" w:hAnsi="Arial" w:cs="Arial"/>
                <w:b/>
                <w:sz w:val="24"/>
                <w:szCs w:val="24"/>
                <w:lang w:val="x-none" w:eastAsia="x-none"/>
              </w:rPr>
            </w:pPr>
            <w:r w:rsidRPr="003506F8">
              <w:rPr>
                <w:rFonts w:ascii="Arial" w:hAnsi="Arial" w:cs="Arial"/>
                <w:b/>
                <w:sz w:val="24"/>
                <w:szCs w:val="24"/>
                <w:lang w:val="x-none" w:eastAsia="x-none"/>
              </w:rPr>
              <w:t xml:space="preserve">Frecventa </w:t>
            </w:r>
          </w:p>
        </w:tc>
        <w:tc>
          <w:tcPr>
            <w:tcW w:w="2520" w:type="dxa"/>
          </w:tcPr>
          <w:p w:rsidR="00517183" w:rsidRPr="003506F8" w:rsidRDefault="00517183" w:rsidP="002F4461">
            <w:pPr>
              <w:spacing w:after="0" w:line="240" w:lineRule="auto"/>
              <w:jc w:val="center"/>
              <w:rPr>
                <w:rFonts w:ascii="Arial" w:hAnsi="Arial" w:cs="Arial"/>
                <w:b/>
                <w:sz w:val="24"/>
                <w:szCs w:val="24"/>
                <w:lang w:val="x-none" w:eastAsia="x-none"/>
              </w:rPr>
            </w:pPr>
            <w:r w:rsidRPr="003506F8">
              <w:rPr>
                <w:rFonts w:ascii="Arial" w:hAnsi="Arial" w:cs="Arial"/>
                <w:b/>
                <w:sz w:val="24"/>
                <w:szCs w:val="24"/>
                <w:lang w:val="x-none" w:eastAsia="x-none"/>
              </w:rPr>
              <w:t>Metoda de analiza</w:t>
            </w:r>
          </w:p>
        </w:tc>
      </w:tr>
      <w:tr w:rsidR="00517183" w:rsidRPr="003506F8" w:rsidTr="002F4461">
        <w:trPr>
          <w:trHeight w:val="455"/>
        </w:trPr>
        <w:tc>
          <w:tcPr>
            <w:tcW w:w="1276" w:type="dxa"/>
          </w:tcPr>
          <w:p w:rsidR="00517183" w:rsidRPr="003506F8" w:rsidRDefault="00517183" w:rsidP="002F4461">
            <w:pPr>
              <w:spacing w:after="0" w:line="240" w:lineRule="auto"/>
              <w:jc w:val="center"/>
              <w:rPr>
                <w:rFonts w:ascii="Arial" w:hAnsi="Arial" w:cs="Arial"/>
                <w:sz w:val="24"/>
                <w:szCs w:val="24"/>
                <w:lang w:val="x-none" w:eastAsia="x-none"/>
              </w:rPr>
            </w:pPr>
            <w:r w:rsidRPr="003506F8">
              <w:rPr>
                <w:rFonts w:ascii="Arial" w:hAnsi="Arial" w:cs="Arial"/>
                <w:sz w:val="24"/>
                <w:szCs w:val="24"/>
                <w:lang w:val="x-none" w:eastAsia="x-none"/>
              </w:rPr>
              <w:t>1</w:t>
            </w:r>
          </w:p>
        </w:tc>
        <w:tc>
          <w:tcPr>
            <w:tcW w:w="3262" w:type="dxa"/>
          </w:tcPr>
          <w:p w:rsidR="00517183" w:rsidRPr="003506F8" w:rsidRDefault="00517183" w:rsidP="002F4461">
            <w:pPr>
              <w:spacing w:after="0" w:line="240" w:lineRule="auto"/>
              <w:jc w:val="center"/>
              <w:rPr>
                <w:rFonts w:ascii="Arial" w:hAnsi="Arial" w:cs="Arial"/>
                <w:sz w:val="24"/>
                <w:szCs w:val="24"/>
                <w:lang w:val="it-IT"/>
              </w:rPr>
            </w:pPr>
            <w:r w:rsidRPr="003506F8">
              <w:rPr>
                <w:rFonts w:ascii="Arial" w:hAnsi="Arial" w:cs="Arial"/>
                <w:sz w:val="24"/>
                <w:szCs w:val="24"/>
                <w:lang w:val="it-IT"/>
              </w:rPr>
              <w:t>Hidrocarburi din petrol</w:t>
            </w:r>
          </w:p>
        </w:tc>
        <w:tc>
          <w:tcPr>
            <w:tcW w:w="2160" w:type="dxa"/>
          </w:tcPr>
          <w:p w:rsidR="00517183" w:rsidRPr="003506F8" w:rsidRDefault="00517183" w:rsidP="002F4461">
            <w:pPr>
              <w:spacing w:after="0" w:line="240" w:lineRule="auto"/>
              <w:jc w:val="center"/>
              <w:rPr>
                <w:rFonts w:ascii="Arial" w:hAnsi="Arial" w:cs="Arial"/>
                <w:sz w:val="24"/>
                <w:szCs w:val="24"/>
                <w:lang w:val="it-IT"/>
              </w:rPr>
            </w:pPr>
            <w:r w:rsidRPr="003506F8">
              <w:rPr>
                <w:rFonts w:ascii="Arial" w:hAnsi="Arial" w:cs="Arial"/>
                <w:sz w:val="24"/>
                <w:szCs w:val="24"/>
                <w:lang w:val="it-IT"/>
              </w:rPr>
              <w:t>Anual</w:t>
            </w:r>
          </w:p>
        </w:tc>
        <w:tc>
          <w:tcPr>
            <w:tcW w:w="2520" w:type="dxa"/>
          </w:tcPr>
          <w:p w:rsidR="00517183" w:rsidRPr="003506F8" w:rsidRDefault="00517183" w:rsidP="002F4461">
            <w:pPr>
              <w:spacing w:after="0" w:line="240" w:lineRule="auto"/>
              <w:jc w:val="center"/>
              <w:rPr>
                <w:rFonts w:ascii="Arial" w:hAnsi="Arial" w:cs="Arial"/>
                <w:sz w:val="24"/>
                <w:szCs w:val="24"/>
                <w:lang w:val="ro-RO"/>
              </w:rPr>
            </w:pPr>
            <w:r w:rsidRPr="003506F8">
              <w:rPr>
                <w:rFonts w:ascii="Arial" w:hAnsi="Arial" w:cs="Arial"/>
                <w:sz w:val="24"/>
                <w:szCs w:val="24"/>
                <w:lang w:val="it-IT"/>
              </w:rPr>
              <w:t>SR 7277/1-95</w:t>
            </w:r>
          </w:p>
        </w:tc>
      </w:tr>
    </w:tbl>
    <w:p w:rsidR="00517183" w:rsidRPr="003506F8" w:rsidRDefault="00517183" w:rsidP="00517183">
      <w:pPr>
        <w:tabs>
          <w:tab w:val="left" w:pos="330"/>
        </w:tabs>
        <w:spacing w:after="0" w:line="240" w:lineRule="auto"/>
        <w:jc w:val="both"/>
        <w:rPr>
          <w:rFonts w:ascii="Arial" w:hAnsi="Arial" w:cs="Arial"/>
          <w:b/>
          <w:sz w:val="24"/>
          <w:szCs w:val="24"/>
          <w:lang w:val="ro-RO"/>
        </w:rPr>
      </w:pPr>
    </w:p>
    <w:p w:rsidR="00517183" w:rsidRPr="004F51D4" w:rsidRDefault="00517183" w:rsidP="00517183">
      <w:pPr>
        <w:tabs>
          <w:tab w:val="left" w:pos="330"/>
        </w:tabs>
        <w:spacing w:after="0" w:line="240" w:lineRule="auto"/>
        <w:jc w:val="both"/>
        <w:rPr>
          <w:rFonts w:ascii="Arial" w:hAnsi="Arial" w:cs="Arial"/>
          <w:b/>
          <w:sz w:val="24"/>
          <w:szCs w:val="24"/>
          <w:lang w:val="ro-RO"/>
        </w:rPr>
      </w:pPr>
      <w:r w:rsidRPr="004F51D4">
        <w:rPr>
          <w:rFonts w:ascii="Arial" w:hAnsi="Arial" w:cs="Arial"/>
          <w:b/>
          <w:sz w:val="24"/>
          <w:szCs w:val="24"/>
          <w:lang w:val="ro-RO"/>
        </w:rPr>
        <w:t>13.6. Monitorizare tehnologică</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13.6.1</w:t>
      </w:r>
      <w:r w:rsidRPr="004F51D4">
        <w:rPr>
          <w:rFonts w:ascii="Arial" w:hAnsi="Arial" w:cs="Arial"/>
          <w:sz w:val="24"/>
          <w:szCs w:val="24"/>
          <w:lang w:val="ro-RO"/>
        </w:rPr>
        <w:t xml:space="preserve"> Operatorul are obligaţia să monitorizeze parametrii tehnologici specifici fluxului tehnologic şi să menţină înregistrări corespunzătoare.</w:t>
      </w:r>
    </w:p>
    <w:p w:rsidR="00517183" w:rsidRPr="004F51D4" w:rsidRDefault="00517183" w:rsidP="00517183">
      <w:pPr>
        <w:pStyle w:val="Heading2"/>
        <w:rPr>
          <w:rFonts w:cs="Arial"/>
        </w:rPr>
      </w:pPr>
    </w:p>
    <w:p w:rsidR="00517183" w:rsidRPr="004F51D4" w:rsidRDefault="00517183" w:rsidP="00517183">
      <w:pPr>
        <w:pStyle w:val="Heading2"/>
        <w:rPr>
          <w:rFonts w:cs="Arial"/>
        </w:rPr>
      </w:pPr>
      <w:r w:rsidRPr="004F51D4">
        <w:rPr>
          <w:rFonts w:cs="Arial"/>
        </w:rPr>
        <w:t>13.7.  Monitorizarea deşeurilor</w:t>
      </w:r>
    </w:p>
    <w:p w:rsidR="00517183" w:rsidRPr="004F51D4" w:rsidRDefault="00517183" w:rsidP="00517183">
      <w:pPr>
        <w:pStyle w:val="BodyTextIndent"/>
        <w:ind w:left="0"/>
        <w:rPr>
          <w:rFonts w:ascii="Arial" w:hAnsi="Arial" w:cs="Arial"/>
          <w:b/>
          <w:i/>
          <w:lang w:val="ro-RO"/>
        </w:rPr>
      </w:pPr>
      <w:r w:rsidRPr="004F51D4">
        <w:rPr>
          <w:rFonts w:ascii="Arial" w:hAnsi="Arial" w:cs="Arial"/>
          <w:b/>
          <w:lang w:val="ro-RO"/>
        </w:rPr>
        <w:t>13.7.1.</w:t>
      </w:r>
      <w:r w:rsidRPr="004F51D4">
        <w:rPr>
          <w:rFonts w:ascii="Arial" w:hAnsi="Arial" w:cs="Arial"/>
          <w:b/>
          <w:i/>
          <w:lang w:val="ro-RO"/>
        </w:rPr>
        <w:t xml:space="preserve"> </w:t>
      </w:r>
      <w:r w:rsidRPr="004F51D4">
        <w:rPr>
          <w:rFonts w:ascii="Arial" w:hAnsi="Arial" w:cs="Arial"/>
          <w:b/>
          <w:caps/>
          <w:lang w:val="ro-RO"/>
        </w:rPr>
        <w:t>d</w:t>
      </w:r>
      <w:r w:rsidRPr="004F51D4">
        <w:rPr>
          <w:rFonts w:ascii="Arial" w:hAnsi="Arial" w:cs="Arial"/>
          <w:b/>
          <w:lang w:val="ro-RO"/>
        </w:rPr>
        <w:t>eşeuri tehnologice</w:t>
      </w:r>
    </w:p>
    <w:p w:rsidR="00517183" w:rsidRPr="004F51D4" w:rsidRDefault="00517183" w:rsidP="00517183">
      <w:pPr>
        <w:tabs>
          <w:tab w:val="left" w:pos="142"/>
          <w:tab w:val="left" w:pos="360"/>
          <w:tab w:val="left" w:pos="1800"/>
        </w:tabs>
        <w:spacing w:after="0" w:line="240" w:lineRule="auto"/>
        <w:jc w:val="both"/>
        <w:rPr>
          <w:rFonts w:ascii="Arial" w:hAnsi="Arial" w:cs="Arial"/>
          <w:sz w:val="24"/>
          <w:szCs w:val="24"/>
          <w:lang w:val="ro-RO"/>
        </w:rPr>
      </w:pPr>
      <w:r w:rsidRPr="004F51D4">
        <w:rPr>
          <w:rFonts w:ascii="Arial" w:hAnsi="Arial" w:cs="Arial"/>
          <w:b/>
          <w:sz w:val="24"/>
          <w:szCs w:val="24"/>
          <w:lang w:val="ro-RO"/>
        </w:rPr>
        <w:t>13.7.1.1</w:t>
      </w:r>
      <w:r w:rsidRPr="004F51D4">
        <w:rPr>
          <w:rFonts w:ascii="Arial" w:hAnsi="Arial" w:cs="Arial"/>
          <w:sz w:val="24"/>
          <w:szCs w:val="24"/>
          <w:lang w:val="ro-RO"/>
        </w:rPr>
        <w:t xml:space="preserve"> Monitorizarea deşeurilor se va realiza lunar, pe tipuri de deşeuri generate în conformitate cu prevederile HG 856/2002 privind evidenţa gestiunii deşeurilor şi pentru aprobarea listei ce cuprinde deşeuri, incluv deşeurile periculoase, modificatǎ prin HG 210/2007.  </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b/>
          <w:sz w:val="24"/>
          <w:szCs w:val="24"/>
          <w:lang w:val="ro-RO"/>
        </w:rPr>
        <w:t>13.7.1.2</w:t>
      </w:r>
      <w:r w:rsidRPr="004F51D4">
        <w:rPr>
          <w:rFonts w:ascii="Arial" w:hAnsi="Arial" w:cs="Arial"/>
          <w:sz w:val="24"/>
          <w:szCs w:val="24"/>
          <w:lang w:val="ro-RO"/>
        </w:rPr>
        <w:t>.</w:t>
      </w:r>
      <w:r w:rsidRPr="004F51D4">
        <w:rPr>
          <w:rFonts w:ascii="Arial" w:hAnsi="Arial" w:cs="Arial"/>
          <w:b/>
          <w:sz w:val="24"/>
          <w:szCs w:val="24"/>
          <w:lang w:val="ro-RO"/>
        </w:rPr>
        <w:t xml:space="preserve"> </w:t>
      </w:r>
      <w:r w:rsidRPr="004F51D4">
        <w:rPr>
          <w:rFonts w:ascii="Arial" w:hAnsi="Arial" w:cs="Arial"/>
          <w:sz w:val="24"/>
          <w:szCs w:val="24"/>
          <w:lang w:val="ro-RO"/>
        </w:rPr>
        <w:t>Operatorul</w:t>
      </w:r>
      <w:r w:rsidRPr="004F51D4">
        <w:rPr>
          <w:rFonts w:ascii="Arial" w:hAnsi="Arial" w:cs="Arial"/>
          <w:b/>
          <w:sz w:val="24"/>
          <w:szCs w:val="24"/>
          <w:lang w:val="ro-RO"/>
        </w:rPr>
        <w:t xml:space="preserve"> </w:t>
      </w:r>
      <w:r w:rsidRPr="004F51D4">
        <w:rPr>
          <w:rFonts w:ascii="Arial" w:hAnsi="Arial" w:cs="Arial"/>
          <w:sz w:val="24"/>
          <w:szCs w:val="24"/>
          <w:lang w:val="ro-RO"/>
        </w:rPr>
        <w:t>are</w:t>
      </w:r>
      <w:r w:rsidRPr="004F51D4">
        <w:rPr>
          <w:rFonts w:ascii="Arial" w:hAnsi="Arial" w:cs="Arial"/>
          <w:b/>
          <w:sz w:val="24"/>
          <w:szCs w:val="24"/>
          <w:lang w:val="ro-RO"/>
        </w:rPr>
        <w:t xml:space="preserve"> </w:t>
      </w:r>
      <w:r w:rsidRPr="004F51D4">
        <w:rPr>
          <w:rFonts w:ascii="Arial" w:hAnsi="Arial" w:cs="Arial"/>
          <w:sz w:val="24"/>
          <w:szCs w:val="24"/>
          <w:lang w:val="ro-RO"/>
        </w:rPr>
        <w:t xml:space="preserve">obligaţia întocmirii unui registru complet cu aspecte şi probleme legate de operaţiunile </w:t>
      </w:r>
      <w:r>
        <w:rPr>
          <w:rFonts w:ascii="Arial" w:hAnsi="Arial" w:cs="Arial"/>
          <w:sz w:val="24"/>
          <w:szCs w:val="24"/>
          <w:lang w:val="ro-RO"/>
        </w:rPr>
        <w:t>şi</w:t>
      </w:r>
      <w:r w:rsidRPr="004F51D4">
        <w:rPr>
          <w:rFonts w:ascii="Arial" w:hAnsi="Arial" w:cs="Arial"/>
          <w:sz w:val="24"/>
          <w:szCs w:val="24"/>
          <w:lang w:val="ro-RO"/>
        </w:rPr>
        <w:t xml:space="preserve"> practicile de management a deşeurilor de pe amplasament, care trebuie pus la dispoziţia persoanelor autorizate ale autorităţii competente pentru protecţia mediului </w:t>
      </w:r>
      <w:r>
        <w:rPr>
          <w:rFonts w:ascii="Arial" w:hAnsi="Arial" w:cs="Arial"/>
          <w:sz w:val="24"/>
          <w:szCs w:val="24"/>
          <w:lang w:val="ro-RO"/>
        </w:rPr>
        <w:t>şi</w:t>
      </w:r>
      <w:r w:rsidRPr="004F51D4">
        <w:rPr>
          <w:rFonts w:ascii="Arial" w:hAnsi="Arial" w:cs="Arial"/>
          <w:sz w:val="24"/>
          <w:szCs w:val="24"/>
          <w:lang w:val="ro-RO"/>
        </w:rPr>
        <w:t xml:space="preserve"> ale autorităţii cu atribuţii de control. Acest registru trebuie să conţină minimum detalii cu privire la:</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      -  cantităţile </w:t>
      </w:r>
      <w:r>
        <w:rPr>
          <w:rFonts w:ascii="Arial" w:hAnsi="Arial" w:cs="Arial"/>
          <w:sz w:val="24"/>
          <w:szCs w:val="24"/>
          <w:lang w:val="ro-RO"/>
        </w:rPr>
        <w:t>şi</w:t>
      </w:r>
      <w:r w:rsidRPr="004F51D4">
        <w:rPr>
          <w:rFonts w:ascii="Arial" w:hAnsi="Arial" w:cs="Arial"/>
          <w:sz w:val="24"/>
          <w:szCs w:val="24"/>
          <w:lang w:val="ro-RO"/>
        </w:rPr>
        <w:t xml:space="preserve"> codurile deşeurilor;</w:t>
      </w:r>
    </w:p>
    <w:p w:rsidR="00517183" w:rsidRPr="004F51D4" w:rsidRDefault="00517183" w:rsidP="00517183">
      <w:pPr>
        <w:tabs>
          <w:tab w:val="left" w:pos="360"/>
          <w:tab w:val="left" w:pos="720"/>
          <w:tab w:val="left" w:pos="1800"/>
        </w:tabs>
        <w:spacing w:after="0" w:line="240" w:lineRule="auto"/>
        <w:ind w:left="540" w:hanging="540"/>
        <w:jc w:val="both"/>
        <w:rPr>
          <w:rFonts w:ascii="Arial" w:hAnsi="Arial" w:cs="Arial"/>
          <w:sz w:val="24"/>
          <w:szCs w:val="24"/>
          <w:lang w:val="pt-BR"/>
        </w:rPr>
      </w:pPr>
      <w:r w:rsidRPr="004F51D4">
        <w:rPr>
          <w:rFonts w:ascii="Arial" w:hAnsi="Arial" w:cs="Arial"/>
          <w:sz w:val="24"/>
          <w:szCs w:val="24"/>
          <w:lang w:val="ro-RO"/>
        </w:rPr>
        <w:t xml:space="preserve">      </w:t>
      </w:r>
      <w:r w:rsidRPr="004F51D4">
        <w:rPr>
          <w:rFonts w:ascii="Arial" w:hAnsi="Arial" w:cs="Arial"/>
          <w:sz w:val="24"/>
          <w:szCs w:val="24"/>
          <w:lang w:val="pt-BR"/>
        </w:rPr>
        <w:t xml:space="preserve">- numele transportatorului deşeurilor şi detaliile de atestare </w:t>
      </w:r>
      <w:r>
        <w:rPr>
          <w:rFonts w:ascii="Arial" w:hAnsi="Arial" w:cs="Arial"/>
          <w:sz w:val="24"/>
          <w:szCs w:val="24"/>
          <w:lang w:val="pt-BR"/>
        </w:rPr>
        <w:t>şi</w:t>
      </w:r>
      <w:r w:rsidRPr="004F51D4">
        <w:rPr>
          <w:rFonts w:ascii="Arial" w:hAnsi="Arial" w:cs="Arial"/>
          <w:sz w:val="24"/>
          <w:szCs w:val="24"/>
          <w:lang w:val="pt-BR"/>
        </w:rPr>
        <w:t xml:space="preserve"> de autorizare ale acestuia;</w:t>
      </w:r>
    </w:p>
    <w:p w:rsidR="00517183" w:rsidRPr="004F51D4" w:rsidRDefault="00517183" w:rsidP="00517183">
      <w:pPr>
        <w:tabs>
          <w:tab w:val="left" w:pos="360"/>
          <w:tab w:val="left" w:pos="720"/>
          <w:tab w:val="left" w:pos="1800"/>
        </w:tabs>
        <w:spacing w:after="0" w:line="240" w:lineRule="auto"/>
        <w:ind w:left="540" w:hanging="540"/>
        <w:jc w:val="both"/>
        <w:rPr>
          <w:rFonts w:ascii="Arial" w:hAnsi="Arial" w:cs="Arial"/>
          <w:sz w:val="24"/>
          <w:szCs w:val="24"/>
          <w:lang w:val="pt-BR"/>
        </w:rPr>
      </w:pPr>
      <w:r w:rsidRPr="004F51D4">
        <w:rPr>
          <w:rFonts w:ascii="Arial" w:hAnsi="Arial" w:cs="Arial"/>
          <w:sz w:val="24"/>
          <w:szCs w:val="24"/>
          <w:lang w:val="pt-BR"/>
        </w:rPr>
        <w:t xml:space="preserve">      - confirmarea scrisă privind acceptarea şi eliminarea/recuperarea oricăror transporturi de deşeuri periculoase în afara amplasamentului;</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pt-BR"/>
        </w:rPr>
      </w:pPr>
      <w:r w:rsidRPr="004F51D4">
        <w:rPr>
          <w:rFonts w:ascii="Arial" w:hAnsi="Arial" w:cs="Arial"/>
          <w:sz w:val="24"/>
          <w:szCs w:val="24"/>
          <w:lang w:val="pt-BR"/>
        </w:rPr>
        <w:t xml:space="preserve">      - detalii privind expediţiile respinse;</w:t>
      </w:r>
    </w:p>
    <w:p w:rsidR="00517183" w:rsidRPr="004F51D4" w:rsidRDefault="00517183" w:rsidP="00517183">
      <w:pPr>
        <w:tabs>
          <w:tab w:val="left" w:pos="360"/>
          <w:tab w:val="left" w:pos="720"/>
          <w:tab w:val="left" w:pos="1800"/>
        </w:tabs>
        <w:spacing w:after="0" w:line="240" w:lineRule="auto"/>
        <w:jc w:val="both"/>
        <w:rPr>
          <w:rFonts w:ascii="Arial" w:hAnsi="Arial" w:cs="Arial"/>
          <w:i/>
          <w:sz w:val="24"/>
          <w:szCs w:val="24"/>
          <w:lang w:val="pt-BR"/>
        </w:rPr>
      </w:pPr>
      <w:r w:rsidRPr="004F51D4">
        <w:rPr>
          <w:rFonts w:ascii="Arial" w:hAnsi="Arial" w:cs="Arial"/>
          <w:sz w:val="24"/>
          <w:szCs w:val="24"/>
          <w:lang w:val="pt-BR"/>
        </w:rPr>
        <w:t xml:space="preserve">      - detalii privind orice amestecare a deşeurilor.</w:t>
      </w:r>
    </w:p>
    <w:p w:rsidR="00517183" w:rsidRPr="004F51D4" w:rsidRDefault="00517183" w:rsidP="00517183">
      <w:pPr>
        <w:tabs>
          <w:tab w:val="left" w:pos="360"/>
          <w:tab w:val="left" w:pos="720"/>
          <w:tab w:val="left" w:pos="1800"/>
        </w:tabs>
        <w:spacing w:after="0" w:line="240" w:lineRule="auto"/>
        <w:ind w:right="1"/>
        <w:jc w:val="both"/>
        <w:rPr>
          <w:rFonts w:ascii="Arial" w:hAnsi="Arial" w:cs="Arial"/>
          <w:sz w:val="24"/>
          <w:szCs w:val="24"/>
          <w:lang w:val="pt-BR"/>
        </w:rPr>
      </w:pPr>
      <w:r w:rsidRPr="004F51D4">
        <w:rPr>
          <w:rFonts w:ascii="Arial" w:hAnsi="Arial" w:cs="Arial"/>
          <w:sz w:val="24"/>
          <w:szCs w:val="24"/>
          <w:lang w:val="pt-BR"/>
        </w:rPr>
        <w:t>Aceste date trebuie raportate A</w:t>
      </w:r>
      <w:r>
        <w:rPr>
          <w:rFonts w:ascii="Arial" w:hAnsi="Arial" w:cs="Arial"/>
          <w:sz w:val="24"/>
          <w:szCs w:val="24"/>
          <w:lang w:val="pt-BR"/>
        </w:rPr>
        <w:t>PM Ilfov</w:t>
      </w:r>
      <w:r w:rsidRPr="004F51D4">
        <w:rPr>
          <w:rFonts w:ascii="Arial" w:hAnsi="Arial" w:cs="Arial"/>
          <w:sz w:val="24"/>
          <w:szCs w:val="24"/>
          <w:lang w:val="pt-BR"/>
        </w:rPr>
        <w:t>, ca parte a RAM.</w:t>
      </w:r>
    </w:p>
    <w:p w:rsidR="00517183" w:rsidRPr="004F51D4" w:rsidRDefault="00517183" w:rsidP="00517183">
      <w:pPr>
        <w:tabs>
          <w:tab w:val="left" w:pos="360"/>
          <w:tab w:val="left" w:pos="720"/>
          <w:tab w:val="left" w:pos="1800"/>
        </w:tabs>
        <w:spacing w:after="0" w:line="240" w:lineRule="auto"/>
        <w:ind w:right="1"/>
        <w:jc w:val="both"/>
        <w:rPr>
          <w:rFonts w:ascii="Arial" w:hAnsi="Arial" w:cs="Arial"/>
          <w:sz w:val="24"/>
          <w:szCs w:val="24"/>
          <w:lang w:val="pt-BR"/>
        </w:rPr>
      </w:pPr>
    </w:p>
    <w:p w:rsidR="00517183" w:rsidRPr="004F51D4" w:rsidRDefault="00517183" w:rsidP="00517183">
      <w:pPr>
        <w:tabs>
          <w:tab w:val="left" w:pos="360"/>
          <w:tab w:val="left" w:pos="720"/>
          <w:tab w:val="left" w:pos="1800"/>
        </w:tabs>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13.8. Ambalaje </w:t>
      </w:r>
      <w:r>
        <w:rPr>
          <w:rFonts w:ascii="Arial" w:hAnsi="Arial" w:cs="Arial"/>
          <w:b/>
          <w:sz w:val="24"/>
          <w:szCs w:val="24"/>
          <w:lang w:val="ro-RO"/>
        </w:rPr>
        <w:t>şi</w:t>
      </w:r>
      <w:r w:rsidRPr="004F51D4">
        <w:rPr>
          <w:rFonts w:ascii="Arial" w:hAnsi="Arial" w:cs="Arial"/>
          <w:b/>
          <w:sz w:val="24"/>
          <w:szCs w:val="24"/>
          <w:lang w:val="ro-RO"/>
        </w:rPr>
        <w:t xml:space="preserve"> deşeuri de ambalaje</w:t>
      </w:r>
    </w:p>
    <w:p w:rsidR="00517183" w:rsidRDefault="00517183" w:rsidP="00517183">
      <w:pPr>
        <w:tabs>
          <w:tab w:val="left" w:pos="360"/>
          <w:tab w:val="left" w:pos="720"/>
          <w:tab w:val="left" w:pos="1800"/>
        </w:tabs>
        <w:spacing w:after="0" w:line="240" w:lineRule="auto"/>
        <w:ind w:right="3"/>
        <w:jc w:val="both"/>
        <w:rPr>
          <w:rFonts w:ascii="Arial" w:hAnsi="Arial" w:cs="Arial"/>
          <w:sz w:val="24"/>
          <w:szCs w:val="24"/>
          <w:lang w:val="ro-RO"/>
        </w:rPr>
      </w:pPr>
      <w:r w:rsidRPr="004F51D4">
        <w:rPr>
          <w:rFonts w:ascii="Arial" w:hAnsi="Arial" w:cs="Arial"/>
          <w:sz w:val="24"/>
          <w:szCs w:val="24"/>
          <w:lang w:val="ro-RO"/>
        </w:rPr>
        <w:t xml:space="preserve">Gestionarea ambalajelor </w:t>
      </w:r>
      <w:r>
        <w:rPr>
          <w:rFonts w:ascii="Arial" w:hAnsi="Arial" w:cs="Arial"/>
          <w:sz w:val="24"/>
          <w:szCs w:val="24"/>
          <w:lang w:val="ro-RO"/>
        </w:rPr>
        <w:t>şi</w:t>
      </w:r>
      <w:r w:rsidRPr="004F51D4">
        <w:rPr>
          <w:rFonts w:ascii="Arial" w:hAnsi="Arial" w:cs="Arial"/>
          <w:sz w:val="24"/>
          <w:szCs w:val="24"/>
          <w:lang w:val="ro-RO"/>
        </w:rPr>
        <w:t xml:space="preserve"> a deşeurilor de ambalaje se va realiza în conformitate cu prevederile </w:t>
      </w:r>
      <w:r w:rsidRPr="004F51D4">
        <w:rPr>
          <w:rFonts w:ascii="Arial" w:hAnsi="Arial" w:cs="Arial"/>
          <w:sz w:val="24"/>
          <w:szCs w:val="24"/>
          <w:shd w:val="clear" w:color="auto" w:fill="FFFFFF"/>
        </w:rPr>
        <w:t>Legea nr. 249/2015 privind modalitatea de gestionare a ambalajelor şi a deşeurilor de ambalaje.</w:t>
      </w:r>
      <w:r w:rsidRPr="004F51D4">
        <w:rPr>
          <w:rFonts w:ascii="Arial" w:hAnsi="Arial" w:cs="Arial"/>
          <w:sz w:val="24"/>
          <w:szCs w:val="24"/>
          <w:lang w:val="ro-RO"/>
        </w:rPr>
        <w:t xml:space="preserve"> Raportarea datelor referitoare la ambalaje şi deşeuri de ambalaje, cǎtre autoritǎţile competente pentru protecţia mediului se va realiza în conformitate cu OM </w:t>
      </w:r>
      <w:r w:rsidRPr="004F51D4">
        <w:rPr>
          <w:rFonts w:ascii="Arial" w:hAnsi="Arial" w:cs="Arial"/>
          <w:sz w:val="24"/>
          <w:szCs w:val="24"/>
          <w:lang w:val="ro-RO"/>
        </w:rPr>
        <w:lastRenderedPageBreak/>
        <w:t xml:space="preserve">nr. 794/2012 privind procedura de raportare a datelor referitor la ambalaje şi deşeuri de ambalaje.  </w:t>
      </w:r>
    </w:p>
    <w:p w:rsidR="00517183" w:rsidRPr="004F51D4" w:rsidRDefault="00517183" w:rsidP="00517183">
      <w:pPr>
        <w:tabs>
          <w:tab w:val="left" w:pos="360"/>
          <w:tab w:val="left" w:pos="720"/>
          <w:tab w:val="left" w:pos="1800"/>
        </w:tabs>
        <w:spacing w:after="0" w:line="240" w:lineRule="auto"/>
        <w:ind w:right="3"/>
        <w:jc w:val="both"/>
        <w:rPr>
          <w:rFonts w:ascii="Arial" w:hAnsi="Arial" w:cs="Arial"/>
          <w:sz w:val="24"/>
          <w:szCs w:val="24"/>
          <w:lang w:val="ro-RO"/>
        </w:rPr>
      </w:pPr>
    </w:p>
    <w:tbl>
      <w:tblPr>
        <w:tblW w:w="87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8"/>
        <w:gridCol w:w="4188"/>
        <w:gridCol w:w="1295"/>
        <w:gridCol w:w="1618"/>
      </w:tblGrid>
      <w:tr w:rsidR="00517183" w:rsidRPr="003506F8" w:rsidTr="002F4461">
        <w:tc>
          <w:tcPr>
            <w:tcW w:w="1638" w:type="dxa"/>
            <w:shd w:val="clear" w:color="auto" w:fill="C0C0C0"/>
            <w:vAlign w:val="center"/>
          </w:tcPr>
          <w:p w:rsidR="00517183" w:rsidRPr="00C92DF8" w:rsidRDefault="00517183" w:rsidP="002F4461">
            <w:pPr>
              <w:spacing w:after="0" w:line="240" w:lineRule="auto"/>
              <w:ind w:right="3"/>
              <w:jc w:val="both"/>
              <w:rPr>
                <w:rFonts w:ascii="Arial" w:hAnsi="Arial" w:cs="Arial"/>
                <w:b/>
                <w:sz w:val="24"/>
                <w:szCs w:val="24"/>
                <w:lang w:val="ro-RO"/>
              </w:rPr>
            </w:pPr>
            <w:r w:rsidRPr="00C92DF8">
              <w:rPr>
                <w:rFonts w:ascii="Arial" w:hAnsi="Arial" w:cs="Arial"/>
                <w:b/>
                <w:sz w:val="24"/>
                <w:szCs w:val="24"/>
                <w:lang w:val="ro-RO"/>
              </w:rPr>
              <w:t>Tip ambalaj</w:t>
            </w:r>
          </w:p>
        </w:tc>
        <w:tc>
          <w:tcPr>
            <w:tcW w:w="4188" w:type="dxa"/>
            <w:shd w:val="clear" w:color="auto" w:fill="C0C0C0"/>
            <w:vAlign w:val="center"/>
          </w:tcPr>
          <w:p w:rsidR="00517183" w:rsidRPr="00C92DF8" w:rsidRDefault="00517183" w:rsidP="002F4461">
            <w:pPr>
              <w:spacing w:after="0" w:line="240" w:lineRule="auto"/>
              <w:ind w:right="3"/>
              <w:jc w:val="both"/>
              <w:rPr>
                <w:rFonts w:ascii="Arial" w:hAnsi="Arial" w:cs="Arial"/>
                <w:b/>
                <w:sz w:val="24"/>
                <w:szCs w:val="24"/>
                <w:lang w:val="ro-RO"/>
              </w:rPr>
            </w:pPr>
            <w:r w:rsidRPr="00C92DF8">
              <w:rPr>
                <w:rFonts w:ascii="Arial" w:hAnsi="Arial" w:cs="Arial"/>
                <w:b/>
                <w:sz w:val="24"/>
                <w:szCs w:val="24"/>
                <w:lang w:val="ro-RO"/>
              </w:rPr>
              <w:t>Descriere</w:t>
            </w:r>
          </w:p>
        </w:tc>
        <w:tc>
          <w:tcPr>
            <w:tcW w:w="1295" w:type="dxa"/>
            <w:shd w:val="clear" w:color="auto" w:fill="C0C0C0"/>
            <w:vAlign w:val="center"/>
          </w:tcPr>
          <w:p w:rsidR="00517183" w:rsidRPr="00C92DF8" w:rsidRDefault="00517183" w:rsidP="002F4461">
            <w:pPr>
              <w:spacing w:after="0" w:line="240" w:lineRule="auto"/>
              <w:ind w:right="3"/>
              <w:jc w:val="both"/>
              <w:rPr>
                <w:rFonts w:ascii="Arial" w:hAnsi="Arial" w:cs="Arial"/>
                <w:b/>
                <w:sz w:val="24"/>
                <w:szCs w:val="24"/>
                <w:lang w:val="ro-RO"/>
              </w:rPr>
            </w:pPr>
            <w:r w:rsidRPr="00C92DF8">
              <w:rPr>
                <w:rFonts w:ascii="Arial" w:hAnsi="Arial" w:cs="Arial"/>
                <w:b/>
                <w:sz w:val="24"/>
                <w:szCs w:val="24"/>
                <w:lang w:val="ro-RO"/>
              </w:rPr>
              <w:t>Cantitate</w:t>
            </w:r>
          </w:p>
        </w:tc>
        <w:tc>
          <w:tcPr>
            <w:tcW w:w="1618" w:type="dxa"/>
            <w:shd w:val="clear" w:color="auto" w:fill="C0C0C0"/>
            <w:vAlign w:val="center"/>
          </w:tcPr>
          <w:p w:rsidR="00517183" w:rsidRPr="00C92DF8" w:rsidRDefault="00517183" w:rsidP="002F4461">
            <w:pPr>
              <w:spacing w:after="0" w:line="240" w:lineRule="auto"/>
              <w:ind w:right="3"/>
              <w:jc w:val="both"/>
              <w:rPr>
                <w:rFonts w:ascii="Arial" w:hAnsi="Arial" w:cs="Arial"/>
                <w:b/>
                <w:sz w:val="24"/>
                <w:szCs w:val="24"/>
                <w:lang w:val="ro-RO"/>
              </w:rPr>
            </w:pPr>
            <w:r w:rsidRPr="00C92DF8">
              <w:rPr>
                <w:rFonts w:ascii="Arial" w:hAnsi="Arial" w:cs="Arial"/>
                <w:b/>
                <w:sz w:val="24"/>
                <w:szCs w:val="24"/>
                <w:lang w:val="ro-RO"/>
              </w:rPr>
              <w:t>UM</w:t>
            </w:r>
          </w:p>
        </w:tc>
      </w:tr>
      <w:tr w:rsidR="00517183" w:rsidRPr="003506F8" w:rsidTr="002F4461">
        <w:tc>
          <w:tcPr>
            <w:tcW w:w="163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sidRPr="00C92DF8">
              <w:rPr>
                <w:rFonts w:ascii="Arial" w:hAnsi="Arial" w:cs="Arial"/>
                <w:sz w:val="24"/>
                <w:szCs w:val="24"/>
                <w:lang w:val="ro-RO"/>
              </w:rPr>
              <w:t>Sticlă</w:t>
            </w:r>
          </w:p>
        </w:tc>
        <w:tc>
          <w:tcPr>
            <w:tcW w:w="418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Recipienți din sticlă casați, sticlă spartă</w:t>
            </w:r>
          </w:p>
        </w:tc>
        <w:tc>
          <w:tcPr>
            <w:tcW w:w="1295"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761,56</w:t>
            </w:r>
          </w:p>
        </w:tc>
        <w:tc>
          <w:tcPr>
            <w:tcW w:w="161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t/an</w:t>
            </w:r>
          </w:p>
        </w:tc>
      </w:tr>
      <w:tr w:rsidR="00517183" w:rsidRPr="003506F8" w:rsidTr="002F4461">
        <w:tc>
          <w:tcPr>
            <w:tcW w:w="163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sidRPr="00C92DF8">
              <w:rPr>
                <w:rFonts w:ascii="Arial" w:hAnsi="Arial" w:cs="Arial"/>
                <w:sz w:val="24"/>
                <w:szCs w:val="24"/>
                <w:lang w:val="ro-RO"/>
              </w:rPr>
              <w:t>Hârtie/carton</w:t>
            </w:r>
          </w:p>
        </w:tc>
        <w:tc>
          <w:tcPr>
            <w:tcW w:w="418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Cutii carton, separatoare carton, baxuri carton, pungi hârtie, saci hârtie</w:t>
            </w:r>
          </w:p>
        </w:tc>
        <w:tc>
          <w:tcPr>
            <w:tcW w:w="1295"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159,11</w:t>
            </w:r>
          </w:p>
        </w:tc>
        <w:tc>
          <w:tcPr>
            <w:tcW w:w="1618" w:type="dxa"/>
            <w:shd w:val="clear" w:color="auto" w:fill="auto"/>
          </w:tcPr>
          <w:p w:rsidR="00517183" w:rsidRDefault="00517183" w:rsidP="002F4461">
            <w:r w:rsidRPr="00C3763A">
              <w:rPr>
                <w:rFonts w:ascii="Arial" w:hAnsi="Arial" w:cs="Arial"/>
                <w:sz w:val="24"/>
                <w:szCs w:val="24"/>
                <w:lang w:val="ro-RO"/>
              </w:rPr>
              <w:t>t/an</w:t>
            </w:r>
          </w:p>
        </w:tc>
      </w:tr>
      <w:tr w:rsidR="00517183" w:rsidRPr="003506F8" w:rsidTr="002F4461">
        <w:tc>
          <w:tcPr>
            <w:tcW w:w="163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sidRPr="00C92DF8">
              <w:rPr>
                <w:rFonts w:ascii="Arial" w:hAnsi="Arial" w:cs="Arial"/>
                <w:sz w:val="24"/>
                <w:szCs w:val="24"/>
                <w:lang w:val="ro-RO"/>
              </w:rPr>
              <w:t>Metal/Nemetal</w:t>
            </w:r>
          </w:p>
        </w:tc>
        <w:tc>
          <w:tcPr>
            <w:tcW w:w="418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Capse metalice defecte, doze de aluminiu, deteriorate, butoaie, etc</w:t>
            </w:r>
          </w:p>
        </w:tc>
        <w:tc>
          <w:tcPr>
            <w:tcW w:w="1295"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31,50</w:t>
            </w:r>
          </w:p>
        </w:tc>
        <w:tc>
          <w:tcPr>
            <w:tcW w:w="1618" w:type="dxa"/>
            <w:shd w:val="clear" w:color="auto" w:fill="auto"/>
          </w:tcPr>
          <w:p w:rsidR="00517183" w:rsidRDefault="00517183" w:rsidP="002F4461">
            <w:r w:rsidRPr="00C3763A">
              <w:rPr>
                <w:rFonts w:ascii="Arial" w:hAnsi="Arial" w:cs="Arial"/>
                <w:sz w:val="24"/>
                <w:szCs w:val="24"/>
                <w:lang w:val="ro-RO"/>
              </w:rPr>
              <w:t>t/an</w:t>
            </w:r>
          </w:p>
        </w:tc>
      </w:tr>
      <w:tr w:rsidR="00517183" w:rsidRPr="003506F8" w:rsidTr="002F4461">
        <w:tc>
          <w:tcPr>
            <w:tcW w:w="163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sidRPr="00C92DF8">
              <w:rPr>
                <w:rFonts w:ascii="Arial" w:hAnsi="Arial" w:cs="Arial"/>
                <w:sz w:val="24"/>
                <w:szCs w:val="24"/>
                <w:lang w:val="ro-RO"/>
              </w:rPr>
              <w:t>Alte plastice</w:t>
            </w:r>
          </w:p>
        </w:tc>
        <w:tc>
          <w:tcPr>
            <w:tcW w:w="418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Folie stretch, folie color, pungi plastic, butelii de pet</w:t>
            </w:r>
          </w:p>
        </w:tc>
        <w:tc>
          <w:tcPr>
            <w:tcW w:w="1295"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149,42</w:t>
            </w:r>
          </w:p>
        </w:tc>
        <w:tc>
          <w:tcPr>
            <w:tcW w:w="1618" w:type="dxa"/>
            <w:shd w:val="clear" w:color="auto" w:fill="auto"/>
          </w:tcPr>
          <w:p w:rsidR="00517183" w:rsidRDefault="00517183" w:rsidP="002F4461">
            <w:r w:rsidRPr="00C3763A">
              <w:rPr>
                <w:rFonts w:ascii="Arial" w:hAnsi="Arial" w:cs="Arial"/>
                <w:sz w:val="24"/>
                <w:szCs w:val="24"/>
                <w:lang w:val="ro-RO"/>
              </w:rPr>
              <w:t>t/an</w:t>
            </w:r>
          </w:p>
        </w:tc>
      </w:tr>
      <w:tr w:rsidR="00517183" w:rsidRPr="003506F8" w:rsidTr="002F4461">
        <w:tc>
          <w:tcPr>
            <w:tcW w:w="163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sidRPr="00C92DF8">
              <w:rPr>
                <w:rFonts w:ascii="Arial" w:hAnsi="Arial" w:cs="Arial"/>
                <w:sz w:val="24"/>
                <w:szCs w:val="24"/>
                <w:lang w:val="ro-RO"/>
              </w:rPr>
              <w:t>Lemn</w:t>
            </w:r>
          </w:p>
        </w:tc>
        <w:tc>
          <w:tcPr>
            <w:tcW w:w="418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Resturi de paleți, resturi de cutii</w:t>
            </w:r>
          </w:p>
        </w:tc>
        <w:tc>
          <w:tcPr>
            <w:tcW w:w="1295"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17,72</w:t>
            </w:r>
          </w:p>
        </w:tc>
        <w:tc>
          <w:tcPr>
            <w:tcW w:w="1618" w:type="dxa"/>
            <w:shd w:val="clear" w:color="auto" w:fill="auto"/>
          </w:tcPr>
          <w:p w:rsidR="00517183" w:rsidRDefault="00517183" w:rsidP="002F4461">
            <w:r w:rsidRPr="00C3763A">
              <w:rPr>
                <w:rFonts w:ascii="Arial" w:hAnsi="Arial" w:cs="Arial"/>
                <w:sz w:val="24"/>
                <w:szCs w:val="24"/>
                <w:lang w:val="ro-RO"/>
              </w:rPr>
              <w:t>t/an</w:t>
            </w:r>
          </w:p>
        </w:tc>
      </w:tr>
      <w:tr w:rsidR="00517183" w:rsidRPr="003506F8" w:rsidTr="002F4461">
        <w:tc>
          <w:tcPr>
            <w:tcW w:w="163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p>
        </w:tc>
        <w:tc>
          <w:tcPr>
            <w:tcW w:w="4188" w:type="dxa"/>
            <w:shd w:val="clear" w:color="auto" w:fill="auto"/>
          </w:tcPr>
          <w:p w:rsidR="00517183"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Ambalaje care conțin reziduuri sau sunt contaminate cu substanțe periculoase</w:t>
            </w:r>
          </w:p>
        </w:tc>
        <w:tc>
          <w:tcPr>
            <w:tcW w:w="1295" w:type="dxa"/>
            <w:shd w:val="clear" w:color="auto" w:fill="auto"/>
          </w:tcPr>
          <w:p w:rsidR="00517183"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1,42</w:t>
            </w:r>
          </w:p>
        </w:tc>
        <w:tc>
          <w:tcPr>
            <w:tcW w:w="1618" w:type="dxa"/>
            <w:shd w:val="clear" w:color="auto" w:fill="auto"/>
          </w:tcPr>
          <w:p w:rsidR="00517183" w:rsidRPr="00C3763A" w:rsidRDefault="00517183" w:rsidP="002F4461">
            <w:pPr>
              <w:rPr>
                <w:rFonts w:ascii="Arial" w:hAnsi="Arial" w:cs="Arial"/>
                <w:sz w:val="24"/>
                <w:szCs w:val="24"/>
                <w:lang w:val="ro-RO"/>
              </w:rPr>
            </w:pPr>
            <w:r>
              <w:rPr>
                <w:rFonts w:ascii="Arial" w:hAnsi="Arial" w:cs="Arial"/>
                <w:sz w:val="24"/>
                <w:szCs w:val="24"/>
                <w:lang w:val="ro-RO"/>
              </w:rPr>
              <w:t>t/an</w:t>
            </w:r>
          </w:p>
        </w:tc>
      </w:tr>
    </w:tbl>
    <w:p w:rsidR="00517183" w:rsidRPr="004F51D4" w:rsidRDefault="00517183" w:rsidP="00517183">
      <w:pPr>
        <w:tabs>
          <w:tab w:val="left" w:pos="360"/>
          <w:tab w:val="left" w:pos="720"/>
          <w:tab w:val="left" w:pos="1800"/>
        </w:tabs>
        <w:spacing w:after="0" w:line="240" w:lineRule="auto"/>
        <w:ind w:right="3"/>
        <w:jc w:val="both"/>
        <w:rPr>
          <w:rFonts w:ascii="Arial" w:hAnsi="Arial" w:cs="Arial"/>
          <w:sz w:val="24"/>
          <w:szCs w:val="24"/>
          <w:lang w:val="ro-RO"/>
        </w:rPr>
      </w:pPr>
    </w:p>
    <w:p w:rsidR="00517183" w:rsidRPr="004F51D4" w:rsidRDefault="00517183" w:rsidP="00517183">
      <w:pPr>
        <w:tabs>
          <w:tab w:val="left" w:pos="3660"/>
        </w:tabs>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13.8. Monitorizare zgomot </w:t>
      </w:r>
    </w:p>
    <w:tbl>
      <w:tblPr>
        <w:tblW w:w="8740"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5"/>
        <w:gridCol w:w="2185"/>
        <w:gridCol w:w="2185"/>
        <w:gridCol w:w="2185"/>
      </w:tblGrid>
      <w:tr w:rsidR="00517183" w:rsidRPr="004F51D4" w:rsidTr="002F4461">
        <w:trPr>
          <w:jc w:val="center"/>
        </w:trPr>
        <w:tc>
          <w:tcPr>
            <w:tcW w:w="2185"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Punct de monitorizare</w:t>
            </w:r>
          </w:p>
        </w:tc>
        <w:tc>
          <w:tcPr>
            <w:tcW w:w="2185"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Parametru</w:t>
            </w:r>
          </w:p>
        </w:tc>
        <w:tc>
          <w:tcPr>
            <w:tcW w:w="2185"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Frecvență de monitorizare</w:t>
            </w:r>
          </w:p>
        </w:tc>
        <w:tc>
          <w:tcPr>
            <w:tcW w:w="2185"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Metodă de analiză</w:t>
            </w:r>
          </w:p>
        </w:tc>
      </w:tr>
      <w:tr w:rsidR="00517183" w:rsidRPr="003506F8" w:rsidTr="002F4461">
        <w:trPr>
          <w:jc w:val="center"/>
        </w:trPr>
        <w:tc>
          <w:tcPr>
            <w:tcW w:w="2185" w:type="dxa"/>
            <w:shd w:val="clear" w:color="auto" w:fill="auto"/>
          </w:tcPr>
          <w:p w:rsidR="00517183" w:rsidRPr="003506F8" w:rsidRDefault="00517183" w:rsidP="002F4461">
            <w:pPr>
              <w:spacing w:after="0" w:line="240" w:lineRule="auto"/>
              <w:jc w:val="both"/>
              <w:rPr>
                <w:rFonts w:ascii="Arial" w:hAnsi="Arial" w:cs="Arial"/>
                <w:sz w:val="24"/>
                <w:szCs w:val="24"/>
                <w:lang w:val="ro-RO"/>
              </w:rPr>
            </w:pPr>
            <w:r w:rsidRPr="003506F8">
              <w:rPr>
                <w:rFonts w:ascii="Arial" w:hAnsi="Arial" w:cs="Arial"/>
                <w:sz w:val="24"/>
                <w:szCs w:val="24"/>
                <w:lang w:val="ro-RO"/>
              </w:rPr>
              <w:t xml:space="preserve">limita amplasament </w:t>
            </w:r>
          </w:p>
        </w:tc>
        <w:tc>
          <w:tcPr>
            <w:tcW w:w="2185" w:type="dxa"/>
            <w:shd w:val="clear" w:color="auto" w:fill="auto"/>
          </w:tcPr>
          <w:p w:rsidR="00517183" w:rsidRPr="003506F8" w:rsidRDefault="00517183" w:rsidP="002F4461">
            <w:pPr>
              <w:spacing w:after="0" w:line="240" w:lineRule="auto"/>
              <w:jc w:val="both"/>
              <w:rPr>
                <w:rFonts w:ascii="Arial" w:hAnsi="Arial" w:cs="Arial"/>
                <w:sz w:val="24"/>
                <w:szCs w:val="24"/>
                <w:lang w:val="ro-RO"/>
              </w:rPr>
            </w:pPr>
            <w:r w:rsidRPr="003506F8">
              <w:rPr>
                <w:rFonts w:ascii="Arial" w:hAnsi="Arial" w:cs="Arial"/>
                <w:sz w:val="24"/>
                <w:szCs w:val="24"/>
                <w:lang w:val="ro-RO"/>
              </w:rPr>
              <w:t>zgomot</w:t>
            </w:r>
          </w:p>
        </w:tc>
        <w:tc>
          <w:tcPr>
            <w:tcW w:w="2185" w:type="dxa"/>
            <w:shd w:val="clear" w:color="auto" w:fill="auto"/>
          </w:tcPr>
          <w:p w:rsidR="00517183" w:rsidRPr="003506F8" w:rsidRDefault="00517183" w:rsidP="002F4461">
            <w:pPr>
              <w:spacing w:after="0" w:line="240" w:lineRule="auto"/>
              <w:jc w:val="both"/>
              <w:rPr>
                <w:rFonts w:ascii="Arial" w:hAnsi="Arial" w:cs="Arial"/>
                <w:sz w:val="24"/>
                <w:szCs w:val="24"/>
                <w:lang w:val="ro-RO"/>
              </w:rPr>
            </w:pPr>
            <w:r w:rsidRPr="003506F8">
              <w:rPr>
                <w:rFonts w:ascii="Arial" w:hAnsi="Arial" w:cs="Arial"/>
                <w:sz w:val="24"/>
                <w:szCs w:val="24"/>
                <w:lang w:val="ro-RO"/>
              </w:rPr>
              <w:t>anuala</w:t>
            </w:r>
          </w:p>
        </w:tc>
        <w:tc>
          <w:tcPr>
            <w:tcW w:w="2185" w:type="dxa"/>
            <w:shd w:val="clear" w:color="auto" w:fill="auto"/>
          </w:tcPr>
          <w:p w:rsidR="00517183" w:rsidRPr="003506F8" w:rsidRDefault="00517183" w:rsidP="002F4461">
            <w:pPr>
              <w:spacing w:after="0" w:line="240" w:lineRule="auto"/>
              <w:jc w:val="both"/>
              <w:rPr>
                <w:rFonts w:ascii="Arial" w:hAnsi="Arial" w:cs="Arial"/>
                <w:sz w:val="24"/>
                <w:szCs w:val="24"/>
                <w:lang w:val="ro-RO"/>
              </w:rPr>
            </w:pPr>
            <w:r w:rsidRPr="003506F8">
              <w:rPr>
                <w:rFonts w:ascii="Arial" w:hAnsi="Arial" w:cs="Arial"/>
                <w:sz w:val="24"/>
                <w:szCs w:val="24"/>
                <w:lang w:val="ro-RO"/>
              </w:rPr>
              <w:t>STAS -6161/3-82</w:t>
            </w:r>
          </w:p>
        </w:tc>
      </w:tr>
    </w:tbl>
    <w:p w:rsidR="00517183"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 </w:t>
      </w:r>
    </w:p>
    <w:p w:rsidR="00517183" w:rsidRPr="004F51D4" w:rsidRDefault="00517183" w:rsidP="00517183">
      <w:pPr>
        <w:spacing w:after="0" w:line="240" w:lineRule="auto"/>
        <w:jc w:val="both"/>
        <w:rPr>
          <w:rFonts w:ascii="Arial" w:hAnsi="Arial" w:cs="Arial"/>
          <w:b/>
          <w:color w:val="000000"/>
          <w:sz w:val="24"/>
          <w:szCs w:val="24"/>
          <w:lang w:val="ro-RO"/>
        </w:rPr>
      </w:pPr>
      <w:r w:rsidRPr="004F51D4">
        <w:rPr>
          <w:rFonts w:ascii="Arial" w:hAnsi="Arial" w:cs="Arial"/>
          <w:b/>
          <w:color w:val="000000"/>
          <w:sz w:val="24"/>
          <w:szCs w:val="24"/>
          <w:lang w:val="ro-RO"/>
        </w:rPr>
        <w:t>13.9. Monitorizare miros</w:t>
      </w:r>
    </w:p>
    <w:p w:rsidR="00517183" w:rsidRPr="004F51D4" w:rsidRDefault="00517183" w:rsidP="00517183">
      <w:pPr>
        <w:spacing w:after="0" w:line="240" w:lineRule="auto"/>
        <w:jc w:val="both"/>
        <w:rPr>
          <w:rFonts w:ascii="Arial" w:hAnsi="Arial" w:cs="Arial"/>
          <w:b/>
          <w:color w:val="000000"/>
          <w:sz w:val="24"/>
          <w:szCs w:val="24"/>
          <w:lang w:val="ro-RO"/>
        </w:rPr>
      </w:pPr>
      <w:r w:rsidRPr="004F51D4">
        <w:rPr>
          <w:rFonts w:ascii="Arial" w:hAnsi="Arial" w:cs="Arial"/>
          <w:b/>
          <w:color w:val="000000"/>
          <w:sz w:val="24"/>
          <w:szCs w:val="24"/>
          <w:lang w:val="ro-RO"/>
        </w:rPr>
        <w:t>Nu este cazul.</w:t>
      </w:r>
    </w:p>
    <w:p w:rsidR="00517183" w:rsidRPr="004F51D4" w:rsidRDefault="00517183" w:rsidP="00517183">
      <w:pPr>
        <w:spacing w:after="0" w:line="240" w:lineRule="auto"/>
        <w:jc w:val="both"/>
        <w:rPr>
          <w:rFonts w:ascii="Arial" w:hAnsi="Arial" w:cs="Arial"/>
          <w:b/>
          <w:caps/>
          <w:color w:val="000000"/>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13.10. Monitorizare substanţe şi preparate chimice periculoase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13.10.1. </w:t>
      </w:r>
      <w:r w:rsidRPr="004F51D4">
        <w:rPr>
          <w:rFonts w:ascii="Arial" w:hAnsi="Arial" w:cs="Arial"/>
          <w:sz w:val="24"/>
          <w:szCs w:val="24"/>
          <w:lang w:val="ro-RO"/>
        </w:rPr>
        <w:t xml:space="preserve">Operatorul va realiza monitorizarea substantelor periculoase pe cantităţi </w:t>
      </w:r>
      <w:r>
        <w:rPr>
          <w:rFonts w:ascii="Arial" w:hAnsi="Arial" w:cs="Arial"/>
          <w:sz w:val="24"/>
          <w:szCs w:val="24"/>
          <w:lang w:val="ro-RO"/>
        </w:rPr>
        <w:t>şi</w:t>
      </w:r>
      <w:r w:rsidRPr="004F51D4">
        <w:rPr>
          <w:rFonts w:ascii="Arial" w:hAnsi="Arial" w:cs="Arial"/>
          <w:sz w:val="24"/>
          <w:szCs w:val="24"/>
          <w:lang w:val="ro-RO"/>
        </w:rPr>
        <w:t xml:space="preserve"> tipuri de substanţe folo</w:t>
      </w:r>
      <w:r>
        <w:rPr>
          <w:rFonts w:ascii="Arial" w:hAnsi="Arial" w:cs="Arial"/>
          <w:sz w:val="24"/>
          <w:szCs w:val="24"/>
          <w:lang w:val="ro-RO"/>
        </w:rPr>
        <w:t>şi</w:t>
      </w:r>
      <w:r w:rsidRPr="004F51D4">
        <w:rPr>
          <w:rFonts w:ascii="Arial" w:hAnsi="Arial" w:cs="Arial"/>
          <w:sz w:val="24"/>
          <w:szCs w:val="24"/>
          <w:lang w:val="ro-RO"/>
        </w:rPr>
        <w:t>te</w:t>
      </w:r>
    </w:p>
    <w:p w:rsidR="00517183" w:rsidRPr="004F51D4" w:rsidRDefault="00517183" w:rsidP="00517183">
      <w:pPr>
        <w:spacing w:after="0" w:line="240" w:lineRule="auto"/>
        <w:jc w:val="both"/>
        <w:rPr>
          <w:rFonts w:ascii="Arial" w:hAnsi="Arial" w:cs="Arial"/>
          <w:sz w:val="24"/>
          <w:szCs w:val="24"/>
        </w:rPr>
      </w:pPr>
    </w:p>
    <w:p w:rsidR="00517183" w:rsidRPr="004F51D4" w:rsidRDefault="00517183" w:rsidP="00517183">
      <w:pPr>
        <w:pStyle w:val="Heading2"/>
        <w:rPr>
          <w:rFonts w:cs="Arial"/>
        </w:rPr>
      </w:pPr>
      <w:r w:rsidRPr="004F51D4">
        <w:rPr>
          <w:rFonts w:cs="Arial"/>
        </w:rPr>
        <w:t>13.11.   Monitorizarea post – închidere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13.11.1.</w:t>
      </w:r>
      <w:r w:rsidRPr="004F51D4">
        <w:rPr>
          <w:rFonts w:ascii="Arial" w:hAnsi="Arial" w:cs="Arial"/>
          <w:sz w:val="24"/>
          <w:szCs w:val="24"/>
          <w:lang w:val="ro-RO"/>
        </w:rPr>
        <w:t xml:space="preserve"> În cazul încetării definitive a activităţii vor fi realizate </w:t>
      </w:r>
      <w:r>
        <w:rPr>
          <w:rFonts w:ascii="Arial" w:hAnsi="Arial" w:cs="Arial"/>
          <w:sz w:val="24"/>
          <w:szCs w:val="24"/>
          <w:lang w:val="ro-RO"/>
        </w:rPr>
        <w:t>şi</w:t>
      </w:r>
      <w:r w:rsidRPr="004F51D4">
        <w:rPr>
          <w:rFonts w:ascii="Arial" w:hAnsi="Arial" w:cs="Arial"/>
          <w:sz w:val="24"/>
          <w:szCs w:val="24"/>
          <w:lang w:val="ro-RO"/>
        </w:rPr>
        <w:t xml:space="preserve"> urmărite acţiunile conform planului de închidere.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pStyle w:val="Heading1"/>
      </w:pPr>
      <w:r w:rsidRPr="004F51D4">
        <w:t xml:space="preserve">14. RAPORTĂRI CĂTRE AUTORITATEA COMPETENTĂ PENTRU PROTECŢIA MEDIULUI </w:t>
      </w:r>
      <w:r>
        <w:t>ŞI</w:t>
      </w:r>
      <w:r w:rsidRPr="004F51D4">
        <w:t xml:space="preserve"> PERIODICITATEA ACESTORA</w:t>
      </w: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sz w:val="24"/>
          <w:szCs w:val="24"/>
          <w:u w:val="single"/>
          <w:lang w:val="ro-RO"/>
        </w:rPr>
      </w:pPr>
      <w:r w:rsidRPr="004F51D4">
        <w:rPr>
          <w:rFonts w:ascii="Arial" w:hAnsi="Arial" w:cs="Arial"/>
          <w:b/>
          <w:sz w:val="24"/>
          <w:szCs w:val="24"/>
          <w:lang w:val="ro-RO"/>
        </w:rPr>
        <w:t>14.1. Date generale</w:t>
      </w:r>
    </w:p>
    <w:p w:rsidR="00517183" w:rsidRPr="004F51D4" w:rsidRDefault="00517183" w:rsidP="00517183">
      <w:pPr>
        <w:pStyle w:val="BodyText"/>
        <w:tabs>
          <w:tab w:val="left" w:pos="180"/>
          <w:tab w:val="left" w:pos="360"/>
        </w:tabs>
        <w:spacing w:after="0" w:line="240" w:lineRule="auto"/>
        <w:jc w:val="both"/>
        <w:rPr>
          <w:rFonts w:ascii="Arial" w:hAnsi="Arial" w:cs="Arial"/>
          <w:sz w:val="24"/>
          <w:szCs w:val="24"/>
          <w:lang w:val="ro-RO"/>
        </w:rPr>
      </w:pPr>
      <w:r w:rsidRPr="004F51D4">
        <w:rPr>
          <w:rFonts w:ascii="Arial" w:hAnsi="Arial" w:cs="Arial"/>
          <w:b/>
          <w:sz w:val="24"/>
          <w:szCs w:val="24"/>
          <w:lang w:val="ro-RO"/>
        </w:rPr>
        <w:t>14.1.1.</w:t>
      </w:r>
      <w:r w:rsidRPr="004F51D4">
        <w:rPr>
          <w:rFonts w:ascii="Arial" w:hAnsi="Arial" w:cs="Arial"/>
          <w:sz w:val="24"/>
          <w:szCs w:val="24"/>
          <w:lang w:val="ro-RO"/>
        </w:rPr>
        <w:t xml:space="preserve"> Formatul tuturor registrelor cerute de prezenta autorizaţie trebuie să a</w:t>
      </w:r>
      <w:r>
        <w:rPr>
          <w:rFonts w:ascii="Arial" w:hAnsi="Arial" w:cs="Arial"/>
          <w:sz w:val="24"/>
          <w:szCs w:val="24"/>
          <w:lang w:val="ro-RO"/>
        </w:rPr>
        <w:t>şi</w:t>
      </w:r>
      <w:r w:rsidRPr="004F51D4">
        <w:rPr>
          <w:rFonts w:ascii="Arial" w:hAnsi="Arial" w:cs="Arial"/>
          <w:sz w:val="24"/>
          <w:szCs w:val="24"/>
          <w:lang w:val="ro-RO"/>
        </w:rPr>
        <w:t xml:space="preserve">gure înregistrarea tuturor datelor specifice necesare raportării rezultatului monitorizării. Registrele trebuie pǎstrate pe amplasament pe durata valabilităţii autorizaţiei integrate de mediu  </w:t>
      </w:r>
      <w:r>
        <w:rPr>
          <w:rFonts w:ascii="Arial" w:hAnsi="Arial" w:cs="Arial"/>
          <w:sz w:val="24"/>
          <w:szCs w:val="24"/>
          <w:lang w:val="ro-RO"/>
        </w:rPr>
        <w:t>şi</w:t>
      </w:r>
      <w:r w:rsidRPr="004F51D4">
        <w:rPr>
          <w:rFonts w:ascii="Arial" w:hAnsi="Arial" w:cs="Arial"/>
          <w:sz w:val="24"/>
          <w:szCs w:val="24"/>
          <w:lang w:val="ro-RO"/>
        </w:rPr>
        <w:t xml:space="preserve"> trebuie sǎ fie disponibile pentru inspecţie de cǎtre personalul cu drept de control al autoritǎţilor de specialitate,  în orice moment. </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14.1.2. </w:t>
      </w:r>
      <w:r w:rsidRPr="004F51D4">
        <w:rPr>
          <w:rFonts w:ascii="Arial" w:hAnsi="Arial" w:cs="Arial"/>
          <w:sz w:val="24"/>
          <w:szCs w:val="24"/>
          <w:lang w:val="ro-RO"/>
        </w:rPr>
        <w:t>Operatorul, prin persoana împuternicitǎ cu atribuţii în domeniul protecţiei mediului, va transmite APM Ilfov raportarile solicitate la datele stabilite.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14.1.3.</w:t>
      </w:r>
      <w:r w:rsidRPr="004F51D4">
        <w:rPr>
          <w:rFonts w:ascii="Arial" w:hAnsi="Arial" w:cs="Arial"/>
          <w:i/>
          <w:sz w:val="24"/>
          <w:szCs w:val="24"/>
          <w:lang w:val="ro-RO"/>
        </w:rPr>
        <w:t xml:space="preserve"> </w:t>
      </w:r>
      <w:r w:rsidRPr="004F51D4">
        <w:rPr>
          <w:rFonts w:ascii="Arial" w:hAnsi="Arial" w:cs="Arial"/>
          <w:sz w:val="24"/>
          <w:szCs w:val="24"/>
          <w:lang w:val="ro-RO"/>
        </w:rPr>
        <w:t xml:space="preserve">Operatorul trebuie sǎ înregistreze toate accidentele/incidentele care afecteazǎ exploatarea normalǎ a activitǎţii </w:t>
      </w:r>
      <w:r>
        <w:rPr>
          <w:rFonts w:ascii="Arial" w:hAnsi="Arial" w:cs="Arial"/>
          <w:sz w:val="24"/>
          <w:szCs w:val="24"/>
          <w:lang w:val="ro-RO"/>
        </w:rPr>
        <w:t>şi</w:t>
      </w:r>
      <w:r w:rsidRPr="004F51D4">
        <w:rPr>
          <w:rFonts w:ascii="Arial" w:hAnsi="Arial" w:cs="Arial"/>
          <w:sz w:val="24"/>
          <w:szCs w:val="24"/>
          <w:lang w:val="ro-RO"/>
        </w:rPr>
        <w:t xml:space="preserve"> care pot crea un risc de mediu. Această înregistrare trebuie să includă detalii privind natura, extinderea </w:t>
      </w:r>
      <w:r>
        <w:rPr>
          <w:rFonts w:ascii="Arial" w:hAnsi="Arial" w:cs="Arial"/>
          <w:sz w:val="24"/>
          <w:szCs w:val="24"/>
          <w:lang w:val="ro-RO"/>
        </w:rPr>
        <w:t>şi</w:t>
      </w:r>
      <w:r w:rsidRPr="004F51D4">
        <w:rPr>
          <w:rFonts w:ascii="Arial" w:hAnsi="Arial" w:cs="Arial"/>
          <w:sz w:val="24"/>
          <w:szCs w:val="24"/>
          <w:lang w:val="ro-RO"/>
        </w:rPr>
        <w:t xml:space="preserve"> impactul incidentului, precum </w:t>
      </w:r>
      <w:r>
        <w:rPr>
          <w:rFonts w:ascii="Arial" w:hAnsi="Arial" w:cs="Arial"/>
          <w:sz w:val="24"/>
          <w:szCs w:val="24"/>
          <w:lang w:val="ro-RO"/>
        </w:rPr>
        <w:t>şi</w:t>
      </w:r>
      <w:r w:rsidRPr="004F51D4">
        <w:rPr>
          <w:rFonts w:ascii="Arial" w:hAnsi="Arial" w:cs="Arial"/>
          <w:sz w:val="24"/>
          <w:szCs w:val="24"/>
          <w:lang w:val="ro-RO"/>
        </w:rPr>
        <w:t xml:space="preserve"> circumstanţele care au dat naştere incidentului. Inregistrarea trebuie să includă toate măsurile corective luate asupra mediului </w:t>
      </w:r>
      <w:r>
        <w:rPr>
          <w:rFonts w:ascii="Arial" w:hAnsi="Arial" w:cs="Arial"/>
          <w:sz w:val="24"/>
          <w:szCs w:val="24"/>
          <w:lang w:val="ro-RO"/>
        </w:rPr>
        <w:t>şi</w:t>
      </w:r>
      <w:r w:rsidRPr="004F51D4">
        <w:rPr>
          <w:rFonts w:ascii="Arial" w:hAnsi="Arial" w:cs="Arial"/>
          <w:sz w:val="24"/>
          <w:szCs w:val="24"/>
          <w:lang w:val="ro-RO"/>
        </w:rPr>
        <w:t xml:space="preserve"> evitarea reapariţiei incidentului. După notificarea accidentului, operatorul trebuie să depună la sediile: APM Ilfov </w:t>
      </w:r>
      <w:r>
        <w:rPr>
          <w:rFonts w:ascii="Arial" w:hAnsi="Arial" w:cs="Arial"/>
          <w:sz w:val="24"/>
          <w:szCs w:val="24"/>
          <w:lang w:val="ro-RO"/>
        </w:rPr>
        <w:t>şi</w:t>
      </w:r>
      <w:r w:rsidRPr="004F51D4">
        <w:rPr>
          <w:rFonts w:ascii="Arial" w:hAnsi="Arial" w:cs="Arial"/>
          <w:sz w:val="24"/>
          <w:szCs w:val="24"/>
          <w:lang w:val="ro-RO"/>
        </w:rPr>
        <w:t xml:space="preserve"> GNM – Comisariatul judeţean Ilfov, raportul privind incidentul.</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lastRenderedPageBreak/>
        <w:t>14.1.4.</w:t>
      </w:r>
      <w:r w:rsidRPr="004F51D4">
        <w:rPr>
          <w:rFonts w:ascii="Arial" w:hAnsi="Arial" w:cs="Arial"/>
          <w:sz w:val="24"/>
          <w:szCs w:val="24"/>
          <w:lang w:val="ro-RO"/>
        </w:rPr>
        <w:t xml:space="preserve"> Operatorul trebuie sǎ înregistreze toate reclamaţiile de mediu legate de exploatarea instalatiei. Fiecare astfel de înregistrare trebuie sǎ ofere detalii privind data şi ora reclamaţiei, numele reclamantului </w:t>
      </w:r>
      <w:r>
        <w:rPr>
          <w:rFonts w:ascii="Arial" w:hAnsi="Arial" w:cs="Arial"/>
          <w:sz w:val="24"/>
          <w:szCs w:val="24"/>
          <w:lang w:val="ro-RO"/>
        </w:rPr>
        <w:t>şi</w:t>
      </w:r>
      <w:r w:rsidRPr="004F51D4">
        <w:rPr>
          <w:rFonts w:ascii="Arial" w:hAnsi="Arial" w:cs="Arial"/>
          <w:sz w:val="24"/>
          <w:szCs w:val="24"/>
          <w:lang w:val="ro-RO"/>
        </w:rPr>
        <w:t xml:space="preserve"> informaţii cu privire la natura reclamaţiei, mǎsura luatǎ în cazul fiecarei reclamaţii. Operatorul  trebuie sǎ depunǎ un raport la agenţie în luna urmǎtoare primirii reclamaţiei, oferind detalii despre orice reclamaţie care apare. Un rezumat privind numǎrul </w:t>
      </w:r>
      <w:r>
        <w:rPr>
          <w:rFonts w:ascii="Arial" w:hAnsi="Arial" w:cs="Arial"/>
          <w:sz w:val="24"/>
          <w:szCs w:val="24"/>
          <w:lang w:val="ro-RO"/>
        </w:rPr>
        <w:t>şi</w:t>
      </w:r>
      <w:r w:rsidRPr="004F51D4">
        <w:rPr>
          <w:rFonts w:ascii="Arial" w:hAnsi="Arial" w:cs="Arial"/>
          <w:sz w:val="24"/>
          <w:szCs w:val="24"/>
          <w:lang w:val="ro-RO"/>
        </w:rPr>
        <w:t xml:space="preserve"> natura reclamaţiilor primite trebuie inclus în RAM.</w:t>
      </w:r>
    </w:p>
    <w:p w:rsidR="00517183" w:rsidRDefault="00517183" w:rsidP="00517183">
      <w:pPr>
        <w:spacing w:after="0" w:line="240" w:lineRule="auto"/>
        <w:jc w:val="both"/>
        <w:rPr>
          <w:rFonts w:ascii="Arial" w:hAnsi="Arial" w:cs="Arial"/>
          <w:b/>
          <w:spacing w:val="10"/>
          <w:sz w:val="24"/>
          <w:szCs w:val="24"/>
          <w:lang w:val="ro-RO"/>
        </w:rPr>
      </w:pPr>
      <w:r w:rsidRPr="004F51D4">
        <w:rPr>
          <w:rFonts w:ascii="Arial" w:hAnsi="Arial" w:cs="Arial"/>
          <w:b/>
          <w:spacing w:val="10"/>
          <w:sz w:val="24"/>
          <w:szCs w:val="24"/>
          <w:lang w:val="ro-RO"/>
        </w:rPr>
        <w:t xml:space="preserve"> </w:t>
      </w:r>
    </w:p>
    <w:p w:rsidR="00517183" w:rsidRPr="004F51D4" w:rsidRDefault="00517183" w:rsidP="00517183">
      <w:pPr>
        <w:spacing w:after="0" w:line="240" w:lineRule="auto"/>
        <w:jc w:val="both"/>
        <w:rPr>
          <w:rFonts w:ascii="Arial" w:hAnsi="Arial" w:cs="Arial"/>
          <w:spacing w:val="10"/>
          <w:sz w:val="24"/>
          <w:szCs w:val="24"/>
          <w:lang w:val="ro-RO"/>
        </w:rPr>
      </w:pPr>
      <w:r w:rsidRPr="004F51D4">
        <w:rPr>
          <w:rFonts w:ascii="Arial" w:hAnsi="Arial" w:cs="Arial"/>
          <w:b/>
          <w:spacing w:val="10"/>
          <w:sz w:val="24"/>
          <w:szCs w:val="24"/>
          <w:lang w:val="ro-RO"/>
        </w:rPr>
        <w:t>14.2.</w:t>
      </w:r>
      <w:r w:rsidRPr="004F51D4">
        <w:rPr>
          <w:rFonts w:ascii="Arial" w:hAnsi="Arial" w:cs="Arial"/>
          <w:spacing w:val="10"/>
          <w:sz w:val="24"/>
          <w:szCs w:val="24"/>
          <w:lang w:val="ro-RO"/>
        </w:rPr>
        <w:t xml:space="preserve"> </w:t>
      </w:r>
      <w:r w:rsidRPr="004F51D4">
        <w:rPr>
          <w:rFonts w:ascii="Arial" w:hAnsi="Arial" w:cs="Arial"/>
          <w:b/>
          <w:spacing w:val="10"/>
          <w:sz w:val="24"/>
          <w:szCs w:val="24"/>
          <w:lang w:val="ro-RO"/>
        </w:rPr>
        <w:t>Raportarea datelor de monitorizare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pacing w:val="10"/>
          <w:sz w:val="24"/>
          <w:szCs w:val="24"/>
          <w:lang w:val="ro-RO"/>
        </w:rPr>
        <w:t>14.2.1.</w:t>
      </w:r>
      <w:r w:rsidRPr="004F51D4">
        <w:rPr>
          <w:rFonts w:ascii="Arial" w:hAnsi="Arial" w:cs="Arial"/>
          <w:sz w:val="24"/>
          <w:szCs w:val="24"/>
          <w:lang w:val="ro-RO"/>
        </w:rPr>
        <w:t xml:space="preserve"> Operatorul</w:t>
      </w:r>
      <w:r w:rsidRPr="004F51D4">
        <w:rPr>
          <w:rFonts w:ascii="Arial" w:hAnsi="Arial" w:cs="Arial"/>
          <w:spacing w:val="10"/>
          <w:sz w:val="24"/>
          <w:szCs w:val="24"/>
          <w:lang w:val="ro-RO"/>
        </w:rPr>
        <w:t xml:space="preserve"> va raporta anual datelele de monitorizare în conformitate cu planul de monitorizare stabilit la cap.13 la: APM Ilfov </w:t>
      </w:r>
      <w:r>
        <w:rPr>
          <w:rFonts w:ascii="Arial" w:hAnsi="Arial" w:cs="Arial"/>
          <w:sz w:val="24"/>
          <w:szCs w:val="24"/>
          <w:lang w:val="ro-RO"/>
        </w:rPr>
        <w:t>şi</w:t>
      </w:r>
      <w:r w:rsidRPr="004F51D4">
        <w:rPr>
          <w:rFonts w:ascii="Arial" w:hAnsi="Arial" w:cs="Arial"/>
          <w:sz w:val="24"/>
          <w:szCs w:val="24"/>
          <w:lang w:val="ro-RO"/>
        </w:rPr>
        <w:t xml:space="preserve"> la </w:t>
      </w:r>
      <w:r w:rsidRPr="004F51D4">
        <w:rPr>
          <w:rFonts w:ascii="Arial" w:hAnsi="Arial" w:cs="Arial"/>
          <w:caps/>
          <w:sz w:val="24"/>
          <w:szCs w:val="24"/>
          <w:lang w:val="ro-RO"/>
        </w:rPr>
        <w:t>p</w:t>
      </w:r>
      <w:r w:rsidRPr="004F51D4">
        <w:rPr>
          <w:rFonts w:ascii="Arial" w:hAnsi="Arial" w:cs="Arial"/>
          <w:sz w:val="24"/>
          <w:szCs w:val="24"/>
          <w:lang w:val="ro-RO"/>
        </w:rPr>
        <w:t xml:space="preserve">rimăria Pantelimon </w:t>
      </w:r>
    </w:p>
    <w:p w:rsidR="00517183" w:rsidRPr="004F51D4" w:rsidRDefault="00517183" w:rsidP="00517183">
      <w:pPr>
        <w:tabs>
          <w:tab w:val="left" w:pos="8171"/>
        </w:tabs>
        <w:spacing w:after="0" w:line="240" w:lineRule="auto"/>
        <w:jc w:val="both"/>
        <w:rPr>
          <w:rFonts w:ascii="Arial" w:hAnsi="Arial" w:cs="Arial"/>
          <w:sz w:val="24"/>
          <w:szCs w:val="24"/>
          <w:lang w:val="ro-RO"/>
        </w:rPr>
      </w:pPr>
      <w:r w:rsidRPr="004F51D4">
        <w:rPr>
          <w:rFonts w:ascii="Arial" w:hAnsi="Arial" w:cs="Arial"/>
          <w:b/>
          <w:sz w:val="24"/>
          <w:szCs w:val="24"/>
          <w:lang w:val="ro-RO"/>
        </w:rPr>
        <w:t>14.2.2.</w:t>
      </w:r>
      <w:r w:rsidRPr="004F51D4">
        <w:rPr>
          <w:rFonts w:ascii="Arial" w:hAnsi="Arial" w:cs="Arial"/>
          <w:sz w:val="24"/>
          <w:szCs w:val="24"/>
          <w:lang w:val="ro-RO"/>
        </w:rPr>
        <w:t xml:space="preserve"> Raportarea va cuprinde cel puţin următoarele:</w:t>
      </w:r>
      <w:r w:rsidRPr="004F51D4">
        <w:rPr>
          <w:rFonts w:ascii="Arial" w:hAnsi="Arial" w:cs="Arial"/>
          <w:sz w:val="24"/>
          <w:szCs w:val="24"/>
          <w:lang w:val="ro-RO"/>
        </w:rPr>
        <w:tab/>
      </w:r>
    </w:p>
    <w:p w:rsidR="00517183" w:rsidRPr="004F51D4" w:rsidRDefault="00517183" w:rsidP="00517183">
      <w:pPr>
        <w:pStyle w:val="ListParagraph"/>
        <w:numPr>
          <w:ilvl w:val="0"/>
          <w:numId w:val="7"/>
        </w:numPr>
        <w:jc w:val="both"/>
        <w:rPr>
          <w:rFonts w:ascii="Arial" w:hAnsi="Arial" w:cs="Arial"/>
          <w:lang w:val="ro-RO"/>
        </w:rPr>
      </w:pPr>
      <w:r w:rsidRPr="004F51D4">
        <w:rPr>
          <w:rFonts w:ascii="Arial" w:hAnsi="Arial" w:cs="Arial"/>
          <w:lang w:val="ro-RO"/>
        </w:rPr>
        <w:t>date privind operatorul: nume, sediu;</w:t>
      </w:r>
    </w:p>
    <w:p w:rsidR="00517183" w:rsidRPr="004F51D4" w:rsidRDefault="00517183" w:rsidP="00517183">
      <w:pPr>
        <w:pStyle w:val="ListParagraph"/>
        <w:numPr>
          <w:ilvl w:val="0"/>
          <w:numId w:val="7"/>
        </w:numPr>
        <w:jc w:val="both"/>
        <w:rPr>
          <w:rFonts w:ascii="Arial" w:hAnsi="Arial" w:cs="Arial"/>
          <w:lang w:val="ro-RO"/>
        </w:rPr>
      </w:pPr>
      <w:r w:rsidRPr="004F51D4">
        <w:rPr>
          <w:rFonts w:ascii="Arial" w:hAnsi="Arial" w:cs="Arial"/>
          <w:lang w:val="ro-RO"/>
        </w:rPr>
        <w:t>date privind instalaţia la care se efectuează monitorizarea (pentru fiecare instalaţie monitorizată):</w:t>
      </w:r>
    </w:p>
    <w:p w:rsidR="00517183" w:rsidRPr="004F51D4" w:rsidRDefault="00517183" w:rsidP="00517183">
      <w:pPr>
        <w:pStyle w:val="ListParagraph"/>
        <w:numPr>
          <w:ilvl w:val="1"/>
          <w:numId w:val="6"/>
        </w:numPr>
        <w:ind w:firstLine="403"/>
        <w:jc w:val="both"/>
        <w:rPr>
          <w:rFonts w:ascii="Arial" w:hAnsi="Arial" w:cs="Arial"/>
          <w:lang w:val="ro-RO"/>
        </w:rPr>
      </w:pPr>
      <w:r w:rsidRPr="004F51D4">
        <w:rPr>
          <w:rFonts w:ascii="Arial" w:hAnsi="Arial" w:cs="Arial"/>
          <w:lang w:val="ro-RO"/>
        </w:rPr>
        <w:t>numele instalaţiei;</w:t>
      </w:r>
    </w:p>
    <w:p w:rsidR="00517183" w:rsidRPr="004F51D4" w:rsidRDefault="00517183" w:rsidP="00517183">
      <w:pPr>
        <w:pStyle w:val="ListParagraph"/>
        <w:numPr>
          <w:ilvl w:val="1"/>
          <w:numId w:val="6"/>
        </w:numPr>
        <w:ind w:firstLine="403"/>
        <w:jc w:val="both"/>
        <w:rPr>
          <w:rFonts w:ascii="Arial" w:hAnsi="Arial" w:cs="Arial"/>
          <w:lang w:val="ro-RO"/>
        </w:rPr>
      </w:pPr>
      <w:r w:rsidRPr="004F51D4">
        <w:rPr>
          <w:rFonts w:ascii="Arial" w:hAnsi="Arial" w:cs="Arial"/>
          <w:lang w:val="ro-RO"/>
        </w:rPr>
        <w:t>locaţia instalaţiei;</w:t>
      </w:r>
    </w:p>
    <w:p w:rsidR="00517183" w:rsidRPr="004F51D4" w:rsidRDefault="00517183" w:rsidP="00517183">
      <w:pPr>
        <w:pStyle w:val="ListParagraph"/>
        <w:numPr>
          <w:ilvl w:val="1"/>
          <w:numId w:val="6"/>
        </w:numPr>
        <w:ind w:firstLine="403"/>
        <w:jc w:val="both"/>
        <w:rPr>
          <w:rFonts w:ascii="Arial" w:hAnsi="Arial" w:cs="Arial"/>
          <w:lang w:val="ro-RO"/>
        </w:rPr>
      </w:pPr>
      <w:r w:rsidRPr="004F51D4">
        <w:rPr>
          <w:rFonts w:ascii="Arial" w:hAnsi="Arial" w:cs="Arial"/>
          <w:lang w:val="ro-RO"/>
        </w:rPr>
        <w:t>sursa de emi</w:t>
      </w:r>
      <w:r>
        <w:rPr>
          <w:rFonts w:ascii="Arial" w:hAnsi="Arial" w:cs="Arial"/>
          <w:lang w:val="ro-RO"/>
        </w:rPr>
        <w:t>şi</w:t>
      </w:r>
      <w:r w:rsidRPr="004F51D4">
        <w:rPr>
          <w:rFonts w:ascii="Arial" w:hAnsi="Arial" w:cs="Arial"/>
          <w:lang w:val="ro-RO"/>
        </w:rPr>
        <w:t>e;</w:t>
      </w:r>
    </w:p>
    <w:p w:rsidR="00517183" w:rsidRPr="004F51D4" w:rsidRDefault="00517183" w:rsidP="00517183">
      <w:pPr>
        <w:pStyle w:val="ListParagraph"/>
        <w:numPr>
          <w:ilvl w:val="1"/>
          <w:numId w:val="6"/>
        </w:numPr>
        <w:ind w:firstLine="403"/>
        <w:jc w:val="both"/>
        <w:rPr>
          <w:rFonts w:ascii="Arial" w:hAnsi="Arial" w:cs="Arial"/>
          <w:lang w:val="ro-RO"/>
        </w:rPr>
      </w:pPr>
      <w:r w:rsidRPr="004F51D4">
        <w:rPr>
          <w:rFonts w:ascii="Arial" w:hAnsi="Arial" w:cs="Arial"/>
          <w:lang w:val="ro-RO"/>
        </w:rPr>
        <w:t>condiţii de operare a instalaţiei în timpul efectuării măsurătorii;</w:t>
      </w:r>
    </w:p>
    <w:p w:rsidR="00517183" w:rsidRPr="004F51D4" w:rsidRDefault="00517183" w:rsidP="00517183">
      <w:pPr>
        <w:pStyle w:val="ListParagraph"/>
        <w:numPr>
          <w:ilvl w:val="1"/>
          <w:numId w:val="6"/>
        </w:numPr>
        <w:tabs>
          <w:tab w:val="clear" w:pos="1440"/>
          <w:tab w:val="num" w:pos="2127"/>
        </w:tabs>
        <w:ind w:left="2127" w:hanging="284"/>
        <w:jc w:val="both"/>
        <w:rPr>
          <w:rFonts w:ascii="Arial" w:hAnsi="Arial" w:cs="Arial"/>
          <w:lang w:val="ro-RO"/>
        </w:rPr>
      </w:pPr>
      <w:r w:rsidRPr="004F51D4">
        <w:rPr>
          <w:rFonts w:ascii="Arial" w:hAnsi="Arial" w:cs="Arial"/>
          <w:lang w:val="ro-RO"/>
        </w:rPr>
        <w:t>instalaţii de reţinere a poluanţilor (dacă există) şi starea acestora în momentul măsurătorii;</w:t>
      </w:r>
    </w:p>
    <w:p w:rsidR="00517183" w:rsidRPr="004F51D4" w:rsidRDefault="00517183" w:rsidP="00517183">
      <w:pPr>
        <w:pStyle w:val="ListParagraph"/>
        <w:numPr>
          <w:ilvl w:val="0"/>
          <w:numId w:val="8"/>
        </w:numPr>
        <w:jc w:val="both"/>
        <w:rPr>
          <w:rFonts w:ascii="Arial" w:hAnsi="Arial" w:cs="Arial"/>
          <w:lang w:val="ro-RO"/>
        </w:rPr>
      </w:pPr>
      <w:r w:rsidRPr="004F51D4">
        <w:rPr>
          <w:rFonts w:ascii="Arial" w:hAnsi="Arial" w:cs="Arial"/>
          <w:lang w:val="ro-RO"/>
        </w:rPr>
        <w:t>pentru fiecare poluant monitorizat:</w:t>
      </w:r>
    </w:p>
    <w:p w:rsidR="00517183" w:rsidRPr="004F51D4" w:rsidRDefault="00517183" w:rsidP="00517183">
      <w:pPr>
        <w:spacing w:after="0" w:line="240" w:lineRule="auto"/>
        <w:ind w:left="720"/>
        <w:jc w:val="both"/>
        <w:rPr>
          <w:rFonts w:ascii="Arial" w:hAnsi="Arial" w:cs="Arial"/>
          <w:sz w:val="24"/>
          <w:szCs w:val="24"/>
          <w:lang w:val="ro-RO"/>
        </w:rPr>
      </w:pPr>
      <w:r w:rsidRPr="004F51D4">
        <w:rPr>
          <w:rFonts w:ascii="Arial" w:hAnsi="Arial" w:cs="Arial"/>
          <w:sz w:val="24"/>
          <w:szCs w:val="24"/>
          <w:lang w:val="ro-RO"/>
        </w:rPr>
        <w:tab/>
      </w:r>
      <w:r w:rsidRPr="004F51D4">
        <w:rPr>
          <w:rFonts w:ascii="Arial" w:hAnsi="Arial" w:cs="Arial"/>
          <w:sz w:val="24"/>
          <w:szCs w:val="24"/>
          <w:lang w:val="ro-RO"/>
        </w:rPr>
        <w:tab/>
        <w:t>-tipul poluantului;</w:t>
      </w:r>
    </w:p>
    <w:p w:rsidR="00517183" w:rsidRPr="004F51D4" w:rsidRDefault="00517183" w:rsidP="00517183">
      <w:pPr>
        <w:spacing w:after="0" w:line="240" w:lineRule="auto"/>
        <w:ind w:left="720"/>
        <w:jc w:val="both"/>
        <w:rPr>
          <w:rFonts w:ascii="Arial" w:hAnsi="Arial" w:cs="Arial"/>
          <w:sz w:val="24"/>
          <w:szCs w:val="24"/>
          <w:lang w:val="ro-RO"/>
        </w:rPr>
      </w:pPr>
      <w:r w:rsidRPr="004F51D4">
        <w:rPr>
          <w:rFonts w:ascii="Arial" w:hAnsi="Arial" w:cs="Arial"/>
          <w:sz w:val="24"/>
          <w:szCs w:val="24"/>
          <w:lang w:val="ro-RO"/>
        </w:rPr>
        <w:tab/>
      </w:r>
      <w:r w:rsidRPr="004F51D4">
        <w:rPr>
          <w:rFonts w:ascii="Arial" w:hAnsi="Arial" w:cs="Arial"/>
          <w:sz w:val="24"/>
          <w:szCs w:val="24"/>
          <w:lang w:val="ro-RO"/>
        </w:rPr>
        <w:tab/>
        <w:t>-felul măsurătorii: continuu, momentan;</w:t>
      </w:r>
    </w:p>
    <w:p w:rsidR="00517183" w:rsidRPr="004F51D4" w:rsidRDefault="00517183" w:rsidP="00517183">
      <w:pPr>
        <w:pStyle w:val="ListParagraph"/>
        <w:ind w:left="1843"/>
        <w:jc w:val="both"/>
        <w:rPr>
          <w:rFonts w:ascii="Arial" w:hAnsi="Arial" w:cs="Arial"/>
          <w:lang w:val="ro-RO"/>
        </w:rPr>
      </w:pPr>
      <w:r w:rsidRPr="004F51D4">
        <w:rPr>
          <w:rFonts w:ascii="Arial" w:hAnsi="Arial" w:cs="Arial"/>
          <w:lang w:val="ro-RO"/>
        </w:rPr>
        <w:tab/>
        <w:t>-cine a efectuat prelevare şi măsurarea;</w:t>
      </w:r>
    </w:p>
    <w:p w:rsidR="00517183" w:rsidRPr="004F51D4" w:rsidRDefault="00517183" w:rsidP="00517183">
      <w:pPr>
        <w:pStyle w:val="ListParagraph"/>
        <w:ind w:left="1843"/>
        <w:jc w:val="both"/>
        <w:rPr>
          <w:rFonts w:ascii="Arial" w:hAnsi="Arial" w:cs="Arial"/>
          <w:lang w:val="ro-RO"/>
        </w:rPr>
      </w:pPr>
      <w:r w:rsidRPr="004F51D4">
        <w:rPr>
          <w:rFonts w:ascii="Arial" w:hAnsi="Arial" w:cs="Arial"/>
          <w:lang w:val="ro-RO"/>
        </w:rPr>
        <w:tab/>
        <w:t>-metoda de măsurare utilizată - descriere conceptuală;</w:t>
      </w:r>
    </w:p>
    <w:p w:rsidR="00517183" w:rsidRPr="004F51D4" w:rsidRDefault="00517183" w:rsidP="00517183">
      <w:pPr>
        <w:pStyle w:val="ListParagraph"/>
        <w:ind w:left="1843"/>
        <w:jc w:val="both"/>
        <w:rPr>
          <w:rFonts w:ascii="Arial" w:hAnsi="Arial" w:cs="Arial"/>
          <w:lang w:val="ro-RO"/>
        </w:rPr>
      </w:pPr>
      <w:r w:rsidRPr="004F51D4">
        <w:rPr>
          <w:rFonts w:ascii="Arial" w:hAnsi="Arial" w:cs="Arial"/>
          <w:lang w:val="ro-RO"/>
        </w:rPr>
        <w:tab/>
        <w:t>-condiţii de prelevare: locul prelevarii, condiţii meteorologice; metoda de prelevare; etc.</w:t>
      </w:r>
    </w:p>
    <w:p w:rsidR="00517183" w:rsidRPr="004F51D4" w:rsidRDefault="00517183" w:rsidP="00517183">
      <w:pPr>
        <w:pStyle w:val="ListParagraph"/>
        <w:ind w:left="1843"/>
        <w:jc w:val="both"/>
        <w:rPr>
          <w:rFonts w:ascii="Arial" w:hAnsi="Arial" w:cs="Arial"/>
          <w:lang w:val="ro-RO"/>
        </w:rPr>
      </w:pPr>
      <w:r w:rsidRPr="004F51D4">
        <w:rPr>
          <w:rFonts w:ascii="Arial" w:hAnsi="Arial" w:cs="Arial"/>
          <w:lang w:val="ro-RO"/>
        </w:rPr>
        <w:tab/>
        <w:t>-aparatura de măsurare utilizată (cu referire la avizarea metrologică);</w:t>
      </w:r>
    </w:p>
    <w:p w:rsidR="00517183" w:rsidRPr="004F51D4" w:rsidRDefault="00517183" w:rsidP="00517183">
      <w:pPr>
        <w:pStyle w:val="ListParagraph"/>
        <w:ind w:left="1843"/>
        <w:jc w:val="both"/>
        <w:rPr>
          <w:rFonts w:ascii="Arial" w:hAnsi="Arial" w:cs="Arial"/>
          <w:lang w:val="ro-RO"/>
        </w:rPr>
      </w:pPr>
      <w:r w:rsidRPr="004F51D4">
        <w:rPr>
          <w:rFonts w:ascii="Arial" w:hAnsi="Arial" w:cs="Arial"/>
          <w:lang w:val="ro-RO"/>
        </w:rPr>
        <w:tab/>
        <w:t xml:space="preserve">-rezultatul măsurătorii: valori măsurate, eroarea/incertitudinea de măsurare, valori prelucrate (formula, programul utilizat), comparaţie cu CMA </w:t>
      </w:r>
      <w:r>
        <w:rPr>
          <w:rFonts w:ascii="Arial" w:hAnsi="Arial" w:cs="Arial"/>
          <w:lang w:val="ro-RO"/>
        </w:rPr>
        <w:t>şi</w:t>
      </w:r>
      <w:r w:rsidRPr="004F51D4">
        <w:rPr>
          <w:rFonts w:ascii="Arial" w:hAnsi="Arial" w:cs="Arial"/>
          <w:lang w:val="ro-RO"/>
        </w:rPr>
        <w:t xml:space="preserve"> VLE conform cap. 10. (în cazul măsurătorilor cu frecvenţă mare se vor prezenta </w:t>
      </w:r>
      <w:r>
        <w:rPr>
          <w:rFonts w:ascii="Arial" w:hAnsi="Arial" w:cs="Arial"/>
          <w:lang w:val="ro-RO"/>
        </w:rPr>
        <w:t>şi</w:t>
      </w:r>
      <w:r w:rsidRPr="004F51D4">
        <w:rPr>
          <w:rFonts w:ascii="Arial" w:hAnsi="Arial" w:cs="Arial"/>
          <w:lang w:val="ro-RO"/>
        </w:rPr>
        <w:t xml:space="preserve"> prelucrări în Excel a rezultatelor măsurătorilor, comparativ cu CMA </w:t>
      </w:r>
      <w:r>
        <w:rPr>
          <w:rFonts w:ascii="Arial" w:hAnsi="Arial" w:cs="Arial"/>
          <w:lang w:val="ro-RO"/>
        </w:rPr>
        <w:t>şi</w:t>
      </w:r>
      <w:r w:rsidRPr="004F51D4">
        <w:rPr>
          <w:rFonts w:ascii="Arial" w:hAnsi="Arial" w:cs="Arial"/>
          <w:lang w:val="ro-RO"/>
        </w:rPr>
        <w:t xml:space="preserve"> VLE).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caps/>
          <w:sz w:val="24"/>
          <w:szCs w:val="24"/>
          <w:lang w:val="ro-RO"/>
        </w:rPr>
        <w:t>p</w:t>
      </w:r>
      <w:r w:rsidRPr="004F51D4">
        <w:rPr>
          <w:rFonts w:ascii="Arial" w:hAnsi="Arial" w:cs="Arial"/>
          <w:sz w:val="24"/>
          <w:szCs w:val="24"/>
          <w:lang w:val="ro-RO"/>
        </w:rPr>
        <w:t>entru emi</w:t>
      </w:r>
      <w:r>
        <w:rPr>
          <w:rFonts w:ascii="Arial" w:hAnsi="Arial" w:cs="Arial"/>
          <w:sz w:val="24"/>
          <w:szCs w:val="24"/>
          <w:lang w:val="ro-RO"/>
        </w:rPr>
        <w:t>şi</w:t>
      </w:r>
      <w:r w:rsidRPr="004F51D4">
        <w:rPr>
          <w:rFonts w:ascii="Arial" w:hAnsi="Arial" w:cs="Arial"/>
          <w:sz w:val="24"/>
          <w:szCs w:val="24"/>
          <w:lang w:val="ro-RO"/>
        </w:rPr>
        <w:t>ile gazoase se va respecta Standardul EN 15259:2007.</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14.2.3.</w:t>
      </w:r>
      <w:r w:rsidRPr="004F51D4">
        <w:rPr>
          <w:rFonts w:ascii="Arial" w:hAnsi="Arial" w:cs="Arial"/>
          <w:sz w:val="24"/>
          <w:szCs w:val="24"/>
          <w:lang w:val="ro-RO"/>
        </w:rPr>
        <w:t xml:space="preserve"> Datele de raportare cuprinse la punctul 14.2.2 vor fi solicitate de operator terţilor cu care se contractează monitorizarea.</w:t>
      </w:r>
    </w:p>
    <w:p w:rsidR="00517183" w:rsidRPr="004F51D4" w:rsidRDefault="00517183" w:rsidP="00517183">
      <w:pPr>
        <w:pStyle w:val="BlockText"/>
        <w:ind w:left="0" w:right="0" w:firstLine="0"/>
        <w:jc w:val="both"/>
        <w:rPr>
          <w:rFonts w:ascii="Arial" w:hAnsi="Arial" w:cs="Arial"/>
          <w:b/>
          <w:bCs/>
          <w:lang w:val="ro-RO"/>
        </w:rPr>
      </w:pPr>
      <w:r w:rsidRPr="004F51D4">
        <w:rPr>
          <w:rFonts w:ascii="Arial" w:hAnsi="Arial" w:cs="Arial"/>
          <w:b/>
          <w:bCs/>
          <w:lang w:val="ro-RO"/>
        </w:rPr>
        <w:t xml:space="preserve"> </w:t>
      </w:r>
    </w:p>
    <w:p w:rsidR="00517183" w:rsidRPr="004F51D4" w:rsidRDefault="00517183" w:rsidP="00517183">
      <w:pPr>
        <w:pStyle w:val="BlockText"/>
        <w:ind w:left="0" w:right="0" w:firstLine="0"/>
        <w:jc w:val="both"/>
        <w:rPr>
          <w:rFonts w:ascii="Arial" w:hAnsi="Arial" w:cs="Arial"/>
          <w:b/>
          <w:lang w:val="ro-RO"/>
        </w:rPr>
      </w:pPr>
      <w:r w:rsidRPr="004F51D4">
        <w:rPr>
          <w:rFonts w:ascii="Arial" w:hAnsi="Arial" w:cs="Arial"/>
          <w:b/>
          <w:bCs/>
          <w:lang w:val="ro-RO"/>
        </w:rPr>
        <w:t xml:space="preserve">14.3.  Contribuţia la registrul european al poluanţilor emişi  şi transferaţi (PRTR) </w:t>
      </w:r>
    </w:p>
    <w:p w:rsidR="00517183" w:rsidRPr="004F51D4" w:rsidRDefault="00517183" w:rsidP="00517183">
      <w:pPr>
        <w:tabs>
          <w:tab w:val="left" w:pos="360"/>
          <w:tab w:val="left" w:pos="720"/>
          <w:tab w:val="left" w:pos="1800"/>
        </w:tabs>
        <w:spacing w:after="0" w:line="240" w:lineRule="auto"/>
        <w:ind w:right="6"/>
        <w:jc w:val="both"/>
        <w:rPr>
          <w:rFonts w:ascii="Arial" w:hAnsi="Arial" w:cs="Arial"/>
          <w:sz w:val="24"/>
          <w:szCs w:val="24"/>
          <w:lang w:val="ro-RO"/>
        </w:rPr>
      </w:pPr>
      <w:r w:rsidRPr="004F51D4">
        <w:rPr>
          <w:rFonts w:ascii="Arial" w:hAnsi="Arial" w:cs="Arial"/>
          <w:b/>
          <w:sz w:val="24"/>
          <w:szCs w:val="24"/>
          <w:lang w:val="ro-RO"/>
        </w:rPr>
        <w:t>14.3.1.</w:t>
      </w:r>
      <w:r w:rsidRPr="004F51D4">
        <w:rPr>
          <w:rFonts w:ascii="Arial" w:hAnsi="Arial" w:cs="Arial"/>
          <w:sz w:val="24"/>
          <w:szCs w:val="24"/>
          <w:lang w:val="ro-RO"/>
        </w:rPr>
        <w:t xml:space="preserve"> Operatorul are obligaţia de a raporta la </w:t>
      </w:r>
      <w:r>
        <w:rPr>
          <w:rFonts w:ascii="Arial" w:hAnsi="Arial" w:cs="Arial"/>
          <w:sz w:val="24"/>
          <w:szCs w:val="24"/>
          <w:lang w:val="ro-RO"/>
        </w:rPr>
        <w:t>APM ILFOV</w:t>
      </w:r>
      <w:r w:rsidRPr="004F51D4">
        <w:rPr>
          <w:rFonts w:ascii="Arial" w:hAnsi="Arial" w:cs="Arial"/>
          <w:sz w:val="24"/>
          <w:szCs w:val="24"/>
          <w:lang w:val="ro-RO"/>
        </w:rPr>
        <w:t>, conform  Regulamentului (CE) nr. 166/2006 al Parlamentului European şi al Con</w:t>
      </w:r>
      <w:r>
        <w:rPr>
          <w:rFonts w:ascii="Arial" w:hAnsi="Arial" w:cs="Arial"/>
          <w:sz w:val="24"/>
          <w:szCs w:val="24"/>
          <w:lang w:val="ro-RO"/>
        </w:rPr>
        <w:t>sil</w:t>
      </w:r>
      <w:r w:rsidRPr="004F51D4">
        <w:rPr>
          <w:rFonts w:ascii="Arial" w:hAnsi="Arial" w:cs="Arial"/>
          <w:sz w:val="24"/>
          <w:szCs w:val="24"/>
          <w:lang w:val="ro-RO"/>
        </w:rPr>
        <w:t xml:space="preserve">iului din 18.01.2006 privind înfiinţarea Registrului European al Poluanţilor Emişi </w:t>
      </w:r>
      <w:r>
        <w:rPr>
          <w:rFonts w:ascii="Arial" w:hAnsi="Arial" w:cs="Arial"/>
          <w:sz w:val="24"/>
          <w:szCs w:val="24"/>
          <w:lang w:val="ro-RO"/>
        </w:rPr>
        <w:t>şi</w:t>
      </w:r>
      <w:r w:rsidRPr="004F51D4">
        <w:rPr>
          <w:rFonts w:ascii="Arial" w:hAnsi="Arial" w:cs="Arial"/>
          <w:sz w:val="24"/>
          <w:szCs w:val="24"/>
          <w:lang w:val="ro-RO"/>
        </w:rPr>
        <w:t xml:space="preserve"> Transferaţi </w:t>
      </w:r>
      <w:r>
        <w:rPr>
          <w:rFonts w:ascii="Arial" w:hAnsi="Arial" w:cs="Arial"/>
          <w:sz w:val="24"/>
          <w:szCs w:val="24"/>
          <w:lang w:val="ro-RO"/>
        </w:rPr>
        <w:t>şi</w:t>
      </w:r>
      <w:r w:rsidRPr="004F51D4">
        <w:rPr>
          <w:rFonts w:ascii="Arial" w:hAnsi="Arial" w:cs="Arial"/>
          <w:sz w:val="24"/>
          <w:szCs w:val="24"/>
          <w:lang w:val="ro-RO"/>
        </w:rPr>
        <w:t xml:space="preserve"> modificarea Directivelor Con</w:t>
      </w:r>
      <w:r>
        <w:rPr>
          <w:rFonts w:ascii="Arial" w:hAnsi="Arial" w:cs="Arial"/>
          <w:sz w:val="24"/>
          <w:szCs w:val="24"/>
          <w:lang w:val="ro-RO"/>
        </w:rPr>
        <w:t>sil</w:t>
      </w:r>
      <w:r w:rsidRPr="004F51D4">
        <w:rPr>
          <w:rFonts w:ascii="Arial" w:hAnsi="Arial" w:cs="Arial"/>
          <w:sz w:val="24"/>
          <w:szCs w:val="24"/>
          <w:lang w:val="ro-RO"/>
        </w:rPr>
        <w:t>iului 91/689/CEE şi 96/61/CE adoptat prin HG 140/2008, cantitãţile anuale, împreunã cu precizarea cã informaţia se bazeazã pe mãsurãtori, calcule sau estimãri a urmãtoarelor: a) emi</w:t>
      </w:r>
      <w:r>
        <w:rPr>
          <w:rFonts w:ascii="Arial" w:hAnsi="Arial" w:cs="Arial"/>
          <w:sz w:val="24"/>
          <w:szCs w:val="24"/>
          <w:lang w:val="ro-RO"/>
        </w:rPr>
        <w:t>i</w:t>
      </w:r>
      <w:r w:rsidRPr="004F51D4">
        <w:rPr>
          <w:rFonts w:ascii="Arial" w:hAnsi="Arial" w:cs="Arial"/>
          <w:sz w:val="24"/>
          <w:szCs w:val="24"/>
          <w:lang w:val="ro-RO"/>
        </w:rPr>
        <w:t>e în aer, apă sau sol, a oricărui poluant specificat în Anexa II Regulamentului (CE) nr. 166/2006 al Parlamentului European şi al Con</w:t>
      </w:r>
      <w:r>
        <w:rPr>
          <w:rFonts w:ascii="Arial" w:hAnsi="Arial" w:cs="Arial"/>
          <w:sz w:val="24"/>
          <w:szCs w:val="24"/>
          <w:lang w:val="ro-RO"/>
        </w:rPr>
        <w:t>sil</w:t>
      </w:r>
      <w:r w:rsidRPr="004F51D4">
        <w:rPr>
          <w:rFonts w:ascii="Arial" w:hAnsi="Arial" w:cs="Arial"/>
          <w:sz w:val="24"/>
          <w:szCs w:val="24"/>
          <w:lang w:val="ro-RO"/>
        </w:rPr>
        <w:t>iului</w:t>
      </w:r>
      <w:r>
        <w:rPr>
          <w:rFonts w:ascii="Arial" w:hAnsi="Arial" w:cs="Arial"/>
          <w:sz w:val="24"/>
          <w:szCs w:val="24"/>
          <w:lang w:val="ro-RO"/>
        </w:rPr>
        <w:t xml:space="preserve"> </w:t>
      </w:r>
      <w:r w:rsidRPr="004F51D4">
        <w:rPr>
          <w:rFonts w:ascii="Arial" w:hAnsi="Arial" w:cs="Arial"/>
          <w:sz w:val="24"/>
          <w:szCs w:val="24"/>
          <w:lang w:val="ro-RO"/>
        </w:rPr>
        <w:t xml:space="preserve"> din 18.01.2006 pentru care valoarea de prag corespunzătoare din </w:t>
      </w:r>
      <w:r w:rsidRPr="004F51D4">
        <w:rPr>
          <w:rFonts w:ascii="Arial" w:hAnsi="Arial" w:cs="Arial"/>
          <w:caps/>
          <w:sz w:val="24"/>
          <w:szCs w:val="24"/>
          <w:lang w:val="ro-RO"/>
        </w:rPr>
        <w:t>a</w:t>
      </w:r>
      <w:r w:rsidRPr="004F51D4">
        <w:rPr>
          <w:rFonts w:ascii="Arial" w:hAnsi="Arial" w:cs="Arial"/>
          <w:sz w:val="24"/>
          <w:szCs w:val="24"/>
          <w:lang w:val="ro-RO"/>
        </w:rPr>
        <w:t xml:space="preserve">nexa II este depătă; b) transferurile în afara amplasamentului de deşeuri periculoase care depăşesc 2 tone/an sau de deşeuri nepericuloase care depăşesc 2000 tone/an, pentru orice operaţie de valorificare sau eliminare, cu excepţia celor menţionate în Registru poluanţilor şi pentru transferurile transfrontieră de deşeuri periculoase. </w:t>
      </w:r>
    </w:p>
    <w:p w:rsidR="00517183" w:rsidRPr="004F51D4" w:rsidRDefault="00517183" w:rsidP="00517183">
      <w:pPr>
        <w:autoSpaceDE w:val="0"/>
        <w:autoSpaceDN w:val="0"/>
        <w:adjustRightInd w:val="0"/>
        <w:spacing w:after="0" w:line="240" w:lineRule="auto"/>
        <w:jc w:val="both"/>
        <w:rPr>
          <w:rFonts w:ascii="Arial" w:hAnsi="Arial" w:cs="Arial"/>
          <w:sz w:val="24"/>
          <w:szCs w:val="24"/>
          <w:lang w:val="ro-RO"/>
        </w:rPr>
      </w:pPr>
      <w:r w:rsidRPr="004F51D4">
        <w:rPr>
          <w:rFonts w:ascii="Arial" w:hAnsi="Arial" w:cs="Arial"/>
          <w:b/>
          <w:sz w:val="24"/>
          <w:szCs w:val="24"/>
          <w:lang w:val="ro-RO"/>
        </w:rPr>
        <w:lastRenderedPageBreak/>
        <w:t>14.3.2.</w:t>
      </w:r>
      <w:r w:rsidRPr="004F51D4">
        <w:rPr>
          <w:rFonts w:ascii="Arial" w:hAnsi="Arial" w:cs="Arial"/>
          <w:sz w:val="24"/>
          <w:szCs w:val="24"/>
          <w:lang w:val="ro-RO"/>
        </w:rPr>
        <w:t xml:space="preserve"> Operatorul trebuie să colecteze informaţiile necesare cu o frecvenţă adecvată pentru a stabili care dintre emiil</w:t>
      </w:r>
      <w:r>
        <w:rPr>
          <w:rFonts w:ascii="Arial" w:hAnsi="Arial" w:cs="Arial"/>
          <w:sz w:val="24"/>
          <w:szCs w:val="24"/>
          <w:lang w:val="ro-RO"/>
        </w:rPr>
        <w:t>şi</w:t>
      </w:r>
      <w:r w:rsidRPr="004F51D4">
        <w:rPr>
          <w:rFonts w:ascii="Arial" w:hAnsi="Arial" w:cs="Arial"/>
          <w:sz w:val="24"/>
          <w:szCs w:val="24"/>
          <w:lang w:val="ro-RO"/>
        </w:rPr>
        <w:t xml:space="preserve"> transferurile în afara amplasamentului fac obiectul cerinţelor de raportare în conformitate cu prevederile paragrafului 1.</w:t>
      </w:r>
    </w:p>
    <w:p w:rsidR="00517183" w:rsidRPr="004F51D4" w:rsidRDefault="00517183" w:rsidP="00517183">
      <w:pPr>
        <w:autoSpaceDE w:val="0"/>
        <w:autoSpaceDN w:val="0"/>
        <w:adjustRightInd w:val="0"/>
        <w:spacing w:after="0" w:line="240" w:lineRule="auto"/>
        <w:jc w:val="both"/>
        <w:rPr>
          <w:rFonts w:ascii="Arial" w:hAnsi="Arial" w:cs="Arial"/>
          <w:sz w:val="24"/>
          <w:szCs w:val="24"/>
          <w:lang w:val="ro-RO"/>
        </w:rPr>
      </w:pPr>
      <w:r w:rsidRPr="004F51D4">
        <w:rPr>
          <w:rFonts w:ascii="Arial" w:hAnsi="Arial" w:cs="Arial"/>
          <w:b/>
          <w:sz w:val="24"/>
          <w:szCs w:val="24"/>
          <w:lang w:val="ro-RO"/>
        </w:rPr>
        <w:t>14.3.3</w:t>
      </w:r>
      <w:r w:rsidRPr="004F51D4">
        <w:rPr>
          <w:rFonts w:ascii="Arial" w:hAnsi="Arial" w:cs="Arial"/>
          <w:sz w:val="24"/>
          <w:szCs w:val="24"/>
          <w:lang w:val="ro-RO"/>
        </w:rPr>
        <w:t>. La pregătirea raportului, operatorul trebuie să utilizeze cele mai bune informaţii disponibile ce pot include date de monitorizare, factori de emi</w:t>
      </w:r>
      <w:r>
        <w:rPr>
          <w:rFonts w:ascii="Arial" w:hAnsi="Arial" w:cs="Arial"/>
          <w:sz w:val="24"/>
          <w:szCs w:val="24"/>
          <w:lang w:val="ro-RO"/>
        </w:rPr>
        <w:t>şi</w:t>
      </w:r>
      <w:r w:rsidRPr="004F51D4">
        <w:rPr>
          <w:rFonts w:ascii="Arial" w:hAnsi="Arial" w:cs="Arial"/>
          <w:sz w:val="24"/>
          <w:szCs w:val="24"/>
          <w:lang w:val="ro-RO"/>
        </w:rPr>
        <w:t xml:space="preserve">e, ecuaţii de bilanţ de masă, monitorizarea indirectă sau alte tipuri de calcule, raţionamente tehnice </w:t>
      </w:r>
      <w:r>
        <w:rPr>
          <w:rFonts w:ascii="Arial" w:hAnsi="Arial" w:cs="Arial"/>
          <w:sz w:val="24"/>
          <w:szCs w:val="24"/>
          <w:lang w:val="ro-RO"/>
        </w:rPr>
        <w:t>şi</w:t>
      </w:r>
      <w:r w:rsidRPr="004F51D4">
        <w:rPr>
          <w:rFonts w:ascii="Arial" w:hAnsi="Arial" w:cs="Arial"/>
          <w:sz w:val="24"/>
          <w:szCs w:val="24"/>
          <w:lang w:val="ro-RO"/>
        </w:rPr>
        <w:t xml:space="preserve"> alte metode în conformitate cu Art. 9 (1) din  Regulamentului (CE) nr. 166/2006 al Parlamentului European şi al Con</w:t>
      </w:r>
      <w:r>
        <w:rPr>
          <w:rFonts w:ascii="Arial" w:hAnsi="Arial" w:cs="Arial"/>
          <w:sz w:val="24"/>
          <w:szCs w:val="24"/>
          <w:lang w:val="ro-RO"/>
        </w:rPr>
        <w:t>sil</w:t>
      </w:r>
      <w:r w:rsidRPr="004F51D4">
        <w:rPr>
          <w:rFonts w:ascii="Arial" w:hAnsi="Arial" w:cs="Arial"/>
          <w:sz w:val="24"/>
          <w:szCs w:val="24"/>
          <w:lang w:val="ro-RO"/>
        </w:rPr>
        <w:t xml:space="preserve">iului din 18.01.2006 </w:t>
      </w:r>
      <w:r>
        <w:rPr>
          <w:rFonts w:ascii="Arial" w:hAnsi="Arial" w:cs="Arial"/>
          <w:sz w:val="24"/>
          <w:szCs w:val="24"/>
          <w:lang w:val="ro-RO"/>
        </w:rPr>
        <w:t>şi</w:t>
      </w:r>
      <w:r w:rsidRPr="004F51D4">
        <w:rPr>
          <w:rFonts w:ascii="Arial" w:hAnsi="Arial" w:cs="Arial"/>
          <w:sz w:val="24"/>
          <w:szCs w:val="24"/>
          <w:lang w:val="ro-RO"/>
        </w:rPr>
        <w:t xml:space="preserve"> în concordanţă cu metodologiile internaţionale aprobate, unde acestea sunt disponibile. </w:t>
      </w:r>
    </w:p>
    <w:p w:rsidR="00517183" w:rsidRPr="004F51D4" w:rsidRDefault="00517183" w:rsidP="00517183">
      <w:pPr>
        <w:autoSpaceDE w:val="0"/>
        <w:autoSpaceDN w:val="0"/>
        <w:adjustRightInd w:val="0"/>
        <w:spacing w:after="0" w:line="240" w:lineRule="auto"/>
        <w:jc w:val="both"/>
        <w:rPr>
          <w:rFonts w:ascii="Arial" w:hAnsi="Arial" w:cs="Arial"/>
          <w:sz w:val="24"/>
          <w:szCs w:val="24"/>
          <w:lang w:val="ro-RO"/>
        </w:rPr>
      </w:pPr>
      <w:r w:rsidRPr="004F51D4">
        <w:rPr>
          <w:rFonts w:ascii="Arial" w:hAnsi="Arial" w:cs="Arial"/>
          <w:b/>
          <w:sz w:val="24"/>
          <w:szCs w:val="24"/>
          <w:lang w:val="ro-RO"/>
        </w:rPr>
        <w:t>14.3.4.</w:t>
      </w:r>
      <w:r w:rsidRPr="004F51D4">
        <w:rPr>
          <w:rFonts w:ascii="Arial" w:hAnsi="Arial" w:cs="Arial"/>
          <w:sz w:val="24"/>
          <w:szCs w:val="24"/>
          <w:lang w:val="ro-RO"/>
        </w:rPr>
        <w:t xml:space="preserve"> Operatorul trebuie să a</w:t>
      </w:r>
      <w:r>
        <w:rPr>
          <w:rFonts w:ascii="Arial" w:hAnsi="Arial" w:cs="Arial"/>
          <w:sz w:val="24"/>
          <w:szCs w:val="24"/>
          <w:lang w:val="ro-RO"/>
        </w:rPr>
        <w:t>si</w:t>
      </w:r>
      <w:r w:rsidRPr="004F51D4">
        <w:rPr>
          <w:rFonts w:ascii="Arial" w:hAnsi="Arial" w:cs="Arial"/>
          <w:sz w:val="24"/>
          <w:szCs w:val="24"/>
          <w:lang w:val="ro-RO"/>
        </w:rPr>
        <w:t>gure calitatea informaţiilor prezentate în raportul transmis autorităţii de mediu.</w:t>
      </w:r>
    </w:p>
    <w:p w:rsidR="00517183" w:rsidRPr="004F51D4" w:rsidRDefault="00517183" w:rsidP="00517183">
      <w:pPr>
        <w:autoSpaceDE w:val="0"/>
        <w:autoSpaceDN w:val="0"/>
        <w:adjustRightInd w:val="0"/>
        <w:spacing w:after="0" w:line="240" w:lineRule="auto"/>
        <w:jc w:val="both"/>
        <w:rPr>
          <w:rFonts w:ascii="Arial" w:hAnsi="Arial" w:cs="Arial"/>
          <w:sz w:val="24"/>
          <w:szCs w:val="24"/>
          <w:lang w:val="it-IT"/>
        </w:rPr>
      </w:pPr>
      <w:r w:rsidRPr="004F51D4">
        <w:rPr>
          <w:rFonts w:ascii="Arial" w:hAnsi="Arial" w:cs="Arial"/>
          <w:b/>
          <w:sz w:val="24"/>
          <w:szCs w:val="24"/>
          <w:lang w:val="ro-RO"/>
        </w:rPr>
        <w:t>14.3.5.</w:t>
      </w:r>
      <w:r w:rsidRPr="004F51D4">
        <w:rPr>
          <w:rFonts w:ascii="Arial" w:hAnsi="Arial" w:cs="Arial"/>
          <w:sz w:val="24"/>
          <w:szCs w:val="24"/>
          <w:lang w:val="ro-RO"/>
        </w:rPr>
        <w:t xml:space="preserve"> Operatorul  trebuie să păstreze şi să pună la dispoziţia autorităţilor competente ale Statelor Membre înregistrările datelor din care au rezultat informaţiile raportate, pe o perioada de 5 ani începând cu sfârtul anului de raportare în cauză. </w:t>
      </w:r>
      <w:r w:rsidRPr="004F51D4">
        <w:rPr>
          <w:rFonts w:ascii="Arial" w:hAnsi="Arial" w:cs="Arial"/>
          <w:sz w:val="24"/>
          <w:szCs w:val="24"/>
          <w:lang w:val="it-IT"/>
        </w:rPr>
        <w:t>Aceste înregistrări trebuie de asemenea să descrie metodologia utilizată pentru colectarea datelor.</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14.3.6. </w:t>
      </w:r>
      <w:r w:rsidRPr="004F51D4">
        <w:rPr>
          <w:rFonts w:ascii="Arial" w:hAnsi="Arial" w:cs="Arial"/>
          <w:sz w:val="24"/>
          <w:szCs w:val="24"/>
          <w:lang w:val="ro-RO"/>
        </w:rPr>
        <w:t>Poluanţii specifici activităţii desfăşurate de operator  încadrată în Anexa 1 a Regulamentului (CE) nr. 166/2006 al Parlamentului European şi al Con</w:t>
      </w:r>
      <w:r>
        <w:rPr>
          <w:rFonts w:ascii="Arial" w:hAnsi="Arial" w:cs="Arial"/>
          <w:sz w:val="24"/>
          <w:szCs w:val="24"/>
          <w:lang w:val="ro-RO"/>
        </w:rPr>
        <w:t>sil</w:t>
      </w:r>
      <w:r w:rsidRPr="004F51D4">
        <w:rPr>
          <w:rFonts w:ascii="Arial" w:hAnsi="Arial" w:cs="Arial"/>
          <w:sz w:val="24"/>
          <w:szCs w:val="24"/>
          <w:lang w:val="ro-RO"/>
        </w:rPr>
        <w:t xml:space="preserve">iului din 18.01.2006 privind înfiinţarea Registrului European al Poluanţilor Emişi </w:t>
      </w:r>
      <w:r>
        <w:rPr>
          <w:rFonts w:ascii="Arial" w:hAnsi="Arial" w:cs="Arial"/>
          <w:sz w:val="24"/>
          <w:szCs w:val="24"/>
          <w:lang w:val="ro-RO"/>
        </w:rPr>
        <w:t>şi</w:t>
      </w:r>
      <w:r w:rsidRPr="004F51D4">
        <w:rPr>
          <w:rFonts w:ascii="Arial" w:hAnsi="Arial" w:cs="Arial"/>
          <w:sz w:val="24"/>
          <w:szCs w:val="24"/>
          <w:lang w:val="ro-RO"/>
        </w:rPr>
        <w:t xml:space="preserve"> Transferaţi, la activitatea </w:t>
      </w:r>
      <w:r w:rsidRPr="004F51D4">
        <w:rPr>
          <w:rFonts w:ascii="Arial" w:hAnsi="Arial" w:cs="Arial"/>
          <w:bCs/>
          <w:sz w:val="24"/>
          <w:szCs w:val="24"/>
          <w:lang w:val="ro-RO"/>
        </w:rPr>
        <w:t xml:space="preserve"> </w:t>
      </w:r>
      <w:r w:rsidRPr="004F51D4">
        <w:rPr>
          <w:rFonts w:ascii="Arial" w:hAnsi="Arial" w:cs="Arial"/>
          <w:bCs/>
          <w:i/>
          <w:sz w:val="24"/>
          <w:szCs w:val="24"/>
          <w:lang w:val="ro-RO"/>
        </w:rPr>
        <w:t xml:space="preserve">Tratarea  </w:t>
      </w:r>
      <w:r>
        <w:rPr>
          <w:rFonts w:ascii="Arial" w:hAnsi="Arial" w:cs="Arial"/>
          <w:bCs/>
          <w:i/>
          <w:sz w:val="24"/>
          <w:szCs w:val="24"/>
          <w:lang w:val="ro-RO"/>
        </w:rPr>
        <w:t>şi</w:t>
      </w:r>
      <w:r w:rsidRPr="004F51D4">
        <w:rPr>
          <w:rFonts w:ascii="Arial" w:hAnsi="Arial" w:cs="Arial"/>
          <w:bCs/>
          <w:i/>
          <w:sz w:val="24"/>
          <w:szCs w:val="24"/>
          <w:lang w:val="ro-RO"/>
        </w:rPr>
        <w:t xml:space="preserve"> prelucrarea destinata producerii de produse alimentare </w:t>
      </w:r>
      <w:r>
        <w:rPr>
          <w:rFonts w:ascii="Arial" w:hAnsi="Arial" w:cs="Arial"/>
          <w:bCs/>
          <w:i/>
          <w:sz w:val="24"/>
          <w:szCs w:val="24"/>
          <w:lang w:val="ro-RO"/>
        </w:rPr>
        <w:t>şi</w:t>
      </w:r>
      <w:r w:rsidRPr="004F51D4">
        <w:rPr>
          <w:rFonts w:ascii="Arial" w:hAnsi="Arial" w:cs="Arial"/>
          <w:bCs/>
          <w:i/>
          <w:sz w:val="24"/>
          <w:szCs w:val="24"/>
          <w:lang w:val="ro-RO"/>
        </w:rPr>
        <w:t xml:space="preserve"> bauturi din: materii prime de origine vegetala,</w:t>
      </w:r>
      <w:r w:rsidRPr="004F51D4">
        <w:rPr>
          <w:rFonts w:ascii="Arial" w:hAnsi="Arial" w:cs="Arial"/>
          <w:sz w:val="24"/>
          <w:szCs w:val="24"/>
          <w:lang w:val="ro-RO"/>
        </w:rPr>
        <w:t xml:space="preserve"> care trebuie raportaţi în cazul în care valorile prag sunt depăşite.  </w:t>
      </w:r>
    </w:p>
    <w:p w:rsidR="00517183" w:rsidRPr="00FF13B3" w:rsidRDefault="00517183" w:rsidP="00517183">
      <w:pPr>
        <w:spacing w:after="0" w:line="240" w:lineRule="auto"/>
        <w:jc w:val="both"/>
        <w:rPr>
          <w:rFonts w:ascii="Arial" w:hAnsi="Arial" w:cs="Arial"/>
          <w:b/>
          <w:i/>
          <w:caps/>
          <w:sz w:val="24"/>
          <w:szCs w:val="24"/>
          <w:lang w:val="ro-RO"/>
        </w:rPr>
      </w:pPr>
      <w:r w:rsidRPr="00FF13B3">
        <w:rPr>
          <w:rFonts w:ascii="Arial" w:hAnsi="Arial" w:cs="Arial"/>
          <w:b/>
          <w:i/>
          <w:sz w:val="24"/>
          <w:szCs w:val="24"/>
          <w:lang w:val="ro-RO"/>
        </w:rPr>
        <w:t>S.C. URBB SRL  a depășit  valo</w:t>
      </w:r>
      <w:r>
        <w:rPr>
          <w:rFonts w:ascii="Arial" w:hAnsi="Arial" w:cs="Arial"/>
          <w:b/>
          <w:i/>
          <w:sz w:val="24"/>
          <w:szCs w:val="24"/>
          <w:lang w:val="ro-RO"/>
        </w:rPr>
        <w:t>area</w:t>
      </w:r>
      <w:r w:rsidRPr="00FF13B3">
        <w:rPr>
          <w:rFonts w:ascii="Arial" w:hAnsi="Arial" w:cs="Arial"/>
          <w:b/>
          <w:i/>
          <w:sz w:val="24"/>
          <w:szCs w:val="24"/>
          <w:lang w:val="ro-RO"/>
        </w:rPr>
        <w:t xml:space="preserve">  la deșeuri nepericuloase </w:t>
      </w:r>
      <w:r w:rsidRPr="00FF13B3">
        <w:rPr>
          <w:rFonts w:ascii="Arial" w:hAnsi="Arial" w:cs="Arial"/>
          <w:b/>
          <w:i/>
          <w:sz w:val="24"/>
          <w:szCs w:val="24"/>
        </w:rPr>
        <w:t>&gt;</w:t>
      </w:r>
      <w:r w:rsidRPr="00FF13B3">
        <w:rPr>
          <w:rFonts w:ascii="Arial" w:hAnsi="Arial" w:cs="Arial"/>
          <w:b/>
          <w:i/>
          <w:sz w:val="24"/>
          <w:szCs w:val="24"/>
          <w:lang w:val="ro-RO"/>
        </w:rPr>
        <w:t xml:space="preserve"> 2000 t/an, prevăzut</w:t>
      </w:r>
      <w:r>
        <w:rPr>
          <w:rFonts w:ascii="Arial" w:hAnsi="Arial" w:cs="Arial"/>
          <w:b/>
          <w:i/>
          <w:sz w:val="24"/>
          <w:szCs w:val="24"/>
          <w:lang w:val="ro-RO"/>
        </w:rPr>
        <w:t>ă</w:t>
      </w:r>
      <w:r w:rsidRPr="00FF13B3">
        <w:rPr>
          <w:rFonts w:ascii="Arial" w:hAnsi="Arial" w:cs="Arial"/>
          <w:b/>
          <w:i/>
          <w:sz w:val="24"/>
          <w:szCs w:val="24"/>
          <w:lang w:val="ro-RO"/>
        </w:rPr>
        <w:t xml:space="preserve"> în </w:t>
      </w:r>
      <w:r w:rsidRPr="00FF13B3">
        <w:rPr>
          <w:rFonts w:ascii="Arial" w:hAnsi="Arial" w:cs="Arial"/>
          <w:b/>
          <w:i/>
          <w:caps/>
          <w:sz w:val="24"/>
          <w:szCs w:val="24"/>
          <w:lang w:val="ro-RO"/>
        </w:rPr>
        <w:t>a</w:t>
      </w:r>
      <w:r w:rsidRPr="00FF13B3">
        <w:rPr>
          <w:rFonts w:ascii="Arial" w:hAnsi="Arial" w:cs="Arial"/>
          <w:b/>
          <w:i/>
          <w:sz w:val="24"/>
          <w:szCs w:val="24"/>
          <w:lang w:val="ro-RO"/>
        </w:rPr>
        <w:t>nexa</w:t>
      </w:r>
      <w:r w:rsidRPr="00FF13B3">
        <w:rPr>
          <w:rFonts w:ascii="Arial" w:hAnsi="Arial" w:cs="Arial"/>
          <w:b/>
          <w:i/>
          <w:caps/>
          <w:sz w:val="24"/>
          <w:szCs w:val="24"/>
          <w:lang w:val="ro-RO"/>
        </w:rPr>
        <w:t xml:space="preserve"> 1 </w:t>
      </w:r>
      <w:r w:rsidRPr="00FF13B3">
        <w:rPr>
          <w:rFonts w:ascii="Arial" w:hAnsi="Arial" w:cs="Arial"/>
          <w:b/>
          <w:i/>
          <w:sz w:val="24"/>
          <w:szCs w:val="24"/>
          <w:lang w:val="ro-RO"/>
        </w:rPr>
        <w:t>la Regulamentul  (CE) nr. 166/2006.</w:t>
      </w:r>
    </w:p>
    <w:p w:rsidR="00517183" w:rsidRPr="004F51D4" w:rsidRDefault="00517183" w:rsidP="00517183">
      <w:pPr>
        <w:pStyle w:val="BodyTextIndent"/>
        <w:ind w:left="0"/>
        <w:rPr>
          <w:rFonts w:ascii="Arial" w:hAnsi="Arial" w:cs="Arial"/>
          <w:lang w:val="ro-RO"/>
        </w:rPr>
      </w:pPr>
      <w:r w:rsidRPr="004F51D4">
        <w:rPr>
          <w:rFonts w:ascii="Arial" w:hAnsi="Arial" w:cs="Arial"/>
          <w:b/>
          <w:lang w:val="ro-RO"/>
        </w:rPr>
        <w:t>14.3.7.</w:t>
      </w:r>
      <w:r w:rsidRPr="004F51D4">
        <w:rPr>
          <w:rFonts w:ascii="Arial" w:hAnsi="Arial" w:cs="Arial"/>
          <w:lang w:val="ro-RO"/>
        </w:rPr>
        <w:t xml:space="preserve"> Datele de emie mǎsurate, estimate sau calculate, transferurile de deşeuri în afara amplasamentului, se raportează  de către operatorul respectând formatul din anexa A III a Regulamentului (CE) nr. 166/2006 al Parlamentului European şi al Con</w:t>
      </w:r>
      <w:r>
        <w:rPr>
          <w:rFonts w:ascii="Arial" w:hAnsi="Arial" w:cs="Arial"/>
          <w:lang w:val="ro-RO"/>
        </w:rPr>
        <w:t>sil</w:t>
      </w:r>
      <w:r w:rsidRPr="004F51D4">
        <w:rPr>
          <w:rFonts w:ascii="Arial" w:hAnsi="Arial" w:cs="Arial"/>
          <w:lang w:val="ro-RO"/>
        </w:rPr>
        <w:t>iului</w:t>
      </w:r>
      <w:r>
        <w:rPr>
          <w:rFonts w:ascii="Arial" w:hAnsi="Arial" w:cs="Arial"/>
          <w:lang w:val="ro-RO"/>
        </w:rPr>
        <w:t xml:space="preserve"> </w:t>
      </w:r>
      <w:r w:rsidRPr="004F51D4">
        <w:rPr>
          <w:rFonts w:ascii="Arial" w:hAnsi="Arial" w:cs="Arial"/>
          <w:lang w:val="ro-RO"/>
        </w:rPr>
        <w:t xml:space="preserve"> din 18.01.2006 privind înfiinţarea Registrului European al Poluanţilor Emişi </w:t>
      </w:r>
      <w:r>
        <w:rPr>
          <w:rFonts w:ascii="Arial" w:hAnsi="Arial" w:cs="Arial"/>
          <w:lang w:val="ro-RO"/>
        </w:rPr>
        <w:t>şi</w:t>
      </w:r>
      <w:r w:rsidRPr="004F51D4">
        <w:rPr>
          <w:rFonts w:ascii="Arial" w:hAnsi="Arial" w:cs="Arial"/>
          <w:lang w:val="ro-RO"/>
        </w:rPr>
        <w:t xml:space="preserve"> Transferaţi,  împreună cu celelalte informaţii  solicitate prin aceasta.  </w:t>
      </w:r>
    </w:p>
    <w:p w:rsidR="00517183" w:rsidRPr="004F51D4" w:rsidRDefault="00517183" w:rsidP="00517183">
      <w:pPr>
        <w:tabs>
          <w:tab w:val="left" w:pos="360"/>
          <w:tab w:val="left" w:pos="720"/>
          <w:tab w:val="left" w:pos="1800"/>
        </w:tabs>
        <w:spacing w:after="0" w:line="240" w:lineRule="auto"/>
        <w:ind w:right="6"/>
        <w:jc w:val="both"/>
        <w:rPr>
          <w:rFonts w:ascii="Arial" w:hAnsi="Arial" w:cs="Arial"/>
          <w:b/>
          <w:sz w:val="24"/>
          <w:szCs w:val="24"/>
          <w:lang w:val="ro-RO"/>
        </w:rPr>
      </w:pPr>
      <w:r w:rsidRPr="004F51D4">
        <w:rPr>
          <w:rFonts w:ascii="Arial" w:hAnsi="Arial" w:cs="Arial"/>
          <w:b/>
          <w:sz w:val="24"/>
          <w:szCs w:val="24"/>
          <w:lang w:val="ro-RO"/>
        </w:rPr>
        <w:t>14.4. Raportul  anual de mediu</w:t>
      </w:r>
    </w:p>
    <w:p w:rsidR="00517183" w:rsidRPr="004F51D4" w:rsidRDefault="00517183" w:rsidP="00517183">
      <w:pPr>
        <w:spacing w:after="0" w:line="240" w:lineRule="auto"/>
        <w:jc w:val="both"/>
        <w:rPr>
          <w:rFonts w:ascii="Arial" w:hAnsi="Arial" w:cs="Arial"/>
          <w:sz w:val="24"/>
          <w:szCs w:val="24"/>
          <w:lang w:val="pt-BR"/>
        </w:rPr>
      </w:pPr>
      <w:r w:rsidRPr="004F51D4">
        <w:rPr>
          <w:rFonts w:ascii="Arial" w:hAnsi="Arial" w:cs="Arial"/>
          <w:b/>
          <w:sz w:val="24"/>
          <w:szCs w:val="24"/>
          <w:lang w:val="ro-RO"/>
        </w:rPr>
        <w:t>14.4.1.</w:t>
      </w:r>
      <w:r w:rsidRPr="004F51D4">
        <w:rPr>
          <w:rFonts w:ascii="Arial" w:hAnsi="Arial" w:cs="Arial"/>
          <w:sz w:val="24"/>
          <w:szCs w:val="24"/>
          <w:lang w:val="ro-RO"/>
        </w:rPr>
        <w:t xml:space="preserve"> Raportului de mediu (RAM) va cuprinde date privind:</w:t>
      </w:r>
    </w:p>
    <w:p w:rsidR="00517183" w:rsidRPr="004F51D4" w:rsidRDefault="00517183" w:rsidP="00517183">
      <w:pPr>
        <w:spacing w:after="0" w:line="240" w:lineRule="auto"/>
        <w:ind w:firstLine="426"/>
        <w:jc w:val="both"/>
        <w:rPr>
          <w:rFonts w:ascii="Arial" w:hAnsi="Arial" w:cs="Arial"/>
          <w:sz w:val="24"/>
          <w:szCs w:val="24"/>
          <w:lang w:val="pt-BR"/>
        </w:rPr>
      </w:pPr>
      <w:r w:rsidRPr="004F51D4">
        <w:rPr>
          <w:rFonts w:ascii="Arial" w:hAnsi="Arial" w:cs="Arial"/>
          <w:sz w:val="24"/>
          <w:szCs w:val="24"/>
          <w:lang w:val="pt-BR"/>
        </w:rPr>
        <w:t>- activitatea de producţie în anul încheiat: producţia obţinută, modul de utilizare a materiilor prime, a materiilor auxiliare şi a utilităţilor (consumuri specifice, eficienţa energetică);</w:t>
      </w:r>
    </w:p>
    <w:p w:rsidR="00517183" w:rsidRPr="004F51D4" w:rsidRDefault="00517183" w:rsidP="00517183">
      <w:pPr>
        <w:spacing w:after="0" w:line="240" w:lineRule="auto"/>
        <w:jc w:val="both"/>
        <w:rPr>
          <w:rFonts w:ascii="Arial" w:hAnsi="Arial" w:cs="Arial"/>
          <w:sz w:val="24"/>
          <w:szCs w:val="24"/>
          <w:lang w:val="pt-BR"/>
        </w:rPr>
      </w:pPr>
      <w:r w:rsidRPr="004F51D4">
        <w:rPr>
          <w:rFonts w:ascii="Arial" w:hAnsi="Arial" w:cs="Arial"/>
          <w:sz w:val="24"/>
          <w:szCs w:val="24"/>
          <w:lang w:val="pt-BR"/>
        </w:rPr>
        <w:t xml:space="preserve">      - stemul de management de mediu şi modul de implementare a politicii de prevenire a accidentelor generate de substanţele periculoase;</w:t>
      </w:r>
    </w:p>
    <w:p w:rsidR="00517183" w:rsidRPr="004F51D4" w:rsidRDefault="00517183" w:rsidP="00517183">
      <w:pPr>
        <w:spacing w:after="0" w:line="240" w:lineRule="auto"/>
        <w:ind w:firstLine="426"/>
        <w:jc w:val="both"/>
        <w:rPr>
          <w:rFonts w:ascii="Arial" w:hAnsi="Arial" w:cs="Arial"/>
          <w:sz w:val="24"/>
          <w:szCs w:val="24"/>
          <w:lang w:val="pt-BR"/>
        </w:rPr>
      </w:pPr>
      <w:r w:rsidRPr="004F51D4">
        <w:rPr>
          <w:rFonts w:ascii="Arial" w:hAnsi="Arial" w:cs="Arial"/>
          <w:sz w:val="24"/>
          <w:szCs w:val="24"/>
          <w:lang w:val="pt-BR"/>
        </w:rPr>
        <w:t>- impactul activităţii asupra mediului: poluarea aerului, apei, solului, subsolului, pânzei freatice, nivelul zgomotului (date de monitorizare sau estimate);</w:t>
      </w:r>
    </w:p>
    <w:p w:rsidR="00517183" w:rsidRPr="004F51D4" w:rsidRDefault="00517183" w:rsidP="00517183">
      <w:pPr>
        <w:spacing w:after="0" w:line="240" w:lineRule="auto"/>
        <w:ind w:firstLine="426"/>
        <w:jc w:val="both"/>
        <w:rPr>
          <w:rFonts w:ascii="Arial" w:hAnsi="Arial" w:cs="Arial"/>
          <w:sz w:val="24"/>
          <w:szCs w:val="24"/>
          <w:lang w:val="pt-BR"/>
        </w:rPr>
      </w:pPr>
      <w:r w:rsidRPr="004F51D4">
        <w:rPr>
          <w:rFonts w:ascii="Arial" w:hAnsi="Arial" w:cs="Arial"/>
          <w:sz w:val="24"/>
          <w:szCs w:val="24"/>
          <w:lang w:val="pt-BR"/>
        </w:rPr>
        <w:t>- date de monitorizare a emi</w:t>
      </w:r>
      <w:r>
        <w:rPr>
          <w:rFonts w:ascii="Arial" w:hAnsi="Arial" w:cs="Arial"/>
          <w:sz w:val="24"/>
          <w:szCs w:val="24"/>
          <w:lang w:val="pt-BR"/>
        </w:rPr>
        <w:t>i</w:t>
      </w:r>
      <w:r w:rsidRPr="004F51D4">
        <w:rPr>
          <w:rFonts w:ascii="Arial" w:hAnsi="Arial" w:cs="Arial"/>
          <w:sz w:val="24"/>
          <w:szCs w:val="24"/>
          <w:lang w:val="pt-BR"/>
        </w:rPr>
        <w:t>ilor pe factori de mediu;</w:t>
      </w:r>
    </w:p>
    <w:p w:rsidR="00517183" w:rsidRPr="004F51D4" w:rsidRDefault="00517183" w:rsidP="00517183">
      <w:pPr>
        <w:spacing w:after="0" w:line="240" w:lineRule="auto"/>
        <w:ind w:firstLine="426"/>
        <w:jc w:val="both"/>
        <w:rPr>
          <w:rFonts w:ascii="Arial" w:hAnsi="Arial" w:cs="Arial"/>
          <w:sz w:val="24"/>
          <w:szCs w:val="24"/>
          <w:lang w:val="pt-BR"/>
        </w:rPr>
      </w:pPr>
      <w:r w:rsidRPr="004F51D4">
        <w:rPr>
          <w:rFonts w:ascii="Arial" w:hAnsi="Arial" w:cs="Arial"/>
          <w:sz w:val="24"/>
          <w:szCs w:val="24"/>
          <w:lang w:val="pt-BR"/>
        </w:rPr>
        <w:t>- raportarea PRTR;</w:t>
      </w:r>
    </w:p>
    <w:p w:rsidR="00517183" w:rsidRPr="004F51D4" w:rsidRDefault="00517183" w:rsidP="00517183">
      <w:pPr>
        <w:spacing w:after="0" w:line="240" w:lineRule="auto"/>
        <w:ind w:firstLine="426"/>
        <w:jc w:val="both"/>
        <w:rPr>
          <w:rFonts w:ascii="Arial" w:hAnsi="Arial" w:cs="Arial"/>
          <w:sz w:val="24"/>
          <w:szCs w:val="24"/>
          <w:lang w:val="pt-BR"/>
        </w:rPr>
      </w:pPr>
      <w:r w:rsidRPr="004F51D4">
        <w:rPr>
          <w:rFonts w:ascii="Arial" w:hAnsi="Arial" w:cs="Arial"/>
          <w:sz w:val="24"/>
          <w:szCs w:val="24"/>
          <w:lang w:val="pt-BR"/>
        </w:rPr>
        <w:t>- p</w:t>
      </w:r>
      <w:r w:rsidRPr="004F51D4">
        <w:rPr>
          <w:rFonts w:ascii="Arial" w:hAnsi="Arial" w:cs="Arial"/>
          <w:sz w:val="24"/>
          <w:szCs w:val="24"/>
          <w:lang w:val="ro-RO"/>
        </w:rPr>
        <w:t xml:space="preserve">lan operativ de prevenire </w:t>
      </w:r>
      <w:r>
        <w:rPr>
          <w:rFonts w:ascii="Arial" w:hAnsi="Arial" w:cs="Arial"/>
          <w:sz w:val="24"/>
          <w:szCs w:val="24"/>
          <w:lang w:val="ro-RO"/>
        </w:rPr>
        <w:t>şi</w:t>
      </w:r>
      <w:r w:rsidRPr="004F51D4">
        <w:rPr>
          <w:rFonts w:ascii="Arial" w:hAnsi="Arial" w:cs="Arial"/>
          <w:sz w:val="24"/>
          <w:szCs w:val="24"/>
          <w:lang w:val="ro-RO"/>
        </w:rPr>
        <w:t xml:space="preserve"> management al </w:t>
      </w:r>
      <w:r>
        <w:rPr>
          <w:rFonts w:ascii="Arial" w:hAnsi="Arial" w:cs="Arial"/>
          <w:sz w:val="24"/>
          <w:szCs w:val="24"/>
          <w:lang w:val="ro-RO"/>
        </w:rPr>
        <w:t>şi</w:t>
      </w:r>
      <w:r w:rsidRPr="004F51D4">
        <w:rPr>
          <w:rFonts w:ascii="Arial" w:hAnsi="Arial" w:cs="Arial"/>
          <w:sz w:val="24"/>
          <w:szCs w:val="24"/>
          <w:lang w:val="ro-RO"/>
        </w:rPr>
        <w:t>tuaţiilor de urgenţă;</w:t>
      </w:r>
    </w:p>
    <w:p w:rsidR="00517183" w:rsidRPr="004F51D4" w:rsidRDefault="00517183" w:rsidP="00517183">
      <w:pPr>
        <w:spacing w:after="0" w:line="240" w:lineRule="auto"/>
        <w:ind w:left="720" w:hanging="294"/>
        <w:jc w:val="both"/>
        <w:rPr>
          <w:rFonts w:ascii="Arial" w:hAnsi="Arial" w:cs="Arial"/>
          <w:sz w:val="24"/>
          <w:szCs w:val="24"/>
          <w:lang w:val="ro-RO"/>
        </w:rPr>
      </w:pPr>
      <w:r w:rsidRPr="004F51D4">
        <w:rPr>
          <w:rFonts w:ascii="Arial" w:hAnsi="Arial" w:cs="Arial"/>
          <w:sz w:val="24"/>
          <w:szCs w:val="24"/>
          <w:lang w:val="pt-BR"/>
        </w:rPr>
        <w:t>- se</w:t>
      </w:r>
      <w:r>
        <w:rPr>
          <w:rFonts w:ascii="Arial" w:hAnsi="Arial" w:cs="Arial"/>
          <w:sz w:val="24"/>
          <w:szCs w:val="24"/>
          <w:lang w:val="pt-BR"/>
        </w:rPr>
        <w:t>si</w:t>
      </w:r>
      <w:r w:rsidRPr="004F51D4">
        <w:rPr>
          <w:rFonts w:ascii="Arial" w:hAnsi="Arial" w:cs="Arial"/>
          <w:sz w:val="24"/>
          <w:szCs w:val="24"/>
          <w:lang w:val="pt-BR"/>
        </w:rPr>
        <w:t xml:space="preserve">zări </w:t>
      </w:r>
      <w:r>
        <w:rPr>
          <w:rFonts w:ascii="Arial" w:hAnsi="Arial" w:cs="Arial"/>
          <w:sz w:val="24"/>
          <w:szCs w:val="24"/>
          <w:lang w:val="pt-BR"/>
        </w:rPr>
        <w:t>şi</w:t>
      </w:r>
      <w:r w:rsidRPr="004F51D4">
        <w:rPr>
          <w:rFonts w:ascii="Arial" w:hAnsi="Arial" w:cs="Arial"/>
          <w:sz w:val="24"/>
          <w:szCs w:val="24"/>
          <w:lang w:val="pt-BR"/>
        </w:rPr>
        <w:t xml:space="preserve"> reclamaţii din partea publicului </w:t>
      </w:r>
      <w:r>
        <w:rPr>
          <w:rFonts w:ascii="Arial" w:hAnsi="Arial" w:cs="Arial"/>
          <w:sz w:val="24"/>
          <w:szCs w:val="24"/>
          <w:lang w:val="pt-BR"/>
        </w:rPr>
        <w:t>şi</w:t>
      </w:r>
      <w:r w:rsidRPr="004F51D4">
        <w:rPr>
          <w:rFonts w:ascii="Arial" w:hAnsi="Arial" w:cs="Arial"/>
          <w:sz w:val="24"/>
          <w:szCs w:val="24"/>
          <w:lang w:val="pt-BR"/>
        </w:rPr>
        <w:t xml:space="preserve"> modul de rezolvare a acestora.</w:t>
      </w:r>
      <w:r w:rsidRPr="004F51D4">
        <w:rPr>
          <w:rFonts w:ascii="Arial" w:hAnsi="Arial" w:cs="Arial"/>
          <w:sz w:val="24"/>
          <w:szCs w:val="24"/>
          <w:lang w:val="ro-RO"/>
        </w:rPr>
        <w:t xml:space="preserve"> </w:t>
      </w:r>
    </w:p>
    <w:p w:rsidR="00517183" w:rsidRPr="004F51D4" w:rsidRDefault="00517183" w:rsidP="00517183">
      <w:pPr>
        <w:pStyle w:val="BodyText"/>
        <w:tabs>
          <w:tab w:val="left" w:pos="180"/>
          <w:tab w:val="left" w:pos="36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       - gestiunea deşeurilor şi ambalajelor;</w:t>
      </w:r>
    </w:p>
    <w:p w:rsidR="00517183" w:rsidRPr="004F51D4" w:rsidRDefault="00517183" w:rsidP="00517183">
      <w:pPr>
        <w:pStyle w:val="BodyText"/>
        <w:tabs>
          <w:tab w:val="left" w:pos="180"/>
          <w:tab w:val="left" w:pos="360"/>
        </w:tabs>
        <w:spacing w:after="0" w:line="240" w:lineRule="auto"/>
        <w:jc w:val="both"/>
        <w:rPr>
          <w:rFonts w:ascii="Arial" w:hAnsi="Arial" w:cs="Arial"/>
          <w:sz w:val="24"/>
          <w:szCs w:val="24"/>
          <w:lang w:val="ro-RO"/>
        </w:rPr>
      </w:pPr>
      <w:r w:rsidRPr="004F51D4">
        <w:rPr>
          <w:rFonts w:ascii="Arial" w:hAnsi="Arial" w:cs="Arial"/>
          <w:sz w:val="24"/>
          <w:szCs w:val="24"/>
          <w:lang w:val="ro-RO"/>
        </w:rPr>
        <w:tab/>
        <w:t xml:space="preserve">    - intrările de substanţe şi preparate chimice periculoase.</w:t>
      </w:r>
      <w:r w:rsidRPr="004F51D4">
        <w:rPr>
          <w:rFonts w:ascii="Arial" w:hAnsi="Arial" w:cs="Arial"/>
          <w:b/>
          <w:sz w:val="24"/>
          <w:szCs w:val="24"/>
          <w:lang w:val="ro-RO"/>
        </w:rPr>
        <w:t xml:space="preserve"> </w:t>
      </w:r>
    </w:p>
    <w:p w:rsidR="00517183" w:rsidRPr="004F51D4" w:rsidRDefault="00517183" w:rsidP="00517183">
      <w:pPr>
        <w:pStyle w:val="BodyText"/>
        <w:tabs>
          <w:tab w:val="left" w:pos="180"/>
          <w:tab w:val="left" w:pos="360"/>
        </w:tabs>
        <w:spacing w:after="0" w:line="240" w:lineRule="auto"/>
        <w:jc w:val="both"/>
        <w:rPr>
          <w:rFonts w:ascii="Arial" w:hAnsi="Arial" w:cs="Arial"/>
          <w:sz w:val="24"/>
          <w:szCs w:val="24"/>
          <w:lang w:val="ro-RO"/>
        </w:rPr>
      </w:pPr>
      <w:r w:rsidRPr="004F51D4">
        <w:rPr>
          <w:rFonts w:ascii="Arial" w:hAnsi="Arial" w:cs="Arial"/>
          <w:b/>
          <w:sz w:val="24"/>
          <w:szCs w:val="24"/>
          <w:lang w:val="ro-RO"/>
        </w:rPr>
        <w:t>14.4.2.</w:t>
      </w:r>
      <w:r w:rsidRPr="004F51D4">
        <w:rPr>
          <w:rFonts w:ascii="Arial" w:hAnsi="Arial" w:cs="Arial"/>
          <w:i/>
          <w:sz w:val="24"/>
          <w:szCs w:val="24"/>
          <w:lang w:val="ro-RO"/>
        </w:rPr>
        <w:t xml:space="preserve"> </w:t>
      </w:r>
      <w:r w:rsidRPr="004F51D4">
        <w:rPr>
          <w:rFonts w:ascii="Arial" w:hAnsi="Arial" w:cs="Arial"/>
          <w:sz w:val="24"/>
          <w:szCs w:val="24"/>
          <w:lang w:val="ro-RO"/>
        </w:rPr>
        <w:t>Raportului  de mediu  va fi transmis la APM Ilfov.</w:t>
      </w:r>
    </w:p>
    <w:p w:rsidR="00517183" w:rsidRPr="004F51D4" w:rsidRDefault="00517183" w:rsidP="00517183">
      <w:pPr>
        <w:pStyle w:val="BodyText"/>
        <w:tabs>
          <w:tab w:val="left" w:pos="180"/>
          <w:tab w:val="left" w:pos="360"/>
        </w:tabs>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14.5. Alte raportări   </w:t>
      </w:r>
    </w:p>
    <w:p w:rsidR="00517183" w:rsidRPr="004F51D4" w:rsidRDefault="00517183" w:rsidP="00517183">
      <w:pPr>
        <w:pStyle w:val="BodyText"/>
        <w:tabs>
          <w:tab w:val="left" w:pos="180"/>
          <w:tab w:val="left" w:pos="360"/>
        </w:tabs>
        <w:spacing w:after="0" w:line="240" w:lineRule="auto"/>
        <w:jc w:val="both"/>
        <w:rPr>
          <w:rFonts w:ascii="Arial" w:hAnsi="Arial" w:cs="Arial"/>
          <w:sz w:val="24"/>
          <w:szCs w:val="24"/>
          <w:lang w:val="ro-RO"/>
        </w:rPr>
      </w:pPr>
      <w:r w:rsidRPr="004F51D4">
        <w:rPr>
          <w:rFonts w:ascii="Arial" w:hAnsi="Arial" w:cs="Arial"/>
          <w:sz w:val="24"/>
          <w:szCs w:val="24"/>
          <w:lang w:val="ro-RO"/>
        </w:rPr>
        <w:t>Operatorul va transmite la APM Ilfov, conform solicitării autorităţii de mediu şi în cadrul RAM:</w:t>
      </w:r>
    </w:p>
    <w:p w:rsidR="00517183" w:rsidRPr="004F51D4" w:rsidRDefault="00517183" w:rsidP="00517183">
      <w:pPr>
        <w:pStyle w:val="BodyText"/>
        <w:tabs>
          <w:tab w:val="left" w:pos="180"/>
          <w:tab w:val="left" w:pos="360"/>
        </w:tabs>
        <w:spacing w:after="0" w:line="240" w:lineRule="auto"/>
        <w:jc w:val="both"/>
        <w:rPr>
          <w:rFonts w:ascii="Arial" w:hAnsi="Arial" w:cs="Arial"/>
          <w:sz w:val="24"/>
          <w:szCs w:val="24"/>
          <w:lang w:val="ro-RO"/>
        </w:rPr>
      </w:pPr>
      <w:r w:rsidRPr="004F51D4">
        <w:rPr>
          <w:rFonts w:ascii="Arial" w:hAnsi="Arial" w:cs="Arial"/>
          <w:sz w:val="24"/>
          <w:szCs w:val="24"/>
          <w:lang w:val="ro-RO"/>
        </w:rPr>
        <w:tab/>
        <w:t xml:space="preserve">- </w:t>
      </w:r>
      <w:r w:rsidRPr="004F51D4">
        <w:rPr>
          <w:rFonts w:ascii="Arial" w:hAnsi="Arial" w:cs="Arial"/>
          <w:sz w:val="24"/>
          <w:szCs w:val="24"/>
        </w:rPr>
        <w:t>chestionarele completate cu datele necesare pentru calculul emi</w:t>
      </w:r>
      <w:r>
        <w:rPr>
          <w:rFonts w:ascii="Arial" w:hAnsi="Arial" w:cs="Arial"/>
          <w:sz w:val="24"/>
          <w:szCs w:val="24"/>
          <w:lang w:val="en-US"/>
        </w:rPr>
        <w:t>sii</w:t>
      </w:r>
      <w:r w:rsidRPr="004F51D4">
        <w:rPr>
          <w:rFonts w:ascii="Arial" w:hAnsi="Arial" w:cs="Arial"/>
          <w:sz w:val="24"/>
          <w:szCs w:val="24"/>
        </w:rPr>
        <w:t xml:space="preserve">lor, conform OM 3299/2012  pentru aprobarea metodologiei de realizare </w:t>
      </w:r>
      <w:r>
        <w:rPr>
          <w:rFonts w:ascii="Arial" w:hAnsi="Arial" w:cs="Arial"/>
          <w:sz w:val="24"/>
          <w:szCs w:val="24"/>
        </w:rPr>
        <w:t>şi</w:t>
      </w:r>
      <w:r w:rsidRPr="004F51D4">
        <w:rPr>
          <w:rFonts w:ascii="Arial" w:hAnsi="Arial" w:cs="Arial"/>
          <w:sz w:val="24"/>
          <w:szCs w:val="24"/>
        </w:rPr>
        <w:t xml:space="preserve"> raportare a inventarelor privind emi</w:t>
      </w:r>
      <w:r>
        <w:rPr>
          <w:rFonts w:ascii="Arial" w:hAnsi="Arial" w:cs="Arial"/>
          <w:sz w:val="24"/>
          <w:szCs w:val="24"/>
          <w:lang w:val="en-US"/>
        </w:rPr>
        <w:t>si</w:t>
      </w:r>
      <w:r w:rsidRPr="004F51D4">
        <w:rPr>
          <w:rFonts w:ascii="Arial" w:hAnsi="Arial" w:cs="Arial"/>
          <w:sz w:val="24"/>
          <w:szCs w:val="24"/>
        </w:rPr>
        <w:t>ile de poluanţi în atmosferă</w:t>
      </w:r>
      <w:r w:rsidRPr="004F51D4">
        <w:rPr>
          <w:rFonts w:ascii="Arial" w:hAnsi="Arial" w:cs="Arial"/>
          <w:sz w:val="24"/>
          <w:szCs w:val="24"/>
          <w:lang w:val="ro-RO"/>
        </w:rPr>
        <w:t>;</w:t>
      </w:r>
      <w:r w:rsidRPr="004F51D4">
        <w:rPr>
          <w:rFonts w:ascii="Arial" w:hAnsi="Arial" w:cs="Arial"/>
          <w:sz w:val="24"/>
          <w:szCs w:val="24"/>
        </w:rPr>
        <w:t xml:space="preserve"> </w:t>
      </w:r>
    </w:p>
    <w:p w:rsidR="00517183" w:rsidRPr="004F51D4" w:rsidRDefault="00517183" w:rsidP="00517183">
      <w:pPr>
        <w:spacing w:after="0" w:line="240" w:lineRule="auto"/>
        <w:jc w:val="both"/>
        <w:rPr>
          <w:rFonts w:ascii="Arial" w:hAnsi="Arial" w:cs="Arial"/>
          <w:sz w:val="24"/>
          <w:szCs w:val="24"/>
          <w:lang w:val="pt-BR"/>
        </w:rPr>
      </w:pPr>
      <w:r w:rsidRPr="004F51D4">
        <w:rPr>
          <w:rFonts w:ascii="Arial" w:hAnsi="Arial" w:cs="Arial"/>
          <w:sz w:val="24"/>
          <w:szCs w:val="24"/>
          <w:lang w:val="pt-BR"/>
        </w:rPr>
        <w:t xml:space="preserve">  -  gestiunea deşeurilor şi ambalajelor.</w:t>
      </w:r>
    </w:p>
    <w:p w:rsidR="00517183" w:rsidRPr="004F51D4" w:rsidRDefault="00517183" w:rsidP="00517183">
      <w:pPr>
        <w:spacing w:after="0" w:line="240" w:lineRule="auto"/>
        <w:jc w:val="both"/>
        <w:rPr>
          <w:rFonts w:ascii="Arial" w:hAnsi="Arial" w:cs="Arial"/>
          <w:b/>
          <w:sz w:val="24"/>
          <w:szCs w:val="24"/>
          <w:lang w:val="pt-BR"/>
        </w:rPr>
      </w:pPr>
      <w:r w:rsidRPr="004F51D4">
        <w:rPr>
          <w:rFonts w:ascii="Arial" w:hAnsi="Arial" w:cs="Arial"/>
          <w:b/>
          <w:sz w:val="24"/>
          <w:szCs w:val="24"/>
          <w:lang w:val="pt-BR"/>
        </w:rPr>
        <w:t xml:space="preserve">  </w:t>
      </w:r>
    </w:p>
    <w:p w:rsidR="00517183"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lastRenderedPageBreak/>
        <w:t>14.6. Mod de raportare</w:t>
      </w: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bCs/>
          <w:color w:val="000000"/>
          <w:sz w:val="24"/>
          <w:szCs w:val="24"/>
        </w:rPr>
      </w:pPr>
      <w:r w:rsidRPr="004F51D4">
        <w:rPr>
          <w:rFonts w:ascii="Arial" w:hAnsi="Arial" w:cs="Arial"/>
          <w:b/>
          <w:bCs/>
          <w:color w:val="000000"/>
          <w:sz w:val="24"/>
          <w:szCs w:val="24"/>
        </w:rPr>
        <w:t>Rapoarte periodice: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3420"/>
      </w:tblGrid>
      <w:tr w:rsidR="00517183" w:rsidRPr="004F51D4" w:rsidTr="002F4461">
        <w:tc>
          <w:tcPr>
            <w:tcW w:w="2988" w:type="dxa"/>
            <w:vAlign w:val="center"/>
          </w:tcPr>
          <w:p w:rsidR="00517183" w:rsidRPr="004F51D4" w:rsidRDefault="00517183" w:rsidP="002F4461">
            <w:pPr>
              <w:autoSpaceDE w:val="0"/>
              <w:autoSpaceDN w:val="0"/>
              <w:adjustRightInd w:val="0"/>
              <w:spacing w:after="0" w:line="240" w:lineRule="auto"/>
              <w:ind w:left="284"/>
              <w:jc w:val="both"/>
              <w:rPr>
                <w:rFonts w:ascii="Arial" w:hAnsi="Arial" w:cs="Arial"/>
                <w:b/>
                <w:bCs/>
                <w:sz w:val="24"/>
                <w:szCs w:val="24"/>
                <w:lang w:val="ro-RO"/>
              </w:rPr>
            </w:pPr>
            <w:r w:rsidRPr="004F51D4">
              <w:rPr>
                <w:rFonts w:ascii="Arial" w:hAnsi="Arial" w:cs="Arial"/>
                <w:b/>
                <w:bCs/>
                <w:sz w:val="24"/>
                <w:szCs w:val="24"/>
                <w:lang w:val="ro-RO"/>
              </w:rPr>
              <w:t>Raport</w:t>
            </w:r>
          </w:p>
        </w:tc>
        <w:tc>
          <w:tcPr>
            <w:tcW w:w="3060" w:type="dxa"/>
            <w:vAlign w:val="center"/>
          </w:tcPr>
          <w:p w:rsidR="00517183" w:rsidRPr="004F51D4" w:rsidRDefault="00517183" w:rsidP="002F4461">
            <w:pPr>
              <w:autoSpaceDE w:val="0"/>
              <w:autoSpaceDN w:val="0"/>
              <w:adjustRightInd w:val="0"/>
              <w:spacing w:after="0" w:line="240" w:lineRule="auto"/>
              <w:ind w:left="284"/>
              <w:jc w:val="both"/>
              <w:rPr>
                <w:rFonts w:ascii="Arial" w:hAnsi="Arial" w:cs="Arial"/>
                <w:b/>
                <w:bCs/>
                <w:sz w:val="24"/>
                <w:szCs w:val="24"/>
                <w:lang w:val="ro-RO"/>
              </w:rPr>
            </w:pPr>
            <w:r w:rsidRPr="004F51D4">
              <w:rPr>
                <w:rFonts w:ascii="Arial" w:hAnsi="Arial" w:cs="Arial"/>
                <w:b/>
                <w:bCs/>
                <w:sz w:val="24"/>
                <w:szCs w:val="24"/>
                <w:lang w:val="ro-RO"/>
              </w:rPr>
              <w:t>Frecvenţa raportării</w:t>
            </w:r>
          </w:p>
        </w:tc>
        <w:tc>
          <w:tcPr>
            <w:tcW w:w="3420" w:type="dxa"/>
            <w:vAlign w:val="center"/>
          </w:tcPr>
          <w:p w:rsidR="00517183" w:rsidRPr="004F51D4" w:rsidRDefault="00517183" w:rsidP="002F4461">
            <w:pPr>
              <w:autoSpaceDE w:val="0"/>
              <w:autoSpaceDN w:val="0"/>
              <w:adjustRightInd w:val="0"/>
              <w:spacing w:after="0" w:line="240" w:lineRule="auto"/>
              <w:ind w:left="284"/>
              <w:jc w:val="both"/>
              <w:rPr>
                <w:rFonts w:ascii="Arial" w:hAnsi="Arial" w:cs="Arial"/>
                <w:b/>
                <w:bCs/>
                <w:sz w:val="24"/>
                <w:szCs w:val="24"/>
                <w:lang w:val="ro-RO"/>
              </w:rPr>
            </w:pPr>
            <w:r w:rsidRPr="004F51D4">
              <w:rPr>
                <w:rFonts w:ascii="Arial" w:hAnsi="Arial" w:cs="Arial"/>
                <w:b/>
                <w:bCs/>
                <w:sz w:val="24"/>
                <w:szCs w:val="24"/>
                <w:lang w:val="ro-RO"/>
              </w:rPr>
              <w:t>Data de depunere a raportului</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Monitorizarea emi</w:t>
            </w:r>
            <w:r>
              <w:rPr>
                <w:rFonts w:ascii="Arial" w:hAnsi="Arial" w:cs="Arial"/>
                <w:sz w:val="24"/>
                <w:szCs w:val="24"/>
                <w:lang w:val="ro-RO"/>
              </w:rPr>
              <w:t>si</w:t>
            </w:r>
            <w:r w:rsidRPr="004F51D4">
              <w:rPr>
                <w:rFonts w:ascii="Arial" w:hAnsi="Arial" w:cs="Arial"/>
                <w:sz w:val="24"/>
                <w:szCs w:val="24"/>
                <w:lang w:val="ro-RO"/>
              </w:rPr>
              <w:t>ilor  aer</w:t>
            </w:r>
          </w:p>
        </w:tc>
        <w:tc>
          <w:tcPr>
            <w:tcW w:w="3060" w:type="dxa"/>
            <w:vAlign w:val="center"/>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Emişii – semestrial</w:t>
            </w:r>
          </w:p>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urmând a fi incluse anual în RAM</w:t>
            </w:r>
          </w:p>
        </w:tc>
        <w:tc>
          <w:tcPr>
            <w:tcW w:w="3420" w:type="dxa"/>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10 zile de la încheierea semestrului pentru care se face raportarea</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Monitorizarea emi</w:t>
            </w:r>
            <w:r>
              <w:rPr>
                <w:rFonts w:ascii="Arial" w:hAnsi="Arial" w:cs="Arial"/>
                <w:sz w:val="24"/>
                <w:szCs w:val="24"/>
                <w:lang w:val="ro-RO"/>
              </w:rPr>
              <w:t>si</w:t>
            </w:r>
            <w:r w:rsidRPr="004F51D4">
              <w:rPr>
                <w:rFonts w:ascii="Arial" w:hAnsi="Arial" w:cs="Arial"/>
                <w:sz w:val="24"/>
                <w:szCs w:val="24"/>
                <w:lang w:val="ro-RO"/>
              </w:rPr>
              <w:t>ilor în apă</w:t>
            </w:r>
          </w:p>
        </w:tc>
        <w:tc>
          <w:tcPr>
            <w:tcW w:w="3060" w:type="dxa"/>
            <w:vAlign w:val="center"/>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semestrial</w:t>
            </w:r>
            <w:r w:rsidRPr="004F51D4">
              <w:rPr>
                <w:rFonts w:ascii="Arial" w:hAnsi="Arial" w:cs="Arial"/>
                <w:sz w:val="24"/>
                <w:szCs w:val="24"/>
                <w:lang w:val="ro-RO"/>
              </w:rPr>
              <w:t xml:space="preserve"> urmând a fi incluse anual în RAM</w:t>
            </w:r>
          </w:p>
        </w:tc>
        <w:tc>
          <w:tcPr>
            <w:tcW w:w="3420" w:type="dxa"/>
            <w:vAlign w:val="center"/>
          </w:tcPr>
          <w:p w:rsidR="00517183" w:rsidRPr="004F51D4" w:rsidRDefault="00517183" w:rsidP="002F4461">
            <w:pPr>
              <w:spacing w:after="0" w:line="240" w:lineRule="auto"/>
              <w:ind w:left="72"/>
              <w:jc w:val="both"/>
              <w:rPr>
                <w:rFonts w:ascii="Arial" w:hAnsi="Arial" w:cs="Arial"/>
                <w:sz w:val="24"/>
                <w:szCs w:val="24"/>
                <w:lang w:val="ro-RO"/>
              </w:rPr>
            </w:pPr>
            <w:r w:rsidRPr="004F51D4">
              <w:rPr>
                <w:rFonts w:ascii="Arial" w:hAnsi="Arial" w:cs="Arial"/>
                <w:sz w:val="24"/>
                <w:szCs w:val="24"/>
                <w:lang w:val="ro-RO"/>
              </w:rPr>
              <w:t>10 zile de la încheierea trimestrului pentru care se face raportarea</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Monitorizarea nivelului de zgomot</w:t>
            </w:r>
          </w:p>
        </w:tc>
        <w:tc>
          <w:tcPr>
            <w:tcW w:w="3060" w:type="dxa"/>
            <w:vAlign w:val="center"/>
          </w:tcPr>
          <w:p w:rsidR="00517183" w:rsidRPr="004F51D4" w:rsidRDefault="00517183" w:rsidP="002F4461">
            <w:pPr>
              <w:spacing w:after="0" w:line="240" w:lineRule="auto"/>
              <w:ind w:left="72" w:right="72"/>
              <w:jc w:val="both"/>
              <w:rPr>
                <w:rFonts w:ascii="Arial" w:hAnsi="Arial" w:cs="Arial"/>
                <w:sz w:val="24"/>
                <w:szCs w:val="24"/>
                <w:lang w:val="ro-RO"/>
              </w:rPr>
            </w:pPr>
            <w:r w:rsidRPr="004F51D4">
              <w:rPr>
                <w:rFonts w:ascii="Arial" w:hAnsi="Arial" w:cs="Arial"/>
                <w:sz w:val="24"/>
                <w:szCs w:val="24"/>
                <w:lang w:val="ro-RO"/>
              </w:rPr>
              <w:t>Anual, urmând a fi incluse in RAM</w:t>
            </w:r>
          </w:p>
        </w:tc>
        <w:tc>
          <w:tcPr>
            <w:tcW w:w="3420" w:type="dxa"/>
            <w:vAlign w:val="center"/>
          </w:tcPr>
          <w:p w:rsidR="00517183" w:rsidRPr="004F51D4" w:rsidRDefault="00517183" w:rsidP="002F4461">
            <w:pPr>
              <w:spacing w:after="0" w:line="240" w:lineRule="auto"/>
              <w:ind w:left="72" w:right="72"/>
              <w:jc w:val="both"/>
              <w:rPr>
                <w:rFonts w:ascii="Arial" w:hAnsi="Arial" w:cs="Arial"/>
                <w:sz w:val="24"/>
                <w:szCs w:val="24"/>
                <w:lang w:val="ro-RO"/>
              </w:rPr>
            </w:pPr>
            <w:r w:rsidRPr="004F51D4">
              <w:rPr>
                <w:rFonts w:ascii="Arial" w:hAnsi="Arial" w:cs="Arial"/>
                <w:sz w:val="24"/>
                <w:szCs w:val="24"/>
                <w:lang w:val="ro-RO"/>
              </w:rPr>
              <w:t>10 zile de la încheierea anului pentru care se face raportarea</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Si</w:t>
            </w:r>
            <w:r w:rsidRPr="004F51D4">
              <w:rPr>
                <w:rFonts w:ascii="Arial" w:hAnsi="Arial" w:cs="Arial"/>
                <w:sz w:val="24"/>
                <w:szCs w:val="24"/>
                <w:lang w:val="ro-RO"/>
              </w:rPr>
              <w:t>tuatia cantităţii ambalajelor gestionate anual</w:t>
            </w:r>
          </w:p>
        </w:tc>
        <w:tc>
          <w:tcPr>
            <w:tcW w:w="3060" w:type="dxa"/>
            <w:vAlign w:val="center"/>
          </w:tcPr>
          <w:p w:rsidR="00517183" w:rsidRPr="004F51D4" w:rsidRDefault="00517183" w:rsidP="002F4461">
            <w:pPr>
              <w:spacing w:after="0" w:line="240" w:lineRule="auto"/>
              <w:ind w:left="72" w:right="72"/>
              <w:jc w:val="both"/>
              <w:rPr>
                <w:rFonts w:ascii="Arial" w:hAnsi="Arial" w:cs="Arial"/>
                <w:sz w:val="24"/>
                <w:szCs w:val="24"/>
                <w:lang w:val="ro-RO"/>
              </w:rPr>
            </w:pPr>
            <w:r w:rsidRPr="004F51D4">
              <w:rPr>
                <w:rFonts w:ascii="Arial" w:hAnsi="Arial" w:cs="Arial"/>
                <w:sz w:val="24"/>
                <w:szCs w:val="24"/>
                <w:lang w:val="ro-RO"/>
              </w:rPr>
              <w:t>Data înscrisă în chestionare</w:t>
            </w:r>
          </w:p>
        </w:tc>
        <w:tc>
          <w:tcPr>
            <w:tcW w:w="3420" w:type="dxa"/>
            <w:vAlign w:val="center"/>
          </w:tcPr>
          <w:p w:rsidR="00517183" w:rsidRPr="004F51D4" w:rsidRDefault="00517183" w:rsidP="002F4461">
            <w:pPr>
              <w:spacing w:after="0" w:line="240" w:lineRule="auto"/>
              <w:ind w:left="284"/>
              <w:jc w:val="both"/>
              <w:rPr>
                <w:rFonts w:ascii="Arial" w:hAnsi="Arial" w:cs="Arial"/>
                <w:sz w:val="24"/>
                <w:szCs w:val="24"/>
                <w:lang w:val="ro-RO"/>
              </w:rPr>
            </w:pPr>
            <w:r w:rsidRPr="004F51D4">
              <w:rPr>
                <w:rFonts w:ascii="Arial" w:hAnsi="Arial" w:cs="Arial"/>
                <w:sz w:val="24"/>
                <w:szCs w:val="24"/>
                <w:lang w:val="ro-RO"/>
              </w:rPr>
              <w:t>-</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Si</w:t>
            </w:r>
            <w:r w:rsidRPr="004F51D4">
              <w:rPr>
                <w:rFonts w:ascii="Arial" w:hAnsi="Arial" w:cs="Arial"/>
                <w:sz w:val="24"/>
                <w:szCs w:val="24"/>
                <w:lang w:val="ro-RO"/>
              </w:rPr>
              <w:t>tuatia gestiunii deşeurilor, conform chestionarelor statistice anuale</w:t>
            </w:r>
          </w:p>
        </w:tc>
        <w:tc>
          <w:tcPr>
            <w:tcW w:w="3060" w:type="dxa"/>
            <w:vAlign w:val="center"/>
          </w:tcPr>
          <w:p w:rsidR="00517183" w:rsidRPr="004F51D4" w:rsidRDefault="00517183" w:rsidP="002F4461">
            <w:pPr>
              <w:spacing w:after="0" w:line="240" w:lineRule="auto"/>
              <w:ind w:left="72" w:right="72"/>
              <w:jc w:val="both"/>
              <w:rPr>
                <w:rFonts w:ascii="Arial" w:hAnsi="Arial" w:cs="Arial"/>
                <w:sz w:val="24"/>
                <w:szCs w:val="24"/>
                <w:lang w:val="ro-RO"/>
              </w:rPr>
            </w:pPr>
            <w:r w:rsidRPr="004F51D4">
              <w:rPr>
                <w:rFonts w:ascii="Arial" w:hAnsi="Arial" w:cs="Arial"/>
                <w:sz w:val="24"/>
                <w:szCs w:val="24"/>
                <w:lang w:val="ro-RO"/>
              </w:rPr>
              <w:t>Data înscrisă în chestionare</w:t>
            </w:r>
          </w:p>
        </w:tc>
        <w:tc>
          <w:tcPr>
            <w:tcW w:w="3420" w:type="dxa"/>
            <w:vAlign w:val="center"/>
          </w:tcPr>
          <w:p w:rsidR="00517183" w:rsidRPr="004F51D4" w:rsidRDefault="00517183" w:rsidP="002F4461">
            <w:pPr>
              <w:spacing w:after="0" w:line="240" w:lineRule="auto"/>
              <w:ind w:left="284"/>
              <w:jc w:val="both"/>
              <w:rPr>
                <w:rFonts w:ascii="Arial" w:hAnsi="Arial" w:cs="Arial"/>
                <w:sz w:val="24"/>
                <w:szCs w:val="24"/>
                <w:lang w:val="ro-RO"/>
              </w:rPr>
            </w:pPr>
            <w:r w:rsidRPr="004F51D4">
              <w:rPr>
                <w:rFonts w:ascii="Arial" w:hAnsi="Arial" w:cs="Arial"/>
                <w:sz w:val="24"/>
                <w:szCs w:val="24"/>
                <w:lang w:val="ro-RO"/>
              </w:rPr>
              <w:t>-</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Raportul Anual de Mediu (RAM)</w:t>
            </w:r>
          </w:p>
        </w:tc>
        <w:tc>
          <w:tcPr>
            <w:tcW w:w="3060" w:type="dxa"/>
            <w:vAlign w:val="center"/>
          </w:tcPr>
          <w:p w:rsidR="00517183" w:rsidRPr="004F51D4" w:rsidRDefault="00517183" w:rsidP="002F4461">
            <w:pPr>
              <w:spacing w:after="0" w:line="240" w:lineRule="auto"/>
              <w:ind w:left="284"/>
              <w:jc w:val="both"/>
              <w:rPr>
                <w:rFonts w:ascii="Arial" w:hAnsi="Arial" w:cs="Arial"/>
                <w:sz w:val="24"/>
                <w:szCs w:val="24"/>
                <w:lang w:val="ro-RO"/>
              </w:rPr>
            </w:pPr>
            <w:r w:rsidRPr="004F51D4">
              <w:rPr>
                <w:rFonts w:ascii="Arial" w:hAnsi="Arial" w:cs="Arial"/>
                <w:sz w:val="24"/>
                <w:szCs w:val="24"/>
                <w:lang w:val="ro-RO"/>
              </w:rPr>
              <w:t>Anual</w:t>
            </w:r>
          </w:p>
        </w:tc>
        <w:tc>
          <w:tcPr>
            <w:tcW w:w="3420" w:type="dxa"/>
            <w:vAlign w:val="center"/>
          </w:tcPr>
          <w:p w:rsidR="00517183" w:rsidRPr="004F51D4" w:rsidRDefault="00517183" w:rsidP="002F4461">
            <w:pPr>
              <w:spacing w:after="0" w:line="240" w:lineRule="auto"/>
              <w:ind w:left="72" w:right="72"/>
              <w:jc w:val="both"/>
              <w:rPr>
                <w:rFonts w:ascii="Arial" w:hAnsi="Arial" w:cs="Arial"/>
                <w:sz w:val="24"/>
                <w:szCs w:val="24"/>
                <w:lang w:val="ro-RO"/>
              </w:rPr>
            </w:pPr>
            <w:r w:rsidRPr="004F51D4">
              <w:rPr>
                <w:rFonts w:ascii="Arial" w:hAnsi="Arial" w:cs="Arial"/>
                <w:sz w:val="24"/>
                <w:szCs w:val="24"/>
                <w:lang w:val="ro-RO"/>
              </w:rPr>
              <w:t>01 februarie a anului următor</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pt-BR"/>
              </w:rPr>
            </w:pPr>
            <w:r w:rsidRPr="004F51D4">
              <w:rPr>
                <w:rFonts w:ascii="Arial" w:hAnsi="Arial" w:cs="Arial"/>
                <w:sz w:val="24"/>
                <w:szCs w:val="24"/>
              </w:rPr>
              <w:t xml:space="preserve">Poluantii care intra sub incidenta </w:t>
            </w:r>
            <w:r w:rsidRPr="004F51D4">
              <w:rPr>
                <w:rFonts w:ascii="Arial" w:hAnsi="Arial" w:cs="Arial"/>
                <w:sz w:val="24"/>
                <w:szCs w:val="24"/>
                <w:lang w:val="pt-BR"/>
              </w:rPr>
              <w:t>H.G. nr. 140/2008 privind Registrul poluantilor emi</w:t>
            </w:r>
            <w:r>
              <w:rPr>
                <w:rFonts w:ascii="Arial" w:hAnsi="Arial" w:cs="Arial"/>
                <w:sz w:val="24"/>
                <w:szCs w:val="24"/>
                <w:lang w:val="pt-BR"/>
              </w:rPr>
              <w:t>şi</w:t>
            </w:r>
            <w:r w:rsidRPr="004F51D4">
              <w:rPr>
                <w:rFonts w:ascii="Arial" w:hAnsi="Arial" w:cs="Arial"/>
                <w:sz w:val="24"/>
                <w:szCs w:val="24"/>
                <w:lang w:val="pt-BR"/>
              </w:rPr>
              <w:t xml:space="preserve"> </w:t>
            </w:r>
            <w:r>
              <w:rPr>
                <w:rFonts w:ascii="Arial" w:hAnsi="Arial" w:cs="Arial"/>
                <w:sz w:val="24"/>
                <w:szCs w:val="24"/>
                <w:lang w:val="pt-BR"/>
              </w:rPr>
              <w:t>şi</w:t>
            </w:r>
            <w:r w:rsidRPr="004F51D4">
              <w:rPr>
                <w:rFonts w:ascii="Arial" w:hAnsi="Arial" w:cs="Arial"/>
                <w:sz w:val="24"/>
                <w:szCs w:val="24"/>
                <w:lang w:val="pt-BR"/>
              </w:rPr>
              <w:t xml:space="preserve"> transferati</w:t>
            </w:r>
          </w:p>
        </w:tc>
        <w:tc>
          <w:tcPr>
            <w:tcW w:w="3060" w:type="dxa"/>
            <w:vAlign w:val="center"/>
          </w:tcPr>
          <w:p w:rsidR="00517183" w:rsidRPr="004F51D4" w:rsidRDefault="00517183" w:rsidP="002F4461">
            <w:pPr>
              <w:spacing w:after="0" w:line="240" w:lineRule="auto"/>
              <w:ind w:left="284"/>
              <w:jc w:val="both"/>
              <w:rPr>
                <w:rFonts w:ascii="Arial" w:hAnsi="Arial" w:cs="Arial"/>
                <w:sz w:val="24"/>
                <w:szCs w:val="24"/>
                <w:lang w:val="ro-RO"/>
              </w:rPr>
            </w:pPr>
            <w:r w:rsidRPr="004F51D4">
              <w:rPr>
                <w:rFonts w:ascii="Arial" w:hAnsi="Arial" w:cs="Arial"/>
                <w:sz w:val="24"/>
                <w:szCs w:val="24"/>
                <w:lang w:val="ro-RO"/>
              </w:rPr>
              <w:t>Anual</w:t>
            </w:r>
          </w:p>
        </w:tc>
        <w:tc>
          <w:tcPr>
            <w:tcW w:w="3420" w:type="dxa"/>
            <w:vAlign w:val="center"/>
          </w:tcPr>
          <w:p w:rsidR="00517183" w:rsidRPr="004F51D4" w:rsidRDefault="00517183" w:rsidP="002F4461">
            <w:pPr>
              <w:spacing w:after="0" w:line="240" w:lineRule="auto"/>
              <w:ind w:left="72"/>
              <w:jc w:val="both"/>
              <w:rPr>
                <w:rFonts w:ascii="Arial" w:hAnsi="Arial" w:cs="Arial"/>
                <w:sz w:val="24"/>
                <w:szCs w:val="24"/>
                <w:lang w:val="ro-RO"/>
              </w:rPr>
            </w:pPr>
            <w:r w:rsidRPr="004F51D4">
              <w:rPr>
                <w:rFonts w:ascii="Arial" w:hAnsi="Arial" w:cs="Arial"/>
                <w:sz w:val="24"/>
                <w:szCs w:val="24"/>
                <w:lang w:val="ro-RO"/>
              </w:rPr>
              <w:t xml:space="preserve">Data inscrisa in chestionarele transmise de catre A.P.M.Ilfov </w:t>
            </w:r>
          </w:p>
        </w:tc>
      </w:tr>
    </w:tbl>
    <w:p w:rsidR="00517183" w:rsidRPr="004F51D4" w:rsidRDefault="00517183" w:rsidP="00517183">
      <w:pPr>
        <w:autoSpaceDE w:val="0"/>
        <w:autoSpaceDN w:val="0"/>
        <w:adjustRightInd w:val="0"/>
        <w:spacing w:after="0" w:line="240" w:lineRule="auto"/>
        <w:jc w:val="both"/>
        <w:rPr>
          <w:rFonts w:ascii="Arial" w:hAnsi="Arial" w:cs="Arial"/>
          <w:b/>
          <w:bCs/>
          <w:color w:val="000000"/>
          <w:sz w:val="24"/>
          <w:szCs w:val="24"/>
          <w:highlight w:val="yellow"/>
        </w:rPr>
      </w:pPr>
    </w:p>
    <w:p w:rsidR="00517183" w:rsidRDefault="00517183" w:rsidP="00517183">
      <w:pPr>
        <w:autoSpaceDE w:val="0"/>
        <w:autoSpaceDN w:val="0"/>
        <w:adjustRightInd w:val="0"/>
        <w:spacing w:after="0" w:line="240" w:lineRule="auto"/>
        <w:jc w:val="both"/>
        <w:rPr>
          <w:rFonts w:ascii="Arial" w:hAnsi="Arial" w:cs="Arial"/>
          <w:b/>
          <w:bCs/>
          <w:color w:val="000000"/>
          <w:sz w:val="24"/>
          <w:szCs w:val="24"/>
        </w:rPr>
      </w:pPr>
      <w:r w:rsidRPr="004F51D4">
        <w:rPr>
          <w:rFonts w:ascii="Arial" w:hAnsi="Arial" w:cs="Arial"/>
          <w:b/>
          <w:bCs/>
          <w:color w:val="000000"/>
          <w:sz w:val="24"/>
          <w:szCs w:val="24"/>
        </w:rPr>
        <w:t xml:space="preserve">Rapoarte </w:t>
      </w:r>
      <w:r>
        <w:rPr>
          <w:rFonts w:ascii="Arial" w:hAnsi="Arial" w:cs="Arial"/>
          <w:b/>
          <w:bCs/>
          <w:color w:val="000000"/>
          <w:sz w:val="24"/>
          <w:szCs w:val="24"/>
        </w:rPr>
        <w:t>şi</w:t>
      </w:r>
      <w:r w:rsidRPr="004F51D4">
        <w:rPr>
          <w:rFonts w:ascii="Arial" w:hAnsi="Arial" w:cs="Arial"/>
          <w:b/>
          <w:bCs/>
          <w:color w:val="000000"/>
          <w:sz w:val="24"/>
          <w:szCs w:val="24"/>
        </w:rPr>
        <w:t>ngulare :</w:t>
      </w:r>
    </w:p>
    <w:p w:rsidR="00517183" w:rsidRPr="004F51D4" w:rsidRDefault="00517183" w:rsidP="00517183">
      <w:pPr>
        <w:autoSpaceDE w:val="0"/>
        <w:autoSpaceDN w:val="0"/>
        <w:adjustRightInd w:val="0"/>
        <w:spacing w:after="0" w:line="240" w:lineRule="auto"/>
        <w:jc w:val="both"/>
        <w:rPr>
          <w:rFonts w:ascii="Arial" w:hAnsi="Arial"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5423"/>
      </w:tblGrid>
      <w:tr w:rsidR="00517183" w:rsidRPr="004F51D4" w:rsidTr="002F4461">
        <w:tc>
          <w:tcPr>
            <w:tcW w:w="4428" w:type="dxa"/>
            <w:shd w:val="clear" w:color="auto" w:fill="auto"/>
            <w:vAlign w:val="center"/>
          </w:tcPr>
          <w:p w:rsidR="00517183" w:rsidRPr="004F51D4" w:rsidRDefault="00517183" w:rsidP="002F4461">
            <w:pPr>
              <w:autoSpaceDE w:val="0"/>
              <w:autoSpaceDN w:val="0"/>
              <w:adjustRightInd w:val="0"/>
              <w:spacing w:after="0" w:line="240" w:lineRule="auto"/>
              <w:jc w:val="both"/>
              <w:rPr>
                <w:rFonts w:ascii="Arial" w:hAnsi="Arial" w:cs="Arial"/>
                <w:b/>
                <w:bCs/>
                <w:sz w:val="24"/>
                <w:szCs w:val="24"/>
                <w:lang w:val="ro-RO"/>
              </w:rPr>
            </w:pPr>
            <w:r w:rsidRPr="004F51D4">
              <w:rPr>
                <w:rFonts w:ascii="Arial" w:hAnsi="Arial" w:cs="Arial"/>
                <w:b/>
                <w:bCs/>
                <w:sz w:val="24"/>
                <w:szCs w:val="24"/>
                <w:lang w:val="ro-RO"/>
              </w:rPr>
              <w:t>Raport</w:t>
            </w:r>
          </w:p>
        </w:tc>
        <w:tc>
          <w:tcPr>
            <w:tcW w:w="5456" w:type="dxa"/>
            <w:shd w:val="clear" w:color="auto" w:fill="auto"/>
            <w:vAlign w:val="center"/>
          </w:tcPr>
          <w:p w:rsidR="00517183" w:rsidRPr="004F51D4" w:rsidRDefault="00517183" w:rsidP="002F4461">
            <w:pPr>
              <w:autoSpaceDE w:val="0"/>
              <w:autoSpaceDN w:val="0"/>
              <w:adjustRightInd w:val="0"/>
              <w:spacing w:after="0" w:line="240" w:lineRule="auto"/>
              <w:jc w:val="both"/>
              <w:rPr>
                <w:rFonts w:ascii="Arial" w:hAnsi="Arial" w:cs="Arial"/>
                <w:b/>
                <w:bCs/>
                <w:sz w:val="24"/>
                <w:szCs w:val="24"/>
                <w:lang w:val="ro-RO"/>
              </w:rPr>
            </w:pPr>
            <w:r w:rsidRPr="004F51D4">
              <w:rPr>
                <w:rFonts w:ascii="Arial" w:hAnsi="Arial" w:cs="Arial"/>
                <w:b/>
                <w:bCs/>
                <w:sz w:val="24"/>
                <w:szCs w:val="24"/>
                <w:lang w:val="ro-RO"/>
              </w:rPr>
              <w:t>Data de depunere a raportului</w:t>
            </w:r>
          </w:p>
        </w:tc>
      </w:tr>
      <w:tr w:rsidR="00517183" w:rsidRPr="004F51D4" w:rsidTr="002F4461">
        <w:tc>
          <w:tcPr>
            <w:tcW w:w="4428"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Notificările în caz de funcţionare necorespunzătoare a instalaţiilor de reducere a poluării</w:t>
            </w:r>
          </w:p>
        </w:tc>
        <w:tc>
          <w:tcPr>
            <w:tcW w:w="5456"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În cel mai scurt timp po</w:t>
            </w:r>
            <w:r>
              <w:rPr>
                <w:rFonts w:ascii="Arial" w:hAnsi="Arial" w:cs="Arial"/>
                <w:sz w:val="24"/>
                <w:szCs w:val="24"/>
                <w:lang w:val="ro-RO"/>
              </w:rPr>
              <w:t>si</w:t>
            </w:r>
            <w:r w:rsidRPr="004F51D4">
              <w:rPr>
                <w:rFonts w:ascii="Arial" w:hAnsi="Arial" w:cs="Arial"/>
                <w:sz w:val="24"/>
                <w:szCs w:val="24"/>
                <w:lang w:val="ro-RO"/>
              </w:rPr>
              <w:t>bil de la producerea evenimentului</w:t>
            </w:r>
          </w:p>
        </w:tc>
      </w:tr>
      <w:tr w:rsidR="00517183" w:rsidRPr="004F51D4" w:rsidTr="002F4461">
        <w:tc>
          <w:tcPr>
            <w:tcW w:w="4428" w:type="dxa"/>
            <w:shd w:val="clear" w:color="auto" w:fill="auto"/>
            <w:vAlign w:val="center"/>
          </w:tcPr>
          <w:p w:rsidR="00517183" w:rsidRPr="004F51D4" w:rsidRDefault="00517183" w:rsidP="002F4461">
            <w:pPr>
              <w:spacing w:after="0" w:line="240" w:lineRule="auto"/>
              <w:ind w:right="-164"/>
              <w:jc w:val="both"/>
              <w:rPr>
                <w:rFonts w:ascii="Arial" w:hAnsi="Arial" w:cs="Arial"/>
                <w:sz w:val="24"/>
                <w:szCs w:val="24"/>
                <w:lang w:val="ro-RO"/>
              </w:rPr>
            </w:pPr>
            <w:r w:rsidRPr="004F51D4">
              <w:rPr>
                <w:rFonts w:ascii="Arial" w:hAnsi="Arial" w:cs="Arial"/>
                <w:sz w:val="24"/>
                <w:szCs w:val="24"/>
                <w:lang w:val="ro-RO"/>
              </w:rPr>
              <w:t>Notificările în caz de oprire/</w:t>
            </w:r>
          </w:p>
          <w:p w:rsidR="00517183" w:rsidRPr="004F51D4" w:rsidRDefault="00517183" w:rsidP="002F4461">
            <w:pPr>
              <w:spacing w:after="0" w:line="240" w:lineRule="auto"/>
              <w:ind w:right="-164"/>
              <w:jc w:val="both"/>
              <w:rPr>
                <w:rFonts w:ascii="Arial" w:hAnsi="Arial" w:cs="Arial"/>
                <w:sz w:val="24"/>
                <w:szCs w:val="24"/>
                <w:lang w:val="ro-RO"/>
              </w:rPr>
            </w:pPr>
            <w:r w:rsidRPr="004F51D4">
              <w:rPr>
                <w:rFonts w:ascii="Arial" w:hAnsi="Arial" w:cs="Arial"/>
                <w:sz w:val="24"/>
                <w:szCs w:val="24"/>
                <w:lang w:val="ro-RO"/>
              </w:rPr>
              <w:t>pornire programată a instalaţiei</w:t>
            </w:r>
          </w:p>
        </w:tc>
        <w:tc>
          <w:tcPr>
            <w:tcW w:w="5456"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Cu 48 de ore înaintea opririi/pornirii</w:t>
            </w:r>
          </w:p>
        </w:tc>
      </w:tr>
      <w:tr w:rsidR="00517183" w:rsidRPr="004F51D4" w:rsidTr="002F4461">
        <w:tc>
          <w:tcPr>
            <w:tcW w:w="4428"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Proiect de închidere definitivă (dezafectare) a instalaţiei care să respecte prevederile Legii nr. 278/2013, art. 22, alin. 6,7,8</w:t>
            </w:r>
          </w:p>
        </w:tc>
        <w:tc>
          <w:tcPr>
            <w:tcW w:w="5456"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Inainte de punerea in aplicare a proiectului</w:t>
            </w:r>
          </w:p>
        </w:tc>
      </w:tr>
      <w:tr w:rsidR="00517183" w:rsidRPr="004F51D4" w:rsidTr="002F4461">
        <w:tc>
          <w:tcPr>
            <w:tcW w:w="4428"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Notificare privind poluările accidentale</w:t>
            </w:r>
          </w:p>
        </w:tc>
        <w:tc>
          <w:tcPr>
            <w:tcW w:w="5456"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Maxim 2 ore de la producere</w:t>
            </w:r>
          </w:p>
        </w:tc>
      </w:tr>
      <w:tr w:rsidR="00517183" w:rsidRPr="004F51D4" w:rsidTr="002F4461">
        <w:tc>
          <w:tcPr>
            <w:tcW w:w="4428"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Reclamaţii (acolo unde apar)</w:t>
            </w:r>
          </w:p>
        </w:tc>
        <w:tc>
          <w:tcPr>
            <w:tcW w:w="5456"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10 zile de la încheierea lunii în care se face reclamaţia</w:t>
            </w:r>
          </w:p>
        </w:tc>
      </w:tr>
      <w:tr w:rsidR="00517183" w:rsidRPr="004F51D4" w:rsidTr="002F4461">
        <w:tc>
          <w:tcPr>
            <w:tcW w:w="4428"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Notificările în caz de funcţionare necorespunzătoare a instalaţiilor de reducere a poluării</w:t>
            </w:r>
          </w:p>
        </w:tc>
        <w:tc>
          <w:tcPr>
            <w:tcW w:w="5456"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În cel mai scurt timp po</w:t>
            </w:r>
            <w:r>
              <w:rPr>
                <w:rFonts w:ascii="Arial" w:hAnsi="Arial" w:cs="Arial"/>
                <w:sz w:val="24"/>
                <w:szCs w:val="24"/>
                <w:lang w:val="ro-RO"/>
              </w:rPr>
              <w:t>şi</w:t>
            </w:r>
            <w:r w:rsidRPr="004F51D4">
              <w:rPr>
                <w:rFonts w:ascii="Arial" w:hAnsi="Arial" w:cs="Arial"/>
                <w:sz w:val="24"/>
                <w:szCs w:val="24"/>
                <w:lang w:val="ro-RO"/>
              </w:rPr>
              <w:t>bil de la producerea evenimentului</w:t>
            </w:r>
          </w:p>
        </w:tc>
      </w:tr>
    </w:tbl>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pStyle w:val="Heading1"/>
      </w:pPr>
      <w:r w:rsidRPr="004F51D4">
        <w:t>15. OBLIGAŢIILE OPERATORULUI</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15.1</w:t>
      </w:r>
      <w:r w:rsidRPr="004F51D4">
        <w:rPr>
          <w:rFonts w:ascii="Arial" w:eastAsia="Times New Roman" w:hAnsi="Arial" w:cs="Arial"/>
          <w:sz w:val="24"/>
          <w:szCs w:val="24"/>
          <w:lang w:val="ro-RO"/>
        </w:rPr>
        <w:t>. Obligaţiile de bază ale operatorului privind exploatarea instalaţiei, conform Legii 278/2013 privind emi</w:t>
      </w:r>
      <w:r>
        <w:rPr>
          <w:rFonts w:ascii="Arial" w:eastAsia="Times New Roman" w:hAnsi="Arial" w:cs="Arial"/>
          <w:sz w:val="24"/>
          <w:szCs w:val="24"/>
          <w:lang w:val="ro-RO"/>
        </w:rPr>
        <w:t>şi</w:t>
      </w:r>
      <w:r w:rsidRPr="004F51D4">
        <w:rPr>
          <w:rFonts w:ascii="Arial" w:eastAsia="Times New Roman" w:hAnsi="Arial" w:cs="Arial"/>
          <w:sz w:val="24"/>
          <w:szCs w:val="24"/>
          <w:lang w:val="ro-RO"/>
        </w:rPr>
        <w:t>ile industriale, sunt următoarele:</w:t>
      </w:r>
    </w:p>
    <w:p w:rsidR="00517183" w:rsidRPr="004F51D4" w:rsidRDefault="00517183" w:rsidP="00517183">
      <w:pPr>
        <w:pStyle w:val="ListParagraph"/>
        <w:numPr>
          <w:ilvl w:val="0"/>
          <w:numId w:val="9"/>
        </w:numPr>
        <w:jc w:val="both"/>
        <w:rPr>
          <w:rFonts w:ascii="Arial" w:hAnsi="Arial" w:cs="Arial"/>
          <w:lang w:val="ro-RO"/>
        </w:rPr>
      </w:pPr>
      <w:r w:rsidRPr="004F51D4">
        <w:rPr>
          <w:rFonts w:ascii="Arial" w:hAnsi="Arial" w:cs="Arial"/>
          <w:lang w:val="ro-RO"/>
        </w:rPr>
        <w:lastRenderedPageBreak/>
        <w:t>luarea tuturor măsurilor de prevenire eficientă a poluării în special prin recurgerea la cele mai bune tehnici disponibile;</w:t>
      </w:r>
    </w:p>
    <w:p w:rsidR="00517183" w:rsidRPr="004F51D4" w:rsidRDefault="00517183" w:rsidP="00517183">
      <w:pPr>
        <w:pStyle w:val="ListParagraph"/>
        <w:numPr>
          <w:ilvl w:val="0"/>
          <w:numId w:val="9"/>
        </w:numPr>
        <w:jc w:val="both"/>
        <w:rPr>
          <w:rFonts w:ascii="Arial" w:hAnsi="Arial" w:cs="Arial"/>
          <w:lang w:val="ro-RO"/>
        </w:rPr>
      </w:pPr>
      <w:r w:rsidRPr="004F51D4">
        <w:rPr>
          <w:rFonts w:ascii="Arial" w:hAnsi="Arial" w:cs="Arial"/>
          <w:lang w:val="ro-RO"/>
        </w:rPr>
        <w:t>luarea măsurilor care să a</w:t>
      </w:r>
      <w:r>
        <w:rPr>
          <w:rFonts w:ascii="Arial" w:hAnsi="Arial" w:cs="Arial"/>
          <w:lang w:val="ro-RO"/>
        </w:rPr>
        <w:t>şi</w:t>
      </w:r>
      <w:r w:rsidRPr="004F51D4">
        <w:rPr>
          <w:rFonts w:ascii="Arial" w:hAnsi="Arial" w:cs="Arial"/>
          <w:lang w:val="ro-RO"/>
        </w:rPr>
        <w:t>gure că nicio poluare importantă nu va fi cauzată;</w:t>
      </w:r>
    </w:p>
    <w:p w:rsidR="00517183" w:rsidRPr="004F51D4" w:rsidRDefault="00517183" w:rsidP="00517183">
      <w:pPr>
        <w:pStyle w:val="ListParagraph"/>
        <w:numPr>
          <w:ilvl w:val="0"/>
          <w:numId w:val="9"/>
        </w:numPr>
        <w:jc w:val="both"/>
        <w:rPr>
          <w:rFonts w:ascii="Arial" w:hAnsi="Arial" w:cs="Arial"/>
          <w:lang w:val="ro-RO"/>
        </w:rPr>
      </w:pPr>
      <w:r w:rsidRPr="004F51D4">
        <w:rPr>
          <w:rFonts w:ascii="Arial" w:hAnsi="Arial" w:cs="Arial"/>
          <w:lang w:val="ro-RO"/>
        </w:rPr>
        <w:t xml:space="preserve">evitarea producerii de deşeuri </w:t>
      </w:r>
      <w:r>
        <w:rPr>
          <w:rFonts w:ascii="Arial" w:hAnsi="Arial" w:cs="Arial"/>
          <w:lang w:val="ro-RO"/>
        </w:rPr>
        <w:t>şi</w:t>
      </w:r>
      <w:r w:rsidRPr="004F51D4">
        <w:rPr>
          <w:rFonts w:ascii="Arial" w:hAnsi="Arial" w:cs="Arial"/>
          <w:lang w:val="ro-RO"/>
        </w:rPr>
        <w:t>, în cazul în care aceasta nu poate fi evitată, valorificarea lor, iar în caz de impo</w:t>
      </w:r>
      <w:r>
        <w:rPr>
          <w:rFonts w:ascii="Arial" w:hAnsi="Arial" w:cs="Arial"/>
          <w:lang w:val="ro-RO"/>
        </w:rPr>
        <w:t>şi</w:t>
      </w:r>
      <w:r w:rsidRPr="004F51D4">
        <w:rPr>
          <w:rFonts w:ascii="Arial" w:hAnsi="Arial" w:cs="Arial"/>
          <w:lang w:val="ro-RO"/>
        </w:rPr>
        <w:t xml:space="preserve">bilitate tehnică </w:t>
      </w:r>
      <w:r>
        <w:rPr>
          <w:rFonts w:ascii="Arial" w:hAnsi="Arial" w:cs="Arial"/>
          <w:lang w:val="ro-RO"/>
        </w:rPr>
        <w:t>şi</w:t>
      </w:r>
      <w:r w:rsidRPr="004F51D4">
        <w:rPr>
          <w:rFonts w:ascii="Arial" w:hAnsi="Arial" w:cs="Arial"/>
          <w:lang w:val="ro-RO"/>
        </w:rPr>
        <w:t xml:space="preserve"> economică, luarea măsurilor pentru neutralizarea şi eliminarea acestora, evitându-se sau reducându-se impactul asupra mediului;</w:t>
      </w:r>
    </w:p>
    <w:p w:rsidR="00517183" w:rsidRPr="004F51D4" w:rsidRDefault="00517183" w:rsidP="00517183">
      <w:pPr>
        <w:pStyle w:val="ListParagraph"/>
        <w:numPr>
          <w:ilvl w:val="0"/>
          <w:numId w:val="9"/>
        </w:numPr>
        <w:jc w:val="both"/>
        <w:rPr>
          <w:rFonts w:ascii="Arial" w:hAnsi="Arial" w:cs="Arial"/>
          <w:lang w:val="ro-RO"/>
        </w:rPr>
      </w:pPr>
      <w:r w:rsidRPr="004F51D4">
        <w:rPr>
          <w:rFonts w:ascii="Arial" w:hAnsi="Arial" w:cs="Arial"/>
          <w:lang w:val="ro-RO"/>
        </w:rPr>
        <w:t xml:space="preserve">utilizarea eficientă a energiei; </w:t>
      </w:r>
    </w:p>
    <w:p w:rsidR="00517183" w:rsidRPr="004F51D4" w:rsidRDefault="00517183" w:rsidP="00517183">
      <w:pPr>
        <w:pStyle w:val="ListParagraph"/>
        <w:numPr>
          <w:ilvl w:val="0"/>
          <w:numId w:val="9"/>
        </w:numPr>
        <w:jc w:val="both"/>
        <w:rPr>
          <w:rFonts w:ascii="Arial" w:hAnsi="Arial" w:cs="Arial"/>
          <w:lang w:val="ro-RO"/>
        </w:rPr>
      </w:pPr>
      <w:r w:rsidRPr="004F51D4">
        <w:rPr>
          <w:rFonts w:ascii="Arial" w:hAnsi="Arial" w:cs="Arial"/>
          <w:lang w:val="ro-RO"/>
        </w:rPr>
        <w:t xml:space="preserve">luarea măsurilor necesare pentru prevenirea accidentelor </w:t>
      </w:r>
      <w:r>
        <w:rPr>
          <w:rFonts w:ascii="Arial" w:hAnsi="Arial" w:cs="Arial"/>
          <w:lang w:val="ro-RO"/>
        </w:rPr>
        <w:t>şi</w:t>
      </w:r>
      <w:r w:rsidRPr="004F51D4">
        <w:rPr>
          <w:rFonts w:ascii="Arial" w:hAnsi="Arial" w:cs="Arial"/>
          <w:lang w:val="ro-RO"/>
        </w:rPr>
        <w:t xml:space="preserve"> limitarea consecinţelor acestora;</w:t>
      </w:r>
    </w:p>
    <w:p w:rsidR="00517183" w:rsidRPr="004F51D4" w:rsidRDefault="00517183" w:rsidP="00517183">
      <w:pPr>
        <w:pStyle w:val="ListParagraph"/>
        <w:numPr>
          <w:ilvl w:val="0"/>
          <w:numId w:val="9"/>
        </w:numPr>
        <w:jc w:val="both"/>
        <w:rPr>
          <w:rFonts w:ascii="Arial" w:hAnsi="Arial" w:cs="Arial"/>
          <w:lang w:val="ro-RO"/>
        </w:rPr>
      </w:pPr>
      <w:r w:rsidRPr="004F51D4">
        <w:rPr>
          <w:rFonts w:ascii="Arial" w:hAnsi="Arial" w:cs="Arial"/>
          <w:lang w:val="ro-RO"/>
        </w:rPr>
        <w:t xml:space="preserve">luarea măsurilor necesare, în cazul încetării definitive a activităţilor, pentru evitarea oricărui risc de poluare </w:t>
      </w:r>
      <w:r>
        <w:rPr>
          <w:rFonts w:ascii="Arial" w:hAnsi="Arial" w:cs="Arial"/>
          <w:lang w:val="ro-RO"/>
        </w:rPr>
        <w:t>şi</w:t>
      </w:r>
      <w:r w:rsidRPr="004F51D4">
        <w:rPr>
          <w:rFonts w:ascii="Arial" w:hAnsi="Arial" w:cs="Arial"/>
          <w:lang w:val="ro-RO"/>
        </w:rPr>
        <w:t xml:space="preserve"> pentru aducerea amplasamentului </w:t>
      </w:r>
      <w:r>
        <w:rPr>
          <w:rFonts w:ascii="Arial" w:hAnsi="Arial" w:cs="Arial"/>
          <w:lang w:val="ro-RO"/>
        </w:rPr>
        <w:t>şi</w:t>
      </w:r>
      <w:r w:rsidRPr="004F51D4">
        <w:rPr>
          <w:rFonts w:ascii="Arial" w:hAnsi="Arial" w:cs="Arial"/>
          <w:lang w:val="ro-RO"/>
        </w:rPr>
        <w:t xml:space="preserve"> a zonelor afectate într-o stare care să permită reutilizarea acestora.</w:t>
      </w:r>
    </w:p>
    <w:p w:rsidR="00517183" w:rsidRPr="004F51D4" w:rsidRDefault="00517183" w:rsidP="00517183">
      <w:pPr>
        <w:spacing w:after="0" w:line="240" w:lineRule="auto"/>
        <w:jc w:val="both"/>
        <w:rPr>
          <w:rFonts w:ascii="Arial" w:eastAsia="Times New Roman" w:hAnsi="Arial" w:cs="Arial"/>
          <w:bCs/>
          <w:position w:val="-6"/>
          <w:sz w:val="24"/>
          <w:szCs w:val="24"/>
          <w:lang w:val="ro-RO"/>
        </w:rPr>
      </w:pPr>
      <w:r w:rsidRPr="004F51D4">
        <w:rPr>
          <w:rFonts w:ascii="Arial" w:eastAsia="Times New Roman" w:hAnsi="Arial" w:cs="Arial"/>
          <w:b/>
          <w:bCs/>
          <w:position w:val="-6"/>
          <w:sz w:val="24"/>
          <w:szCs w:val="24"/>
          <w:lang w:val="ro-RO"/>
        </w:rPr>
        <w:t>15.2</w:t>
      </w:r>
      <w:r w:rsidRPr="004F51D4">
        <w:rPr>
          <w:rFonts w:ascii="Arial" w:eastAsia="Times New Roman" w:hAnsi="Arial" w:cs="Arial"/>
          <w:bCs/>
          <w:position w:val="-6"/>
          <w:sz w:val="24"/>
          <w:szCs w:val="24"/>
          <w:lang w:val="ro-RO"/>
        </w:rPr>
        <w:t xml:space="preserve"> Orice modificare faţǎ de datele înscrise în documentaţia depusă de operator la solicitarea actualizării autorizaţiei integrate trebuie notificată autorităţii competente de protecţia mediului, în scris, imediat ce intervine:</w:t>
      </w:r>
    </w:p>
    <w:p w:rsidR="00517183" w:rsidRPr="004F51D4" w:rsidRDefault="00517183" w:rsidP="00517183">
      <w:pPr>
        <w:spacing w:after="0" w:line="240" w:lineRule="auto"/>
        <w:ind w:left="567"/>
        <w:jc w:val="both"/>
        <w:rPr>
          <w:rFonts w:ascii="Arial" w:eastAsia="Times New Roman" w:hAnsi="Arial" w:cs="Arial"/>
          <w:bCs/>
          <w:position w:val="-6"/>
          <w:sz w:val="24"/>
          <w:szCs w:val="24"/>
          <w:lang w:val="it-IT"/>
        </w:rPr>
      </w:pPr>
      <w:r w:rsidRPr="004F51D4">
        <w:rPr>
          <w:rFonts w:ascii="Arial" w:eastAsia="Times New Roman" w:hAnsi="Arial" w:cs="Arial"/>
          <w:bCs/>
          <w:position w:val="-6"/>
          <w:sz w:val="24"/>
          <w:szCs w:val="24"/>
          <w:lang w:val="ro-RO"/>
        </w:rPr>
        <w:t xml:space="preserve"> </w:t>
      </w:r>
      <w:r w:rsidRPr="004F51D4">
        <w:rPr>
          <w:rFonts w:ascii="Arial" w:eastAsia="Times New Roman" w:hAnsi="Arial" w:cs="Arial"/>
          <w:bCs/>
          <w:position w:val="-6"/>
          <w:sz w:val="24"/>
          <w:szCs w:val="24"/>
          <w:lang w:val="it-IT"/>
        </w:rPr>
        <w:t>- modificări privind numele sub care societatea este înregistrată la Registrul Comerţului, adresa sediului social al operatorului;</w:t>
      </w:r>
    </w:p>
    <w:p w:rsidR="00517183" w:rsidRPr="004F51D4" w:rsidRDefault="00517183" w:rsidP="00517183">
      <w:pPr>
        <w:spacing w:after="0" w:line="240" w:lineRule="auto"/>
        <w:ind w:left="567"/>
        <w:jc w:val="both"/>
        <w:rPr>
          <w:rFonts w:ascii="Arial" w:eastAsia="Times New Roman" w:hAnsi="Arial" w:cs="Arial"/>
          <w:bCs/>
          <w:position w:val="-6"/>
          <w:sz w:val="24"/>
          <w:szCs w:val="24"/>
          <w:lang w:val="it-IT"/>
        </w:rPr>
      </w:pPr>
      <w:r w:rsidRPr="004F51D4">
        <w:rPr>
          <w:rFonts w:ascii="Arial" w:eastAsia="Times New Roman" w:hAnsi="Arial" w:cs="Arial"/>
          <w:bCs/>
          <w:position w:val="-6"/>
          <w:sz w:val="24"/>
          <w:szCs w:val="24"/>
          <w:lang w:val="it-IT"/>
        </w:rPr>
        <w:t xml:space="preserve"> - modificări privind deţinătorul instalaţiei;  </w:t>
      </w:r>
    </w:p>
    <w:p w:rsidR="00517183" w:rsidRPr="004F51D4" w:rsidRDefault="00517183" w:rsidP="00517183">
      <w:pPr>
        <w:spacing w:after="0" w:line="240" w:lineRule="auto"/>
        <w:ind w:left="567"/>
        <w:jc w:val="both"/>
        <w:rPr>
          <w:rFonts w:ascii="Arial" w:eastAsia="Times New Roman" w:hAnsi="Arial" w:cs="Arial"/>
          <w:bCs/>
          <w:position w:val="-6"/>
          <w:sz w:val="24"/>
          <w:szCs w:val="24"/>
          <w:lang w:val="it-IT"/>
        </w:rPr>
      </w:pPr>
      <w:r w:rsidRPr="004F51D4">
        <w:rPr>
          <w:rFonts w:ascii="Arial" w:eastAsia="Times New Roman" w:hAnsi="Arial" w:cs="Arial"/>
          <w:bCs/>
          <w:position w:val="-6"/>
          <w:sz w:val="24"/>
          <w:szCs w:val="24"/>
          <w:lang w:val="it-IT"/>
        </w:rPr>
        <w:t xml:space="preserve"> - măsuri luate privind intrarea în proces de lichidare.</w:t>
      </w:r>
    </w:p>
    <w:p w:rsidR="00517183" w:rsidRPr="004F51D4" w:rsidRDefault="00517183" w:rsidP="00517183">
      <w:pPr>
        <w:spacing w:after="0" w:line="240" w:lineRule="auto"/>
        <w:jc w:val="both"/>
        <w:rPr>
          <w:rFonts w:ascii="Arial" w:eastAsia="Times New Roman" w:hAnsi="Arial" w:cs="Arial"/>
          <w:sz w:val="24"/>
          <w:szCs w:val="24"/>
          <w:lang w:val="it-IT"/>
        </w:rPr>
      </w:pPr>
      <w:r w:rsidRPr="004F51D4">
        <w:rPr>
          <w:rFonts w:ascii="Arial" w:eastAsia="Times New Roman" w:hAnsi="Arial" w:cs="Arial"/>
          <w:sz w:val="24"/>
          <w:szCs w:val="24"/>
          <w:lang w:val="it-IT"/>
        </w:rPr>
        <w:t xml:space="preserve">In conformitate cu prevederile art. 10 (2) din OUG 195/2005 privind protecţia mediului, cu modificările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completările </w:t>
      </w:r>
      <w:r w:rsidRPr="004F51D4">
        <w:rPr>
          <w:rFonts w:ascii="Arial" w:eastAsia="Times New Roman" w:hAnsi="Arial" w:cs="Arial"/>
          <w:sz w:val="24"/>
          <w:szCs w:val="24"/>
          <w:lang w:val="it-IT"/>
        </w:rPr>
        <w:t xml:space="preserve">ulterioare, </w:t>
      </w:r>
      <w:r w:rsidRPr="004F51D4">
        <w:rPr>
          <w:rFonts w:ascii="Arial" w:eastAsia="Times New Roman" w:hAnsi="Arial" w:cs="Arial"/>
          <w:color w:val="000000"/>
          <w:sz w:val="24"/>
          <w:szCs w:val="24"/>
          <w:lang w:val="fr-FR"/>
        </w:rPr>
        <w:t>în termen de 60 de zile de la data semnării/emiterii documentului care atestă încheierea uneia dintre procedurile de vânzare a pachetului majoritar de acţiuni, vânzare de active, fuziune, divizare, conce</w:t>
      </w:r>
      <w:r>
        <w:rPr>
          <w:rFonts w:ascii="Arial" w:eastAsia="Times New Roman" w:hAnsi="Arial" w:cs="Arial"/>
          <w:color w:val="000000"/>
          <w:sz w:val="24"/>
          <w:szCs w:val="24"/>
          <w:lang w:val="fr-FR"/>
        </w:rPr>
        <w:t>şi</w:t>
      </w:r>
      <w:r w:rsidRPr="004F51D4">
        <w:rPr>
          <w:rFonts w:ascii="Arial" w:eastAsia="Times New Roman" w:hAnsi="Arial" w:cs="Arial"/>
          <w:color w:val="000000"/>
          <w:sz w:val="24"/>
          <w:szCs w:val="24"/>
          <w:lang w:val="fr-FR"/>
        </w:rPr>
        <w:t xml:space="preserve">onare ori în care implică schimbarea titularului activităţii, precum </w:t>
      </w:r>
      <w:r>
        <w:rPr>
          <w:rFonts w:ascii="Arial" w:eastAsia="Times New Roman" w:hAnsi="Arial" w:cs="Arial"/>
          <w:color w:val="000000"/>
          <w:sz w:val="24"/>
          <w:szCs w:val="24"/>
          <w:lang w:val="fr-FR"/>
        </w:rPr>
        <w:t>şi</w:t>
      </w:r>
      <w:r w:rsidRPr="004F51D4">
        <w:rPr>
          <w:rFonts w:ascii="Arial" w:eastAsia="Times New Roman" w:hAnsi="Arial" w:cs="Arial"/>
          <w:color w:val="000000"/>
          <w:sz w:val="24"/>
          <w:szCs w:val="24"/>
          <w:lang w:val="fr-FR"/>
        </w:rPr>
        <w:t xml:space="preserve"> în cazul de dizolvare urmată de lichidare, lichidare, faliment, încetarea activităţii, părţile implicate transmit în scris autoritaţii competente pentru protecţia mediului obligatiile asumate privind protectia mediului, printr-un document certificat pentru conformitate cu originalul. </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15.3.</w:t>
      </w:r>
      <w:r w:rsidRPr="004F51D4">
        <w:rPr>
          <w:rFonts w:ascii="Arial" w:eastAsia="Times New Roman" w:hAnsi="Arial" w:cs="Arial"/>
          <w:sz w:val="24"/>
          <w:szCs w:val="24"/>
          <w:lang w:val="ro-RO"/>
        </w:rPr>
        <w:t xml:space="preserve"> Operatorul este obligat să respecte condiţiile din autorizaţia integrată de mediu în desfăşurarea activităţii din instalaţie.</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 xml:space="preserve">15.4. </w:t>
      </w:r>
      <w:r w:rsidRPr="004F51D4">
        <w:rPr>
          <w:rFonts w:ascii="Arial" w:eastAsia="Times New Roman" w:hAnsi="Arial" w:cs="Arial"/>
          <w:sz w:val="24"/>
          <w:szCs w:val="24"/>
          <w:lang w:val="ro-RO"/>
        </w:rPr>
        <w:t xml:space="preserve">Nu se va realiza nici o modificare a instalaţiei sau a modului de exploatare a acesteia fără notificarea din timp a </w:t>
      </w:r>
      <w:r>
        <w:rPr>
          <w:rFonts w:ascii="Arial" w:eastAsia="Times New Roman" w:hAnsi="Arial" w:cs="Arial"/>
          <w:sz w:val="24"/>
          <w:szCs w:val="24"/>
          <w:lang w:val="ro-RO"/>
        </w:rPr>
        <w:t>APM ILFOV</w:t>
      </w:r>
      <w:r w:rsidRPr="004F51D4">
        <w:rPr>
          <w:rFonts w:ascii="Arial" w:eastAsia="Times New Roman" w:hAnsi="Arial" w:cs="Arial"/>
          <w:sz w:val="24"/>
          <w:szCs w:val="24"/>
          <w:lang w:val="ro-RO"/>
        </w:rPr>
        <w:t>.</w:t>
      </w:r>
    </w:p>
    <w:p w:rsidR="00517183" w:rsidRPr="004F51D4" w:rsidRDefault="00517183" w:rsidP="00517183">
      <w:pPr>
        <w:tabs>
          <w:tab w:val="left" w:pos="0"/>
          <w:tab w:val="left" w:pos="360"/>
        </w:tabs>
        <w:spacing w:after="0" w:line="240" w:lineRule="auto"/>
        <w:ind w:right="1"/>
        <w:jc w:val="both"/>
        <w:rPr>
          <w:rFonts w:ascii="Arial" w:eastAsia="Times New Roman" w:hAnsi="Arial" w:cs="Arial"/>
          <w:sz w:val="24"/>
          <w:szCs w:val="24"/>
          <w:lang w:val="ro-RO"/>
        </w:rPr>
      </w:pPr>
      <w:r w:rsidRPr="004F51D4">
        <w:rPr>
          <w:rFonts w:ascii="Arial" w:eastAsia="Times New Roman" w:hAnsi="Arial" w:cs="Arial"/>
          <w:b/>
          <w:sz w:val="24"/>
          <w:szCs w:val="24"/>
          <w:lang w:val="ro-RO"/>
        </w:rPr>
        <w:t xml:space="preserve">15.5. </w:t>
      </w:r>
      <w:r w:rsidRPr="004F51D4">
        <w:rPr>
          <w:rFonts w:ascii="Arial" w:eastAsia="Times New Roman" w:hAnsi="Arial" w:cs="Arial"/>
          <w:sz w:val="24"/>
          <w:szCs w:val="24"/>
          <w:lang w:val="ro-RO"/>
        </w:rPr>
        <w:t xml:space="preserve">In cazul oricărei </w:t>
      </w:r>
      <w:r>
        <w:rPr>
          <w:rFonts w:ascii="Arial" w:eastAsia="Times New Roman" w:hAnsi="Arial" w:cs="Arial"/>
          <w:sz w:val="24"/>
          <w:szCs w:val="24"/>
          <w:lang w:val="ro-RO"/>
        </w:rPr>
        <w:t>şi</w:t>
      </w:r>
      <w:r w:rsidRPr="004F51D4">
        <w:rPr>
          <w:rFonts w:ascii="Arial" w:eastAsia="Times New Roman" w:hAnsi="Arial" w:cs="Arial"/>
          <w:sz w:val="24"/>
          <w:szCs w:val="24"/>
          <w:lang w:val="ro-RO"/>
        </w:rPr>
        <w:t>tuaţii de mai jos trebuie trimisă o notificare scrisă APM Ilfov, Gărzii Naţionale de Mediu - Comisariatul Judeţean  Ilfov:</w:t>
      </w:r>
    </w:p>
    <w:p w:rsidR="00517183" w:rsidRPr="004F51D4" w:rsidRDefault="00517183" w:rsidP="00517183">
      <w:pPr>
        <w:tabs>
          <w:tab w:val="left" w:pos="180"/>
          <w:tab w:val="left" w:pos="360"/>
        </w:tabs>
        <w:spacing w:after="0" w:line="240" w:lineRule="auto"/>
        <w:ind w:left="567"/>
        <w:jc w:val="both"/>
        <w:rPr>
          <w:rFonts w:ascii="Arial" w:eastAsia="Times New Roman" w:hAnsi="Arial" w:cs="Arial"/>
          <w:sz w:val="24"/>
          <w:szCs w:val="24"/>
          <w:lang w:val="ro-RO"/>
        </w:rPr>
      </w:pPr>
      <w:r w:rsidRPr="004F51D4">
        <w:rPr>
          <w:rFonts w:ascii="Arial" w:eastAsia="Times New Roman" w:hAnsi="Arial" w:cs="Arial"/>
          <w:sz w:val="24"/>
          <w:szCs w:val="24"/>
          <w:lang w:val="ro-RO"/>
        </w:rPr>
        <w:t>-  încetarea permanentă a exploatării oricărei părţi sau a întregii instalaţii autorizate;</w:t>
      </w:r>
    </w:p>
    <w:p w:rsidR="00517183" w:rsidRPr="004F51D4" w:rsidRDefault="00517183" w:rsidP="00517183">
      <w:pPr>
        <w:tabs>
          <w:tab w:val="left" w:pos="180"/>
          <w:tab w:val="left" w:pos="360"/>
        </w:tabs>
        <w:spacing w:after="0" w:line="240" w:lineRule="auto"/>
        <w:ind w:left="567"/>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încetarea funcţionǎrii oricărei părţi sau a întregii instalaţii autorizate pentru o perioadă care poate depăşi un an;</w:t>
      </w:r>
    </w:p>
    <w:p w:rsidR="00517183" w:rsidRPr="004F51D4" w:rsidRDefault="00517183" w:rsidP="00517183">
      <w:pPr>
        <w:spacing w:after="0" w:line="240" w:lineRule="auto"/>
        <w:ind w:left="567"/>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reluarea exploatării oricărei părţi sau a întregii instalaţii autorizate după oprire.</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15.6.</w:t>
      </w:r>
      <w:r w:rsidRPr="004F51D4">
        <w:rPr>
          <w:rFonts w:ascii="Arial" w:eastAsia="Times New Roman" w:hAnsi="Arial" w:cs="Arial"/>
          <w:sz w:val="24"/>
          <w:szCs w:val="24"/>
          <w:lang w:val="ro-RO"/>
        </w:rPr>
        <w:t xml:space="preserve"> Operatorul este obligat să raporteze cu regularitate la autoritatea competentă pentru protecţia mediului, datele cuprinse la capitolul 14 al prezentei autorizaţii, rezultatele monitorizării emi</w:t>
      </w:r>
      <w:r>
        <w:rPr>
          <w:rFonts w:ascii="Arial" w:eastAsia="Times New Roman" w:hAnsi="Arial" w:cs="Arial"/>
          <w:sz w:val="24"/>
          <w:szCs w:val="24"/>
          <w:lang w:val="ro-RO"/>
        </w:rPr>
        <w:t>si</w:t>
      </w:r>
      <w:r w:rsidRPr="004F51D4">
        <w:rPr>
          <w:rFonts w:ascii="Arial" w:eastAsia="Times New Roman" w:hAnsi="Arial" w:cs="Arial"/>
          <w:sz w:val="24"/>
          <w:szCs w:val="24"/>
          <w:lang w:val="ro-RO"/>
        </w:rPr>
        <w:t>ilor şi în termenul cel mai scurt, despre orice incident sau accident care  afectează semnificativ mediu.</w:t>
      </w:r>
    </w:p>
    <w:p w:rsidR="00517183" w:rsidRPr="004F51D4" w:rsidRDefault="00517183" w:rsidP="00517183">
      <w:pPr>
        <w:tabs>
          <w:tab w:val="left" w:pos="180"/>
          <w:tab w:val="left" w:pos="360"/>
        </w:tabs>
        <w:spacing w:after="0" w:line="240" w:lineRule="auto"/>
        <w:ind w:right="1"/>
        <w:jc w:val="both"/>
        <w:rPr>
          <w:rFonts w:ascii="Arial" w:eastAsia="Times New Roman" w:hAnsi="Arial" w:cs="Arial"/>
          <w:sz w:val="24"/>
          <w:szCs w:val="24"/>
          <w:lang w:val="ro-RO"/>
        </w:rPr>
      </w:pPr>
      <w:r w:rsidRPr="004F51D4">
        <w:rPr>
          <w:rFonts w:ascii="Arial" w:eastAsia="Times New Roman" w:hAnsi="Arial" w:cs="Arial"/>
          <w:b/>
          <w:sz w:val="24"/>
          <w:szCs w:val="24"/>
          <w:lang w:val="ro-RO"/>
        </w:rPr>
        <w:t>15.7.</w:t>
      </w:r>
      <w:r w:rsidRPr="004F51D4">
        <w:rPr>
          <w:rFonts w:ascii="Arial" w:eastAsia="Times New Roman" w:hAnsi="Arial" w:cs="Arial"/>
          <w:sz w:val="24"/>
          <w:szCs w:val="24"/>
          <w:lang w:val="ro-RO"/>
        </w:rPr>
        <w:t xml:space="preserve"> Operatorul trebuie să notifice APM Ilfov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GNM – CJ Ilfov  prin fax şi electronic, dacă este po</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bil, imediat ce se confruntă cu oricare din următoarele </w:t>
      </w:r>
      <w:r>
        <w:rPr>
          <w:rFonts w:ascii="Arial" w:eastAsia="Times New Roman" w:hAnsi="Arial" w:cs="Arial"/>
          <w:sz w:val="24"/>
          <w:szCs w:val="24"/>
          <w:lang w:val="ro-RO"/>
        </w:rPr>
        <w:t>şi</w:t>
      </w:r>
      <w:r w:rsidRPr="004F51D4">
        <w:rPr>
          <w:rFonts w:ascii="Arial" w:eastAsia="Times New Roman" w:hAnsi="Arial" w:cs="Arial"/>
          <w:sz w:val="24"/>
          <w:szCs w:val="24"/>
          <w:lang w:val="ro-RO"/>
        </w:rPr>
        <w:t>tuaţii:</w:t>
      </w:r>
    </w:p>
    <w:p w:rsidR="00517183" w:rsidRPr="004F51D4" w:rsidRDefault="00517183" w:rsidP="00517183">
      <w:pPr>
        <w:tabs>
          <w:tab w:val="left" w:pos="180"/>
          <w:tab w:val="left" w:pos="360"/>
          <w:tab w:val="left" w:pos="567"/>
        </w:tabs>
        <w:spacing w:after="0" w:line="240" w:lineRule="auto"/>
        <w:ind w:right="-360"/>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orice emi</w:t>
      </w:r>
      <w:r>
        <w:rPr>
          <w:rFonts w:ascii="Arial" w:eastAsia="Times New Roman" w:hAnsi="Arial" w:cs="Arial"/>
          <w:sz w:val="24"/>
          <w:szCs w:val="24"/>
          <w:lang w:val="ro-RO"/>
        </w:rPr>
        <w:t>si</w:t>
      </w:r>
      <w:r w:rsidRPr="004F51D4">
        <w:rPr>
          <w:rFonts w:ascii="Arial" w:eastAsia="Times New Roman" w:hAnsi="Arial" w:cs="Arial"/>
          <w:sz w:val="24"/>
          <w:szCs w:val="24"/>
          <w:lang w:val="ro-RO"/>
        </w:rPr>
        <w:t>e în aer, semnificativă pentru mediu, de la orice punct potenţial de emi</w:t>
      </w:r>
      <w:r>
        <w:rPr>
          <w:rFonts w:ascii="Arial" w:eastAsia="Times New Roman" w:hAnsi="Arial" w:cs="Arial"/>
          <w:sz w:val="24"/>
          <w:szCs w:val="24"/>
          <w:lang w:val="ro-RO"/>
        </w:rPr>
        <w:t>si</w:t>
      </w:r>
      <w:r w:rsidRPr="004F51D4">
        <w:rPr>
          <w:rFonts w:ascii="Arial" w:eastAsia="Times New Roman" w:hAnsi="Arial" w:cs="Arial"/>
          <w:sz w:val="24"/>
          <w:szCs w:val="24"/>
          <w:lang w:val="ro-RO"/>
        </w:rPr>
        <w:t>e;</w:t>
      </w:r>
    </w:p>
    <w:p w:rsidR="00517183" w:rsidRPr="004F51D4" w:rsidRDefault="00517183" w:rsidP="00517183">
      <w:pPr>
        <w:tabs>
          <w:tab w:val="left" w:pos="180"/>
          <w:tab w:val="left" w:pos="360"/>
          <w:tab w:val="left" w:pos="567"/>
        </w:tabs>
        <w:spacing w:after="0" w:line="240" w:lineRule="auto"/>
        <w:ind w:right="3"/>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orice funcţionare defectuoasă a echipamentului de control care poate duce la pierderea controlului oricărui </w:t>
      </w:r>
      <w:r>
        <w:rPr>
          <w:rFonts w:ascii="Arial" w:eastAsia="Times New Roman" w:hAnsi="Arial" w:cs="Arial"/>
          <w:sz w:val="24"/>
          <w:szCs w:val="24"/>
          <w:lang w:val="ro-RO"/>
        </w:rPr>
        <w:t>şi</w:t>
      </w:r>
      <w:r w:rsidRPr="004F51D4">
        <w:rPr>
          <w:rFonts w:ascii="Arial" w:eastAsia="Times New Roman" w:hAnsi="Arial" w:cs="Arial"/>
          <w:sz w:val="24"/>
          <w:szCs w:val="24"/>
          <w:lang w:val="ro-RO"/>
        </w:rPr>
        <w:t>stem de reducere a poluării de pe amplasament;</w:t>
      </w:r>
    </w:p>
    <w:p w:rsidR="00517183" w:rsidRPr="004F51D4" w:rsidRDefault="00517183" w:rsidP="00517183">
      <w:pPr>
        <w:tabs>
          <w:tab w:val="left" w:pos="180"/>
          <w:tab w:val="left" w:pos="360"/>
          <w:tab w:val="left" w:pos="567"/>
        </w:tabs>
        <w:spacing w:after="0" w:line="240" w:lineRule="auto"/>
        <w:ind w:right="1"/>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orice incident cu potenţial de contaminare a apelor de suprafaţă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subterane sau care poate reprezenta o ameninţare de mediu pentru aer sau sol sau nece</w:t>
      </w:r>
      <w:r>
        <w:rPr>
          <w:rFonts w:ascii="Arial" w:eastAsia="Times New Roman" w:hAnsi="Arial" w:cs="Arial"/>
          <w:sz w:val="24"/>
          <w:szCs w:val="24"/>
          <w:lang w:val="ro-RO"/>
        </w:rPr>
        <w:t>şi</w:t>
      </w:r>
      <w:r w:rsidRPr="004F51D4">
        <w:rPr>
          <w:rFonts w:ascii="Arial" w:eastAsia="Times New Roman" w:hAnsi="Arial" w:cs="Arial"/>
          <w:sz w:val="24"/>
          <w:szCs w:val="24"/>
          <w:lang w:val="ro-RO"/>
        </w:rPr>
        <w:t>tă un răspuns urgent din partea agenţiei;</w:t>
      </w:r>
    </w:p>
    <w:p w:rsidR="00517183" w:rsidRPr="004F51D4" w:rsidRDefault="00517183" w:rsidP="00517183">
      <w:pPr>
        <w:tabs>
          <w:tab w:val="left" w:pos="180"/>
          <w:tab w:val="left" w:pos="360"/>
          <w:tab w:val="left" w:pos="567"/>
        </w:tabs>
        <w:spacing w:after="0" w:line="240" w:lineRule="auto"/>
        <w:ind w:right="1"/>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orice emi</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e care nu se conformează cu cerinţele autorizaţiei. </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sz w:val="24"/>
          <w:szCs w:val="24"/>
          <w:lang w:val="ro-RO"/>
        </w:rPr>
        <w:lastRenderedPageBreak/>
        <w:t>Notificarea va cuprinde: data şi ora incidentului, detalii privind natura oricărei emi</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i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a oricărui risc creat de incident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măsurile luate pentru minimizarea emi</w:t>
      </w:r>
      <w:r>
        <w:rPr>
          <w:rFonts w:ascii="Arial" w:eastAsia="Times New Roman" w:hAnsi="Arial" w:cs="Arial"/>
          <w:sz w:val="24"/>
          <w:szCs w:val="24"/>
          <w:lang w:val="ro-RO"/>
        </w:rPr>
        <w:t>şi</w:t>
      </w:r>
      <w:r w:rsidRPr="004F51D4">
        <w:rPr>
          <w:rFonts w:ascii="Arial" w:eastAsia="Times New Roman" w:hAnsi="Arial" w:cs="Arial"/>
          <w:sz w:val="24"/>
          <w:szCs w:val="24"/>
          <w:lang w:val="ro-RO"/>
        </w:rPr>
        <w:t>ilor şi evitarea reapariţie.</w:t>
      </w:r>
    </w:p>
    <w:p w:rsidR="00517183" w:rsidRPr="004F51D4" w:rsidRDefault="00517183" w:rsidP="00517183">
      <w:pPr>
        <w:tabs>
          <w:tab w:val="left" w:pos="180"/>
          <w:tab w:val="left" w:pos="360"/>
        </w:tabs>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15.8.</w:t>
      </w:r>
      <w:r w:rsidRPr="004F51D4">
        <w:rPr>
          <w:rFonts w:ascii="Arial" w:eastAsia="Times New Roman" w:hAnsi="Arial" w:cs="Arial"/>
          <w:sz w:val="24"/>
          <w:szCs w:val="24"/>
          <w:lang w:val="ro-RO"/>
        </w:rPr>
        <w:t xml:space="preserve"> În cazul oricărui incident sau </w:t>
      </w:r>
      <w:r>
        <w:rPr>
          <w:rFonts w:ascii="Arial" w:eastAsia="Times New Roman" w:hAnsi="Arial" w:cs="Arial"/>
          <w:sz w:val="24"/>
          <w:szCs w:val="24"/>
          <w:lang w:val="ro-RO"/>
        </w:rPr>
        <w:t>si</w:t>
      </w:r>
      <w:r w:rsidRPr="004F51D4">
        <w:rPr>
          <w:rFonts w:ascii="Arial" w:eastAsia="Times New Roman" w:hAnsi="Arial" w:cs="Arial"/>
          <w:sz w:val="24"/>
          <w:szCs w:val="24"/>
          <w:lang w:val="ro-RO"/>
        </w:rPr>
        <w:t xml:space="preserve">tuaţie de urgenţă, persoanele autorizate de operator vor anunţa, după caz,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alte autorităţi, în cel mai scurt timp po</w:t>
      </w:r>
      <w:r>
        <w:rPr>
          <w:rFonts w:ascii="Arial" w:eastAsia="Times New Roman" w:hAnsi="Arial" w:cs="Arial"/>
          <w:sz w:val="24"/>
          <w:szCs w:val="24"/>
          <w:lang w:val="ro-RO"/>
        </w:rPr>
        <w:t>şi</w:t>
      </w:r>
      <w:r w:rsidRPr="004F51D4">
        <w:rPr>
          <w:rFonts w:ascii="Arial" w:eastAsia="Times New Roman" w:hAnsi="Arial" w:cs="Arial"/>
          <w:sz w:val="24"/>
          <w:szCs w:val="24"/>
          <w:lang w:val="ro-RO"/>
        </w:rPr>
        <w:t>bil:</w:t>
      </w:r>
    </w:p>
    <w:p w:rsidR="00517183" w:rsidRPr="004F51D4" w:rsidRDefault="00517183" w:rsidP="00517183">
      <w:pPr>
        <w:spacing w:after="0" w:line="240" w:lineRule="auto"/>
        <w:ind w:left="709" w:hanging="284"/>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în cazul contaminării solului, apelor subterane, apelor de suprafaţă: Administraţia Naţională  „Apele Romane” Direcţia Apelor</w:t>
      </w:r>
      <w:r w:rsidRPr="004F51D4">
        <w:rPr>
          <w:rFonts w:ascii="Arial" w:hAnsi="Arial" w:cs="Arial"/>
          <w:sz w:val="24"/>
          <w:szCs w:val="24"/>
          <w:lang w:val="ro-RO"/>
        </w:rPr>
        <w:t xml:space="preserve"> Arges-Vedea, S.G.A Ilfov-Bucuresti</w:t>
      </w:r>
      <w:r w:rsidRPr="004F51D4">
        <w:rPr>
          <w:rFonts w:ascii="Arial" w:eastAsia="Times New Roman" w:hAnsi="Arial" w:cs="Arial"/>
          <w:sz w:val="24"/>
          <w:szCs w:val="24"/>
          <w:lang w:val="ro-RO"/>
        </w:rPr>
        <w:t xml:space="preserve">  ; </w:t>
      </w:r>
    </w:p>
    <w:p w:rsidR="00517183" w:rsidRPr="004F51D4" w:rsidRDefault="00517183" w:rsidP="00517183">
      <w:pPr>
        <w:tabs>
          <w:tab w:val="left" w:pos="180"/>
          <w:tab w:val="left" w:pos="360"/>
        </w:tabs>
        <w:spacing w:after="0" w:line="240" w:lineRule="auto"/>
        <w:ind w:left="567" w:hanging="142"/>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în cazul incendiilor: Inspectoratul pentru </w:t>
      </w:r>
      <w:r>
        <w:rPr>
          <w:rFonts w:ascii="Arial" w:eastAsia="Times New Roman" w:hAnsi="Arial" w:cs="Arial"/>
          <w:sz w:val="24"/>
          <w:szCs w:val="24"/>
          <w:lang w:val="ro-RO"/>
        </w:rPr>
        <w:t>Si</w:t>
      </w:r>
      <w:r w:rsidRPr="004F51D4">
        <w:rPr>
          <w:rFonts w:ascii="Arial" w:eastAsia="Times New Roman" w:hAnsi="Arial" w:cs="Arial"/>
          <w:sz w:val="24"/>
          <w:szCs w:val="24"/>
          <w:lang w:val="ro-RO"/>
        </w:rPr>
        <w:t>tuaţii de Urgenţă București-Ilfov;</w:t>
      </w:r>
    </w:p>
    <w:p w:rsidR="00517183" w:rsidRPr="004F51D4" w:rsidRDefault="00517183" w:rsidP="00517183">
      <w:pPr>
        <w:tabs>
          <w:tab w:val="left" w:pos="180"/>
          <w:tab w:val="left" w:pos="360"/>
        </w:tabs>
        <w:spacing w:after="0" w:line="240" w:lineRule="auto"/>
        <w:ind w:left="567" w:hanging="142"/>
        <w:jc w:val="both"/>
        <w:rPr>
          <w:rFonts w:ascii="Arial" w:eastAsia="Times New Roman" w:hAnsi="Arial" w:cs="Arial"/>
          <w:sz w:val="24"/>
          <w:szCs w:val="24"/>
          <w:lang w:val="ro-RO"/>
        </w:rPr>
      </w:pPr>
      <w:r w:rsidRPr="004F51D4">
        <w:rPr>
          <w:rFonts w:ascii="Arial" w:eastAsia="Times New Roman" w:hAnsi="Arial" w:cs="Arial"/>
          <w:sz w:val="24"/>
          <w:szCs w:val="24"/>
          <w:lang w:val="ro-RO"/>
        </w:rPr>
        <w:t>- în caz de îmbolnăviri ale personalului: Direcţia de Sănătate Publică, Inspectoratul Teritorial de Muncă.</w:t>
      </w:r>
    </w:p>
    <w:p w:rsidR="00517183" w:rsidRPr="004F51D4" w:rsidRDefault="00517183" w:rsidP="00517183">
      <w:pPr>
        <w:tabs>
          <w:tab w:val="left" w:pos="0"/>
          <w:tab w:val="left" w:pos="180"/>
        </w:tabs>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15.9</w:t>
      </w:r>
      <w:r w:rsidRPr="004F51D4">
        <w:rPr>
          <w:rFonts w:ascii="Arial" w:eastAsia="Times New Roman" w:hAnsi="Arial" w:cs="Arial"/>
          <w:sz w:val="24"/>
          <w:szCs w:val="24"/>
          <w:lang w:val="ro-RO"/>
        </w:rPr>
        <w:t xml:space="preserve">. </w:t>
      </w:r>
      <w:r w:rsidRPr="004F51D4">
        <w:rPr>
          <w:rFonts w:ascii="Arial" w:hAnsi="Arial" w:cs="Arial"/>
          <w:noProof/>
          <w:sz w:val="24"/>
          <w:szCs w:val="24"/>
          <w:lang w:val="ro-RO"/>
        </w:rPr>
        <w:t>Operatorul</w:t>
      </w:r>
      <w:r w:rsidRPr="004F51D4">
        <w:rPr>
          <w:rFonts w:ascii="Arial" w:eastAsia="Times New Roman" w:hAnsi="Arial" w:cs="Arial"/>
          <w:sz w:val="24"/>
          <w:szCs w:val="24"/>
          <w:lang w:val="ro-RO"/>
        </w:rPr>
        <w:t xml:space="preserve"> trebuie să menţină un dosar pentru informarea publică, care să fie disponibil publicului, la cerere. Acest dosar trebuie să conţină următoarele:</w:t>
      </w:r>
    </w:p>
    <w:p w:rsidR="00517183" w:rsidRPr="004F51D4" w:rsidRDefault="00517183" w:rsidP="00517183">
      <w:pPr>
        <w:tabs>
          <w:tab w:val="left" w:pos="180"/>
          <w:tab w:val="left" w:pos="360"/>
        </w:tabs>
        <w:spacing w:after="0" w:line="240" w:lineRule="auto"/>
        <w:jc w:val="both"/>
        <w:rPr>
          <w:rFonts w:ascii="Arial" w:eastAsia="Times New Roman" w:hAnsi="Arial" w:cs="Arial"/>
          <w:sz w:val="24"/>
          <w:szCs w:val="24"/>
          <w:lang w:val="ro-RO"/>
        </w:rPr>
      </w:pP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t>- autorizaţia; </w:t>
      </w:r>
    </w:p>
    <w:p w:rsidR="00517183" w:rsidRPr="004F51D4" w:rsidRDefault="00517183" w:rsidP="00517183">
      <w:pPr>
        <w:tabs>
          <w:tab w:val="left" w:pos="180"/>
          <w:tab w:val="left" w:pos="360"/>
        </w:tabs>
        <w:spacing w:after="0" w:line="240" w:lineRule="auto"/>
        <w:ind w:right="-360"/>
        <w:jc w:val="both"/>
        <w:rPr>
          <w:rFonts w:ascii="Arial" w:eastAsia="Times New Roman" w:hAnsi="Arial" w:cs="Arial"/>
          <w:sz w:val="24"/>
          <w:szCs w:val="24"/>
          <w:lang w:val="ro-RO"/>
        </w:rPr>
      </w:pP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t>- solicitarea; </w:t>
      </w:r>
    </w:p>
    <w:p w:rsidR="00517183" w:rsidRPr="004F51D4" w:rsidRDefault="00517183" w:rsidP="00517183">
      <w:pPr>
        <w:tabs>
          <w:tab w:val="left" w:pos="180"/>
          <w:tab w:val="left" w:pos="360"/>
        </w:tabs>
        <w:spacing w:after="0" w:line="240" w:lineRule="auto"/>
        <w:ind w:right="-360"/>
        <w:jc w:val="both"/>
        <w:rPr>
          <w:rFonts w:ascii="Arial" w:eastAsia="Times New Roman" w:hAnsi="Arial" w:cs="Arial"/>
          <w:sz w:val="24"/>
          <w:szCs w:val="24"/>
          <w:lang w:val="ro-RO"/>
        </w:rPr>
      </w:pP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t>- raportarea anuală privind aspectele de mediu netehnice;</w:t>
      </w:r>
    </w:p>
    <w:p w:rsidR="00517183" w:rsidRPr="004F51D4" w:rsidRDefault="00517183" w:rsidP="00517183">
      <w:pPr>
        <w:tabs>
          <w:tab w:val="left" w:pos="180"/>
          <w:tab w:val="left" w:pos="360"/>
        </w:tabs>
        <w:spacing w:after="0" w:line="240" w:lineRule="auto"/>
        <w:ind w:right="-360" w:firstLine="1440"/>
        <w:jc w:val="both"/>
        <w:rPr>
          <w:rFonts w:ascii="Arial" w:eastAsia="Times New Roman" w:hAnsi="Arial" w:cs="Arial"/>
          <w:sz w:val="24"/>
          <w:szCs w:val="24"/>
          <w:lang w:val="ro-RO"/>
        </w:rPr>
      </w:pPr>
      <w:r w:rsidRPr="004F51D4">
        <w:rPr>
          <w:rFonts w:ascii="Arial" w:eastAsia="Times New Roman" w:hAnsi="Arial" w:cs="Arial"/>
          <w:sz w:val="24"/>
          <w:szCs w:val="24"/>
          <w:lang w:val="ro-RO"/>
        </w:rPr>
        <w:t>- raportul anual de monitorizare;</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w:t>
      </w:r>
      <w:r w:rsidRPr="004F51D4">
        <w:rPr>
          <w:rFonts w:ascii="Arial" w:eastAsia="Times New Roman" w:hAnsi="Arial" w:cs="Arial"/>
          <w:sz w:val="24"/>
          <w:szCs w:val="24"/>
          <w:lang w:val="ro-RO"/>
        </w:rPr>
        <w:tab/>
        <w:t xml:space="preserve">           - alte aspecte pe care operatorul le con</w:t>
      </w:r>
      <w:r>
        <w:rPr>
          <w:rFonts w:ascii="Arial" w:eastAsia="Times New Roman" w:hAnsi="Arial" w:cs="Arial"/>
          <w:sz w:val="24"/>
          <w:szCs w:val="24"/>
          <w:lang w:val="ro-RO"/>
        </w:rPr>
        <w:t>şi</w:t>
      </w:r>
      <w:r w:rsidRPr="004F51D4">
        <w:rPr>
          <w:rFonts w:ascii="Arial" w:eastAsia="Times New Roman" w:hAnsi="Arial" w:cs="Arial"/>
          <w:sz w:val="24"/>
          <w:szCs w:val="24"/>
          <w:lang w:val="ro-RO"/>
        </w:rPr>
        <w:t>deră adecvate.</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15.10</w:t>
      </w:r>
      <w:r w:rsidRPr="004F51D4">
        <w:rPr>
          <w:rFonts w:ascii="Arial" w:eastAsia="Times New Roman" w:hAnsi="Arial" w:cs="Arial"/>
          <w:sz w:val="24"/>
          <w:szCs w:val="24"/>
          <w:lang w:val="ro-RO"/>
        </w:rPr>
        <w:t xml:space="preserve">. În conformitate cu prevederile OUG 195/2005 privind protecţia mediului, aprobată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modificată prin Legea 265/2006, modificată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completată de OUG 164/2008 </w:t>
      </w:r>
      <w:r w:rsidRPr="0063039E">
        <w:rPr>
          <w:rFonts w:ascii="Arial" w:eastAsia="Times New Roman" w:hAnsi="Arial" w:cs="Arial"/>
          <w:sz w:val="24"/>
          <w:szCs w:val="24"/>
          <w:lang w:val="ro-RO"/>
        </w:rPr>
        <w:t>conducerea SC URBB SRL</w:t>
      </w:r>
      <w:r w:rsidRPr="004F51D4">
        <w:rPr>
          <w:rFonts w:ascii="Arial" w:eastAsia="Times New Roman" w:hAnsi="Arial" w:cs="Arial"/>
          <w:sz w:val="24"/>
          <w:szCs w:val="24"/>
          <w:lang w:val="ro-RO"/>
        </w:rPr>
        <w:t xml:space="preserve"> , prin persoana desemnată cu atribuţii în domeniul protecţiei mediului, va a</w:t>
      </w:r>
      <w:r>
        <w:rPr>
          <w:rFonts w:ascii="Arial" w:eastAsia="Times New Roman" w:hAnsi="Arial" w:cs="Arial"/>
          <w:sz w:val="24"/>
          <w:szCs w:val="24"/>
          <w:lang w:val="ro-RO"/>
        </w:rPr>
        <w:t>si</w:t>
      </w:r>
      <w:r w:rsidRPr="004F51D4">
        <w:rPr>
          <w:rFonts w:ascii="Arial" w:eastAsia="Times New Roman" w:hAnsi="Arial" w:cs="Arial"/>
          <w:sz w:val="24"/>
          <w:szCs w:val="24"/>
          <w:lang w:val="ro-RO"/>
        </w:rPr>
        <w:t xml:space="preserve">sta persoanele împuternicite cu activităţi de inspecţie punîndu-le la dispoziţie evidenţa măsurătorilor proprii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toate celelalte documente şi le va facilita controlul activităţii precum şi prelevarea de probe. Va a</w:t>
      </w:r>
      <w:r>
        <w:rPr>
          <w:rFonts w:ascii="Arial" w:eastAsia="Times New Roman" w:hAnsi="Arial" w:cs="Arial"/>
          <w:sz w:val="24"/>
          <w:szCs w:val="24"/>
          <w:lang w:val="ro-RO"/>
        </w:rPr>
        <w:t>și</w:t>
      </w:r>
      <w:r w:rsidRPr="004F51D4">
        <w:rPr>
          <w:rFonts w:ascii="Arial" w:eastAsia="Times New Roman" w:hAnsi="Arial" w:cs="Arial"/>
          <w:sz w:val="24"/>
          <w:szCs w:val="24"/>
          <w:lang w:val="ro-RO"/>
        </w:rPr>
        <w:t xml:space="preserve">gura, de asemenea, accesul persoanelor împuternicite la instalaţiile tehnologice, la echipamentele şi instalaţiile de depoluare precum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în spaţiile sau în zonele potenţial generatoare de impact asupra mediului. </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15.11</w:t>
      </w:r>
      <w:r w:rsidRPr="004F51D4">
        <w:rPr>
          <w:rFonts w:ascii="Arial" w:eastAsia="Times New Roman" w:hAnsi="Arial" w:cs="Arial"/>
          <w:sz w:val="24"/>
          <w:szCs w:val="24"/>
          <w:lang w:val="ro-RO"/>
        </w:rPr>
        <w:t xml:space="preserve">. Operatorul are obligaţia de a realiza măsurile impuse anterior de persoane împuternicite cu inspecţia. Măsurile impuse de aceste autorităţi, modul de realizare a acestora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data realizării acestora vor fi raportate la  APM Ilfov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autoritatea care a impus măsurile, imediat după realizarea lor.</w:t>
      </w:r>
    </w:p>
    <w:p w:rsidR="00517183" w:rsidRPr="004F51D4" w:rsidRDefault="00517183" w:rsidP="00517183">
      <w:pPr>
        <w:spacing w:after="0" w:line="240" w:lineRule="auto"/>
        <w:jc w:val="both"/>
        <w:rPr>
          <w:rFonts w:ascii="Arial" w:eastAsia="Times New Roman" w:hAnsi="Arial" w:cs="Arial"/>
          <w:b/>
          <w:sz w:val="24"/>
          <w:szCs w:val="24"/>
          <w:lang w:val="ro-RO"/>
        </w:rPr>
      </w:pPr>
      <w:r w:rsidRPr="004F51D4">
        <w:rPr>
          <w:rFonts w:ascii="Arial" w:eastAsia="Times New Roman" w:hAnsi="Arial" w:cs="Arial"/>
          <w:b/>
          <w:sz w:val="24"/>
          <w:szCs w:val="24"/>
          <w:lang w:val="ro-RO"/>
        </w:rPr>
        <w:t>15.12.</w:t>
      </w:r>
      <w:r w:rsidRPr="004F51D4">
        <w:rPr>
          <w:rFonts w:ascii="Arial" w:eastAsia="Times New Roman" w:hAnsi="Arial" w:cs="Arial"/>
          <w:b/>
          <w:i/>
          <w:sz w:val="24"/>
          <w:szCs w:val="24"/>
          <w:lang w:val="ro-RO"/>
        </w:rPr>
        <w:t xml:space="preserve"> </w:t>
      </w:r>
      <w:r w:rsidRPr="004F51D4">
        <w:rPr>
          <w:rFonts w:ascii="Arial" w:eastAsia="Times New Roman" w:hAnsi="Arial" w:cs="Arial"/>
          <w:b/>
          <w:sz w:val="24"/>
          <w:szCs w:val="24"/>
          <w:lang w:val="ro-RO"/>
        </w:rPr>
        <w:t xml:space="preserve"> </w:t>
      </w:r>
      <w:r w:rsidRPr="004F51D4">
        <w:rPr>
          <w:rFonts w:ascii="Arial" w:eastAsia="Times New Roman" w:hAnsi="Arial" w:cs="Arial"/>
          <w:sz w:val="24"/>
          <w:szCs w:val="24"/>
          <w:lang w:val="ro-RO"/>
        </w:rPr>
        <w:t xml:space="preserve">În conformitate cu OUG 196/2005, aprobată de Legea 105/2006 privind fondul de mediu,cu modificarile ulterioare, </w:t>
      </w:r>
      <w:r w:rsidRPr="004F51D4">
        <w:rPr>
          <w:rFonts w:ascii="Arial" w:eastAsia="Times New Roman" w:hAnsi="Arial" w:cs="Arial"/>
          <w:b/>
          <w:sz w:val="24"/>
          <w:szCs w:val="24"/>
          <w:lang w:val="ro-RO"/>
        </w:rPr>
        <w:t xml:space="preserve"> </w:t>
      </w:r>
      <w:r w:rsidRPr="004F51D4">
        <w:rPr>
          <w:rFonts w:ascii="Arial" w:eastAsia="Times New Roman" w:hAnsi="Arial" w:cs="Arial"/>
          <w:sz w:val="24"/>
          <w:szCs w:val="24"/>
          <w:lang w:val="ro-RO"/>
        </w:rPr>
        <w:t xml:space="preserve">operatorul are obligaţia să declare, să calculeze şi să achite taxele aferente fondului de mediu pentru ambalajele introduse pe piaţa internă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emi</w:t>
      </w:r>
      <w:r>
        <w:rPr>
          <w:rFonts w:ascii="Arial" w:eastAsia="Times New Roman" w:hAnsi="Arial" w:cs="Arial"/>
          <w:sz w:val="24"/>
          <w:szCs w:val="24"/>
          <w:lang w:val="ro-RO"/>
        </w:rPr>
        <w:t>si</w:t>
      </w:r>
      <w:r w:rsidRPr="004F51D4">
        <w:rPr>
          <w:rFonts w:ascii="Arial" w:eastAsia="Times New Roman" w:hAnsi="Arial" w:cs="Arial"/>
          <w:sz w:val="24"/>
          <w:szCs w:val="24"/>
          <w:lang w:val="ro-RO"/>
        </w:rPr>
        <w:t xml:space="preserve">ile atmosferice din surse fixe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mobile.</w:t>
      </w:r>
    </w:p>
    <w:p w:rsidR="00517183" w:rsidRPr="004F51D4" w:rsidRDefault="00517183" w:rsidP="00517183">
      <w:pPr>
        <w:tabs>
          <w:tab w:val="left" w:pos="360"/>
          <w:tab w:val="left" w:pos="720"/>
          <w:tab w:val="left" w:pos="1800"/>
        </w:tabs>
        <w:spacing w:after="0" w:line="240" w:lineRule="auto"/>
        <w:ind w:right="3"/>
        <w:jc w:val="both"/>
        <w:rPr>
          <w:rFonts w:ascii="Arial" w:eastAsia="Times New Roman" w:hAnsi="Arial" w:cs="Arial"/>
          <w:b/>
          <w:sz w:val="24"/>
          <w:szCs w:val="24"/>
          <w:lang w:val="ro-RO"/>
        </w:rPr>
      </w:pPr>
      <w:r w:rsidRPr="004F51D4">
        <w:rPr>
          <w:rFonts w:ascii="Arial" w:eastAsia="Times New Roman" w:hAnsi="Arial" w:cs="Arial"/>
          <w:b/>
          <w:caps/>
          <w:sz w:val="24"/>
          <w:szCs w:val="24"/>
          <w:lang w:val="ro-RO"/>
        </w:rPr>
        <w:t xml:space="preserve">15.13. </w:t>
      </w:r>
      <w:r w:rsidRPr="004F51D4">
        <w:rPr>
          <w:rFonts w:ascii="Arial" w:eastAsia="Times New Roman" w:hAnsi="Arial" w:cs="Arial"/>
          <w:sz w:val="24"/>
          <w:szCs w:val="24"/>
          <w:lang w:val="ro-RO"/>
        </w:rPr>
        <w:t xml:space="preserve">Operatorul are obligaţia de a întreţine în mod corespunzător întregul amplasament conform art. 70, lit.i din OUG 195/2005 privind protecţia mediului, aprobată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modificată prin Legea 265/2006, cu toate completările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modificările ulterioare.   </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 xml:space="preserve">15.14. </w:t>
      </w:r>
      <w:r w:rsidRPr="004F51D4">
        <w:rPr>
          <w:rFonts w:ascii="Arial" w:eastAsia="Times New Roman" w:hAnsi="Arial" w:cs="Arial"/>
          <w:sz w:val="24"/>
          <w:szCs w:val="24"/>
          <w:lang w:val="ro-RO"/>
        </w:rPr>
        <w:t>Operatorul are obligaţia să pună la dispozitia publicului pe suport de hârtie/ electronic,</w:t>
      </w:r>
      <w:r w:rsidRPr="004F51D4">
        <w:rPr>
          <w:rFonts w:ascii="Arial" w:eastAsia="Times New Roman" w:hAnsi="Arial" w:cs="Arial"/>
          <w:b/>
          <w:sz w:val="24"/>
          <w:szCs w:val="24"/>
          <w:lang w:val="ro-RO"/>
        </w:rPr>
        <w:t xml:space="preserve"> </w:t>
      </w:r>
      <w:r w:rsidRPr="004F51D4">
        <w:rPr>
          <w:rFonts w:ascii="Arial" w:eastAsia="Times New Roman" w:hAnsi="Arial" w:cs="Arial"/>
          <w:sz w:val="24"/>
          <w:szCs w:val="24"/>
          <w:lang w:val="ro-RO"/>
        </w:rPr>
        <w:t>pentru a putea fi consultate, datele referitoare la emi</w:t>
      </w:r>
      <w:r>
        <w:rPr>
          <w:rFonts w:ascii="Arial" w:eastAsia="Times New Roman" w:hAnsi="Arial" w:cs="Arial"/>
          <w:sz w:val="24"/>
          <w:szCs w:val="24"/>
          <w:lang w:val="ro-RO"/>
        </w:rPr>
        <w:t>si</w:t>
      </w:r>
      <w:r w:rsidRPr="004F51D4">
        <w:rPr>
          <w:rFonts w:ascii="Arial" w:eastAsia="Times New Roman" w:hAnsi="Arial" w:cs="Arial"/>
          <w:sz w:val="24"/>
          <w:szCs w:val="24"/>
          <w:lang w:val="ro-RO"/>
        </w:rPr>
        <w:t>ile provenite de la instalaţii, la sediul APM</w:t>
      </w:r>
      <w:r>
        <w:rPr>
          <w:rFonts w:ascii="Arial" w:eastAsia="Times New Roman" w:hAnsi="Arial" w:cs="Arial"/>
          <w:sz w:val="24"/>
          <w:szCs w:val="24"/>
          <w:lang w:val="ro-RO"/>
        </w:rPr>
        <w:t xml:space="preserve">  Ilfov</w:t>
      </w:r>
      <w:r w:rsidRPr="004F51D4">
        <w:rPr>
          <w:rFonts w:ascii="Arial" w:eastAsia="Times New Roman" w:hAnsi="Arial" w:cs="Arial"/>
          <w:sz w:val="24"/>
          <w:szCs w:val="24"/>
          <w:lang w:val="ro-RO"/>
        </w:rPr>
        <w:t xml:space="preserve"> sau/</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la sediul administraţiei locale în a cărei rază se află instalaţia, conform art. 53 din Ord. 818/2003  pentru aprobarea procedurii de emitere a autorizaţiei integrate de mediu, modificat prin Ordinul nr. 1158/2005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OAP 3970/2012. </w:t>
      </w: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pStyle w:val="Heading1"/>
      </w:pPr>
      <w:r w:rsidRPr="004F51D4">
        <w:t>16. MANAGEMENTUL ÎNCHIDERII INSTALAŢIEI, MANAGEMENTUL REZIDUURILOR</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b/>
          <w:bCs/>
          <w:sz w:val="24"/>
          <w:szCs w:val="24"/>
          <w:lang w:val="ro-RO"/>
        </w:rPr>
        <w:t xml:space="preserve">16.1. </w:t>
      </w:r>
      <w:r w:rsidRPr="004F51D4">
        <w:rPr>
          <w:rFonts w:ascii="Arial" w:hAnsi="Arial" w:cs="Arial"/>
          <w:sz w:val="24"/>
          <w:szCs w:val="24"/>
          <w:lang w:val="ro-RO"/>
        </w:rPr>
        <w:t>În cazul în care o</w:t>
      </w:r>
      <w:r w:rsidRPr="004F51D4">
        <w:rPr>
          <w:rFonts w:ascii="Arial" w:eastAsia="Times New Roman" w:hAnsi="Arial" w:cs="Arial"/>
          <w:sz w:val="24"/>
          <w:szCs w:val="24"/>
          <w:lang w:val="ro-RO"/>
        </w:rPr>
        <w:t xml:space="preserve">peratorul </w:t>
      </w:r>
      <w:r w:rsidRPr="004F51D4">
        <w:rPr>
          <w:rFonts w:ascii="Arial" w:hAnsi="Arial" w:cs="Arial"/>
          <w:sz w:val="24"/>
          <w:szCs w:val="24"/>
          <w:lang w:val="ro-RO"/>
        </w:rPr>
        <w:t>urmează să deruleze sau să fie supus unei proceduri de vânzare a pachetului majoritar de acţiuni, vânzare de active, fuziune, divizare, conce</w:t>
      </w:r>
      <w:r>
        <w:rPr>
          <w:rFonts w:ascii="Arial" w:hAnsi="Arial" w:cs="Arial"/>
          <w:sz w:val="24"/>
          <w:szCs w:val="24"/>
          <w:lang w:val="ro-RO"/>
        </w:rPr>
        <w:t>si</w:t>
      </w:r>
      <w:r w:rsidRPr="004F51D4">
        <w:rPr>
          <w:rFonts w:ascii="Arial" w:hAnsi="Arial" w:cs="Arial"/>
          <w:sz w:val="24"/>
          <w:szCs w:val="24"/>
          <w:lang w:val="ro-RO"/>
        </w:rPr>
        <w:t xml:space="preserve">onare ori în alte </w:t>
      </w:r>
      <w:r>
        <w:rPr>
          <w:rFonts w:ascii="Arial" w:hAnsi="Arial" w:cs="Arial"/>
          <w:sz w:val="24"/>
          <w:szCs w:val="24"/>
          <w:lang w:val="ro-RO"/>
        </w:rPr>
        <w:t>si</w:t>
      </w:r>
      <w:r w:rsidRPr="004F51D4">
        <w:rPr>
          <w:rFonts w:ascii="Arial" w:hAnsi="Arial" w:cs="Arial"/>
          <w:sz w:val="24"/>
          <w:szCs w:val="24"/>
          <w:lang w:val="ro-RO"/>
        </w:rPr>
        <w:t xml:space="preserve">tuaţii care implică schimbarea titularului activităţii, precum </w:t>
      </w:r>
      <w:r>
        <w:rPr>
          <w:rFonts w:ascii="Arial" w:hAnsi="Arial" w:cs="Arial"/>
          <w:sz w:val="24"/>
          <w:szCs w:val="24"/>
          <w:lang w:val="ro-RO"/>
        </w:rPr>
        <w:t>şi</w:t>
      </w:r>
      <w:r w:rsidRPr="004F51D4">
        <w:rPr>
          <w:rFonts w:ascii="Arial" w:hAnsi="Arial" w:cs="Arial"/>
          <w:sz w:val="24"/>
          <w:szCs w:val="24"/>
          <w:lang w:val="ro-RO"/>
        </w:rPr>
        <w:t xml:space="preserve"> în caz de dizolvare urmată de lichidare, lichidare, faliment, încetarea activităţii, acesta are obligaţia de a notifica autoritatea competentă pentru protecţia mediului. Autoritatea competentă pentru protecţia mediului informează operatorul cu privire la obligaţiile de mediu care trebuie asumate de părţile implicate, pe baza evaluărilor care au stat la baza emiterii actelor de reglementare existente.</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sz w:val="24"/>
          <w:szCs w:val="24"/>
          <w:lang w:val="ro-RO"/>
        </w:rPr>
        <w:lastRenderedPageBreak/>
        <w:t xml:space="preserve"> În termen de 60 de zile de la data semnării/emiterii documentului care atestă încheierea uneia dintre proceduri, părţile implicate transmit în scris autorităţii competente pentru protecţia mediului obligaţiile asumate privind protecţia mediului, printr-un document certificat pentru conformitate cu originalul. Clauzele privind obligaţiile de mediu cuprinse în actele întocmite au un caracter public.</w:t>
      </w:r>
    </w:p>
    <w:p w:rsidR="00517183" w:rsidRPr="004F51D4" w:rsidRDefault="00517183" w:rsidP="00517183">
      <w:pPr>
        <w:tabs>
          <w:tab w:val="left" w:pos="360"/>
          <w:tab w:val="left" w:pos="720"/>
          <w:tab w:val="left" w:pos="1800"/>
        </w:tabs>
        <w:spacing w:after="0" w:line="240" w:lineRule="auto"/>
        <w:jc w:val="both"/>
        <w:rPr>
          <w:rFonts w:ascii="Arial" w:hAnsi="Arial" w:cs="Arial"/>
          <w:b/>
          <w:sz w:val="24"/>
          <w:szCs w:val="24"/>
          <w:lang w:val="ro-RO"/>
        </w:rPr>
      </w:pPr>
      <w:r w:rsidRPr="004F51D4">
        <w:rPr>
          <w:rFonts w:ascii="Arial" w:hAnsi="Arial" w:cs="Arial"/>
          <w:b/>
          <w:sz w:val="24"/>
          <w:szCs w:val="24"/>
          <w:lang w:val="ro-RO"/>
        </w:rPr>
        <w:t>Îndeplinirea obligaţiilor de mediu este prioritară în cazul procedurilor de: dizolvare urmată de lichidare, lichidare, faliment, încetarea activităţii.</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b/>
          <w:sz w:val="24"/>
          <w:szCs w:val="24"/>
          <w:lang w:val="ro-RO"/>
        </w:rPr>
        <w:t>16.2.</w:t>
      </w:r>
      <w:r w:rsidRPr="004F51D4">
        <w:rPr>
          <w:rFonts w:ascii="Arial" w:hAnsi="Arial" w:cs="Arial"/>
          <w:sz w:val="24"/>
          <w:szCs w:val="24"/>
          <w:lang w:val="ro-RO"/>
        </w:rPr>
        <w:t xml:space="preserve"> În cazul încetării temporare sau definitive a activităţii întregii instalaţii sau a unor părţi din instalaţie, o</w:t>
      </w:r>
      <w:r w:rsidRPr="004F51D4">
        <w:rPr>
          <w:rFonts w:ascii="Arial" w:eastAsia="Times New Roman" w:hAnsi="Arial" w:cs="Arial"/>
          <w:sz w:val="24"/>
          <w:szCs w:val="24"/>
          <w:lang w:val="ro-RO"/>
        </w:rPr>
        <w:t xml:space="preserve">peratorul </w:t>
      </w:r>
      <w:r w:rsidRPr="004F51D4">
        <w:rPr>
          <w:rFonts w:ascii="Arial" w:hAnsi="Arial" w:cs="Arial"/>
          <w:sz w:val="24"/>
          <w:szCs w:val="24"/>
          <w:lang w:val="ro-RO"/>
        </w:rPr>
        <w:t xml:space="preserve">trebuie să respecte </w:t>
      </w:r>
      <w:r w:rsidRPr="004F51D4">
        <w:rPr>
          <w:rFonts w:ascii="Arial" w:hAnsi="Arial" w:cs="Arial"/>
          <w:b/>
          <w:sz w:val="24"/>
          <w:szCs w:val="24"/>
          <w:lang w:val="ro-RO"/>
        </w:rPr>
        <w:t>Planul de închidere a instalaţiei</w:t>
      </w:r>
      <w:r w:rsidRPr="004F51D4">
        <w:rPr>
          <w:rFonts w:ascii="Arial" w:hAnsi="Arial" w:cs="Arial"/>
          <w:sz w:val="24"/>
          <w:szCs w:val="24"/>
          <w:lang w:val="ro-RO"/>
        </w:rPr>
        <w:t xml:space="preserve"> întocmit şi agreat de </w:t>
      </w:r>
      <w:r w:rsidRPr="003506F8">
        <w:rPr>
          <w:rFonts w:ascii="Arial" w:hAnsi="Arial" w:cs="Arial"/>
          <w:sz w:val="24"/>
          <w:szCs w:val="24"/>
          <w:lang w:val="ro-RO"/>
        </w:rPr>
        <w:t>APM Ilfov</w:t>
      </w:r>
      <w:r w:rsidRPr="004F51D4">
        <w:rPr>
          <w:rFonts w:ascii="Arial" w:hAnsi="Arial" w:cs="Arial"/>
          <w:sz w:val="24"/>
          <w:szCs w:val="24"/>
          <w:lang w:val="ro-RO"/>
        </w:rPr>
        <w:t>. Scopul planului de închidere trebuie să respecte prevederile Ghidului Tehnic General (punctul nr.18). Planul de închidere include cel  putin următoarele:</w:t>
      </w:r>
    </w:p>
    <w:p w:rsidR="00517183" w:rsidRPr="004F51D4" w:rsidRDefault="00517183" w:rsidP="00517183">
      <w:pPr>
        <w:tabs>
          <w:tab w:val="left" w:pos="360"/>
          <w:tab w:val="left" w:pos="720"/>
          <w:tab w:val="left" w:pos="1800"/>
        </w:tabs>
        <w:spacing w:after="0" w:line="240" w:lineRule="auto"/>
        <w:ind w:left="714"/>
        <w:jc w:val="both"/>
        <w:rPr>
          <w:rFonts w:ascii="Arial" w:hAnsi="Arial" w:cs="Arial"/>
          <w:sz w:val="24"/>
          <w:szCs w:val="24"/>
          <w:lang w:val="ro-RO"/>
        </w:rPr>
      </w:pPr>
      <w:r w:rsidRPr="004F51D4">
        <w:rPr>
          <w:rFonts w:ascii="Arial" w:hAnsi="Arial" w:cs="Arial"/>
          <w:sz w:val="24"/>
          <w:szCs w:val="24"/>
          <w:lang w:val="ro-RO"/>
        </w:rPr>
        <w:t>- planuri ale tuturor conductelor instalaţiilor şi rezervoarelor;</w:t>
      </w:r>
    </w:p>
    <w:p w:rsidR="00517183" w:rsidRPr="004F51D4" w:rsidRDefault="00517183" w:rsidP="00517183">
      <w:pPr>
        <w:tabs>
          <w:tab w:val="left" w:pos="360"/>
          <w:tab w:val="left" w:pos="720"/>
          <w:tab w:val="left" w:pos="1800"/>
        </w:tabs>
        <w:spacing w:after="0" w:line="240" w:lineRule="auto"/>
        <w:ind w:left="714"/>
        <w:jc w:val="both"/>
        <w:rPr>
          <w:rFonts w:ascii="Arial" w:hAnsi="Arial" w:cs="Arial"/>
          <w:sz w:val="24"/>
          <w:szCs w:val="24"/>
          <w:lang w:val="ro-RO"/>
        </w:rPr>
      </w:pPr>
      <w:r w:rsidRPr="004F51D4">
        <w:rPr>
          <w:rFonts w:ascii="Arial" w:hAnsi="Arial" w:cs="Arial"/>
          <w:sz w:val="24"/>
          <w:szCs w:val="24"/>
          <w:lang w:val="ro-RO"/>
        </w:rPr>
        <w:t>- orice măsură de precauţie specifică necesară pentru a</w:t>
      </w:r>
      <w:r>
        <w:rPr>
          <w:rFonts w:ascii="Arial" w:hAnsi="Arial" w:cs="Arial"/>
          <w:sz w:val="24"/>
          <w:szCs w:val="24"/>
          <w:lang w:val="ro-RO"/>
        </w:rPr>
        <w:t>şi</w:t>
      </w:r>
      <w:r w:rsidRPr="004F51D4">
        <w:rPr>
          <w:rFonts w:ascii="Arial" w:hAnsi="Arial" w:cs="Arial"/>
          <w:sz w:val="24"/>
          <w:szCs w:val="24"/>
          <w:lang w:val="ro-RO"/>
        </w:rPr>
        <w:t>gurarea faptului că demolarea clădirilor sau a altor structuri nu cauzează poluare în aer, apă sau sol;</w:t>
      </w:r>
    </w:p>
    <w:p w:rsidR="00517183" w:rsidRPr="004F51D4" w:rsidRDefault="00517183" w:rsidP="00517183">
      <w:pPr>
        <w:tabs>
          <w:tab w:val="left" w:pos="360"/>
          <w:tab w:val="left" w:pos="720"/>
          <w:tab w:val="left" w:pos="1800"/>
        </w:tabs>
        <w:spacing w:after="0" w:line="240" w:lineRule="auto"/>
        <w:ind w:left="714"/>
        <w:jc w:val="both"/>
        <w:rPr>
          <w:rFonts w:ascii="Arial" w:hAnsi="Arial" w:cs="Arial"/>
          <w:sz w:val="24"/>
          <w:szCs w:val="24"/>
          <w:lang w:val="ro-RO"/>
        </w:rPr>
      </w:pPr>
      <w:r w:rsidRPr="004F51D4">
        <w:rPr>
          <w:rFonts w:ascii="Arial" w:hAnsi="Arial" w:cs="Arial"/>
          <w:sz w:val="24"/>
          <w:szCs w:val="24"/>
          <w:lang w:val="ro-RO"/>
        </w:rPr>
        <w:t xml:space="preserve">- măsuri de eliminare </w:t>
      </w:r>
      <w:r>
        <w:rPr>
          <w:rFonts w:ascii="Arial" w:hAnsi="Arial" w:cs="Arial"/>
          <w:sz w:val="24"/>
          <w:szCs w:val="24"/>
          <w:lang w:val="ro-RO"/>
        </w:rPr>
        <w:t>şi</w:t>
      </w:r>
      <w:r w:rsidRPr="004F51D4">
        <w:rPr>
          <w:rFonts w:ascii="Arial" w:hAnsi="Arial" w:cs="Arial"/>
          <w:sz w:val="24"/>
          <w:szCs w:val="24"/>
          <w:lang w:val="ro-RO"/>
        </w:rPr>
        <w:t xml:space="preserve"> acolo unde este cazul, spălare a conductelor </w:t>
      </w:r>
      <w:r>
        <w:rPr>
          <w:rFonts w:ascii="Arial" w:hAnsi="Arial" w:cs="Arial"/>
          <w:sz w:val="24"/>
          <w:szCs w:val="24"/>
          <w:lang w:val="ro-RO"/>
        </w:rPr>
        <w:t>şi</w:t>
      </w:r>
      <w:r w:rsidRPr="004F51D4">
        <w:rPr>
          <w:rFonts w:ascii="Arial" w:hAnsi="Arial" w:cs="Arial"/>
          <w:sz w:val="24"/>
          <w:szCs w:val="24"/>
          <w:lang w:val="ro-RO"/>
        </w:rPr>
        <w:t xml:space="preserve"> a rezervoarelor şi golirea completă de conţinutul potenţial periculos;</w:t>
      </w:r>
    </w:p>
    <w:p w:rsidR="00517183" w:rsidRPr="004F51D4" w:rsidRDefault="00517183" w:rsidP="00517183">
      <w:pPr>
        <w:tabs>
          <w:tab w:val="left" w:pos="360"/>
          <w:tab w:val="left" w:pos="720"/>
          <w:tab w:val="left" w:pos="1800"/>
        </w:tabs>
        <w:spacing w:after="0" w:line="240" w:lineRule="auto"/>
        <w:ind w:left="714"/>
        <w:jc w:val="both"/>
        <w:rPr>
          <w:rFonts w:ascii="Arial" w:hAnsi="Arial" w:cs="Arial"/>
          <w:b/>
          <w:caps/>
          <w:sz w:val="24"/>
          <w:szCs w:val="24"/>
          <w:u w:val="single"/>
          <w:lang w:val="ro-RO"/>
        </w:rPr>
      </w:pPr>
      <w:r w:rsidRPr="004F51D4">
        <w:rPr>
          <w:rFonts w:ascii="Arial" w:hAnsi="Arial" w:cs="Arial"/>
          <w:sz w:val="24"/>
          <w:szCs w:val="24"/>
          <w:lang w:val="ro-RO"/>
        </w:rPr>
        <w:t>- eliminarea substanţelor potenţial dăunătoare, dacă nu s-a stabilit că este acceptabil a se lăsa astfel de obligaţii viitorilor proprietari;</w:t>
      </w:r>
    </w:p>
    <w:p w:rsidR="00517183" w:rsidRPr="004F51D4" w:rsidRDefault="00517183" w:rsidP="00517183">
      <w:pPr>
        <w:tabs>
          <w:tab w:val="left" w:pos="360"/>
          <w:tab w:val="left" w:pos="720"/>
          <w:tab w:val="left" w:pos="1800"/>
        </w:tabs>
        <w:spacing w:after="0" w:line="240" w:lineRule="auto"/>
        <w:ind w:left="720"/>
        <w:jc w:val="both"/>
        <w:rPr>
          <w:rFonts w:ascii="Arial" w:hAnsi="Arial" w:cs="Arial"/>
          <w:sz w:val="24"/>
          <w:szCs w:val="24"/>
          <w:lang w:val="ro-RO"/>
        </w:rPr>
      </w:pPr>
      <w:r w:rsidRPr="004F51D4">
        <w:rPr>
          <w:rFonts w:ascii="Arial" w:hAnsi="Arial" w:cs="Arial"/>
          <w:sz w:val="24"/>
          <w:szCs w:val="24"/>
          <w:lang w:val="ro-RO"/>
        </w:rPr>
        <w:t xml:space="preserve">- oprirea alimentării cu utilităţi: apă, energie electrică </w:t>
      </w:r>
      <w:r>
        <w:rPr>
          <w:rFonts w:ascii="Arial" w:hAnsi="Arial" w:cs="Arial"/>
          <w:sz w:val="24"/>
          <w:szCs w:val="24"/>
          <w:lang w:val="ro-RO"/>
        </w:rPr>
        <w:t>şi</w:t>
      </w:r>
      <w:r w:rsidRPr="004F51D4">
        <w:rPr>
          <w:rFonts w:ascii="Arial" w:hAnsi="Arial" w:cs="Arial"/>
          <w:sz w:val="24"/>
          <w:szCs w:val="24"/>
          <w:lang w:val="ro-RO"/>
        </w:rPr>
        <w:t xml:space="preserve"> combustibil a instalaţiilor;</w:t>
      </w:r>
    </w:p>
    <w:p w:rsidR="00517183" w:rsidRPr="004F51D4" w:rsidRDefault="00517183" w:rsidP="00517183">
      <w:pPr>
        <w:tabs>
          <w:tab w:val="left" w:pos="360"/>
          <w:tab w:val="left" w:pos="720"/>
          <w:tab w:val="left" w:pos="1800"/>
        </w:tabs>
        <w:spacing w:after="0" w:line="240" w:lineRule="auto"/>
        <w:ind w:left="720"/>
        <w:jc w:val="both"/>
        <w:rPr>
          <w:rFonts w:ascii="Arial" w:hAnsi="Arial" w:cs="Arial"/>
          <w:sz w:val="24"/>
          <w:szCs w:val="24"/>
          <w:lang w:val="ro-RO"/>
        </w:rPr>
      </w:pPr>
      <w:r w:rsidRPr="004F51D4">
        <w:rPr>
          <w:rFonts w:ascii="Arial" w:hAnsi="Arial" w:cs="Arial"/>
          <w:sz w:val="24"/>
          <w:szCs w:val="24"/>
          <w:lang w:val="ro-RO"/>
        </w:rPr>
        <w:t>- demontarea instalaţiilor şi transportul materialelor rezultate, spre destinaţiile anterior stabilite;</w:t>
      </w:r>
    </w:p>
    <w:p w:rsidR="00517183" w:rsidRPr="004F51D4" w:rsidRDefault="00517183" w:rsidP="00517183">
      <w:pPr>
        <w:tabs>
          <w:tab w:val="left" w:pos="360"/>
          <w:tab w:val="left" w:pos="720"/>
          <w:tab w:val="left" w:pos="1800"/>
        </w:tabs>
        <w:spacing w:after="0" w:line="240" w:lineRule="auto"/>
        <w:ind w:left="720"/>
        <w:jc w:val="both"/>
        <w:rPr>
          <w:rFonts w:ascii="Arial" w:hAnsi="Arial" w:cs="Arial"/>
          <w:sz w:val="24"/>
          <w:szCs w:val="24"/>
          <w:lang w:val="ro-RO"/>
        </w:rPr>
      </w:pPr>
      <w:r w:rsidRPr="004F51D4">
        <w:rPr>
          <w:rFonts w:ascii="Arial" w:hAnsi="Arial" w:cs="Arial"/>
          <w:sz w:val="24"/>
          <w:szCs w:val="24"/>
          <w:lang w:val="ro-RO"/>
        </w:rPr>
        <w:t>- dezafectarea depozitelor;</w:t>
      </w:r>
    </w:p>
    <w:p w:rsidR="00517183" w:rsidRPr="004F51D4" w:rsidRDefault="00517183" w:rsidP="00517183">
      <w:pPr>
        <w:tabs>
          <w:tab w:val="left" w:pos="360"/>
          <w:tab w:val="left" w:pos="720"/>
          <w:tab w:val="left" w:pos="1800"/>
        </w:tabs>
        <w:spacing w:after="0" w:line="240" w:lineRule="auto"/>
        <w:ind w:left="720"/>
        <w:jc w:val="both"/>
        <w:rPr>
          <w:rFonts w:ascii="Arial" w:hAnsi="Arial" w:cs="Arial"/>
          <w:sz w:val="24"/>
          <w:szCs w:val="24"/>
          <w:lang w:val="ro-RO"/>
        </w:rPr>
      </w:pPr>
      <w:r w:rsidRPr="004F51D4">
        <w:rPr>
          <w:rFonts w:ascii="Arial" w:hAnsi="Arial" w:cs="Arial"/>
          <w:sz w:val="24"/>
          <w:szCs w:val="24"/>
          <w:lang w:val="ro-RO"/>
        </w:rPr>
        <w:t>- determinarea gradului de afectare a solului;</w:t>
      </w:r>
    </w:p>
    <w:p w:rsidR="00517183" w:rsidRPr="004F51D4" w:rsidRDefault="00517183" w:rsidP="00517183">
      <w:pPr>
        <w:tabs>
          <w:tab w:val="left" w:pos="360"/>
          <w:tab w:val="left" w:pos="720"/>
          <w:tab w:val="left" w:pos="1800"/>
        </w:tabs>
        <w:spacing w:after="0" w:line="240" w:lineRule="auto"/>
        <w:ind w:left="720"/>
        <w:jc w:val="both"/>
        <w:rPr>
          <w:rFonts w:ascii="Arial" w:hAnsi="Arial" w:cs="Arial"/>
          <w:sz w:val="24"/>
          <w:szCs w:val="24"/>
          <w:lang w:val="ro-RO"/>
        </w:rPr>
      </w:pPr>
      <w:r w:rsidRPr="004F51D4">
        <w:rPr>
          <w:rFonts w:ascii="Arial" w:hAnsi="Arial" w:cs="Arial"/>
          <w:sz w:val="24"/>
          <w:szCs w:val="24"/>
          <w:lang w:val="ro-RO"/>
        </w:rPr>
        <w:t>- măsuri pentru reconstrucţia ecologică a terenului afectat istoric prin activităţile  desfăşurate pe amplasament.</w:t>
      </w:r>
    </w:p>
    <w:p w:rsidR="00517183" w:rsidRPr="004F51D4" w:rsidRDefault="00517183" w:rsidP="00517183">
      <w:pPr>
        <w:tabs>
          <w:tab w:val="left" w:pos="360"/>
          <w:tab w:val="left" w:pos="720"/>
          <w:tab w:val="left" w:pos="1800"/>
        </w:tabs>
        <w:spacing w:after="0" w:line="240" w:lineRule="auto"/>
        <w:jc w:val="both"/>
        <w:rPr>
          <w:rFonts w:ascii="Arial" w:hAnsi="Arial" w:cs="Arial"/>
          <w:b/>
          <w:bCs/>
          <w:sz w:val="24"/>
          <w:szCs w:val="24"/>
          <w:lang w:val="ro-RO"/>
        </w:rPr>
      </w:pPr>
      <w:r w:rsidRPr="004F51D4">
        <w:rPr>
          <w:rFonts w:ascii="Arial" w:hAnsi="Arial" w:cs="Arial"/>
          <w:b/>
          <w:sz w:val="24"/>
          <w:szCs w:val="24"/>
          <w:lang w:val="ro-RO"/>
        </w:rPr>
        <w:t>16.3.</w:t>
      </w:r>
      <w:r w:rsidRPr="004F51D4">
        <w:rPr>
          <w:rFonts w:ascii="Arial" w:hAnsi="Arial" w:cs="Arial"/>
          <w:sz w:val="24"/>
          <w:szCs w:val="24"/>
          <w:lang w:val="ro-RO"/>
        </w:rPr>
        <w:t xml:space="preserve"> Operatorul are obligaţia să a</w:t>
      </w:r>
      <w:r>
        <w:rPr>
          <w:rFonts w:ascii="Arial" w:hAnsi="Arial" w:cs="Arial"/>
          <w:sz w:val="24"/>
          <w:szCs w:val="24"/>
          <w:lang w:val="ro-RO"/>
        </w:rPr>
        <w:t>si</w:t>
      </w:r>
      <w:r w:rsidRPr="004F51D4">
        <w:rPr>
          <w:rFonts w:ascii="Arial" w:hAnsi="Arial" w:cs="Arial"/>
          <w:sz w:val="24"/>
          <w:szCs w:val="24"/>
          <w:lang w:val="ro-RO"/>
        </w:rPr>
        <w:t xml:space="preserve">gure resursele necesare pentru punerea în practică a Planului de închidere </w:t>
      </w:r>
      <w:r>
        <w:rPr>
          <w:rFonts w:ascii="Arial" w:hAnsi="Arial" w:cs="Arial"/>
          <w:sz w:val="24"/>
          <w:szCs w:val="24"/>
          <w:lang w:val="ro-RO"/>
        </w:rPr>
        <w:t>şi</w:t>
      </w:r>
      <w:r w:rsidRPr="004F51D4">
        <w:rPr>
          <w:rFonts w:ascii="Arial" w:hAnsi="Arial" w:cs="Arial"/>
          <w:sz w:val="24"/>
          <w:szCs w:val="24"/>
          <w:lang w:val="ro-RO"/>
        </w:rPr>
        <w:t xml:space="preserve"> să declare mijloacele de a</w:t>
      </w:r>
      <w:r>
        <w:rPr>
          <w:rFonts w:ascii="Arial" w:hAnsi="Arial" w:cs="Arial"/>
          <w:sz w:val="24"/>
          <w:szCs w:val="24"/>
          <w:lang w:val="ro-RO"/>
        </w:rPr>
        <w:t>şi</w:t>
      </w:r>
      <w:r w:rsidRPr="004F51D4">
        <w:rPr>
          <w:rFonts w:ascii="Arial" w:hAnsi="Arial" w:cs="Arial"/>
          <w:sz w:val="24"/>
          <w:szCs w:val="24"/>
          <w:lang w:val="ro-RO"/>
        </w:rPr>
        <w:t xml:space="preserve">gurare a disponibilităţii acestor resurse, indiferent de </w:t>
      </w:r>
      <w:r>
        <w:rPr>
          <w:rFonts w:ascii="Arial" w:hAnsi="Arial" w:cs="Arial"/>
          <w:sz w:val="24"/>
          <w:szCs w:val="24"/>
          <w:lang w:val="ro-RO"/>
        </w:rPr>
        <w:t>şi</w:t>
      </w:r>
      <w:r w:rsidRPr="004F51D4">
        <w:rPr>
          <w:rFonts w:ascii="Arial" w:hAnsi="Arial" w:cs="Arial"/>
          <w:sz w:val="24"/>
          <w:szCs w:val="24"/>
          <w:lang w:val="ro-RO"/>
        </w:rPr>
        <w:t>tuaţia sa financiară.</w:t>
      </w:r>
      <w:r w:rsidRPr="004F51D4">
        <w:rPr>
          <w:rFonts w:ascii="Arial" w:hAnsi="Arial" w:cs="Arial"/>
          <w:b/>
          <w:bCs/>
          <w:sz w:val="24"/>
          <w:szCs w:val="24"/>
          <w:lang w:val="ro-RO"/>
        </w:rPr>
        <w:t xml:space="preserve"> </w:t>
      </w:r>
    </w:p>
    <w:p w:rsidR="00517183" w:rsidRPr="004F51D4" w:rsidRDefault="00517183" w:rsidP="00517183">
      <w:pPr>
        <w:tabs>
          <w:tab w:val="left" w:pos="360"/>
          <w:tab w:val="left" w:pos="720"/>
          <w:tab w:val="left" w:pos="1800"/>
        </w:tabs>
        <w:spacing w:after="0" w:line="240" w:lineRule="auto"/>
        <w:ind w:right="-43"/>
        <w:jc w:val="both"/>
        <w:rPr>
          <w:rFonts w:ascii="Arial" w:hAnsi="Arial" w:cs="Arial"/>
          <w:sz w:val="24"/>
          <w:szCs w:val="24"/>
          <w:lang w:val="ro-RO"/>
        </w:rPr>
      </w:pPr>
      <w:r w:rsidRPr="004F51D4">
        <w:rPr>
          <w:rFonts w:ascii="Arial" w:hAnsi="Arial" w:cs="Arial"/>
          <w:b/>
          <w:bCs/>
          <w:sz w:val="24"/>
          <w:szCs w:val="24"/>
          <w:lang w:val="ro-RO"/>
        </w:rPr>
        <w:t xml:space="preserve">16.4. </w:t>
      </w:r>
      <w:r w:rsidRPr="004F51D4">
        <w:rPr>
          <w:rFonts w:ascii="Arial" w:hAnsi="Arial" w:cs="Arial"/>
          <w:sz w:val="24"/>
          <w:szCs w:val="24"/>
          <w:lang w:val="ro-RO"/>
        </w:rPr>
        <w:t>La</w:t>
      </w:r>
      <w:r w:rsidRPr="004F51D4">
        <w:rPr>
          <w:rFonts w:ascii="Arial" w:hAnsi="Arial" w:cs="Arial"/>
          <w:b/>
          <w:sz w:val="24"/>
          <w:szCs w:val="24"/>
          <w:lang w:val="ro-RO"/>
        </w:rPr>
        <w:t xml:space="preserve"> </w:t>
      </w:r>
      <w:r w:rsidRPr="004F51D4">
        <w:rPr>
          <w:rFonts w:ascii="Arial" w:hAnsi="Arial" w:cs="Arial"/>
          <w:sz w:val="24"/>
          <w:szCs w:val="24"/>
          <w:lang w:val="ro-RO"/>
        </w:rPr>
        <w:t xml:space="preserve">încetarea activităţii se va reface Raportul de referință, reanalizându-se poluanţii din apa subterană </w:t>
      </w:r>
      <w:r>
        <w:rPr>
          <w:rFonts w:ascii="Arial" w:hAnsi="Arial" w:cs="Arial"/>
          <w:sz w:val="24"/>
          <w:szCs w:val="24"/>
          <w:lang w:val="ro-RO"/>
        </w:rPr>
        <w:t>şi</w:t>
      </w:r>
      <w:r w:rsidRPr="004F51D4">
        <w:rPr>
          <w:rFonts w:ascii="Arial" w:hAnsi="Arial" w:cs="Arial"/>
          <w:sz w:val="24"/>
          <w:szCs w:val="24"/>
          <w:lang w:val="ro-RO"/>
        </w:rPr>
        <w:t xml:space="preserve"> sol, pentru a stabili aportul la poluare al instalaţiei </w:t>
      </w:r>
      <w:r>
        <w:rPr>
          <w:rFonts w:ascii="Arial" w:hAnsi="Arial" w:cs="Arial"/>
          <w:sz w:val="24"/>
          <w:szCs w:val="24"/>
          <w:lang w:val="ro-RO"/>
        </w:rPr>
        <w:t>şi</w:t>
      </w:r>
      <w:r w:rsidRPr="004F51D4">
        <w:rPr>
          <w:rFonts w:ascii="Arial" w:hAnsi="Arial" w:cs="Arial"/>
          <w:sz w:val="24"/>
          <w:szCs w:val="24"/>
          <w:lang w:val="ro-RO"/>
        </w:rPr>
        <w:t xml:space="preserve"> măsurile de remediere ce se impun, în conformitate cu prevederile Legii nr. 278/2013 privind emi</w:t>
      </w:r>
      <w:r>
        <w:rPr>
          <w:rFonts w:ascii="Arial" w:hAnsi="Arial" w:cs="Arial"/>
          <w:sz w:val="24"/>
          <w:szCs w:val="24"/>
          <w:lang w:val="ro-RO"/>
        </w:rPr>
        <w:t>si</w:t>
      </w:r>
      <w:r w:rsidRPr="004F51D4">
        <w:rPr>
          <w:rFonts w:ascii="Arial" w:hAnsi="Arial" w:cs="Arial"/>
          <w:sz w:val="24"/>
          <w:szCs w:val="24"/>
          <w:lang w:val="ro-RO"/>
        </w:rPr>
        <w:t>ile industriale, art. 22, alin 6,7,8.</w:t>
      </w:r>
    </w:p>
    <w:p w:rsidR="00517183" w:rsidRPr="004F51D4" w:rsidRDefault="00517183" w:rsidP="00517183">
      <w:pPr>
        <w:tabs>
          <w:tab w:val="left" w:pos="360"/>
          <w:tab w:val="left" w:pos="720"/>
          <w:tab w:val="left" w:pos="1800"/>
        </w:tabs>
        <w:spacing w:after="0" w:line="240" w:lineRule="auto"/>
        <w:ind w:right="-43"/>
        <w:jc w:val="both"/>
        <w:rPr>
          <w:rFonts w:ascii="Arial" w:hAnsi="Arial" w:cs="Arial"/>
          <w:sz w:val="24"/>
          <w:szCs w:val="24"/>
          <w:lang w:val="ro-RO"/>
        </w:rPr>
      </w:pPr>
      <w:r w:rsidRPr="004F51D4">
        <w:rPr>
          <w:rFonts w:ascii="Arial" w:hAnsi="Arial" w:cs="Arial"/>
          <w:b/>
          <w:sz w:val="24"/>
          <w:szCs w:val="24"/>
          <w:lang w:val="ro-RO"/>
        </w:rPr>
        <w:t xml:space="preserve">16.5. </w:t>
      </w:r>
      <w:r w:rsidRPr="004F51D4">
        <w:rPr>
          <w:rFonts w:ascii="Arial" w:hAnsi="Arial" w:cs="Arial"/>
          <w:sz w:val="24"/>
          <w:szCs w:val="24"/>
          <w:lang w:val="ro-RO"/>
        </w:rPr>
        <w:t>La încetarea activităţii cu impact asupra mediului geologic la schimbarea activităţii sau a destinaţiei terenului, operatorul economic sau deţinătorul de teren este obligat să realizeze investigarea şi evaluarea poluării mediului geologic.</w:t>
      </w:r>
    </w:p>
    <w:p w:rsidR="00517183" w:rsidRPr="004F51D4" w:rsidRDefault="00517183" w:rsidP="00517183">
      <w:pPr>
        <w:pStyle w:val="Footer"/>
        <w:jc w:val="both"/>
        <w:rPr>
          <w:rFonts w:ascii="Arial" w:hAnsi="Arial" w:cs="Arial"/>
          <w:sz w:val="24"/>
          <w:szCs w:val="24"/>
          <w:lang w:val="ro-RO"/>
        </w:rPr>
      </w:pPr>
      <w:r w:rsidRPr="004F51D4">
        <w:rPr>
          <w:rFonts w:ascii="Arial" w:hAnsi="Arial" w:cs="Arial"/>
          <w:b/>
          <w:bCs/>
          <w:sz w:val="24"/>
          <w:szCs w:val="24"/>
          <w:lang w:val="ro-RO"/>
        </w:rPr>
        <w:t>16.6</w:t>
      </w:r>
      <w:r w:rsidRPr="004F51D4">
        <w:rPr>
          <w:rFonts w:ascii="Arial" w:hAnsi="Arial" w:cs="Arial"/>
          <w:sz w:val="24"/>
          <w:szCs w:val="24"/>
          <w:lang w:val="ro-RO"/>
        </w:rPr>
        <w:t xml:space="preserve">. Operatorul are obligaţia ca în cazul încetării definitive a activităţii să ia măsurile necesare pentru evitarea oricărui risc de poluare </w:t>
      </w:r>
      <w:r>
        <w:rPr>
          <w:rFonts w:ascii="Arial" w:hAnsi="Arial" w:cs="Arial"/>
          <w:sz w:val="24"/>
          <w:szCs w:val="24"/>
          <w:lang w:val="ro-RO"/>
        </w:rPr>
        <w:t>şi</w:t>
      </w:r>
      <w:r w:rsidRPr="004F51D4">
        <w:rPr>
          <w:rFonts w:ascii="Arial" w:hAnsi="Arial" w:cs="Arial"/>
          <w:sz w:val="24"/>
          <w:szCs w:val="24"/>
          <w:lang w:val="ro-RO"/>
        </w:rPr>
        <w:t xml:space="preserve"> de aducere a amplasamentului </w:t>
      </w:r>
      <w:r>
        <w:rPr>
          <w:rFonts w:ascii="Arial" w:hAnsi="Arial" w:cs="Arial"/>
          <w:sz w:val="24"/>
          <w:szCs w:val="24"/>
          <w:lang w:val="ro-RO"/>
        </w:rPr>
        <w:t>şi</w:t>
      </w:r>
      <w:r w:rsidRPr="004F51D4">
        <w:rPr>
          <w:rFonts w:ascii="Arial" w:hAnsi="Arial" w:cs="Arial"/>
          <w:sz w:val="24"/>
          <w:szCs w:val="24"/>
          <w:lang w:val="ro-RO"/>
        </w:rPr>
        <w:t xml:space="preserve"> a zonelor afectate într-o stare care să permită reutilizarea acestora.</w:t>
      </w:r>
    </w:p>
    <w:p w:rsidR="00517183" w:rsidRPr="004F51D4" w:rsidRDefault="00517183" w:rsidP="00517183">
      <w:pPr>
        <w:spacing w:after="0" w:line="240" w:lineRule="auto"/>
        <w:jc w:val="both"/>
        <w:rPr>
          <w:rFonts w:ascii="Arial" w:hAnsi="Arial" w:cs="Arial"/>
          <w:b/>
          <w:bCs/>
          <w:sz w:val="24"/>
          <w:szCs w:val="24"/>
          <w:lang w:val="ro-RO"/>
        </w:rPr>
      </w:pPr>
    </w:p>
    <w:p w:rsidR="00517183" w:rsidRPr="004F51D4" w:rsidRDefault="00517183" w:rsidP="00517183">
      <w:pPr>
        <w:autoSpaceDE w:val="0"/>
        <w:autoSpaceDN w:val="0"/>
        <w:adjustRightInd w:val="0"/>
        <w:spacing w:after="0" w:line="240" w:lineRule="auto"/>
        <w:jc w:val="both"/>
        <w:rPr>
          <w:rFonts w:ascii="Arial" w:hAnsi="Arial" w:cs="Arial"/>
          <w:b/>
          <w:bCs/>
          <w:color w:val="000000"/>
          <w:sz w:val="24"/>
          <w:szCs w:val="24"/>
        </w:rPr>
      </w:pPr>
      <w:r w:rsidRPr="004F51D4">
        <w:rPr>
          <w:rFonts w:ascii="Arial" w:hAnsi="Arial" w:cs="Arial"/>
          <w:b/>
          <w:bCs/>
          <w:color w:val="000000"/>
          <w:sz w:val="24"/>
          <w:szCs w:val="24"/>
        </w:rPr>
        <w:t>17. VALABILITATE</w:t>
      </w:r>
    </w:p>
    <w:p w:rsidR="00517183" w:rsidRPr="004F51D4" w:rsidRDefault="00517183" w:rsidP="00517183">
      <w:pPr>
        <w:autoSpaceDE w:val="0"/>
        <w:autoSpaceDN w:val="0"/>
        <w:adjustRightInd w:val="0"/>
        <w:spacing w:after="0" w:line="240" w:lineRule="auto"/>
        <w:jc w:val="both"/>
        <w:rPr>
          <w:rFonts w:ascii="Arial" w:hAnsi="Arial" w:cs="Arial"/>
          <w:b/>
          <w:bCs/>
          <w:color w:val="000000"/>
          <w:sz w:val="24"/>
          <w:szCs w:val="24"/>
        </w:rPr>
      </w:pPr>
    </w:p>
    <w:p w:rsidR="00517183" w:rsidRPr="004F51D4" w:rsidRDefault="00517183" w:rsidP="00517183">
      <w:pPr>
        <w:autoSpaceDE w:val="0"/>
        <w:autoSpaceDN w:val="0"/>
        <w:adjustRightInd w:val="0"/>
        <w:spacing w:after="0" w:line="240" w:lineRule="auto"/>
        <w:jc w:val="both"/>
        <w:rPr>
          <w:rFonts w:ascii="Arial" w:hAnsi="Arial" w:cs="Arial"/>
          <w:sz w:val="24"/>
          <w:szCs w:val="24"/>
        </w:rPr>
      </w:pPr>
      <w:r w:rsidRPr="004F51D4">
        <w:rPr>
          <w:rFonts w:ascii="Arial" w:hAnsi="Arial" w:cs="Arial"/>
          <w:b/>
          <w:sz w:val="24"/>
          <w:szCs w:val="24"/>
        </w:rPr>
        <w:t>17.1.</w:t>
      </w:r>
      <w:r w:rsidRPr="004F51D4">
        <w:rPr>
          <w:rFonts w:ascii="Arial" w:hAnsi="Arial" w:cs="Arial"/>
          <w:sz w:val="24"/>
          <w:szCs w:val="24"/>
        </w:rPr>
        <w:t xml:space="preserve"> Prezenta autorizatie integrata de mediu care con</w:t>
      </w:r>
      <w:r>
        <w:rPr>
          <w:rFonts w:ascii="Arial" w:hAnsi="Arial" w:cs="Arial"/>
          <w:sz w:val="24"/>
          <w:szCs w:val="24"/>
        </w:rPr>
        <w:t>ţ</w:t>
      </w:r>
      <w:r w:rsidRPr="004F51D4">
        <w:rPr>
          <w:rFonts w:ascii="Arial" w:hAnsi="Arial" w:cs="Arial"/>
          <w:sz w:val="24"/>
          <w:szCs w:val="24"/>
        </w:rPr>
        <w:t xml:space="preserve">ne  </w:t>
      </w:r>
      <w:r>
        <w:rPr>
          <w:rFonts w:ascii="Arial" w:hAnsi="Arial" w:cs="Arial"/>
          <w:sz w:val="24"/>
          <w:szCs w:val="24"/>
        </w:rPr>
        <w:t>…………..</w:t>
      </w:r>
      <w:r w:rsidRPr="004F51D4">
        <w:rPr>
          <w:rFonts w:ascii="Arial" w:hAnsi="Arial" w:cs="Arial"/>
          <w:sz w:val="24"/>
          <w:szCs w:val="24"/>
        </w:rPr>
        <w:t xml:space="preserve"> de pagini, intr</w:t>
      </w:r>
      <w:r>
        <w:rPr>
          <w:rFonts w:ascii="Arial" w:hAnsi="Arial" w:cs="Arial"/>
          <w:sz w:val="24"/>
          <w:szCs w:val="24"/>
        </w:rPr>
        <w:t>ă</w:t>
      </w:r>
      <w:r w:rsidRPr="004F51D4">
        <w:rPr>
          <w:rFonts w:ascii="Arial" w:hAnsi="Arial" w:cs="Arial"/>
          <w:sz w:val="24"/>
          <w:szCs w:val="24"/>
        </w:rPr>
        <w:t xml:space="preserve"> </w:t>
      </w:r>
      <w:r>
        <w:rPr>
          <w:rFonts w:ascii="Arial" w:hAnsi="Arial" w:cs="Arial"/>
          <w:sz w:val="24"/>
          <w:szCs w:val="24"/>
        </w:rPr>
        <w:t>î</w:t>
      </w:r>
      <w:r w:rsidRPr="004F51D4">
        <w:rPr>
          <w:rFonts w:ascii="Arial" w:hAnsi="Arial" w:cs="Arial"/>
          <w:sz w:val="24"/>
          <w:szCs w:val="24"/>
        </w:rPr>
        <w:t xml:space="preserve">n vigoare la data de </w:t>
      </w:r>
      <w:r>
        <w:rPr>
          <w:rFonts w:ascii="Arial" w:hAnsi="Arial" w:cs="Arial"/>
          <w:sz w:val="24"/>
          <w:szCs w:val="24"/>
        </w:rPr>
        <w:t>……………</w:t>
      </w:r>
      <w:r w:rsidRPr="004F51D4">
        <w:rPr>
          <w:rFonts w:ascii="Arial" w:hAnsi="Arial" w:cs="Arial"/>
          <w:sz w:val="24"/>
          <w:szCs w:val="24"/>
        </w:rPr>
        <w:t xml:space="preserve"> </w:t>
      </w:r>
      <w:r>
        <w:rPr>
          <w:rFonts w:ascii="Arial" w:hAnsi="Arial" w:cs="Arial"/>
          <w:b/>
          <w:sz w:val="24"/>
          <w:szCs w:val="24"/>
        </w:rPr>
        <w:t>și</w:t>
      </w:r>
      <w:r w:rsidRPr="00581544">
        <w:rPr>
          <w:rFonts w:ascii="Arial" w:hAnsi="Arial" w:cs="Arial"/>
          <w:b/>
          <w:sz w:val="24"/>
          <w:szCs w:val="24"/>
        </w:rPr>
        <w:t xml:space="preserve"> </w:t>
      </w:r>
      <w:r>
        <w:rPr>
          <w:rFonts w:ascii="Arial" w:hAnsi="Arial" w:cs="Arial"/>
          <w:b/>
          <w:sz w:val="24"/>
          <w:szCs w:val="24"/>
        </w:rPr>
        <w:t>îsi</w:t>
      </w:r>
      <w:r w:rsidRPr="00581544">
        <w:rPr>
          <w:rFonts w:ascii="Arial" w:hAnsi="Arial" w:cs="Arial"/>
          <w:b/>
          <w:sz w:val="24"/>
          <w:szCs w:val="24"/>
        </w:rPr>
        <w:t xml:space="preserve"> pastreaza valabilitatea pe toata perioada in care beneficiarul acesteia obtine viza anual</w:t>
      </w:r>
      <w:r>
        <w:rPr>
          <w:rFonts w:ascii="Arial" w:hAnsi="Arial" w:cs="Arial"/>
          <w:b/>
          <w:sz w:val="24"/>
          <w:szCs w:val="24"/>
        </w:rPr>
        <w:t>ă</w:t>
      </w:r>
      <w:r w:rsidRPr="00581544">
        <w:rPr>
          <w:rFonts w:ascii="Arial" w:hAnsi="Arial" w:cs="Arial"/>
          <w:b/>
          <w:sz w:val="24"/>
          <w:szCs w:val="24"/>
        </w:rPr>
        <w:t xml:space="preserve"> (</w:t>
      </w:r>
      <w:r>
        <w:rPr>
          <w:rFonts w:ascii="Arial" w:hAnsi="Arial" w:cs="Arial"/>
          <w:b/>
          <w:sz w:val="24"/>
          <w:szCs w:val="24"/>
        </w:rPr>
        <w:t>î</w:t>
      </w:r>
      <w:r w:rsidRPr="00581544">
        <w:rPr>
          <w:rFonts w:ascii="Arial" w:hAnsi="Arial" w:cs="Arial"/>
          <w:b/>
          <w:sz w:val="24"/>
          <w:szCs w:val="24"/>
        </w:rPr>
        <w:t xml:space="preserve">n conformitate cu prevederile art.1 alin.21 din Legea 219/2019 pentru modificarea </w:t>
      </w:r>
      <w:r>
        <w:rPr>
          <w:rFonts w:ascii="Arial" w:hAnsi="Arial" w:cs="Arial"/>
          <w:b/>
          <w:sz w:val="24"/>
          <w:szCs w:val="24"/>
        </w:rPr>
        <w:t>şi</w:t>
      </w:r>
      <w:r w:rsidRPr="00581544">
        <w:rPr>
          <w:rFonts w:ascii="Arial" w:hAnsi="Arial" w:cs="Arial"/>
          <w:b/>
          <w:sz w:val="24"/>
          <w:szCs w:val="24"/>
        </w:rPr>
        <w:t xml:space="preserve"> completarea art.16 din OUG 195/2005 privind protec</w:t>
      </w:r>
      <w:r>
        <w:rPr>
          <w:rFonts w:ascii="Arial" w:hAnsi="Arial" w:cs="Arial"/>
          <w:b/>
          <w:sz w:val="24"/>
          <w:szCs w:val="24"/>
        </w:rPr>
        <w:t>ţ</w:t>
      </w:r>
      <w:r w:rsidRPr="00581544">
        <w:rPr>
          <w:rFonts w:ascii="Arial" w:hAnsi="Arial" w:cs="Arial"/>
          <w:b/>
          <w:sz w:val="24"/>
          <w:szCs w:val="24"/>
        </w:rPr>
        <w:t xml:space="preserve">a mediului </w:t>
      </w:r>
      <w:r>
        <w:rPr>
          <w:rFonts w:ascii="Arial" w:hAnsi="Arial" w:cs="Arial"/>
          <w:b/>
          <w:sz w:val="24"/>
          <w:szCs w:val="24"/>
        </w:rPr>
        <w:t>şi</w:t>
      </w:r>
      <w:r w:rsidRPr="00581544">
        <w:rPr>
          <w:rFonts w:ascii="Arial" w:hAnsi="Arial" w:cs="Arial"/>
          <w:b/>
          <w:sz w:val="24"/>
          <w:szCs w:val="24"/>
        </w:rPr>
        <w:t xml:space="preserve"> Ordinul MMAP nr. 1150/2020 privind aprobarea Procedurii de aplicare a vizei anuale a autorizatiei de mediu </w:t>
      </w:r>
      <w:r>
        <w:rPr>
          <w:rFonts w:ascii="Arial" w:hAnsi="Arial" w:cs="Arial"/>
          <w:b/>
          <w:sz w:val="24"/>
          <w:szCs w:val="24"/>
        </w:rPr>
        <w:t>şi</w:t>
      </w:r>
      <w:r w:rsidRPr="00581544">
        <w:rPr>
          <w:rFonts w:ascii="Arial" w:hAnsi="Arial" w:cs="Arial"/>
          <w:b/>
          <w:sz w:val="24"/>
          <w:szCs w:val="24"/>
        </w:rPr>
        <w:t xml:space="preserve"> autorizatiei integrate de mediu). Autorizaţia integrată de mediu pentru care nu se obţine viza anuală î</w:t>
      </w:r>
      <w:r>
        <w:rPr>
          <w:rFonts w:ascii="Arial" w:hAnsi="Arial" w:cs="Arial"/>
          <w:b/>
          <w:sz w:val="24"/>
          <w:szCs w:val="24"/>
        </w:rPr>
        <w:t>şi</w:t>
      </w:r>
      <w:r w:rsidRPr="00581544">
        <w:rPr>
          <w:rFonts w:ascii="Arial" w:hAnsi="Arial" w:cs="Arial"/>
          <w:b/>
          <w:sz w:val="24"/>
          <w:szCs w:val="24"/>
        </w:rPr>
        <w:t xml:space="preserve"> încetează efectele juridice.</w:t>
      </w:r>
    </w:p>
    <w:p w:rsidR="00517183" w:rsidRPr="004F51D4" w:rsidRDefault="00517183" w:rsidP="00517183">
      <w:pPr>
        <w:spacing w:after="0" w:line="240" w:lineRule="auto"/>
        <w:jc w:val="both"/>
        <w:rPr>
          <w:rFonts w:ascii="Arial" w:hAnsi="Arial" w:cs="Arial"/>
          <w:b/>
          <w:bCs/>
          <w:sz w:val="24"/>
          <w:szCs w:val="24"/>
          <w:lang w:val="ro-RO"/>
        </w:rPr>
      </w:pP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b/>
          <w:sz w:val="24"/>
          <w:szCs w:val="24"/>
        </w:rPr>
        <w:t>17.</w:t>
      </w:r>
      <w:r>
        <w:rPr>
          <w:rFonts w:ascii="Arial" w:hAnsi="Arial" w:cs="Arial"/>
          <w:b/>
          <w:sz w:val="24"/>
          <w:szCs w:val="24"/>
        </w:rPr>
        <w:t>2.</w:t>
      </w:r>
      <w:r w:rsidRPr="004F51D4">
        <w:rPr>
          <w:rFonts w:ascii="Arial" w:hAnsi="Arial" w:cs="Arial"/>
          <w:sz w:val="24"/>
          <w:szCs w:val="24"/>
        </w:rPr>
        <w:t xml:space="preserve"> </w:t>
      </w:r>
      <w:r w:rsidRPr="004F51D4">
        <w:rPr>
          <w:rFonts w:ascii="Arial" w:hAnsi="Arial" w:cs="Arial"/>
          <w:b/>
          <w:sz w:val="24"/>
          <w:szCs w:val="24"/>
        </w:rPr>
        <w:t>Revizuirea autorizatiei integrate de mediu</w:t>
      </w:r>
      <w:r w:rsidRPr="004F51D4">
        <w:rPr>
          <w:rFonts w:ascii="Arial" w:hAnsi="Arial" w:cs="Arial"/>
          <w:sz w:val="24"/>
          <w:szCs w:val="24"/>
        </w:rPr>
        <w:t xml:space="preserve"> </w:t>
      </w:r>
      <w:r w:rsidRPr="004F51D4">
        <w:rPr>
          <w:rFonts w:ascii="Arial" w:hAnsi="Arial" w:cs="Arial"/>
          <w:b/>
          <w:sz w:val="24"/>
          <w:szCs w:val="24"/>
        </w:rPr>
        <w:t>este obligatorie</w:t>
      </w:r>
      <w:r w:rsidRPr="004F51D4">
        <w:rPr>
          <w:rFonts w:ascii="Arial" w:hAnsi="Arial" w:cs="Arial"/>
          <w:sz w:val="24"/>
          <w:szCs w:val="24"/>
        </w:rPr>
        <w:t xml:space="preserve"> in toate </w:t>
      </w:r>
      <w:r>
        <w:rPr>
          <w:rFonts w:ascii="Arial" w:hAnsi="Arial" w:cs="Arial"/>
          <w:sz w:val="24"/>
          <w:szCs w:val="24"/>
        </w:rPr>
        <w:t>şi</w:t>
      </w:r>
      <w:r w:rsidRPr="004F51D4">
        <w:rPr>
          <w:rFonts w:ascii="Arial" w:hAnsi="Arial" w:cs="Arial"/>
          <w:sz w:val="24"/>
          <w:szCs w:val="24"/>
        </w:rPr>
        <w:t>tuatiile in care:</w:t>
      </w:r>
    </w:p>
    <w:p w:rsidR="00517183" w:rsidRPr="004F51D4" w:rsidRDefault="00517183" w:rsidP="00517183">
      <w:pPr>
        <w:numPr>
          <w:ilvl w:val="0"/>
          <w:numId w:val="5"/>
        </w:numPr>
        <w:tabs>
          <w:tab w:val="clear" w:pos="720"/>
          <w:tab w:val="num" w:pos="426"/>
        </w:tabs>
        <w:spacing w:after="0" w:line="240" w:lineRule="auto"/>
        <w:ind w:left="426" w:hanging="426"/>
        <w:jc w:val="both"/>
        <w:rPr>
          <w:rFonts w:ascii="Arial" w:hAnsi="Arial" w:cs="Arial"/>
          <w:b/>
          <w:sz w:val="24"/>
          <w:szCs w:val="24"/>
          <w:lang w:val="fr-FR"/>
        </w:rPr>
      </w:pPr>
      <w:r w:rsidRPr="004F51D4">
        <w:rPr>
          <w:rFonts w:ascii="Arial" w:hAnsi="Arial" w:cs="Arial"/>
          <w:sz w:val="24"/>
          <w:szCs w:val="24"/>
          <w:lang w:val="fr-FR"/>
        </w:rPr>
        <w:lastRenderedPageBreak/>
        <w:t>poluarea produsa de instalatie este semnificativa incat nece</w:t>
      </w:r>
      <w:r>
        <w:rPr>
          <w:rFonts w:ascii="Arial" w:hAnsi="Arial" w:cs="Arial"/>
          <w:sz w:val="24"/>
          <w:szCs w:val="24"/>
          <w:lang w:val="fr-FR"/>
        </w:rPr>
        <w:t>şi</w:t>
      </w:r>
      <w:r w:rsidRPr="004F51D4">
        <w:rPr>
          <w:rFonts w:ascii="Arial" w:hAnsi="Arial" w:cs="Arial"/>
          <w:sz w:val="24"/>
          <w:szCs w:val="24"/>
          <w:lang w:val="fr-FR"/>
        </w:rPr>
        <w:t>ta revizuirea valorilor limita de emi</w:t>
      </w:r>
      <w:r>
        <w:rPr>
          <w:rFonts w:ascii="Arial" w:hAnsi="Arial" w:cs="Arial"/>
          <w:sz w:val="24"/>
          <w:szCs w:val="24"/>
          <w:lang w:val="fr-FR"/>
        </w:rPr>
        <w:t>si</w:t>
      </w:r>
      <w:r w:rsidRPr="004F51D4">
        <w:rPr>
          <w:rFonts w:ascii="Arial" w:hAnsi="Arial" w:cs="Arial"/>
          <w:sz w:val="24"/>
          <w:szCs w:val="24"/>
          <w:lang w:val="fr-FR"/>
        </w:rPr>
        <w:t>e sau includerea de noi astfel de valori in autorizatia integrata de mediu;</w:t>
      </w:r>
    </w:p>
    <w:p w:rsidR="00517183" w:rsidRPr="004F51D4" w:rsidRDefault="00517183" w:rsidP="00517183">
      <w:pPr>
        <w:numPr>
          <w:ilvl w:val="0"/>
          <w:numId w:val="5"/>
        </w:numPr>
        <w:tabs>
          <w:tab w:val="clear" w:pos="720"/>
          <w:tab w:val="num" w:pos="426"/>
        </w:tabs>
        <w:spacing w:after="0" w:line="240" w:lineRule="auto"/>
        <w:ind w:left="426" w:hanging="426"/>
        <w:jc w:val="both"/>
        <w:rPr>
          <w:rFonts w:ascii="Arial" w:hAnsi="Arial" w:cs="Arial"/>
          <w:b/>
          <w:sz w:val="24"/>
          <w:szCs w:val="24"/>
        </w:rPr>
      </w:pPr>
      <w:r w:rsidRPr="004F51D4">
        <w:rPr>
          <w:rFonts w:ascii="Arial" w:hAnsi="Arial" w:cs="Arial"/>
          <w:sz w:val="24"/>
          <w:szCs w:val="24"/>
        </w:rPr>
        <w:t>schimbarile substantiale ale celor mai bune tehnici disponibile fac po</w:t>
      </w:r>
      <w:r>
        <w:rPr>
          <w:rFonts w:ascii="Arial" w:hAnsi="Arial" w:cs="Arial"/>
          <w:sz w:val="24"/>
          <w:szCs w:val="24"/>
        </w:rPr>
        <w:t>si</w:t>
      </w:r>
      <w:r w:rsidRPr="004F51D4">
        <w:rPr>
          <w:rFonts w:ascii="Arial" w:hAnsi="Arial" w:cs="Arial"/>
          <w:sz w:val="24"/>
          <w:szCs w:val="24"/>
        </w:rPr>
        <w:t>bila reducerea semnificativa a emi</w:t>
      </w:r>
      <w:r>
        <w:rPr>
          <w:rFonts w:ascii="Arial" w:hAnsi="Arial" w:cs="Arial"/>
          <w:sz w:val="24"/>
          <w:szCs w:val="24"/>
        </w:rPr>
        <w:t>si</w:t>
      </w:r>
      <w:r w:rsidRPr="004F51D4">
        <w:rPr>
          <w:rFonts w:ascii="Arial" w:hAnsi="Arial" w:cs="Arial"/>
          <w:sz w:val="24"/>
          <w:szCs w:val="24"/>
        </w:rPr>
        <w:t>ilor far</w:t>
      </w:r>
      <w:r>
        <w:rPr>
          <w:rFonts w:ascii="Arial" w:hAnsi="Arial" w:cs="Arial"/>
          <w:sz w:val="24"/>
          <w:szCs w:val="24"/>
        </w:rPr>
        <w:t>ă</w:t>
      </w:r>
      <w:r w:rsidRPr="004F51D4">
        <w:rPr>
          <w:rFonts w:ascii="Arial" w:hAnsi="Arial" w:cs="Arial"/>
          <w:sz w:val="24"/>
          <w:szCs w:val="24"/>
        </w:rPr>
        <w:t xml:space="preserve"> a presupune costuri exce</w:t>
      </w:r>
      <w:r>
        <w:rPr>
          <w:rFonts w:ascii="Arial" w:hAnsi="Arial" w:cs="Arial"/>
          <w:sz w:val="24"/>
          <w:szCs w:val="24"/>
        </w:rPr>
        <w:t>si</w:t>
      </w:r>
      <w:r w:rsidRPr="004F51D4">
        <w:rPr>
          <w:rFonts w:ascii="Arial" w:hAnsi="Arial" w:cs="Arial"/>
          <w:sz w:val="24"/>
          <w:szCs w:val="24"/>
        </w:rPr>
        <w:t>ve ;</w:t>
      </w:r>
    </w:p>
    <w:p w:rsidR="00517183" w:rsidRPr="004F51D4" w:rsidRDefault="00517183" w:rsidP="00517183">
      <w:pPr>
        <w:numPr>
          <w:ilvl w:val="0"/>
          <w:numId w:val="5"/>
        </w:numPr>
        <w:tabs>
          <w:tab w:val="num" w:pos="440"/>
        </w:tabs>
        <w:spacing w:after="0" w:line="240" w:lineRule="auto"/>
        <w:jc w:val="both"/>
        <w:rPr>
          <w:rFonts w:ascii="Arial" w:hAnsi="Arial" w:cs="Arial"/>
          <w:b/>
          <w:sz w:val="24"/>
          <w:szCs w:val="24"/>
        </w:rPr>
      </w:pPr>
      <w:r>
        <w:rPr>
          <w:rFonts w:ascii="Arial" w:hAnsi="Arial" w:cs="Arial"/>
          <w:sz w:val="24"/>
          <w:szCs w:val="24"/>
        </w:rPr>
        <w:t>si</w:t>
      </w:r>
      <w:r w:rsidRPr="004F51D4">
        <w:rPr>
          <w:rFonts w:ascii="Arial" w:hAnsi="Arial" w:cs="Arial"/>
          <w:sz w:val="24"/>
          <w:szCs w:val="24"/>
        </w:rPr>
        <w:t>guran</w:t>
      </w:r>
      <w:r>
        <w:rPr>
          <w:rFonts w:ascii="Arial" w:hAnsi="Arial" w:cs="Arial"/>
          <w:sz w:val="24"/>
          <w:szCs w:val="24"/>
        </w:rPr>
        <w:t>ţ</w:t>
      </w:r>
      <w:r w:rsidRPr="004F51D4">
        <w:rPr>
          <w:rFonts w:ascii="Arial" w:hAnsi="Arial" w:cs="Arial"/>
          <w:sz w:val="24"/>
          <w:szCs w:val="24"/>
        </w:rPr>
        <w:t xml:space="preserve">a </w:t>
      </w:r>
      <w:r>
        <w:rPr>
          <w:rFonts w:ascii="Arial" w:hAnsi="Arial" w:cs="Arial"/>
          <w:sz w:val="24"/>
          <w:szCs w:val="24"/>
        </w:rPr>
        <w:t>î</w:t>
      </w:r>
      <w:r w:rsidRPr="004F51D4">
        <w:rPr>
          <w:rFonts w:ascii="Arial" w:hAnsi="Arial" w:cs="Arial"/>
          <w:sz w:val="24"/>
          <w:szCs w:val="24"/>
        </w:rPr>
        <w:t>n exploatare a proceselor sau activitatilor presupun utilizarea altor tehnici ;</w:t>
      </w:r>
    </w:p>
    <w:p w:rsidR="00517183" w:rsidRPr="004F51D4" w:rsidRDefault="00517183" w:rsidP="00517183">
      <w:pPr>
        <w:numPr>
          <w:ilvl w:val="0"/>
          <w:numId w:val="5"/>
        </w:numPr>
        <w:tabs>
          <w:tab w:val="clear" w:pos="720"/>
          <w:tab w:val="num" w:pos="426"/>
        </w:tabs>
        <w:spacing w:after="0" w:line="240" w:lineRule="auto"/>
        <w:ind w:left="426" w:hanging="426"/>
        <w:jc w:val="both"/>
        <w:rPr>
          <w:rFonts w:ascii="Arial" w:hAnsi="Arial" w:cs="Arial"/>
          <w:b/>
          <w:sz w:val="24"/>
          <w:szCs w:val="24"/>
        </w:rPr>
      </w:pPr>
      <w:r w:rsidRPr="004F51D4">
        <w:rPr>
          <w:rFonts w:ascii="Arial" w:hAnsi="Arial" w:cs="Arial"/>
          <w:sz w:val="24"/>
          <w:szCs w:val="24"/>
        </w:rPr>
        <w:t xml:space="preserve">rezultatele actiunilor de inspectie </w:t>
      </w:r>
      <w:r>
        <w:rPr>
          <w:rFonts w:ascii="Arial" w:hAnsi="Arial" w:cs="Arial"/>
          <w:sz w:val="24"/>
          <w:szCs w:val="24"/>
        </w:rPr>
        <w:t>şi</w:t>
      </w:r>
      <w:r w:rsidRPr="004F51D4">
        <w:rPr>
          <w:rFonts w:ascii="Arial" w:hAnsi="Arial" w:cs="Arial"/>
          <w:sz w:val="24"/>
          <w:szCs w:val="24"/>
        </w:rPr>
        <w:t xml:space="preserve"> control al conformarii releva aspecte noi, neprecizate de documentatia depusa pentru sustinerea solicitarii, sau modificari ulterioare emiterii actului de autorizare ;</w:t>
      </w:r>
    </w:p>
    <w:p w:rsidR="00517183" w:rsidRPr="004F51D4" w:rsidRDefault="00517183" w:rsidP="00517183">
      <w:pPr>
        <w:numPr>
          <w:ilvl w:val="0"/>
          <w:numId w:val="5"/>
        </w:numPr>
        <w:tabs>
          <w:tab w:val="num" w:pos="440"/>
        </w:tabs>
        <w:spacing w:after="0" w:line="240" w:lineRule="auto"/>
        <w:jc w:val="both"/>
        <w:rPr>
          <w:rFonts w:ascii="Arial" w:hAnsi="Arial" w:cs="Arial"/>
          <w:b/>
          <w:sz w:val="24"/>
          <w:szCs w:val="24"/>
        </w:rPr>
      </w:pPr>
      <w:r w:rsidRPr="004F51D4">
        <w:rPr>
          <w:rFonts w:ascii="Arial" w:hAnsi="Arial" w:cs="Arial"/>
          <w:sz w:val="24"/>
          <w:szCs w:val="24"/>
        </w:rPr>
        <w:t>prevederile unor noi reglementari legale o impun .</w:t>
      </w:r>
    </w:p>
    <w:p w:rsidR="00517183" w:rsidRPr="004F51D4" w:rsidRDefault="00517183" w:rsidP="00517183">
      <w:pPr>
        <w:spacing w:after="0" w:line="240" w:lineRule="auto"/>
        <w:jc w:val="both"/>
        <w:rPr>
          <w:rFonts w:ascii="Arial" w:hAnsi="Arial" w:cs="Arial"/>
          <w:b/>
          <w:bCs/>
          <w:sz w:val="24"/>
          <w:szCs w:val="24"/>
          <w:lang w:val="ro-RO"/>
        </w:rPr>
      </w:pPr>
    </w:p>
    <w:p w:rsidR="00517183" w:rsidRPr="004F51D4" w:rsidRDefault="00517183" w:rsidP="00517183">
      <w:pPr>
        <w:spacing w:after="0" w:line="240" w:lineRule="auto"/>
        <w:jc w:val="both"/>
        <w:rPr>
          <w:rFonts w:ascii="Arial" w:hAnsi="Arial" w:cs="Arial"/>
          <w:b/>
          <w:sz w:val="24"/>
          <w:szCs w:val="24"/>
        </w:rPr>
      </w:pPr>
      <w:r w:rsidRPr="004F51D4">
        <w:rPr>
          <w:rFonts w:ascii="Arial" w:hAnsi="Arial" w:cs="Arial"/>
          <w:b/>
          <w:sz w:val="24"/>
          <w:szCs w:val="24"/>
        </w:rPr>
        <w:t>Nerespectarea prevederilor din prezenta autorizaţie integrată de mediu se sancționează conform prevederilor legale în vigoare.</w:t>
      </w:r>
    </w:p>
    <w:p w:rsidR="00517183" w:rsidRPr="004F51D4" w:rsidRDefault="00517183" w:rsidP="00517183">
      <w:pPr>
        <w:spacing w:after="0" w:line="240" w:lineRule="auto"/>
        <w:jc w:val="both"/>
        <w:rPr>
          <w:rFonts w:ascii="Arial" w:hAnsi="Arial" w:cs="Arial"/>
          <w:b/>
          <w:bCs/>
          <w:sz w:val="24"/>
          <w:szCs w:val="24"/>
          <w:lang w:val="ro-RO"/>
        </w:rPr>
      </w:pPr>
    </w:p>
    <w:p w:rsidR="00517183" w:rsidRPr="004F51D4" w:rsidRDefault="00517183" w:rsidP="00517183">
      <w:pPr>
        <w:pStyle w:val="Default"/>
        <w:jc w:val="both"/>
        <w:rPr>
          <w:rFonts w:ascii="Arial" w:hAnsi="Arial" w:cs="Arial"/>
          <w:b/>
          <w:iCs/>
          <w:lang w:val="ro-RO"/>
        </w:rPr>
      </w:pPr>
      <w:r w:rsidRPr="004F51D4">
        <w:rPr>
          <w:rFonts w:ascii="Arial" w:hAnsi="Arial" w:cs="Arial"/>
          <w:b/>
          <w:iCs/>
          <w:lang w:val="ro-RO"/>
        </w:rPr>
        <w:t xml:space="preserve">Litigiile generate de emiterea, revizuirea, suspendarea sau anularea prezentei autorizații se soluționează de instanțele de contencios administrativ competente, potrivit Legii contenciosului administrativ nr. 554/2004, modificată </w:t>
      </w:r>
      <w:r>
        <w:rPr>
          <w:rFonts w:ascii="Arial" w:hAnsi="Arial" w:cs="Arial"/>
          <w:b/>
          <w:iCs/>
          <w:lang w:val="ro-RO"/>
        </w:rPr>
        <w:t>şi</w:t>
      </w:r>
      <w:r w:rsidRPr="004F51D4">
        <w:rPr>
          <w:rFonts w:ascii="Arial" w:hAnsi="Arial" w:cs="Arial"/>
          <w:b/>
          <w:iCs/>
          <w:lang w:val="ro-RO"/>
        </w:rPr>
        <w:t xml:space="preserve"> completată prin Legea nr. 262/2007</w:t>
      </w:r>
    </w:p>
    <w:p w:rsidR="00517183" w:rsidRPr="004F51D4" w:rsidRDefault="00517183" w:rsidP="00517183">
      <w:pPr>
        <w:pStyle w:val="Default"/>
        <w:jc w:val="both"/>
        <w:rPr>
          <w:rFonts w:ascii="Arial" w:hAnsi="Arial" w:cs="Arial"/>
          <w:b/>
          <w:lang w:val="ro-RO" w:eastAsia="ro-RO"/>
        </w:rPr>
      </w:pPr>
      <w:r w:rsidRPr="004F51D4">
        <w:rPr>
          <w:rFonts w:ascii="Arial" w:hAnsi="Arial" w:cs="Arial"/>
          <w:b/>
          <w:lang w:val="ro-RO" w:eastAsia="ro-RO"/>
        </w:rPr>
        <w:t xml:space="preserve">Răspunderea pentru corectitudinea informațiilor puse la dispoziția autorității competente pentru protecția mediului </w:t>
      </w:r>
      <w:r>
        <w:rPr>
          <w:rFonts w:ascii="Arial" w:hAnsi="Arial" w:cs="Arial"/>
          <w:b/>
          <w:lang w:val="ro-RO" w:eastAsia="ro-RO"/>
        </w:rPr>
        <w:t>şi</w:t>
      </w:r>
      <w:r w:rsidRPr="004F51D4">
        <w:rPr>
          <w:rFonts w:ascii="Arial" w:hAnsi="Arial" w:cs="Arial"/>
          <w:b/>
          <w:lang w:val="ro-RO" w:eastAsia="ro-RO"/>
        </w:rPr>
        <w:t xml:space="preserve"> a publicului revine în întregime titularului activității.</w:t>
      </w:r>
    </w:p>
    <w:p w:rsidR="00517183" w:rsidRPr="004F51D4" w:rsidRDefault="00517183" w:rsidP="00517183">
      <w:pPr>
        <w:spacing w:after="0" w:line="240" w:lineRule="auto"/>
        <w:jc w:val="both"/>
        <w:rPr>
          <w:rFonts w:ascii="Arial" w:hAnsi="Arial" w:cs="Arial"/>
          <w:b/>
          <w:bCs/>
          <w:sz w:val="24"/>
          <w:szCs w:val="24"/>
          <w:lang w:val="ro-RO"/>
        </w:rPr>
      </w:pPr>
    </w:p>
    <w:p w:rsidR="00517183" w:rsidRPr="004F51D4" w:rsidRDefault="00517183" w:rsidP="00517183">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Verificarea conformării cu prevederile prezentului act se face de către reprezentanţii Gărzii Naţionale de Mediu - Comisariatul Judeţean Ilfov </w:t>
      </w:r>
      <w:r>
        <w:rPr>
          <w:rFonts w:ascii="Arial" w:hAnsi="Arial" w:cs="Arial"/>
          <w:b/>
          <w:bCs/>
          <w:sz w:val="24"/>
          <w:szCs w:val="24"/>
          <w:lang w:val="ro-RO"/>
        </w:rPr>
        <w:t>şi</w:t>
      </w:r>
      <w:r w:rsidRPr="004F51D4">
        <w:rPr>
          <w:rFonts w:ascii="Arial" w:hAnsi="Arial" w:cs="Arial"/>
          <w:b/>
          <w:bCs/>
          <w:sz w:val="24"/>
          <w:szCs w:val="24"/>
          <w:lang w:val="ro-RO"/>
        </w:rPr>
        <w:t xml:space="preserve">  Agenţia pentru Protecţia Mediului Ilfov</w:t>
      </w:r>
    </w:p>
    <w:p w:rsidR="00517183" w:rsidRPr="004F51D4" w:rsidRDefault="00517183" w:rsidP="00517183">
      <w:pPr>
        <w:spacing w:after="0" w:line="240" w:lineRule="auto"/>
        <w:jc w:val="both"/>
        <w:rPr>
          <w:rFonts w:ascii="Arial" w:hAnsi="Arial" w:cs="Arial"/>
          <w:b/>
          <w:bCs/>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Prezenta autorizaţie integrată de mediu a fost emisă în 3 exemplare, fiecare exemplar având un număr </w:t>
      </w:r>
      <w:r w:rsidRPr="004F51D4">
        <w:rPr>
          <w:rFonts w:ascii="Arial" w:hAnsi="Arial" w:cs="Arial"/>
          <w:b/>
          <w:color w:val="FF0000"/>
          <w:sz w:val="24"/>
          <w:szCs w:val="24"/>
          <w:lang w:val="ro-RO"/>
        </w:rPr>
        <w:t xml:space="preserve"> </w:t>
      </w:r>
      <w:r>
        <w:rPr>
          <w:rFonts w:ascii="Arial" w:hAnsi="Arial" w:cs="Arial"/>
          <w:b/>
          <w:color w:val="FF0000"/>
          <w:sz w:val="24"/>
          <w:szCs w:val="24"/>
          <w:lang w:val="ro-RO"/>
        </w:rPr>
        <w:t>…………..</w:t>
      </w:r>
      <w:r w:rsidRPr="004F51D4">
        <w:rPr>
          <w:rFonts w:ascii="Arial" w:hAnsi="Arial" w:cs="Arial"/>
          <w:b/>
          <w:color w:val="FF0000"/>
          <w:sz w:val="24"/>
          <w:szCs w:val="24"/>
          <w:lang w:val="ro-RO"/>
        </w:rPr>
        <w:t xml:space="preserve"> </w:t>
      </w:r>
      <w:r w:rsidRPr="004F51D4">
        <w:rPr>
          <w:rFonts w:ascii="Arial" w:hAnsi="Arial" w:cs="Arial"/>
          <w:b/>
          <w:sz w:val="24"/>
          <w:szCs w:val="24"/>
          <w:lang w:val="ro-RO"/>
        </w:rPr>
        <w:t xml:space="preserve">pagini semnate </w:t>
      </w:r>
      <w:r>
        <w:rPr>
          <w:rFonts w:ascii="Arial" w:hAnsi="Arial" w:cs="Arial"/>
          <w:b/>
          <w:sz w:val="24"/>
          <w:szCs w:val="24"/>
          <w:lang w:val="ro-RO"/>
        </w:rPr>
        <w:t>şi</w:t>
      </w:r>
      <w:r w:rsidRPr="004F51D4">
        <w:rPr>
          <w:rFonts w:ascii="Arial" w:hAnsi="Arial" w:cs="Arial"/>
          <w:b/>
          <w:sz w:val="24"/>
          <w:szCs w:val="24"/>
          <w:lang w:val="ro-RO"/>
        </w:rPr>
        <w:t xml:space="preserve"> ştampilate.</w:t>
      </w:r>
    </w:p>
    <w:p w:rsidR="00517183"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DIRECTOR   EXECUTIV,</w:t>
      </w:r>
    </w:p>
    <w:p w:rsidR="00517183" w:rsidRPr="004F51D4" w:rsidRDefault="00517183" w:rsidP="00517183">
      <w:pPr>
        <w:spacing w:after="0" w:line="240" w:lineRule="auto"/>
        <w:jc w:val="both"/>
        <w:rPr>
          <w:rFonts w:ascii="Arial" w:hAnsi="Arial" w:cs="Arial"/>
          <w:b/>
          <w:sz w:val="24"/>
          <w:szCs w:val="24"/>
          <w:lang w:val="ro-RO"/>
        </w:rPr>
      </w:pPr>
      <w:r>
        <w:rPr>
          <w:rFonts w:ascii="Arial" w:hAnsi="Arial" w:cs="Arial"/>
          <w:b/>
          <w:sz w:val="24"/>
          <w:szCs w:val="24"/>
          <w:lang w:val="ro-RO"/>
        </w:rPr>
        <w:t>Alina Laura POSTEIU</w:t>
      </w:r>
    </w:p>
    <w:p w:rsidR="00517183"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ŞEF SERVICIU AVIZE, ACORDURI, AUTORIZATII</w:t>
      </w:r>
    </w:p>
    <w:p w:rsidR="00517183" w:rsidRPr="004F51D4" w:rsidRDefault="00517183" w:rsidP="00517183">
      <w:pPr>
        <w:spacing w:after="0" w:line="240" w:lineRule="auto"/>
        <w:jc w:val="both"/>
        <w:rPr>
          <w:rFonts w:ascii="Arial" w:hAnsi="Arial" w:cs="Arial"/>
          <w:b/>
          <w:sz w:val="24"/>
          <w:szCs w:val="24"/>
          <w:lang w:val="ro-RO"/>
        </w:rPr>
      </w:pPr>
      <w:r>
        <w:rPr>
          <w:rFonts w:ascii="Arial" w:hAnsi="Arial" w:cs="Arial"/>
          <w:b/>
          <w:sz w:val="24"/>
          <w:szCs w:val="24"/>
          <w:lang w:val="ro-RO"/>
        </w:rPr>
        <w:t>Corina-Ecaterina NECULA-CIOCHINA</w:t>
      </w: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Întocmit,</w:t>
      </w:r>
    </w:p>
    <w:p w:rsidR="00517183" w:rsidRPr="004F51D4" w:rsidRDefault="00517183" w:rsidP="00517183">
      <w:pPr>
        <w:spacing w:after="0" w:line="240" w:lineRule="auto"/>
        <w:jc w:val="both"/>
        <w:rPr>
          <w:rFonts w:ascii="Arial" w:hAnsi="Arial" w:cs="Arial"/>
          <w:b/>
          <w:sz w:val="24"/>
          <w:szCs w:val="24"/>
          <w:lang w:val="ro-RO"/>
        </w:rPr>
      </w:pPr>
      <w:bookmarkStart w:id="0" w:name="_Toc136518172"/>
      <w:bookmarkStart w:id="1" w:name="_Toc254003665"/>
      <w:r>
        <w:rPr>
          <w:rFonts w:ascii="Arial" w:hAnsi="Arial" w:cs="Arial"/>
          <w:b/>
          <w:sz w:val="24"/>
          <w:szCs w:val="24"/>
          <w:lang w:val="ro-RO"/>
        </w:rPr>
        <w:t>CONILIER SUPERIOR Mircea DUMITRESCU</w:t>
      </w: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p>
    <w:p w:rsidR="00517183" w:rsidRDefault="00517183" w:rsidP="00517183">
      <w:pPr>
        <w:pStyle w:val="Heading1"/>
        <w:rPr>
          <w:rFonts w:eastAsia="Calibri"/>
        </w:rPr>
      </w:pPr>
    </w:p>
    <w:p w:rsidR="00517183" w:rsidRDefault="00517183" w:rsidP="00517183">
      <w:pPr>
        <w:rPr>
          <w:lang w:val="ro-RO"/>
        </w:rPr>
      </w:pPr>
    </w:p>
    <w:p w:rsidR="00517183" w:rsidRDefault="00517183" w:rsidP="00517183">
      <w:pPr>
        <w:rPr>
          <w:lang w:val="ro-RO"/>
        </w:rPr>
      </w:pPr>
    </w:p>
    <w:p w:rsidR="00517183" w:rsidRDefault="00517183" w:rsidP="00517183">
      <w:pPr>
        <w:rPr>
          <w:lang w:val="ro-RO"/>
        </w:rPr>
      </w:pPr>
    </w:p>
    <w:p w:rsidR="00517183" w:rsidRPr="004F51D4" w:rsidRDefault="00517183" w:rsidP="00517183">
      <w:pPr>
        <w:pStyle w:val="Heading1"/>
        <w:rPr>
          <w:rFonts w:eastAsia="Calibri"/>
          <w:lang w:val="en-US"/>
        </w:rPr>
      </w:pPr>
      <w:r w:rsidRPr="004F51D4">
        <w:rPr>
          <w:rFonts w:eastAsia="Calibri"/>
          <w:lang w:val="en-US"/>
        </w:rPr>
        <w:lastRenderedPageBreak/>
        <w:t xml:space="preserve">18. </w:t>
      </w:r>
      <w:r w:rsidRPr="004F51D4">
        <w:t>DICŢIONAR     DE    TERMENI</w:t>
      </w:r>
    </w:p>
    <w:p w:rsidR="00517183" w:rsidRPr="004F51D4" w:rsidRDefault="00517183" w:rsidP="00517183">
      <w:pPr>
        <w:spacing w:after="0" w:line="240" w:lineRule="auto"/>
        <w:jc w:val="both"/>
        <w:rPr>
          <w:rFonts w:ascii="Arial" w:hAnsi="Arial" w:cs="Arial"/>
          <w:sz w:val="24"/>
          <w:szCs w:val="24"/>
          <w:lang w:val="ro-R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79"/>
        <w:gridCol w:w="5861"/>
      </w:tblGrid>
      <w:tr w:rsidR="00517183" w:rsidRPr="004F51D4" w:rsidTr="002F4461">
        <w:trPr>
          <w:trHeight w:val="546"/>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b/>
                <w:sz w:val="24"/>
                <w:szCs w:val="24"/>
                <w:lang w:val="ro-RO"/>
              </w:rPr>
              <w:t>Autoritatea competentă pentru protecţia mediului (</w:t>
            </w:r>
            <w:r>
              <w:rPr>
                <w:rFonts w:ascii="Arial" w:hAnsi="Arial" w:cs="Arial"/>
                <w:b/>
                <w:sz w:val="24"/>
                <w:szCs w:val="24"/>
                <w:lang w:val="ro-RO"/>
              </w:rPr>
              <w:t>APM ILFOV</w:t>
            </w:r>
            <w:r w:rsidRPr="004F51D4">
              <w:rPr>
                <w:rFonts w:ascii="Arial" w:hAnsi="Arial" w:cs="Arial"/>
                <w:b/>
                <w:sz w:val="24"/>
                <w:szCs w:val="24"/>
                <w:lang w:val="ro-RO"/>
              </w:rPr>
              <w:t>)</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Agenţia pentru Protecţia Mediului Ilfov</w:t>
            </w:r>
          </w:p>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p>
        </w:tc>
      </w:tr>
      <w:tr w:rsidR="00517183" w:rsidRPr="004F51D4" w:rsidTr="002F4461">
        <w:trPr>
          <w:trHeight w:val="777"/>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p>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2           </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Autoritatea cu atribuţii de control, inspecţie şi sancţionare în domeniul protecţiei mediului </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Comisariatul Judeţean Ilfov al  Gărzii Naţionale de Mediu                 </w:t>
            </w:r>
          </w:p>
        </w:tc>
      </w:tr>
      <w:tr w:rsidR="00517183" w:rsidRPr="004F51D4" w:rsidTr="002F4461">
        <w:trPr>
          <w:trHeight w:val="636"/>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p>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3</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Autoritatea centrală de protecţie a mediului </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Ministerul Mediului</w:t>
            </w:r>
          </w:p>
        </w:tc>
      </w:tr>
      <w:tr w:rsidR="00517183" w:rsidRPr="004F51D4" w:rsidTr="002F4461">
        <w:trPr>
          <w:trHeight w:val="1560"/>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4</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b/>
                <w:sz w:val="24"/>
                <w:szCs w:val="24"/>
                <w:lang w:val="ro-RO"/>
              </w:rPr>
              <w:t>Operator</w:t>
            </w:r>
            <w:r w:rsidRPr="004F51D4">
              <w:rPr>
                <w:rFonts w:ascii="Arial" w:hAnsi="Arial" w:cs="Arial"/>
                <w:sz w:val="24"/>
                <w:szCs w:val="24"/>
                <w:lang w:val="ro-RO"/>
              </w:rPr>
              <w:t xml:space="preserve">                      </w:t>
            </w:r>
          </w:p>
        </w:tc>
        <w:tc>
          <w:tcPr>
            <w:tcW w:w="5861" w:type="dxa"/>
          </w:tcPr>
          <w:p w:rsidR="00517183" w:rsidRPr="004F51D4" w:rsidRDefault="00517183" w:rsidP="002F4461">
            <w:pPr>
              <w:spacing w:after="0" w:line="240" w:lineRule="auto"/>
              <w:jc w:val="both"/>
              <w:rPr>
                <w:rFonts w:ascii="Arial" w:hAnsi="Arial" w:cs="Arial"/>
                <w:bCs/>
                <w:sz w:val="24"/>
                <w:szCs w:val="24"/>
                <w:lang w:val="ro-RO"/>
              </w:rPr>
            </w:pPr>
            <w:r w:rsidRPr="004F51D4">
              <w:rPr>
                <w:rFonts w:ascii="Arial" w:hAnsi="Arial" w:cs="Arial"/>
                <w:sz w:val="24"/>
                <w:szCs w:val="24"/>
                <w:lang w:val="ro-RO"/>
              </w:rPr>
              <w:t>Persoană fizică sau juridică, care operează ori deţine controlul instalaţiei, aşa cum este prevăzut în legislaţia naţională, sau care a fost investită cu putere economică deci</w:t>
            </w:r>
            <w:r>
              <w:rPr>
                <w:rFonts w:ascii="Arial" w:hAnsi="Arial" w:cs="Arial"/>
                <w:sz w:val="24"/>
                <w:szCs w:val="24"/>
                <w:lang w:val="ro-RO"/>
              </w:rPr>
              <w:t>si</w:t>
            </w:r>
            <w:r w:rsidRPr="004F51D4">
              <w:rPr>
                <w:rFonts w:ascii="Arial" w:hAnsi="Arial" w:cs="Arial"/>
                <w:sz w:val="24"/>
                <w:szCs w:val="24"/>
                <w:lang w:val="ro-RO"/>
              </w:rPr>
              <w:t xml:space="preserve">vă asupra funcţionării tehnice a instalaţiei, respectiv </w:t>
            </w:r>
          </w:p>
        </w:tc>
      </w:tr>
      <w:tr w:rsidR="00517183" w:rsidRPr="004F51D4" w:rsidTr="002F4461">
        <w:trPr>
          <w:trHeight w:val="580"/>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5</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BAT</w:t>
            </w:r>
          </w:p>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sz w:val="24"/>
                <w:szCs w:val="24"/>
                <w:lang w:val="ro-RO"/>
              </w:rPr>
              <w:t>(cele mai bune tehnici disponibile)</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Stadiul de dezvoltare cel mai avansat </w:t>
            </w:r>
            <w:r>
              <w:rPr>
                <w:rFonts w:ascii="Arial" w:hAnsi="Arial" w:cs="Arial"/>
                <w:sz w:val="24"/>
                <w:szCs w:val="24"/>
                <w:lang w:val="ro-RO"/>
              </w:rPr>
              <w:t>şi</w:t>
            </w:r>
            <w:r w:rsidRPr="004F51D4">
              <w:rPr>
                <w:rFonts w:ascii="Arial" w:hAnsi="Arial" w:cs="Arial"/>
                <w:sz w:val="24"/>
                <w:szCs w:val="24"/>
                <w:lang w:val="ro-RO"/>
              </w:rPr>
              <w:t xml:space="preserve"> eficient înregistrat în dezvoltarea unei activităţi </w:t>
            </w:r>
            <w:r>
              <w:rPr>
                <w:rFonts w:ascii="Arial" w:hAnsi="Arial" w:cs="Arial"/>
                <w:sz w:val="24"/>
                <w:szCs w:val="24"/>
                <w:lang w:val="ro-RO"/>
              </w:rPr>
              <w:t>şi</w:t>
            </w:r>
            <w:r w:rsidRPr="004F51D4">
              <w:rPr>
                <w:rFonts w:ascii="Arial" w:hAnsi="Arial" w:cs="Arial"/>
                <w:sz w:val="24"/>
                <w:szCs w:val="24"/>
                <w:lang w:val="ro-RO"/>
              </w:rPr>
              <w:t xml:space="preserve"> a modurilor de exploatare, care demonstrează po</w:t>
            </w:r>
            <w:r>
              <w:rPr>
                <w:rFonts w:ascii="Arial" w:hAnsi="Arial" w:cs="Arial"/>
                <w:sz w:val="24"/>
                <w:szCs w:val="24"/>
                <w:lang w:val="ro-RO"/>
              </w:rPr>
              <w:t>si</w:t>
            </w:r>
            <w:r w:rsidRPr="004F51D4">
              <w:rPr>
                <w:rFonts w:ascii="Arial" w:hAnsi="Arial" w:cs="Arial"/>
                <w:sz w:val="24"/>
                <w:szCs w:val="24"/>
                <w:lang w:val="ro-RO"/>
              </w:rPr>
              <w:t>bilitatea practică a tehnicilor specifice de a constitui referinţă pentru stabilirea valorilor limită de emi</w:t>
            </w:r>
            <w:r>
              <w:rPr>
                <w:rFonts w:ascii="Arial" w:hAnsi="Arial" w:cs="Arial"/>
                <w:sz w:val="24"/>
                <w:szCs w:val="24"/>
                <w:lang w:val="ro-RO"/>
              </w:rPr>
              <w:t>şi</w:t>
            </w:r>
            <w:r w:rsidRPr="004F51D4">
              <w:rPr>
                <w:rFonts w:ascii="Arial" w:hAnsi="Arial" w:cs="Arial"/>
                <w:sz w:val="24"/>
                <w:szCs w:val="24"/>
                <w:lang w:val="ro-RO"/>
              </w:rPr>
              <w:t>e în scopul prevenirii poluării, iar în cazul în care acest fapt nu este po</w:t>
            </w:r>
            <w:r>
              <w:rPr>
                <w:rFonts w:ascii="Arial" w:hAnsi="Arial" w:cs="Arial"/>
                <w:sz w:val="24"/>
                <w:szCs w:val="24"/>
                <w:lang w:val="ro-RO"/>
              </w:rPr>
              <w:t>s</w:t>
            </w:r>
            <w:r w:rsidRPr="004F51D4">
              <w:rPr>
                <w:rFonts w:ascii="Arial" w:hAnsi="Arial" w:cs="Arial"/>
                <w:sz w:val="24"/>
                <w:szCs w:val="24"/>
                <w:lang w:val="ro-RO"/>
              </w:rPr>
              <w:t>bil, pentru a reduce în ansamblu emi</w:t>
            </w:r>
            <w:r>
              <w:rPr>
                <w:rFonts w:ascii="Arial" w:hAnsi="Arial" w:cs="Arial"/>
                <w:sz w:val="24"/>
                <w:szCs w:val="24"/>
                <w:lang w:val="ro-RO"/>
              </w:rPr>
              <w:t>si</w:t>
            </w:r>
            <w:r w:rsidRPr="004F51D4">
              <w:rPr>
                <w:rFonts w:ascii="Arial" w:hAnsi="Arial" w:cs="Arial"/>
                <w:sz w:val="24"/>
                <w:szCs w:val="24"/>
                <w:lang w:val="ro-RO"/>
              </w:rPr>
              <w:t xml:space="preserve">ile </w:t>
            </w:r>
            <w:r>
              <w:rPr>
                <w:rFonts w:ascii="Arial" w:hAnsi="Arial" w:cs="Arial"/>
                <w:sz w:val="24"/>
                <w:szCs w:val="24"/>
                <w:lang w:val="ro-RO"/>
              </w:rPr>
              <w:t>şi</w:t>
            </w:r>
            <w:r w:rsidRPr="004F51D4">
              <w:rPr>
                <w:rFonts w:ascii="Arial" w:hAnsi="Arial" w:cs="Arial"/>
                <w:sz w:val="24"/>
                <w:szCs w:val="24"/>
                <w:lang w:val="ro-RO"/>
              </w:rPr>
              <w:t xml:space="preserve"> impactul asupra mediului, în întregul său</w:t>
            </w:r>
          </w:p>
        </w:tc>
      </w:tr>
      <w:tr w:rsidR="00517183" w:rsidRPr="004F51D4" w:rsidTr="002F4461">
        <w:trPr>
          <w:trHeight w:val="321"/>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6</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CAT</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Colectiv tehnic de avizare</w:t>
            </w:r>
          </w:p>
        </w:tc>
      </w:tr>
      <w:tr w:rsidR="00517183" w:rsidRPr="004F51D4" w:rsidTr="002F4461">
        <w:trPr>
          <w:trHeight w:val="339"/>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7</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vertAlign w:val="subscript"/>
                <w:lang w:val="ro-RO"/>
              </w:rPr>
            </w:pPr>
            <w:r w:rsidRPr="004F51D4">
              <w:rPr>
                <w:rFonts w:ascii="Arial" w:hAnsi="Arial" w:cs="Arial"/>
                <w:b/>
                <w:sz w:val="24"/>
                <w:szCs w:val="24"/>
                <w:lang w:val="ro-RO"/>
              </w:rPr>
              <w:t>CBO</w:t>
            </w:r>
            <w:r w:rsidRPr="004F51D4">
              <w:rPr>
                <w:rFonts w:ascii="Arial" w:hAnsi="Arial" w:cs="Arial"/>
                <w:b/>
                <w:sz w:val="24"/>
                <w:szCs w:val="24"/>
                <w:vertAlign w:val="subscript"/>
                <w:lang w:val="ro-RO"/>
              </w:rPr>
              <w:t>5</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Consumul biochimic de oxigen  la 5 zile</w:t>
            </w:r>
          </w:p>
        </w:tc>
      </w:tr>
      <w:tr w:rsidR="00517183" w:rsidRPr="004F51D4" w:rsidTr="002F4461">
        <w:trPr>
          <w:trHeight w:val="300"/>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8</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CCOCr</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Consumul chimic de oxigen – metoda cu dicromat de pota</w:t>
            </w:r>
            <w:r>
              <w:rPr>
                <w:rFonts w:ascii="Arial" w:hAnsi="Arial" w:cs="Arial"/>
                <w:sz w:val="24"/>
                <w:szCs w:val="24"/>
                <w:lang w:val="ro-RO"/>
              </w:rPr>
              <w:t>si</w:t>
            </w:r>
            <w:r w:rsidRPr="004F51D4">
              <w:rPr>
                <w:rFonts w:ascii="Arial" w:hAnsi="Arial" w:cs="Arial"/>
                <w:sz w:val="24"/>
                <w:szCs w:val="24"/>
                <w:lang w:val="ro-RO"/>
              </w:rPr>
              <w:t>u</w:t>
            </w:r>
          </w:p>
        </w:tc>
      </w:tr>
      <w:tr w:rsidR="00517183" w:rsidRPr="004F51D4" w:rsidTr="002F4461">
        <w:trPr>
          <w:trHeight w:val="258"/>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9</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COV</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Compu</w:t>
            </w:r>
            <w:r>
              <w:rPr>
                <w:rFonts w:ascii="Arial" w:hAnsi="Arial" w:cs="Arial"/>
                <w:sz w:val="24"/>
                <w:szCs w:val="24"/>
                <w:lang w:val="ro-RO"/>
              </w:rPr>
              <w:t>șşi</w:t>
            </w:r>
            <w:r w:rsidRPr="004F51D4">
              <w:rPr>
                <w:rFonts w:ascii="Arial" w:hAnsi="Arial" w:cs="Arial"/>
                <w:sz w:val="24"/>
                <w:szCs w:val="24"/>
                <w:lang w:val="ro-RO"/>
              </w:rPr>
              <w:t xml:space="preserve"> organici volatili</w:t>
            </w:r>
          </w:p>
        </w:tc>
      </w:tr>
      <w:tr w:rsidR="00517183" w:rsidRPr="004F51D4" w:rsidTr="002F4461">
        <w:trPr>
          <w:trHeight w:val="303"/>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10</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dB(A)</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Decibeli (curba de zgomot A).</w:t>
            </w:r>
          </w:p>
        </w:tc>
      </w:tr>
      <w:tr w:rsidR="00517183" w:rsidRPr="004F51D4" w:rsidTr="002F4461">
        <w:trPr>
          <w:trHeight w:val="258"/>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11</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IED</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Emi</w:t>
            </w:r>
            <w:r>
              <w:rPr>
                <w:rFonts w:ascii="Arial" w:hAnsi="Arial" w:cs="Arial"/>
                <w:sz w:val="24"/>
                <w:szCs w:val="24"/>
                <w:lang w:val="ro-RO"/>
              </w:rPr>
              <w:t>si</w:t>
            </w:r>
            <w:r w:rsidRPr="004F51D4">
              <w:rPr>
                <w:rFonts w:ascii="Arial" w:hAnsi="Arial" w:cs="Arial"/>
                <w:sz w:val="24"/>
                <w:szCs w:val="24"/>
                <w:lang w:val="ro-RO"/>
              </w:rPr>
              <w:t>i industriale</w:t>
            </w:r>
          </w:p>
        </w:tc>
      </w:tr>
      <w:tr w:rsidR="00517183" w:rsidRPr="004F51D4" w:rsidTr="002F4461">
        <w:trPr>
          <w:trHeight w:val="546"/>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12</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Instalaţie IPPC</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Orice instalaţie tehnică staţionară, în care se desfăşoară una sau mai multe activităţi prevăzute în Anexa 1 din Legea 278/2013, precum </w:t>
            </w:r>
            <w:r>
              <w:rPr>
                <w:rFonts w:ascii="Arial" w:hAnsi="Arial" w:cs="Arial"/>
                <w:sz w:val="24"/>
                <w:szCs w:val="24"/>
                <w:lang w:val="ro-RO"/>
              </w:rPr>
              <w:t>şi</w:t>
            </w:r>
            <w:r w:rsidRPr="004F51D4">
              <w:rPr>
                <w:rFonts w:ascii="Arial" w:hAnsi="Arial" w:cs="Arial"/>
                <w:sz w:val="24"/>
                <w:szCs w:val="24"/>
                <w:lang w:val="ro-RO"/>
              </w:rPr>
              <w:t xml:space="preserve"> orice altă activitate direct legată, sub aspect tehnic, de activităţile desfăşurate pe acela</w:t>
            </w:r>
            <w:r>
              <w:rPr>
                <w:rFonts w:ascii="Arial" w:hAnsi="Arial" w:cs="Arial"/>
                <w:sz w:val="24"/>
                <w:szCs w:val="24"/>
                <w:lang w:val="ro-RO"/>
              </w:rPr>
              <w:t>şi</w:t>
            </w:r>
            <w:r w:rsidRPr="004F51D4">
              <w:rPr>
                <w:rFonts w:ascii="Arial" w:hAnsi="Arial" w:cs="Arial"/>
                <w:sz w:val="24"/>
                <w:szCs w:val="24"/>
                <w:lang w:val="ro-RO"/>
              </w:rPr>
              <w:t xml:space="preserve"> amplasament, susceptibilă de a avea efecte asupra emi</w:t>
            </w:r>
            <w:r>
              <w:rPr>
                <w:rFonts w:ascii="Arial" w:hAnsi="Arial" w:cs="Arial"/>
                <w:sz w:val="24"/>
                <w:szCs w:val="24"/>
                <w:lang w:val="ro-RO"/>
              </w:rPr>
              <w:t>şi</w:t>
            </w:r>
            <w:r w:rsidRPr="004F51D4">
              <w:rPr>
                <w:rFonts w:ascii="Arial" w:hAnsi="Arial" w:cs="Arial"/>
                <w:sz w:val="24"/>
                <w:szCs w:val="24"/>
                <w:lang w:val="ro-RO"/>
              </w:rPr>
              <w:t>ilor şi poluării</w:t>
            </w:r>
          </w:p>
        </w:tc>
      </w:tr>
      <w:tr w:rsidR="00517183" w:rsidRPr="004F51D4" w:rsidTr="002F4461">
        <w:trPr>
          <w:trHeight w:val="285"/>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13</w:t>
            </w:r>
          </w:p>
        </w:tc>
        <w:tc>
          <w:tcPr>
            <w:tcW w:w="3679" w:type="dxa"/>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RAM</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Raport anual de mediu</w:t>
            </w:r>
          </w:p>
        </w:tc>
      </w:tr>
      <w:tr w:rsidR="00517183" w:rsidRPr="004F51D4" w:rsidTr="002F4461">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14</w:t>
            </w:r>
          </w:p>
        </w:tc>
        <w:tc>
          <w:tcPr>
            <w:tcW w:w="3679" w:type="dxa"/>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PRTR</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b/>
                <w:bCs/>
                <w:sz w:val="24"/>
                <w:szCs w:val="24"/>
                <w:lang w:val="ro-RO"/>
              </w:rPr>
              <w:t>H.G. nr. 140/2008</w:t>
            </w:r>
            <w:r w:rsidRPr="004F51D4">
              <w:rPr>
                <w:rFonts w:ascii="Arial" w:hAnsi="Arial" w:cs="Arial"/>
                <w:sz w:val="24"/>
                <w:szCs w:val="24"/>
                <w:lang w:val="ro-RO"/>
              </w:rPr>
              <w:t xml:space="preserve"> privind stabilirea unor măsuri pentru aplicarea prevederilor Regulamentului (CE) al Parlamentului European şi al Con</w:t>
            </w:r>
            <w:r>
              <w:rPr>
                <w:rFonts w:ascii="Arial" w:hAnsi="Arial" w:cs="Arial"/>
                <w:sz w:val="24"/>
                <w:szCs w:val="24"/>
                <w:lang w:val="ro-RO"/>
              </w:rPr>
              <w:t>i</w:t>
            </w:r>
            <w:r w:rsidRPr="004F51D4">
              <w:rPr>
                <w:rFonts w:ascii="Arial" w:hAnsi="Arial" w:cs="Arial"/>
                <w:sz w:val="24"/>
                <w:szCs w:val="24"/>
                <w:lang w:val="ro-RO"/>
              </w:rPr>
              <w:t xml:space="preserve">liului nr. 166/2006 privind înfiinţarea Registrului European al Poluanţilor Emişi </w:t>
            </w:r>
            <w:r>
              <w:rPr>
                <w:rFonts w:ascii="Arial" w:hAnsi="Arial" w:cs="Arial"/>
                <w:sz w:val="24"/>
                <w:szCs w:val="24"/>
                <w:lang w:val="ro-RO"/>
              </w:rPr>
              <w:t>şi</w:t>
            </w:r>
            <w:r w:rsidRPr="004F51D4">
              <w:rPr>
                <w:rFonts w:ascii="Arial" w:hAnsi="Arial" w:cs="Arial"/>
                <w:sz w:val="24"/>
                <w:szCs w:val="24"/>
                <w:lang w:val="ro-RO"/>
              </w:rPr>
              <w:t xml:space="preserve"> Transferaţi </w:t>
            </w:r>
            <w:r>
              <w:rPr>
                <w:rFonts w:ascii="Arial" w:hAnsi="Arial" w:cs="Arial"/>
                <w:sz w:val="24"/>
                <w:szCs w:val="24"/>
                <w:lang w:val="ro-RO"/>
              </w:rPr>
              <w:t>şi</w:t>
            </w:r>
            <w:r w:rsidRPr="004F51D4">
              <w:rPr>
                <w:rFonts w:ascii="Arial" w:hAnsi="Arial" w:cs="Arial"/>
                <w:sz w:val="24"/>
                <w:szCs w:val="24"/>
                <w:lang w:val="ro-RO"/>
              </w:rPr>
              <w:t xml:space="preserve"> modificarea Directivelor Con</w:t>
            </w:r>
            <w:r>
              <w:rPr>
                <w:rFonts w:ascii="Arial" w:hAnsi="Arial" w:cs="Arial"/>
                <w:sz w:val="24"/>
                <w:szCs w:val="24"/>
                <w:lang w:val="ro-RO"/>
              </w:rPr>
              <w:t>i</w:t>
            </w:r>
            <w:r w:rsidRPr="004F51D4">
              <w:rPr>
                <w:rFonts w:ascii="Arial" w:hAnsi="Arial" w:cs="Arial"/>
                <w:sz w:val="24"/>
                <w:szCs w:val="24"/>
                <w:lang w:val="ro-RO"/>
              </w:rPr>
              <w:t>liului 91/689/CEE şi   96/61/CE.</w:t>
            </w:r>
          </w:p>
        </w:tc>
      </w:tr>
      <w:tr w:rsidR="00517183" w:rsidRPr="004F51D4" w:rsidTr="002F4461">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15</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R</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Fraza de risc este o frază care exprimă o descriere concisă a riscului prezentat de substanţele şi preparatele chimice periculoase  pentru  om şi  mediul  înconjurător  conform  SR 13253/1996 </w:t>
            </w:r>
          </w:p>
        </w:tc>
      </w:tr>
      <w:tr w:rsidR="00517183" w:rsidRPr="004F51D4" w:rsidTr="002F4461">
        <w:trPr>
          <w:trHeight w:val="343"/>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16</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SMA</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stem de management al autorizaţiei</w:t>
            </w:r>
          </w:p>
        </w:tc>
      </w:tr>
      <w:tr w:rsidR="00517183" w:rsidRPr="004F51D4" w:rsidTr="002F4461">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lastRenderedPageBreak/>
              <w:t>17</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Cod CAEN</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Cla</w:t>
            </w:r>
            <w:r>
              <w:rPr>
                <w:rFonts w:ascii="Arial" w:hAnsi="Arial" w:cs="Arial"/>
                <w:sz w:val="24"/>
                <w:szCs w:val="24"/>
                <w:lang w:val="ro-RO"/>
              </w:rPr>
              <w:t>si</w:t>
            </w:r>
            <w:r w:rsidRPr="004F51D4">
              <w:rPr>
                <w:rFonts w:ascii="Arial" w:hAnsi="Arial" w:cs="Arial"/>
                <w:sz w:val="24"/>
                <w:szCs w:val="24"/>
                <w:lang w:val="ro-RO"/>
              </w:rPr>
              <w:t>ficarea activităţilor din economia naţională</w:t>
            </w:r>
          </w:p>
        </w:tc>
      </w:tr>
      <w:tr w:rsidR="00517183" w:rsidRPr="004F51D4" w:rsidTr="002F4461">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18</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Prejudiciu</w:t>
            </w:r>
          </w:p>
        </w:tc>
        <w:tc>
          <w:tcPr>
            <w:tcW w:w="5861" w:type="dxa"/>
          </w:tcPr>
          <w:p w:rsidR="00517183" w:rsidRPr="004F51D4" w:rsidRDefault="00517183" w:rsidP="002F4461">
            <w:pPr>
              <w:spacing w:after="0" w:line="240" w:lineRule="auto"/>
              <w:jc w:val="both"/>
              <w:rPr>
                <w:rFonts w:ascii="Arial" w:hAnsi="Arial" w:cs="Arial"/>
                <w:iCs/>
                <w:sz w:val="24"/>
                <w:szCs w:val="24"/>
                <w:lang w:val="ro-RO"/>
              </w:rPr>
            </w:pPr>
            <w:r w:rsidRPr="004F51D4">
              <w:rPr>
                <w:rFonts w:ascii="Arial" w:hAnsi="Arial" w:cs="Arial"/>
                <w:sz w:val="24"/>
                <w:szCs w:val="24"/>
                <w:lang w:val="ro-RO"/>
              </w:rPr>
              <w:t>O schimbare negativă măsurabilă a unei resurse naturale sau o deteriorare măsurabilă a unui serviciu legat de resursele naturale, care poate surveni direct sau indirect</w:t>
            </w:r>
          </w:p>
        </w:tc>
      </w:tr>
      <w:tr w:rsidR="00517183" w:rsidRPr="004F51D4" w:rsidTr="002F4461">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19</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 xml:space="preserve">Ameninţare iminentă </w:t>
            </w:r>
          </w:p>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 xml:space="preserve">cu un prejudiciu  </w:t>
            </w:r>
          </w:p>
        </w:tc>
        <w:tc>
          <w:tcPr>
            <w:tcW w:w="5861" w:type="dxa"/>
          </w:tcPr>
          <w:p w:rsidR="00517183" w:rsidRPr="004F51D4" w:rsidRDefault="00517183" w:rsidP="002F4461">
            <w:pPr>
              <w:spacing w:after="0" w:line="240" w:lineRule="auto"/>
              <w:jc w:val="both"/>
              <w:rPr>
                <w:rFonts w:ascii="Arial" w:hAnsi="Arial" w:cs="Arial"/>
                <w:iCs/>
                <w:sz w:val="24"/>
                <w:szCs w:val="24"/>
                <w:lang w:val="ro-RO"/>
              </w:rPr>
            </w:pPr>
            <w:r w:rsidRPr="004F51D4">
              <w:rPr>
                <w:rFonts w:ascii="Arial" w:hAnsi="Arial" w:cs="Arial"/>
                <w:sz w:val="24"/>
                <w:szCs w:val="24"/>
                <w:lang w:val="ro-RO"/>
              </w:rPr>
              <w:t>O probabilitate suficientă de producere a unui prejudiciu asupra mediului în viitorul apropriat</w:t>
            </w:r>
          </w:p>
        </w:tc>
      </w:tr>
      <w:tr w:rsidR="00517183" w:rsidRPr="004F51D4" w:rsidTr="002F4461">
        <w:trPr>
          <w:trHeight w:val="1977"/>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20</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Prejudiciul asupra mediului</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b/>
                <w:sz w:val="24"/>
                <w:szCs w:val="24"/>
                <w:lang w:val="ro-RO"/>
              </w:rPr>
              <w:t> a)</w:t>
            </w:r>
            <w:r w:rsidRPr="004F51D4">
              <w:rPr>
                <w:rFonts w:ascii="Arial" w:hAnsi="Arial" w:cs="Arial"/>
                <w:sz w:val="24"/>
                <w:szCs w:val="24"/>
                <w:lang w:val="ro-RO"/>
              </w:rPr>
              <w:t xml:space="preserve"> </w:t>
            </w:r>
            <w:r w:rsidRPr="004F51D4">
              <w:rPr>
                <w:rFonts w:ascii="Arial" w:hAnsi="Arial" w:cs="Arial"/>
                <w:b/>
                <w:i/>
                <w:sz w:val="24"/>
                <w:szCs w:val="24"/>
                <w:lang w:val="ro-RO"/>
              </w:rPr>
              <w:t xml:space="preserve">prejudiciul asupra speciilor şi habitatelor naturale protejate </w:t>
            </w:r>
            <w:r w:rsidRPr="004F51D4">
              <w:rPr>
                <w:rFonts w:ascii="Arial" w:hAnsi="Arial" w:cs="Arial"/>
                <w:sz w:val="24"/>
                <w:szCs w:val="24"/>
                <w:lang w:val="ro-RO"/>
              </w:rPr>
              <w:t>- orice prejudiciu care are efecte semnificative negative asupra atingerii sau menţinerii unei stări favorabile de conservare a unor astfel de habitate sau specii; caracterul semnificativ al acestor efecte se evaluează în raport cu starea iniţială, ţinând cont de criteriile prevăzute în anexa nr. 1; prejudiciile aduse speciilor şi habitatelor naturale protejate nu includ efectele negative identificate anterior, care rezultă din acţiunile unui operator care a fost autorizat în mod expres de autorităţile competente în concordanţă cu prevederile legale în vigoare</w:t>
            </w:r>
          </w:p>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 </w:t>
            </w:r>
            <w:r w:rsidRPr="004F51D4">
              <w:rPr>
                <w:rFonts w:ascii="Arial" w:hAnsi="Arial" w:cs="Arial"/>
                <w:b/>
                <w:sz w:val="24"/>
                <w:szCs w:val="24"/>
                <w:lang w:val="ro-RO"/>
              </w:rPr>
              <w:t>b)</w:t>
            </w:r>
            <w:r w:rsidRPr="004F51D4">
              <w:rPr>
                <w:rFonts w:ascii="Arial" w:hAnsi="Arial" w:cs="Arial"/>
                <w:sz w:val="24"/>
                <w:szCs w:val="24"/>
                <w:lang w:val="ro-RO"/>
              </w:rPr>
              <w:t xml:space="preserve"> </w:t>
            </w:r>
            <w:r w:rsidRPr="004F51D4">
              <w:rPr>
                <w:rFonts w:ascii="Arial" w:hAnsi="Arial" w:cs="Arial"/>
                <w:b/>
                <w:i/>
                <w:sz w:val="24"/>
                <w:szCs w:val="24"/>
                <w:lang w:val="ro-RO"/>
              </w:rPr>
              <w:t>prejudiciul asupra apelor</w:t>
            </w:r>
            <w:r w:rsidRPr="004F51D4">
              <w:rPr>
                <w:rFonts w:ascii="Arial" w:hAnsi="Arial" w:cs="Arial"/>
                <w:sz w:val="24"/>
                <w:szCs w:val="24"/>
                <w:lang w:val="ro-RO"/>
              </w:rPr>
              <w:t xml:space="preserve"> - orice prejudiciu care are efecte adverse semnificative asupra stării ecologice chimice </w:t>
            </w:r>
            <w:r>
              <w:rPr>
                <w:rFonts w:ascii="Arial" w:hAnsi="Arial" w:cs="Arial"/>
                <w:sz w:val="24"/>
                <w:szCs w:val="24"/>
                <w:lang w:val="ro-RO"/>
              </w:rPr>
              <w:t>şi</w:t>
            </w:r>
            <w:r w:rsidRPr="004F51D4">
              <w:rPr>
                <w:rFonts w:ascii="Arial" w:hAnsi="Arial" w:cs="Arial"/>
                <w:sz w:val="24"/>
                <w:szCs w:val="24"/>
                <w:lang w:val="ro-RO"/>
              </w:rPr>
              <w:t xml:space="preserve">/sau cantitative </w:t>
            </w:r>
            <w:r>
              <w:rPr>
                <w:rFonts w:ascii="Arial" w:hAnsi="Arial" w:cs="Arial"/>
                <w:sz w:val="24"/>
                <w:szCs w:val="24"/>
                <w:lang w:val="ro-RO"/>
              </w:rPr>
              <w:t>şi</w:t>
            </w:r>
            <w:r w:rsidRPr="004F51D4">
              <w:rPr>
                <w:rFonts w:ascii="Arial" w:hAnsi="Arial" w:cs="Arial"/>
                <w:sz w:val="24"/>
                <w:szCs w:val="24"/>
                <w:lang w:val="ro-RO"/>
              </w:rPr>
              <w:t xml:space="preserve">/sau potenţialului ecologic al apelor în cauză, astfel cum au fost definite în Legea nr. 107/1996, cu modificările </w:t>
            </w:r>
            <w:r>
              <w:rPr>
                <w:rFonts w:ascii="Arial" w:hAnsi="Arial" w:cs="Arial"/>
                <w:sz w:val="24"/>
                <w:szCs w:val="24"/>
                <w:lang w:val="ro-RO"/>
              </w:rPr>
              <w:t>şi</w:t>
            </w:r>
            <w:r w:rsidRPr="004F51D4">
              <w:rPr>
                <w:rFonts w:ascii="Arial" w:hAnsi="Arial" w:cs="Arial"/>
                <w:sz w:val="24"/>
                <w:szCs w:val="24"/>
                <w:lang w:val="ro-RO"/>
              </w:rPr>
              <w:t xml:space="preserve"> completările ulterioare, cu excepţia efectelor negative pentru care se aplica art. 2</w:t>
            </w:r>
            <w:r w:rsidRPr="004F51D4">
              <w:rPr>
                <w:rFonts w:ascii="Arial" w:hAnsi="Arial" w:cs="Arial"/>
                <w:sz w:val="24"/>
                <w:szCs w:val="24"/>
                <w:vertAlign w:val="superscript"/>
                <w:lang w:val="ro-RO"/>
              </w:rPr>
              <w:t>7</w:t>
            </w:r>
            <w:r w:rsidRPr="004F51D4">
              <w:rPr>
                <w:rFonts w:ascii="Arial" w:hAnsi="Arial" w:cs="Arial"/>
                <w:sz w:val="24"/>
                <w:szCs w:val="24"/>
                <w:lang w:val="ro-RO"/>
              </w:rPr>
              <w:t xml:space="preserve"> din Legea nr. 107/1996, cu modificările </w:t>
            </w:r>
            <w:r>
              <w:rPr>
                <w:rFonts w:ascii="Arial" w:hAnsi="Arial" w:cs="Arial"/>
                <w:sz w:val="24"/>
                <w:szCs w:val="24"/>
                <w:lang w:val="ro-RO"/>
              </w:rPr>
              <w:t>şi</w:t>
            </w:r>
            <w:r w:rsidRPr="004F51D4">
              <w:rPr>
                <w:rFonts w:ascii="Arial" w:hAnsi="Arial" w:cs="Arial"/>
                <w:sz w:val="24"/>
                <w:szCs w:val="24"/>
                <w:lang w:val="ro-RO"/>
              </w:rPr>
              <w:t xml:space="preserve"> completările ulterioare </w:t>
            </w:r>
          </w:p>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b/>
                <w:sz w:val="24"/>
                <w:szCs w:val="24"/>
                <w:lang w:val="ro-RO"/>
              </w:rPr>
              <w:t>c)</w:t>
            </w:r>
            <w:r w:rsidRPr="004F51D4">
              <w:rPr>
                <w:rFonts w:ascii="Arial" w:hAnsi="Arial" w:cs="Arial"/>
                <w:sz w:val="24"/>
                <w:szCs w:val="24"/>
                <w:lang w:val="ro-RO"/>
              </w:rPr>
              <w:t xml:space="preserve"> </w:t>
            </w:r>
            <w:r w:rsidRPr="004F51D4">
              <w:rPr>
                <w:rFonts w:ascii="Arial" w:hAnsi="Arial" w:cs="Arial"/>
                <w:b/>
                <w:i/>
                <w:sz w:val="24"/>
                <w:szCs w:val="24"/>
                <w:lang w:val="ro-RO"/>
              </w:rPr>
              <w:t>prejudiciul asupra solului</w:t>
            </w:r>
            <w:r w:rsidRPr="004F51D4">
              <w:rPr>
                <w:rFonts w:ascii="Arial" w:hAnsi="Arial" w:cs="Arial"/>
                <w:sz w:val="24"/>
                <w:szCs w:val="24"/>
                <w:lang w:val="ro-RO"/>
              </w:rPr>
              <w:t xml:space="preserve"> - orice contaminare a solului, care reprezintă un risc semnificativ pentru sănătatea umană, care este afectată negativ ca rezultat al introducerii directe sau indirecte a unor substanţe, preparate, organisme sau microorganisme în sol sau în subsol. </w:t>
            </w:r>
          </w:p>
        </w:tc>
      </w:tr>
    </w:tbl>
    <w:p w:rsidR="00517183" w:rsidRPr="004F51D4" w:rsidRDefault="00517183" w:rsidP="00517183">
      <w:pPr>
        <w:pStyle w:val="Heading1"/>
      </w:pPr>
    </w:p>
    <w:p w:rsidR="00517183" w:rsidRPr="004F51D4" w:rsidRDefault="00517183" w:rsidP="00517183">
      <w:pPr>
        <w:tabs>
          <w:tab w:val="left" w:pos="330"/>
        </w:tabs>
        <w:spacing w:after="0" w:line="240" w:lineRule="auto"/>
        <w:jc w:val="both"/>
        <w:rPr>
          <w:rFonts w:ascii="Arial" w:hAnsi="Arial" w:cs="Arial"/>
          <w:b/>
          <w:bCs/>
          <w:sz w:val="24"/>
          <w:szCs w:val="24"/>
          <w:lang w:val="ro-RO"/>
        </w:rPr>
      </w:pPr>
    </w:p>
    <w:p w:rsidR="00517183" w:rsidRPr="004F51D4" w:rsidRDefault="00517183" w:rsidP="00517183">
      <w:pPr>
        <w:tabs>
          <w:tab w:val="left" w:pos="330"/>
        </w:tabs>
        <w:spacing w:after="0" w:line="240" w:lineRule="auto"/>
        <w:ind w:firstLine="330"/>
        <w:jc w:val="both"/>
        <w:rPr>
          <w:rFonts w:ascii="Arial" w:hAnsi="Arial" w:cs="Arial"/>
          <w:b/>
          <w:bCs/>
          <w:sz w:val="24"/>
          <w:szCs w:val="24"/>
          <w:lang w:val="ro-RO"/>
        </w:rPr>
      </w:pPr>
      <w:r w:rsidRPr="004F51D4">
        <w:rPr>
          <w:rFonts w:ascii="Arial" w:hAnsi="Arial" w:cs="Arial"/>
          <w:b/>
          <w:sz w:val="24"/>
          <w:szCs w:val="24"/>
          <w:lang w:val="ro-RO"/>
        </w:rPr>
        <w:t>19.</w:t>
      </w:r>
      <w:r w:rsidRPr="004F51D4">
        <w:rPr>
          <w:rFonts w:ascii="Arial" w:hAnsi="Arial" w:cs="Arial"/>
          <w:sz w:val="24"/>
          <w:szCs w:val="24"/>
          <w:lang w:val="ro-RO"/>
        </w:rPr>
        <w:t xml:space="preserve"> </w:t>
      </w:r>
      <w:r w:rsidRPr="004F51D4">
        <w:rPr>
          <w:rFonts w:ascii="Arial" w:hAnsi="Arial" w:cs="Arial"/>
          <w:b/>
          <w:bCs/>
          <w:sz w:val="24"/>
          <w:szCs w:val="24"/>
          <w:lang w:val="ro-RO"/>
        </w:rPr>
        <w:t>ABREVIERI</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54"/>
        <w:gridCol w:w="6286"/>
      </w:tblGrid>
      <w:tr w:rsidR="00517183" w:rsidRPr="004F51D4" w:rsidTr="002F4461">
        <w:trPr>
          <w:trHeight w:val="543"/>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A.P.M.  Ilfov</w:t>
            </w:r>
          </w:p>
        </w:tc>
        <w:tc>
          <w:tcPr>
            <w:tcW w:w="6286"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Agenţia pentru Protecţia Mediului Ilfov,</w:t>
            </w:r>
          </w:p>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rPr>
          <w:trHeight w:val="543"/>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2</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A.C.P.M.</w:t>
            </w:r>
          </w:p>
        </w:tc>
        <w:tc>
          <w:tcPr>
            <w:tcW w:w="6286"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Autoritatea competentă pentru protecţia mediului</w:t>
            </w:r>
          </w:p>
        </w:tc>
      </w:tr>
      <w:tr w:rsidR="00517183" w:rsidRPr="004F51D4" w:rsidTr="002F4461">
        <w:trPr>
          <w:trHeight w:val="390"/>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3</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C.J. Ilfov  al G.N.M.</w:t>
            </w:r>
          </w:p>
        </w:tc>
        <w:tc>
          <w:tcPr>
            <w:tcW w:w="6286" w:type="dxa"/>
            <w:vAlign w:val="center"/>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Comisariatul Judeţean Ilfov al  Gărzii Naţionale de Mediu          </w:t>
            </w:r>
          </w:p>
        </w:tc>
      </w:tr>
      <w:tr w:rsidR="00517183" w:rsidRPr="004F51D4" w:rsidTr="002F4461">
        <w:trPr>
          <w:trHeight w:val="321"/>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4</w:t>
            </w:r>
          </w:p>
        </w:tc>
        <w:tc>
          <w:tcPr>
            <w:tcW w:w="3254" w:type="dxa"/>
            <w:vAlign w:val="center"/>
          </w:tcPr>
          <w:p w:rsidR="00517183" w:rsidRPr="004F51D4" w:rsidRDefault="00517183" w:rsidP="002F4461">
            <w:pPr>
              <w:keepNext/>
              <w:spacing w:after="0" w:line="240" w:lineRule="auto"/>
              <w:jc w:val="both"/>
              <w:outlineLvl w:val="5"/>
              <w:rPr>
                <w:rFonts w:ascii="Arial" w:eastAsia="Times New Roman" w:hAnsi="Arial" w:cs="Arial"/>
                <w:b/>
                <w:bCs/>
                <w:sz w:val="24"/>
                <w:szCs w:val="24"/>
                <w:lang w:val="ro-RO"/>
              </w:rPr>
            </w:pPr>
            <w:r w:rsidRPr="004F51D4">
              <w:rPr>
                <w:rFonts w:ascii="Arial" w:eastAsia="Times New Roman" w:hAnsi="Arial" w:cs="Arial"/>
                <w:b/>
                <w:bCs/>
                <w:sz w:val="24"/>
                <w:szCs w:val="24"/>
                <w:lang w:val="ro-RO"/>
              </w:rPr>
              <w:t>CAT</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Colectiv tehnic de avizare</w:t>
            </w:r>
          </w:p>
        </w:tc>
      </w:tr>
      <w:tr w:rsidR="00517183" w:rsidRPr="004F51D4" w:rsidTr="002F4461">
        <w:trPr>
          <w:trHeight w:val="339"/>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5</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vertAlign w:val="subscript"/>
                <w:lang w:val="ro-RO"/>
              </w:rPr>
            </w:pPr>
            <w:r w:rsidRPr="004F51D4">
              <w:rPr>
                <w:rFonts w:ascii="Arial" w:hAnsi="Arial" w:cs="Arial"/>
                <w:b/>
                <w:sz w:val="24"/>
                <w:szCs w:val="24"/>
                <w:lang w:val="ro-RO"/>
              </w:rPr>
              <w:t>CBO</w:t>
            </w:r>
            <w:r w:rsidRPr="004F51D4">
              <w:rPr>
                <w:rFonts w:ascii="Arial" w:hAnsi="Arial" w:cs="Arial"/>
                <w:b/>
                <w:sz w:val="24"/>
                <w:szCs w:val="24"/>
                <w:vertAlign w:val="subscript"/>
                <w:lang w:val="ro-RO"/>
              </w:rPr>
              <w:t>5</w:t>
            </w:r>
          </w:p>
        </w:tc>
        <w:tc>
          <w:tcPr>
            <w:tcW w:w="6286"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Consumul biochimic de oxigen  la 5 zile</w:t>
            </w:r>
          </w:p>
        </w:tc>
      </w:tr>
      <w:tr w:rsidR="00517183" w:rsidRPr="004F51D4" w:rsidTr="002F4461">
        <w:trPr>
          <w:trHeight w:val="300"/>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6</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CCOCr</w:t>
            </w:r>
          </w:p>
        </w:tc>
        <w:tc>
          <w:tcPr>
            <w:tcW w:w="6286"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Consumul chimic de oxigen – metoda cu dicromat de pota</w:t>
            </w:r>
            <w:r>
              <w:rPr>
                <w:rFonts w:ascii="Arial" w:hAnsi="Arial" w:cs="Arial"/>
                <w:sz w:val="24"/>
                <w:szCs w:val="24"/>
                <w:lang w:val="ro-RO"/>
              </w:rPr>
              <w:t>si</w:t>
            </w:r>
            <w:r w:rsidRPr="004F51D4">
              <w:rPr>
                <w:rFonts w:ascii="Arial" w:hAnsi="Arial" w:cs="Arial"/>
                <w:sz w:val="24"/>
                <w:szCs w:val="24"/>
                <w:lang w:val="ro-RO"/>
              </w:rPr>
              <w:t>u</w:t>
            </w:r>
          </w:p>
        </w:tc>
      </w:tr>
      <w:tr w:rsidR="00517183" w:rsidRPr="004F51D4" w:rsidTr="002F4461">
        <w:trPr>
          <w:trHeight w:val="258"/>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7</w:t>
            </w:r>
          </w:p>
        </w:tc>
        <w:tc>
          <w:tcPr>
            <w:tcW w:w="3254" w:type="dxa"/>
            <w:vAlign w:val="center"/>
          </w:tcPr>
          <w:p w:rsidR="00517183" w:rsidRPr="004F51D4" w:rsidRDefault="00517183" w:rsidP="002F4461">
            <w:pPr>
              <w:keepNext/>
              <w:spacing w:after="0" w:line="240" w:lineRule="auto"/>
              <w:jc w:val="both"/>
              <w:outlineLvl w:val="5"/>
              <w:rPr>
                <w:rFonts w:ascii="Arial" w:eastAsia="Times New Roman" w:hAnsi="Arial" w:cs="Arial"/>
                <w:b/>
                <w:bCs/>
                <w:sz w:val="24"/>
                <w:szCs w:val="24"/>
                <w:lang w:val="ro-RO"/>
              </w:rPr>
            </w:pPr>
            <w:r w:rsidRPr="004F51D4">
              <w:rPr>
                <w:rFonts w:ascii="Arial" w:eastAsia="Times New Roman" w:hAnsi="Arial" w:cs="Arial"/>
                <w:b/>
                <w:bCs/>
                <w:sz w:val="24"/>
                <w:szCs w:val="24"/>
                <w:lang w:val="ro-RO"/>
              </w:rPr>
              <w:t>COV</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Compu</w:t>
            </w:r>
            <w:r>
              <w:rPr>
                <w:rFonts w:ascii="Arial" w:hAnsi="Arial" w:cs="Arial"/>
                <w:sz w:val="24"/>
                <w:szCs w:val="24"/>
                <w:lang w:val="ro-RO"/>
              </w:rPr>
              <w:t>şi</w:t>
            </w:r>
            <w:r w:rsidRPr="004F51D4">
              <w:rPr>
                <w:rFonts w:ascii="Arial" w:hAnsi="Arial" w:cs="Arial"/>
                <w:sz w:val="24"/>
                <w:szCs w:val="24"/>
                <w:lang w:val="ro-RO"/>
              </w:rPr>
              <w:t xml:space="preserve"> organici volatili</w:t>
            </w:r>
          </w:p>
        </w:tc>
      </w:tr>
      <w:tr w:rsidR="00517183" w:rsidRPr="004F51D4" w:rsidTr="002F4461">
        <w:trPr>
          <w:trHeight w:val="303"/>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8</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dB(A)</w:t>
            </w:r>
          </w:p>
        </w:tc>
        <w:tc>
          <w:tcPr>
            <w:tcW w:w="6286"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Decibeli (curba de zgomot A).</w:t>
            </w:r>
          </w:p>
        </w:tc>
      </w:tr>
      <w:tr w:rsidR="00517183" w:rsidRPr="004F51D4" w:rsidTr="002F4461">
        <w:trPr>
          <w:trHeight w:val="258"/>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9</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IPPC</w:t>
            </w:r>
          </w:p>
        </w:tc>
        <w:tc>
          <w:tcPr>
            <w:tcW w:w="6286"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Prevenirea, reducerea </w:t>
            </w:r>
            <w:r>
              <w:rPr>
                <w:rFonts w:ascii="Arial" w:hAnsi="Arial" w:cs="Arial"/>
                <w:sz w:val="24"/>
                <w:szCs w:val="24"/>
                <w:lang w:val="ro-RO"/>
              </w:rPr>
              <w:t>şi</w:t>
            </w:r>
            <w:r w:rsidRPr="004F51D4">
              <w:rPr>
                <w:rFonts w:ascii="Arial" w:hAnsi="Arial" w:cs="Arial"/>
                <w:sz w:val="24"/>
                <w:szCs w:val="24"/>
                <w:lang w:val="ro-RO"/>
              </w:rPr>
              <w:t xml:space="preserve"> controlul integrat al poluării</w:t>
            </w:r>
          </w:p>
        </w:tc>
      </w:tr>
      <w:tr w:rsidR="00517183" w:rsidRPr="004F51D4" w:rsidTr="002F4461">
        <w:trPr>
          <w:trHeight w:val="341"/>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10</w:t>
            </w:r>
          </w:p>
        </w:tc>
        <w:tc>
          <w:tcPr>
            <w:tcW w:w="3254" w:type="dxa"/>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RAM</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Raport anual de mediu</w:t>
            </w:r>
          </w:p>
        </w:tc>
      </w:tr>
      <w:tr w:rsidR="00517183" w:rsidRPr="004F51D4" w:rsidTr="002F4461">
        <w:trPr>
          <w:trHeight w:val="274"/>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lastRenderedPageBreak/>
              <w:t>11</w:t>
            </w:r>
          </w:p>
        </w:tc>
        <w:tc>
          <w:tcPr>
            <w:tcW w:w="3254" w:type="dxa"/>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PRTR</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Registru European al Poluanţilor Emişi </w:t>
            </w:r>
            <w:r>
              <w:rPr>
                <w:rFonts w:ascii="Arial" w:hAnsi="Arial" w:cs="Arial"/>
                <w:sz w:val="24"/>
                <w:szCs w:val="24"/>
                <w:lang w:val="ro-RO"/>
              </w:rPr>
              <w:t>şi</w:t>
            </w:r>
            <w:r w:rsidRPr="004F51D4">
              <w:rPr>
                <w:rFonts w:ascii="Arial" w:hAnsi="Arial" w:cs="Arial"/>
                <w:sz w:val="24"/>
                <w:szCs w:val="24"/>
                <w:lang w:val="ro-RO"/>
              </w:rPr>
              <w:t xml:space="preserve"> Transferaţi </w:t>
            </w:r>
            <w:r>
              <w:rPr>
                <w:rFonts w:ascii="Arial" w:hAnsi="Arial" w:cs="Arial"/>
                <w:sz w:val="24"/>
                <w:szCs w:val="24"/>
                <w:lang w:val="ro-RO"/>
              </w:rPr>
              <w:t>şi</w:t>
            </w:r>
            <w:r w:rsidRPr="004F51D4">
              <w:rPr>
                <w:rFonts w:ascii="Arial" w:hAnsi="Arial" w:cs="Arial"/>
                <w:sz w:val="24"/>
                <w:szCs w:val="24"/>
                <w:lang w:val="ro-RO"/>
              </w:rPr>
              <w:t xml:space="preserve"> modificarea Directivelor Con</w:t>
            </w:r>
            <w:r>
              <w:rPr>
                <w:rFonts w:ascii="Arial" w:hAnsi="Arial" w:cs="Arial"/>
                <w:sz w:val="24"/>
                <w:szCs w:val="24"/>
                <w:lang w:val="ro-RO"/>
              </w:rPr>
              <w:t>si</w:t>
            </w:r>
            <w:r w:rsidRPr="004F51D4">
              <w:rPr>
                <w:rFonts w:ascii="Arial" w:hAnsi="Arial" w:cs="Arial"/>
                <w:sz w:val="24"/>
                <w:szCs w:val="24"/>
                <w:lang w:val="ro-RO"/>
              </w:rPr>
              <w:t>liului 91/689/CEE şi   96/61/CE.</w:t>
            </w:r>
          </w:p>
        </w:tc>
      </w:tr>
      <w:tr w:rsidR="00517183" w:rsidRPr="004F51D4" w:rsidTr="002F4461">
        <w:trPr>
          <w:trHeight w:val="343"/>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12</w:t>
            </w:r>
          </w:p>
        </w:tc>
        <w:tc>
          <w:tcPr>
            <w:tcW w:w="3254" w:type="dxa"/>
            <w:vAlign w:val="center"/>
          </w:tcPr>
          <w:p w:rsidR="00517183" w:rsidRPr="004F51D4" w:rsidRDefault="00517183" w:rsidP="002F4461">
            <w:pPr>
              <w:keepNext/>
              <w:spacing w:after="0" w:line="240" w:lineRule="auto"/>
              <w:jc w:val="both"/>
              <w:outlineLvl w:val="5"/>
              <w:rPr>
                <w:rFonts w:ascii="Arial" w:eastAsia="Times New Roman" w:hAnsi="Arial" w:cs="Arial"/>
                <w:b/>
                <w:bCs/>
                <w:sz w:val="24"/>
                <w:szCs w:val="24"/>
                <w:lang w:val="ro-RO"/>
              </w:rPr>
            </w:pPr>
            <w:r w:rsidRPr="004F51D4">
              <w:rPr>
                <w:rFonts w:ascii="Arial" w:eastAsia="Times New Roman" w:hAnsi="Arial" w:cs="Arial"/>
                <w:b/>
                <w:bCs/>
                <w:sz w:val="24"/>
                <w:szCs w:val="24"/>
                <w:lang w:val="ro-RO"/>
              </w:rPr>
              <w:t>SMA</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Si</w:t>
            </w:r>
            <w:r w:rsidRPr="004F51D4">
              <w:rPr>
                <w:rFonts w:ascii="Arial" w:hAnsi="Arial" w:cs="Arial"/>
                <w:sz w:val="24"/>
                <w:szCs w:val="24"/>
                <w:lang w:val="ro-RO"/>
              </w:rPr>
              <w:t>stem de management al autorizaţiei</w:t>
            </w:r>
          </w:p>
        </w:tc>
      </w:tr>
      <w:tr w:rsidR="00517183" w:rsidRPr="004F51D4" w:rsidTr="002F4461">
        <w:trPr>
          <w:trHeight w:val="345"/>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13</w:t>
            </w:r>
          </w:p>
        </w:tc>
        <w:tc>
          <w:tcPr>
            <w:tcW w:w="3254" w:type="dxa"/>
            <w:vAlign w:val="center"/>
          </w:tcPr>
          <w:p w:rsidR="00517183" w:rsidRPr="004F51D4" w:rsidRDefault="00517183" w:rsidP="002F4461">
            <w:pPr>
              <w:keepNext/>
              <w:spacing w:after="0" w:line="240" w:lineRule="auto"/>
              <w:jc w:val="both"/>
              <w:outlineLvl w:val="5"/>
              <w:rPr>
                <w:rFonts w:ascii="Arial" w:eastAsia="Times New Roman" w:hAnsi="Arial" w:cs="Arial"/>
                <w:b/>
                <w:bCs/>
                <w:sz w:val="24"/>
                <w:szCs w:val="24"/>
                <w:lang w:val="ro-RO"/>
              </w:rPr>
            </w:pPr>
            <w:r w:rsidRPr="004F51D4">
              <w:rPr>
                <w:rFonts w:ascii="Arial" w:eastAsia="Times New Roman" w:hAnsi="Arial" w:cs="Arial"/>
                <w:b/>
                <w:bCs/>
                <w:sz w:val="24"/>
                <w:szCs w:val="24"/>
                <w:lang w:val="ro-RO"/>
              </w:rPr>
              <w:t>Cod CAEN</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Cla</w:t>
            </w:r>
            <w:r>
              <w:rPr>
                <w:rFonts w:ascii="Arial" w:hAnsi="Arial" w:cs="Arial"/>
                <w:sz w:val="24"/>
                <w:szCs w:val="24"/>
                <w:lang w:val="ro-RO"/>
              </w:rPr>
              <w:t>si</w:t>
            </w:r>
            <w:r w:rsidRPr="004F51D4">
              <w:rPr>
                <w:rFonts w:ascii="Arial" w:hAnsi="Arial" w:cs="Arial"/>
                <w:sz w:val="24"/>
                <w:szCs w:val="24"/>
                <w:lang w:val="ro-RO"/>
              </w:rPr>
              <w:t>ficarea activităţilor din economia naţională</w:t>
            </w:r>
          </w:p>
        </w:tc>
      </w:tr>
      <w:tr w:rsidR="00517183" w:rsidRPr="004F51D4" w:rsidTr="002F4461">
        <w:trPr>
          <w:trHeight w:val="548"/>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14</w:t>
            </w:r>
          </w:p>
        </w:tc>
        <w:tc>
          <w:tcPr>
            <w:tcW w:w="3254" w:type="dxa"/>
            <w:vAlign w:val="center"/>
          </w:tcPr>
          <w:p w:rsidR="00517183" w:rsidRPr="004F51D4" w:rsidRDefault="00517183" w:rsidP="002F4461">
            <w:pPr>
              <w:keepNext/>
              <w:spacing w:after="0" w:line="240" w:lineRule="auto"/>
              <w:jc w:val="both"/>
              <w:outlineLvl w:val="5"/>
              <w:rPr>
                <w:rFonts w:ascii="Arial" w:eastAsia="Times New Roman" w:hAnsi="Arial" w:cs="Arial"/>
                <w:b/>
                <w:bCs/>
                <w:sz w:val="24"/>
                <w:szCs w:val="24"/>
                <w:lang w:val="ro-RO"/>
              </w:rPr>
            </w:pPr>
            <w:r w:rsidRPr="004F51D4">
              <w:rPr>
                <w:rFonts w:ascii="Arial" w:eastAsia="Times New Roman" w:hAnsi="Arial" w:cs="Arial"/>
                <w:b/>
                <w:bCs/>
                <w:sz w:val="24"/>
                <w:szCs w:val="24"/>
                <w:lang w:val="ro-RO"/>
              </w:rPr>
              <w:t xml:space="preserve">BREF </w:t>
            </w:r>
          </w:p>
        </w:tc>
        <w:tc>
          <w:tcPr>
            <w:tcW w:w="6286" w:type="dxa"/>
          </w:tcPr>
          <w:p w:rsidR="00517183" w:rsidRPr="004F51D4" w:rsidRDefault="00517183" w:rsidP="002F4461">
            <w:pPr>
              <w:autoSpaceDE w:val="0"/>
              <w:autoSpaceDN w:val="0"/>
              <w:adjustRightInd w:val="0"/>
              <w:spacing w:after="0" w:line="240" w:lineRule="auto"/>
              <w:jc w:val="both"/>
              <w:rPr>
                <w:rFonts w:ascii="Arial" w:hAnsi="Arial" w:cs="Arial"/>
                <w:sz w:val="24"/>
                <w:szCs w:val="24"/>
                <w:lang w:val="ro-RO"/>
              </w:rPr>
            </w:pPr>
            <w:r w:rsidRPr="004F51D4">
              <w:rPr>
                <w:rFonts w:ascii="Arial" w:hAnsi="Arial" w:cs="Arial"/>
                <w:sz w:val="24"/>
                <w:szCs w:val="24"/>
                <w:lang w:val="ro-RO"/>
              </w:rPr>
              <w:t xml:space="preserve">Reference Document on Best Available Techniques  </w:t>
            </w:r>
          </w:p>
        </w:tc>
      </w:tr>
      <w:tr w:rsidR="00517183" w:rsidRPr="004F51D4" w:rsidTr="002F4461">
        <w:trPr>
          <w:trHeight w:val="429"/>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15</w:t>
            </w:r>
          </w:p>
        </w:tc>
        <w:tc>
          <w:tcPr>
            <w:tcW w:w="3254" w:type="dxa"/>
            <w:vAlign w:val="center"/>
          </w:tcPr>
          <w:p w:rsidR="00517183" w:rsidRPr="004F51D4" w:rsidRDefault="00517183" w:rsidP="002F4461">
            <w:pPr>
              <w:keepNext/>
              <w:spacing w:after="0" w:line="240" w:lineRule="auto"/>
              <w:jc w:val="both"/>
              <w:outlineLvl w:val="5"/>
              <w:rPr>
                <w:rFonts w:ascii="Arial" w:eastAsia="Times New Roman" w:hAnsi="Arial" w:cs="Arial"/>
                <w:b/>
                <w:bCs/>
                <w:sz w:val="24"/>
                <w:szCs w:val="24"/>
                <w:lang w:val="ro-RO"/>
              </w:rPr>
            </w:pPr>
            <w:r w:rsidRPr="004F51D4">
              <w:rPr>
                <w:rFonts w:ascii="Arial" w:eastAsia="Times New Roman" w:hAnsi="Arial" w:cs="Arial"/>
                <w:b/>
                <w:bCs/>
                <w:sz w:val="24"/>
                <w:szCs w:val="24"/>
                <w:lang w:val="ro-RO"/>
              </w:rPr>
              <w:t>IMA</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rPr>
              <w:t>Instalaţie mare de ardere</w:t>
            </w:r>
          </w:p>
        </w:tc>
      </w:tr>
    </w:tbl>
    <w:p w:rsidR="00517183" w:rsidRPr="004F51D4" w:rsidRDefault="00517183" w:rsidP="00517183">
      <w:pPr>
        <w:tabs>
          <w:tab w:val="left" w:pos="330"/>
        </w:tabs>
        <w:spacing w:after="0" w:line="240" w:lineRule="auto"/>
        <w:jc w:val="both"/>
        <w:rPr>
          <w:rFonts w:ascii="Arial" w:hAnsi="Arial" w:cs="Arial"/>
          <w:b/>
          <w:bCs/>
          <w:sz w:val="24"/>
          <w:szCs w:val="24"/>
          <w:lang w:val="ro-RO"/>
        </w:rPr>
      </w:pPr>
    </w:p>
    <w:p w:rsidR="00517183" w:rsidRPr="004F51D4" w:rsidRDefault="00517183" w:rsidP="00517183">
      <w:pPr>
        <w:tabs>
          <w:tab w:val="left" w:pos="330"/>
        </w:tabs>
        <w:spacing w:after="0" w:line="240" w:lineRule="auto"/>
        <w:jc w:val="both"/>
        <w:rPr>
          <w:rFonts w:ascii="Arial" w:hAnsi="Arial" w:cs="Arial"/>
          <w:sz w:val="24"/>
          <w:szCs w:val="24"/>
        </w:rPr>
      </w:pPr>
      <w:r w:rsidRPr="004F51D4">
        <w:rPr>
          <w:rFonts w:ascii="Arial" w:hAnsi="Arial" w:cs="Arial"/>
          <w:b/>
          <w:bCs/>
          <w:sz w:val="24"/>
          <w:szCs w:val="24"/>
          <w:lang w:val="ro-RO"/>
        </w:rPr>
        <w:t>20.</w:t>
      </w:r>
      <w:r w:rsidRPr="004F51D4">
        <w:rPr>
          <w:rFonts w:ascii="Arial" w:hAnsi="Arial" w:cs="Arial"/>
          <w:bCs/>
          <w:sz w:val="24"/>
          <w:szCs w:val="24"/>
          <w:lang w:val="ro-RO"/>
        </w:rPr>
        <w:t xml:space="preserve"> </w:t>
      </w:r>
      <w:r w:rsidRPr="004F51D4">
        <w:rPr>
          <w:rFonts w:ascii="Arial" w:hAnsi="Arial" w:cs="Arial"/>
          <w:b/>
          <w:sz w:val="24"/>
          <w:szCs w:val="24"/>
        </w:rPr>
        <w:t>C U P R I N S</w:t>
      </w:r>
    </w:p>
    <w:tbl>
      <w:tblPr>
        <w:tblW w:w="102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460"/>
        <w:gridCol w:w="899"/>
      </w:tblGrid>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1</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DATE  DE  IDENTIFICARE  A  OPERATORULUI</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2</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TEMEIUL  LEGAL</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3</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CATEGORIA DE ACTIVITATE</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3</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4</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DOCUMENTAŢIA SOLICITĂRII AUTORIZAŢIEI </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3</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5</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MANAGEMENTUL ACTIVITĂŢII</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4</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6</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MATERII PRIME </w:t>
            </w:r>
            <w:r>
              <w:rPr>
                <w:rFonts w:ascii="Arial" w:hAnsi="Arial" w:cs="Arial"/>
                <w:b/>
                <w:sz w:val="24"/>
                <w:lang w:val="ro-RO"/>
              </w:rPr>
              <w:t>ŞI</w:t>
            </w:r>
            <w:r w:rsidRPr="004F51D4">
              <w:rPr>
                <w:rFonts w:ascii="Arial" w:hAnsi="Arial" w:cs="Arial"/>
                <w:b/>
                <w:sz w:val="24"/>
                <w:lang w:val="ro-RO"/>
              </w:rPr>
              <w:t xml:space="preserve"> MATERIALE AUXILIARE</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6</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7</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RESURSE: APĂ, ENERGIE ELECTRICĂ, GAZE NATURALE</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8</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7.1</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Apa</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8</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7.2</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Utilizarea eficientă a energiei </w:t>
            </w:r>
            <w:r>
              <w:rPr>
                <w:rFonts w:ascii="Arial" w:hAnsi="Arial" w:cs="Arial"/>
                <w:b/>
                <w:sz w:val="24"/>
                <w:lang w:val="ro-RO"/>
              </w:rPr>
              <w:t>şi</w:t>
            </w:r>
            <w:r w:rsidRPr="004F51D4">
              <w:rPr>
                <w:rFonts w:ascii="Arial" w:hAnsi="Arial" w:cs="Arial"/>
                <w:b/>
                <w:sz w:val="24"/>
                <w:lang w:val="ro-RO"/>
              </w:rPr>
              <w:t xml:space="preserve"> resurselor</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9</w:t>
            </w:r>
          </w:p>
        </w:tc>
      </w:tr>
      <w:tr w:rsidR="00517183" w:rsidRPr="004F51D4" w:rsidTr="002F4461">
        <w:tc>
          <w:tcPr>
            <w:tcW w:w="900" w:type="dxa"/>
            <w:vAlign w:val="center"/>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8</w:t>
            </w:r>
          </w:p>
        </w:tc>
        <w:tc>
          <w:tcPr>
            <w:tcW w:w="8460" w:type="dxa"/>
          </w:tcPr>
          <w:p w:rsidR="00517183" w:rsidRPr="004F51D4" w:rsidRDefault="00517183" w:rsidP="002F4461">
            <w:pPr>
              <w:tabs>
                <w:tab w:val="right" w:leader="dot" w:pos="9540"/>
              </w:tabs>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DESCRIEREA  INSTALAŢIEI  ŞI  A  FLUXURILOR  TEHNOLOGICE  </w:t>
            </w:r>
          </w:p>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EXISTENTE  PE AMPLASAMENT</w:t>
            </w:r>
          </w:p>
        </w:tc>
        <w:tc>
          <w:tcPr>
            <w:tcW w:w="899" w:type="dxa"/>
            <w:vAlign w:val="center"/>
          </w:tcPr>
          <w:p w:rsidR="00517183" w:rsidRPr="004F51D4" w:rsidRDefault="00517183" w:rsidP="002F4461">
            <w:pPr>
              <w:spacing w:after="0" w:line="240" w:lineRule="auto"/>
              <w:jc w:val="both"/>
              <w:rPr>
                <w:rFonts w:ascii="Arial" w:hAnsi="Arial" w:cs="Arial"/>
                <w:b/>
                <w:sz w:val="24"/>
                <w:szCs w:val="24"/>
                <w:lang w:val="ro-RO"/>
              </w:rPr>
            </w:pPr>
            <w:r>
              <w:rPr>
                <w:rFonts w:ascii="Arial" w:hAnsi="Arial" w:cs="Arial"/>
                <w:b/>
                <w:sz w:val="24"/>
                <w:szCs w:val="24"/>
                <w:lang w:val="ro-RO"/>
              </w:rPr>
              <w:t>10</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8.1</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Descrierea amplasamentului</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10</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8.2</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Descrierea principalelor activităţi </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13</w:t>
            </w:r>
          </w:p>
        </w:tc>
      </w:tr>
      <w:tr w:rsidR="00517183" w:rsidRPr="004F51D4" w:rsidTr="002F4461">
        <w:tc>
          <w:tcPr>
            <w:tcW w:w="900" w:type="dxa"/>
            <w:vAlign w:val="center"/>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8.3</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Tehnici aplicate de societate pentru conformare cu cerinţele BAT pentru activitate</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14</w:t>
            </w:r>
          </w:p>
        </w:tc>
      </w:tr>
      <w:tr w:rsidR="00517183" w:rsidRPr="004F51D4" w:rsidTr="002F4461">
        <w:tc>
          <w:tcPr>
            <w:tcW w:w="900" w:type="dxa"/>
            <w:vAlign w:val="center"/>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9</w:t>
            </w:r>
          </w:p>
        </w:tc>
        <w:tc>
          <w:tcPr>
            <w:tcW w:w="8460" w:type="dxa"/>
          </w:tcPr>
          <w:p w:rsidR="00517183" w:rsidRPr="004F51D4" w:rsidRDefault="00517183" w:rsidP="002F4461">
            <w:pPr>
              <w:tabs>
                <w:tab w:val="right" w:leader="dot" w:pos="9356"/>
              </w:tabs>
              <w:spacing w:after="0" w:line="240" w:lineRule="auto"/>
              <w:jc w:val="both"/>
              <w:rPr>
                <w:rFonts w:ascii="Arial" w:hAnsi="Arial" w:cs="Arial"/>
                <w:b/>
                <w:bCs/>
                <w:sz w:val="24"/>
                <w:szCs w:val="24"/>
                <w:lang w:val="ro-RO"/>
              </w:rPr>
            </w:pPr>
            <w:r w:rsidRPr="004F51D4">
              <w:rPr>
                <w:rFonts w:ascii="Arial" w:hAnsi="Arial" w:cs="Arial"/>
                <w:b/>
                <w:bCs/>
                <w:sz w:val="24"/>
                <w:szCs w:val="24"/>
                <w:lang w:val="ro-RO"/>
              </w:rPr>
              <w:t>INSTALAŢII PENTRU EVACUAREA, REŢINEREA ŞI DISPER</w:t>
            </w:r>
            <w:r>
              <w:rPr>
                <w:rFonts w:ascii="Arial" w:hAnsi="Arial" w:cs="Arial"/>
                <w:b/>
                <w:bCs/>
                <w:sz w:val="24"/>
                <w:szCs w:val="24"/>
                <w:lang w:val="ro-RO"/>
              </w:rPr>
              <w:t>ŞI</w:t>
            </w:r>
            <w:r w:rsidRPr="004F51D4">
              <w:rPr>
                <w:rFonts w:ascii="Arial" w:hAnsi="Arial" w:cs="Arial"/>
                <w:b/>
                <w:bCs/>
                <w:sz w:val="24"/>
                <w:szCs w:val="24"/>
                <w:lang w:val="ro-RO"/>
              </w:rPr>
              <w:t xml:space="preserve">A </w:t>
            </w:r>
          </w:p>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POLUANŢILOR ÎN MEDIU</w:t>
            </w:r>
          </w:p>
        </w:tc>
        <w:tc>
          <w:tcPr>
            <w:tcW w:w="899" w:type="dxa"/>
            <w:vAlign w:val="center"/>
          </w:tcPr>
          <w:p w:rsidR="00517183" w:rsidRPr="004F51D4" w:rsidRDefault="00517183" w:rsidP="002F4461">
            <w:pPr>
              <w:spacing w:after="0" w:line="240" w:lineRule="auto"/>
              <w:jc w:val="both"/>
              <w:rPr>
                <w:rFonts w:ascii="Arial" w:hAnsi="Arial" w:cs="Arial"/>
                <w:b/>
                <w:sz w:val="24"/>
                <w:szCs w:val="24"/>
                <w:lang w:val="ro-RO"/>
              </w:rPr>
            </w:pPr>
            <w:r>
              <w:rPr>
                <w:rFonts w:ascii="Arial" w:hAnsi="Arial" w:cs="Arial"/>
                <w:b/>
                <w:sz w:val="24"/>
                <w:szCs w:val="24"/>
                <w:lang w:val="ro-RO"/>
              </w:rPr>
              <w:t>15</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9.1</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Emi</w:t>
            </w:r>
            <w:r>
              <w:rPr>
                <w:rFonts w:ascii="Arial" w:hAnsi="Arial" w:cs="Arial"/>
                <w:b/>
                <w:sz w:val="24"/>
                <w:lang w:val="ro-RO"/>
              </w:rPr>
              <w:t>si</w:t>
            </w:r>
            <w:r w:rsidRPr="004F51D4">
              <w:rPr>
                <w:rFonts w:ascii="Arial" w:hAnsi="Arial" w:cs="Arial"/>
                <w:b/>
                <w:sz w:val="24"/>
                <w:lang w:val="ro-RO"/>
              </w:rPr>
              <w:t>i în  atmosferă</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15</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9.2</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Emi</w:t>
            </w:r>
            <w:r>
              <w:rPr>
                <w:rFonts w:ascii="Arial" w:hAnsi="Arial" w:cs="Arial"/>
                <w:b/>
                <w:sz w:val="24"/>
                <w:lang w:val="ro-RO"/>
              </w:rPr>
              <w:t>si</w:t>
            </w:r>
            <w:r w:rsidRPr="004F51D4">
              <w:rPr>
                <w:rFonts w:ascii="Arial" w:hAnsi="Arial" w:cs="Arial"/>
                <w:b/>
                <w:sz w:val="24"/>
                <w:lang w:val="ro-RO"/>
              </w:rPr>
              <w:t>i în apă</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17</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9.3</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Emi</w:t>
            </w:r>
            <w:r>
              <w:rPr>
                <w:rFonts w:ascii="Arial" w:hAnsi="Arial" w:cs="Arial"/>
                <w:b/>
                <w:sz w:val="24"/>
                <w:lang w:val="ro-RO"/>
              </w:rPr>
              <w:t>si</w:t>
            </w:r>
            <w:r w:rsidRPr="004F51D4">
              <w:rPr>
                <w:rFonts w:ascii="Arial" w:hAnsi="Arial" w:cs="Arial"/>
                <w:b/>
                <w:sz w:val="24"/>
                <w:lang w:val="ro-RO"/>
              </w:rPr>
              <w:t>i în sol, ape subterane</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18</w:t>
            </w:r>
          </w:p>
        </w:tc>
      </w:tr>
      <w:tr w:rsidR="00517183" w:rsidRPr="004F51D4" w:rsidTr="002F4461">
        <w:tc>
          <w:tcPr>
            <w:tcW w:w="900" w:type="dxa"/>
            <w:vAlign w:val="center"/>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10</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CONCENTRAŢII DE POLUANŢI ADMISE LA EVACUAREA ÎN MEDIUL ÎNCONJURĂTOR, NIVEL DE ZGOMOT</w:t>
            </w:r>
          </w:p>
        </w:tc>
        <w:tc>
          <w:tcPr>
            <w:tcW w:w="899" w:type="dxa"/>
            <w:vAlign w:val="center"/>
          </w:tcPr>
          <w:p w:rsidR="00517183" w:rsidRPr="004F51D4" w:rsidRDefault="00517183" w:rsidP="002F4461">
            <w:pPr>
              <w:spacing w:after="0" w:line="240" w:lineRule="auto"/>
              <w:jc w:val="both"/>
              <w:rPr>
                <w:rFonts w:ascii="Arial" w:hAnsi="Arial" w:cs="Arial"/>
                <w:b/>
                <w:sz w:val="24"/>
                <w:szCs w:val="24"/>
                <w:lang w:val="ro-RO"/>
              </w:rPr>
            </w:pPr>
            <w:r>
              <w:rPr>
                <w:rFonts w:ascii="Arial" w:hAnsi="Arial" w:cs="Arial"/>
                <w:b/>
                <w:sz w:val="24"/>
                <w:szCs w:val="24"/>
                <w:lang w:val="ro-RO"/>
              </w:rPr>
              <w:t>19</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10.1</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Aer</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19</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10.2</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Apă</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20</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10.3</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Sol</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20</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10.4</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Zgomot</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20</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11</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GESTIUNEA DEŞEURILOR </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21</w:t>
            </w:r>
          </w:p>
        </w:tc>
      </w:tr>
      <w:tr w:rsidR="00517183" w:rsidRPr="004F51D4" w:rsidTr="002F4461">
        <w:tc>
          <w:tcPr>
            <w:tcW w:w="900" w:type="dxa"/>
            <w:vAlign w:val="center"/>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12</w:t>
            </w:r>
          </w:p>
        </w:tc>
        <w:tc>
          <w:tcPr>
            <w:tcW w:w="8460" w:type="dxa"/>
          </w:tcPr>
          <w:p w:rsidR="00517183" w:rsidRPr="004F51D4" w:rsidRDefault="00517183" w:rsidP="002F4461">
            <w:pPr>
              <w:tabs>
                <w:tab w:val="right" w:leader="dot" w:pos="9356"/>
              </w:tabs>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INTERVENŢIA RAPIDĂ, PREVENIREA ŞI MANAGEMENTUL </w:t>
            </w:r>
          </w:p>
          <w:p w:rsidR="00517183" w:rsidRPr="004F51D4" w:rsidRDefault="00517183" w:rsidP="002F4461">
            <w:pPr>
              <w:tabs>
                <w:tab w:val="right" w:leader="dot" w:pos="9356"/>
              </w:tabs>
              <w:spacing w:after="0" w:line="240" w:lineRule="auto"/>
              <w:jc w:val="both"/>
              <w:rPr>
                <w:rFonts w:ascii="Arial" w:hAnsi="Arial" w:cs="Arial"/>
                <w:b/>
                <w:bCs/>
                <w:sz w:val="24"/>
                <w:szCs w:val="24"/>
                <w:lang w:val="ro-RO"/>
              </w:rPr>
            </w:pPr>
            <w:r>
              <w:rPr>
                <w:rFonts w:ascii="Arial" w:hAnsi="Arial" w:cs="Arial"/>
                <w:b/>
                <w:bCs/>
                <w:sz w:val="24"/>
                <w:szCs w:val="24"/>
                <w:lang w:val="ro-RO"/>
              </w:rPr>
              <w:t>SI</w:t>
            </w:r>
            <w:r w:rsidRPr="004F51D4">
              <w:rPr>
                <w:rFonts w:ascii="Arial" w:hAnsi="Arial" w:cs="Arial"/>
                <w:b/>
                <w:bCs/>
                <w:sz w:val="24"/>
                <w:szCs w:val="24"/>
                <w:lang w:val="ro-RO"/>
              </w:rPr>
              <w:t xml:space="preserve">TUAŢIILOR DE URGENŢĂ </w:t>
            </w:r>
          </w:p>
        </w:tc>
        <w:tc>
          <w:tcPr>
            <w:tcW w:w="899" w:type="dxa"/>
            <w:vAlign w:val="center"/>
          </w:tcPr>
          <w:p w:rsidR="00517183" w:rsidRPr="004F51D4" w:rsidRDefault="00517183" w:rsidP="002F4461">
            <w:pPr>
              <w:spacing w:after="0" w:line="240" w:lineRule="auto"/>
              <w:jc w:val="both"/>
              <w:rPr>
                <w:rFonts w:ascii="Arial" w:hAnsi="Arial" w:cs="Arial"/>
                <w:b/>
                <w:sz w:val="24"/>
                <w:szCs w:val="24"/>
                <w:lang w:val="ro-RO"/>
              </w:rPr>
            </w:pPr>
            <w:r>
              <w:rPr>
                <w:rFonts w:ascii="Arial" w:hAnsi="Arial" w:cs="Arial"/>
                <w:b/>
                <w:sz w:val="24"/>
                <w:szCs w:val="24"/>
                <w:lang w:val="ro-RO"/>
              </w:rPr>
              <w:t>24</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13</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MONITORIZAREA ACTIVITĂŢII</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25</w:t>
            </w:r>
          </w:p>
        </w:tc>
      </w:tr>
      <w:tr w:rsidR="00517183" w:rsidRPr="004F51D4" w:rsidTr="002F4461">
        <w:tc>
          <w:tcPr>
            <w:tcW w:w="900" w:type="dxa"/>
            <w:vAlign w:val="center"/>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14</w:t>
            </w:r>
          </w:p>
        </w:tc>
        <w:tc>
          <w:tcPr>
            <w:tcW w:w="8460" w:type="dxa"/>
          </w:tcPr>
          <w:p w:rsidR="00517183" w:rsidRPr="004F51D4" w:rsidRDefault="00517183" w:rsidP="002F4461">
            <w:pPr>
              <w:tabs>
                <w:tab w:val="right" w:leader="dot" w:pos="9356"/>
              </w:tabs>
              <w:spacing w:after="0" w:line="240" w:lineRule="auto"/>
              <w:jc w:val="both"/>
              <w:rPr>
                <w:rFonts w:ascii="Arial" w:hAnsi="Arial" w:cs="Arial"/>
                <w:b/>
                <w:bCs/>
                <w:sz w:val="24"/>
                <w:szCs w:val="24"/>
                <w:lang w:val="ro-RO"/>
              </w:rPr>
            </w:pPr>
            <w:r w:rsidRPr="004F51D4">
              <w:rPr>
                <w:rFonts w:ascii="Arial" w:hAnsi="Arial" w:cs="Arial"/>
                <w:b/>
                <w:bCs/>
                <w:sz w:val="24"/>
                <w:szCs w:val="24"/>
                <w:lang w:val="ro-RO"/>
              </w:rPr>
              <w:t>RAPORTĂRI CĂTRE AUTORITATEA COMPETENTĂ PENTRU</w:t>
            </w:r>
          </w:p>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PROTECŢIA MEDIULUI </w:t>
            </w:r>
            <w:r>
              <w:rPr>
                <w:rFonts w:ascii="Arial" w:hAnsi="Arial" w:cs="Arial"/>
                <w:b/>
                <w:sz w:val="24"/>
                <w:lang w:val="ro-RO"/>
              </w:rPr>
              <w:t>ŞI</w:t>
            </w:r>
            <w:r w:rsidRPr="004F51D4">
              <w:rPr>
                <w:rFonts w:ascii="Arial" w:hAnsi="Arial" w:cs="Arial"/>
                <w:b/>
                <w:sz w:val="24"/>
                <w:lang w:val="ro-RO"/>
              </w:rPr>
              <w:t xml:space="preserve"> PERIODICITATEA ACESTORA</w:t>
            </w:r>
          </w:p>
        </w:tc>
        <w:tc>
          <w:tcPr>
            <w:tcW w:w="899" w:type="dxa"/>
            <w:vAlign w:val="center"/>
          </w:tcPr>
          <w:p w:rsidR="00517183" w:rsidRPr="004F51D4" w:rsidRDefault="00517183" w:rsidP="002F4461">
            <w:pPr>
              <w:spacing w:after="0" w:line="240" w:lineRule="auto"/>
              <w:jc w:val="both"/>
              <w:rPr>
                <w:rFonts w:ascii="Arial" w:hAnsi="Arial" w:cs="Arial"/>
                <w:b/>
                <w:sz w:val="24"/>
                <w:szCs w:val="24"/>
                <w:lang w:val="ro-RO"/>
              </w:rPr>
            </w:pPr>
            <w:r>
              <w:rPr>
                <w:rFonts w:ascii="Arial" w:hAnsi="Arial" w:cs="Arial"/>
                <w:b/>
                <w:sz w:val="24"/>
                <w:szCs w:val="24"/>
                <w:lang w:val="ro-RO"/>
              </w:rPr>
              <w:t>28</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15</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OBLIGAŢIILE OPERATORULUI</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32</w:t>
            </w:r>
          </w:p>
        </w:tc>
      </w:tr>
      <w:tr w:rsidR="00517183" w:rsidRPr="004F51D4" w:rsidTr="002F4461">
        <w:tc>
          <w:tcPr>
            <w:tcW w:w="900" w:type="dxa"/>
            <w:vAlign w:val="center"/>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16</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MANAGEMENTUL  ÎNCHIDERII  INSTALAŢIEI,  MANAGEMENTUL REZIDUURILOR</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33</w:t>
            </w:r>
          </w:p>
        </w:tc>
      </w:tr>
      <w:tr w:rsidR="00517183" w:rsidRPr="004F51D4" w:rsidTr="002F4461">
        <w:tc>
          <w:tcPr>
            <w:tcW w:w="900" w:type="dxa"/>
            <w:vAlign w:val="center"/>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17</w:t>
            </w:r>
          </w:p>
        </w:tc>
        <w:tc>
          <w:tcPr>
            <w:tcW w:w="8460" w:type="dxa"/>
          </w:tcPr>
          <w:p w:rsidR="00517183" w:rsidRPr="004F51D4" w:rsidRDefault="00517183" w:rsidP="002F4461">
            <w:pPr>
              <w:pStyle w:val="Heading5"/>
              <w:jc w:val="both"/>
              <w:rPr>
                <w:rFonts w:ascii="Arial" w:hAnsi="Arial" w:cs="Arial"/>
                <w:b/>
                <w:bCs/>
                <w:sz w:val="24"/>
                <w:lang w:val="ro-RO"/>
              </w:rPr>
            </w:pPr>
            <w:r>
              <w:rPr>
                <w:rFonts w:ascii="Arial" w:hAnsi="Arial" w:cs="Arial"/>
                <w:b/>
                <w:bCs/>
                <w:sz w:val="24"/>
                <w:lang w:val="ro-RO"/>
              </w:rPr>
              <w:t>VALABILITATE</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34</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18</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DICŢIONAR DE TERMENI</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36</w:t>
            </w:r>
          </w:p>
        </w:tc>
      </w:tr>
      <w:tr w:rsidR="00517183" w:rsidRPr="00083916" w:rsidTr="002F4461">
        <w:tc>
          <w:tcPr>
            <w:tcW w:w="900" w:type="dxa"/>
          </w:tcPr>
          <w:p w:rsidR="00517183" w:rsidRPr="00324BDC" w:rsidRDefault="00517183" w:rsidP="002F4461">
            <w:pPr>
              <w:spacing w:after="0" w:line="240" w:lineRule="auto"/>
              <w:rPr>
                <w:rFonts w:ascii="Arial" w:hAnsi="Arial" w:cs="Arial"/>
                <w:b/>
                <w:bCs/>
                <w:sz w:val="24"/>
                <w:szCs w:val="24"/>
                <w:lang w:val="ro-RO"/>
              </w:rPr>
            </w:pPr>
            <w:r w:rsidRPr="00324BDC">
              <w:rPr>
                <w:rFonts w:ascii="Arial" w:hAnsi="Arial" w:cs="Arial"/>
                <w:b/>
                <w:bCs/>
                <w:sz w:val="24"/>
                <w:szCs w:val="24"/>
                <w:lang w:val="ro-RO"/>
              </w:rPr>
              <w:t xml:space="preserve">  19</w:t>
            </w:r>
          </w:p>
        </w:tc>
        <w:tc>
          <w:tcPr>
            <w:tcW w:w="8460" w:type="dxa"/>
          </w:tcPr>
          <w:p w:rsidR="00517183" w:rsidRPr="00D366FC" w:rsidRDefault="00517183" w:rsidP="002F4461">
            <w:pPr>
              <w:pStyle w:val="Heading5"/>
              <w:jc w:val="both"/>
              <w:rPr>
                <w:rFonts w:ascii="Arial" w:hAnsi="Arial" w:cs="Arial"/>
                <w:b/>
                <w:sz w:val="24"/>
                <w:lang w:val="ro-RO"/>
              </w:rPr>
            </w:pPr>
            <w:r w:rsidRPr="00D366FC">
              <w:rPr>
                <w:rFonts w:ascii="Arial" w:hAnsi="Arial" w:cs="Arial"/>
                <w:b/>
                <w:sz w:val="24"/>
                <w:lang w:val="ro-RO"/>
              </w:rPr>
              <w:t>ABREVIERI</w:t>
            </w:r>
          </w:p>
        </w:tc>
        <w:tc>
          <w:tcPr>
            <w:tcW w:w="899" w:type="dxa"/>
            <w:vAlign w:val="center"/>
          </w:tcPr>
          <w:p w:rsidR="00517183" w:rsidRPr="00D366FC" w:rsidRDefault="00517183" w:rsidP="002F4461">
            <w:pPr>
              <w:pStyle w:val="Heading5"/>
              <w:jc w:val="both"/>
              <w:rPr>
                <w:rFonts w:ascii="Arial" w:hAnsi="Arial" w:cs="Arial"/>
                <w:b/>
                <w:sz w:val="24"/>
                <w:lang w:val="ro-RO"/>
              </w:rPr>
            </w:pPr>
            <w:r>
              <w:rPr>
                <w:rFonts w:ascii="Arial" w:hAnsi="Arial" w:cs="Arial"/>
                <w:b/>
                <w:sz w:val="24"/>
                <w:lang w:val="ro-RO"/>
              </w:rPr>
              <w:t>37</w:t>
            </w:r>
          </w:p>
        </w:tc>
      </w:tr>
      <w:tr w:rsidR="00517183" w:rsidRPr="00083916" w:rsidTr="002F4461">
        <w:tc>
          <w:tcPr>
            <w:tcW w:w="900" w:type="dxa"/>
          </w:tcPr>
          <w:p w:rsidR="00517183" w:rsidRPr="00324BDC" w:rsidRDefault="00517183" w:rsidP="002F4461">
            <w:pPr>
              <w:spacing w:after="0" w:line="240" w:lineRule="auto"/>
              <w:rPr>
                <w:rFonts w:ascii="Arial" w:hAnsi="Arial" w:cs="Arial"/>
                <w:b/>
                <w:bCs/>
                <w:sz w:val="24"/>
                <w:szCs w:val="24"/>
                <w:lang w:val="ro-RO"/>
              </w:rPr>
            </w:pPr>
            <w:r w:rsidRPr="00324BDC">
              <w:rPr>
                <w:rFonts w:ascii="Arial" w:hAnsi="Arial" w:cs="Arial"/>
                <w:b/>
                <w:bCs/>
                <w:sz w:val="24"/>
                <w:szCs w:val="24"/>
                <w:lang w:val="ro-RO"/>
              </w:rPr>
              <w:t xml:space="preserve">  20</w:t>
            </w:r>
          </w:p>
        </w:tc>
        <w:tc>
          <w:tcPr>
            <w:tcW w:w="8460" w:type="dxa"/>
          </w:tcPr>
          <w:p w:rsidR="00517183" w:rsidRPr="00D366FC" w:rsidRDefault="00517183" w:rsidP="002F4461">
            <w:pPr>
              <w:pStyle w:val="Heading5"/>
              <w:jc w:val="both"/>
              <w:rPr>
                <w:rFonts w:ascii="Arial" w:hAnsi="Arial" w:cs="Arial"/>
                <w:b/>
                <w:sz w:val="24"/>
                <w:lang w:val="ro-RO"/>
              </w:rPr>
            </w:pPr>
            <w:r w:rsidRPr="00D366FC">
              <w:rPr>
                <w:rFonts w:ascii="Arial" w:hAnsi="Arial" w:cs="Arial"/>
                <w:b/>
                <w:sz w:val="24"/>
                <w:lang w:val="ro-RO"/>
              </w:rPr>
              <w:t>CUPRINS</w:t>
            </w:r>
          </w:p>
        </w:tc>
        <w:tc>
          <w:tcPr>
            <w:tcW w:w="899" w:type="dxa"/>
            <w:vAlign w:val="center"/>
          </w:tcPr>
          <w:p w:rsidR="00517183" w:rsidRPr="00D366FC" w:rsidRDefault="00517183" w:rsidP="002F4461">
            <w:pPr>
              <w:pStyle w:val="Heading5"/>
              <w:jc w:val="both"/>
              <w:rPr>
                <w:rFonts w:ascii="Arial" w:hAnsi="Arial" w:cs="Arial"/>
                <w:b/>
                <w:sz w:val="24"/>
                <w:lang w:val="ro-RO"/>
              </w:rPr>
            </w:pPr>
            <w:r>
              <w:rPr>
                <w:rFonts w:ascii="Arial" w:hAnsi="Arial" w:cs="Arial"/>
                <w:b/>
                <w:sz w:val="24"/>
                <w:lang w:val="ro-RO"/>
              </w:rPr>
              <w:t>38</w:t>
            </w:r>
          </w:p>
        </w:tc>
      </w:tr>
      <w:bookmarkEnd w:id="0"/>
      <w:bookmarkEnd w:id="1"/>
    </w:tbl>
    <w:p w:rsidR="00517183" w:rsidRDefault="00517183" w:rsidP="00517183">
      <w:pPr>
        <w:tabs>
          <w:tab w:val="left" w:pos="330"/>
        </w:tabs>
        <w:spacing w:after="0" w:line="240" w:lineRule="auto"/>
        <w:jc w:val="both"/>
        <w:rPr>
          <w:rFonts w:ascii="Arial" w:hAnsi="Arial" w:cs="Arial"/>
          <w:b/>
          <w:bCs/>
          <w:sz w:val="24"/>
          <w:szCs w:val="24"/>
          <w:lang w:val="ro-RO"/>
        </w:rPr>
      </w:pPr>
    </w:p>
    <w:p w:rsidR="00517183" w:rsidRPr="009C6232" w:rsidRDefault="00517183" w:rsidP="00517183">
      <w:pPr>
        <w:pStyle w:val="Header"/>
        <w:tabs>
          <w:tab w:val="clear" w:pos="4680"/>
          <w:tab w:val="clear" w:pos="9360"/>
          <w:tab w:val="left" w:pos="9000"/>
        </w:tabs>
        <w:jc w:val="center"/>
        <w:rPr>
          <w:rFonts w:ascii="Arial" w:hAnsi="Arial" w:cs="Arial"/>
          <w:b/>
          <w:color w:val="000000"/>
          <w:sz w:val="32"/>
          <w:szCs w:val="32"/>
          <w:lang w:val="ro-RO"/>
        </w:rPr>
      </w:pPr>
      <w:r w:rsidRPr="00F30381">
        <w:rPr>
          <w:rFonts w:ascii="Arial" w:hAnsi="Arial" w:cs="Arial"/>
          <w:b/>
          <w:noProof/>
          <w:color w:val="00214E"/>
          <w:sz w:val="32"/>
          <w:szCs w:val="32"/>
          <w:lang w:val="ro-RO" w:eastAsia="ro-RO"/>
        </w:rPr>
        <w:lastRenderedPageBreak/>
        <w:pict>
          <v:shape id="_x0000_s1028" type="#_x0000_t75" style="position:absolute;left:0;text-align:left;margin-left:382pt;margin-top:-16.7pt;width:52pt;height:43.8pt;z-index:-251654144">
            <v:imagedata r:id="rId8" o:title=""/>
          </v:shape>
          <o:OLEObject Type="Embed" ProgID="CorelDRAW.Graphic.13" ShapeID="_x0000_s1028" DrawAspect="Content" ObjectID="_1717483154" r:id="rId11"/>
        </w:pict>
      </w:r>
      <w:r>
        <w:rPr>
          <w:rFonts w:ascii="Arial" w:hAnsi="Arial" w:cs="Arial"/>
          <w:b/>
          <w:noProof/>
          <w:color w:val="00214E"/>
          <w:sz w:val="32"/>
          <w:szCs w:val="32"/>
        </w:rPr>
        <w:drawing>
          <wp:anchor distT="0" distB="0" distL="114300" distR="114300" simplePos="0" relativeHeight="251663360" behindDoc="0" locked="0" layoutInCell="1" allowOverlap="1">
            <wp:simplePos x="0" y="0"/>
            <wp:positionH relativeFrom="column">
              <wp:posOffset>-167640</wp:posOffset>
            </wp:positionH>
            <wp:positionV relativeFrom="paragraph">
              <wp:posOffset>-347980</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381">
        <w:rPr>
          <w:rFonts w:ascii="Arial" w:hAnsi="Arial" w:cs="Arial"/>
          <w:b/>
          <w:color w:val="00214E"/>
          <w:sz w:val="32"/>
          <w:szCs w:val="32"/>
          <w:lang w:val="ro-RO"/>
        </w:rPr>
        <w:t xml:space="preserve">Ministerul </w:t>
      </w:r>
      <w:r w:rsidRPr="009C6232">
        <w:rPr>
          <w:rFonts w:ascii="Arial" w:hAnsi="Arial" w:cs="Arial"/>
          <w:b/>
          <w:color w:val="000000"/>
          <w:sz w:val="32"/>
          <w:szCs w:val="32"/>
          <w:lang w:val="ro-RO"/>
        </w:rPr>
        <w:t xml:space="preserve">Mediului, Apelor si Padurilor  </w:t>
      </w:r>
    </w:p>
    <w:p w:rsidR="00517183" w:rsidRPr="0043224D" w:rsidRDefault="00517183" w:rsidP="00517183">
      <w:pPr>
        <w:tabs>
          <w:tab w:val="left" w:pos="3270"/>
        </w:tabs>
        <w:spacing w:after="0" w:line="240" w:lineRule="auto"/>
        <w:jc w:val="center"/>
        <w:rPr>
          <w:rFonts w:ascii="Times New Roman" w:eastAsia="Times New Roman" w:hAnsi="Times New Roman"/>
          <w:b/>
          <w:bCs/>
          <w:sz w:val="16"/>
          <w:szCs w:val="16"/>
          <w:lang w:val="ro-RO" w:eastAsia="ro-RO"/>
        </w:rPr>
      </w:pPr>
      <w:r w:rsidRPr="00CF3451">
        <w:rPr>
          <w:rFonts w:ascii="Arial" w:hAnsi="Arial" w:cs="Arial"/>
          <w:b/>
          <w:color w:val="00214E"/>
          <w:sz w:val="36"/>
          <w:szCs w:val="36"/>
          <w:lang w:val="ro-RO"/>
        </w:rPr>
        <w:t>Agenţia Naţională pentru Protecţia Mediului</w:t>
      </w: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517183" w:rsidRPr="00A75327" w:rsidTr="002F4461">
        <w:trPr>
          <w:trHeight w:val="692"/>
          <w:jc w:val="center"/>
        </w:trPr>
        <w:tc>
          <w:tcPr>
            <w:tcW w:w="9747" w:type="dxa"/>
            <w:shd w:val="clear" w:color="auto" w:fill="auto"/>
            <w:vAlign w:val="center"/>
          </w:tcPr>
          <w:p w:rsidR="00517183" w:rsidRPr="00CF3451" w:rsidRDefault="00517183" w:rsidP="002F4461">
            <w:pPr>
              <w:spacing w:after="0" w:line="240" w:lineRule="auto"/>
              <w:ind w:right="252"/>
              <w:jc w:val="center"/>
              <w:rPr>
                <w:rFonts w:ascii="Arial" w:hAnsi="Arial" w:cs="Arial"/>
                <w:b/>
                <w:bCs/>
                <w:color w:val="FFFFFF"/>
                <w:sz w:val="28"/>
                <w:szCs w:val="28"/>
                <w:lang w:val="ro-RO"/>
              </w:rPr>
            </w:pPr>
            <w:r w:rsidRPr="00E23C97">
              <w:rPr>
                <w:rFonts w:ascii="Arial" w:hAnsi="Arial" w:cs="Arial"/>
                <w:b/>
                <w:bCs/>
                <w:sz w:val="28"/>
                <w:szCs w:val="28"/>
                <w:lang w:val="ro-RO"/>
              </w:rPr>
              <w:t>AGENŢ</w:t>
            </w:r>
            <w:r>
              <w:rPr>
                <w:rFonts w:ascii="Arial" w:hAnsi="Arial" w:cs="Arial"/>
                <w:b/>
                <w:bCs/>
                <w:sz w:val="28"/>
                <w:szCs w:val="28"/>
                <w:lang w:val="ro-RO"/>
              </w:rPr>
              <w:t>IA PENTRU PROTECŢIA MEDIULUI ILFOV</w:t>
            </w:r>
          </w:p>
        </w:tc>
      </w:tr>
    </w:tbl>
    <w:p w:rsidR="00517183" w:rsidRDefault="00517183" w:rsidP="00517183">
      <w:pPr>
        <w:tabs>
          <w:tab w:val="left" w:pos="260"/>
        </w:tabs>
        <w:spacing w:after="0" w:line="240" w:lineRule="auto"/>
        <w:jc w:val="both"/>
        <w:rPr>
          <w:rFonts w:ascii="Times New Roman" w:hAnsi="Times New Roman"/>
          <w:b/>
          <w:sz w:val="24"/>
          <w:szCs w:val="24"/>
          <w:lang w:val="ro-RO"/>
        </w:rPr>
      </w:pPr>
    </w:p>
    <w:p w:rsidR="00517183" w:rsidRPr="008F2494" w:rsidRDefault="00517183" w:rsidP="00517183">
      <w:pPr>
        <w:tabs>
          <w:tab w:val="left" w:pos="260"/>
        </w:tabs>
        <w:spacing w:after="0" w:line="240" w:lineRule="auto"/>
        <w:jc w:val="both"/>
        <w:rPr>
          <w:rFonts w:ascii="Times New Roman" w:hAnsi="Times New Roman"/>
          <w:b/>
          <w:sz w:val="24"/>
          <w:szCs w:val="24"/>
          <w:lang w:val="ro-RO"/>
        </w:rPr>
      </w:pPr>
    </w:p>
    <w:p w:rsidR="00517183" w:rsidRPr="00937954" w:rsidRDefault="00517183" w:rsidP="00517183">
      <w:pPr>
        <w:tabs>
          <w:tab w:val="left" w:pos="260"/>
        </w:tabs>
        <w:spacing w:after="0" w:line="240" w:lineRule="auto"/>
        <w:jc w:val="center"/>
        <w:rPr>
          <w:rFonts w:ascii="Arial" w:hAnsi="Arial" w:cs="Arial"/>
          <w:b/>
          <w:sz w:val="28"/>
          <w:szCs w:val="28"/>
          <w:lang w:val="ro-RO"/>
        </w:rPr>
      </w:pPr>
      <w:r w:rsidRPr="00937954">
        <w:rPr>
          <w:rFonts w:ascii="Arial" w:hAnsi="Arial" w:cs="Arial"/>
          <w:b/>
          <w:sz w:val="28"/>
          <w:szCs w:val="28"/>
          <w:lang w:val="ro-RO"/>
        </w:rPr>
        <w:t>AUTORIZAŢIE INTEGRATĂ DE MEDIU</w:t>
      </w:r>
    </w:p>
    <w:p w:rsidR="00517183" w:rsidRDefault="00517183" w:rsidP="00517183">
      <w:pPr>
        <w:spacing w:after="0" w:line="240" w:lineRule="auto"/>
        <w:jc w:val="center"/>
        <w:rPr>
          <w:rFonts w:ascii="Arial" w:hAnsi="Arial" w:cs="Arial"/>
          <w:b/>
          <w:sz w:val="28"/>
          <w:szCs w:val="28"/>
          <w:lang w:val="ro-RO"/>
        </w:rPr>
      </w:pPr>
      <w:r w:rsidRPr="00937954">
        <w:rPr>
          <w:rFonts w:ascii="Arial" w:hAnsi="Arial" w:cs="Arial"/>
          <w:b/>
          <w:sz w:val="28"/>
          <w:szCs w:val="28"/>
          <w:lang w:val="ro-RO"/>
        </w:rPr>
        <w:t>Nr</w:t>
      </w:r>
      <w:r w:rsidRPr="00EF2A1A">
        <w:rPr>
          <w:rFonts w:ascii="Arial" w:hAnsi="Arial" w:cs="Arial"/>
          <w:b/>
          <w:sz w:val="28"/>
          <w:szCs w:val="28"/>
          <w:lang w:val="ro-RO"/>
        </w:rPr>
        <w:t>.</w:t>
      </w:r>
      <w:r>
        <w:rPr>
          <w:rFonts w:ascii="Arial" w:hAnsi="Arial" w:cs="Arial"/>
          <w:b/>
          <w:sz w:val="28"/>
          <w:szCs w:val="28"/>
          <w:lang w:val="ro-RO"/>
        </w:rPr>
        <w:t xml:space="preserve"> 04</w:t>
      </w:r>
      <w:r w:rsidRPr="00EF2A1A">
        <w:rPr>
          <w:rFonts w:ascii="Arial" w:hAnsi="Arial" w:cs="Arial"/>
          <w:b/>
          <w:sz w:val="28"/>
          <w:szCs w:val="28"/>
          <w:lang w:val="ro-RO"/>
        </w:rPr>
        <w:t xml:space="preserve"> din</w:t>
      </w:r>
      <w:r w:rsidRPr="00A960F2">
        <w:rPr>
          <w:rFonts w:ascii="Arial" w:hAnsi="Arial" w:cs="Arial"/>
          <w:b/>
          <w:sz w:val="28"/>
          <w:szCs w:val="28"/>
          <w:lang w:val="ro-RO"/>
        </w:rPr>
        <w:t xml:space="preserve"> </w:t>
      </w:r>
      <w:r>
        <w:rPr>
          <w:rFonts w:ascii="Arial" w:hAnsi="Arial" w:cs="Arial"/>
          <w:b/>
          <w:sz w:val="28"/>
          <w:szCs w:val="28"/>
          <w:lang w:val="ro-RO"/>
        </w:rPr>
        <w:t>14.09.2017</w:t>
      </w:r>
    </w:p>
    <w:p w:rsidR="00517183" w:rsidRDefault="00517183" w:rsidP="00517183">
      <w:pPr>
        <w:spacing w:after="0" w:line="240" w:lineRule="auto"/>
        <w:jc w:val="center"/>
        <w:rPr>
          <w:rFonts w:ascii="Arial" w:hAnsi="Arial" w:cs="Arial"/>
          <w:b/>
          <w:sz w:val="28"/>
          <w:szCs w:val="28"/>
          <w:lang w:val="ro-RO"/>
        </w:rPr>
      </w:pPr>
      <w:r>
        <w:rPr>
          <w:rFonts w:ascii="Arial" w:hAnsi="Arial" w:cs="Arial"/>
          <w:b/>
          <w:sz w:val="28"/>
          <w:szCs w:val="28"/>
          <w:lang w:val="ro-RO"/>
        </w:rPr>
        <w:t>Actualizată la data de.......................</w:t>
      </w:r>
    </w:p>
    <w:tbl>
      <w:tblPr>
        <w:tblW w:w="0" w:type="auto"/>
        <w:jc w:val="center"/>
        <w:tblInd w:w="-108" w:type="dxa"/>
        <w:tblLayout w:type="fixed"/>
        <w:tblCellMar>
          <w:left w:w="0" w:type="dxa"/>
          <w:right w:w="0" w:type="dxa"/>
        </w:tblCellMar>
        <w:tblLook w:val="0000" w:firstRow="0" w:lastRow="0" w:firstColumn="0" w:lastColumn="0" w:noHBand="0" w:noVBand="0"/>
      </w:tblPr>
      <w:tblGrid>
        <w:gridCol w:w="4322"/>
        <w:gridCol w:w="2161"/>
      </w:tblGrid>
      <w:tr w:rsidR="00517183" w:rsidRPr="00CE59B7" w:rsidTr="002F4461">
        <w:trPr>
          <w:trHeight w:val="202"/>
          <w:jc w:val="center"/>
        </w:trPr>
        <w:tc>
          <w:tcPr>
            <w:tcW w:w="4322" w:type="dxa"/>
          </w:tcPr>
          <w:p w:rsidR="00517183" w:rsidRPr="00CE59B7" w:rsidRDefault="00517183" w:rsidP="002F4461">
            <w:pPr>
              <w:spacing w:after="0" w:line="240" w:lineRule="auto"/>
              <w:jc w:val="right"/>
              <w:rPr>
                <w:rFonts w:ascii="Arial" w:hAnsi="Arial" w:cs="Arial"/>
                <w:sz w:val="28"/>
                <w:szCs w:val="28"/>
                <w:lang w:val="ro-RO"/>
              </w:rPr>
            </w:pPr>
          </w:p>
        </w:tc>
        <w:tc>
          <w:tcPr>
            <w:tcW w:w="2161" w:type="dxa"/>
          </w:tcPr>
          <w:p w:rsidR="00517183" w:rsidRPr="00CE59B7" w:rsidRDefault="00517183" w:rsidP="002F4461">
            <w:pPr>
              <w:spacing w:after="0" w:line="240" w:lineRule="auto"/>
              <w:rPr>
                <w:rFonts w:ascii="Arial" w:hAnsi="Arial" w:cs="Arial"/>
                <w:sz w:val="28"/>
                <w:szCs w:val="28"/>
                <w:lang w:val="ro-RO"/>
              </w:rPr>
            </w:pPr>
          </w:p>
        </w:tc>
      </w:tr>
    </w:tbl>
    <w:p w:rsidR="00517183" w:rsidRDefault="00517183" w:rsidP="00517183">
      <w:pPr>
        <w:pStyle w:val="Header"/>
        <w:ind w:right="133"/>
        <w:rPr>
          <w:rFonts w:ascii="Times New Roman" w:hAnsi="Times New Roman"/>
          <w:b/>
          <w:bCs/>
          <w:sz w:val="24"/>
          <w:szCs w:val="24"/>
          <w:lang w:val="ro-RO"/>
        </w:rPr>
      </w:pPr>
      <w:r w:rsidRPr="00BC2F0C">
        <w:rPr>
          <w:rFonts w:ascii="Arial" w:hAnsi="Arial" w:cs="Arial"/>
          <w:b/>
          <w:bCs/>
          <w:sz w:val="24"/>
          <w:szCs w:val="24"/>
          <w:lang w:val="ro-RO"/>
        </w:rPr>
        <w:t>Operator:</w:t>
      </w:r>
      <w:r>
        <w:rPr>
          <w:rFonts w:ascii="Arial" w:hAnsi="Arial" w:cs="Arial"/>
          <w:b/>
          <w:bCs/>
          <w:sz w:val="24"/>
          <w:szCs w:val="24"/>
          <w:lang w:val="ro-RO"/>
        </w:rPr>
        <w:t xml:space="preserve"> </w:t>
      </w:r>
      <w:r w:rsidRPr="0047655C">
        <w:rPr>
          <w:rFonts w:ascii="Arial" w:hAnsi="Arial" w:cs="Arial"/>
          <w:b/>
          <w:bCs/>
          <w:sz w:val="24"/>
          <w:szCs w:val="24"/>
          <w:lang w:val="ro-RO"/>
        </w:rPr>
        <w:t>S.C. UNITED ROMANIAN BREWERIES BEREPROD S.R.L.</w:t>
      </w:r>
    </w:p>
    <w:p w:rsidR="00517183" w:rsidRPr="00EF2A1A" w:rsidRDefault="00517183" w:rsidP="00517183">
      <w:pPr>
        <w:pStyle w:val="Header"/>
        <w:ind w:right="133"/>
        <w:rPr>
          <w:rFonts w:ascii="Arial" w:eastAsia="Times New Roman" w:hAnsi="Arial" w:cs="Arial"/>
          <w:b/>
          <w:color w:val="000000"/>
          <w:sz w:val="24"/>
          <w:szCs w:val="24"/>
          <w:lang w:val="ro-RO" w:eastAsia="ro-RO"/>
        </w:rPr>
      </w:pPr>
      <w:r w:rsidRPr="00EF2A1A">
        <w:rPr>
          <w:rFonts w:ascii="Arial" w:hAnsi="Arial" w:cs="Arial"/>
          <w:b/>
          <w:bCs/>
          <w:sz w:val="24"/>
          <w:szCs w:val="24"/>
          <w:lang w:val="ro-RO"/>
        </w:rPr>
        <w:t xml:space="preserve">Adresa: </w:t>
      </w:r>
      <w:r w:rsidRPr="007D5DE8">
        <w:rPr>
          <w:rFonts w:ascii="Arial" w:hAnsi="Arial" w:cs="Arial"/>
          <w:b/>
          <w:bCs/>
          <w:sz w:val="24"/>
          <w:szCs w:val="24"/>
          <w:lang w:val="ro-RO"/>
        </w:rPr>
        <w:t>B-dul Biruinţei,  nr. 89, oraş Pantelimon, judetul Ilfov</w:t>
      </w:r>
    </w:p>
    <w:p w:rsidR="00517183" w:rsidRPr="006D792A" w:rsidRDefault="00517183" w:rsidP="00517183">
      <w:pPr>
        <w:spacing w:after="0" w:line="240" w:lineRule="auto"/>
        <w:jc w:val="both"/>
        <w:rPr>
          <w:rFonts w:ascii="Arial" w:hAnsi="Arial" w:cs="Arial"/>
          <w:iCs/>
          <w:sz w:val="24"/>
          <w:szCs w:val="24"/>
          <w:lang w:val="ro-RO"/>
        </w:rPr>
      </w:pPr>
      <w:r>
        <w:rPr>
          <w:rFonts w:ascii="Arial" w:hAnsi="Arial" w:cs="Arial"/>
          <w:b/>
          <w:iCs/>
          <w:sz w:val="24"/>
          <w:szCs w:val="24"/>
          <w:lang w:val="ro-RO"/>
        </w:rPr>
        <w:t>Punct de lucru</w:t>
      </w:r>
      <w:r w:rsidRPr="005077BB">
        <w:rPr>
          <w:rFonts w:ascii="Arial" w:hAnsi="Arial" w:cs="Arial"/>
          <w:b/>
          <w:iCs/>
          <w:sz w:val="24"/>
          <w:szCs w:val="24"/>
          <w:lang w:val="ro-RO"/>
        </w:rPr>
        <w:t xml:space="preserve">: </w:t>
      </w:r>
      <w:r w:rsidRPr="007D5DE8">
        <w:rPr>
          <w:rFonts w:ascii="Arial" w:hAnsi="Arial" w:cs="Arial"/>
          <w:b/>
          <w:iCs/>
          <w:sz w:val="24"/>
          <w:szCs w:val="24"/>
          <w:lang w:val="ro-RO"/>
        </w:rPr>
        <w:t>S.C. UNITED ROMANIAN BREWERIES BEREPROD S.R.L.</w:t>
      </w:r>
    </w:p>
    <w:p w:rsidR="00517183" w:rsidRDefault="00517183" w:rsidP="00517183">
      <w:pPr>
        <w:spacing w:after="0" w:line="240" w:lineRule="auto"/>
        <w:jc w:val="both"/>
        <w:rPr>
          <w:rFonts w:ascii="Arial" w:hAnsi="Arial" w:cs="Arial"/>
          <w:b/>
          <w:iCs/>
          <w:sz w:val="24"/>
          <w:szCs w:val="24"/>
          <w:lang w:val="ro-RO"/>
        </w:rPr>
      </w:pPr>
      <w:r w:rsidRPr="00BC2F0C">
        <w:rPr>
          <w:rFonts w:ascii="Arial" w:hAnsi="Arial" w:cs="Arial"/>
          <w:b/>
          <w:iCs/>
          <w:sz w:val="24"/>
          <w:szCs w:val="24"/>
          <w:lang w:val="ro-RO"/>
        </w:rPr>
        <w:t>Locaţia activităţii</w:t>
      </w:r>
      <w:r w:rsidRPr="00EF2A1A">
        <w:rPr>
          <w:rFonts w:ascii="Arial" w:hAnsi="Arial" w:cs="Arial"/>
          <w:b/>
          <w:iCs/>
          <w:sz w:val="24"/>
          <w:szCs w:val="24"/>
          <w:lang w:val="ro-RO"/>
        </w:rPr>
        <w:t>:</w:t>
      </w:r>
      <w:r>
        <w:rPr>
          <w:rFonts w:ascii="Arial" w:hAnsi="Arial" w:cs="Arial"/>
          <w:b/>
          <w:iCs/>
          <w:sz w:val="24"/>
          <w:szCs w:val="24"/>
          <w:lang w:val="ro-RO"/>
        </w:rPr>
        <w:t xml:space="preserve"> </w:t>
      </w:r>
      <w:r w:rsidRPr="007D5DE8">
        <w:rPr>
          <w:rFonts w:ascii="Arial" w:hAnsi="Arial" w:cs="Arial"/>
          <w:b/>
          <w:iCs/>
          <w:sz w:val="24"/>
          <w:szCs w:val="24"/>
          <w:lang w:val="ro-RO"/>
        </w:rPr>
        <w:t>B-dul Biruinţei,  nr. 89, oraş Pantelimon, judetul Ilfov</w:t>
      </w:r>
    </w:p>
    <w:p w:rsidR="00517183" w:rsidRPr="00BC2F0C" w:rsidRDefault="00517183" w:rsidP="00517183">
      <w:pPr>
        <w:spacing w:after="0" w:line="240" w:lineRule="auto"/>
        <w:jc w:val="both"/>
        <w:rPr>
          <w:rFonts w:ascii="Arial" w:hAnsi="Arial" w:cs="Arial"/>
          <w:b/>
          <w:iCs/>
          <w:sz w:val="24"/>
          <w:szCs w:val="24"/>
          <w:lang w:val="ro-RO"/>
        </w:rPr>
      </w:pPr>
      <w:r w:rsidRPr="00EF2A1A">
        <w:rPr>
          <w:rFonts w:ascii="Arial" w:hAnsi="Arial" w:cs="Arial"/>
          <w:b/>
          <w:iCs/>
          <w:sz w:val="24"/>
          <w:szCs w:val="24"/>
          <w:lang w:val="ro-RO"/>
        </w:rPr>
        <w:t>Categoria</w:t>
      </w:r>
      <w:r w:rsidRPr="00BC2F0C">
        <w:rPr>
          <w:rFonts w:ascii="Arial" w:hAnsi="Arial" w:cs="Arial"/>
          <w:b/>
          <w:iCs/>
          <w:sz w:val="24"/>
          <w:szCs w:val="24"/>
          <w:lang w:val="ro-RO"/>
        </w:rPr>
        <w:t xml:space="preserve"> de activitate conform: </w:t>
      </w:r>
    </w:p>
    <w:p w:rsidR="00517183" w:rsidRPr="00BC2F0C" w:rsidRDefault="00517183" w:rsidP="00517183">
      <w:pPr>
        <w:pStyle w:val="Footer"/>
        <w:tabs>
          <w:tab w:val="left" w:pos="1000"/>
        </w:tabs>
        <w:jc w:val="both"/>
        <w:rPr>
          <w:rFonts w:ascii="Arial" w:hAnsi="Arial" w:cs="Arial"/>
          <w:b/>
          <w:i/>
          <w:iCs/>
          <w:sz w:val="24"/>
          <w:szCs w:val="24"/>
          <w:lang w:val="ro-RO"/>
        </w:rPr>
      </w:pPr>
      <w:r w:rsidRPr="00BC2F0C">
        <w:rPr>
          <w:rFonts w:ascii="Arial" w:hAnsi="Arial" w:cs="Arial"/>
          <w:b/>
          <w:i/>
          <w:iCs/>
          <w:sz w:val="24"/>
          <w:szCs w:val="24"/>
          <w:lang w:val="ro-RO"/>
        </w:rPr>
        <w:t>Anexei 1 la Legea nr. 278/2013 privind emi</w:t>
      </w:r>
      <w:r>
        <w:rPr>
          <w:rFonts w:ascii="Arial" w:hAnsi="Arial" w:cs="Arial"/>
          <w:b/>
          <w:i/>
          <w:iCs/>
          <w:sz w:val="24"/>
          <w:szCs w:val="24"/>
          <w:lang w:val="ro-RO"/>
        </w:rPr>
        <w:t>si</w:t>
      </w:r>
      <w:r w:rsidRPr="00BC2F0C">
        <w:rPr>
          <w:rFonts w:ascii="Arial" w:hAnsi="Arial" w:cs="Arial"/>
          <w:b/>
          <w:i/>
          <w:iCs/>
          <w:sz w:val="24"/>
          <w:szCs w:val="24"/>
          <w:lang w:val="ro-RO"/>
        </w:rPr>
        <w:t>le industriale,</w:t>
      </w:r>
      <w:r>
        <w:rPr>
          <w:rFonts w:ascii="Arial" w:hAnsi="Arial" w:cs="Arial"/>
          <w:b/>
          <w:i/>
          <w:iCs/>
          <w:sz w:val="24"/>
          <w:szCs w:val="24"/>
          <w:lang w:val="ro-RO"/>
        </w:rPr>
        <w:t xml:space="preserve"> </w:t>
      </w:r>
    </w:p>
    <w:p w:rsidR="00517183" w:rsidRPr="00BC2F0C" w:rsidRDefault="00517183" w:rsidP="00517183">
      <w:pPr>
        <w:pStyle w:val="Footer"/>
        <w:tabs>
          <w:tab w:val="left" w:pos="1000"/>
        </w:tabs>
        <w:jc w:val="both"/>
        <w:rPr>
          <w:rFonts w:ascii="Arial" w:hAnsi="Arial" w:cs="Arial"/>
          <w:b/>
          <w:i/>
          <w:iCs/>
          <w:sz w:val="24"/>
          <w:szCs w:val="24"/>
          <w:lang w:val="ro-RO"/>
        </w:rPr>
      </w:pPr>
      <w:r w:rsidRPr="00BC2F0C">
        <w:rPr>
          <w:rFonts w:ascii="Arial" w:hAnsi="Arial" w:cs="Arial"/>
          <w:b/>
          <w:i/>
          <w:sz w:val="24"/>
          <w:szCs w:val="24"/>
          <w:lang w:val="ro-RO"/>
        </w:rPr>
        <w:t>Cla</w:t>
      </w:r>
      <w:r>
        <w:rPr>
          <w:rFonts w:ascii="Arial" w:hAnsi="Arial" w:cs="Arial"/>
          <w:b/>
          <w:i/>
          <w:sz w:val="24"/>
          <w:szCs w:val="24"/>
          <w:lang w:val="ro-RO"/>
        </w:rPr>
        <w:t>si</w:t>
      </w:r>
      <w:r w:rsidRPr="00BC2F0C">
        <w:rPr>
          <w:rFonts w:ascii="Arial" w:hAnsi="Arial" w:cs="Arial"/>
          <w:b/>
          <w:i/>
          <w:sz w:val="24"/>
          <w:szCs w:val="24"/>
          <w:lang w:val="ro-RO"/>
        </w:rPr>
        <w:t>ficării activităţilor din economia naţională</w:t>
      </w:r>
      <w:r w:rsidRPr="00BC2F0C">
        <w:rPr>
          <w:rFonts w:ascii="Arial" w:hAnsi="Arial" w:cs="Arial"/>
          <w:b/>
          <w:i/>
          <w:iCs/>
          <w:sz w:val="24"/>
          <w:szCs w:val="24"/>
          <w:lang w:val="ro-RO"/>
        </w:rPr>
        <w:t xml:space="preserve"> CAEN,</w:t>
      </w:r>
    </w:p>
    <w:p w:rsidR="00517183" w:rsidRPr="00BC2F0C" w:rsidRDefault="00517183" w:rsidP="00517183">
      <w:pPr>
        <w:pStyle w:val="Footer"/>
        <w:tabs>
          <w:tab w:val="left" w:pos="1000"/>
        </w:tabs>
        <w:jc w:val="both"/>
        <w:rPr>
          <w:rFonts w:ascii="Arial" w:hAnsi="Arial" w:cs="Arial"/>
          <w:b/>
          <w:i/>
          <w:iCs/>
          <w:sz w:val="24"/>
          <w:szCs w:val="24"/>
          <w:lang w:val="ro-RO"/>
        </w:rPr>
      </w:pPr>
      <w:r w:rsidRPr="00BC2F0C">
        <w:rPr>
          <w:rFonts w:ascii="Arial" w:hAnsi="Arial" w:cs="Arial"/>
          <w:b/>
          <w:i/>
          <w:noProof/>
          <w:sz w:val="24"/>
          <w:szCs w:val="24"/>
          <w:lang w:val="ro-RO"/>
        </w:rPr>
        <w:t xml:space="preserve">Anexei I la Regulamentul (CE) nr. 166/2006 al Parlamentului European şi al </w:t>
      </w:r>
      <w:r>
        <w:rPr>
          <w:rFonts w:ascii="Arial" w:hAnsi="Arial" w:cs="Arial"/>
          <w:b/>
          <w:i/>
          <w:noProof/>
          <w:sz w:val="24"/>
          <w:szCs w:val="24"/>
          <w:lang w:val="ro-RO"/>
        </w:rPr>
        <w:t xml:space="preserve">Consiliului </w:t>
      </w:r>
      <w:r w:rsidRPr="00BC2F0C">
        <w:rPr>
          <w:rFonts w:ascii="Arial" w:hAnsi="Arial" w:cs="Arial"/>
          <w:b/>
          <w:i/>
          <w:noProof/>
          <w:sz w:val="24"/>
          <w:szCs w:val="24"/>
          <w:lang w:val="ro-RO"/>
        </w:rPr>
        <w:t xml:space="preserve"> din 18.01.2006 privind înfiinţarea Registrului European al Poluanţilor Emişi </w:t>
      </w:r>
      <w:r>
        <w:rPr>
          <w:rFonts w:ascii="Arial" w:hAnsi="Arial" w:cs="Arial"/>
          <w:b/>
          <w:i/>
          <w:noProof/>
          <w:sz w:val="24"/>
          <w:szCs w:val="24"/>
          <w:lang w:val="ro-RO"/>
        </w:rPr>
        <w:t>şi</w:t>
      </w:r>
      <w:r w:rsidRPr="00BC2F0C">
        <w:rPr>
          <w:rFonts w:ascii="Arial" w:hAnsi="Arial" w:cs="Arial"/>
          <w:b/>
          <w:i/>
          <w:noProof/>
          <w:sz w:val="24"/>
          <w:szCs w:val="24"/>
          <w:lang w:val="ro-RO"/>
        </w:rPr>
        <w:t xml:space="preserve"> Transferaţi,</w:t>
      </w:r>
      <w:r>
        <w:rPr>
          <w:rFonts w:ascii="Arial" w:hAnsi="Arial" w:cs="Arial"/>
          <w:b/>
          <w:i/>
          <w:noProof/>
          <w:sz w:val="24"/>
          <w:szCs w:val="24"/>
          <w:lang w:val="ro-RO"/>
        </w:rPr>
        <w:t xml:space="preserve"> </w:t>
      </w:r>
    </w:p>
    <w:p w:rsidR="00517183" w:rsidRDefault="00517183" w:rsidP="00517183">
      <w:pPr>
        <w:pStyle w:val="Footer"/>
        <w:tabs>
          <w:tab w:val="left" w:pos="1000"/>
        </w:tabs>
        <w:jc w:val="both"/>
        <w:rPr>
          <w:rFonts w:ascii="Times New Roman" w:hAnsi="Times New Roman"/>
          <w:b/>
          <w:bCs/>
          <w:sz w:val="24"/>
          <w:szCs w:val="24"/>
          <w:lang w:val="ro-RO"/>
        </w:rPr>
      </w:pPr>
    </w:p>
    <w:tbl>
      <w:tblPr>
        <w:tblW w:w="93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5"/>
        <w:gridCol w:w="2659"/>
        <w:gridCol w:w="3988"/>
        <w:gridCol w:w="997"/>
        <w:gridCol w:w="997"/>
      </w:tblGrid>
      <w:tr w:rsidR="00517183" w:rsidRPr="00FC5609" w:rsidTr="002F4461">
        <w:tc>
          <w:tcPr>
            <w:tcW w:w="665" w:type="dxa"/>
            <w:shd w:val="clear" w:color="auto" w:fill="C0C0C0"/>
            <w:vAlign w:val="center"/>
          </w:tcPr>
          <w:p w:rsidR="00517183" w:rsidRPr="00FC5609" w:rsidRDefault="00517183" w:rsidP="002F4461">
            <w:pPr>
              <w:pStyle w:val="Footer"/>
              <w:jc w:val="center"/>
              <w:rPr>
                <w:rFonts w:ascii="Arial" w:hAnsi="Arial" w:cs="Arial"/>
                <w:b/>
                <w:bCs/>
                <w:sz w:val="20"/>
                <w:szCs w:val="24"/>
                <w:lang w:val="ro-RO"/>
              </w:rPr>
            </w:pPr>
            <w:r w:rsidRPr="00FC5609">
              <w:rPr>
                <w:rFonts w:ascii="Arial" w:hAnsi="Arial" w:cs="Arial"/>
                <w:b/>
                <w:bCs/>
                <w:sz w:val="20"/>
                <w:szCs w:val="24"/>
                <w:lang w:val="ro-RO"/>
              </w:rPr>
              <w:t>Nr. Crt.</w:t>
            </w:r>
          </w:p>
        </w:tc>
        <w:tc>
          <w:tcPr>
            <w:tcW w:w="2659" w:type="dxa"/>
            <w:shd w:val="clear" w:color="auto" w:fill="C0C0C0"/>
            <w:vAlign w:val="center"/>
          </w:tcPr>
          <w:p w:rsidR="00517183" w:rsidRPr="00FC5609" w:rsidRDefault="00517183" w:rsidP="002F4461">
            <w:pPr>
              <w:pStyle w:val="Footer"/>
              <w:jc w:val="center"/>
              <w:rPr>
                <w:rFonts w:ascii="Arial" w:hAnsi="Arial" w:cs="Arial"/>
                <w:b/>
                <w:bCs/>
                <w:sz w:val="20"/>
                <w:szCs w:val="24"/>
                <w:lang w:val="ro-RO"/>
              </w:rPr>
            </w:pPr>
            <w:r w:rsidRPr="00FC5609">
              <w:rPr>
                <w:rFonts w:ascii="Arial" w:hAnsi="Arial" w:cs="Arial"/>
                <w:b/>
                <w:bCs/>
                <w:sz w:val="20"/>
                <w:szCs w:val="24"/>
                <w:lang w:val="ro-RO"/>
              </w:rPr>
              <w:t>Cod activitate IED</w:t>
            </w:r>
          </w:p>
        </w:tc>
        <w:tc>
          <w:tcPr>
            <w:tcW w:w="3988" w:type="dxa"/>
            <w:shd w:val="clear" w:color="auto" w:fill="C0C0C0"/>
            <w:vAlign w:val="center"/>
          </w:tcPr>
          <w:p w:rsidR="00517183" w:rsidRPr="00FC5609" w:rsidRDefault="00517183" w:rsidP="002F4461">
            <w:pPr>
              <w:pStyle w:val="Footer"/>
              <w:jc w:val="center"/>
              <w:rPr>
                <w:rFonts w:ascii="Arial" w:hAnsi="Arial" w:cs="Arial"/>
                <w:b/>
                <w:bCs/>
                <w:sz w:val="20"/>
                <w:szCs w:val="24"/>
                <w:lang w:val="ro-RO"/>
              </w:rPr>
            </w:pPr>
            <w:r w:rsidRPr="00FC5609">
              <w:rPr>
                <w:rFonts w:ascii="Arial" w:hAnsi="Arial" w:cs="Arial"/>
                <w:b/>
                <w:bCs/>
                <w:sz w:val="20"/>
                <w:szCs w:val="24"/>
                <w:lang w:val="ro-RO"/>
              </w:rPr>
              <w:t>Denumire activitate IED</w:t>
            </w:r>
          </w:p>
        </w:tc>
        <w:tc>
          <w:tcPr>
            <w:tcW w:w="997" w:type="dxa"/>
            <w:shd w:val="clear" w:color="auto" w:fill="C0C0C0"/>
            <w:vAlign w:val="center"/>
          </w:tcPr>
          <w:p w:rsidR="00517183" w:rsidRPr="00FC5609" w:rsidRDefault="00517183" w:rsidP="002F4461">
            <w:pPr>
              <w:pStyle w:val="Footer"/>
              <w:jc w:val="center"/>
              <w:rPr>
                <w:rFonts w:ascii="Arial" w:hAnsi="Arial" w:cs="Arial"/>
                <w:b/>
                <w:bCs/>
                <w:sz w:val="20"/>
                <w:szCs w:val="24"/>
                <w:lang w:val="ro-RO"/>
              </w:rPr>
            </w:pPr>
            <w:r w:rsidRPr="00FC5609">
              <w:rPr>
                <w:rFonts w:ascii="Arial" w:hAnsi="Arial" w:cs="Arial"/>
                <w:b/>
                <w:bCs/>
                <w:sz w:val="20"/>
                <w:szCs w:val="24"/>
                <w:lang w:val="ro-RO"/>
              </w:rPr>
              <w:t>NFR</w:t>
            </w:r>
          </w:p>
        </w:tc>
        <w:tc>
          <w:tcPr>
            <w:tcW w:w="997" w:type="dxa"/>
            <w:shd w:val="clear" w:color="auto" w:fill="C0C0C0"/>
            <w:vAlign w:val="center"/>
          </w:tcPr>
          <w:p w:rsidR="00517183" w:rsidRPr="00FC5609" w:rsidRDefault="00517183" w:rsidP="002F4461">
            <w:pPr>
              <w:pStyle w:val="Footer"/>
              <w:jc w:val="center"/>
              <w:rPr>
                <w:rFonts w:ascii="Arial" w:hAnsi="Arial" w:cs="Arial"/>
                <w:b/>
                <w:bCs/>
                <w:sz w:val="20"/>
                <w:szCs w:val="24"/>
                <w:lang w:val="ro-RO"/>
              </w:rPr>
            </w:pPr>
            <w:r w:rsidRPr="00FC5609">
              <w:rPr>
                <w:rFonts w:ascii="Arial" w:hAnsi="Arial" w:cs="Arial"/>
                <w:b/>
                <w:bCs/>
                <w:sz w:val="20"/>
                <w:szCs w:val="24"/>
                <w:lang w:val="ro-RO"/>
              </w:rPr>
              <w:t>SNAP</w:t>
            </w:r>
          </w:p>
        </w:tc>
      </w:tr>
      <w:tr w:rsidR="00517183" w:rsidRPr="00FC5609" w:rsidTr="002F4461">
        <w:tc>
          <w:tcPr>
            <w:tcW w:w="665" w:type="dxa"/>
            <w:shd w:val="clear" w:color="auto" w:fill="auto"/>
          </w:tcPr>
          <w:p w:rsidR="00517183" w:rsidRPr="00FC5609" w:rsidRDefault="00517183" w:rsidP="002F4461">
            <w:pPr>
              <w:pStyle w:val="Footer"/>
              <w:jc w:val="center"/>
              <w:rPr>
                <w:rFonts w:ascii="Arial" w:hAnsi="Arial" w:cs="Arial"/>
                <w:bCs/>
                <w:sz w:val="20"/>
                <w:szCs w:val="24"/>
                <w:lang w:val="ro-RO"/>
              </w:rPr>
            </w:pPr>
            <w:r w:rsidRPr="00FC5609">
              <w:rPr>
                <w:rFonts w:ascii="Arial" w:hAnsi="Arial" w:cs="Arial"/>
                <w:bCs/>
                <w:sz w:val="20"/>
                <w:szCs w:val="24"/>
                <w:lang w:val="ro-RO"/>
              </w:rPr>
              <w:t>1</w:t>
            </w:r>
          </w:p>
        </w:tc>
        <w:tc>
          <w:tcPr>
            <w:tcW w:w="2659" w:type="dxa"/>
            <w:shd w:val="clear" w:color="auto" w:fill="auto"/>
          </w:tcPr>
          <w:p w:rsidR="00517183" w:rsidRPr="00FC5609" w:rsidRDefault="00517183" w:rsidP="002F4461">
            <w:pPr>
              <w:pStyle w:val="Footer"/>
              <w:jc w:val="center"/>
              <w:rPr>
                <w:rFonts w:ascii="Arial" w:hAnsi="Arial" w:cs="Arial"/>
                <w:bCs/>
                <w:sz w:val="20"/>
                <w:szCs w:val="24"/>
                <w:lang w:val="ro-RO"/>
              </w:rPr>
            </w:pPr>
            <w:r w:rsidRPr="00FC5609">
              <w:rPr>
                <w:rFonts w:ascii="Arial" w:hAnsi="Arial" w:cs="Arial"/>
                <w:bCs/>
                <w:sz w:val="20"/>
                <w:szCs w:val="24"/>
                <w:lang w:val="ro-RO"/>
              </w:rPr>
              <w:t>6.4.b)(ii)</w:t>
            </w:r>
          </w:p>
        </w:tc>
        <w:tc>
          <w:tcPr>
            <w:tcW w:w="3988" w:type="dxa"/>
            <w:shd w:val="clear" w:color="auto" w:fill="auto"/>
          </w:tcPr>
          <w:p w:rsidR="00517183" w:rsidRPr="00FC5609" w:rsidRDefault="00517183" w:rsidP="002F4461">
            <w:pPr>
              <w:pStyle w:val="Footer"/>
              <w:jc w:val="center"/>
              <w:rPr>
                <w:rFonts w:ascii="Arial" w:hAnsi="Arial" w:cs="Arial"/>
                <w:bCs/>
                <w:sz w:val="20"/>
                <w:szCs w:val="24"/>
                <w:lang w:val="ro-RO"/>
              </w:rPr>
            </w:pPr>
            <w:r w:rsidRPr="00FC5609">
              <w:rPr>
                <w:rFonts w:ascii="Arial" w:hAnsi="Arial" w:cs="Arial"/>
                <w:bCs/>
                <w:sz w:val="20"/>
                <w:szCs w:val="24"/>
                <w:lang w:val="ro-RO"/>
              </w:rPr>
              <w:t xml:space="preserve"> Tratarea </w:t>
            </w:r>
            <w:r>
              <w:rPr>
                <w:rFonts w:ascii="Arial" w:hAnsi="Arial" w:cs="Arial"/>
                <w:bCs/>
                <w:sz w:val="20"/>
                <w:szCs w:val="24"/>
                <w:lang w:val="ro-RO"/>
              </w:rPr>
              <w:t>şi</w:t>
            </w:r>
            <w:r w:rsidRPr="00FC5609">
              <w:rPr>
                <w:rFonts w:ascii="Arial" w:hAnsi="Arial" w:cs="Arial"/>
                <w:bCs/>
                <w:sz w:val="20"/>
                <w:szCs w:val="24"/>
                <w:lang w:val="ro-RO"/>
              </w:rPr>
              <w:t xml:space="preserve"> prelucrarea, cu exceptia ambalarii exclu</w:t>
            </w:r>
            <w:r>
              <w:rPr>
                <w:rFonts w:ascii="Arial" w:hAnsi="Arial" w:cs="Arial"/>
                <w:bCs/>
                <w:sz w:val="20"/>
                <w:szCs w:val="24"/>
                <w:lang w:val="ro-RO"/>
              </w:rPr>
              <w:t>si</w:t>
            </w:r>
            <w:r w:rsidRPr="00FC5609">
              <w:rPr>
                <w:rFonts w:ascii="Arial" w:hAnsi="Arial" w:cs="Arial"/>
                <w:bCs/>
                <w:sz w:val="20"/>
                <w:szCs w:val="24"/>
                <w:lang w:val="ro-RO"/>
              </w:rPr>
              <w:t>ve, a urmatoarelor materii prime, care au fost, în prealabil, prelucrate sau nu, în vederea fabricarii de produse alimentare sau a hranei pentru animale, din:(ii) numai materii prime de origine vegetala, cu o capacitate de productie de peste 300 de tone de produse finite pe zi sau de 600 de tone pe zi în cazul în care instalatia functioneaza pentru o perioada de timp de cel mult 90 de zile consecutive pe an;</w:t>
            </w:r>
          </w:p>
        </w:tc>
        <w:tc>
          <w:tcPr>
            <w:tcW w:w="997" w:type="dxa"/>
            <w:shd w:val="clear" w:color="auto" w:fill="auto"/>
          </w:tcPr>
          <w:p w:rsidR="00517183" w:rsidRPr="00FC5609" w:rsidRDefault="00517183" w:rsidP="002F4461">
            <w:pPr>
              <w:pStyle w:val="Footer"/>
              <w:jc w:val="center"/>
              <w:rPr>
                <w:rFonts w:ascii="Arial" w:hAnsi="Arial" w:cs="Arial"/>
                <w:bCs/>
                <w:sz w:val="20"/>
                <w:szCs w:val="24"/>
                <w:lang w:val="ro-RO"/>
              </w:rPr>
            </w:pPr>
            <w:r>
              <w:rPr>
                <w:rFonts w:ascii="Arial" w:hAnsi="Arial" w:cs="Arial"/>
                <w:bCs/>
                <w:sz w:val="20"/>
                <w:szCs w:val="24"/>
                <w:lang w:val="ro-RO"/>
              </w:rPr>
              <w:t>2.D</w:t>
            </w:r>
            <w:r w:rsidRPr="00FC5609">
              <w:rPr>
                <w:rFonts w:ascii="Arial" w:hAnsi="Arial" w:cs="Arial"/>
                <w:bCs/>
                <w:sz w:val="20"/>
                <w:szCs w:val="24"/>
                <w:lang w:val="ro-RO"/>
              </w:rPr>
              <w:t>.2</w:t>
            </w:r>
          </w:p>
        </w:tc>
        <w:tc>
          <w:tcPr>
            <w:tcW w:w="997" w:type="dxa"/>
            <w:shd w:val="clear" w:color="auto" w:fill="auto"/>
          </w:tcPr>
          <w:p w:rsidR="00517183" w:rsidRPr="00FC5609" w:rsidRDefault="00517183" w:rsidP="002F4461">
            <w:pPr>
              <w:pStyle w:val="Footer"/>
              <w:jc w:val="center"/>
              <w:rPr>
                <w:rFonts w:ascii="Arial" w:hAnsi="Arial" w:cs="Arial"/>
                <w:bCs/>
                <w:sz w:val="20"/>
                <w:szCs w:val="24"/>
                <w:lang w:val="ro-RO"/>
              </w:rPr>
            </w:pPr>
            <w:r w:rsidRPr="00FC5609">
              <w:rPr>
                <w:rFonts w:ascii="Arial" w:hAnsi="Arial" w:cs="Arial"/>
                <w:bCs/>
                <w:sz w:val="20"/>
                <w:szCs w:val="24"/>
                <w:lang w:val="ro-RO"/>
              </w:rPr>
              <w:t>0406</w:t>
            </w:r>
          </w:p>
        </w:tc>
      </w:tr>
    </w:tbl>
    <w:p w:rsidR="00517183" w:rsidRDefault="00517183" w:rsidP="00517183">
      <w:pPr>
        <w:pStyle w:val="Footer"/>
        <w:tabs>
          <w:tab w:val="left" w:pos="1000"/>
        </w:tabs>
        <w:jc w:val="both"/>
        <w:rPr>
          <w:rFonts w:ascii="Times New Roman" w:hAnsi="Times New Roman"/>
          <w:b/>
          <w:bCs/>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2"/>
        <w:gridCol w:w="5584"/>
      </w:tblGrid>
      <w:tr w:rsidR="00517183" w:rsidRPr="00030E0F" w:rsidTr="002F4461">
        <w:tc>
          <w:tcPr>
            <w:tcW w:w="3722" w:type="dxa"/>
            <w:shd w:val="clear" w:color="auto" w:fill="C0C0C0"/>
            <w:vAlign w:val="center"/>
          </w:tcPr>
          <w:p w:rsidR="00517183" w:rsidRPr="00030E0F" w:rsidRDefault="00517183" w:rsidP="002F4461">
            <w:pPr>
              <w:pStyle w:val="Footer"/>
              <w:jc w:val="center"/>
              <w:rPr>
                <w:rFonts w:ascii="Arial" w:hAnsi="Arial" w:cs="Arial"/>
                <w:b/>
                <w:bCs/>
                <w:sz w:val="20"/>
                <w:szCs w:val="24"/>
                <w:lang w:val="ro-RO"/>
              </w:rPr>
            </w:pPr>
            <w:r w:rsidRPr="00030E0F">
              <w:rPr>
                <w:rFonts w:ascii="Arial" w:hAnsi="Arial" w:cs="Arial"/>
                <w:b/>
                <w:bCs/>
                <w:sz w:val="20"/>
                <w:szCs w:val="24"/>
                <w:lang w:val="ro-RO"/>
              </w:rPr>
              <w:t>Activitate PRTR</w:t>
            </w:r>
          </w:p>
        </w:tc>
        <w:tc>
          <w:tcPr>
            <w:tcW w:w="5584" w:type="dxa"/>
            <w:shd w:val="clear" w:color="auto" w:fill="C0C0C0"/>
            <w:vAlign w:val="center"/>
          </w:tcPr>
          <w:p w:rsidR="00517183" w:rsidRPr="00030E0F" w:rsidRDefault="00517183" w:rsidP="002F4461">
            <w:pPr>
              <w:pStyle w:val="Footer"/>
              <w:jc w:val="center"/>
              <w:rPr>
                <w:rFonts w:ascii="Arial" w:hAnsi="Arial" w:cs="Arial"/>
                <w:b/>
                <w:bCs/>
                <w:sz w:val="20"/>
                <w:szCs w:val="24"/>
                <w:lang w:val="ro-RO"/>
              </w:rPr>
            </w:pPr>
            <w:r w:rsidRPr="00030E0F">
              <w:rPr>
                <w:rFonts w:ascii="Arial" w:hAnsi="Arial" w:cs="Arial"/>
                <w:b/>
                <w:bCs/>
                <w:sz w:val="20"/>
                <w:szCs w:val="24"/>
                <w:lang w:val="ro-RO"/>
              </w:rPr>
              <w:t>Denumire activitate PRTR</w:t>
            </w:r>
          </w:p>
        </w:tc>
      </w:tr>
      <w:tr w:rsidR="00517183" w:rsidRPr="00030E0F" w:rsidTr="002F4461">
        <w:tc>
          <w:tcPr>
            <w:tcW w:w="3722" w:type="dxa"/>
            <w:shd w:val="clear" w:color="auto" w:fill="auto"/>
          </w:tcPr>
          <w:p w:rsidR="00517183" w:rsidRPr="00030E0F" w:rsidRDefault="00517183" w:rsidP="002F4461">
            <w:pPr>
              <w:pStyle w:val="Footer"/>
              <w:jc w:val="center"/>
              <w:rPr>
                <w:rFonts w:ascii="Arial" w:hAnsi="Arial" w:cs="Arial"/>
                <w:bCs/>
                <w:sz w:val="20"/>
                <w:szCs w:val="24"/>
                <w:lang w:val="ro-RO"/>
              </w:rPr>
            </w:pPr>
            <w:r w:rsidRPr="00030E0F">
              <w:rPr>
                <w:rFonts w:ascii="Arial" w:hAnsi="Arial" w:cs="Arial"/>
                <w:bCs/>
                <w:sz w:val="20"/>
                <w:szCs w:val="24"/>
                <w:lang w:val="ro-RO"/>
              </w:rPr>
              <w:t>8.(b).(ii)</w:t>
            </w:r>
          </w:p>
        </w:tc>
        <w:tc>
          <w:tcPr>
            <w:tcW w:w="5584" w:type="dxa"/>
            <w:shd w:val="clear" w:color="auto" w:fill="auto"/>
          </w:tcPr>
          <w:p w:rsidR="00517183" w:rsidRPr="00030E0F" w:rsidRDefault="00517183" w:rsidP="002F4461">
            <w:pPr>
              <w:pStyle w:val="Footer"/>
              <w:jc w:val="center"/>
              <w:rPr>
                <w:rFonts w:ascii="Arial" w:hAnsi="Arial" w:cs="Arial"/>
                <w:bCs/>
                <w:sz w:val="20"/>
                <w:szCs w:val="24"/>
                <w:lang w:val="ro-RO"/>
              </w:rPr>
            </w:pPr>
            <w:r w:rsidRPr="00030E0F">
              <w:rPr>
                <w:rFonts w:ascii="Arial" w:hAnsi="Arial" w:cs="Arial"/>
                <w:bCs/>
                <w:sz w:val="20"/>
                <w:szCs w:val="24"/>
                <w:lang w:val="ro-RO"/>
              </w:rPr>
              <w:t xml:space="preserve">Tratarea  </w:t>
            </w:r>
            <w:r>
              <w:rPr>
                <w:rFonts w:ascii="Arial" w:hAnsi="Arial" w:cs="Arial"/>
                <w:bCs/>
                <w:sz w:val="20"/>
                <w:szCs w:val="24"/>
                <w:lang w:val="ro-RO"/>
              </w:rPr>
              <w:t>şi</w:t>
            </w:r>
            <w:r w:rsidRPr="00030E0F">
              <w:rPr>
                <w:rFonts w:ascii="Arial" w:hAnsi="Arial" w:cs="Arial"/>
                <w:bCs/>
                <w:sz w:val="20"/>
                <w:szCs w:val="24"/>
                <w:lang w:val="ro-RO"/>
              </w:rPr>
              <w:t xml:space="preserve"> prelucrarea destinata producerii de produse alimentare </w:t>
            </w:r>
            <w:r>
              <w:rPr>
                <w:rFonts w:ascii="Arial" w:hAnsi="Arial" w:cs="Arial"/>
                <w:bCs/>
                <w:sz w:val="20"/>
                <w:szCs w:val="24"/>
                <w:lang w:val="ro-RO"/>
              </w:rPr>
              <w:t>şi</w:t>
            </w:r>
            <w:r w:rsidRPr="00030E0F">
              <w:rPr>
                <w:rFonts w:ascii="Arial" w:hAnsi="Arial" w:cs="Arial"/>
                <w:bCs/>
                <w:sz w:val="20"/>
                <w:szCs w:val="24"/>
                <w:lang w:val="ro-RO"/>
              </w:rPr>
              <w:t xml:space="preserve"> bauturi din: materii prime de origine vegetala</w:t>
            </w:r>
          </w:p>
        </w:tc>
      </w:tr>
    </w:tbl>
    <w:p w:rsidR="00517183" w:rsidRDefault="00517183" w:rsidP="00517183">
      <w:pPr>
        <w:pStyle w:val="Footer"/>
        <w:tabs>
          <w:tab w:val="left" w:pos="1000"/>
        </w:tabs>
        <w:jc w:val="both"/>
        <w:rPr>
          <w:rFonts w:ascii="Arial" w:hAnsi="Arial" w:cs="Arial"/>
          <w:b/>
          <w:bCs/>
          <w:sz w:val="24"/>
          <w:szCs w:val="24"/>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517183" w:rsidRPr="00F87BA9" w:rsidTr="002F4461">
        <w:tc>
          <w:tcPr>
            <w:tcW w:w="791"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Cod CAEN Rev.2</w:t>
            </w:r>
          </w:p>
        </w:tc>
        <w:tc>
          <w:tcPr>
            <w:tcW w:w="2372"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Denumire activitate CAEN Rev. 2</w:t>
            </w:r>
          </w:p>
        </w:tc>
        <w:tc>
          <w:tcPr>
            <w:tcW w:w="1212"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Poziţie Anexa 1 din OM 1798/2007</w:t>
            </w:r>
          </w:p>
        </w:tc>
        <w:tc>
          <w:tcPr>
            <w:tcW w:w="791"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Cod CAEN Rev.1</w:t>
            </w:r>
          </w:p>
        </w:tc>
        <w:tc>
          <w:tcPr>
            <w:tcW w:w="2372"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Denumire activitate CAEN Rev.1</w:t>
            </w:r>
          </w:p>
        </w:tc>
        <w:tc>
          <w:tcPr>
            <w:tcW w:w="1054"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NFR</w:t>
            </w:r>
          </w:p>
        </w:tc>
        <w:tc>
          <w:tcPr>
            <w:tcW w:w="1054" w:type="dxa"/>
            <w:shd w:val="clear" w:color="auto" w:fill="C0C0C0"/>
            <w:vAlign w:val="center"/>
          </w:tcPr>
          <w:p w:rsidR="00517183" w:rsidRPr="00F87BA9" w:rsidRDefault="00517183" w:rsidP="002F4461">
            <w:pPr>
              <w:spacing w:after="0" w:line="240" w:lineRule="auto"/>
              <w:jc w:val="center"/>
              <w:rPr>
                <w:rFonts w:ascii="Arial" w:hAnsi="Arial" w:cs="Arial"/>
                <w:b/>
                <w:sz w:val="20"/>
                <w:szCs w:val="24"/>
              </w:rPr>
            </w:pPr>
            <w:r w:rsidRPr="00F87BA9">
              <w:rPr>
                <w:rFonts w:ascii="Arial" w:hAnsi="Arial" w:cs="Arial"/>
                <w:b/>
                <w:sz w:val="20"/>
                <w:szCs w:val="24"/>
              </w:rPr>
              <w:t>SNAP</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1101</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Distilarea, rafinarea și mixarea băuturilor alcoolice</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Pr>
                <w:rFonts w:ascii="Arial" w:hAnsi="Arial" w:cs="Arial"/>
                <w:sz w:val="20"/>
                <w:szCs w:val="20"/>
              </w:rPr>
              <w:t>53</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Pr>
                <w:rFonts w:ascii="Arial" w:hAnsi="Arial" w:cs="Arial"/>
                <w:sz w:val="20"/>
                <w:szCs w:val="20"/>
              </w:rPr>
              <w:t>1592</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Fabricarea alcoolului etilic de fermentație</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1103</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Fabricarea cidrului şi a altor vinuri din fructe</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Pr>
                <w:rFonts w:ascii="Arial" w:hAnsi="Arial" w:cs="Arial"/>
                <w:sz w:val="20"/>
                <w:szCs w:val="20"/>
              </w:rPr>
              <w:t>55</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Pr>
                <w:rFonts w:ascii="Arial" w:hAnsi="Arial" w:cs="Arial"/>
                <w:sz w:val="20"/>
                <w:szCs w:val="20"/>
              </w:rPr>
              <w:t>1594</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Fabricarea cidrului şi a altor vinuri din fructe</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Pr>
                <w:rFonts w:ascii="Arial" w:hAnsi="Arial" w:cs="Arial"/>
                <w:bCs/>
                <w:sz w:val="20"/>
                <w:szCs w:val="24"/>
                <w:lang w:val="ro-RO"/>
              </w:rPr>
              <w:t>0406</w:t>
            </w:r>
          </w:p>
        </w:tc>
      </w:tr>
      <w:tr w:rsidR="00517183" w:rsidRPr="000156F7" w:rsidTr="002F4461">
        <w:tc>
          <w:tcPr>
            <w:tcW w:w="791" w:type="dxa"/>
            <w:shd w:val="clear" w:color="auto" w:fill="auto"/>
          </w:tcPr>
          <w:p w:rsidR="00517183"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1104</w:t>
            </w:r>
          </w:p>
        </w:tc>
        <w:tc>
          <w:tcPr>
            <w:tcW w:w="2372" w:type="dxa"/>
            <w:shd w:val="clear" w:color="auto" w:fill="auto"/>
          </w:tcPr>
          <w:p w:rsidR="00517183" w:rsidRPr="00AF505B" w:rsidRDefault="00517183" w:rsidP="002F4461">
            <w:pPr>
              <w:spacing w:after="0" w:line="240" w:lineRule="auto"/>
              <w:jc w:val="center"/>
              <w:rPr>
                <w:rFonts w:ascii="Arial" w:hAnsi="Arial" w:cs="Arial"/>
                <w:bCs/>
                <w:sz w:val="20"/>
                <w:szCs w:val="20"/>
                <w:lang w:val="ro-RO"/>
              </w:rPr>
            </w:pPr>
            <w:r w:rsidRPr="00AF505B">
              <w:rPr>
                <w:rStyle w:val="spar"/>
                <w:rFonts w:ascii="Arial" w:hAnsi="Arial" w:cs="Arial"/>
                <w:sz w:val="20"/>
                <w:szCs w:val="20"/>
                <w:bdr w:val="none" w:sz="0" w:space="0" w:color="auto" w:frame="1"/>
                <w:shd w:val="clear" w:color="auto" w:fill="FFFFFF"/>
              </w:rPr>
              <w:t>Fabricarea altor băuturi nedistilate, obținute</w:t>
            </w:r>
            <w:r>
              <w:rPr>
                <w:rStyle w:val="spar"/>
                <w:rFonts w:ascii="Arial" w:hAnsi="Arial" w:cs="Arial"/>
                <w:sz w:val="20"/>
                <w:szCs w:val="20"/>
                <w:bdr w:val="none" w:sz="0" w:space="0" w:color="auto" w:frame="1"/>
                <w:shd w:val="clear" w:color="auto" w:fill="FFFFFF"/>
              </w:rPr>
              <w:t xml:space="preserve"> </w:t>
            </w:r>
            <w:r w:rsidRPr="00AF505B">
              <w:rPr>
                <w:rStyle w:val="spar"/>
                <w:rFonts w:ascii="Arial" w:hAnsi="Arial" w:cs="Arial"/>
                <w:sz w:val="20"/>
                <w:szCs w:val="20"/>
                <w:bdr w:val="none" w:sz="0" w:space="0" w:color="auto" w:frame="1"/>
                <w:shd w:val="clear" w:color="auto" w:fill="FFFFFF"/>
              </w:rPr>
              <w:t>prin fermentare</w:t>
            </w:r>
          </w:p>
        </w:tc>
        <w:tc>
          <w:tcPr>
            <w:tcW w:w="1212" w:type="dxa"/>
            <w:shd w:val="clear" w:color="auto" w:fill="auto"/>
          </w:tcPr>
          <w:p w:rsidR="00517183" w:rsidRDefault="00517183" w:rsidP="002F4461">
            <w:pPr>
              <w:spacing w:after="0" w:line="240" w:lineRule="auto"/>
              <w:jc w:val="center"/>
              <w:rPr>
                <w:rFonts w:ascii="Arial" w:hAnsi="Arial" w:cs="Arial"/>
                <w:sz w:val="20"/>
                <w:szCs w:val="20"/>
              </w:rPr>
            </w:pPr>
            <w:r>
              <w:rPr>
                <w:rFonts w:ascii="Arial" w:hAnsi="Arial" w:cs="Arial"/>
                <w:sz w:val="20"/>
                <w:szCs w:val="20"/>
              </w:rPr>
              <w:t>56</w:t>
            </w:r>
          </w:p>
        </w:tc>
        <w:tc>
          <w:tcPr>
            <w:tcW w:w="791" w:type="dxa"/>
            <w:shd w:val="clear" w:color="auto" w:fill="auto"/>
          </w:tcPr>
          <w:p w:rsidR="00517183" w:rsidRDefault="00517183" w:rsidP="002F4461">
            <w:pPr>
              <w:spacing w:after="0" w:line="240" w:lineRule="auto"/>
              <w:jc w:val="center"/>
              <w:rPr>
                <w:rFonts w:ascii="Arial" w:hAnsi="Arial" w:cs="Arial"/>
                <w:sz w:val="20"/>
                <w:szCs w:val="20"/>
              </w:rPr>
            </w:pPr>
            <w:r>
              <w:rPr>
                <w:rFonts w:ascii="Arial" w:hAnsi="Arial" w:cs="Arial"/>
                <w:sz w:val="20"/>
                <w:szCs w:val="20"/>
              </w:rPr>
              <w:t>1595</w:t>
            </w:r>
          </w:p>
        </w:tc>
        <w:tc>
          <w:tcPr>
            <w:tcW w:w="2372" w:type="dxa"/>
            <w:shd w:val="clear" w:color="auto" w:fill="auto"/>
          </w:tcPr>
          <w:p w:rsidR="00517183" w:rsidRDefault="00517183" w:rsidP="002F4461">
            <w:pPr>
              <w:spacing w:after="0" w:line="240" w:lineRule="auto"/>
              <w:jc w:val="center"/>
              <w:rPr>
                <w:rFonts w:ascii="Arial" w:hAnsi="Arial" w:cs="Arial"/>
                <w:bCs/>
                <w:sz w:val="20"/>
                <w:szCs w:val="20"/>
                <w:lang w:val="ro-RO"/>
              </w:rPr>
            </w:pPr>
            <w:r w:rsidRPr="00AF505B">
              <w:rPr>
                <w:rStyle w:val="spar"/>
                <w:rFonts w:ascii="Arial" w:hAnsi="Arial" w:cs="Arial"/>
                <w:sz w:val="20"/>
                <w:szCs w:val="20"/>
                <w:bdr w:val="none" w:sz="0" w:space="0" w:color="auto" w:frame="1"/>
                <w:shd w:val="clear" w:color="auto" w:fill="FFFFFF"/>
              </w:rPr>
              <w:t>Fabricarea altor băuturi nedistilate, obținute</w:t>
            </w:r>
            <w:r>
              <w:rPr>
                <w:rStyle w:val="spar"/>
                <w:rFonts w:ascii="Arial" w:hAnsi="Arial" w:cs="Arial"/>
                <w:sz w:val="20"/>
                <w:szCs w:val="20"/>
                <w:bdr w:val="none" w:sz="0" w:space="0" w:color="auto" w:frame="1"/>
                <w:shd w:val="clear" w:color="auto" w:fill="FFFFFF"/>
              </w:rPr>
              <w:t xml:space="preserve"> </w:t>
            </w:r>
            <w:r w:rsidRPr="00AF505B">
              <w:rPr>
                <w:rStyle w:val="spar"/>
                <w:rFonts w:ascii="Arial" w:hAnsi="Arial" w:cs="Arial"/>
                <w:sz w:val="20"/>
                <w:szCs w:val="20"/>
                <w:bdr w:val="none" w:sz="0" w:space="0" w:color="auto" w:frame="1"/>
                <w:shd w:val="clear" w:color="auto" w:fill="FFFFFF"/>
              </w:rPr>
              <w:t>prin fermentare</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bCs/>
                <w:sz w:val="20"/>
                <w:szCs w:val="20"/>
                <w:lang w:val="ro-RO"/>
              </w:rPr>
              <w:t>1105</w:t>
            </w:r>
          </w:p>
        </w:tc>
        <w:tc>
          <w:tcPr>
            <w:tcW w:w="237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bCs/>
                <w:sz w:val="20"/>
                <w:szCs w:val="20"/>
                <w:lang w:val="ro-RO"/>
              </w:rPr>
              <w:t xml:space="preserve">Fabricarea berii </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57</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1596</w:t>
            </w:r>
          </w:p>
        </w:tc>
        <w:tc>
          <w:tcPr>
            <w:tcW w:w="237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bCs/>
                <w:sz w:val="20"/>
                <w:szCs w:val="20"/>
                <w:lang w:val="ro-RO"/>
              </w:rPr>
              <w:t>Fabricarea berii</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1107</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 xml:space="preserve">Producţia de băuturi răcoritoare nealcoolice; </w:t>
            </w:r>
            <w:r w:rsidRPr="000156F7">
              <w:rPr>
                <w:rFonts w:ascii="Arial" w:hAnsi="Arial" w:cs="Arial"/>
                <w:bCs/>
                <w:sz w:val="20"/>
                <w:szCs w:val="20"/>
                <w:lang w:val="ro-RO"/>
              </w:rPr>
              <w:lastRenderedPageBreak/>
              <w:t xml:space="preserve">producţia de ape minerale </w:t>
            </w:r>
            <w:r>
              <w:rPr>
                <w:rFonts w:ascii="Arial" w:hAnsi="Arial" w:cs="Arial"/>
                <w:bCs/>
                <w:sz w:val="20"/>
                <w:szCs w:val="20"/>
                <w:lang w:val="ro-RO"/>
              </w:rPr>
              <w:t>şi</w:t>
            </w:r>
            <w:r w:rsidRPr="000156F7">
              <w:rPr>
                <w:rFonts w:ascii="Arial" w:hAnsi="Arial" w:cs="Arial"/>
                <w:bCs/>
                <w:sz w:val="20"/>
                <w:szCs w:val="20"/>
                <w:lang w:val="ro-RO"/>
              </w:rPr>
              <w:t xml:space="preserve"> alte ape îmbuteliate;</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lastRenderedPageBreak/>
              <w:t>59</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1598</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 xml:space="preserve">Producția de apă minerală </w:t>
            </w:r>
            <w:r>
              <w:rPr>
                <w:rFonts w:ascii="Arial" w:hAnsi="Arial" w:cs="Arial"/>
                <w:bCs/>
                <w:sz w:val="20"/>
                <w:szCs w:val="20"/>
                <w:lang w:val="ro-RO"/>
              </w:rPr>
              <w:t xml:space="preserve">şi băuturi răcoritoare </w:t>
            </w:r>
            <w:r>
              <w:rPr>
                <w:rFonts w:ascii="Arial" w:hAnsi="Arial" w:cs="Arial"/>
                <w:bCs/>
                <w:sz w:val="20"/>
                <w:szCs w:val="20"/>
                <w:lang w:val="ro-RO"/>
              </w:rPr>
              <w:lastRenderedPageBreak/>
              <w:t>nealcooli</w:t>
            </w:r>
            <w:r w:rsidRPr="000156F7">
              <w:rPr>
                <w:rFonts w:ascii="Arial" w:hAnsi="Arial" w:cs="Arial"/>
                <w:bCs/>
                <w:sz w:val="20"/>
                <w:szCs w:val="20"/>
                <w:lang w:val="ro-RO"/>
              </w:rPr>
              <w:t>ce</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lastRenderedPageBreak/>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lastRenderedPageBreak/>
              <w:t>1032</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Fabricarea sucurilor de fructe şi legume</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32</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1532</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Fabricarea sucurilor de fructe şi legume</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2011</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Fabricarea gazelor industriale</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Pr>
                <w:rFonts w:ascii="Arial" w:hAnsi="Arial" w:cs="Arial"/>
                <w:sz w:val="20"/>
                <w:szCs w:val="20"/>
              </w:rPr>
              <w:t>106</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Pr>
                <w:rFonts w:ascii="Arial" w:hAnsi="Arial" w:cs="Arial"/>
                <w:sz w:val="20"/>
                <w:szCs w:val="20"/>
              </w:rPr>
              <w:t>2411</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Pr>
                <w:rFonts w:ascii="Arial" w:hAnsi="Arial" w:cs="Arial"/>
                <w:bCs/>
                <w:sz w:val="20"/>
                <w:szCs w:val="20"/>
                <w:lang w:val="ro-RO"/>
              </w:rPr>
              <w:t>Fabricarea gazelor industriale</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3700</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 xml:space="preserve">Colectarea </w:t>
            </w:r>
            <w:r>
              <w:rPr>
                <w:rFonts w:ascii="Arial" w:hAnsi="Arial" w:cs="Arial"/>
                <w:bCs/>
                <w:sz w:val="20"/>
                <w:szCs w:val="20"/>
                <w:lang w:val="ro-RO"/>
              </w:rPr>
              <w:t>şi</w:t>
            </w:r>
            <w:r w:rsidRPr="000156F7">
              <w:rPr>
                <w:rFonts w:ascii="Arial" w:hAnsi="Arial" w:cs="Arial"/>
                <w:bCs/>
                <w:sz w:val="20"/>
                <w:szCs w:val="20"/>
                <w:lang w:val="ro-RO"/>
              </w:rPr>
              <w:t xml:space="preserve"> epurarea apelor</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276</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9100</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 xml:space="preserve">Colectarea </w:t>
            </w:r>
            <w:r>
              <w:rPr>
                <w:rFonts w:ascii="Arial" w:hAnsi="Arial" w:cs="Arial"/>
                <w:bCs/>
                <w:sz w:val="20"/>
                <w:szCs w:val="20"/>
                <w:lang w:val="ro-RO"/>
              </w:rPr>
              <w:t>şi</w:t>
            </w:r>
            <w:r w:rsidRPr="000156F7">
              <w:rPr>
                <w:rFonts w:ascii="Arial" w:hAnsi="Arial" w:cs="Arial"/>
                <w:bCs/>
                <w:sz w:val="20"/>
                <w:szCs w:val="20"/>
                <w:lang w:val="ro-RO"/>
              </w:rPr>
              <w:t xml:space="preserve"> epurarea apelor</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r w:rsidR="00517183" w:rsidRPr="000156F7" w:rsidTr="002F4461">
        <w:tc>
          <w:tcPr>
            <w:tcW w:w="791"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3600</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 xml:space="preserve">Captarea, tratarea </w:t>
            </w:r>
            <w:r>
              <w:rPr>
                <w:rFonts w:ascii="Arial" w:hAnsi="Arial" w:cs="Arial"/>
                <w:bCs/>
                <w:sz w:val="20"/>
                <w:szCs w:val="20"/>
                <w:lang w:val="ro-RO"/>
              </w:rPr>
              <w:t>şi</w:t>
            </w:r>
            <w:r w:rsidRPr="000156F7">
              <w:rPr>
                <w:rFonts w:ascii="Arial" w:hAnsi="Arial" w:cs="Arial"/>
                <w:bCs/>
                <w:sz w:val="20"/>
                <w:szCs w:val="20"/>
                <w:lang w:val="ro-RO"/>
              </w:rPr>
              <w:t xml:space="preserve"> distributia apei;</w:t>
            </w:r>
          </w:p>
        </w:tc>
        <w:tc>
          <w:tcPr>
            <w:tcW w:w="1212"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253</w:t>
            </w:r>
          </w:p>
        </w:tc>
        <w:tc>
          <w:tcPr>
            <w:tcW w:w="791" w:type="dxa"/>
            <w:shd w:val="clear" w:color="auto" w:fill="auto"/>
          </w:tcPr>
          <w:p w:rsidR="00517183" w:rsidRPr="000156F7" w:rsidRDefault="00517183" w:rsidP="002F4461">
            <w:pPr>
              <w:spacing w:after="0" w:line="240" w:lineRule="auto"/>
              <w:jc w:val="center"/>
              <w:rPr>
                <w:rFonts w:ascii="Arial" w:hAnsi="Arial" w:cs="Arial"/>
                <w:sz w:val="20"/>
                <w:szCs w:val="20"/>
              </w:rPr>
            </w:pPr>
            <w:r w:rsidRPr="000156F7">
              <w:rPr>
                <w:rFonts w:ascii="Arial" w:hAnsi="Arial" w:cs="Arial"/>
                <w:sz w:val="20"/>
                <w:szCs w:val="20"/>
              </w:rPr>
              <w:t>4100</w:t>
            </w:r>
          </w:p>
        </w:tc>
        <w:tc>
          <w:tcPr>
            <w:tcW w:w="2372" w:type="dxa"/>
            <w:shd w:val="clear" w:color="auto" w:fill="auto"/>
          </w:tcPr>
          <w:p w:rsidR="00517183" w:rsidRPr="000156F7" w:rsidRDefault="00517183" w:rsidP="002F4461">
            <w:pPr>
              <w:spacing w:after="0" w:line="240" w:lineRule="auto"/>
              <w:jc w:val="center"/>
              <w:rPr>
                <w:rFonts w:ascii="Arial" w:hAnsi="Arial" w:cs="Arial"/>
                <w:bCs/>
                <w:sz w:val="20"/>
                <w:szCs w:val="20"/>
                <w:lang w:val="ro-RO"/>
              </w:rPr>
            </w:pPr>
            <w:r w:rsidRPr="000156F7">
              <w:rPr>
                <w:rFonts w:ascii="Arial" w:hAnsi="Arial" w:cs="Arial"/>
                <w:bCs/>
                <w:sz w:val="20"/>
                <w:szCs w:val="20"/>
                <w:lang w:val="ro-RO"/>
              </w:rPr>
              <w:t xml:space="preserve">Captarea, tratarea </w:t>
            </w:r>
            <w:r>
              <w:rPr>
                <w:rFonts w:ascii="Arial" w:hAnsi="Arial" w:cs="Arial"/>
                <w:bCs/>
                <w:sz w:val="20"/>
                <w:szCs w:val="20"/>
                <w:lang w:val="ro-RO"/>
              </w:rPr>
              <w:t>şi</w:t>
            </w:r>
            <w:r w:rsidRPr="000156F7">
              <w:rPr>
                <w:rFonts w:ascii="Arial" w:hAnsi="Arial" w:cs="Arial"/>
                <w:bCs/>
                <w:sz w:val="20"/>
                <w:szCs w:val="20"/>
                <w:lang w:val="ro-RO"/>
              </w:rPr>
              <w:t xml:space="preserve"> distributia apei</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r w:rsidR="00517183" w:rsidRPr="000156F7" w:rsidTr="002F4461">
        <w:tc>
          <w:tcPr>
            <w:tcW w:w="791" w:type="dxa"/>
            <w:shd w:val="clear" w:color="auto" w:fill="auto"/>
          </w:tcPr>
          <w:p w:rsidR="00517183" w:rsidRPr="000D4031" w:rsidRDefault="00517183" w:rsidP="002F4461">
            <w:pPr>
              <w:jc w:val="center"/>
              <w:rPr>
                <w:rFonts w:ascii="Arial" w:hAnsi="Arial" w:cs="Arial"/>
                <w:bCs/>
                <w:sz w:val="20"/>
                <w:szCs w:val="20"/>
                <w:lang w:val="ro-RO"/>
              </w:rPr>
            </w:pPr>
            <w:r w:rsidRPr="000D4031">
              <w:rPr>
                <w:rFonts w:ascii="Arial" w:hAnsi="Arial" w:cs="Arial"/>
                <w:bCs/>
                <w:sz w:val="20"/>
                <w:szCs w:val="20"/>
                <w:lang w:val="ro-RO"/>
              </w:rPr>
              <w:t>3811</w:t>
            </w:r>
          </w:p>
        </w:tc>
        <w:tc>
          <w:tcPr>
            <w:tcW w:w="2372" w:type="dxa"/>
            <w:shd w:val="clear" w:color="auto" w:fill="auto"/>
          </w:tcPr>
          <w:p w:rsidR="00517183" w:rsidRPr="000D4031" w:rsidRDefault="00517183" w:rsidP="002F4461">
            <w:pPr>
              <w:jc w:val="center"/>
              <w:rPr>
                <w:rFonts w:ascii="Arial" w:hAnsi="Arial" w:cs="Arial"/>
                <w:bCs/>
                <w:sz w:val="20"/>
                <w:szCs w:val="20"/>
                <w:lang w:val="ro-RO"/>
              </w:rPr>
            </w:pPr>
            <w:r w:rsidRPr="000D4031">
              <w:rPr>
                <w:rFonts w:ascii="Arial" w:hAnsi="Arial" w:cs="Arial"/>
                <w:bCs/>
                <w:sz w:val="20"/>
                <w:szCs w:val="20"/>
                <w:lang w:val="ro-RO"/>
              </w:rPr>
              <w:t>Colectarea deseurilor nepericuloase</w:t>
            </w:r>
          </w:p>
        </w:tc>
        <w:tc>
          <w:tcPr>
            <w:tcW w:w="1212" w:type="dxa"/>
            <w:shd w:val="clear" w:color="auto" w:fill="auto"/>
          </w:tcPr>
          <w:p w:rsidR="00517183" w:rsidRPr="000D4031" w:rsidRDefault="00517183" w:rsidP="002F4461">
            <w:pPr>
              <w:spacing w:after="0" w:line="240" w:lineRule="auto"/>
              <w:jc w:val="center"/>
              <w:rPr>
                <w:rFonts w:ascii="Arial" w:hAnsi="Arial" w:cs="Arial"/>
                <w:sz w:val="20"/>
                <w:szCs w:val="20"/>
              </w:rPr>
            </w:pPr>
            <w:r w:rsidRPr="000D4031">
              <w:rPr>
                <w:rFonts w:ascii="Arial" w:hAnsi="Arial" w:cs="Arial"/>
                <w:sz w:val="20"/>
                <w:szCs w:val="20"/>
              </w:rPr>
              <w:t>277</w:t>
            </w:r>
          </w:p>
        </w:tc>
        <w:tc>
          <w:tcPr>
            <w:tcW w:w="791" w:type="dxa"/>
            <w:shd w:val="clear" w:color="auto" w:fill="auto"/>
          </w:tcPr>
          <w:p w:rsidR="00517183" w:rsidRPr="000D4031" w:rsidRDefault="00517183" w:rsidP="002F4461">
            <w:pPr>
              <w:jc w:val="center"/>
              <w:rPr>
                <w:rFonts w:ascii="Arial" w:hAnsi="Arial" w:cs="Arial"/>
                <w:bCs/>
                <w:sz w:val="20"/>
                <w:szCs w:val="20"/>
                <w:lang w:val="ro-RO"/>
              </w:rPr>
            </w:pPr>
            <w:r w:rsidRPr="000D4031">
              <w:rPr>
                <w:rFonts w:ascii="Arial" w:hAnsi="Arial" w:cs="Arial"/>
                <w:bCs/>
                <w:sz w:val="20"/>
                <w:szCs w:val="20"/>
                <w:lang w:val="ro-RO"/>
              </w:rPr>
              <w:t>9002</w:t>
            </w:r>
          </w:p>
        </w:tc>
        <w:tc>
          <w:tcPr>
            <w:tcW w:w="2372" w:type="dxa"/>
            <w:shd w:val="clear" w:color="auto" w:fill="auto"/>
          </w:tcPr>
          <w:p w:rsidR="00517183" w:rsidRPr="000D4031" w:rsidRDefault="00517183" w:rsidP="002F4461">
            <w:pPr>
              <w:jc w:val="center"/>
              <w:rPr>
                <w:rFonts w:ascii="Arial" w:hAnsi="Arial" w:cs="Arial"/>
                <w:bCs/>
                <w:sz w:val="20"/>
                <w:szCs w:val="20"/>
                <w:lang w:val="ro-RO"/>
              </w:rPr>
            </w:pPr>
            <w:r w:rsidRPr="000D4031">
              <w:rPr>
                <w:rFonts w:ascii="Arial" w:hAnsi="Arial" w:cs="Arial"/>
                <w:bCs/>
                <w:sz w:val="20"/>
                <w:szCs w:val="20"/>
                <w:lang w:val="ro-RO"/>
              </w:rPr>
              <w:t>Colectarea şi tratarea altor reziduuri</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2.D.2</w:t>
            </w:r>
          </w:p>
        </w:tc>
        <w:tc>
          <w:tcPr>
            <w:tcW w:w="1054" w:type="dxa"/>
            <w:shd w:val="clear" w:color="auto" w:fill="auto"/>
          </w:tcPr>
          <w:p w:rsidR="00517183" w:rsidRPr="000D4031" w:rsidRDefault="00517183" w:rsidP="002F4461">
            <w:pPr>
              <w:pStyle w:val="Footer"/>
              <w:jc w:val="center"/>
              <w:rPr>
                <w:rFonts w:ascii="Arial" w:hAnsi="Arial" w:cs="Arial"/>
                <w:bCs/>
                <w:sz w:val="20"/>
                <w:szCs w:val="24"/>
                <w:lang w:val="ro-RO"/>
              </w:rPr>
            </w:pPr>
            <w:r w:rsidRPr="000D4031">
              <w:rPr>
                <w:rFonts w:ascii="Arial" w:hAnsi="Arial" w:cs="Arial"/>
                <w:bCs/>
                <w:sz w:val="20"/>
                <w:szCs w:val="24"/>
                <w:lang w:val="ro-RO"/>
              </w:rPr>
              <w:t>0406</w:t>
            </w:r>
          </w:p>
        </w:tc>
      </w:tr>
    </w:tbl>
    <w:p w:rsidR="00517183" w:rsidRDefault="00517183" w:rsidP="00517183">
      <w:pPr>
        <w:pStyle w:val="Footer"/>
        <w:tabs>
          <w:tab w:val="left" w:pos="1000"/>
        </w:tabs>
        <w:jc w:val="both"/>
        <w:rPr>
          <w:rFonts w:ascii="Arial" w:hAnsi="Arial" w:cs="Arial"/>
          <w:b/>
          <w:bCs/>
          <w:sz w:val="24"/>
          <w:szCs w:val="24"/>
          <w:lang w:val="ro-RO"/>
        </w:rPr>
      </w:pPr>
    </w:p>
    <w:p w:rsidR="00517183" w:rsidRPr="00EF2A1A" w:rsidRDefault="00517183" w:rsidP="00517183">
      <w:pPr>
        <w:pStyle w:val="Footer"/>
        <w:tabs>
          <w:tab w:val="left" w:pos="1000"/>
        </w:tabs>
        <w:jc w:val="both"/>
        <w:rPr>
          <w:rFonts w:ascii="Arial" w:hAnsi="Arial" w:cs="Arial"/>
          <w:b/>
          <w:bCs/>
          <w:sz w:val="24"/>
          <w:szCs w:val="24"/>
          <w:lang w:val="ro-RO"/>
        </w:rPr>
      </w:pPr>
      <w:r w:rsidRPr="00EF2A1A">
        <w:rPr>
          <w:rFonts w:ascii="Arial" w:hAnsi="Arial" w:cs="Arial"/>
          <w:b/>
          <w:bCs/>
          <w:sz w:val="24"/>
          <w:szCs w:val="24"/>
          <w:lang w:val="ro-RO"/>
        </w:rPr>
        <w:t xml:space="preserve">Emisă de: </w:t>
      </w:r>
      <w:r>
        <w:rPr>
          <w:rFonts w:ascii="Arial" w:hAnsi="Arial" w:cs="Arial"/>
          <w:b/>
          <w:bCs/>
          <w:sz w:val="24"/>
          <w:szCs w:val="24"/>
          <w:lang w:val="ro-RO"/>
        </w:rPr>
        <w:t>APM Ilfov</w:t>
      </w:r>
    </w:p>
    <w:p w:rsidR="00517183" w:rsidRDefault="00517183" w:rsidP="00517183">
      <w:pPr>
        <w:spacing w:after="0" w:line="240" w:lineRule="auto"/>
        <w:jc w:val="both"/>
        <w:rPr>
          <w:rFonts w:ascii="Arial" w:hAnsi="Arial" w:cs="Arial"/>
          <w:b/>
          <w:sz w:val="24"/>
          <w:szCs w:val="24"/>
        </w:rPr>
      </w:pPr>
      <w:r>
        <w:rPr>
          <w:rFonts w:ascii="Arial" w:hAnsi="Arial" w:cs="Arial"/>
          <w:b/>
          <w:sz w:val="24"/>
          <w:szCs w:val="24"/>
        </w:rPr>
        <w:t>Neceşitatea</w:t>
      </w:r>
      <w:r w:rsidRPr="00581544">
        <w:rPr>
          <w:rFonts w:ascii="Arial" w:hAnsi="Arial" w:cs="Arial"/>
          <w:b/>
          <w:sz w:val="24"/>
          <w:szCs w:val="24"/>
        </w:rPr>
        <w:t xml:space="preserve"> </w:t>
      </w:r>
      <w:r>
        <w:rPr>
          <w:rFonts w:ascii="Arial" w:hAnsi="Arial" w:cs="Arial"/>
          <w:b/>
          <w:sz w:val="24"/>
          <w:szCs w:val="24"/>
        </w:rPr>
        <w:t>actualizării</w:t>
      </w:r>
      <w:r w:rsidRPr="00581544">
        <w:rPr>
          <w:rFonts w:ascii="Arial" w:hAnsi="Arial" w:cs="Arial"/>
          <w:b/>
          <w:sz w:val="24"/>
          <w:szCs w:val="24"/>
        </w:rPr>
        <w:t xml:space="preserve"> Autorizației Integrate de Mediu este</w:t>
      </w:r>
      <w:r>
        <w:rPr>
          <w:rFonts w:ascii="Arial" w:hAnsi="Arial" w:cs="Arial"/>
          <w:b/>
          <w:sz w:val="24"/>
          <w:szCs w:val="24"/>
        </w:rPr>
        <w:t xml:space="preserve"> deteriminată de: </w:t>
      </w:r>
    </w:p>
    <w:p w:rsidR="00517183" w:rsidRDefault="00517183" w:rsidP="00517183">
      <w:pPr>
        <w:numPr>
          <w:ilvl w:val="0"/>
          <w:numId w:val="18"/>
        </w:numPr>
        <w:spacing w:after="0" w:line="240" w:lineRule="auto"/>
        <w:jc w:val="both"/>
        <w:rPr>
          <w:rFonts w:ascii="Arial" w:hAnsi="Arial" w:cs="Arial"/>
          <w:b/>
          <w:sz w:val="24"/>
          <w:szCs w:val="24"/>
        </w:rPr>
      </w:pPr>
      <w:r w:rsidRPr="00F30381">
        <w:rPr>
          <w:rFonts w:ascii="Arial" w:hAnsi="Arial" w:cs="Arial"/>
          <w:b/>
          <w:sz w:val="24"/>
          <w:szCs w:val="24"/>
        </w:rPr>
        <w:t>Amenajare interioară nouă linie îmbutelier</w:t>
      </w:r>
      <w:r>
        <w:rPr>
          <w:rFonts w:ascii="Arial" w:hAnsi="Arial" w:cs="Arial"/>
          <w:b/>
          <w:sz w:val="24"/>
          <w:szCs w:val="24"/>
        </w:rPr>
        <w:t>e</w:t>
      </w:r>
      <w:r w:rsidRPr="00F30381">
        <w:rPr>
          <w:rFonts w:ascii="Arial" w:hAnsi="Arial" w:cs="Arial"/>
          <w:b/>
          <w:sz w:val="24"/>
          <w:szCs w:val="24"/>
        </w:rPr>
        <w:t>, de capacitate 53000 buc/h, pod de conducte şi secţie îmbuteliere butoaie PET (draft) de 10 şi</w:t>
      </w:r>
      <w:r w:rsidRPr="000370B2">
        <w:rPr>
          <w:rFonts w:ascii="Arial" w:hAnsi="Arial" w:cs="Arial"/>
          <w:b/>
          <w:sz w:val="24"/>
          <w:szCs w:val="24"/>
        </w:rPr>
        <w:t xml:space="preserve"> 20 l în hala C4 existentă </w:t>
      </w:r>
    </w:p>
    <w:p w:rsidR="00517183" w:rsidRDefault="00517183" w:rsidP="00517183">
      <w:pPr>
        <w:numPr>
          <w:ilvl w:val="0"/>
          <w:numId w:val="18"/>
        </w:numPr>
        <w:spacing w:after="0" w:line="240" w:lineRule="auto"/>
        <w:jc w:val="both"/>
        <w:rPr>
          <w:rFonts w:ascii="Arial" w:hAnsi="Arial" w:cs="Arial"/>
          <w:b/>
          <w:sz w:val="24"/>
          <w:szCs w:val="24"/>
        </w:rPr>
      </w:pPr>
      <w:r w:rsidRPr="00334D39">
        <w:rPr>
          <w:rFonts w:ascii="Arial" w:hAnsi="Arial" w:cs="Arial"/>
          <w:b/>
          <w:sz w:val="24"/>
          <w:szCs w:val="24"/>
        </w:rPr>
        <w:t>Extindere construcție existentă C10 și înlocu</w:t>
      </w:r>
      <w:r>
        <w:rPr>
          <w:rFonts w:ascii="Arial" w:hAnsi="Arial" w:cs="Arial"/>
          <w:b/>
          <w:sz w:val="24"/>
          <w:szCs w:val="24"/>
        </w:rPr>
        <w:t>ire</w:t>
      </w:r>
      <w:r w:rsidRPr="00334D39">
        <w:rPr>
          <w:rFonts w:ascii="Arial" w:hAnsi="Arial" w:cs="Arial"/>
          <w:b/>
          <w:sz w:val="24"/>
          <w:szCs w:val="24"/>
        </w:rPr>
        <w:t xml:space="preserve"> cazan </w:t>
      </w:r>
      <w:r>
        <w:rPr>
          <w:rFonts w:ascii="Arial" w:hAnsi="Arial" w:cs="Arial"/>
          <w:b/>
          <w:sz w:val="24"/>
          <w:szCs w:val="24"/>
        </w:rPr>
        <w:t>în Centrala Termică</w:t>
      </w:r>
    </w:p>
    <w:p w:rsidR="00517183" w:rsidRPr="00334D39" w:rsidRDefault="00517183" w:rsidP="00517183">
      <w:pPr>
        <w:numPr>
          <w:ilvl w:val="0"/>
          <w:numId w:val="18"/>
        </w:numPr>
        <w:spacing w:after="0" w:line="240" w:lineRule="auto"/>
        <w:jc w:val="both"/>
        <w:rPr>
          <w:rFonts w:ascii="Arial" w:hAnsi="Arial" w:cs="Arial"/>
          <w:b/>
          <w:sz w:val="24"/>
          <w:szCs w:val="24"/>
        </w:rPr>
      </w:pPr>
      <w:r>
        <w:rPr>
          <w:rFonts w:ascii="Arial" w:hAnsi="Arial" w:cs="Arial"/>
          <w:b/>
          <w:sz w:val="24"/>
          <w:szCs w:val="24"/>
        </w:rPr>
        <w:t xml:space="preserve"> </w:t>
      </w:r>
      <w:r w:rsidRPr="00334D39">
        <w:rPr>
          <w:rFonts w:ascii="Arial" w:hAnsi="Arial" w:cs="Arial"/>
          <w:b/>
          <w:sz w:val="24"/>
          <w:szCs w:val="24"/>
        </w:rPr>
        <w:t>Amplasare 3 tancuri verticale pentru stocare bere (BBT).</w:t>
      </w:r>
    </w:p>
    <w:p w:rsidR="00517183" w:rsidRDefault="00517183" w:rsidP="00517183">
      <w:pPr>
        <w:spacing w:after="0" w:line="240" w:lineRule="auto"/>
        <w:jc w:val="both"/>
        <w:rPr>
          <w:rFonts w:ascii="Arial" w:hAnsi="Arial" w:cs="Arial"/>
          <w:b/>
          <w:sz w:val="24"/>
          <w:szCs w:val="24"/>
        </w:rPr>
      </w:pPr>
    </w:p>
    <w:p w:rsidR="00517183" w:rsidRPr="00581544" w:rsidRDefault="00517183" w:rsidP="00517183">
      <w:pPr>
        <w:spacing w:after="0" w:line="240" w:lineRule="auto"/>
        <w:jc w:val="both"/>
        <w:rPr>
          <w:rFonts w:ascii="Arial" w:eastAsia="Times New Roman" w:hAnsi="Arial" w:cs="Arial"/>
          <w:b/>
          <w:bCs/>
          <w:sz w:val="24"/>
          <w:szCs w:val="24"/>
          <w:lang w:val="x-none"/>
        </w:rPr>
      </w:pPr>
      <w:r w:rsidRPr="00581544">
        <w:rPr>
          <w:rFonts w:ascii="Arial" w:hAnsi="Arial" w:cs="Arial"/>
          <w:b/>
          <w:sz w:val="24"/>
          <w:szCs w:val="24"/>
        </w:rPr>
        <w:t>Prezenta autorizatie de mediu i</w:t>
      </w:r>
      <w:r>
        <w:rPr>
          <w:rFonts w:ascii="Arial" w:hAnsi="Arial" w:cs="Arial"/>
          <w:b/>
          <w:sz w:val="24"/>
          <w:szCs w:val="24"/>
        </w:rPr>
        <w:t>şi</w:t>
      </w:r>
      <w:r w:rsidRPr="00581544">
        <w:rPr>
          <w:rFonts w:ascii="Arial" w:hAnsi="Arial" w:cs="Arial"/>
          <w:b/>
          <w:sz w:val="24"/>
          <w:szCs w:val="24"/>
        </w:rPr>
        <w:t xml:space="preserve"> pastreaza valabilitatea pe toata perioada in care beneficiarul acesteia obtine viza anuala (in conformitate cu prevederile art.1 alin.21 din Legea 219/2019 pentru modificarea </w:t>
      </w:r>
      <w:r>
        <w:rPr>
          <w:rFonts w:ascii="Arial" w:hAnsi="Arial" w:cs="Arial"/>
          <w:b/>
          <w:sz w:val="24"/>
          <w:szCs w:val="24"/>
        </w:rPr>
        <w:t>şi</w:t>
      </w:r>
      <w:r w:rsidRPr="00581544">
        <w:rPr>
          <w:rFonts w:ascii="Arial" w:hAnsi="Arial" w:cs="Arial"/>
          <w:b/>
          <w:sz w:val="24"/>
          <w:szCs w:val="24"/>
        </w:rPr>
        <w:t xml:space="preserve"> completarea art.16 din OUG 195/2005 privind protectia mediului </w:t>
      </w:r>
      <w:r>
        <w:rPr>
          <w:rFonts w:ascii="Arial" w:hAnsi="Arial" w:cs="Arial"/>
          <w:b/>
          <w:sz w:val="24"/>
          <w:szCs w:val="24"/>
        </w:rPr>
        <w:t>şi</w:t>
      </w:r>
      <w:r w:rsidRPr="00581544">
        <w:rPr>
          <w:rFonts w:ascii="Arial" w:hAnsi="Arial" w:cs="Arial"/>
          <w:b/>
          <w:sz w:val="24"/>
          <w:szCs w:val="24"/>
        </w:rPr>
        <w:t xml:space="preserve"> Ordinul MMAP nr. 1150/2020 privind aprobarea Procedurii de aplicare a vizei anuale a autorizatiei de mediu </w:t>
      </w:r>
      <w:r>
        <w:rPr>
          <w:rFonts w:ascii="Arial" w:hAnsi="Arial" w:cs="Arial"/>
          <w:b/>
          <w:sz w:val="24"/>
          <w:szCs w:val="24"/>
        </w:rPr>
        <w:t>şi</w:t>
      </w:r>
      <w:r w:rsidRPr="00581544">
        <w:rPr>
          <w:rFonts w:ascii="Arial" w:hAnsi="Arial" w:cs="Arial"/>
          <w:b/>
          <w:sz w:val="24"/>
          <w:szCs w:val="24"/>
        </w:rPr>
        <w:t xml:space="preserve"> autorizatiei integrate de mediu). Autorizaţia integrată de mediu pentru care nu se obţine viza anuală î</w:t>
      </w:r>
      <w:r>
        <w:rPr>
          <w:rFonts w:ascii="Arial" w:hAnsi="Arial" w:cs="Arial"/>
          <w:b/>
          <w:sz w:val="24"/>
          <w:szCs w:val="24"/>
        </w:rPr>
        <w:t>şi</w:t>
      </w:r>
      <w:r w:rsidRPr="00581544">
        <w:rPr>
          <w:rFonts w:ascii="Arial" w:hAnsi="Arial" w:cs="Arial"/>
          <w:b/>
          <w:sz w:val="24"/>
          <w:szCs w:val="24"/>
        </w:rPr>
        <w:t xml:space="preserve"> încetează efectele juridice.</w:t>
      </w:r>
    </w:p>
    <w:p w:rsidR="00517183" w:rsidRDefault="00517183" w:rsidP="00517183">
      <w:pPr>
        <w:pStyle w:val="Heading1"/>
        <w:rPr>
          <w:lang w:val="en-US"/>
        </w:rPr>
      </w:pPr>
    </w:p>
    <w:p w:rsidR="00517183" w:rsidRPr="004F51D4" w:rsidRDefault="00517183" w:rsidP="00517183">
      <w:pPr>
        <w:pStyle w:val="Heading1"/>
      </w:pPr>
      <w:r w:rsidRPr="004F51D4">
        <w:t>1. DATE DE IDENTIFICARE A OPERATORULUI</w:t>
      </w:r>
    </w:p>
    <w:p w:rsidR="00517183" w:rsidRPr="004F51D4" w:rsidRDefault="00517183" w:rsidP="00517183">
      <w:pPr>
        <w:pStyle w:val="Heading1"/>
      </w:pPr>
    </w:p>
    <w:p w:rsidR="00517183" w:rsidRDefault="00517183" w:rsidP="00517183">
      <w:pPr>
        <w:pStyle w:val="Heading1"/>
      </w:pPr>
      <w:r w:rsidRPr="004F51D4">
        <w:t xml:space="preserve">Operator:  </w:t>
      </w:r>
      <w:r w:rsidRPr="007D5DE8">
        <w:t>S.C. UNITED ROMANIAN BREWERIES BEREPROD S.R.L.</w:t>
      </w:r>
    </w:p>
    <w:p w:rsidR="00517183" w:rsidRDefault="00517183" w:rsidP="00517183">
      <w:pPr>
        <w:pStyle w:val="Heading1"/>
      </w:pPr>
      <w:r w:rsidRPr="004F51D4">
        <w:t xml:space="preserve">Sediul social: </w:t>
      </w:r>
      <w:r w:rsidRPr="007D5DE8">
        <w:t>B-dul Biruinţei,  nr. 89, oraş Pantelimon, judetul Ilfov</w:t>
      </w:r>
    </w:p>
    <w:p w:rsidR="00517183" w:rsidRPr="009F5A9A" w:rsidRDefault="00517183" w:rsidP="00517183">
      <w:pPr>
        <w:pStyle w:val="Heading1"/>
        <w:rPr>
          <w:lang w:val="en-US"/>
        </w:rPr>
      </w:pPr>
      <w:r w:rsidRPr="000156F7">
        <w:rPr>
          <w:bCs/>
        </w:rPr>
        <w:t>Certif</w:t>
      </w:r>
      <w:r w:rsidRPr="000156F7">
        <w:t>icat de înregistrare: Seria B</w:t>
      </w:r>
      <w:r>
        <w:rPr>
          <w:lang w:val="en-US"/>
        </w:rPr>
        <w:t>,</w:t>
      </w:r>
      <w:r w:rsidRPr="000156F7">
        <w:t xml:space="preserve"> Nr. </w:t>
      </w:r>
      <w:r>
        <w:rPr>
          <w:lang w:val="en-US"/>
        </w:rPr>
        <w:t>3473632</w:t>
      </w:r>
    </w:p>
    <w:p w:rsidR="00517183" w:rsidRPr="004F51D4" w:rsidRDefault="00517183" w:rsidP="00517183">
      <w:pPr>
        <w:pStyle w:val="Footer"/>
        <w:tabs>
          <w:tab w:val="left" w:pos="1000"/>
        </w:tabs>
        <w:jc w:val="both"/>
        <w:rPr>
          <w:rFonts w:ascii="Arial" w:hAnsi="Arial" w:cs="Arial"/>
          <w:sz w:val="24"/>
          <w:szCs w:val="24"/>
          <w:lang w:val="ro-RO"/>
        </w:rPr>
      </w:pPr>
      <w:r w:rsidRPr="004F51D4">
        <w:rPr>
          <w:rFonts w:ascii="Arial" w:hAnsi="Arial" w:cs="Arial"/>
          <w:b/>
          <w:sz w:val="24"/>
          <w:szCs w:val="24"/>
          <w:lang w:val="ro-RO"/>
        </w:rPr>
        <w:t xml:space="preserve">Cod unic de înregistrare: </w:t>
      </w:r>
      <w:r w:rsidRPr="007D5DE8">
        <w:rPr>
          <w:rFonts w:ascii="Arial" w:hAnsi="Arial" w:cs="Arial"/>
          <w:b/>
          <w:sz w:val="24"/>
          <w:szCs w:val="24"/>
          <w:lang w:val="ro-RO"/>
        </w:rPr>
        <w:t>5857302</w:t>
      </w:r>
    </w:p>
    <w:p w:rsidR="00517183" w:rsidRPr="004F51D4" w:rsidRDefault="00517183" w:rsidP="00517183">
      <w:pPr>
        <w:pStyle w:val="Footer"/>
        <w:tabs>
          <w:tab w:val="left" w:pos="1000"/>
        </w:tabs>
        <w:jc w:val="both"/>
        <w:rPr>
          <w:rFonts w:ascii="Arial" w:hAnsi="Arial" w:cs="Arial"/>
          <w:sz w:val="24"/>
          <w:szCs w:val="24"/>
          <w:lang w:val="ro-RO"/>
        </w:rPr>
      </w:pPr>
      <w:r w:rsidRPr="004F51D4">
        <w:rPr>
          <w:rFonts w:ascii="Arial" w:hAnsi="Arial" w:cs="Arial"/>
          <w:b/>
          <w:sz w:val="24"/>
          <w:szCs w:val="24"/>
          <w:lang w:val="ro-RO"/>
        </w:rPr>
        <w:t xml:space="preserve">Numărul de ordine în Registrul Comerţului: </w:t>
      </w:r>
      <w:r w:rsidRPr="007D5DE8">
        <w:rPr>
          <w:rFonts w:ascii="Arial" w:hAnsi="Arial" w:cs="Arial"/>
          <w:sz w:val="24"/>
          <w:szCs w:val="24"/>
          <w:lang w:val="ro-RO"/>
        </w:rPr>
        <w:t>J40/11906/1994</w:t>
      </w:r>
    </w:p>
    <w:p w:rsidR="00517183" w:rsidRPr="00FA6907" w:rsidRDefault="00517183" w:rsidP="00517183">
      <w:pPr>
        <w:pStyle w:val="Heading1"/>
        <w:rPr>
          <w:bCs/>
        </w:rPr>
      </w:pPr>
      <w:r w:rsidRPr="00FA6907">
        <w:rPr>
          <w:bCs/>
        </w:rPr>
        <w:t>Compania părinte:  S.C. UNITED ROMANIAN BREWERIES BEREPROD S.R.L.</w:t>
      </w: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pStyle w:val="Heading1"/>
      </w:pPr>
      <w:r w:rsidRPr="004F51D4">
        <w:t>2. TEMEIUL    LEGAL</w:t>
      </w:r>
    </w:p>
    <w:p w:rsidR="00517183" w:rsidRPr="004F51D4" w:rsidRDefault="00517183" w:rsidP="00517183">
      <w:pPr>
        <w:spacing w:after="0" w:line="240" w:lineRule="auto"/>
        <w:jc w:val="both"/>
        <w:rPr>
          <w:rFonts w:ascii="Arial" w:hAnsi="Arial" w:cs="Arial"/>
          <w:sz w:val="24"/>
          <w:szCs w:val="24"/>
          <w:lang w:val="ro-RO"/>
        </w:rPr>
      </w:pPr>
    </w:p>
    <w:p w:rsidR="00517183" w:rsidRPr="000156F7" w:rsidRDefault="00517183" w:rsidP="00517183">
      <w:pPr>
        <w:pStyle w:val="Footer"/>
        <w:tabs>
          <w:tab w:val="left" w:pos="1000"/>
        </w:tabs>
        <w:jc w:val="both"/>
        <w:rPr>
          <w:rFonts w:ascii="Arial" w:hAnsi="Arial" w:cs="Arial"/>
          <w:sz w:val="24"/>
          <w:szCs w:val="24"/>
          <w:lang w:val="ro-RO"/>
        </w:rPr>
      </w:pPr>
      <w:r w:rsidRPr="004F51D4">
        <w:rPr>
          <w:rFonts w:ascii="Arial" w:hAnsi="Arial" w:cs="Arial"/>
          <w:sz w:val="24"/>
          <w:szCs w:val="24"/>
          <w:lang w:val="ro-RO"/>
        </w:rPr>
        <w:t xml:space="preserve">Ca urmare a cererii adresate de </w:t>
      </w:r>
      <w:r w:rsidRPr="007D5DE8">
        <w:rPr>
          <w:rFonts w:ascii="Arial" w:hAnsi="Arial" w:cs="Arial"/>
          <w:sz w:val="24"/>
          <w:szCs w:val="24"/>
          <w:lang w:val="ro-RO"/>
        </w:rPr>
        <w:t>S.C. UNITED ROMANIAN BREWERIES BEREPROD S.R.L.</w:t>
      </w:r>
      <w:r>
        <w:rPr>
          <w:rFonts w:ascii="Arial" w:hAnsi="Arial" w:cs="Arial"/>
          <w:sz w:val="24"/>
          <w:szCs w:val="24"/>
          <w:lang w:val="ro-RO"/>
        </w:rPr>
        <w:t xml:space="preserve">, </w:t>
      </w:r>
      <w:r w:rsidRPr="004F51D4">
        <w:rPr>
          <w:rFonts w:ascii="Arial" w:hAnsi="Arial" w:cs="Arial"/>
          <w:sz w:val="24"/>
          <w:szCs w:val="24"/>
          <w:lang w:val="ro-RO"/>
        </w:rPr>
        <w:t xml:space="preserve">cu punctul de lucru </w:t>
      </w:r>
      <w:r w:rsidRPr="007D5DE8">
        <w:rPr>
          <w:rFonts w:ascii="Arial" w:hAnsi="Arial" w:cs="Arial"/>
          <w:sz w:val="24"/>
          <w:szCs w:val="24"/>
          <w:lang w:val="ro-RO"/>
        </w:rPr>
        <w:t>S.C. UNITED ROMANIAN BREWERIES BEREPROD S.R.L.</w:t>
      </w:r>
      <w:r>
        <w:rPr>
          <w:rFonts w:ascii="Arial" w:hAnsi="Arial" w:cs="Arial"/>
          <w:sz w:val="24"/>
          <w:szCs w:val="24"/>
          <w:lang w:val="ro-RO"/>
        </w:rPr>
        <w:t xml:space="preserve">, în orașul Pantelimon, B-dul Biruinței, nr. 89, județul Ilfov, </w:t>
      </w:r>
      <w:r w:rsidRPr="004F51D4">
        <w:rPr>
          <w:rFonts w:ascii="Arial" w:hAnsi="Arial" w:cs="Arial"/>
          <w:color w:val="000000"/>
          <w:sz w:val="24"/>
          <w:szCs w:val="24"/>
          <w:lang w:val="ro-RO"/>
        </w:rPr>
        <w:t>î</w:t>
      </w:r>
      <w:r w:rsidRPr="004F51D4">
        <w:rPr>
          <w:rFonts w:ascii="Arial" w:hAnsi="Arial" w:cs="Arial"/>
          <w:sz w:val="24"/>
          <w:szCs w:val="24"/>
          <w:lang w:val="ro-RO"/>
        </w:rPr>
        <w:t>nregistrată la A</w:t>
      </w:r>
      <w:r>
        <w:rPr>
          <w:rFonts w:ascii="Arial" w:hAnsi="Arial" w:cs="Arial"/>
          <w:sz w:val="24"/>
          <w:szCs w:val="24"/>
          <w:lang w:val="ro-RO"/>
        </w:rPr>
        <w:t>.</w:t>
      </w:r>
      <w:r w:rsidRPr="004F51D4">
        <w:rPr>
          <w:rFonts w:ascii="Arial" w:hAnsi="Arial" w:cs="Arial"/>
          <w:sz w:val="24"/>
          <w:szCs w:val="24"/>
          <w:lang w:val="ro-RO"/>
        </w:rPr>
        <w:t>P</w:t>
      </w:r>
      <w:r>
        <w:rPr>
          <w:rFonts w:ascii="Arial" w:hAnsi="Arial" w:cs="Arial"/>
          <w:sz w:val="24"/>
          <w:szCs w:val="24"/>
          <w:lang w:val="ro-RO"/>
        </w:rPr>
        <w:t>.</w:t>
      </w:r>
      <w:r w:rsidRPr="004F51D4">
        <w:rPr>
          <w:rFonts w:ascii="Arial" w:hAnsi="Arial" w:cs="Arial"/>
          <w:sz w:val="24"/>
          <w:szCs w:val="24"/>
          <w:lang w:val="ro-RO"/>
        </w:rPr>
        <w:t>M</w:t>
      </w:r>
      <w:r>
        <w:rPr>
          <w:rFonts w:ascii="Arial" w:hAnsi="Arial" w:cs="Arial"/>
          <w:sz w:val="24"/>
          <w:szCs w:val="24"/>
          <w:lang w:val="ro-RO"/>
        </w:rPr>
        <w:t>.</w:t>
      </w:r>
      <w:r w:rsidRPr="004F51D4">
        <w:rPr>
          <w:rFonts w:ascii="Arial" w:hAnsi="Arial" w:cs="Arial"/>
          <w:sz w:val="24"/>
          <w:szCs w:val="24"/>
          <w:lang w:val="ro-RO"/>
        </w:rPr>
        <w:t xml:space="preserve"> Ilfov cu </w:t>
      </w:r>
      <w:r>
        <w:rPr>
          <w:rFonts w:ascii="Arial" w:hAnsi="Arial" w:cs="Arial"/>
          <w:sz w:val="24"/>
          <w:szCs w:val="24"/>
          <w:lang w:val="ro-RO"/>
        </w:rPr>
        <w:t>10615</w:t>
      </w:r>
      <w:r w:rsidRPr="000156F7">
        <w:rPr>
          <w:rFonts w:ascii="Arial" w:hAnsi="Arial" w:cs="Arial"/>
          <w:sz w:val="24"/>
          <w:szCs w:val="24"/>
          <w:lang w:val="ro-RO"/>
        </w:rPr>
        <w:t>/</w:t>
      </w:r>
      <w:r>
        <w:rPr>
          <w:rFonts w:ascii="Arial" w:hAnsi="Arial" w:cs="Arial"/>
          <w:sz w:val="24"/>
          <w:szCs w:val="24"/>
          <w:lang w:val="ro-RO"/>
        </w:rPr>
        <w:t>16</w:t>
      </w:r>
      <w:r w:rsidRPr="000156F7">
        <w:rPr>
          <w:rFonts w:ascii="Arial" w:hAnsi="Arial" w:cs="Arial"/>
          <w:sz w:val="24"/>
          <w:szCs w:val="24"/>
          <w:lang w:val="ro-RO"/>
        </w:rPr>
        <w:t>.</w:t>
      </w:r>
      <w:r>
        <w:rPr>
          <w:rFonts w:ascii="Arial" w:hAnsi="Arial" w:cs="Arial"/>
          <w:sz w:val="24"/>
          <w:szCs w:val="24"/>
          <w:lang w:val="ro-RO"/>
        </w:rPr>
        <w:t>07</w:t>
      </w:r>
      <w:r w:rsidRPr="000156F7">
        <w:rPr>
          <w:rFonts w:ascii="Arial" w:hAnsi="Arial" w:cs="Arial"/>
          <w:sz w:val="24"/>
          <w:szCs w:val="24"/>
          <w:lang w:val="ro-RO"/>
        </w:rPr>
        <w:t>.20</w:t>
      </w:r>
      <w:r>
        <w:rPr>
          <w:rFonts w:ascii="Arial" w:hAnsi="Arial" w:cs="Arial"/>
          <w:sz w:val="24"/>
          <w:szCs w:val="24"/>
          <w:lang w:val="ro-RO"/>
        </w:rPr>
        <w:t>20</w:t>
      </w:r>
      <w:r w:rsidRPr="000156F7">
        <w:rPr>
          <w:rFonts w:ascii="Arial" w:hAnsi="Arial" w:cs="Arial"/>
          <w:sz w:val="24"/>
          <w:szCs w:val="24"/>
          <w:lang w:val="ro-RO"/>
        </w:rPr>
        <w:t>,</w:t>
      </w:r>
      <w:r>
        <w:rPr>
          <w:rFonts w:ascii="Arial" w:hAnsi="Arial" w:cs="Arial"/>
          <w:sz w:val="24"/>
          <w:szCs w:val="24"/>
          <w:lang w:val="ro-RO"/>
        </w:rPr>
        <w:t xml:space="preserve"> cu completările ulterioare,</w:t>
      </w:r>
    </w:p>
    <w:p w:rsidR="00517183" w:rsidRPr="004F51D4" w:rsidRDefault="00517183" w:rsidP="00517183">
      <w:pPr>
        <w:numPr>
          <w:ilvl w:val="0"/>
          <w:numId w:val="2"/>
        </w:numPr>
        <w:spacing w:after="0" w:line="240" w:lineRule="auto"/>
        <w:jc w:val="both"/>
        <w:rPr>
          <w:rFonts w:ascii="Arial" w:hAnsi="Arial" w:cs="Arial"/>
          <w:sz w:val="24"/>
          <w:szCs w:val="24"/>
          <w:lang w:val="ro-RO"/>
        </w:rPr>
      </w:pPr>
      <w:r w:rsidRPr="004F51D4">
        <w:rPr>
          <w:rFonts w:ascii="Arial" w:hAnsi="Arial" w:cs="Arial"/>
          <w:sz w:val="24"/>
          <w:szCs w:val="24"/>
          <w:lang w:val="ro-RO"/>
        </w:rPr>
        <w:t>în baza analizării documentaţiei de susţinere a solicitării pentru obţinerea Autorizaţiei  integrate de mediu, a comentariilor, se</w:t>
      </w:r>
      <w:r>
        <w:rPr>
          <w:rFonts w:ascii="Arial" w:hAnsi="Arial" w:cs="Arial"/>
          <w:sz w:val="24"/>
          <w:szCs w:val="24"/>
          <w:lang w:val="ro-RO"/>
        </w:rPr>
        <w:t>si</w:t>
      </w:r>
      <w:r w:rsidRPr="004F51D4">
        <w:rPr>
          <w:rFonts w:ascii="Arial" w:hAnsi="Arial" w:cs="Arial"/>
          <w:sz w:val="24"/>
          <w:szCs w:val="24"/>
          <w:lang w:val="ro-RO"/>
        </w:rPr>
        <w:t>zărilor, punctelor de vedere înregistrate în timpul derulării procedurii;</w:t>
      </w:r>
    </w:p>
    <w:p w:rsidR="00517183" w:rsidRPr="000156F7" w:rsidRDefault="00517183" w:rsidP="00517183">
      <w:pPr>
        <w:numPr>
          <w:ilvl w:val="0"/>
          <w:numId w:val="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în urma consultării publicului </w:t>
      </w:r>
      <w:r>
        <w:rPr>
          <w:rFonts w:ascii="Arial" w:hAnsi="Arial" w:cs="Arial"/>
          <w:sz w:val="24"/>
          <w:szCs w:val="24"/>
          <w:lang w:val="ro-RO"/>
        </w:rPr>
        <w:t>şi</w:t>
      </w:r>
      <w:r w:rsidRPr="004F51D4">
        <w:rPr>
          <w:rFonts w:ascii="Arial" w:hAnsi="Arial" w:cs="Arial"/>
          <w:sz w:val="24"/>
          <w:szCs w:val="24"/>
          <w:lang w:val="ro-RO"/>
        </w:rPr>
        <w:t xml:space="preserve"> a organizării şedinţei de dezbatere publică: din </w:t>
      </w:r>
      <w:r>
        <w:rPr>
          <w:rFonts w:ascii="Arial" w:hAnsi="Arial" w:cs="Arial"/>
          <w:sz w:val="24"/>
          <w:szCs w:val="24"/>
          <w:lang w:val="ro-RO"/>
        </w:rPr>
        <w:t>19.04.2022,</w:t>
      </w:r>
      <w:r w:rsidRPr="000156F7">
        <w:rPr>
          <w:rFonts w:ascii="Arial" w:hAnsi="Arial" w:cs="Arial"/>
          <w:sz w:val="24"/>
          <w:szCs w:val="24"/>
          <w:lang w:val="ro-RO"/>
        </w:rPr>
        <w:t xml:space="preserve"> la sediul A</w:t>
      </w:r>
      <w:r>
        <w:rPr>
          <w:rFonts w:ascii="Arial" w:hAnsi="Arial" w:cs="Arial"/>
          <w:sz w:val="24"/>
          <w:szCs w:val="24"/>
          <w:lang w:val="ro-RO"/>
        </w:rPr>
        <w:t>.</w:t>
      </w:r>
      <w:r w:rsidRPr="000156F7">
        <w:rPr>
          <w:rFonts w:ascii="Arial" w:hAnsi="Arial" w:cs="Arial"/>
          <w:sz w:val="24"/>
          <w:szCs w:val="24"/>
          <w:lang w:val="ro-RO"/>
        </w:rPr>
        <w:t>P</w:t>
      </w:r>
      <w:r>
        <w:rPr>
          <w:rFonts w:ascii="Arial" w:hAnsi="Arial" w:cs="Arial"/>
          <w:sz w:val="24"/>
          <w:szCs w:val="24"/>
          <w:lang w:val="ro-RO"/>
        </w:rPr>
        <w:t>.</w:t>
      </w:r>
      <w:r w:rsidRPr="000156F7">
        <w:rPr>
          <w:rFonts w:ascii="Arial" w:hAnsi="Arial" w:cs="Arial"/>
          <w:sz w:val="24"/>
          <w:szCs w:val="24"/>
          <w:lang w:val="ro-RO"/>
        </w:rPr>
        <w:t>M</w:t>
      </w:r>
      <w:r>
        <w:rPr>
          <w:rFonts w:ascii="Arial" w:hAnsi="Arial" w:cs="Arial"/>
          <w:sz w:val="24"/>
          <w:szCs w:val="24"/>
          <w:lang w:val="ro-RO"/>
        </w:rPr>
        <w:t>.</w:t>
      </w:r>
      <w:r w:rsidRPr="000156F7">
        <w:rPr>
          <w:rFonts w:ascii="Arial" w:hAnsi="Arial" w:cs="Arial"/>
          <w:sz w:val="24"/>
          <w:szCs w:val="24"/>
          <w:lang w:val="ro-RO"/>
        </w:rPr>
        <w:t xml:space="preserve"> Ilfov;</w:t>
      </w:r>
    </w:p>
    <w:p w:rsidR="00517183" w:rsidRPr="004F51D4" w:rsidRDefault="00517183" w:rsidP="00517183">
      <w:pPr>
        <w:numPr>
          <w:ilvl w:val="0"/>
          <w:numId w:val="2"/>
        </w:numPr>
        <w:spacing w:after="0" w:line="240" w:lineRule="auto"/>
        <w:jc w:val="both"/>
        <w:rPr>
          <w:rFonts w:ascii="Arial" w:hAnsi="Arial" w:cs="Arial"/>
          <w:sz w:val="24"/>
          <w:szCs w:val="24"/>
          <w:lang w:val="ro-RO"/>
        </w:rPr>
      </w:pPr>
      <w:r w:rsidRPr="004F51D4">
        <w:rPr>
          <w:rFonts w:ascii="Arial" w:hAnsi="Arial" w:cs="Arial"/>
          <w:sz w:val="24"/>
          <w:szCs w:val="24"/>
          <w:lang w:val="ro-RO"/>
        </w:rPr>
        <w:t>şi în lipsa oricărui comentariu şi observaţiilor publicului privind emiterea autorizația integrată de mediu;</w:t>
      </w:r>
    </w:p>
    <w:p w:rsidR="00517183" w:rsidRPr="004F51D4" w:rsidRDefault="00517183" w:rsidP="00517183">
      <w:pPr>
        <w:numPr>
          <w:ilvl w:val="0"/>
          <w:numId w:val="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în urma evaluării condiţiilor de operare </w:t>
      </w:r>
      <w:r>
        <w:rPr>
          <w:rFonts w:ascii="Arial" w:hAnsi="Arial" w:cs="Arial"/>
          <w:sz w:val="24"/>
          <w:szCs w:val="24"/>
          <w:lang w:val="ro-RO"/>
        </w:rPr>
        <w:t>şi</w:t>
      </w:r>
      <w:r w:rsidRPr="004F51D4">
        <w:rPr>
          <w:rFonts w:ascii="Arial" w:hAnsi="Arial" w:cs="Arial"/>
          <w:sz w:val="24"/>
          <w:szCs w:val="24"/>
          <w:lang w:val="ro-RO"/>
        </w:rPr>
        <w:t xml:space="preserve"> a respectării cerinţelor</w:t>
      </w:r>
      <w:r w:rsidRPr="004F51D4">
        <w:rPr>
          <w:rFonts w:ascii="Arial" w:hAnsi="Arial" w:cs="Arial"/>
          <w:b/>
          <w:sz w:val="24"/>
          <w:szCs w:val="24"/>
          <w:lang w:val="ro-RO"/>
        </w:rPr>
        <w:t xml:space="preserve"> Legii nr. 278/2013 privind emi</w:t>
      </w:r>
      <w:r>
        <w:rPr>
          <w:rFonts w:ascii="Arial" w:hAnsi="Arial" w:cs="Arial"/>
          <w:b/>
          <w:sz w:val="24"/>
          <w:szCs w:val="24"/>
          <w:lang w:val="ro-RO"/>
        </w:rPr>
        <w:t>si</w:t>
      </w:r>
      <w:r w:rsidRPr="004F51D4">
        <w:rPr>
          <w:rFonts w:ascii="Arial" w:hAnsi="Arial" w:cs="Arial"/>
          <w:b/>
          <w:sz w:val="24"/>
          <w:szCs w:val="24"/>
          <w:lang w:val="ro-RO"/>
        </w:rPr>
        <w:t>ile industriale</w:t>
      </w:r>
      <w:r w:rsidRPr="004F51D4">
        <w:rPr>
          <w:rFonts w:ascii="Arial" w:hAnsi="Arial" w:cs="Arial"/>
          <w:bCs/>
          <w:sz w:val="24"/>
          <w:szCs w:val="24"/>
          <w:lang w:val="ro-RO"/>
        </w:rPr>
        <w:t>;</w:t>
      </w:r>
    </w:p>
    <w:p w:rsidR="00517183" w:rsidRPr="004F51D4" w:rsidRDefault="00517183" w:rsidP="00517183">
      <w:pPr>
        <w:numPr>
          <w:ilvl w:val="0"/>
          <w:numId w:val="2"/>
        </w:numPr>
        <w:spacing w:after="0" w:line="240" w:lineRule="auto"/>
        <w:jc w:val="both"/>
        <w:rPr>
          <w:rFonts w:ascii="Arial" w:hAnsi="Arial" w:cs="Arial"/>
          <w:sz w:val="24"/>
          <w:szCs w:val="24"/>
          <w:lang w:val="ro-RO"/>
        </w:rPr>
      </w:pPr>
      <w:r w:rsidRPr="004F51D4">
        <w:rPr>
          <w:rFonts w:ascii="Arial" w:hAnsi="Arial" w:cs="Arial"/>
          <w:sz w:val="24"/>
          <w:szCs w:val="24"/>
          <w:lang w:val="ro-RO"/>
        </w:rPr>
        <w:lastRenderedPageBreak/>
        <w:t>în baza</w:t>
      </w:r>
      <w:r w:rsidRPr="004F51D4">
        <w:rPr>
          <w:rFonts w:ascii="Arial" w:hAnsi="Arial" w:cs="Arial"/>
          <w:b/>
          <w:bCs/>
          <w:sz w:val="24"/>
          <w:szCs w:val="24"/>
          <w:lang w:val="ro-RO"/>
        </w:rPr>
        <w:t xml:space="preserve"> O.U.G.</w:t>
      </w:r>
      <w:r w:rsidRPr="004F51D4">
        <w:rPr>
          <w:rFonts w:ascii="Arial" w:hAnsi="Arial" w:cs="Arial"/>
          <w:b/>
          <w:sz w:val="24"/>
          <w:szCs w:val="24"/>
          <w:lang w:val="ro-RO"/>
        </w:rPr>
        <w:t xml:space="preserve"> nr. 195/2005</w:t>
      </w:r>
      <w:r w:rsidRPr="004F51D4">
        <w:rPr>
          <w:rFonts w:ascii="Arial" w:hAnsi="Arial" w:cs="Arial"/>
          <w:b/>
          <w:bCs/>
          <w:sz w:val="24"/>
          <w:szCs w:val="24"/>
          <w:lang w:val="ro-RO"/>
        </w:rPr>
        <w:t xml:space="preserve"> </w:t>
      </w:r>
      <w:r w:rsidRPr="004F51D4">
        <w:rPr>
          <w:rFonts w:ascii="Arial" w:hAnsi="Arial" w:cs="Arial"/>
          <w:bCs/>
          <w:sz w:val="24"/>
          <w:szCs w:val="24"/>
          <w:lang w:val="ro-RO"/>
        </w:rPr>
        <w:t>privind protecţia mediului</w:t>
      </w:r>
      <w:r w:rsidRPr="004F51D4">
        <w:rPr>
          <w:rFonts w:ascii="Arial" w:hAnsi="Arial" w:cs="Arial"/>
          <w:b/>
          <w:bCs/>
          <w:sz w:val="24"/>
          <w:szCs w:val="24"/>
          <w:lang w:val="ro-RO"/>
        </w:rPr>
        <w:t xml:space="preserve">, </w:t>
      </w:r>
      <w:r w:rsidRPr="004F51D4">
        <w:rPr>
          <w:rFonts w:ascii="Arial" w:hAnsi="Arial" w:cs="Arial"/>
          <w:bCs/>
          <w:sz w:val="24"/>
          <w:szCs w:val="24"/>
          <w:lang w:val="ro-RO"/>
        </w:rPr>
        <w:t>aprobată prin</w:t>
      </w:r>
      <w:r w:rsidRPr="004F51D4">
        <w:rPr>
          <w:rFonts w:ascii="Arial" w:hAnsi="Arial" w:cs="Arial"/>
          <w:b/>
          <w:bCs/>
          <w:sz w:val="24"/>
          <w:szCs w:val="24"/>
          <w:lang w:val="ro-RO"/>
        </w:rPr>
        <w:t xml:space="preserve"> </w:t>
      </w:r>
      <w:r w:rsidRPr="004F51D4">
        <w:rPr>
          <w:rFonts w:ascii="Arial" w:hAnsi="Arial" w:cs="Arial"/>
          <w:b/>
          <w:sz w:val="24"/>
          <w:szCs w:val="24"/>
          <w:lang w:val="ro-RO"/>
        </w:rPr>
        <w:t>Legea nr. 265/2006,</w:t>
      </w:r>
      <w:r w:rsidRPr="004F51D4">
        <w:rPr>
          <w:rFonts w:ascii="Arial" w:hAnsi="Arial" w:cs="Arial"/>
          <w:bCs/>
          <w:sz w:val="24"/>
          <w:szCs w:val="24"/>
          <w:lang w:val="ro-RO"/>
        </w:rPr>
        <w:t xml:space="preserve"> cu modificările </w:t>
      </w:r>
      <w:r>
        <w:rPr>
          <w:rFonts w:ascii="Arial" w:hAnsi="Arial" w:cs="Arial"/>
          <w:bCs/>
          <w:sz w:val="24"/>
          <w:szCs w:val="24"/>
          <w:lang w:val="ro-RO"/>
        </w:rPr>
        <w:t>şi</w:t>
      </w:r>
      <w:r w:rsidRPr="004F51D4">
        <w:rPr>
          <w:rFonts w:ascii="Arial" w:hAnsi="Arial" w:cs="Arial"/>
          <w:bCs/>
          <w:sz w:val="24"/>
          <w:szCs w:val="24"/>
          <w:lang w:val="ro-RO"/>
        </w:rPr>
        <w:t xml:space="preserve"> completările ulterioare</w:t>
      </w:r>
      <w:r w:rsidRPr="004F51D4">
        <w:rPr>
          <w:rFonts w:ascii="Arial" w:hAnsi="Arial" w:cs="Arial"/>
          <w:sz w:val="24"/>
          <w:szCs w:val="24"/>
          <w:lang w:val="ro-RO"/>
        </w:rPr>
        <w:t>;</w:t>
      </w:r>
    </w:p>
    <w:p w:rsidR="00517183" w:rsidRPr="009C6232" w:rsidRDefault="00517183" w:rsidP="00517183">
      <w:pPr>
        <w:numPr>
          <w:ilvl w:val="0"/>
          <w:numId w:val="2"/>
        </w:numPr>
        <w:tabs>
          <w:tab w:val="left" w:pos="360"/>
        </w:tabs>
        <w:spacing w:after="0" w:line="240" w:lineRule="auto"/>
        <w:jc w:val="both"/>
        <w:rPr>
          <w:rFonts w:ascii="Arial" w:hAnsi="Arial" w:cs="Arial"/>
          <w:color w:val="000000"/>
          <w:sz w:val="24"/>
          <w:szCs w:val="24"/>
          <w:lang w:val="ro-RO"/>
        </w:rPr>
      </w:pPr>
      <w:r w:rsidRPr="004F51D4">
        <w:rPr>
          <w:rFonts w:ascii="Arial" w:hAnsi="Arial" w:cs="Arial"/>
          <w:sz w:val="24"/>
          <w:szCs w:val="24"/>
          <w:lang w:val="ro-RO"/>
        </w:rPr>
        <w:t>în baza</w:t>
      </w:r>
      <w:r w:rsidRPr="004F51D4">
        <w:rPr>
          <w:rFonts w:ascii="Arial" w:hAnsi="Arial" w:cs="Arial"/>
          <w:b/>
          <w:sz w:val="24"/>
          <w:szCs w:val="24"/>
          <w:lang w:val="ro-RO"/>
        </w:rPr>
        <w:t xml:space="preserve"> O.M. nr. 818/2003, </w:t>
      </w:r>
      <w:r w:rsidRPr="004F51D4">
        <w:rPr>
          <w:rFonts w:ascii="Arial" w:hAnsi="Arial" w:cs="Arial"/>
          <w:sz w:val="24"/>
          <w:szCs w:val="24"/>
          <w:lang w:val="ro-RO"/>
        </w:rPr>
        <w:t xml:space="preserve">pentru aprobarea Procedurii de emitere a autorizaţiei integrate </w:t>
      </w:r>
      <w:r w:rsidRPr="009C6232">
        <w:rPr>
          <w:rFonts w:ascii="Arial" w:hAnsi="Arial" w:cs="Arial"/>
          <w:color w:val="000000"/>
          <w:sz w:val="24"/>
          <w:szCs w:val="24"/>
          <w:lang w:val="ro-RO"/>
        </w:rPr>
        <w:t>de mediu, cu modificările şi completările ulterioare;</w:t>
      </w:r>
    </w:p>
    <w:p w:rsidR="00517183" w:rsidRPr="009B0E3F" w:rsidRDefault="00517183" w:rsidP="00517183">
      <w:pPr>
        <w:numPr>
          <w:ilvl w:val="0"/>
          <w:numId w:val="24"/>
        </w:numPr>
        <w:spacing w:after="0" w:line="240" w:lineRule="auto"/>
        <w:jc w:val="both"/>
        <w:rPr>
          <w:rFonts w:ascii="Arial" w:hAnsi="Arial" w:cs="Arial"/>
          <w:color w:val="000000" w:themeColor="text1"/>
          <w:sz w:val="24"/>
          <w:szCs w:val="24"/>
          <w:lang w:val="ro-RO"/>
        </w:rPr>
      </w:pPr>
      <w:r w:rsidRPr="009C6232">
        <w:rPr>
          <w:rFonts w:ascii="Arial" w:hAnsi="Arial" w:cs="Arial"/>
          <w:color w:val="000000"/>
          <w:sz w:val="24"/>
          <w:szCs w:val="24"/>
          <w:lang w:val="ro-RO"/>
        </w:rPr>
        <w:t xml:space="preserve">în baza </w:t>
      </w:r>
      <w:r w:rsidRPr="009C6232">
        <w:rPr>
          <w:rFonts w:ascii="Arial" w:hAnsi="Arial" w:cs="Arial"/>
          <w:b/>
          <w:color w:val="000000"/>
          <w:sz w:val="24"/>
          <w:szCs w:val="24"/>
          <w:lang w:val="ro-RO"/>
        </w:rPr>
        <w:t xml:space="preserve">HG </w:t>
      </w:r>
      <w:r w:rsidRPr="009B0E3F">
        <w:rPr>
          <w:rFonts w:ascii="Arial" w:hAnsi="Arial" w:cs="Arial"/>
          <w:b/>
          <w:color w:val="000000"/>
          <w:sz w:val="24"/>
          <w:szCs w:val="24"/>
          <w:lang w:val="ro-RO"/>
        </w:rPr>
        <w:t xml:space="preserve">nr. </w:t>
      </w:r>
      <w:r w:rsidRPr="009B0E3F">
        <w:rPr>
          <w:rFonts w:ascii="Arial" w:hAnsi="Arial" w:cs="Arial"/>
          <w:b/>
          <w:color w:val="000000" w:themeColor="text1"/>
          <w:sz w:val="24"/>
          <w:szCs w:val="24"/>
          <w:lang w:val="ro-RO"/>
        </w:rPr>
        <w:t>43/202</w:t>
      </w:r>
      <w:r w:rsidRPr="009B0E3F">
        <w:rPr>
          <w:rFonts w:ascii="Arial" w:hAnsi="Arial" w:cs="Arial"/>
          <w:color w:val="000000" w:themeColor="text1"/>
          <w:sz w:val="24"/>
          <w:szCs w:val="24"/>
          <w:lang w:val="ro-RO"/>
        </w:rPr>
        <w:t xml:space="preserve">privind organizarea şi funcţionarea Ministerului Mediului, Apelor si Padurilor,; </w:t>
      </w:r>
    </w:p>
    <w:p w:rsidR="00517183" w:rsidRPr="004F51D4" w:rsidRDefault="00517183" w:rsidP="00517183">
      <w:pPr>
        <w:numPr>
          <w:ilvl w:val="0"/>
          <w:numId w:val="2"/>
        </w:numPr>
        <w:spacing w:after="0" w:line="240" w:lineRule="auto"/>
        <w:jc w:val="both"/>
        <w:rPr>
          <w:rFonts w:ascii="Arial" w:hAnsi="Arial" w:cs="Arial"/>
          <w:sz w:val="24"/>
          <w:szCs w:val="24"/>
          <w:lang w:val="ro-RO"/>
        </w:rPr>
      </w:pPr>
      <w:r w:rsidRPr="005B25F1">
        <w:rPr>
          <w:rFonts w:ascii="Arial" w:hAnsi="Arial" w:cs="Arial"/>
          <w:bCs/>
          <w:color w:val="000000" w:themeColor="text1"/>
          <w:sz w:val="24"/>
          <w:szCs w:val="24"/>
          <w:lang w:val="ro-RO"/>
        </w:rPr>
        <w:t xml:space="preserve">în baza </w:t>
      </w:r>
      <w:r w:rsidRPr="005B25F1">
        <w:rPr>
          <w:rFonts w:ascii="Arial" w:hAnsi="Arial" w:cs="Arial"/>
          <w:b/>
          <w:bCs/>
          <w:color w:val="000000" w:themeColor="text1"/>
          <w:sz w:val="24"/>
          <w:szCs w:val="24"/>
          <w:lang w:val="ro-RO"/>
        </w:rPr>
        <w:t>H.G. nr. 1000/</w:t>
      </w:r>
      <w:r w:rsidRPr="004F51D4">
        <w:rPr>
          <w:rFonts w:ascii="Arial" w:hAnsi="Arial" w:cs="Arial"/>
          <w:b/>
          <w:bCs/>
          <w:sz w:val="24"/>
          <w:szCs w:val="24"/>
          <w:lang w:val="ro-RO"/>
        </w:rPr>
        <w:t>2012</w:t>
      </w:r>
      <w:r w:rsidRPr="004F51D4">
        <w:rPr>
          <w:rFonts w:ascii="Arial" w:hAnsi="Arial" w:cs="Arial"/>
          <w:bCs/>
          <w:sz w:val="24"/>
          <w:szCs w:val="24"/>
          <w:lang w:val="ro-RO"/>
        </w:rPr>
        <w:t xml:space="preserve"> privind reorganizarea şi funcţionarea Agenţiei Naţionale pentru Protecţia Mediului </w:t>
      </w:r>
      <w:r>
        <w:rPr>
          <w:rFonts w:ascii="Arial" w:hAnsi="Arial" w:cs="Arial"/>
          <w:bCs/>
          <w:sz w:val="24"/>
          <w:szCs w:val="24"/>
          <w:lang w:val="ro-RO"/>
        </w:rPr>
        <w:t>şi</w:t>
      </w:r>
      <w:r w:rsidRPr="004F51D4">
        <w:rPr>
          <w:rFonts w:ascii="Arial" w:hAnsi="Arial" w:cs="Arial"/>
          <w:bCs/>
          <w:sz w:val="24"/>
          <w:szCs w:val="24"/>
          <w:lang w:val="ro-RO"/>
        </w:rPr>
        <w:t xml:space="preserve"> a instituţiilor publice aflate în subordinea acesteia;</w:t>
      </w:r>
    </w:p>
    <w:p w:rsidR="00517183" w:rsidRPr="000156F7" w:rsidRDefault="00517183" w:rsidP="00517183">
      <w:pPr>
        <w:numPr>
          <w:ilvl w:val="0"/>
          <w:numId w:val="2"/>
        </w:numPr>
        <w:spacing w:after="0" w:line="240" w:lineRule="auto"/>
        <w:jc w:val="both"/>
        <w:rPr>
          <w:rFonts w:ascii="Arial" w:hAnsi="Arial" w:cs="Arial"/>
          <w:bCs/>
          <w:sz w:val="24"/>
          <w:szCs w:val="24"/>
          <w:lang w:val="ro-RO"/>
        </w:rPr>
      </w:pPr>
      <w:r w:rsidRPr="004F51D4">
        <w:rPr>
          <w:rFonts w:ascii="Arial" w:hAnsi="Arial" w:cs="Arial"/>
          <w:bCs/>
          <w:sz w:val="24"/>
          <w:szCs w:val="24"/>
          <w:lang w:val="ro-RO"/>
        </w:rPr>
        <w:t>în baza</w:t>
      </w:r>
      <w:r w:rsidRPr="004F51D4">
        <w:rPr>
          <w:rFonts w:ascii="Arial" w:hAnsi="Arial" w:cs="Arial"/>
          <w:caps/>
          <w:sz w:val="24"/>
          <w:szCs w:val="24"/>
        </w:rPr>
        <w:t xml:space="preserve"> d</w:t>
      </w:r>
      <w:r w:rsidRPr="004F51D4">
        <w:rPr>
          <w:rFonts w:ascii="Arial" w:hAnsi="Arial" w:cs="Arial"/>
          <w:sz w:val="24"/>
          <w:szCs w:val="24"/>
        </w:rPr>
        <w:t xml:space="preserve">eciziei de punere în aplicare a </w:t>
      </w:r>
      <w:r w:rsidRPr="004F51D4">
        <w:rPr>
          <w:rFonts w:ascii="Arial" w:hAnsi="Arial" w:cs="Arial"/>
          <w:caps/>
          <w:sz w:val="24"/>
          <w:szCs w:val="24"/>
        </w:rPr>
        <w:t>c</w:t>
      </w:r>
      <w:r w:rsidRPr="004F51D4">
        <w:rPr>
          <w:rFonts w:ascii="Arial" w:hAnsi="Arial" w:cs="Arial"/>
          <w:sz w:val="24"/>
          <w:szCs w:val="24"/>
        </w:rPr>
        <w:t>omi</w:t>
      </w:r>
      <w:r>
        <w:rPr>
          <w:rFonts w:ascii="Arial" w:hAnsi="Arial" w:cs="Arial"/>
          <w:sz w:val="24"/>
          <w:szCs w:val="24"/>
        </w:rPr>
        <w:t>si</w:t>
      </w:r>
      <w:r w:rsidRPr="004F51D4">
        <w:rPr>
          <w:rFonts w:ascii="Arial" w:hAnsi="Arial" w:cs="Arial"/>
          <w:sz w:val="24"/>
          <w:szCs w:val="24"/>
        </w:rPr>
        <w:t xml:space="preserve">ei Europene de stabilire a concluziilor </w:t>
      </w:r>
      <w:r w:rsidRPr="000156F7">
        <w:rPr>
          <w:rFonts w:ascii="Arial" w:hAnsi="Arial" w:cs="Arial"/>
          <w:sz w:val="24"/>
          <w:szCs w:val="24"/>
        </w:rPr>
        <w:t>privind cele mai bune tehnici disponibile (BAT) pentru  "Food, Drink and Milk Industries"</w:t>
      </w:r>
    </w:p>
    <w:p w:rsidR="00517183" w:rsidRPr="000156F7" w:rsidRDefault="00517183" w:rsidP="00517183">
      <w:pPr>
        <w:autoSpaceDE w:val="0"/>
        <w:autoSpaceDN w:val="0"/>
        <w:adjustRightInd w:val="0"/>
        <w:spacing w:after="0" w:line="240" w:lineRule="auto"/>
        <w:jc w:val="both"/>
        <w:rPr>
          <w:rFonts w:ascii="Arial" w:hAnsi="Arial" w:cs="Arial"/>
          <w:sz w:val="24"/>
          <w:szCs w:val="24"/>
          <w:lang w:val="ro-RO"/>
        </w:rPr>
      </w:pPr>
      <w:r w:rsidRPr="000156F7">
        <w:rPr>
          <w:rFonts w:ascii="Arial" w:hAnsi="Arial" w:cs="Arial"/>
          <w:sz w:val="24"/>
          <w:szCs w:val="24"/>
          <w:lang w:val="ro-RO"/>
        </w:rPr>
        <w:t xml:space="preserve">Ţinând cont de recomandările documentelor de referinţă privind cele mai bune tehnici disponibile (BREF): </w:t>
      </w:r>
    </w:p>
    <w:p w:rsidR="00517183" w:rsidRPr="000156F7" w:rsidRDefault="00517183" w:rsidP="00517183">
      <w:pPr>
        <w:autoSpaceDE w:val="0"/>
        <w:autoSpaceDN w:val="0"/>
        <w:adjustRightInd w:val="0"/>
        <w:spacing w:after="0" w:line="240" w:lineRule="auto"/>
        <w:jc w:val="both"/>
        <w:rPr>
          <w:rFonts w:ascii="Arial" w:hAnsi="Arial" w:cs="Arial"/>
          <w:sz w:val="24"/>
          <w:szCs w:val="24"/>
          <w:lang w:val="ro-RO"/>
        </w:rPr>
      </w:pPr>
      <w:r w:rsidRPr="000156F7">
        <w:rPr>
          <w:rFonts w:ascii="Arial" w:hAnsi="Arial" w:cs="Arial"/>
          <w:sz w:val="24"/>
          <w:szCs w:val="24"/>
          <w:lang w:val="ro-RO"/>
        </w:rPr>
        <w:t xml:space="preserve">- </w:t>
      </w:r>
      <w:r w:rsidRPr="000156F7">
        <w:rPr>
          <w:rFonts w:ascii="Arial" w:hAnsi="Arial" w:cs="Arial"/>
          <w:bCs/>
          <w:sz w:val="24"/>
          <w:szCs w:val="24"/>
          <w:lang w:val="ro-RO" w:eastAsia="ro-RO"/>
        </w:rPr>
        <w:t xml:space="preserve">Document de Referinţa asupra Celor Mai Bune Tehnici Disponibile pentru </w:t>
      </w:r>
      <w:r w:rsidRPr="000156F7">
        <w:rPr>
          <w:rFonts w:ascii="Arial" w:hAnsi="Arial" w:cs="Arial"/>
          <w:sz w:val="24"/>
          <w:szCs w:val="24"/>
        </w:rPr>
        <w:t>Food, Drink and Milk Industries</w:t>
      </w:r>
      <w:r w:rsidRPr="000156F7">
        <w:rPr>
          <w:rFonts w:ascii="Arial" w:hAnsi="Arial" w:cs="Arial"/>
          <w:bCs/>
          <w:sz w:val="24"/>
          <w:szCs w:val="24"/>
          <w:lang w:val="ro-RO" w:eastAsia="ro-RO"/>
        </w:rPr>
        <w:t>, ediţia: 2006</w:t>
      </w:r>
      <w:r>
        <w:rPr>
          <w:rFonts w:ascii="Arial" w:hAnsi="Arial" w:cs="Arial"/>
          <w:bCs/>
          <w:sz w:val="24"/>
          <w:szCs w:val="24"/>
          <w:lang w:val="ro-RO" w:eastAsia="ro-RO"/>
        </w:rPr>
        <w:t>,</w:t>
      </w:r>
    </w:p>
    <w:p w:rsidR="00517183" w:rsidRPr="004F51D4" w:rsidRDefault="00517183" w:rsidP="00517183">
      <w:pPr>
        <w:pStyle w:val="BodyText2"/>
        <w:spacing w:after="0" w:line="240" w:lineRule="auto"/>
        <w:jc w:val="both"/>
        <w:rPr>
          <w:rFonts w:ascii="Arial" w:hAnsi="Arial" w:cs="Arial"/>
          <w:sz w:val="24"/>
          <w:szCs w:val="24"/>
          <w:lang w:val="ro-RO"/>
        </w:rPr>
      </w:pPr>
      <w:r>
        <w:rPr>
          <w:rFonts w:ascii="Arial" w:hAnsi="Arial" w:cs="Arial"/>
          <w:sz w:val="24"/>
          <w:szCs w:val="24"/>
          <w:lang w:val="ro-RO"/>
        </w:rPr>
        <w:t>Î</w:t>
      </w:r>
      <w:r w:rsidRPr="004F51D4">
        <w:rPr>
          <w:rFonts w:ascii="Arial" w:hAnsi="Arial" w:cs="Arial"/>
          <w:sz w:val="24"/>
          <w:szCs w:val="24"/>
          <w:lang w:val="ro-RO"/>
        </w:rPr>
        <w:t>n condiţiile în care orice emi</w:t>
      </w:r>
      <w:r>
        <w:rPr>
          <w:rFonts w:ascii="Arial" w:hAnsi="Arial" w:cs="Arial"/>
          <w:sz w:val="24"/>
          <w:szCs w:val="24"/>
          <w:lang w:val="ro-RO"/>
        </w:rPr>
        <w:t>si</w:t>
      </w:r>
      <w:r w:rsidRPr="004F51D4">
        <w:rPr>
          <w:rFonts w:ascii="Arial" w:hAnsi="Arial" w:cs="Arial"/>
          <w:sz w:val="24"/>
          <w:szCs w:val="24"/>
          <w:lang w:val="ro-RO"/>
        </w:rPr>
        <w:t xml:space="preserve">e rezultată în urma activităţii va fi în conformitate </w:t>
      </w:r>
      <w:r>
        <w:rPr>
          <w:rFonts w:ascii="Arial" w:hAnsi="Arial" w:cs="Arial"/>
          <w:sz w:val="24"/>
          <w:szCs w:val="24"/>
          <w:lang w:val="ro-RO"/>
        </w:rPr>
        <w:t>şi</w:t>
      </w:r>
      <w:r w:rsidRPr="004F51D4">
        <w:rPr>
          <w:rFonts w:ascii="Arial" w:hAnsi="Arial" w:cs="Arial"/>
          <w:sz w:val="24"/>
          <w:szCs w:val="24"/>
          <w:lang w:val="ro-RO"/>
        </w:rPr>
        <w:t xml:space="preserve"> nu va depăşi cerinţele legislaţiei de mediu din România, armonizată legislaţiei Uniunii Europene şi prevederilor prezentei autorizaţii,</w:t>
      </w:r>
    </w:p>
    <w:p w:rsidR="00517183" w:rsidRPr="004F51D4" w:rsidRDefault="00517183" w:rsidP="00517183">
      <w:pPr>
        <w:pStyle w:val="BodyText2"/>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se  emite:     </w:t>
      </w:r>
    </w:p>
    <w:p w:rsidR="00517183" w:rsidRPr="004F51D4" w:rsidRDefault="00517183" w:rsidP="00517183">
      <w:pPr>
        <w:spacing w:after="0" w:line="240" w:lineRule="auto"/>
        <w:jc w:val="center"/>
        <w:rPr>
          <w:rFonts w:ascii="Arial" w:hAnsi="Arial" w:cs="Arial"/>
          <w:b/>
          <w:sz w:val="24"/>
          <w:szCs w:val="24"/>
          <w:lang w:val="ro-RO"/>
        </w:rPr>
      </w:pPr>
      <w:r w:rsidRPr="004F51D4">
        <w:rPr>
          <w:rFonts w:ascii="Arial" w:hAnsi="Arial" w:cs="Arial"/>
          <w:b/>
          <w:sz w:val="24"/>
          <w:szCs w:val="24"/>
          <w:lang w:val="ro-RO"/>
        </w:rPr>
        <w:t>AUTORIZAŢIA  INTEGRATĂ  DE  MEDIU</w:t>
      </w:r>
    </w:p>
    <w:p w:rsidR="00517183" w:rsidRPr="004F51D4" w:rsidRDefault="00517183" w:rsidP="00517183">
      <w:pPr>
        <w:pStyle w:val="Footer"/>
        <w:tabs>
          <w:tab w:val="left" w:pos="1000"/>
        </w:tabs>
        <w:jc w:val="both"/>
        <w:rPr>
          <w:rFonts w:ascii="Arial" w:hAnsi="Arial" w:cs="Arial"/>
          <w:sz w:val="24"/>
          <w:szCs w:val="24"/>
          <w:lang w:val="ro-RO"/>
        </w:rPr>
      </w:pPr>
    </w:p>
    <w:p w:rsidR="00517183" w:rsidRPr="004F51D4" w:rsidRDefault="00517183" w:rsidP="00517183">
      <w:pPr>
        <w:pStyle w:val="Footer"/>
        <w:tabs>
          <w:tab w:val="left" w:pos="1000"/>
        </w:tabs>
        <w:jc w:val="both"/>
        <w:rPr>
          <w:rFonts w:ascii="Arial" w:hAnsi="Arial" w:cs="Arial"/>
          <w:sz w:val="24"/>
          <w:szCs w:val="24"/>
          <w:lang w:val="ro-RO"/>
        </w:rPr>
      </w:pPr>
    </w:p>
    <w:p w:rsidR="00517183" w:rsidRDefault="00517183" w:rsidP="00517183">
      <w:pPr>
        <w:pStyle w:val="Heading1"/>
      </w:pPr>
      <w:r w:rsidRPr="004F51D4">
        <w:t xml:space="preserve">Pentru funcţionarea instalaţiei: </w:t>
      </w:r>
      <w:r w:rsidRPr="007D5DE8">
        <w:t>S.C. UNITED ROMANIAN BREWERIES BEREPROD S.R.L.</w:t>
      </w:r>
    </w:p>
    <w:p w:rsidR="00517183" w:rsidRDefault="00517183" w:rsidP="00517183">
      <w:pPr>
        <w:pStyle w:val="Heading1"/>
      </w:pPr>
      <w:r w:rsidRPr="004F51D4">
        <w:t xml:space="preserve">Amplasată în: </w:t>
      </w:r>
      <w:r w:rsidRPr="007D5DE8">
        <w:t>B-dul Biruinţei,  nr. 89, oraş Pantelimon, judetul Ilfov</w:t>
      </w:r>
    </w:p>
    <w:p w:rsidR="00517183" w:rsidRDefault="00517183" w:rsidP="00517183">
      <w:pPr>
        <w:pStyle w:val="Heading1"/>
      </w:pPr>
      <w:r w:rsidRPr="004F51D4">
        <w:t xml:space="preserve">Operator: </w:t>
      </w:r>
      <w:r w:rsidRPr="007D5DE8">
        <w:t>S.C. UNITED ROMANIAN BREWERIES BEREPROD S.R.L.</w:t>
      </w:r>
    </w:p>
    <w:p w:rsidR="00517183" w:rsidRPr="004F51D4" w:rsidRDefault="00517183" w:rsidP="00517183">
      <w:pPr>
        <w:spacing w:after="0" w:line="240" w:lineRule="auto"/>
        <w:ind w:right="-551"/>
        <w:jc w:val="both"/>
        <w:rPr>
          <w:rFonts w:ascii="Arial" w:hAnsi="Arial" w:cs="Arial"/>
          <w:b/>
          <w:sz w:val="24"/>
          <w:szCs w:val="24"/>
          <w:lang w:val="ro-RO"/>
        </w:rPr>
      </w:pPr>
      <w:r w:rsidRPr="004F51D4">
        <w:rPr>
          <w:rFonts w:ascii="Arial" w:hAnsi="Arial" w:cs="Arial"/>
          <w:b/>
          <w:bCs/>
          <w:iCs/>
          <w:sz w:val="24"/>
          <w:szCs w:val="24"/>
          <w:lang w:val="ro-RO"/>
        </w:rPr>
        <w:t>Autorizaţia include condiţiile necesare pentru agurarea că:</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sunt luate toate măsurile adecvate de preven</w:t>
      </w:r>
      <w:r>
        <w:rPr>
          <w:rFonts w:ascii="Arial" w:hAnsi="Arial" w:cs="Arial"/>
          <w:bCs/>
          <w:sz w:val="24"/>
          <w:szCs w:val="24"/>
          <w:lang w:val="ro-RO"/>
        </w:rPr>
        <w:t>i</w:t>
      </w:r>
      <w:r w:rsidRPr="004F51D4">
        <w:rPr>
          <w:rFonts w:ascii="Arial" w:hAnsi="Arial" w:cs="Arial"/>
          <w:bCs/>
          <w:sz w:val="24"/>
          <w:szCs w:val="24"/>
          <w:lang w:val="ro-RO"/>
        </w:rPr>
        <w:t>re a poluării, în special prin aplicarea celor mai bune tehnici disponibile;</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nu va fi cauzată nici o poluare semnificativă;</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este evitată generarea deşeurilor, iar acolo unde deşeurile sunt produse ele sunt recuperate sau în cazul în care recuperarea este impo</w:t>
      </w:r>
      <w:r>
        <w:rPr>
          <w:rFonts w:ascii="Arial" w:hAnsi="Arial" w:cs="Arial"/>
          <w:bCs/>
          <w:sz w:val="24"/>
          <w:szCs w:val="24"/>
          <w:lang w:val="ro-RO"/>
        </w:rPr>
        <w:t>şi</w:t>
      </w:r>
      <w:r w:rsidRPr="004F51D4">
        <w:rPr>
          <w:rFonts w:ascii="Arial" w:hAnsi="Arial" w:cs="Arial"/>
          <w:bCs/>
          <w:sz w:val="24"/>
          <w:szCs w:val="24"/>
          <w:lang w:val="ro-RO"/>
        </w:rPr>
        <w:t>bilă din punct de vedere tehnic şi economic, deşeurile sunt eliminate evitând sau reducând orice impact asupra mediului;</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sunt luate măsuri necesare pentru a preveni accidentele şi a limita consecinţele lor;</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este minimizat impactul semnificativ de mediu produs de anumite condiţii altele decît cele normale de funcţionare;</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 xml:space="preserve">sunt luate măsurile necesare pentru ca în cazul încetării definitive a activităţii să se evite orice risc de poluare </w:t>
      </w:r>
      <w:r>
        <w:rPr>
          <w:rFonts w:ascii="Arial" w:hAnsi="Arial" w:cs="Arial"/>
          <w:bCs/>
          <w:sz w:val="24"/>
          <w:szCs w:val="24"/>
          <w:lang w:val="ro-RO"/>
        </w:rPr>
        <w:t>şi</w:t>
      </w:r>
      <w:r w:rsidRPr="004F51D4">
        <w:rPr>
          <w:rFonts w:ascii="Arial" w:hAnsi="Arial" w:cs="Arial"/>
          <w:bCs/>
          <w:sz w:val="24"/>
          <w:szCs w:val="24"/>
          <w:lang w:val="ro-RO"/>
        </w:rPr>
        <w:t xml:space="preserve"> să se refacă amplasamentul la o stare satisfăcătoare; </w:t>
      </w:r>
    </w:p>
    <w:p w:rsidR="00517183" w:rsidRPr="004F51D4" w:rsidRDefault="00517183" w:rsidP="00517183">
      <w:pPr>
        <w:numPr>
          <w:ilvl w:val="0"/>
          <w:numId w:val="1"/>
        </w:numPr>
        <w:spacing w:after="0" w:line="240" w:lineRule="auto"/>
        <w:ind w:left="360"/>
        <w:jc w:val="both"/>
        <w:rPr>
          <w:rFonts w:ascii="Arial" w:hAnsi="Arial" w:cs="Arial"/>
          <w:bCs/>
          <w:sz w:val="24"/>
          <w:szCs w:val="24"/>
          <w:lang w:val="ro-RO"/>
        </w:rPr>
      </w:pPr>
      <w:r w:rsidRPr="004F51D4">
        <w:rPr>
          <w:rFonts w:ascii="Arial" w:hAnsi="Arial" w:cs="Arial"/>
          <w:bCs/>
          <w:sz w:val="24"/>
          <w:szCs w:val="24"/>
          <w:lang w:val="ro-RO"/>
        </w:rPr>
        <w:t>sunt luate măsurile necesare pentru utilizarea eficientă a energiei.</w:t>
      </w:r>
    </w:p>
    <w:p w:rsidR="00517183" w:rsidRPr="004F51D4" w:rsidRDefault="00517183" w:rsidP="00517183">
      <w:pPr>
        <w:tabs>
          <w:tab w:val="num" w:pos="0"/>
        </w:tabs>
        <w:spacing w:after="0" w:line="240" w:lineRule="auto"/>
        <w:ind w:right="-58"/>
        <w:jc w:val="both"/>
        <w:rPr>
          <w:rFonts w:ascii="Arial" w:hAnsi="Arial" w:cs="Arial"/>
          <w:b/>
          <w:bCs/>
          <w:sz w:val="24"/>
          <w:szCs w:val="24"/>
          <w:lang w:val="ro-RO"/>
        </w:rPr>
      </w:pPr>
      <w:r w:rsidRPr="004F51D4">
        <w:rPr>
          <w:rFonts w:ascii="Arial" w:hAnsi="Arial" w:cs="Arial"/>
          <w:bCs/>
          <w:sz w:val="24"/>
          <w:szCs w:val="24"/>
          <w:lang w:val="ro-RO"/>
        </w:rPr>
        <w:t xml:space="preserve">Autorizaţia integrată de mediu conţine cerinţe de monitorizare adecvate descărcărilor de poluanţi care au loc, cu specificarea metodologiei </w:t>
      </w:r>
      <w:r>
        <w:rPr>
          <w:rFonts w:ascii="Arial" w:hAnsi="Arial" w:cs="Arial"/>
          <w:bCs/>
          <w:sz w:val="24"/>
          <w:szCs w:val="24"/>
          <w:lang w:val="ro-RO"/>
        </w:rPr>
        <w:t>şi</w:t>
      </w:r>
      <w:r w:rsidRPr="004F51D4">
        <w:rPr>
          <w:rFonts w:ascii="Arial" w:hAnsi="Arial" w:cs="Arial"/>
          <w:bCs/>
          <w:sz w:val="24"/>
          <w:szCs w:val="24"/>
          <w:lang w:val="ro-RO"/>
        </w:rPr>
        <w:t xml:space="preserve"> frecvenţei de măsurare şi obligaţia de a furniza autorităţii competente datele solicitate de aceasta pentru verificarea conformării cu autorizaţia.</w:t>
      </w:r>
      <w:r w:rsidRPr="004F51D4">
        <w:rPr>
          <w:rFonts w:ascii="Arial" w:hAnsi="Arial" w:cs="Arial"/>
          <w:b/>
          <w:bCs/>
          <w:sz w:val="24"/>
          <w:szCs w:val="24"/>
          <w:lang w:val="ro-RO"/>
        </w:rPr>
        <w:t xml:space="preserve"> </w:t>
      </w:r>
    </w:p>
    <w:p w:rsidR="00517183" w:rsidRPr="004F51D4" w:rsidRDefault="00517183" w:rsidP="00517183">
      <w:pPr>
        <w:pStyle w:val="Footer"/>
        <w:tabs>
          <w:tab w:val="left" w:pos="260"/>
        </w:tabs>
        <w:jc w:val="both"/>
        <w:rPr>
          <w:rFonts w:ascii="Arial" w:hAnsi="Arial" w:cs="Arial"/>
          <w:b/>
          <w:i/>
          <w:sz w:val="24"/>
          <w:szCs w:val="24"/>
          <w:lang w:val="ro-RO"/>
        </w:rPr>
      </w:pPr>
      <w:r w:rsidRPr="004F51D4">
        <w:rPr>
          <w:rFonts w:ascii="Arial" w:hAnsi="Arial" w:cs="Arial"/>
          <w:b/>
          <w:i/>
          <w:sz w:val="24"/>
          <w:szCs w:val="24"/>
          <w:lang w:val="ro-RO"/>
        </w:rPr>
        <w:t>Nerespectarea prevederilor prezentei autorizaţii integrate de mediu se sancţionează conform prevederilor legale în vigoare.</w:t>
      </w:r>
    </w:p>
    <w:p w:rsidR="00517183" w:rsidRPr="004F51D4" w:rsidRDefault="00517183" w:rsidP="00517183">
      <w:pPr>
        <w:pStyle w:val="Footer"/>
        <w:tabs>
          <w:tab w:val="left" w:pos="260"/>
        </w:tabs>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tabs>
          <w:tab w:val="left" w:pos="0"/>
        </w:tabs>
        <w:spacing w:after="0" w:line="240" w:lineRule="auto"/>
        <w:jc w:val="both"/>
        <w:outlineLvl w:val="0"/>
        <w:rPr>
          <w:rFonts w:ascii="Arial" w:hAnsi="Arial" w:cs="Arial"/>
          <w:b/>
          <w:sz w:val="24"/>
          <w:szCs w:val="24"/>
          <w:lang w:val="ro-RO"/>
        </w:rPr>
      </w:pPr>
      <w:r w:rsidRPr="004F51D4">
        <w:rPr>
          <w:rFonts w:ascii="Arial" w:hAnsi="Arial" w:cs="Arial"/>
          <w:b/>
          <w:sz w:val="24"/>
          <w:szCs w:val="24"/>
          <w:lang w:val="ro-RO"/>
        </w:rPr>
        <w:t>3. CATEGORIA DE ACTIVITATE</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4536"/>
        <w:gridCol w:w="3102"/>
      </w:tblGrid>
      <w:tr w:rsidR="00517183" w:rsidRPr="004F51D4" w:rsidTr="002F4461">
        <w:tc>
          <w:tcPr>
            <w:tcW w:w="1668"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Activitate IED</w:t>
            </w:r>
          </w:p>
        </w:tc>
        <w:tc>
          <w:tcPr>
            <w:tcW w:w="4536"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Capacitate maximă proiectată a instalației</w:t>
            </w:r>
          </w:p>
        </w:tc>
        <w:tc>
          <w:tcPr>
            <w:tcW w:w="3102"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UM</w:t>
            </w:r>
          </w:p>
        </w:tc>
      </w:tr>
      <w:tr w:rsidR="00517183" w:rsidRPr="00F6145A" w:rsidTr="002F4461">
        <w:tc>
          <w:tcPr>
            <w:tcW w:w="1668" w:type="dxa"/>
            <w:shd w:val="clear" w:color="auto" w:fill="auto"/>
          </w:tcPr>
          <w:p w:rsidR="00517183" w:rsidRPr="00F6145A" w:rsidRDefault="00517183" w:rsidP="002F4461">
            <w:pPr>
              <w:spacing w:after="0" w:line="240" w:lineRule="auto"/>
              <w:jc w:val="both"/>
              <w:rPr>
                <w:rFonts w:ascii="Arial" w:hAnsi="Arial" w:cs="Arial"/>
                <w:sz w:val="20"/>
                <w:szCs w:val="20"/>
                <w:lang w:val="ro-RO"/>
              </w:rPr>
            </w:pPr>
            <w:r w:rsidRPr="00F6145A">
              <w:rPr>
                <w:rFonts w:ascii="Arial" w:hAnsi="Arial" w:cs="Arial"/>
                <w:sz w:val="20"/>
                <w:szCs w:val="20"/>
                <w:lang w:val="ro-RO"/>
              </w:rPr>
              <w:lastRenderedPageBreak/>
              <w:t>6.4.b)(ii)</w:t>
            </w:r>
          </w:p>
        </w:tc>
        <w:tc>
          <w:tcPr>
            <w:tcW w:w="4536" w:type="dxa"/>
            <w:shd w:val="clear" w:color="auto" w:fill="auto"/>
          </w:tcPr>
          <w:p w:rsidR="00517183" w:rsidRPr="000075C5" w:rsidRDefault="00517183" w:rsidP="002F4461">
            <w:pPr>
              <w:spacing w:after="0" w:line="240" w:lineRule="auto"/>
              <w:jc w:val="both"/>
              <w:rPr>
                <w:rFonts w:ascii="Arial" w:hAnsi="Arial" w:cs="Arial"/>
                <w:sz w:val="20"/>
                <w:szCs w:val="20"/>
                <w:lang w:val="ro-RO"/>
              </w:rPr>
            </w:pPr>
            <w:r w:rsidRPr="000075C5">
              <w:rPr>
                <w:rFonts w:ascii="Arial" w:hAnsi="Arial" w:cs="Arial"/>
                <w:sz w:val="20"/>
                <w:szCs w:val="20"/>
                <w:lang w:val="ro-RO"/>
              </w:rPr>
              <w:t xml:space="preserve">688.00 </w:t>
            </w:r>
          </w:p>
        </w:tc>
        <w:tc>
          <w:tcPr>
            <w:tcW w:w="3102" w:type="dxa"/>
            <w:shd w:val="clear" w:color="auto" w:fill="auto"/>
          </w:tcPr>
          <w:p w:rsidR="00517183" w:rsidRPr="00F6145A" w:rsidRDefault="00517183" w:rsidP="002F4461">
            <w:pPr>
              <w:spacing w:after="0" w:line="240" w:lineRule="auto"/>
              <w:jc w:val="both"/>
              <w:rPr>
                <w:rFonts w:ascii="Arial" w:hAnsi="Arial" w:cs="Arial"/>
                <w:sz w:val="20"/>
                <w:szCs w:val="20"/>
                <w:lang w:val="ro-RO"/>
              </w:rPr>
            </w:pPr>
            <w:r w:rsidRPr="00F6145A">
              <w:rPr>
                <w:rFonts w:ascii="Arial" w:hAnsi="Arial" w:cs="Arial"/>
                <w:sz w:val="20"/>
                <w:szCs w:val="20"/>
                <w:lang w:val="ro-RO"/>
              </w:rPr>
              <w:t>Tone/zi - bere</w:t>
            </w:r>
          </w:p>
        </w:tc>
      </w:tr>
      <w:tr w:rsidR="00517183" w:rsidRPr="00F6145A" w:rsidTr="002F4461">
        <w:tc>
          <w:tcPr>
            <w:tcW w:w="1668" w:type="dxa"/>
            <w:shd w:val="clear" w:color="auto" w:fill="auto"/>
          </w:tcPr>
          <w:p w:rsidR="00517183" w:rsidRPr="00F6145A" w:rsidRDefault="00517183" w:rsidP="002F4461">
            <w:pPr>
              <w:spacing w:after="0" w:line="240" w:lineRule="auto"/>
              <w:jc w:val="both"/>
              <w:rPr>
                <w:rFonts w:ascii="Arial" w:hAnsi="Arial" w:cs="Arial"/>
                <w:sz w:val="20"/>
                <w:szCs w:val="20"/>
                <w:lang w:val="ro-RO"/>
              </w:rPr>
            </w:pPr>
            <w:r w:rsidRPr="00F6145A">
              <w:rPr>
                <w:rFonts w:ascii="Arial" w:hAnsi="Arial" w:cs="Arial"/>
                <w:bCs/>
                <w:sz w:val="20"/>
                <w:szCs w:val="20"/>
                <w:lang w:val="ro-RO"/>
              </w:rPr>
              <w:t>6.4.b)(ii)</w:t>
            </w:r>
          </w:p>
        </w:tc>
        <w:tc>
          <w:tcPr>
            <w:tcW w:w="4536" w:type="dxa"/>
            <w:shd w:val="clear" w:color="auto" w:fill="auto"/>
          </w:tcPr>
          <w:p w:rsidR="00517183" w:rsidRPr="000075C5" w:rsidRDefault="00517183" w:rsidP="002F4461">
            <w:pPr>
              <w:spacing w:after="0" w:line="240" w:lineRule="auto"/>
              <w:jc w:val="both"/>
              <w:rPr>
                <w:rFonts w:ascii="Arial" w:hAnsi="Arial" w:cs="Arial"/>
                <w:sz w:val="20"/>
                <w:szCs w:val="20"/>
                <w:lang w:val="ro-RO"/>
              </w:rPr>
            </w:pPr>
            <w:r w:rsidRPr="000075C5">
              <w:rPr>
                <w:rFonts w:ascii="Arial" w:hAnsi="Arial" w:cs="Arial"/>
                <w:sz w:val="20"/>
                <w:szCs w:val="20"/>
                <w:lang w:val="ro-RO"/>
              </w:rPr>
              <w:t>413.00</w:t>
            </w:r>
          </w:p>
        </w:tc>
        <w:tc>
          <w:tcPr>
            <w:tcW w:w="3102" w:type="dxa"/>
            <w:shd w:val="clear" w:color="auto" w:fill="auto"/>
          </w:tcPr>
          <w:p w:rsidR="00517183" w:rsidRPr="00F6145A" w:rsidRDefault="00517183" w:rsidP="002F4461">
            <w:pPr>
              <w:spacing w:after="0" w:line="240" w:lineRule="auto"/>
              <w:jc w:val="both"/>
              <w:rPr>
                <w:rFonts w:ascii="Arial" w:hAnsi="Arial" w:cs="Arial"/>
                <w:sz w:val="20"/>
                <w:szCs w:val="20"/>
                <w:lang w:val="ro-RO"/>
              </w:rPr>
            </w:pPr>
            <w:r w:rsidRPr="00F6145A">
              <w:rPr>
                <w:rFonts w:ascii="Arial" w:hAnsi="Arial" w:cs="Arial"/>
                <w:sz w:val="20"/>
                <w:szCs w:val="20"/>
                <w:lang w:val="ro-RO"/>
              </w:rPr>
              <w:t>Tone/zi băuturi răcoritoare</w:t>
            </w:r>
          </w:p>
        </w:tc>
      </w:tr>
    </w:tbl>
    <w:p w:rsidR="00517183" w:rsidRDefault="00517183" w:rsidP="00517183">
      <w:pPr>
        <w:spacing w:after="0" w:line="240" w:lineRule="auto"/>
        <w:jc w:val="both"/>
        <w:rPr>
          <w:rFonts w:ascii="Arial" w:hAnsi="Arial" w:cs="Arial"/>
          <w:b/>
          <w:sz w:val="24"/>
          <w:szCs w:val="24"/>
          <w:lang w:val="ro-RO"/>
        </w:rPr>
      </w:pPr>
    </w:p>
    <w:p w:rsidR="00517183" w:rsidRDefault="00517183" w:rsidP="00517183">
      <w:pPr>
        <w:spacing w:after="0" w:line="240" w:lineRule="auto"/>
        <w:jc w:val="both"/>
        <w:rPr>
          <w:rFonts w:ascii="Arial" w:hAnsi="Arial" w:cs="Arial"/>
          <w:b/>
          <w:sz w:val="24"/>
          <w:szCs w:val="24"/>
          <w:lang w:val="ro-RO"/>
        </w:rPr>
      </w:pPr>
    </w:p>
    <w:p w:rsidR="00517183" w:rsidRPr="007D5DE8" w:rsidRDefault="00517183" w:rsidP="00517183">
      <w:pPr>
        <w:spacing w:after="0" w:line="240" w:lineRule="auto"/>
        <w:jc w:val="both"/>
        <w:rPr>
          <w:rFonts w:ascii="Arial" w:hAnsi="Arial" w:cs="Arial"/>
          <w:b/>
          <w:sz w:val="24"/>
          <w:szCs w:val="24"/>
          <w:lang w:val="ro-RO"/>
        </w:rPr>
      </w:pPr>
      <w:r w:rsidRPr="007D5DE8">
        <w:rPr>
          <w:rFonts w:ascii="Arial" w:hAnsi="Arial" w:cs="Arial"/>
          <w:b/>
          <w:sz w:val="24"/>
          <w:szCs w:val="24"/>
          <w:lang w:val="ro-RO"/>
        </w:rPr>
        <w:t>Capacitate maxim instalata:</w:t>
      </w:r>
    </w:p>
    <w:p w:rsidR="00517183" w:rsidRPr="007D5DE8" w:rsidRDefault="00517183" w:rsidP="00517183">
      <w:pPr>
        <w:spacing w:after="0" w:line="240" w:lineRule="auto"/>
        <w:jc w:val="both"/>
        <w:rPr>
          <w:rFonts w:ascii="Arial" w:hAnsi="Arial" w:cs="Arial"/>
          <w:b/>
          <w:sz w:val="24"/>
          <w:szCs w:val="24"/>
          <w:lang w:val="ro-RO"/>
        </w:rPr>
      </w:pPr>
      <w:r w:rsidRPr="007D5DE8">
        <w:rPr>
          <w:rFonts w:ascii="Arial" w:hAnsi="Arial" w:cs="Arial"/>
          <w:b/>
          <w:sz w:val="24"/>
          <w:szCs w:val="24"/>
          <w:lang w:val="ro-RO"/>
        </w:rPr>
        <w:t>-</w:t>
      </w:r>
      <w:r w:rsidRPr="007D5DE8">
        <w:rPr>
          <w:rFonts w:ascii="Arial" w:hAnsi="Arial" w:cs="Arial"/>
          <w:b/>
          <w:sz w:val="24"/>
          <w:szCs w:val="24"/>
          <w:lang w:val="ro-RO"/>
        </w:rPr>
        <w:tab/>
      </w:r>
      <w:r>
        <w:rPr>
          <w:rFonts w:ascii="Arial" w:hAnsi="Arial" w:cs="Arial"/>
          <w:b/>
          <w:sz w:val="24"/>
          <w:szCs w:val="24"/>
          <w:lang w:val="ro-RO"/>
        </w:rPr>
        <w:t>688</w:t>
      </w:r>
      <w:r w:rsidRPr="007D5DE8">
        <w:rPr>
          <w:rFonts w:ascii="Arial" w:hAnsi="Arial" w:cs="Arial"/>
          <w:b/>
          <w:sz w:val="24"/>
          <w:szCs w:val="24"/>
          <w:lang w:val="ro-RO"/>
        </w:rPr>
        <w:t xml:space="preserve"> to/zi bere</w:t>
      </w:r>
    </w:p>
    <w:p w:rsidR="00517183" w:rsidRPr="007D5DE8" w:rsidRDefault="00517183" w:rsidP="00517183">
      <w:pPr>
        <w:spacing w:after="0" w:line="240" w:lineRule="auto"/>
        <w:jc w:val="both"/>
        <w:rPr>
          <w:rFonts w:ascii="Arial" w:hAnsi="Arial" w:cs="Arial"/>
          <w:b/>
          <w:sz w:val="24"/>
          <w:szCs w:val="24"/>
          <w:lang w:val="ro-RO"/>
        </w:rPr>
      </w:pPr>
      <w:r>
        <w:rPr>
          <w:rFonts w:ascii="Arial" w:hAnsi="Arial" w:cs="Arial"/>
          <w:b/>
          <w:sz w:val="24"/>
          <w:szCs w:val="24"/>
          <w:lang w:val="ro-RO"/>
        </w:rPr>
        <w:t>-</w:t>
      </w:r>
      <w:r>
        <w:rPr>
          <w:rFonts w:ascii="Arial" w:hAnsi="Arial" w:cs="Arial"/>
          <w:b/>
          <w:sz w:val="24"/>
          <w:szCs w:val="24"/>
          <w:lang w:val="ro-RO"/>
        </w:rPr>
        <w:tab/>
        <w:t>413</w:t>
      </w:r>
      <w:r w:rsidRPr="007D5DE8">
        <w:rPr>
          <w:rFonts w:ascii="Arial" w:hAnsi="Arial" w:cs="Arial"/>
          <w:b/>
          <w:sz w:val="24"/>
          <w:szCs w:val="24"/>
          <w:lang w:val="ro-RO"/>
        </w:rPr>
        <w:t xml:space="preserve"> to/zi băuturi răcoritoare</w:t>
      </w:r>
    </w:p>
    <w:p w:rsidR="00517183" w:rsidRPr="007D5DE8" w:rsidRDefault="00517183" w:rsidP="00517183">
      <w:pPr>
        <w:spacing w:after="0" w:line="240" w:lineRule="auto"/>
        <w:jc w:val="both"/>
        <w:rPr>
          <w:rFonts w:ascii="Arial" w:hAnsi="Arial" w:cs="Arial"/>
          <w:b/>
          <w:sz w:val="24"/>
          <w:szCs w:val="24"/>
          <w:lang w:val="ro-RO"/>
        </w:rPr>
      </w:pPr>
    </w:p>
    <w:p w:rsidR="00517183" w:rsidRPr="007D5DE8" w:rsidRDefault="00517183" w:rsidP="00517183">
      <w:pPr>
        <w:spacing w:after="0" w:line="240" w:lineRule="auto"/>
        <w:jc w:val="both"/>
        <w:rPr>
          <w:rFonts w:ascii="Arial" w:hAnsi="Arial" w:cs="Arial"/>
          <w:b/>
          <w:sz w:val="24"/>
          <w:szCs w:val="24"/>
          <w:lang w:val="ro-RO"/>
        </w:rPr>
      </w:pPr>
      <w:r>
        <w:rPr>
          <w:rFonts w:ascii="Arial" w:hAnsi="Arial" w:cs="Arial"/>
          <w:b/>
          <w:sz w:val="24"/>
          <w:szCs w:val="24"/>
          <w:lang w:val="ro-RO"/>
        </w:rPr>
        <w:t xml:space="preserve"> </w:t>
      </w:r>
      <w:r w:rsidRPr="007D5DE8">
        <w:rPr>
          <w:rFonts w:ascii="Arial" w:hAnsi="Arial" w:cs="Arial"/>
          <w:b/>
          <w:sz w:val="24"/>
          <w:szCs w:val="24"/>
          <w:lang w:val="ro-RO"/>
        </w:rPr>
        <w:t>Capacitate maxim instalata:</w:t>
      </w:r>
    </w:p>
    <w:p w:rsidR="00517183" w:rsidRPr="007D5DE8" w:rsidRDefault="00517183" w:rsidP="00517183">
      <w:pPr>
        <w:spacing w:after="0" w:line="240" w:lineRule="auto"/>
        <w:jc w:val="both"/>
        <w:rPr>
          <w:rFonts w:ascii="Arial" w:hAnsi="Arial" w:cs="Arial"/>
          <w:b/>
          <w:sz w:val="24"/>
          <w:szCs w:val="24"/>
          <w:lang w:val="ro-RO"/>
        </w:rPr>
      </w:pPr>
      <w:r w:rsidRPr="007D5DE8">
        <w:rPr>
          <w:rFonts w:ascii="Arial" w:hAnsi="Arial" w:cs="Arial"/>
          <w:b/>
          <w:sz w:val="24"/>
          <w:szCs w:val="24"/>
          <w:lang w:val="ro-RO"/>
        </w:rPr>
        <w:tab/>
      </w:r>
      <w:r w:rsidRPr="007D5DE8">
        <w:rPr>
          <w:rFonts w:ascii="Arial" w:hAnsi="Arial" w:cs="Arial"/>
          <w:b/>
          <w:sz w:val="24"/>
          <w:szCs w:val="24"/>
          <w:lang w:val="ro-RO"/>
        </w:rPr>
        <w:tab/>
        <w:t>- 2</w:t>
      </w:r>
      <w:r>
        <w:rPr>
          <w:rFonts w:ascii="Arial" w:hAnsi="Arial" w:cs="Arial"/>
          <w:b/>
          <w:sz w:val="24"/>
          <w:szCs w:val="24"/>
          <w:lang w:val="ro-RO"/>
        </w:rPr>
        <w:t>,</w:t>
      </w:r>
      <w:r w:rsidRPr="007D5DE8">
        <w:rPr>
          <w:rFonts w:ascii="Arial" w:hAnsi="Arial" w:cs="Arial"/>
          <w:b/>
          <w:sz w:val="24"/>
          <w:szCs w:val="24"/>
          <w:lang w:val="ro-RO"/>
        </w:rPr>
        <w:t>500</w:t>
      </w:r>
      <w:r>
        <w:rPr>
          <w:rFonts w:ascii="Arial" w:hAnsi="Arial" w:cs="Arial"/>
          <w:b/>
          <w:sz w:val="24"/>
          <w:szCs w:val="24"/>
          <w:lang w:val="ro-RO"/>
        </w:rPr>
        <w:t>,</w:t>
      </w:r>
      <w:r w:rsidRPr="007D5DE8">
        <w:rPr>
          <w:rFonts w:ascii="Arial" w:hAnsi="Arial" w:cs="Arial"/>
          <w:b/>
          <w:sz w:val="24"/>
          <w:szCs w:val="24"/>
          <w:lang w:val="ro-RO"/>
        </w:rPr>
        <w:t>000 hl bere/an</w:t>
      </w:r>
    </w:p>
    <w:p w:rsidR="00517183" w:rsidRPr="007D5DE8" w:rsidRDefault="00517183" w:rsidP="00517183">
      <w:pPr>
        <w:spacing w:after="0" w:line="240" w:lineRule="auto"/>
        <w:ind w:left="720" w:firstLine="720"/>
        <w:jc w:val="both"/>
        <w:rPr>
          <w:rFonts w:ascii="Arial" w:hAnsi="Arial" w:cs="Arial"/>
          <w:b/>
          <w:sz w:val="24"/>
          <w:szCs w:val="24"/>
          <w:lang w:val="ro-RO"/>
        </w:rPr>
      </w:pPr>
      <w:r w:rsidRPr="007D5DE8">
        <w:rPr>
          <w:rFonts w:ascii="Arial" w:hAnsi="Arial" w:cs="Arial"/>
          <w:b/>
          <w:sz w:val="24"/>
          <w:szCs w:val="24"/>
          <w:lang w:val="ro-RO"/>
        </w:rPr>
        <w:t>- 1</w:t>
      </w:r>
      <w:r>
        <w:rPr>
          <w:rFonts w:ascii="Arial" w:hAnsi="Arial" w:cs="Arial"/>
          <w:b/>
          <w:sz w:val="24"/>
          <w:szCs w:val="24"/>
          <w:lang w:val="ro-RO"/>
        </w:rPr>
        <w:t>,</w:t>
      </w:r>
      <w:r w:rsidRPr="007D5DE8">
        <w:rPr>
          <w:rFonts w:ascii="Arial" w:hAnsi="Arial" w:cs="Arial"/>
          <w:b/>
          <w:sz w:val="24"/>
          <w:szCs w:val="24"/>
          <w:lang w:val="ro-RO"/>
        </w:rPr>
        <w:t>500</w:t>
      </w:r>
      <w:r>
        <w:rPr>
          <w:rFonts w:ascii="Arial" w:hAnsi="Arial" w:cs="Arial"/>
          <w:b/>
          <w:sz w:val="24"/>
          <w:szCs w:val="24"/>
          <w:lang w:val="ro-RO"/>
        </w:rPr>
        <w:t>,</w:t>
      </w:r>
      <w:r w:rsidRPr="007D5DE8">
        <w:rPr>
          <w:rFonts w:ascii="Arial" w:hAnsi="Arial" w:cs="Arial"/>
          <w:b/>
          <w:sz w:val="24"/>
          <w:szCs w:val="24"/>
          <w:lang w:val="ro-RO"/>
        </w:rPr>
        <w:t xml:space="preserve">000 hl băuturi răcoritoare/an </w:t>
      </w:r>
    </w:p>
    <w:p w:rsidR="00517183" w:rsidRPr="007D5DE8" w:rsidRDefault="00517183" w:rsidP="00517183">
      <w:pPr>
        <w:spacing w:after="0" w:line="240" w:lineRule="auto"/>
        <w:jc w:val="both"/>
        <w:rPr>
          <w:rFonts w:ascii="Arial" w:hAnsi="Arial" w:cs="Arial"/>
          <w:b/>
          <w:sz w:val="24"/>
          <w:szCs w:val="24"/>
          <w:lang w:val="ro-RO"/>
        </w:rPr>
      </w:pPr>
    </w:p>
    <w:p w:rsidR="00517183" w:rsidRPr="007D5DE8" w:rsidRDefault="00517183" w:rsidP="00517183">
      <w:pPr>
        <w:spacing w:after="0" w:line="240" w:lineRule="auto"/>
        <w:jc w:val="both"/>
        <w:rPr>
          <w:rFonts w:ascii="Arial" w:hAnsi="Arial" w:cs="Arial"/>
          <w:b/>
          <w:sz w:val="24"/>
          <w:szCs w:val="24"/>
          <w:lang w:val="ro-RO"/>
        </w:rPr>
      </w:pPr>
      <w:r w:rsidRPr="007D5DE8">
        <w:rPr>
          <w:rFonts w:ascii="Arial" w:hAnsi="Arial" w:cs="Arial"/>
          <w:b/>
          <w:sz w:val="24"/>
          <w:szCs w:val="24"/>
          <w:lang w:val="ro-RO"/>
        </w:rPr>
        <w:t>Subproduse:  Reziduu alcool industial – 24.000  l/an;</w:t>
      </w:r>
    </w:p>
    <w:p w:rsidR="00517183" w:rsidRPr="007D5DE8" w:rsidRDefault="00517183" w:rsidP="00517183">
      <w:pPr>
        <w:spacing w:after="0" w:line="240" w:lineRule="auto"/>
        <w:jc w:val="both"/>
        <w:rPr>
          <w:rFonts w:ascii="Arial" w:hAnsi="Arial" w:cs="Arial"/>
          <w:b/>
          <w:sz w:val="24"/>
          <w:szCs w:val="24"/>
          <w:lang w:val="ro-RO"/>
        </w:rPr>
      </w:pPr>
      <w:r w:rsidRPr="007D5DE8">
        <w:rPr>
          <w:rFonts w:ascii="Arial" w:hAnsi="Arial" w:cs="Arial"/>
          <w:b/>
          <w:sz w:val="24"/>
          <w:szCs w:val="24"/>
          <w:lang w:val="ro-RO"/>
        </w:rPr>
        <w:tab/>
      </w:r>
      <w:r w:rsidRPr="007D5DE8">
        <w:rPr>
          <w:rFonts w:ascii="Arial" w:hAnsi="Arial" w:cs="Arial"/>
          <w:b/>
          <w:sz w:val="24"/>
          <w:szCs w:val="24"/>
          <w:lang w:val="ro-RO"/>
        </w:rPr>
        <w:tab/>
        <w:t xml:space="preserve">   Drojdie uzat</w:t>
      </w:r>
      <w:r>
        <w:rPr>
          <w:rFonts w:ascii="Arial" w:hAnsi="Arial" w:cs="Arial"/>
          <w:b/>
          <w:sz w:val="24"/>
          <w:szCs w:val="24"/>
          <w:lang w:val="ro-RO"/>
        </w:rPr>
        <w:t>ă</w:t>
      </w:r>
      <w:r w:rsidRPr="007D5DE8">
        <w:rPr>
          <w:rFonts w:ascii="Arial" w:hAnsi="Arial" w:cs="Arial"/>
          <w:b/>
          <w:sz w:val="24"/>
          <w:szCs w:val="24"/>
          <w:lang w:val="ro-RO"/>
        </w:rPr>
        <w:t xml:space="preserve"> – 20.000.00 t/an;</w:t>
      </w:r>
    </w:p>
    <w:p w:rsidR="00517183" w:rsidRDefault="00517183" w:rsidP="00517183">
      <w:pPr>
        <w:spacing w:after="0" w:line="240" w:lineRule="auto"/>
        <w:jc w:val="both"/>
        <w:rPr>
          <w:rFonts w:ascii="Arial" w:hAnsi="Arial" w:cs="Arial"/>
          <w:b/>
          <w:sz w:val="24"/>
          <w:szCs w:val="24"/>
          <w:lang w:val="ro-RO"/>
        </w:rPr>
      </w:pPr>
      <w:r w:rsidRPr="007D5DE8">
        <w:rPr>
          <w:rFonts w:ascii="Arial" w:hAnsi="Arial" w:cs="Arial"/>
          <w:b/>
          <w:sz w:val="24"/>
          <w:szCs w:val="24"/>
          <w:lang w:val="ro-RO"/>
        </w:rPr>
        <w:tab/>
      </w:r>
      <w:r w:rsidRPr="007D5DE8">
        <w:rPr>
          <w:rFonts w:ascii="Arial" w:hAnsi="Arial" w:cs="Arial"/>
          <w:b/>
          <w:sz w:val="24"/>
          <w:szCs w:val="24"/>
          <w:lang w:val="ro-RO"/>
        </w:rPr>
        <w:tab/>
        <w:t xml:space="preserve">   Borhot -</w:t>
      </w:r>
      <w:r>
        <w:rPr>
          <w:rFonts w:ascii="Arial" w:hAnsi="Arial" w:cs="Arial"/>
          <w:b/>
          <w:sz w:val="24"/>
          <w:szCs w:val="24"/>
          <w:lang w:val="ro-RO"/>
        </w:rPr>
        <w:t>3</w:t>
      </w:r>
      <w:r w:rsidRPr="007D5DE8">
        <w:rPr>
          <w:rFonts w:ascii="Arial" w:hAnsi="Arial" w:cs="Arial"/>
          <w:b/>
          <w:sz w:val="24"/>
          <w:szCs w:val="24"/>
          <w:lang w:val="ro-RO"/>
        </w:rPr>
        <w:t>3,766.00 t/an;</w:t>
      </w:r>
    </w:p>
    <w:p w:rsidR="00517183" w:rsidRDefault="00517183" w:rsidP="00517183">
      <w:pPr>
        <w:spacing w:after="0" w:line="240" w:lineRule="auto"/>
        <w:jc w:val="both"/>
        <w:rPr>
          <w:rFonts w:ascii="Arial" w:hAnsi="Arial" w:cs="Arial"/>
          <w:b/>
          <w:sz w:val="24"/>
          <w:szCs w:val="24"/>
          <w:lang w:val="ro-RO"/>
        </w:rPr>
      </w:pPr>
    </w:p>
    <w:p w:rsidR="00517183" w:rsidRDefault="00517183" w:rsidP="00517183">
      <w:pPr>
        <w:tabs>
          <w:tab w:val="left" w:pos="284"/>
        </w:tabs>
        <w:spacing w:after="0" w:line="240" w:lineRule="auto"/>
        <w:jc w:val="both"/>
        <w:outlineLvl w:val="0"/>
        <w:rPr>
          <w:rFonts w:ascii="Arial" w:hAnsi="Arial" w:cs="Arial"/>
          <w:b/>
          <w:sz w:val="24"/>
          <w:szCs w:val="24"/>
          <w:lang w:val="ro-RO"/>
        </w:rPr>
      </w:pPr>
    </w:p>
    <w:p w:rsidR="00517183" w:rsidRDefault="00517183" w:rsidP="00517183">
      <w:pPr>
        <w:tabs>
          <w:tab w:val="left" w:pos="284"/>
        </w:tabs>
        <w:spacing w:after="0" w:line="240" w:lineRule="auto"/>
        <w:jc w:val="both"/>
        <w:outlineLvl w:val="0"/>
        <w:rPr>
          <w:rFonts w:ascii="Arial" w:hAnsi="Arial" w:cs="Arial"/>
          <w:b/>
          <w:sz w:val="24"/>
          <w:szCs w:val="24"/>
          <w:lang w:val="ro-RO"/>
        </w:rPr>
      </w:pPr>
      <w:r w:rsidRPr="004F51D4">
        <w:rPr>
          <w:rFonts w:ascii="Arial" w:hAnsi="Arial" w:cs="Arial"/>
          <w:b/>
          <w:sz w:val="24"/>
          <w:szCs w:val="24"/>
          <w:lang w:val="ro-RO"/>
        </w:rPr>
        <w:t xml:space="preserve"> 4. DOCUMENTAŢIA DE SOLICITARE</w:t>
      </w:r>
    </w:p>
    <w:p w:rsidR="00517183" w:rsidRPr="00BE2A0B" w:rsidRDefault="00517183" w:rsidP="00517183">
      <w:pPr>
        <w:tabs>
          <w:tab w:val="left" w:pos="284"/>
        </w:tabs>
        <w:spacing w:after="0" w:line="240" w:lineRule="auto"/>
        <w:jc w:val="both"/>
        <w:outlineLvl w:val="0"/>
        <w:rPr>
          <w:rFonts w:ascii="Arial" w:hAnsi="Arial" w:cs="Arial"/>
          <w:b/>
          <w:sz w:val="24"/>
          <w:szCs w:val="24"/>
          <w:lang w:val="da-DK"/>
        </w:rPr>
      </w:pPr>
      <w:r>
        <w:rPr>
          <w:rFonts w:ascii="Arial" w:hAnsi="Arial" w:cs="Arial"/>
          <w:b/>
          <w:color w:val="000000"/>
          <w:sz w:val="24"/>
          <w:szCs w:val="24"/>
          <w:lang w:val="da-DK"/>
        </w:rPr>
        <w:t xml:space="preserve"> </w:t>
      </w:r>
      <w:r w:rsidRPr="00BE2A0B">
        <w:rPr>
          <w:rFonts w:ascii="Arial" w:hAnsi="Arial" w:cs="Arial"/>
          <w:b/>
          <w:sz w:val="24"/>
          <w:szCs w:val="24"/>
          <w:lang w:val="da-DK"/>
        </w:rPr>
        <w:t>4.1 – Documentația inițială conține:</w:t>
      </w:r>
    </w:p>
    <w:p w:rsidR="00517183" w:rsidRPr="00BE2A0B" w:rsidRDefault="00517183" w:rsidP="00517183">
      <w:pPr>
        <w:tabs>
          <w:tab w:val="left" w:pos="284"/>
        </w:tabs>
        <w:spacing w:after="0" w:line="240" w:lineRule="auto"/>
        <w:jc w:val="both"/>
        <w:outlineLvl w:val="0"/>
        <w:rPr>
          <w:rFonts w:ascii="Arial" w:hAnsi="Arial" w:cs="Arial"/>
          <w:b/>
          <w:sz w:val="24"/>
          <w:szCs w:val="24"/>
          <w:lang w:val="ro-RO"/>
        </w:rPr>
      </w:pPr>
      <w:r w:rsidRPr="00BE2A0B">
        <w:rPr>
          <w:rFonts w:ascii="Arial" w:hAnsi="Arial" w:cs="Arial"/>
          <w:sz w:val="24"/>
          <w:szCs w:val="24"/>
          <w:lang w:val="da-DK"/>
        </w:rPr>
        <w:t>- Cerere tip pentru emiterea autorizatiei integrate de mediu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Formular de solicitare pentru emiterea autorizatiei integrate de mediu întocmit de INCD-ECOIND;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Raport de amplasament întocmit de INCD-ECOIND;</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Studiul de disper</w:t>
      </w:r>
      <w:r>
        <w:rPr>
          <w:rFonts w:ascii="Arial" w:hAnsi="Arial" w:cs="Arial"/>
          <w:sz w:val="24"/>
          <w:szCs w:val="24"/>
          <w:lang w:val="da-DK"/>
        </w:rPr>
        <w:t>şi</w:t>
      </w:r>
      <w:r w:rsidRPr="00BE2A0B">
        <w:rPr>
          <w:rFonts w:ascii="Arial" w:hAnsi="Arial" w:cs="Arial"/>
          <w:sz w:val="24"/>
          <w:szCs w:val="24"/>
          <w:lang w:val="da-DK"/>
        </w:rPr>
        <w:t>e al poluanților emiși în atmosferă întocmit de PFA Doru Oprea;</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Notificare conform Legii nr. 59/2016;</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Analiza comparativă a activității cu concluziile BAT/BREF;</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Certificat de Înregistrare eliberat de Oficiul Registrului Comertului de pe lângă Tribunalul București  Seria B Nr. 1122823/29 ian.2008, Cod Unic de Inregistrare 5857302;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Certificat Constatator eliberat de Oficiul Registrului Comertului  Nr. 334833/12.08.2016 emis de de pe lângă Tribunalul București;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vânzare – cumpărare teren autentificat cu nr. 49755 din 07.12.1994 de Notariatul de Stat al sectorului 3 </w:t>
      </w:r>
      <w:r>
        <w:rPr>
          <w:rFonts w:ascii="Arial" w:hAnsi="Arial" w:cs="Arial"/>
          <w:sz w:val="24"/>
          <w:szCs w:val="24"/>
          <w:lang w:val="da-DK"/>
        </w:rPr>
        <w:t>şi</w:t>
      </w:r>
      <w:r w:rsidRPr="00BE2A0B">
        <w:rPr>
          <w:rFonts w:ascii="Arial" w:hAnsi="Arial" w:cs="Arial"/>
          <w:sz w:val="24"/>
          <w:szCs w:val="24"/>
          <w:lang w:val="da-DK"/>
        </w:rPr>
        <w:t xml:space="preserve"> act adiţional încheiat în 03.02.1995;</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Contract de vânzare – cumparare teren autentificat cu nr. 48370 din 02.12.1994 de Notariatul de Stat al sectorului 3;</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Aviz nr. 2 din 24.01.1995 pentru scoaterea definitivă din producţia agricola vegetală a terenurilor arabile în suprafaţă de 66400 mp, eliberat de Ministerul Agriculturii </w:t>
      </w:r>
      <w:r>
        <w:rPr>
          <w:rFonts w:ascii="Arial" w:hAnsi="Arial" w:cs="Arial"/>
          <w:sz w:val="24"/>
          <w:szCs w:val="24"/>
          <w:lang w:val="da-DK"/>
        </w:rPr>
        <w:t>şi</w:t>
      </w:r>
      <w:r w:rsidRPr="00BE2A0B">
        <w:rPr>
          <w:rFonts w:ascii="Arial" w:hAnsi="Arial" w:cs="Arial"/>
          <w:sz w:val="24"/>
          <w:szCs w:val="24"/>
          <w:lang w:val="da-DK"/>
        </w:rPr>
        <w:t xml:space="preserve"> Alimentatiei;</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Autorizaţii de construire nr. 51/22.05.1996 </w:t>
      </w:r>
      <w:r>
        <w:rPr>
          <w:rFonts w:ascii="Arial" w:hAnsi="Arial" w:cs="Arial"/>
          <w:sz w:val="24"/>
          <w:szCs w:val="24"/>
          <w:lang w:val="da-DK"/>
        </w:rPr>
        <w:t>şi</w:t>
      </w:r>
      <w:r w:rsidRPr="00BE2A0B">
        <w:rPr>
          <w:rFonts w:ascii="Arial" w:hAnsi="Arial" w:cs="Arial"/>
          <w:sz w:val="24"/>
          <w:szCs w:val="24"/>
          <w:lang w:val="da-DK"/>
        </w:rPr>
        <w:t xml:space="preserve"> 55/22.05.1996 eliberate de Con</w:t>
      </w:r>
      <w:r>
        <w:rPr>
          <w:rFonts w:ascii="Arial" w:hAnsi="Arial" w:cs="Arial"/>
          <w:sz w:val="24"/>
          <w:szCs w:val="24"/>
          <w:lang w:val="da-DK"/>
        </w:rPr>
        <w:t>şi</w:t>
      </w:r>
      <w:r w:rsidRPr="00BE2A0B">
        <w:rPr>
          <w:rFonts w:ascii="Arial" w:hAnsi="Arial" w:cs="Arial"/>
          <w:sz w:val="24"/>
          <w:szCs w:val="24"/>
          <w:lang w:val="da-DK"/>
        </w:rPr>
        <w:t>liul Sectorului Agricol Ilfov;</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Extras de carte funciară nr. 4616, nr cerere 92780 solutionata 17.06.2008 Oraş Pantelimon pentru teren 66.400mp şi clădiri fabrica de bere Tuborg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Autorizatie de gospodarire a apelor nr. 207/IF din 30.05.2017 emisa de Administratia Nationala “Apele Romane” – Directia Apelor Arges – Vedea – </w:t>
      </w:r>
      <w:r>
        <w:rPr>
          <w:rFonts w:ascii="Arial" w:hAnsi="Arial" w:cs="Arial"/>
          <w:sz w:val="24"/>
          <w:szCs w:val="24"/>
          <w:lang w:val="da-DK"/>
        </w:rPr>
        <w:t>Şi</w:t>
      </w:r>
      <w:r w:rsidRPr="00BE2A0B">
        <w:rPr>
          <w:rFonts w:ascii="Arial" w:hAnsi="Arial" w:cs="Arial"/>
          <w:sz w:val="24"/>
          <w:szCs w:val="24"/>
          <w:lang w:val="da-DK"/>
        </w:rPr>
        <w:t xml:space="preserve">stemul de Gospodarire a Apelor Ilfov-Bucuresti;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Abonament de utilizare /exploatare a resurselor de apa nr. 244/2005 </w:t>
      </w:r>
      <w:r>
        <w:rPr>
          <w:rFonts w:ascii="Arial" w:hAnsi="Arial" w:cs="Arial"/>
          <w:sz w:val="24"/>
          <w:szCs w:val="24"/>
          <w:lang w:val="da-DK"/>
        </w:rPr>
        <w:t>şi</w:t>
      </w:r>
      <w:r w:rsidRPr="00BE2A0B">
        <w:rPr>
          <w:rFonts w:ascii="Arial" w:hAnsi="Arial" w:cs="Arial"/>
          <w:sz w:val="24"/>
          <w:szCs w:val="24"/>
          <w:lang w:val="da-DK"/>
        </w:rPr>
        <w:t xml:space="preserve"> act aditional nr.4/2009 </w:t>
      </w:r>
      <w:r>
        <w:rPr>
          <w:rFonts w:ascii="Arial" w:hAnsi="Arial" w:cs="Arial"/>
          <w:sz w:val="24"/>
          <w:szCs w:val="24"/>
          <w:lang w:val="da-DK"/>
        </w:rPr>
        <w:t>î</w:t>
      </w:r>
      <w:r w:rsidRPr="00BE2A0B">
        <w:rPr>
          <w:rFonts w:ascii="Arial" w:hAnsi="Arial" w:cs="Arial"/>
          <w:sz w:val="24"/>
          <w:szCs w:val="24"/>
          <w:lang w:val="da-DK"/>
        </w:rPr>
        <w:t xml:space="preserve">ncheiat cu Administratia Nationala “APELE ROMANE” S.A. Directia Apelor ARGES VEDEA;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Accept de evacuare ape uzate nr. 1/05.12.2016 pentru obiectivul Fabrica de bere Tuborg titoular SC United Romananian Breweries Bereprod SRL eliberat de SC Apa-Canal Ilfov</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furnizare /prestare a serviciului de alimentare cu apă </w:t>
      </w:r>
      <w:r>
        <w:rPr>
          <w:rFonts w:ascii="Arial" w:hAnsi="Arial" w:cs="Arial"/>
          <w:sz w:val="24"/>
          <w:szCs w:val="24"/>
          <w:lang w:val="da-DK"/>
        </w:rPr>
        <w:t>şi</w:t>
      </w:r>
      <w:r w:rsidRPr="00BE2A0B">
        <w:rPr>
          <w:rFonts w:ascii="Arial" w:hAnsi="Arial" w:cs="Arial"/>
          <w:sz w:val="24"/>
          <w:szCs w:val="24"/>
          <w:lang w:val="da-DK"/>
        </w:rPr>
        <w:t xml:space="preserve"> canalizare nr. 954/20.09.2010 încheiat cu SC Apă -Canal Ilfov S.A.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lastRenderedPageBreak/>
        <w:t xml:space="preserve">- Înregistrare Sanitar-veterinară nr. 03 din 14.04.2011 emisa de Autoritatea de Națională Sanitar Veterinară </w:t>
      </w:r>
      <w:r>
        <w:rPr>
          <w:rFonts w:ascii="Arial" w:hAnsi="Arial" w:cs="Arial"/>
          <w:sz w:val="24"/>
          <w:szCs w:val="24"/>
          <w:lang w:val="da-DK"/>
        </w:rPr>
        <w:t>şi</w:t>
      </w:r>
      <w:r w:rsidRPr="00BE2A0B">
        <w:rPr>
          <w:rFonts w:ascii="Arial" w:hAnsi="Arial" w:cs="Arial"/>
          <w:sz w:val="24"/>
          <w:szCs w:val="24"/>
          <w:lang w:val="da-DK"/>
        </w:rPr>
        <w:t xml:space="preserve"> de </w:t>
      </w:r>
      <w:r>
        <w:rPr>
          <w:rFonts w:ascii="Arial" w:hAnsi="Arial" w:cs="Arial"/>
          <w:sz w:val="24"/>
          <w:szCs w:val="24"/>
          <w:lang w:val="da-DK"/>
        </w:rPr>
        <w:t>Si</w:t>
      </w:r>
      <w:r w:rsidRPr="00BE2A0B">
        <w:rPr>
          <w:rFonts w:ascii="Arial" w:hAnsi="Arial" w:cs="Arial"/>
          <w:sz w:val="24"/>
          <w:szCs w:val="24"/>
          <w:lang w:val="da-DK"/>
        </w:rPr>
        <w:t xml:space="preserve">guranța Alimentelor;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Autorizatie nr. 88/04.02.2013 privind emi</w:t>
      </w:r>
      <w:r>
        <w:rPr>
          <w:rFonts w:ascii="Arial" w:hAnsi="Arial" w:cs="Arial"/>
          <w:sz w:val="24"/>
          <w:szCs w:val="24"/>
          <w:lang w:val="da-DK"/>
        </w:rPr>
        <w:t>şi</w:t>
      </w:r>
      <w:r w:rsidRPr="00BE2A0B">
        <w:rPr>
          <w:rFonts w:ascii="Arial" w:hAnsi="Arial" w:cs="Arial"/>
          <w:sz w:val="24"/>
          <w:szCs w:val="24"/>
          <w:lang w:val="da-DK"/>
        </w:rPr>
        <w:t>ile de gaze cu efect de sera pentru perioada 2013-2020</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Autorizatie pentru desfasurarea de activitati in domeniul nuclear nr. GM 603/2016 valabila pana in 2021 pentru utilizarea de instalatii radiologice in cadrul liniilor tehnologice, respectiv utilizarea instalatiilor de nivelmetrie montate pe liniile tehnologice de imbuteliere;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Certificat nr. 001M/2015  emis de AEROQ privind implementarea </w:t>
      </w:r>
      <w:r>
        <w:rPr>
          <w:rFonts w:ascii="Arial" w:hAnsi="Arial" w:cs="Arial"/>
          <w:sz w:val="24"/>
          <w:szCs w:val="24"/>
          <w:lang w:val="da-DK"/>
        </w:rPr>
        <w:t>şi</w:t>
      </w:r>
      <w:r w:rsidRPr="00BE2A0B">
        <w:rPr>
          <w:rFonts w:ascii="Arial" w:hAnsi="Arial" w:cs="Arial"/>
          <w:sz w:val="24"/>
          <w:szCs w:val="24"/>
          <w:lang w:val="da-DK"/>
        </w:rPr>
        <w:t xml:space="preserve"> mentinerea </w:t>
      </w:r>
      <w:r>
        <w:rPr>
          <w:rFonts w:ascii="Arial" w:hAnsi="Arial" w:cs="Arial"/>
          <w:sz w:val="24"/>
          <w:szCs w:val="24"/>
          <w:lang w:val="da-DK"/>
        </w:rPr>
        <w:t>Si</w:t>
      </w:r>
      <w:r w:rsidRPr="00BE2A0B">
        <w:rPr>
          <w:rFonts w:ascii="Arial" w:hAnsi="Arial" w:cs="Arial"/>
          <w:sz w:val="24"/>
          <w:szCs w:val="24"/>
          <w:lang w:val="da-DK"/>
        </w:rPr>
        <w:t xml:space="preserve">stemului de Management al Mediului – SR EN ISO 14001- pentru producerea </w:t>
      </w:r>
      <w:r>
        <w:rPr>
          <w:rFonts w:ascii="Arial" w:hAnsi="Arial" w:cs="Arial"/>
          <w:sz w:val="24"/>
          <w:szCs w:val="24"/>
          <w:lang w:val="da-DK"/>
        </w:rPr>
        <w:t>şi</w:t>
      </w:r>
      <w:r w:rsidRPr="00BE2A0B">
        <w:rPr>
          <w:rFonts w:ascii="Arial" w:hAnsi="Arial" w:cs="Arial"/>
          <w:sz w:val="24"/>
          <w:szCs w:val="24"/>
          <w:lang w:val="da-DK"/>
        </w:rPr>
        <w:t xml:space="preserve"> comercializarea bauturilor (bere);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Certificat nr. 460/2015 emis de AEROQ privind implementarea </w:t>
      </w:r>
      <w:r>
        <w:rPr>
          <w:rFonts w:ascii="Arial" w:hAnsi="Arial" w:cs="Arial"/>
          <w:sz w:val="24"/>
          <w:szCs w:val="24"/>
          <w:lang w:val="da-DK"/>
        </w:rPr>
        <w:t>şi</w:t>
      </w:r>
      <w:r w:rsidRPr="00BE2A0B">
        <w:rPr>
          <w:rFonts w:ascii="Arial" w:hAnsi="Arial" w:cs="Arial"/>
          <w:sz w:val="24"/>
          <w:szCs w:val="24"/>
          <w:lang w:val="da-DK"/>
        </w:rPr>
        <w:t xml:space="preserve"> mentinerea </w:t>
      </w:r>
      <w:r>
        <w:rPr>
          <w:rFonts w:ascii="Arial" w:hAnsi="Arial" w:cs="Arial"/>
          <w:sz w:val="24"/>
          <w:szCs w:val="24"/>
          <w:lang w:val="da-DK"/>
        </w:rPr>
        <w:t>Si</w:t>
      </w:r>
      <w:r w:rsidRPr="00BE2A0B">
        <w:rPr>
          <w:rFonts w:ascii="Arial" w:hAnsi="Arial" w:cs="Arial"/>
          <w:sz w:val="24"/>
          <w:szCs w:val="24"/>
          <w:lang w:val="da-DK"/>
        </w:rPr>
        <w:t xml:space="preserve">stemului de Management al Calitatii- ISO 9001:2000-pentru producerea </w:t>
      </w:r>
      <w:r>
        <w:rPr>
          <w:rFonts w:ascii="Arial" w:hAnsi="Arial" w:cs="Arial"/>
          <w:sz w:val="24"/>
          <w:szCs w:val="24"/>
          <w:lang w:val="da-DK"/>
        </w:rPr>
        <w:t>şi</w:t>
      </w:r>
      <w:r w:rsidRPr="00BE2A0B">
        <w:rPr>
          <w:rFonts w:ascii="Arial" w:hAnsi="Arial" w:cs="Arial"/>
          <w:sz w:val="24"/>
          <w:szCs w:val="24"/>
          <w:lang w:val="da-DK"/>
        </w:rPr>
        <w:t xml:space="preserve"> comercializarea bauturilor (bere);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Certificat nr. 004S/2015 emis de AEROQ privind implementarea </w:t>
      </w:r>
      <w:r>
        <w:rPr>
          <w:rFonts w:ascii="Arial" w:hAnsi="Arial" w:cs="Arial"/>
          <w:sz w:val="24"/>
          <w:szCs w:val="24"/>
          <w:lang w:val="da-DK"/>
        </w:rPr>
        <w:t>şi</w:t>
      </w:r>
      <w:r w:rsidRPr="00BE2A0B">
        <w:rPr>
          <w:rFonts w:ascii="Arial" w:hAnsi="Arial" w:cs="Arial"/>
          <w:sz w:val="24"/>
          <w:szCs w:val="24"/>
          <w:lang w:val="da-DK"/>
        </w:rPr>
        <w:t xml:space="preserve"> mentinerea </w:t>
      </w:r>
      <w:r>
        <w:rPr>
          <w:rFonts w:ascii="Arial" w:hAnsi="Arial" w:cs="Arial"/>
          <w:sz w:val="24"/>
          <w:szCs w:val="24"/>
          <w:lang w:val="da-DK"/>
        </w:rPr>
        <w:t>Si</w:t>
      </w:r>
      <w:r w:rsidRPr="00BE2A0B">
        <w:rPr>
          <w:rFonts w:ascii="Arial" w:hAnsi="Arial" w:cs="Arial"/>
          <w:sz w:val="24"/>
          <w:szCs w:val="24"/>
          <w:lang w:val="da-DK"/>
        </w:rPr>
        <w:t xml:space="preserve">stemului de management al Securitatii </w:t>
      </w:r>
      <w:r>
        <w:rPr>
          <w:rFonts w:ascii="Arial" w:hAnsi="Arial" w:cs="Arial"/>
          <w:sz w:val="24"/>
          <w:szCs w:val="24"/>
          <w:lang w:val="da-DK"/>
        </w:rPr>
        <w:t>şi</w:t>
      </w:r>
      <w:r w:rsidRPr="00BE2A0B">
        <w:rPr>
          <w:rFonts w:ascii="Arial" w:hAnsi="Arial" w:cs="Arial"/>
          <w:sz w:val="24"/>
          <w:szCs w:val="24"/>
          <w:lang w:val="da-DK"/>
        </w:rPr>
        <w:t xml:space="preserve"> Sanatatii in Munca - OHSAS 18001/2004 -  pentru producerea </w:t>
      </w:r>
      <w:r>
        <w:rPr>
          <w:rFonts w:ascii="Arial" w:hAnsi="Arial" w:cs="Arial"/>
          <w:sz w:val="24"/>
          <w:szCs w:val="24"/>
          <w:lang w:val="da-DK"/>
        </w:rPr>
        <w:t>şi</w:t>
      </w:r>
      <w:r w:rsidRPr="00BE2A0B">
        <w:rPr>
          <w:rFonts w:ascii="Arial" w:hAnsi="Arial" w:cs="Arial"/>
          <w:sz w:val="24"/>
          <w:szCs w:val="24"/>
          <w:lang w:val="da-DK"/>
        </w:rPr>
        <w:t xml:space="preserve"> comercializarea bauturilor (bere);</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Certificat nr. 020H/2013 emis de AEROQ privind implementarea </w:t>
      </w:r>
      <w:r>
        <w:rPr>
          <w:rFonts w:ascii="Arial" w:hAnsi="Arial" w:cs="Arial"/>
          <w:sz w:val="24"/>
          <w:szCs w:val="24"/>
          <w:lang w:val="da-DK"/>
        </w:rPr>
        <w:t>şi</w:t>
      </w:r>
      <w:r w:rsidRPr="00BE2A0B">
        <w:rPr>
          <w:rFonts w:ascii="Arial" w:hAnsi="Arial" w:cs="Arial"/>
          <w:sz w:val="24"/>
          <w:szCs w:val="24"/>
          <w:lang w:val="da-DK"/>
        </w:rPr>
        <w:t xml:space="preserve"> mentinerea </w:t>
      </w:r>
      <w:r>
        <w:rPr>
          <w:rFonts w:ascii="Arial" w:hAnsi="Arial" w:cs="Arial"/>
          <w:sz w:val="24"/>
          <w:szCs w:val="24"/>
          <w:lang w:val="da-DK"/>
        </w:rPr>
        <w:t>Si</w:t>
      </w:r>
      <w:r w:rsidRPr="00BE2A0B">
        <w:rPr>
          <w:rFonts w:ascii="Arial" w:hAnsi="Arial" w:cs="Arial"/>
          <w:sz w:val="24"/>
          <w:szCs w:val="24"/>
          <w:lang w:val="da-DK"/>
        </w:rPr>
        <w:t xml:space="preserve">stemului de management al </w:t>
      </w:r>
      <w:r>
        <w:rPr>
          <w:rFonts w:ascii="Arial" w:hAnsi="Arial" w:cs="Arial"/>
          <w:sz w:val="24"/>
          <w:szCs w:val="24"/>
          <w:lang w:val="da-DK"/>
        </w:rPr>
        <w:t>Şi</w:t>
      </w:r>
      <w:r w:rsidRPr="00BE2A0B">
        <w:rPr>
          <w:rFonts w:ascii="Arial" w:hAnsi="Arial" w:cs="Arial"/>
          <w:sz w:val="24"/>
          <w:szCs w:val="24"/>
          <w:lang w:val="da-DK"/>
        </w:rPr>
        <w:t xml:space="preserve">guranței Alimentelo SR EN ISO 22000:2005/2004 -  pentru producerea </w:t>
      </w:r>
      <w:r>
        <w:rPr>
          <w:rFonts w:ascii="Arial" w:hAnsi="Arial" w:cs="Arial"/>
          <w:sz w:val="24"/>
          <w:szCs w:val="24"/>
          <w:lang w:val="da-DK"/>
        </w:rPr>
        <w:t>şi</w:t>
      </w:r>
      <w:r w:rsidRPr="00BE2A0B">
        <w:rPr>
          <w:rFonts w:ascii="Arial" w:hAnsi="Arial" w:cs="Arial"/>
          <w:sz w:val="24"/>
          <w:szCs w:val="24"/>
          <w:lang w:val="da-DK"/>
        </w:rPr>
        <w:t xml:space="preserve"> comercializarea bauturilor (bere și băuturi răcoritoare);</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Autorizatie de prevenire </w:t>
      </w:r>
      <w:r>
        <w:rPr>
          <w:rFonts w:ascii="Arial" w:hAnsi="Arial" w:cs="Arial"/>
          <w:sz w:val="24"/>
          <w:szCs w:val="24"/>
          <w:lang w:val="da-DK"/>
        </w:rPr>
        <w:t>şi</w:t>
      </w:r>
      <w:r w:rsidRPr="00BE2A0B">
        <w:rPr>
          <w:rFonts w:ascii="Arial" w:hAnsi="Arial" w:cs="Arial"/>
          <w:sz w:val="24"/>
          <w:szCs w:val="24"/>
          <w:lang w:val="da-DK"/>
        </w:rPr>
        <w:t xml:space="preserve"> stingere a incendiilor nr. 715887/24.10.2001 eliberata de Ministerul de Interne – Brigada de Pompieri Dealul Spirii a Capitalei;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furnizare energie electrică nr. 447BIS/16.03.2015 încheiat cu S.C. TINMAR-IND S.A.;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vanzare – cumparare gaze naturale nr. 3006643519/2015 </w:t>
      </w:r>
      <w:r>
        <w:rPr>
          <w:rFonts w:ascii="Arial" w:hAnsi="Arial" w:cs="Arial"/>
          <w:sz w:val="24"/>
          <w:szCs w:val="24"/>
          <w:lang w:val="da-DK"/>
        </w:rPr>
        <w:t>încheiat</w:t>
      </w:r>
      <w:r w:rsidRPr="00BE2A0B">
        <w:rPr>
          <w:rFonts w:ascii="Arial" w:hAnsi="Arial" w:cs="Arial"/>
          <w:sz w:val="24"/>
          <w:szCs w:val="24"/>
          <w:lang w:val="da-DK"/>
        </w:rPr>
        <w:t xml:space="preserve"> cu S.C. GDF SUEZ Energy Romania SA și act adițional nr. 3/01.02.2016;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prestari servicii salubrizare nr. 742/08.07.2011 </w:t>
      </w:r>
      <w:r>
        <w:rPr>
          <w:rFonts w:ascii="Arial" w:hAnsi="Arial" w:cs="Arial"/>
          <w:sz w:val="24"/>
          <w:szCs w:val="24"/>
          <w:lang w:val="da-DK"/>
        </w:rPr>
        <w:t>încheiat</w:t>
      </w:r>
      <w:r w:rsidRPr="00BE2A0B">
        <w:rPr>
          <w:rFonts w:ascii="Arial" w:hAnsi="Arial" w:cs="Arial"/>
          <w:sz w:val="24"/>
          <w:szCs w:val="24"/>
          <w:lang w:val="da-DK"/>
        </w:rPr>
        <w:t xml:space="preserve"> cu S.C. RER Ecologic Service REBU S.A. act aditional nr. 4/2016 privind colectarea, transmportul </w:t>
      </w:r>
      <w:r>
        <w:rPr>
          <w:rFonts w:ascii="Arial" w:hAnsi="Arial" w:cs="Arial"/>
          <w:sz w:val="24"/>
          <w:szCs w:val="24"/>
          <w:lang w:val="da-DK"/>
        </w:rPr>
        <w:t>şi</w:t>
      </w:r>
      <w:r w:rsidRPr="00BE2A0B">
        <w:rPr>
          <w:rFonts w:ascii="Arial" w:hAnsi="Arial" w:cs="Arial"/>
          <w:sz w:val="24"/>
          <w:szCs w:val="24"/>
          <w:lang w:val="da-DK"/>
        </w:rPr>
        <w:t xml:space="preserve"> depozitarea </w:t>
      </w:r>
      <w:r>
        <w:rPr>
          <w:rFonts w:ascii="Arial" w:hAnsi="Arial" w:cs="Arial"/>
          <w:sz w:val="24"/>
          <w:szCs w:val="24"/>
          <w:lang w:val="da-DK"/>
        </w:rPr>
        <w:t>deșeu</w:t>
      </w:r>
      <w:r w:rsidRPr="00BE2A0B">
        <w:rPr>
          <w:rFonts w:ascii="Arial" w:hAnsi="Arial" w:cs="Arial"/>
          <w:sz w:val="24"/>
          <w:szCs w:val="24"/>
          <w:lang w:val="da-DK"/>
        </w:rPr>
        <w:t xml:space="preserve">rilor solide (incluzind </w:t>
      </w:r>
      <w:r>
        <w:rPr>
          <w:rFonts w:ascii="Arial" w:hAnsi="Arial" w:cs="Arial"/>
          <w:sz w:val="24"/>
          <w:szCs w:val="24"/>
          <w:lang w:val="da-DK"/>
        </w:rPr>
        <w:t>deșeu</w:t>
      </w:r>
      <w:r w:rsidRPr="00BE2A0B">
        <w:rPr>
          <w:rFonts w:ascii="Arial" w:hAnsi="Arial" w:cs="Arial"/>
          <w:sz w:val="24"/>
          <w:szCs w:val="24"/>
          <w:lang w:val="da-DK"/>
        </w:rPr>
        <w:t xml:space="preserve">rile municipale, </w:t>
      </w:r>
      <w:r>
        <w:rPr>
          <w:rFonts w:ascii="Arial" w:hAnsi="Arial" w:cs="Arial"/>
          <w:sz w:val="24"/>
          <w:szCs w:val="24"/>
          <w:lang w:val="da-DK"/>
        </w:rPr>
        <w:t>deșeu</w:t>
      </w:r>
      <w:r w:rsidRPr="00BE2A0B">
        <w:rPr>
          <w:rFonts w:ascii="Arial" w:hAnsi="Arial" w:cs="Arial"/>
          <w:sz w:val="24"/>
          <w:szCs w:val="24"/>
          <w:lang w:val="da-DK"/>
        </w:rPr>
        <w:t xml:space="preserve">ri </w:t>
      </w:r>
      <w:r>
        <w:rPr>
          <w:rFonts w:ascii="Arial" w:hAnsi="Arial" w:cs="Arial"/>
          <w:sz w:val="24"/>
          <w:szCs w:val="24"/>
          <w:lang w:val="da-DK"/>
        </w:rPr>
        <w:t>şi</w:t>
      </w:r>
      <w:r w:rsidRPr="00BE2A0B">
        <w:rPr>
          <w:rFonts w:ascii="Arial" w:hAnsi="Arial" w:cs="Arial"/>
          <w:sz w:val="24"/>
          <w:szCs w:val="24"/>
          <w:lang w:val="da-DK"/>
        </w:rPr>
        <w:t xml:space="preserve">milare cu cele municipale, </w:t>
      </w:r>
      <w:r>
        <w:rPr>
          <w:rFonts w:ascii="Arial" w:hAnsi="Arial" w:cs="Arial"/>
          <w:sz w:val="24"/>
          <w:szCs w:val="24"/>
          <w:lang w:val="da-DK"/>
        </w:rPr>
        <w:t>deșeu</w:t>
      </w:r>
      <w:r w:rsidRPr="00BE2A0B">
        <w:rPr>
          <w:rFonts w:ascii="Arial" w:hAnsi="Arial" w:cs="Arial"/>
          <w:sz w:val="24"/>
          <w:szCs w:val="24"/>
          <w:lang w:val="da-DK"/>
        </w:rPr>
        <w:t xml:space="preserve">ri industriale, </w:t>
      </w:r>
      <w:r>
        <w:rPr>
          <w:rFonts w:ascii="Arial" w:hAnsi="Arial" w:cs="Arial"/>
          <w:sz w:val="24"/>
          <w:szCs w:val="24"/>
          <w:lang w:val="da-DK"/>
        </w:rPr>
        <w:t>deșeu</w:t>
      </w:r>
      <w:r w:rsidRPr="00BE2A0B">
        <w:rPr>
          <w:rFonts w:ascii="Arial" w:hAnsi="Arial" w:cs="Arial"/>
          <w:sz w:val="24"/>
          <w:szCs w:val="24"/>
          <w:lang w:val="da-DK"/>
        </w:rPr>
        <w:t xml:space="preserve">ri din constructii) cu exceptia </w:t>
      </w:r>
      <w:r>
        <w:rPr>
          <w:rFonts w:ascii="Arial" w:hAnsi="Arial" w:cs="Arial"/>
          <w:sz w:val="24"/>
          <w:szCs w:val="24"/>
          <w:lang w:val="da-DK"/>
        </w:rPr>
        <w:t>deșeu</w:t>
      </w:r>
      <w:r w:rsidRPr="00BE2A0B">
        <w:rPr>
          <w:rFonts w:ascii="Arial" w:hAnsi="Arial" w:cs="Arial"/>
          <w:sz w:val="24"/>
          <w:szCs w:val="24"/>
          <w:lang w:val="da-DK"/>
        </w:rPr>
        <w:t xml:space="preserve">rilor toxice, periculoase </w:t>
      </w:r>
      <w:r>
        <w:rPr>
          <w:rFonts w:ascii="Arial" w:hAnsi="Arial" w:cs="Arial"/>
          <w:sz w:val="24"/>
          <w:szCs w:val="24"/>
          <w:lang w:val="da-DK"/>
        </w:rPr>
        <w:t>şi</w:t>
      </w:r>
      <w:r w:rsidRPr="00BE2A0B">
        <w:rPr>
          <w:rFonts w:ascii="Arial" w:hAnsi="Arial" w:cs="Arial"/>
          <w:sz w:val="24"/>
          <w:szCs w:val="24"/>
          <w:lang w:val="da-DK"/>
        </w:rPr>
        <w:t xml:space="preserve"> a celor cu regim special;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 Contract de vânzare – cumpărare nr. 2480/2009 cu S.C. REMAT BUCURESTI SUD S.A. pentru preluare deşeuri reciclabile (feroase şi neferoase,  deşeuri carton hartie, DEEE);</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prestari servicii nr. 952/20.09.2010 </w:t>
      </w:r>
      <w:r>
        <w:rPr>
          <w:rFonts w:ascii="Arial" w:hAnsi="Arial" w:cs="Arial"/>
          <w:sz w:val="24"/>
          <w:szCs w:val="24"/>
          <w:lang w:val="da-DK"/>
        </w:rPr>
        <w:t>încheiat</w:t>
      </w:r>
      <w:r w:rsidRPr="00BE2A0B">
        <w:rPr>
          <w:rFonts w:ascii="Arial" w:hAnsi="Arial" w:cs="Arial"/>
          <w:sz w:val="24"/>
          <w:szCs w:val="24"/>
          <w:lang w:val="da-DK"/>
        </w:rPr>
        <w:t xml:space="preserve"> cu S.C. INDECO GRUP S.R.L. pentru preluare </w:t>
      </w:r>
      <w:r>
        <w:rPr>
          <w:rFonts w:ascii="Arial" w:hAnsi="Arial" w:cs="Arial"/>
          <w:sz w:val="24"/>
          <w:szCs w:val="24"/>
          <w:lang w:val="da-DK"/>
        </w:rPr>
        <w:t>deșeu</w:t>
      </w:r>
      <w:r w:rsidRPr="00BE2A0B">
        <w:rPr>
          <w:rFonts w:ascii="Arial" w:hAnsi="Arial" w:cs="Arial"/>
          <w:sz w:val="24"/>
          <w:szCs w:val="24"/>
          <w:lang w:val="da-DK"/>
        </w:rPr>
        <w:t xml:space="preserve">ri periculoase - ulei uzat, filtre de ulei, </w:t>
      </w:r>
      <w:r>
        <w:rPr>
          <w:rFonts w:ascii="Arial" w:hAnsi="Arial" w:cs="Arial"/>
          <w:sz w:val="24"/>
          <w:szCs w:val="24"/>
          <w:lang w:val="da-DK"/>
        </w:rPr>
        <w:t>deșeu</w:t>
      </w:r>
      <w:r w:rsidRPr="00BE2A0B">
        <w:rPr>
          <w:rFonts w:ascii="Arial" w:hAnsi="Arial" w:cs="Arial"/>
          <w:sz w:val="24"/>
          <w:szCs w:val="24"/>
          <w:lang w:val="da-DK"/>
        </w:rPr>
        <w:t>ri de ambalaje contaminate cu substante periculoase;</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prestari servicii nr.1035/11.11.2013 </w:t>
      </w:r>
      <w:r>
        <w:rPr>
          <w:rFonts w:ascii="Arial" w:hAnsi="Arial" w:cs="Arial"/>
          <w:sz w:val="24"/>
          <w:szCs w:val="24"/>
          <w:lang w:val="da-DK"/>
        </w:rPr>
        <w:t>încheiat</w:t>
      </w:r>
      <w:r w:rsidRPr="00BE2A0B">
        <w:rPr>
          <w:rFonts w:ascii="Arial" w:hAnsi="Arial" w:cs="Arial"/>
          <w:sz w:val="24"/>
          <w:szCs w:val="24"/>
          <w:lang w:val="da-DK"/>
        </w:rPr>
        <w:t xml:space="preserve"> cu S.C. DEMECO S.R.L. pentru preluare </w:t>
      </w:r>
      <w:r>
        <w:rPr>
          <w:rFonts w:ascii="Arial" w:hAnsi="Arial" w:cs="Arial"/>
          <w:sz w:val="24"/>
          <w:szCs w:val="24"/>
          <w:lang w:val="da-DK"/>
        </w:rPr>
        <w:t>deșeu</w:t>
      </w:r>
      <w:r w:rsidRPr="00BE2A0B">
        <w:rPr>
          <w:rFonts w:ascii="Arial" w:hAnsi="Arial" w:cs="Arial"/>
          <w:sz w:val="24"/>
          <w:szCs w:val="24"/>
          <w:lang w:val="da-DK"/>
        </w:rPr>
        <w:t xml:space="preserve">ri  periculoase - substante chimice de laborator expirate, </w:t>
      </w:r>
      <w:r>
        <w:rPr>
          <w:rFonts w:ascii="Arial" w:hAnsi="Arial" w:cs="Arial"/>
          <w:sz w:val="24"/>
          <w:szCs w:val="24"/>
          <w:lang w:val="da-DK"/>
        </w:rPr>
        <w:t>deșeu</w:t>
      </w:r>
      <w:r w:rsidRPr="00BE2A0B">
        <w:rPr>
          <w:rFonts w:ascii="Arial" w:hAnsi="Arial" w:cs="Arial"/>
          <w:sz w:val="24"/>
          <w:szCs w:val="24"/>
          <w:lang w:val="da-DK"/>
        </w:rPr>
        <w:t>ri de laborator microbiologie,  ambalaje contaminate cu substante periculoase;</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prestari servicii nr. 323/19.04.2013 </w:t>
      </w:r>
      <w:r>
        <w:rPr>
          <w:rFonts w:ascii="Arial" w:hAnsi="Arial" w:cs="Arial"/>
          <w:sz w:val="24"/>
          <w:szCs w:val="24"/>
          <w:lang w:val="da-DK"/>
        </w:rPr>
        <w:t>încheiat</w:t>
      </w:r>
      <w:r w:rsidRPr="00BE2A0B">
        <w:rPr>
          <w:rFonts w:ascii="Arial" w:hAnsi="Arial" w:cs="Arial"/>
          <w:sz w:val="24"/>
          <w:szCs w:val="24"/>
          <w:lang w:val="da-DK"/>
        </w:rPr>
        <w:t xml:space="preserve"> cu S.C. Total Waste Management S.R.L. pentru colectarea </w:t>
      </w:r>
      <w:r>
        <w:rPr>
          <w:rFonts w:ascii="Arial" w:hAnsi="Arial" w:cs="Arial"/>
          <w:sz w:val="24"/>
          <w:szCs w:val="24"/>
          <w:lang w:val="da-DK"/>
        </w:rPr>
        <w:t>şi</w:t>
      </w:r>
      <w:r w:rsidRPr="00BE2A0B">
        <w:rPr>
          <w:rFonts w:ascii="Arial" w:hAnsi="Arial" w:cs="Arial"/>
          <w:sz w:val="24"/>
          <w:szCs w:val="24"/>
          <w:lang w:val="da-DK"/>
        </w:rPr>
        <w:t xml:space="preserve"> vanzarea </w:t>
      </w:r>
      <w:r>
        <w:rPr>
          <w:rFonts w:ascii="Arial" w:hAnsi="Arial" w:cs="Arial"/>
          <w:sz w:val="24"/>
          <w:szCs w:val="24"/>
          <w:lang w:val="da-DK"/>
        </w:rPr>
        <w:t>deșeu</w:t>
      </w:r>
      <w:r w:rsidRPr="00BE2A0B">
        <w:rPr>
          <w:rFonts w:ascii="Arial" w:hAnsi="Arial" w:cs="Arial"/>
          <w:sz w:val="24"/>
          <w:szCs w:val="24"/>
          <w:lang w:val="da-DK"/>
        </w:rPr>
        <w:t xml:space="preserve">rilor reciclabile  din sticlă, plastic,  carton-hârtie, metalice </w:t>
      </w:r>
      <w:r>
        <w:rPr>
          <w:rFonts w:ascii="Arial" w:hAnsi="Arial" w:cs="Arial"/>
          <w:sz w:val="24"/>
          <w:szCs w:val="24"/>
          <w:lang w:val="da-DK"/>
        </w:rPr>
        <w:t>şi</w:t>
      </w:r>
      <w:r w:rsidRPr="00BE2A0B">
        <w:rPr>
          <w:rFonts w:ascii="Arial" w:hAnsi="Arial" w:cs="Arial"/>
          <w:sz w:val="24"/>
          <w:szCs w:val="24"/>
          <w:lang w:val="da-DK"/>
        </w:rPr>
        <w:t xml:space="preserve"> nemetalice (aluminiu).</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prestari servicii nr.795/31.12.2014 </w:t>
      </w:r>
      <w:r>
        <w:rPr>
          <w:rFonts w:ascii="Arial" w:hAnsi="Arial" w:cs="Arial"/>
          <w:sz w:val="24"/>
          <w:szCs w:val="24"/>
          <w:lang w:val="da-DK"/>
        </w:rPr>
        <w:t>încheiat</w:t>
      </w:r>
      <w:r w:rsidRPr="00BE2A0B">
        <w:rPr>
          <w:rFonts w:ascii="Arial" w:hAnsi="Arial" w:cs="Arial"/>
          <w:sz w:val="24"/>
          <w:szCs w:val="24"/>
          <w:lang w:val="da-DK"/>
        </w:rPr>
        <w:t xml:space="preserve"> cu S.C. TC ROM GLASS S.R.L. pentru vânzarea </w:t>
      </w:r>
      <w:r>
        <w:rPr>
          <w:rFonts w:ascii="Arial" w:hAnsi="Arial" w:cs="Arial"/>
          <w:sz w:val="24"/>
          <w:szCs w:val="24"/>
          <w:lang w:val="da-DK"/>
        </w:rPr>
        <w:t>deșeu</w:t>
      </w:r>
      <w:r w:rsidRPr="00BE2A0B">
        <w:rPr>
          <w:rFonts w:ascii="Arial" w:hAnsi="Arial" w:cs="Arial"/>
          <w:sz w:val="24"/>
          <w:szCs w:val="24"/>
          <w:lang w:val="da-DK"/>
        </w:rPr>
        <w:t xml:space="preserve">rilor de ambalaj din sticla;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livrare marfuri nr. 66 din 09.06.2016 </w:t>
      </w:r>
      <w:r>
        <w:rPr>
          <w:rFonts w:ascii="Arial" w:hAnsi="Arial" w:cs="Arial"/>
          <w:sz w:val="24"/>
          <w:szCs w:val="24"/>
          <w:lang w:val="da-DK"/>
        </w:rPr>
        <w:t>încheiat</w:t>
      </w:r>
      <w:r w:rsidRPr="00BE2A0B">
        <w:rPr>
          <w:rFonts w:ascii="Arial" w:hAnsi="Arial" w:cs="Arial"/>
          <w:sz w:val="24"/>
          <w:szCs w:val="24"/>
          <w:lang w:val="da-DK"/>
        </w:rPr>
        <w:t xml:space="preserve"> cu S.C. GOLDEN “M” PROD IMPEX S.R.L. pentru vanzare subprodus borhot rezultat din procesul de fabricare al berii;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de livrare marfuri nr. 1049/22.11.2013 </w:t>
      </w:r>
      <w:r>
        <w:rPr>
          <w:rFonts w:ascii="Arial" w:hAnsi="Arial" w:cs="Arial"/>
          <w:sz w:val="24"/>
          <w:szCs w:val="24"/>
          <w:lang w:val="da-DK"/>
        </w:rPr>
        <w:t>încheiat</w:t>
      </w:r>
      <w:r w:rsidRPr="00BE2A0B">
        <w:rPr>
          <w:rFonts w:ascii="Arial" w:hAnsi="Arial" w:cs="Arial"/>
          <w:sz w:val="24"/>
          <w:szCs w:val="24"/>
          <w:lang w:val="da-DK"/>
        </w:rPr>
        <w:t xml:space="preserve"> cu S.C. LANDBRUCK SRL. pentru vanzare subprodus drojdie lichida rezultata din procesul de fabricare al berii</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Protocol de prestari servicii nr.784/04.07.2008 </w:t>
      </w:r>
      <w:r>
        <w:rPr>
          <w:rFonts w:ascii="Arial" w:hAnsi="Arial" w:cs="Arial"/>
          <w:sz w:val="24"/>
          <w:szCs w:val="24"/>
          <w:lang w:val="da-DK"/>
        </w:rPr>
        <w:t>încheiat</w:t>
      </w:r>
      <w:r w:rsidRPr="00BE2A0B">
        <w:rPr>
          <w:rFonts w:ascii="Arial" w:hAnsi="Arial" w:cs="Arial"/>
          <w:sz w:val="24"/>
          <w:szCs w:val="24"/>
          <w:lang w:val="da-DK"/>
        </w:rPr>
        <w:t xml:space="preserve"> cu Asociatia RECOLAMP pentru colectarea </w:t>
      </w:r>
      <w:r>
        <w:rPr>
          <w:rFonts w:ascii="Arial" w:hAnsi="Arial" w:cs="Arial"/>
          <w:sz w:val="24"/>
          <w:szCs w:val="24"/>
          <w:lang w:val="da-DK"/>
        </w:rPr>
        <w:t>deșeu</w:t>
      </w:r>
      <w:r w:rsidRPr="00BE2A0B">
        <w:rPr>
          <w:rFonts w:ascii="Arial" w:hAnsi="Arial" w:cs="Arial"/>
          <w:sz w:val="24"/>
          <w:szCs w:val="24"/>
          <w:lang w:val="da-DK"/>
        </w:rPr>
        <w:t xml:space="preserve">rilor provenite din surse de iluminat; </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lastRenderedPageBreak/>
        <w:t xml:space="preserve">- Contract prestari servicii nr. 152/01.12.2015 </w:t>
      </w:r>
      <w:r>
        <w:rPr>
          <w:rFonts w:ascii="Arial" w:hAnsi="Arial" w:cs="Arial"/>
          <w:sz w:val="24"/>
          <w:szCs w:val="24"/>
          <w:lang w:val="da-DK"/>
        </w:rPr>
        <w:t>încheiat</w:t>
      </w:r>
      <w:r w:rsidRPr="00BE2A0B">
        <w:rPr>
          <w:rFonts w:ascii="Arial" w:hAnsi="Arial" w:cs="Arial"/>
          <w:sz w:val="24"/>
          <w:szCs w:val="24"/>
          <w:lang w:val="da-DK"/>
        </w:rPr>
        <w:t xml:space="preserve"> cu SC Calypso Mono SRL pentru colectare, transport, depozitare reziduri solide, colectarea, transportul </w:t>
      </w:r>
      <w:r>
        <w:rPr>
          <w:rFonts w:ascii="Arial" w:hAnsi="Arial" w:cs="Arial"/>
          <w:sz w:val="24"/>
          <w:szCs w:val="24"/>
          <w:lang w:val="da-DK"/>
        </w:rPr>
        <w:t>şi</w:t>
      </w:r>
      <w:r w:rsidRPr="00BE2A0B">
        <w:rPr>
          <w:rFonts w:ascii="Arial" w:hAnsi="Arial" w:cs="Arial"/>
          <w:sz w:val="24"/>
          <w:szCs w:val="24"/>
          <w:lang w:val="da-DK"/>
        </w:rPr>
        <w:t xml:space="preserve"> depozitarea reziduurilor vidanjabile;</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Licenta de fabricatie seria A nr. 21849 in domeniul „Fabricarea berii </w:t>
      </w:r>
      <w:r>
        <w:rPr>
          <w:rFonts w:ascii="Arial" w:hAnsi="Arial" w:cs="Arial"/>
          <w:sz w:val="24"/>
          <w:szCs w:val="24"/>
          <w:lang w:val="da-DK"/>
        </w:rPr>
        <w:t>şi</w:t>
      </w:r>
      <w:r w:rsidRPr="00BE2A0B">
        <w:rPr>
          <w:rFonts w:ascii="Arial" w:hAnsi="Arial" w:cs="Arial"/>
          <w:sz w:val="24"/>
          <w:szCs w:val="24"/>
          <w:lang w:val="da-DK"/>
        </w:rPr>
        <w:t xml:space="preserve"> valorificarea subproduselor” eliberata de M.A.A. – Directia Generala a Judetului Ilfov</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Licenta de fabricatie seria A nr. 30773/25.03.2008 in domeniul „Fabricarea b</w:t>
      </w:r>
      <w:r>
        <w:rPr>
          <w:rFonts w:ascii="Arial" w:hAnsi="Arial" w:cs="Arial"/>
          <w:sz w:val="24"/>
          <w:szCs w:val="24"/>
          <w:lang w:val="da-DK"/>
        </w:rPr>
        <w:t>ă</w:t>
      </w:r>
      <w:r w:rsidRPr="00BE2A0B">
        <w:rPr>
          <w:rFonts w:ascii="Arial" w:hAnsi="Arial" w:cs="Arial"/>
          <w:sz w:val="24"/>
          <w:szCs w:val="24"/>
          <w:lang w:val="da-DK"/>
        </w:rPr>
        <w:t xml:space="preserve">uturilor racoritoare, prepararea </w:t>
      </w:r>
      <w:r>
        <w:rPr>
          <w:rFonts w:ascii="Arial" w:hAnsi="Arial" w:cs="Arial"/>
          <w:sz w:val="24"/>
          <w:szCs w:val="24"/>
          <w:lang w:val="da-DK"/>
        </w:rPr>
        <w:t>şi</w:t>
      </w:r>
      <w:r w:rsidRPr="00BE2A0B">
        <w:rPr>
          <w:rFonts w:ascii="Arial" w:hAnsi="Arial" w:cs="Arial"/>
          <w:sz w:val="24"/>
          <w:szCs w:val="24"/>
          <w:lang w:val="da-DK"/>
        </w:rPr>
        <w:t xml:space="preserve"> imbutelierea bauturilor racoritoare – Granini </w:t>
      </w:r>
      <w:r>
        <w:rPr>
          <w:rFonts w:ascii="Arial" w:hAnsi="Arial" w:cs="Arial"/>
          <w:sz w:val="24"/>
          <w:szCs w:val="24"/>
          <w:lang w:val="da-DK"/>
        </w:rPr>
        <w:t>şi</w:t>
      </w:r>
      <w:r w:rsidRPr="00BE2A0B">
        <w:rPr>
          <w:rFonts w:ascii="Arial" w:hAnsi="Arial" w:cs="Arial"/>
          <w:sz w:val="24"/>
          <w:szCs w:val="24"/>
          <w:lang w:val="da-DK"/>
        </w:rPr>
        <w:t xml:space="preserve"> Orangina” eliberata de M.A.A. – Directia Generala a Judetului Ilfov;</w:t>
      </w:r>
    </w:p>
    <w:p w:rsidR="00517183" w:rsidRPr="00BE2A0B" w:rsidRDefault="00517183" w:rsidP="00517183">
      <w:pPr>
        <w:autoSpaceDE w:val="0"/>
        <w:autoSpaceDN w:val="0"/>
        <w:adjustRightInd w:val="0"/>
        <w:spacing w:after="0" w:line="240" w:lineRule="auto"/>
        <w:jc w:val="both"/>
        <w:rPr>
          <w:rFonts w:ascii="Arial" w:hAnsi="Arial" w:cs="Arial"/>
          <w:sz w:val="24"/>
          <w:szCs w:val="24"/>
          <w:lang w:val="da-DK"/>
        </w:rPr>
      </w:pPr>
      <w:r w:rsidRPr="00BE2A0B">
        <w:rPr>
          <w:rFonts w:ascii="Arial" w:hAnsi="Arial" w:cs="Arial"/>
          <w:sz w:val="24"/>
          <w:szCs w:val="24"/>
          <w:lang w:val="da-DK"/>
        </w:rPr>
        <w:t xml:space="preserve">- Contract pentru transferarea responsabilitatii /privind realizarea obiectivelor anuale de valorificare </w:t>
      </w:r>
      <w:r>
        <w:rPr>
          <w:rFonts w:ascii="Arial" w:hAnsi="Arial" w:cs="Arial"/>
          <w:sz w:val="24"/>
          <w:szCs w:val="24"/>
          <w:lang w:val="da-DK"/>
        </w:rPr>
        <w:t>şi</w:t>
      </w:r>
      <w:r w:rsidRPr="00BE2A0B">
        <w:rPr>
          <w:rFonts w:ascii="Arial" w:hAnsi="Arial" w:cs="Arial"/>
          <w:sz w:val="24"/>
          <w:szCs w:val="24"/>
          <w:lang w:val="da-DK"/>
        </w:rPr>
        <w:t xml:space="preserve"> reciclare a </w:t>
      </w:r>
      <w:r>
        <w:rPr>
          <w:rFonts w:ascii="Arial" w:hAnsi="Arial" w:cs="Arial"/>
          <w:sz w:val="24"/>
          <w:szCs w:val="24"/>
          <w:lang w:val="da-DK"/>
        </w:rPr>
        <w:t>deșeu</w:t>
      </w:r>
      <w:r w:rsidRPr="00BE2A0B">
        <w:rPr>
          <w:rFonts w:ascii="Arial" w:hAnsi="Arial" w:cs="Arial"/>
          <w:sz w:val="24"/>
          <w:szCs w:val="24"/>
          <w:lang w:val="da-DK"/>
        </w:rPr>
        <w:t xml:space="preserve">rilor de ambalaj nr. 185/21.12.2016 </w:t>
      </w:r>
      <w:r>
        <w:rPr>
          <w:rFonts w:ascii="Arial" w:hAnsi="Arial" w:cs="Arial"/>
          <w:sz w:val="24"/>
          <w:szCs w:val="24"/>
          <w:lang w:val="da-DK"/>
        </w:rPr>
        <w:t>încheiat</w:t>
      </w:r>
      <w:r w:rsidRPr="00BE2A0B">
        <w:rPr>
          <w:rFonts w:ascii="Arial" w:hAnsi="Arial" w:cs="Arial"/>
          <w:sz w:val="24"/>
          <w:szCs w:val="24"/>
          <w:lang w:val="da-DK"/>
        </w:rPr>
        <w:t xml:space="preserve"> cu SC FEPRA</w:t>
      </w:r>
    </w:p>
    <w:p w:rsidR="00517183" w:rsidRPr="00BE2A0B" w:rsidRDefault="00517183" w:rsidP="00517183">
      <w:pPr>
        <w:autoSpaceDE w:val="0"/>
        <w:autoSpaceDN w:val="0"/>
        <w:adjustRightInd w:val="0"/>
        <w:spacing w:after="0" w:line="240" w:lineRule="auto"/>
        <w:jc w:val="both"/>
        <w:rPr>
          <w:rFonts w:ascii="Arial" w:hAnsi="Arial" w:cs="Arial"/>
          <w:sz w:val="24"/>
          <w:szCs w:val="24"/>
          <w:lang w:val="fr-FR"/>
        </w:rPr>
      </w:pPr>
      <w:r w:rsidRPr="00BE2A0B">
        <w:rPr>
          <w:rFonts w:ascii="Arial" w:hAnsi="Arial" w:cs="Arial"/>
          <w:sz w:val="24"/>
          <w:szCs w:val="24"/>
          <w:lang w:val="fr-FR"/>
        </w:rPr>
        <w:t xml:space="preserve">-Plan de prevenire </w:t>
      </w:r>
      <w:r>
        <w:rPr>
          <w:rFonts w:ascii="Arial" w:hAnsi="Arial" w:cs="Arial"/>
          <w:sz w:val="24"/>
          <w:szCs w:val="24"/>
          <w:lang w:val="fr-FR"/>
        </w:rPr>
        <w:t>şi</w:t>
      </w:r>
      <w:r w:rsidRPr="00BE2A0B">
        <w:rPr>
          <w:rFonts w:ascii="Arial" w:hAnsi="Arial" w:cs="Arial"/>
          <w:sz w:val="24"/>
          <w:szCs w:val="24"/>
          <w:lang w:val="fr-FR"/>
        </w:rPr>
        <w:t xml:space="preserve"> combatere a poluării accidentale;</w:t>
      </w:r>
    </w:p>
    <w:p w:rsidR="00517183" w:rsidRDefault="00517183" w:rsidP="00517183">
      <w:pPr>
        <w:autoSpaceDE w:val="0"/>
        <w:autoSpaceDN w:val="0"/>
        <w:adjustRightInd w:val="0"/>
        <w:spacing w:after="0" w:line="240" w:lineRule="auto"/>
        <w:jc w:val="both"/>
        <w:rPr>
          <w:rFonts w:ascii="Arial" w:hAnsi="Arial" w:cs="Arial"/>
          <w:sz w:val="24"/>
          <w:szCs w:val="24"/>
          <w:lang w:val="de-DE"/>
        </w:rPr>
      </w:pPr>
      <w:r w:rsidRPr="00BE2A0B">
        <w:rPr>
          <w:rFonts w:ascii="Arial" w:hAnsi="Arial" w:cs="Arial"/>
          <w:sz w:val="24"/>
          <w:szCs w:val="24"/>
          <w:lang w:val="fr-FR"/>
        </w:rPr>
        <w:t>-</w:t>
      </w:r>
      <w:r w:rsidRPr="00BE2A0B">
        <w:rPr>
          <w:rFonts w:ascii="Arial" w:hAnsi="Arial" w:cs="Arial"/>
          <w:sz w:val="24"/>
          <w:szCs w:val="24"/>
          <w:lang w:val="de-DE"/>
        </w:rPr>
        <w:t xml:space="preserve">Plan de incadrare în zona </w:t>
      </w:r>
      <w:r>
        <w:rPr>
          <w:rFonts w:ascii="Arial" w:hAnsi="Arial" w:cs="Arial"/>
          <w:sz w:val="24"/>
          <w:szCs w:val="24"/>
          <w:lang w:val="de-DE"/>
        </w:rPr>
        <w:t>şi</w:t>
      </w:r>
      <w:r w:rsidRPr="00BE2A0B">
        <w:rPr>
          <w:rFonts w:ascii="Arial" w:hAnsi="Arial" w:cs="Arial"/>
          <w:sz w:val="24"/>
          <w:szCs w:val="24"/>
          <w:lang w:val="de-DE"/>
        </w:rPr>
        <w:t xml:space="preserve"> de </w:t>
      </w:r>
      <w:r>
        <w:rPr>
          <w:rFonts w:ascii="Arial" w:hAnsi="Arial" w:cs="Arial"/>
          <w:sz w:val="24"/>
          <w:szCs w:val="24"/>
          <w:lang w:val="de-DE"/>
        </w:rPr>
        <w:t>şi</w:t>
      </w:r>
      <w:r w:rsidRPr="00BE2A0B">
        <w:rPr>
          <w:rFonts w:ascii="Arial" w:hAnsi="Arial" w:cs="Arial"/>
          <w:sz w:val="24"/>
          <w:szCs w:val="24"/>
          <w:lang w:val="de-DE"/>
        </w:rPr>
        <w:t>tuatie.</w:t>
      </w:r>
    </w:p>
    <w:p w:rsidR="00517183" w:rsidRPr="00AC77EC" w:rsidRDefault="00517183" w:rsidP="00517183">
      <w:pPr>
        <w:autoSpaceDE w:val="0"/>
        <w:autoSpaceDN w:val="0"/>
        <w:adjustRightInd w:val="0"/>
        <w:spacing w:after="0" w:line="240" w:lineRule="auto"/>
        <w:jc w:val="both"/>
        <w:rPr>
          <w:rFonts w:ascii="Arial" w:hAnsi="Arial" w:cs="Arial"/>
          <w:color w:val="FF0000"/>
          <w:sz w:val="24"/>
          <w:szCs w:val="24"/>
          <w:lang w:val="fr-FR"/>
        </w:rPr>
      </w:pPr>
    </w:p>
    <w:p w:rsidR="00517183" w:rsidRPr="00BE2A0B" w:rsidRDefault="00517183" w:rsidP="00517183">
      <w:pPr>
        <w:tabs>
          <w:tab w:val="left" w:pos="284"/>
        </w:tabs>
        <w:spacing w:after="0" w:line="240" w:lineRule="auto"/>
        <w:jc w:val="both"/>
        <w:outlineLvl w:val="0"/>
        <w:rPr>
          <w:rFonts w:ascii="Arial" w:hAnsi="Arial" w:cs="Arial"/>
          <w:b/>
          <w:color w:val="000000"/>
          <w:sz w:val="24"/>
          <w:szCs w:val="24"/>
          <w:lang w:val="da-DK"/>
        </w:rPr>
      </w:pPr>
      <w:r w:rsidRPr="00BE2A0B">
        <w:rPr>
          <w:rFonts w:ascii="Arial" w:hAnsi="Arial" w:cs="Arial"/>
          <w:b/>
          <w:color w:val="000000"/>
          <w:sz w:val="24"/>
          <w:szCs w:val="24"/>
          <w:lang w:val="da-DK"/>
        </w:rPr>
        <w:t xml:space="preserve">4.2 Documentația depusă în vederea actualizării A.I.M conține: </w:t>
      </w:r>
    </w:p>
    <w:p w:rsidR="00517183" w:rsidRPr="00784DCF" w:rsidRDefault="00517183" w:rsidP="00517183">
      <w:pPr>
        <w:tabs>
          <w:tab w:val="left" w:pos="284"/>
        </w:tabs>
        <w:spacing w:after="0" w:line="240" w:lineRule="auto"/>
        <w:jc w:val="both"/>
        <w:outlineLvl w:val="0"/>
        <w:rPr>
          <w:rFonts w:ascii="Arial" w:hAnsi="Arial" w:cs="Arial"/>
          <w:b/>
          <w:sz w:val="24"/>
          <w:szCs w:val="24"/>
          <w:lang w:val="ro-RO"/>
        </w:rPr>
      </w:pPr>
      <w:r>
        <w:rPr>
          <w:rFonts w:ascii="Arial" w:hAnsi="Arial" w:cs="Arial"/>
          <w:color w:val="000000"/>
          <w:sz w:val="24"/>
          <w:szCs w:val="24"/>
          <w:lang w:val="da-DK"/>
        </w:rPr>
        <w:t xml:space="preserve">- </w:t>
      </w:r>
      <w:r w:rsidRPr="004F51D4">
        <w:rPr>
          <w:rFonts w:ascii="Arial" w:hAnsi="Arial" w:cs="Arial"/>
          <w:color w:val="000000"/>
          <w:sz w:val="24"/>
          <w:szCs w:val="24"/>
          <w:lang w:val="da-DK"/>
        </w:rPr>
        <w:t>Cerere tip pentru emiterea autorizatiei integrate de mediu;</w:t>
      </w:r>
    </w:p>
    <w:p w:rsidR="00517183" w:rsidRPr="004F51D4"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xml:space="preserve">- </w:t>
      </w:r>
      <w:r w:rsidRPr="004F51D4">
        <w:rPr>
          <w:rFonts w:ascii="Arial" w:hAnsi="Arial" w:cs="Arial"/>
          <w:color w:val="000000"/>
          <w:sz w:val="24"/>
          <w:szCs w:val="24"/>
          <w:lang w:val="da-DK"/>
        </w:rPr>
        <w:t xml:space="preserve">Formular de solicitare pentru emiterea autorizatiei integrate de mediu întocmit de </w:t>
      </w:r>
      <w:r>
        <w:rPr>
          <w:rFonts w:ascii="Arial" w:hAnsi="Arial" w:cs="Arial"/>
          <w:color w:val="000000"/>
          <w:sz w:val="24"/>
          <w:szCs w:val="24"/>
          <w:lang w:val="da-DK"/>
        </w:rPr>
        <w:t xml:space="preserve">INCD-ECOIND; </w:t>
      </w:r>
    </w:p>
    <w:p w:rsidR="00517183"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xml:space="preserve">- </w:t>
      </w:r>
      <w:r w:rsidRPr="004F51D4">
        <w:rPr>
          <w:rFonts w:ascii="Arial" w:hAnsi="Arial" w:cs="Arial"/>
          <w:color w:val="000000"/>
          <w:sz w:val="24"/>
          <w:szCs w:val="24"/>
          <w:lang w:val="da-DK"/>
        </w:rPr>
        <w:t xml:space="preserve">Raport de amplasament întocmit de </w:t>
      </w:r>
      <w:r>
        <w:rPr>
          <w:rFonts w:ascii="Arial" w:hAnsi="Arial" w:cs="Arial"/>
          <w:color w:val="000000"/>
          <w:sz w:val="24"/>
          <w:szCs w:val="24"/>
          <w:lang w:val="da-DK"/>
        </w:rPr>
        <w:t>INCD-ECOIND;</w:t>
      </w:r>
    </w:p>
    <w:p w:rsidR="00517183"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xml:space="preserve">- Autorizația de construire nr. 212/04.06.2021, emisă de primăria orașului Pantelimon pentru </w:t>
      </w:r>
      <w:r>
        <w:rPr>
          <w:rFonts w:ascii="Arial" w:hAnsi="Arial" w:cs="Arial"/>
          <w:color w:val="000000"/>
          <w:sz w:val="24"/>
          <w:szCs w:val="24"/>
        </w:rPr>
        <w:t>“</w:t>
      </w:r>
      <w:r>
        <w:rPr>
          <w:rFonts w:ascii="Arial" w:hAnsi="Arial" w:cs="Arial"/>
          <w:color w:val="000000"/>
          <w:sz w:val="24"/>
          <w:szCs w:val="24"/>
          <w:lang w:val="da-DK"/>
        </w:rPr>
        <w:t>amplasare 3 tancuri de bere”;</w:t>
      </w:r>
    </w:p>
    <w:p w:rsidR="00517183"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Procesul Verbal de recepție la terminarea lucrărilor nr. 46838/12.10.2021;</w:t>
      </w:r>
    </w:p>
    <w:p w:rsidR="00517183"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xml:space="preserve">- Autorizație de construire nr. 143/14.04.2021, emisă de primăria orașului Pantelimon pentru </w:t>
      </w:r>
      <w:r>
        <w:rPr>
          <w:rFonts w:ascii="Arial" w:hAnsi="Arial" w:cs="Arial"/>
          <w:color w:val="000000"/>
          <w:sz w:val="24"/>
          <w:szCs w:val="24"/>
        </w:rPr>
        <w:t>“</w:t>
      </w:r>
      <w:r>
        <w:rPr>
          <w:rFonts w:ascii="Arial" w:hAnsi="Arial" w:cs="Arial"/>
          <w:color w:val="000000"/>
          <w:sz w:val="24"/>
          <w:szCs w:val="24"/>
          <w:lang w:val="da-DK"/>
        </w:rPr>
        <w:t>amenajare interioară linie nouă îmbuteliere, pod conducte și secție îmbuteliere butoaie PET în hală existentă – C4”</w:t>
      </w:r>
    </w:p>
    <w:p w:rsidR="00517183"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Procesul Verbal de recepție la terminarea lucrărilor nr. 327/16.09.2021;</w:t>
      </w:r>
    </w:p>
    <w:p w:rsidR="00517183" w:rsidRDefault="00517183" w:rsidP="00517183">
      <w:pPr>
        <w:autoSpaceDE w:val="0"/>
        <w:autoSpaceDN w:val="0"/>
        <w:adjustRightInd w:val="0"/>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xml:space="preserve">- Autorizație de construire nr. 142/14.04.2021, emisă de primăria orașului Pantelimon pentru: </w:t>
      </w:r>
      <w:r>
        <w:rPr>
          <w:rFonts w:ascii="Arial" w:hAnsi="Arial" w:cs="Arial"/>
          <w:color w:val="000000"/>
          <w:sz w:val="24"/>
          <w:szCs w:val="24"/>
        </w:rPr>
        <w:t>“</w:t>
      </w:r>
      <w:r>
        <w:rPr>
          <w:rFonts w:ascii="Arial" w:hAnsi="Arial" w:cs="Arial"/>
          <w:color w:val="000000"/>
          <w:sz w:val="24"/>
          <w:szCs w:val="24"/>
          <w:lang w:val="da-DK"/>
        </w:rPr>
        <w:t>extindere construcție existentă C10 (centrala termică)”</w:t>
      </w:r>
    </w:p>
    <w:p w:rsidR="00517183" w:rsidRDefault="00517183" w:rsidP="00517183">
      <w:pPr>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Procesul Verbal de recepție la terminarea lucrărilor nr. 328/16.09.2021;</w:t>
      </w:r>
    </w:p>
    <w:p w:rsidR="00517183" w:rsidRDefault="00517183" w:rsidP="00517183">
      <w:pPr>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Autorizație Sanitară-Veterinară şi pentru şiguranța alimentelor nr. 23/26.02.2018, emisă de DSVSA Ilfov;</w:t>
      </w:r>
    </w:p>
    <w:p w:rsidR="00517183" w:rsidRDefault="00517183" w:rsidP="00517183">
      <w:pPr>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Document de înregistrare pentru şiguranța alimentelor nr. 02250/21.02.2018, emis de DSVSA Ilfov;</w:t>
      </w:r>
    </w:p>
    <w:p w:rsidR="00517183" w:rsidRDefault="00517183" w:rsidP="00517183">
      <w:pPr>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Adresa IPJ Ilfov nr. 3105438/06.07.2018 privind luarea în evidență a registrului privind tranzacțiile cu precursori explozivi restricționați;</w:t>
      </w:r>
    </w:p>
    <w:p w:rsidR="00517183" w:rsidRDefault="00517183" w:rsidP="00517183">
      <w:pPr>
        <w:spacing w:after="0" w:line="240" w:lineRule="auto"/>
        <w:jc w:val="both"/>
        <w:rPr>
          <w:rFonts w:ascii="Arial" w:hAnsi="Arial" w:cs="Arial"/>
          <w:color w:val="000000"/>
          <w:sz w:val="24"/>
          <w:szCs w:val="24"/>
          <w:lang w:val="da-DK"/>
        </w:rPr>
      </w:pPr>
      <w:r>
        <w:rPr>
          <w:rFonts w:ascii="Arial" w:hAnsi="Arial" w:cs="Arial"/>
          <w:color w:val="000000"/>
          <w:sz w:val="24"/>
          <w:szCs w:val="24"/>
          <w:lang w:val="da-DK"/>
        </w:rPr>
        <w:t>- Autorizația sanitară de funcționare nr. 184/14.11.2017, emisă de DSP Ilfov;</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sidRPr="007815AD">
        <w:rPr>
          <w:rFonts w:ascii="Arial" w:hAnsi="Arial" w:cs="Arial"/>
          <w:color w:val="000000"/>
          <w:sz w:val="24"/>
          <w:szCs w:val="24"/>
          <w:lang w:val="da-DK"/>
        </w:rPr>
        <w:t xml:space="preserve">- </w:t>
      </w:r>
      <w:r w:rsidRPr="007815AD">
        <w:rPr>
          <w:rFonts w:ascii="Arial" w:hAnsi="Arial" w:cs="Arial"/>
          <w:sz w:val="24"/>
          <w:szCs w:val="24"/>
        </w:rPr>
        <w:t>Hotărârea Tribunalului Municipiului Bucureşti de infiinţare şi autorizare de funcţionare a societăţii United Romanian Breweries Bereprod SRL din 17.06.1994</w:t>
      </w:r>
      <w:r>
        <w:rPr>
          <w:rFonts w:ascii="Arial" w:hAnsi="Arial" w:cs="Arial"/>
          <w:sz w:val="24"/>
          <w:szCs w:val="24"/>
        </w:rPr>
        <w:t>;</w:t>
      </w:r>
    </w:p>
    <w:p w:rsidR="00517183"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Certificat de î</w:t>
      </w:r>
      <w:r>
        <w:rPr>
          <w:rFonts w:ascii="Arial" w:hAnsi="Arial" w:cs="Arial"/>
          <w:sz w:val="24"/>
          <w:szCs w:val="24"/>
        </w:rPr>
        <w:t>nregistrare seria B, nr. 3473632, emis de Oficiul Registrului Comerțului de pe lângă Tribunalul București;</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Certificat constatator</w:t>
      </w:r>
      <w:r>
        <w:rPr>
          <w:rFonts w:ascii="Arial" w:hAnsi="Arial" w:cs="Arial"/>
          <w:sz w:val="24"/>
          <w:szCs w:val="24"/>
        </w:rPr>
        <w:t xml:space="preserve"> nr. 448314/31.07.2019, emis de Oficiul Național al Registrului Comerțului;</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Extras de Carte funciară cu Plan de amplasare şi delimitare a societăţii</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Plan de amplasare a obiectivelor existente în cadrul URBB</w:t>
      </w:r>
      <w:r>
        <w:rPr>
          <w:rFonts w:ascii="Arial" w:hAnsi="Arial" w:cs="Arial"/>
          <w:sz w:val="24"/>
          <w:szCs w:val="24"/>
        </w:rPr>
        <w:t>;</w:t>
      </w:r>
    </w:p>
    <w:p w:rsidR="00517183" w:rsidRPr="00110472" w:rsidRDefault="00517183" w:rsidP="00517183">
      <w:pPr>
        <w:tabs>
          <w:tab w:val="center" w:pos="4680"/>
          <w:tab w:val="right" w:pos="9360"/>
        </w:tabs>
        <w:spacing w:after="0" w:line="240" w:lineRule="auto"/>
        <w:jc w:val="both"/>
        <w:rPr>
          <w:rFonts w:ascii="Arial" w:hAnsi="Arial" w:cs="Arial"/>
          <w:sz w:val="24"/>
          <w:szCs w:val="24"/>
        </w:rPr>
      </w:pPr>
      <w:r w:rsidRPr="00110472">
        <w:rPr>
          <w:rFonts w:ascii="Arial" w:hAnsi="Arial" w:cs="Arial"/>
          <w:sz w:val="24"/>
          <w:szCs w:val="24"/>
        </w:rPr>
        <w:t>- Certificat de Înregistrare pentru autorizarea desfășurării de activități în domeniul nuclear nr. CI GM 1253/2021;</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Autorizatia de Gospodarire a Apelor nr.  526-IF-24.10.2019, emisa de Administratia Nationala Apele Române – Direcţia Apelor Argeş Vedea – </w:t>
      </w:r>
      <w:r>
        <w:rPr>
          <w:rFonts w:ascii="Arial" w:hAnsi="Arial" w:cs="Arial"/>
          <w:sz w:val="24"/>
          <w:szCs w:val="24"/>
        </w:rPr>
        <w:t>Si</w:t>
      </w:r>
      <w:r w:rsidRPr="007815AD">
        <w:rPr>
          <w:rFonts w:ascii="Arial" w:hAnsi="Arial" w:cs="Arial"/>
          <w:sz w:val="24"/>
          <w:szCs w:val="24"/>
        </w:rPr>
        <w:t>stemul de Gospodărirea Apelor Ilfov –Bucureşti</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Schema d</w:t>
      </w:r>
      <w:r>
        <w:rPr>
          <w:rFonts w:ascii="Arial" w:hAnsi="Arial" w:cs="Arial"/>
          <w:sz w:val="24"/>
          <w:szCs w:val="24"/>
        </w:rPr>
        <w:t>e principiu a gospodariei de apă;</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Schema tehnică a staţiei de epurare</w:t>
      </w:r>
      <w:r>
        <w:rPr>
          <w:rFonts w:ascii="Arial" w:hAnsi="Arial" w:cs="Arial"/>
          <w:sz w:val="24"/>
          <w:szCs w:val="24"/>
        </w:rPr>
        <w:t>;</w:t>
      </w:r>
    </w:p>
    <w:p w:rsidR="00517183" w:rsidRPr="008C4045" w:rsidRDefault="00517183" w:rsidP="00517183">
      <w:pPr>
        <w:tabs>
          <w:tab w:val="center" w:pos="4680"/>
          <w:tab w:val="right" w:pos="9360"/>
        </w:tabs>
        <w:spacing w:after="0" w:line="240" w:lineRule="auto"/>
        <w:jc w:val="both"/>
        <w:rPr>
          <w:rFonts w:ascii="Arial" w:hAnsi="Arial" w:cs="Arial"/>
          <w:sz w:val="24"/>
          <w:szCs w:val="24"/>
        </w:rPr>
      </w:pPr>
      <w:r w:rsidRPr="008C4045">
        <w:rPr>
          <w:rFonts w:ascii="Arial" w:hAnsi="Arial" w:cs="Arial"/>
          <w:sz w:val="24"/>
          <w:szCs w:val="24"/>
        </w:rPr>
        <w:lastRenderedPageBreak/>
        <w:t>- Autorizatia pentru emi</w:t>
      </w:r>
      <w:r>
        <w:rPr>
          <w:rFonts w:ascii="Arial" w:hAnsi="Arial" w:cs="Arial"/>
          <w:sz w:val="24"/>
          <w:szCs w:val="24"/>
        </w:rPr>
        <w:t>si</w:t>
      </w:r>
      <w:r w:rsidRPr="008C4045">
        <w:rPr>
          <w:rFonts w:ascii="Arial" w:hAnsi="Arial" w:cs="Arial"/>
          <w:sz w:val="24"/>
          <w:szCs w:val="24"/>
        </w:rPr>
        <w:t xml:space="preserve">ile de gaze cu efect de seră </w:t>
      </w:r>
      <w:r w:rsidRPr="008C4045">
        <w:rPr>
          <w:rFonts w:ascii="Arial" w:hAnsi="Arial" w:cs="Arial"/>
          <w:b/>
          <w:sz w:val="24"/>
          <w:szCs w:val="24"/>
        </w:rPr>
        <w:t>nr. 92/03.03.2021 pentru perioada 2021-2030</w:t>
      </w:r>
      <w:r w:rsidRPr="008C4045">
        <w:rPr>
          <w:rFonts w:ascii="Arial" w:hAnsi="Arial" w:cs="Arial"/>
          <w:sz w:val="24"/>
          <w:szCs w:val="24"/>
        </w:rPr>
        <w:t>, categoria de activitate din anexa 1 – Arderea combustibililor in instalat</w:t>
      </w:r>
      <w:r>
        <w:rPr>
          <w:rFonts w:ascii="Arial" w:hAnsi="Arial" w:cs="Arial"/>
          <w:sz w:val="24"/>
          <w:szCs w:val="24"/>
        </w:rPr>
        <w:t>ţ</w:t>
      </w:r>
      <w:r w:rsidRPr="008C4045">
        <w:rPr>
          <w:rFonts w:ascii="Arial" w:hAnsi="Arial" w:cs="Arial"/>
          <w:sz w:val="24"/>
          <w:szCs w:val="24"/>
        </w:rPr>
        <w:t>i de putere termic</w:t>
      </w:r>
      <w:r>
        <w:rPr>
          <w:rFonts w:ascii="Arial" w:hAnsi="Arial" w:cs="Arial"/>
          <w:sz w:val="24"/>
          <w:szCs w:val="24"/>
        </w:rPr>
        <w:t>ă</w:t>
      </w:r>
      <w:r w:rsidRPr="008C4045">
        <w:rPr>
          <w:rFonts w:ascii="Arial" w:hAnsi="Arial" w:cs="Arial"/>
          <w:sz w:val="24"/>
          <w:szCs w:val="24"/>
        </w:rPr>
        <w:t>nominal</w:t>
      </w:r>
      <w:r>
        <w:rPr>
          <w:rFonts w:ascii="Arial" w:hAnsi="Arial" w:cs="Arial"/>
          <w:sz w:val="24"/>
          <w:szCs w:val="24"/>
        </w:rPr>
        <w:t>ă</w:t>
      </w:r>
      <w:r w:rsidRPr="008C4045">
        <w:rPr>
          <w:rFonts w:ascii="Arial" w:hAnsi="Arial" w:cs="Arial"/>
          <w:sz w:val="24"/>
          <w:szCs w:val="24"/>
        </w:rPr>
        <w:t xml:space="preserve"> total</w:t>
      </w:r>
      <w:r>
        <w:rPr>
          <w:rFonts w:ascii="Arial" w:hAnsi="Arial" w:cs="Arial"/>
          <w:sz w:val="24"/>
          <w:szCs w:val="24"/>
        </w:rPr>
        <w:t>ă</w:t>
      </w:r>
      <w:r w:rsidRPr="008C4045">
        <w:rPr>
          <w:rFonts w:ascii="Arial" w:hAnsi="Arial" w:cs="Arial"/>
          <w:sz w:val="24"/>
          <w:szCs w:val="24"/>
        </w:rPr>
        <w:t xml:space="preserve"> peste 20 MW</w:t>
      </w:r>
      <w:r>
        <w:rPr>
          <w:rFonts w:ascii="Arial" w:hAnsi="Arial" w:cs="Arial"/>
          <w:sz w:val="24"/>
          <w:szCs w:val="24"/>
        </w:rPr>
        <w:t>, emisă de ANPM;</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Abonament de utilizare/exploatare a resurselor de ap</w:t>
      </w:r>
      <w:r>
        <w:rPr>
          <w:rFonts w:ascii="Arial" w:hAnsi="Arial" w:cs="Arial"/>
          <w:sz w:val="24"/>
          <w:szCs w:val="24"/>
        </w:rPr>
        <w:t>ă</w:t>
      </w:r>
      <w:r w:rsidRPr="007815AD">
        <w:rPr>
          <w:rFonts w:ascii="Arial" w:hAnsi="Arial" w:cs="Arial"/>
          <w:sz w:val="24"/>
          <w:szCs w:val="24"/>
        </w:rPr>
        <w:t xml:space="preserve"> nr. 244/2017 </w:t>
      </w:r>
      <w:r>
        <w:rPr>
          <w:rFonts w:ascii="Arial" w:hAnsi="Arial" w:cs="Arial"/>
          <w:sz w:val="24"/>
          <w:szCs w:val="24"/>
        </w:rPr>
        <w:t>încheiat</w:t>
      </w:r>
      <w:r w:rsidRPr="007815AD">
        <w:rPr>
          <w:rFonts w:ascii="Arial" w:hAnsi="Arial" w:cs="Arial"/>
          <w:sz w:val="24"/>
          <w:szCs w:val="24"/>
        </w:rPr>
        <w:t xml:space="preserve"> cu ANAR Directia Apelor Arges Vedea</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Contract de furnizare/prestare a serviciului de alimentare cu apa</w:t>
      </w:r>
      <w:r>
        <w:rPr>
          <w:rFonts w:ascii="Arial" w:hAnsi="Arial" w:cs="Arial"/>
          <w:sz w:val="24"/>
          <w:szCs w:val="24"/>
        </w:rPr>
        <w:t>ă</w:t>
      </w:r>
      <w:r w:rsidRPr="007815AD">
        <w:rPr>
          <w:rFonts w:ascii="Arial" w:hAnsi="Arial" w:cs="Arial"/>
          <w:sz w:val="24"/>
          <w:szCs w:val="24"/>
        </w:rPr>
        <w:t xml:space="preserve"> </w:t>
      </w:r>
      <w:r>
        <w:rPr>
          <w:rFonts w:ascii="Arial" w:hAnsi="Arial" w:cs="Arial"/>
          <w:sz w:val="24"/>
          <w:szCs w:val="24"/>
        </w:rPr>
        <w:t>şi</w:t>
      </w:r>
      <w:r w:rsidRPr="007815AD">
        <w:rPr>
          <w:rFonts w:ascii="Arial" w:hAnsi="Arial" w:cs="Arial"/>
          <w:sz w:val="24"/>
          <w:szCs w:val="24"/>
        </w:rPr>
        <w:t xml:space="preserve"> canalizare nr.954/20.09.2010 </w:t>
      </w:r>
      <w:r>
        <w:rPr>
          <w:rFonts w:ascii="Arial" w:hAnsi="Arial" w:cs="Arial"/>
          <w:sz w:val="24"/>
          <w:szCs w:val="24"/>
        </w:rPr>
        <w:t>încheiat</w:t>
      </w:r>
      <w:r w:rsidRPr="007815AD">
        <w:rPr>
          <w:rFonts w:ascii="Arial" w:hAnsi="Arial" w:cs="Arial"/>
          <w:sz w:val="24"/>
          <w:szCs w:val="24"/>
        </w:rPr>
        <w:t xml:space="preserve"> cu SC Apa Canal Ilfov SA pentru furnizare/prestare serviciu de canalizare</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Acord de preluare ape uzate nr. Apa Canal Ilfov</w:t>
      </w:r>
      <w:r>
        <w:rPr>
          <w:rFonts w:ascii="Arial" w:hAnsi="Arial" w:cs="Arial"/>
          <w:sz w:val="24"/>
          <w:szCs w:val="24"/>
        </w:rPr>
        <w:t>- URBB nr.9/14.01.2020;</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rPr>
        <w:t xml:space="preserve">- </w:t>
      </w:r>
      <w:r w:rsidRPr="007815AD">
        <w:rPr>
          <w:rFonts w:ascii="Arial" w:hAnsi="Arial" w:cs="Arial"/>
          <w:sz w:val="24"/>
          <w:szCs w:val="24"/>
        </w:rPr>
        <w:t xml:space="preserve">Licenţa de fabricaţie seria A nr. 21849/03.07.1998 in domeniul „Fabricarea berii </w:t>
      </w:r>
      <w:r>
        <w:rPr>
          <w:rFonts w:ascii="Arial" w:hAnsi="Arial" w:cs="Arial"/>
          <w:sz w:val="24"/>
          <w:szCs w:val="24"/>
        </w:rPr>
        <w:t>şi</w:t>
      </w:r>
      <w:r w:rsidRPr="007815AD">
        <w:rPr>
          <w:rFonts w:ascii="Arial" w:hAnsi="Arial" w:cs="Arial"/>
          <w:sz w:val="24"/>
          <w:szCs w:val="24"/>
        </w:rPr>
        <w:t xml:space="preserve"> valorificarea subproduselor” eliberată de MAA Directia Generala a Judeţului Ilfov</w:t>
      </w:r>
      <w:r>
        <w:rPr>
          <w:rFonts w:ascii="Arial" w:hAnsi="Arial" w:cs="Arial"/>
          <w:sz w:val="24"/>
          <w:szCs w:val="24"/>
        </w:rPr>
        <w:t>;</w:t>
      </w:r>
      <w:r w:rsidRPr="007815AD">
        <w:rPr>
          <w:rFonts w:ascii="Arial" w:hAnsi="Arial" w:cs="Arial"/>
          <w:sz w:val="24"/>
          <w:szCs w:val="24"/>
        </w:rPr>
        <w:t xml:space="preserve">  </w:t>
      </w:r>
    </w:p>
    <w:p w:rsidR="00517183" w:rsidRPr="007815AD" w:rsidRDefault="00517183" w:rsidP="00517183">
      <w:pPr>
        <w:tabs>
          <w:tab w:val="center" w:pos="4680"/>
          <w:tab w:val="right" w:pos="9360"/>
        </w:tabs>
        <w:spacing w:after="0" w:line="240" w:lineRule="auto"/>
        <w:jc w:val="both"/>
        <w:rPr>
          <w:rFonts w:ascii="Arial" w:hAnsi="Arial" w:cs="Arial"/>
        </w:rPr>
      </w:pPr>
      <w:r w:rsidRPr="007815AD">
        <w:rPr>
          <w:rFonts w:ascii="Arial" w:hAnsi="Arial" w:cs="Arial"/>
          <w:sz w:val="24"/>
          <w:szCs w:val="24"/>
        </w:rPr>
        <w:t xml:space="preserve">- Licenţa de fabricaţie seria A nr. 30773/25.03.2008 în domeniul „Fabricarea băuturilor răcoritoare, prepararea şi îmbutelierea băuturilor răcoritoare – „Granini </w:t>
      </w:r>
      <w:r>
        <w:rPr>
          <w:rFonts w:ascii="Arial" w:hAnsi="Arial" w:cs="Arial"/>
          <w:sz w:val="24"/>
          <w:szCs w:val="24"/>
        </w:rPr>
        <w:t>şi</w:t>
      </w:r>
      <w:r w:rsidRPr="007815AD">
        <w:rPr>
          <w:rFonts w:ascii="Arial" w:hAnsi="Arial" w:cs="Arial"/>
          <w:sz w:val="24"/>
          <w:szCs w:val="24"/>
        </w:rPr>
        <w:t xml:space="preserve"> Orangina” eliberată de MAA Direcţia Generală a Judeţului Ilfov</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Înregistrare sanitar veterinara nr. 03/14.04.2011 pentru SC URBB SRL ca unitate care furnizeaza subproduse destinate utilizarii in hrana animalelor de ferma, borhot </w:t>
      </w:r>
      <w:r>
        <w:rPr>
          <w:rFonts w:ascii="Arial" w:hAnsi="Arial" w:cs="Arial"/>
          <w:sz w:val="24"/>
          <w:szCs w:val="24"/>
        </w:rPr>
        <w:t>şi</w:t>
      </w:r>
      <w:r w:rsidRPr="007815AD">
        <w:rPr>
          <w:rFonts w:ascii="Arial" w:hAnsi="Arial" w:cs="Arial"/>
          <w:sz w:val="24"/>
          <w:szCs w:val="24"/>
        </w:rPr>
        <w:t xml:space="preserve"> drojdie de bere, emisa de Autoritatea Sanitara Veterinara </w:t>
      </w:r>
      <w:r>
        <w:rPr>
          <w:rFonts w:ascii="Arial" w:hAnsi="Arial" w:cs="Arial"/>
          <w:sz w:val="24"/>
          <w:szCs w:val="24"/>
        </w:rPr>
        <w:t>şi</w:t>
      </w:r>
      <w:r w:rsidRPr="007815AD">
        <w:rPr>
          <w:rFonts w:ascii="Arial" w:hAnsi="Arial" w:cs="Arial"/>
          <w:sz w:val="24"/>
          <w:szCs w:val="24"/>
        </w:rPr>
        <w:t xml:space="preserve"> pentru </w:t>
      </w:r>
      <w:r>
        <w:rPr>
          <w:rFonts w:ascii="Arial" w:hAnsi="Arial" w:cs="Arial"/>
          <w:sz w:val="24"/>
          <w:szCs w:val="24"/>
        </w:rPr>
        <w:t>Şi</w:t>
      </w:r>
      <w:r w:rsidRPr="007815AD">
        <w:rPr>
          <w:rFonts w:ascii="Arial" w:hAnsi="Arial" w:cs="Arial"/>
          <w:sz w:val="24"/>
          <w:szCs w:val="24"/>
        </w:rPr>
        <w:t xml:space="preserve">guranta Alimentelor, Directia Sanitara Veterinara </w:t>
      </w:r>
      <w:r>
        <w:rPr>
          <w:rFonts w:ascii="Arial" w:hAnsi="Arial" w:cs="Arial"/>
          <w:sz w:val="24"/>
          <w:szCs w:val="24"/>
        </w:rPr>
        <w:t>şi</w:t>
      </w:r>
      <w:r w:rsidRPr="007815AD">
        <w:rPr>
          <w:rFonts w:ascii="Arial" w:hAnsi="Arial" w:cs="Arial"/>
          <w:sz w:val="24"/>
          <w:szCs w:val="24"/>
        </w:rPr>
        <w:t xml:space="preserve"> pentru </w:t>
      </w:r>
      <w:r>
        <w:rPr>
          <w:rFonts w:ascii="Arial" w:hAnsi="Arial" w:cs="Arial"/>
          <w:sz w:val="24"/>
          <w:szCs w:val="24"/>
        </w:rPr>
        <w:t>Şi</w:t>
      </w:r>
      <w:r w:rsidRPr="007815AD">
        <w:rPr>
          <w:rFonts w:ascii="Arial" w:hAnsi="Arial" w:cs="Arial"/>
          <w:sz w:val="24"/>
          <w:szCs w:val="24"/>
        </w:rPr>
        <w:t>guranta Alimentelor Ilfov</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Certificat nr.001M pentru </w:t>
      </w:r>
      <w:r>
        <w:rPr>
          <w:rFonts w:ascii="Arial" w:hAnsi="Arial" w:cs="Arial"/>
          <w:sz w:val="24"/>
          <w:szCs w:val="24"/>
        </w:rPr>
        <w:t>Şi</w:t>
      </w:r>
      <w:r w:rsidRPr="007815AD">
        <w:rPr>
          <w:rFonts w:ascii="Arial" w:hAnsi="Arial" w:cs="Arial"/>
          <w:sz w:val="24"/>
          <w:szCs w:val="24"/>
        </w:rPr>
        <w:t>stem de Management de Mediu al URBB conform SR EN ISO 14001:2015</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Certificat nr.460 pentru </w:t>
      </w:r>
      <w:r>
        <w:rPr>
          <w:rFonts w:ascii="Arial" w:hAnsi="Arial" w:cs="Arial"/>
          <w:sz w:val="24"/>
          <w:szCs w:val="24"/>
        </w:rPr>
        <w:t>Şi</w:t>
      </w:r>
      <w:r w:rsidRPr="007815AD">
        <w:rPr>
          <w:rFonts w:ascii="Arial" w:hAnsi="Arial" w:cs="Arial"/>
          <w:sz w:val="24"/>
          <w:szCs w:val="24"/>
        </w:rPr>
        <w:t>stem de Management al Calitatii conform SR EN ISO 9001:2015</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Certificat nr.004S pentru </w:t>
      </w:r>
      <w:r>
        <w:rPr>
          <w:rFonts w:ascii="Arial" w:hAnsi="Arial" w:cs="Arial"/>
          <w:sz w:val="24"/>
          <w:szCs w:val="24"/>
        </w:rPr>
        <w:t>Si</w:t>
      </w:r>
      <w:r w:rsidRPr="007815AD">
        <w:rPr>
          <w:rFonts w:ascii="Arial" w:hAnsi="Arial" w:cs="Arial"/>
          <w:sz w:val="24"/>
          <w:szCs w:val="24"/>
        </w:rPr>
        <w:t xml:space="preserve">stemul de Management al Sanatatii </w:t>
      </w:r>
      <w:r>
        <w:rPr>
          <w:rFonts w:ascii="Arial" w:hAnsi="Arial" w:cs="Arial"/>
          <w:sz w:val="24"/>
          <w:szCs w:val="24"/>
        </w:rPr>
        <w:t>şi</w:t>
      </w:r>
      <w:r w:rsidRPr="007815AD">
        <w:rPr>
          <w:rFonts w:ascii="Arial" w:hAnsi="Arial" w:cs="Arial"/>
          <w:sz w:val="24"/>
          <w:szCs w:val="24"/>
        </w:rPr>
        <w:t xml:space="preserve"> Securitatii Ocupationale al URBB conform </w:t>
      </w:r>
      <w:r>
        <w:rPr>
          <w:rFonts w:ascii="Arial" w:hAnsi="Arial" w:cs="Arial"/>
          <w:sz w:val="24"/>
          <w:szCs w:val="24"/>
        </w:rPr>
        <w:t>ISO 45000:2018</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Certificat nr. 020H pentru </w:t>
      </w:r>
      <w:r>
        <w:rPr>
          <w:rFonts w:ascii="Arial" w:hAnsi="Arial" w:cs="Arial"/>
          <w:sz w:val="24"/>
          <w:szCs w:val="24"/>
        </w:rPr>
        <w:t>Si</w:t>
      </w:r>
      <w:r w:rsidRPr="007815AD">
        <w:rPr>
          <w:rFonts w:ascii="Arial" w:hAnsi="Arial" w:cs="Arial"/>
          <w:sz w:val="24"/>
          <w:szCs w:val="24"/>
        </w:rPr>
        <w:t xml:space="preserve">stemul de Management al </w:t>
      </w:r>
      <w:r>
        <w:rPr>
          <w:rFonts w:ascii="Arial" w:hAnsi="Arial" w:cs="Arial"/>
          <w:sz w:val="24"/>
          <w:szCs w:val="24"/>
        </w:rPr>
        <w:t>Şi</w:t>
      </w:r>
      <w:r w:rsidRPr="007815AD">
        <w:rPr>
          <w:rFonts w:ascii="Arial" w:hAnsi="Arial" w:cs="Arial"/>
          <w:sz w:val="24"/>
          <w:szCs w:val="24"/>
        </w:rPr>
        <w:t>gurantei Alimentelor – SR EN ISO 22000:20</w:t>
      </w:r>
      <w:r>
        <w:rPr>
          <w:rFonts w:ascii="Arial" w:hAnsi="Arial" w:cs="Arial"/>
          <w:sz w:val="24"/>
          <w:szCs w:val="24"/>
        </w:rPr>
        <w:t>19;</w:t>
      </w:r>
    </w:p>
    <w:p w:rsidR="00517183"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nr.18232801/28.01.2020 de </w:t>
      </w:r>
      <w:r>
        <w:rPr>
          <w:rFonts w:ascii="Arial" w:hAnsi="Arial" w:cs="Arial"/>
          <w:sz w:val="24"/>
          <w:szCs w:val="24"/>
        </w:rPr>
        <w:t xml:space="preserve">vânzare-cumpărare  vânzare-cumpărare  </w:t>
      </w:r>
      <w:r w:rsidRPr="007815AD">
        <w:rPr>
          <w:rFonts w:ascii="Arial" w:hAnsi="Arial" w:cs="Arial"/>
          <w:sz w:val="24"/>
          <w:szCs w:val="24"/>
        </w:rPr>
        <w:t xml:space="preserve"> energie electrica </w:t>
      </w:r>
      <w:r>
        <w:rPr>
          <w:rFonts w:ascii="Arial" w:hAnsi="Arial" w:cs="Arial"/>
          <w:sz w:val="24"/>
          <w:szCs w:val="24"/>
        </w:rPr>
        <w:t>încheiat</w:t>
      </w:r>
      <w:r w:rsidRPr="007815AD">
        <w:rPr>
          <w:rFonts w:ascii="Arial" w:hAnsi="Arial" w:cs="Arial"/>
          <w:sz w:val="24"/>
          <w:szCs w:val="24"/>
        </w:rPr>
        <w:t xml:space="preserve"> cu TINMAR ENERGY SA</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Contract de vanzare cumparare gaze naturale nr.3006643519/2018, încheiat cu ENGIE Romania SA</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8C4045">
        <w:rPr>
          <w:rFonts w:ascii="Arial" w:hAnsi="Arial" w:cs="Arial"/>
          <w:sz w:val="24"/>
          <w:szCs w:val="24"/>
        </w:rPr>
        <w:t xml:space="preserve">Contract de prestari servicii salubritate cu ECOVOL SA nr. 26.1/17.06.2021 privind colectarea, transportul </w:t>
      </w:r>
      <w:r>
        <w:rPr>
          <w:rFonts w:ascii="Arial" w:hAnsi="Arial" w:cs="Arial"/>
          <w:sz w:val="24"/>
          <w:szCs w:val="24"/>
        </w:rPr>
        <w:t>şi</w:t>
      </w:r>
      <w:r w:rsidRPr="008C4045">
        <w:rPr>
          <w:rFonts w:ascii="Arial" w:hAnsi="Arial" w:cs="Arial"/>
          <w:sz w:val="24"/>
          <w:szCs w:val="24"/>
        </w:rPr>
        <w:t xml:space="preserve"> depozitarea </w:t>
      </w:r>
      <w:r>
        <w:rPr>
          <w:rFonts w:ascii="Arial" w:hAnsi="Arial" w:cs="Arial"/>
          <w:sz w:val="24"/>
          <w:szCs w:val="24"/>
        </w:rPr>
        <w:t>deșeu</w:t>
      </w:r>
      <w:r w:rsidRPr="008C4045">
        <w:rPr>
          <w:rFonts w:ascii="Arial" w:hAnsi="Arial" w:cs="Arial"/>
          <w:sz w:val="24"/>
          <w:szCs w:val="24"/>
        </w:rPr>
        <w:t xml:space="preserve">rilor municipal amestecate  </w:t>
      </w:r>
      <w:r>
        <w:rPr>
          <w:rFonts w:ascii="Arial" w:hAnsi="Arial" w:cs="Arial"/>
          <w:sz w:val="24"/>
          <w:szCs w:val="24"/>
        </w:rPr>
        <w:t>şi</w:t>
      </w:r>
      <w:r w:rsidRPr="008C4045">
        <w:rPr>
          <w:rFonts w:ascii="Arial" w:hAnsi="Arial" w:cs="Arial"/>
          <w:sz w:val="24"/>
          <w:szCs w:val="24"/>
        </w:rPr>
        <w:t xml:space="preserve">milare cu cele municipale, </w:t>
      </w:r>
      <w:r>
        <w:rPr>
          <w:rFonts w:ascii="Arial" w:hAnsi="Arial" w:cs="Arial"/>
          <w:sz w:val="24"/>
          <w:szCs w:val="24"/>
        </w:rPr>
        <w:t>deșeu</w:t>
      </w:r>
      <w:r w:rsidRPr="008C4045">
        <w:rPr>
          <w:rFonts w:ascii="Arial" w:hAnsi="Arial" w:cs="Arial"/>
          <w:sz w:val="24"/>
          <w:szCs w:val="24"/>
        </w:rPr>
        <w:t xml:space="preserve">ri industriale, </w:t>
      </w:r>
      <w:r>
        <w:rPr>
          <w:rFonts w:ascii="Arial" w:hAnsi="Arial" w:cs="Arial"/>
          <w:sz w:val="24"/>
          <w:szCs w:val="24"/>
        </w:rPr>
        <w:t>deșeu</w:t>
      </w:r>
      <w:r w:rsidRPr="008C4045">
        <w:rPr>
          <w:rFonts w:ascii="Arial" w:hAnsi="Arial" w:cs="Arial"/>
          <w:sz w:val="24"/>
          <w:szCs w:val="24"/>
        </w:rPr>
        <w:t xml:space="preserve">ri din construcţii) cu exceptia </w:t>
      </w:r>
      <w:r>
        <w:rPr>
          <w:rFonts w:ascii="Arial" w:hAnsi="Arial" w:cs="Arial"/>
          <w:sz w:val="24"/>
          <w:szCs w:val="24"/>
        </w:rPr>
        <w:t>deșeu</w:t>
      </w:r>
      <w:r w:rsidRPr="008C4045">
        <w:rPr>
          <w:rFonts w:ascii="Arial" w:hAnsi="Arial" w:cs="Arial"/>
          <w:sz w:val="24"/>
          <w:szCs w:val="24"/>
        </w:rPr>
        <w:t xml:space="preserve">rilor toxice, periculoase </w:t>
      </w:r>
      <w:r>
        <w:rPr>
          <w:rFonts w:ascii="Arial" w:hAnsi="Arial" w:cs="Arial"/>
          <w:sz w:val="24"/>
          <w:szCs w:val="24"/>
        </w:rPr>
        <w:t>şi</w:t>
      </w:r>
      <w:r w:rsidRPr="008C4045">
        <w:rPr>
          <w:rFonts w:ascii="Arial" w:hAnsi="Arial" w:cs="Arial"/>
          <w:sz w:val="24"/>
          <w:szCs w:val="24"/>
        </w:rPr>
        <w:t xml:space="preserve"> a celor cu regim special</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Contract de v</w:t>
      </w:r>
      <w:r>
        <w:rPr>
          <w:rFonts w:ascii="Arial" w:hAnsi="Arial" w:cs="Arial"/>
          <w:sz w:val="24"/>
          <w:szCs w:val="24"/>
        </w:rPr>
        <w:t>â</w:t>
      </w:r>
      <w:r w:rsidRPr="007815AD">
        <w:rPr>
          <w:rFonts w:ascii="Arial" w:hAnsi="Arial" w:cs="Arial"/>
          <w:sz w:val="24"/>
          <w:szCs w:val="24"/>
        </w:rPr>
        <w:t>nzare</w:t>
      </w:r>
      <w:r>
        <w:rPr>
          <w:rFonts w:ascii="Arial" w:hAnsi="Arial" w:cs="Arial"/>
          <w:sz w:val="24"/>
          <w:szCs w:val="24"/>
        </w:rPr>
        <w:t>-</w:t>
      </w:r>
      <w:r w:rsidRPr="007815AD">
        <w:rPr>
          <w:rFonts w:ascii="Arial" w:hAnsi="Arial" w:cs="Arial"/>
          <w:sz w:val="24"/>
          <w:szCs w:val="24"/>
        </w:rPr>
        <w:t>cump</w:t>
      </w:r>
      <w:r>
        <w:rPr>
          <w:rFonts w:ascii="Arial" w:hAnsi="Arial" w:cs="Arial"/>
          <w:sz w:val="24"/>
          <w:szCs w:val="24"/>
        </w:rPr>
        <w:t>ă</w:t>
      </w:r>
      <w:r w:rsidRPr="007815AD">
        <w:rPr>
          <w:rFonts w:ascii="Arial" w:hAnsi="Arial" w:cs="Arial"/>
          <w:sz w:val="24"/>
          <w:szCs w:val="24"/>
        </w:rPr>
        <w:t xml:space="preserve">rare  preluare </w:t>
      </w:r>
      <w:r>
        <w:rPr>
          <w:rFonts w:ascii="Arial" w:hAnsi="Arial" w:cs="Arial"/>
          <w:sz w:val="24"/>
          <w:szCs w:val="24"/>
        </w:rPr>
        <w:t>deșeu</w:t>
      </w:r>
      <w:r w:rsidRPr="007815AD">
        <w:rPr>
          <w:rFonts w:ascii="Arial" w:hAnsi="Arial" w:cs="Arial"/>
          <w:sz w:val="24"/>
          <w:szCs w:val="24"/>
        </w:rPr>
        <w:t>ri metalice nr 3bis/05.01.2017 încheiat cu REMAT Bucuresti Sud SA pentru preluare materiale reciclabile (de</w:t>
      </w:r>
      <w:r>
        <w:rPr>
          <w:rFonts w:ascii="Arial" w:hAnsi="Arial" w:cs="Arial"/>
          <w:sz w:val="24"/>
          <w:szCs w:val="24"/>
        </w:rPr>
        <w:t>ș</w:t>
      </w:r>
      <w:r w:rsidRPr="007815AD">
        <w:rPr>
          <w:rFonts w:ascii="Arial" w:hAnsi="Arial" w:cs="Arial"/>
          <w:sz w:val="24"/>
          <w:szCs w:val="24"/>
        </w:rPr>
        <w:t>euri de tabl</w:t>
      </w:r>
      <w:r>
        <w:rPr>
          <w:rFonts w:ascii="Arial" w:hAnsi="Arial" w:cs="Arial"/>
          <w:sz w:val="24"/>
          <w:szCs w:val="24"/>
        </w:rPr>
        <w:t>ă</w:t>
      </w:r>
      <w:r w:rsidRPr="007815AD">
        <w:rPr>
          <w:rFonts w:ascii="Arial" w:hAnsi="Arial" w:cs="Arial"/>
          <w:sz w:val="24"/>
          <w:szCs w:val="24"/>
        </w:rPr>
        <w:t>, butoaie, carton, h</w:t>
      </w:r>
      <w:r>
        <w:rPr>
          <w:rFonts w:ascii="Arial" w:hAnsi="Arial" w:cs="Arial"/>
          <w:sz w:val="24"/>
          <w:szCs w:val="24"/>
        </w:rPr>
        <w:t>â</w:t>
      </w:r>
      <w:r w:rsidRPr="007815AD">
        <w:rPr>
          <w:rFonts w:ascii="Arial" w:hAnsi="Arial" w:cs="Arial"/>
          <w:sz w:val="24"/>
          <w:szCs w:val="24"/>
        </w:rPr>
        <w:t>rtie, sticl</w:t>
      </w:r>
      <w:r>
        <w:rPr>
          <w:rFonts w:ascii="Arial" w:hAnsi="Arial" w:cs="Arial"/>
          <w:sz w:val="24"/>
          <w:szCs w:val="24"/>
        </w:rPr>
        <w:t>ă</w:t>
      </w:r>
      <w:r w:rsidRPr="007815AD">
        <w:rPr>
          <w:rFonts w:ascii="Arial" w:hAnsi="Arial" w:cs="Arial"/>
          <w:sz w:val="24"/>
          <w:szCs w:val="24"/>
        </w:rPr>
        <w:t xml:space="preserve">, DEEE, </w:t>
      </w:r>
      <w:r>
        <w:rPr>
          <w:rFonts w:ascii="Arial" w:hAnsi="Arial" w:cs="Arial"/>
          <w:sz w:val="24"/>
          <w:szCs w:val="24"/>
        </w:rPr>
        <w:t>deșeu</w:t>
      </w:r>
      <w:r w:rsidRPr="007815AD">
        <w:rPr>
          <w:rFonts w:ascii="Arial" w:hAnsi="Arial" w:cs="Arial"/>
          <w:sz w:val="24"/>
          <w:szCs w:val="24"/>
        </w:rPr>
        <w:t>ri de ambalaje din lemn)</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prestări servicii nr. 952/20.09.2010 cu INDECO GRUP SRL pentru preluare </w:t>
      </w:r>
      <w:r>
        <w:rPr>
          <w:rFonts w:ascii="Arial" w:hAnsi="Arial" w:cs="Arial"/>
          <w:sz w:val="24"/>
          <w:szCs w:val="24"/>
        </w:rPr>
        <w:t>deșeu</w:t>
      </w:r>
      <w:r w:rsidRPr="007815AD">
        <w:rPr>
          <w:rFonts w:ascii="Arial" w:hAnsi="Arial" w:cs="Arial"/>
          <w:sz w:val="24"/>
          <w:szCs w:val="24"/>
        </w:rPr>
        <w:t xml:space="preserve">ri anorganice cu continut de substante periculoase, ulei uzat, </w:t>
      </w:r>
      <w:r>
        <w:rPr>
          <w:rFonts w:ascii="Arial" w:hAnsi="Arial" w:cs="Arial"/>
          <w:sz w:val="24"/>
          <w:szCs w:val="24"/>
        </w:rPr>
        <w:t>deșeu</w:t>
      </w:r>
      <w:r w:rsidRPr="007815AD">
        <w:rPr>
          <w:rFonts w:ascii="Arial" w:hAnsi="Arial" w:cs="Arial"/>
          <w:sz w:val="24"/>
          <w:szCs w:val="24"/>
        </w:rPr>
        <w:t>ri de ambalaje periculoase</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de vanzare cumparare nr. 78/06.06.2019 </w:t>
      </w:r>
      <w:r>
        <w:rPr>
          <w:rFonts w:ascii="Arial" w:hAnsi="Arial" w:cs="Arial"/>
          <w:sz w:val="24"/>
          <w:szCs w:val="24"/>
        </w:rPr>
        <w:t>încheiat</w:t>
      </w:r>
      <w:r w:rsidRPr="007815AD">
        <w:rPr>
          <w:rFonts w:ascii="Arial" w:hAnsi="Arial" w:cs="Arial"/>
          <w:sz w:val="24"/>
          <w:szCs w:val="24"/>
        </w:rPr>
        <w:t xml:space="preserve"> cu FCC Environmet SRL pentru preluare </w:t>
      </w:r>
      <w:r>
        <w:rPr>
          <w:rFonts w:ascii="Arial" w:hAnsi="Arial" w:cs="Arial"/>
          <w:sz w:val="24"/>
          <w:szCs w:val="24"/>
        </w:rPr>
        <w:t>deșeu</w:t>
      </w:r>
      <w:r w:rsidRPr="007815AD">
        <w:rPr>
          <w:rFonts w:ascii="Arial" w:hAnsi="Arial" w:cs="Arial"/>
          <w:sz w:val="24"/>
          <w:szCs w:val="24"/>
        </w:rPr>
        <w:t>ri reciclabile de carton, hartie, folie PE, PET, butoaie HDPE, aluminiu, otel</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de vanzare cumparare nr. 795/31.12.2014 pentru </w:t>
      </w:r>
      <w:r>
        <w:rPr>
          <w:rFonts w:ascii="Arial" w:hAnsi="Arial" w:cs="Arial"/>
          <w:sz w:val="24"/>
          <w:szCs w:val="24"/>
        </w:rPr>
        <w:t>deșeu</w:t>
      </w:r>
      <w:r w:rsidRPr="007815AD">
        <w:rPr>
          <w:rFonts w:ascii="Arial" w:hAnsi="Arial" w:cs="Arial"/>
          <w:sz w:val="24"/>
          <w:szCs w:val="24"/>
        </w:rPr>
        <w:t xml:space="preserve">ri reciclabile </w:t>
      </w:r>
      <w:r>
        <w:rPr>
          <w:rFonts w:ascii="Arial" w:hAnsi="Arial" w:cs="Arial"/>
          <w:sz w:val="24"/>
          <w:szCs w:val="24"/>
        </w:rPr>
        <w:t>deșeu</w:t>
      </w:r>
      <w:r w:rsidRPr="007815AD">
        <w:rPr>
          <w:rFonts w:ascii="Arial" w:hAnsi="Arial" w:cs="Arial"/>
          <w:sz w:val="24"/>
          <w:szCs w:val="24"/>
        </w:rPr>
        <w:t xml:space="preserve">ri de sticla din ambalaje </w:t>
      </w:r>
      <w:r>
        <w:rPr>
          <w:rFonts w:ascii="Arial" w:hAnsi="Arial" w:cs="Arial"/>
          <w:sz w:val="24"/>
          <w:szCs w:val="24"/>
        </w:rPr>
        <w:t>încheiat</w:t>
      </w:r>
      <w:r w:rsidRPr="007815AD">
        <w:rPr>
          <w:rFonts w:ascii="Arial" w:hAnsi="Arial" w:cs="Arial"/>
          <w:sz w:val="24"/>
          <w:szCs w:val="24"/>
        </w:rPr>
        <w:t xml:space="preserve"> cu SC TC ROM GLASS SRL</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de vanzare cumparare 6 din 01.09.2018 </w:t>
      </w:r>
      <w:r>
        <w:rPr>
          <w:rFonts w:ascii="Arial" w:hAnsi="Arial" w:cs="Arial"/>
          <w:sz w:val="24"/>
          <w:szCs w:val="24"/>
        </w:rPr>
        <w:t>încheiat</w:t>
      </w:r>
      <w:r w:rsidRPr="007815AD">
        <w:rPr>
          <w:rFonts w:ascii="Arial" w:hAnsi="Arial" w:cs="Arial"/>
          <w:sz w:val="24"/>
          <w:szCs w:val="24"/>
        </w:rPr>
        <w:t xml:space="preserve"> cu SC GOLDEN M PROD IMPEX SRL pentru preluare subprodus – borhot de bere şi drojdii lichide din procesul de producţie</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de prestari servicii nr.1035/11.11.2013 </w:t>
      </w:r>
      <w:r>
        <w:rPr>
          <w:rFonts w:ascii="Arial" w:hAnsi="Arial" w:cs="Arial"/>
          <w:sz w:val="24"/>
          <w:szCs w:val="24"/>
        </w:rPr>
        <w:t>încheiat</w:t>
      </w:r>
      <w:r w:rsidRPr="007815AD">
        <w:rPr>
          <w:rFonts w:ascii="Arial" w:hAnsi="Arial" w:cs="Arial"/>
          <w:sz w:val="24"/>
          <w:szCs w:val="24"/>
        </w:rPr>
        <w:t xml:space="preserve"> cu SC DEMECO SRL pentru preluare </w:t>
      </w:r>
      <w:r>
        <w:rPr>
          <w:rFonts w:ascii="Arial" w:hAnsi="Arial" w:cs="Arial"/>
          <w:sz w:val="24"/>
          <w:szCs w:val="24"/>
        </w:rPr>
        <w:t>deșeu</w:t>
      </w:r>
      <w:r w:rsidRPr="007815AD">
        <w:rPr>
          <w:rFonts w:ascii="Arial" w:hAnsi="Arial" w:cs="Arial"/>
          <w:sz w:val="24"/>
          <w:szCs w:val="24"/>
        </w:rPr>
        <w:t xml:space="preserve">ri de ambalaje contaminate din plastic, sticla, substante chimice de laborator expirate, absorbanti, materiale filtrante, imbracaminte de protectie contaminata, uleiuri uzate, </w:t>
      </w:r>
      <w:r>
        <w:rPr>
          <w:rFonts w:ascii="Arial" w:hAnsi="Arial" w:cs="Arial"/>
          <w:sz w:val="24"/>
          <w:szCs w:val="24"/>
        </w:rPr>
        <w:t>deșeu</w:t>
      </w:r>
      <w:r w:rsidRPr="007815AD">
        <w:rPr>
          <w:rFonts w:ascii="Arial" w:hAnsi="Arial" w:cs="Arial"/>
          <w:sz w:val="24"/>
          <w:szCs w:val="24"/>
        </w:rPr>
        <w:t xml:space="preserve">ri anorganice cu continut de substante periculoase, </w:t>
      </w:r>
      <w:r>
        <w:rPr>
          <w:rFonts w:ascii="Arial" w:hAnsi="Arial" w:cs="Arial"/>
          <w:sz w:val="24"/>
          <w:szCs w:val="24"/>
        </w:rPr>
        <w:t>deșeu</w:t>
      </w:r>
      <w:r w:rsidRPr="007815AD">
        <w:rPr>
          <w:rFonts w:ascii="Arial" w:hAnsi="Arial" w:cs="Arial"/>
          <w:sz w:val="24"/>
          <w:szCs w:val="24"/>
        </w:rPr>
        <w:t xml:space="preserve">ri de </w:t>
      </w:r>
      <w:r w:rsidRPr="007815AD">
        <w:rPr>
          <w:rFonts w:ascii="Arial" w:hAnsi="Arial" w:cs="Arial"/>
          <w:sz w:val="24"/>
          <w:szCs w:val="24"/>
        </w:rPr>
        <w:lastRenderedPageBreak/>
        <w:t xml:space="preserve">laborator microbiol, </w:t>
      </w:r>
      <w:r>
        <w:rPr>
          <w:rFonts w:ascii="Arial" w:hAnsi="Arial" w:cs="Arial"/>
          <w:sz w:val="24"/>
          <w:szCs w:val="24"/>
        </w:rPr>
        <w:t>deșeu</w:t>
      </w:r>
      <w:r w:rsidRPr="007815AD">
        <w:rPr>
          <w:rFonts w:ascii="Arial" w:hAnsi="Arial" w:cs="Arial"/>
          <w:sz w:val="24"/>
          <w:szCs w:val="24"/>
        </w:rPr>
        <w:t xml:space="preserve">ri cu continut de substante periculoase </w:t>
      </w:r>
      <w:r>
        <w:rPr>
          <w:rFonts w:ascii="Arial" w:hAnsi="Arial" w:cs="Arial"/>
          <w:sz w:val="24"/>
          <w:szCs w:val="24"/>
        </w:rPr>
        <w:t>şi</w:t>
      </w:r>
      <w:r w:rsidRPr="007815AD">
        <w:rPr>
          <w:rFonts w:ascii="Arial" w:hAnsi="Arial" w:cs="Arial"/>
          <w:sz w:val="24"/>
          <w:szCs w:val="24"/>
        </w:rPr>
        <w:t xml:space="preserve"> fara continut de substante periculoase</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Contract prestari servicii nr. 152/01.12.2015 </w:t>
      </w:r>
      <w:r>
        <w:rPr>
          <w:rFonts w:ascii="Arial" w:hAnsi="Arial" w:cs="Arial"/>
          <w:sz w:val="24"/>
          <w:szCs w:val="24"/>
        </w:rPr>
        <w:t>încheiat</w:t>
      </w:r>
      <w:r w:rsidRPr="007815AD">
        <w:rPr>
          <w:rFonts w:ascii="Arial" w:hAnsi="Arial" w:cs="Arial"/>
          <w:sz w:val="24"/>
          <w:szCs w:val="24"/>
        </w:rPr>
        <w:t xml:space="preserve"> cu SC CALYPSO MONO SRL pentru colectare , transport, depozitare reziduuri solide, menajere, industriale vidanjabile</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Contract nr.60/07.02.2019 privind preluarea obliga</w:t>
      </w:r>
      <w:r>
        <w:rPr>
          <w:rFonts w:ascii="Arial" w:hAnsi="Arial" w:cs="Arial"/>
          <w:sz w:val="24"/>
          <w:szCs w:val="24"/>
        </w:rPr>
        <w:t>ţ</w:t>
      </w:r>
      <w:r w:rsidRPr="007815AD">
        <w:rPr>
          <w:rFonts w:ascii="Arial" w:hAnsi="Arial" w:cs="Arial"/>
          <w:sz w:val="24"/>
          <w:szCs w:val="24"/>
        </w:rPr>
        <w:t xml:space="preserve">ilor privind realizarea obiectivelor anuale de valorificare </w:t>
      </w:r>
      <w:r>
        <w:rPr>
          <w:rFonts w:ascii="Arial" w:hAnsi="Arial" w:cs="Arial"/>
          <w:sz w:val="24"/>
          <w:szCs w:val="24"/>
        </w:rPr>
        <w:t>şi</w:t>
      </w:r>
      <w:r w:rsidRPr="007815AD">
        <w:rPr>
          <w:rFonts w:ascii="Arial" w:hAnsi="Arial" w:cs="Arial"/>
          <w:sz w:val="24"/>
          <w:szCs w:val="24"/>
        </w:rPr>
        <w:t xml:space="preserve"> reciclare a </w:t>
      </w:r>
      <w:r>
        <w:rPr>
          <w:rFonts w:ascii="Arial" w:hAnsi="Arial" w:cs="Arial"/>
          <w:sz w:val="24"/>
          <w:szCs w:val="24"/>
        </w:rPr>
        <w:t>deșeu</w:t>
      </w:r>
      <w:r w:rsidRPr="007815AD">
        <w:rPr>
          <w:rFonts w:ascii="Arial" w:hAnsi="Arial" w:cs="Arial"/>
          <w:sz w:val="24"/>
          <w:szCs w:val="24"/>
        </w:rPr>
        <w:t xml:space="preserve">rilor de ambalaje precum </w:t>
      </w:r>
      <w:r>
        <w:rPr>
          <w:rFonts w:ascii="Arial" w:hAnsi="Arial" w:cs="Arial"/>
          <w:sz w:val="24"/>
          <w:szCs w:val="24"/>
        </w:rPr>
        <w:t>şi</w:t>
      </w:r>
      <w:r w:rsidRPr="007815AD">
        <w:rPr>
          <w:rFonts w:ascii="Arial" w:hAnsi="Arial" w:cs="Arial"/>
          <w:sz w:val="24"/>
          <w:szCs w:val="24"/>
        </w:rPr>
        <w:t xml:space="preserve"> a obliga</w:t>
      </w:r>
      <w:r>
        <w:rPr>
          <w:rFonts w:ascii="Arial" w:hAnsi="Arial" w:cs="Arial"/>
          <w:sz w:val="24"/>
          <w:szCs w:val="24"/>
        </w:rPr>
        <w:t>î</w:t>
      </w:r>
      <w:r w:rsidRPr="007815AD">
        <w:rPr>
          <w:rFonts w:ascii="Arial" w:hAnsi="Arial" w:cs="Arial"/>
          <w:sz w:val="24"/>
          <w:szCs w:val="24"/>
        </w:rPr>
        <w:t xml:space="preserve">iilor de raportare a datelor privind ambalajele </w:t>
      </w:r>
      <w:r>
        <w:rPr>
          <w:rFonts w:ascii="Arial" w:hAnsi="Arial" w:cs="Arial"/>
          <w:sz w:val="24"/>
          <w:szCs w:val="24"/>
        </w:rPr>
        <w:t>ș</w:t>
      </w:r>
      <w:r w:rsidRPr="007815AD">
        <w:rPr>
          <w:rFonts w:ascii="Arial" w:hAnsi="Arial" w:cs="Arial"/>
          <w:sz w:val="24"/>
          <w:szCs w:val="24"/>
        </w:rPr>
        <w:t xml:space="preserve">i </w:t>
      </w:r>
      <w:r>
        <w:rPr>
          <w:rFonts w:ascii="Arial" w:hAnsi="Arial" w:cs="Arial"/>
          <w:sz w:val="24"/>
          <w:szCs w:val="24"/>
        </w:rPr>
        <w:t>deșeu</w:t>
      </w:r>
      <w:r w:rsidRPr="007815AD">
        <w:rPr>
          <w:rFonts w:ascii="Arial" w:hAnsi="Arial" w:cs="Arial"/>
          <w:sz w:val="24"/>
          <w:szCs w:val="24"/>
        </w:rPr>
        <w:t xml:space="preserve">rile de ambalaje, </w:t>
      </w:r>
      <w:r>
        <w:rPr>
          <w:rFonts w:ascii="Arial" w:hAnsi="Arial" w:cs="Arial"/>
          <w:sz w:val="24"/>
          <w:szCs w:val="24"/>
        </w:rPr>
        <w:t>încheiat</w:t>
      </w:r>
      <w:r w:rsidRPr="007815AD">
        <w:rPr>
          <w:rFonts w:ascii="Arial" w:hAnsi="Arial" w:cs="Arial"/>
          <w:sz w:val="24"/>
          <w:szCs w:val="24"/>
        </w:rPr>
        <w:t xml:space="preserve"> cu, </w:t>
      </w:r>
      <w:r>
        <w:rPr>
          <w:rFonts w:ascii="Arial" w:hAnsi="Arial" w:cs="Arial"/>
          <w:sz w:val="24"/>
          <w:szCs w:val="24"/>
        </w:rPr>
        <w:t>încheiat</w:t>
      </w:r>
      <w:r w:rsidRPr="007815AD">
        <w:rPr>
          <w:rFonts w:ascii="Arial" w:hAnsi="Arial" w:cs="Arial"/>
          <w:sz w:val="24"/>
          <w:szCs w:val="24"/>
        </w:rPr>
        <w:t xml:space="preserve"> cu SC Reciclad’Or SA</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Contract nr.534/07.02.2019 privind preluarea obliga</w:t>
      </w:r>
      <w:r>
        <w:rPr>
          <w:rFonts w:ascii="Arial" w:hAnsi="Arial" w:cs="Arial"/>
          <w:sz w:val="24"/>
          <w:szCs w:val="24"/>
        </w:rPr>
        <w:t>ţ</w:t>
      </w:r>
      <w:r w:rsidRPr="007815AD">
        <w:rPr>
          <w:rFonts w:ascii="Arial" w:hAnsi="Arial" w:cs="Arial"/>
          <w:sz w:val="24"/>
          <w:szCs w:val="24"/>
        </w:rPr>
        <w:t xml:space="preserve">ilor privind realizarea obiectivelor anuale de valorificare </w:t>
      </w:r>
      <w:r>
        <w:rPr>
          <w:rFonts w:ascii="Arial" w:hAnsi="Arial" w:cs="Arial"/>
          <w:sz w:val="24"/>
          <w:szCs w:val="24"/>
        </w:rPr>
        <w:t>şi</w:t>
      </w:r>
      <w:r w:rsidRPr="007815AD">
        <w:rPr>
          <w:rFonts w:ascii="Arial" w:hAnsi="Arial" w:cs="Arial"/>
          <w:sz w:val="24"/>
          <w:szCs w:val="24"/>
        </w:rPr>
        <w:t xml:space="preserve"> reciclare a </w:t>
      </w:r>
      <w:r>
        <w:rPr>
          <w:rFonts w:ascii="Arial" w:hAnsi="Arial" w:cs="Arial"/>
          <w:sz w:val="24"/>
          <w:szCs w:val="24"/>
        </w:rPr>
        <w:t>deșeu</w:t>
      </w:r>
      <w:r w:rsidRPr="007815AD">
        <w:rPr>
          <w:rFonts w:ascii="Arial" w:hAnsi="Arial" w:cs="Arial"/>
          <w:sz w:val="24"/>
          <w:szCs w:val="24"/>
        </w:rPr>
        <w:t xml:space="preserve">rilor de ambalaje precum </w:t>
      </w:r>
      <w:r>
        <w:rPr>
          <w:rFonts w:ascii="Arial" w:hAnsi="Arial" w:cs="Arial"/>
          <w:sz w:val="24"/>
          <w:szCs w:val="24"/>
        </w:rPr>
        <w:t>şi</w:t>
      </w:r>
      <w:r w:rsidRPr="007815AD">
        <w:rPr>
          <w:rFonts w:ascii="Arial" w:hAnsi="Arial" w:cs="Arial"/>
          <w:sz w:val="24"/>
          <w:szCs w:val="24"/>
        </w:rPr>
        <w:t xml:space="preserve"> a obliga</w:t>
      </w:r>
      <w:r>
        <w:rPr>
          <w:rFonts w:ascii="Arial" w:hAnsi="Arial" w:cs="Arial"/>
          <w:sz w:val="24"/>
          <w:szCs w:val="24"/>
        </w:rPr>
        <w:t>î</w:t>
      </w:r>
      <w:r w:rsidRPr="007815AD">
        <w:rPr>
          <w:rFonts w:ascii="Arial" w:hAnsi="Arial" w:cs="Arial"/>
          <w:sz w:val="24"/>
          <w:szCs w:val="24"/>
        </w:rPr>
        <w:t xml:space="preserve">iilor de raportare a datelor privind ambalajele </w:t>
      </w:r>
      <w:r>
        <w:rPr>
          <w:rFonts w:ascii="Arial" w:hAnsi="Arial" w:cs="Arial"/>
          <w:sz w:val="24"/>
          <w:szCs w:val="24"/>
        </w:rPr>
        <w:t>ș</w:t>
      </w:r>
      <w:r w:rsidRPr="007815AD">
        <w:rPr>
          <w:rFonts w:ascii="Arial" w:hAnsi="Arial" w:cs="Arial"/>
          <w:sz w:val="24"/>
          <w:szCs w:val="24"/>
        </w:rPr>
        <w:t xml:space="preserve">i </w:t>
      </w:r>
      <w:r>
        <w:rPr>
          <w:rFonts w:ascii="Arial" w:hAnsi="Arial" w:cs="Arial"/>
          <w:sz w:val="24"/>
          <w:szCs w:val="24"/>
        </w:rPr>
        <w:t>deșeu</w:t>
      </w:r>
      <w:r w:rsidRPr="007815AD">
        <w:rPr>
          <w:rFonts w:ascii="Arial" w:hAnsi="Arial" w:cs="Arial"/>
          <w:sz w:val="24"/>
          <w:szCs w:val="24"/>
        </w:rPr>
        <w:t xml:space="preserve">rile de ambalaje, </w:t>
      </w:r>
      <w:r>
        <w:rPr>
          <w:rFonts w:ascii="Arial" w:hAnsi="Arial" w:cs="Arial"/>
          <w:sz w:val="24"/>
          <w:szCs w:val="24"/>
        </w:rPr>
        <w:t>încheiat</w:t>
      </w:r>
      <w:r w:rsidRPr="007815AD">
        <w:rPr>
          <w:rFonts w:ascii="Arial" w:hAnsi="Arial" w:cs="Arial"/>
          <w:sz w:val="24"/>
          <w:szCs w:val="24"/>
        </w:rPr>
        <w:t xml:space="preserve"> cu SC Greenpoint Management SA</w:t>
      </w:r>
      <w:r>
        <w:rPr>
          <w:rFonts w:ascii="Arial" w:hAnsi="Arial" w:cs="Arial"/>
          <w:sz w:val="24"/>
          <w:szCs w:val="24"/>
        </w:rPr>
        <w:t>;</w:t>
      </w:r>
    </w:p>
    <w:p w:rsidR="00517183"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 Contract nr. 3.1-30.01.2020 </w:t>
      </w:r>
      <w:r w:rsidRPr="007815AD">
        <w:rPr>
          <w:rFonts w:ascii="Arial" w:hAnsi="Arial" w:cs="Arial"/>
          <w:sz w:val="24"/>
          <w:szCs w:val="24"/>
        </w:rPr>
        <w:t>privind preluarea obliga</w:t>
      </w:r>
      <w:r>
        <w:rPr>
          <w:rFonts w:ascii="Arial" w:hAnsi="Arial" w:cs="Arial"/>
          <w:sz w:val="24"/>
          <w:szCs w:val="24"/>
        </w:rPr>
        <w:t>ţ</w:t>
      </w:r>
      <w:r w:rsidRPr="007815AD">
        <w:rPr>
          <w:rFonts w:ascii="Arial" w:hAnsi="Arial" w:cs="Arial"/>
          <w:sz w:val="24"/>
          <w:szCs w:val="24"/>
        </w:rPr>
        <w:t xml:space="preserve">ilor privind realizarea obiectivelor anuale de valorificare </w:t>
      </w:r>
      <w:r>
        <w:rPr>
          <w:rFonts w:ascii="Arial" w:hAnsi="Arial" w:cs="Arial"/>
          <w:sz w:val="24"/>
          <w:szCs w:val="24"/>
        </w:rPr>
        <w:t>şi</w:t>
      </w:r>
      <w:r w:rsidRPr="007815AD">
        <w:rPr>
          <w:rFonts w:ascii="Arial" w:hAnsi="Arial" w:cs="Arial"/>
          <w:sz w:val="24"/>
          <w:szCs w:val="24"/>
        </w:rPr>
        <w:t xml:space="preserve"> reciclare a </w:t>
      </w:r>
      <w:r>
        <w:rPr>
          <w:rFonts w:ascii="Arial" w:hAnsi="Arial" w:cs="Arial"/>
          <w:sz w:val="24"/>
          <w:szCs w:val="24"/>
        </w:rPr>
        <w:t>deșeu</w:t>
      </w:r>
      <w:r w:rsidRPr="007815AD">
        <w:rPr>
          <w:rFonts w:ascii="Arial" w:hAnsi="Arial" w:cs="Arial"/>
          <w:sz w:val="24"/>
          <w:szCs w:val="24"/>
        </w:rPr>
        <w:t xml:space="preserve">rilor de ambalaje precum </w:t>
      </w:r>
      <w:r>
        <w:rPr>
          <w:rFonts w:ascii="Arial" w:hAnsi="Arial" w:cs="Arial"/>
          <w:sz w:val="24"/>
          <w:szCs w:val="24"/>
        </w:rPr>
        <w:t>şi</w:t>
      </w:r>
      <w:r w:rsidRPr="007815AD">
        <w:rPr>
          <w:rFonts w:ascii="Arial" w:hAnsi="Arial" w:cs="Arial"/>
          <w:sz w:val="24"/>
          <w:szCs w:val="24"/>
        </w:rPr>
        <w:t xml:space="preserve"> a obliga</w:t>
      </w:r>
      <w:r>
        <w:rPr>
          <w:rFonts w:ascii="Arial" w:hAnsi="Arial" w:cs="Arial"/>
          <w:sz w:val="24"/>
          <w:szCs w:val="24"/>
        </w:rPr>
        <w:t>î</w:t>
      </w:r>
      <w:r w:rsidRPr="007815AD">
        <w:rPr>
          <w:rFonts w:ascii="Arial" w:hAnsi="Arial" w:cs="Arial"/>
          <w:sz w:val="24"/>
          <w:szCs w:val="24"/>
        </w:rPr>
        <w:t xml:space="preserve">iilor de raportare a datelor privind ambalajele </w:t>
      </w:r>
      <w:r>
        <w:rPr>
          <w:rFonts w:ascii="Arial" w:hAnsi="Arial" w:cs="Arial"/>
          <w:sz w:val="24"/>
          <w:szCs w:val="24"/>
        </w:rPr>
        <w:t>ș</w:t>
      </w:r>
      <w:r w:rsidRPr="007815AD">
        <w:rPr>
          <w:rFonts w:ascii="Arial" w:hAnsi="Arial" w:cs="Arial"/>
          <w:sz w:val="24"/>
          <w:szCs w:val="24"/>
        </w:rPr>
        <w:t xml:space="preserve">i </w:t>
      </w:r>
      <w:r>
        <w:rPr>
          <w:rFonts w:ascii="Arial" w:hAnsi="Arial" w:cs="Arial"/>
          <w:sz w:val="24"/>
          <w:szCs w:val="24"/>
        </w:rPr>
        <w:t>deșeu</w:t>
      </w:r>
      <w:r w:rsidRPr="007815AD">
        <w:rPr>
          <w:rFonts w:ascii="Arial" w:hAnsi="Arial" w:cs="Arial"/>
          <w:sz w:val="24"/>
          <w:szCs w:val="24"/>
        </w:rPr>
        <w:t xml:space="preserve">rile de ambalaje, </w:t>
      </w:r>
      <w:r>
        <w:rPr>
          <w:rFonts w:ascii="Arial" w:hAnsi="Arial" w:cs="Arial"/>
          <w:sz w:val="24"/>
          <w:szCs w:val="24"/>
        </w:rPr>
        <w:t>încheiat</w:t>
      </w:r>
      <w:r w:rsidRPr="007815AD">
        <w:rPr>
          <w:rFonts w:ascii="Arial" w:hAnsi="Arial" w:cs="Arial"/>
          <w:sz w:val="24"/>
          <w:szCs w:val="24"/>
        </w:rPr>
        <w:t xml:space="preserve"> </w:t>
      </w:r>
      <w:r>
        <w:rPr>
          <w:rFonts w:ascii="Arial" w:hAnsi="Arial" w:cs="Arial"/>
          <w:sz w:val="24"/>
          <w:szCs w:val="24"/>
        </w:rPr>
        <w:t xml:space="preserve">cu ECOX  </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Acordul de evacuare ape pluviale în canalul colector al SNCFR – RCFB, </w:t>
      </w:r>
      <w:r>
        <w:rPr>
          <w:rFonts w:ascii="Arial" w:hAnsi="Arial" w:cs="Arial"/>
          <w:sz w:val="24"/>
          <w:szCs w:val="24"/>
        </w:rPr>
        <w:t>şi</w:t>
      </w:r>
      <w:r w:rsidRPr="007815AD">
        <w:rPr>
          <w:rFonts w:ascii="Arial" w:hAnsi="Arial" w:cs="Arial"/>
          <w:sz w:val="24"/>
          <w:szCs w:val="24"/>
        </w:rPr>
        <w:t>tuat paralel cu calea ferată Pantelimon – Bucureşti, conform documentului cu nr.I.1.3.4/42/1997, emis de Regionala Căi Ferate Bucureşti</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Acord nr </w:t>
      </w:r>
      <w:r>
        <w:rPr>
          <w:rFonts w:ascii="Arial" w:hAnsi="Arial" w:cs="Arial"/>
          <w:sz w:val="24"/>
          <w:szCs w:val="24"/>
        </w:rPr>
        <w:t>72.1</w:t>
      </w:r>
      <w:r w:rsidRPr="007815AD">
        <w:rPr>
          <w:rFonts w:ascii="Arial" w:hAnsi="Arial" w:cs="Arial"/>
          <w:sz w:val="24"/>
          <w:szCs w:val="24"/>
        </w:rPr>
        <w:t>/26.05.20</w:t>
      </w:r>
      <w:r>
        <w:rPr>
          <w:rFonts w:ascii="Arial" w:hAnsi="Arial" w:cs="Arial"/>
          <w:sz w:val="24"/>
          <w:szCs w:val="24"/>
        </w:rPr>
        <w:t>21</w:t>
      </w:r>
      <w:r w:rsidRPr="007815AD">
        <w:rPr>
          <w:rFonts w:ascii="Arial" w:hAnsi="Arial" w:cs="Arial"/>
          <w:sz w:val="24"/>
          <w:szCs w:val="24"/>
        </w:rPr>
        <w:t xml:space="preserve">  </w:t>
      </w:r>
      <w:r>
        <w:rPr>
          <w:rFonts w:ascii="Arial" w:hAnsi="Arial" w:cs="Arial"/>
          <w:sz w:val="24"/>
          <w:szCs w:val="24"/>
        </w:rPr>
        <w:t>încheiat</w:t>
      </w:r>
      <w:r w:rsidRPr="007815AD">
        <w:rPr>
          <w:rFonts w:ascii="Arial" w:hAnsi="Arial" w:cs="Arial"/>
          <w:sz w:val="24"/>
          <w:szCs w:val="24"/>
        </w:rPr>
        <w:t xml:space="preserve"> intre cele trei societati URBB, </w:t>
      </w:r>
      <w:r>
        <w:rPr>
          <w:rFonts w:ascii="Arial" w:hAnsi="Arial" w:cs="Arial"/>
          <w:sz w:val="24"/>
          <w:szCs w:val="24"/>
        </w:rPr>
        <w:t>Lantmannen Unibake România SA</w:t>
      </w:r>
      <w:r w:rsidRPr="007815AD">
        <w:rPr>
          <w:rFonts w:ascii="Arial" w:hAnsi="Arial" w:cs="Arial"/>
          <w:sz w:val="24"/>
          <w:szCs w:val="24"/>
        </w:rPr>
        <w:t xml:space="preserve">  </w:t>
      </w:r>
      <w:r>
        <w:rPr>
          <w:rFonts w:ascii="Arial" w:hAnsi="Arial" w:cs="Arial"/>
          <w:sz w:val="24"/>
          <w:szCs w:val="24"/>
        </w:rPr>
        <w:t>şi</w:t>
      </w:r>
      <w:r w:rsidRPr="007815AD">
        <w:rPr>
          <w:rFonts w:ascii="Arial" w:hAnsi="Arial" w:cs="Arial"/>
          <w:sz w:val="24"/>
          <w:szCs w:val="24"/>
        </w:rPr>
        <w:t xml:space="preserve"> Goodmills Romania S</w:t>
      </w:r>
      <w:r>
        <w:rPr>
          <w:rFonts w:ascii="Arial" w:hAnsi="Arial" w:cs="Arial"/>
          <w:sz w:val="24"/>
          <w:szCs w:val="24"/>
        </w:rPr>
        <w:t>RL;</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Rapoarte de </w:t>
      </w:r>
      <w:r>
        <w:rPr>
          <w:rFonts w:ascii="Arial" w:hAnsi="Arial" w:cs="Arial"/>
          <w:sz w:val="24"/>
          <w:szCs w:val="24"/>
        </w:rPr>
        <w:t>î</w:t>
      </w:r>
      <w:r w:rsidRPr="007815AD">
        <w:rPr>
          <w:rFonts w:ascii="Arial" w:hAnsi="Arial" w:cs="Arial"/>
          <w:sz w:val="24"/>
          <w:szCs w:val="24"/>
        </w:rPr>
        <w:t>ncercare determinari analitice probe de sol realizate de INCD ECOIND Bucuresti (2017-2019)</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Rapoarte de </w:t>
      </w:r>
      <w:r>
        <w:rPr>
          <w:rFonts w:ascii="Arial" w:hAnsi="Arial" w:cs="Arial"/>
          <w:sz w:val="24"/>
          <w:szCs w:val="24"/>
        </w:rPr>
        <w:t>î</w:t>
      </w:r>
      <w:r w:rsidRPr="007815AD">
        <w:rPr>
          <w:rFonts w:ascii="Arial" w:hAnsi="Arial" w:cs="Arial"/>
          <w:sz w:val="24"/>
          <w:szCs w:val="24"/>
        </w:rPr>
        <w:t>ncercare determinari analitice probe de ap</w:t>
      </w:r>
      <w:r>
        <w:rPr>
          <w:rFonts w:ascii="Arial" w:hAnsi="Arial" w:cs="Arial"/>
          <w:sz w:val="24"/>
          <w:szCs w:val="24"/>
        </w:rPr>
        <w:t>ă</w:t>
      </w:r>
      <w:r w:rsidRPr="007815AD">
        <w:rPr>
          <w:rFonts w:ascii="Arial" w:hAnsi="Arial" w:cs="Arial"/>
          <w:sz w:val="24"/>
          <w:szCs w:val="24"/>
        </w:rPr>
        <w:t xml:space="preserve"> subteran</w:t>
      </w:r>
      <w:r>
        <w:rPr>
          <w:rFonts w:ascii="Arial" w:hAnsi="Arial" w:cs="Arial"/>
          <w:sz w:val="24"/>
          <w:szCs w:val="24"/>
        </w:rPr>
        <w:t>ă</w:t>
      </w:r>
      <w:r w:rsidRPr="007815AD">
        <w:rPr>
          <w:rFonts w:ascii="Arial" w:hAnsi="Arial" w:cs="Arial"/>
          <w:sz w:val="24"/>
          <w:szCs w:val="24"/>
        </w:rPr>
        <w:t xml:space="preserve"> realizate de INCD ECOIND Bucuresti (2017-2019)</w:t>
      </w:r>
      <w:r>
        <w:rPr>
          <w:rFonts w:ascii="Arial" w:hAnsi="Arial" w:cs="Arial"/>
          <w:sz w:val="24"/>
          <w:szCs w:val="24"/>
        </w:rPr>
        <w:t>;</w:t>
      </w:r>
    </w:p>
    <w:p w:rsidR="00517183" w:rsidRPr="007815AD" w:rsidRDefault="00517183" w:rsidP="00517183">
      <w:pPr>
        <w:tabs>
          <w:tab w:val="center" w:pos="4680"/>
          <w:tab w:val="right" w:pos="9360"/>
        </w:tabs>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 xml:space="preserve">Rapoarte de </w:t>
      </w:r>
      <w:r>
        <w:rPr>
          <w:rFonts w:ascii="Arial" w:hAnsi="Arial" w:cs="Arial"/>
          <w:sz w:val="24"/>
          <w:szCs w:val="24"/>
        </w:rPr>
        <w:t>î</w:t>
      </w:r>
      <w:r w:rsidRPr="007815AD">
        <w:rPr>
          <w:rFonts w:ascii="Arial" w:hAnsi="Arial" w:cs="Arial"/>
          <w:sz w:val="24"/>
          <w:szCs w:val="24"/>
        </w:rPr>
        <w:t>ncercare determinari analitice probe de ap</w:t>
      </w:r>
      <w:r>
        <w:rPr>
          <w:rFonts w:ascii="Arial" w:hAnsi="Arial" w:cs="Arial"/>
          <w:sz w:val="24"/>
          <w:szCs w:val="24"/>
        </w:rPr>
        <w:t>ă</w:t>
      </w:r>
      <w:r w:rsidRPr="007815AD">
        <w:rPr>
          <w:rFonts w:ascii="Arial" w:hAnsi="Arial" w:cs="Arial"/>
          <w:sz w:val="24"/>
          <w:szCs w:val="24"/>
        </w:rPr>
        <w:t xml:space="preserve"> uzata </w:t>
      </w:r>
      <w:r>
        <w:rPr>
          <w:rFonts w:ascii="Arial" w:hAnsi="Arial" w:cs="Arial"/>
          <w:sz w:val="24"/>
          <w:szCs w:val="24"/>
        </w:rPr>
        <w:t>şi</w:t>
      </w:r>
      <w:r w:rsidRPr="007815AD">
        <w:rPr>
          <w:rFonts w:ascii="Arial" w:hAnsi="Arial" w:cs="Arial"/>
          <w:sz w:val="24"/>
          <w:szCs w:val="24"/>
        </w:rPr>
        <w:t xml:space="preserve"> apa pluviala realizate de INCD ECOIND Bucuresti (2017-2019)</w:t>
      </w:r>
      <w:r>
        <w:rPr>
          <w:rFonts w:ascii="Arial" w:hAnsi="Arial" w:cs="Arial"/>
          <w:sz w:val="24"/>
          <w:szCs w:val="24"/>
        </w:rPr>
        <w:t>;</w:t>
      </w:r>
    </w:p>
    <w:p w:rsidR="00517183" w:rsidRDefault="00517183" w:rsidP="00517183">
      <w:pPr>
        <w:spacing w:after="0" w:line="240" w:lineRule="auto"/>
        <w:jc w:val="both"/>
        <w:rPr>
          <w:rFonts w:ascii="Arial" w:hAnsi="Arial" w:cs="Arial"/>
          <w:sz w:val="24"/>
          <w:szCs w:val="24"/>
        </w:rPr>
      </w:pPr>
      <w:r>
        <w:rPr>
          <w:rFonts w:ascii="Arial" w:hAnsi="Arial" w:cs="Arial"/>
          <w:sz w:val="24"/>
          <w:szCs w:val="24"/>
        </w:rPr>
        <w:t xml:space="preserve">- </w:t>
      </w:r>
      <w:r w:rsidRPr="007815AD">
        <w:rPr>
          <w:rFonts w:ascii="Arial" w:hAnsi="Arial" w:cs="Arial"/>
          <w:sz w:val="24"/>
          <w:szCs w:val="24"/>
        </w:rPr>
        <w:t>Rapoarte de i</w:t>
      </w:r>
      <w:r>
        <w:rPr>
          <w:rFonts w:ascii="Arial" w:hAnsi="Arial" w:cs="Arial"/>
          <w:sz w:val="24"/>
          <w:szCs w:val="24"/>
        </w:rPr>
        <w:t>î</w:t>
      </w:r>
      <w:r w:rsidRPr="007815AD">
        <w:rPr>
          <w:rFonts w:ascii="Arial" w:hAnsi="Arial" w:cs="Arial"/>
          <w:sz w:val="24"/>
          <w:szCs w:val="24"/>
        </w:rPr>
        <w:t>ncercare masurari emi</w:t>
      </w:r>
      <w:r>
        <w:rPr>
          <w:rFonts w:ascii="Arial" w:hAnsi="Arial" w:cs="Arial"/>
          <w:sz w:val="24"/>
          <w:szCs w:val="24"/>
        </w:rPr>
        <w:t>şi</w:t>
      </w:r>
      <w:r w:rsidRPr="007815AD">
        <w:rPr>
          <w:rFonts w:ascii="Arial" w:hAnsi="Arial" w:cs="Arial"/>
          <w:sz w:val="24"/>
          <w:szCs w:val="24"/>
        </w:rPr>
        <w:t>i, imi</w:t>
      </w:r>
      <w:r>
        <w:rPr>
          <w:rFonts w:ascii="Arial" w:hAnsi="Arial" w:cs="Arial"/>
          <w:sz w:val="24"/>
          <w:szCs w:val="24"/>
        </w:rPr>
        <w:t>şi</w:t>
      </w:r>
      <w:r w:rsidRPr="007815AD">
        <w:rPr>
          <w:rFonts w:ascii="Arial" w:hAnsi="Arial" w:cs="Arial"/>
          <w:sz w:val="24"/>
          <w:szCs w:val="24"/>
        </w:rPr>
        <w:t xml:space="preserve">i </w:t>
      </w:r>
      <w:r>
        <w:rPr>
          <w:rFonts w:ascii="Arial" w:hAnsi="Arial" w:cs="Arial"/>
          <w:sz w:val="24"/>
          <w:szCs w:val="24"/>
        </w:rPr>
        <w:t>şi</w:t>
      </w:r>
      <w:r w:rsidRPr="007815AD">
        <w:rPr>
          <w:rFonts w:ascii="Arial" w:hAnsi="Arial" w:cs="Arial"/>
          <w:sz w:val="24"/>
          <w:szCs w:val="24"/>
        </w:rPr>
        <w:t xml:space="preserve"> nivel de zgomot  ealizate de INCD ECOIND Bucure</w:t>
      </w:r>
      <w:r>
        <w:rPr>
          <w:rFonts w:ascii="Arial" w:hAnsi="Arial" w:cs="Arial"/>
          <w:sz w:val="24"/>
          <w:szCs w:val="24"/>
        </w:rPr>
        <w:t>ș</w:t>
      </w:r>
      <w:r w:rsidRPr="007815AD">
        <w:rPr>
          <w:rFonts w:ascii="Arial" w:hAnsi="Arial" w:cs="Arial"/>
          <w:sz w:val="24"/>
          <w:szCs w:val="24"/>
        </w:rPr>
        <w:t>ti (2018-2020)</w:t>
      </w:r>
      <w:r>
        <w:rPr>
          <w:rFonts w:ascii="Arial" w:hAnsi="Arial" w:cs="Arial"/>
          <w:sz w:val="24"/>
          <w:szCs w:val="24"/>
        </w:rPr>
        <w:t>;</w:t>
      </w:r>
    </w:p>
    <w:p w:rsidR="00517183" w:rsidRDefault="00517183" w:rsidP="00517183">
      <w:pPr>
        <w:spacing w:after="0" w:line="240" w:lineRule="auto"/>
        <w:jc w:val="both"/>
        <w:rPr>
          <w:rFonts w:ascii="Arial" w:hAnsi="Arial" w:cs="Arial"/>
          <w:sz w:val="24"/>
          <w:szCs w:val="24"/>
        </w:rPr>
      </w:pPr>
      <w:r>
        <w:rPr>
          <w:rFonts w:ascii="Arial" w:hAnsi="Arial" w:cs="Arial"/>
          <w:sz w:val="24"/>
          <w:szCs w:val="24"/>
        </w:rPr>
        <w:t xml:space="preserve">- </w:t>
      </w:r>
      <w:r w:rsidRPr="008C4045">
        <w:rPr>
          <w:rFonts w:ascii="Arial" w:hAnsi="Arial" w:cs="Arial"/>
          <w:sz w:val="24"/>
          <w:szCs w:val="24"/>
        </w:rPr>
        <w:t xml:space="preserve">Rapoarte de </w:t>
      </w:r>
      <w:r>
        <w:rPr>
          <w:rFonts w:ascii="Arial" w:hAnsi="Arial" w:cs="Arial"/>
          <w:sz w:val="24"/>
          <w:szCs w:val="24"/>
        </w:rPr>
        <w:t>î</w:t>
      </w:r>
      <w:r w:rsidRPr="008C4045">
        <w:rPr>
          <w:rFonts w:ascii="Arial" w:hAnsi="Arial" w:cs="Arial"/>
          <w:sz w:val="24"/>
          <w:szCs w:val="24"/>
        </w:rPr>
        <w:t>ncercare determinari analitice probe de sol realizate de INCD ECOIND Bucuresti 2020-2021</w:t>
      </w:r>
      <w:r>
        <w:rPr>
          <w:rFonts w:ascii="Arial" w:hAnsi="Arial" w:cs="Arial"/>
          <w:sz w:val="24"/>
          <w:szCs w:val="24"/>
        </w:rPr>
        <w:t>;</w:t>
      </w:r>
    </w:p>
    <w:p w:rsidR="00517183" w:rsidRDefault="00517183" w:rsidP="00517183">
      <w:pPr>
        <w:spacing w:after="0" w:line="240" w:lineRule="auto"/>
        <w:jc w:val="both"/>
        <w:rPr>
          <w:rFonts w:ascii="Arial" w:hAnsi="Arial" w:cs="Arial"/>
          <w:sz w:val="24"/>
          <w:szCs w:val="24"/>
        </w:rPr>
      </w:pPr>
      <w:r>
        <w:rPr>
          <w:rFonts w:ascii="Arial" w:hAnsi="Arial" w:cs="Arial"/>
          <w:sz w:val="24"/>
          <w:szCs w:val="24"/>
        </w:rPr>
        <w:t xml:space="preserve">- </w:t>
      </w:r>
      <w:r w:rsidRPr="008C4045">
        <w:rPr>
          <w:rFonts w:ascii="Arial" w:hAnsi="Arial" w:cs="Arial"/>
          <w:sz w:val="24"/>
          <w:szCs w:val="24"/>
        </w:rPr>
        <w:t xml:space="preserve">Rapoarte de </w:t>
      </w:r>
      <w:r>
        <w:rPr>
          <w:rFonts w:ascii="Arial" w:hAnsi="Arial" w:cs="Arial"/>
          <w:sz w:val="24"/>
          <w:szCs w:val="24"/>
        </w:rPr>
        <w:t>î</w:t>
      </w:r>
      <w:r w:rsidRPr="008C4045">
        <w:rPr>
          <w:rFonts w:ascii="Arial" w:hAnsi="Arial" w:cs="Arial"/>
          <w:sz w:val="24"/>
          <w:szCs w:val="24"/>
        </w:rPr>
        <w:t>ncercare determinari analitice probe de ap</w:t>
      </w:r>
      <w:r>
        <w:rPr>
          <w:rFonts w:ascii="Arial" w:hAnsi="Arial" w:cs="Arial"/>
          <w:sz w:val="24"/>
          <w:szCs w:val="24"/>
        </w:rPr>
        <w:t>ă</w:t>
      </w:r>
      <w:r w:rsidRPr="008C4045">
        <w:rPr>
          <w:rFonts w:ascii="Arial" w:hAnsi="Arial" w:cs="Arial"/>
          <w:sz w:val="24"/>
          <w:szCs w:val="24"/>
        </w:rPr>
        <w:t xml:space="preserve"> subterana realizate de INCD ECOIND Bucuresti 2020-2021</w:t>
      </w:r>
      <w:r>
        <w:rPr>
          <w:rFonts w:ascii="Arial" w:hAnsi="Arial" w:cs="Arial"/>
          <w:sz w:val="24"/>
          <w:szCs w:val="24"/>
        </w:rPr>
        <w:t>;</w:t>
      </w:r>
    </w:p>
    <w:p w:rsidR="00517183" w:rsidRDefault="00517183" w:rsidP="00517183">
      <w:pPr>
        <w:spacing w:after="0" w:line="240" w:lineRule="auto"/>
        <w:jc w:val="both"/>
        <w:rPr>
          <w:rFonts w:ascii="Arial" w:hAnsi="Arial" w:cs="Arial"/>
          <w:sz w:val="24"/>
          <w:szCs w:val="24"/>
        </w:rPr>
      </w:pPr>
      <w:r>
        <w:rPr>
          <w:rFonts w:ascii="Arial" w:hAnsi="Arial" w:cs="Arial"/>
          <w:sz w:val="24"/>
          <w:szCs w:val="24"/>
        </w:rPr>
        <w:t xml:space="preserve">- </w:t>
      </w:r>
      <w:r w:rsidRPr="008C4045">
        <w:rPr>
          <w:rFonts w:ascii="Arial" w:hAnsi="Arial" w:cs="Arial"/>
          <w:sz w:val="24"/>
          <w:szCs w:val="24"/>
        </w:rPr>
        <w:t xml:space="preserve">Rapoarte de </w:t>
      </w:r>
      <w:r>
        <w:rPr>
          <w:rFonts w:ascii="Arial" w:hAnsi="Arial" w:cs="Arial"/>
          <w:sz w:val="24"/>
          <w:szCs w:val="24"/>
        </w:rPr>
        <w:t>î</w:t>
      </w:r>
      <w:r w:rsidRPr="008C4045">
        <w:rPr>
          <w:rFonts w:ascii="Arial" w:hAnsi="Arial" w:cs="Arial"/>
          <w:sz w:val="24"/>
          <w:szCs w:val="24"/>
        </w:rPr>
        <w:t>ncercare determinari analitice probe de ap</w:t>
      </w:r>
      <w:r>
        <w:rPr>
          <w:rFonts w:ascii="Arial" w:hAnsi="Arial" w:cs="Arial"/>
          <w:sz w:val="24"/>
          <w:szCs w:val="24"/>
        </w:rPr>
        <w:t>ă</w:t>
      </w:r>
      <w:r w:rsidRPr="008C4045">
        <w:rPr>
          <w:rFonts w:ascii="Arial" w:hAnsi="Arial" w:cs="Arial"/>
          <w:sz w:val="24"/>
          <w:szCs w:val="24"/>
        </w:rPr>
        <w:t xml:space="preserve"> uzata </w:t>
      </w:r>
      <w:r>
        <w:rPr>
          <w:rFonts w:ascii="Arial" w:hAnsi="Arial" w:cs="Arial"/>
          <w:sz w:val="24"/>
          <w:szCs w:val="24"/>
        </w:rPr>
        <w:t>şi</w:t>
      </w:r>
      <w:r w:rsidRPr="008C4045">
        <w:rPr>
          <w:rFonts w:ascii="Arial" w:hAnsi="Arial" w:cs="Arial"/>
          <w:sz w:val="24"/>
          <w:szCs w:val="24"/>
        </w:rPr>
        <w:t xml:space="preserve"> apa pluviala realizate de INCD ECOIND Bucuresti 2020-2021</w:t>
      </w:r>
      <w:r>
        <w:rPr>
          <w:rFonts w:ascii="Arial" w:hAnsi="Arial" w:cs="Arial"/>
          <w:sz w:val="24"/>
          <w:szCs w:val="24"/>
        </w:rPr>
        <w:t>;</w:t>
      </w:r>
    </w:p>
    <w:p w:rsidR="00517183" w:rsidRDefault="00517183" w:rsidP="00517183">
      <w:pPr>
        <w:spacing w:after="0" w:line="240" w:lineRule="auto"/>
        <w:jc w:val="both"/>
        <w:rPr>
          <w:rFonts w:ascii="Arial" w:hAnsi="Arial" w:cs="Arial"/>
          <w:sz w:val="24"/>
          <w:szCs w:val="24"/>
        </w:rPr>
      </w:pPr>
      <w:r>
        <w:rPr>
          <w:rFonts w:ascii="Arial" w:hAnsi="Arial" w:cs="Arial"/>
          <w:sz w:val="24"/>
          <w:szCs w:val="24"/>
        </w:rPr>
        <w:t xml:space="preserve">- </w:t>
      </w:r>
      <w:r w:rsidRPr="008C4045">
        <w:rPr>
          <w:rFonts w:ascii="Arial" w:hAnsi="Arial" w:cs="Arial"/>
          <w:sz w:val="24"/>
          <w:szCs w:val="24"/>
        </w:rPr>
        <w:t xml:space="preserve">Cod operator borhot şi drojdie de bere- emisă de Autoritatea Sanitară Veterinară </w:t>
      </w:r>
      <w:r>
        <w:rPr>
          <w:rFonts w:ascii="Arial" w:hAnsi="Arial" w:cs="Arial"/>
          <w:sz w:val="24"/>
          <w:szCs w:val="24"/>
        </w:rPr>
        <w:t>şi</w:t>
      </w:r>
      <w:r w:rsidRPr="008C4045">
        <w:rPr>
          <w:rFonts w:ascii="Arial" w:hAnsi="Arial" w:cs="Arial"/>
          <w:sz w:val="24"/>
          <w:szCs w:val="24"/>
        </w:rPr>
        <w:t xml:space="preserve"> pentru </w:t>
      </w:r>
      <w:r>
        <w:rPr>
          <w:rFonts w:ascii="Arial" w:hAnsi="Arial" w:cs="Arial"/>
          <w:sz w:val="24"/>
          <w:szCs w:val="24"/>
        </w:rPr>
        <w:t>Şi</w:t>
      </w:r>
      <w:r w:rsidRPr="008C4045">
        <w:rPr>
          <w:rFonts w:ascii="Arial" w:hAnsi="Arial" w:cs="Arial"/>
          <w:sz w:val="24"/>
          <w:szCs w:val="24"/>
        </w:rPr>
        <w:t xml:space="preserve">guranţa Alimentelor, Direcţia Sanitară Veterinară </w:t>
      </w:r>
      <w:r>
        <w:rPr>
          <w:rFonts w:ascii="Arial" w:hAnsi="Arial" w:cs="Arial"/>
          <w:sz w:val="24"/>
          <w:szCs w:val="24"/>
        </w:rPr>
        <w:t>şi</w:t>
      </w:r>
      <w:r w:rsidRPr="008C4045">
        <w:rPr>
          <w:rFonts w:ascii="Arial" w:hAnsi="Arial" w:cs="Arial"/>
          <w:sz w:val="24"/>
          <w:szCs w:val="24"/>
        </w:rPr>
        <w:t xml:space="preserve"> pentru </w:t>
      </w:r>
      <w:r>
        <w:rPr>
          <w:rFonts w:ascii="Arial" w:hAnsi="Arial" w:cs="Arial"/>
          <w:sz w:val="24"/>
          <w:szCs w:val="24"/>
        </w:rPr>
        <w:t>Şi</w:t>
      </w:r>
      <w:r w:rsidRPr="008C4045">
        <w:rPr>
          <w:rFonts w:ascii="Arial" w:hAnsi="Arial" w:cs="Arial"/>
          <w:sz w:val="24"/>
          <w:szCs w:val="24"/>
        </w:rPr>
        <w:t>guranţa Alimentelor Ilfov</w:t>
      </w:r>
      <w:r>
        <w:rPr>
          <w:rFonts w:ascii="Arial" w:hAnsi="Arial" w:cs="Arial"/>
          <w:sz w:val="24"/>
          <w:szCs w:val="24"/>
        </w:rPr>
        <w:t>;</w:t>
      </w:r>
    </w:p>
    <w:p w:rsidR="00517183" w:rsidRDefault="00517183" w:rsidP="00517183">
      <w:pPr>
        <w:spacing w:after="0" w:line="240" w:lineRule="auto"/>
        <w:jc w:val="both"/>
        <w:rPr>
          <w:rFonts w:ascii="Arial" w:hAnsi="Arial" w:cs="Arial"/>
          <w:sz w:val="24"/>
          <w:szCs w:val="24"/>
        </w:rPr>
      </w:pPr>
      <w:r>
        <w:rPr>
          <w:rFonts w:ascii="Arial" w:hAnsi="Arial" w:cs="Arial"/>
          <w:sz w:val="24"/>
          <w:szCs w:val="24"/>
        </w:rPr>
        <w:t xml:space="preserve">- </w:t>
      </w:r>
      <w:r w:rsidRPr="008C4045">
        <w:rPr>
          <w:rFonts w:ascii="Arial" w:hAnsi="Arial" w:cs="Arial"/>
          <w:sz w:val="24"/>
          <w:szCs w:val="24"/>
        </w:rPr>
        <w:t>Autorizaţie Sanitară de funcţioanre captare,  tratare şi distribuţie Ape nr. 184-14.11.17.ANSVSA-DSVSA Ilfov</w:t>
      </w:r>
      <w:r>
        <w:rPr>
          <w:rFonts w:ascii="Arial" w:hAnsi="Arial" w:cs="Arial"/>
          <w:sz w:val="24"/>
          <w:szCs w:val="24"/>
        </w:rPr>
        <w:t>;</w:t>
      </w:r>
    </w:p>
    <w:p w:rsidR="00517183" w:rsidRPr="007815AD" w:rsidRDefault="00517183" w:rsidP="00517183">
      <w:pPr>
        <w:spacing w:after="0" w:line="240" w:lineRule="auto"/>
        <w:jc w:val="both"/>
        <w:rPr>
          <w:rFonts w:ascii="Arial" w:hAnsi="Arial" w:cs="Arial"/>
          <w:color w:val="000000"/>
          <w:sz w:val="24"/>
          <w:szCs w:val="24"/>
          <w:lang w:val="da-DK"/>
        </w:rPr>
      </w:pPr>
    </w:p>
    <w:p w:rsidR="00517183" w:rsidRPr="004F51D4" w:rsidRDefault="00517183" w:rsidP="00517183">
      <w:pPr>
        <w:spacing w:after="0" w:line="240" w:lineRule="auto"/>
        <w:jc w:val="both"/>
        <w:rPr>
          <w:rFonts w:ascii="Arial" w:eastAsia="Times New Roman" w:hAnsi="Arial" w:cs="Arial"/>
          <w:b/>
          <w:color w:val="000000"/>
          <w:sz w:val="24"/>
          <w:szCs w:val="24"/>
          <w:lang w:val="ro-RO" w:eastAsia="ro-RO"/>
        </w:rPr>
      </w:pPr>
    </w:p>
    <w:p w:rsidR="00517183" w:rsidRPr="004F51D4" w:rsidRDefault="00517183" w:rsidP="00517183">
      <w:pPr>
        <w:pStyle w:val="Heading1"/>
      </w:pPr>
      <w:r w:rsidRPr="004F51D4">
        <w:t>5. MANAGEMENTUL ACTIVITĂŢII</w:t>
      </w:r>
    </w:p>
    <w:p w:rsidR="00517183" w:rsidRPr="004F51D4" w:rsidRDefault="00517183" w:rsidP="00517183">
      <w:pPr>
        <w:spacing w:after="0" w:line="240" w:lineRule="auto"/>
        <w:jc w:val="both"/>
        <w:rPr>
          <w:rFonts w:ascii="Arial" w:hAnsi="Arial" w:cs="Arial"/>
          <w:b/>
          <w:sz w:val="24"/>
          <w:szCs w:val="24"/>
        </w:rPr>
      </w:pPr>
    </w:p>
    <w:p w:rsidR="00517183" w:rsidRPr="004F51D4" w:rsidRDefault="00517183" w:rsidP="00517183">
      <w:pPr>
        <w:spacing w:after="0" w:line="240" w:lineRule="auto"/>
        <w:jc w:val="both"/>
        <w:rPr>
          <w:rFonts w:ascii="Arial" w:hAnsi="Arial" w:cs="Arial"/>
          <w:b/>
          <w:sz w:val="24"/>
          <w:szCs w:val="24"/>
        </w:rPr>
      </w:pPr>
      <w:r w:rsidRPr="004F51D4">
        <w:rPr>
          <w:rFonts w:ascii="Arial" w:hAnsi="Arial" w:cs="Arial"/>
          <w:b/>
          <w:sz w:val="24"/>
          <w:szCs w:val="24"/>
        </w:rPr>
        <w:t xml:space="preserve">5.1. Acţiuni de control </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5.1.1. </w:t>
      </w:r>
      <w:r w:rsidRPr="004F51D4">
        <w:rPr>
          <w:rFonts w:ascii="Arial" w:hAnsi="Arial" w:cs="Arial"/>
          <w:sz w:val="24"/>
          <w:szCs w:val="24"/>
          <w:lang w:val="ro-RO"/>
        </w:rPr>
        <w:t>Operatorul va lua toate măsurile care să a</w:t>
      </w:r>
      <w:r>
        <w:rPr>
          <w:rFonts w:ascii="Arial" w:hAnsi="Arial" w:cs="Arial"/>
          <w:sz w:val="24"/>
          <w:szCs w:val="24"/>
          <w:lang w:val="ro-RO"/>
        </w:rPr>
        <w:t>si</w:t>
      </w:r>
      <w:r w:rsidRPr="004F51D4">
        <w:rPr>
          <w:rFonts w:ascii="Arial" w:hAnsi="Arial" w:cs="Arial"/>
          <w:sz w:val="24"/>
          <w:szCs w:val="24"/>
          <w:lang w:val="ro-RO"/>
        </w:rPr>
        <w:t>gure că nicio poluare importantă nu va fi cauzată.</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5.1.2. </w:t>
      </w:r>
      <w:r w:rsidRPr="004F51D4">
        <w:rPr>
          <w:rFonts w:ascii="Arial" w:hAnsi="Arial" w:cs="Arial"/>
          <w:sz w:val="24"/>
          <w:szCs w:val="24"/>
          <w:lang w:val="ro-RO"/>
        </w:rPr>
        <w:t>Operatorul va lua toate măsurile de prevenire eficientă a poluării, în special prin recurgerea la cele mai bune tehnici disponibile.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bCs/>
          <w:sz w:val="24"/>
          <w:szCs w:val="24"/>
          <w:lang w:val="ro-RO"/>
        </w:rPr>
        <w:t xml:space="preserve">5.1.3. </w:t>
      </w:r>
      <w:r w:rsidRPr="004F51D4">
        <w:rPr>
          <w:rFonts w:ascii="Arial" w:hAnsi="Arial" w:cs="Arial"/>
          <w:bCs/>
          <w:sz w:val="24"/>
          <w:szCs w:val="24"/>
          <w:lang w:val="ro-RO"/>
        </w:rPr>
        <w:t>O</w:t>
      </w:r>
      <w:r w:rsidRPr="004F51D4">
        <w:rPr>
          <w:rFonts w:ascii="Arial" w:hAnsi="Arial" w:cs="Arial"/>
          <w:sz w:val="24"/>
          <w:szCs w:val="24"/>
          <w:lang w:val="ro-RO"/>
        </w:rPr>
        <w:t>peratorul trebuie să ia măsuri astfel încât toate activităţile ce se desfăşoară pe amplasament să nu determine deteriorarea sau perturbarea semnificativă a factorilor de mediu din afara limitelor acestuia.</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bCs/>
          <w:sz w:val="24"/>
          <w:szCs w:val="24"/>
          <w:lang w:val="ro-RO"/>
        </w:rPr>
        <w:lastRenderedPageBreak/>
        <w:t>5.1.4.</w:t>
      </w:r>
      <w:r w:rsidRPr="004F51D4">
        <w:rPr>
          <w:rFonts w:ascii="Arial" w:hAnsi="Arial" w:cs="Arial"/>
          <w:b/>
          <w:i/>
          <w:sz w:val="24"/>
          <w:szCs w:val="24"/>
          <w:lang w:val="ro-RO"/>
        </w:rPr>
        <w:t xml:space="preserve"> </w:t>
      </w:r>
      <w:r w:rsidRPr="004F51D4">
        <w:rPr>
          <w:rFonts w:ascii="Arial" w:hAnsi="Arial" w:cs="Arial"/>
          <w:sz w:val="24"/>
          <w:szCs w:val="24"/>
          <w:lang w:val="ro-RO"/>
        </w:rPr>
        <w:t>Operatorul are obligaţia</w:t>
      </w:r>
      <w:r w:rsidRPr="004F51D4">
        <w:rPr>
          <w:rFonts w:ascii="Arial" w:hAnsi="Arial" w:cs="Arial"/>
          <w:b/>
          <w:sz w:val="24"/>
          <w:szCs w:val="24"/>
          <w:lang w:val="ro-RO"/>
        </w:rPr>
        <w:t xml:space="preserve"> </w:t>
      </w:r>
      <w:r w:rsidRPr="004F51D4">
        <w:rPr>
          <w:rFonts w:ascii="Arial" w:hAnsi="Arial" w:cs="Arial"/>
          <w:sz w:val="24"/>
          <w:szCs w:val="24"/>
          <w:lang w:val="ro-RO"/>
        </w:rPr>
        <w:t>să respecte condiţiile prevăzute în prezenta autorizaţie integrată de mediu.</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5.1.5.</w:t>
      </w:r>
      <w:r w:rsidRPr="004F51D4">
        <w:rPr>
          <w:rFonts w:ascii="Arial" w:hAnsi="Arial" w:cs="Arial"/>
          <w:sz w:val="24"/>
          <w:szCs w:val="24"/>
          <w:lang w:val="ro-RO"/>
        </w:rPr>
        <w:t xml:space="preserve"> In cazul constatării oricăror  neconformităţi cu prevederile AIM, operatorul are următoarele obligaţii:</w:t>
      </w:r>
    </w:p>
    <w:p w:rsidR="00517183" w:rsidRPr="004F51D4" w:rsidRDefault="00517183" w:rsidP="00517183">
      <w:pPr>
        <w:spacing w:after="0" w:line="240" w:lineRule="auto"/>
        <w:jc w:val="both"/>
        <w:rPr>
          <w:rFonts w:ascii="Arial" w:hAnsi="Arial" w:cs="Arial"/>
          <w:sz w:val="24"/>
          <w:szCs w:val="24"/>
          <w:lang w:val="ro-RO"/>
        </w:rPr>
      </w:pPr>
      <w:r>
        <w:rPr>
          <w:rFonts w:ascii="Arial" w:hAnsi="Arial" w:cs="Arial"/>
          <w:sz w:val="24"/>
          <w:szCs w:val="24"/>
          <w:lang w:val="ro-RO"/>
        </w:rPr>
        <w:t>a) să informeze imediat A</w:t>
      </w:r>
      <w:r w:rsidRPr="004F51D4">
        <w:rPr>
          <w:rFonts w:ascii="Arial" w:hAnsi="Arial" w:cs="Arial"/>
          <w:sz w:val="24"/>
          <w:szCs w:val="24"/>
          <w:lang w:val="ro-RO"/>
        </w:rPr>
        <w:t xml:space="preserve">PM </w:t>
      </w:r>
      <w:r>
        <w:rPr>
          <w:rFonts w:ascii="Arial" w:hAnsi="Arial" w:cs="Arial"/>
          <w:sz w:val="24"/>
          <w:szCs w:val="24"/>
          <w:lang w:val="ro-RO"/>
        </w:rPr>
        <w:t xml:space="preserve">Ilfov </w:t>
      </w:r>
      <w:r w:rsidRPr="004F51D4">
        <w:rPr>
          <w:rFonts w:ascii="Arial" w:hAnsi="Arial" w:cs="Arial"/>
          <w:sz w:val="24"/>
          <w:szCs w:val="24"/>
          <w:lang w:val="ro-RO"/>
        </w:rPr>
        <w:t>cu emiterea AIM;</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b) să ia toate măsurile necesare pentru restabilirea conformităţii, în cel mai scurt timp po</w:t>
      </w:r>
      <w:r>
        <w:rPr>
          <w:rFonts w:ascii="Arial" w:hAnsi="Arial" w:cs="Arial"/>
          <w:sz w:val="24"/>
          <w:szCs w:val="24"/>
          <w:lang w:val="ro-RO"/>
        </w:rPr>
        <w:t>şi</w:t>
      </w:r>
      <w:r w:rsidRPr="004F51D4">
        <w:rPr>
          <w:rFonts w:ascii="Arial" w:hAnsi="Arial" w:cs="Arial"/>
          <w:sz w:val="24"/>
          <w:szCs w:val="24"/>
          <w:lang w:val="ro-RO"/>
        </w:rPr>
        <w:t>bil, potrivit condiţiilor din AIM;</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c) să ia orice măsură suplimentară pe care </w:t>
      </w:r>
      <w:r>
        <w:rPr>
          <w:rFonts w:ascii="Arial" w:hAnsi="Arial" w:cs="Arial"/>
          <w:sz w:val="24"/>
          <w:szCs w:val="24"/>
          <w:lang w:val="ro-RO"/>
        </w:rPr>
        <w:t>APM ILFOV</w:t>
      </w:r>
      <w:r w:rsidRPr="004F51D4">
        <w:rPr>
          <w:rFonts w:ascii="Arial" w:hAnsi="Arial" w:cs="Arial"/>
          <w:sz w:val="24"/>
          <w:szCs w:val="24"/>
          <w:lang w:val="ro-RO"/>
        </w:rPr>
        <w:t xml:space="preserve"> o con</w:t>
      </w:r>
      <w:r>
        <w:rPr>
          <w:rFonts w:ascii="Arial" w:hAnsi="Arial" w:cs="Arial"/>
          <w:sz w:val="24"/>
          <w:szCs w:val="24"/>
          <w:lang w:val="ro-RO"/>
        </w:rPr>
        <w:t>şi</w:t>
      </w:r>
      <w:r w:rsidRPr="004F51D4">
        <w:rPr>
          <w:rFonts w:ascii="Arial" w:hAnsi="Arial" w:cs="Arial"/>
          <w:sz w:val="24"/>
          <w:szCs w:val="24"/>
          <w:lang w:val="ro-RO"/>
        </w:rPr>
        <w:t>deră necesară pentru restabilirea conformităţii;</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d) să întrerupă operarea instalaţiei în totalitate sau a unor părţi relevante din aceasta, în cazul în care neconformitatea constatată reprezintă un pericol imediat pentru sănătatea umană sau are un impact advers semnificativ asupra mediului, pînă la restabilirea conformităţii.  </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5.1.6.</w:t>
      </w:r>
      <w:r w:rsidRPr="004F51D4">
        <w:rPr>
          <w:rFonts w:ascii="Arial" w:hAnsi="Arial" w:cs="Arial"/>
          <w:sz w:val="24"/>
          <w:szCs w:val="24"/>
          <w:lang w:val="ro-RO"/>
        </w:rPr>
        <w:t xml:space="preserve"> Operatorul trebuie să stabilească </w:t>
      </w:r>
      <w:r>
        <w:rPr>
          <w:rFonts w:ascii="Arial" w:hAnsi="Arial" w:cs="Arial"/>
          <w:sz w:val="24"/>
          <w:szCs w:val="24"/>
          <w:lang w:val="ro-RO"/>
        </w:rPr>
        <w:t>şi</w:t>
      </w:r>
      <w:r w:rsidRPr="004F51D4">
        <w:rPr>
          <w:rFonts w:ascii="Arial" w:hAnsi="Arial" w:cs="Arial"/>
          <w:sz w:val="24"/>
          <w:szCs w:val="24"/>
          <w:lang w:val="ro-RO"/>
        </w:rPr>
        <w:t xml:space="preserve"> să menţină un </w:t>
      </w:r>
      <w:r>
        <w:rPr>
          <w:rFonts w:ascii="Arial" w:hAnsi="Arial" w:cs="Arial"/>
          <w:sz w:val="24"/>
          <w:szCs w:val="24"/>
          <w:lang w:val="ro-RO"/>
        </w:rPr>
        <w:t>Şi</w:t>
      </w:r>
      <w:r w:rsidRPr="004F51D4">
        <w:rPr>
          <w:rFonts w:ascii="Arial" w:hAnsi="Arial" w:cs="Arial"/>
          <w:sz w:val="24"/>
          <w:szCs w:val="24"/>
          <w:lang w:val="ro-RO"/>
        </w:rPr>
        <w:t xml:space="preserve">stem de Management al Autorizaţiei de Mediu (SMA), care trebuie să îndeplinească cerinţele prezentei autorizaţii. SMA va evalua toate operaţiunile </w:t>
      </w:r>
      <w:r>
        <w:rPr>
          <w:rFonts w:ascii="Arial" w:hAnsi="Arial" w:cs="Arial"/>
          <w:sz w:val="24"/>
          <w:szCs w:val="24"/>
          <w:lang w:val="ro-RO"/>
        </w:rPr>
        <w:t>şi</w:t>
      </w:r>
      <w:r w:rsidRPr="004F51D4">
        <w:rPr>
          <w:rFonts w:ascii="Arial" w:hAnsi="Arial" w:cs="Arial"/>
          <w:sz w:val="24"/>
          <w:szCs w:val="24"/>
          <w:lang w:val="ro-RO"/>
        </w:rPr>
        <w:t xml:space="preserve"> va revizui toate opţiunile acce</w:t>
      </w:r>
      <w:r>
        <w:rPr>
          <w:rFonts w:ascii="Arial" w:hAnsi="Arial" w:cs="Arial"/>
          <w:sz w:val="24"/>
          <w:szCs w:val="24"/>
          <w:lang w:val="ro-RO"/>
        </w:rPr>
        <w:t>şi</w:t>
      </w:r>
      <w:r w:rsidRPr="004F51D4">
        <w:rPr>
          <w:rFonts w:ascii="Arial" w:hAnsi="Arial" w:cs="Arial"/>
          <w:sz w:val="24"/>
          <w:szCs w:val="24"/>
          <w:lang w:val="ro-RO"/>
        </w:rPr>
        <w:t xml:space="preserve">bile pentru utilizarea unei tehnologii mai curate,  evitarea producerii </w:t>
      </w:r>
      <w:r>
        <w:rPr>
          <w:rFonts w:ascii="Arial" w:hAnsi="Arial" w:cs="Arial"/>
          <w:sz w:val="24"/>
          <w:szCs w:val="24"/>
          <w:lang w:val="ro-RO"/>
        </w:rPr>
        <w:t>şi</w:t>
      </w:r>
      <w:r w:rsidRPr="004F51D4">
        <w:rPr>
          <w:rFonts w:ascii="Arial" w:hAnsi="Arial" w:cs="Arial"/>
          <w:sz w:val="24"/>
          <w:szCs w:val="24"/>
          <w:lang w:val="ro-RO"/>
        </w:rPr>
        <w:t xml:space="preserve">/sau minimizarea cantităţilor de </w:t>
      </w:r>
      <w:r>
        <w:rPr>
          <w:rFonts w:ascii="Arial" w:hAnsi="Arial" w:cs="Arial"/>
          <w:sz w:val="24"/>
          <w:szCs w:val="24"/>
          <w:lang w:val="ro-RO"/>
        </w:rPr>
        <w:t>deșeu</w:t>
      </w:r>
      <w:r w:rsidRPr="004F51D4">
        <w:rPr>
          <w:rFonts w:ascii="Arial" w:hAnsi="Arial" w:cs="Arial"/>
          <w:sz w:val="24"/>
          <w:szCs w:val="24"/>
          <w:lang w:val="ro-RO"/>
        </w:rPr>
        <w:t>ri.</w:t>
      </w:r>
    </w:p>
    <w:p w:rsidR="00517183" w:rsidRPr="004F51D4" w:rsidRDefault="00517183" w:rsidP="00517183">
      <w:pPr>
        <w:pStyle w:val="table"/>
        <w:spacing w:after="0"/>
        <w:jc w:val="both"/>
        <w:rPr>
          <w:rFonts w:ascii="Arial" w:hAnsi="Arial" w:cs="Arial"/>
          <w:sz w:val="24"/>
          <w:szCs w:val="24"/>
          <w:lang w:val="ro-RO"/>
        </w:rPr>
      </w:pPr>
      <w:r w:rsidRPr="004F51D4">
        <w:rPr>
          <w:rFonts w:ascii="Arial" w:hAnsi="Arial" w:cs="Arial"/>
          <w:b/>
          <w:sz w:val="24"/>
          <w:szCs w:val="24"/>
          <w:lang w:val="ro-RO"/>
        </w:rPr>
        <w:t>5.1.7.</w:t>
      </w:r>
      <w:r w:rsidRPr="004F51D4">
        <w:rPr>
          <w:rFonts w:ascii="Arial" w:hAnsi="Arial" w:cs="Arial"/>
          <w:sz w:val="24"/>
          <w:szCs w:val="24"/>
          <w:lang w:val="ro-RO"/>
        </w:rPr>
        <w:t xml:space="preserve"> </w:t>
      </w:r>
      <w:r>
        <w:rPr>
          <w:rFonts w:ascii="Arial" w:hAnsi="Arial" w:cs="Arial"/>
          <w:sz w:val="24"/>
          <w:szCs w:val="24"/>
          <w:lang w:val="ro-RO"/>
        </w:rPr>
        <w:t>Şi</w:t>
      </w:r>
      <w:r w:rsidRPr="004F51D4">
        <w:rPr>
          <w:rFonts w:ascii="Arial" w:hAnsi="Arial" w:cs="Arial"/>
          <w:sz w:val="24"/>
          <w:szCs w:val="24"/>
          <w:lang w:val="ro-RO"/>
        </w:rPr>
        <w:t>stemul de management de mediu va include cel puţin:</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 xml:space="preserve">implementarea unei ierarhii transparente a atribuţiilor personalului responsabil cu </w:t>
      </w:r>
      <w:r>
        <w:rPr>
          <w:rFonts w:ascii="Arial" w:hAnsi="Arial" w:cs="Arial"/>
          <w:sz w:val="24"/>
          <w:szCs w:val="24"/>
          <w:lang w:val="ro-RO"/>
        </w:rPr>
        <w:t>şi</w:t>
      </w:r>
      <w:r w:rsidRPr="004F51D4">
        <w:rPr>
          <w:rFonts w:ascii="Arial" w:hAnsi="Arial" w:cs="Arial"/>
          <w:sz w:val="24"/>
          <w:szCs w:val="24"/>
          <w:lang w:val="ro-RO"/>
        </w:rPr>
        <w:t>stemul de management;</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pregătirea şi publicarea unui raport anual al performanţelor de mediu;</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stabilirea unor norme de mediu interne, care vor fi revizuite în mod regulat şi publicate în raportul anual;</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evaluarea riscului în mod regulat pentru a identifica pericolele unor accidente asupra factorilor de mediu;</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compararea cu limitele admise şi înregistrarea datelor cu privire la consumul de energie şi apă, generarea deşeurilor;</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implementarea unui program adecvat de instruire pentru personal;</w:t>
      </w:r>
    </w:p>
    <w:p w:rsidR="00517183" w:rsidRPr="004F51D4" w:rsidRDefault="00517183" w:rsidP="00517183">
      <w:pPr>
        <w:pStyle w:val="table"/>
        <w:numPr>
          <w:ilvl w:val="0"/>
          <w:numId w:val="11"/>
        </w:numPr>
        <w:spacing w:after="0"/>
        <w:jc w:val="both"/>
        <w:rPr>
          <w:rFonts w:ascii="Arial" w:hAnsi="Arial" w:cs="Arial"/>
          <w:sz w:val="24"/>
          <w:szCs w:val="24"/>
          <w:lang w:val="ro-RO"/>
        </w:rPr>
      </w:pPr>
      <w:r w:rsidRPr="004F51D4">
        <w:rPr>
          <w:rFonts w:ascii="Arial" w:hAnsi="Arial" w:cs="Arial"/>
          <w:sz w:val="24"/>
          <w:szCs w:val="24"/>
          <w:lang w:val="ro-RO"/>
        </w:rPr>
        <w:t>aplicarea bunelor practici de întreţinere pentru a a</w:t>
      </w:r>
      <w:r>
        <w:rPr>
          <w:rFonts w:ascii="Arial" w:hAnsi="Arial" w:cs="Arial"/>
          <w:sz w:val="24"/>
          <w:szCs w:val="24"/>
          <w:lang w:val="ro-RO"/>
        </w:rPr>
        <w:t>şi</w:t>
      </w:r>
      <w:r w:rsidRPr="004F51D4">
        <w:rPr>
          <w:rFonts w:ascii="Arial" w:hAnsi="Arial" w:cs="Arial"/>
          <w:sz w:val="24"/>
          <w:szCs w:val="24"/>
          <w:lang w:val="ro-RO"/>
        </w:rPr>
        <w:t>gura buna funcţionare a mecanismelor tehnice.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5.1.8. </w:t>
      </w:r>
      <w:r w:rsidRPr="004F51D4">
        <w:rPr>
          <w:rFonts w:ascii="Arial" w:hAnsi="Arial" w:cs="Arial"/>
          <w:sz w:val="24"/>
          <w:szCs w:val="24"/>
          <w:lang w:val="ro-RO"/>
        </w:rPr>
        <w:t xml:space="preserve">Operatorul va stabili </w:t>
      </w:r>
      <w:r>
        <w:rPr>
          <w:rFonts w:ascii="Arial" w:hAnsi="Arial" w:cs="Arial"/>
          <w:sz w:val="24"/>
          <w:szCs w:val="24"/>
          <w:lang w:val="ro-RO"/>
        </w:rPr>
        <w:t>şi</w:t>
      </w:r>
      <w:r w:rsidRPr="004F51D4">
        <w:rPr>
          <w:rFonts w:ascii="Arial" w:hAnsi="Arial" w:cs="Arial"/>
          <w:sz w:val="24"/>
          <w:szCs w:val="24"/>
          <w:lang w:val="ro-RO"/>
        </w:rPr>
        <w:t xml:space="preserve"> menţine proceduri de identificare </w:t>
      </w:r>
      <w:r>
        <w:rPr>
          <w:rFonts w:ascii="Arial" w:hAnsi="Arial" w:cs="Arial"/>
          <w:sz w:val="24"/>
          <w:szCs w:val="24"/>
          <w:lang w:val="ro-RO"/>
        </w:rPr>
        <w:t>şi</w:t>
      </w:r>
      <w:r w:rsidRPr="004F51D4">
        <w:rPr>
          <w:rFonts w:ascii="Arial" w:hAnsi="Arial" w:cs="Arial"/>
          <w:sz w:val="24"/>
          <w:szCs w:val="24"/>
          <w:lang w:val="ro-RO"/>
        </w:rPr>
        <w:t xml:space="preserve"> păstrare a înregistrărilor privitoare la mediu cuprinzând:</w:t>
      </w:r>
    </w:p>
    <w:p w:rsidR="00517183" w:rsidRPr="004F51D4" w:rsidRDefault="00517183" w:rsidP="00517183">
      <w:pPr>
        <w:numPr>
          <w:ilvl w:val="0"/>
          <w:numId w:val="3"/>
        </w:numPr>
        <w:spacing w:after="0" w:line="240" w:lineRule="auto"/>
        <w:ind w:left="270" w:hanging="270"/>
        <w:jc w:val="both"/>
        <w:rPr>
          <w:rFonts w:ascii="Arial" w:hAnsi="Arial" w:cs="Arial"/>
          <w:sz w:val="24"/>
          <w:szCs w:val="24"/>
          <w:lang w:val="ro-RO"/>
        </w:rPr>
      </w:pPr>
      <w:r w:rsidRPr="004F51D4">
        <w:rPr>
          <w:rFonts w:ascii="Arial" w:hAnsi="Arial" w:cs="Arial"/>
          <w:sz w:val="24"/>
          <w:szCs w:val="24"/>
          <w:lang w:val="ro-RO"/>
        </w:rPr>
        <w:t>responsabilităţi;</w:t>
      </w:r>
    </w:p>
    <w:p w:rsidR="00517183" w:rsidRPr="004F51D4" w:rsidRDefault="00517183" w:rsidP="00517183">
      <w:pPr>
        <w:numPr>
          <w:ilvl w:val="0"/>
          <w:numId w:val="3"/>
        </w:numPr>
        <w:spacing w:after="0" w:line="240" w:lineRule="auto"/>
        <w:ind w:left="270" w:hanging="270"/>
        <w:jc w:val="both"/>
        <w:rPr>
          <w:rFonts w:ascii="Arial" w:hAnsi="Arial" w:cs="Arial"/>
          <w:sz w:val="24"/>
          <w:szCs w:val="24"/>
          <w:lang w:val="ro-RO"/>
        </w:rPr>
      </w:pPr>
      <w:r w:rsidRPr="004F51D4">
        <w:rPr>
          <w:rFonts w:ascii="Arial" w:hAnsi="Arial" w:cs="Arial"/>
          <w:sz w:val="24"/>
          <w:szCs w:val="24"/>
          <w:lang w:val="ro-RO"/>
        </w:rPr>
        <w:t>evidenţele de întreţinere;</w:t>
      </w:r>
    </w:p>
    <w:p w:rsidR="00517183" w:rsidRPr="004F51D4" w:rsidRDefault="00517183" w:rsidP="00517183">
      <w:pPr>
        <w:numPr>
          <w:ilvl w:val="0"/>
          <w:numId w:val="3"/>
        </w:numPr>
        <w:spacing w:after="0" w:line="240" w:lineRule="auto"/>
        <w:ind w:left="270" w:hanging="270"/>
        <w:jc w:val="both"/>
        <w:rPr>
          <w:rFonts w:ascii="Arial" w:hAnsi="Arial" w:cs="Arial"/>
          <w:sz w:val="24"/>
          <w:szCs w:val="24"/>
          <w:lang w:val="ro-RO"/>
        </w:rPr>
      </w:pPr>
      <w:r w:rsidRPr="004F51D4">
        <w:rPr>
          <w:rFonts w:ascii="Arial" w:hAnsi="Arial" w:cs="Arial"/>
          <w:sz w:val="24"/>
          <w:szCs w:val="24"/>
          <w:lang w:val="ro-RO"/>
        </w:rPr>
        <w:t>registre de monitorizare;</w:t>
      </w:r>
    </w:p>
    <w:p w:rsidR="00517183" w:rsidRPr="004F51D4" w:rsidRDefault="00517183" w:rsidP="00517183">
      <w:pPr>
        <w:numPr>
          <w:ilvl w:val="0"/>
          <w:numId w:val="3"/>
        </w:numPr>
        <w:spacing w:after="0" w:line="240" w:lineRule="auto"/>
        <w:ind w:left="270" w:hanging="270"/>
        <w:jc w:val="both"/>
        <w:rPr>
          <w:rFonts w:ascii="Arial" w:hAnsi="Arial" w:cs="Arial"/>
          <w:sz w:val="24"/>
          <w:szCs w:val="24"/>
          <w:lang w:val="ro-RO"/>
        </w:rPr>
      </w:pPr>
      <w:r w:rsidRPr="004F51D4">
        <w:rPr>
          <w:rFonts w:ascii="Arial" w:hAnsi="Arial" w:cs="Arial"/>
          <w:sz w:val="24"/>
          <w:szCs w:val="24"/>
          <w:lang w:val="ro-RO"/>
        </w:rPr>
        <w:t xml:space="preserve">rezultatele analizelor; </w:t>
      </w:r>
    </w:p>
    <w:p w:rsidR="00517183" w:rsidRPr="004F51D4" w:rsidRDefault="00517183" w:rsidP="00517183">
      <w:pPr>
        <w:numPr>
          <w:ilvl w:val="0"/>
          <w:numId w:val="3"/>
        </w:numPr>
        <w:spacing w:after="0" w:line="240" w:lineRule="auto"/>
        <w:ind w:left="270" w:hanging="270"/>
        <w:jc w:val="both"/>
        <w:rPr>
          <w:rFonts w:ascii="Arial" w:hAnsi="Arial" w:cs="Arial"/>
          <w:sz w:val="24"/>
          <w:szCs w:val="24"/>
          <w:lang w:val="ro-RO"/>
        </w:rPr>
      </w:pPr>
      <w:r w:rsidRPr="004F51D4">
        <w:rPr>
          <w:rFonts w:ascii="Arial" w:hAnsi="Arial" w:cs="Arial"/>
          <w:sz w:val="24"/>
          <w:szCs w:val="24"/>
          <w:lang w:val="ro-RO"/>
        </w:rPr>
        <w:t>rezultatele auditurilor;</w:t>
      </w:r>
    </w:p>
    <w:p w:rsidR="00517183" w:rsidRPr="004F51D4" w:rsidRDefault="00517183" w:rsidP="00517183">
      <w:pPr>
        <w:numPr>
          <w:ilvl w:val="0"/>
          <w:numId w:val="3"/>
        </w:numPr>
        <w:spacing w:after="0" w:line="240" w:lineRule="auto"/>
        <w:ind w:left="270" w:hanging="270"/>
        <w:jc w:val="both"/>
        <w:rPr>
          <w:rFonts w:ascii="Arial" w:hAnsi="Arial" w:cs="Arial"/>
          <w:sz w:val="24"/>
          <w:szCs w:val="24"/>
          <w:lang w:val="ro-RO"/>
        </w:rPr>
      </w:pPr>
      <w:r w:rsidRPr="004F51D4">
        <w:rPr>
          <w:rFonts w:ascii="Arial" w:hAnsi="Arial" w:cs="Arial"/>
          <w:sz w:val="24"/>
          <w:szCs w:val="24"/>
          <w:lang w:val="ro-RO"/>
        </w:rPr>
        <w:t>evidenţa privind se</w:t>
      </w:r>
      <w:r>
        <w:rPr>
          <w:rFonts w:ascii="Arial" w:hAnsi="Arial" w:cs="Arial"/>
          <w:sz w:val="24"/>
          <w:szCs w:val="24"/>
          <w:lang w:val="ro-RO"/>
        </w:rPr>
        <w:t>şi</w:t>
      </w:r>
      <w:r w:rsidRPr="004F51D4">
        <w:rPr>
          <w:rFonts w:ascii="Arial" w:hAnsi="Arial" w:cs="Arial"/>
          <w:sz w:val="24"/>
          <w:szCs w:val="24"/>
          <w:lang w:val="ro-RO"/>
        </w:rPr>
        <w:t xml:space="preserve">zările </w:t>
      </w:r>
      <w:r>
        <w:rPr>
          <w:rFonts w:ascii="Arial" w:hAnsi="Arial" w:cs="Arial"/>
          <w:sz w:val="24"/>
          <w:szCs w:val="24"/>
          <w:lang w:val="ro-RO"/>
        </w:rPr>
        <w:t>şi</w:t>
      </w:r>
      <w:r w:rsidRPr="004F51D4">
        <w:rPr>
          <w:rFonts w:ascii="Arial" w:hAnsi="Arial" w:cs="Arial"/>
          <w:sz w:val="24"/>
          <w:szCs w:val="24"/>
          <w:lang w:val="ro-RO"/>
        </w:rPr>
        <w:t xml:space="preserve"> incidentele;</w:t>
      </w:r>
    </w:p>
    <w:p w:rsidR="00517183" w:rsidRPr="004F51D4" w:rsidRDefault="00517183" w:rsidP="00517183">
      <w:pPr>
        <w:pStyle w:val="table"/>
        <w:numPr>
          <w:ilvl w:val="0"/>
          <w:numId w:val="3"/>
        </w:numPr>
        <w:spacing w:after="0"/>
        <w:ind w:left="270" w:hanging="270"/>
        <w:jc w:val="both"/>
        <w:rPr>
          <w:rFonts w:ascii="Arial" w:hAnsi="Arial" w:cs="Arial"/>
          <w:sz w:val="24"/>
          <w:szCs w:val="24"/>
          <w:lang w:val="ro-RO"/>
        </w:rPr>
      </w:pPr>
      <w:r w:rsidRPr="004F51D4">
        <w:rPr>
          <w:rFonts w:ascii="Arial" w:hAnsi="Arial" w:cs="Arial"/>
          <w:sz w:val="24"/>
          <w:szCs w:val="24"/>
          <w:lang w:val="ro-RO"/>
        </w:rPr>
        <w:t>evidenţe privind instruirile.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spacing w:after="0" w:line="240" w:lineRule="auto"/>
        <w:jc w:val="both"/>
        <w:rPr>
          <w:rFonts w:ascii="Arial" w:hAnsi="Arial" w:cs="Arial"/>
          <w:b/>
          <w:sz w:val="24"/>
          <w:szCs w:val="24"/>
        </w:rPr>
      </w:pPr>
      <w:r w:rsidRPr="004F51D4">
        <w:rPr>
          <w:rFonts w:ascii="Arial" w:hAnsi="Arial" w:cs="Arial"/>
          <w:b/>
          <w:sz w:val="24"/>
          <w:szCs w:val="24"/>
        </w:rPr>
        <w:t xml:space="preserve">5.2. Conştientizare </w:t>
      </w:r>
      <w:r>
        <w:rPr>
          <w:rFonts w:ascii="Arial" w:hAnsi="Arial" w:cs="Arial"/>
          <w:b/>
          <w:sz w:val="24"/>
          <w:szCs w:val="24"/>
        </w:rPr>
        <w:t>şi</w:t>
      </w:r>
      <w:r w:rsidRPr="004F51D4">
        <w:rPr>
          <w:rFonts w:ascii="Arial" w:hAnsi="Arial" w:cs="Arial"/>
          <w:b/>
          <w:sz w:val="24"/>
          <w:szCs w:val="24"/>
        </w:rPr>
        <w:t xml:space="preserve"> instruire</w:t>
      </w:r>
    </w:p>
    <w:p w:rsidR="00517183" w:rsidRPr="004F51D4" w:rsidRDefault="00517183" w:rsidP="00517183">
      <w:pPr>
        <w:pStyle w:val="Heading3"/>
        <w:rPr>
          <w:rFonts w:ascii="Arial" w:hAnsi="Arial" w:cs="Arial"/>
          <w:b w:val="0"/>
          <w:sz w:val="24"/>
          <w:lang w:val="ro-RO"/>
        </w:rPr>
      </w:pPr>
      <w:r w:rsidRPr="004F51D4">
        <w:rPr>
          <w:rFonts w:ascii="Arial" w:hAnsi="Arial" w:cs="Arial"/>
          <w:sz w:val="24"/>
          <w:lang w:val="ro-RO"/>
        </w:rPr>
        <w:t xml:space="preserve">5.2.1. </w:t>
      </w:r>
      <w:r w:rsidRPr="004F51D4">
        <w:rPr>
          <w:rFonts w:ascii="Arial" w:hAnsi="Arial" w:cs="Arial"/>
          <w:b w:val="0"/>
          <w:sz w:val="24"/>
          <w:lang w:val="ro-RO"/>
        </w:rPr>
        <w:t xml:space="preserve">Operatorul trebuie să stabilească </w:t>
      </w:r>
      <w:r>
        <w:rPr>
          <w:rFonts w:ascii="Arial" w:hAnsi="Arial" w:cs="Arial"/>
          <w:b w:val="0"/>
          <w:sz w:val="24"/>
          <w:lang w:val="ro-RO"/>
        </w:rPr>
        <w:t>şi</w:t>
      </w:r>
      <w:r w:rsidRPr="004F51D4">
        <w:rPr>
          <w:rFonts w:ascii="Arial" w:hAnsi="Arial" w:cs="Arial"/>
          <w:b w:val="0"/>
          <w:sz w:val="24"/>
          <w:lang w:val="ro-RO"/>
        </w:rPr>
        <w:t xml:space="preserve"> să menţină proceduri pentru realizarea de instruiri adecvate privind protecţia mediului pentru toţi angajaţii a căror activitate poate avea efect semnificativ asupra mediului, a</w:t>
      </w:r>
      <w:r>
        <w:rPr>
          <w:rFonts w:ascii="Arial" w:hAnsi="Arial" w:cs="Arial"/>
          <w:b w:val="0"/>
          <w:sz w:val="24"/>
          <w:lang w:val="ro-RO"/>
        </w:rPr>
        <w:t>şi</w:t>
      </w:r>
      <w:r w:rsidRPr="004F51D4">
        <w:rPr>
          <w:rFonts w:ascii="Arial" w:hAnsi="Arial" w:cs="Arial"/>
          <w:b w:val="0"/>
          <w:sz w:val="24"/>
          <w:lang w:val="ro-RO"/>
        </w:rPr>
        <w:t xml:space="preserve">gurând păstrarea documentelor privind instruirile efectuate. </w:t>
      </w:r>
    </w:p>
    <w:p w:rsidR="00517183" w:rsidRPr="004F51D4" w:rsidRDefault="00517183" w:rsidP="00517183">
      <w:pPr>
        <w:pStyle w:val="Heading3"/>
        <w:rPr>
          <w:rFonts w:ascii="Arial" w:hAnsi="Arial" w:cs="Arial"/>
          <w:b w:val="0"/>
          <w:sz w:val="24"/>
          <w:lang w:val="ro-RO"/>
        </w:rPr>
      </w:pPr>
      <w:r w:rsidRPr="004F51D4">
        <w:rPr>
          <w:rFonts w:ascii="Arial" w:hAnsi="Arial" w:cs="Arial"/>
          <w:sz w:val="24"/>
          <w:lang w:val="ro-RO"/>
        </w:rPr>
        <w:t>5.2.2</w:t>
      </w:r>
      <w:r w:rsidRPr="004F51D4">
        <w:rPr>
          <w:rFonts w:ascii="Arial" w:hAnsi="Arial" w:cs="Arial"/>
          <w:b w:val="0"/>
          <w:sz w:val="24"/>
          <w:lang w:val="ro-RO"/>
        </w:rPr>
        <w:t xml:space="preserve">. Personalul, care are sarcini clar desemnate, trebuie să fie calificat conform specificului instalaţiei, pe bază de studii, instruiri </w:t>
      </w:r>
      <w:r>
        <w:rPr>
          <w:rFonts w:ascii="Arial" w:hAnsi="Arial" w:cs="Arial"/>
          <w:b w:val="0"/>
          <w:sz w:val="24"/>
          <w:lang w:val="ro-RO"/>
        </w:rPr>
        <w:t>şi</w:t>
      </w:r>
      <w:r w:rsidRPr="004F51D4">
        <w:rPr>
          <w:rFonts w:ascii="Arial" w:hAnsi="Arial" w:cs="Arial"/>
          <w:b w:val="0"/>
          <w:sz w:val="24"/>
          <w:lang w:val="ro-RO"/>
        </w:rPr>
        <w:t xml:space="preserve">/sau experienţă adecvată. </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5.2.3.</w:t>
      </w:r>
      <w:r w:rsidRPr="004F51D4">
        <w:rPr>
          <w:rFonts w:ascii="Arial" w:hAnsi="Arial" w:cs="Arial"/>
          <w:sz w:val="24"/>
          <w:szCs w:val="24"/>
          <w:lang w:val="ro-RO"/>
        </w:rPr>
        <w:t xml:space="preserve"> Personalul care are sarcini clar desemnate în domeniul gestiunii deşeurilor, inclu</w:t>
      </w:r>
      <w:r>
        <w:rPr>
          <w:rFonts w:ascii="Arial" w:hAnsi="Arial" w:cs="Arial"/>
          <w:sz w:val="24"/>
          <w:szCs w:val="24"/>
          <w:lang w:val="ro-RO"/>
        </w:rPr>
        <w:t>şi</w:t>
      </w:r>
      <w:r w:rsidRPr="004F51D4">
        <w:rPr>
          <w:rFonts w:ascii="Arial" w:hAnsi="Arial" w:cs="Arial"/>
          <w:sz w:val="24"/>
          <w:szCs w:val="24"/>
          <w:lang w:val="ro-RO"/>
        </w:rPr>
        <w:t xml:space="preserve">v al deşeurilor periculoase, trebuie să fie instruit în acest domeniu, ca urmare a absolvirii unor cursuri de specialitate, conform prevederilor </w:t>
      </w:r>
      <w:r>
        <w:rPr>
          <w:rFonts w:ascii="Arial" w:hAnsi="Arial" w:cs="Arial"/>
          <w:sz w:val="24"/>
          <w:szCs w:val="24"/>
          <w:lang w:val="ro-RO"/>
        </w:rPr>
        <w:t>O.U.G. 92/2021 privind regimul deşeurilor</w:t>
      </w:r>
      <w:r w:rsidRPr="004F51D4">
        <w:rPr>
          <w:rFonts w:ascii="Arial" w:hAnsi="Arial" w:cs="Arial"/>
          <w:sz w:val="24"/>
          <w:szCs w:val="24"/>
          <w:lang w:val="ro-RO"/>
        </w:rPr>
        <w:t xml:space="preserve">.  </w:t>
      </w:r>
    </w:p>
    <w:p w:rsidR="00517183" w:rsidRDefault="00517183" w:rsidP="00517183">
      <w:pPr>
        <w:pStyle w:val="Heading3"/>
        <w:rPr>
          <w:rFonts w:ascii="Arial" w:hAnsi="Arial" w:cs="Arial"/>
          <w:b w:val="0"/>
          <w:sz w:val="24"/>
          <w:lang w:val="ro-RO"/>
        </w:rPr>
      </w:pPr>
      <w:r w:rsidRPr="004F51D4">
        <w:rPr>
          <w:rFonts w:ascii="Arial" w:hAnsi="Arial" w:cs="Arial"/>
          <w:sz w:val="24"/>
          <w:lang w:val="ro-RO"/>
        </w:rPr>
        <w:lastRenderedPageBreak/>
        <w:t xml:space="preserve">5.2.4. </w:t>
      </w:r>
      <w:r w:rsidRPr="004F51D4">
        <w:rPr>
          <w:rFonts w:ascii="Arial" w:hAnsi="Arial" w:cs="Arial"/>
          <w:b w:val="0"/>
          <w:sz w:val="24"/>
          <w:lang w:val="ro-RO"/>
        </w:rPr>
        <w:t>Un exemplar din prezenta autorizaţie trebuie să rămână, în orice moment, acce</w:t>
      </w:r>
      <w:r>
        <w:rPr>
          <w:rFonts w:ascii="Arial" w:hAnsi="Arial" w:cs="Arial"/>
          <w:b w:val="0"/>
          <w:sz w:val="24"/>
          <w:lang w:val="ro-RO"/>
        </w:rPr>
        <w:t>şi</w:t>
      </w:r>
      <w:r w:rsidRPr="004F51D4">
        <w:rPr>
          <w:rFonts w:ascii="Arial" w:hAnsi="Arial" w:cs="Arial"/>
          <w:b w:val="0"/>
          <w:sz w:val="24"/>
          <w:lang w:val="ro-RO"/>
        </w:rPr>
        <w:t>bil personalului desemnat cu atribuţii în domeniul protecţiei mediului.</w:t>
      </w:r>
    </w:p>
    <w:p w:rsidR="00517183" w:rsidRDefault="00517183" w:rsidP="00517183">
      <w:pPr>
        <w:pStyle w:val="Heading3"/>
        <w:rPr>
          <w:rFonts w:ascii="Arial" w:hAnsi="Arial" w:cs="Arial"/>
          <w:b w:val="0"/>
          <w:sz w:val="24"/>
          <w:lang w:val="ro-RO"/>
        </w:rPr>
      </w:pPr>
      <w:r w:rsidRPr="004F51D4">
        <w:rPr>
          <w:rFonts w:ascii="Arial" w:hAnsi="Arial" w:cs="Arial"/>
          <w:b w:val="0"/>
          <w:sz w:val="24"/>
          <w:lang w:val="ro-RO"/>
        </w:rPr>
        <w:t xml:space="preserve"> </w:t>
      </w:r>
    </w:p>
    <w:p w:rsidR="00517183" w:rsidRPr="004F51D4" w:rsidRDefault="00517183" w:rsidP="00517183">
      <w:pPr>
        <w:spacing w:after="0" w:line="240" w:lineRule="auto"/>
        <w:ind w:hanging="540"/>
        <w:jc w:val="both"/>
        <w:rPr>
          <w:rFonts w:ascii="Arial" w:hAnsi="Arial" w:cs="Arial"/>
          <w:b/>
          <w:lang w:val="ro-RO"/>
        </w:rPr>
      </w:pPr>
      <w:r w:rsidRPr="004F51D4">
        <w:rPr>
          <w:rFonts w:ascii="Arial" w:hAnsi="Arial" w:cs="Arial"/>
          <w:sz w:val="24"/>
          <w:szCs w:val="24"/>
          <w:lang w:val="ro-RO"/>
        </w:rPr>
        <w:tab/>
      </w:r>
      <w:r w:rsidRPr="004F51D4">
        <w:rPr>
          <w:rFonts w:ascii="Arial" w:hAnsi="Arial" w:cs="Arial"/>
          <w:b/>
          <w:lang w:val="ro-RO"/>
        </w:rPr>
        <w:t xml:space="preserve">5.3. Plan de acţiuni </w:t>
      </w:r>
    </w:p>
    <w:p w:rsidR="00517183" w:rsidRPr="004F51D4" w:rsidRDefault="00517183" w:rsidP="00517183">
      <w:pPr>
        <w:pStyle w:val="BlockText"/>
        <w:tabs>
          <w:tab w:val="left" w:pos="540"/>
        </w:tabs>
        <w:ind w:left="0" w:right="-23" w:firstLine="0"/>
        <w:jc w:val="both"/>
        <w:rPr>
          <w:rFonts w:ascii="Arial" w:hAnsi="Arial" w:cs="Arial"/>
          <w:lang w:val="ro-RO"/>
        </w:rPr>
      </w:pPr>
      <w:r w:rsidRPr="004F51D4">
        <w:rPr>
          <w:rFonts w:ascii="Arial" w:hAnsi="Arial" w:cs="Arial"/>
          <w:lang w:val="ro-RO"/>
        </w:rPr>
        <w:t xml:space="preserve"> Nu este cazul. </w:t>
      </w:r>
    </w:p>
    <w:p w:rsidR="00517183" w:rsidRPr="004F51D4" w:rsidRDefault="00517183" w:rsidP="00517183">
      <w:pPr>
        <w:pStyle w:val="BlockText"/>
        <w:tabs>
          <w:tab w:val="left" w:pos="540"/>
        </w:tabs>
        <w:ind w:left="0" w:right="-23" w:firstLine="0"/>
        <w:jc w:val="both"/>
        <w:rPr>
          <w:rFonts w:ascii="Arial" w:hAnsi="Arial" w:cs="Arial"/>
          <w:lang w:val="ro-RO"/>
        </w:rPr>
      </w:pPr>
    </w:p>
    <w:p w:rsidR="00517183" w:rsidRPr="004F51D4" w:rsidRDefault="00517183" w:rsidP="00517183">
      <w:pPr>
        <w:pStyle w:val="Heading1"/>
      </w:pPr>
      <w:r w:rsidRPr="004F51D4">
        <w:t>6. MATERII  PRIME  ŞI MATERIALE  AUXILIARE</w:t>
      </w:r>
    </w:p>
    <w:p w:rsidR="00517183" w:rsidRPr="004F51D4" w:rsidRDefault="00517183" w:rsidP="00517183">
      <w:pPr>
        <w:pStyle w:val="BlockText"/>
        <w:ind w:left="0" w:right="-82" w:firstLine="0"/>
        <w:jc w:val="both"/>
        <w:rPr>
          <w:rFonts w:ascii="Arial" w:hAnsi="Arial" w:cs="Arial"/>
          <w:b/>
          <w:lang w:val="ro-RO"/>
        </w:rPr>
      </w:pPr>
    </w:p>
    <w:p w:rsidR="00517183" w:rsidRPr="004F51D4" w:rsidRDefault="00517183" w:rsidP="00517183">
      <w:pPr>
        <w:pStyle w:val="BlockText"/>
        <w:ind w:left="0" w:right="-82" w:firstLine="0"/>
        <w:jc w:val="both"/>
        <w:rPr>
          <w:rFonts w:ascii="Arial" w:hAnsi="Arial" w:cs="Arial"/>
          <w:lang w:val="ro-RO"/>
        </w:rPr>
      </w:pPr>
      <w:r w:rsidRPr="004F51D4">
        <w:rPr>
          <w:rFonts w:ascii="Arial" w:hAnsi="Arial" w:cs="Arial"/>
          <w:b/>
          <w:lang w:val="ro-RO"/>
        </w:rPr>
        <w:t>6.1.</w:t>
      </w:r>
      <w:r w:rsidRPr="004F51D4">
        <w:rPr>
          <w:rFonts w:ascii="Arial" w:hAnsi="Arial" w:cs="Arial"/>
          <w:lang w:val="ro-RO"/>
        </w:rPr>
        <w:t xml:space="preserve">  Operatorul va utiliza următoarele materii prime descrise în documentaţie, conforme cu cele mai bune practici disponibile aplicabile, atât în ceea ce priveşte cantităţile, cât  </w:t>
      </w:r>
      <w:r>
        <w:rPr>
          <w:rFonts w:ascii="Arial" w:hAnsi="Arial" w:cs="Arial"/>
          <w:lang w:val="ro-RO"/>
        </w:rPr>
        <w:t>şi</w:t>
      </w:r>
      <w:r w:rsidRPr="004F51D4">
        <w:rPr>
          <w:rFonts w:ascii="Arial" w:hAnsi="Arial" w:cs="Arial"/>
          <w:lang w:val="ro-RO"/>
        </w:rPr>
        <w:t xml:space="preserve"> modul  de depozitare </w:t>
      </w:r>
    </w:p>
    <w:p w:rsidR="00517183" w:rsidRDefault="00517183" w:rsidP="00517183">
      <w:pPr>
        <w:pStyle w:val="BlockText"/>
        <w:ind w:left="0" w:right="-82" w:firstLine="0"/>
        <w:jc w:val="both"/>
        <w:rPr>
          <w:rFonts w:ascii="Arial" w:hAnsi="Arial" w:cs="Arial"/>
          <w:b/>
          <w:lang w:val="ro-RO"/>
        </w:rPr>
      </w:pPr>
      <w:r w:rsidRPr="004F51D4">
        <w:rPr>
          <w:rFonts w:ascii="Arial" w:hAnsi="Arial" w:cs="Arial"/>
          <w:lang w:val="ro-RO"/>
        </w:rPr>
        <w:t xml:space="preserve"> </w:t>
      </w:r>
    </w:p>
    <w:p w:rsidR="00517183" w:rsidRDefault="00517183" w:rsidP="00517183">
      <w:pPr>
        <w:pStyle w:val="BlockText"/>
        <w:ind w:left="0" w:right="-82" w:firstLine="0"/>
        <w:jc w:val="both"/>
        <w:rPr>
          <w:rFonts w:ascii="Arial" w:hAnsi="Arial" w:cs="Arial"/>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7"/>
        <w:gridCol w:w="2028"/>
        <w:gridCol w:w="3768"/>
      </w:tblGrid>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jc w:val="center"/>
              <w:rPr>
                <w:rFonts w:ascii="Arial" w:hAnsi="Arial" w:cs="Arial"/>
                <w:b/>
                <w:sz w:val="24"/>
                <w:szCs w:val="24"/>
              </w:rPr>
            </w:pPr>
            <w:r w:rsidRPr="0036497B">
              <w:rPr>
                <w:rFonts w:ascii="Arial" w:hAnsi="Arial" w:cs="Arial"/>
                <w:b/>
                <w:sz w:val="24"/>
                <w:szCs w:val="24"/>
              </w:rPr>
              <w:t xml:space="preserve">Materii prime </w:t>
            </w:r>
          </w:p>
        </w:tc>
        <w:tc>
          <w:tcPr>
            <w:tcW w:w="2028" w:type="dxa"/>
          </w:tcPr>
          <w:p w:rsidR="00517183" w:rsidRPr="0036497B" w:rsidRDefault="00517183" w:rsidP="002F4461">
            <w:pPr>
              <w:spacing w:after="0" w:line="240" w:lineRule="auto"/>
              <w:jc w:val="center"/>
              <w:rPr>
                <w:rFonts w:ascii="Arial" w:hAnsi="Arial" w:cs="Arial"/>
                <w:b/>
                <w:sz w:val="24"/>
                <w:szCs w:val="24"/>
              </w:rPr>
            </w:pPr>
            <w:r w:rsidRPr="0036497B">
              <w:rPr>
                <w:rFonts w:ascii="Arial" w:hAnsi="Arial" w:cs="Arial"/>
                <w:b/>
                <w:sz w:val="24"/>
                <w:szCs w:val="24"/>
              </w:rPr>
              <w:t>Cantitatea utilizată (tone /an)</w:t>
            </w:r>
          </w:p>
        </w:tc>
        <w:tc>
          <w:tcPr>
            <w:tcW w:w="3768" w:type="dxa"/>
          </w:tcPr>
          <w:p w:rsidR="00517183" w:rsidRPr="0036497B" w:rsidRDefault="00517183" w:rsidP="002F4461">
            <w:pPr>
              <w:spacing w:after="0" w:line="240" w:lineRule="auto"/>
              <w:jc w:val="center"/>
              <w:rPr>
                <w:rFonts w:ascii="Arial" w:hAnsi="Arial" w:cs="Arial"/>
                <w:b/>
                <w:sz w:val="24"/>
                <w:szCs w:val="24"/>
              </w:rPr>
            </w:pPr>
            <w:r w:rsidRPr="0036497B">
              <w:rPr>
                <w:rFonts w:ascii="Arial" w:hAnsi="Arial" w:cs="Arial"/>
                <w:b/>
                <w:sz w:val="24"/>
                <w:szCs w:val="24"/>
              </w:rPr>
              <w:t xml:space="preserve">Modul de ambalare </w:t>
            </w:r>
            <w:r>
              <w:rPr>
                <w:rFonts w:ascii="Arial" w:hAnsi="Arial" w:cs="Arial"/>
                <w:b/>
                <w:sz w:val="24"/>
                <w:szCs w:val="24"/>
              </w:rPr>
              <w:t>şi</w:t>
            </w:r>
            <w:r w:rsidRPr="0036497B">
              <w:rPr>
                <w:rFonts w:ascii="Arial" w:hAnsi="Arial" w:cs="Arial"/>
                <w:b/>
                <w:sz w:val="24"/>
                <w:szCs w:val="24"/>
              </w:rPr>
              <w:t xml:space="preserve"> depozitare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Apă</w:t>
            </w:r>
          </w:p>
        </w:tc>
        <w:tc>
          <w:tcPr>
            <w:tcW w:w="2028" w:type="dxa"/>
          </w:tcPr>
          <w:p w:rsidR="00517183" w:rsidRPr="0036497B" w:rsidRDefault="00517183" w:rsidP="002F4461">
            <w:pPr>
              <w:spacing w:after="0" w:line="240" w:lineRule="auto"/>
              <w:rPr>
                <w:rFonts w:ascii="Arial" w:hAnsi="Arial" w:cs="Arial"/>
                <w:sz w:val="24"/>
                <w:szCs w:val="24"/>
                <w:vertAlign w:val="superscript"/>
              </w:rPr>
            </w:pPr>
            <w:r w:rsidRPr="0036497B">
              <w:rPr>
                <w:rFonts w:ascii="Arial" w:hAnsi="Arial" w:cs="Arial"/>
                <w:sz w:val="24"/>
                <w:szCs w:val="24"/>
              </w:rPr>
              <w:t>2153824 mc</w:t>
            </w:r>
          </w:p>
        </w:tc>
        <w:tc>
          <w:tcPr>
            <w:tcW w:w="3768" w:type="dxa"/>
          </w:tcPr>
          <w:p w:rsidR="00517183" w:rsidRPr="0036497B" w:rsidRDefault="00517183" w:rsidP="002F4461">
            <w:pPr>
              <w:spacing w:after="0" w:line="240" w:lineRule="auto"/>
              <w:rPr>
                <w:rFonts w:ascii="Arial" w:hAnsi="Arial" w:cs="Arial"/>
                <w:sz w:val="24"/>
                <w:szCs w:val="24"/>
                <w:vertAlign w:val="superscript"/>
                <w:lang w:val="ro-RO"/>
              </w:rPr>
            </w:pPr>
            <w:r w:rsidRPr="0036497B">
              <w:rPr>
                <w:rFonts w:ascii="Arial" w:hAnsi="Arial" w:cs="Arial"/>
                <w:sz w:val="24"/>
                <w:szCs w:val="24"/>
              </w:rPr>
              <w:t>Rezervor suprateran de      2200 m</w:t>
            </w:r>
            <w:r w:rsidRPr="0036497B">
              <w:rPr>
                <w:rFonts w:ascii="Arial" w:hAnsi="Arial" w:cs="Arial"/>
                <w:sz w:val="24"/>
                <w:szCs w:val="24"/>
                <w:vertAlign w:val="superscript"/>
              </w:rPr>
              <w:t>3</w:t>
            </w:r>
          </w:p>
        </w:tc>
      </w:tr>
      <w:tr w:rsidR="00517183" w:rsidRPr="0036497B" w:rsidTr="002F4461">
        <w:tblPrEx>
          <w:tblCellMar>
            <w:top w:w="0" w:type="dxa"/>
            <w:bottom w:w="0" w:type="dxa"/>
          </w:tblCellMar>
        </w:tblPrEx>
        <w:tc>
          <w:tcPr>
            <w:tcW w:w="9463" w:type="dxa"/>
            <w:gridSpan w:val="3"/>
          </w:tcPr>
          <w:p w:rsidR="00517183" w:rsidRPr="0036497B" w:rsidRDefault="00517183" w:rsidP="002F4461">
            <w:pPr>
              <w:spacing w:after="0" w:line="240" w:lineRule="auto"/>
              <w:jc w:val="center"/>
              <w:rPr>
                <w:rFonts w:ascii="Arial" w:hAnsi="Arial" w:cs="Arial"/>
                <w:sz w:val="24"/>
                <w:szCs w:val="24"/>
                <w:lang w:val="ro-RO"/>
              </w:rPr>
            </w:pPr>
            <w:r w:rsidRPr="0036497B">
              <w:rPr>
                <w:rFonts w:ascii="Arial" w:hAnsi="Arial" w:cs="Arial"/>
                <w:b/>
                <w:sz w:val="24"/>
                <w:szCs w:val="24"/>
                <w:lang w:val="ro-RO"/>
              </w:rPr>
              <w:t>P</w:t>
            </w:r>
            <w:r w:rsidRPr="0036497B">
              <w:rPr>
                <w:rFonts w:ascii="Arial" w:hAnsi="Arial" w:cs="Arial"/>
                <w:b/>
                <w:sz w:val="24"/>
                <w:szCs w:val="24"/>
                <w:lang w:val="fr-FR"/>
              </w:rPr>
              <w:t>roducţia de bere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Malţ</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33058.00 </w:t>
            </w:r>
          </w:p>
        </w:tc>
        <w:tc>
          <w:tcPr>
            <w:tcW w:w="3768" w:type="dxa"/>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lang w:val="ro-RO"/>
              </w:rPr>
              <w:t xml:space="preserve">Vrac – </w:t>
            </w:r>
            <w:r>
              <w:rPr>
                <w:rFonts w:ascii="Arial" w:hAnsi="Arial" w:cs="Arial"/>
                <w:sz w:val="24"/>
                <w:szCs w:val="24"/>
                <w:lang w:val="ro-RO"/>
              </w:rPr>
              <w:t>şi</w:t>
            </w:r>
            <w:r w:rsidRPr="0036497B">
              <w:rPr>
                <w:rFonts w:ascii="Arial" w:hAnsi="Arial" w:cs="Arial"/>
                <w:sz w:val="24"/>
                <w:szCs w:val="24"/>
                <w:lang w:val="ro-RO"/>
              </w:rPr>
              <w:t>loz de 180 t</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Porumb</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7741,00  </w:t>
            </w:r>
          </w:p>
        </w:tc>
        <w:tc>
          <w:tcPr>
            <w:tcW w:w="3768" w:type="dxa"/>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lang w:val="ro-RO"/>
              </w:rPr>
              <w:t xml:space="preserve">Vrac - </w:t>
            </w:r>
            <w:r>
              <w:rPr>
                <w:rFonts w:ascii="Arial" w:hAnsi="Arial" w:cs="Arial"/>
                <w:sz w:val="24"/>
                <w:szCs w:val="24"/>
                <w:lang w:val="ro-RO"/>
              </w:rPr>
              <w:t>şi</w:t>
            </w:r>
            <w:r w:rsidRPr="0036497B">
              <w:rPr>
                <w:rFonts w:ascii="Arial" w:hAnsi="Arial" w:cs="Arial"/>
                <w:sz w:val="24"/>
                <w:szCs w:val="24"/>
                <w:lang w:val="ro-RO"/>
              </w:rPr>
              <w:t>loz de 180 t</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Concentrat de hamei (pastă)</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12,24 </w:t>
            </w:r>
          </w:p>
        </w:tc>
        <w:tc>
          <w:tcPr>
            <w:tcW w:w="376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Borcane sticla de 215 ml</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Hamei (granule)</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42,33 </w:t>
            </w:r>
          </w:p>
        </w:tc>
        <w:tc>
          <w:tcPr>
            <w:tcW w:w="376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Pungi hidroizolate de 0,5 kg</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CO</w:t>
            </w:r>
            <w:r w:rsidRPr="0036497B">
              <w:rPr>
                <w:rFonts w:ascii="Arial" w:hAnsi="Arial" w:cs="Arial"/>
                <w:sz w:val="24"/>
                <w:szCs w:val="24"/>
                <w:vertAlign w:val="subscript"/>
              </w:rPr>
              <w:t>2</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3500,00 </w:t>
            </w:r>
          </w:p>
        </w:tc>
        <w:tc>
          <w:tcPr>
            <w:tcW w:w="3768" w:type="dxa"/>
          </w:tcPr>
          <w:p w:rsidR="00517183" w:rsidRPr="0036497B" w:rsidRDefault="00517183" w:rsidP="002F4461">
            <w:pPr>
              <w:spacing w:after="0" w:line="240" w:lineRule="auto"/>
              <w:rPr>
                <w:rFonts w:ascii="Arial" w:eastAsia="Times New Roman" w:hAnsi="Arial" w:cs="Arial"/>
                <w:sz w:val="24"/>
                <w:szCs w:val="24"/>
                <w:lang w:val="ro-RO"/>
              </w:rPr>
            </w:pPr>
            <w:r w:rsidRPr="0036497B">
              <w:rPr>
                <w:rFonts w:ascii="Arial" w:eastAsia="Times New Roman" w:hAnsi="Arial" w:cs="Arial"/>
                <w:sz w:val="24"/>
                <w:szCs w:val="24"/>
                <w:lang w:val="ro-RO"/>
              </w:rPr>
              <w:t>Tanc stocare 20 tone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Sulfat de calciu</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bCs/>
                <w:sz w:val="24"/>
                <w:szCs w:val="24"/>
              </w:rPr>
              <w:t xml:space="preserve">102,75 </w:t>
            </w:r>
          </w:p>
        </w:tc>
        <w:tc>
          <w:tcPr>
            <w:tcW w:w="3768" w:type="dxa"/>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lang w:val="ro-RO"/>
              </w:rPr>
              <w:t>Saci hartie 25 kg</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lang w:val="ro-RO"/>
              </w:rPr>
              <w:t>Beta glucanase (ULTRAFLO)</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9,20 </w:t>
            </w:r>
          </w:p>
        </w:tc>
        <w:tc>
          <w:tcPr>
            <w:tcW w:w="3768" w:type="dxa"/>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rPr>
              <w:t>Bidon plastic 240 kg</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Clorura de zinc</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0,030</w:t>
            </w:r>
          </w:p>
        </w:tc>
        <w:tc>
          <w:tcPr>
            <w:tcW w:w="3768" w:type="dxa"/>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rPr>
              <w:t>Bidon 30 l</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Metabisulfit de sodiu</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1,64 </w:t>
            </w:r>
          </w:p>
        </w:tc>
        <w:tc>
          <w:tcPr>
            <w:tcW w:w="3768" w:type="dxa"/>
          </w:tcPr>
          <w:p w:rsidR="00517183" w:rsidRPr="0036497B" w:rsidRDefault="00517183" w:rsidP="002F4461">
            <w:pPr>
              <w:tabs>
                <w:tab w:val="center" w:pos="4680"/>
                <w:tab w:val="right" w:pos="9360"/>
              </w:tabs>
              <w:spacing w:after="0" w:line="240" w:lineRule="auto"/>
              <w:rPr>
                <w:rFonts w:ascii="Arial" w:hAnsi="Arial" w:cs="Arial"/>
                <w:sz w:val="24"/>
                <w:szCs w:val="24"/>
              </w:rPr>
            </w:pPr>
            <w:r w:rsidRPr="0036497B">
              <w:rPr>
                <w:rFonts w:ascii="Arial" w:hAnsi="Arial" w:cs="Arial"/>
                <w:sz w:val="24"/>
                <w:szCs w:val="24"/>
              </w:rPr>
              <w:t>Saci hârtie de 25 kg</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Acid lactic</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0,40</w:t>
            </w:r>
          </w:p>
        </w:tc>
        <w:tc>
          <w:tcPr>
            <w:tcW w:w="3768" w:type="dxa"/>
          </w:tcPr>
          <w:p w:rsidR="00517183" w:rsidRPr="0036497B" w:rsidRDefault="00517183" w:rsidP="002F4461">
            <w:pPr>
              <w:tabs>
                <w:tab w:val="center" w:pos="4680"/>
                <w:tab w:val="right" w:pos="9360"/>
              </w:tabs>
              <w:spacing w:after="0" w:line="240" w:lineRule="auto"/>
              <w:rPr>
                <w:rFonts w:ascii="Arial" w:hAnsi="Arial" w:cs="Arial"/>
                <w:sz w:val="24"/>
                <w:szCs w:val="24"/>
              </w:rPr>
            </w:pPr>
            <w:r w:rsidRPr="0036497B">
              <w:rPr>
                <w:rFonts w:ascii="Arial" w:hAnsi="Arial" w:cs="Arial"/>
                <w:sz w:val="24"/>
                <w:szCs w:val="24"/>
              </w:rPr>
              <w:t>Bidon 30 l</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P.V.P.P.  Polyclar</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25,00 </w:t>
            </w:r>
          </w:p>
        </w:tc>
        <w:tc>
          <w:tcPr>
            <w:tcW w:w="3768" w:type="dxa"/>
          </w:tcPr>
          <w:p w:rsidR="00517183" w:rsidRPr="0036497B" w:rsidRDefault="00517183" w:rsidP="002F4461">
            <w:pPr>
              <w:tabs>
                <w:tab w:val="center" w:pos="4680"/>
                <w:tab w:val="right" w:pos="9360"/>
              </w:tabs>
              <w:spacing w:after="0" w:line="240" w:lineRule="auto"/>
              <w:rPr>
                <w:rFonts w:ascii="Arial" w:hAnsi="Arial" w:cs="Arial"/>
                <w:sz w:val="24"/>
                <w:szCs w:val="24"/>
              </w:rPr>
            </w:pPr>
            <w:r w:rsidRPr="0036497B">
              <w:rPr>
                <w:rFonts w:ascii="Arial" w:hAnsi="Arial" w:cs="Arial"/>
                <w:sz w:val="24"/>
                <w:szCs w:val="24"/>
              </w:rPr>
              <w:t>Bidon plastic 240 kg</w:t>
            </w:r>
          </w:p>
        </w:tc>
      </w:tr>
      <w:tr w:rsidR="00517183" w:rsidRPr="0036497B" w:rsidTr="002F4461">
        <w:tblPrEx>
          <w:tblCellMar>
            <w:top w:w="0" w:type="dxa"/>
            <w:bottom w:w="0" w:type="dxa"/>
          </w:tblCellMar>
        </w:tblPrEx>
        <w:tc>
          <w:tcPr>
            <w:tcW w:w="3667" w:type="dxa"/>
          </w:tcPr>
          <w:p w:rsidR="00517183" w:rsidRPr="0036497B" w:rsidRDefault="00517183" w:rsidP="002F4461">
            <w:pPr>
              <w:tabs>
                <w:tab w:val="left" w:pos="1005"/>
              </w:tabs>
              <w:spacing w:after="0" w:line="240" w:lineRule="auto"/>
              <w:rPr>
                <w:rFonts w:ascii="Arial" w:hAnsi="Arial" w:cs="Arial"/>
                <w:sz w:val="24"/>
                <w:szCs w:val="24"/>
              </w:rPr>
            </w:pPr>
            <w:r w:rsidRPr="0036497B">
              <w:rPr>
                <w:rFonts w:ascii="Arial" w:hAnsi="Arial" w:cs="Arial"/>
                <w:sz w:val="24"/>
                <w:szCs w:val="24"/>
              </w:rPr>
              <w:t xml:space="preserve">Kieselgel-Stabiquick     </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225,00 </w:t>
            </w:r>
          </w:p>
        </w:tc>
        <w:tc>
          <w:tcPr>
            <w:tcW w:w="3768" w:type="dxa"/>
          </w:tcPr>
          <w:p w:rsidR="00517183" w:rsidRPr="0036497B" w:rsidRDefault="00517183" w:rsidP="002F4461">
            <w:pPr>
              <w:tabs>
                <w:tab w:val="center" w:pos="4680"/>
                <w:tab w:val="right" w:pos="9360"/>
              </w:tabs>
              <w:spacing w:after="0" w:line="240" w:lineRule="auto"/>
              <w:rPr>
                <w:rFonts w:ascii="Arial" w:hAnsi="Arial" w:cs="Arial"/>
                <w:sz w:val="24"/>
                <w:szCs w:val="24"/>
              </w:rPr>
            </w:pPr>
            <w:r w:rsidRPr="0036497B">
              <w:rPr>
                <w:rFonts w:ascii="Arial" w:hAnsi="Arial" w:cs="Arial"/>
                <w:sz w:val="24"/>
                <w:szCs w:val="24"/>
              </w:rPr>
              <w:t>Saci hârtie 20 kg (magazie, Secţie fermentare bere)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Material filtrant (</w:t>
            </w:r>
            <w:r w:rsidRPr="0036497B">
              <w:rPr>
                <w:rFonts w:ascii="Arial" w:hAnsi="Arial" w:cs="Arial"/>
                <w:sz w:val="24"/>
                <w:szCs w:val="24"/>
                <w:lang w:val="ro-RO"/>
              </w:rPr>
              <w:t>Kiselguhr</w:t>
            </w:r>
            <w:r w:rsidRPr="0036497B">
              <w:rPr>
                <w:rFonts w:ascii="Arial" w:hAnsi="Arial" w:cs="Arial"/>
                <w:sz w:val="24"/>
                <w:szCs w:val="24"/>
              </w:rPr>
              <w:t>)</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180,00 </w:t>
            </w:r>
          </w:p>
        </w:tc>
        <w:tc>
          <w:tcPr>
            <w:tcW w:w="3768" w:type="dxa"/>
          </w:tcPr>
          <w:p w:rsidR="00517183" w:rsidRPr="0036497B" w:rsidRDefault="00517183" w:rsidP="002F4461">
            <w:pPr>
              <w:tabs>
                <w:tab w:val="center" w:pos="4680"/>
                <w:tab w:val="right" w:pos="9360"/>
              </w:tabs>
              <w:spacing w:after="0" w:line="240" w:lineRule="auto"/>
              <w:rPr>
                <w:rFonts w:ascii="Arial" w:hAnsi="Arial" w:cs="Arial"/>
                <w:sz w:val="24"/>
                <w:szCs w:val="24"/>
              </w:rPr>
            </w:pPr>
            <w:r w:rsidRPr="0036497B">
              <w:rPr>
                <w:rFonts w:ascii="Arial" w:hAnsi="Arial" w:cs="Arial"/>
                <w:sz w:val="24"/>
                <w:szCs w:val="24"/>
              </w:rPr>
              <w:t>Saci hârtie de 22,5kg</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Material filtrant (</w:t>
            </w:r>
            <w:r w:rsidRPr="0036497B">
              <w:rPr>
                <w:rFonts w:ascii="Arial" w:hAnsi="Arial" w:cs="Arial"/>
                <w:sz w:val="24"/>
                <w:szCs w:val="24"/>
                <w:lang w:val="ro-RO"/>
              </w:rPr>
              <w:t>Kiselguhr</w:t>
            </w:r>
            <w:r w:rsidRPr="0036497B">
              <w:rPr>
                <w:rFonts w:ascii="Arial" w:hAnsi="Arial" w:cs="Arial"/>
                <w:sz w:val="24"/>
                <w:szCs w:val="24"/>
              </w:rPr>
              <w:t>)</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180,00 </w:t>
            </w:r>
          </w:p>
        </w:tc>
        <w:tc>
          <w:tcPr>
            <w:tcW w:w="3768" w:type="dxa"/>
          </w:tcPr>
          <w:p w:rsidR="00517183" w:rsidRPr="0036497B" w:rsidRDefault="00517183" w:rsidP="002F4461">
            <w:pPr>
              <w:tabs>
                <w:tab w:val="center" w:pos="4680"/>
                <w:tab w:val="right" w:pos="9360"/>
              </w:tabs>
              <w:spacing w:after="0" w:line="240" w:lineRule="auto"/>
              <w:rPr>
                <w:rFonts w:ascii="Arial" w:hAnsi="Arial" w:cs="Arial"/>
                <w:sz w:val="24"/>
                <w:szCs w:val="24"/>
              </w:rPr>
            </w:pPr>
            <w:r w:rsidRPr="0036497B">
              <w:rPr>
                <w:rFonts w:ascii="Arial" w:hAnsi="Arial" w:cs="Arial"/>
                <w:sz w:val="24"/>
                <w:szCs w:val="24"/>
              </w:rPr>
              <w:t>Saci hârtie de 22,5kg</w:t>
            </w:r>
          </w:p>
        </w:tc>
      </w:tr>
      <w:tr w:rsidR="00517183" w:rsidRPr="0036497B" w:rsidTr="002F4461">
        <w:tblPrEx>
          <w:tblCellMar>
            <w:top w:w="0" w:type="dxa"/>
            <w:bottom w:w="0" w:type="dxa"/>
          </w:tblCellMar>
        </w:tblPrEx>
        <w:trPr>
          <w:cantSplit/>
        </w:trPr>
        <w:tc>
          <w:tcPr>
            <w:tcW w:w="9463" w:type="dxa"/>
            <w:gridSpan w:val="3"/>
          </w:tcPr>
          <w:p w:rsidR="00517183" w:rsidRPr="0036497B" w:rsidRDefault="00517183" w:rsidP="002F4461">
            <w:pPr>
              <w:spacing w:after="0" w:line="240" w:lineRule="auto"/>
              <w:jc w:val="center"/>
              <w:rPr>
                <w:rFonts w:ascii="Arial" w:hAnsi="Arial" w:cs="Arial"/>
                <w:b/>
                <w:sz w:val="24"/>
                <w:szCs w:val="24"/>
              </w:rPr>
            </w:pPr>
            <w:r w:rsidRPr="0036497B">
              <w:rPr>
                <w:rFonts w:ascii="Arial" w:hAnsi="Arial" w:cs="Arial"/>
                <w:b/>
                <w:sz w:val="24"/>
                <w:szCs w:val="24"/>
              </w:rPr>
              <w:t>Producţia de sucuri</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t>Concentrat</w:t>
            </w:r>
          </w:p>
        </w:tc>
        <w:tc>
          <w:tcPr>
            <w:tcW w:w="2028" w:type="dxa"/>
          </w:tcPr>
          <w:p w:rsidR="00517183" w:rsidRPr="0036497B" w:rsidRDefault="00517183" w:rsidP="002F4461">
            <w:pPr>
              <w:spacing w:after="0" w:line="240" w:lineRule="auto"/>
              <w:rPr>
                <w:rFonts w:ascii="Arial" w:hAnsi="Arial" w:cs="Arial"/>
                <w:b/>
                <w:sz w:val="24"/>
                <w:szCs w:val="24"/>
                <w:lang w:val="pt-BR"/>
              </w:rPr>
            </w:pPr>
            <w:r w:rsidRPr="0036497B">
              <w:rPr>
                <w:rFonts w:ascii="Arial" w:hAnsi="Arial" w:cs="Arial"/>
                <w:bCs/>
                <w:sz w:val="24"/>
                <w:szCs w:val="24"/>
                <w:lang w:val="pt-BR"/>
              </w:rPr>
              <w:t xml:space="preserve">14191,00 </w:t>
            </w:r>
          </w:p>
        </w:tc>
        <w:tc>
          <w:tcPr>
            <w:tcW w:w="3768" w:type="dxa"/>
          </w:tcPr>
          <w:p w:rsidR="00517183" w:rsidRPr="0036497B" w:rsidRDefault="00517183" w:rsidP="002F4461">
            <w:pPr>
              <w:spacing w:after="0" w:line="240" w:lineRule="auto"/>
              <w:rPr>
                <w:rFonts w:ascii="Arial" w:hAnsi="Arial" w:cs="Arial"/>
                <w:b/>
                <w:sz w:val="24"/>
                <w:szCs w:val="24"/>
                <w:lang w:val="pt-BR"/>
              </w:rPr>
            </w:pPr>
            <w:r w:rsidRPr="0036497B">
              <w:rPr>
                <w:rFonts w:ascii="Arial" w:hAnsi="Arial" w:cs="Arial"/>
                <w:bCs/>
                <w:sz w:val="24"/>
                <w:szCs w:val="24"/>
                <w:lang w:val="pt-BR"/>
              </w:rPr>
              <w:t>Butoaie metalice de 245 kg</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lang w:val="ro-RO"/>
              </w:rPr>
            </w:pPr>
            <w:r w:rsidRPr="0036497B">
              <w:rPr>
                <w:rFonts w:ascii="Arial" w:hAnsi="Arial" w:cs="Arial"/>
                <w:bCs/>
                <w:sz w:val="24"/>
                <w:szCs w:val="24"/>
                <w:lang w:val="ro-RO"/>
              </w:rPr>
              <w:t>Zahar SD</w:t>
            </w:r>
          </w:p>
        </w:tc>
        <w:tc>
          <w:tcPr>
            <w:tcW w:w="2028" w:type="dxa"/>
          </w:tcPr>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t xml:space="preserve">12376,00 </w:t>
            </w:r>
          </w:p>
        </w:tc>
        <w:tc>
          <w:tcPr>
            <w:tcW w:w="3768" w:type="dxa"/>
          </w:tcPr>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t>Saci de 1 tona</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rPr>
              <w:t>CO2 (achizitionat)</w:t>
            </w:r>
          </w:p>
        </w:tc>
        <w:tc>
          <w:tcPr>
            <w:tcW w:w="2028"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rPr>
              <w:t>2000,00</w:t>
            </w:r>
          </w:p>
        </w:tc>
        <w:tc>
          <w:tcPr>
            <w:tcW w:w="3768" w:type="dxa"/>
          </w:tcPr>
          <w:p w:rsidR="00517183" w:rsidRPr="0036497B" w:rsidRDefault="00517183" w:rsidP="002F4461">
            <w:pPr>
              <w:spacing w:after="0" w:line="240" w:lineRule="auto"/>
              <w:rPr>
                <w:rFonts w:ascii="Arial" w:hAnsi="Arial" w:cs="Arial"/>
                <w:bCs/>
                <w:sz w:val="24"/>
                <w:szCs w:val="24"/>
                <w:lang w:val="ro-RO"/>
              </w:rPr>
            </w:pPr>
            <w:r w:rsidRPr="0036497B">
              <w:rPr>
                <w:rFonts w:ascii="Arial" w:hAnsi="Arial" w:cs="Arial"/>
                <w:bCs/>
                <w:sz w:val="24"/>
                <w:szCs w:val="24"/>
                <w:lang w:val="ro-RO"/>
              </w:rPr>
              <w:t>Tanc de 20 tone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rPr>
              <w:t xml:space="preserve">Azot </w:t>
            </w:r>
          </w:p>
        </w:tc>
        <w:tc>
          <w:tcPr>
            <w:tcW w:w="2028"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rPr>
              <w:t xml:space="preserve">1598,00 </w:t>
            </w:r>
          </w:p>
        </w:tc>
        <w:tc>
          <w:tcPr>
            <w:tcW w:w="3768" w:type="dxa"/>
          </w:tcPr>
          <w:p w:rsidR="00517183" w:rsidRPr="0036497B" w:rsidRDefault="00517183" w:rsidP="002F4461">
            <w:pPr>
              <w:spacing w:after="0" w:line="240" w:lineRule="auto"/>
              <w:rPr>
                <w:rFonts w:ascii="Arial" w:hAnsi="Arial" w:cs="Arial"/>
                <w:bCs/>
                <w:sz w:val="24"/>
                <w:szCs w:val="24"/>
                <w:lang w:val="ro-RO"/>
              </w:rPr>
            </w:pPr>
            <w:r w:rsidRPr="0036497B">
              <w:rPr>
                <w:rFonts w:ascii="Arial" w:hAnsi="Arial" w:cs="Arial"/>
                <w:bCs/>
                <w:sz w:val="24"/>
                <w:szCs w:val="24"/>
                <w:lang w:val="ro-RO"/>
              </w:rPr>
              <w:t>Tanc de 20 tone</w:t>
            </w:r>
          </w:p>
        </w:tc>
      </w:tr>
      <w:tr w:rsidR="00517183" w:rsidRPr="0036497B" w:rsidTr="002F4461">
        <w:tblPrEx>
          <w:tblCellMar>
            <w:top w:w="0" w:type="dxa"/>
            <w:bottom w:w="0" w:type="dxa"/>
          </w:tblCellMar>
        </w:tblPrEx>
        <w:trPr>
          <w:cantSplit/>
        </w:trPr>
        <w:tc>
          <w:tcPr>
            <w:tcW w:w="9463" w:type="dxa"/>
            <w:gridSpan w:val="3"/>
          </w:tcPr>
          <w:p w:rsidR="00517183" w:rsidRPr="0036497B" w:rsidRDefault="00517183" w:rsidP="002F4461">
            <w:pPr>
              <w:spacing w:after="0" w:line="240" w:lineRule="auto"/>
              <w:jc w:val="center"/>
              <w:rPr>
                <w:rFonts w:ascii="Arial" w:hAnsi="Arial" w:cs="Arial"/>
                <w:b/>
                <w:sz w:val="24"/>
                <w:szCs w:val="24"/>
              </w:rPr>
            </w:pPr>
            <w:r w:rsidRPr="0036497B">
              <w:rPr>
                <w:rFonts w:ascii="Arial" w:hAnsi="Arial" w:cs="Arial"/>
                <w:b/>
                <w:sz w:val="24"/>
                <w:szCs w:val="24"/>
              </w:rPr>
              <w:t xml:space="preserve">Imbuteliere bere </w:t>
            </w:r>
            <w:r>
              <w:rPr>
                <w:rFonts w:ascii="Arial" w:hAnsi="Arial" w:cs="Arial"/>
                <w:b/>
                <w:sz w:val="24"/>
                <w:szCs w:val="24"/>
              </w:rPr>
              <w:t>şi</w:t>
            </w:r>
            <w:r w:rsidRPr="0036497B">
              <w:rPr>
                <w:rFonts w:ascii="Arial" w:hAnsi="Arial" w:cs="Arial"/>
                <w:b/>
                <w:sz w:val="24"/>
                <w:szCs w:val="24"/>
              </w:rPr>
              <w:t xml:space="preserve"> sucuri</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lang w:val="fr-FR"/>
              </w:rPr>
            </w:pPr>
            <w:r w:rsidRPr="0036497B">
              <w:rPr>
                <w:rFonts w:ascii="Arial" w:hAnsi="Arial" w:cs="Arial"/>
                <w:sz w:val="24"/>
                <w:szCs w:val="24"/>
                <w:lang w:val="fr-FR"/>
              </w:rPr>
              <w:t>'-mono şi diacetat de</w:t>
            </w:r>
          </w:p>
          <w:p w:rsidR="00517183" w:rsidRPr="0036497B" w:rsidRDefault="00517183" w:rsidP="002F4461">
            <w:pPr>
              <w:spacing w:after="0" w:line="240" w:lineRule="auto"/>
              <w:rPr>
                <w:rFonts w:ascii="Arial" w:hAnsi="Arial" w:cs="Arial"/>
                <w:sz w:val="24"/>
                <w:szCs w:val="24"/>
                <w:lang w:val="fr-FR"/>
              </w:rPr>
            </w:pPr>
            <w:r w:rsidRPr="0036497B">
              <w:rPr>
                <w:rFonts w:ascii="Arial" w:hAnsi="Arial" w:cs="Arial"/>
                <w:sz w:val="24"/>
                <w:szCs w:val="24"/>
                <w:lang w:val="fr-FR"/>
              </w:rPr>
              <w:t>N-C12-18-alchiltrimetilen amina 3-10%;</w:t>
            </w:r>
          </w:p>
          <w:p w:rsidR="00517183" w:rsidRPr="0036497B" w:rsidRDefault="00517183" w:rsidP="002F4461">
            <w:pPr>
              <w:spacing w:after="0" w:line="240" w:lineRule="auto"/>
              <w:rPr>
                <w:rFonts w:ascii="Arial" w:hAnsi="Arial" w:cs="Arial"/>
                <w:sz w:val="24"/>
                <w:szCs w:val="24"/>
                <w:lang w:val="fr-FR"/>
              </w:rPr>
            </w:pPr>
            <w:r w:rsidRPr="0036497B">
              <w:rPr>
                <w:rFonts w:ascii="Arial" w:hAnsi="Arial" w:cs="Arial"/>
                <w:sz w:val="24"/>
                <w:szCs w:val="24"/>
                <w:lang w:val="fr-FR"/>
              </w:rPr>
              <w:t>oleoldiaminopropan acetat oleol (10EO) carboxilate:</w:t>
            </w:r>
          </w:p>
          <w:p w:rsidR="00517183" w:rsidRPr="0036497B" w:rsidRDefault="00517183" w:rsidP="002F4461">
            <w:pPr>
              <w:spacing w:after="0" w:line="240" w:lineRule="auto"/>
              <w:rPr>
                <w:rFonts w:ascii="Arial" w:hAnsi="Arial" w:cs="Arial"/>
                <w:sz w:val="24"/>
                <w:szCs w:val="24"/>
                <w:lang w:val="fr-FR"/>
              </w:rPr>
            </w:pPr>
            <w:r w:rsidRPr="0036497B">
              <w:rPr>
                <w:rFonts w:ascii="Arial" w:hAnsi="Arial" w:cs="Arial"/>
                <w:sz w:val="24"/>
                <w:szCs w:val="24"/>
                <w:lang w:val="fr-FR"/>
              </w:rPr>
              <w:t>'-acid oleiletercarboxilic</w:t>
            </w:r>
          </w:p>
          <w:p w:rsidR="00517183" w:rsidRPr="0036497B" w:rsidRDefault="00517183" w:rsidP="002F4461">
            <w:pPr>
              <w:tabs>
                <w:tab w:val="left" w:pos="675"/>
              </w:tabs>
              <w:spacing w:after="0" w:line="240" w:lineRule="auto"/>
              <w:rPr>
                <w:rFonts w:ascii="Arial" w:hAnsi="Arial" w:cs="Arial"/>
                <w:bCs/>
                <w:sz w:val="24"/>
                <w:szCs w:val="24"/>
              </w:rPr>
            </w:pPr>
            <w:r w:rsidRPr="0036497B">
              <w:rPr>
                <w:rFonts w:ascii="Arial" w:hAnsi="Arial" w:cs="Arial"/>
                <w:bCs/>
                <w:sz w:val="24"/>
                <w:szCs w:val="24"/>
              </w:rPr>
              <w:t>(Dicolube star track)</w:t>
            </w:r>
          </w:p>
        </w:tc>
        <w:tc>
          <w:tcPr>
            <w:tcW w:w="2028" w:type="dxa"/>
            <w:tcBorders>
              <w:right w:val="single" w:sz="4" w:space="0" w:color="auto"/>
            </w:tcBorders>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lang w:val="it-IT"/>
              </w:rPr>
              <w:t xml:space="preserve">10,00 </w:t>
            </w:r>
          </w:p>
        </w:tc>
        <w:tc>
          <w:tcPr>
            <w:tcW w:w="3768" w:type="dxa"/>
            <w:tcBorders>
              <w:top w:val="nil"/>
              <w:left w:val="single" w:sz="4" w:space="0" w:color="auto"/>
              <w:right w:val="single" w:sz="4" w:space="0" w:color="auto"/>
            </w:tcBorders>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lang w:val="ro-RO"/>
              </w:rPr>
              <w:t>Bidoane de polietilena de 200 kg</w:t>
            </w:r>
          </w:p>
          <w:p w:rsidR="00517183" w:rsidRPr="0036497B" w:rsidRDefault="00517183" w:rsidP="002F4461">
            <w:pPr>
              <w:spacing w:after="0" w:line="240" w:lineRule="auto"/>
              <w:rPr>
                <w:rFonts w:ascii="Arial" w:hAnsi="Arial" w:cs="Arial"/>
                <w:bCs/>
                <w:sz w:val="24"/>
                <w:szCs w:val="24"/>
                <w:lang w:val="it-IT"/>
              </w:rPr>
            </w:pPr>
            <w:r w:rsidRPr="0036497B">
              <w:rPr>
                <w:rFonts w:ascii="Arial" w:hAnsi="Arial" w:cs="Arial"/>
                <w:sz w:val="24"/>
                <w:szCs w:val="24"/>
                <w:lang w:val="ro-RO"/>
              </w:rPr>
              <w:t>stocate pe paleti din lemn pe pardoseală betonată</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jc w:val="center"/>
              <w:rPr>
                <w:rFonts w:ascii="Arial" w:hAnsi="Arial" w:cs="Arial"/>
                <w:bCs/>
                <w:sz w:val="24"/>
                <w:szCs w:val="24"/>
                <w:lang w:val="pt-BR"/>
              </w:rPr>
            </w:pPr>
            <w:r w:rsidRPr="0036497B">
              <w:rPr>
                <w:rFonts w:ascii="Arial" w:hAnsi="Arial" w:cs="Arial"/>
                <w:bCs/>
                <w:sz w:val="24"/>
                <w:szCs w:val="24"/>
                <w:lang w:val="pt-BR"/>
              </w:rPr>
              <w:t>(surfactant cationic clorură de</w:t>
            </w:r>
          </w:p>
          <w:p w:rsidR="00517183" w:rsidRPr="0036497B" w:rsidRDefault="00517183" w:rsidP="002F4461">
            <w:pPr>
              <w:spacing w:after="0" w:line="240" w:lineRule="auto"/>
              <w:jc w:val="center"/>
              <w:rPr>
                <w:rFonts w:ascii="Arial" w:hAnsi="Arial" w:cs="Arial"/>
                <w:bCs/>
                <w:sz w:val="24"/>
                <w:szCs w:val="24"/>
                <w:lang w:val="pt-BR"/>
              </w:rPr>
            </w:pPr>
            <w:r w:rsidRPr="0036497B">
              <w:rPr>
                <w:rFonts w:ascii="Arial" w:hAnsi="Arial" w:cs="Arial"/>
                <w:bCs/>
                <w:sz w:val="24"/>
                <w:szCs w:val="24"/>
                <w:lang w:val="pt-BR"/>
              </w:rPr>
              <w:t>didecildimetilamoniu) 3-10%;</w:t>
            </w:r>
          </w:p>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t xml:space="preserve">mono </w:t>
            </w:r>
            <w:r>
              <w:rPr>
                <w:rFonts w:ascii="Arial" w:hAnsi="Arial" w:cs="Arial"/>
                <w:bCs/>
                <w:sz w:val="24"/>
                <w:szCs w:val="24"/>
                <w:lang w:val="pt-BR"/>
              </w:rPr>
              <w:t>şi</w:t>
            </w:r>
            <w:r w:rsidRPr="0036497B">
              <w:rPr>
                <w:rFonts w:ascii="Arial" w:hAnsi="Arial" w:cs="Arial"/>
                <w:bCs/>
                <w:sz w:val="24"/>
                <w:szCs w:val="24"/>
                <w:lang w:val="pt-BR"/>
              </w:rPr>
              <w:t xml:space="preserve"> diacetat de N-C12-18-alchiltrimetilen am  ină 3-10%;</w:t>
            </w:r>
          </w:p>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lastRenderedPageBreak/>
              <w:t>propan-2-ol 1-3%)</w:t>
            </w:r>
          </w:p>
          <w:p w:rsidR="00517183" w:rsidRPr="0036497B" w:rsidRDefault="00517183" w:rsidP="002F4461">
            <w:pPr>
              <w:tabs>
                <w:tab w:val="left" w:pos="465"/>
                <w:tab w:val="center" w:pos="1725"/>
              </w:tabs>
              <w:spacing w:after="0" w:line="240" w:lineRule="auto"/>
              <w:rPr>
                <w:rFonts w:ascii="Arial" w:hAnsi="Arial" w:cs="Arial"/>
                <w:bCs/>
                <w:strike/>
                <w:sz w:val="24"/>
                <w:szCs w:val="24"/>
              </w:rPr>
            </w:pPr>
            <w:r w:rsidRPr="0036497B">
              <w:rPr>
                <w:rFonts w:ascii="Arial" w:hAnsi="Arial" w:cs="Arial"/>
                <w:bCs/>
                <w:sz w:val="24"/>
                <w:szCs w:val="24"/>
                <w:lang w:val="pt-BR"/>
              </w:rPr>
              <w:t>(D1 Speedloob VL9)</w:t>
            </w:r>
          </w:p>
        </w:tc>
        <w:tc>
          <w:tcPr>
            <w:tcW w:w="2028" w:type="dxa"/>
            <w:tcBorders>
              <w:right w:val="single" w:sz="4" w:space="0" w:color="auto"/>
            </w:tcBorders>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lang w:val="pt-BR"/>
              </w:rPr>
              <w:lastRenderedPageBreak/>
              <w:t xml:space="preserve">4,20 </w:t>
            </w:r>
          </w:p>
        </w:tc>
        <w:tc>
          <w:tcPr>
            <w:tcW w:w="3768" w:type="dxa"/>
            <w:tcBorders>
              <w:left w:val="single" w:sz="4" w:space="0" w:color="auto"/>
              <w:right w:val="single" w:sz="4" w:space="0" w:color="auto"/>
            </w:tcBorders>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sz w:val="24"/>
                <w:szCs w:val="24"/>
                <w:lang w:val="ro-RO"/>
              </w:rPr>
              <w:t>Bidoane de polietilena de 23 sau 25 kg stocate pe paleti din lemn amplasati pe pardoseala betonata (Magazie, Sectia)</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lang w:val="fr-FR"/>
              </w:rPr>
            </w:pPr>
            <w:r w:rsidRPr="0036497B">
              <w:rPr>
                <w:rFonts w:ascii="Arial" w:hAnsi="Arial" w:cs="Arial"/>
                <w:sz w:val="24"/>
                <w:szCs w:val="24"/>
                <w:lang w:val="fr-FR"/>
              </w:rPr>
              <w:lastRenderedPageBreak/>
              <w:t xml:space="preserve">      Alcool alchil etoxilat</w:t>
            </w:r>
          </w:p>
          <w:p w:rsidR="00517183" w:rsidRPr="0036497B" w:rsidRDefault="00517183" w:rsidP="002F4461">
            <w:pPr>
              <w:spacing w:after="0" w:line="240" w:lineRule="auto"/>
              <w:rPr>
                <w:rFonts w:ascii="Arial" w:hAnsi="Arial" w:cs="Arial"/>
                <w:bCs/>
                <w:strike/>
                <w:sz w:val="24"/>
                <w:szCs w:val="24"/>
              </w:rPr>
            </w:pPr>
            <w:r w:rsidRPr="0036497B">
              <w:rPr>
                <w:rFonts w:ascii="Arial" w:hAnsi="Arial" w:cs="Arial"/>
                <w:bCs/>
                <w:sz w:val="24"/>
                <w:szCs w:val="24"/>
              </w:rPr>
              <w:t>(Dicolube TP)</w:t>
            </w:r>
          </w:p>
        </w:tc>
        <w:tc>
          <w:tcPr>
            <w:tcW w:w="2028" w:type="dxa"/>
            <w:tcBorders>
              <w:right w:val="single" w:sz="4" w:space="0" w:color="auto"/>
            </w:tcBorders>
          </w:tcPr>
          <w:p w:rsidR="00517183" w:rsidRPr="0036497B" w:rsidRDefault="00517183" w:rsidP="002F4461">
            <w:pPr>
              <w:spacing w:after="0" w:line="240" w:lineRule="auto"/>
              <w:rPr>
                <w:rFonts w:ascii="Arial" w:hAnsi="Arial" w:cs="Arial"/>
                <w:bCs/>
                <w:sz w:val="24"/>
                <w:szCs w:val="24"/>
                <w:lang w:val="ro-RO"/>
              </w:rPr>
            </w:pPr>
            <w:r w:rsidRPr="0036497B">
              <w:rPr>
                <w:rFonts w:ascii="Arial" w:hAnsi="Arial" w:cs="Arial"/>
                <w:bCs/>
                <w:sz w:val="24"/>
                <w:szCs w:val="24"/>
              </w:rPr>
              <w:t xml:space="preserve">15,00 </w:t>
            </w:r>
          </w:p>
        </w:tc>
        <w:tc>
          <w:tcPr>
            <w:tcW w:w="3768" w:type="dxa"/>
            <w:tcBorders>
              <w:left w:val="single" w:sz="4" w:space="0" w:color="auto"/>
              <w:right w:val="single" w:sz="4" w:space="0" w:color="auto"/>
            </w:tcBorders>
          </w:tcPr>
          <w:p w:rsidR="00517183" w:rsidRPr="0036497B" w:rsidRDefault="00517183" w:rsidP="002F4461">
            <w:pPr>
              <w:spacing w:after="0" w:line="240" w:lineRule="auto"/>
              <w:rPr>
                <w:rFonts w:ascii="Arial" w:hAnsi="Arial" w:cs="Arial"/>
                <w:bCs/>
                <w:sz w:val="24"/>
                <w:szCs w:val="24"/>
                <w:lang w:val="it-IT"/>
              </w:rPr>
            </w:pPr>
            <w:r w:rsidRPr="0036497B">
              <w:rPr>
                <w:rFonts w:ascii="Arial" w:hAnsi="Arial" w:cs="Arial"/>
                <w:sz w:val="24"/>
                <w:szCs w:val="24"/>
                <w:lang w:val="ro-RO"/>
              </w:rPr>
              <w:t>Bidoane de polietilena de 200 kg sau</w:t>
            </w:r>
            <w:r w:rsidRPr="0036497B">
              <w:rPr>
                <w:rFonts w:ascii="Arial" w:hAnsi="Arial" w:cs="Arial"/>
                <w:b/>
                <w:sz w:val="24"/>
                <w:szCs w:val="24"/>
                <w:lang w:val="ro-RO"/>
              </w:rPr>
              <w:t xml:space="preserve"> </w:t>
            </w:r>
            <w:r w:rsidRPr="0036497B">
              <w:rPr>
                <w:rFonts w:ascii="Arial" w:hAnsi="Arial" w:cs="Arial"/>
                <w:sz w:val="24"/>
                <w:szCs w:val="24"/>
                <w:lang w:val="ro-RO"/>
              </w:rPr>
              <w:t>250 kg</w:t>
            </w:r>
            <w:r w:rsidRPr="0036497B">
              <w:rPr>
                <w:rFonts w:ascii="Arial" w:hAnsi="Arial" w:cs="Arial"/>
                <w:b/>
                <w:sz w:val="24"/>
                <w:szCs w:val="24"/>
                <w:lang w:val="ro-RO"/>
              </w:rPr>
              <w:t xml:space="preserve"> </w:t>
            </w:r>
            <w:r w:rsidRPr="0036497B">
              <w:rPr>
                <w:rFonts w:ascii="Arial" w:hAnsi="Arial" w:cs="Arial"/>
                <w:sz w:val="24"/>
                <w:szCs w:val="24"/>
                <w:lang w:val="ro-RO"/>
              </w:rPr>
              <w:t>stocate pe paleti din lemn pe pardoseala betonată</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color w:val="FFFFFF"/>
                <w:sz w:val="24"/>
                <w:szCs w:val="24"/>
              </w:rPr>
              <w:t>'</w:t>
            </w:r>
            <w:r w:rsidRPr="0036497B">
              <w:rPr>
                <w:rFonts w:ascii="Arial" w:hAnsi="Arial" w:cs="Arial"/>
                <w:bCs/>
                <w:sz w:val="24"/>
                <w:szCs w:val="24"/>
              </w:rPr>
              <w:t xml:space="preserve"> acid ortofosforic 30-50%</w:t>
            </w:r>
          </w:p>
          <w:p w:rsidR="00517183" w:rsidRPr="0036497B" w:rsidRDefault="00517183" w:rsidP="002F4461">
            <w:pPr>
              <w:spacing w:after="0" w:line="240" w:lineRule="auto"/>
              <w:rPr>
                <w:rFonts w:ascii="Arial" w:hAnsi="Arial" w:cs="Arial"/>
                <w:bCs/>
                <w:sz w:val="24"/>
                <w:szCs w:val="24"/>
              </w:rPr>
            </w:pPr>
            <w:r w:rsidRPr="0036497B">
              <w:rPr>
                <w:rFonts w:ascii="Arial" w:hAnsi="Arial" w:cs="Arial"/>
                <w:bCs/>
                <w:color w:val="FFFFFF"/>
                <w:sz w:val="24"/>
                <w:szCs w:val="24"/>
              </w:rPr>
              <w:t>'-</w:t>
            </w:r>
            <w:r w:rsidRPr="0036497B">
              <w:rPr>
                <w:rFonts w:ascii="Arial" w:hAnsi="Arial" w:cs="Arial"/>
                <w:bCs/>
                <w:sz w:val="24"/>
                <w:szCs w:val="24"/>
              </w:rPr>
              <w:t>oxid de imetil(tridecil)amină 1-3%</w:t>
            </w:r>
            <w:r w:rsidRPr="0036497B">
              <w:rPr>
                <w:rFonts w:ascii="Arial" w:hAnsi="Arial" w:cs="Arial"/>
                <w:bCs/>
                <w:sz w:val="24"/>
                <w:szCs w:val="24"/>
              </w:rPr>
              <w:tab/>
              <w:t>(Novafoam)</w:t>
            </w:r>
          </w:p>
        </w:tc>
        <w:tc>
          <w:tcPr>
            <w:tcW w:w="2028" w:type="dxa"/>
            <w:tcBorders>
              <w:right w:val="single" w:sz="4" w:space="0" w:color="auto"/>
            </w:tcBorders>
            <w:vAlign w:val="center"/>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bCs/>
                <w:sz w:val="24"/>
                <w:szCs w:val="24"/>
              </w:rPr>
              <w:t xml:space="preserve">12,00 </w:t>
            </w:r>
          </w:p>
        </w:tc>
        <w:tc>
          <w:tcPr>
            <w:tcW w:w="3768" w:type="dxa"/>
            <w:vMerge w:val="restart"/>
            <w:tcBorders>
              <w:left w:val="single" w:sz="4" w:space="0" w:color="auto"/>
              <w:right w:val="single" w:sz="4" w:space="0" w:color="auto"/>
            </w:tcBorders>
            <w:vAlign w:val="center"/>
          </w:tcPr>
          <w:p w:rsidR="00517183" w:rsidRPr="0036497B" w:rsidRDefault="00517183" w:rsidP="002F4461">
            <w:pPr>
              <w:spacing w:after="0" w:line="240" w:lineRule="auto"/>
              <w:rPr>
                <w:rFonts w:ascii="Arial" w:eastAsia="Times New Roman" w:hAnsi="Arial" w:cs="Arial"/>
                <w:bCs/>
                <w:sz w:val="24"/>
                <w:szCs w:val="24"/>
                <w:lang w:val="ro-RO"/>
              </w:rPr>
            </w:pPr>
            <w:r w:rsidRPr="0036497B">
              <w:rPr>
                <w:rFonts w:ascii="Arial" w:eastAsia="Times New Roman" w:hAnsi="Arial" w:cs="Arial"/>
                <w:sz w:val="24"/>
                <w:szCs w:val="24"/>
                <w:lang w:val="ro-RO"/>
              </w:rPr>
              <w:t>Bidoane de polietilena de 23 sau 25 kg stocate pe paleti din lemn amplasati pe pardoseala betonata (Magazie, Sectia Imbuteliere)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bCs/>
                <w:sz w:val="24"/>
                <w:szCs w:val="24"/>
              </w:rPr>
              <w:t>surfactant anionic (C13-17-sec-alcan sulfonat de  sodiu);</w:t>
            </w:r>
          </w:p>
          <w:p w:rsidR="00517183" w:rsidRPr="0036497B" w:rsidRDefault="00517183" w:rsidP="002F4461">
            <w:pPr>
              <w:spacing w:after="0" w:line="240" w:lineRule="auto"/>
              <w:rPr>
                <w:rFonts w:ascii="Arial" w:hAnsi="Arial" w:cs="Arial"/>
                <w:bCs/>
                <w:strike/>
                <w:sz w:val="24"/>
                <w:szCs w:val="24"/>
              </w:rPr>
            </w:pPr>
            <w:r w:rsidRPr="0036497B">
              <w:rPr>
                <w:rFonts w:ascii="Arial" w:hAnsi="Arial" w:cs="Arial"/>
                <w:bCs/>
                <w:color w:val="FFFFFF"/>
                <w:sz w:val="24"/>
                <w:szCs w:val="24"/>
              </w:rPr>
              <w:t>-</w:t>
            </w:r>
            <w:r w:rsidRPr="0036497B">
              <w:rPr>
                <w:rFonts w:ascii="Arial" w:hAnsi="Arial" w:cs="Arial"/>
                <w:bCs/>
                <w:sz w:val="24"/>
                <w:szCs w:val="24"/>
              </w:rPr>
              <w:t>EDTA; '-2-(2- butoxietoxi) etanol  (Safe foam)</w:t>
            </w:r>
          </w:p>
        </w:tc>
        <w:tc>
          <w:tcPr>
            <w:tcW w:w="2028" w:type="dxa"/>
            <w:tcBorders>
              <w:right w:val="single" w:sz="4" w:space="0" w:color="auto"/>
            </w:tcBorders>
            <w:vAlign w:val="center"/>
          </w:tcPr>
          <w:p w:rsidR="00517183" w:rsidRPr="0036497B" w:rsidRDefault="00517183" w:rsidP="002F4461">
            <w:pPr>
              <w:spacing w:after="0" w:line="240" w:lineRule="auto"/>
              <w:rPr>
                <w:rFonts w:ascii="Arial" w:eastAsia="Times New Roman" w:hAnsi="Arial" w:cs="Arial"/>
                <w:sz w:val="24"/>
                <w:szCs w:val="24"/>
                <w:lang w:val="ro-RO"/>
              </w:rPr>
            </w:pPr>
            <w:r w:rsidRPr="0036497B">
              <w:rPr>
                <w:rFonts w:ascii="Arial" w:eastAsia="Times New Roman" w:hAnsi="Arial" w:cs="Arial"/>
                <w:bCs/>
                <w:kern w:val="28"/>
                <w:sz w:val="24"/>
                <w:szCs w:val="24"/>
              </w:rPr>
              <w:t xml:space="preserve">13,00 </w:t>
            </w:r>
          </w:p>
        </w:tc>
        <w:tc>
          <w:tcPr>
            <w:tcW w:w="3768" w:type="dxa"/>
            <w:vMerge/>
            <w:tcBorders>
              <w:left w:val="single" w:sz="4" w:space="0" w:color="auto"/>
              <w:right w:val="single" w:sz="4" w:space="0" w:color="auto"/>
            </w:tcBorders>
            <w:vAlign w:val="center"/>
          </w:tcPr>
          <w:p w:rsidR="00517183" w:rsidRPr="0036497B" w:rsidRDefault="00517183" w:rsidP="002F4461">
            <w:pPr>
              <w:spacing w:after="0" w:line="240" w:lineRule="auto"/>
              <w:rPr>
                <w:rFonts w:ascii="Arial" w:eastAsia="Times New Roman" w:hAnsi="Arial" w:cs="Arial"/>
                <w:bCs/>
                <w:sz w:val="24"/>
                <w:szCs w:val="24"/>
                <w:lang w:val="ro-RO"/>
              </w:rPr>
            </w:pP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t xml:space="preserve"> Hidroxid de sodiu 3-10%,</w:t>
            </w:r>
          </w:p>
          <w:p w:rsidR="00517183" w:rsidRPr="0036497B" w:rsidRDefault="00517183" w:rsidP="002F4461">
            <w:pPr>
              <w:spacing w:after="0" w:line="240" w:lineRule="auto"/>
              <w:rPr>
                <w:rFonts w:ascii="Arial" w:hAnsi="Arial" w:cs="Arial"/>
                <w:bCs/>
                <w:sz w:val="24"/>
                <w:szCs w:val="24"/>
                <w:lang w:val="pt-BR"/>
              </w:rPr>
            </w:pPr>
            <w:r w:rsidRPr="0036497B">
              <w:rPr>
                <w:rFonts w:ascii="Arial" w:hAnsi="Arial" w:cs="Arial"/>
                <w:bCs/>
                <w:sz w:val="24"/>
                <w:szCs w:val="24"/>
                <w:lang w:val="pt-BR"/>
              </w:rPr>
              <w:t xml:space="preserve"> hipoclorit de sodiu 1-3%(Easyfoam)</w:t>
            </w:r>
          </w:p>
        </w:tc>
        <w:tc>
          <w:tcPr>
            <w:tcW w:w="2028" w:type="dxa"/>
            <w:tcBorders>
              <w:right w:val="single" w:sz="4" w:space="0" w:color="auto"/>
            </w:tcBorders>
          </w:tcPr>
          <w:p w:rsidR="00517183" w:rsidRPr="0036497B" w:rsidRDefault="00517183" w:rsidP="002F4461">
            <w:pPr>
              <w:spacing w:after="0" w:line="240" w:lineRule="auto"/>
              <w:rPr>
                <w:rFonts w:ascii="Arial" w:hAnsi="Arial" w:cs="Arial"/>
                <w:sz w:val="24"/>
                <w:szCs w:val="24"/>
                <w:lang w:val="fr-FR"/>
              </w:rPr>
            </w:pPr>
            <w:r w:rsidRPr="0036497B">
              <w:rPr>
                <w:rFonts w:ascii="Arial" w:hAnsi="Arial" w:cs="Arial"/>
                <w:bCs/>
                <w:sz w:val="24"/>
                <w:szCs w:val="24"/>
                <w:lang w:val="pt-BR"/>
              </w:rPr>
              <w:t xml:space="preserve">7,80 </w:t>
            </w:r>
          </w:p>
        </w:tc>
        <w:tc>
          <w:tcPr>
            <w:tcW w:w="3768" w:type="dxa"/>
            <w:tcBorders>
              <w:left w:val="single" w:sz="4" w:space="0" w:color="auto"/>
              <w:bottom w:val="nil"/>
              <w:right w:val="single" w:sz="4" w:space="0" w:color="auto"/>
            </w:tcBorders>
          </w:tcPr>
          <w:p w:rsidR="00517183" w:rsidRPr="0036497B" w:rsidRDefault="00517183" w:rsidP="002F4461">
            <w:pPr>
              <w:spacing w:after="0" w:line="240" w:lineRule="auto"/>
              <w:rPr>
                <w:rFonts w:ascii="Arial" w:hAnsi="Arial" w:cs="Arial"/>
                <w:sz w:val="24"/>
                <w:szCs w:val="24"/>
                <w:lang w:val="ro-RO"/>
              </w:rPr>
            </w:pPr>
            <w:r w:rsidRPr="0036497B">
              <w:rPr>
                <w:rFonts w:ascii="Arial" w:hAnsi="Arial" w:cs="Arial"/>
                <w:bCs/>
                <w:sz w:val="24"/>
                <w:szCs w:val="24"/>
                <w:lang w:val="pt-BR"/>
              </w:rPr>
              <w:t>Bidoane de polietilena de 240 litri</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lang w:val="it-IT"/>
              </w:rPr>
            </w:pPr>
            <w:r w:rsidRPr="0036497B">
              <w:rPr>
                <w:rFonts w:ascii="Arial" w:hAnsi="Arial" w:cs="Arial"/>
                <w:bCs/>
                <w:sz w:val="24"/>
                <w:szCs w:val="24"/>
                <w:lang w:val="it-IT"/>
              </w:rPr>
              <w:t>Adeziv pentru etichete</w:t>
            </w:r>
          </w:p>
        </w:tc>
        <w:tc>
          <w:tcPr>
            <w:tcW w:w="2028" w:type="dxa"/>
            <w:tcBorders>
              <w:right w:val="single" w:sz="4" w:space="0" w:color="auto"/>
            </w:tcBorders>
          </w:tcPr>
          <w:p w:rsidR="00517183" w:rsidRPr="0036497B" w:rsidRDefault="00517183" w:rsidP="002F4461">
            <w:pPr>
              <w:spacing w:after="0" w:line="240" w:lineRule="auto"/>
              <w:rPr>
                <w:rFonts w:ascii="Arial" w:hAnsi="Arial" w:cs="Arial"/>
                <w:bCs/>
                <w:sz w:val="24"/>
                <w:szCs w:val="24"/>
                <w:lang w:val="it-IT"/>
              </w:rPr>
            </w:pPr>
            <w:r w:rsidRPr="0036497B">
              <w:rPr>
                <w:rFonts w:ascii="Arial" w:hAnsi="Arial" w:cs="Arial"/>
                <w:bCs/>
                <w:sz w:val="24"/>
                <w:szCs w:val="24"/>
                <w:lang w:val="it-IT"/>
              </w:rPr>
              <w:t xml:space="preserve">55,39 </w:t>
            </w:r>
          </w:p>
        </w:tc>
        <w:tc>
          <w:tcPr>
            <w:tcW w:w="3768" w:type="dxa"/>
            <w:tcBorders>
              <w:left w:val="single" w:sz="4" w:space="0" w:color="auto"/>
              <w:bottom w:val="nil"/>
              <w:right w:val="single" w:sz="4" w:space="0" w:color="auto"/>
            </w:tcBorders>
          </w:tcPr>
          <w:p w:rsidR="00517183" w:rsidRPr="0036497B" w:rsidRDefault="00517183" w:rsidP="002F4461">
            <w:pPr>
              <w:spacing w:after="0" w:line="240" w:lineRule="auto"/>
              <w:jc w:val="both"/>
              <w:rPr>
                <w:rFonts w:ascii="Arial" w:hAnsi="Arial" w:cs="Arial"/>
                <w:sz w:val="24"/>
                <w:szCs w:val="24"/>
                <w:lang w:val="ro-RO"/>
              </w:rPr>
            </w:pPr>
            <w:r w:rsidRPr="0036497B">
              <w:rPr>
                <w:rFonts w:ascii="Arial" w:hAnsi="Arial" w:cs="Arial"/>
                <w:sz w:val="24"/>
                <w:szCs w:val="24"/>
                <w:lang w:val="ro-RO"/>
              </w:rPr>
              <w:t>Galeti polipropilena capacitate 32kg (Magazia Centrala, Sectia Imbuteliere bere , PET-uri)</w:t>
            </w:r>
          </w:p>
        </w:tc>
      </w:tr>
      <w:tr w:rsidR="00517183" w:rsidRPr="0036497B" w:rsidTr="002F4461">
        <w:tblPrEx>
          <w:tblCellMar>
            <w:top w:w="0" w:type="dxa"/>
            <w:bottom w:w="0" w:type="dxa"/>
          </w:tblCellMar>
        </w:tblPrEx>
        <w:tc>
          <w:tcPr>
            <w:tcW w:w="9463" w:type="dxa"/>
            <w:gridSpan w:val="3"/>
          </w:tcPr>
          <w:p w:rsidR="00517183" w:rsidRPr="0036497B" w:rsidRDefault="00517183" w:rsidP="002F4461">
            <w:pPr>
              <w:spacing w:after="0" w:line="240" w:lineRule="auto"/>
              <w:jc w:val="center"/>
              <w:rPr>
                <w:rFonts w:ascii="Arial" w:hAnsi="Arial" w:cs="Arial"/>
                <w:b/>
                <w:bCs/>
                <w:sz w:val="24"/>
                <w:szCs w:val="24"/>
              </w:rPr>
            </w:pPr>
            <w:r w:rsidRPr="0036497B">
              <w:rPr>
                <w:rFonts w:ascii="Arial" w:hAnsi="Arial" w:cs="Arial"/>
                <w:b/>
                <w:bCs/>
                <w:sz w:val="24"/>
                <w:szCs w:val="24"/>
                <w:lang w:val="ro-RO"/>
              </w:rPr>
              <w:t>Materiale auxiliare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bCs/>
                <w:sz w:val="24"/>
                <w:szCs w:val="24"/>
                <w:lang w:val="ro-RO"/>
              </w:rPr>
            </w:pPr>
            <w:r w:rsidRPr="0036497B">
              <w:rPr>
                <w:rFonts w:ascii="Arial" w:hAnsi="Arial" w:cs="Arial"/>
                <w:sz w:val="24"/>
                <w:szCs w:val="24"/>
              </w:rPr>
              <w:t xml:space="preserve">Hipoclorit de sodiu </w:t>
            </w:r>
          </w:p>
        </w:tc>
        <w:tc>
          <w:tcPr>
            <w:tcW w:w="2028" w:type="dxa"/>
          </w:tcPr>
          <w:p w:rsidR="00517183" w:rsidRPr="0036497B" w:rsidRDefault="00517183" w:rsidP="002F4461">
            <w:pPr>
              <w:spacing w:after="0" w:line="240" w:lineRule="auto"/>
              <w:rPr>
                <w:rFonts w:ascii="Arial" w:hAnsi="Arial" w:cs="Arial"/>
                <w:bCs/>
                <w:sz w:val="24"/>
                <w:szCs w:val="24"/>
              </w:rPr>
            </w:pPr>
            <w:r w:rsidRPr="0036497B">
              <w:rPr>
                <w:rFonts w:ascii="Arial" w:hAnsi="Arial" w:cs="Arial"/>
                <w:sz w:val="24"/>
                <w:szCs w:val="24"/>
              </w:rPr>
              <w:t>3,00</w:t>
            </w:r>
          </w:p>
        </w:tc>
        <w:tc>
          <w:tcPr>
            <w:tcW w:w="3768" w:type="dxa"/>
          </w:tcPr>
          <w:p w:rsidR="00517183" w:rsidRPr="0036497B" w:rsidRDefault="00517183" w:rsidP="002F4461">
            <w:pPr>
              <w:spacing w:after="0" w:line="240" w:lineRule="auto"/>
              <w:jc w:val="both"/>
              <w:rPr>
                <w:rFonts w:ascii="Arial" w:hAnsi="Arial" w:cs="Arial"/>
                <w:sz w:val="24"/>
                <w:szCs w:val="24"/>
                <w:lang w:val="pt-BR"/>
              </w:rPr>
            </w:pPr>
            <w:r w:rsidRPr="0036497B">
              <w:rPr>
                <w:rFonts w:ascii="Arial" w:hAnsi="Arial" w:cs="Arial"/>
                <w:sz w:val="24"/>
                <w:szCs w:val="24"/>
                <w:lang w:val="ro-RO"/>
              </w:rPr>
              <w:t>Bidoane de polietilena de 240 litri</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Clorură de sodiu</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67,00 </w:t>
            </w:r>
          </w:p>
        </w:tc>
        <w:tc>
          <w:tcPr>
            <w:tcW w:w="3768" w:type="dxa"/>
          </w:tcPr>
          <w:p w:rsidR="00517183" w:rsidRPr="0036497B" w:rsidRDefault="00517183" w:rsidP="002F4461">
            <w:pPr>
              <w:spacing w:after="0" w:line="240" w:lineRule="auto"/>
              <w:jc w:val="both"/>
              <w:rPr>
                <w:rFonts w:ascii="Arial" w:hAnsi="Arial" w:cs="Arial"/>
                <w:sz w:val="24"/>
                <w:szCs w:val="24"/>
                <w:lang w:val="pt-BR"/>
              </w:rPr>
            </w:pPr>
            <w:r w:rsidRPr="0036497B">
              <w:rPr>
                <w:rFonts w:ascii="Arial" w:hAnsi="Arial" w:cs="Arial"/>
                <w:sz w:val="24"/>
                <w:szCs w:val="24"/>
                <w:lang w:val="ro-RO"/>
              </w:rPr>
              <w:t>Bidoane de polietilena de 240 litri</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Hidoxid de sodium (solutie)</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812,52 </w:t>
            </w:r>
          </w:p>
          <w:p w:rsidR="00517183" w:rsidRPr="0036497B" w:rsidRDefault="00517183" w:rsidP="002F4461">
            <w:pPr>
              <w:spacing w:after="0" w:line="240" w:lineRule="auto"/>
              <w:rPr>
                <w:rFonts w:ascii="Arial" w:hAnsi="Arial" w:cs="Arial"/>
                <w:sz w:val="24"/>
                <w:szCs w:val="24"/>
              </w:rPr>
            </w:pPr>
          </w:p>
        </w:tc>
        <w:tc>
          <w:tcPr>
            <w:tcW w:w="3768" w:type="dxa"/>
          </w:tcPr>
          <w:p w:rsidR="00517183" w:rsidRPr="0036497B" w:rsidRDefault="00517183" w:rsidP="002F4461">
            <w:pPr>
              <w:spacing w:after="0" w:line="240" w:lineRule="auto"/>
              <w:jc w:val="both"/>
              <w:rPr>
                <w:rFonts w:ascii="Arial" w:hAnsi="Arial" w:cs="Arial"/>
                <w:sz w:val="24"/>
                <w:szCs w:val="24"/>
              </w:rPr>
            </w:pPr>
            <w:r w:rsidRPr="0036497B">
              <w:rPr>
                <w:rFonts w:ascii="Arial" w:hAnsi="Arial" w:cs="Arial"/>
                <w:color w:val="FFFFFF"/>
                <w:sz w:val="24"/>
                <w:szCs w:val="24"/>
              </w:rPr>
              <w:t>‘</w:t>
            </w:r>
            <w:r w:rsidRPr="0036497B">
              <w:rPr>
                <w:rFonts w:ascii="Arial" w:hAnsi="Arial" w:cs="Arial"/>
                <w:sz w:val="24"/>
                <w:szCs w:val="24"/>
              </w:rPr>
              <w:t>-1x10mc rezervor de stocare vertical din polietilena de inalta den</w:t>
            </w:r>
            <w:r>
              <w:rPr>
                <w:rFonts w:ascii="Arial" w:hAnsi="Arial" w:cs="Arial"/>
                <w:sz w:val="24"/>
                <w:szCs w:val="24"/>
              </w:rPr>
              <w:t>şi</w:t>
            </w:r>
            <w:r w:rsidRPr="0036497B">
              <w:rPr>
                <w:rFonts w:ascii="Arial" w:hAnsi="Arial" w:cs="Arial"/>
                <w:sz w:val="24"/>
                <w:szCs w:val="24"/>
              </w:rPr>
              <w:t>tate in cuva din beton captu</w:t>
            </w:r>
            <w:r>
              <w:rPr>
                <w:rFonts w:ascii="Arial" w:hAnsi="Arial" w:cs="Arial"/>
                <w:sz w:val="24"/>
                <w:szCs w:val="24"/>
              </w:rPr>
              <w:t>şi</w:t>
            </w:r>
            <w:r w:rsidRPr="0036497B">
              <w:rPr>
                <w:rFonts w:ascii="Arial" w:hAnsi="Arial" w:cs="Arial"/>
                <w:sz w:val="24"/>
                <w:szCs w:val="24"/>
              </w:rPr>
              <w:t>ta cu gre</w:t>
            </w:r>
            <w:r>
              <w:rPr>
                <w:rFonts w:ascii="Arial" w:hAnsi="Arial" w:cs="Arial"/>
                <w:sz w:val="24"/>
                <w:szCs w:val="24"/>
              </w:rPr>
              <w:t>şi</w:t>
            </w:r>
            <w:r w:rsidRPr="0036497B">
              <w:rPr>
                <w:rFonts w:ascii="Arial" w:hAnsi="Arial" w:cs="Arial"/>
                <w:sz w:val="24"/>
                <w:szCs w:val="24"/>
              </w:rPr>
              <w:t xml:space="preserve">e antiacida </w:t>
            </w:r>
          </w:p>
          <w:p w:rsidR="00517183" w:rsidRPr="0036497B" w:rsidRDefault="00517183" w:rsidP="002F4461">
            <w:pPr>
              <w:spacing w:after="0" w:line="240" w:lineRule="auto"/>
              <w:jc w:val="both"/>
              <w:rPr>
                <w:rFonts w:ascii="Arial" w:hAnsi="Arial" w:cs="Arial"/>
                <w:bCs/>
                <w:sz w:val="24"/>
                <w:szCs w:val="24"/>
                <w:lang w:val="ro-RO"/>
              </w:rPr>
            </w:pPr>
            <w:r w:rsidRPr="0036497B">
              <w:rPr>
                <w:rFonts w:ascii="Arial" w:hAnsi="Arial" w:cs="Arial"/>
                <w:sz w:val="24"/>
                <w:szCs w:val="24"/>
              </w:rPr>
              <w:t>- C</w:t>
            </w:r>
            <w:r w:rsidRPr="0036497B">
              <w:rPr>
                <w:rFonts w:ascii="Arial" w:hAnsi="Arial" w:cs="Arial"/>
                <w:sz w:val="24"/>
                <w:szCs w:val="24"/>
                <w:lang w:val="ro-RO"/>
              </w:rPr>
              <w:t>uburi din polipropilena de 1 m</w:t>
            </w:r>
            <w:r w:rsidRPr="0036497B">
              <w:rPr>
                <w:rFonts w:ascii="Arial" w:hAnsi="Arial" w:cs="Arial"/>
                <w:sz w:val="24"/>
                <w:szCs w:val="24"/>
                <w:vertAlign w:val="superscript"/>
                <w:lang w:val="ro-RO"/>
              </w:rPr>
              <w:t>3</w:t>
            </w:r>
            <w:r w:rsidRPr="0036497B">
              <w:rPr>
                <w:rFonts w:ascii="Arial" w:hAnsi="Arial" w:cs="Arial"/>
                <w:sz w:val="24"/>
                <w:szCs w:val="24"/>
                <w:lang w:val="ro-RO"/>
              </w:rPr>
              <w:t xml:space="preserve"> prevazute cu armatura metalica pozitionate pe platoforma betoanta de stocare substante periculoase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lang w:val="pt-BR"/>
              </w:rPr>
            </w:pPr>
            <w:r w:rsidRPr="0036497B">
              <w:rPr>
                <w:rFonts w:ascii="Arial" w:hAnsi="Arial" w:cs="Arial"/>
                <w:sz w:val="24"/>
                <w:szCs w:val="24"/>
                <w:lang w:val="pt-BR"/>
              </w:rPr>
              <w:t>Hidoxid de sodiu(soda fulgi)</w:t>
            </w:r>
          </w:p>
        </w:tc>
        <w:tc>
          <w:tcPr>
            <w:tcW w:w="2028" w:type="dxa"/>
          </w:tcPr>
          <w:p w:rsidR="00517183" w:rsidRPr="0036497B" w:rsidRDefault="00517183" w:rsidP="002F4461">
            <w:pPr>
              <w:spacing w:after="0" w:line="240" w:lineRule="auto"/>
              <w:rPr>
                <w:rFonts w:ascii="Arial" w:hAnsi="Arial" w:cs="Arial"/>
                <w:sz w:val="24"/>
                <w:szCs w:val="24"/>
                <w:lang w:val="pt-BR"/>
              </w:rPr>
            </w:pPr>
            <w:r w:rsidRPr="0036497B">
              <w:rPr>
                <w:rFonts w:ascii="Arial" w:hAnsi="Arial" w:cs="Arial"/>
                <w:sz w:val="24"/>
                <w:szCs w:val="24"/>
                <w:lang w:val="pt-BR"/>
              </w:rPr>
              <w:t xml:space="preserve">27,30 </w:t>
            </w:r>
          </w:p>
        </w:tc>
        <w:tc>
          <w:tcPr>
            <w:tcW w:w="3768" w:type="dxa"/>
          </w:tcPr>
          <w:p w:rsidR="00517183" w:rsidRPr="0036497B" w:rsidRDefault="00517183" w:rsidP="002F4461">
            <w:pPr>
              <w:spacing w:after="0" w:line="240" w:lineRule="auto"/>
              <w:jc w:val="both"/>
              <w:rPr>
                <w:rFonts w:ascii="Arial" w:hAnsi="Arial" w:cs="Arial"/>
                <w:bCs/>
                <w:sz w:val="24"/>
                <w:szCs w:val="24"/>
                <w:lang w:val="it-IT"/>
              </w:rPr>
            </w:pPr>
            <w:r w:rsidRPr="0036497B">
              <w:rPr>
                <w:rFonts w:ascii="Arial" w:hAnsi="Arial" w:cs="Arial"/>
                <w:bCs/>
                <w:sz w:val="24"/>
                <w:szCs w:val="24"/>
                <w:lang w:val="it-IT"/>
              </w:rPr>
              <w:t>Saci de polietilena de 25 kg stocati pe paleti de lemn amplasati pe pardoseala betonată</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Acid fosforic</w:t>
            </w:r>
          </w:p>
          <w:p w:rsidR="00517183" w:rsidRPr="0036497B" w:rsidRDefault="00517183" w:rsidP="002F4461">
            <w:pPr>
              <w:spacing w:after="0" w:line="240" w:lineRule="auto"/>
              <w:jc w:val="center"/>
              <w:rPr>
                <w:rFonts w:ascii="Arial" w:hAnsi="Arial" w:cs="Arial"/>
                <w:strike/>
                <w:sz w:val="24"/>
                <w:szCs w:val="24"/>
              </w:rPr>
            </w:pPr>
          </w:p>
          <w:p w:rsidR="00517183" w:rsidRPr="0036497B" w:rsidRDefault="00517183" w:rsidP="002F4461">
            <w:pPr>
              <w:spacing w:after="0" w:line="240" w:lineRule="auto"/>
              <w:jc w:val="center"/>
              <w:rPr>
                <w:rFonts w:ascii="Arial" w:hAnsi="Arial" w:cs="Arial"/>
                <w:strike/>
                <w:sz w:val="24"/>
                <w:szCs w:val="24"/>
              </w:rPr>
            </w:pP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 1,63 </w:t>
            </w:r>
          </w:p>
        </w:tc>
        <w:tc>
          <w:tcPr>
            <w:tcW w:w="3768" w:type="dxa"/>
          </w:tcPr>
          <w:p w:rsidR="00517183" w:rsidRPr="0036497B" w:rsidRDefault="00517183" w:rsidP="002F4461">
            <w:pPr>
              <w:spacing w:after="0" w:line="240" w:lineRule="auto"/>
              <w:jc w:val="both"/>
              <w:rPr>
                <w:rFonts w:ascii="Arial" w:hAnsi="Arial" w:cs="Arial"/>
                <w:bCs/>
                <w:sz w:val="24"/>
                <w:szCs w:val="24"/>
              </w:rPr>
            </w:pPr>
            <w:r w:rsidRPr="0036497B">
              <w:rPr>
                <w:rFonts w:ascii="Arial" w:hAnsi="Arial" w:cs="Arial"/>
                <w:sz w:val="24"/>
                <w:szCs w:val="24"/>
              </w:rPr>
              <w:t>C</w:t>
            </w:r>
            <w:r w:rsidRPr="0036497B">
              <w:rPr>
                <w:rFonts w:ascii="Arial" w:hAnsi="Arial" w:cs="Arial"/>
                <w:sz w:val="24"/>
                <w:szCs w:val="24"/>
                <w:lang w:val="ro-RO"/>
              </w:rPr>
              <w:t>uburi din polipropilena de 1 m</w:t>
            </w:r>
            <w:r w:rsidRPr="0036497B">
              <w:rPr>
                <w:rFonts w:ascii="Arial" w:hAnsi="Arial" w:cs="Arial"/>
                <w:sz w:val="24"/>
                <w:szCs w:val="24"/>
                <w:vertAlign w:val="superscript"/>
                <w:lang w:val="ro-RO"/>
              </w:rPr>
              <w:t>3</w:t>
            </w:r>
            <w:r w:rsidRPr="0036497B">
              <w:rPr>
                <w:rFonts w:ascii="Arial" w:hAnsi="Arial" w:cs="Arial"/>
                <w:sz w:val="24"/>
                <w:szCs w:val="24"/>
                <w:lang w:val="ro-RO"/>
              </w:rPr>
              <w:t xml:space="preserve"> prevazute cu armatura metalica, la Imbutelirere ( la PET II sunt dotate cu tavi  de retentie)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 Acid azotic 30-50%;</w:t>
            </w:r>
          </w:p>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Acid ortofosforic 3-10% (SuperDilac VA4) </w:t>
            </w:r>
          </w:p>
          <w:p w:rsidR="00517183" w:rsidRPr="0036497B" w:rsidRDefault="00517183" w:rsidP="002F4461">
            <w:pPr>
              <w:spacing w:after="0" w:line="240" w:lineRule="auto"/>
              <w:jc w:val="center"/>
              <w:rPr>
                <w:rFonts w:ascii="Arial" w:hAnsi="Arial" w:cs="Arial"/>
                <w:sz w:val="24"/>
                <w:szCs w:val="24"/>
              </w:rPr>
            </w:pP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48,00</w:t>
            </w:r>
          </w:p>
        </w:tc>
        <w:tc>
          <w:tcPr>
            <w:tcW w:w="3768" w:type="dxa"/>
          </w:tcPr>
          <w:p w:rsidR="00517183" w:rsidRPr="0036497B" w:rsidRDefault="00517183" w:rsidP="002F4461">
            <w:pPr>
              <w:spacing w:after="0" w:line="240" w:lineRule="auto"/>
              <w:jc w:val="both"/>
              <w:rPr>
                <w:rFonts w:ascii="Arial" w:hAnsi="Arial" w:cs="Arial"/>
                <w:sz w:val="24"/>
                <w:szCs w:val="24"/>
              </w:rPr>
            </w:pPr>
            <w:r w:rsidRPr="0036497B">
              <w:rPr>
                <w:rFonts w:ascii="Arial" w:hAnsi="Arial" w:cs="Arial"/>
                <w:sz w:val="24"/>
                <w:szCs w:val="24"/>
              </w:rPr>
              <w:t>3x10 mc - rezervoare de stocare verticale polietilena de inalta den</w:t>
            </w:r>
            <w:r>
              <w:rPr>
                <w:rFonts w:ascii="Arial" w:hAnsi="Arial" w:cs="Arial"/>
                <w:sz w:val="24"/>
                <w:szCs w:val="24"/>
              </w:rPr>
              <w:t>şi</w:t>
            </w:r>
            <w:r w:rsidRPr="0036497B">
              <w:rPr>
                <w:rFonts w:ascii="Arial" w:hAnsi="Arial" w:cs="Arial"/>
                <w:sz w:val="24"/>
                <w:szCs w:val="24"/>
              </w:rPr>
              <w:t>tate in cuva din beton captu</w:t>
            </w:r>
            <w:r>
              <w:rPr>
                <w:rFonts w:ascii="Arial" w:hAnsi="Arial" w:cs="Arial"/>
                <w:sz w:val="24"/>
                <w:szCs w:val="24"/>
              </w:rPr>
              <w:t>şi</w:t>
            </w:r>
            <w:r w:rsidRPr="0036497B">
              <w:rPr>
                <w:rFonts w:ascii="Arial" w:hAnsi="Arial" w:cs="Arial"/>
                <w:sz w:val="24"/>
                <w:szCs w:val="24"/>
              </w:rPr>
              <w:t>ta cu gre</w:t>
            </w:r>
            <w:r>
              <w:rPr>
                <w:rFonts w:ascii="Arial" w:hAnsi="Arial" w:cs="Arial"/>
                <w:sz w:val="24"/>
                <w:szCs w:val="24"/>
              </w:rPr>
              <w:t>şi</w:t>
            </w:r>
            <w:r w:rsidRPr="0036497B">
              <w:rPr>
                <w:rFonts w:ascii="Arial" w:hAnsi="Arial" w:cs="Arial"/>
                <w:sz w:val="24"/>
                <w:szCs w:val="24"/>
              </w:rPr>
              <w:t>e antiacida</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jc w:val="center"/>
              <w:rPr>
                <w:rFonts w:ascii="Arial" w:hAnsi="Arial" w:cs="Arial"/>
                <w:sz w:val="24"/>
                <w:szCs w:val="24"/>
              </w:rPr>
            </w:pPr>
            <w:r w:rsidRPr="0036497B">
              <w:rPr>
                <w:rFonts w:ascii="Arial" w:hAnsi="Arial" w:cs="Arial"/>
                <w:sz w:val="24"/>
                <w:szCs w:val="24"/>
              </w:rPr>
              <w:t>Peroxid de hidrogen 20-30%;</w:t>
            </w:r>
          </w:p>
          <w:p w:rsidR="00517183" w:rsidRPr="0036497B" w:rsidRDefault="00517183" w:rsidP="002F4461">
            <w:pPr>
              <w:spacing w:after="0" w:line="240" w:lineRule="auto"/>
              <w:jc w:val="center"/>
              <w:rPr>
                <w:rFonts w:ascii="Arial" w:hAnsi="Arial" w:cs="Arial"/>
                <w:sz w:val="24"/>
                <w:szCs w:val="24"/>
              </w:rPr>
            </w:pPr>
            <w:r w:rsidRPr="0036497B">
              <w:rPr>
                <w:rFonts w:ascii="Arial" w:hAnsi="Arial" w:cs="Arial"/>
                <w:sz w:val="24"/>
                <w:szCs w:val="24"/>
              </w:rPr>
              <w:t>acid acetic 10-20%;</w:t>
            </w:r>
          </w:p>
          <w:p w:rsidR="00517183" w:rsidRPr="0036497B" w:rsidRDefault="00517183" w:rsidP="002F4461">
            <w:pPr>
              <w:spacing w:after="0" w:line="240" w:lineRule="auto"/>
              <w:jc w:val="center"/>
              <w:rPr>
                <w:rFonts w:ascii="Arial" w:hAnsi="Arial" w:cs="Arial"/>
                <w:sz w:val="24"/>
                <w:szCs w:val="24"/>
              </w:rPr>
            </w:pPr>
            <w:r w:rsidRPr="0036497B">
              <w:rPr>
                <w:rFonts w:ascii="Arial" w:hAnsi="Arial" w:cs="Arial"/>
                <w:sz w:val="24"/>
                <w:szCs w:val="24"/>
              </w:rPr>
              <w:t xml:space="preserve"> acid peracetic 10-20% (Divosan forte – dezinfectant)</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 xml:space="preserve">28,00 </w:t>
            </w:r>
          </w:p>
        </w:tc>
        <w:tc>
          <w:tcPr>
            <w:tcW w:w="3768" w:type="dxa"/>
          </w:tcPr>
          <w:p w:rsidR="00517183" w:rsidRPr="0036497B" w:rsidRDefault="00517183" w:rsidP="002F4461">
            <w:pPr>
              <w:spacing w:after="0" w:line="240" w:lineRule="auto"/>
              <w:jc w:val="both"/>
              <w:rPr>
                <w:rFonts w:ascii="Arial" w:hAnsi="Arial" w:cs="Arial"/>
                <w:sz w:val="24"/>
                <w:szCs w:val="24"/>
                <w:lang w:val="ro-RO"/>
              </w:rPr>
            </w:pPr>
            <w:r w:rsidRPr="0036497B">
              <w:rPr>
                <w:rFonts w:ascii="Arial" w:hAnsi="Arial" w:cs="Arial"/>
                <w:sz w:val="24"/>
                <w:szCs w:val="24"/>
                <w:lang w:val="ro-RO"/>
              </w:rPr>
              <w:t>Bidoane de polietilena de 225 kg stocate pe paleti din lemn amplasati pe pardoseala betonata – platformă de substanţe periculoase</w:t>
            </w:r>
          </w:p>
        </w:tc>
      </w:tr>
      <w:tr w:rsidR="00517183" w:rsidRPr="0036497B" w:rsidTr="002F4461">
        <w:tblPrEx>
          <w:tblCellMar>
            <w:top w:w="0" w:type="dxa"/>
            <w:bottom w:w="0" w:type="dxa"/>
          </w:tblCellMar>
        </w:tblPrEx>
        <w:tc>
          <w:tcPr>
            <w:tcW w:w="3667"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Acid clorhidric 32%</w:t>
            </w:r>
          </w:p>
        </w:tc>
        <w:tc>
          <w:tcPr>
            <w:tcW w:w="2028" w:type="dxa"/>
          </w:tcPr>
          <w:p w:rsidR="00517183" w:rsidRPr="0036497B" w:rsidRDefault="00517183" w:rsidP="002F4461">
            <w:pPr>
              <w:spacing w:after="0" w:line="240" w:lineRule="auto"/>
              <w:rPr>
                <w:rFonts w:ascii="Arial" w:hAnsi="Arial" w:cs="Arial"/>
                <w:sz w:val="24"/>
                <w:szCs w:val="24"/>
              </w:rPr>
            </w:pPr>
            <w:r w:rsidRPr="0036497B">
              <w:rPr>
                <w:rFonts w:ascii="Arial" w:hAnsi="Arial" w:cs="Arial"/>
                <w:sz w:val="24"/>
                <w:szCs w:val="24"/>
              </w:rPr>
              <w:t>309,32</w:t>
            </w:r>
          </w:p>
        </w:tc>
        <w:tc>
          <w:tcPr>
            <w:tcW w:w="3768" w:type="dxa"/>
          </w:tcPr>
          <w:p w:rsidR="00517183" w:rsidRPr="0036497B" w:rsidRDefault="00517183" w:rsidP="002F4461">
            <w:pPr>
              <w:spacing w:after="0" w:line="240" w:lineRule="auto"/>
              <w:jc w:val="both"/>
              <w:rPr>
                <w:rFonts w:ascii="Arial" w:hAnsi="Arial" w:cs="Arial"/>
                <w:sz w:val="24"/>
                <w:szCs w:val="24"/>
              </w:rPr>
            </w:pPr>
            <w:r w:rsidRPr="0036497B">
              <w:rPr>
                <w:rFonts w:ascii="Arial" w:hAnsi="Arial" w:cs="Arial"/>
                <w:sz w:val="24"/>
                <w:szCs w:val="24"/>
              </w:rPr>
              <w:t>C</w:t>
            </w:r>
            <w:r w:rsidRPr="0036497B">
              <w:rPr>
                <w:rFonts w:ascii="Arial" w:hAnsi="Arial" w:cs="Arial"/>
                <w:sz w:val="24"/>
                <w:szCs w:val="24"/>
                <w:lang w:val="ro-RO"/>
              </w:rPr>
              <w:t>uburi din polipropilena de 1 m</w:t>
            </w:r>
            <w:r w:rsidRPr="0036497B">
              <w:rPr>
                <w:rFonts w:ascii="Arial" w:hAnsi="Arial" w:cs="Arial"/>
                <w:sz w:val="24"/>
                <w:szCs w:val="24"/>
                <w:vertAlign w:val="superscript"/>
                <w:lang w:val="ro-RO"/>
              </w:rPr>
              <w:t>3</w:t>
            </w:r>
            <w:r w:rsidRPr="0036497B">
              <w:rPr>
                <w:rFonts w:ascii="Arial" w:hAnsi="Arial" w:cs="Arial"/>
                <w:sz w:val="24"/>
                <w:szCs w:val="24"/>
                <w:lang w:val="ro-RO"/>
              </w:rPr>
              <w:t xml:space="preserve"> pe platforma de stocare substante  periculoase platforma de la statia de tratarea apei</w:t>
            </w:r>
            <w:r w:rsidRPr="0036497B">
              <w:rPr>
                <w:rFonts w:ascii="Arial" w:hAnsi="Arial" w:cs="Arial"/>
                <w:sz w:val="24"/>
                <w:szCs w:val="24"/>
              </w:rPr>
              <w:t>;</w:t>
            </w:r>
          </w:p>
          <w:p w:rsidR="00517183" w:rsidRPr="0036497B" w:rsidRDefault="00517183" w:rsidP="002F4461">
            <w:pPr>
              <w:spacing w:after="0" w:line="240" w:lineRule="auto"/>
              <w:jc w:val="both"/>
              <w:rPr>
                <w:rFonts w:ascii="Arial" w:hAnsi="Arial" w:cs="Arial"/>
                <w:sz w:val="24"/>
                <w:szCs w:val="24"/>
              </w:rPr>
            </w:pPr>
            <w:r w:rsidRPr="0036497B">
              <w:rPr>
                <w:rFonts w:ascii="Arial" w:hAnsi="Arial" w:cs="Arial"/>
                <w:sz w:val="24"/>
                <w:szCs w:val="24"/>
                <w:lang w:val="ro-RO"/>
              </w:rPr>
              <w:lastRenderedPageBreak/>
              <w:t>Rezervor polipropilena de 18 m</w:t>
            </w:r>
            <w:r w:rsidRPr="0036497B">
              <w:rPr>
                <w:rFonts w:ascii="Arial" w:hAnsi="Arial" w:cs="Arial"/>
                <w:sz w:val="24"/>
                <w:szCs w:val="24"/>
                <w:vertAlign w:val="superscript"/>
                <w:lang w:val="ro-RO"/>
              </w:rPr>
              <w:t>3</w:t>
            </w:r>
            <w:r w:rsidRPr="0036497B">
              <w:rPr>
                <w:rFonts w:ascii="Arial" w:hAnsi="Arial" w:cs="Arial"/>
                <w:sz w:val="24"/>
                <w:szCs w:val="24"/>
                <w:lang w:val="ro-RO"/>
              </w:rPr>
              <w:t xml:space="preserve"> cu pereti dubli  </w:t>
            </w:r>
            <w:r>
              <w:rPr>
                <w:rFonts w:ascii="Arial" w:hAnsi="Arial" w:cs="Arial"/>
                <w:sz w:val="24"/>
                <w:szCs w:val="24"/>
                <w:lang w:val="ro-RO"/>
              </w:rPr>
              <w:t>şi</w:t>
            </w:r>
            <w:r w:rsidRPr="0036497B">
              <w:rPr>
                <w:rFonts w:ascii="Arial" w:hAnsi="Arial" w:cs="Arial"/>
                <w:sz w:val="24"/>
                <w:szCs w:val="24"/>
                <w:lang w:val="ro-RO"/>
              </w:rPr>
              <w:t xml:space="preserve">  cuva de retentie (statie epurare ape uzate tehnologice)</w:t>
            </w:r>
          </w:p>
        </w:tc>
      </w:tr>
    </w:tbl>
    <w:p w:rsidR="00517183" w:rsidRDefault="00517183" w:rsidP="00517183">
      <w:pPr>
        <w:pStyle w:val="BlockText"/>
        <w:ind w:left="0" w:right="-82" w:firstLine="0"/>
        <w:jc w:val="both"/>
        <w:rPr>
          <w:rFonts w:ascii="Arial" w:hAnsi="Arial" w:cs="Arial"/>
          <w:b/>
          <w:lang w:val="ro-RO"/>
        </w:rPr>
      </w:pPr>
    </w:p>
    <w:p w:rsidR="00517183" w:rsidRDefault="00517183" w:rsidP="00517183">
      <w:pPr>
        <w:pStyle w:val="BlockText"/>
        <w:ind w:left="0" w:right="-82" w:firstLine="0"/>
        <w:jc w:val="both"/>
        <w:rPr>
          <w:rFonts w:ascii="Arial" w:hAnsi="Arial" w:cs="Arial"/>
          <w:b/>
          <w:lang w:val="ro-RO"/>
        </w:rPr>
      </w:pPr>
    </w:p>
    <w:p w:rsidR="00517183" w:rsidRPr="004F51D4" w:rsidRDefault="00517183" w:rsidP="00517183">
      <w:pPr>
        <w:pStyle w:val="BlockText"/>
        <w:ind w:left="0" w:right="-82" w:firstLine="0"/>
        <w:jc w:val="both"/>
        <w:rPr>
          <w:rFonts w:ascii="Arial" w:hAnsi="Arial" w:cs="Arial"/>
          <w:lang w:val="ro-RO"/>
        </w:rPr>
      </w:pPr>
      <w:r w:rsidRPr="004F51D4">
        <w:rPr>
          <w:rFonts w:ascii="Arial" w:hAnsi="Arial" w:cs="Arial"/>
          <w:b/>
          <w:lang w:val="ro-RO"/>
        </w:rPr>
        <w:t>6.2.</w:t>
      </w:r>
      <w:r w:rsidRPr="004F51D4">
        <w:rPr>
          <w:rFonts w:ascii="Arial" w:hAnsi="Arial" w:cs="Arial"/>
          <w:lang w:val="ro-RO"/>
        </w:rPr>
        <w:t xml:space="preserve"> Se vor lua toate măsurile necesare privind recepţia, descărcarea, depozitarea şi livrarea materiilor prime </w:t>
      </w:r>
      <w:r>
        <w:rPr>
          <w:rFonts w:ascii="Arial" w:hAnsi="Arial" w:cs="Arial"/>
          <w:lang w:val="ro-RO"/>
        </w:rPr>
        <w:t>şi</w:t>
      </w:r>
      <w:r w:rsidRPr="004F51D4">
        <w:rPr>
          <w:rFonts w:ascii="Arial" w:hAnsi="Arial" w:cs="Arial"/>
          <w:lang w:val="ro-RO"/>
        </w:rPr>
        <w:t xml:space="preserve"> a materialelor auxiliare, pentru a se preveni efectele negative asupra mediului, în special poluarea aerului, solului, apei de suprafaţă </w:t>
      </w:r>
      <w:r>
        <w:rPr>
          <w:rFonts w:ascii="Arial" w:hAnsi="Arial" w:cs="Arial"/>
          <w:lang w:val="ro-RO"/>
        </w:rPr>
        <w:t>şi</w:t>
      </w:r>
      <w:r w:rsidRPr="004F51D4">
        <w:rPr>
          <w:rFonts w:ascii="Arial" w:hAnsi="Arial" w:cs="Arial"/>
          <w:lang w:val="ro-RO"/>
        </w:rPr>
        <w:t xml:space="preserve"> subterane, precum </w:t>
      </w:r>
      <w:r>
        <w:rPr>
          <w:rFonts w:ascii="Arial" w:hAnsi="Arial" w:cs="Arial"/>
          <w:lang w:val="ro-RO"/>
        </w:rPr>
        <w:t>şi</w:t>
      </w:r>
      <w:r w:rsidRPr="004F51D4">
        <w:rPr>
          <w:rFonts w:ascii="Arial" w:hAnsi="Arial" w:cs="Arial"/>
          <w:lang w:val="ro-RO"/>
        </w:rPr>
        <w:t xml:space="preserve"> mirosurile, zgomotele şi riscurile directe asupra sănătăţii populaţiei.</w:t>
      </w:r>
    </w:p>
    <w:p w:rsidR="00517183" w:rsidRPr="004F51D4" w:rsidRDefault="00517183" w:rsidP="00517183">
      <w:pPr>
        <w:pStyle w:val="BlockText"/>
        <w:ind w:left="0" w:right="-82" w:firstLine="0"/>
        <w:jc w:val="both"/>
        <w:rPr>
          <w:rFonts w:ascii="Arial" w:hAnsi="Arial" w:cs="Arial"/>
          <w:lang w:val="ro-RO"/>
        </w:rPr>
      </w:pPr>
      <w:r w:rsidRPr="004F51D4">
        <w:rPr>
          <w:rFonts w:ascii="Arial" w:hAnsi="Arial" w:cs="Arial"/>
          <w:b/>
          <w:lang w:val="ro-RO"/>
        </w:rPr>
        <w:t>6.3.</w:t>
      </w:r>
      <w:r w:rsidRPr="004F51D4">
        <w:rPr>
          <w:rFonts w:ascii="Arial" w:hAnsi="Arial" w:cs="Arial"/>
          <w:lang w:val="ro-RO"/>
        </w:rPr>
        <w:t xml:space="preserve"> Operatorul are obligaţia menţinerii evidenţei materiilor prime, materialelor </w:t>
      </w:r>
      <w:r>
        <w:rPr>
          <w:rFonts w:ascii="Arial" w:hAnsi="Arial" w:cs="Arial"/>
          <w:lang w:val="ro-RO"/>
        </w:rPr>
        <w:t>şi</w:t>
      </w:r>
      <w:r w:rsidRPr="004F51D4">
        <w:rPr>
          <w:rFonts w:ascii="Arial" w:hAnsi="Arial" w:cs="Arial"/>
          <w:lang w:val="ro-RO"/>
        </w:rPr>
        <w:t xml:space="preserve"> substanţelor chimice utilizate </w:t>
      </w:r>
      <w:r>
        <w:rPr>
          <w:rFonts w:ascii="Arial" w:hAnsi="Arial" w:cs="Arial"/>
          <w:lang w:val="ro-RO"/>
        </w:rPr>
        <w:t>şi</w:t>
      </w:r>
      <w:r w:rsidRPr="004F51D4">
        <w:rPr>
          <w:rFonts w:ascii="Arial" w:hAnsi="Arial" w:cs="Arial"/>
          <w:lang w:val="ro-RO"/>
        </w:rPr>
        <w:t xml:space="preserve"> întocmirea de proceduri pentru revizuirea </w:t>
      </w:r>
      <w:r>
        <w:rPr>
          <w:rFonts w:ascii="Arial" w:hAnsi="Arial" w:cs="Arial"/>
          <w:lang w:val="ro-RO"/>
        </w:rPr>
        <w:t>şi</w:t>
      </w:r>
      <w:r w:rsidRPr="004F51D4">
        <w:rPr>
          <w:rFonts w:ascii="Arial" w:hAnsi="Arial" w:cs="Arial"/>
          <w:lang w:val="ro-RO"/>
        </w:rPr>
        <w:t xml:space="preserve">stematică în concordanţă cu noile progrese referitor la materiile prime </w:t>
      </w:r>
      <w:r>
        <w:rPr>
          <w:rFonts w:ascii="Arial" w:hAnsi="Arial" w:cs="Arial"/>
          <w:lang w:val="ro-RO"/>
        </w:rPr>
        <w:t>şi</w:t>
      </w:r>
      <w:r w:rsidRPr="004F51D4">
        <w:rPr>
          <w:rFonts w:ascii="Arial" w:hAnsi="Arial" w:cs="Arial"/>
          <w:lang w:val="ro-RO"/>
        </w:rPr>
        <w:t xml:space="preserve"> utilizarea de materii prime adecvate, cu impact mai redus asupra mediului.</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6.4.</w:t>
      </w:r>
      <w:r w:rsidRPr="004F51D4">
        <w:rPr>
          <w:rFonts w:ascii="Arial" w:hAnsi="Arial" w:cs="Arial"/>
          <w:sz w:val="24"/>
          <w:szCs w:val="24"/>
          <w:lang w:val="ro-RO"/>
        </w:rPr>
        <w:t xml:space="preserve"> Se vor afla în stoc materiale absorbante sau de neutralizare a scurgerilor accidentale.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6.5.</w:t>
      </w:r>
      <w:r w:rsidRPr="004F51D4">
        <w:rPr>
          <w:rFonts w:ascii="Arial" w:hAnsi="Arial" w:cs="Arial"/>
          <w:sz w:val="24"/>
          <w:szCs w:val="24"/>
          <w:lang w:val="ro-RO"/>
        </w:rPr>
        <w:t xml:space="preserve"> Operatorul va a</w:t>
      </w:r>
      <w:r>
        <w:rPr>
          <w:rFonts w:ascii="Arial" w:hAnsi="Arial" w:cs="Arial"/>
          <w:sz w:val="24"/>
          <w:szCs w:val="24"/>
          <w:lang w:val="ro-RO"/>
        </w:rPr>
        <w:t>şi</w:t>
      </w:r>
      <w:r w:rsidRPr="004F51D4">
        <w:rPr>
          <w:rFonts w:ascii="Arial" w:hAnsi="Arial" w:cs="Arial"/>
          <w:sz w:val="24"/>
          <w:szCs w:val="24"/>
          <w:lang w:val="ro-RO"/>
        </w:rPr>
        <w:t xml:space="preserve">gura aprovizionarea cu cantităţile necesare de materii prime </w:t>
      </w:r>
      <w:r>
        <w:rPr>
          <w:rFonts w:ascii="Arial" w:hAnsi="Arial" w:cs="Arial"/>
          <w:sz w:val="24"/>
          <w:szCs w:val="24"/>
          <w:lang w:val="ro-RO"/>
        </w:rPr>
        <w:t>şi</w:t>
      </w:r>
      <w:r w:rsidRPr="004F51D4">
        <w:rPr>
          <w:rFonts w:ascii="Arial" w:hAnsi="Arial" w:cs="Arial"/>
          <w:sz w:val="24"/>
          <w:szCs w:val="24"/>
          <w:lang w:val="ro-RO"/>
        </w:rPr>
        <w:t xml:space="preserve"> materiale astfel încât să se evite generarea de stocuri </w:t>
      </w:r>
      <w:r>
        <w:rPr>
          <w:rFonts w:ascii="Arial" w:hAnsi="Arial" w:cs="Arial"/>
          <w:sz w:val="24"/>
          <w:szCs w:val="24"/>
          <w:lang w:val="ro-RO"/>
        </w:rPr>
        <w:t>şi</w:t>
      </w:r>
      <w:r w:rsidRPr="004F51D4">
        <w:rPr>
          <w:rFonts w:ascii="Arial" w:hAnsi="Arial" w:cs="Arial"/>
          <w:sz w:val="24"/>
          <w:szCs w:val="24"/>
          <w:lang w:val="ro-RO"/>
        </w:rPr>
        <w:t xml:space="preserve"> transformarea acestora în deşeuri.</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6.6.</w:t>
      </w:r>
      <w:r w:rsidRPr="004F51D4">
        <w:rPr>
          <w:rFonts w:ascii="Arial" w:hAnsi="Arial" w:cs="Arial"/>
          <w:sz w:val="24"/>
          <w:szCs w:val="24"/>
          <w:lang w:val="ro-RO"/>
        </w:rPr>
        <w:t xml:space="preserve"> Orice modificare a tipului materiilor prime </w:t>
      </w:r>
      <w:r>
        <w:rPr>
          <w:rFonts w:ascii="Arial" w:hAnsi="Arial" w:cs="Arial"/>
          <w:sz w:val="24"/>
          <w:szCs w:val="24"/>
          <w:lang w:val="ro-RO"/>
        </w:rPr>
        <w:t>şi</w:t>
      </w:r>
      <w:r w:rsidRPr="004F51D4">
        <w:rPr>
          <w:rFonts w:ascii="Arial" w:hAnsi="Arial" w:cs="Arial"/>
          <w:sz w:val="24"/>
          <w:szCs w:val="24"/>
          <w:lang w:val="ro-RO"/>
        </w:rPr>
        <w:t xml:space="preserve"> a substanţelor utilizate va fi notificată autorităţii competente pentru protecţia mediului.</w:t>
      </w:r>
    </w:p>
    <w:p w:rsidR="00517183" w:rsidRPr="004F51D4" w:rsidRDefault="00517183" w:rsidP="00517183">
      <w:pPr>
        <w:tabs>
          <w:tab w:val="left" w:pos="567"/>
        </w:tabs>
        <w:spacing w:after="0" w:line="240" w:lineRule="auto"/>
        <w:jc w:val="both"/>
        <w:rPr>
          <w:rFonts w:ascii="Arial" w:eastAsia="Times New Roman" w:hAnsi="Arial" w:cs="Arial"/>
          <w:b/>
          <w:sz w:val="24"/>
          <w:szCs w:val="24"/>
          <w:lang w:val="ro-RO" w:eastAsia="ro-RO"/>
        </w:rPr>
      </w:pPr>
      <w:r w:rsidRPr="004F51D4">
        <w:rPr>
          <w:rFonts w:ascii="Arial" w:eastAsia="Times New Roman" w:hAnsi="Arial" w:cs="Arial"/>
          <w:b/>
          <w:sz w:val="24"/>
          <w:szCs w:val="24"/>
          <w:lang w:val="ro-RO" w:eastAsia="ro-RO"/>
        </w:rPr>
        <w:t>6.7. Substanţe şi amestecuri chimice periculoase folo</w:t>
      </w:r>
      <w:r>
        <w:rPr>
          <w:rFonts w:ascii="Arial" w:eastAsia="Times New Roman" w:hAnsi="Arial" w:cs="Arial"/>
          <w:b/>
          <w:sz w:val="24"/>
          <w:szCs w:val="24"/>
          <w:lang w:val="ro-RO" w:eastAsia="ro-RO"/>
        </w:rPr>
        <w:t>şi</w:t>
      </w:r>
      <w:r w:rsidRPr="004F51D4">
        <w:rPr>
          <w:rFonts w:ascii="Arial" w:eastAsia="Times New Roman" w:hAnsi="Arial" w:cs="Arial"/>
          <w:b/>
          <w:sz w:val="24"/>
          <w:szCs w:val="24"/>
          <w:lang w:val="ro-RO" w:eastAsia="ro-RO"/>
        </w:rPr>
        <w:t xml:space="preserve">te în procesul de producţie </w:t>
      </w:r>
    </w:p>
    <w:p w:rsidR="00517183" w:rsidRPr="004F51D4" w:rsidRDefault="00517183" w:rsidP="00517183">
      <w:pPr>
        <w:tabs>
          <w:tab w:val="left" w:pos="851"/>
        </w:tabs>
        <w:spacing w:after="0" w:line="240" w:lineRule="auto"/>
        <w:jc w:val="both"/>
        <w:rPr>
          <w:rFonts w:ascii="Arial" w:eastAsia="Times New Roman" w:hAnsi="Arial" w:cs="Arial"/>
          <w:sz w:val="24"/>
          <w:szCs w:val="24"/>
          <w:lang w:val="ro-RO" w:eastAsia="ro-RO"/>
        </w:rPr>
      </w:pPr>
      <w:r w:rsidRPr="004F51D4">
        <w:rPr>
          <w:rFonts w:ascii="Arial" w:eastAsia="Times New Roman" w:hAnsi="Arial" w:cs="Arial"/>
          <w:sz w:val="24"/>
          <w:szCs w:val="24"/>
          <w:lang w:val="ro-RO" w:eastAsia="ro-RO"/>
        </w:rPr>
        <w:tab/>
        <w:t>Substanțele și preparatele chimice folo</w:t>
      </w:r>
      <w:r>
        <w:rPr>
          <w:rFonts w:ascii="Arial" w:eastAsia="Times New Roman" w:hAnsi="Arial" w:cs="Arial"/>
          <w:sz w:val="24"/>
          <w:szCs w:val="24"/>
          <w:lang w:val="ro-RO" w:eastAsia="ro-RO"/>
        </w:rPr>
        <w:t>si</w:t>
      </w:r>
      <w:r w:rsidRPr="004F51D4">
        <w:rPr>
          <w:rFonts w:ascii="Arial" w:eastAsia="Times New Roman" w:hAnsi="Arial" w:cs="Arial"/>
          <w:sz w:val="24"/>
          <w:szCs w:val="24"/>
          <w:lang w:val="ro-RO" w:eastAsia="ro-RO"/>
        </w:rPr>
        <w:t xml:space="preserve">te </w:t>
      </w:r>
      <w:r>
        <w:rPr>
          <w:rFonts w:ascii="Arial" w:eastAsia="Times New Roman" w:hAnsi="Arial" w:cs="Arial"/>
          <w:sz w:val="24"/>
          <w:szCs w:val="24"/>
          <w:lang w:val="ro-RO" w:eastAsia="ro-RO"/>
        </w:rPr>
        <w:t xml:space="preserve"> de titular sunt:</w:t>
      </w:r>
    </w:p>
    <w:p w:rsidR="00517183" w:rsidRDefault="00517183" w:rsidP="00517183">
      <w:pPr>
        <w:spacing w:after="0" w:line="240" w:lineRule="auto"/>
        <w:jc w:val="both"/>
        <w:rPr>
          <w:rFonts w:ascii="Arial" w:hAnsi="Arial" w:cs="Arial"/>
          <w:bCs/>
          <w:noProof/>
          <w:sz w:val="24"/>
          <w:szCs w:val="24"/>
          <w:lang w:val="ro-RO"/>
        </w:rPr>
      </w:pP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571"/>
        <w:gridCol w:w="1124"/>
        <w:gridCol w:w="1644"/>
        <w:gridCol w:w="1578"/>
        <w:gridCol w:w="1176"/>
      </w:tblGrid>
      <w:tr w:rsidR="00517183" w:rsidRPr="00664039" w:rsidTr="002F4461">
        <w:trPr>
          <w:jc w:val="center"/>
        </w:trPr>
        <w:tc>
          <w:tcPr>
            <w:tcW w:w="2165" w:type="dxa"/>
          </w:tcPr>
          <w:p w:rsidR="00517183" w:rsidRPr="00664039" w:rsidRDefault="00517183" w:rsidP="002F4461">
            <w:pPr>
              <w:rPr>
                <w:rFonts w:ascii="Arial" w:hAnsi="Arial" w:cs="Arial"/>
                <w:b/>
                <w:sz w:val="24"/>
                <w:szCs w:val="24"/>
              </w:rPr>
            </w:pPr>
            <w:r w:rsidRPr="00664039">
              <w:rPr>
                <w:rFonts w:ascii="Arial" w:hAnsi="Arial" w:cs="Arial"/>
                <w:b/>
                <w:sz w:val="24"/>
                <w:szCs w:val="24"/>
              </w:rPr>
              <w:t>Substanta</w:t>
            </w:r>
          </w:p>
        </w:tc>
        <w:tc>
          <w:tcPr>
            <w:tcW w:w="1765" w:type="dxa"/>
          </w:tcPr>
          <w:p w:rsidR="00517183" w:rsidRPr="00664039" w:rsidRDefault="00517183" w:rsidP="002F4461">
            <w:pPr>
              <w:rPr>
                <w:rFonts w:ascii="Arial" w:hAnsi="Arial" w:cs="Arial"/>
                <w:b/>
                <w:sz w:val="24"/>
                <w:szCs w:val="24"/>
              </w:rPr>
            </w:pPr>
            <w:r w:rsidRPr="00664039">
              <w:rPr>
                <w:rFonts w:ascii="Arial" w:hAnsi="Arial" w:cs="Arial"/>
                <w:b/>
                <w:sz w:val="24"/>
                <w:szCs w:val="24"/>
              </w:rPr>
              <w:t>Fraze de pericol</w:t>
            </w:r>
          </w:p>
        </w:tc>
        <w:tc>
          <w:tcPr>
            <w:tcW w:w="939" w:type="dxa"/>
          </w:tcPr>
          <w:p w:rsidR="00517183" w:rsidRPr="00664039" w:rsidRDefault="00517183" w:rsidP="002F4461">
            <w:pPr>
              <w:rPr>
                <w:rFonts w:ascii="Arial" w:hAnsi="Arial" w:cs="Arial"/>
                <w:b/>
                <w:sz w:val="24"/>
                <w:szCs w:val="24"/>
              </w:rPr>
            </w:pPr>
            <w:r w:rsidRPr="00664039">
              <w:rPr>
                <w:rFonts w:ascii="Arial" w:hAnsi="Arial" w:cs="Arial"/>
                <w:b/>
                <w:sz w:val="24"/>
                <w:szCs w:val="24"/>
              </w:rPr>
              <w:t>Starea fizica</w:t>
            </w:r>
          </w:p>
        </w:tc>
        <w:tc>
          <w:tcPr>
            <w:tcW w:w="1463" w:type="dxa"/>
          </w:tcPr>
          <w:p w:rsidR="00517183" w:rsidRPr="00664039" w:rsidRDefault="00517183" w:rsidP="002F4461">
            <w:pPr>
              <w:rPr>
                <w:rFonts w:ascii="Arial" w:hAnsi="Arial" w:cs="Arial"/>
                <w:b/>
                <w:sz w:val="24"/>
                <w:szCs w:val="24"/>
              </w:rPr>
            </w:pPr>
            <w:r w:rsidRPr="00664039">
              <w:rPr>
                <w:rFonts w:ascii="Arial" w:hAnsi="Arial" w:cs="Arial"/>
                <w:b/>
                <w:sz w:val="24"/>
                <w:szCs w:val="24"/>
              </w:rPr>
              <w:t>Locul utilizarii</w:t>
            </w:r>
          </w:p>
        </w:tc>
        <w:tc>
          <w:tcPr>
            <w:tcW w:w="1404" w:type="dxa"/>
          </w:tcPr>
          <w:p w:rsidR="00517183" w:rsidRPr="00664039" w:rsidRDefault="00517183" w:rsidP="002F4461">
            <w:pPr>
              <w:rPr>
                <w:rFonts w:ascii="Arial" w:hAnsi="Arial" w:cs="Arial"/>
                <w:b/>
                <w:sz w:val="24"/>
                <w:szCs w:val="24"/>
              </w:rPr>
            </w:pPr>
            <w:r w:rsidRPr="00664039">
              <w:rPr>
                <w:rFonts w:ascii="Arial" w:hAnsi="Arial" w:cs="Arial"/>
                <w:b/>
                <w:sz w:val="24"/>
                <w:szCs w:val="24"/>
              </w:rPr>
              <w:t>Mod de stocare</w:t>
            </w:r>
          </w:p>
        </w:tc>
        <w:tc>
          <w:tcPr>
            <w:tcW w:w="981" w:type="dxa"/>
          </w:tcPr>
          <w:p w:rsidR="00517183" w:rsidRPr="00664039" w:rsidRDefault="00517183" w:rsidP="002F4461">
            <w:pPr>
              <w:rPr>
                <w:rFonts w:ascii="Arial" w:hAnsi="Arial" w:cs="Arial"/>
                <w:b/>
                <w:sz w:val="24"/>
                <w:szCs w:val="24"/>
              </w:rPr>
            </w:pPr>
            <w:r w:rsidRPr="00664039">
              <w:rPr>
                <w:rFonts w:ascii="Arial" w:hAnsi="Arial" w:cs="Arial"/>
                <w:b/>
                <w:sz w:val="24"/>
                <w:szCs w:val="24"/>
              </w:rPr>
              <w:t xml:space="preserve">Consum </w:t>
            </w:r>
          </w:p>
          <w:p w:rsidR="00517183" w:rsidRPr="00664039" w:rsidRDefault="00517183" w:rsidP="002F4461">
            <w:pPr>
              <w:rPr>
                <w:rFonts w:ascii="Arial" w:hAnsi="Arial" w:cs="Arial"/>
                <w:b/>
                <w:sz w:val="24"/>
                <w:szCs w:val="24"/>
              </w:rPr>
            </w:pPr>
            <w:r w:rsidRPr="00664039">
              <w:rPr>
                <w:rFonts w:ascii="Arial" w:hAnsi="Arial" w:cs="Arial"/>
                <w:b/>
                <w:sz w:val="24"/>
                <w:szCs w:val="24"/>
              </w:rPr>
              <w:t>tone</w:t>
            </w:r>
          </w:p>
          <w:p w:rsidR="00517183" w:rsidRPr="00664039" w:rsidRDefault="00517183" w:rsidP="002F4461">
            <w:pPr>
              <w:rPr>
                <w:rFonts w:ascii="Arial" w:hAnsi="Arial" w:cs="Arial"/>
                <w:b/>
                <w:sz w:val="24"/>
                <w:szCs w:val="24"/>
              </w:rPr>
            </w:pP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Sulfat de calciu</w:t>
            </w:r>
          </w:p>
        </w:tc>
        <w:tc>
          <w:tcPr>
            <w:tcW w:w="1765" w:type="dxa"/>
          </w:tcPr>
          <w:p w:rsidR="00517183" w:rsidRPr="00664039" w:rsidRDefault="00517183" w:rsidP="002F4461">
            <w:pPr>
              <w:jc w:val="center"/>
              <w:rPr>
                <w:rFonts w:ascii="Arial" w:hAnsi="Arial" w:cs="Arial"/>
                <w:sz w:val="24"/>
                <w:szCs w:val="24"/>
              </w:rPr>
            </w:pPr>
            <w:r w:rsidRPr="00664039">
              <w:rPr>
                <w:rFonts w:ascii="Arial" w:hAnsi="Arial" w:cs="Arial"/>
                <w:sz w:val="24"/>
                <w:szCs w:val="24"/>
              </w:rPr>
              <w:t>-</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solidă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fabricatie – agent filtrare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Saci de hartie de 25 kg</w:t>
            </w:r>
          </w:p>
        </w:tc>
        <w:tc>
          <w:tcPr>
            <w:tcW w:w="981" w:type="dxa"/>
          </w:tcPr>
          <w:p w:rsidR="00517183" w:rsidRPr="00664039" w:rsidRDefault="00517183" w:rsidP="002F4461">
            <w:pPr>
              <w:rPr>
                <w:rFonts w:ascii="Arial" w:hAnsi="Arial" w:cs="Arial"/>
                <w:sz w:val="24"/>
                <w:szCs w:val="24"/>
                <w:highlight w:val="yellow"/>
              </w:rPr>
            </w:pPr>
            <w:r w:rsidRPr="00664039">
              <w:rPr>
                <w:rFonts w:ascii="Arial" w:hAnsi="Arial" w:cs="Arial"/>
                <w:sz w:val="24"/>
                <w:szCs w:val="24"/>
              </w:rPr>
              <w:t xml:space="preserve">101,70 </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Clorura de zinc pulbere</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H302, H314, H335, H410</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solidă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fabricatie – agent filtrare</w:t>
            </w:r>
          </w:p>
          <w:p w:rsidR="00517183" w:rsidRPr="00664039" w:rsidRDefault="00517183" w:rsidP="002F4461">
            <w:pPr>
              <w:rPr>
                <w:rFonts w:ascii="Arial" w:hAnsi="Arial" w:cs="Arial"/>
                <w:sz w:val="24"/>
                <w:szCs w:val="24"/>
              </w:rPr>
            </w:pP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Bidon de 30 l</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0.043</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Metabisulfit de sodiu</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 H302, H318</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solidă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fabricatie - stabilizator</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Saci de hartie de 25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0.124</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Acid lactic 90%</w:t>
            </w:r>
          </w:p>
        </w:tc>
        <w:tc>
          <w:tcPr>
            <w:tcW w:w="1765" w:type="dxa"/>
          </w:tcPr>
          <w:p w:rsidR="00517183" w:rsidRPr="00664039" w:rsidRDefault="00517183" w:rsidP="002F4461">
            <w:pPr>
              <w:jc w:val="center"/>
              <w:rPr>
                <w:rFonts w:ascii="Arial" w:hAnsi="Arial" w:cs="Arial"/>
                <w:sz w:val="24"/>
                <w:szCs w:val="24"/>
              </w:rPr>
            </w:pPr>
            <w:r w:rsidRPr="00664039">
              <w:rPr>
                <w:rFonts w:ascii="Arial" w:hAnsi="Arial" w:cs="Arial"/>
                <w:sz w:val="24"/>
                <w:szCs w:val="24"/>
              </w:rPr>
              <w:t>H315, H318</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Acidulant</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Bidon de 30 l</w:t>
            </w:r>
          </w:p>
        </w:tc>
        <w:tc>
          <w:tcPr>
            <w:tcW w:w="981" w:type="dxa"/>
          </w:tcPr>
          <w:p w:rsidR="00517183" w:rsidRPr="00664039" w:rsidRDefault="00517183" w:rsidP="002F4461">
            <w:pPr>
              <w:rPr>
                <w:rFonts w:ascii="Arial" w:hAnsi="Arial" w:cs="Arial"/>
                <w:sz w:val="24"/>
                <w:szCs w:val="24"/>
                <w:highlight w:val="yellow"/>
              </w:rPr>
            </w:pPr>
            <w:r w:rsidRPr="00664039">
              <w:rPr>
                <w:rFonts w:ascii="Arial" w:hAnsi="Arial" w:cs="Arial"/>
                <w:sz w:val="24"/>
                <w:szCs w:val="24"/>
              </w:rPr>
              <w:t>0.34</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Polivinilpirolidona (PVPP)</w:t>
            </w:r>
          </w:p>
        </w:tc>
        <w:tc>
          <w:tcPr>
            <w:tcW w:w="1765" w:type="dxa"/>
          </w:tcPr>
          <w:p w:rsidR="00517183" w:rsidRPr="00664039" w:rsidRDefault="00517183" w:rsidP="002F4461">
            <w:pPr>
              <w:jc w:val="center"/>
              <w:rPr>
                <w:rFonts w:ascii="Arial" w:hAnsi="Arial" w:cs="Arial"/>
                <w:sz w:val="24"/>
                <w:szCs w:val="24"/>
              </w:rPr>
            </w:pPr>
            <w:r w:rsidRPr="00664039">
              <w:rPr>
                <w:rFonts w:ascii="Arial" w:hAnsi="Arial" w:cs="Arial"/>
                <w:sz w:val="24"/>
                <w:szCs w:val="24"/>
              </w:rPr>
              <w:t>-</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fabricatie – agent filtrare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Bidon de plastic de 240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28.52</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Hidroxid de sodiu </w:t>
            </w:r>
            <w:r w:rsidRPr="00664039">
              <w:rPr>
                <w:rFonts w:ascii="Arial" w:hAnsi="Arial" w:cs="Arial"/>
                <w:sz w:val="24"/>
                <w:szCs w:val="24"/>
              </w:rPr>
              <w:lastRenderedPageBreak/>
              <w:t>(solutie 48%)</w:t>
            </w:r>
          </w:p>
        </w:tc>
        <w:tc>
          <w:tcPr>
            <w:tcW w:w="1765" w:type="dxa"/>
          </w:tcPr>
          <w:p w:rsidR="00517183" w:rsidRPr="00664039" w:rsidRDefault="00517183" w:rsidP="002F4461">
            <w:pPr>
              <w:autoSpaceDE w:val="0"/>
              <w:autoSpaceDN w:val="0"/>
              <w:adjustRightInd w:val="0"/>
              <w:rPr>
                <w:rFonts w:ascii="Arial" w:hAnsi="Arial" w:cs="Arial"/>
                <w:sz w:val="24"/>
                <w:szCs w:val="24"/>
              </w:rPr>
            </w:pPr>
            <w:r w:rsidRPr="00664039">
              <w:rPr>
                <w:rFonts w:ascii="Arial" w:hAnsi="Arial" w:cs="Arial"/>
                <w:sz w:val="24"/>
                <w:szCs w:val="24"/>
              </w:rPr>
              <w:lastRenderedPageBreak/>
              <w:t xml:space="preserve">H 314; H </w:t>
            </w:r>
            <w:r w:rsidRPr="00664039">
              <w:rPr>
                <w:rFonts w:ascii="Arial" w:hAnsi="Arial" w:cs="Arial"/>
                <w:sz w:val="24"/>
                <w:szCs w:val="24"/>
              </w:rPr>
              <w:lastRenderedPageBreak/>
              <w:t>290; H318</w:t>
            </w:r>
          </w:p>
          <w:p w:rsidR="00517183" w:rsidRPr="00664039" w:rsidRDefault="00517183" w:rsidP="002F4461">
            <w:pPr>
              <w:rPr>
                <w:rFonts w:ascii="Arial" w:hAnsi="Arial" w:cs="Arial"/>
                <w:sz w:val="24"/>
                <w:szCs w:val="24"/>
              </w:rPr>
            </w:pP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Agent </w:t>
            </w:r>
            <w:r w:rsidRPr="00664039">
              <w:rPr>
                <w:rFonts w:ascii="Arial" w:hAnsi="Arial" w:cs="Arial"/>
                <w:sz w:val="24"/>
                <w:szCs w:val="24"/>
              </w:rPr>
              <w:lastRenderedPageBreak/>
              <w:t>spalare instalatii, CIP,</w:t>
            </w:r>
          </w:p>
          <w:p w:rsidR="00517183" w:rsidRPr="00664039" w:rsidRDefault="00517183" w:rsidP="002F4461">
            <w:pPr>
              <w:rPr>
                <w:rFonts w:ascii="Arial" w:hAnsi="Arial" w:cs="Arial"/>
                <w:sz w:val="24"/>
                <w:szCs w:val="24"/>
              </w:rPr>
            </w:pPr>
            <w:r w:rsidRPr="00664039">
              <w:rPr>
                <w:rFonts w:ascii="Arial" w:hAnsi="Arial" w:cs="Arial"/>
                <w:sz w:val="24"/>
                <w:szCs w:val="24"/>
              </w:rPr>
              <w:t>Statie epurare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3 </w:t>
            </w:r>
            <w:r w:rsidRPr="00664039">
              <w:rPr>
                <w:rFonts w:ascii="Arial" w:hAnsi="Arial" w:cs="Arial"/>
                <w:sz w:val="24"/>
                <w:szCs w:val="24"/>
              </w:rPr>
              <w:lastRenderedPageBreak/>
              <w:t>rezervorare  de stocare verticale de polietilena de 10 mc;</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 1 container transportabil plastic 1mc</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886.21</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Hidroxid de sodiu (fulgi)</w:t>
            </w:r>
          </w:p>
        </w:tc>
        <w:tc>
          <w:tcPr>
            <w:tcW w:w="1765" w:type="dxa"/>
          </w:tcPr>
          <w:p w:rsidR="00517183" w:rsidRPr="00664039" w:rsidRDefault="00517183" w:rsidP="002F4461">
            <w:pPr>
              <w:autoSpaceDE w:val="0"/>
              <w:autoSpaceDN w:val="0"/>
              <w:adjustRightInd w:val="0"/>
              <w:rPr>
                <w:rFonts w:ascii="Arial" w:hAnsi="Arial" w:cs="Arial"/>
                <w:sz w:val="24"/>
                <w:szCs w:val="24"/>
              </w:rPr>
            </w:pPr>
            <w:r w:rsidRPr="00664039">
              <w:rPr>
                <w:rFonts w:ascii="Arial" w:hAnsi="Arial" w:cs="Arial"/>
                <w:sz w:val="24"/>
                <w:szCs w:val="24"/>
              </w:rPr>
              <w:t>H290, H314</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solidă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Instalatie CIP – agent spalare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saci plastic 25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4.23</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Acid clorhidric</w:t>
            </w:r>
          </w:p>
        </w:tc>
        <w:tc>
          <w:tcPr>
            <w:tcW w:w="1765" w:type="dxa"/>
          </w:tcPr>
          <w:p w:rsidR="00517183" w:rsidRPr="00664039" w:rsidRDefault="00517183" w:rsidP="002F4461">
            <w:pPr>
              <w:rPr>
                <w:rFonts w:ascii="Arial" w:hAnsi="Arial" w:cs="Arial"/>
                <w:sz w:val="24"/>
                <w:szCs w:val="24"/>
              </w:rPr>
            </w:pPr>
          </w:p>
          <w:p w:rsidR="00517183" w:rsidRPr="00664039" w:rsidRDefault="00517183" w:rsidP="002F4461">
            <w:pPr>
              <w:autoSpaceDE w:val="0"/>
              <w:autoSpaceDN w:val="0"/>
              <w:adjustRightInd w:val="0"/>
              <w:rPr>
                <w:rFonts w:ascii="Arial" w:hAnsi="Arial" w:cs="Arial"/>
                <w:sz w:val="24"/>
                <w:szCs w:val="24"/>
              </w:rPr>
            </w:pPr>
            <w:r w:rsidRPr="00664039">
              <w:rPr>
                <w:rFonts w:ascii="Arial" w:hAnsi="Arial" w:cs="Arial"/>
                <w:sz w:val="24"/>
                <w:szCs w:val="24"/>
              </w:rPr>
              <w:t>H 314; H 290; H318; H335</w:t>
            </w:r>
          </w:p>
          <w:p w:rsidR="00517183" w:rsidRPr="00664039" w:rsidRDefault="00517183" w:rsidP="002F4461">
            <w:pPr>
              <w:rPr>
                <w:rFonts w:ascii="Arial" w:hAnsi="Arial" w:cs="Arial"/>
                <w:sz w:val="24"/>
                <w:szCs w:val="24"/>
              </w:rPr>
            </w:pP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Gospodarie apa – regenerare coloane ionice</w:t>
            </w:r>
          </w:p>
          <w:p w:rsidR="00517183" w:rsidRPr="00664039" w:rsidRDefault="00517183" w:rsidP="002F4461">
            <w:pPr>
              <w:rPr>
                <w:rFonts w:ascii="Arial" w:hAnsi="Arial" w:cs="Arial"/>
                <w:sz w:val="24"/>
                <w:szCs w:val="24"/>
              </w:rPr>
            </w:pPr>
            <w:r w:rsidRPr="00664039">
              <w:rPr>
                <w:rFonts w:ascii="Arial" w:hAnsi="Arial" w:cs="Arial"/>
                <w:sz w:val="24"/>
                <w:szCs w:val="24"/>
              </w:rPr>
              <w:t>Statia de epurare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Rezervor stocare de 1 mc sau cuburi polipropilena de 1 mc</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403.93</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Hipoclorit de sodiu</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H314, H318, H400, H411</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Tratare apa dezinfectant</w:t>
            </w:r>
          </w:p>
          <w:p w:rsidR="00517183" w:rsidRPr="00664039" w:rsidRDefault="00517183" w:rsidP="002F4461">
            <w:pPr>
              <w:rPr>
                <w:rFonts w:ascii="Arial" w:hAnsi="Arial" w:cs="Arial"/>
                <w:sz w:val="24"/>
                <w:szCs w:val="24"/>
              </w:rPr>
            </w:pP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polietilena de 240l</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2.27</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Clorură de sodiu</w:t>
            </w:r>
          </w:p>
        </w:tc>
        <w:tc>
          <w:tcPr>
            <w:tcW w:w="1765" w:type="dxa"/>
          </w:tcPr>
          <w:p w:rsidR="00517183" w:rsidRPr="00664039" w:rsidRDefault="00517183" w:rsidP="002F4461">
            <w:pPr>
              <w:jc w:val="center"/>
              <w:rPr>
                <w:rFonts w:ascii="Arial" w:hAnsi="Arial" w:cs="Arial"/>
                <w:sz w:val="24"/>
                <w:szCs w:val="24"/>
              </w:rPr>
            </w:pPr>
            <w:r w:rsidRPr="00664039">
              <w:rPr>
                <w:rFonts w:ascii="Arial" w:hAnsi="Arial" w:cs="Arial"/>
                <w:sz w:val="24"/>
                <w:szCs w:val="24"/>
              </w:rPr>
              <w:t>-</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solidă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Gospodaria de ape – regenerare coloane ionice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saci hartie 25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50.20</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Amoniac</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H221,H280, H331, H314, H410</w:t>
            </w:r>
          </w:p>
          <w:p w:rsidR="00517183" w:rsidRPr="00664039" w:rsidRDefault="00517183" w:rsidP="002F4461">
            <w:pPr>
              <w:rPr>
                <w:rFonts w:ascii="Arial" w:hAnsi="Arial" w:cs="Arial"/>
                <w:sz w:val="24"/>
                <w:szCs w:val="24"/>
              </w:rPr>
            </w:pPr>
            <w:r w:rsidRPr="00664039">
              <w:rPr>
                <w:rFonts w:ascii="Arial" w:hAnsi="Arial" w:cs="Arial"/>
                <w:sz w:val="24"/>
                <w:szCs w:val="24"/>
              </w:rPr>
              <w:t>H318, H411</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gazoasă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Statia de frig-agent de răcire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3 tancuri metalice </w:t>
            </w:r>
            <w:r>
              <w:rPr>
                <w:rFonts w:ascii="Arial" w:hAnsi="Arial" w:cs="Arial"/>
                <w:sz w:val="24"/>
                <w:szCs w:val="24"/>
              </w:rPr>
              <w:t>şi</w:t>
            </w:r>
            <w:r w:rsidRPr="00664039">
              <w:rPr>
                <w:rFonts w:ascii="Arial" w:hAnsi="Arial" w:cs="Arial"/>
                <w:sz w:val="24"/>
                <w:szCs w:val="24"/>
              </w:rPr>
              <w:t xml:space="preserve"> 2 separatoare orizontale</w:t>
            </w:r>
          </w:p>
        </w:tc>
        <w:tc>
          <w:tcPr>
            <w:tcW w:w="981" w:type="dxa"/>
          </w:tcPr>
          <w:p w:rsidR="00517183" w:rsidRPr="00664039" w:rsidRDefault="00517183" w:rsidP="002F4461">
            <w:pPr>
              <w:rPr>
                <w:rFonts w:ascii="Arial" w:hAnsi="Arial" w:cs="Arial"/>
                <w:strike/>
                <w:sz w:val="24"/>
                <w:szCs w:val="24"/>
              </w:rPr>
            </w:pPr>
            <w:r w:rsidRPr="00664039">
              <w:rPr>
                <w:rFonts w:ascii="Arial" w:hAnsi="Arial" w:cs="Arial"/>
                <w:strike/>
                <w:sz w:val="24"/>
                <w:szCs w:val="24"/>
              </w:rPr>
              <w:t>-</w:t>
            </w:r>
            <w:r>
              <w:rPr>
                <w:rFonts w:ascii="Arial" w:hAnsi="Arial" w:cs="Arial"/>
                <w:strike/>
                <w:sz w:val="24"/>
                <w:szCs w:val="24"/>
              </w:rPr>
              <w:t>cf</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sz w:val="24"/>
                <w:szCs w:val="24"/>
              </w:rPr>
              <w:t>Azot lichid criogenic</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H281</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gazoasă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Fabricatii, imbuteliere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Tanc 20 t</w:t>
            </w:r>
          </w:p>
        </w:tc>
        <w:tc>
          <w:tcPr>
            <w:tcW w:w="981" w:type="dxa"/>
          </w:tcPr>
          <w:p w:rsidR="00517183" w:rsidRPr="00664039" w:rsidRDefault="00517183" w:rsidP="002F4461">
            <w:pPr>
              <w:rPr>
                <w:rFonts w:ascii="Arial" w:hAnsi="Arial" w:cs="Arial"/>
                <w:sz w:val="24"/>
                <w:szCs w:val="24"/>
                <w:highlight w:val="yellow"/>
              </w:rPr>
            </w:pPr>
            <w:r w:rsidRPr="00664039">
              <w:rPr>
                <w:rFonts w:ascii="Arial" w:hAnsi="Arial" w:cs="Arial"/>
                <w:sz w:val="24"/>
                <w:szCs w:val="24"/>
              </w:rPr>
              <w:t>344.722</w:t>
            </w:r>
          </w:p>
        </w:tc>
      </w:tr>
      <w:tr w:rsidR="00517183" w:rsidRPr="00664039" w:rsidTr="002F4461">
        <w:trPr>
          <w:jc w:val="center"/>
        </w:trPr>
        <w:tc>
          <w:tcPr>
            <w:tcW w:w="2165" w:type="dxa"/>
          </w:tcPr>
          <w:p w:rsidR="00517183" w:rsidRPr="00664039" w:rsidRDefault="00517183" w:rsidP="002F4461">
            <w:pPr>
              <w:rPr>
                <w:rFonts w:ascii="Arial" w:hAnsi="Arial" w:cs="Arial"/>
                <w:b/>
                <w:sz w:val="24"/>
                <w:szCs w:val="24"/>
              </w:rPr>
            </w:pPr>
            <w:r w:rsidRPr="00664039">
              <w:rPr>
                <w:rFonts w:ascii="Arial" w:hAnsi="Arial" w:cs="Arial"/>
                <w:b/>
                <w:sz w:val="24"/>
                <w:szCs w:val="24"/>
              </w:rPr>
              <w:t>CO</w:t>
            </w:r>
            <w:r w:rsidRPr="00664039">
              <w:rPr>
                <w:rFonts w:ascii="Arial" w:hAnsi="Arial" w:cs="Arial"/>
                <w:b/>
                <w:sz w:val="24"/>
                <w:szCs w:val="24"/>
                <w:vertAlign w:val="subscript"/>
              </w:rPr>
              <w:t>2</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H280</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gazoasă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Fabricatii, imbuteliere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4 tancuri: 2</w:t>
            </w:r>
            <w:r>
              <w:rPr>
                <w:rFonts w:ascii="Arial" w:hAnsi="Arial" w:cs="Arial"/>
                <w:sz w:val="24"/>
                <w:szCs w:val="24"/>
              </w:rPr>
              <w:t>6</w:t>
            </w:r>
            <w:r w:rsidRPr="00664039">
              <w:rPr>
                <w:rFonts w:ascii="Arial" w:hAnsi="Arial" w:cs="Arial"/>
                <w:sz w:val="24"/>
                <w:szCs w:val="24"/>
              </w:rPr>
              <w:t xml:space="preserve"> t, 22 t, 50 </w:t>
            </w:r>
            <w:r>
              <w:rPr>
                <w:rFonts w:ascii="Arial" w:hAnsi="Arial" w:cs="Arial"/>
                <w:sz w:val="24"/>
                <w:szCs w:val="24"/>
              </w:rPr>
              <w:t>t vertical</w:t>
            </w:r>
            <w:r w:rsidRPr="00664039">
              <w:rPr>
                <w:rFonts w:ascii="Arial" w:hAnsi="Arial" w:cs="Arial"/>
                <w:sz w:val="24"/>
                <w:szCs w:val="24"/>
              </w:rPr>
              <w:t xml:space="preserve"> </w:t>
            </w:r>
            <w:r>
              <w:rPr>
                <w:rFonts w:ascii="Arial" w:hAnsi="Arial" w:cs="Arial"/>
                <w:sz w:val="24"/>
                <w:szCs w:val="24"/>
              </w:rPr>
              <w:t>și 50 t orizontal</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403.32</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b/>
                <w:sz w:val="24"/>
                <w:szCs w:val="24"/>
              </w:rPr>
              <w:t>Aciplusfoam VF59</w:t>
            </w:r>
            <w:r w:rsidRPr="00664039">
              <w:rPr>
                <w:rFonts w:ascii="Arial" w:hAnsi="Arial" w:cs="Arial"/>
                <w:sz w:val="24"/>
                <w:szCs w:val="24"/>
              </w:rPr>
              <w:t xml:space="preserve"> </w:t>
            </w:r>
            <w:r w:rsidRPr="00664039">
              <w:rPr>
                <w:rFonts w:ascii="Arial" w:hAnsi="Arial" w:cs="Arial"/>
                <w:sz w:val="24"/>
                <w:szCs w:val="24"/>
              </w:rPr>
              <w:lastRenderedPageBreak/>
              <w:t>(acid ortofosforic 20-30%; acid azotic3-10; alcool alchil etoxilat 3-10%)</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H314, H290, </w:t>
            </w:r>
            <w:r w:rsidRPr="00664039">
              <w:rPr>
                <w:rFonts w:ascii="Arial" w:hAnsi="Arial" w:cs="Arial"/>
                <w:sz w:val="24"/>
                <w:szCs w:val="24"/>
              </w:rPr>
              <w:lastRenderedPageBreak/>
              <w:t>EUH071</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lichidă</w:t>
            </w:r>
            <w:r w:rsidRPr="00664039">
              <w:rPr>
                <w:rFonts w:ascii="Arial" w:hAnsi="Arial" w:cs="Arial"/>
                <w:sz w:val="24"/>
                <w:szCs w:val="24"/>
              </w:rPr>
              <w:tab/>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Sectia </w:t>
            </w:r>
            <w:r w:rsidRPr="00664039">
              <w:rPr>
                <w:rFonts w:ascii="Arial" w:hAnsi="Arial" w:cs="Arial"/>
                <w:sz w:val="24"/>
                <w:szCs w:val="24"/>
              </w:rPr>
              <w:lastRenderedPageBreak/>
              <w:t xml:space="preserve">Imbuteliere Produs de curăţare prin spumare; </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Bidoane de </w:t>
            </w:r>
            <w:r w:rsidRPr="00664039">
              <w:rPr>
                <w:rFonts w:ascii="Arial" w:hAnsi="Arial" w:cs="Arial"/>
                <w:sz w:val="24"/>
                <w:szCs w:val="24"/>
              </w:rPr>
              <w:lastRenderedPageBreak/>
              <w:t>polietilena de 25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0.28</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b/>
                <w:sz w:val="24"/>
                <w:szCs w:val="24"/>
              </w:rPr>
              <w:lastRenderedPageBreak/>
              <w:t>Easy foam VF32</w:t>
            </w:r>
            <w:r w:rsidRPr="00664039">
              <w:rPr>
                <w:rFonts w:ascii="Arial" w:hAnsi="Arial" w:cs="Arial"/>
                <w:sz w:val="24"/>
                <w:szCs w:val="24"/>
              </w:rPr>
              <w:t xml:space="preserve"> (hidroxid de sodiu; hipoclorit de sodiu (exprimat în clor activ) </w:t>
            </w:r>
          </w:p>
          <w:p w:rsidR="00517183" w:rsidRPr="00664039" w:rsidRDefault="00517183" w:rsidP="002F4461">
            <w:pPr>
              <w:rPr>
                <w:rFonts w:ascii="Arial" w:hAnsi="Arial" w:cs="Arial"/>
                <w:sz w:val="24"/>
                <w:szCs w:val="24"/>
              </w:rPr>
            </w:pPr>
            <w:r w:rsidRPr="00664039">
              <w:rPr>
                <w:rFonts w:ascii="Arial" w:hAnsi="Arial" w:cs="Arial"/>
                <w:sz w:val="24"/>
                <w:szCs w:val="24"/>
              </w:rPr>
              <w:t>Amines, C12-14 -alkyldimethyl, N-oxides)</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H314, H410, H290, EUH031</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Imbuteliere Produs de curăţare prin spumare;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de polietilenă de 25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7.04</w:t>
            </w:r>
          </w:p>
        </w:tc>
      </w:tr>
      <w:tr w:rsidR="00517183" w:rsidRPr="00664039" w:rsidTr="002F4461">
        <w:trPr>
          <w:jc w:val="center"/>
        </w:trPr>
        <w:tc>
          <w:tcPr>
            <w:tcW w:w="2165" w:type="dxa"/>
          </w:tcPr>
          <w:p w:rsidR="00517183" w:rsidRPr="00664039" w:rsidRDefault="00517183" w:rsidP="002F4461">
            <w:pPr>
              <w:autoSpaceDE w:val="0"/>
              <w:autoSpaceDN w:val="0"/>
              <w:adjustRightInd w:val="0"/>
              <w:rPr>
                <w:rFonts w:ascii="Arial" w:hAnsi="Arial" w:cs="Arial"/>
                <w:sz w:val="24"/>
                <w:szCs w:val="24"/>
              </w:rPr>
            </w:pPr>
            <w:r w:rsidRPr="00664039">
              <w:rPr>
                <w:rFonts w:ascii="Arial" w:hAnsi="Arial" w:cs="Arial"/>
                <w:b/>
                <w:sz w:val="24"/>
                <w:szCs w:val="24"/>
              </w:rPr>
              <w:t>Dry Tech 7 VL104</w:t>
            </w:r>
            <w:r w:rsidRPr="00664039">
              <w:rPr>
                <w:rFonts w:ascii="Arial" w:hAnsi="Arial" w:cs="Arial"/>
                <w:sz w:val="24"/>
                <w:szCs w:val="24"/>
              </w:rPr>
              <w:t xml:space="preserve"> (amestecuri 5-cloro-2-metil-4-izotiazolin-3-o</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nă </w:t>
            </w:r>
            <w:r>
              <w:rPr>
                <w:rFonts w:ascii="Arial" w:hAnsi="Arial" w:cs="Arial"/>
                <w:sz w:val="24"/>
                <w:szCs w:val="24"/>
              </w:rPr>
              <w:t>şi</w:t>
            </w:r>
            <w:r w:rsidRPr="00664039">
              <w:rPr>
                <w:rFonts w:ascii="Arial" w:hAnsi="Arial" w:cs="Arial"/>
                <w:sz w:val="24"/>
                <w:szCs w:val="24"/>
              </w:rPr>
              <w:t xml:space="preserve"> 2-metil-4-izotiazolin-3-onă)</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H331,H311 H301,H314</w:t>
            </w:r>
          </w:p>
          <w:p w:rsidR="00517183" w:rsidRPr="00664039" w:rsidRDefault="00517183" w:rsidP="002F4461">
            <w:pPr>
              <w:rPr>
                <w:rFonts w:ascii="Arial" w:hAnsi="Arial" w:cs="Arial"/>
                <w:sz w:val="24"/>
                <w:szCs w:val="24"/>
              </w:rPr>
            </w:pPr>
            <w:r w:rsidRPr="00664039">
              <w:rPr>
                <w:rFonts w:ascii="Arial" w:hAnsi="Arial" w:cs="Arial"/>
                <w:sz w:val="24"/>
                <w:szCs w:val="24"/>
              </w:rPr>
              <w:t>H400 , H317</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Imbuteliere – lubrifiant benzi plastic prin pulverizare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de polietilenă de 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4.00</w:t>
            </w:r>
          </w:p>
        </w:tc>
      </w:tr>
      <w:tr w:rsidR="00517183" w:rsidRPr="00664039" w:rsidTr="002F4461">
        <w:trPr>
          <w:jc w:val="center"/>
        </w:trPr>
        <w:tc>
          <w:tcPr>
            <w:tcW w:w="2165" w:type="dxa"/>
          </w:tcPr>
          <w:p w:rsidR="00517183" w:rsidRPr="00664039" w:rsidRDefault="00517183" w:rsidP="002F4461">
            <w:pPr>
              <w:rPr>
                <w:rFonts w:ascii="Arial" w:hAnsi="Arial" w:cs="Arial"/>
                <w:b/>
                <w:sz w:val="24"/>
                <w:szCs w:val="24"/>
              </w:rPr>
            </w:pPr>
            <w:r w:rsidRPr="00664039">
              <w:rPr>
                <w:rFonts w:ascii="Arial" w:hAnsi="Arial" w:cs="Arial"/>
                <w:b/>
                <w:sz w:val="24"/>
                <w:szCs w:val="24"/>
              </w:rPr>
              <w:t>Speedloob VL</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 (-apa &gt;= 75%;</w:t>
            </w:r>
          </w:p>
          <w:p w:rsidR="00517183" w:rsidRPr="00664039" w:rsidRDefault="00517183" w:rsidP="002F4461">
            <w:pPr>
              <w:rPr>
                <w:rFonts w:ascii="Arial" w:hAnsi="Arial" w:cs="Arial"/>
                <w:sz w:val="24"/>
                <w:szCs w:val="24"/>
              </w:rPr>
            </w:pPr>
            <w:r w:rsidRPr="00664039">
              <w:rPr>
                <w:rFonts w:ascii="Arial" w:hAnsi="Arial" w:cs="Arial"/>
                <w:sz w:val="24"/>
                <w:szCs w:val="24"/>
              </w:rPr>
              <w:t>surfactant cationic (clorură de didecildimetilamoniu;</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 mono </w:t>
            </w:r>
            <w:r>
              <w:rPr>
                <w:rFonts w:ascii="Arial" w:hAnsi="Arial" w:cs="Arial"/>
                <w:sz w:val="24"/>
                <w:szCs w:val="24"/>
              </w:rPr>
              <w:t>şi</w:t>
            </w:r>
            <w:r w:rsidRPr="00664039">
              <w:rPr>
                <w:rFonts w:ascii="Arial" w:hAnsi="Arial" w:cs="Arial"/>
                <w:sz w:val="24"/>
                <w:szCs w:val="24"/>
              </w:rPr>
              <w:t xml:space="preserve"> diacetat de N-C12-18-alchiltrimetilen amin;</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 acid acetic )</w:t>
            </w:r>
          </w:p>
        </w:tc>
        <w:tc>
          <w:tcPr>
            <w:tcW w:w="1765" w:type="dxa"/>
          </w:tcPr>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r w:rsidRPr="00664039">
              <w:rPr>
                <w:rFonts w:ascii="Arial" w:hAnsi="Arial" w:cs="Arial"/>
                <w:sz w:val="24"/>
                <w:szCs w:val="24"/>
              </w:rPr>
              <w:t>H314, H373, H410, H302, H400, H318</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Secţia Imbuteliere – lubrifiant benzi transportoare inox - prin pulverizare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de polietilenă de 25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13.40</w:t>
            </w:r>
          </w:p>
        </w:tc>
      </w:tr>
      <w:tr w:rsidR="00517183" w:rsidRPr="00664039" w:rsidTr="002F4461">
        <w:trPr>
          <w:jc w:val="center"/>
        </w:trPr>
        <w:tc>
          <w:tcPr>
            <w:tcW w:w="2165" w:type="dxa"/>
          </w:tcPr>
          <w:p w:rsidR="00517183" w:rsidRPr="00664039" w:rsidRDefault="00517183" w:rsidP="002F4461">
            <w:pPr>
              <w:rPr>
                <w:rFonts w:ascii="Arial" w:hAnsi="Arial" w:cs="Arial"/>
                <w:b/>
                <w:sz w:val="24"/>
                <w:szCs w:val="24"/>
              </w:rPr>
            </w:pPr>
            <w:r w:rsidRPr="00664039">
              <w:rPr>
                <w:rFonts w:ascii="Arial" w:hAnsi="Arial" w:cs="Arial"/>
                <w:b/>
                <w:sz w:val="24"/>
                <w:szCs w:val="24"/>
              </w:rPr>
              <w:t xml:space="preserve">Dicolube star track </w:t>
            </w:r>
          </w:p>
          <w:p w:rsidR="00517183" w:rsidRPr="00664039" w:rsidRDefault="00517183" w:rsidP="002F4461">
            <w:pPr>
              <w:autoSpaceDE w:val="0"/>
              <w:autoSpaceDN w:val="0"/>
              <w:adjustRightInd w:val="0"/>
              <w:rPr>
                <w:rFonts w:ascii="Arial" w:hAnsi="Arial" w:cs="Arial"/>
                <w:sz w:val="24"/>
                <w:szCs w:val="24"/>
              </w:rPr>
            </w:pPr>
            <w:r w:rsidRPr="00664039">
              <w:rPr>
                <w:rFonts w:ascii="Arial" w:hAnsi="Arial" w:cs="Arial"/>
                <w:sz w:val="24"/>
                <w:szCs w:val="24"/>
              </w:rPr>
              <w:t>(amestecuri - (2-metoximetiletoxi) propanol 3-10%; 5-cloro-2-metil-4-izotiazolin-3-o</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nă </w:t>
            </w:r>
            <w:r>
              <w:rPr>
                <w:rFonts w:ascii="Arial" w:hAnsi="Arial" w:cs="Arial"/>
                <w:sz w:val="24"/>
                <w:szCs w:val="24"/>
              </w:rPr>
              <w:t>şi</w:t>
            </w:r>
            <w:r w:rsidRPr="00664039">
              <w:rPr>
                <w:rFonts w:ascii="Arial" w:hAnsi="Arial" w:cs="Arial"/>
                <w:sz w:val="24"/>
                <w:szCs w:val="24"/>
              </w:rPr>
              <w:t xml:space="preserve"> 2-metil-4-izotiazolin-3-onă 0.01-0.1%; sulfat de cupru 0.01-0.1%)</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H315+H319, </w:t>
            </w:r>
          </w:p>
          <w:p w:rsidR="00517183" w:rsidRPr="00664039" w:rsidRDefault="00517183" w:rsidP="002F4461">
            <w:pPr>
              <w:rPr>
                <w:rFonts w:ascii="Arial" w:hAnsi="Arial" w:cs="Arial"/>
                <w:sz w:val="24"/>
                <w:szCs w:val="24"/>
              </w:rPr>
            </w:pPr>
            <w:r w:rsidRPr="00664039">
              <w:rPr>
                <w:rFonts w:ascii="Arial" w:hAnsi="Arial" w:cs="Arial"/>
                <w:sz w:val="24"/>
                <w:szCs w:val="24"/>
              </w:rPr>
              <w:t>H317, H411</w:t>
            </w:r>
          </w:p>
          <w:p w:rsidR="00517183" w:rsidRPr="00664039" w:rsidRDefault="00517183" w:rsidP="002F4461">
            <w:pPr>
              <w:rPr>
                <w:rFonts w:ascii="Arial" w:hAnsi="Arial" w:cs="Arial"/>
                <w:sz w:val="24"/>
                <w:szCs w:val="24"/>
              </w:rPr>
            </w:pP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Secţia Imbuteliere – lubrifiant benzi transportoare inox</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de polietilenă de 5 kg</w:t>
            </w:r>
          </w:p>
        </w:tc>
        <w:tc>
          <w:tcPr>
            <w:tcW w:w="981" w:type="dxa"/>
          </w:tcPr>
          <w:p w:rsidR="00517183" w:rsidRPr="00664039" w:rsidRDefault="00517183" w:rsidP="002F4461">
            <w:pPr>
              <w:rPr>
                <w:rFonts w:ascii="Arial" w:hAnsi="Arial" w:cs="Arial"/>
                <w:sz w:val="24"/>
                <w:szCs w:val="24"/>
              </w:rPr>
            </w:pPr>
            <w:r w:rsidRPr="00664039">
              <w:rPr>
                <w:rFonts w:ascii="Arial" w:hAnsi="Arial" w:cs="Arial"/>
                <w:sz w:val="24"/>
                <w:szCs w:val="24"/>
              </w:rPr>
              <w:t>0.80</w:t>
            </w:r>
          </w:p>
        </w:tc>
      </w:tr>
      <w:tr w:rsidR="00517183" w:rsidRPr="00664039" w:rsidTr="002F4461">
        <w:trPr>
          <w:jc w:val="center"/>
        </w:trPr>
        <w:tc>
          <w:tcPr>
            <w:tcW w:w="2165" w:type="dxa"/>
          </w:tcPr>
          <w:p w:rsidR="00517183" w:rsidRPr="00664039" w:rsidRDefault="00517183" w:rsidP="002F4461">
            <w:pPr>
              <w:rPr>
                <w:rFonts w:ascii="Arial" w:hAnsi="Arial" w:cs="Arial"/>
                <w:b/>
                <w:sz w:val="24"/>
                <w:szCs w:val="24"/>
              </w:rPr>
            </w:pPr>
            <w:r w:rsidRPr="00664039">
              <w:rPr>
                <w:rFonts w:ascii="Arial" w:hAnsi="Arial" w:cs="Arial"/>
                <w:b/>
                <w:sz w:val="24"/>
                <w:szCs w:val="24"/>
              </w:rPr>
              <w:lastRenderedPageBreak/>
              <w:t xml:space="preserve">Divo WWS VB8  </w:t>
            </w:r>
          </w:p>
          <w:p w:rsidR="00517183" w:rsidRPr="00664039" w:rsidRDefault="00517183" w:rsidP="002F4461">
            <w:pPr>
              <w:rPr>
                <w:rFonts w:ascii="Arial" w:hAnsi="Arial" w:cs="Arial"/>
                <w:sz w:val="24"/>
                <w:szCs w:val="24"/>
              </w:rPr>
            </w:pPr>
            <w:r w:rsidRPr="00664039">
              <w:rPr>
                <w:rFonts w:ascii="Arial" w:hAnsi="Arial" w:cs="Arial"/>
                <w:sz w:val="24"/>
                <w:szCs w:val="24"/>
              </w:rPr>
              <w:t>(amestecuri - acid sulfuric acid</w:t>
            </w:r>
          </w:p>
          <w:p w:rsidR="00517183" w:rsidRPr="00664039" w:rsidRDefault="00517183" w:rsidP="002F4461">
            <w:pPr>
              <w:rPr>
                <w:rFonts w:ascii="Arial" w:hAnsi="Arial" w:cs="Arial"/>
                <w:sz w:val="24"/>
                <w:szCs w:val="24"/>
              </w:rPr>
            </w:pPr>
            <w:r w:rsidRPr="00664039">
              <w:rPr>
                <w:rFonts w:ascii="Arial" w:hAnsi="Arial" w:cs="Arial"/>
                <w:sz w:val="24"/>
                <w:szCs w:val="24"/>
              </w:rPr>
              <w:t>1-hidroxietiliden-1,1difosfonic; acid trifosfonic nitrilometilen)</w:t>
            </w:r>
          </w:p>
        </w:tc>
        <w:tc>
          <w:tcPr>
            <w:tcW w:w="1765" w:type="dxa"/>
          </w:tcPr>
          <w:p w:rsidR="00517183" w:rsidRPr="00664039" w:rsidRDefault="00517183" w:rsidP="002F4461">
            <w:pPr>
              <w:rPr>
                <w:rFonts w:ascii="Arial" w:hAnsi="Arial" w:cs="Arial"/>
                <w:sz w:val="24"/>
                <w:szCs w:val="24"/>
              </w:rPr>
            </w:pPr>
            <w:r w:rsidRPr="00664039">
              <w:rPr>
                <w:rFonts w:ascii="Arial" w:hAnsi="Arial" w:cs="Arial"/>
                <w:sz w:val="24"/>
                <w:szCs w:val="24"/>
              </w:rPr>
              <w:t>H314, H290</w:t>
            </w:r>
          </w:p>
          <w:p w:rsidR="00517183" w:rsidRPr="00664039" w:rsidRDefault="00517183" w:rsidP="002F4461">
            <w:pPr>
              <w:rPr>
                <w:rFonts w:ascii="Arial" w:hAnsi="Arial" w:cs="Arial"/>
                <w:sz w:val="24"/>
                <w:szCs w:val="24"/>
              </w:rPr>
            </w:pP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Sectia Imbuteliere – Aditiv bai de clatire  </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de polietilenă de 5 kg</w:t>
            </w:r>
          </w:p>
        </w:tc>
        <w:tc>
          <w:tcPr>
            <w:tcW w:w="981" w:type="dxa"/>
          </w:tcPr>
          <w:p w:rsidR="00517183" w:rsidRPr="00664039" w:rsidRDefault="00517183" w:rsidP="002F4461">
            <w:pPr>
              <w:rPr>
                <w:rFonts w:ascii="Arial" w:hAnsi="Arial" w:cs="Arial"/>
                <w:sz w:val="24"/>
                <w:szCs w:val="24"/>
                <w:highlight w:val="yellow"/>
              </w:rPr>
            </w:pPr>
            <w:r w:rsidRPr="00664039">
              <w:rPr>
                <w:rFonts w:ascii="Arial" w:hAnsi="Arial" w:cs="Arial"/>
                <w:sz w:val="24"/>
                <w:szCs w:val="24"/>
              </w:rPr>
              <w:t>2.54</w:t>
            </w:r>
          </w:p>
        </w:tc>
      </w:tr>
      <w:tr w:rsidR="00517183" w:rsidRPr="00664039" w:rsidTr="002F4461">
        <w:trPr>
          <w:jc w:val="center"/>
        </w:trPr>
        <w:tc>
          <w:tcPr>
            <w:tcW w:w="2165" w:type="dxa"/>
          </w:tcPr>
          <w:p w:rsidR="00517183" w:rsidRPr="00664039" w:rsidRDefault="00517183" w:rsidP="002F4461">
            <w:pPr>
              <w:rPr>
                <w:rFonts w:ascii="Arial" w:hAnsi="Arial" w:cs="Arial"/>
                <w:sz w:val="24"/>
                <w:szCs w:val="24"/>
              </w:rPr>
            </w:pPr>
            <w:r w:rsidRPr="00664039">
              <w:rPr>
                <w:rFonts w:ascii="Arial" w:hAnsi="Arial" w:cs="Arial"/>
                <w:b/>
                <w:sz w:val="24"/>
                <w:szCs w:val="24"/>
              </w:rPr>
              <w:t>Fosfree G VB11</w:t>
            </w:r>
            <w:r w:rsidRPr="00664039">
              <w:rPr>
                <w:rFonts w:ascii="Arial" w:hAnsi="Arial" w:cs="Arial"/>
                <w:sz w:val="24"/>
                <w:szCs w:val="24"/>
              </w:rPr>
              <w:t xml:space="preserve"> (amestecuri -alcool alchil alcoxilat 10-20%, acid citric 3-10%, Sodium cumenesulphonate 3-10%)</w:t>
            </w:r>
          </w:p>
        </w:tc>
        <w:tc>
          <w:tcPr>
            <w:tcW w:w="1765" w:type="dxa"/>
          </w:tcPr>
          <w:p w:rsidR="00517183" w:rsidRPr="00664039" w:rsidRDefault="00517183" w:rsidP="002F4461">
            <w:pPr>
              <w:jc w:val="center"/>
              <w:rPr>
                <w:rFonts w:ascii="Arial" w:hAnsi="Arial" w:cs="Arial"/>
                <w:sz w:val="24"/>
                <w:szCs w:val="24"/>
              </w:rPr>
            </w:pPr>
            <w:r w:rsidRPr="00664039">
              <w:rPr>
                <w:rFonts w:ascii="Arial" w:hAnsi="Arial" w:cs="Arial"/>
                <w:sz w:val="24"/>
                <w:szCs w:val="24"/>
              </w:rPr>
              <w:t>-</w:t>
            </w:r>
          </w:p>
        </w:tc>
        <w:tc>
          <w:tcPr>
            <w:tcW w:w="939" w:type="dxa"/>
          </w:tcPr>
          <w:p w:rsidR="00517183" w:rsidRPr="00664039" w:rsidRDefault="00517183" w:rsidP="002F4461">
            <w:pPr>
              <w:rPr>
                <w:rFonts w:ascii="Arial" w:hAnsi="Arial" w:cs="Arial"/>
                <w:sz w:val="24"/>
                <w:szCs w:val="24"/>
              </w:rPr>
            </w:pPr>
            <w:r w:rsidRPr="00664039">
              <w:rPr>
                <w:rFonts w:ascii="Arial" w:hAnsi="Arial" w:cs="Arial"/>
                <w:sz w:val="24"/>
                <w:szCs w:val="24"/>
              </w:rPr>
              <w:t>lichidă</w:t>
            </w:r>
          </w:p>
        </w:tc>
        <w:tc>
          <w:tcPr>
            <w:tcW w:w="1463" w:type="dxa"/>
          </w:tcPr>
          <w:p w:rsidR="00517183" w:rsidRPr="00664039" w:rsidRDefault="00517183" w:rsidP="002F4461">
            <w:pPr>
              <w:rPr>
                <w:rFonts w:ascii="Arial" w:hAnsi="Arial" w:cs="Arial"/>
                <w:sz w:val="24"/>
                <w:szCs w:val="24"/>
              </w:rPr>
            </w:pPr>
            <w:r w:rsidRPr="00664039">
              <w:rPr>
                <w:rFonts w:ascii="Arial" w:hAnsi="Arial" w:cs="Arial"/>
                <w:sz w:val="24"/>
                <w:szCs w:val="24"/>
              </w:rPr>
              <w:t>Sectia Imbuteliere - aditiv soluții de  sodă (bai spalare sticle)</w:t>
            </w:r>
          </w:p>
        </w:tc>
        <w:tc>
          <w:tcPr>
            <w:tcW w:w="1404" w:type="dxa"/>
          </w:tcPr>
          <w:p w:rsidR="00517183" w:rsidRPr="00664039" w:rsidRDefault="00517183" w:rsidP="002F4461">
            <w:pPr>
              <w:rPr>
                <w:rFonts w:ascii="Arial" w:hAnsi="Arial" w:cs="Arial"/>
                <w:sz w:val="24"/>
                <w:szCs w:val="24"/>
              </w:rPr>
            </w:pPr>
            <w:r w:rsidRPr="00664039">
              <w:rPr>
                <w:rFonts w:ascii="Arial" w:hAnsi="Arial" w:cs="Arial"/>
                <w:sz w:val="24"/>
                <w:szCs w:val="24"/>
              </w:rPr>
              <w:t>Bidoane de polietilenă</w:t>
            </w:r>
          </w:p>
        </w:tc>
        <w:tc>
          <w:tcPr>
            <w:tcW w:w="981" w:type="dxa"/>
          </w:tcPr>
          <w:p w:rsidR="00517183" w:rsidRPr="00664039" w:rsidRDefault="00517183" w:rsidP="002F4461">
            <w:pPr>
              <w:rPr>
                <w:rFonts w:ascii="Arial" w:hAnsi="Arial" w:cs="Arial"/>
                <w:sz w:val="24"/>
                <w:szCs w:val="24"/>
                <w:highlight w:val="yellow"/>
              </w:rPr>
            </w:pPr>
            <w:r w:rsidRPr="00664039">
              <w:rPr>
                <w:rFonts w:ascii="Arial" w:hAnsi="Arial" w:cs="Arial"/>
                <w:sz w:val="24"/>
                <w:szCs w:val="24"/>
              </w:rPr>
              <w:t>0.43</w:t>
            </w:r>
          </w:p>
        </w:tc>
      </w:tr>
    </w:tbl>
    <w:p w:rsidR="00517183" w:rsidRDefault="00517183" w:rsidP="00517183">
      <w:pPr>
        <w:spacing w:after="0" w:line="240" w:lineRule="auto"/>
        <w:jc w:val="both"/>
        <w:rPr>
          <w:rFonts w:ascii="Arial" w:hAnsi="Arial" w:cs="Arial"/>
          <w:bCs/>
          <w:noProof/>
          <w:sz w:val="24"/>
          <w:szCs w:val="24"/>
          <w:lang w:val="ro-RO"/>
        </w:rPr>
      </w:pPr>
    </w:p>
    <w:p w:rsidR="00517183" w:rsidRPr="0036497B" w:rsidRDefault="00517183" w:rsidP="00517183">
      <w:pPr>
        <w:spacing w:after="0" w:line="240" w:lineRule="auto"/>
        <w:jc w:val="both"/>
        <w:rPr>
          <w:rFonts w:ascii="Arial" w:hAnsi="Arial" w:cs="Arial"/>
          <w:bCs/>
          <w:noProof/>
          <w:sz w:val="24"/>
          <w:szCs w:val="24"/>
          <w:lang w:val="ro-RO"/>
        </w:rPr>
      </w:pPr>
    </w:p>
    <w:tbl>
      <w:tblPr>
        <w:tblW w:w="9436"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743"/>
        <w:gridCol w:w="1124"/>
        <w:gridCol w:w="1644"/>
        <w:gridCol w:w="1537"/>
        <w:gridCol w:w="1110"/>
      </w:tblGrid>
      <w:tr w:rsidR="00517183" w:rsidRPr="006B6DF8" w:rsidTr="002F4461">
        <w:trPr>
          <w:jc w:val="center"/>
        </w:trPr>
        <w:tc>
          <w:tcPr>
            <w:tcW w:w="2518" w:type="dxa"/>
          </w:tcPr>
          <w:p w:rsidR="00517183" w:rsidRPr="006B6DF8" w:rsidRDefault="00517183" w:rsidP="002F4461">
            <w:pPr>
              <w:rPr>
                <w:rFonts w:ascii="Arial" w:hAnsi="Arial" w:cs="Arial"/>
                <w:sz w:val="24"/>
                <w:szCs w:val="24"/>
              </w:rPr>
            </w:pPr>
          </w:p>
          <w:p w:rsidR="00517183" w:rsidRPr="006B6DF8" w:rsidRDefault="00517183" w:rsidP="002F4461">
            <w:pPr>
              <w:rPr>
                <w:rFonts w:ascii="Arial" w:hAnsi="Arial" w:cs="Arial"/>
                <w:sz w:val="24"/>
                <w:szCs w:val="24"/>
              </w:rPr>
            </w:pPr>
            <w:r w:rsidRPr="006B6DF8">
              <w:rPr>
                <w:rFonts w:ascii="Arial" w:hAnsi="Arial" w:cs="Arial"/>
                <w:sz w:val="24"/>
                <w:szCs w:val="24"/>
              </w:rPr>
              <w:t>Produs</w:t>
            </w:r>
          </w:p>
        </w:tc>
        <w:tc>
          <w:tcPr>
            <w:tcW w:w="1834" w:type="dxa"/>
          </w:tcPr>
          <w:p w:rsidR="00517183" w:rsidRPr="006B6DF8" w:rsidRDefault="00517183" w:rsidP="002F4461">
            <w:pPr>
              <w:rPr>
                <w:rFonts w:ascii="Arial" w:hAnsi="Arial" w:cs="Arial"/>
                <w:sz w:val="24"/>
                <w:szCs w:val="24"/>
              </w:rPr>
            </w:pPr>
            <w:r w:rsidRPr="006B6DF8">
              <w:rPr>
                <w:rFonts w:ascii="Arial" w:hAnsi="Arial" w:cs="Arial"/>
                <w:sz w:val="24"/>
                <w:szCs w:val="24"/>
              </w:rPr>
              <w:t>Fraze de pericol</w:t>
            </w: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Starea fizica</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Locul utilizarii</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Mod de stocare</w:t>
            </w:r>
          </w:p>
        </w:tc>
        <w:tc>
          <w:tcPr>
            <w:tcW w:w="1051" w:type="dxa"/>
          </w:tcPr>
          <w:p w:rsidR="00517183" w:rsidRPr="006B6DF8" w:rsidRDefault="00517183" w:rsidP="002F4461">
            <w:pPr>
              <w:rPr>
                <w:rFonts w:ascii="Arial" w:hAnsi="Arial" w:cs="Arial"/>
                <w:sz w:val="24"/>
                <w:szCs w:val="24"/>
              </w:rPr>
            </w:pPr>
            <w:r w:rsidRPr="006B6DF8">
              <w:rPr>
                <w:rFonts w:ascii="Arial" w:hAnsi="Arial" w:cs="Arial"/>
                <w:sz w:val="24"/>
                <w:szCs w:val="24"/>
              </w:rPr>
              <w:t>Consum tone</w:t>
            </w:r>
          </w:p>
          <w:p w:rsidR="00517183" w:rsidRPr="006B6DF8" w:rsidRDefault="00517183" w:rsidP="002F4461">
            <w:pPr>
              <w:rPr>
                <w:rFonts w:ascii="Arial" w:hAnsi="Arial" w:cs="Arial"/>
                <w:sz w:val="24"/>
                <w:szCs w:val="24"/>
              </w:rPr>
            </w:pP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sz w:val="24"/>
                <w:szCs w:val="24"/>
              </w:rPr>
              <w:t>Beta glucanase (ULTRAFLO)</w:t>
            </w:r>
          </w:p>
        </w:tc>
        <w:tc>
          <w:tcPr>
            <w:tcW w:w="1834" w:type="dxa"/>
          </w:tcPr>
          <w:p w:rsidR="00517183" w:rsidRPr="006B6DF8" w:rsidRDefault="00517183" w:rsidP="002F4461">
            <w:pPr>
              <w:jc w:val="center"/>
              <w:rPr>
                <w:rFonts w:ascii="Arial" w:hAnsi="Arial" w:cs="Arial"/>
                <w:sz w:val="24"/>
                <w:szCs w:val="24"/>
              </w:rPr>
            </w:pPr>
            <w:r w:rsidRPr="006B6DF8">
              <w:rPr>
                <w:rFonts w:ascii="Arial" w:hAnsi="Arial" w:cs="Arial"/>
                <w:sz w:val="24"/>
                <w:szCs w:val="24"/>
              </w:rPr>
              <w:t>-</w:t>
            </w:r>
          </w:p>
        </w:tc>
        <w:tc>
          <w:tcPr>
            <w:tcW w:w="1044" w:type="dxa"/>
          </w:tcPr>
          <w:p w:rsidR="00517183" w:rsidRPr="006B6DF8" w:rsidRDefault="00517183" w:rsidP="002F4461">
            <w:pPr>
              <w:spacing w:before="60"/>
              <w:rPr>
                <w:rFonts w:ascii="Arial" w:hAnsi="Arial" w:cs="Arial"/>
                <w:color w:val="00B050"/>
                <w:sz w:val="24"/>
                <w:szCs w:val="24"/>
              </w:rPr>
            </w:pPr>
            <w:r w:rsidRPr="006B6DF8">
              <w:rPr>
                <w:rFonts w:ascii="Arial" w:hAnsi="Arial" w:cs="Arial"/>
                <w:sz w:val="24"/>
                <w:szCs w:val="24"/>
              </w:rPr>
              <w:t>Produs chimic –enzima pulbere solid</w:t>
            </w:r>
            <w:r>
              <w:rPr>
                <w:rFonts w:ascii="Arial" w:hAnsi="Arial" w:cs="Arial"/>
                <w:sz w:val="24"/>
                <w:szCs w:val="24"/>
              </w:rPr>
              <w:t>ă</w:t>
            </w:r>
          </w:p>
          <w:p w:rsidR="00517183" w:rsidRPr="006B6DF8" w:rsidRDefault="00517183" w:rsidP="002F4461">
            <w:pPr>
              <w:rPr>
                <w:rFonts w:ascii="Arial" w:hAnsi="Arial" w:cs="Arial"/>
                <w:sz w:val="24"/>
                <w:szCs w:val="24"/>
              </w:rPr>
            </w:pP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Sectia fabricatie – hidroliza enzimatica</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bidon plastic 240kg</w:t>
            </w:r>
          </w:p>
        </w:tc>
        <w:tc>
          <w:tcPr>
            <w:tcW w:w="1051" w:type="dxa"/>
          </w:tcPr>
          <w:p w:rsidR="00517183" w:rsidRPr="006B6DF8" w:rsidRDefault="00517183" w:rsidP="002F4461">
            <w:pPr>
              <w:rPr>
                <w:rFonts w:ascii="Arial" w:hAnsi="Arial" w:cs="Arial"/>
                <w:sz w:val="24"/>
                <w:szCs w:val="24"/>
                <w:highlight w:val="yellow"/>
              </w:rPr>
            </w:pPr>
            <w:r w:rsidRPr="006B6DF8">
              <w:rPr>
                <w:rFonts w:ascii="Arial" w:hAnsi="Arial" w:cs="Arial"/>
                <w:sz w:val="24"/>
                <w:szCs w:val="24"/>
              </w:rPr>
              <w:t>9.68</w:t>
            </w: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sz w:val="24"/>
                <w:szCs w:val="24"/>
              </w:rPr>
              <w:t>Material filtrant (Kieselguhr)</w:t>
            </w:r>
          </w:p>
        </w:tc>
        <w:tc>
          <w:tcPr>
            <w:tcW w:w="1834" w:type="dxa"/>
          </w:tcPr>
          <w:p w:rsidR="00517183" w:rsidRPr="006B6DF8" w:rsidRDefault="00517183" w:rsidP="002F4461">
            <w:pPr>
              <w:jc w:val="center"/>
              <w:rPr>
                <w:rFonts w:ascii="Arial" w:hAnsi="Arial" w:cs="Arial"/>
                <w:sz w:val="24"/>
                <w:szCs w:val="24"/>
              </w:rPr>
            </w:pPr>
            <w:r w:rsidRPr="006B6DF8">
              <w:rPr>
                <w:rFonts w:ascii="Arial" w:hAnsi="Arial" w:cs="Arial"/>
                <w:sz w:val="24"/>
                <w:szCs w:val="24"/>
              </w:rPr>
              <w:t>-</w:t>
            </w: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solidă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Sectia fabricatie – la filtrare</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saci hârtie 22.5 kg</w:t>
            </w:r>
          </w:p>
        </w:tc>
        <w:tc>
          <w:tcPr>
            <w:tcW w:w="1051" w:type="dxa"/>
          </w:tcPr>
          <w:p w:rsidR="00517183" w:rsidRPr="006B6DF8" w:rsidRDefault="00517183" w:rsidP="002F4461">
            <w:pPr>
              <w:rPr>
                <w:rFonts w:ascii="Arial" w:hAnsi="Arial" w:cs="Arial"/>
                <w:sz w:val="24"/>
                <w:szCs w:val="24"/>
                <w:highlight w:val="yellow"/>
              </w:rPr>
            </w:pPr>
            <w:r w:rsidRPr="006B6DF8">
              <w:rPr>
                <w:rFonts w:ascii="Arial" w:hAnsi="Arial" w:cs="Arial"/>
                <w:sz w:val="24"/>
                <w:szCs w:val="24"/>
              </w:rPr>
              <w:t>178.76</w:t>
            </w: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b/>
                <w:sz w:val="24"/>
                <w:szCs w:val="24"/>
              </w:rPr>
              <w:t>Super Dilac</w:t>
            </w:r>
            <w:r w:rsidRPr="006B6DF8">
              <w:rPr>
                <w:rFonts w:ascii="Arial" w:hAnsi="Arial" w:cs="Arial"/>
                <w:sz w:val="24"/>
                <w:szCs w:val="24"/>
              </w:rPr>
              <w:t xml:space="preserve"> </w:t>
            </w:r>
            <w:r w:rsidRPr="006B6DF8">
              <w:rPr>
                <w:rFonts w:ascii="Arial" w:hAnsi="Arial" w:cs="Arial"/>
                <w:b/>
                <w:sz w:val="24"/>
                <w:szCs w:val="24"/>
              </w:rPr>
              <w:t xml:space="preserve">VA4 </w:t>
            </w:r>
            <w:r w:rsidRPr="006B6DF8">
              <w:rPr>
                <w:rFonts w:ascii="Arial" w:hAnsi="Arial" w:cs="Arial"/>
                <w:sz w:val="24"/>
                <w:szCs w:val="24"/>
              </w:rPr>
              <w:t>(acid azotic 30-50% şi acid fosforic  3-10%)</w:t>
            </w:r>
          </w:p>
        </w:tc>
        <w:tc>
          <w:tcPr>
            <w:tcW w:w="1834" w:type="dxa"/>
          </w:tcPr>
          <w:p w:rsidR="00517183" w:rsidRPr="006B6DF8" w:rsidRDefault="00517183" w:rsidP="002F4461">
            <w:pPr>
              <w:rPr>
                <w:rFonts w:ascii="Arial" w:hAnsi="Arial" w:cs="Arial"/>
                <w:sz w:val="24"/>
                <w:szCs w:val="24"/>
              </w:rPr>
            </w:pPr>
            <w:r w:rsidRPr="006B6DF8">
              <w:rPr>
                <w:rFonts w:ascii="Arial" w:hAnsi="Arial" w:cs="Arial"/>
                <w:sz w:val="24"/>
                <w:szCs w:val="24"/>
              </w:rPr>
              <w:t>H314, H290, EUH071</w:t>
            </w:r>
          </w:p>
          <w:p w:rsidR="00517183" w:rsidRPr="006B6DF8" w:rsidRDefault="00517183" w:rsidP="002F4461">
            <w:pPr>
              <w:rPr>
                <w:rFonts w:ascii="Arial" w:hAnsi="Arial" w:cs="Arial"/>
                <w:sz w:val="24"/>
                <w:szCs w:val="24"/>
              </w:rPr>
            </w:pP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lichidă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Instalatie CIP – agent spalare instalatii</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1 rezervor de stocare verticale de polietilena de 10 mc</w:t>
            </w:r>
          </w:p>
        </w:tc>
        <w:tc>
          <w:tcPr>
            <w:tcW w:w="1051" w:type="dxa"/>
          </w:tcPr>
          <w:p w:rsidR="00517183" w:rsidRPr="006B6DF8" w:rsidRDefault="00517183" w:rsidP="002F4461">
            <w:pPr>
              <w:rPr>
                <w:rFonts w:ascii="Arial" w:hAnsi="Arial" w:cs="Arial"/>
                <w:sz w:val="24"/>
                <w:szCs w:val="24"/>
                <w:highlight w:val="yellow"/>
              </w:rPr>
            </w:pPr>
            <w:r w:rsidRPr="006B6DF8">
              <w:rPr>
                <w:rFonts w:ascii="Arial" w:hAnsi="Arial" w:cs="Arial"/>
                <w:sz w:val="24"/>
                <w:szCs w:val="24"/>
              </w:rPr>
              <w:t>62.08</w:t>
            </w: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b/>
                <w:sz w:val="24"/>
                <w:szCs w:val="24"/>
              </w:rPr>
              <w:t xml:space="preserve">Divosan </w:t>
            </w:r>
            <w:r w:rsidRPr="006B6DF8">
              <w:rPr>
                <w:rFonts w:ascii="Arial" w:hAnsi="Arial" w:cs="Arial"/>
                <w:sz w:val="24"/>
                <w:szCs w:val="24"/>
              </w:rPr>
              <w:t>(peroxid de hydrogen 20-30% , acid peracetic 10-20%; acid acetic 10-</w:t>
            </w:r>
            <w:r w:rsidRPr="006B6DF8">
              <w:rPr>
                <w:rFonts w:ascii="Arial" w:hAnsi="Arial" w:cs="Arial"/>
                <w:sz w:val="24"/>
                <w:szCs w:val="24"/>
              </w:rPr>
              <w:lastRenderedPageBreak/>
              <w:t xml:space="preserve">20%) </w:t>
            </w:r>
          </w:p>
          <w:p w:rsidR="00517183" w:rsidRPr="006B6DF8" w:rsidRDefault="00517183" w:rsidP="002F4461">
            <w:pPr>
              <w:rPr>
                <w:rFonts w:ascii="Arial" w:hAnsi="Arial" w:cs="Arial"/>
                <w:sz w:val="24"/>
                <w:szCs w:val="24"/>
              </w:rPr>
            </w:pPr>
          </w:p>
        </w:tc>
        <w:tc>
          <w:tcPr>
            <w:tcW w:w="1834"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 xml:space="preserve"> H314; H302;H312; H332; H242; </w:t>
            </w:r>
          </w:p>
          <w:p w:rsidR="00517183" w:rsidRPr="006B6DF8" w:rsidRDefault="00517183" w:rsidP="002F4461">
            <w:pPr>
              <w:rPr>
                <w:rFonts w:ascii="Arial" w:hAnsi="Arial" w:cs="Arial"/>
                <w:sz w:val="24"/>
                <w:szCs w:val="24"/>
              </w:rPr>
            </w:pPr>
            <w:r w:rsidRPr="006B6DF8">
              <w:rPr>
                <w:rFonts w:ascii="Arial" w:hAnsi="Arial" w:cs="Arial"/>
                <w:sz w:val="24"/>
                <w:szCs w:val="24"/>
              </w:rPr>
              <w:t xml:space="preserve">H335; H410; </w:t>
            </w:r>
            <w:r w:rsidRPr="006B6DF8">
              <w:rPr>
                <w:rFonts w:ascii="Arial" w:hAnsi="Arial" w:cs="Arial"/>
                <w:sz w:val="24"/>
                <w:szCs w:val="24"/>
              </w:rPr>
              <w:lastRenderedPageBreak/>
              <w:t>H290</w:t>
            </w:r>
          </w:p>
          <w:p w:rsidR="00517183" w:rsidRPr="006B6DF8" w:rsidRDefault="00517183" w:rsidP="002F4461">
            <w:pPr>
              <w:rPr>
                <w:rFonts w:ascii="Arial" w:hAnsi="Arial" w:cs="Arial"/>
                <w:sz w:val="24"/>
                <w:szCs w:val="24"/>
              </w:rPr>
            </w:pP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lichidă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Instalatie CIP – agent dezinfectie</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container transportabil plastic 1mc</w:t>
            </w:r>
          </w:p>
        </w:tc>
        <w:tc>
          <w:tcPr>
            <w:tcW w:w="1051" w:type="dxa"/>
          </w:tcPr>
          <w:p w:rsidR="00517183" w:rsidRPr="006B6DF8" w:rsidRDefault="00517183" w:rsidP="002F4461">
            <w:pPr>
              <w:rPr>
                <w:rFonts w:ascii="Arial" w:hAnsi="Arial" w:cs="Arial"/>
                <w:sz w:val="24"/>
                <w:szCs w:val="24"/>
              </w:rPr>
            </w:pPr>
            <w:r w:rsidRPr="006B6DF8">
              <w:rPr>
                <w:rFonts w:ascii="Arial" w:hAnsi="Arial" w:cs="Arial"/>
                <w:sz w:val="24"/>
                <w:szCs w:val="24"/>
              </w:rPr>
              <w:t>44.60</w:t>
            </w: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Uleiuri de ungere</w:t>
            </w:r>
          </w:p>
        </w:tc>
        <w:tc>
          <w:tcPr>
            <w:tcW w:w="1834" w:type="dxa"/>
          </w:tcPr>
          <w:p w:rsidR="00517183" w:rsidRPr="006B6DF8" w:rsidRDefault="00517183" w:rsidP="002F4461">
            <w:pPr>
              <w:rPr>
                <w:rFonts w:ascii="Arial" w:hAnsi="Arial" w:cs="Arial"/>
                <w:sz w:val="24"/>
                <w:szCs w:val="24"/>
              </w:rPr>
            </w:pP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lichidă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Sectia fabricatie-benzi transportoare</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Bidoane de otel 200 litri</w:t>
            </w:r>
          </w:p>
        </w:tc>
        <w:tc>
          <w:tcPr>
            <w:tcW w:w="1051" w:type="dxa"/>
          </w:tcPr>
          <w:p w:rsidR="00517183" w:rsidRPr="006B6DF8" w:rsidRDefault="00517183" w:rsidP="002F4461">
            <w:pPr>
              <w:rPr>
                <w:rFonts w:ascii="Arial" w:hAnsi="Arial" w:cs="Arial"/>
                <w:sz w:val="24"/>
                <w:szCs w:val="24"/>
              </w:rPr>
            </w:pPr>
            <w:r w:rsidRPr="006B6DF8">
              <w:rPr>
                <w:rFonts w:ascii="Arial" w:hAnsi="Arial" w:cs="Arial"/>
                <w:sz w:val="24"/>
                <w:szCs w:val="24"/>
              </w:rPr>
              <w:t>1.91</w:t>
            </w: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sz w:val="24"/>
                <w:szCs w:val="24"/>
              </w:rPr>
              <w:t>Combustibil tip M</w:t>
            </w:r>
          </w:p>
        </w:tc>
        <w:tc>
          <w:tcPr>
            <w:tcW w:w="1834" w:type="dxa"/>
          </w:tcPr>
          <w:p w:rsidR="00517183" w:rsidRPr="006B6DF8" w:rsidRDefault="00517183" w:rsidP="002F4461">
            <w:pPr>
              <w:rPr>
                <w:rFonts w:ascii="Arial" w:hAnsi="Arial" w:cs="Arial"/>
                <w:sz w:val="24"/>
                <w:szCs w:val="24"/>
              </w:rPr>
            </w:pPr>
            <w:r w:rsidRPr="006B6DF8">
              <w:rPr>
                <w:rFonts w:ascii="Arial" w:hAnsi="Arial" w:cs="Arial"/>
                <w:sz w:val="24"/>
                <w:szCs w:val="24"/>
              </w:rPr>
              <w:t>H226, H332, H304, H350, H373, H410</w:t>
            </w: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lichidă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Centrala termică</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3 tancuri subterane de 25, 25, 50 mc</w:t>
            </w:r>
          </w:p>
        </w:tc>
        <w:tc>
          <w:tcPr>
            <w:tcW w:w="1051" w:type="dxa"/>
          </w:tcPr>
          <w:p w:rsidR="00517183" w:rsidRPr="006B6DF8" w:rsidRDefault="00517183" w:rsidP="002F4461">
            <w:pPr>
              <w:rPr>
                <w:rFonts w:ascii="Arial" w:hAnsi="Arial" w:cs="Arial"/>
                <w:sz w:val="24"/>
                <w:szCs w:val="24"/>
              </w:rPr>
            </w:pPr>
            <w:r w:rsidRPr="006B6DF8">
              <w:rPr>
                <w:rFonts w:ascii="Arial" w:hAnsi="Arial" w:cs="Arial"/>
                <w:sz w:val="24"/>
                <w:szCs w:val="24"/>
              </w:rPr>
              <w:t>0.66</w:t>
            </w:r>
          </w:p>
        </w:tc>
      </w:tr>
      <w:tr w:rsidR="00517183" w:rsidRPr="006B6DF8" w:rsidTr="002F4461">
        <w:trPr>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sz w:val="24"/>
                <w:szCs w:val="24"/>
              </w:rPr>
              <w:t>Combustibil auto GPL</w:t>
            </w:r>
          </w:p>
        </w:tc>
        <w:tc>
          <w:tcPr>
            <w:tcW w:w="1834" w:type="dxa"/>
          </w:tcPr>
          <w:p w:rsidR="00517183" w:rsidRPr="006B6DF8" w:rsidRDefault="00517183" w:rsidP="002F4461">
            <w:pPr>
              <w:rPr>
                <w:rFonts w:ascii="Arial" w:hAnsi="Arial" w:cs="Arial"/>
                <w:sz w:val="24"/>
                <w:szCs w:val="24"/>
              </w:rPr>
            </w:pPr>
            <w:r w:rsidRPr="006B6DF8">
              <w:rPr>
                <w:rFonts w:ascii="Arial" w:hAnsi="Arial" w:cs="Arial"/>
                <w:sz w:val="24"/>
                <w:szCs w:val="24"/>
              </w:rPr>
              <w:t>H220, H280, H340, H350</w:t>
            </w: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gazoasă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Auto</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Recipient tip SKID 5000 l</w:t>
            </w:r>
          </w:p>
        </w:tc>
        <w:tc>
          <w:tcPr>
            <w:tcW w:w="1051" w:type="dxa"/>
          </w:tcPr>
          <w:p w:rsidR="00517183" w:rsidRPr="006B6DF8" w:rsidRDefault="00517183" w:rsidP="002F4461">
            <w:pPr>
              <w:rPr>
                <w:rFonts w:ascii="Arial" w:hAnsi="Arial" w:cs="Arial"/>
                <w:sz w:val="24"/>
                <w:szCs w:val="24"/>
              </w:rPr>
            </w:pPr>
            <w:r w:rsidRPr="006B6DF8">
              <w:rPr>
                <w:rFonts w:ascii="Arial" w:hAnsi="Arial" w:cs="Arial"/>
                <w:sz w:val="24"/>
                <w:szCs w:val="24"/>
              </w:rPr>
              <w:t>91.62</w:t>
            </w:r>
          </w:p>
        </w:tc>
      </w:tr>
      <w:tr w:rsidR="00517183" w:rsidRPr="006B6DF8" w:rsidTr="002F4461">
        <w:trPr>
          <w:trHeight w:val="622"/>
          <w:jc w:val="center"/>
        </w:trPr>
        <w:tc>
          <w:tcPr>
            <w:tcW w:w="2518" w:type="dxa"/>
          </w:tcPr>
          <w:p w:rsidR="00517183" w:rsidRPr="006B6DF8" w:rsidRDefault="00517183" w:rsidP="002F4461">
            <w:pPr>
              <w:rPr>
                <w:rFonts w:ascii="Arial" w:hAnsi="Arial" w:cs="Arial"/>
                <w:sz w:val="24"/>
                <w:szCs w:val="24"/>
              </w:rPr>
            </w:pPr>
            <w:r w:rsidRPr="006B6DF8">
              <w:rPr>
                <w:rFonts w:ascii="Arial" w:hAnsi="Arial" w:cs="Arial"/>
                <w:sz w:val="24"/>
                <w:szCs w:val="24"/>
              </w:rPr>
              <w:t>Motorina auto euro 5</w:t>
            </w:r>
          </w:p>
        </w:tc>
        <w:tc>
          <w:tcPr>
            <w:tcW w:w="1834" w:type="dxa"/>
          </w:tcPr>
          <w:tbl>
            <w:tblPr>
              <w:tblW w:w="0" w:type="auto"/>
              <w:tblBorders>
                <w:top w:val="nil"/>
                <w:left w:val="nil"/>
                <w:bottom w:val="nil"/>
                <w:right w:val="nil"/>
              </w:tblBorders>
              <w:tblLook w:val="0000" w:firstRow="0" w:lastRow="0" w:firstColumn="0" w:lastColumn="0" w:noHBand="0" w:noVBand="0"/>
            </w:tblPr>
            <w:tblGrid>
              <w:gridCol w:w="1527"/>
            </w:tblGrid>
            <w:tr w:rsidR="00517183" w:rsidRPr="006B6DF8" w:rsidTr="002F4461">
              <w:trPr>
                <w:trHeight w:val="100"/>
              </w:trPr>
              <w:tc>
                <w:tcPr>
                  <w:tcW w:w="0" w:type="auto"/>
                </w:tcPr>
                <w:p w:rsidR="00517183" w:rsidRPr="006B6DF8" w:rsidRDefault="00517183" w:rsidP="002F4461">
                  <w:pPr>
                    <w:rPr>
                      <w:rFonts w:ascii="Arial" w:hAnsi="Arial" w:cs="Arial"/>
                      <w:color w:val="000000"/>
                      <w:sz w:val="24"/>
                      <w:szCs w:val="24"/>
                    </w:rPr>
                  </w:pPr>
                  <w:r w:rsidRPr="006B6DF8">
                    <w:rPr>
                      <w:rFonts w:ascii="Arial" w:hAnsi="Arial" w:cs="Arial"/>
                      <w:sz w:val="24"/>
                      <w:szCs w:val="24"/>
                    </w:rPr>
                    <w:t>H 351; H226 H304;  H315; H332; H373; H411</w:t>
                  </w:r>
                </w:p>
                <w:p w:rsidR="00517183" w:rsidRPr="006B6DF8" w:rsidRDefault="00517183" w:rsidP="002F4461">
                  <w:pPr>
                    <w:rPr>
                      <w:rFonts w:ascii="Arial" w:hAnsi="Arial" w:cs="Arial"/>
                      <w:color w:val="000000"/>
                      <w:sz w:val="24"/>
                      <w:szCs w:val="24"/>
                    </w:rPr>
                  </w:pPr>
                </w:p>
              </w:tc>
            </w:tr>
          </w:tbl>
          <w:p w:rsidR="00517183" w:rsidRPr="006B6DF8" w:rsidRDefault="00517183" w:rsidP="002F4461">
            <w:pPr>
              <w:rPr>
                <w:rFonts w:ascii="Arial" w:hAnsi="Arial" w:cs="Arial"/>
                <w:sz w:val="24"/>
                <w:szCs w:val="24"/>
              </w:rPr>
            </w:pPr>
            <w:r w:rsidRPr="006B6DF8">
              <w:rPr>
                <w:rFonts w:ascii="Arial" w:hAnsi="Arial" w:cs="Arial"/>
                <w:sz w:val="24"/>
                <w:szCs w:val="24"/>
              </w:rPr>
              <w:t xml:space="preserve">  </w:t>
            </w:r>
          </w:p>
        </w:tc>
        <w:tc>
          <w:tcPr>
            <w:tcW w:w="1044" w:type="dxa"/>
          </w:tcPr>
          <w:p w:rsidR="00517183" w:rsidRPr="006B6DF8" w:rsidRDefault="00517183" w:rsidP="002F4461">
            <w:pPr>
              <w:rPr>
                <w:rFonts w:ascii="Arial" w:hAnsi="Arial" w:cs="Arial"/>
                <w:sz w:val="24"/>
                <w:szCs w:val="24"/>
              </w:rPr>
            </w:pPr>
            <w:r w:rsidRPr="006B6DF8">
              <w:rPr>
                <w:rFonts w:ascii="Arial" w:hAnsi="Arial" w:cs="Arial"/>
                <w:sz w:val="24"/>
                <w:szCs w:val="24"/>
              </w:rPr>
              <w:t>lichidă</w:t>
            </w:r>
          </w:p>
        </w:tc>
        <w:tc>
          <w:tcPr>
            <w:tcW w:w="1483" w:type="dxa"/>
          </w:tcPr>
          <w:p w:rsidR="00517183" w:rsidRPr="006B6DF8" w:rsidRDefault="00517183" w:rsidP="002F4461">
            <w:pPr>
              <w:rPr>
                <w:rFonts w:ascii="Arial" w:hAnsi="Arial" w:cs="Arial"/>
                <w:sz w:val="24"/>
                <w:szCs w:val="24"/>
              </w:rPr>
            </w:pPr>
            <w:r w:rsidRPr="006B6DF8">
              <w:rPr>
                <w:rFonts w:ascii="Arial" w:hAnsi="Arial" w:cs="Arial"/>
                <w:sz w:val="24"/>
                <w:szCs w:val="24"/>
              </w:rPr>
              <w:t>Auto</w:t>
            </w:r>
          </w:p>
        </w:tc>
        <w:tc>
          <w:tcPr>
            <w:tcW w:w="1506" w:type="dxa"/>
          </w:tcPr>
          <w:p w:rsidR="00517183" w:rsidRPr="006B6DF8" w:rsidRDefault="00517183" w:rsidP="002F4461">
            <w:pPr>
              <w:rPr>
                <w:rFonts w:ascii="Arial" w:hAnsi="Arial" w:cs="Arial"/>
                <w:sz w:val="24"/>
                <w:szCs w:val="24"/>
              </w:rPr>
            </w:pPr>
            <w:r w:rsidRPr="006B6DF8">
              <w:rPr>
                <w:rFonts w:ascii="Arial" w:hAnsi="Arial" w:cs="Arial"/>
                <w:sz w:val="24"/>
                <w:szCs w:val="24"/>
              </w:rPr>
              <w:t>Tanc ingropat de 15 t</w:t>
            </w:r>
          </w:p>
        </w:tc>
        <w:tc>
          <w:tcPr>
            <w:tcW w:w="1051" w:type="dxa"/>
          </w:tcPr>
          <w:p w:rsidR="00517183" w:rsidRPr="006B6DF8" w:rsidRDefault="00517183" w:rsidP="002F4461">
            <w:pPr>
              <w:rPr>
                <w:rFonts w:ascii="Arial" w:hAnsi="Arial" w:cs="Arial"/>
                <w:sz w:val="24"/>
                <w:szCs w:val="24"/>
              </w:rPr>
            </w:pPr>
            <w:r w:rsidRPr="006B6DF8">
              <w:rPr>
                <w:rFonts w:ascii="Arial" w:hAnsi="Arial" w:cs="Arial"/>
                <w:sz w:val="24"/>
                <w:szCs w:val="24"/>
              </w:rPr>
              <w:t>112.99</w:t>
            </w:r>
          </w:p>
        </w:tc>
      </w:tr>
    </w:tbl>
    <w:p w:rsidR="00517183" w:rsidRPr="004F51D4" w:rsidRDefault="00517183" w:rsidP="00517183">
      <w:pPr>
        <w:spacing w:after="0" w:line="240" w:lineRule="auto"/>
        <w:jc w:val="both"/>
        <w:rPr>
          <w:rFonts w:ascii="Arial" w:hAnsi="Arial" w:cs="Arial"/>
          <w:b/>
          <w:bCs/>
          <w:noProof/>
          <w:sz w:val="24"/>
          <w:szCs w:val="24"/>
          <w:lang w:val="ro-RO"/>
        </w:rPr>
      </w:pPr>
    </w:p>
    <w:p w:rsidR="00517183" w:rsidRPr="004F51D4" w:rsidRDefault="00517183" w:rsidP="00517183">
      <w:pPr>
        <w:spacing w:after="0" w:line="240" w:lineRule="auto"/>
        <w:jc w:val="both"/>
        <w:rPr>
          <w:rFonts w:ascii="Arial" w:hAnsi="Arial" w:cs="Arial"/>
          <w:noProof/>
          <w:color w:val="000000"/>
          <w:sz w:val="24"/>
          <w:szCs w:val="24"/>
          <w:lang w:val="ro-RO"/>
        </w:rPr>
      </w:pPr>
      <w:r w:rsidRPr="004F51D4">
        <w:rPr>
          <w:rFonts w:ascii="Arial" w:hAnsi="Arial" w:cs="Arial"/>
          <w:b/>
          <w:bCs/>
          <w:noProof/>
          <w:sz w:val="24"/>
          <w:szCs w:val="24"/>
          <w:lang w:val="ro-RO"/>
        </w:rPr>
        <w:t>6.7.1.</w:t>
      </w:r>
      <w:r w:rsidRPr="004F51D4">
        <w:rPr>
          <w:rFonts w:ascii="Arial" w:hAnsi="Arial" w:cs="Arial"/>
          <w:b/>
          <w:bCs/>
          <w:noProof/>
          <w:color w:val="0000FF"/>
          <w:sz w:val="24"/>
          <w:szCs w:val="24"/>
          <w:lang w:val="ro-RO"/>
        </w:rPr>
        <w:t xml:space="preserve"> </w:t>
      </w:r>
      <w:r w:rsidRPr="004F51D4">
        <w:rPr>
          <w:rFonts w:ascii="Arial" w:hAnsi="Arial" w:cs="Arial"/>
          <w:noProof/>
          <w:sz w:val="24"/>
          <w:szCs w:val="24"/>
          <w:lang w:val="ro-RO"/>
        </w:rPr>
        <w:t>Operatorul utilizează în cadrul proceselor substanţe chimice periculoase ambalate, etichetate, cla</w:t>
      </w:r>
      <w:r>
        <w:rPr>
          <w:rFonts w:ascii="Arial" w:hAnsi="Arial" w:cs="Arial"/>
          <w:noProof/>
          <w:sz w:val="24"/>
          <w:szCs w:val="24"/>
          <w:lang w:val="ro-RO"/>
        </w:rPr>
        <w:t>şi</w:t>
      </w:r>
      <w:r w:rsidRPr="004F51D4">
        <w:rPr>
          <w:rFonts w:ascii="Arial" w:hAnsi="Arial" w:cs="Arial"/>
          <w:noProof/>
          <w:sz w:val="24"/>
          <w:szCs w:val="24"/>
          <w:lang w:val="ro-RO"/>
        </w:rPr>
        <w:t>ficate în conformitate cu Regulamentul (CE) nr. 1272/2008 al Parlamentului European şi al Con</w:t>
      </w:r>
      <w:r>
        <w:rPr>
          <w:rFonts w:ascii="Arial" w:hAnsi="Arial" w:cs="Arial"/>
          <w:noProof/>
          <w:sz w:val="24"/>
          <w:szCs w:val="24"/>
          <w:lang w:val="ro-RO"/>
        </w:rPr>
        <w:t>şi</w:t>
      </w:r>
      <w:r w:rsidRPr="004F51D4">
        <w:rPr>
          <w:rFonts w:ascii="Arial" w:hAnsi="Arial" w:cs="Arial"/>
          <w:noProof/>
          <w:sz w:val="24"/>
          <w:szCs w:val="24"/>
          <w:lang w:val="ro-RO"/>
        </w:rPr>
        <w:t>liului din 16 decembrie 2008 privind cla</w:t>
      </w:r>
      <w:r>
        <w:rPr>
          <w:rFonts w:ascii="Arial" w:hAnsi="Arial" w:cs="Arial"/>
          <w:noProof/>
          <w:sz w:val="24"/>
          <w:szCs w:val="24"/>
          <w:lang w:val="ro-RO"/>
        </w:rPr>
        <w:t>şi</w:t>
      </w:r>
      <w:r w:rsidRPr="004F51D4">
        <w:rPr>
          <w:rFonts w:ascii="Arial" w:hAnsi="Arial" w:cs="Arial"/>
          <w:noProof/>
          <w:sz w:val="24"/>
          <w:szCs w:val="24"/>
          <w:lang w:val="ro-RO"/>
        </w:rPr>
        <w:t xml:space="preserve">ficarea, etichetarea </w:t>
      </w:r>
      <w:r>
        <w:rPr>
          <w:rFonts w:ascii="Arial" w:hAnsi="Arial" w:cs="Arial"/>
          <w:noProof/>
          <w:sz w:val="24"/>
          <w:szCs w:val="24"/>
          <w:lang w:val="ro-RO"/>
        </w:rPr>
        <w:t>şi</w:t>
      </w:r>
      <w:r w:rsidRPr="004F51D4">
        <w:rPr>
          <w:rFonts w:ascii="Arial" w:hAnsi="Arial" w:cs="Arial"/>
          <w:noProof/>
          <w:sz w:val="24"/>
          <w:szCs w:val="24"/>
          <w:lang w:val="ro-RO"/>
        </w:rPr>
        <w:t xml:space="preserve"> ambalarea substanțelor </w:t>
      </w:r>
      <w:r>
        <w:rPr>
          <w:rFonts w:ascii="Arial" w:hAnsi="Arial" w:cs="Arial"/>
          <w:noProof/>
          <w:sz w:val="24"/>
          <w:szCs w:val="24"/>
          <w:lang w:val="ro-RO"/>
        </w:rPr>
        <w:t>şi</w:t>
      </w:r>
      <w:r w:rsidRPr="004F51D4">
        <w:rPr>
          <w:rFonts w:ascii="Arial" w:hAnsi="Arial" w:cs="Arial"/>
          <w:noProof/>
          <w:sz w:val="24"/>
          <w:szCs w:val="24"/>
          <w:lang w:val="ro-RO"/>
        </w:rPr>
        <w:t xml:space="preserve"> a amestecurilor, de modificare </w:t>
      </w:r>
      <w:r>
        <w:rPr>
          <w:rFonts w:ascii="Arial" w:hAnsi="Arial" w:cs="Arial"/>
          <w:noProof/>
          <w:sz w:val="24"/>
          <w:szCs w:val="24"/>
          <w:lang w:val="ro-RO"/>
        </w:rPr>
        <w:t>şi</w:t>
      </w:r>
      <w:r w:rsidRPr="004F51D4">
        <w:rPr>
          <w:rFonts w:ascii="Arial" w:hAnsi="Arial" w:cs="Arial"/>
          <w:noProof/>
          <w:sz w:val="24"/>
          <w:szCs w:val="24"/>
          <w:lang w:val="ro-RO"/>
        </w:rPr>
        <w:t xml:space="preserve"> de abrogare a Directivelor 67/548/CEE </w:t>
      </w:r>
      <w:r>
        <w:rPr>
          <w:rFonts w:ascii="Arial" w:hAnsi="Arial" w:cs="Arial"/>
          <w:noProof/>
          <w:sz w:val="24"/>
          <w:szCs w:val="24"/>
          <w:lang w:val="ro-RO"/>
        </w:rPr>
        <w:t>şi</w:t>
      </w:r>
      <w:r w:rsidRPr="004F51D4">
        <w:rPr>
          <w:rFonts w:ascii="Arial" w:hAnsi="Arial" w:cs="Arial"/>
          <w:noProof/>
          <w:sz w:val="24"/>
          <w:szCs w:val="24"/>
          <w:lang w:val="ro-RO"/>
        </w:rPr>
        <w:t xml:space="preserve"> 1999/45/CE, precum </w:t>
      </w:r>
      <w:r>
        <w:rPr>
          <w:rFonts w:ascii="Arial" w:hAnsi="Arial" w:cs="Arial"/>
          <w:noProof/>
          <w:sz w:val="24"/>
          <w:szCs w:val="24"/>
          <w:lang w:val="ro-RO"/>
        </w:rPr>
        <w:t>şi</w:t>
      </w:r>
      <w:r w:rsidRPr="004F51D4">
        <w:rPr>
          <w:rFonts w:ascii="Arial" w:hAnsi="Arial" w:cs="Arial"/>
          <w:noProof/>
          <w:sz w:val="24"/>
          <w:szCs w:val="24"/>
          <w:lang w:val="ro-RO"/>
        </w:rPr>
        <w:t xml:space="preserve"> de modificare a Regulamentului (CE) nr. 1907/2006</w:t>
      </w:r>
      <w:r w:rsidRPr="004F51D4">
        <w:rPr>
          <w:rFonts w:ascii="Arial" w:hAnsi="Arial" w:cs="Arial"/>
          <w:noProof/>
          <w:color w:val="0000FF"/>
          <w:sz w:val="24"/>
          <w:szCs w:val="24"/>
          <w:lang w:val="ro-RO"/>
        </w:rPr>
        <w:t>.</w:t>
      </w:r>
      <w:r w:rsidRPr="004F51D4">
        <w:rPr>
          <w:rFonts w:ascii="Arial" w:hAnsi="Arial" w:cs="Arial"/>
          <w:noProof/>
          <w:sz w:val="24"/>
          <w:szCs w:val="24"/>
          <w:lang w:val="ro-RO"/>
        </w:rPr>
        <w:t xml:space="preserve"> Operatorul</w:t>
      </w:r>
      <w:r w:rsidRPr="004F51D4">
        <w:rPr>
          <w:rFonts w:ascii="Arial" w:hAnsi="Arial" w:cs="Arial"/>
          <w:noProof/>
          <w:color w:val="000000"/>
          <w:sz w:val="24"/>
          <w:szCs w:val="24"/>
          <w:lang w:val="ro-RO"/>
        </w:rPr>
        <w:t xml:space="preserve"> va deţine pe amplasament fişele tehnice de securitate pentru substanţele şi preparatele chimice periculoase pe care le utilizează</w:t>
      </w:r>
      <w:r w:rsidRPr="004F51D4">
        <w:rPr>
          <w:rFonts w:ascii="Arial" w:hAnsi="Arial" w:cs="Arial"/>
          <w:i/>
          <w:noProof/>
          <w:sz w:val="24"/>
          <w:szCs w:val="24"/>
          <w:lang w:val="ro-RO"/>
        </w:rPr>
        <w:t xml:space="preserve">, </w:t>
      </w:r>
      <w:r w:rsidRPr="004F51D4">
        <w:rPr>
          <w:rFonts w:ascii="Arial" w:hAnsi="Arial" w:cs="Arial"/>
          <w:noProof/>
          <w:sz w:val="24"/>
          <w:szCs w:val="24"/>
          <w:lang w:val="ro-RO"/>
        </w:rPr>
        <w:t xml:space="preserve">editate în limba română, conform Regulamentului CE 1907/2006 REACH privind înregistrarea, evaluarea, autorizarea şi restricţionarea substanţelor chimice.  </w:t>
      </w:r>
    </w:p>
    <w:p w:rsidR="00517183" w:rsidRPr="004F51D4" w:rsidRDefault="00517183" w:rsidP="00517183">
      <w:pPr>
        <w:spacing w:after="0" w:line="240" w:lineRule="auto"/>
        <w:ind w:right="-79"/>
        <w:jc w:val="both"/>
        <w:rPr>
          <w:rFonts w:ascii="Arial" w:hAnsi="Arial" w:cs="Arial"/>
          <w:iCs/>
          <w:noProof/>
          <w:sz w:val="24"/>
          <w:szCs w:val="24"/>
          <w:lang w:val="ro-RO"/>
        </w:rPr>
      </w:pPr>
      <w:r w:rsidRPr="004F51D4">
        <w:rPr>
          <w:rFonts w:ascii="Arial" w:hAnsi="Arial" w:cs="Arial"/>
          <w:b/>
          <w:noProof/>
          <w:color w:val="000000"/>
          <w:sz w:val="24"/>
          <w:szCs w:val="24"/>
          <w:lang w:val="ro-RO"/>
        </w:rPr>
        <w:t xml:space="preserve">6.7.2. </w:t>
      </w:r>
      <w:r w:rsidRPr="004F51D4">
        <w:rPr>
          <w:rFonts w:ascii="Arial" w:hAnsi="Arial" w:cs="Arial"/>
          <w:noProof/>
          <w:sz w:val="24"/>
          <w:szCs w:val="24"/>
          <w:lang w:val="ro-RO"/>
        </w:rPr>
        <w:t>Operatorul</w:t>
      </w:r>
      <w:r w:rsidRPr="004F51D4">
        <w:rPr>
          <w:rFonts w:ascii="Arial" w:hAnsi="Arial" w:cs="Arial"/>
          <w:noProof/>
          <w:color w:val="000000"/>
          <w:sz w:val="24"/>
          <w:szCs w:val="24"/>
          <w:lang w:val="ro-RO"/>
        </w:rPr>
        <w:t xml:space="preserve"> va solicita</w:t>
      </w:r>
      <w:r w:rsidRPr="004F51D4">
        <w:rPr>
          <w:rFonts w:ascii="Arial" w:hAnsi="Arial" w:cs="Arial"/>
          <w:b/>
          <w:noProof/>
          <w:color w:val="000000"/>
          <w:sz w:val="24"/>
          <w:szCs w:val="24"/>
          <w:lang w:val="ro-RO"/>
        </w:rPr>
        <w:t xml:space="preserve"> </w:t>
      </w:r>
      <w:r w:rsidRPr="004F51D4">
        <w:rPr>
          <w:rFonts w:ascii="Arial" w:hAnsi="Arial" w:cs="Arial"/>
          <w:noProof/>
          <w:color w:val="000000"/>
          <w:sz w:val="24"/>
          <w:szCs w:val="24"/>
          <w:lang w:val="ro-RO"/>
        </w:rPr>
        <w:t>de la furnizorii</w:t>
      </w:r>
      <w:r w:rsidRPr="004F51D4">
        <w:rPr>
          <w:rFonts w:ascii="Arial" w:hAnsi="Arial" w:cs="Arial"/>
          <w:b/>
          <w:noProof/>
          <w:color w:val="000000"/>
          <w:sz w:val="24"/>
          <w:szCs w:val="24"/>
          <w:lang w:val="ro-RO"/>
        </w:rPr>
        <w:t xml:space="preserve"> </w:t>
      </w:r>
      <w:r w:rsidRPr="004F51D4">
        <w:rPr>
          <w:rFonts w:ascii="Arial" w:hAnsi="Arial" w:cs="Arial"/>
          <w:iCs/>
          <w:noProof/>
          <w:sz w:val="24"/>
          <w:szCs w:val="24"/>
          <w:lang w:val="ro-RO"/>
        </w:rPr>
        <w:t xml:space="preserve">substanţelor </w:t>
      </w:r>
      <w:r>
        <w:rPr>
          <w:rFonts w:ascii="Arial" w:hAnsi="Arial" w:cs="Arial"/>
          <w:iCs/>
          <w:noProof/>
          <w:sz w:val="24"/>
          <w:szCs w:val="24"/>
          <w:lang w:val="ro-RO"/>
        </w:rPr>
        <w:t>şi</w:t>
      </w:r>
      <w:r w:rsidRPr="004F51D4">
        <w:rPr>
          <w:rFonts w:ascii="Arial" w:hAnsi="Arial" w:cs="Arial"/>
          <w:iCs/>
          <w:noProof/>
          <w:sz w:val="24"/>
          <w:szCs w:val="24"/>
          <w:lang w:val="ro-RO"/>
        </w:rPr>
        <w:t xml:space="preserve"> preparatelor chimice</w:t>
      </w:r>
      <w:r w:rsidRPr="004F51D4">
        <w:rPr>
          <w:rFonts w:ascii="Arial" w:hAnsi="Arial" w:cs="Arial"/>
          <w:noProof/>
          <w:sz w:val="24"/>
          <w:szCs w:val="24"/>
          <w:lang w:val="ro-RO"/>
        </w:rPr>
        <w:t xml:space="preserve"> utilizate  dovada preînregistrării/înregistrării la Agenţia Europeană de Chimicale, conform Regulamentului </w:t>
      </w:r>
      <w:r w:rsidRPr="004F51D4">
        <w:rPr>
          <w:rFonts w:ascii="Arial" w:hAnsi="Arial" w:cs="Arial"/>
          <w:iCs/>
          <w:noProof/>
          <w:sz w:val="24"/>
          <w:szCs w:val="24"/>
          <w:lang w:val="ro-RO"/>
        </w:rPr>
        <w:t>1907/2006/CEE privind înregistrarea, evaluarea, autorizarea şi restricţionarea substanţelor chimice (REACH)</w:t>
      </w:r>
      <w:r w:rsidRPr="004F51D4">
        <w:rPr>
          <w:rFonts w:ascii="Arial" w:hAnsi="Arial" w:cs="Arial"/>
          <w:noProof/>
          <w:sz w:val="24"/>
          <w:szCs w:val="24"/>
          <w:lang w:val="ro-RO"/>
        </w:rPr>
        <w:t xml:space="preserve"> </w:t>
      </w:r>
    </w:p>
    <w:p w:rsidR="00517183" w:rsidRPr="004F51D4" w:rsidRDefault="00517183" w:rsidP="00517183">
      <w:pPr>
        <w:tabs>
          <w:tab w:val="left" w:pos="726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pStyle w:val="Heading1"/>
      </w:pPr>
      <w:r w:rsidRPr="004F51D4">
        <w:t>7. RESURSE: APĂ, ENERGIE, GAZE NATURALE</w:t>
      </w:r>
    </w:p>
    <w:p w:rsidR="00517183" w:rsidRPr="004F51D4" w:rsidRDefault="00517183" w:rsidP="00517183">
      <w:pPr>
        <w:spacing w:after="0" w:line="240" w:lineRule="auto"/>
        <w:ind w:right="-360"/>
        <w:jc w:val="both"/>
        <w:rPr>
          <w:rFonts w:ascii="Arial" w:hAnsi="Arial" w:cs="Arial"/>
          <w:b/>
          <w:sz w:val="24"/>
          <w:szCs w:val="24"/>
          <w:lang w:val="ro-RO"/>
        </w:rPr>
      </w:pPr>
      <w:r w:rsidRPr="004F51D4">
        <w:rPr>
          <w:rFonts w:ascii="Arial" w:hAnsi="Arial" w:cs="Arial"/>
          <w:b/>
          <w:sz w:val="24"/>
          <w:szCs w:val="24"/>
          <w:lang w:val="ro-RO"/>
        </w:rPr>
        <w:t xml:space="preserve">7.1.  Apă </w:t>
      </w:r>
    </w:p>
    <w:p w:rsidR="00517183" w:rsidRPr="004F51D4" w:rsidRDefault="00517183" w:rsidP="00517183">
      <w:pPr>
        <w:spacing w:after="0" w:line="240" w:lineRule="auto"/>
        <w:jc w:val="both"/>
        <w:rPr>
          <w:rFonts w:ascii="Arial" w:hAnsi="Arial" w:cs="Arial"/>
          <w:color w:val="000000"/>
          <w:sz w:val="24"/>
          <w:szCs w:val="24"/>
          <w:lang w:val="ro-RO"/>
        </w:rPr>
      </w:pPr>
      <w:r w:rsidRPr="004F51D4">
        <w:rPr>
          <w:rFonts w:ascii="Arial" w:hAnsi="Arial" w:cs="Arial"/>
          <w:sz w:val="24"/>
          <w:szCs w:val="24"/>
          <w:lang w:val="ro-RO"/>
        </w:rPr>
        <w:t xml:space="preserve">Modul de alimentare cu apă </w:t>
      </w:r>
      <w:r>
        <w:rPr>
          <w:rFonts w:ascii="Arial" w:hAnsi="Arial" w:cs="Arial"/>
          <w:sz w:val="24"/>
          <w:szCs w:val="24"/>
          <w:lang w:val="ro-RO"/>
        </w:rPr>
        <w:t>şi</w:t>
      </w:r>
      <w:r w:rsidRPr="004F51D4">
        <w:rPr>
          <w:rFonts w:ascii="Arial" w:hAnsi="Arial" w:cs="Arial"/>
          <w:sz w:val="24"/>
          <w:szCs w:val="24"/>
          <w:lang w:val="ro-RO"/>
        </w:rPr>
        <w:t xml:space="preserve"> evacuare a apelor uzate şi pluviale este reglementat prin Autorizaţia de Gospodărire a Apelor</w:t>
      </w:r>
      <w:r>
        <w:rPr>
          <w:rFonts w:ascii="Arial" w:hAnsi="Arial" w:cs="Arial"/>
          <w:sz w:val="24"/>
          <w:szCs w:val="24"/>
          <w:lang w:val="ro-RO"/>
        </w:rPr>
        <w:t xml:space="preserve"> nr. 526</w:t>
      </w:r>
      <w:r w:rsidRPr="00AD26CE">
        <w:rPr>
          <w:rFonts w:ascii="Arial" w:hAnsi="Arial" w:cs="Arial"/>
          <w:sz w:val="24"/>
          <w:szCs w:val="24"/>
          <w:lang w:val="ro-RO"/>
        </w:rPr>
        <w:t>/</w:t>
      </w:r>
      <w:r>
        <w:rPr>
          <w:rFonts w:ascii="Arial" w:hAnsi="Arial" w:cs="Arial"/>
          <w:sz w:val="24"/>
          <w:szCs w:val="24"/>
          <w:lang w:val="ro-RO"/>
        </w:rPr>
        <w:t>IF/24.10.2019</w:t>
      </w:r>
      <w:r w:rsidRPr="00AD26CE">
        <w:rPr>
          <w:rFonts w:ascii="Arial" w:hAnsi="Arial" w:cs="Arial"/>
          <w:sz w:val="24"/>
          <w:szCs w:val="24"/>
          <w:lang w:val="ro-RO"/>
        </w:rPr>
        <w:t>, val</w:t>
      </w:r>
      <w:r w:rsidRPr="004F51D4">
        <w:rPr>
          <w:rFonts w:ascii="Arial" w:hAnsi="Arial" w:cs="Arial"/>
          <w:color w:val="000000"/>
          <w:sz w:val="24"/>
          <w:szCs w:val="24"/>
          <w:lang w:val="ro-RO"/>
        </w:rPr>
        <w:t xml:space="preserve">abilă </w:t>
      </w:r>
      <w:r>
        <w:rPr>
          <w:rFonts w:ascii="Arial" w:hAnsi="Arial" w:cs="Arial"/>
          <w:sz w:val="24"/>
          <w:szCs w:val="24"/>
          <w:lang w:val="ro-RO"/>
        </w:rPr>
        <w:t>până la data de 30.09.2022</w:t>
      </w:r>
      <w:r w:rsidRPr="004F51D4">
        <w:rPr>
          <w:rFonts w:ascii="Arial" w:hAnsi="Arial" w:cs="Arial"/>
          <w:sz w:val="24"/>
          <w:szCs w:val="24"/>
          <w:lang w:val="ro-RO"/>
        </w:rPr>
        <w:t>, eliberată de Administraţia Naţională Apele Române, Arges-Vedea</w:t>
      </w:r>
      <w:r w:rsidRPr="004F51D4">
        <w:rPr>
          <w:rFonts w:ascii="Arial" w:hAnsi="Arial" w:cs="Arial"/>
          <w:b/>
          <w:color w:val="000000"/>
          <w:sz w:val="24"/>
          <w:szCs w:val="24"/>
          <w:lang w:val="ro-RO"/>
        </w:rPr>
        <w:t>, S.G.A Ilfov-Bucuresti.</w:t>
      </w:r>
    </w:p>
    <w:p w:rsidR="00517183" w:rsidRPr="004F51D4" w:rsidRDefault="00517183" w:rsidP="00517183">
      <w:pPr>
        <w:spacing w:after="0" w:line="240" w:lineRule="auto"/>
        <w:jc w:val="both"/>
        <w:rPr>
          <w:rFonts w:ascii="Arial" w:hAnsi="Arial" w:cs="Arial"/>
          <w:color w:val="000000"/>
          <w:sz w:val="24"/>
          <w:szCs w:val="24"/>
          <w:lang w:val="ro-RO"/>
        </w:rPr>
      </w:pPr>
    </w:p>
    <w:p w:rsidR="00517183" w:rsidRPr="004F51D4" w:rsidRDefault="00517183" w:rsidP="00517183">
      <w:pPr>
        <w:spacing w:after="0" w:line="240" w:lineRule="auto"/>
        <w:jc w:val="both"/>
        <w:rPr>
          <w:rFonts w:ascii="Arial" w:hAnsi="Arial" w:cs="Arial"/>
          <w:sz w:val="24"/>
          <w:szCs w:val="24"/>
          <w:lang w:val="it-IT"/>
        </w:rPr>
      </w:pPr>
      <w:r w:rsidRPr="004F51D4">
        <w:rPr>
          <w:rFonts w:ascii="Arial" w:hAnsi="Arial" w:cs="Arial"/>
          <w:b/>
          <w:color w:val="000000"/>
          <w:sz w:val="24"/>
          <w:szCs w:val="24"/>
          <w:lang w:val="ro-RO"/>
        </w:rPr>
        <w:t xml:space="preserve">7.1.1  Alimentarea cu apă </w:t>
      </w:r>
    </w:p>
    <w:p w:rsidR="00517183" w:rsidRPr="006F6DA0" w:rsidRDefault="00517183" w:rsidP="00517183">
      <w:pPr>
        <w:spacing w:after="0" w:line="240" w:lineRule="auto"/>
        <w:jc w:val="both"/>
        <w:rPr>
          <w:rFonts w:ascii="Arial" w:hAnsi="Arial" w:cs="Arial"/>
          <w:sz w:val="24"/>
          <w:szCs w:val="24"/>
          <w:lang w:val="it-IT"/>
        </w:rPr>
      </w:pPr>
      <w:r w:rsidRPr="004F51D4">
        <w:rPr>
          <w:rFonts w:ascii="Arial" w:hAnsi="Arial" w:cs="Arial"/>
          <w:b/>
          <w:color w:val="000000"/>
          <w:sz w:val="24"/>
          <w:szCs w:val="24"/>
          <w:lang w:val="ro-RO"/>
        </w:rPr>
        <w:lastRenderedPageBreak/>
        <w:t>7.1.1.1.</w:t>
      </w:r>
      <w:r w:rsidRPr="006F6DA0">
        <w:rPr>
          <w:rFonts w:ascii="Times New Roman" w:hAnsi="Times New Roman"/>
          <w:sz w:val="28"/>
          <w:szCs w:val="28"/>
        </w:rPr>
        <w:t xml:space="preserve">  </w:t>
      </w:r>
      <w:r w:rsidRPr="006F6DA0">
        <w:rPr>
          <w:rFonts w:ascii="Arial" w:hAnsi="Arial" w:cs="Arial"/>
          <w:sz w:val="24"/>
          <w:szCs w:val="24"/>
          <w:lang w:val="it-IT"/>
        </w:rPr>
        <w:t>Alimentarea cu apa se realizeaza din subteran prin intermediul a 13 foraje</w:t>
      </w:r>
      <w:r>
        <w:rPr>
          <w:rFonts w:ascii="Arial" w:hAnsi="Arial" w:cs="Arial"/>
          <w:sz w:val="24"/>
          <w:szCs w:val="24"/>
          <w:lang w:val="it-IT"/>
        </w:rPr>
        <w:t xml:space="preserve"> de mare adâncime astfel</w:t>
      </w:r>
      <w:r w:rsidRPr="006F6DA0">
        <w:rPr>
          <w:rFonts w:ascii="Arial" w:hAnsi="Arial" w:cs="Arial"/>
          <w:sz w:val="24"/>
          <w:szCs w:val="24"/>
          <w:lang w:val="it-I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1982"/>
        <w:gridCol w:w="1276"/>
        <w:gridCol w:w="1276"/>
      </w:tblGrid>
      <w:tr w:rsidR="00517183" w:rsidRPr="007D5315" w:rsidTr="002F4461">
        <w:trPr>
          <w:jc w:val="center"/>
        </w:trPr>
        <w:tc>
          <w:tcPr>
            <w:tcW w:w="1134" w:type="dxa"/>
            <w:shd w:val="clear" w:color="auto" w:fill="auto"/>
          </w:tcPr>
          <w:p w:rsidR="00517183" w:rsidRPr="006760AC" w:rsidRDefault="00517183" w:rsidP="002F4461">
            <w:pPr>
              <w:jc w:val="center"/>
              <w:rPr>
                <w:rFonts w:ascii="Arial" w:hAnsi="Arial" w:cs="Arial"/>
                <w:b/>
                <w:sz w:val="24"/>
                <w:szCs w:val="24"/>
              </w:rPr>
            </w:pPr>
            <w:r w:rsidRPr="006760AC">
              <w:rPr>
                <w:rFonts w:ascii="Arial" w:hAnsi="Arial" w:cs="Arial"/>
                <w:b/>
                <w:sz w:val="24"/>
                <w:szCs w:val="24"/>
              </w:rPr>
              <w:t>Foraj</w:t>
            </w:r>
          </w:p>
        </w:tc>
        <w:tc>
          <w:tcPr>
            <w:tcW w:w="1418" w:type="dxa"/>
            <w:shd w:val="clear" w:color="auto" w:fill="auto"/>
          </w:tcPr>
          <w:p w:rsidR="00517183" w:rsidRPr="006760AC" w:rsidRDefault="00517183" w:rsidP="002F4461">
            <w:pPr>
              <w:jc w:val="center"/>
              <w:rPr>
                <w:rFonts w:ascii="Arial" w:hAnsi="Arial" w:cs="Arial"/>
                <w:b/>
                <w:sz w:val="24"/>
                <w:szCs w:val="24"/>
              </w:rPr>
            </w:pPr>
            <w:r w:rsidRPr="006760AC">
              <w:rPr>
                <w:rFonts w:ascii="Arial" w:hAnsi="Arial" w:cs="Arial"/>
                <w:b/>
                <w:sz w:val="24"/>
                <w:szCs w:val="24"/>
              </w:rPr>
              <w:t>Q [l/s]</w:t>
            </w:r>
          </w:p>
        </w:tc>
        <w:tc>
          <w:tcPr>
            <w:tcW w:w="1982" w:type="dxa"/>
            <w:shd w:val="clear" w:color="auto" w:fill="auto"/>
          </w:tcPr>
          <w:p w:rsidR="00517183" w:rsidRPr="006760AC" w:rsidRDefault="00517183" w:rsidP="002F4461">
            <w:pPr>
              <w:jc w:val="center"/>
              <w:rPr>
                <w:rFonts w:ascii="Arial" w:hAnsi="Arial" w:cs="Arial"/>
                <w:b/>
                <w:sz w:val="24"/>
                <w:szCs w:val="24"/>
              </w:rPr>
            </w:pPr>
            <w:r w:rsidRPr="006760AC">
              <w:rPr>
                <w:rFonts w:ascii="Arial" w:hAnsi="Arial" w:cs="Arial"/>
                <w:b/>
                <w:sz w:val="24"/>
                <w:szCs w:val="24"/>
              </w:rPr>
              <w:t>Adancime H [m]</w:t>
            </w:r>
          </w:p>
        </w:tc>
        <w:tc>
          <w:tcPr>
            <w:tcW w:w="1276" w:type="dxa"/>
            <w:shd w:val="clear" w:color="auto" w:fill="auto"/>
          </w:tcPr>
          <w:p w:rsidR="00517183" w:rsidRPr="006760AC" w:rsidRDefault="00517183" w:rsidP="002F4461">
            <w:pPr>
              <w:jc w:val="center"/>
              <w:rPr>
                <w:rFonts w:ascii="Arial" w:hAnsi="Arial" w:cs="Arial"/>
                <w:b/>
                <w:sz w:val="24"/>
                <w:szCs w:val="24"/>
              </w:rPr>
            </w:pPr>
            <w:r w:rsidRPr="006760AC">
              <w:rPr>
                <w:rFonts w:ascii="Arial" w:hAnsi="Arial" w:cs="Arial"/>
                <w:b/>
                <w:sz w:val="24"/>
                <w:szCs w:val="24"/>
              </w:rPr>
              <w:t>Nhs [m]</w:t>
            </w:r>
          </w:p>
        </w:tc>
        <w:tc>
          <w:tcPr>
            <w:tcW w:w="1276" w:type="dxa"/>
            <w:shd w:val="clear" w:color="auto" w:fill="auto"/>
          </w:tcPr>
          <w:p w:rsidR="00517183" w:rsidRPr="006760AC" w:rsidRDefault="00517183" w:rsidP="002F4461">
            <w:pPr>
              <w:jc w:val="center"/>
              <w:rPr>
                <w:rFonts w:ascii="Arial" w:hAnsi="Arial" w:cs="Arial"/>
                <w:b/>
                <w:sz w:val="24"/>
                <w:szCs w:val="24"/>
              </w:rPr>
            </w:pPr>
            <w:r w:rsidRPr="006760AC">
              <w:rPr>
                <w:rFonts w:ascii="Arial" w:hAnsi="Arial" w:cs="Arial"/>
                <w:b/>
                <w:sz w:val="24"/>
                <w:szCs w:val="24"/>
              </w:rPr>
              <w:t>Nhd [m]</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F1 M</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2,5</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92</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16,00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36,00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F1 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6,9</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49,60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55,00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F2 M</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10,0</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93</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15,60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36,00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F2 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7,6</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50,00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55,00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 xml:space="preserve">F3 L </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8,5</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51,00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52,50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F4 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6,4</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260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39,00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46,50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F5 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5,5</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58,00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62,50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F6 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6,0</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54,00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60,50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F7 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5,7</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44,00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53,00</w:t>
            </w:r>
          </w:p>
        </w:tc>
      </w:tr>
      <w:tr w:rsidR="00517183" w:rsidRPr="007D5315" w:rsidTr="002F4461">
        <w:trPr>
          <w:trHeight w:val="235"/>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F3M</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4,4</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13,00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22,00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F8NL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5,7</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33,50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38,70</w:t>
            </w:r>
          </w:p>
        </w:tc>
      </w:tr>
      <w:tr w:rsidR="00517183" w:rsidRPr="007D5315"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F9L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5,4</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38,50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48,70</w:t>
            </w:r>
          </w:p>
        </w:tc>
      </w:tr>
      <w:tr w:rsidR="00517183" w:rsidRPr="00C03AAD" w:rsidTr="002F4461">
        <w:trPr>
          <w:jc w:val="center"/>
        </w:trPr>
        <w:tc>
          <w:tcPr>
            <w:tcW w:w="1134" w:type="dxa"/>
            <w:shd w:val="clear" w:color="auto" w:fill="auto"/>
          </w:tcPr>
          <w:p w:rsidR="00517183" w:rsidRPr="006760AC" w:rsidRDefault="00517183" w:rsidP="002F4461">
            <w:pPr>
              <w:rPr>
                <w:rFonts w:ascii="Arial" w:hAnsi="Arial" w:cs="Arial"/>
                <w:sz w:val="24"/>
                <w:szCs w:val="24"/>
              </w:rPr>
            </w:pPr>
            <w:r w:rsidRPr="006760AC">
              <w:rPr>
                <w:rFonts w:ascii="Arial" w:hAnsi="Arial" w:cs="Arial"/>
                <w:sz w:val="24"/>
                <w:szCs w:val="24"/>
              </w:rPr>
              <w:t>F10L</w:t>
            </w:r>
          </w:p>
        </w:tc>
        <w:tc>
          <w:tcPr>
            <w:tcW w:w="1418"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6,0</w:t>
            </w:r>
          </w:p>
        </w:tc>
        <w:tc>
          <w:tcPr>
            <w:tcW w:w="1982"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180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40,00</w:t>
            </w:r>
          </w:p>
        </w:tc>
        <w:tc>
          <w:tcPr>
            <w:tcW w:w="1276" w:type="dxa"/>
            <w:shd w:val="clear" w:color="auto" w:fill="auto"/>
          </w:tcPr>
          <w:p w:rsidR="00517183" w:rsidRPr="006760AC" w:rsidRDefault="00517183" w:rsidP="002F4461">
            <w:pPr>
              <w:jc w:val="center"/>
              <w:rPr>
                <w:rFonts w:ascii="Arial" w:hAnsi="Arial" w:cs="Arial"/>
                <w:sz w:val="24"/>
                <w:szCs w:val="24"/>
              </w:rPr>
            </w:pPr>
            <w:r w:rsidRPr="006760AC">
              <w:rPr>
                <w:rFonts w:ascii="Arial" w:hAnsi="Arial" w:cs="Arial"/>
                <w:sz w:val="24"/>
                <w:szCs w:val="24"/>
              </w:rPr>
              <w:t>57,00</w:t>
            </w:r>
          </w:p>
        </w:tc>
      </w:tr>
    </w:tbl>
    <w:p w:rsidR="00517183" w:rsidRDefault="00517183" w:rsidP="00517183">
      <w:pPr>
        <w:spacing w:after="0" w:line="240" w:lineRule="auto"/>
        <w:jc w:val="both"/>
        <w:rPr>
          <w:rFonts w:ascii="Arial" w:hAnsi="Arial" w:cs="Arial"/>
          <w:sz w:val="24"/>
          <w:szCs w:val="24"/>
          <w:lang w:val="it-IT"/>
        </w:rPr>
      </w:pPr>
    </w:p>
    <w:p w:rsidR="00517183" w:rsidRPr="006F6DA0" w:rsidRDefault="00517183" w:rsidP="00517183">
      <w:pPr>
        <w:spacing w:after="0" w:line="240" w:lineRule="auto"/>
        <w:jc w:val="both"/>
        <w:rPr>
          <w:rFonts w:ascii="Arial" w:hAnsi="Arial" w:cs="Arial"/>
          <w:sz w:val="24"/>
          <w:szCs w:val="24"/>
          <w:lang w:val="it-IT"/>
        </w:rPr>
      </w:pPr>
      <w:r>
        <w:rPr>
          <w:rFonts w:ascii="Arial" w:hAnsi="Arial" w:cs="Arial"/>
          <w:sz w:val="24"/>
          <w:szCs w:val="24"/>
          <w:lang w:val="it-IT"/>
        </w:rPr>
        <w:t>În jurul forajelor de alimentare cu apă sunt instituite zone de protecție.</w:t>
      </w:r>
    </w:p>
    <w:p w:rsidR="00517183" w:rsidRDefault="00517183" w:rsidP="00517183">
      <w:pPr>
        <w:tabs>
          <w:tab w:val="num" w:pos="720"/>
        </w:tabs>
        <w:spacing w:after="0" w:line="240" w:lineRule="auto"/>
        <w:jc w:val="both"/>
        <w:rPr>
          <w:rFonts w:ascii="Arial" w:hAnsi="Arial" w:cs="Arial"/>
          <w:sz w:val="24"/>
          <w:szCs w:val="24"/>
          <w:lang w:val="it-IT"/>
        </w:rPr>
      </w:pPr>
      <w:r w:rsidRPr="006F6DA0">
        <w:rPr>
          <w:rFonts w:ascii="Arial" w:hAnsi="Arial" w:cs="Arial"/>
          <w:sz w:val="24"/>
          <w:szCs w:val="24"/>
          <w:lang w:val="it-IT"/>
        </w:rPr>
        <w:tab/>
        <w:t xml:space="preserve">     </w:t>
      </w:r>
    </w:p>
    <w:p w:rsidR="00517183" w:rsidRDefault="00517183" w:rsidP="00517183">
      <w:pPr>
        <w:spacing w:after="0" w:line="240" w:lineRule="auto"/>
        <w:ind w:firstLine="720"/>
        <w:jc w:val="both"/>
        <w:rPr>
          <w:rFonts w:ascii="Arial" w:hAnsi="Arial" w:cs="Arial"/>
          <w:sz w:val="24"/>
          <w:szCs w:val="24"/>
          <w:lang w:val="pt-BR"/>
        </w:rPr>
      </w:pPr>
    </w:p>
    <w:p w:rsidR="00517183" w:rsidRDefault="00517183" w:rsidP="00517183">
      <w:pPr>
        <w:spacing w:after="0" w:line="240" w:lineRule="auto"/>
        <w:ind w:firstLine="720"/>
        <w:jc w:val="both"/>
        <w:rPr>
          <w:rFonts w:ascii="Arial" w:hAnsi="Arial" w:cs="Arial"/>
          <w:sz w:val="24"/>
          <w:szCs w:val="24"/>
          <w:lang w:val="pt-BR"/>
        </w:rPr>
      </w:pPr>
    </w:p>
    <w:p w:rsidR="00517183" w:rsidRPr="00691B62" w:rsidRDefault="00517183" w:rsidP="00517183">
      <w:pPr>
        <w:spacing w:after="0" w:line="240" w:lineRule="auto"/>
        <w:ind w:firstLine="720"/>
        <w:jc w:val="both"/>
        <w:rPr>
          <w:rFonts w:ascii="Arial" w:hAnsi="Arial" w:cs="Arial"/>
          <w:sz w:val="24"/>
          <w:szCs w:val="24"/>
          <w:lang w:val="pt-BR"/>
        </w:rPr>
      </w:pPr>
      <w:r w:rsidRPr="00691B62">
        <w:rPr>
          <w:rFonts w:ascii="Arial" w:hAnsi="Arial" w:cs="Arial"/>
          <w:sz w:val="24"/>
          <w:szCs w:val="24"/>
          <w:lang w:val="pt-BR"/>
        </w:rPr>
        <w:t>Conform Autorizatiei de Gospodarire a Apelor:</w:t>
      </w:r>
    </w:p>
    <w:p w:rsidR="00517183" w:rsidRDefault="00517183" w:rsidP="00517183">
      <w:pPr>
        <w:pStyle w:val="manana"/>
        <w:spacing w:line="240" w:lineRule="auto"/>
        <w:rPr>
          <w:rFonts w:cs="Arial"/>
          <w:i/>
        </w:rPr>
      </w:pPr>
    </w:p>
    <w:p w:rsidR="00517183" w:rsidRPr="00691B62" w:rsidRDefault="00517183" w:rsidP="00517183">
      <w:pPr>
        <w:pStyle w:val="manana"/>
        <w:spacing w:line="240" w:lineRule="auto"/>
        <w:rPr>
          <w:rFonts w:cs="Arial"/>
        </w:rPr>
      </w:pPr>
      <w:r w:rsidRPr="00691B62">
        <w:rPr>
          <w:rFonts w:cs="Arial"/>
          <w:i/>
        </w:rPr>
        <w:t>Necesarul total de apa este</w:t>
      </w:r>
      <w:r w:rsidRPr="00691B62">
        <w:rPr>
          <w:rFonts w:cs="Arial"/>
        </w:rPr>
        <w:t>:</w:t>
      </w:r>
    </w:p>
    <w:p w:rsidR="00517183" w:rsidRPr="00691B62" w:rsidRDefault="00517183" w:rsidP="00517183">
      <w:pPr>
        <w:pStyle w:val="manana"/>
        <w:spacing w:line="240" w:lineRule="auto"/>
        <w:ind w:left="720" w:firstLine="0"/>
        <w:rPr>
          <w:rFonts w:cs="Arial"/>
        </w:rPr>
      </w:pPr>
      <w:r w:rsidRPr="00691B62">
        <w:rPr>
          <w:rFonts w:cs="Arial"/>
        </w:rPr>
        <w:t>Zilnic maxim = 5986,26 mc</w:t>
      </w:r>
      <w:r w:rsidRPr="00691B62">
        <w:rPr>
          <w:rFonts w:cs="Arial"/>
        </w:rPr>
        <w:tab/>
      </w:r>
      <w:r w:rsidRPr="00691B62">
        <w:rPr>
          <w:rFonts w:cs="Arial"/>
        </w:rPr>
        <w:tab/>
        <w:t>maxim anual = 2162,5 mii mc</w:t>
      </w:r>
    </w:p>
    <w:p w:rsidR="00517183" w:rsidRPr="00691B62" w:rsidRDefault="00517183" w:rsidP="00517183">
      <w:pPr>
        <w:pStyle w:val="manana"/>
        <w:spacing w:line="240" w:lineRule="auto"/>
        <w:ind w:left="720" w:firstLine="0"/>
        <w:rPr>
          <w:rFonts w:cs="Arial"/>
        </w:rPr>
      </w:pPr>
      <w:r w:rsidRPr="00691B62">
        <w:rPr>
          <w:rFonts w:cs="Arial"/>
        </w:rPr>
        <w:t>Zilnic mediu  = 4510,00 mc</w:t>
      </w:r>
      <w:r w:rsidRPr="00691B62">
        <w:rPr>
          <w:rFonts w:cs="Arial"/>
        </w:rPr>
        <w:tab/>
      </w:r>
      <w:r w:rsidRPr="00691B62">
        <w:rPr>
          <w:rFonts w:cs="Arial"/>
        </w:rPr>
        <w:tab/>
        <w:t>mediu anual =  1629,49 mii mc</w:t>
      </w:r>
    </w:p>
    <w:p w:rsidR="00517183" w:rsidRPr="00691B62" w:rsidRDefault="00517183" w:rsidP="00517183">
      <w:pPr>
        <w:pStyle w:val="manana"/>
        <w:spacing w:line="240" w:lineRule="auto"/>
        <w:rPr>
          <w:rFonts w:cs="Arial"/>
        </w:rPr>
      </w:pPr>
    </w:p>
    <w:p w:rsidR="00517183" w:rsidRPr="00691B62" w:rsidRDefault="00517183" w:rsidP="00517183">
      <w:pPr>
        <w:pStyle w:val="manana"/>
        <w:spacing w:line="240" w:lineRule="auto"/>
        <w:rPr>
          <w:rFonts w:cs="Arial"/>
        </w:rPr>
      </w:pPr>
      <w:r w:rsidRPr="00691B62">
        <w:rPr>
          <w:rFonts w:cs="Arial"/>
          <w:i/>
        </w:rPr>
        <w:t>Cerinta totala de apa este</w:t>
      </w:r>
      <w:r w:rsidRPr="00691B62">
        <w:rPr>
          <w:rFonts w:cs="Arial"/>
        </w:rPr>
        <w:t>:</w:t>
      </w:r>
    </w:p>
    <w:p w:rsidR="00517183" w:rsidRPr="00691B62" w:rsidRDefault="00517183" w:rsidP="00517183">
      <w:pPr>
        <w:pStyle w:val="manana"/>
        <w:spacing w:line="240" w:lineRule="auto"/>
        <w:ind w:left="720" w:firstLine="0"/>
        <w:rPr>
          <w:rFonts w:cs="Arial"/>
        </w:rPr>
      </w:pPr>
      <w:r w:rsidRPr="00691B62">
        <w:rPr>
          <w:rFonts w:cs="Arial"/>
        </w:rPr>
        <w:t>Zilnic maxim = 6897,97 mc</w:t>
      </w:r>
      <w:r w:rsidRPr="00691B62">
        <w:rPr>
          <w:rFonts w:cs="Arial"/>
        </w:rPr>
        <w:tab/>
      </w:r>
      <w:r w:rsidRPr="00691B62">
        <w:rPr>
          <w:rFonts w:cs="Arial"/>
        </w:rPr>
        <w:tab/>
        <w:t>maxim anual = 2491,86 mii mc</w:t>
      </w:r>
    </w:p>
    <w:p w:rsidR="00517183" w:rsidRPr="00691B62" w:rsidRDefault="00517183" w:rsidP="00517183">
      <w:pPr>
        <w:pStyle w:val="manana"/>
        <w:spacing w:line="240" w:lineRule="auto"/>
        <w:ind w:left="720" w:firstLine="0"/>
        <w:rPr>
          <w:rFonts w:cs="Arial"/>
        </w:rPr>
      </w:pPr>
      <w:r w:rsidRPr="00691B62">
        <w:rPr>
          <w:rFonts w:cs="Arial"/>
        </w:rPr>
        <w:t>Zilnic mediu  = 5197,26 mc</w:t>
      </w:r>
      <w:r w:rsidRPr="00691B62">
        <w:rPr>
          <w:rFonts w:cs="Arial"/>
        </w:rPr>
        <w:tab/>
      </w:r>
      <w:r w:rsidRPr="00691B62">
        <w:rPr>
          <w:rFonts w:cs="Arial"/>
        </w:rPr>
        <w:tab/>
        <w:t>mediu anual =  1877,85 mii mc</w:t>
      </w:r>
    </w:p>
    <w:p w:rsidR="00517183" w:rsidRPr="00691B62" w:rsidRDefault="00517183" w:rsidP="00517183">
      <w:pPr>
        <w:pStyle w:val="manana"/>
        <w:spacing w:line="240" w:lineRule="auto"/>
        <w:rPr>
          <w:rFonts w:cs="Arial"/>
        </w:rPr>
      </w:pPr>
    </w:p>
    <w:p w:rsidR="00517183" w:rsidRPr="00691B62" w:rsidRDefault="00517183" w:rsidP="00517183">
      <w:pPr>
        <w:pStyle w:val="manana"/>
        <w:spacing w:line="240" w:lineRule="auto"/>
        <w:rPr>
          <w:rFonts w:cs="Arial"/>
        </w:rPr>
      </w:pPr>
      <w:r w:rsidRPr="00691B62">
        <w:rPr>
          <w:rFonts w:cs="Arial"/>
        </w:rPr>
        <w:t xml:space="preserve">Regimul de functionare este de 365 zile/an pt consum igienico-sanitar </w:t>
      </w:r>
      <w:r>
        <w:rPr>
          <w:rFonts w:cs="Arial"/>
        </w:rPr>
        <w:t>şi</w:t>
      </w:r>
      <w:r w:rsidRPr="00691B62">
        <w:rPr>
          <w:rFonts w:cs="Arial"/>
        </w:rPr>
        <w:t xml:space="preserve"> tehnologic </w:t>
      </w:r>
      <w:r>
        <w:rPr>
          <w:rFonts w:cs="Arial"/>
        </w:rPr>
        <w:t>şi</w:t>
      </w:r>
      <w:r w:rsidRPr="00691B62">
        <w:rPr>
          <w:rFonts w:cs="Arial"/>
        </w:rPr>
        <w:t xml:space="preserve"> 180 zile/an pt udat spatii verzi.</w:t>
      </w:r>
    </w:p>
    <w:p w:rsidR="00517183" w:rsidRDefault="00517183" w:rsidP="00517183">
      <w:pPr>
        <w:spacing w:after="0" w:line="240" w:lineRule="auto"/>
        <w:ind w:firstLine="720"/>
        <w:jc w:val="both"/>
        <w:rPr>
          <w:rFonts w:ascii="Arial" w:hAnsi="Arial" w:cs="Arial"/>
          <w:sz w:val="24"/>
          <w:szCs w:val="24"/>
        </w:rPr>
      </w:pPr>
    </w:p>
    <w:p w:rsidR="00517183" w:rsidRPr="006F6DA0" w:rsidRDefault="00517183" w:rsidP="00517183">
      <w:pPr>
        <w:spacing w:after="0" w:line="240" w:lineRule="auto"/>
        <w:ind w:firstLine="720"/>
        <w:jc w:val="both"/>
        <w:rPr>
          <w:rFonts w:ascii="Arial" w:hAnsi="Arial" w:cs="Arial"/>
          <w:sz w:val="24"/>
          <w:szCs w:val="24"/>
        </w:rPr>
      </w:pPr>
      <w:r w:rsidRPr="006F6DA0">
        <w:rPr>
          <w:rFonts w:ascii="Arial" w:hAnsi="Arial" w:cs="Arial"/>
          <w:sz w:val="24"/>
          <w:szCs w:val="24"/>
        </w:rPr>
        <w:t xml:space="preserve">  Apa captată  din subteran este clorinată  şi trecută printr-un filtru de ni</w:t>
      </w:r>
      <w:r>
        <w:rPr>
          <w:rFonts w:ascii="Arial" w:hAnsi="Arial" w:cs="Arial"/>
          <w:sz w:val="24"/>
          <w:szCs w:val="24"/>
        </w:rPr>
        <w:t>şi</w:t>
      </w:r>
      <w:r w:rsidRPr="006F6DA0">
        <w:rPr>
          <w:rFonts w:ascii="Arial" w:hAnsi="Arial" w:cs="Arial"/>
          <w:sz w:val="24"/>
          <w:szCs w:val="24"/>
        </w:rPr>
        <w:t xml:space="preserve">p </w:t>
      </w:r>
      <w:r>
        <w:rPr>
          <w:rFonts w:ascii="Arial" w:hAnsi="Arial" w:cs="Arial"/>
          <w:sz w:val="24"/>
          <w:szCs w:val="24"/>
        </w:rPr>
        <w:t>şi</w:t>
      </w:r>
      <w:r w:rsidRPr="006F6DA0">
        <w:rPr>
          <w:rFonts w:ascii="Arial" w:hAnsi="Arial" w:cs="Arial"/>
          <w:sz w:val="24"/>
          <w:szCs w:val="24"/>
        </w:rPr>
        <w:t xml:space="preserve"> 4 filtre cu cărbune activ.O parte din apă  astfel tratată este folo</w:t>
      </w:r>
      <w:r>
        <w:rPr>
          <w:rFonts w:ascii="Arial" w:hAnsi="Arial" w:cs="Arial"/>
          <w:sz w:val="24"/>
          <w:szCs w:val="24"/>
        </w:rPr>
        <w:t>şi</w:t>
      </w:r>
      <w:r w:rsidRPr="006F6DA0">
        <w:rPr>
          <w:rFonts w:ascii="Arial" w:hAnsi="Arial" w:cs="Arial"/>
          <w:sz w:val="24"/>
          <w:szCs w:val="24"/>
        </w:rPr>
        <w:t>tă la centrala termică, iar restul este folo</w:t>
      </w:r>
      <w:r>
        <w:rPr>
          <w:rFonts w:ascii="Arial" w:hAnsi="Arial" w:cs="Arial"/>
          <w:sz w:val="24"/>
          <w:szCs w:val="24"/>
        </w:rPr>
        <w:t>şi</w:t>
      </w:r>
      <w:r w:rsidRPr="006F6DA0">
        <w:rPr>
          <w:rFonts w:ascii="Arial" w:hAnsi="Arial" w:cs="Arial"/>
          <w:sz w:val="24"/>
          <w:szCs w:val="24"/>
        </w:rPr>
        <w:t>tă în procesul tehnologic de producere a berii după trecerea printr-o instalaţie cu schimbători de ioni.</w:t>
      </w:r>
    </w:p>
    <w:p w:rsidR="00517183" w:rsidRPr="006F6DA0" w:rsidRDefault="00517183" w:rsidP="00517183">
      <w:pPr>
        <w:spacing w:after="0" w:line="240" w:lineRule="auto"/>
        <w:ind w:left="360" w:firstLine="360"/>
        <w:jc w:val="both"/>
        <w:rPr>
          <w:rFonts w:ascii="Arial" w:hAnsi="Arial" w:cs="Arial"/>
          <w:sz w:val="24"/>
          <w:szCs w:val="24"/>
        </w:rPr>
      </w:pPr>
    </w:p>
    <w:p w:rsidR="00517183" w:rsidRPr="006F6DA0" w:rsidRDefault="00517183" w:rsidP="00517183">
      <w:pPr>
        <w:numPr>
          <w:ilvl w:val="0"/>
          <w:numId w:val="13"/>
        </w:numPr>
        <w:spacing w:after="0" w:line="240" w:lineRule="auto"/>
        <w:jc w:val="both"/>
        <w:rPr>
          <w:rFonts w:ascii="Arial" w:hAnsi="Arial" w:cs="Arial"/>
          <w:b/>
          <w:sz w:val="24"/>
          <w:szCs w:val="24"/>
          <w:lang w:val="it-IT"/>
        </w:rPr>
      </w:pPr>
      <w:r w:rsidRPr="006F6DA0">
        <w:rPr>
          <w:rFonts w:ascii="Arial" w:hAnsi="Arial" w:cs="Arial"/>
          <w:sz w:val="24"/>
          <w:szCs w:val="24"/>
          <w:lang w:val="it-IT"/>
        </w:rPr>
        <w:t xml:space="preserve">     </w:t>
      </w:r>
      <w:r w:rsidRPr="006F6DA0">
        <w:rPr>
          <w:rFonts w:ascii="Arial" w:hAnsi="Arial" w:cs="Arial"/>
          <w:b/>
          <w:sz w:val="24"/>
          <w:szCs w:val="24"/>
          <w:lang w:val="it-IT"/>
        </w:rPr>
        <w:t>Modul de folo</w:t>
      </w:r>
      <w:r>
        <w:rPr>
          <w:rFonts w:ascii="Arial" w:hAnsi="Arial" w:cs="Arial"/>
          <w:b/>
          <w:sz w:val="24"/>
          <w:szCs w:val="24"/>
          <w:lang w:val="it-IT"/>
        </w:rPr>
        <w:t>si</w:t>
      </w:r>
      <w:r w:rsidRPr="006F6DA0">
        <w:rPr>
          <w:rFonts w:ascii="Arial" w:hAnsi="Arial" w:cs="Arial"/>
          <w:b/>
          <w:sz w:val="24"/>
          <w:szCs w:val="24"/>
          <w:lang w:val="it-IT"/>
        </w:rPr>
        <w:t>re al apei:</w:t>
      </w:r>
    </w:p>
    <w:p w:rsidR="00517183" w:rsidRDefault="00517183" w:rsidP="00517183">
      <w:pPr>
        <w:spacing w:after="0" w:line="240" w:lineRule="auto"/>
        <w:ind w:firstLine="720"/>
        <w:jc w:val="both"/>
        <w:rPr>
          <w:rFonts w:ascii="Arial" w:hAnsi="Arial" w:cs="Arial"/>
          <w:bCs/>
          <w:i/>
          <w:sz w:val="24"/>
          <w:szCs w:val="24"/>
          <w:lang w:val="pt-BR"/>
        </w:rPr>
      </w:pPr>
      <w:r w:rsidRPr="006F6DA0">
        <w:rPr>
          <w:rFonts w:ascii="Arial" w:hAnsi="Arial" w:cs="Arial"/>
          <w:bCs/>
          <w:i/>
          <w:sz w:val="24"/>
          <w:szCs w:val="24"/>
          <w:lang w:val="pt-BR"/>
        </w:rPr>
        <w:t xml:space="preserve">     </w:t>
      </w:r>
    </w:p>
    <w:p w:rsidR="00517183" w:rsidRPr="006F6DA0" w:rsidRDefault="00517183" w:rsidP="00517183">
      <w:pPr>
        <w:spacing w:after="0" w:line="240" w:lineRule="auto"/>
        <w:ind w:firstLine="720"/>
        <w:jc w:val="both"/>
        <w:rPr>
          <w:rFonts w:ascii="Arial" w:hAnsi="Arial" w:cs="Arial"/>
          <w:bCs/>
          <w:color w:val="FF0000"/>
          <w:sz w:val="24"/>
          <w:szCs w:val="24"/>
          <w:lang w:val="pt-BR"/>
        </w:rPr>
      </w:pPr>
      <w:r w:rsidRPr="006F6DA0">
        <w:rPr>
          <w:rFonts w:ascii="Arial" w:hAnsi="Arial" w:cs="Arial"/>
          <w:bCs/>
          <w:sz w:val="24"/>
          <w:szCs w:val="24"/>
          <w:lang w:val="it-IT"/>
        </w:rPr>
        <w:t xml:space="preserve">Societatea se încadrează în consumul de apă pe tona de produs, corespunzator celei mai bune tehnologii disponibile </w:t>
      </w:r>
      <w:r>
        <w:rPr>
          <w:rFonts w:ascii="Arial" w:hAnsi="Arial" w:cs="Arial"/>
          <w:bCs/>
          <w:sz w:val="24"/>
          <w:szCs w:val="24"/>
          <w:lang w:val="pt-BR"/>
        </w:rPr>
        <w:t>şi</w:t>
      </w:r>
      <w:r w:rsidRPr="006F6DA0">
        <w:rPr>
          <w:rFonts w:ascii="Arial" w:hAnsi="Arial" w:cs="Arial"/>
          <w:bCs/>
          <w:sz w:val="24"/>
          <w:szCs w:val="24"/>
          <w:lang w:val="pt-BR"/>
        </w:rPr>
        <w:t xml:space="preserve"> anume: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277"/>
        <w:gridCol w:w="3278"/>
      </w:tblGrid>
      <w:tr w:rsidR="00517183" w:rsidRPr="006F6DA0" w:rsidTr="002F4461">
        <w:tc>
          <w:tcPr>
            <w:tcW w:w="3027" w:type="dxa"/>
          </w:tcPr>
          <w:p w:rsidR="00517183" w:rsidRPr="006F6DA0" w:rsidRDefault="00517183" w:rsidP="002F4461">
            <w:pPr>
              <w:spacing w:after="0" w:line="240" w:lineRule="auto"/>
              <w:jc w:val="both"/>
              <w:rPr>
                <w:rFonts w:ascii="Arial" w:hAnsi="Arial" w:cs="Arial"/>
                <w:b/>
                <w:bCs/>
                <w:sz w:val="24"/>
                <w:szCs w:val="24"/>
                <w:lang w:val="it-IT"/>
              </w:rPr>
            </w:pPr>
            <w:r w:rsidRPr="006F6DA0">
              <w:rPr>
                <w:rFonts w:ascii="Arial" w:hAnsi="Arial" w:cs="Arial"/>
                <w:b/>
                <w:bCs/>
                <w:sz w:val="24"/>
                <w:szCs w:val="24"/>
                <w:lang w:val="pt-BR"/>
              </w:rPr>
              <w:t xml:space="preserve">Sursa valorii limită   </w:t>
            </w:r>
          </w:p>
        </w:tc>
        <w:tc>
          <w:tcPr>
            <w:tcW w:w="3277" w:type="dxa"/>
          </w:tcPr>
          <w:p w:rsidR="00517183" w:rsidRPr="006F6DA0" w:rsidRDefault="00517183" w:rsidP="002F4461">
            <w:pPr>
              <w:spacing w:after="0" w:line="240" w:lineRule="auto"/>
              <w:jc w:val="both"/>
              <w:rPr>
                <w:rFonts w:ascii="Arial" w:hAnsi="Arial" w:cs="Arial"/>
                <w:b/>
                <w:bCs/>
                <w:sz w:val="24"/>
                <w:szCs w:val="24"/>
                <w:lang w:val="it-IT"/>
              </w:rPr>
            </w:pPr>
            <w:r w:rsidRPr="006F6DA0">
              <w:rPr>
                <w:rFonts w:ascii="Arial" w:hAnsi="Arial" w:cs="Arial"/>
                <w:b/>
                <w:bCs/>
                <w:sz w:val="24"/>
                <w:szCs w:val="24"/>
                <w:lang w:val="pt-BR"/>
              </w:rPr>
              <w:t xml:space="preserve">Valoarea limită               </w:t>
            </w:r>
          </w:p>
        </w:tc>
        <w:tc>
          <w:tcPr>
            <w:tcW w:w="3278" w:type="dxa"/>
          </w:tcPr>
          <w:p w:rsidR="00517183" w:rsidRPr="006F6DA0" w:rsidRDefault="00517183" w:rsidP="002F4461">
            <w:pPr>
              <w:spacing w:after="0" w:line="240" w:lineRule="auto"/>
              <w:ind w:left="360" w:hanging="360"/>
              <w:jc w:val="both"/>
              <w:rPr>
                <w:rFonts w:ascii="Arial" w:hAnsi="Arial" w:cs="Arial"/>
                <w:b/>
                <w:bCs/>
                <w:sz w:val="24"/>
                <w:szCs w:val="24"/>
                <w:lang w:val="pt-BR"/>
              </w:rPr>
            </w:pPr>
            <w:r w:rsidRPr="006F6DA0">
              <w:rPr>
                <w:rFonts w:ascii="Arial" w:hAnsi="Arial" w:cs="Arial"/>
                <w:b/>
                <w:bCs/>
                <w:sz w:val="24"/>
                <w:szCs w:val="24"/>
                <w:lang w:val="pt-BR"/>
              </w:rPr>
              <w:t xml:space="preserve">Performanţa companiei </w:t>
            </w:r>
          </w:p>
          <w:p w:rsidR="00517183" w:rsidRPr="006F6DA0" w:rsidRDefault="00517183" w:rsidP="002F4461">
            <w:pPr>
              <w:spacing w:after="0" w:line="240" w:lineRule="auto"/>
              <w:jc w:val="both"/>
              <w:rPr>
                <w:rFonts w:ascii="Arial" w:hAnsi="Arial" w:cs="Arial"/>
                <w:b/>
                <w:bCs/>
                <w:sz w:val="24"/>
                <w:szCs w:val="24"/>
                <w:lang w:val="it-IT"/>
              </w:rPr>
            </w:pPr>
          </w:p>
        </w:tc>
      </w:tr>
      <w:tr w:rsidR="00517183" w:rsidRPr="006F6DA0" w:rsidTr="002F4461">
        <w:tc>
          <w:tcPr>
            <w:tcW w:w="3027" w:type="dxa"/>
          </w:tcPr>
          <w:p w:rsidR="00517183" w:rsidRPr="006F6DA0" w:rsidRDefault="00517183" w:rsidP="002F4461">
            <w:pPr>
              <w:spacing w:after="0" w:line="240" w:lineRule="auto"/>
              <w:jc w:val="both"/>
              <w:rPr>
                <w:rFonts w:ascii="Arial" w:hAnsi="Arial" w:cs="Arial"/>
                <w:bCs/>
                <w:sz w:val="24"/>
                <w:szCs w:val="24"/>
                <w:lang w:val="it-IT"/>
              </w:rPr>
            </w:pPr>
            <w:r w:rsidRPr="006F6DA0">
              <w:rPr>
                <w:rFonts w:ascii="Arial" w:hAnsi="Arial" w:cs="Arial"/>
                <w:bCs/>
                <w:sz w:val="24"/>
                <w:szCs w:val="24"/>
                <w:lang w:val="pt-BR"/>
              </w:rPr>
              <w:t xml:space="preserve">BAT  </w:t>
            </w:r>
          </w:p>
        </w:tc>
        <w:tc>
          <w:tcPr>
            <w:tcW w:w="3277" w:type="dxa"/>
          </w:tcPr>
          <w:p w:rsidR="00517183" w:rsidRPr="006F6DA0" w:rsidRDefault="00517183" w:rsidP="002F4461">
            <w:pPr>
              <w:spacing w:after="0" w:line="240" w:lineRule="auto"/>
              <w:jc w:val="both"/>
              <w:rPr>
                <w:rFonts w:ascii="Arial" w:hAnsi="Arial" w:cs="Arial"/>
                <w:bCs/>
                <w:sz w:val="24"/>
                <w:szCs w:val="24"/>
                <w:lang w:val="it-IT"/>
              </w:rPr>
            </w:pPr>
            <w:r w:rsidRPr="006F6DA0">
              <w:rPr>
                <w:rFonts w:ascii="Arial" w:hAnsi="Arial" w:cs="Arial"/>
                <w:bCs/>
                <w:sz w:val="24"/>
                <w:szCs w:val="24"/>
                <w:lang w:val="pt-BR"/>
              </w:rPr>
              <w:t>0,35 – 1 m</w:t>
            </w:r>
            <w:r w:rsidRPr="006F6DA0">
              <w:rPr>
                <w:rFonts w:ascii="Arial" w:hAnsi="Arial" w:cs="Arial"/>
                <w:bCs/>
                <w:sz w:val="24"/>
                <w:szCs w:val="24"/>
                <w:vertAlign w:val="superscript"/>
                <w:lang w:val="pt-BR"/>
              </w:rPr>
              <w:t>3</w:t>
            </w:r>
            <w:r w:rsidRPr="006F6DA0">
              <w:rPr>
                <w:rFonts w:ascii="Arial" w:hAnsi="Arial" w:cs="Arial"/>
                <w:bCs/>
                <w:sz w:val="24"/>
                <w:szCs w:val="24"/>
                <w:lang w:val="pt-BR"/>
              </w:rPr>
              <w:t xml:space="preserve">/hl bere produsă     </w:t>
            </w:r>
          </w:p>
        </w:tc>
        <w:tc>
          <w:tcPr>
            <w:tcW w:w="3278" w:type="dxa"/>
          </w:tcPr>
          <w:p w:rsidR="00517183" w:rsidRPr="006F6DA0" w:rsidRDefault="00517183" w:rsidP="002F4461">
            <w:pPr>
              <w:spacing w:after="0" w:line="240" w:lineRule="auto"/>
              <w:jc w:val="both"/>
              <w:rPr>
                <w:rFonts w:ascii="Arial" w:hAnsi="Arial" w:cs="Arial"/>
                <w:bCs/>
                <w:sz w:val="24"/>
                <w:szCs w:val="24"/>
                <w:lang w:val="it-IT"/>
              </w:rPr>
            </w:pPr>
            <w:r w:rsidRPr="006F6DA0">
              <w:rPr>
                <w:rFonts w:ascii="Arial" w:hAnsi="Arial" w:cs="Arial"/>
                <w:bCs/>
                <w:sz w:val="24"/>
                <w:szCs w:val="24"/>
                <w:lang w:val="pt-BR"/>
              </w:rPr>
              <w:t>0,39 m</w:t>
            </w:r>
            <w:r w:rsidRPr="006F6DA0">
              <w:rPr>
                <w:rFonts w:ascii="Arial" w:hAnsi="Arial" w:cs="Arial"/>
                <w:bCs/>
                <w:sz w:val="24"/>
                <w:szCs w:val="24"/>
                <w:vertAlign w:val="superscript"/>
                <w:lang w:val="pt-BR"/>
              </w:rPr>
              <w:t>3</w:t>
            </w:r>
            <w:r w:rsidRPr="006F6DA0">
              <w:rPr>
                <w:rFonts w:ascii="Arial" w:hAnsi="Arial" w:cs="Arial"/>
                <w:bCs/>
                <w:sz w:val="24"/>
                <w:szCs w:val="24"/>
                <w:lang w:val="pt-BR"/>
              </w:rPr>
              <w:t>/hl bere produsă</w:t>
            </w:r>
          </w:p>
        </w:tc>
      </w:tr>
    </w:tbl>
    <w:p w:rsidR="00517183" w:rsidRPr="006F6DA0" w:rsidRDefault="00517183" w:rsidP="00517183">
      <w:pPr>
        <w:pStyle w:val="Header"/>
        <w:jc w:val="both"/>
        <w:rPr>
          <w:rFonts w:ascii="Arial" w:hAnsi="Arial" w:cs="Arial"/>
          <w:b/>
          <w:color w:val="000000"/>
          <w:sz w:val="24"/>
          <w:szCs w:val="24"/>
          <w:lang w:val="ro-RO"/>
        </w:rPr>
      </w:pPr>
    </w:p>
    <w:p w:rsidR="00517183" w:rsidRPr="004F51D4" w:rsidRDefault="00517183" w:rsidP="00517183">
      <w:pPr>
        <w:pStyle w:val="Header"/>
        <w:jc w:val="both"/>
        <w:rPr>
          <w:rFonts w:ascii="Arial" w:hAnsi="Arial" w:cs="Arial"/>
          <w:b/>
          <w:i/>
          <w:sz w:val="24"/>
          <w:szCs w:val="24"/>
          <w:lang w:val="ro-RO"/>
        </w:rPr>
      </w:pPr>
      <w:r w:rsidRPr="004F51D4">
        <w:rPr>
          <w:rFonts w:ascii="Arial" w:hAnsi="Arial" w:cs="Arial"/>
          <w:b/>
          <w:i/>
          <w:sz w:val="24"/>
          <w:szCs w:val="24"/>
          <w:lang w:val="ro-RO"/>
        </w:rPr>
        <w:t xml:space="preserve">7.1.1.2. Alimentarea cu apă tehnologică </w:t>
      </w:r>
    </w:p>
    <w:p w:rsidR="00517183" w:rsidRPr="004F51D4" w:rsidRDefault="00517183" w:rsidP="00517183">
      <w:pPr>
        <w:pStyle w:val="Heading8"/>
        <w:jc w:val="both"/>
        <w:rPr>
          <w:rFonts w:ascii="Arial" w:hAnsi="Arial" w:cs="Arial"/>
          <w:i w:val="0"/>
          <w:sz w:val="24"/>
          <w:szCs w:val="24"/>
          <w:lang w:val="ro-RO"/>
        </w:rPr>
      </w:pPr>
      <w:r w:rsidRPr="004F51D4">
        <w:rPr>
          <w:rFonts w:ascii="Arial" w:hAnsi="Arial" w:cs="Arial"/>
          <w:b w:val="0"/>
          <w:sz w:val="24"/>
          <w:szCs w:val="24"/>
          <w:lang w:val="ro-RO"/>
        </w:rPr>
        <w:t xml:space="preserve">Sursa: </w:t>
      </w:r>
      <w:r w:rsidRPr="004F51D4">
        <w:rPr>
          <w:rFonts w:ascii="Arial" w:hAnsi="Arial" w:cs="Arial"/>
          <w:b w:val="0"/>
          <w:i w:val="0"/>
          <w:sz w:val="24"/>
          <w:szCs w:val="24"/>
          <w:lang w:val="ro-RO"/>
        </w:rPr>
        <w:t xml:space="preserve">subterană </w:t>
      </w:r>
      <w:r w:rsidRPr="004F51D4">
        <w:rPr>
          <w:rFonts w:ascii="Arial" w:hAnsi="Arial" w:cs="Arial"/>
          <w:b w:val="0"/>
          <w:sz w:val="24"/>
          <w:szCs w:val="24"/>
          <w:lang w:val="ro-RO"/>
        </w:rPr>
        <w:t xml:space="preserve"> </w:t>
      </w:r>
    </w:p>
    <w:p w:rsidR="00517183" w:rsidRPr="004F51D4" w:rsidRDefault="00517183" w:rsidP="00517183">
      <w:pPr>
        <w:pStyle w:val="Heading8"/>
        <w:jc w:val="both"/>
        <w:rPr>
          <w:rFonts w:ascii="Arial" w:hAnsi="Arial" w:cs="Arial"/>
          <w:sz w:val="24"/>
          <w:szCs w:val="24"/>
          <w:lang w:val="ro-RO"/>
        </w:rPr>
      </w:pPr>
      <w:r w:rsidRPr="004F51D4">
        <w:rPr>
          <w:rFonts w:ascii="Arial" w:hAnsi="Arial" w:cs="Arial"/>
          <w:b w:val="0"/>
          <w:i w:val="0"/>
          <w:sz w:val="24"/>
          <w:szCs w:val="24"/>
        </w:rPr>
        <w:t xml:space="preserve"> </w:t>
      </w:r>
    </w:p>
    <w:p w:rsidR="00517183" w:rsidRPr="004F51D4" w:rsidRDefault="00517183" w:rsidP="00517183">
      <w:pPr>
        <w:pStyle w:val="BodyTextIndent2"/>
        <w:tabs>
          <w:tab w:val="left" w:pos="284"/>
        </w:tabs>
        <w:spacing w:after="0" w:line="240" w:lineRule="auto"/>
        <w:jc w:val="both"/>
        <w:rPr>
          <w:rFonts w:ascii="Arial" w:hAnsi="Arial" w:cs="Arial"/>
          <w:b/>
          <w:i/>
          <w:sz w:val="24"/>
          <w:szCs w:val="24"/>
        </w:rPr>
      </w:pPr>
      <w:r w:rsidRPr="004F51D4">
        <w:rPr>
          <w:rFonts w:ascii="Arial" w:hAnsi="Arial" w:cs="Arial"/>
          <w:b/>
          <w:i/>
          <w:sz w:val="24"/>
          <w:szCs w:val="24"/>
        </w:rPr>
        <w:t>Apa pentru stingerea incendiilor:</w:t>
      </w:r>
    </w:p>
    <w:p w:rsidR="00517183" w:rsidRPr="004F51D4" w:rsidRDefault="00517183" w:rsidP="00517183">
      <w:pPr>
        <w:pStyle w:val="BodyTextIndent2"/>
        <w:tabs>
          <w:tab w:val="left" w:pos="284"/>
        </w:tabs>
        <w:spacing w:after="0" w:line="240" w:lineRule="auto"/>
        <w:ind w:left="720"/>
        <w:jc w:val="both"/>
        <w:rPr>
          <w:rFonts w:ascii="Arial" w:hAnsi="Arial" w:cs="Arial"/>
          <w:sz w:val="24"/>
          <w:szCs w:val="24"/>
        </w:rPr>
      </w:pPr>
      <w:r w:rsidRPr="004F51D4">
        <w:rPr>
          <w:rFonts w:ascii="Arial" w:hAnsi="Arial" w:cs="Arial"/>
          <w:sz w:val="24"/>
          <w:szCs w:val="24"/>
        </w:rPr>
        <w:t>volum intangibil:</w:t>
      </w:r>
      <w:r w:rsidRPr="006F6DA0">
        <w:t xml:space="preserve"> </w:t>
      </w:r>
      <w:r w:rsidRPr="006F6DA0">
        <w:rPr>
          <w:rFonts w:ascii="Arial" w:hAnsi="Arial" w:cs="Arial"/>
          <w:sz w:val="24"/>
          <w:szCs w:val="24"/>
        </w:rPr>
        <w:t>2200 m</w:t>
      </w:r>
      <w:r>
        <w:rPr>
          <w:rFonts w:ascii="Arial" w:hAnsi="Arial" w:cs="Arial"/>
          <w:sz w:val="24"/>
          <w:szCs w:val="24"/>
        </w:rPr>
        <w:t>c</w:t>
      </w:r>
    </w:p>
    <w:p w:rsidR="00517183" w:rsidRPr="004F51D4" w:rsidRDefault="00517183" w:rsidP="00517183">
      <w:pPr>
        <w:pStyle w:val="BodyTextIndent2"/>
        <w:tabs>
          <w:tab w:val="left" w:pos="284"/>
        </w:tabs>
        <w:spacing w:after="0" w:line="240" w:lineRule="auto"/>
        <w:ind w:left="720"/>
        <w:jc w:val="both"/>
        <w:rPr>
          <w:rFonts w:ascii="Arial" w:hAnsi="Arial" w:cs="Arial"/>
          <w:sz w:val="24"/>
          <w:szCs w:val="24"/>
          <w:lang w:val="fr-FR"/>
        </w:rPr>
      </w:pPr>
    </w:p>
    <w:p w:rsidR="00517183" w:rsidRDefault="00517183" w:rsidP="00517183">
      <w:pPr>
        <w:pStyle w:val="BodyTextIndent2"/>
        <w:tabs>
          <w:tab w:val="left" w:pos="284"/>
        </w:tabs>
        <w:spacing w:after="0" w:line="240" w:lineRule="auto"/>
        <w:ind w:left="0"/>
        <w:jc w:val="both"/>
        <w:rPr>
          <w:rFonts w:ascii="Arial" w:hAnsi="Arial" w:cs="Arial"/>
          <w:b/>
          <w:sz w:val="24"/>
          <w:szCs w:val="24"/>
          <w:lang w:val="fr-FR"/>
        </w:rPr>
      </w:pPr>
      <w:r w:rsidRPr="004F51D4">
        <w:rPr>
          <w:rFonts w:ascii="Arial" w:hAnsi="Arial" w:cs="Arial"/>
          <w:b/>
          <w:sz w:val="24"/>
          <w:szCs w:val="24"/>
          <w:lang w:val="fr-FR"/>
        </w:rPr>
        <w:t xml:space="preserve"> </w:t>
      </w:r>
      <w:r>
        <w:rPr>
          <w:rFonts w:ascii="Arial" w:hAnsi="Arial" w:cs="Arial"/>
          <w:b/>
          <w:sz w:val="24"/>
          <w:szCs w:val="24"/>
          <w:lang w:val="fr-FR"/>
        </w:rPr>
        <w:t xml:space="preserve">7.1.2 </w:t>
      </w:r>
      <w:r w:rsidRPr="004F51D4">
        <w:rPr>
          <w:rFonts w:ascii="Arial" w:hAnsi="Arial" w:cs="Arial"/>
          <w:b/>
          <w:sz w:val="24"/>
          <w:szCs w:val="24"/>
          <w:lang w:val="fr-FR"/>
        </w:rPr>
        <w:t>Evacuarea apelor uzate</w:t>
      </w:r>
    </w:p>
    <w:p w:rsidR="00517183" w:rsidRDefault="00517183" w:rsidP="00517183">
      <w:pPr>
        <w:pStyle w:val="BodyTextIndent2"/>
        <w:tabs>
          <w:tab w:val="left" w:pos="284"/>
        </w:tabs>
        <w:spacing w:after="0" w:line="240" w:lineRule="auto"/>
        <w:ind w:left="0"/>
        <w:jc w:val="both"/>
        <w:rPr>
          <w:rFonts w:ascii="Arial" w:hAnsi="Arial" w:cs="Arial"/>
          <w:sz w:val="24"/>
          <w:szCs w:val="24"/>
          <w:lang w:val="fr-FR"/>
        </w:rPr>
      </w:pPr>
      <w:r w:rsidRPr="007D0AEB">
        <w:rPr>
          <w:rFonts w:ascii="Arial" w:hAnsi="Arial" w:cs="Arial"/>
          <w:b/>
          <w:sz w:val="24"/>
          <w:szCs w:val="24"/>
          <w:lang w:val="fr-FR"/>
        </w:rPr>
        <w:t xml:space="preserve">Apele uzate menajere </w:t>
      </w:r>
      <w:r>
        <w:rPr>
          <w:rFonts w:ascii="Arial" w:hAnsi="Arial" w:cs="Arial"/>
          <w:b/>
          <w:sz w:val="24"/>
          <w:szCs w:val="24"/>
          <w:lang w:val="fr-FR"/>
        </w:rPr>
        <w:t>şi</w:t>
      </w:r>
      <w:r w:rsidRPr="007D0AEB">
        <w:rPr>
          <w:rFonts w:ascii="Arial" w:hAnsi="Arial" w:cs="Arial"/>
          <w:b/>
          <w:sz w:val="24"/>
          <w:szCs w:val="24"/>
          <w:lang w:val="fr-FR"/>
        </w:rPr>
        <w:t xml:space="preserve"> cele rezultate din procesul tehnologic</w:t>
      </w:r>
      <w:r>
        <w:rPr>
          <w:rFonts w:ascii="Arial" w:hAnsi="Arial" w:cs="Arial"/>
          <w:sz w:val="24"/>
          <w:szCs w:val="24"/>
          <w:lang w:val="fr-FR"/>
        </w:rPr>
        <w:t xml:space="preserve"> sunt trecute printr-o stație de epurare mecano-biologică după care sunt evacuate în rețeaua publică de canalizare, conform contractului nr. 954/20.09.2010, încheiat cu S.C. APĂ-CANAL ILFOV S.A.</w:t>
      </w:r>
    </w:p>
    <w:p w:rsidR="00517183" w:rsidRDefault="00517183" w:rsidP="00517183">
      <w:pPr>
        <w:pStyle w:val="BodyTextIndent2"/>
        <w:tabs>
          <w:tab w:val="left" w:pos="284"/>
        </w:tabs>
        <w:spacing w:after="0" w:line="240" w:lineRule="auto"/>
        <w:ind w:left="0"/>
        <w:jc w:val="both"/>
        <w:rPr>
          <w:rFonts w:ascii="Arial" w:hAnsi="Arial" w:cs="Arial"/>
          <w:b/>
          <w:sz w:val="24"/>
          <w:szCs w:val="24"/>
          <w:lang w:val="fr-FR"/>
        </w:rPr>
      </w:pPr>
    </w:p>
    <w:p w:rsidR="00517183" w:rsidRPr="006F6DA0" w:rsidRDefault="00517183" w:rsidP="00517183">
      <w:pPr>
        <w:pStyle w:val="BodyTextIndent2"/>
        <w:tabs>
          <w:tab w:val="left" w:pos="284"/>
        </w:tabs>
        <w:spacing w:after="0" w:line="240" w:lineRule="auto"/>
        <w:ind w:left="0"/>
        <w:jc w:val="both"/>
        <w:rPr>
          <w:rFonts w:ascii="Arial" w:hAnsi="Arial" w:cs="Arial"/>
          <w:sz w:val="24"/>
          <w:szCs w:val="24"/>
          <w:lang w:val="fr-FR"/>
        </w:rPr>
      </w:pPr>
      <w:r w:rsidRPr="006F6DA0">
        <w:rPr>
          <w:rFonts w:ascii="Arial" w:hAnsi="Arial" w:cs="Arial"/>
          <w:b/>
          <w:sz w:val="24"/>
          <w:szCs w:val="24"/>
          <w:lang w:val="fr-FR"/>
        </w:rPr>
        <w:t>Apele pluviale</w:t>
      </w:r>
      <w:r w:rsidRPr="006F6DA0">
        <w:rPr>
          <w:rFonts w:ascii="Arial" w:hAnsi="Arial" w:cs="Arial"/>
          <w:sz w:val="24"/>
          <w:szCs w:val="24"/>
          <w:lang w:val="fr-FR"/>
        </w:rPr>
        <w:t xml:space="preserve"> sunt </w:t>
      </w:r>
      <w:r>
        <w:rPr>
          <w:rFonts w:ascii="Arial" w:hAnsi="Arial" w:cs="Arial"/>
          <w:sz w:val="24"/>
          <w:szCs w:val="24"/>
          <w:lang w:val="fr-FR"/>
        </w:rPr>
        <w:t>trecute printr-un separator de produse petroliere după care sunt evacuate în canalul colector al CNCF CFR SA SUCURSALA C.R.E.I.R. BUCUREȘTI, conform Autorizației nr. 1.1.3.4/42/1997 şi a acordului nr. 57/26.05.2016.</w:t>
      </w:r>
    </w:p>
    <w:p w:rsidR="00517183" w:rsidRDefault="00517183" w:rsidP="00517183">
      <w:pPr>
        <w:spacing w:after="0" w:line="240" w:lineRule="auto"/>
        <w:jc w:val="both"/>
        <w:rPr>
          <w:rFonts w:ascii="Arial" w:hAnsi="Arial" w:cs="Arial"/>
          <w:sz w:val="24"/>
          <w:szCs w:val="24"/>
        </w:rPr>
      </w:pPr>
      <w:r w:rsidRPr="004F51D4">
        <w:rPr>
          <w:rFonts w:ascii="Arial" w:hAnsi="Arial" w:cs="Arial"/>
          <w:sz w:val="24"/>
          <w:szCs w:val="24"/>
        </w:rPr>
        <w:t>Nu există un bazin de reţinere a apei meteorice.</w:t>
      </w:r>
    </w:p>
    <w:p w:rsidR="00517183" w:rsidRPr="00320D0E" w:rsidRDefault="00517183" w:rsidP="00517183">
      <w:pPr>
        <w:spacing w:after="0" w:line="240" w:lineRule="auto"/>
        <w:jc w:val="both"/>
        <w:rPr>
          <w:rFonts w:ascii="Arial" w:hAnsi="Arial" w:cs="Arial"/>
          <w:sz w:val="24"/>
          <w:szCs w:val="24"/>
          <w:lang w:val="fr-FR"/>
        </w:rPr>
      </w:pPr>
    </w:p>
    <w:p w:rsidR="00517183" w:rsidRPr="004F51D4" w:rsidRDefault="00517183" w:rsidP="00517183">
      <w:pPr>
        <w:spacing w:after="0" w:line="240" w:lineRule="auto"/>
        <w:jc w:val="both"/>
        <w:rPr>
          <w:rFonts w:ascii="Arial" w:hAnsi="Arial" w:cs="Arial"/>
          <w:color w:val="000000"/>
          <w:sz w:val="24"/>
          <w:szCs w:val="24"/>
          <w:lang w:val="ro-RO"/>
        </w:rPr>
      </w:pPr>
      <w:r w:rsidRPr="004F51D4">
        <w:rPr>
          <w:rFonts w:ascii="Arial" w:hAnsi="Arial" w:cs="Arial"/>
          <w:b/>
          <w:color w:val="000000"/>
          <w:sz w:val="24"/>
          <w:szCs w:val="24"/>
          <w:lang w:val="ro-RO"/>
        </w:rPr>
        <w:t>7.1.2  Ape subterane</w:t>
      </w:r>
      <w:r w:rsidRPr="004F51D4">
        <w:rPr>
          <w:rFonts w:ascii="Arial" w:hAnsi="Arial" w:cs="Arial"/>
          <w:color w:val="000000"/>
          <w:sz w:val="24"/>
          <w:szCs w:val="24"/>
          <w:lang w:val="ro-RO"/>
        </w:rPr>
        <w:t xml:space="preserve"> </w:t>
      </w:r>
    </w:p>
    <w:p w:rsidR="00517183" w:rsidRPr="004F51D4" w:rsidRDefault="00517183" w:rsidP="00517183">
      <w:pPr>
        <w:spacing w:after="0" w:line="240" w:lineRule="auto"/>
        <w:jc w:val="both"/>
        <w:rPr>
          <w:rFonts w:ascii="Arial" w:hAnsi="Arial" w:cs="Arial"/>
          <w:color w:val="000000"/>
          <w:sz w:val="24"/>
          <w:szCs w:val="24"/>
          <w:lang w:val="ro-RO"/>
        </w:rPr>
      </w:pPr>
      <w:r w:rsidRPr="004F51D4">
        <w:rPr>
          <w:rFonts w:ascii="Arial" w:hAnsi="Arial" w:cs="Arial"/>
          <w:color w:val="000000"/>
          <w:sz w:val="24"/>
          <w:szCs w:val="24"/>
          <w:lang w:val="ro-RO"/>
        </w:rPr>
        <w:t>Nu este cazul.</w:t>
      </w:r>
    </w:p>
    <w:p w:rsidR="00517183" w:rsidRPr="004F51D4" w:rsidRDefault="00517183" w:rsidP="00517183">
      <w:pPr>
        <w:spacing w:after="0" w:line="240" w:lineRule="auto"/>
        <w:jc w:val="both"/>
        <w:rPr>
          <w:rFonts w:ascii="Arial" w:hAnsi="Arial" w:cs="Arial"/>
          <w:color w:val="000000"/>
          <w:sz w:val="24"/>
          <w:szCs w:val="24"/>
          <w:lang w:val="ro-RO"/>
        </w:rPr>
      </w:pP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b/>
          <w:sz w:val="24"/>
          <w:szCs w:val="24"/>
          <w:lang w:val="pt-BR"/>
        </w:rPr>
        <w:t xml:space="preserve">7.2. Utilizarea eficientă a resurselor energetice </w:t>
      </w:r>
    </w:p>
    <w:p w:rsidR="00517183" w:rsidRPr="004F51D4" w:rsidRDefault="00517183" w:rsidP="00517183">
      <w:pPr>
        <w:spacing w:after="0" w:line="240" w:lineRule="auto"/>
        <w:jc w:val="both"/>
        <w:rPr>
          <w:rFonts w:ascii="Arial" w:hAnsi="Arial" w:cs="Arial"/>
          <w:sz w:val="24"/>
          <w:szCs w:val="24"/>
          <w:lang w:val="pt-BR"/>
        </w:rPr>
      </w:pPr>
      <w:r w:rsidRPr="004F51D4">
        <w:rPr>
          <w:rFonts w:ascii="Arial" w:hAnsi="Arial" w:cs="Arial"/>
          <w:b/>
          <w:iCs/>
          <w:sz w:val="24"/>
          <w:szCs w:val="24"/>
          <w:lang w:val="pt-BR"/>
        </w:rPr>
        <w:t xml:space="preserve">7.2.1.  </w:t>
      </w:r>
      <w:r w:rsidRPr="004F51D4">
        <w:rPr>
          <w:rFonts w:ascii="Arial" w:hAnsi="Arial" w:cs="Arial"/>
          <w:iCs/>
          <w:sz w:val="24"/>
          <w:szCs w:val="24"/>
          <w:lang w:val="pt-BR"/>
        </w:rPr>
        <w:t>Operatorul trebuie să ia măsuri pentru a minimiza consumul de energie de orice tip.</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pt-BR"/>
        </w:rPr>
      </w:pPr>
      <w:r w:rsidRPr="004F51D4">
        <w:rPr>
          <w:rFonts w:ascii="Arial" w:hAnsi="Arial" w:cs="Arial"/>
          <w:b/>
          <w:bCs/>
          <w:sz w:val="24"/>
          <w:szCs w:val="24"/>
          <w:lang w:val="pt-BR"/>
        </w:rPr>
        <w:t>7.2.2.</w:t>
      </w:r>
      <w:r w:rsidRPr="004F51D4">
        <w:rPr>
          <w:rFonts w:ascii="Arial" w:hAnsi="Arial" w:cs="Arial"/>
          <w:sz w:val="24"/>
          <w:szCs w:val="24"/>
          <w:lang w:val="pt-BR"/>
        </w:rPr>
        <w:t xml:space="preserve"> Operatorul trebuie sa identifice </w:t>
      </w:r>
      <w:r>
        <w:rPr>
          <w:rFonts w:ascii="Arial" w:hAnsi="Arial" w:cs="Arial"/>
          <w:sz w:val="24"/>
          <w:szCs w:val="24"/>
          <w:lang w:val="pt-BR"/>
        </w:rPr>
        <w:t>şi</w:t>
      </w:r>
      <w:r w:rsidRPr="004F51D4">
        <w:rPr>
          <w:rFonts w:ascii="Arial" w:hAnsi="Arial" w:cs="Arial"/>
          <w:sz w:val="24"/>
          <w:szCs w:val="24"/>
          <w:lang w:val="pt-BR"/>
        </w:rPr>
        <w:t xml:space="preserve"> să implementeze tehnicile de eficientizare energetică, conform celor mai bune tehnici disponibile, optimizarea izolaţiilor pentru evitarea pierderilor de caldură.</w:t>
      </w:r>
    </w:p>
    <w:p w:rsidR="00517183" w:rsidRDefault="00517183" w:rsidP="00517183">
      <w:pPr>
        <w:autoSpaceDE w:val="0"/>
        <w:autoSpaceDN w:val="0"/>
        <w:adjustRightInd w:val="0"/>
        <w:spacing w:after="0" w:line="240" w:lineRule="auto"/>
        <w:jc w:val="both"/>
        <w:rPr>
          <w:rFonts w:ascii="Arial" w:hAnsi="Arial" w:cs="Arial"/>
          <w:sz w:val="24"/>
          <w:szCs w:val="24"/>
          <w:lang w:val="pt-BR"/>
        </w:rPr>
      </w:pPr>
      <w:r w:rsidRPr="004F51D4">
        <w:rPr>
          <w:rFonts w:ascii="Arial" w:hAnsi="Arial" w:cs="Arial"/>
          <w:b/>
          <w:bCs/>
          <w:sz w:val="24"/>
          <w:szCs w:val="24"/>
          <w:lang w:val="pt-BR"/>
        </w:rPr>
        <w:t xml:space="preserve">7.2.3. </w:t>
      </w:r>
      <w:r w:rsidRPr="004F51D4">
        <w:rPr>
          <w:rFonts w:ascii="Arial" w:hAnsi="Arial" w:cs="Arial"/>
          <w:bCs/>
          <w:sz w:val="24"/>
          <w:szCs w:val="24"/>
          <w:lang w:val="pt-BR"/>
        </w:rPr>
        <w:t>O</w:t>
      </w:r>
      <w:r w:rsidRPr="004F51D4">
        <w:rPr>
          <w:rFonts w:ascii="Arial" w:hAnsi="Arial" w:cs="Arial"/>
          <w:sz w:val="24"/>
          <w:szCs w:val="24"/>
          <w:lang w:val="pt-BR"/>
        </w:rPr>
        <w:t xml:space="preserve">peratorul va înregistra anual consumul total de energie (electricitate, gaz) utilizată pe amplasament. </w:t>
      </w:r>
    </w:p>
    <w:p w:rsidR="00517183" w:rsidRDefault="00517183" w:rsidP="00517183">
      <w:pPr>
        <w:autoSpaceDE w:val="0"/>
        <w:autoSpaceDN w:val="0"/>
        <w:adjustRightInd w:val="0"/>
        <w:spacing w:after="0" w:line="240" w:lineRule="auto"/>
        <w:jc w:val="both"/>
        <w:rPr>
          <w:rFonts w:ascii="Arial" w:hAnsi="Arial" w:cs="Arial"/>
          <w:sz w:val="24"/>
          <w:szCs w:val="24"/>
          <w:lang w:val="pt-BR"/>
        </w:rPr>
      </w:pPr>
    </w:p>
    <w:p w:rsidR="00517183" w:rsidRPr="006F6DA0" w:rsidRDefault="00517183" w:rsidP="00517183">
      <w:pPr>
        <w:spacing w:after="0" w:line="240" w:lineRule="auto"/>
        <w:ind w:firstLine="720"/>
        <w:jc w:val="both"/>
        <w:rPr>
          <w:rFonts w:ascii="Arial" w:hAnsi="Arial" w:cs="Arial"/>
          <w:sz w:val="24"/>
          <w:szCs w:val="24"/>
          <w:lang w:val="pt-BR"/>
        </w:rPr>
      </w:pPr>
      <w:r w:rsidRPr="006F6DA0">
        <w:rPr>
          <w:rFonts w:ascii="Arial" w:hAnsi="Arial" w:cs="Arial"/>
          <w:sz w:val="24"/>
          <w:szCs w:val="24"/>
          <w:lang w:val="pt-BR"/>
        </w:rPr>
        <w:t>Preluarea energiei electrice de la furnizor se face printr-o statie de medie ten</w:t>
      </w:r>
      <w:r>
        <w:rPr>
          <w:rFonts w:ascii="Arial" w:hAnsi="Arial" w:cs="Arial"/>
          <w:sz w:val="24"/>
          <w:szCs w:val="24"/>
          <w:lang w:val="pt-BR"/>
        </w:rPr>
        <w:t>si</w:t>
      </w:r>
      <w:r w:rsidRPr="006F6DA0">
        <w:rPr>
          <w:rFonts w:ascii="Arial" w:hAnsi="Arial" w:cs="Arial"/>
          <w:sz w:val="24"/>
          <w:szCs w:val="24"/>
          <w:lang w:val="pt-BR"/>
        </w:rPr>
        <w:t>une 20/0,4 kV, iar distributia printr-o statie de joasa ten</w:t>
      </w:r>
      <w:r>
        <w:rPr>
          <w:rFonts w:ascii="Arial" w:hAnsi="Arial" w:cs="Arial"/>
          <w:sz w:val="24"/>
          <w:szCs w:val="24"/>
          <w:lang w:val="pt-BR"/>
        </w:rPr>
        <w:t>si</w:t>
      </w:r>
      <w:r w:rsidRPr="006F6DA0">
        <w:rPr>
          <w:rFonts w:ascii="Arial" w:hAnsi="Arial" w:cs="Arial"/>
          <w:sz w:val="24"/>
          <w:szCs w:val="24"/>
          <w:lang w:val="pt-BR"/>
        </w:rPr>
        <w:t>une, ambele localizate</w:t>
      </w:r>
      <w:r>
        <w:rPr>
          <w:rFonts w:ascii="Arial" w:hAnsi="Arial" w:cs="Arial"/>
          <w:sz w:val="24"/>
          <w:szCs w:val="24"/>
          <w:lang w:val="pt-BR"/>
        </w:rPr>
        <w:t xml:space="preserve"> langă  silozul de materie primă</w:t>
      </w:r>
      <w:r w:rsidRPr="006F6DA0">
        <w:rPr>
          <w:rFonts w:ascii="Arial" w:hAnsi="Arial" w:cs="Arial"/>
          <w:sz w:val="24"/>
          <w:szCs w:val="24"/>
          <w:lang w:val="pt-BR"/>
        </w:rPr>
        <w:t>.</w:t>
      </w:r>
    </w:p>
    <w:p w:rsidR="00517183" w:rsidRPr="006F6DA0" w:rsidRDefault="00517183" w:rsidP="00517183">
      <w:pPr>
        <w:spacing w:after="0" w:line="240" w:lineRule="auto"/>
        <w:ind w:firstLine="720"/>
        <w:jc w:val="both"/>
        <w:rPr>
          <w:rFonts w:ascii="Arial" w:hAnsi="Arial" w:cs="Arial"/>
          <w:sz w:val="24"/>
          <w:szCs w:val="24"/>
          <w:lang w:val="it-IT"/>
        </w:rPr>
      </w:pPr>
      <w:r w:rsidRPr="006F6DA0">
        <w:rPr>
          <w:rFonts w:ascii="Arial" w:hAnsi="Arial" w:cs="Arial"/>
          <w:sz w:val="24"/>
          <w:szCs w:val="24"/>
          <w:lang w:val="it-IT"/>
        </w:rPr>
        <w:t>In incinta acestor sta</w:t>
      </w:r>
      <w:r>
        <w:rPr>
          <w:rFonts w:ascii="Arial" w:hAnsi="Arial" w:cs="Arial"/>
          <w:sz w:val="24"/>
          <w:szCs w:val="24"/>
          <w:lang w:val="it-IT"/>
        </w:rPr>
        <w:t>ţ</w:t>
      </w:r>
      <w:r w:rsidRPr="006F6DA0">
        <w:rPr>
          <w:rFonts w:ascii="Arial" w:hAnsi="Arial" w:cs="Arial"/>
          <w:sz w:val="24"/>
          <w:szCs w:val="24"/>
          <w:lang w:val="it-IT"/>
        </w:rPr>
        <w:t>tii exista</w:t>
      </w:r>
      <w:r>
        <w:rPr>
          <w:rFonts w:ascii="Arial" w:hAnsi="Arial" w:cs="Arial"/>
          <w:sz w:val="24"/>
          <w:szCs w:val="24"/>
          <w:lang w:val="it-IT"/>
        </w:rPr>
        <w:t>ă</w:t>
      </w:r>
      <w:r w:rsidRPr="006F6DA0">
        <w:rPr>
          <w:rFonts w:ascii="Arial" w:hAnsi="Arial" w:cs="Arial"/>
          <w:sz w:val="24"/>
          <w:szCs w:val="24"/>
          <w:lang w:val="it-IT"/>
        </w:rPr>
        <w:t xml:space="preserve"> cinci baterii de condensatori usca</w:t>
      </w:r>
      <w:r>
        <w:rPr>
          <w:rFonts w:ascii="Arial" w:hAnsi="Arial" w:cs="Arial"/>
          <w:sz w:val="24"/>
          <w:szCs w:val="24"/>
          <w:lang w:val="it-IT"/>
        </w:rPr>
        <w:t>ţ</w:t>
      </w:r>
      <w:r w:rsidRPr="006F6DA0">
        <w:rPr>
          <w:rFonts w:ascii="Arial" w:hAnsi="Arial" w:cs="Arial"/>
          <w:sz w:val="24"/>
          <w:szCs w:val="24"/>
          <w:lang w:val="it-IT"/>
        </w:rPr>
        <w:t>i, capsula</w:t>
      </w:r>
      <w:r>
        <w:rPr>
          <w:rFonts w:ascii="Arial" w:hAnsi="Arial" w:cs="Arial"/>
          <w:sz w:val="24"/>
          <w:szCs w:val="24"/>
          <w:lang w:val="it-IT"/>
        </w:rPr>
        <w:t>ţ</w:t>
      </w:r>
      <w:r w:rsidRPr="006F6DA0">
        <w:rPr>
          <w:rFonts w:ascii="Arial" w:hAnsi="Arial" w:cs="Arial"/>
          <w:sz w:val="24"/>
          <w:szCs w:val="24"/>
          <w:lang w:val="it-IT"/>
        </w:rPr>
        <w:t xml:space="preserve">i, care nu prezinta urme de degradare </w:t>
      </w:r>
      <w:r>
        <w:rPr>
          <w:rFonts w:ascii="Arial" w:hAnsi="Arial" w:cs="Arial"/>
          <w:sz w:val="24"/>
          <w:szCs w:val="24"/>
          <w:lang w:val="it-IT"/>
        </w:rPr>
        <w:t>şi</w:t>
      </w:r>
      <w:r w:rsidRPr="006F6DA0">
        <w:rPr>
          <w:rFonts w:ascii="Arial" w:hAnsi="Arial" w:cs="Arial"/>
          <w:sz w:val="24"/>
          <w:szCs w:val="24"/>
          <w:lang w:val="it-IT"/>
        </w:rPr>
        <w:t xml:space="preserve"> nici continut de PCB .</w:t>
      </w:r>
    </w:p>
    <w:p w:rsidR="00517183" w:rsidRPr="006F6DA0" w:rsidRDefault="00517183" w:rsidP="00517183">
      <w:pPr>
        <w:spacing w:after="0" w:line="240" w:lineRule="auto"/>
        <w:ind w:firstLine="720"/>
        <w:jc w:val="both"/>
        <w:rPr>
          <w:rFonts w:ascii="Arial" w:hAnsi="Arial" w:cs="Arial"/>
          <w:sz w:val="24"/>
          <w:szCs w:val="24"/>
          <w:lang w:val="it-IT"/>
        </w:rPr>
      </w:pPr>
      <w:r w:rsidRPr="006F6DA0">
        <w:rPr>
          <w:rFonts w:ascii="Arial" w:hAnsi="Arial" w:cs="Arial"/>
          <w:sz w:val="24"/>
          <w:szCs w:val="24"/>
          <w:lang w:val="it-IT"/>
        </w:rPr>
        <w:t>Pentru cazuri de urgenta, societatea dispune, ca sursa alternativa de alimentare cu energie electrica de un generator de curent electric, cu functionare pe motorina, amplasat intr-o incapere langa cele doua statii de ten</w:t>
      </w:r>
      <w:r>
        <w:rPr>
          <w:rFonts w:ascii="Arial" w:hAnsi="Arial" w:cs="Arial"/>
          <w:sz w:val="24"/>
          <w:szCs w:val="24"/>
          <w:lang w:val="it-IT"/>
        </w:rPr>
        <w:t>şi</w:t>
      </w:r>
      <w:r w:rsidRPr="006F6DA0">
        <w:rPr>
          <w:rFonts w:ascii="Arial" w:hAnsi="Arial" w:cs="Arial"/>
          <w:sz w:val="24"/>
          <w:szCs w:val="24"/>
          <w:lang w:val="it-IT"/>
        </w:rPr>
        <w:t xml:space="preserve">une . </w:t>
      </w:r>
    </w:p>
    <w:p w:rsidR="00517183" w:rsidRPr="006F6DA0" w:rsidRDefault="00517183" w:rsidP="00517183">
      <w:pPr>
        <w:pStyle w:val="table"/>
        <w:spacing w:after="0"/>
        <w:jc w:val="both"/>
        <w:rPr>
          <w:rFonts w:ascii="Arial" w:hAnsi="Arial" w:cs="Arial"/>
          <w:sz w:val="24"/>
          <w:szCs w:val="24"/>
          <w:lang w:val="pt-BR"/>
        </w:rPr>
      </w:pPr>
      <w:r w:rsidRPr="006F6DA0">
        <w:rPr>
          <w:rFonts w:ascii="Arial" w:hAnsi="Arial" w:cs="Arial"/>
          <w:sz w:val="24"/>
          <w:szCs w:val="24"/>
          <w:lang w:val="pt-BR"/>
        </w:rPr>
        <w:t xml:space="preserve">Consumul de energie electrica aprox. </w:t>
      </w:r>
      <w:r w:rsidRPr="006F6DA0">
        <w:rPr>
          <w:rFonts w:ascii="Arial" w:hAnsi="Arial" w:cs="Arial"/>
          <w:sz w:val="24"/>
          <w:szCs w:val="24"/>
          <w:lang w:val="ro-RO"/>
        </w:rPr>
        <w:t>12,839.93</w:t>
      </w:r>
      <w:r w:rsidRPr="006F6DA0">
        <w:rPr>
          <w:rFonts w:ascii="Arial" w:hAnsi="Arial" w:cs="Arial"/>
          <w:b/>
          <w:bCs/>
          <w:sz w:val="24"/>
          <w:szCs w:val="24"/>
          <w:lang w:val="ro-RO"/>
        </w:rPr>
        <w:t xml:space="preserve"> </w:t>
      </w:r>
      <w:r w:rsidRPr="006F6DA0">
        <w:rPr>
          <w:rFonts w:ascii="Arial" w:hAnsi="Arial" w:cs="Arial"/>
          <w:sz w:val="24"/>
          <w:szCs w:val="24"/>
          <w:lang w:val="ro-RO"/>
        </w:rPr>
        <w:t>MWh.</w:t>
      </w:r>
    </w:p>
    <w:p w:rsidR="00517183" w:rsidRPr="006F6DA0" w:rsidRDefault="00517183" w:rsidP="00517183">
      <w:pPr>
        <w:spacing w:after="0" w:line="240" w:lineRule="auto"/>
        <w:jc w:val="both"/>
        <w:rPr>
          <w:rFonts w:ascii="Arial" w:hAnsi="Arial" w:cs="Arial"/>
          <w:b/>
          <w:sz w:val="24"/>
          <w:szCs w:val="24"/>
          <w:lang w:val="pt-BR"/>
        </w:rPr>
      </w:pPr>
    </w:p>
    <w:p w:rsidR="00517183" w:rsidRPr="006F6DA0" w:rsidRDefault="00517183" w:rsidP="00517183">
      <w:pPr>
        <w:spacing w:after="0" w:line="240" w:lineRule="auto"/>
        <w:jc w:val="both"/>
        <w:rPr>
          <w:rFonts w:ascii="Arial" w:hAnsi="Arial" w:cs="Arial"/>
          <w:sz w:val="24"/>
          <w:szCs w:val="24"/>
          <w:lang w:val="pt-BR"/>
        </w:rPr>
      </w:pPr>
      <w:r w:rsidRPr="006F6DA0">
        <w:rPr>
          <w:rFonts w:ascii="Arial" w:hAnsi="Arial" w:cs="Arial"/>
          <w:sz w:val="24"/>
          <w:szCs w:val="24"/>
          <w:lang w:val="pt-BR"/>
        </w:rPr>
        <w:t xml:space="preserve">Societatea se încadrează în consumul de energie electrică corespunzător celor mai bune tehnologii disponibile, pentru activităţile principale </w:t>
      </w:r>
      <w:r>
        <w:rPr>
          <w:rFonts w:ascii="Arial" w:hAnsi="Arial" w:cs="Arial"/>
          <w:sz w:val="24"/>
          <w:szCs w:val="24"/>
          <w:lang w:val="pt-BR"/>
        </w:rPr>
        <w:t>şi</w:t>
      </w:r>
      <w:r w:rsidRPr="006F6DA0">
        <w:rPr>
          <w:rFonts w:ascii="Arial" w:hAnsi="Arial" w:cs="Arial"/>
          <w:sz w:val="24"/>
          <w:szCs w:val="24"/>
          <w:lang w:val="pt-BR"/>
        </w:rPr>
        <w:t xml:space="preserve"> anume: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277"/>
        <w:gridCol w:w="3278"/>
      </w:tblGrid>
      <w:tr w:rsidR="00517183" w:rsidRPr="006F6DA0" w:rsidTr="002F4461">
        <w:tc>
          <w:tcPr>
            <w:tcW w:w="3027" w:type="dxa"/>
          </w:tcPr>
          <w:p w:rsidR="00517183" w:rsidRPr="006F6DA0" w:rsidRDefault="00517183" w:rsidP="002F4461">
            <w:pPr>
              <w:spacing w:after="0" w:line="240" w:lineRule="auto"/>
              <w:jc w:val="both"/>
              <w:rPr>
                <w:rFonts w:ascii="Arial" w:hAnsi="Arial" w:cs="Arial"/>
                <w:b/>
                <w:bCs/>
                <w:sz w:val="24"/>
                <w:szCs w:val="24"/>
                <w:lang w:val="it-IT"/>
              </w:rPr>
            </w:pPr>
            <w:r w:rsidRPr="006F6DA0">
              <w:rPr>
                <w:rFonts w:ascii="Arial" w:hAnsi="Arial" w:cs="Arial"/>
                <w:b/>
                <w:bCs/>
                <w:sz w:val="24"/>
                <w:szCs w:val="24"/>
                <w:lang w:val="pt-BR"/>
              </w:rPr>
              <w:t>Activităţi principale</w:t>
            </w:r>
          </w:p>
        </w:tc>
        <w:tc>
          <w:tcPr>
            <w:tcW w:w="3277" w:type="dxa"/>
          </w:tcPr>
          <w:p w:rsidR="00517183" w:rsidRPr="006F6DA0" w:rsidRDefault="00517183" w:rsidP="002F4461">
            <w:pPr>
              <w:spacing w:after="0" w:line="240" w:lineRule="auto"/>
              <w:jc w:val="both"/>
              <w:rPr>
                <w:rFonts w:ascii="Arial" w:hAnsi="Arial" w:cs="Arial"/>
                <w:b/>
                <w:bCs/>
                <w:sz w:val="24"/>
                <w:szCs w:val="24"/>
                <w:lang w:val="it-IT"/>
              </w:rPr>
            </w:pPr>
            <w:r w:rsidRPr="006F6DA0">
              <w:rPr>
                <w:rFonts w:ascii="Arial" w:hAnsi="Arial" w:cs="Arial"/>
                <w:b/>
                <w:bCs/>
                <w:sz w:val="24"/>
                <w:szCs w:val="24"/>
                <w:lang w:val="pt-BR"/>
              </w:rPr>
              <w:t xml:space="preserve">Limite recomandate conf. BREF               </w:t>
            </w:r>
          </w:p>
        </w:tc>
        <w:tc>
          <w:tcPr>
            <w:tcW w:w="3278" w:type="dxa"/>
          </w:tcPr>
          <w:p w:rsidR="00517183" w:rsidRPr="006F6DA0" w:rsidRDefault="00517183" w:rsidP="002F4461">
            <w:pPr>
              <w:spacing w:after="0" w:line="240" w:lineRule="auto"/>
              <w:ind w:left="360" w:hanging="360"/>
              <w:jc w:val="both"/>
              <w:rPr>
                <w:rFonts w:ascii="Arial" w:hAnsi="Arial" w:cs="Arial"/>
                <w:b/>
                <w:bCs/>
                <w:sz w:val="24"/>
                <w:szCs w:val="24"/>
                <w:lang w:val="pt-BR"/>
              </w:rPr>
            </w:pPr>
            <w:r w:rsidRPr="006F6DA0">
              <w:rPr>
                <w:rFonts w:ascii="Arial" w:hAnsi="Arial" w:cs="Arial"/>
                <w:b/>
                <w:bCs/>
                <w:sz w:val="24"/>
                <w:szCs w:val="24"/>
                <w:lang w:val="pt-BR"/>
              </w:rPr>
              <w:t xml:space="preserve">Performanţa companiei </w:t>
            </w:r>
          </w:p>
          <w:p w:rsidR="00517183" w:rsidRPr="006F6DA0" w:rsidRDefault="00517183" w:rsidP="002F4461">
            <w:pPr>
              <w:spacing w:after="0" w:line="240" w:lineRule="auto"/>
              <w:jc w:val="both"/>
              <w:rPr>
                <w:rFonts w:ascii="Arial" w:hAnsi="Arial" w:cs="Arial"/>
                <w:b/>
                <w:bCs/>
                <w:sz w:val="24"/>
                <w:szCs w:val="24"/>
                <w:lang w:val="it-IT"/>
              </w:rPr>
            </w:pPr>
          </w:p>
        </w:tc>
      </w:tr>
      <w:tr w:rsidR="00517183" w:rsidRPr="006F6DA0" w:rsidTr="002F4461">
        <w:tc>
          <w:tcPr>
            <w:tcW w:w="3027" w:type="dxa"/>
          </w:tcPr>
          <w:p w:rsidR="00517183" w:rsidRPr="006F6DA0" w:rsidRDefault="00517183" w:rsidP="002F4461">
            <w:pPr>
              <w:spacing w:after="0" w:line="240" w:lineRule="auto"/>
              <w:jc w:val="both"/>
              <w:rPr>
                <w:rFonts w:ascii="Arial" w:hAnsi="Arial" w:cs="Arial"/>
                <w:bCs/>
                <w:sz w:val="24"/>
                <w:szCs w:val="24"/>
                <w:lang w:val="it-IT"/>
              </w:rPr>
            </w:pPr>
            <w:r w:rsidRPr="006F6DA0">
              <w:rPr>
                <w:rFonts w:ascii="Arial" w:hAnsi="Arial" w:cs="Arial"/>
                <w:bCs/>
                <w:sz w:val="24"/>
                <w:szCs w:val="24"/>
                <w:lang w:val="pt-BR"/>
              </w:rPr>
              <w:t>Fabricarea berii</w:t>
            </w:r>
          </w:p>
        </w:tc>
        <w:tc>
          <w:tcPr>
            <w:tcW w:w="3277" w:type="dxa"/>
          </w:tcPr>
          <w:p w:rsidR="00517183" w:rsidRPr="006F6DA0" w:rsidRDefault="00517183" w:rsidP="002F4461">
            <w:pPr>
              <w:spacing w:after="0" w:line="240" w:lineRule="auto"/>
              <w:jc w:val="both"/>
              <w:rPr>
                <w:rFonts w:ascii="Arial" w:hAnsi="Arial" w:cs="Arial"/>
                <w:bCs/>
                <w:sz w:val="24"/>
                <w:szCs w:val="24"/>
                <w:lang w:val="it-IT"/>
              </w:rPr>
            </w:pPr>
            <w:r>
              <w:rPr>
                <w:rFonts w:ascii="Arial" w:hAnsi="Arial" w:cs="Arial"/>
                <w:bCs/>
                <w:sz w:val="24"/>
                <w:szCs w:val="24"/>
                <w:lang w:val="pt-BR"/>
              </w:rPr>
              <w:t>7,5</w:t>
            </w:r>
            <w:r w:rsidRPr="006F6DA0">
              <w:rPr>
                <w:rFonts w:ascii="Arial" w:hAnsi="Arial" w:cs="Arial"/>
                <w:bCs/>
                <w:sz w:val="24"/>
                <w:szCs w:val="24"/>
                <w:lang w:val="pt-BR"/>
              </w:rPr>
              <w:t>-1</w:t>
            </w:r>
            <w:r>
              <w:rPr>
                <w:rFonts w:ascii="Arial" w:hAnsi="Arial" w:cs="Arial"/>
                <w:bCs/>
                <w:sz w:val="24"/>
                <w:szCs w:val="24"/>
                <w:lang w:val="pt-BR"/>
              </w:rPr>
              <w:t>1,5</w:t>
            </w:r>
            <w:r w:rsidRPr="006F6DA0">
              <w:rPr>
                <w:rFonts w:ascii="Arial" w:hAnsi="Arial" w:cs="Arial"/>
                <w:b/>
                <w:color w:val="FF0000"/>
                <w:sz w:val="24"/>
                <w:szCs w:val="24"/>
                <w:lang w:val="pt-BR"/>
              </w:rPr>
              <w:t xml:space="preserve"> </w:t>
            </w:r>
            <w:r w:rsidRPr="006F6DA0">
              <w:rPr>
                <w:rFonts w:ascii="Arial" w:hAnsi="Arial" w:cs="Arial"/>
                <w:sz w:val="24"/>
                <w:szCs w:val="24"/>
                <w:lang w:val="pt-BR"/>
              </w:rPr>
              <w:t xml:space="preserve">kWh/hl bere             </w:t>
            </w:r>
          </w:p>
        </w:tc>
        <w:tc>
          <w:tcPr>
            <w:tcW w:w="3278" w:type="dxa"/>
          </w:tcPr>
          <w:p w:rsidR="00517183" w:rsidRPr="006F6DA0" w:rsidRDefault="00517183" w:rsidP="002F4461">
            <w:pPr>
              <w:spacing w:after="0" w:line="240" w:lineRule="auto"/>
              <w:jc w:val="both"/>
              <w:rPr>
                <w:rFonts w:ascii="Arial" w:hAnsi="Arial" w:cs="Arial"/>
                <w:bCs/>
                <w:sz w:val="24"/>
                <w:szCs w:val="24"/>
                <w:lang w:val="it-IT"/>
              </w:rPr>
            </w:pPr>
            <w:r w:rsidRPr="006F6DA0">
              <w:rPr>
                <w:rFonts w:ascii="Arial" w:hAnsi="Arial" w:cs="Arial"/>
                <w:bCs/>
                <w:sz w:val="24"/>
                <w:szCs w:val="24"/>
                <w:lang w:val="pt-BR"/>
              </w:rPr>
              <w:t xml:space="preserve">5,13 </w:t>
            </w:r>
            <w:r w:rsidRPr="006F6DA0">
              <w:rPr>
                <w:rFonts w:ascii="Arial" w:hAnsi="Arial" w:cs="Arial"/>
                <w:sz w:val="24"/>
                <w:szCs w:val="24"/>
                <w:lang w:val="pt-BR"/>
              </w:rPr>
              <w:t xml:space="preserve">kWh/hl bere             </w:t>
            </w:r>
          </w:p>
        </w:tc>
      </w:tr>
    </w:tbl>
    <w:p w:rsidR="00517183" w:rsidRPr="00125ECD" w:rsidRDefault="00517183" w:rsidP="00517183">
      <w:pPr>
        <w:spacing w:after="0" w:line="240" w:lineRule="auto"/>
        <w:jc w:val="both"/>
        <w:rPr>
          <w:rFonts w:ascii="Times New Roman" w:hAnsi="Times New Roman"/>
          <w:b/>
          <w:sz w:val="28"/>
          <w:lang w:val="pt-BR"/>
        </w:rPr>
      </w:pPr>
      <w:r w:rsidRPr="00125ECD">
        <w:rPr>
          <w:rFonts w:ascii="Arial" w:hAnsi="Arial" w:cs="Arial"/>
          <w:sz w:val="24"/>
          <w:szCs w:val="24"/>
          <w:lang w:val="it-IT"/>
        </w:rPr>
        <w:lastRenderedPageBreak/>
        <w:t>Societatea se incadreaza in consumul de energie pe tona de produs, corespunzator celei mai bune tehnologii disponibile</w:t>
      </w:r>
    </w:p>
    <w:p w:rsidR="00517183" w:rsidRPr="004F51D4" w:rsidRDefault="00517183" w:rsidP="00517183">
      <w:pPr>
        <w:autoSpaceDE w:val="0"/>
        <w:autoSpaceDN w:val="0"/>
        <w:adjustRightInd w:val="0"/>
        <w:spacing w:after="0" w:line="240" w:lineRule="auto"/>
        <w:jc w:val="both"/>
        <w:rPr>
          <w:rFonts w:ascii="Arial" w:hAnsi="Arial" w:cs="Arial"/>
          <w:sz w:val="24"/>
          <w:szCs w:val="24"/>
          <w:lang w:val="pt-BR"/>
        </w:rPr>
      </w:pPr>
    </w:p>
    <w:p w:rsidR="00517183" w:rsidRDefault="00517183" w:rsidP="00517183">
      <w:pPr>
        <w:pStyle w:val="Heading1"/>
      </w:pPr>
      <w:r w:rsidRPr="004F51D4">
        <w:t>7.3. Gaze naturale/Combustibili</w:t>
      </w:r>
    </w:p>
    <w:p w:rsidR="00517183" w:rsidRPr="00612922" w:rsidRDefault="00517183" w:rsidP="00517183">
      <w:pPr>
        <w:spacing w:after="0" w:line="240" w:lineRule="auto"/>
        <w:jc w:val="both"/>
        <w:rPr>
          <w:rFonts w:ascii="Arial" w:hAnsi="Arial" w:cs="Arial"/>
          <w:sz w:val="24"/>
          <w:szCs w:val="24"/>
          <w:lang w:val="pt-BR"/>
        </w:rPr>
      </w:pPr>
      <w:r>
        <w:rPr>
          <w:rFonts w:ascii="Arial" w:hAnsi="Arial" w:cs="Arial"/>
          <w:b/>
          <w:sz w:val="24"/>
          <w:szCs w:val="24"/>
          <w:lang w:val="pt-BR"/>
        </w:rPr>
        <w:t>7.3.1.</w:t>
      </w:r>
      <w:r w:rsidRPr="00612922">
        <w:rPr>
          <w:rFonts w:ascii="Arial" w:hAnsi="Arial" w:cs="Arial"/>
          <w:b/>
          <w:sz w:val="24"/>
          <w:szCs w:val="24"/>
          <w:lang w:val="pt-BR"/>
        </w:rPr>
        <w:t>Energia termică</w:t>
      </w:r>
      <w:r w:rsidRPr="00612922">
        <w:rPr>
          <w:rFonts w:ascii="Arial" w:hAnsi="Arial" w:cs="Arial"/>
          <w:sz w:val="24"/>
          <w:szCs w:val="24"/>
          <w:lang w:val="pt-BR"/>
        </w:rPr>
        <w:t xml:space="preserve"> necesară desfăşurării proceselor tehnologice </w:t>
      </w:r>
      <w:r>
        <w:rPr>
          <w:rFonts w:ascii="Arial" w:hAnsi="Arial" w:cs="Arial"/>
          <w:sz w:val="24"/>
          <w:szCs w:val="24"/>
          <w:lang w:val="pt-BR"/>
        </w:rPr>
        <w:t>şi</w:t>
      </w:r>
      <w:r w:rsidRPr="00612922">
        <w:rPr>
          <w:rFonts w:ascii="Arial" w:hAnsi="Arial" w:cs="Arial"/>
          <w:sz w:val="24"/>
          <w:szCs w:val="24"/>
          <w:lang w:val="pt-BR"/>
        </w:rPr>
        <w:t xml:space="preserve"> încălzirii spaţiilor este a</w:t>
      </w:r>
      <w:r>
        <w:rPr>
          <w:rFonts w:ascii="Arial" w:hAnsi="Arial" w:cs="Arial"/>
          <w:sz w:val="24"/>
          <w:szCs w:val="24"/>
          <w:lang w:val="pt-BR"/>
        </w:rPr>
        <w:t>si</w:t>
      </w:r>
      <w:r w:rsidRPr="00612922">
        <w:rPr>
          <w:rFonts w:ascii="Arial" w:hAnsi="Arial" w:cs="Arial"/>
          <w:sz w:val="24"/>
          <w:szCs w:val="24"/>
          <w:lang w:val="pt-BR"/>
        </w:rPr>
        <w:t>gurată de o centrală termică echipată cu:</w:t>
      </w:r>
    </w:p>
    <w:p w:rsidR="00517183" w:rsidRPr="00612922" w:rsidRDefault="00517183" w:rsidP="00517183">
      <w:pPr>
        <w:spacing w:after="0" w:line="240" w:lineRule="auto"/>
        <w:jc w:val="both"/>
        <w:rPr>
          <w:rFonts w:ascii="Arial" w:hAnsi="Arial" w:cs="Arial"/>
          <w:sz w:val="24"/>
          <w:szCs w:val="24"/>
          <w:lang w:val="ro-RO"/>
        </w:rPr>
      </w:pPr>
      <w:r w:rsidRPr="00612922">
        <w:rPr>
          <w:rFonts w:ascii="Arial" w:hAnsi="Arial" w:cs="Arial"/>
          <w:sz w:val="24"/>
          <w:szCs w:val="24"/>
          <w:lang w:val="it-IT"/>
        </w:rPr>
        <w:t xml:space="preserve">- 2 cazane  LOOS cu capacitatea de 16 tone abur/ora </w:t>
      </w:r>
      <w:r w:rsidRPr="00612922">
        <w:rPr>
          <w:rFonts w:ascii="Arial" w:hAnsi="Arial" w:cs="Arial"/>
          <w:sz w:val="24"/>
          <w:szCs w:val="24"/>
          <w:lang w:val="ro-RO"/>
        </w:rPr>
        <w:t xml:space="preserve"> (putere termic</w:t>
      </w:r>
      <w:r>
        <w:rPr>
          <w:rFonts w:ascii="Arial" w:hAnsi="Arial" w:cs="Arial"/>
          <w:sz w:val="24"/>
          <w:szCs w:val="24"/>
          <w:lang w:val="ro-RO"/>
        </w:rPr>
        <w:t>ă</w:t>
      </w:r>
      <w:r w:rsidRPr="00612922">
        <w:rPr>
          <w:rFonts w:ascii="Arial" w:hAnsi="Arial" w:cs="Arial"/>
          <w:sz w:val="24"/>
          <w:szCs w:val="24"/>
          <w:lang w:val="ro-RO"/>
        </w:rPr>
        <w:t xml:space="preserve"> nominal</w:t>
      </w:r>
      <w:r>
        <w:rPr>
          <w:rFonts w:ascii="Arial" w:hAnsi="Arial" w:cs="Arial"/>
          <w:sz w:val="24"/>
          <w:szCs w:val="24"/>
          <w:lang w:val="ro-RO"/>
        </w:rPr>
        <w:t>ă</w:t>
      </w:r>
      <w:r w:rsidRPr="00612922">
        <w:rPr>
          <w:rFonts w:ascii="Arial" w:hAnsi="Arial" w:cs="Arial"/>
          <w:sz w:val="24"/>
          <w:szCs w:val="24"/>
          <w:lang w:val="ro-RO"/>
        </w:rPr>
        <w:t xml:space="preserve"> 10,403MW) fiecare, care lucreaza </w:t>
      </w:r>
      <w:r>
        <w:rPr>
          <w:rFonts w:ascii="Arial" w:hAnsi="Arial" w:cs="Arial"/>
          <w:sz w:val="24"/>
          <w:szCs w:val="24"/>
          <w:lang w:val="ro-RO"/>
        </w:rPr>
        <w:t>î</w:t>
      </w:r>
      <w:r w:rsidRPr="00612922">
        <w:rPr>
          <w:rFonts w:ascii="Arial" w:hAnsi="Arial" w:cs="Arial"/>
          <w:sz w:val="24"/>
          <w:szCs w:val="24"/>
          <w:lang w:val="ro-RO"/>
        </w:rPr>
        <w:t xml:space="preserve">n principal pe gaze naturale </w:t>
      </w:r>
      <w:r>
        <w:rPr>
          <w:rFonts w:ascii="Arial" w:hAnsi="Arial" w:cs="Arial"/>
          <w:sz w:val="24"/>
          <w:szCs w:val="24"/>
          <w:lang w:val="ro-RO"/>
        </w:rPr>
        <w:t>şi</w:t>
      </w:r>
      <w:r w:rsidRPr="00612922">
        <w:rPr>
          <w:rFonts w:ascii="Arial" w:hAnsi="Arial" w:cs="Arial"/>
          <w:sz w:val="24"/>
          <w:szCs w:val="24"/>
          <w:lang w:val="ro-RO"/>
        </w:rPr>
        <w:t xml:space="preserve"> op</w:t>
      </w:r>
      <w:r>
        <w:rPr>
          <w:rFonts w:ascii="Arial" w:hAnsi="Arial" w:cs="Arial"/>
          <w:sz w:val="24"/>
          <w:szCs w:val="24"/>
          <w:lang w:val="ro-RO"/>
        </w:rPr>
        <w:t>ţ</w:t>
      </w:r>
      <w:r w:rsidRPr="00612922">
        <w:rPr>
          <w:rFonts w:ascii="Arial" w:hAnsi="Arial" w:cs="Arial"/>
          <w:sz w:val="24"/>
          <w:szCs w:val="24"/>
          <w:lang w:val="ro-RO"/>
        </w:rPr>
        <w:t>ional,</w:t>
      </w:r>
      <w:r>
        <w:rPr>
          <w:rFonts w:ascii="Arial" w:hAnsi="Arial" w:cs="Arial"/>
          <w:sz w:val="24"/>
          <w:szCs w:val="24"/>
          <w:lang w:val="ro-RO"/>
        </w:rPr>
        <w:t xml:space="preserve">în </w:t>
      </w:r>
      <w:r w:rsidRPr="00612922">
        <w:rPr>
          <w:rFonts w:ascii="Arial" w:hAnsi="Arial" w:cs="Arial"/>
          <w:sz w:val="24"/>
          <w:szCs w:val="24"/>
          <w:lang w:val="ro-RO"/>
        </w:rPr>
        <w:t>cazuri de pre</w:t>
      </w:r>
      <w:r>
        <w:rPr>
          <w:rFonts w:ascii="Arial" w:hAnsi="Arial" w:cs="Arial"/>
          <w:sz w:val="24"/>
          <w:szCs w:val="24"/>
          <w:lang w:val="ro-RO"/>
        </w:rPr>
        <w:t>si</w:t>
      </w:r>
      <w:r w:rsidRPr="00612922">
        <w:rPr>
          <w:rFonts w:ascii="Arial" w:hAnsi="Arial" w:cs="Arial"/>
          <w:sz w:val="24"/>
          <w:szCs w:val="24"/>
          <w:lang w:val="ro-RO"/>
        </w:rPr>
        <w:t>une redus</w:t>
      </w:r>
      <w:r>
        <w:rPr>
          <w:rFonts w:ascii="Arial" w:hAnsi="Arial" w:cs="Arial"/>
          <w:sz w:val="24"/>
          <w:szCs w:val="24"/>
          <w:lang w:val="ro-RO"/>
        </w:rPr>
        <w:t>ă</w:t>
      </w:r>
      <w:r w:rsidRPr="00612922">
        <w:rPr>
          <w:rFonts w:ascii="Arial" w:hAnsi="Arial" w:cs="Arial"/>
          <w:sz w:val="24"/>
          <w:szCs w:val="24"/>
          <w:lang w:val="ro-RO"/>
        </w:rPr>
        <w:t xml:space="preserve"> pe combutibil lichid tip M ( 2 co</w:t>
      </w:r>
      <w:r>
        <w:rPr>
          <w:rFonts w:ascii="Arial" w:hAnsi="Arial" w:cs="Arial"/>
          <w:sz w:val="24"/>
          <w:szCs w:val="24"/>
          <w:lang w:val="ro-RO"/>
        </w:rPr>
        <w:t>ș</w:t>
      </w:r>
      <w:r w:rsidRPr="00612922">
        <w:rPr>
          <w:rFonts w:ascii="Arial" w:hAnsi="Arial" w:cs="Arial"/>
          <w:sz w:val="24"/>
          <w:szCs w:val="24"/>
          <w:lang w:val="ro-RO"/>
        </w:rPr>
        <w:t xml:space="preserve">uri metalice cu H=25 m </w:t>
      </w:r>
      <w:r>
        <w:rPr>
          <w:rFonts w:ascii="Arial" w:hAnsi="Arial" w:cs="Arial"/>
          <w:sz w:val="24"/>
          <w:szCs w:val="24"/>
          <w:lang w:val="ro-RO"/>
        </w:rPr>
        <w:t>şi</w:t>
      </w:r>
      <w:r w:rsidRPr="00612922">
        <w:rPr>
          <w:rFonts w:ascii="Arial" w:hAnsi="Arial" w:cs="Arial"/>
          <w:sz w:val="24"/>
          <w:szCs w:val="24"/>
          <w:lang w:val="ro-RO"/>
        </w:rPr>
        <w:t xml:space="preserve"> D=0,8 m);</w:t>
      </w:r>
    </w:p>
    <w:p w:rsidR="00517183" w:rsidRPr="00612922" w:rsidRDefault="00517183" w:rsidP="00517183">
      <w:pPr>
        <w:spacing w:after="0" w:line="240" w:lineRule="auto"/>
        <w:jc w:val="both"/>
        <w:rPr>
          <w:rFonts w:ascii="Arial" w:hAnsi="Arial" w:cs="Arial"/>
          <w:sz w:val="24"/>
          <w:szCs w:val="24"/>
          <w:lang w:val="ro-RO"/>
        </w:rPr>
      </w:pPr>
      <w:r w:rsidRPr="00612922">
        <w:rPr>
          <w:rFonts w:ascii="Arial" w:hAnsi="Arial" w:cs="Arial"/>
          <w:sz w:val="24"/>
          <w:szCs w:val="24"/>
          <w:lang w:val="ro-RO"/>
        </w:rPr>
        <w:t>- 1 cazan cu capacitate de 20t abur/ora  (putere termic</w:t>
      </w:r>
      <w:r>
        <w:rPr>
          <w:rFonts w:ascii="Arial" w:hAnsi="Arial" w:cs="Arial"/>
          <w:sz w:val="24"/>
          <w:szCs w:val="24"/>
          <w:lang w:val="ro-RO"/>
        </w:rPr>
        <w:t>ă</w:t>
      </w:r>
      <w:r w:rsidRPr="00612922">
        <w:rPr>
          <w:rFonts w:ascii="Arial" w:hAnsi="Arial" w:cs="Arial"/>
          <w:sz w:val="24"/>
          <w:szCs w:val="24"/>
          <w:lang w:val="ro-RO"/>
        </w:rPr>
        <w:t xml:space="preserve"> nominal</w:t>
      </w:r>
      <w:r>
        <w:rPr>
          <w:rFonts w:ascii="Arial" w:hAnsi="Arial" w:cs="Arial"/>
          <w:sz w:val="24"/>
          <w:szCs w:val="24"/>
          <w:lang w:val="ro-RO"/>
        </w:rPr>
        <w:t>ă</w:t>
      </w:r>
      <w:r w:rsidRPr="00612922">
        <w:rPr>
          <w:rFonts w:ascii="Arial" w:hAnsi="Arial" w:cs="Arial"/>
          <w:sz w:val="24"/>
          <w:szCs w:val="24"/>
          <w:lang w:val="ro-RO"/>
        </w:rPr>
        <w:t xml:space="preserve"> </w:t>
      </w:r>
      <w:r w:rsidRPr="008A25BD">
        <w:rPr>
          <w:rFonts w:ascii="Arial" w:hAnsi="Arial" w:cs="Arial"/>
          <w:sz w:val="24"/>
          <w:szCs w:val="24"/>
          <w:lang w:val="ro-RO"/>
        </w:rPr>
        <w:t>de 13.595</w:t>
      </w:r>
      <w:r>
        <w:rPr>
          <w:rFonts w:ascii="Arial" w:hAnsi="Arial" w:cs="Arial"/>
          <w:sz w:val="24"/>
          <w:szCs w:val="24"/>
          <w:lang w:val="ro-RO"/>
        </w:rPr>
        <w:t xml:space="preserve"> </w:t>
      </w:r>
      <w:r w:rsidRPr="00612922">
        <w:rPr>
          <w:rFonts w:ascii="Arial" w:hAnsi="Arial" w:cs="Arial"/>
          <w:sz w:val="24"/>
          <w:szCs w:val="24"/>
          <w:lang w:val="ro-RO"/>
        </w:rPr>
        <w:t>MW), care lucreaz</w:t>
      </w:r>
      <w:r>
        <w:rPr>
          <w:rFonts w:ascii="Arial" w:hAnsi="Arial" w:cs="Arial"/>
          <w:sz w:val="24"/>
          <w:szCs w:val="24"/>
          <w:lang w:val="ro-RO"/>
        </w:rPr>
        <w:t>ă</w:t>
      </w:r>
      <w:r w:rsidRPr="00612922">
        <w:rPr>
          <w:rFonts w:ascii="Arial" w:hAnsi="Arial" w:cs="Arial"/>
          <w:sz w:val="24"/>
          <w:szCs w:val="24"/>
          <w:lang w:val="ro-RO"/>
        </w:rPr>
        <w:t xml:space="preserve"> exclu</w:t>
      </w:r>
      <w:r>
        <w:rPr>
          <w:rFonts w:ascii="Arial" w:hAnsi="Arial" w:cs="Arial"/>
          <w:sz w:val="24"/>
          <w:szCs w:val="24"/>
          <w:lang w:val="ro-RO"/>
        </w:rPr>
        <w:t>si</w:t>
      </w:r>
      <w:r w:rsidRPr="00612922">
        <w:rPr>
          <w:rFonts w:ascii="Arial" w:hAnsi="Arial" w:cs="Arial"/>
          <w:sz w:val="24"/>
          <w:szCs w:val="24"/>
          <w:lang w:val="ro-RO"/>
        </w:rPr>
        <w:t>v pe gaz metan (1 co</w:t>
      </w:r>
      <w:r>
        <w:rPr>
          <w:rFonts w:ascii="Arial" w:hAnsi="Arial" w:cs="Arial"/>
          <w:sz w:val="24"/>
          <w:szCs w:val="24"/>
          <w:lang w:val="ro-RO"/>
        </w:rPr>
        <w:t>ș</w:t>
      </w:r>
      <w:r w:rsidRPr="00612922">
        <w:rPr>
          <w:rFonts w:ascii="Arial" w:hAnsi="Arial" w:cs="Arial"/>
          <w:sz w:val="24"/>
          <w:szCs w:val="24"/>
          <w:lang w:val="ro-RO"/>
        </w:rPr>
        <w:t xml:space="preserve">  metalic cu H=25 m </w:t>
      </w:r>
      <w:r>
        <w:rPr>
          <w:rFonts w:ascii="Arial" w:hAnsi="Arial" w:cs="Arial"/>
          <w:sz w:val="24"/>
          <w:szCs w:val="24"/>
          <w:lang w:val="ro-RO"/>
        </w:rPr>
        <w:t>şi</w:t>
      </w:r>
      <w:r w:rsidRPr="00612922">
        <w:rPr>
          <w:rFonts w:ascii="Arial" w:hAnsi="Arial" w:cs="Arial"/>
          <w:sz w:val="24"/>
          <w:szCs w:val="24"/>
          <w:lang w:val="ro-RO"/>
        </w:rPr>
        <w:t xml:space="preserve"> D=0,8 m);</w:t>
      </w:r>
    </w:p>
    <w:p w:rsidR="00517183" w:rsidRPr="00612922" w:rsidRDefault="00517183" w:rsidP="00517183">
      <w:pPr>
        <w:spacing w:after="0" w:line="240" w:lineRule="auto"/>
        <w:jc w:val="both"/>
        <w:rPr>
          <w:rFonts w:ascii="Arial" w:hAnsi="Arial" w:cs="Arial"/>
          <w:sz w:val="24"/>
          <w:szCs w:val="24"/>
          <w:lang w:val="ro-RO"/>
        </w:rPr>
      </w:pPr>
      <w:r w:rsidRPr="00612922">
        <w:rPr>
          <w:rFonts w:ascii="Arial" w:hAnsi="Arial" w:cs="Arial"/>
          <w:sz w:val="24"/>
          <w:szCs w:val="24"/>
          <w:lang w:val="ro-RO"/>
        </w:rPr>
        <w:t xml:space="preserve">- 1 unitate de co-generare Deutz cu putere termica de 1584 KW </w:t>
      </w:r>
      <w:r>
        <w:rPr>
          <w:rFonts w:ascii="Arial" w:hAnsi="Arial" w:cs="Arial"/>
          <w:sz w:val="24"/>
          <w:szCs w:val="24"/>
          <w:lang w:val="ro-RO"/>
        </w:rPr>
        <w:t>şi</w:t>
      </w:r>
      <w:r w:rsidRPr="00612922">
        <w:rPr>
          <w:rFonts w:ascii="Arial" w:hAnsi="Arial" w:cs="Arial"/>
          <w:sz w:val="24"/>
          <w:szCs w:val="24"/>
          <w:lang w:val="ro-RO"/>
        </w:rPr>
        <w:t xml:space="preserve"> 1600 KW putere electrica formata din motor </w:t>
      </w:r>
      <w:r>
        <w:rPr>
          <w:rFonts w:ascii="Arial" w:hAnsi="Arial" w:cs="Arial"/>
          <w:sz w:val="24"/>
          <w:szCs w:val="24"/>
          <w:lang w:val="ro-RO"/>
        </w:rPr>
        <w:t>şi</w:t>
      </w:r>
      <w:r w:rsidRPr="00612922">
        <w:rPr>
          <w:rFonts w:ascii="Arial" w:hAnsi="Arial" w:cs="Arial"/>
          <w:sz w:val="24"/>
          <w:szCs w:val="24"/>
          <w:lang w:val="ro-RO"/>
        </w:rPr>
        <w:t xml:space="preserve"> un cazan recuperator, alimentata exclu</w:t>
      </w:r>
      <w:r>
        <w:rPr>
          <w:rFonts w:ascii="Arial" w:hAnsi="Arial" w:cs="Arial"/>
          <w:sz w:val="24"/>
          <w:szCs w:val="24"/>
          <w:lang w:val="ro-RO"/>
        </w:rPr>
        <w:t>şi</w:t>
      </w:r>
      <w:r w:rsidRPr="00612922">
        <w:rPr>
          <w:rFonts w:ascii="Arial" w:hAnsi="Arial" w:cs="Arial"/>
          <w:sz w:val="24"/>
          <w:szCs w:val="24"/>
          <w:lang w:val="ro-RO"/>
        </w:rPr>
        <w:t xml:space="preserve">v cu gaz metan din reţea ( 1 cos de exhaustare prin </w:t>
      </w:r>
      <w:r>
        <w:rPr>
          <w:rFonts w:ascii="Arial" w:hAnsi="Arial" w:cs="Arial"/>
          <w:sz w:val="24"/>
          <w:szCs w:val="24"/>
          <w:lang w:val="ro-RO"/>
        </w:rPr>
        <w:t>si</w:t>
      </w:r>
      <w:r w:rsidRPr="00612922">
        <w:rPr>
          <w:rFonts w:ascii="Arial" w:hAnsi="Arial" w:cs="Arial"/>
          <w:sz w:val="24"/>
          <w:szCs w:val="24"/>
          <w:lang w:val="ro-RO"/>
        </w:rPr>
        <w:t>stem catalizator de filtrare a gazelor de ardere</w:t>
      </w:r>
      <w:r w:rsidRPr="00612922">
        <w:rPr>
          <w:rFonts w:ascii="Arial" w:hAnsi="Arial" w:cs="Arial"/>
          <w:bCs/>
          <w:sz w:val="24"/>
          <w:szCs w:val="24"/>
          <w:lang w:val="pt-BR"/>
        </w:rPr>
        <w:t xml:space="preserve">, </w:t>
      </w:r>
      <w:r w:rsidRPr="00612922">
        <w:rPr>
          <w:rFonts w:ascii="Arial" w:hAnsi="Arial" w:cs="Arial"/>
          <w:sz w:val="24"/>
          <w:szCs w:val="24"/>
          <w:lang w:val="ro-RO"/>
        </w:rPr>
        <w:t>H=12,5 m, D</w:t>
      </w:r>
      <w:r w:rsidRPr="00612922">
        <w:rPr>
          <w:rFonts w:ascii="Arial" w:hAnsi="Arial" w:cs="Arial"/>
          <w:sz w:val="24"/>
          <w:szCs w:val="24"/>
          <w:vertAlign w:val="subscript"/>
          <w:lang w:val="ro-RO"/>
        </w:rPr>
        <w:t>int</w:t>
      </w:r>
      <w:r w:rsidRPr="00612922">
        <w:rPr>
          <w:rFonts w:ascii="Arial" w:hAnsi="Arial" w:cs="Arial"/>
          <w:sz w:val="24"/>
          <w:szCs w:val="24"/>
          <w:lang w:val="ro-RO"/>
        </w:rPr>
        <w:t>=0,4 m);</w:t>
      </w:r>
    </w:p>
    <w:p w:rsidR="00517183" w:rsidRDefault="00517183" w:rsidP="00517183">
      <w:pPr>
        <w:spacing w:after="0" w:line="240" w:lineRule="auto"/>
        <w:jc w:val="both"/>
        <w:rPr>
          <w:rFonts w:ascii="Arial" w:hAnsi="Arial" w:cs="Arial"/>
          <w:sz w:val="24"/>
          <w:szCs w:val="24"/>
          <w:lang w:val="fr-FR"/>
        </w:rPr>
      </w:pPr>
      <w:r w:rsidRPr="00612922">
        <w:rPr>
          <w:rFonts w:ascii="Arial" w:hAnsi="Arial" w:cs="Arial"/>
          <w:sz w:val="24"/>
          <w:szCs w:val="24"/>
          <w:lang w:val="ro-RO"/>
        </w:rPr>
        <w:t xml:space="preserve">- 1 </w:t>
      </w:r>
      <w:r w:rsidRPr="00612922">
        <w:rPr>
          <w:rFonts w:ascii="Arial" w:hAnsi="Arial" w:cs="Arial"/>
          <w:sz w:val="24"/>
          <w:szCs w:val="24"/>
          <w:lang w:val="fr-FR"/>
        </w:rPr>
        <w:t>o instalatie</w:t>
      </w:r>
      <w:r w:rsidRPr="00612922">
        <w:rPr>
          <w:rFonts w:ascii="Arial" w:hAnsi="Arial" w:cs="Arial"/>
          <w:sz w:val="24"/>
          <w:szCs w:val="24"/>
          <w:lang w:val="ro-RO"/>
        </w:rPr>
        <w:t xml:space="preserve"> </w:t>
      </w:r>
      <w:r w:rsidRPr="00612922">
        <w:rPr>
          <w:rFonts w:ascii="Arial" w:hAnsi="Arial" w:cs="Arial"/>
          <w:sz w:val="24"/>
          <w:szCs w:val="24"/>
          <w:lang w:val="fr-FR"/>
        </w:rPr>
        <w:t xml:space="preserve">de </w:t>
      </w:r>
      <w:r w:rsidRPr="00612922">
        <w:rPr>
          <w:rFonts w:ascii="Arial" w:hAnsi="Arial" w:cs="Arial"/>
          <w:sz w:val="24"/>
          <w:szCs w:val="24"/>
          <w:lang w:val="ro-RO"/>
        </w:rPr>
        <w:t xml:space="preserve">co-generare bio </w:t>
      </w:r>
      <w:r w:rsidRPr="00612922">
        <w:rPr>
          <w:rFonts w:ascii="Arial" w:hAnsi="Arial" w:cs="Arial"/>
          <w:sz w:val="24"/>
          <w:szCs w:val="24"/>
          <w:lang w:val="fr-FR"/>
        </w:rPr>
        <w:t>pentru producere energie electrica prin arderea biogazului recuperat din epurarea a apelor uzate (functionare mixta cu gaze naturale sau biogaz rezultat de la statia de epurare a apelor uzate) prevazut cu 1 co</w:t>
      </w:r>
      <w:r>
        <w:rPr>
          <w:rFonts w:ascii="Arial" w:hAnsi="Arial" w:cs="Arial"/>
          <w:sz w:val="24"/>
          <w:szCs w:val="24"/>
          <w:lang w:val="fr-FR"/>
        </w:rPr>
        <w:t>ș</w:t>
      </w:r>
      <w:r w:rsidRPr="00612922">
        <w:rPr>
          <w:rFonts w:ascii="Arial" w:hAnsi="Arial" w:cs="Arial"/>
          <w:sz w:val="24"/>
          <w:szCs w:val="24"/>
          <w:lang w:val="fr-FR"/>
        </w:rPr>
        <w:t xml:space="preserve"> de exhaustare H=10m, D</w:t>
      </w:r>
      <w:r w:rsidRPr="00612922">
        <w:rPr>
          <w:rFonts w:ascii="Arial" w:hAnsi="Arial" w:cs="Arial"/>
          <w:sz w:val="24"/>
          <w:szCs w:val="24"/>
          <w:vertAlign w:val="subscript"/>
          <w:lang w:val="fr-FR"/>
        </w:rPr>
        <w:t>int</w:t>
      </w:r>
      <w:r w:rsidRPr="00612922">
        <w:rPr>
          <w:rFonts w:ascii="Arial" w:hAnsi="Arial" w:cs="Arial"/>
          <w:sz w:val="24"/>
          <w:szCs w:val="24"/>
          <w:lang w:val="fr-FR"/>
        </w:rPr>
        <w:t>=0.15m)</w:t>
      </w:r>
      <w:r>
        <w:rPr>
          <w:rFonts w:ascii="Arial" w:hAnsi="Arial" w:cs="Arial"/>
          <w:sz w:val="24"/>
          <w:szCs w:val="24"/>
          <w:lang w:val="fr-FR"/>
        </w:rPr>
        <w:t>.</w:t>
      </w:r>
    </w:p>
    <w:p w:rsidR="00517183" w:rsidRDefault="00517183" w:rsidP="00517183">
      <w:pPr>
        <w:spacing w:after="0" w:line="240" w:lineRule="auto"/>
        <w:jc w:val="both"/>
        <w:rPr>
          <w:rFonts w:ascii="Arial" w:hAnsi="Arial" w:cs="Arial"/>
          <w:sz w:val="24"/>
          <w:szCs w:val="24"/>
          <w:lang w:val="fr-FR"/>
        </w:rPr>
      </w:pPr>
    </w:p>
    <w:p w:rsidR="00517183" w:rsidRDefault="00517183" w:rsidP="00517183">
      <w:pPr>
        <w:spacing w:after="0" w:line="240" w:lineRule="auto"/>
        <w:jc w:val="both"/>
        <w:rPr>
          <w:rFonts w:ascii="Arial" w:hAnsi="Arial" w:cs="Arial"/>
          <w:sz w:val="24"/>
          <w:szCs w:val="24"/>
          <w:lang w:val="ro-RO"/>
        </w:rPr>
      </w:pPr>
      <w:r w:rsidRPr="00125ECD">
        <w:rPr>
          <w:rFonts w:ascii="Arial" w:hAnsi="Arial" w:cs="Arial"/>
          <w:b/>
          <w:bCs/>
          <w:sz w:val="24"/>
          <w:szCs w:val="24"/>
          <w:lang w:val="ro-RO"/>
        </w:rPr>
        <w:t>7.3.2. Gaze naturale</w:t>
      </w:r>
      <w:r w:rsidRPr="00125ECD">
        <w:rPr>
          <w:rFonts w:ascii="Arial" w:hAnsi="Arial" w:cs="Arial"/>
          <w:bCs/>
          <w:sz w:val="24"/>
          <w:szCs w:val="24"/>
          <w:lang w:val="ro-RO"/>
        </w:rPr>
        <w:t xml:space="preserve"> - </w:t>
      </w:r>
      <w:r w:rsidRPr="00125ECD">
        <w:rPr>
          <w:rFonts w:ascii="Arial" w:hAnsi="Arial" w:cs="Arial"/>
          <w:sz w:val="24"/>
          <w:szCs w:val="24"/>
          <w:lang w:val="ro-RO"/>
        </w:rPr>
        <w:t xml:space="preserve">Alimentarea cu gaze naturale se face printr-un bransament prevazut cu un regulator de gaze din </w:t>
      </w:r>
      <w:r>
        <w:rPr>
          <w:rFonts w:ascii="Arial" w:hAnsi="Arial" w:cs="Arial"/>
          <w:sz w:val="24"/>
          <w:szCs w:val="24"/>
          <w:lang w:val="ro-RO"/>
        </w:rPr>
        <w:t>şi</w:t>
      </w:r>
      <w:r w:rsidRPr="00125ECD">
        <w:rPr>
          <w:rFonts w:ascii="Arial" w:hAnsi="Arial" w:cs="Arial"/>
          <w:sz w:val="24"/>
          <w:szCs w:val="24"/>
          <w:lang w:val="ro-RO"/>
        </w:rPr>
        <w:t>stemul de distributie al S.C. GAZ SUD FURNZIARE S.R.L.</w:t>
      </w:r>
    </w:p>
    <w:p w:rsidR="00517183" w:rsidRPr="00125ECD" w:rsidRDefault="00517183" w:rsidP="00517183">
      <w:pPr>
        <w:spacing w:after="0" w:line="240" w:lineRule="auto"/>
        <w:jc w:val="both"/>
        <w:rPr>
          <w:rFonts w:ascii="Arial" w:hAnsi="Arial" w:cs="Arial"/>
          <w:sz w:val="24"/>
          <w:szCs w:val="24"/>
          <w:lang w:val="ro-RO"/>
        </w:rPr>
      </w:pPr>
      <w:r w:rsidRPr="00125ECD">
        <w:rPr>
          <w:rFonts w:ascii="Arial" w:hAnsi="Arial" w:cs="Arial"/>
          <w:sz w:val="24"/>
          <w:szCs w:val="24"/>
          <w:lang w:val="ro-RO"/>
        </w:rPr>
        <w:t>Consumul de gaze  aproximativ de: 188.536 GJ</w:t>
      </w:r>
    </w:p>
    <w:p w:rsidR="00517183" w:rsidRDefault="00517183" w:rsidP="00517183">
      <w:pPr>
        <w:spacing w:after="0" w:line="240" w:lineRule="auto"/>
        <w:ind w:firstLine="720"/>
        <w:jc w:val="both"/>
        <w:rPr>
          <w:rFonts w:ascii="Arial" w:hAnsi="Arial" w:cs="Arial"/>
          <w:sz w:val="24"/>
          <w:szCs w:val="24"/>
          <w:lang w:val="ro-RO"/>
        </w:rPr>
      </w:pPr>
      <w:r w:rsidRPr="00125ECD">
        <w:rPr>
          <w:rFonts w:ascii="Arial" w:hAnsi="Arial" w:cs="Arial"/>
          <w:bCs/>
          <w:sz w:val="24"/>
          <w:szCs w:val="24"/>
          <w:lang w:val="ro-RO"/>
        </w:rPr>
        <w:t xml:space="preserve">- </w:t>
      </w:r>
      <w:r w:rsidRPr="00125ECD">
        <w:rPr>
          <w:rFonts w:ascii="Arial" w:hAnsi="Arial" w:cs="Arial"/>
          <w:sz w:val="24"/>
          <w:szCs w:val="24"/>
          <w:lang w:val="ro-RO"/>
        </w:rPr>
        <w:t>Combustibil tip M – utilizat la centrala termic</w:t>
      </w:r>
      <w:r>
        <w:rPr>
          <w:rFonts w:ascii="Arial" w:hAnsi="Arial" w:cs="Arial"/>
          <w:sz w:val="24"/>
          <w:szCs w:val="24"/>
          <w:lang w:val="ro-RO"/>
        </w:rPr>
        <w:t>ă</w:t>
      </w:r>
      <w:r w:rsidRPr="00125ECD">
        <w:rPr>
          <w:rFonts w:ascii="Arial" w:hAnsi="Arial" w:cs="Arial"/>
          <w:sz w:val="24"/>
          <w:szCs w:val="24"/>
          <w:lang w:val="ro-RO"/>
        </w:rPr>
        <w:t xml:space="preserve"> in cazuri de urgenta sau lipsa pre</w:t>
      </w:r>
      <w:r>
        <w:rPr>
          <w:rFonts w:ascii="Arial" w:hAnsi="Arial" w:cs="Arial"/>
          <w:sz w:val="24"/>
          <w:szCs w:val="24"/>
          <w:lang w:val="ro-RO"/>
        </w:rPr>
        <w:t>si</w:t>
      </w:r>
      <w:r w:rsidRPr="00125ECD">
        <w:rPr>
          <w:rFonts w:ascii="Arial" w:hAnsi="Arial" w:cs="Arial"/>
          <w:sz w:val="24"/>
          <w:szCs w:val="24"/>
          <w:lang w:val="ro-RO"/>
        </w:rPr>
        <w:t xml:space="preserve">une in distribuirea gazelor naturale. Consum anual aproximativ: 20.000 litri /an. </w:t>
      </w:r>
    </w:p>
    <w:p w:rsidR="00517183" w:rsidRPr="00125ECD" w:rsidRDefault="00517183" w:rsidP="00517183">
      <w:pPr>
        <w:spacing w:after="0" w:line="240" w:lineRule="auto"/>
        <w:ind w:firstLine="720"/>
        <w:jc w:val="both"/>
        <w:rPr>
          <w:rFonts w:ascii="Arial" w:hAnsi="Arial" w:cs="Arial"/>
          <w:sz w:val="24"/>
          <w:szCs w:val="24"/>
          <w:lang w:val="ro-RO"/>
        </w:rPr>
      </w:pPr>
    </w:p>
    <w:p w:rsidR="00517183" w:rsidRPr="00125ECD" w:rsidRDefault="00517183" w:rsidP="00517183">
      <w:pPr>
        <w:spacing w:after="0" w:line="240" w:lineRule="auto"/>
        <w:ind w:firstLine="720"/>
        <w:jc w:val="both"/>
        <w:rPr>
          <w:rFonts w:ascii="Arial" w:hAnsi="Arial" w:cs="Arial"/>
          <w:sz w:val="24"/>
          <w:szCs w:val="24"/>
          <w:lang w:val="pt-BR"/>
        </w:rPr>
      </w:pPr>
      <w:r w:rsidRPr="00125ECD">
        <w:rPr>
          <w:rFonts w:ascii="Arial" w:hAnsi="Arial" w:cs="Arial"/>
          <w:sz w:val="24"/>
          <w:szCs w:val="24"/>
          <w:lang w:val="pt-BR"/>
        </w:rPr>
        <w:t xml:space="preserve">Societatea se încadrează în consumul de energie electrică corespunzător celor mai bune tehnologii disponibile, pentru activităţile principale </w:t>
      </w:r>
      <w:r>
        <w:rPr>
          <w:rFonts w:ascii="Arial" w:hAnsi="Arial" w:cs="Arial"/>
          <w:sz w:val="24"/>
          <w:szCs w:val="24"/>
          <w:lang w:val="pt-BR"/>
        </w:rPr>
        <w:t>şi</w:t>
      </w:r>
      <w:r w:rsidRPr="00125ECD">
        <w:rPr>
          <w:rFonts w:ascii="Arial" w:hAnsi="Arial" w:cs="Arial"/>
          <w:sz w:val="24"/>
          <w:szCs w:val="24"/>
          <w:lang w:val="pt-BR"/>
        </w:rPr>
        <w:t xml:space="preserve"> anume: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277"/>
        <w:gridCol w:w="3278"/>
      </w:tblGrid>
      <w:tr w:rsidR="00517183" w:rsidRPr="00125ECD" w:rsidTr="002F4461">
        <w:tc>
          <w:tcPr>
            <w:tcW w:w="3027" w:type="dxa"/>
          </w:tcPr>
          <w:p w:rsidR="00517183" w:rsidRPr="00125ECD" w:rsidRDefault="00517183" w:rsidP="002F4461">
            <w:pPr>
              <w:spacing w:after="0" w:line="240" w:lineRule="auto"/>
              <w:jc w:val="both"/>
              <w:rPr>
                <w:rFonts w:ascii="Arial" w:hAnsi="Arial" w:cs="Arial"/>
                <w:b/>
                <w:bCs/>
                <w:sz w:val="24"/>
                <w:szCs w:val="24"/>
                <w:lang w:val="it-IT"/>
              </w:rPr>
            </w:pPr>
            <w:r w:rsidRPr="00125ECD">
              <w:rPr>
                <w:rFonts w:ascii="Arial" w:hAnsi="Arial" w:cs="Arial"/>
                <w:b/>
                <w:bCs/>
                <w:sz w:val="24"/>
                <w:szCs w:val="24"/>
                <w:lang w:val="pt-BR"/>
              </w:rPr>
              <w:t>Activităţi principale</w:t>
            </w:r>
          </w:p>
        </w:tc>
        <w:tc>
          <w:tcPr>
            <w:tcW w:w="3277" w:type="dxa"/>
          </w:tcPr>
          <w:p w:rsidR="00517183" w:rsidRPr="00125ECD" w:rsidRDefault="00517183" w:rsidP="002F4461">
            <w:pPr>
              <w:spacing w:after="0" w:line="240" w:lineRule="auto"/>
              <w:jc w:val="both"/>
              <w:rPr>
                <w:rFonts w:ascii="Arial" w:hAnsi="Arial" w:cs="Arial"/>
                <w:b/>
                <w:bCs/>
                <w:sz w:val="24"/>
                <w:szCs w:val="24"/>
                <w:lang w:val="it-IT"/>
              </w:rPr>
            </w:pPr>
            <w:r w:rsidRPr="00125ECD">
              <w:rPr>
                <w:rFonts w:ascii="Arial" w:hAnsi="Arial" w:cs="Arial"/>
                <w:b/>
                <w:bCs/>
                <w:sz w:val="24"/>
                <w:szCs w:val="24"/>
                <w:lang w:val="pt-BR"/>
              </w:rPr>
              <w:t xml:space="preserve">Limite recomandate conf. BREF               </w:t>
            </w:r>
          </w:p>
        </w:tc>
        <w:tc>
          <w:tcPr>
            <w:tcW w:w="3278" w:type="dxa"/>
          </w:tcPr>
          <w:p w:rsidR="00517183" w:rsidRPr="00125ECD" w:rsidRDefault="00517183" w:rsidP="002F4461">
            <w:pPr>
              <w:spacing w:after="0" w:line="240" w:lineRule="auto"/>
              <w:ind w:left="360" w:hanging="360"/>
              <w:jc w:val="both"/>
              <w:rPr>
                <w:rFonts w:ascii="Arial" w:hAnsi="Arial" w:cs="Arial"/>
                <w:b/>
                <w:bCs/>
                <w:sz w:val="24"/>
                <w:szCs w:val="24"/>
                <w:lang w:val="pt-BR"/>
              </w:rPr>
            </w:pPr>
            <w:r w:rsidRPr="00125ECD">
              <w:rPr>
                <w:rFonts w:ascii="Arial" w:hAnsi="Arial" w:cs="Arial"/>
                <w:b/>
                <w:bCs/>
                <w:sz w:val="24"/>
                <w:szCs w:val="24"/>
                <w:lang w:val="pt-BR"/>
              </w:rPr>
              <w:t xml:space="preserve">Performanţa companiei </w:t>
            </w:r>
          </w:p>
          <w:p w:rsidR="00517183" w:rsidRPr="00125ECD" w:rsidRDefault="00517183" w:rsidP="002F4461">
            <w:pPr>
              <w:spacing w:after="0" w:line="240" w:lineRule="auto"/>
              <w:jc w:val="both"/>
              <w:rPr>
                <w:rFonts w:ascii="Arial" w:hAnsi="Arial" w:cs="Arial"/>
                <w:b/>
                <w:bCs/>
                <w:sz w:val="24"/>
                <w:szCs w:val="24"/>
                <w:lang w:val="it-IT"/>
              </w:rPr>
            </w:pPr>
          </w:p>
        </w:tc>
      </w:tr>
      <w:tr w:rsidR="00517183" w:rsidRPr="00125ECD" w:rsidTr="002F4461">
        <w:tc>
          <w:tcPr>
            <w:tcW w:w="3027" w:type="dxa"/>
          </w:tcPr>
          <w:p w:rsidR="00517183" w:rsidRPr="00125ECD" w:rsidRDefault="00517183" w:rsidP="002F4461">
            <w:pPr>
              <w:spacing w:after="0" w:line="240" w:lineRule="auto"/>
              <w:jc w:val="both"/>
              <w:rPr>
                <w:rFonts w:ascii="Arial" w:hAnsi="Arial" w:cs="Arial"/>
                <w:bCs/>
                <w:sz w:val="24"/>
                <w:szCs w:val="24"/>
                <w:lang w:val="it-IT"/>
              </w:rPr>
            </w:pPr>
            <w:r w:rsidRPr="00125ECD">
              <w:rPr>
                <w:rFonts w:ascii="Arial" w:hAnsi="Arial" w:cs="Arial"/>
                <w:bCs/>
                <w:sz w:val="24"/>
                <w:szCs w:val="24"/>
                <w:lang w:val="pt-BR"/>
              </w:rPr>
              <w:t>Fabricarea berii</w:t>
            </w:r>
          </w:p>
        </w:tc>
        <w:tc>
          <w:tcPr>
            <w:tcW w:w="3277" w:type="dxa"/>
          </w:tcPr>
          <w:p w:rsidR="00517183" w:rsidRPr="00125ECD" w:rsidRDefault="00517183" w:rsidP="002F4461">
            <w:pPr>
              <w:spacing w:after="0" w:line="240" w:lineRule="auto"/>
              <w:jc w:val="both"/>
              <w:rPr>
                <w:rFonts w:ascii="Arial" w:hAnsi="Arial" w:cs="Arial"/>
                <w:bCs/>
                <w:sz w:val="24"/>
                <w:szCs w:val="24"/>
                <w:lang w:val="it-IT"/>
              </w:rPr>
            </w:pPr>
            <w:r w:rsidRPr="00125ECD">
              <w:rPr>
                <w:rFonts w:ascii="Arial" w:hAnsi="Arial" w:cs="Arial"/>
                <w:sz w:val="24"/>
                <w:szCs w:val="24"/>
                <w:lang w:val="ro-RO"/>
              </w:rPr>
              <w:t xml:space="preserve">100-200 Mj/hl bere        </w:t>
            </w:r>
          </w:p>
        </w:tc>
        <w:tc>
          <w:tcPr>
            <w:tcW w:w="3278" w:type="dxa"/>
          </w:tcPr>
          <w:p w:rsidR="00517183" w:rsidRPr="00125ECD" w:rsidRDefault="00517183" w:rsidP="002F4461">
            <w:pPr>
              <w:spacing w:after="0" w:line="240" w:lineRule="auto"/>
              <w:jc w:val="both"/>
              <w:rPr>
                <w:rFonts w:ascii="Arial" w:hAnsi="Arial" w:cs="Arial"/>
                <w:bCs/>
                <w:sz w:val="24"/>
                <w:szCs w:val="24"/>
                <w:lang w:val="it-IT"/>
              </w:rPr>
            </w:pPr>
            <w:r w:rsidRPr="00125ECD">
              <w:rPr>
                <w:rFonts w:ascii="Arial" w:hAnsi="Arial" w:cs="Arial"/>
                <w:bCs/>
                <w:sz w:val="24"/>
                <w:szCs w:val="24"/>
                <w:lang w:val="pt-BR"/>
              </w:rPr>
              <w:t xml:space="preserve">75,41 </w:t>
            </w:r>
            <w:r w:rsidRPr="00125ECD">
              <w:rPr>
                <w:rFonts w:ascii="Arial" w:hAnsi="Arial" w:cs="Arial"/>
                <w:sz w:val="24"/>
                <w:szCs w:val="24"/>
                <w:lang w:val="ro-RO"/>
              </w:rPr>
              <w:t xml:space="preserve">Mj/hl bere        </w:t>
            </w:r>
          </w:p>
        </w:tc>
      </w:tr>
    </w:tbl>
    <w:p w:rsidR="00517183" w:rsidRDefault="00517183" w:rsidP="00517183">
      <w:pPr>
        <w:spacing w:after="0" w:line="240" w:lineRule="auto"/>
        <w:jc w:val="both"/>
        <w:rPr>
          <w:rFonts w:ascii="Arial" w:hAnsi="Arial" w:cs="Arial"/>
          <w:sz w:val="24"/>
          <w:szCs w:val="24"/>
          <w:lang w:val="fr-FR"/>
        </w:rPr>
      </w:pPr>
    </w:p>
    <w:p w:rsidR="00517183" w:rsidRPr="00196894" w:rsidRDefault="00517183" w:rsidP="00517183">
      <w:pPr>
        <w:overflowPunct w:val="0"/>
        <w:adjustRightInd w:val="0"/>
        <w:spacing w:after="0" w:line="240" w:lineRule="auto"/>
        <w:jc w:val="both"/>
        <w:rPr>
          <w:rFonts w:ascii="Arial" w:hAnsi="Arial" w:cs="Arial"/>
          <w:b/>
          <w:sz w:val="24"/>
          <w:szCs w:val="24"/>
          <w:lang w:val="ro-RO"/>
        </w:rPr>
      </w:pPr>
    </w:p>
    <w:p w:rsidR="00517183" w:rsidRPr="00196894" w:rsidRDefault="00517183" w:rsidP="00517183">
      <w:pPr>
        <w:pStyle w:val="Heading1"/>
      </w:pPr>
      <w:r w:rsidRPr="00196894">
        <w:t xml:space="preserve">8. DESCRIEREA INSTALAŢIEI </w:t>
      </w:r>
      <w:r>
        <w:t>ŞI</w:t>
      </w:r>
      <w:r w:rsidRPr="00196894">
        <w:t xml:space="preserve"> A FLUXURILOR TEHNOLOGICE EXISTENTE  PE   AMPLASAMENT</w:t>
      </w: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pStyle w:val="Style1"/>
        <w:rPr>
          <w:rFonts w:cs="Arial"/>
        </w:rPr>
      </w:pPr>
      <w:r w:rsidRPr="004F51D4">
        <w:rPr>
          <w:rFonts w:cs="Arial"/>
        </w:rPr>
        <w:t>8.1. Descrierea amplasamentului</w:t>
      </w:r>
    </w:p>
    <w:p w:rsidR="00517183" w:rsidRPr="004F51D4" w:rsidRDefault="00517183" w:rsidP="00517183">
      <w:pPr>
        <w:tabs>
          <w:tab w:val="left" w:pos="7305"/>
        </w:tabs>
        <w:spacing w:after="0" w:line="240" w:lineRule="auto"/>
        <w:contextualSpacing/>
        <w:jc w:val="both"/>
        <w:rPr>
          <w:rFonts w:ascii="Arial" w:hAnsi="Arial" w:cs="Arial"/>
          <w:b/>
          <w:sz w:val="24"/>
          <w:szCs w:val="24"/>
          <w:lang w:val="ro-RO"/>
        </w:rPr>
      </w:pPr>
      <w:r w:rsidRPr="004F51D4">
        <w:rPr>
          <w:rFonts w:ascii="Arial" w:hAnsi="Arial" w:cs="Arial"/>
          <w:b/>
          <w:sz w:val="24"/>
          <w:szCs w:val="24"/>
          <w:lang w:val="ro-RO"/>
        </w:rPr>
        <w:t xml:space="preserve">Coordonatele geografice ale amplasamentului: </w:t>
      </w:r>
    </w:p>
    <w:p w:rsidR="00517183" w:rsidRPr="004F51D4" w:rsidRDefault="00517183" w:rsidP="00517183">
      <w:pPr>
        <w:spacing w:after="0" w:line="240" w:lineRule="auto"/>
        <w:jc w:val="both"/>
        <w:rPr>
          <w:rFonts w:ascii="Arial" w:hAnsi="Arial" w:cs="Arial"/>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83"/>
        <w:gridCol w:w="2844"/>
      </w:tblGrid>
      <w:tr w:rsidR="00517183" w:rsidRPr="00F6145A" w:rsidTr="002F4461">
        <w:trPr>
          <w:jc w:val="center"/>
        </w:trPr>
        <w:tc>
          <w:tcPr>
            <w:tcW w:w="3182"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 xml:space="preserve">Coordonate geografice </w:t>
            </w:r>
          </w:p>
        </w:tc>
        <w:tc>
          <w:tcPr>
            <w:tcW w:w="3183"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rPr>
              <w:t xml:space="preserve">WGS84 </w:t>
            </w:r>
          </w:p>
        </w:tc>
        <w:tc>
          <w:tcPr>
            <w:tcW w:w="2844"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rPr>
              <w:t>STEREO 70</w:t>
            </w:r>
          </w:p>
        </w:tc>
      </w:tr>
      <w:tr w:rsidR="00517183" w:rsidRPr="00F6145A" w:rsidTr="002F4461">
        <w:trPr>
          <w:jc w:val="center"/>
        </w:trPr>
        <w:tc>
          <w:tcPr>
            <w:tcW w:w="3182"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Longitudine</w:t>
            </w:r>
          </w:p>
        </w:tc>
        <w:tc>
          <w:tcPr>
            <w:tcW w:w="3183"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44,449682</w:t>
            </w:r>
          </w:p>
        </w:tc>
        <w:tc>
          <w:tcPr>
            <w:tcW w:w="2844"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598224</w:t>
            </w:r>
          </w:p>
        </w:tc>
      </w:tr>
      <w:tr w:rsidR="00517183" w:rsidRPr="00F6145A" w:rsidTr="002F4461">
        <w:trPr>
          <w:jc w:val="center"/>
        </w:trPr>
        <w:tc>
          <w:tcPr>
            <w:tcW w:w="3182"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Latitudine</w:t>
            </w:r>
          </w:p>
        </w:tc>
        <w:tc>
          <w:tcPr>
            <w:tcW w:w="3183"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26,232585</w:t>
            </w:r>
          </w:p>
        </w:tc>
        <w:tc>
          <w:tcPr>
            <w:tcW w:w="2844" w:type="dxa"/>
            <w:shd w:val="clear" w:color="auto" w:fill="D9D9D9"/>
          </w:tcPr>
          <w:p w:rsidR="00517183" w:rsidRPr="00F6145A" w:rsidRDefault="00517183" w:rsidP="002F4461">
            <w:pPr>
              <w:tabs>
                <w:tab w:val="left" w:pos="7305"/>
              </w:tabs>
              <w:spacing w:after="0" w:line="240" w:lineRule="auto"/>
              <w:contextualSpacing/>
              <w:jc w:val="both"/>
              <w:rPr>
                <w:rFonts w:ascii="Arial" w:hAnsi="Arial" w:cs="Arial"/>
                <w:b/>
                <w:lang w:val="ro-RO"/>
              </w:rPr>
            </w:pPr>
            <w:r w:rsidRPr="00F6145A">
              <w:rPr>
                <w:rFonts w:ascii="Arial" w:hAnsi="Arial" w:cs="Arial"/>
                <w:b/>
                <w:lang w:val="ro-RO"/>
              </w:rPr>
              <w:t>328515</w:t>
            </w:r>
          </w:p>
        </w:tc>
      </w:tr>
    </w:tbl>
    <w:p w:rsidR="00517183" w:rsidRPr="004F51D4" w:rsidRDefault="00517183" w:rsidP="00517183">
      <w:pPr>
        <w:spacing w:after="0" w:line="240" w:lineRule="auto"/>
        <w:jc w:val="both"/>
        <w:rPr>
          <w:rFonts w:ascii="Arial" w:hAnsi="Arial" w:cs="Arial"/>
          <w:b/>
          <w:sz w:val="24"/>
          <w:szCs w:val="24"/>
          <w:lang w:val="ro-RO"/>
        </w:rPr>
      </w:pPr>
    </w:p>
    <w:p w:rsidR="00517183" w:rsidRDefault="00517183" w:rsidP="00517183">
      <w:pPr>
        <w:pStyle w:val="BodyText"/>
        <w:spacing w:after="0" w:line="240" w:lineRule="auto"/>
        <w:ind w:right="47"/>
        <w:jc w:val="both"/>
        <w:rPr>
          <w:rFonts w:ascii="Arial" w:hAnsi="Arial" w:cs="Arial"/>
          <w:sz w:val="24"/>
          <w:szCs w:val="24"/>
          <w:lang w:val="ro-RO"/>
        </w:rPr>
      </w:pPr>
      <w:r w:rsidRPr="004F51D4">
        <w:rPr>
          <w:rFonts w:ascii="Arial" w:hAnsi="Arial" w:cs="Arial"/>
          <w:b/>
          <w:sz w:val="24"/>
          <w:szCs w:val="24"/>
          <w:lang w:val="ro-RO"/>
        </w:rPr>
        <w:t xml:space="preserve">Amplasare în teritoriu: </w:t>
      </w:r>
      <w:r w:rsidRPr="00D8515B">
        <w:rPr>
          <w:rFonts w:ascii="Arial" w:hAnsi="Arial" w:cs="Arial"/>
          <w:sz w:val="24"/>
          <w:szCs w:val="24"/>
          <w:lang w:val="ro-RO"/>
        </w:rPr>
        <w:t>comuna Pantelimon, judeţul Ilfov, pe partea dreaptă a Drumului Naţional 3 Bucureşti – Călăra</w:t>
      </w:r>
      <w:r>
        <w:rPr>
          <w:rFonts w:ascii="Arial" w:hAnsi="Arial" w:cs="Arial"/>
          <w:sz w:val="24"/>
          <w:szCs w:val="24"/>
          <w:lang w:val="ro-RO"/>
        </w:rPr>
        <w:t>şi</w:t>
      </w:r>
      <w:r w:rsidRPr="00D8515B">
        <w:rPr>
          <w:rFonts w:ascii="Arial" w:hAnsi="Arial" w:cs="Arial"/>
          <w:sz w:val="24"/>
          <w:szCs w:val="24"/>
          <w:lang w:val="ro-RO"/>
        </w:rPr>
        <w:t>, km 11,00 + 0, la capătul podului care traversează şoseaua de centură a Municipiului Bucureşti</w:t>
      </w:r>
      <w:r>
        <w:rPr>
          <w:rFonts w:ascii="Arial" w:hAnsi="Arial" w:cs="Arial"/>
          <w:sz w:val="24"/>
          <w:szCs w:val="24"/>
          <w:lang w:val="ro-RO"/>
        </w:rPr>
        <w:t>.</w:t>
      </w:r>
    </w:p>
    <w:p w:rsidR="00517183" w:rsidRDefault="00517183" w:rsidP="00517183">
      <w:pPr>
        <w:pStyle w:val="BodyText"/>
        <w:spacing w:after="0" w:line="240" w:lineRule="auto"/>
        <w:ind w:right="47"/>
        <w:jc w:val="both"/>
        <w:rPr>
          <w:rFonts w:ascii="Arial" w:hAnsi="Arial" w:cs="Arial"/>
          <w:bCs/>
          <w:sz w:val="24"/>
          <w:szCs w:val="24"/>
          <w:lang w:val="ro-RO"/>
        </w:rPr>
      </w:pPr>
      <w:r w:rsidRPr="004F51D4">
        <w:rPr>
          <w:rFonts w:ascii="Arial" w:hAnsi="Arial" w:cs="Arial"/>
          <w:b/>
          <w:sz w:val="24"/>
          <w:szCs w:val="24"/>
          <w:lang w:val="ro-RO"/>
        </w:rPr>
        <w:t>Vecinătăţi:</w:t>
      </w:r>
      <w:r w:rsidRPr="004F51D4">
        <w:rPr>
          <w:rFonts w:ascii="Arial" w:hAnsi="Arial" w:cs="Arial"/>
          <w:bCs/>
          <w:sz w:val="24"/>
          <w:szCs w:val="24"/>
          <w:lang w:val="ro-RO"/>
        </w:rPr>
        <w:t xml:space="preserve">   </w:t>
      </w:r>
    </w:p>
    <w:p w:rsidR="00517183" w:rsidRPr="00D8515B" w:rsidRDefault="00517183" w:rsidP="00517183">
      <w:pPr>
        <w:pStyle w:val="manana"/>
        <w:numPr>
          <w:ilvl w:val="0"/>
          <w:numId w:val="14"/>
        </w:numPr>
        <w:spacing w:line="240" w:lineRule="auto"/>
        <w:ind w:left="0" w:firstLine="790"/>
        <w:rPr>
          <w:rFonts w:cs="Arial"/>
        </w:rPr>
      </w:pPr>
      <w:r w:rsidRPr="00D8515B">
        <w:rPr>
          <w:rFonts w:cs="Arial"/>
          <w:b/>
        </w:rPr>
        <w:t>Nord:</w:t>
      </w:r>
      <w:r w:rsidRPr="00D8515B">
        <w:rPr>
          <w:rFonts w:cs="Arial"/>
        </w:rPr>
        <w:t xml:space="preserve"> şoseaua Bucureşti-Călăra</w:t>
      </w:r>
      <w:r>
        <w:rPr>
          <w:rFonts w:cs="Arial"/>
        </w:rPr>
        <w:t>şi</w:t>
      </w:r>
      <w:r w:rsidRPr="00D8515B">
        <w:rPr>
          <w:rFonts w:cs="Arial"/>
        </w:rPr>
        <w:t>, în plan îndepărtat aflându-se cimitirul Pantelimon şi o serie de unităţi economice;</w:t>
      </w:r>
    </w:p>
    <w:p w:rsidR="00517183" w:rsidRPr="00D8515B" w:rsidRDefault="00517183" w:rsidP="00517183">
      <w:pPr>
        <w:pStyle w:val="manana"/>
        <w:numPr>
          <w:ilvl w:val="0"/>
          <w:numId w:val="14"/>
        </w:numPr>
        <w:spacing w:line="240" w:lineRule="auto"/>
        <w:rPr>
          <w:rFonts w:cs="Arial"/>
        </w:rPr>
      </w:pPr>
      <w:r w:rsidRPr="00D8515B">
        <w:rPr>
          <w:rFonts w:cs="Arial"/>
          <w:b/>
        </w:rPr>
        <w:t>Est:</w:t>
      </w:r>
      <w:r w:rsidRPr="00D8515B">
        <w:rPr>
          <w:rFonts w:cs="Arial"/>
        </w:rPr>
        <w:t xml:space="preserve"> S.C.Horticola S.A.</w:t>
      </w:r>
    </w:p>
    <w:p w:rsidR="00517183" w:rsidRPr="00D8515B" w:rsidRDefault="00517183" w:rsidP="00517183">
      <w:pPr>
        <w:pStyle w:val="manana"/>
        <w:numPr>
          <w:ilvl w:val="0"/>
          <w:numId w:val="14"/>
        </w:numPr>
        <w:spacing w:line="240" w:lineRule="auto"/>
        <w:rPr>
          <w:rFonts w:cs="Arial"/>
        </w:rPr>
      </w:pPr>
      <w:r w:rsidRPr="00D8515B">
        <w:rPr>
          <w:rFonts w:cs="Arial"/>
          <w:b/>
        </w:rPr>
        <w:lastRenderedPageBreak/>
        <w:t>Sud</w:t>
      </w:r>
      <w:r w:rsidRPr="00D8515B">
        <w:rPr>
          <w:rFonts w:cs="Arial"/>
        </w:rPr>
        <w:t xml:space="preserve">: proprietate privată, în plan apropiat, şi S.C GoodMills România SA şi </w:t>
      </w:r>
      <w:r>
        <w:rPr>
          <w:rFonts w:cs="Arial"/>
        </w:rPr>
        <w:t xml:space="preserve">LANTMANNEN UNIBAKE ROMÂNIA SA </w:t>
      </w:r>
      <w:r w:rsidRPr="00D8515B">
        <w:rPr>
          <w:rFonts w:cs="Arial"/>
        </w:rPr>
        <w:t xml:space="preserve"> . în plan îndepărtat;</w:t>
      </w:r>
    </w:p>
    <w:p w:rsidR="00517183" w:rsidRPr="00D8515B" w:rsidRDefault="00517183" w:rsidP="00517183">
      <w:pPr>
        <w:pStyle w:val="manana"/>
        <w:numPr>
          <w:ilvl w:val="0"/>
          <w:numId w:val="14"/>
        </w:numPr>
        <w:spacing w:line="240" w:lineRule="auto"/>
        <w:ind w:left="0" w:firstLine="790"/>
        <w:rPr>
          <w:rFonts w:cs="Arial"/>
        </w:rPr>
      </w:pPr>
      <w:r w:rsidRPr="00D8515B">
        <w:rPr>
          <w:rFonts w:cs="Arial"/>
          <w:b/>
        </w:rPr>
        <w:t>Vest:</w:t>
      </w:r>
      <w:r w:rsidRPr="00D8515B">
        <w:rPr>
          <w:rFonts w:cs="Arial"/>
        </w:rPr>
        <w:t xml:space="preserve"> în plan apropiat, loturi de teren aflate în proprietate privată, în plan îndepărtat unităţi economice cu diferite profile de activitate (HEIDI SRL, depozit materiale de construcţie).</w:t>
      </w:r>
    </w:p>
    <w:p w:rsidR="00517183" w:rsidRDefault="00517183" w:rsidP="00517183">
      <w:pPr>
        <w:pStyle w:val="BodyText"/>
        <w:spacing w:after="0" w:line="240" w:lineRule="auto"/>
        <w:ind w:right="47"/>
        <w:jc w:val="both"/>
        <w:rPr>
          <w:rFonts w:ascii="Arial" w:hAnsi="Arial" w:cs="Arial"/>
          <w:bCs/>
          <w:sz w:val="24"/>
          <w:szCs w:val="24"/>
          <w:lang w:val="ro-RO"/>
        </w:rPr>
      </w:pP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Poziţionarea în raport cu ariile naturale protejate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Nu este cazul.</w:t>
      </w:r>
    </w:p>
    <w:p w:rsidR="00517183" w:rsidRPr="004F51D4" w:rsidRDefault="00517183" w:rsidP="00517183">
      <w:pPr>
        <w:spacing w:after="0" w:line="240" w:lineRule="auto"/>
        <w:jc w:val="both"/>
        <w:rPr>
          <w:rFonts w:ascii="Arial" w:hAnsi="Arial" w:cs="Arial"/>
          <w:b/>
          <w:sz w:val="24"/>
          <w:szCs w:val="24"/>
          <w:lang w:val="ro-RO"/>
        </w:rPr>
      </w:pPr>
      <w:r w:rsidRPr="004F51D4">
        <w:rPr>
          <w:rStyle w:val="StyleHiddenChar"/>
          <w:rFonts w:eastAsia="Calibri"/>
          <w:sz w:val="24"/>
        </w:rPr>
        <w:t xml:space="preserve"> </w:t>
      </w:r>
    </w:p>
    <w:p w:rsidR="00517183"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Unităti structurale pe amplasament:</w:t>
      </w:r>
    </w:p>
    <w:p w:rsidR="00517183" w:rsidRPr="00D8515B" w:rsidRDefault="00517183" w:rsidP="00517183">
      <w:pPr>
        <w:spacing w:after="0" w:line="240" w:lineRule="auto"/>
        <w:jc w:val="both"/>
        <w:rPr>
          <w:rFonts w:ascii="Arial" w:hAnsi="Arial" w:cs="Arial"/>
          <w:b/>
          <w:sz w:val="24"/>
          <w:szCs w:val="24"/>
          <w:lang w:val="ro-RO"/>
        </w:rPr>
      </w:pPr>
    </w:p>
    <w:p w:rsidR="00517183" w:rsidRPr="00D8515B" w:rsidRDefault="00517183" w:rsidP="00517183">
      <w:pPr>
        <w:spacing w:after="0" w:line="240" w:lineRule="auto"/>
        <w:jc w:val="both"/>
        <w:rPr>
          <w:rFonts w:ascii="Arial" w:hAnsi="Arial" w:cs="Arial"/>
          <w:sz w:val="24"/>
          <w:szCs w:val="24"/>
          <w:lang w:val="ro-RO"/>
        </w:rPr>
      </w:pPr>
      <w:r w:rsidRPr="00D8515B">
        <w:rPr>
          <w:rFonts w:ascii="Arial" w:hAnsi="Arial" w:cs="Arial"/>
          <w:sz w:val="24"/>
          <w:szCs w:val="24"/>
          <w:lang w:val="ro-RO"/>
        </w:rPr>
        <w:t xml:space="preserve">       </w:t>
      </w:r>
      <w:r w:rsidRPr="00D8515B">
        <w:rPr>
          <w:rFonts w:ascii="Arial" w:hAnsi="Arial" w:cs="Arial"/>
          <w:b/>
          <w:sz w:val="24"/>
          <w:szCs w:val="24"/>
          <w:lang w:val="ro-RO"/>
        </w:rPr>
        <w:t>1)</w:t>
      </w:r>
      <w:r w:rsidRPr="00D8515B">
        <w:rPr>
          <w:rFonts w:ascii="Arial" w:hAnsi="Arial" w:cs="Arial"/>
          <w:sz w:val="24"/>
          <w:szCs w:val="24"/>
          <w:lang w:val="ro-RO"/>
        </w:rPr>
        <w:t xml:space="preserve"> Suprafata totala de 66.400 m</w:t>
      </w:r>
      <w:r w:rsidRPr="00D8515B">
        <w:rPr>
          <w:rFonts w:ascii="Arial" w:hAnsi="Arial" w:cs="Arial"/>
          <w:sz w:val="24"/>
          <w:szCs w:val="24"/>
          <w:vertAlign w:val="superscript"/>
          <w:lang w:val="ro-RO"/>
        </w:rPr>
        <w:t>2</w:t>
      </w:r>
      <w:r>
        <w:rPr>
          <w:rFonts w:ascii="Arial" w:hAnsi="Arial" w:cs="Arial"/>
          <w:sz w:val="24"/>
          <w:szCs w:val="24"/>
          <w:lang w:val="ro-RO"/>
        </w:rPr>
        <w:t>, din care</w:t>
      </w:r>
      <w:r w:rsidRPr="00D8515B">
        <w:rPr>
          <w:rFonts w:ascii="Arial" w:hAnsi="Arial" w:cs="Arial"/>
          <w:sz w:val="24"/>
          <w:szCs w:val="24"/>
          <w:lang w:val="ro-RO"/>
        </w:rPr>
        <w:t>:</w:t>
      </w:r>
    </w:p>
    <w:p w:rsidR="00517183" w:rsidRPr="00D8515B" w:rsidRDefault="00517183" w:rsidP="00517183">
      <w:pPr>
        <w:spacing w:after="0" w:line="240" w:lineRule="auto"/>
        <w:jc w:val="both"/>
        <w:rPr>
          <w:rFonts w:ascii="Arial" w:eastAsia="Times New Roman" w:hAnsi="Arial" w:cs="Arial"/>
          <w:sz w:val="24"/>
          <w:szCs w:val="24"/>
          <w:lang w:val="it-IT"/>
        </w:rPr>
      </w:pPr>
      <w:r w:rsidRPr="00D8515B">
        <w:rPr>
          <w:rFonts w:ascii="Arial" w:eastAsia="Times New Roman" w:hAnsi="Arial" w:cs="Arial"/>
          <w:sz w:val="24"/>
          <w:szCs w:val="24"/>
          <w:lang w:val="ro-RO"/>
        </w:rPr>
        <w:t xml:space="preserve">       </w:t>
      </w:r>
      <w:r w:rsidRPr="00D8515B">
        <w:rPr>
          <w:rFonts w:ascii="Arial" w:eastAsia="Times New Roman" w:hAnsi="Arial" w:cs="Arial"/>
          <w:b/>
          <w:sz w:val="24"/>
          <w:szCs w:val="24"/>
          <w:lang w:val="it-IT"/>
        </w:rPr>
        <w:t>2)</w:t>
      </w:r>
      <w:r w:rsidRPr="00D8515B">
        <w:rPr>
          <w:rFonts w:ascii="Arial" w:eastAsia="Times New Roman" w:hAnsi="Arial" w:cs="Arial"/>
          <w:sz w:val="24"/>
          <w:szCs w:val="24"/>
          <w:lang w:val="it-IT"/>
        </w:rPr>
        <w:t xml:space="preserve"> Suprafata construita, compusă din:</w:t>
      </w:r>
    </w:p>
    <w:tbl>
      <w:tblPr>
        <w:tblpPr w:leftFromText="180" w:rightFromText="180" w:vertAnchor="text" w:tblpX="675" w:tblpY="1"/>
        <w:tblOverlap w:val="never"/>
        <w:tblW w:w="7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2686"/>
      </w:tblGrid>
      <w:tr w:rsidR="00517183" w:rsidRPr="00714A11" w:rsidTr="002F4461">
        <w:trPr>
          <w:trHeight w:val="320"/>
        </w:trPr>
        <w:tc>
          <w:tcPr>
            <w:tcW w:w="5236" w:type="dxa"/>
            <w:shd w:val="clear" w:color="auto" w:fill="auto"/>
            <w:noWrap/>
            <w:vAlign w:val="center"/>
          </w:tcPr>
          <w:p w:rsidR="00517183" w:rsidRPr="007D0AEB" w:rsidRDefault="00517183" w:rsidP="002F4461">
            <w:pPr>
              <w:jc w:val="center"/>
              <w:rPr>
                <w:rFonts w:ascii="Arial" w:hAnsi="Arial" w:cs="Arial"/>
                <w:b/>
                <w:bCs/>
                <w:color w:val="000000"/>
                <w:sz w:val="24"/>
                <w:szCs w:val="24"/>
              </w:rPr>
            </w:pPr>
            <w:r w:rsidRPr="007D0AEB">
              <w:rPr>
                <w:rFonts w:ascii="Arial" w:hAnsi="Arial" w:cs="Arial"/>
                <w:b/>
                <w:bCs/>
                <w:color w:val="000000"/>
                <w:sz w:val="24"/>
                <w:szCs w:val="24"/>
              </w:rPr>
              <w:t>Denumireaobiectivului</w:t>
            </w:r>
          </w:p>
        </w:tc>
        <w:tc>
          <w:tcPr>
            <w:tcW w:w="2686" w:type="dxa"/>
            <w:shd w:val="clear" w:color="auto" w:fill="auto"/>
            <w:noWrap/>
            <w:vAlign w:val="center"/>
          </w:tcPr>
          <w:p w:rsidR="00517183" w:rsidRPr="00714A11" w:rsidRDefault="00517183" w:rsidP="002F4461">
            <w:pPr>
              <w:jc w:val="center"/>
              <w:rPr>
                <w:b/>
                <w:bCs/>
                <w:color w:val="000000"/>
              </w:rPr>
            </w:pPr>
            <w:r w:rsidRPr="00714A11">
              <w:rPr>
                <w:b/>
                <w:bCs/>
                <w:color w:val="000000"/>
              </w:rPr>
              <w:t>Suprafata (mp)</w:t>
            </w:r>
          </w:p>
        </w:tc>
      </w:tr>
      <w:tr w:rsidR="00517183" w:rsidRPr="00714A11" w:rsidTr="002F4461">
        <w:trPr>
          <w:trHeight w:val="320"/>
        </w:trPr>
        <w:tc>
          <w:tcPr>
            <w:tcW w:w="5236" w:type="dxa"/>
            <w:shd w:val="clear" w:color="auto" w:fill="FFFFFF"/>
            <w:noWrap/>
            <w:vAlign w:val="center"/>
          </w:tcPr>
          <w:p w:rsidR="00517183" w:rsidRPr="007D0AEB" w:rsidRDefault="00517183" w:rsidP="002F4461">
            <w:pPr>
              <w:rPr>
                <w:rFonts w:ascii="Arial" w:hAnsi="Arial" w:cs="Arial"/>
                <w:bCs/>
                <w:color w:val="000000"/>
                <w:sz w:val="24"/>
                <w:szCs w:val="24"/>
              </w:rPr>
            </w:pPr>
            <w:r w:rsidRPr="007D0AEB">
              <w:rPr>
                <w:rFonts w:ascii="Arial" w:hAnsi="Arial" w:cs="Arial"/>
                <w:bCs/>
                <w:color w:val="000000"/>
                <w:sz w:val="24"/>
                <w:szCs w:val="24"/>
              </w:rPr>
              <w:t>Hala imbuteliere – corp 1</w:t>
            </w:r>
          </w:p>
        </w:tc>
        <w:tc>
          <w:tcPr>
            <w:tcW w:w="2686" w:type="dxa"/>
            <w:shd w:val="clear" w:color="auto" w:fill="FFFFFF"/>
            <w:noWrap/>
            <w:vAlign w:val="center"/>
          </w:tcPr>
          <w:p w:rsidR="00517183" w:rsidRPr="00714A11" w:rsidRDefault="00517183" w:rsidP="002F4461">
            <w:pPr>
              <w:jc w:val="center"/>
              <w:rPr>
                <w:color w:val="000000"/>
              </w:rPr>
            </w:pPr>
            <w:r w:rsidRPr="00714A11">
              <w:rPr>
                <w:color w:val="000000"/>
              </w:rPr>
              <w:t xml:space="preserve"> 11,970.70</w:t>
            </w:r>
          </w:p>
        </w:tc>
      </w:tr>
      <w:tr w:rsidR="00517183" w:rsidRPr="00714A11" w:rsidTr="002F4461">
        <w:trPr>
          <w:trHeight w:val="320"/>
        </w:trPr>
        <w:tc>
          <w:tcPr>
            <w:tcW w:w="5236" w:type="dxa"/>
            <w:shd w:val="clear" w:color="auto" w:fill="FFFFFF"/>
            <w:noWrap/>
            <w:vAlign w:val="center"/>
          </w:tcPr>
          <w:p w:rsidR="00517183" w:rsidRPr="007D0AEB" w:rsidRDefault="00517183" w:rsidP="002F4461">
            <w:pPr>
              <w:rPr>
                <w:rFonts w:ascii="Arial" w:hAnsi="Arial" w:cs="Arial"/>
                <w:bCs/>
                <w:color w:val="000000"/>
                <w:sz w:val="24"/>
                <w:szCs w:val="24"/>
              </w:rPr>
            </w:pPr>
            <w:r w:rsidRPr="007D0AEB">
              <w:rPr>
                <w:rFonts w:ascii="Arial" w:hAnsi="Arial" w:cs="Arial"/>
                <w:bCs/>
                <w:color w:val="000000"/>
                <w:sz w:val="24"/>
                <w:szCs w:val="24"/>
              </w:rPr>
              <w:t>Hala imbuteliere – corp 2</w:t>
            </w:r>
          </w:p>
        </w:tc>
        <w:tc>
          <w:tcPr>
            <w:tcW w:w="2686" w:type="dxa"/>
            <w:shd w:val="clear" w:color="auto" w:fill="FFFFFF"/>
            <w:noWrap/>
            <w:vAlign w:val="center"/>
          </w:tcPr>
          <w:p w:rsidR="00517183" w:rsidRPr="00714A11" w:rsidRDefault="00517183" w:rsidP="002F4461">
            <w:pPr>
              <w:jc w:val="center"/>
              <w:rPr>
                <w:color w:val="000000"/>
              </w:rPr>
            </w:pPr>
            <w:r w:rsidRPr="00714A11">
              <w:rPr>
                <w:color w:val="000000"/>
              </w:rPr>
              <w:t>9710.3</w:t>
            </w:r>
          </w:p>
        </w:tc>
      </w:tr>
      <w:tr w:rsidR="00517183" w:rsidRPr="00714A11" w:rsidTr="002F4461">
        <w:trPr>
          <w:trHeight w:val="320"/>
        </w:trPr>
        <w:tc>
          <w:tcPr>
            <w:tcW w:w="5236" w:type="dxa"/>
            <w:shd w:val="clear" w:color="auto" w:fill="FFFFFF"/>
            <w:noWrap/>
            <w:vAlign w:val="center"/>
          </w:tcPr>
          <w:p w:rsidR="00517183" w:rsidRPr="007D0AEB" w:rsidRDefault="00517183" w:rsidP="002F4461">
            <w:pPr>
              <w:rPr>
                <w:rFonts w:ascii="Arial" w:hAnsi="Arial" w:cs="Arial"/>
                <w:bCs/>
                <w:color w:val="000000"/>
                <w:sz w:val="24"/>
                <w:szCs w:val="24"/>
              </w:rPr>
            </w:pPr>
            <w:r w:rsidRPr="007D0AEB">
              <w:rPr>
                <w:rFonts w:ascii="Arial" w:hAnsi="Arial" w:cs="Arial"/>
                <w:bCs/>
                <w:color w:val="000000"/>
                <w:sz w:val="24"/>
                <w:szCs w:val="24"/>
              </w:rPr>
              <w:t>Statie epurare ape uzate</w:t>
            </w:r>
          </w:p>
        </w:tc>
        <w:tc>
          <w:tcPr>
            <w:tcW w:w="2686" w:type="dxa"/>
            <w:shd w:val="clear" w:color="auto" w:fill="FFFFFF"/>
            <w:noWrap/>
            <w:vAlign w:val="center"/>
          </w:tcPr>
          <w:p w:rsidR="00517183" w:rsidRPr="00714A11" w:rsidRDefault="00517183" w:rsidP="002F4461">
            <w:pPr>
              <w:jc w:val="center"/>
              <w:rPr>
                <w:color w:val="000000"/>
              </w:rPr>
            </w:pPr>
            <w:r w:rsidRPr="00714A11">
              <w:rPr>
                <w:color w:val="000000"/>
              </w:rPr>
              <w:t>840.00</w:t>
            </w:r>
          </w:p>
        </w:tc>
      </w:tr>
      <w:tr w:rsidR="00517183" w:rsidRPr="00714A11" w:rsidTr="002F4461">
        <w:trPr>
          <w:trHeight w:val="320"/>
        </w:trPr>
        <w:tc>
          <w:tcPr>
            <w:tcW w:w="5236" w:type="dxa"/>
            <w:shd w:val="clear" w:color="auto" w:fill="FFFFFF"/>
            <w:noWrap/>
            <w:vAlign w:val="center"/>
          </w:tcPr>
          <w:p w:rsidR="00517183" w:rsidRPr="007D0AEB" w:rsidRDefault="00517183" w:rsidP="002F4461">
            <w:pPr>
              <w:rPr>
                <w:rFonts w:ascii="Arial" w:hAnsi="Arial" w:cs="Arial"/>
                <w:bCs/>
                <w:color w:val="000000"/>
                <w:sz w:val="24"/>
                <w:szCs w:val="24"/>
              </w:rPr>
            </w:pPr>
            <w:r w:rsidRPr="007D0AEB">
              <w:rPr>
                <w:rFonts w:ascii="Arial" w:hAnsi="Arial" w:cs="Arial"/>
                <w:bCs/>
                <w:color w:val="000000"/>
                <w:sz w:val="24"/>
                <w:szCs w:val="24"/>
              </w:rPr>
              <w:t>Gospodaria de apa</w:t>
            </w:r>
          </w:p>
        </w:tc>
        <w:tc>
          <w:tcPr>
            <w:tcW w:w="2686" w:type="dxa"/>
            <w:shd w:val="clear" w:color="auto" w:fill="FFFFFF"/>
            <w:noWrap/>
            <w:vAlign w:val="center"/>
          </w:tcPr>
          <w:p w:rsidR="00517183" w:rsidRPr="00714A11" w:rsidRDefault="00517183" w:rsidP="002F4461">
            <w:pPr>
              <w:jc w:val="center"/>
              <w:rPr>
                <w:color w:val="000000"/>
              </w:rPr>
            </w:pPr>
            <w:r w:rsidRPr="00714A11">
              <w:rPr>
                <w:color w:val="000000"/>
              </w:rPr>
              <w:t>452.00</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Rezervor de inmagazinare apa</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120.0</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Platforma degazoare</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83.00</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 xml:space="preserve">Hala productie </w:t>
            </w:r>
            <w:r>
              <w:rPr>
                <w:rFonts w:ascii="Arial" w:hAnsi="Arial" w:cs="Arial"/>
                <w:color w:val="000000"/>
                <w:sz w:val="24"/>
                <w:szCs w:val="24"/>
              </w:rPr>
              <w:t>şi</w:t>
            </w:r>
            <w:r w:rsidRPr="007D0AEB">
              <w:rPr>
                <w:rFonts w:ascii="Arial" w:hAnsi="Arial" w:cs="Arial"/>
                <w:color w:val="000000"/>
                <w:sz w:val="24"/>
                <w:szCs w:val="24"/>
              </w:rPr>
              <w:t xml:space="preserve"> maturare bere I</w:t>
            </w:r>
          </w:p>
        </w:tc>
        <w:tc>
          <w:tcPr>
            <w:tcW w:w="2686" w:type="dxa"/>
            <w:shd w:val="clear" w:color="auto" w:fill="auto"/>
            <w:noWrap/>
            <w:vAlign w:val="center"/>
          </w:tcPr>
          <w:p w:rsidR="00517183" w:rsidRPr="00714A11" w:rsidRDefault="00517183" w:rsidP="002F4461">
            <w:pPr>
              <w:jc w:val="center"/>
              <w:rPr>
                <w:color w:val="000000"/>
              </w:rPr>
            </w:pPr>
            <w:r w:rsidRPr="00714A11">
              <w:t xml:space="preserve">4,556.00   </w:t>
            </w:r>
          </w:p>
        </w:tc>
      </w:tr>
      <w:tr w:rsidR="00517183" w:rsidRPr="00714A11" w:rsidTr="002F4461">
        <w:trPr>
          <w:trHeight w:val="320"/>
        </w:trPr>
        <w:tc>
          <w:tcPr>
            <w:tcW w:w="5236" w:type="dxa"/>
            <w:shd w:val="clear" w:color="auto" w:fill="FFFFFF"/>
            <w:noWrap/>
            <w:vAlign w:val="center"/>
          </w:tcPr>
          <w:p w:rsidR="00517183" w:rsidRPr="007D0AEB" w:rsidRDefault="00517183" w:rsidP="002F4461">
            <w:pPr>
              <w:rPr>
                <w:rFonts w:ascii="Arial" w:hAnsi="Arial" w:cs="Arial"/>
                <w:bCs/>
                <w:color w:val="000000"/>
                <w:sz w:val="24"/>
                <w:szCs w:val="24"/>
              </w:rPr>
            </w:pPr>
            <w:r w:rsidRPr="007D0AEB">
              <w:rPr>
                <w:rFonts w:ascii="Arial" w:hAnsi="Arial" w:cs="Arial"/>
                <w:bCs/>
                <w:color w:val="000000"/>
                <w:sz w:val="24"/>
                <w:szCs w:val="24"/>
              </w:rPr>
              <w:t xml:space="preserve">Hala productie </w:t>
            </w:r>
            <w:r>
              <w:rPr>
                <w:rFonts w:ascii="Arial" w:hAnsi="Arial" w:cs="Arial"/>
                <w:bCs/>
                <w:color w:val="000000"/>
                <w:sz w:val="24"/>
                <w:szCs w:val="24"/>
              </w:rPr>
              <w:t>şi</w:t>
            </w:r>
            <w:r w:rsidRPr="007D0AEB">
              <w:rPr>
                <w:rFonts w:ascii="Arial" w:hAnsi="Arial" w:cs="Arial"/>
                <w:bCs/>
                <w:color w:val="000000"/>
                <w:sz w:val="24"/>
                <w:szCs w:val="24"/>
              </w:rPr>
              <w:t xml:space="preserve"> maturare bere II</w:t>
            </w:r>
          </w:p>
        </w:tc>
        <w:tc>
          <w:tcPr>
            <w:tcW w:w="2686" w:type="dxa"/>
            <w:shd w:val="clear" w:color="auto" w:fill="FFFFFF"/>
            <w:noWrap/>
            <w:vAlign w:val="center"/>
          </w:tcPr>
          <w:p w:rsidR="00517183" w:rsidRPr="00714A11" w:rsidRDefault="00517183" w:rsidP="002F4461">
            <w:pPr>
              <w:jc w:val="center"/>
              <w:rPr>
                <w:strike/>
                <w:color w:val="000000"/>
              </w:rPr>
            </w:pPr>
            <w:r w:rsidRPr="00714A11">
              <w:rPr>
                <w:color w:val="000000"/>
              </w:rPr>
              <w:t>1,600.7</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Gospodaria de combustibil</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10.0</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Cabina poarta</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18</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Corp receptie soferi</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68</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 xml:space="preserve">Moara </w:t>
            </w:r>
            <w:r>
              <w:rPr>
                <w:rFonts w:ascii="Arial" w:hAnsi="Arial" w:cs="Arial"/>
                <w:color w:val="000000"/>
                <w:sz w:val="24"/>
                <w:szCs w:val="24"/>
              </w:rPr>
              <w:t>şi</w:t>
            </w:r>
            <w:r w:rsidRPr="007D0AEB">
              <w:rPr>
                <w:rFonts w:ascii="Arial" w:hAnsi="Arial" w:cs="Arial"/>
                <w:color w:val="000000"/>
                <w:sz w:val="24"/>
                <w:szCs w:val="24"/>
              </w:rPr>
              <w:t xml:space="preserve"> </w:t>
            </w:r>
            <w:r>
              <w:rPr>
                <w:rFonts w:ascii="Arial" w:hAnsi="Arial" w:cs="Arial"/>
                <w:color w:val="000000"/>
                <w:sz w:val="24"/>
                <w:szCs w:val="24"/>
              </w:rPr>
              <w:t>şi</w:t>
            </w:r>
            <w:r w:rsidRPr="007D0AEB">
              <w:rPr>
                <w:rFonts w:ascii="Arial" w:hAnsi="Arial" w:cs="Arial"/>
                <w:color w:val="000000"/>
                <w:sz w:val="24"/>
                <w:szCs w:val="24"/>
              </w:rPr>
              <w:t>loz</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241</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Statie recuperare CO</w:t>
            </w:r>
            <w:r w:rsidRPr="007D0AEB">
              <w:rPr>
                <w:rFonts w:ascii="Arial" w:hAnsi="Arial" w:cs="Arial"/>
                <w:color w:val="000000"/>
                <w:sz w:val="24"/>
                <w:szCs w:val="24"/>
                <w:vertAlign w:val="subscript"/>
              </w:rPr>
              <w:t xml:space="preserve">2 </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72</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Statie recuperare CO</w:t>
            </w:r>
            <w:r w:rsidRPr="007D0AEB">
              <w:rPr>
                <w:rFonts w:ascii="Arial" w:hAnsi="Arial" w:cs="Arial"/>
                <w:color w:val="000000"/>
                <w:sz w:val="24"/>
                <w:szCs w:val="24"/>
                <w:vertAlign w:val="subscript"/>
              </w:rPr>
              <w:t xml:space="preserve">2 </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72</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Statie decantare material filtrant /drojdie uzată</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36</w:t>
            </w:r>
          </w:p>
        </w:tc>
      </w:tr>
      <w:tr w:rsidR="00517183" w:rsidRPr="00714A11"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Platforma descarcare malt</w:t>
            </w:r>
          </w:p>
        </w:tc>
        <w:tc>
          <w:tcPr>
            <w:tcW w:w="2686" w:type="dxa"/>
            <w:shd w:val="clear" w:color="auto" w:fill="auto"/>
            <w:noWrap/>
            <w:vAlign w:val="center"/>
          </w:tcPr>
          <w:p w:rsidR="00517183" w:rsidRPr="00714A11" w:rsidRDefault="00517183" w:rsidP="002F4461">
            <w:pPr>
              <w:jc w:val="center"/>
              <w:rPr>
                <w:color w:val="000000"/>
              </w:rPr>
            </w:pPr>
            <w:r w:rsidRPr="00714A11">
              <w:rPr>
                <w:color w:val="000000"/>
              </w:rPr>
              <w:t>109</w:t>
            </w:r>
          </w:p>
        </w:tc>
      </w:tr>
      <w:tr w:rsidR="00517183" w:rsidRPr="00707F5D" w:rsidTr="002F4461">
        <w:trPr>
          <w:trHeight w:val="320"/>
        </w:trPr>
        <w:tc>
          <w:tcPr>
            <w:tcW w:w="5236" w:type="dxa"/>
            <w:shd w:val="clear" w:color="auto" w:fill="auto"/>
            <w:noWrap/>
            <w:vAlign w:val="center"/>
          </w:tcPr>
          <w:p w:rsidR="00517183" w:rsidRPr="007D0AEB" w:rsidRDefault="00517183" w:rsidP="002F4461">
            <w:pPr>
              <w:rPr>
                <w:rFonts w:ascii="Arial" w:hAnsi="Arial" w:cs="Arial"/>
                <w:color w:val="000000"/>
                <w:sz w:val="24"/>
                <w:szCs w:val="24"/>
              </w:rPr>
            </w:pPr>
            <w:r w:rsidRPr="007D0AEB">
              <w:rPr>
                <w:rFonts w:ascii="Arial" w:hAnsi="Arial" w:cs="Arial"/>
                <w:color w:val="000000"/>
                <w:sz w:val="24"/>
                <w:szCs w:val="24"/>
              </w:rPr>
              <w:t>Alimentare carburanti</w:t>
            </w:r>
          </w:p>
        </w:tc>
        <w:tc>
          <w:tcPr>
            <w:tcW w:w="2686" w:type="dxa"/>
            <w:shd w:val="clear" w:color="auto" w:fill="auto"/>
            <w:noWrap/>
            <w:vAlign w:val="center"/>
          </w:tcPr>
          <w:p w:rsidR="00517183" w:rsidRPr="000A4292" w:rsidDel="00640EE9" w:rsidRDefault="00517183" w:rsidP="002F4461">
            <w:pPr>
              <w:jc w:val="center"/>
              <w:rPr>
                <w:color w:val="000000"/>
              </w:rPr>
            </w:pPr>
            <w:r w:rsidRPr="00714A11">
              <w:rPr>
                <w:color w:val="000000"/>
              </w:rPr>
              <w:t>19</w:t>
            </w:r>
          </w:p>
        </w:tc>
      </w:tr>
    </w:tbl>
    <w:p w:rsidR="00517183" w:rsidRPr="00D8515B" w:rsidRDefault="00517183" w:rsidP="00517183">
      <w:pPr>
        <w:spacing w:after="0" w:line="240" w:lineRule="auto"/>
        <w:ind w:left="360"/>
        <w:jc w:val="both"/>
        <w:rPr>
          <w:rFonts w:ascii="Arial" w:eastAsia="Times New Roman" w:hAnsi="Arial" w:cs="Arial"/>
          <w:sz w:val="24"/>
          <w:szCs w:val="24"/>
        </w:rPr>
      </w:pPr>
      <w:r w:rsidRPr="00D8515B">
        <w:rPr>
          <w:rFonts w:ascii="Arial" w:eastAsia="Times New Roman" w:hAnsi="Arial" w:cs="Arial"/>
          <w:color w:val="FF0000"/>
          <w:sz w:val="24"/>
          <w:szCs w:val="24"/>
        </w:rPr>
        <w:t xml:space="preserve">   </w:t>
      </w:r>
      <w:r w:rsidRPr="00D8515B">
        <w:rPr>
          <w:rFonts w:ascii="Arial" w:eastAsia="Times New Roman" w:hAnsi="Arial" w:cs="Arial"/>
          <w:b/>
          <w:sz w:val="24"/>
          <w:szCs w:val="24"/>
        </w:rPr>
        <w:t>3)</w:t>
      </w:r>
      <w:r w:rsidRPr="00D8515B">
        <w:rPr>
          <w:rFonts w:ascii="Arial" w:eastAsia="Times New Roman" w:hAnsi="Arial" w:cs="Arial"/>
          <w:sz w:val="24"/>
          <w:szCs w:val="24"/>
        </w:rPr>
        <w:t xml:space="preserve"> Suprafaţă platforme betonate – 28111m</w:t>
      </w:r>
      <w:r w:rsidRPr="00D8515B">
        <w:rPr>
          <w:rFonts w:ascii="Arial" w:eastAsia="Times New Roman" w:hAnsi="Arial" w:cs="Arial"/>
          <w:sz w:val="24"/>
          <w:szCs w:val="24"/>
          <w:vertAlign w:val="superscript"/>
        </w:rPr>
        <w:t>2</w:t>
      </w:r>
      <w:r w:rsidRPr="00D8515B">
        <w:rPr>
          <w:rFonts w:ascii="Arial" w:eastAsia="Times New Roman" w:hAnsi="Arial" w:cs="Arial"/>
          <w:sz w:val="24"/>
          <w:szCs w:val="24"/>
        </w:rPr>
        <w:t xml:space="preserve"> ;</w:t>
      </w:r>
    </w:p>
    <w:p w:rsidR="00517183" w:rsidRPr="00C51DBA" w:rsidRDefault="00517183" w:rsidP="00517183">
      <w:pPr>
        <w:spacing w:after="0" w:line="240" w:lineRule="auto"/>
        <w:jc w:val="both"/>
        <w:rPr>
          <w:rFonts w:ascii="Arial" w:hAnsi="Arial" w:cs="Arial"/>
          <w:b/>
          <w:sz w:val="24"/>
          <w:szCs w:val="24"/>
          <w:vertAlign w:val="superscript"/>
          <w:lang w:val="ro-RO"/>
        </w:rPr>
      </w:pPr>
      <w:r w:rsidRPr="00D8515B">
        <w:rPr>
          <w:rFonts w:ascii="Arial" w:hAnsi="Arial" w:cs="Arial"/>
          <w:b/>
          <w:color w:val="FF0000"/>
          <w:sz w:val="24"/>
          <w:szCs w:val="24"/>
          <w:lang w:val="ro-RO"/>
        </w:rPr>
        <w:t xml:space="preserve">        </w:t>
      </w:r>
      <w:r w:rsidRPr="00C51DBA">
        <w:rPr>
          <w:rFonts w:ascii="Arial" w:hAnsi="Arial" w:cs="Arial"/>
          <w:b/>
          <w:sz w:val="24"/>
          <w:szCs w:val="24"/>
          <w:lang w:val="ro-RO"/>
        </w:rPr>
        <w:t>4) Suprafață spațiu verde – 7.374.0 m</w:t>
      </w:r>
      <w:r w:rsidRPr="00C51DBA">
        <w:rPr>
          <w:rFonts w:ascii="Arial" w:hAnsi="Arial" w:cs="Arial"/>
          <w:b/>
          <w:sz w:val="24"/>
          <w:szCs w:val="24"/>
          <w:vertAlign w:val="superscript"/>
          <w:lang w:val="ro-RO"/>
        </w:rPr>
        <w:t>2</w:t>
      </w:r>
    </w:p>
    <w:p w:rsidR="00517183" w:rsidRPr="001D5E18" w:rsidRDefault="00517183" w:rsidP="00517183">
      <w:pPr>
        <w:spacing w:after="0" w:line="240" w:lineRule="auto"/>
        <w:jc w:val="both"/>
        <w:rPr>
          <w:rFonts w:ascii="Arial" w:hAnsi="Arial" w:cs="Arial"/>
          <w:b/>
          <w:sz w:val="24"/>
          <w:szCs w:val="24"/>
          <w:vertAlign w:val="superscript"/>
          <w:lang w:val="ro-RO"/>
        </w:rPr>
      </w:pPr>
      <w:r w:rsidRPr="00C51DBA">
        <w:rPr>
          <w:rFonts w:ascii="Arial" w:hAnsi="Arial" w:cs="Arial"/>
          <w:b/>
          <w:sz w:val="24"/>
          <w:szCs w:val="24"/>
          <w:lang w:val="ro-RO"/>
        </w:rPr>
        <w:t xml:space="preserve">        5) Suprafață teren liber de construcție – 8.096.0 m</w:t>
      </w:r>
      <w:r w:rsidRPr="00C51DBA">
        <w:rPr>
          <w:rFonts w:ascii="Arial" w:hAnsi="Arial" w:cs="Arial"/>
          <w:b/>
          <w:sz w:val="24"/>
          <w:szCs w:val="24"/>
          <w:vertAlign w:val="superscript"/>
          <w:lang w:val="ro-RO"/>
        </w:rPr>
        <w:t>2</w:t>
      </w:r>
    </w:p>
    <w:p w:rsidR="00517183" w:rsidRDefault="00517183" w:rsidP="00517183">
      <w:pPr>
        <w:spacing w:after="0" w:line="240" w:lineRule="auto"/>
        <w:jc w:val="both"/>
        <w:rPr>
          <w:rFonts w:ascii="Arial" w:hAnsi="Arial" w:cs="Arial"/>
          <w:b/>
          <w:sz w:val="24"/>
          <w:szCs w:val="24"/>
          <w:lang w:val="ro-RO"/>
        </w:rPr>
      </w:pPr>
    </w:p>
    <w:p w:rsidR="00517183" w:rsidRPr="0028687D" w:rsidRDefault="00517183" w:rsidP="00517183">
      <w:pPr>
        <w:pStyle w:val="manana12"/>
        <w:spacing w:line="240" w:lineRule="auto"/>
        <w:rPr>
          <w:rFonts w:cs="Arial"/>
        </w:rPr>
      </w:pPr>
      <w:r w:rsidRPr="0028687D">
        <w:rPr>
          <w:rFonts w:cs="Arial"/>
        </w:rPr>
        <w:lastRenderedPageBreak/>
        <w:t>Activitatile principale direct productive se desfasoara in:</w:t>
      </w:r>
    </w:p>
    <w:p w:rsidR="00517183" w:rsidRPr="0028687D" w:rsidRDefault="00517183" w:rsidP="00517183">
      <w:pPr>
        <w:pStyle w:val="manana12"/>
        <w:numPr>
          <w:ilvl w:val="0"/>
          <w:numId w:val="15"/>
        </w:numPr>
        <w:spacing w:line="240" w:lineRule="auto"/>
        <w:rPr>
          <w:rFonts w:cs="Arial"/>
        </w:rPr>
      </w:pPr>
      <w:r w:rsidRPr="0028687D">
        <w:rPr>
          <w:rFonts w:cs="Arial"/>
        </w:rPr>
        <w:t>Hala de productie şi maturare (Berarie I)</w:t>
      </w:r>
    </w:p>
    <w:p w:rsidR="00517183" w:rsidRPr="0028687D" w:rsidRDefault="00517183" w:rsidP="00517183">
      <w:pPr>
        <w:pStyle w:val="manana12"/>
        <w:numPr>
          <w:ilvl w:val="0"/>
          <w:numId w:val="15"/>
        </w:numPr>
        <w:spacing w:line="240" w:lineRule="auto"/>
        <w:rPr>
          <w:rFonts w:cs="Arial"/>
        </w:rPr>
      </w:pPr>
      <w:r w:rsidRPr="0028687D">
        <w:rPr>
          <w:rFonts w:cs="Arial"/>
        </w:rPr>
        <w:t>Hala de productie şi maturare (Berarie II)</w:t>
      </w:r>
    </w:p>
    <w:p w:rsidR="00517183" w:rsidRPr="0028687D" w:rsidRDefault="00517183" w:rsidP="00517183">
      <w:pPr>
        <w:pStyle w:val="manana12"/>
        <w:numPr>
          <w:ilvl w:val="0"/>
          <w:numId w:val="15"/>
        </w:numPr>
        <w:spacing w:line="240" w:lineRule="auto"/>
        <w:rPr>
          <w:rFonts w:cs="Arial"/>
        </w:rPr>
      </w:pPr>
      <w:r w:rsidRPr="0028687D">
        <w:rPr>
          <w:rFonts w:cs="Arial"/>
        </w:rPr>
        <w:t>Hala imbuteliere corp 1 cu:</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Linie de imbuteliere sticle cu capacitatea de 45.000 sticle /h</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Linie de imbuteliere bere in butoaie cu capacitate maxima de 240 unitati/h</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 xml:space="preserve">Linie de imbuteliere bere in doze de 5l tip AF80 semiautomata în prezent aflată în conservare </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 xml:space="preserve">Linie de imbuteliere bere la PET capacitate de 20.000 buc/h </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 xml:space="preserve">Linie de imbuteliere butoaie (draft) PET de 10L </w:t>
      </w:r>
      <w:r>
        <w:rPr>
          <w:rFonts w:cs="Arial"/>
        </w:rPr>
        <w:t>şi</w:t>
      </w:r>
      <w:r w:rsidRPr="0028687D">
        <w:rPr>
          <w:rFonts w:cs="Arial"/>
        </w:rPr>
        <w:t xml:space="preserve"> 20 L</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Linie de imbuteliere bere in doze de 5l în prezent aflată în conservare</w:t>
      </w:r>
    </w:p>
    <w:p w:rsidR="00517183" w:rsidRPr="0028687D" w:rsidRDefault="00517183" w:rsidP="00517183">
      <w:pPr>
        <w:pStyle w:val="manana12"/>
        <w:numPr>
          <w:ilvl w:val="0"/>
          <w:numId w:val="15"/>
        </w:numPr>
        <w:spacing w:line="240" w:lineRule="auto"/>
        <w:rPr>
          <w:rFonts w:cs="Arial"/>
        </w:rPr>
      </w:pPr>
      <w:r w:rsidRPr="0028687D">
        <w:rPr>
          <w:rFonts w:cs="Arial"/>
        </w:rPr>
        <w:t>Hala imbuteliere corp 2 cu:</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Linie de imbuteliere sticle cu capacitatea de 40.000 sticle/ora</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Linie de imbuteliere suc la PET, cu capacitate de 24.000 buc/ora</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Linie de imbuteliere doze,</w:t>
      </w:r>
      <w:r>
        <w:rPr>
          <w:rFonts w:cs="Arial"/>
          <w:lang w:val="en-US"/>
        </w:rPr>
        <w:t xml:space="preserve"> de</w:t>
      </w:r>
      <w:r w:rsidRPr="0028687D">
        <w:rPr>
          <w:rFonts w:cs="Arial"/>
        </w:rPr>
        <w:t xml:space="preserve"> capacitate 53,000 buc/h. </w:t>
      </w:r>
    </w:p>
    <w:p w:rsidR="00517183" w:rsidRPr="0028687D" w:rsidRDefault="00517183" w:rsidP="00517183">
      <w:pPr>
        <w:pStyle w:val="manana12"/>
        <w:numPr>
          <w:ilvl w:val="2"/>
          <w:numId w:val="15"/>
        </w:numPr>
        <w:spacing w:line="240" w:lineRule="auto"/>
        <w:ind w:left="1843" w:hanging="283"/>
        <w:rPr>
          <w:rFonts w:cs="Arial"/>
        </w:rPr>
      </w:pPr>
      <w:r w:rsidRPr="0028687D">
        <w:rPr>
          <w:rFonts w:cs="Arial"/>
        </w:rPr>
        <w:t>Instalatie de preparare băuturi răcoritoare</w:t>
      </w:r>
    </w:p>
    <w:p w:rsidR="00517183" w:rsidRPr="0028687D" w:rsidRDefault="00517183" w:rsidP="00517183">
      <w:pPr>
        <w:pStyle w:val="manana12"/>
        <w:rPr>
          <w:rFonts w:cs="Arial"/>
        </w:rPr>
      </w:pPr>
    </w:p>
    <w:p w:rsidR="00517183" w:rsidRPr="0028687D" w:rsidRDefault="00517183" w:rsidP="00517183">
      <w:pPr>
        <w:pStyle w:val="manana12"/>
        <w:spacing w:line="240" w:lineRule="auto"/>
        <w:rPr>
          <w:rFonts w:cs="Arial"/>
        </w:rPr>
      </w:pPr>
      <w:r w:rsidRPr="0028687D">
        <w:rPr>
          <w:rFonts w:cs="Arial"/>
        </w:rPr>
        <w:t xml:space="preserve">Staţiile </w:t>
      </w:r>
      <w:r>
        <w:rPr>
          <w:rFonts w:cs="Arial"/>
        </w:rPr>
        <w:t>şi</w:t>
      </w:r>
      <w:r w:rsidRPr="0028687D">
        <w:rPr>
          <w:rFonts w:cs="Arial"/>
        </w:rPr>
        <w:t xml:space="preserve"> instalaţiile auxiliare, respectiv obiectivele conexe care deservesc fabricaţiile principale sunt :</w:t>
      </w:r>
    </w:p>
    <w:p w:rsidR="00517183" w:rsidRPr="0028687D" w:rsidRDefault="00517183" w:rsidP="00517183">
      <w:pPr>
        <w:pStyle w:val="manana12"/>
        <w:spacing w:line="240" w:lineRule="auto"/>
        <w:rPr>
          <w:rFonts w:cs="Arial"/>
        </w:rPr>
      </w:pPr>
      <w:r w:rsidRPr="0028687D">
        <w:rPr>
          <w:rFonts w:cs="Arial"/>
        </w:rPr>
        <w:t>- Gospodăria de apă- tratare apa brută;</w:t>
      </w:r>
    </w:p>
    <w:p w:rsidR="00517183" w:rsidRPr="0028687D" w:rsidRDefault="00517183" w:rsidP="00517183">
      <w:pPr>
        <w:pStyle w:val="manana12"/>
        <w:spacing w:line="240" w:lineRule="auto"/>
        <w:rPr>
          <w:rFonts w:cs="Arial"/>
        </w:rPr>
      </w:pPr>
      <w:r w:rsidRPr="0028687D">
        <w:rPr>
          <w:rFonts w:cs="Arial"/>
        </w:rPr>
        <w:t>- Centrala Termică;</w:t>
      </w:r>
    </w:p>
    <w:p w:rsidR="00517183" w:rsidRPr="0028687D" w:rsidRDefault="00517183" w:rsidP="00517183">
      <w:pPr>
        <w:pStyle w:val="manana12"/>
        <w:spacing w:line="240" w:lineRule="auto"/>
        <w:rPr>
          <w:rFonts w:cs="Arial"/>
        </w:rPr>
      </w:pPr>
      <w:r w:rsidRPr="0028687D">
        <w:rPr>
          <w:rFonts w:cs="Arial"/>
        </w:rPr>
        <w:t>- Staţia de frig;</w:t>
      </w:r>
    </w:p>
    <w:p w:rsidR="00517183" w:rsidRPr="0028687D" w:rsidRDefault="00517183" w:rsidP="00517183">
      <w:pPr>
        <w:pStyle w:val="manana12"/>
        <w:spacing w:line="240" w:lineRule="auto"/>
        <w:rPr>
          <w:rFonts w:cs="Arial"/>
        </w:rPr>
      </w:pPr>
      <w:r w:rsidRPr="0028687D">
        <w:rPr>
          <w:rFonts w:cs="Arial"/>
        </w:rPr>
        <w:t>- Staţia de epurare ape uzate WWTP „Seeger&amp;Waterleau”;</w:t>
      </w:r>
    </w:p>
    <w:p w:rsidR="00517183" w:rsidRPr="0028687D" w:rsidRDefault="00517183" w:rsidP="00517183">
      <w:pPr>
        <w:pStyle w:val="manana12"/>
        <w:spacing w:line="240" w:lineRule="auto"/>
        <w:rPr>
          <w:rFonts w:cs="Arial"/>
        </w:rPr>
      </w:pPr>
      <w:r w:rsidRPr="0028687D">
        <w:rPr>
          <w:rFonts w:cs="Arial"/>
        </w:rPr>
        <w:t>- Platforma de fermentaţie/maturare;</w:t>
      </w:r>
    </w:p>
    <w:p w:rsidR="00517183" w:rsidRPr="0028687D" w:rsidRDefault="00517183" w:rsidP="00517183">
      <w:pPr>
        <w:pStyle w:val="manana12"/>
        <w:spacing w:line="240" w:lineRule="auto"/>
        <w:rPr>
          <w:rFonts w:cs="Arial"/>
        </w:rPr>
      </w:pPr>
      <w:r w:rsidRPr="0028687D">
        <w:rPr>
          <w:rFonts w:cs="Arial"/>
        </w:rPr>
        <w:t>- Staţia de recuperare CO</w:t>
      </w:r>
      <w:r w:rsidRPr="0028687D">
        <w:rPr>
          <w:rFonts w:cs="Arial"/>
          <w:vertAlign w:val="subscript"/>
        </w:rPr>
        <w:t>2</w:t>
      </w:r>
      <w:r w:rsidRPr="0028687D">
        <w:rPr>
          <w:rFonts w:cs="Arial"/>
        </w:rPr>
        <w:t>;</w:t>
      </w:r>
    </w:p>
    <w:p w:rsidR="00517183" w:rsidRPr="0028687D" w:rsidRDefault="00517183" w:rsidP="00517183">
      <w:pPr>
        <w:pStyle w:val="manana12"/>
        <w:spacing w:line="240" w:lineRule="auto"/>
        <w:rPr>
          <w:rFonts w:cs="Arial"/>
        </w:rPr>
      </w:pPr>
      <w:r w:rsidRPr="0028687D">
        <w:rPr>
          <w:rFonts w:cs="Arial"/>
        </w:rPr>
        <w:t>- Staţia de compresoare;</w:t>
      </w:r>
    </w:p>
    <w:p w:rsidR="00517183" w:rsidRPr="0028687D" w:rsidRDefault="00517183" w:rsidP="00517183">
      <w:pPr>
        <w:pStyle w:val="manana12"/>
        <w:spacing w:line="240" w:lineRule="auto"/>
        <w:rPr>
          <w:rFonts w:cs="Arial"/>
        </w:rPr>
      </w:pPr>
      <w:r w:rsidRPr="0028687D">
        <w:rPr>
          <w:rFonts w:cs="Arial"/>
        </w:rPr>
        <w:t xml:space="preserve">- Moara </w:t>
      </w:r>
      <w:r>
        <w:rPr>
          <w:rFonts w:cs="Arial"/>
        </w:rPr>
        <w:t>şi</w:t>
      </w:r>
      <w:r w:rsidRPr="0028687D">
        <w:rPr>
          <w:rFonts w:cs="Arial"/>
        </w:rPr>
        <w:t xml:space="preserve"> </w:t>
      </w:r>
      <w:r>
        <w:rPr>
          <w:rFonts w:cs="Arial"/>
          <w:lang w:val="en-US"/>
        </w:rPr>
        <w:t xml:space="preserve"> s</w:t>
      </w:r>
      <w:r>
        <w:rPr>
          <w:rFonts w:cs="Arial"/>
        </w:rPr>
        <w:t>i</w:t>
      </w:r>
      <w:r w:rsidRPr="0028687D">
        <w:rPr>
          <w:rFonts w:cs="Arial"/>
        </w:rPr>
        <w:t>lozul;</w:t>
      </w:r>
    </w:p>
    <w:p w:rsidR="00517183" w:rsidRPr="0028687D" w:rsidRDefault="00517183" w:rsidP="00517183">
      <w:pPr>
        <w:pStyle w:val="manana12"/>
        <w:spacing w:line="240" w:lineRule="auto"/>
        <w:rPr>
          <w:rFonts w:cs="Arial"/>
        </w:rPr>
      </w:pPr>
      <w:r w:rsidRPr="0028687D">
        <w:rPr>
          <w:rFonts w:cs="Arial"/>
        </w:rPr>
        <w:t>- Depozite/platformepentru materii prime, materiale, ambalaje, produse finite, deşeuri;</w:t>
      </w:r>
    </w:p>
    <w:p w:rsidR="00517183" w:rsidRPr="0028687D" w:rsidRDefault="00517183" w:rsidP="00517183">
      <w:pPr>
        <w:pStyle w:val="manana12"/>
        <w:spacing w:line="240" w:lineRule="auto"/>
        <w:rPr>
          <w:rFonts w:cs="Arial"/>
        </w:rPr>
      </w:pPr>
      <w:r w:rsidRPr="0028687D">
        <w:rPr>
          <w:rFonts w:cs="Arial"/>
        </w:rPr>
        <w:t>- Gospodaria de combustibil;</w:t>
      </w:r>
    </w:p>
    <w:p w:rsidR="00517183" w:rsidRPr="0028687D" w:rsidRDefault="00517183" w:rsidP="00517183">
      <w:pPr>
        <w:pStyle w:val="manana12"/>
        <w:spacing w:line="240" w:lineRule="auto"/>
        <w:rPr>
          <w:rFonts w:cs="Arial"/>
        </w:rPr>
      </w:pPr>
      <w:r w:rsidRPr="0028687D">
        <w:rPr>
          <w:rFonts w:cs="Arial"/>
        </w:rPr>
        <w:t>- Statia GPL;</w:t>
      </w:r>
    </w:p>
    <w:p w:rsidR="00517183" w:rsidRPr="0028687D" w:rsidRDefault="00517183" w:rsidP="00517183">
      <w:pPr>
        <w:pStyle w:val="manana12"/>
        <w:spacing w:line="240" w:lineRule="auto"/>
        <w:rPr>
          <w:rFonts w:cs="Arial"/>
        </w:rPr>
      </w:pPr>
      <w:r w:rsidRPr="0028687D">
        <w:rPr>
          <w:rFonts w:cs="Arial"/>
        </w:rPr>
        <w:t>- Rampa de spălare auto;</w:t>
      </w:r>
    </w:p>
    <w:p w:rsidR="00517183" w:rsidRPr="0028687D" w:rsidRDefault="00517183" w:rsidP="00517183">
      <w:pPr>
        <w:pStyle w:val="manana12"/>
        <w:spacing w:line="240" w:lineRule="auto"/>
        <w:ind w:firstLine="600"/>
        <w:rPr>
          <w:rFonts w:cs="Arial"/>
        </w:rPr>
      </w:pPr>
      <w:r w:rsidRPr="0028687D">
        <w:rPr>
          <w:rFonts w:cs="Arial"/>
        </w:rPr>
        <w:t xml:space="preserve">  - Post trafo </w:t>
      </w:r>
      <w:r>
        <w:rPr>
          <w:rFonts w:cs="Arial"/>
        </w:rPr>
        <w:t>şi</w:t>
      </w:r>
      <w:r w:rsidRPr="0028687D">
        <w:rPr>
          <w:rFonts w:cs="Arial"/>
        </w:rPr>
        <w:t xml:space="preserve"> inalt</w:t>
      </w:r>
      <w:r>
        <w:rPr>
          <w:rFonts w:cs="Arial"/>
        </w:rPr>
        <w:t>ă</w:t>
      </w:r>
      <w:r w:rsidRPr="0028687D">
        <w:rPr>
          <w:rFonts w:cs="Arial"/>
        </w:rPr>
        <w:t xml:space="preserve"> ten</w:t>
      </w:r>
      <w:r>
        <w:rPr>
          <w:rFonts w:cs="Arial"/>
        </w:rPr>
        <w:t>şi</w:t>
      </w:r>
      <w:r w:rsidRPr="0028687D">
        <w:rPr>
          <w:rFonts w:cs="Arial"/>
        </w:rPr>
        <w:t>une</w:t>
      </w:r>
    </w:p>
    <w:p w:rsidR="00517183" w:rsidRPr="0028687D" w:rsidRDefault="00517183" w:rsidP="00517183">
      <w:pPr>
        <w:pStyle w:val="manana12"/>
        <w:spacing w:line="240" w:lineRule="auto"/>
        <w:ind w:firstLine="600"/>
        <w:rPr>
          <w:rFonts w:cs="Arial"/>
        </w:rPr>
      </w:pPr>
      <w:r w:rsidRPr="0028687D">
        <w:rPr>
          <w:rFonts w:cs="Arial"/>
        </w:rPr>
        <w:t xml:space="preserve">  </w:t>
      </w:r>
    </w:p>
    <w:p w:rsidR="00517183" w:rsidRPr="0028687D" w:rsidRDefault="00517183" w:rsidP="00517183">
      <w:pPr>
        <w:pStyle w:val="manana"/>
        <w:spacing w:line="240" w:lineRule="auto"/>
        <w:ind w:firstLine="600"/>
        <w:rPr>
          <w:rFonts w:cs="Arial"/>
        </w:rPr>
      </w:pPr>
      <w:r w:rsidRPr="0028687D">
        <w:rPr>
          <w:rFonts w:cs="Arial"/>
        </w:rPr>
        <w:t xml:space="preserve">Majoritatea obiectivelor au fost construite în perioada 1996 – 1997 </w:t>
      </w:r>
      <w:r>
        <w:rPr>
          <w:rFonts w:cs="Arial"/>
        </w:rPr>
        <w:t>şi</w:t>
      </w:r>
      <w:r w:rsidRPr="0028687D">
        <w:rPr>
          <w:rFonts w:cs="Arial"/>
        </w:rPr>
        <w:t xml:space="preserve"> puse în funcţiune în 1997, o parte dintre ele suferind ulterior măriri de capacitate, ultimele obiective fiind instalate in anul 2021.</w:t>
      </w:r>
    </w:p>
    <w:p w:rsidR="00517183" w:rsidRPr="00067C41" w:rsidRDefault="00517183" w:rsidP="00517183">
      <w:pPr>
        <w:spacing w:after="0" w:line="240" w:lineRule="auto"/>
        <w:jc w:val="both"/>
        <w:rPr>
          <w:rFonts w:ascii="Arial" w:hAnsi="Arial" w:cs="Arial"/>
          <w:b/>
          <w:sz w:val="24"/>
          <w:szCs w:val="24"/>
          <w:lang w:val="ro-RO"/>
        </w:rPr>
      </w:pPr>
    </w:p>
    <w:p w:rsidR="00517183" w:rsidRPr="004F51D4" w:rsidRDefault="00517183" w:rsidP="00517183">
      <w:pPr>
        <w:autoSpaceDE w:val="0"/>
        <w:autoSpaceDN w:val="0"/>
        <w:adjustRightInd w:val="0"/>
        <w:spacing w:after="0" w:line="240" w:lineRule="auto"/>
        <w:ind w:left="720"/>
        <w:jc w:val="both"/>
        <w:rPr>
          <w:rFonts w:ascii="Arial" w:hAnsi="Arial" w:cs="Arial"/>
          <w:b/>
          <w:bCs/>
          <w:sz w:val="24"/>
          <w:szCs w:val="24"/>
        </w:rPr>
      </w:pPr>
    </w:p>
    <w:p w:rsidR="00517183" w:rsidRPr="009526FB" w:rsidRDefault="00517183" w:rsidP="00517183">
      <w:pPr>
        <w:autoSpaceDE w:val="0"/>
        <w:autoSpaceDN w:val="0"/>
        <w:adjustRightInd w:val="0"/>
        <w:spacing w:after="0" w:line="240" w:lineRule="auto"/>
        <w:ind w:left="720"/>
        <w:jc w:val="both"/>
        <w:rPr>
          <w:rFonts w:ascii="Arial" w:hAnsi="Arial" w:cs="Arial"/>
          <w:b/>
          <w:bCs/>
          <w:sz w:val="24"/>
          <w:szCs w:val="24"/>
        </w:rPr>
      </w:pPr>
      <w:r w:rsidRPr="009526FB">
        <w:rPr>
          <w:rFonts w:ascii="Arial" w:hAnsi="Arial" w:cs="Arial"/>
          <w:b/>
          <w:bCs/>
          <w:sz w:val="24"/>
          <w:szCs w:val="24"/>
        </w:rPr>
        <w:t>Dotările aferente activității sunt:</w:t>
      </w:r>
    </w:p>
    <w:p w:rsidR="00517183" w:rsidRDefault="00517183" w:rsidP="00517183">
      <w:pPr>
        <w:spacing w:after="0" w:line="240" w:lineRule="auto"/>
        <w:jc w:val="both"/>
        <w:rPr>
          <w:b/>
          <w:szCs w:val="20"/>
        </w:rPr>
      </w:pPr>
    </w:p>
    <w:p w:rsidR="00517183" w:rsidRPr="0084208B" w:rsidRDefault="00517183" w:rsidP="00517183">
      <w:pPr>
        <w:spacing w:after="0" w:line="240" w:lineRule="auto"/>
        <w:jc w:val="both"/>
        <w:rPr>
          <w:rFonts w:ascii="Arial" w:hAnsi="Arial" w:cs="Arial"/>
          <w:sz w:val="24"/>
          <w:szCs w:val="24"/>
        </w:rPr>
      </w:pPr>
      <w:r w:rsidRPr="0084208B">
        <w:rPr>
          <w:rFonts w:ascii="Arial" w:hAnsi="Arial" w:cs="Arial"/>
          <w:b/>
          <w:sz w:val="24"/>
          <w:szCs w:val="24"/>
        </w:rPr>
        <w:t>Hala producţie şi maturare bere I</w:t>
      </w:r>
      <w:r w:rsidRPr="0084208B">
        <w:rPr>
          <w:rFonts w:ascii="Arial" w:hAnsi="Arial" w:cs="Arial"/>
          <w:sz w:val="24"/>
          <w:szCs w:val="24"/>
        </w:rPr>
        <w:t>:</w:t>
      </w:r>
    </w:p>
    <w:p w:rsidR="00517183" w:rsidRPr="0084208B" w:rsidRDefault="00517183" w:rsidP="00517183">
      <w:pPr>
        <w:spacing w:after="0" w:line="240" w:lineRule="auto"/>
        <w:ind w:firstLine="720"/>
        <w:jc w:val="both"/>
        <w:rPr>
          <w:rFonts w:ascii="Arial" w:hAnsi="Arial" w:cs="Arial"/>
          <w:sz w:val="24"/>
          <w:szCs w:val="24"/>
        </w:rPr>
      </w:pPr>
      <w:r w:rsidRPr="0084208B">
        <w:rPr>
          <w:rFonts w:ascii="Arial" w:hAnsi="Arial" w:cs="Arial"/>
          <w:sz w:val="24"/>
          <w:szCs w:val="24"/>
        </w:rPr>
        <w:t>1 moara cu valturi 3016/20</w:t>
      </w:r>
    </w:p>
    <w:p w:rsidR="00517183" w:rsidRPr="0084208B" w:rsidRDefault="00517183" w:rsidP="00517183">
      <w:pPr>
        <w:pStyle w:val="manana12"/>
        <w:spacing w:line="240" w:lineRule="auto"/>
        <w:rPr>
          <w:rFonts w:cs="Arial"/>
          <w:szCs w:val="24"/>
        </w:rPr>
      </w:pPr>
      <w:r w:rsidRPr="0084208B">
        <w:rPr>
          <w:rFonts w:cs="Arial"/>
          <w:szCs w:val="24"/>
        </w:rPr>
        <w:t xml:space="preserve">2 vase cilindro-conice pt plamadire-zaharificare "Mash", cu capacitati de 375 hl </w:t>
      </w:r>
      <w:r>
        <w:rPr>
          <w:rFonts w:cs="Arial"/>
          <w:szCs w:val="24"/>
        </w:rPr>
        <w:t>şi</w:t>
      </w:r>
      <w:r w:rsidRPr="0084208B">
        <w:rPr>
          <w:rFonts w:cs="Arial"/>
          <w:szCs w:val="24"/>
        </w:rPr>
        <w:t xml:space="preserve"> 570 hl</w:t>
      </w:r>
    </w:p>
    <w:p w:rsidR="00517183" w:rsidRPr="0084208B" w:rsidRDefault="00517183" w:rsidP="00517183">
      <w:pPr>
        <w:pStyle w:val="manana12"/>
        <w:spacing w:line="240" w:lineRule="auto"/>
        <w:rPr>
          <w:rFonts w:cs="Arial"/>
          <w:szCs w:val="24"/>
        </w:rPr>
      </w:pPr>
      <w:r w:rsidRPr="0084208B">
        <w:rPr>
          <w:rFonts w:cs="Arial"/>
          <w:szCs w:val="24"/>
        </w:rPr>
        <w:t xml:space="preserve">1 cazan de filtrare  plamada "Lauter” capacitatea de 680 hl </w:t>
      </w:r>
    </w:p>
    <w:p w:rsidR="00517183" w:rsidRPr="0084208B" w:rsidRDefault="00517183" w:rsidP="00517183">
      <w:pPr>
        <w:pStyle w:val="manana12"/>
        <w:spacing w:line="240" w:lineRule="auto"/>
        <w:rPr>
          <w:rFonts w:cs="Arial"/>
          <w:szCs w:val="24"/>
        </w:rPr>
      </w:pPr>
      <w:r w:rsidRPr="0084208B">
        <w:rPr>
          <w:rFonts w:cs="Arial"/>
          <w:szCs w:val="24"/>
        </w:rPr>
        <w:t>1 vas recuperare borhot 22 m2</w:t>
      </w:r>
    </w:p>
    <w:p w:rsidR="00517183" w:rsidRPr="0084208B" w:rsidRDefault="00517183" w:rsidP="00517183">
      <w:pPr>
        <w:pStyle w:val="manana12"/>
        <w:spacing w:line="240" w:lineRule="auto"/>
        <w:rPr>
          <w:rFonts w:cs="Arial"/>
          <w:szCs w:val="24"/>
        </w:rPr>
      </w:pPr>
      <w:r w:rsidRPr="0084208B">
        <w:rPr>
          <w:rFonts w:cs="Arial"/>
          <w:szCs w:val="24"/>
        </w:rPr>
        <w:t xml:space="preserve">1 vas de fierbere cu hamei  „Wort kettle” cu o capacitate de cca 760 hl </w:t>
      </w:r>
    </w:p>
    <w:p w:rsidR="00517183" w:rsidRPr="0084208B" w:rsidRDefault="00517183" w:rsidP="00517183">
      <w:pPr>
        <w:pStyle w:val="manana12"/>
        <w:spacing w:line="240" w:lineRule="auto"/>
        <w:rPr>
          <w:rFonts w:cs="Arial"/>
          <w:szCs w:val="24"/>
        </w:rPr>
      </w:pPr>
      <w:r w:rsidRPr="0084208B">
        <w:rPr>
          <w:rFonts w:cs="Arial"/>
          <w:szCs w:val="24"/>
        </w:rPr>
        <w:t>1 vas de linistire must „Whirpool” cu o capacitate de cca 760 hl</w:t>
      </w:r>
    </w:p>
    <w:p w:rsidR="00517183" w:rsidRPr="0084208B" w:rsidRDefault="00517183" w:rsidP="00517183">
      <w:pPr>
        <w:pStyle w:val="manana12"/>
        <w:spacing w:line="240" w:lineRule="auto"/>
        <w:rPr>
          <w:rFonts w:cs="Arial"/>
          <w:szCs w:val="24"/>
        </w:rPr>
      </w:pPr>
      <w:r w:rsidRPr="0084208B">
        <w:rPr>
          <w:rFonts w:cs="Arial"/>
          <w:szCs w:val="24"/>
        </w:rPr>
        <w:t xml:space="preserve">1 vas pt. hamei cu capacitatea de aprox. 150 l </w:t>
      </w:r>
    </w:p>
    <w:p w:rsidR="00517183" w:rsidRPr="0084208B" w:rsidRDefault="00517183" w:rsidP="00517183">
      <w:pPr>
        <w:pStyle w:val="manana12"/>
        <w:spacing w:line="240" w:lineRule="auto"/>
        <w:rPr>
          <w:rFonts w:cs="Arial"/>
          <w:szCs w:val="24"/>
        </w:rPr>
      </w:pPr>
      <w:r w:rsidRPr="0084208B">
        <w:rPr>
          <w:rFonts w:cs="Arial"/>
          <w:szCs w:val="24"/>
        </w:rPr>
        <w:lastRenderedPageBreak/>
        <w:t>1 vas de trub 48hl</w:t>
      </w:r>
    </w:p>
    <w:p w:rsidR="00517183" w:rsidRPr="0084208B" w:rsidRDefault="00517183" w:rsidP="00517183">
      <w:pPr>
        <w:pStyle w:val="manana12"/>
        <w:spacing w:line="240" w:lineRule="auto"/>
        <w:rPr>
          <w:rFonts w:cs="Arial"/>
          <w:szCs w:val="24"/>
        </w:rPr>
      </w:pPr>
      <w:r w:rsidRPr="0084208B">
        <w:rPr>
          <w:rFonts w:cs="Arial"/>
          <w:szCs w:val="24"/>
        </w:rPr>
        <w:t xml:space="preserve">1 racitor cu placi “Wort Cooler” capacitate 750 hl/h </w:t>
      </w:r>
    </w:p>
    <w:p w:rsidR="00517183" w:rsidRPr="0084208B" w:rsidRDefault="00517183" w:rsidP="00517183">
      <w:pPr>
        <w:pStyle w:val="manana12"/>
        <w:spacing w:line="240" w:lineRule="auto"/>
        <w:rPr>
          <w:rFonts w:cs="Arial"/>
          <w:szCs w:val="24"/>
        </w:rPr>
      </w:pPr>
      <w:r w:rsidRPr="0084208B">
        <w:rPr>
          <w:rFonts w:cs="Arial"/>
          <w:szCs w:val="24"/>
        </w:rPr>
        <w:t xml:space="preserve">3 tancuri de apa la temperaturi 3°C capacitate 750hl, 25 °C  capacitate de 1500 hl </w:t>
      </w:r>
      <w:r>
        <w:rPr>
          <w:rFonts w:cs="Arial"/>
          <w:szCs w:val="24"/>
        </w:rPr>
        <w:t>şi</w:t>
      </w:r>
      <w:r w:rsidRPr="0084208B">
        <w:rPr>
          <w:rFonts w:cs="Arial"/>
          <w:szCs w:val="24"/>
        </w:rPr>
        <w:t xml:space="preserve"> 25 °C cu capacitate de 1500hl</w:t>
      </w:r>
    </w:p>
    <w:p w:rsidR="00517183" w:rsidRPr="0084208B" w:rsidRDefault="00517183" w:rsidP="00517183">
      <w:pPr>
        <w:pStyle w:val="manana12"/>
        <w:spacing w:line="240" w:lineRule="auto"/>
        <w:rPr>
          <w:rFonts w:cs="Arial"/>
          <w:szCs w:val="24"/>
        </w:rPr>
      </w:pPr>
      <w:r w:rsidRPr="0084208B">
        <w:rPr>
          <w:rFonts w:cs="Arial"/>
          <w:szCs w:val="24"/>
        </w:rPr>
        <w:t>1vas stocare condens 300hl</w:t>
      </w:r>
    </w:p>
    <w:p w:rsidR="00517183" w:rsidRPr="0084208B" w:rsidRDefault="00517183" w:rsidP="00517183">
      <w:pPr>
        <w:pStyle w:val="manana12"/>
        <w:spacing w:line="240" w:lineRule="auto"/>
        <w:rPr>
          <w:rFonts w:cs="Arial"/>
          <w:szCs w:val="24"/>
        </w:rPr>
      </w:pPr>
      <w:r w:rsidRPr="0084208B">
        <w:rPr>
          <w:rFonts w:cs="Arial"/>
          <w:szCs w:val="24"/>
        </w:rPr>
        <w:t>1 vas pt. must 150 hl</w:t>
      </w:r>
    </w:p>
    <w:p w:rsidR="00517183" w:rsidRPr="0084208B" w:rsidRDefault="00517183" w:rsidP="00517183">
      <w:pPr>
        <w:pStyle w:val="manana12"/>
        <w:spacing w:line="240" w:lineRule="auto"/>
        <w:rPr>
          <w:rFonts w:cs="Arial"/>
          <w:szCs w:val="24"/>
        </w:rPr>
      </w:pPr>
      <w:r w:rsidRPr="0084208B">
        <w:rPr>
          <w:rFonts w:cs="Arial"/>
          <w:szCs w:val="24"/>
        </w:rPr>
        <w:t>2 instalatii  centrifugare-separare tip GSC150-06-777</w:t>
      </w:r>
    </w:p>
    <w:p w:rsidR="00517183" w:rsidRPr="0084208B" w:rsidRDefault="00517183" w:rsidP="00517183">
      <w:pPr>
        <w:pStyle w:val="manana12"/>
        <w:spacing w:line="240" w:lineRule="auto"/>
        <w:rPr>
          <w:rFonts w:cs="Arial"/>
          <w:szCs w:val="24"/>
        </w:rPr>
      </w:pPr>
      <w:r w:rsidRPr="0084208B">
        <w:rPr>
          <w:rFonts w:cs="Arial"/>
          <w:szCs w:val="24"/>
        </w:rPr>
        <w:t>1 filtru orizontal cu "Kiselghur " FS 130 K 70,  debit 400 hl/h</w:t>
      </w:r>
    </w:p>
    <w:p w:rsidR="00517183" w:rsidRPr="0084208B" w:rsidRDefault="00517183" w:rsidP="00517183">
      <w:pPr>
        <w:pStyle w:val="manana12"/>
        <w:spacing w:line="240" w:lineRule="auto"/>
        <w:rPr>
          <w:rFonts w:cs="Arial"/>
          <w:szCs w:val="24"/>
        </w:rPr>
      </w:pPr>
      <w:r w:rsidRPr="0084208B">
        <w:rPr>
          <w:rFonts w:cs="Arial"/>
          <w:szCs w:val="24"/>
        </w:rPr>
        <w:t>1 vas preparare suspen</w:t>
      </w:r>
      <w:r>
        <w:rPr>
          <w:rFonts w:cs="Arial"/>
          <w:szCs w:val="24"/>
        </w:rPr>
        <w:t>şi</w:t>
      </w:r>
      <w:r w:rsidRPr="0084208B">
        <w:rPr>
          <w:rFonts w:cs="Arial"/>
          <w:szCs w:val="24"/>
        </w:rPr>
        <w:t xml:space="preserve">e apoasa kiselghur prevazut cu 2 pompe de dozatoare </w:t>
      </w:r>
    </w:p>
    <w:p w:rsidR="00517183" w:rsidRPr="0084208B" w:rsidRDefault="00517183" w:rsidP="00517183">
      <w:pPr>
        <w:pStyle w:val="manana12"/>
        <w:spacing w:line="240" w:lineRule="auto"/>
        <w:rPr>
          <w:rFonts w:cs="Arial"/>
          <w:szCs w:val="24"/>
        </w:rPr>
      </w:pPr>
      <w:r w:rsidRPr="0084208B">
        <w:rPr>
          <w:rFonts w:cs="Arial"/>
          <w:szCs w:val="24"/>
        </w:rPr>
        <w:t>1 vas eliminare kieselghur cu  pompa extractoare</w:t>
      </w:r>
    </w:p>
    <w:p w:rsidR="00517183" w:rsidRPr="0084208B" w:rsidRDefault="00517183" w:rsidP="00517183">
      <w:pPr>
        <w:pStyle w:val="manana12"/>
        <w:spacing w:line="240" w:lineRule="auto"/>
        <w:rPr>
          <w:rFonts w:cs="Arial"/>
          <w:szCs w:val="24"/>
        </w:rPr>
      </w:pPr>
      <w:r w:rsidRPr="0084208B">
        <w:rPr>
          <w:rFonts w:cs="Arial"/>
          <w:szCs w:val="24"/>
        </w:rPr>
        <w:t xml:space="preserve">1 filtru cu saci textili </w:t>
      </w:r>
    </w:p>
    <w:p w:rsidR="00517183" w:rsidRPr="0084208B" w:rsidRDefault="00517183" w:rsidP="00517183">
      <w:pPr>
        <w:pStyle w:val="manana12"/>
        <w:spacing w:line="240" w:lineRule="auto"/>
        <w:rPr>
          <w:rFonts w:cs="Arial"/>
          <w:szCs w:val="24"/>
        </w:rPr>
      </w:pPr>
      <w:r w:rsidRPr="0084208B">
        <w:rPr>
          <w:rFonts w:cs="Arial"/>
          <w:szCs w:val="24"/>
        </w:rPr>
        <w:t>1 instalatie dezaerare apa "Varidox"</w:t>
      </w:r>
    </w:p>
    <w:p w:rsidR="00517183" w:rsidRPr="0084208B" w:rsidRDefault="00517183" w:rsidP="00517183">
      <w:pPr>
        <w:pStyle w:val="manana12"/>
        <w:spacing w:line="240" w:lineRule="auto"/>
        <w:rPr>
          <w:rFonts w:cs="Arial"/>
          <w:szCs w:val="24"/>
        </w:rPr>
      </w:pPr>
      <w:r w:rsidRPr="0084208B">
        <w:rPr>
          <w:rFonts w:cs="Arial"/>
          <w:szCs w:val="24"/>
        </w:rPr>
        <w:t xml:space="preserve">2 tancuri verticale apa dezaerata cu capacitatea de 120hl </w:t>
      </w:r>
      <w:r>
        <w:rPr>
          <w:rFonts w:cs="Arial"/>
          <w:szCs w:val="24"/>
        </w:rPr>
        <w:t>şi</w:t>
      </w:r>
      <w:r w:rsidRPr="0084208B">
        <w:rPr>
          <w:rFonts w:cs="Arial"/>
          <w:szCs w:val="24"/>
        </w:rPr>
        <w:t xml:space="preserve"> 340hl</w:t>
      </w:r>
    </w:p>
    <w:p w:rsidR="00517183" w:rsidRPr="0084208B" w:rsidRDefault="00517183" w:rsidP="00517183">
      <w:pPr>
        <w:pStyle w:val="manana12"/>
        <w:spacing w:line="240" w:lineRule="auto"/>
        <w:rPr>
          <w:rFonts w:cs="Arial"/>
          <w:szCs w:val="24"/>
        </w:rPr>
      </w:pPr>
      <w:r w:rsidRPr="0084208B">
        <w:rPr>
          <w:rFonts w:cs="Arial"/>
          <w:szCs w:val="24"/>
        </w:rPr>
        <w:t>1 vas tampon pt. bere 100hl</w:t>
      </w:r>
    </w:p>
    <w:p w:rsidR="00517183" w:rsidRPr="0084208B" w:rsidRDefault="00517183" w:rsidP="00517183">
      <w:pPr>
        <w:pStyle w:val="manana12"/>
        <w:spacing w:line="240" w:lineRule="auto"/>
        <w:rPr>
          <w:rFonts w:cs="Arial"/>
          <w:szCs w:val="24"/>
        </w:rPr>
      </w:pPr>
      <w:r w:rsidRPr="0084208B">
        <w:rPr>
          <w:rFonts w:cs="Arial"/>
          <w:szCs w:val="24"/>
        </w:rPr>
        <w:t>1 vas tampon must PRV 750hl</w:t>
      </w:r>
    </w:p>
    <w:p w:rsidR="00517183" w:rsidRPr="0084208B" w:rsidRDefault="00517183" w:rsidP="00517183">
      <w:pPr>
        <w:pStyle w:val="manana12"/>
        <w:spacing w:line="240" w:lineRule="auto"/>
        <w:rPr>
          <w:rFonts w:cs="Arial"/>
          <w:szCs w:val="24"/>
        </w:rPr>
      </w:pPr>
      <w:r w:rsidRPr="0084208B">
        <w:rPr>
          <w:rFonts w:cs="Arial"/>
          <w:szCs w:val="24"/>
        </w:rPr>
        <w:t>2 buc tancuri pre-incalzire must 460 hl</w:t>
      </w:r>
    </w:p>
    <w:p w:rsidR="00517183" w:rsidRPr="0084208B" w:rsidRDefault="00517183" w:rsidP="00517183">
      <w:pPr>
        <w:pStyle w:val="manana12"/>
        <w:spacing w:line="240" w:lineRule="auto"/>
        <w:rPr>
          <w:rFonts w:cs="Arial"/>
          <w:szCs w:val="24"/>
        </w:rPr>
      </w:pPr>
      <w:r w:rsidRPr="0084208B">
        <w:rPr>
          <w:rFonts w:cs="Arial"/>
          <w:szCs w:val="24"/>
        </w:rPr>
        <w:t>1 schimbator de caldura 200hl/h</w:t>
      </w:r>
    </w:p>
    <w:p w:rsidR="00517183" w:rsidRPr="0084208B" w:rsidRDefault="00517183" w:rsidP="00517183">
      <w:pPr>
        <w:pStyle w:val="manana12"/>
        <w:spacing w:line="240" w:lineRule="auto"/>
        <w:rPr>
          <w:rFonts w:cs="Arial"/>
          <w:szCs w:val="24"/>
        </w:rPr>
      </w:pPr>
      <w:r w:rsidRPr="0084208B">
        <w:rPr>
          <w:rFonts w:cs="Arial"/>
          <w:szCs w:val="24"/>
        </w:rPr>
        <w:t>1 vas orizontal condensator 3000kW</w:t>
      </w:r>
    </w:p>
    <w:p w:rsidR="00517183" w:rsidRPr="0084208B" w:rsidRDefault="00517183" w:rsidP="00517183">
      <w:pPr>
        <w:pStyle w:val="manana12"/>
        <w:spacing w:line="240" w:lineRule="auto"/>
        <w:rPr>
          <w:rFonts w:cs="Arial"/>
          <w:szCs w:val="24"/>
        </w:rPr>
      </w:pPr>
      <w:r w:rsidRPr="0084208B">
        <w:rPr>
          <w:rFonts w:cs="Arial"/>
          <w:szCs w:val="24"/>
        </w:rPr>
        <w:t xml:space="preserve">2 instalaţii preparare apă dezaerată GEA Diessel, 18.000 l/h </w:t>
      </w:r>
    </w:p>
    <w:p w:rsidR="00517183" w:rsidRPr="0084208B" w:rsidRDefault="00517183" w:rsidP="00517183">
      <w:pPr>
        <w:pStyle w:val="manana12"/>
        <w:spacing w:line="240" w:lineRule="auto"/>
        <w:rPr>
          <w:rFonts w:cs="Arial"/>
          <w:szCs w:val="24"/>
        </w:rPr>
      </w:pPr>
      <w:r w:rsidRPr="0084208B">
        <w:rPr>
          <w:rFonts w:cs="Arial"/>
          <w:szCs w:val="24"/>
        </w:rPr>
        <w:t>3 vase stocare apa dezaerată 350hl, 150hl, 100hl</w:t>
      </w:r>
    </w:p>
    <w:p w:rsidR="00517183" w:rsidRPr="0084208B" w:rsidRDefault="00517183" w:rsidP="00517183">
      <w:pPr>
        <w:pStyle w:val="manana12"/>
        <w:spacing w:line="240" w:lineRule="auto"/>
        <w:rPr>
          <w:rFonts w:cs="Arial"/>
          <w:szCs w:val="24"/>
        </w:rPr>
      </w:pPr>
    </w:p>
    <w:p w:rsidR="00517183" w:rsidRPr="0084208B" w:rsidRDefault="00517183" w:rsidP="00517183">
      <w:pPr>
        <w:pStyle w:val="manana12"/>
        <w:spacing w:line="240" w:lineRule="auto"/>
        <w:ind w:firstLine="0"/>
        <w:rPr>
          <w:rFonts w:cs="Arial"/>
          <w:b/>
          <w:szCs w:val="24"/>
        </w:rPr>
      </w:pPr>
      <w:r w:rsidRPr="0084208B">
        <w:rPr>
          <w:rFonts w:cs="Arial"/>
          <w:b/>
          <w:szCs w:val="24"/>
        </w:rPr>
        <w:t xml:space="preserve">Hala producţie şi maturare bere II </w:t>
      </w:r>
    </w:p>
    <w:p w:rsidR="00517183" w:rsidRPr="0084208B" w:rsidRDefault="00517183" w:rsidP="00517183">
      <w:pPr>
        <w:pStyle w:val="manana12"/>
        <w:spacing w:line="240" w:lineRule="auto"/>
        <w:ind w:firstLine="0"/>
        <w:rPr>
          <w:rFonts w:cs="Arial"/>
          <w:szCs w:val="24"/>
        </w:rPr>
      </w:pPr>
      <w:r w:rsidRPr="0084208B">
        <w:rPr>
          <w:rFonts w:cs="Arial"/>
          <w:szCs w:val="24"/>
        </w:rPr>
        <w:t xml:space="preserve">a. </w:t>
      </w:r>
      <w:r w:rsidRPr="0084208B">
        <w:rPr>
          <w:rFonts w:cs="Arial"/>
          <w:i/>
          <w:szCs w:val="24"/>
          <w:u w:val="single"/>
        </w:rPr>
        <w:t>Secţia de producţie bere II</w:t>
      </w:r>
      <w:r w:rsidRPr="0084208B">
        <w:rPr>
          <w:rFonts w:cs="Arial"/>
          <w:szCs w:val="24"/>
        </w:rPr>
        <w:t>:</w:t>
      </w:r>
    </w:p>
    <w:p w:rsidR="00517183" w:rsidRPr="0084208B" w:rsidRDefault="00517183" w:rsidP="00517183">
      <w:pPr>
        <w:pStyle w:val="manana12"/>
        <w:spacing w:line="240" w:lineRule="auto"/>
        <w:rPr>
          <w:rFonts w:cs="Arial"/>
          <w:szCs w:val="24"/>
          <w:u w:val="single"/>
        </w:rPr>
      </w:pPr>
      <w:r w:rsidRPr="0084208B">
        <w:rPr>
          <w:rFonts w:cs="Arial"/>
          <w:szCs w:val="24"/>
          <w:u w:val="single"/>
        </w:rPr>
        <w:t>Fierbere</w:t>
      </w:r>
    </w:p>
    <w:p w:rsidR="00517183" w:rsidRPr="0084208B" w:rsidRDefault="00517183" w:rsidP="00517183">
      <w:pPr>
        <w:pStyle w:val="manana12"/>
        <w:spacing w:line="240" w:lineRule="auto"/>
        <w:rPr>
          <w:rFonts w:cs="Arial"/>
          <w:szCs w:val="24"/>
        </w:rPr>
      </w:pPr>
      <w:r w:rsidRPr="0084208B">
        <w:rPr>
          <w:rFonts w:cs="Arial"/>
          <w:szCs w:val="24"/>
        </w:rPr>
        <w:t>1 moară umedă cu valţuri Vario-Mill, 80m3 /h</w:t>
      </w:r>
    </w:p>
    <w:p w:rsidR="00517183" w:rsidRPr="0084208B" w:rsidRDefault="00517183" w:rsidP="00517183">
      <w:pPr>
        <w:pStyle w:val="manana12"/>
        <w:spacing w:line="240" w:lineRule="auto"/>
        <w:rPr>
          <w:rFonts w:cs="Arial"/>
          <w:szCs w:val="24"/>
        </w:rPr>
      </w:pPr>
      <w:r w:rsidRPr="0084208B">
        <w:rPr>
          <w:rFonts w:cs="Arial"/>
          <w:szCs w:val="24"/>
        </w:rPr>
        <w:t>2  vase plămădire-zaharificare  Mash-Tun, 564 hl/buc fiecare</w:t>
      </w:r>
    </w:p>
    <w:p w:rsidR="00517183" w:rsidRPr="0084208B" w:rsidRDefault="00517183" w:rsidP="00517183">
      <w:pPr>
        <w:pStyle w:val="manana12"/>
        <w:spacing w:line="240" w:lineRule="auto"/>
        <w:rPr>
          <w:rFonts w:cs="Arial"/>
          <w:szCs w:val="24"/>
        </w:rPr>
      </w:pPr>
      <w:r w:rsidRPr="0084208B">
        <w:rPr>
          <w:rFonts w:cs="Arial"/>
          <w:szCs w:val="24"/>
        </w:rPr>
        <w:t>1 cazan cereal-cooker 345hl</w:t>
      </w:r>
    </w:p>
    <w:p w:rsidR="00517183" w:rsidRPr="0084208B" w:rsidRDefault="00517183" w:rsidP="00517183">
      <w:pPr>
        <w:pStyle w:val="manana12"/>
        <w:spacing w:line="240" w:lineRule="auto"/>
        <w:rPr>
          <w:rFonts w:cs="Arial"/>
          <w:szCs w:val="24"/>
        </w:rPr>
      </w:pPr>
      <w:r w:rsidRPr="0084208B">
        <w:rPr>
          <w:rFonts w:cs="Arial"/>
          <w:szCs w:val="24"/>
        </w:rPr>
        <w:t xml:space="preserve">1 cazan de filtrare tip Pegasus 700hl </w:t>
      </w:r>
    </w:p>
    <w:p w:rsidR="00517183" w:rsidRPr="0084208B" w:rsidRDefault="00517183" w:rsidP="00517183">
      <w:pPr>
        <w:pStyle w:val="manana12"/>
        <w:spacing w:line="240" w:lineRule="auto"/>
        <w:rPr>
          <w:rFonts w:cs="Arial"/>
          <w:szCs w:val="24"/>
        </w:rPr>
      </w:pPr>
      <w:r w:rsidRPr="0084208B">
        <w:rPr>
          <w:rFonts w:cs="Arial"/>
          <w:szCs w:val="24"/>
        </w:rPr>
        <w:t>2 tancuri preluare borhot  Pandorf</w:t>
      </w:r>
    </w:p>
    <w:p w:rsidR="00517183" w:rsidRPr="0084208B" w:rsidRDefault="00517183" w:rsidP="00517183">
      <w:pPr>
        <w:pStyle w:val="manana12"/>
        <w:spacing w:line="240" w:lineRule="auto"/>
        <w:rPr>
          <w:rFonts w:cs="Arial"/>
          <w:szCs w:val="24"/>
        </w:rPr>
      </w:pPr>
      <w:r w:rsidRPr="0084208B">
        <w:rPr>
          <w:rFonts w:cs="Arial"/>
          <w:szCs w:val="24"/>
        </w:rPr>
        <w:t>1 cazan stabilizare Calipso 600 hl, vas eliminare trub</w:t>
      </w:r>
    </w:p>
    <w:p w:rsidR="00517183" w:rsidRPr="0084208B" w:rsidRDefault="00517183" w:rsidP="00517183">
      <w:pPr>
        <w:pStyle w:val="manana12"/>
        <w:spacing w:line="240" w:lineRule="auto"/>
        <w:rPr>
          <w:rFonts w:cs="Arial"/>
          <w:szCs w:val="24"/>
        </w:rPr>
      </w:pPr>
      <w:r w:rsidRPr="0084208B">
        <w:rPr>
          <w:rFonts w:cs="Arial"/>
          <w:szCs w:val="24"/>
        </w:rPr>
        <w:t>1 instalaţie fierbere-hameiere Wort-Kettle 916 hl</w:t>
      </w:r>
    </w:p>
    <w:p w:rsidR="00517183" w:rsidRPr="0084208B" w:rsidRDefault="00517183" w:rsidP="00517183">
      <w:pPr>
        <w:pStyle w:val="manana12"/>
        <w:spacing w:line="240" w:lineRule="auto"/>
        <w:rPr>
          <w:rFonts w:cs="Arial"/>
          <w:szCs w:val="24"/>
        </w:rPr>
      </w:pPr>
      <w:r w:rsidRPr="0084208B">
        <w:rPr>
          <w:rFonts w:cs="Arial"/>
          <w:szCs w:val="24"/>
        </w:rPr>
        <w:t>1 vas hamei aprox.1.5 hl</w:t>
      </w:r>
    </w:p>
    <w:p w:rsidR="00517183" w:rsidRPr="0084208B" w:rsidRDefault="00517183" w:rsidP="00517183">
      <w:pPr>
        <w:pStyle w:val="manana12"/>
        <w:spacing w:line="240" w:lineRule="auto"/>
        <w:rPr>
          <w:rFonts w:cs="Arial"/>
          <w:szCs w:val="24"/>
        </w:rPr>
      </w:pPr>
      <w:r w:rsidRPr="0084208B">
        <w:rPr>
          <w:rFonts w:cs="Arial"/>
          <w:szCs w:val="24"/>
        </w:rPr>
        <w:t xml:space="preserve">2 tancuri apa caldă 1554 hl, Zimman Bauer 2007 </w:t>
      </w:r>
    </w:p>
    <w:p w:rsidR="00517183" w:rsidRPr="0084208B" w:rsidRDefault="00517183" w:rsidP="00517183">
      <w:pPr>
        <w:pStyle w:val="manana12"/>
        <w:spacing w:line="240" w:lineRule="auto"/>
        <w:rPr>
          <w:rFonts w:cs="Arial"/>
          <w:szCs w:val="24"/>
        </w:rPr>
      </w:pPr>
      <w:r w:rsidRPr="0084208B">
        <w:rPr>
          <w:rFonts w:cs="Arial"/>
          <w:szCs w:val="24"/>
        </w:rPr>
        <w:t>1 tanc pre-run-vessel 890 hl, Zimman Bauer</w:t>
      </w:r>
    </w:p>
    <w:p w:rsidR="00517183" w:rsidRPr="0084208B" w:rsidRDefault="00517183" w:rsidP="00517183">
      <w:pPr>
        <w:pStyle w:val="manana12"/>
        <w:spacing w:line="240" w:lineRule="auto"/>
        <w:rPr>
          <w:rFonts w:cs="Arial"/>
          <w:szCs w:val="24"/>
        </w:rPr>
      </w:pPr>
      <w:r w:rsidRPr="0084208B">
        <w:rPr>
          <w:rFonts w:cs="Arial"/>
          <w:szCs w:val="24"/>
        </w:rPr>
        <w:t>1 tanc de trub 48 hl Wang</w:t>
      </w:r>
    </w:p>
    <w:p w:rsidR="00517183" w:rsidRPr="0084208B" w:rsidRDefault="00517183" w:rsidP="00517183">
      <w:pPr>
        <w:pStyle w:val="manana12"/>
        <w:spacing w:line="240" w:lineRule="auto"/>
        <w:rPr>
          <w:rFonts w:cs="Arial"/>
          <w:szCs w:val="24"/>
        </w:rPr>
      </w:pPr>
      <w:r w:rsidRPr="0084208B">
        <w:rPr>
          <w:rFonts w:cs="Arial"/>
          <w:szCs w:val="24"/>
        </w:rPr>
        <w:t>1 tanc de must 164 hl Wang</w:t>
      </w:r>
    </w:p>
    <w:p w:rsidR="00517183" w:rsidRPr="0084208B" w:rsidRDefault="00517183" w:rsidP="00517183">
      <w:pPr>
        <w:pStyle w:val="manana12"/>
        <w:spacing w:line="240" w:lineRule="auto"/>
        <w:rPr>
          <w:rFonts w:cs="Arial"/>
          <w:szCs w:val="24"/>
        </w:rPr>
      </w:pPr>
      <w:r w:rsidRPr="0084208B">
        <w:rPr>
          <w:rFonts w:cs="Arial"/>
          <w:szCs w:val="24"/>
        </w:rPr>
        <w:t>1 tanc stocare energie, 871hl Energy Storage tank</w:t>
      </w:r>
    </w:p>
    <w:p w:rsidR="00517183" w:rsidRPr="0084208B" w:rsidRDefault="00517183" w:rsidP="00517183">
      <w:pPr>
        <w:pStyle w:val="manana12"/>
        <w:spacing w:line="240" w:lineRule="auto"/>
        <w:rPr>
          <w:rFonts w:cs="Arial"/>
          <w:szCs w:val="24"/>
          <w:u w:val="single"/>
        </w:rPr>
      </w:pPr>
      <w:r w:rsidRPr="0084208B">
        <w:rPr>
          <w:rFonts w:cs="Arial"/>
          <w:szCs w:val="24"/>
          <w:u w:val="single"/>
        </w:rPr>
        <w:t>Procesare</w:t>
      </w:r>
    </w:p>
    <w:p w:rsidR="00517183" w:rsidRPr="0084208B" w:rsidRDefault="00517183" w:rsidP="00517183">
      <w:pPr>
        <w:pStyle w:val="manana12"/>
        <w:spacing w:line="240" w:lineRule="auto"/>
        <w:rPr>
          <w:rFonts w:cs="Arial"/>
          <w:szCs w:val="24"/>
        </w:rPr>
      </w:pPr>
      <w:r w:rsidRPr="0084208B">
        <w:rPr>
          <w:rFonts w:cs="Arial"/>
          <w:szCs w:val="24"/>
        </w:rPr>
        <w:t xml:space="preserve">2 schimbătoare căldură Alfa-Laval cu capacitatea de 280 l, respectiv 580 l   </w:t>
      </w:r>
    </w:p>
    <w:p w:rsidR="00517183" w:rsidRPr="0084208B" w:rsidRDefault="00517183" w:rsidP="00517183">
      <w:pPr>
        <w:pStyle w:val="manana12"/>
        <w:spacing w:line="240" w:lineRule="auto"/>
        <w:rPr>
          <w:rFonts w:cs="Arial"/>
          <w:szCs w:val="24"/>
        </w:rPr>
      </w:pPr>
      <w:r w:rsidRPr="0084208B">
        <w:rPr>
          <w:rFonts w:cs="Arial"/>
          <w:szCs w:val="24"/>
        </w:rPr>
        <w:t>1 schimbător de căldura Alfa-Laval 10l</w:t>
      </w:r>
    </w:p>
    <w:p w:rsidR="00517183" w:rsidRPr="0084208B" w:rsidRDefault="00517183" w:rsidP="00517183">
      <w:pPr>
        <w:pStyle w:val="manana12"/>
        <w:spacing w:line="240" w:lineRule="auto"/>
        <w:rPr>
          <w:rFonts w:cs="Arial"/>
          <w:szCs w:val="24"/>
        </w:rPr>
      </w:pPr>
      <w:r w:rsidRPr="0084208B">
        <w:rPr>
          <w:rFonts w:cs="Arial"/>
          <w:szCs w:val="24"/>
        </w:rPr>
        <w:t>3 tancuri tampon filtrare bere (vas tampon bere nefiltrata, vas tampon  bere filtrata, vas tampon PPT 150hl</w:t>
      </w:r>
    </w:p>
    <w:p w:rsidR="00517183" w:rsidRPr="0084208B" w:rsidRDefault="00517183" w:rsidP="00517183">
      <w:pPr>
        <w:pStyle w:val="manana12"/>
        <w:spacing w:line="240" w:lineRule="auto"/>
        <w:rPr>
          <w:rFonts w:cs="Arial"/>
          <w:szCs w:val="24"/>
        </w:rPr>
      </w:pPr>
      <w:r w:rsidRPr="0084208B">
        <w:rPr>
          <w:rFonts w:cs="Arial"/>
          <w:szCs w:val="24"/>
        </w:rPr>
        <w:t xml:space="preserve">1 instalaţie tăiat saci  </w:t>
      </w:r>
    </w:p>
    <w:p w:rsidR="00517183" w:rsidRPr="0084208B" w:rsidRDefault="00517183" w:rsidP="00517183">
      <w:pPr>
        <w:pStyle w:val="manana12"/>
        <w:spacing w:line="240" w:lineRule="auto"/>
        <w:rPr>
          <w:rFonts w:cs="Arial"/>
          <w:szCs w:val="24"/>
        </w:rPr>
      </w:pPr>
      <w:r w:rsidRPr="0084208B">
        <w:rPr>
          <w:rFonts w:cs="Arial"/>
          <w:szCs w:val="24"/>
        </w:rPr>
        <w:t>1 instalaţie de filtrare prin material filtrant natural Krones – filtru cu lumânări</w:t>
      </w:r>
    </w:p>
    <w:p w:rsidR="00517183" w:rsidRPr="0084208B" w:rsidRDefault="00517183" w:rsidP="00517183">
      <w:pPr>
        <w:pStyle w:val="manana12"/>
        <w:spacing w:line="240" w:lineRule="auto"/>
        <w:rPr>
          <w:rFonts w:cs="Arial"/>
          <w:szCs w:val="24"/>
        </w:rPr>
      </w:pPr>
      <w:r w:rsidRPr="0084208B">
        <w:rPr>
          <w:rFonts w:cs="Arial"/>
          <w:szCs w:val="24"/>
        </w:rPr>
        <w:t>2 tanc dozare material filtrant 80hl</w:t>
      </w:r>
    </w:p>
    <w:p w:rsidR="00517183" w:rsidRPr="0084208B" w:rsidRDefault="00517183" w:rsidP="00517183">
      <w:pPr>
        <w:pStyle w:val="manana12"/>
        <w:spacing w:line="240" w:lineRule="auto"/>
        <w:rPr>
          <w:rFonts w:cs="Arial"/>
          <w:szCs w:val="24"/>
        </w:rPr>
      </w:pPr>
      <w:r w:rsidRPr="0084208B">
        <w:rPr>
          <w:rFonts w:cs="Arial"/>
          <w:szCs w:val="24"/>
        </w:rPr>
        <w:t>1 staţie mixare sulfat de calciu CaSO4</w:t>
      </w:r>
    </w:p>
    <w:p w:rsidR="00517183" w:rsidRPr="0084208B" w:rsidRDefault="00517183" w:rsidP="00517183">
      <w:pPr>
        <w:pStyle w:val="manana12"/>
        <w:spacing w:line="240" w:lineRule="auto"/>
        <w:rPr>
          <w:rFonts w:cs="Arial"/>
          <w:szCs w:val="24"/>
        </w:rPr>
      </w:pPr>
      <w:r w:rsidRPr="0084208B">
        <w:rPr>
          <w:rFonts w:cs="Arial"/>
          <w:szCs w:val="24"/>
        </w:rPr>
        <w:t xml:space="preserve">1 </w:t>
      </w:r>
      <w:r>
        <w:rPr>
          <w:rFonts w:cs="Arial"/>
          <w:szCs w:val="24"/>
          <w:lang w:val="en-US"/>
        </w:rPr>
        <w:t>s</w:t>
      </w:r>
      <w:r>
        <w:rPr>
          <w:rFonts w:cs="Arial"/>
          <w:szCs w:val="24"/>
        </w:rPr>
        <w:t>i</w:t>
      </w:r>
      <w:r w:rsidRPr="0084208B">
        <w:rPr>
          <w:rFonts w:cs="Arial"/>
          <w:szCs w:val="24"/>
        </w:rPr>
        <w:t>stem filtrare prin saci textili, GAF</w:t>
      </w:r>
    </w:p>
    <w:p w:rsidR="00517183" w:rsidRPr="0084208B" w:rsidRDefault="00517183" w:rsidP="00517183">
      <w:pPr>
        <w:pStyle w:val="manana12"/>
        <w:spacing w:line="240" w:lineRule="auto"/>
        <w:rPr>
          <w:rFonts w:cs="Arial"/>
          <w:szCs w:val="24"/>
          <w:u w:val="single"/>
        </w:rPr>
      </w:pPr>
      <w:r w:rsidRPr="0084208B">
        <w:rPr>
          <w:rFonts w:cs="Arial"/>
          <w:szCs w:val="24"/>
        </w:rPr>
        <w:t xml:space="preserve">  </w:t>
      </w:r>
      <w:r w:rsidRPr="0084208B">
        <w:rPr>
          <w:rFonts w:cs="Arial"/>
          <w:szCs w:val="24"/>
          <w:u w:val="single"/>
        </w:rPr>
        <w:t>Tratament</w:t>
      </w:r>
    </w:p>
    <w:p w:rsidR="00517183" w:rsidRPr="0084208B" w:rsidRDefault="00517183" w:rsidP="00517183">
      <w:pPr>
        <w:pStyle w:val="manana12"/>
        <w:spacing w:line="240" w:lineRule="auto"/>
        <w:rPr>
          <w:rFonts w:cs="Arial"/>
          <w:szCs w:val="24"/>
        </w:rPr>
      </w:pPr>
      <w:r w:rsidRPr="0084208B">
        <w:rPr>
          <w:rFonts w:cs="Arial"/>
          <w:szCs w:val="24"/>
        </w:rPr>
        <w:t>1 separator centrifugal</w:t>
      </w:r>
    </w:p>
    <w:p w:rsidR="00517183" w:rsidRPr="0084208B" w:rsidRDefault="00517183" w:rsidP="00517183">
      <w:pPr>
        <w:pStyle w:val="manana12"/>
        <w:spacing w:line="240" w:lineRule="auto"/>
        <w:rPr>
          <w:rFonts w:cs="Arial"/>
          <w:szCs w:val="24"/>
        </w:rPr>
      </w:pPr>
      <w:r w:rsidRPr="0084208B">
        <w:rPr>
          <w:rFonts w:cs="Arial"/>
          <w:szCs w:val="24"/>
        </w:rPr>
        <w:t>1 tanc zahăr 86hl</w:t>
      </w:r>
    </w:p>
    <w:p w:rsidR="00517183" w:rsidRPr="0084208B" w:rsidRDefault="00517183" w:rsidP="00517183">
      <w:pPr>
        <w:pStyle w:val="manana12"/>
        <w:spacing w:line="240" w:lineRule="auto"/>
        <w:rPr>
          <w:rFonts w:cs="Arial"/>
          <w:szCs w:val="24"/>
        </w:rPr>
      </w:pPr>
      <w:r w:rsidRPr="0084208B">
        <w:rPr>
          <w:rFonts w:cs="Arial"/>
          <w:szCs w:val="24"/>
        </w:rPr>
        <w:t xml:space="preserve">4 vase preluare borhot 84 m3 – pe extreriorul clădirii </w:t>
      </w:r>
    </w:p>
    <w:p w:rsidR="00517183" w:rsidRPr="0084208B" w:rsidRDefault="00517183" w:rsidP="00517183">
      <w:pPr>
        <w:pStyle w:val="manana12"/>
        <w:spacing w:line="240" w:lineRule="auto"/>
        <w:rPr>
          <w:rFonts w:cs="Arial"/>
          <w:szCs w:val="24"/>
        </w:rPr>
      </w:pPr>
      <w:r w:rsidRPr="0084208B">
        <w:rPr>
          <w:rFonts w:cs="Arial"/>
          <w:szCs w:val="24"/>
        </w:rPr>
        <w:t>Staţia preparare drojdii</w:t>
      </w:r>
    </w:p>
    <w:p w:rsidR="00517183" w:rsidRPr="0084208B" w:rsidRDefault="00517183" w:rsidP="00517183">
      <w:pPr>
        <w:pStyle w:val="manana12"/>
        <w:spacing w:line="240" w:lineRule="auto"/>
        <w:rPr>
          <w:rFonts w:cs="Arial"/>
          <w:szCs w:val="24"/>
        </w:rPr>
      </w:pPr>
      <w:r w:rsidRPr="0084208B">
        <w:rPr>
          <w:rFonts w:cs="Arial"/>
          <w:szCs w:val="24"/>
        </w:rPr>
        <w:lastRenderedPageBreak/>
        <w:t>1 vas pt propagarea celulei de drojdie, 90 hl</w:t>
      </w:r>
    </w:p>
    <w:p w:rsidR="00517183" w:rsidRPr="0084208B" w:rsidRDefault="00517183" w:rsidP="00517183">
      <w:pPr>
        <w:pStyle w:val="manana12"/>
        <w:spacing w:line="240" w:lineRule="auto"/>
        <w:rPr>
          <w:rFonts w:cs="Arial"/>
          <w:szCs w:val="24"/>
        </w:rPr>
      </w:pPr>
      <w:r w:rsidRPr="0084208B">
        <w:rPr>
          <w:rFonts w:cs="Arial"/>
          <w:szCs w:val="24"/>
        </w:rPr>
        <w:t xml:space="preserve">5 vase stocare drojdie cu capacitati intre 90hl </w:t>
      </w:r>
      <w:r>
        <w:rPr>
          <w:rFonts w:cs="Arial"/>
          <w:szCs w:val="24"/>
        </w:rPr>
        <w:t>şi</w:t>
      </w:r>
      <w:r w:rsidRPr="0084208B">
        <w:rPr>
          <w:rFonts w:cs="Arial"/>
          <w:szCs w:val="24"/>
        </w:rPr>
        <w:t xml:space="preserve"> 115hl</w:t>
      </w:r>
    </w:p>
    <w:p w:rsidR="00517183" w:rsidRPr="0084208B" w:rsidRDefault="00517183" w:rsidP="00517183">
      <w:pPr>
        <w:pStyle w:val="manana12"/>
        <w:spacing w:line="240" w:lineRule="auto"/>
        <w:rPr>
          <w:rFonts w:cs="Arial"/>
          <w:szCs w:val="24"/>
        </w:rPr>
      </w:pPr>
      <w:r w:rsidRPr="0084208B">
        <w:rPr>
          <w:rFonts w:cs="Arial"/>
          <w:szCs w:val="24"/>
        </w:rPr>
        <w:t>1 vas sterilizare 50hl</w:t>
      </w:r>
    </w:p>
    <w:p w:rsidR="00517183" w:rsidRPr="0084208B" w:rsidRDefault="00517183" w:rsidP="00517183">
      <w:pPr>
        <w:pStyle w:val="manana12"/>
        <w:spacing w:line="240" w:lineRule="auto"/>
        <w:rPr>
          <w:rFonts w:cs="Arial"/>
          <w:szCs w:val="24"/>
        </w:rPr>
      </w:pPr>
      <w:r w:rsidRPr="0084208B">
        <w:rPr>
          <w:rFonts w:cs="Arial"/>
          <w:szCs w:val="24"/>
        </w:rPr>
        <w:t xml:space="preserve">1 vas colectare drojdie uzata 250hl </w:t>
      </w:r>
    </w:p>
    <w:p w:rsidR="00517183" w:rsidRPr="0084208B" w:rsidRDefault="00517183" w:rsidP="00517183">
      <w:pPr>
        <w:pStyle w:val="manana12"/>
        <w:spacing w:line="240" w:lineRule="auto"/>
        <w:rPr>
          <w:rFonts w:cs="Arial"/>
          <w:szCs w:val="24"/>
        </w:rPr>
      </w:pPr>
      <w:r w:rsidRPr="0084208B">
        <w:rPr>
          <w:rFonts w:cs="Arial"/>
          <w:szCs w:val="24"/>
        </w:rPr>
        <w:t>1 tanc stocare drojdie 216 hl</w:t>
      </w:r>
    </w:p>
    <w:p w:rsidR="00517183" w:rsidRPr="0084208B" w:rsidRDefault="00517183" w:rsidP="00517183">
      <w:pPr>
        <w:pStyle w:val="manana12"/>
        <w:spacing w:line="240" w:lineRule="auto"/>
        <w:rPr>
          <w:rFonts w:cs="Arial"/>
          <w:szCs w:val="24"/>
        </w:rPr>
      </w:pPr>
    </w:p>
    <w:p w:rsidR="00517183" w:rsidRPr="0084208B" w:rsidRDefault="00517183" w:rsidP="00517183">
      <w:pPr>
        <w:pStyle w:val="manana12"/>
        <w:spacing w:line="240" w:lineRule="auto"/>
        <w:rPr>
          <w:rFonts w:cs="Arial"/>
          <w:szCs w:val="24"/>
        </w:rPr>
      </w:pPr>
    </w:p>
    <w:p w:rsidR="00517183" w:rsidRPr="0084208B" w:rsidRDefault="00517183" w:rsidP="00517183">
      <w:pPr>
        <w:pStyle w:val="manana12"/>
        <w:spacing w:line="240" w:lineRule="auto"/>
        <w:rPr>
          <w:rFonts w:cs="Arial"/>
          <w:szCs w:val="24"/>
        </w:rPr>
      </w:pPr>
      <w:r w:rsidRPr="0084208B">
        <w:rPr>
          <w:rFonts w:cs="Arial"/>
          <w:szCs w:val="24"/>
        </w:rPr>
        <w:t>Instalație preparare bere fară alcool (NAB non-alcoholic beer) Schmidt, capacitate 50 hl/h ;</w:t>
      </w:r>
    </w:p>
    <w:p w:rsidR="00517183" w:rsidRPr="0084208B" w:rsidRDefault="00517183" w:rsidP="00517183">
      <w:pPr>
        <w:pStyle w:val="manana12"/>
        <w:spacing w:line="240" w:lineRule="auto"/>
        <w:rPr>
          <w:rFonts w:cs="Arial"/>
          <w:szCs w:val="24"/>
        </w:rPr>
      </w:pPr>
      <w:r w:rsidRPr="0084208B">
        <w:rPr>
          <w:rFonts w:cs="Arial"/>
          <w:szCs w:val="24"/>
        </w:rPr>
        <w:t xml:space="preserve">     - 1 schimbator de caldura, p </w:t>
      </w:r>
      <w:r>
        <w:rPr>
          <w:rFonts w:cs="Arial"/>
          <w:szCs w:val="24"/>
        </w:rPr>
        <w:t>Si</w:t>
      </w:r>
      <w:r w:rsidRPr="0084208B">
        <w:rPr>
          <w:rFonts w:cs="Arial"/>
          <w:szCs w:val="24"/>
        </w:rPr>
        <w:t>gma</w:t>
      </w:r>
    </w:p>
    <w:p w:rsidR="00517183" w:rsidRPr="0084208B" w:rsidRDefault="00517183" w:rsidP="00517183">
      <w:pPr>
        <w:pStyle w:val="manana12"/>
        <w:spacing w:line="240" w:lineRule="auto"/>
        <w:rPr>
          <w:rFonts w:cs="Arial"/>
          <w:szCs w:val="24"/>
        </w:rPr>
      </w:pPr>
      <w:r w:rsidRPr="0084208B">
        <w:rPr>
          <w:rFonts w:cs="Arial"/>
          <w:szCs w:val="24"/>
        </w:rPr>
        <w:t xml:space="preserve">     - 1 evaporator </w:t>
      </w:r>
    </w:p>
    <w:p w:rsidR="00517183" w:rsidRPr="0084208B" w:rsidRDefault="00517183" w:rsidP="00517183">
      <w:pPr>
        <w:pStyle w:val="manana12"/>
        <w:spacing w:line="240" w:lineRule="auto"/>
        <w:rPr>
          <w:rFonts w:cs="Arial"/>
          <w:szCs w:val="24"/>
        </w:rPr>
      </w:pPr>
      <w:r w:rsidRPr="0084208B">
        <w:rPr>
          <w:rFonts w:cs="Arial"/>
          <w:szCs w:val="24"/>
        </w:rPr>
        <w:t xml:space="preserve">     - 1 degazor</w:t>
      </w:r>
    </w:p>
    <w:p w:rsidR="00517183" w:rsidRPr="0084208B" w:rsidRDefault="00517183" w:rsidP="00517183">
      <w:pPr>
        <w:pStyle w:val="manana12"/>
        <w:spacing w:line="240" w:lineRule="auto"/>
        <w:rPr>
          <w:rFonts w:cs="Arial"/>
          <w:szCs w:val="24"/>
        </w:rPr>
      </w:pPr>
      <w:r w:rsidRPr="0084208B">
        <w:rPr>
          <w:rFonts w:cs="Arial"/>
          <w:szCs w:val="24"/>
        </w:rPr>
        <w:t xml:space="preserve">     - 1 colona dubla de distilare sub vid </w:t>
      </w:r>
    </w:p>
    <w:p w:rsidR="00517183" w:rsidRPr="0084208B" w:rsidRDefault="00517183" w:rsidP="00517183">
      <w:pPr>
        <w:pStyle w:val="manana12"/>
        <w:spacing w:line="240" w:lineRule="auto"/>
        <w:rPr>
          <w:rFonts w:cs="Arial"/>
          <w:szCs w:val="24"/>
        </w:rPr>
      </w:pPr>
      <w:r w:rsidRPr="0084208B">
        <w:rPr>
          <w:rFonts w:cs="Arial"/>
          <w:szCs w:val="24"/>
        </w:rPr>
        <w:t xml:space="preserve">     - 1 condensator</w:t>
      </w:r>
    </w:p>
    <w:p w:rsidR="00517183" w:rsidRPr="0084208B" w:rsidRDefault="00517183" w:rsidP="00517183">
      <w:pPr>
        <w:pStyle w:val="manana12"/>
        <w:spacing w:line="240" w:lineRule="auto"/>
        <w:rPr>
          <w:rFonts w:cs="Arial"/>
          <w:szCs w:val="24"/>
        </w:rPr>
      </w:pPr>
      <w:r w:rsidRPr="0084208B">
        <w:rPr>
          <w:rFonts w:cs="Arial"/>
          <w:szCs w:val="24"/>
        </w:rPr>
        <w:t xml:space="preserve">    -  set pompe centrifugale</w:t>
      </w:r>
    </w:p>
    <w:p w:rsidR="00517183" w:rsidRPr="0084208B" w:rsidRDefault="00517183" w:rsidP="00517183">
      <w:pPr>
        <w:pStyle w:val="manana12"/>
        <w:spacing w:line="240" w:lineRule="auto"/>
        <w:rPr>
          <w:rFonts w:cs="Arial"/>
          <w:szCs w:val="24"/>
        </w:rPr>
      </w:pPr>
      <w:r w:rsidRPr="0084208B">
        <w:rPr>
          <w:rFonts w:cs="Arial"/>
          <w:szCs w:val="24"/>
        </w:rPr>
        <w:t xml:space="preserve">    -  2 pompe de vacuum</w:t>
      </w:r>
    </w:p>
    <w:p w:rsidR="00517183" w:rsidRPr="0084208B" w:rsidRDefault="00517183" w:rsidP="00517183">
      <w:pPr>
        <w:pStyle w:val="manana12"/>
        <w:spacing w:line="240" w:lineRule="auto"/>
        <w:rPr>
          <w:rFonts w:cs="Arial"/>
          <w:szCs w:val="24"/>
        </w:rPr>
      </w:pPr>
      <w:r w:rsidRPr="0084208B">
        <w:rPr>
          <w:rFonts w:cs="Arial"/>
          <w:szCs w:val="24"/>
        </w:rPr>
        <w:t xml:space="preserve">    -   tanc stocare 12m3</w:t>
      </w:r>
    </w:p>
    <w:p w:rsidR="00517183" w:rsidRPr="0084208B" w:rsidRDefault="00517183" w:rsidP="00517183">
      <w:pPr>
        <w:pStyle w:val="manana12"/>
        <w:spacing w:line="240" w:lineRule="auto"/>
        <w:ind w:firstLine="0"/>
        <w:rPr>
          <w:rFonts w:cs="Arial"/>
          <w:szCs w:val="24"/>
        </w:rPr>
      </w:pPr>
      <w:r w:rsidRPr="0084208B">
        <w:rPr>
          <w:rFonts w:cs="Arial"/>
          <w:szCs w:val="24"/>
        </w:rPr>
        <w:t xml:space="preserve">b. </w:t>
      </w:r>
      <w:r w:rsidRPr="0084208B">
        <w:rPr>
          <w:rFonts w:cs="Arial"/>
          <w:i/>
          <w:szCs w:val="24"/>
          <w:u w:val="single"/>
        </w:rPr>
        <w:t>Secţia de fermentaţie/maturare</w:t>
      </w:r>
      <w:r w:rsidRPr="0084208B">
        <w:rPr>
          <w:rFonts w:cs="Arial"/>
          <w:szCs w:val="24"/>
        </w:rPr>
        <w:t>:</w:t>
      </w:r>
    </w:p>
    <w:p w:rsidR="00517183" w:rsidRPr="0084208B" w:rsidRDefault="00517183" w:rsidP="00517183">
      <w:pPr>
        <w:spacing w:after="0" w:line="240" w:lineRule="auto"/>
        <w:ind w:firstLine="720"/>
        <w:jc w:val="both"/>
        <w:rPr>
          <w:rFonts w:ascii="Arial" w:hAnsi="Arial" w:cs="Arial"/>
          <w:sz w:val="24"/>
          <w:szCs w:val="24"/>
          <w:lang w:eastAsia="ro-RO"/>
        </w:rPr>
      </w:pPr>
      <w:r w:rsidRPr="0084208B">
        <w:rPr>
          <w:rFonts w:ascii="Arial" w:hAnsi="Arial" w:cs="Arial"/>
          <w:sz w:val="24"/>
          <w:szCs w:val="24"/>
          <w:lang w:eastAsia="ro-RO"/>
        </w:rPr>
        <w:t>16 vase cilindro-conice pentru fementare-maturare de 2700 hl</w:t>
      </w:r>
    </w:p>
    <w:p w:rsidR="00517183" w:rsidRPr="0084208B" w:rsidRDefault="00517183" w:rsidP="00517183">
      <w:pPr>
        <w:spacing w:after="0" w:line="240" w:lineRule="auto"/>
        <w:ind w:firstLine="720"/>
        <w:jc w:val="both"/>
        <w:rPr>
          <w:rFonts w:ascii="Arial" w:hAnsi="Arial" w:cs="Arial"/>
          <w:sz w:val="24"/>
          <w:szCs w:val="24"/>
          <w:lang w:eastAsia="ro-RO"/>
        </w:rPr>
      </w:pPr>
      <w:r w:rsidRPr="0084208B">
        <w:rPr>
          <w:rFonts w:ascii="Arial" w:hAnsi="Arial" w:cs="Arial"/>
          <w:sz w:val="24"/>
          <w:szCs w:val="24"/>
          <w:lang w:eastAsia="ro-RO"/>
        </w:rPr>
        <w:t>18 vase cilindro-conice pentru fementare-maturare de 5400 hl (net 4800 hl)</w:t>
      </w:r>
    </w:p>
    <w:p w:rsidR="00517183" w:rsidRPr="0084208B" w:rsidRDefault="00517183" w:rsidP="00517183">
      <w:pPr>
        <w:spacing w:after="0" w:line="240" w:lineRule="auto"/>
        <w:ind w:firstLine="720"/>
        <w:jc w:val="both"/>
        <w:rPr>
          <w:rFonts w:ascii="Arial" w:hAnsi="Arial" w:cs="Arial"/>
          <w:sz w:val="24"/>
          <w:szCs w:val="24"/>
          <w:lang w:eastAsia="ro-RO"/>
        </w:rPr>
      </w:pPr>
      <w:r w:rsidRPr="0084208B">
        <w:rPr>
          <w:rFonts w:ascii="Arial" w:hAnsi="Arial" w:cs="Arial"/>
          <w:sz w:val="24"/>
          <w:szCs w:val="24"/>
          <w:lang w:eastAsia="ro-RO"/>
        </w:rPr>
        <w:t xml:space="preserve">13 vase cilindro-conice pentru liniştire bere (BBT)  de 1470 hl </w:t>
      </w:r>
    </w:p>
    <w:p w:rsidR="00517183" w:rsidRPr="0084208B" w:rsidRDefault="00517183" w:rsidP="00517183">
      <w:pPr>
        <w:spacing w:after="0" w:line="240" w:lineRule="auto"/>
        <w:ind w:firstLine="720"/>
        <w:jc w:val="both"/>
        <w:rPr>
          <w:rFonts w:ascii="Arial" w:hAnsi="Arial" w:cs="Arial"/>
          <w:sz w:val="24"/>
          <w:szCs w:val="24"/>
          <w:lang w:eastAsia="ro-RO"/>
        </w:rPr>
      </w:pPr>
      <w:r w:rsidRPr="0084208B">
        <w:rPr>
          <w:rFonts w:ascii="Arial" w:hAnsi="Arial" w:cs="Arial"/>
          <w:sz w:val="24"/>
          <w:szCs w:val="24"/>
          <w:lang w:eastAsia="ro-RO"/>
        </w:rPr>
        <w:t xml:space="preserve">  3 vase cilindrice supraterane pentru liniştire bere (BBT) de 1400 hl sunt montate în cursul anului 2021</w:t>
      </w:r>
    </w:p>
    <w:p w:rsidR="00517183" w:rsidRPr="0084208B" w:rsidRDefault="00517183" w:rsidP="00517183">
      <w:pPr>
        <w:spacing w:after="0" w:line="240" w:lineRule="auto"/>
        <w:ind w:firstLine="720"/>
        <w:jc w:val="both"/>
        <w:rPr>
          <w:rFonts w:ascii="Arial" w:hAnsi="Arial" w:cs="Arial"/>
          <w:sz w:val="24"/>
          <w:szCs w:val="24"/>
          <w:lang w:eastAsia="ro-RO"/>
        </w:rPr>
      </w:pPr>
    </w:p>
    <w:p w:rsidR="00517183" w:rsidRPr="0084208B" w:rsidRDefault="00517183" w:rsidP="00517183">
      <w:pPr>
        <w:pStyle w:val="manana12"/>
        <w:spacing w:line="240" w:lineRule="auto"/>
        <w:ind w:firstLine="0"/>
        <w:rPr>
          <w:rFonts w:cs="Arial"/>
          <w:szCs w:val="24"/>
        </w:rPr>
      </w:pPr>
      <w:r w:rsidRPr="0084208B">
        <w:rPr>
          <w:rFonts w:cs="Arial"/>
          <w:szCs w:val="24"/>
        </w:rPr>
        <w:t>c.</w:t>
      </w:r>
      <w:r w:rsidRPr="0084208B">
        <w:rPr>
          <w:rFonts w:cs="Arial"/>
          <w:i/>
          <w:szCs w:val="24"/>
          <w:u w:val="single"/>
        </w:rPr>
        <w:t xml:space="preserve">Moara şi </w:t>
      </w:r>
      <w:r>
        <w:rPr>
          <w:rFonts w:cs="Arial"/>
          <w:i/>
          <w:szCs w:val="24"/>
          <w:u w:val="single"/>
          <w:lang w:val="en-US"/>
        </w:rPr>
        <w:t xml:space="preserve"> s</w:t>
      </w:r>
      <w:r>
        <w:rPr>
          <w:rFonts w:cs="Arial"/>
          <w:i/>
          <w:szCs w:val="24"/>
          <w:u w:val="single"/>
        </w:rPr>
        <w:t>i</w:t>
      </w:r>
      <w:r w:rsidRPr="0084208B">
        <w:rPr>
          <w:rFonts w:cs="Arial"/>
          <w:i/>
          <w:szCs w:val="24"/>
          <w:u w:val="single"/>
        </w:rPr>
        <w:t>lozul</w:t>
      </w:r>
      <w:r w:rsidRPr="0084208B">
        <w:rPr>
          <w:rFonts w:cs="Arial"/>
          <w:szCs w:val="24"/>
        </w:rPr>
        <w:t> :</w:t>
      </w:r>
    </w:p>
    <w:p w:rsidR="00517183" w:rsidRPr="0084208B" w:rsidRDefault="00517183" w:rsidP="00517183">
      <w:pPr>
        <w:pStyle w:val="manana12"/>
        <w:spacing w:line="240" w:lineRule="auto"/>
        <w:rPr>
          <w:rFonts w:cs="Arial"/>
          <w:szCs w:val="24"/>
        </w:rPr>
      </w:pPr>
      <w:r w:rsidRPr="0084208B">
        <w:rPr>
          <w:rFonts w:cs="Arial"/>
          <w:szCs w:val="24"/>
        </w:rPr>
        <w:tab/>
        <w:t>- aparat de cântărit cu funţionare automată Bühler MEAF-DUMP/ 2006 et 2</w:t>
      </w:r>
    </w:p>
    <w:p w:rsidR="00517183" w:rsidRPr="0084208B" w:rsidRDefault="00517183" w:rsidP="00517183">
      <w:pPr>
        <w:pStyle w:val="manana12"/>
        <w:spacing w:line="240" w:lineRule="auto"/>
        <w:rPr>
          <w:rFonts w:cs="Arial"/>
          <w:szCs w:val="24"/>
        </w:rPr>
      </w:pPr>
      <w:r w:rsidRPr="0084208B">
        <w:rPr>
          <w:rFonts w:cs="Arial"/>
          <w:szCs w:val="24"/>
        </w:rPr>
        <w:tab/>
        <w:t>- 2 separatoare pietre tip Bühler MTSC 120/120, anul 2007 </w:t>
      </w:r>
    </w:p>
    <w:p w:rsidR="00517183" w:rsidRPr="0084208B" w:rsidRDefault="00517183" w:rsidP="00517183">
      <w:pPr>
        <w:pStyle w:val="manana12"/>
        <w:spacing w:line="240" w:lineRule="auto"/>
        <w:rPr>
          <w:rFonts w:cs="Arial"/>
          <w:szCs w:val="24"/>
        </w:rPr>
      </w:pPr>
      <w:r w:rsidRPr="0084208B">
        <w:rPr>
          <w:rFonts w:cs="Arial"/>
          <w:szCs w:val="24"/>
        </w:rPr>
        <w:tab/>
        <w:t xml:space="preserve">- filtru magnetic de praf Bühler </w:t>
      </w:r>
    </w:p>
    <w:p w:rsidR="00517183" w:rsidRPr="0084208B" w:rsidRDefault="00517183" w:rsidP="00517183">
      <w:pPr>
        <w:pStyle w:val="manana12"/>
        <w:spacing w:line="240" w:lineRule="auto"/>
        <w:ind w:left="720"/>
        <w:rPr>
          <w:rFonts w:cs="Arial"/>
          <w:szCs w:val="24"/>
        </w:rPr>
      </w:pPr>
      <w:r w:rsidRPr="0084208B">
        <w:rPr>
          <w:rFonts w:cs="Arial"/>
          <w:szCs w:val="24"/>
        </w:rPr>
        <w:t>- ventilator</w:t>
      </w:r>
    </w:p>
    <w:p w:rsidR="00517183" w:rsidRPr="0084208B" w:rsidRDefault="00517183" w:rsidP="00517183">
      <w:pPr>
        <w:spacing w:after="0" w:line="240" w:lineRule="auto"/>
        <w:ind w:firstLine="720"/>
        <w:rPr>
          <w:rFonts w:ascii="Arial" w:hAnsi="Arial" w:cs="Arial"/>
          <w:sz w:val="24"/>
          <w:szCs w:val="24"/>
          <w:lang w:eastAsia="ro-RO"/>
        </w:rPr>
      </w:pPr>
      <w:r w:rsidRPr="0084208B">
        <w:rPr>
          <w:rFonts w:ascii="Arial" w:hAnsi="Arial" w:cs="Arial"/>
          <w:sz w:val="24"/>
          <w:szCs w:val="24"/>
          <w:lang w:eastAsia="ro-RO"/>
        </w:rPr>
        <w:tab/>
        <w:t>- 3 cicloane + filtru cu saci, debit 6.000m3</w:t>
      </w:r>
    </w:p>
    <w:p w:rsidR="00517183" w:rsidRPr="0084208B" w:rsidRDefault="00517183" w:rsidP="00517183">
      <w:pPr>
        <w:spacing w:after="0" w:line="240" w:lineRule="auto"/>
        <w:ind w:firstLine="720"/>
        <w:rPr>
          <w:rFonts w:ascii="Arial" w:hAnsi="Arial" w:cs="Arial"/>
          <w:sz w:val="24"/>
          <w:szCs w:val="24"/>
          <w:lang w:eastAsia="ro-RO"/>
        </w:rPr>
      </w:pPr>
    </w:p>
    <w:p w:rsidR="00517183" w:rsidRPr="0084208B" w:rsidRDefault="00517183" w:rsidP="00517183">
      <w:pPr>
        <w:pStyle w:val="manana12"/>
        <w:spacing w:line="240" w:lineRule="auto"/>
        <w:ind w:firstLine="0"/>
        <w:rPr>
          <w:rFonts w:cs="Arial"/>
          <w:szCs w:val="24"/>
          <w:lang w:val="en-US"/>
        </w:rPr>
      </w:pPr>
      <w:r w:rsidRPr="0084208B">
        <w:rPr>
          <w:rFonts w:cs="Arial"/>
          <w:szCs w:val="24"/>
        </w:rPr>
        <w:t xml:space="preserve">d. </w:t>
      </w:r>
      <w:r w:rsidRPr="0084208B">
        <w:rPr>
          <w:rFonts w:cs="Arial"/>
          <w:i/>
          <w:szCs w:val="24"/>
          <w:u w:val="single"/>
        </w:rPr>
        <w:t>Stație decantare drojdie uzată / material filtrant (kiseghur</w:t>
      </w:r>
      <w:r w:rsidRPr="0084208B">
        <w:rPr>
          <w:rFonts w:cs="Arial"/>
          <w:szCs w:val="24"/>
        </w:rPr>
        <w:t>): capacitate 40hl /</w:t>
      </w:r>
      <w:r w:rsidRPr="0084208B">
        <w:rPr>
          <w:rFonts w:cs="Arial"/>
          <w:szCs w:val="24"/>
          <w:lang w:val="en-US"/>
        </w:rPr>
        <w:t xml:space="preserve"> ora</w:t>
      </w:r>
    </w:p>
    <w:p w:rsidR="00517183" w:rsidRPr="0084208B" w:rsidRDefault="00517183" w:rsidP="00517183">
      <w:pPr>
        <w:pStyle w:val="manana12"/>
        <w:spacing w:line="240" w:lineRule="auto"/>
        <w:rPr>
          <w:rFonts w:cs="Arial"/>
          <w:szCs w:val="24"/>
        </w:rPr>
      </w:pPr>
      <w:r w:rsidRPr="0084208B">
        <w:rPr>
          <w:rFonts w:cs="Arial"/>
          <w:szCs w:val="24"/>
          <w:lang w:val="en-US"/>
        </w:rPr>
        <w:tab/>
      </w:r>
      <w:r w:rsidRPr="0084208B">
        <w:rPr>
          <w:rFonts w:cs="Arial"/>
          <w:szCs w:val="24"/>
        </w:rPr>
        <w:t>- 2 pompe de alimentare decantor</w:t>
      </w:r>
    </w:p>
    <w:p w:rsidR="00517183" w:rsidRPr="0084208B" w:rsidRDefault="00517183" w:rsidP="00517183">
      <w:pPr>
        <w:pStyle w:val="manana12"/>
        <w:spacing w:line="240" w:lineRule="auto"/>
        <w:ind w:left="720"/>
        <w:rPr>
          <w:rFonts w:cs="Arial"/>
          <w:szCs w:val="24"/>
        </w:rPr>
      </w:pPr>
      <w:r w:rsidRPr="0084208B">
        <w:rPr>
          <w:rFonts w:cs="Arial"/>
          <w:szCs w:val="24"/>
        </w:rPr>
        <w:t>- termolizator de drojdie</w:t>
      </w:r>
    </w:p>
    <w:p w:rsidR="00517183" w:rsidRPr="0084208B" w:rsidRDefault="00517183" w:rsidP="00517183">
      <w:pPr>
        <w:pStyle w:val="manana12"/>
        <w:spacing w:line="240" w:lineRule="auto"/>
        <w:ind w:left="720"/>
        <w:rPr>
          <w:rFonts w:cs="Arial"/>
          <w:szCs w:val="24"/>
        </w:rPr>
      </w:pPr>
      <w:r w:rsidRPr="0084208B">
        <w:rPr>
          <w:rFonts w:cs="Arial"/>
          <w:szCs w:val="24"/>
        </w:rPr>
        <w:t>- centrifugă pentru uscare drojdie/ material filtrant</w:t>
      </w:r>
    </w:p>
    <w:p w:rsidR="00517183" w:rsidRPr="0084208B" w:rsidRDefault="00517183" w:rsidP="00517183">
      <w:pPr>
        <w:spacing w:after="0" w:line="240" w:lineRule="auto"/>
        <w:rPr>
          <w:rFonts w:ascii="Arial" w:hAnsi="Arial" w:cs="Arial"/>
          <w:sz w:val="24"/>
          <w:szCs w:val="24"/>
          <w:lang w:eastAsia="ro-RO"/>
        </w:rPr>
      </w:pPr>
      <w:r w:rsidRPr="0084208B">
        <w:rPr>
          <w:rFonts w:ascii="Arial" w:hAnsi="Arial" w:cs="Arial"/>
          <w:sz w:val="24"/>
          <w:szCs w:val="24"/>
          <w:lang w:eastAsia="ro-RO"/>
        </w:rPr>
        <w:t xml:space="preserve">e. </w:t>
      </w:r>
      <w:r w:rsidRPr="0084208B">
        <w:rPr>
          <w:rFonts w:ascii="Arial" w:hAnsi="Arial" w:cs="Arial"/>
          <w:i/>
          <w:sz w:val="24"/>
          <w:szCs w:val="24"/>
          <w:u w:val="single"/>
          <w:lang w:eastAsia="ro-RO"/>
        </w:rPr>
        <w:t>Instalaţie recuperare bere</w:t>
      </w:r>
      <w:r w:rsidRPr="0084208B">
        <w:rPr>
          <w:rFonts w:ascii="Arial" w:hAnsi="Arial" w:cs="Arial"/>
          <w:sz w:val="24"/>
          <w:szCs w:val="24"/>
          <w:lang w:eastAsia="ro-RO"/>
        </w:rPr>
        <w:t xml:space="preserve">:capacitate 30 hl/ora </w:t>
      </w:r>
    </w:p>
    <w:p w:rsidR="00517183" w:rsidRPr="0084208B" w:rsidRDefault="00517183" w:rsidP="00517183">
      <w:pPr>
        <w:spacing w:after="0" w:line="240" w:lineRule="auto"/>
        <w:rPr>
          <w:rFonts w:ascii="Arial" w:hAnsi="Arial" w:cs="Arial"/>
          <w:b/>
          <w:bCs/>
          <w:sz w:val="24"/>
          <w:szCs w:val="24"/>
        </w:rPr>
      </w:pPr>
      <w:r w:rsidRPr="0084208B">
        <w:rPr>
          <w:rFonts w:ascii="Arial" w:hAnsi="Arial" w:cs="Arial"/>
          <w:color w:val="FF0000"/>
          <w:sz w:val="24"/>
          <w:szCs w:val="24"/>
          <w:lang w:eastAsia="ro-RO"/>
        </w:rPr>
        <w:tab/>
      </w:r>
      <w:r w:rsidRPr="0084208B">
        <w:rPr>
          <w:rFonts w:ascii="Arial" w:hAnsi="Arial" w:cs="Arial"/>
          <w:color w:val="FF0000"/>
          <w:sz w:val="24"/>
          <w:szCs w:val="24"/>
          <w:lang w:eastAsia="ro-RO"/>
        </w:rPr>
        <w:tab/>
      </w:r>
      <w:r w:rsidRPr="0084208B">
        <w:rPr>
          <w:rFonts w:ascii="Arial" w:hAnsi="Arial" w:cs="Arial"/>
          <w:sz w:val="24"/>
          <w:szCs w:val="24"/>
          <w:lang w:eastAsia="ro-RO"/>
        </w:rPr>
        <w:t>- centrifuga cu duze tip Westfalia HFE 45-01-177</w:t>
      </w:r>
      <w:r w:rsidRPr="0084208B">
        <w:rPr>
          <w:rFonts w:ascii="Arial" w:hAnsi="Arial" w:cs="Arial"/>
          <w:b/>
          <w:bCs/>
          <w:sz w:val="24"/>
          <w:szCs w:val="24"/>
        </w:rPr>
        <w:t xml:space="preserve"> </w:t>
      </w:r>
    </w:p>
    <w:p w:rsidR="00517183" w:rsidRPr="0084208B" w:rsidRDefault="00517183" w:rsidP="00517183">
      <w:pPr>
        <w:spacing w:after="0" w:line="240" w:lineRule="auto"/>
        <w:rPr>
          <w:rFonts w:ascii="Arial" w:hAnsi="Arial" w:cs="Arial"/>
          <w:bCs/>
          <w:sz w:val="24"/>
          <w:szCs w:val="24"/>
        </w:rPr>
      </w:pPr>
      <w:r w:rsidRPr="0084208B">
        <w:rPr>
          <w:rFonts w:ascii="Arial" w:hAnsi="Arial" w:cs="Arial"/>
          <w:b/>
          <w:bCs/>
          <w:sz w:val="24"/>
          <w:szCs w:val="24"/>
        </w:rPr>
        <w:tab/>
      </w:r>
      <w:r w:rsidRPr="0084208B">
        <w:rPr>
          <w:rFonts w:ascii="Arial" w:hAnsi="Arial" w:cs="Arial"/>
          <w:b/>
          <w:bCs/>
          <w:sz w:val="24"/>
          <w:szCs w:val="24"/>
        </w:rPr>
        <w:tab/>
        <w:t xml:space="preserve">- </w:t>
      </w:r>
      <w:r w:rsidRPr="0084208B">
        <w:rPr>
          <w:rFonts w:ascii="Arial" w:hAnsi="Arial" w:cs="Arial"/>
          <w:bCs/>
          <w:sz w:val="24"/>
          <w:szCs w:val="24"/>
        </w:rPr>
        <w:t>flash-pasteurizator , 30-40 hl/h</w:t>
      </w:r>
    </w:p>
    <w:p w:rsidR="00517183" w:rsidRPr="0084208B" w:rsidRDefault="00517183" w:rsidP="00517183">
      <w:pPr>
        <w:spacing w:after="0" w:line="240" w:lineRule="auto"/>
        <w:rPr>
          <w:rFonts w:ascii="Arial" w:hAnsi="Arial" w:cs="Arial"/>
          <w:bCs/>
          <w:sz w:val="24"/>
          <w:szCs w:val="24"/>
        </w:rPr>
      </w:pPr>
      <w:r w:rsidRPr="0084208B">
        <w:rPr>
          <w:rFonts w:ascii="Arial" w:hAnsi="Arial" w:cs="Arial"/>
          <w:bCs/>
          <w:sz w:val="24"/>
          <w:szCs w:val="24"/>
        </w:rPr>
        <w:tab/>
      </w:r>
      <w:r w:rsidRPr="0084208B">
        <w:rPr>
          <w:rFonts w:ascii="Arial" w:hAnsi="Arial" w:cs="Arial"/>
          <w:bCs/>
          <w:sz w:val="24"/>
          <w:szCs w:val="24"/>
        </w:rPr>
        <w:tab/>
        <w:t>- vas tampon 4 hl</w:t>
      </w:r>
    </w:p>
    <w:p w:rsidR="00517183" w:rsidRPr="0084208B" w:rsidRDefault="00517183" w:rsidP="00517183">
      <w:pPr>
        <w:spacing w:after="0" w:line="240" w:lineRule="auto"/>
        <w:rPr>
          <w:rFonts w:ascii="Arial" w:hAnsi="Arial" w:cs="Arial"/>
          <w:sz w:val="24"/>
          <w:szCs w:val="24"/>
          <w:lang w:eastAsia="ro-RO"/>
        </w:rPr>
      </w:pPr>
      <w:r w:rsidRPr="0084208B">
        <w:rPr>
          <w:rFonts w:ascii="Arial" w:hAnsi="Arial" w:cs="Arial"/>
          <w:bCs/>
          <w:sz w:val="24"/>
          <w:szCs w:val="24"/>
        </w:rPr>
        <w:tab/>
      </w:r>
      <w:r w:rsidRPr="0084208B">
        <w:rPr>
          <w:rFonts w:ascii="Arial" w:hAnsi="Arial" w:cs="Arial"/>
          <w:bCs/>
          <w:sz w:val="24"/>
          <w:szCs w:val="24"/>
        </w:rPr>
        <w:tab/>
        <w:t>- vas stocare bere recuperata 200 hl</w:t>
      </w:r>
    </w:p>
    <w:p w:rsidR="00517183" w:rsidRDefault="00517183" w:rsidP="00517183">
      <w:pPr>
        <w:spacing w:after="0" w:line="240" w:lineRule="auto"/>
        <w:jc w:val="both"/>
        <w:rPr>
          <w:b/>
        </w:rPr>
      </w:pP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b/>
          <w:sz w:val="24"/>
          <w:szCs w:val="24"/>
        </w:rPr>
        <w:t>Hala îmbuteliere – Corp 1</w:t>
      </w:r>
      <w:r w:rsidRPr="00E076D2">
        <w:rPr>
          <w:rFonts w:ascii="Arial" w:hAnsi="Arial" w:cs="Arial"/>
          <w:sz w:val="24"/>
          <w:szCs w:val="24"/>
        </w:rPr>
        <w:t>:</w:t>
      </w: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sz w:val="24"/>
          <w:szCs w:val="24"/>
        </w:rPr>
        <w:t xml:space="preserve">a) </w:t>
      </w:r>
      <w:r w:rsidRPr="00E076D2">
        <w:rPr>
          <w:rFonts w:ascii="Arial" w:hAnsi="Arial" w:cs="Arial"/>
          <w:b/>
          <w:sz w:val="24"/>
          <w:szCs w:val="24"/>
        </w:rPr>
        <w:t>Linia de îmbuteliat sticle “Krones”</w:t>
      </w:r>
      <w:r w:rsidRPr="00E076D2">
        <w:rPr>
          <w:rFonts w:ascii="Arial" w:hAnsi="Arial" w:cs="Arial"/>
          <w:sz w:val="24"/>
          <w:szCs w:val="24"/>
        </w:rPr>
        <w:t xml:space="preserve"> cu capacitatea de 45.000 sticle/h: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maşină  de depaletizat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depaletizat Vrac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denavetat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spălat navete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spălat sticle</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inspector de sticle goale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umplut </w:t>
      </w:r>
      <w:r>
        <w:rPr>
          <w:rFonts w:ascii="Arial" w:hAnsi="Arial" w:cs="Arial"/>
          <w:sz w:val="24"/>
          <w:szCs w:val="24"/>
        </w:rPr>
        <w:t>şi</w:t>
      </w:r>
      <w:r w:rsidRPr="00E076D2">
        <w:rPr>
          <w:rFonts w:ascii="Arial" w:hAnsi="Arial" w:cs="Arial"/>
          <w:sz w:val="24"/>
          <w:szCs w:val="24"/>
        </w:rPr>
        <w:t xml:space="preserve"> capsat sticle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inspector de nivel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tunel de pasteurizare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lastRenderedPageBreak/>
        <w:t xml:space="preserve">- maşină de etichetat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 xml:space="preserve">stemul de inscripţionare data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împachetat în cutii carton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navetat </w:t>
      </w:r>
    </w:p>
    <w:p w:rsidR="00517183" w:rsidRPr="00E076D2" w:rsidRDefault="00517183" w:rsidP="00517183">
      <w:pPr>
        <w:spacing w:after="0" w:line="240" w:lineRule="auto"/>
        <w:ind w:firstLine="720"/>
        <w:jc w:val="both"/>
        <w:rPr>
          <w:rFonts w:ascii="Arial" w:hAnsi="Arial" w:cs="Arial"/>
          <w:sz w:val="24"/>
          <w:szCs w:val="24"/>
        </w:rPr>
      </w:pP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 xml:space="preserve">stem de inscripţionare/imprimare dată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navetat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paletizat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transportoare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aplicat benzi</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na de etichetat paleti</w:t>
      </w:r>
    </w:p>
    <w:p w:rsidR="00517183" w:rsidRPr="00E076D2" w:rsidRDefault="00517183" w:rsidP="00517183">
      <w:pPr>
        <w:spacing w:after="0" w:line="240" w:lineRule="auto"/>
        <w:jc w:val="both"/>
        <w:rPr>
          <w:rFonts w:ascii="Arial" w:hAnsi="Arial" w:cs="Arial"/>
          <w:b/>
          <w:bCs/>
          <w:color w:val="FF0000"/>
          <w:sz w:val="24"/>
          <w:szCs w:val="24"/>
          <w:lang w:eastAsia="x-none"/>
        </w:rPr>
      </w:pPr>
      <w:r w:rsidRPr="00E076D2">
        <w:rPr>
          <w:rFonts w:ascii="Arial" w:hAnsi="Arial" w:cs="Arial"/>
          <w:sz w:val="24"/>
          <w:szCs w:val="24"/>
        </w:rPr>
        <w:t xml:space="preserve">b) </w:t>
      </w:r>
      <w:r w:rsidRPr="00E076D2">
        <w:rPr>
          <w:rFonts w:ascii="Arial" w:hAnsi="Arial" w:cs="Arial"/>
          <w:b/>
          <w:sz w:val="24"/>
          <w:szCs w:val="24"/>
        </w:rPr>
        <w:t>Linia de îmbuteliere bere in butoaie</w:t>
      </w:r>
      <w:r w:rsidRPr="00E076D2">
        <w:rPr>
          <w:rFonts w:ascii="Arial" w:hAnsi="Arial" w:cs="Arial"/>
          <w:sz w:val="24"/>
          <w:szCs w:val="24"/>
        </w:rPr>
        <w:t xml:space="preserve"> are o capacitate maximă orară de 240 unităţi </w:t>
      </w:r>
      <w:r>
        <w:rPr>
          <w:rFonts w:ascii="Arial" w:hAnsi="Arial" w:cs="Arial"/>
          <w:sz w:val="24"/>
          <w:szCs w:val="24"/>
        </w:rPr>
        <w:t>şi</w:t>
      </w:r>
      <w:r w:rsidRPr="00E076D2">
        <w:rPr>
          <w:rFonts w:ascii="Arial" w:hAnsi="Arial" w:cs="Arial"/>
          <w:sz w:val="24"/>
          <w:szCs w:val="24"/>
        </w:rPr>
        <w:t xml:space="preserve"> este compusă din:</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 Transportor butoaie goale</w:t>
      </w:r>
    </w:p>
    <w:p w:rsidR="00517183" w:rsidRPr="00E076D2" w:rsidRDefault="00517183" w:rsidP="00517183">
      <w:pPr>
        <w:spacing w:after="0" w:line="240" w:lineRule="auto"/>
        <w:ind w:left="720"/>
        <w:rPr>
          <w:rFonts w:ascii="Arial" w:hAnsi="Arial" w:cs="Arial"/>
          <w:i/>
          <w:sz w:val="24"/>
          <w:szCs w:val="24"/>
        </w:rPr>
      </w:pPr>
      <w:r w:rsidRPr="00E076D2">
        <w:rPr>
          <w:rFonts w:ascii="Arial" w:hAnsi="Arial" w:cs="Arial"/>
          <w:sz w:val="24"/>
          <w:szCs w:val="24"/>
        </w:rPr>
        <w:t xml:space="preserve"> - </w:t>
      </w:r>
      <w:r>
        <w:rPr>
          <w:rFonts w:ascii="Arial" w:hAnsi="Arial" w:cs="Arial"/>
          <w:sz w:val="24"/>
          <w:szCs w:val="24"/>
        </w:rPr>
        <w:t>si</w:t>
      </w:r>
      <w:r w:rsidRPr="00E076D2">
        <w:rPr>
          <w:rFonts w:ascii="Arial" w:hAnsi="Arial" w:cs="Arial"/>
          <w:sz w:val="24"/>
          <w:szCs w:val="24"/>
        </w:rPr>
        <w:t>stem spălare exterioara AK2</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Instalație de spălare interioara  "Transomat 6/2"</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- 2 linii de umplere </w:t>
      </w:r>
      <w:r w:rsidRPr="00E076D2">
        <w:rPr>
          <w:rFonts w:ascii="Arial" w:hAnsi="Arial" w:cs="Arial"/>
          <w:sz w:val="24"/>
          <w:szCs w:val="24"/>
        </w:rPr>
        <w:tab/>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Transportor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Răsturnator</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Cântar</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w:t>
      </w:r>
      <w:r>
        <w:rPr>
          <w:rFonts w:ascii="Arial" w:hAnsi="Arial" w:cs="Arial"/>
          <w:sz w:val="24"/>
          <w:szCs w:val="24"/>
        </w:rPr>
        <w:t>si</w:t>
      </w:r>
      <w:r w:rsidRPr="00E076D2">
        <w:rPr>
          <w:rFonts w:ascii="Arial" w:hAnsi="Arial" w:cs="Arial"/>
          <w:sz w:val="24"/>
          <w:szCs w:val="24"/>
        </w:rPr>
        <w:t xml:space="preserve">stem de inscripţionare/imprimare dată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Elevator semi-automat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 Tanc tampon 200 l</w:t>
      </w: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sz w:val="24"/>
          <w:szCs w:val="24"/>
        </w:rPr>
        <w:t>c) L</w:t>
      </w:r>
      <w:r w:rsidRPr="00E076D2">
        <w:rPr>
          <w:rFonts w:ascii="Arial" w:hAnsi="Arial" w:cs="Arial"/>
          <w:b/>
          <w:sz w:val="24"/>
          <w:szCs w:val="24"/>
        </w:rPr>
        <w:t>inia de îmbuteliere bere in doze de 5l</w:t>
      </w:r>
      <w:r w:rsidRPr="00E076D2">
        <w:rPr>
          <w:rFonts w:ascii="Arial" w:hAnsi="Arial" w:cs="Arial"/>
          <w:sz w:val="24"/>
          <w:szCs w:val="24"/>
        </w:rPr>
        <w:t xml:space="preserve">  tip </w:t>
      </w:r>
      <w:r w:rsidRPr="00E076D2">
        <w:rPr>
          <w:rFonts w:ascii="Arial" w:hAnsi="Arial" w:cs="Arial"/>
          <w:b/>
          <w:sz w:val="24"/>
          <w:szCs w:val="24"/>
        </w:rPr>
        <w:t>AF-80</w:t>
      </w:r>
      <w:r w:rsidRPr="00E076D2">
        <w:rPr>
          <w:rFonts w:ascii="Arial" w:hAnsi="Arial" w:cs="Arial"/>
          <w:sz w:val="24"/>
          <w:szCs w:val="24"/>
        </w:rPr>
        <w:t xml:space="preserve"> semiautomată –</w:t>
      </w:r>
      <w:r w:rsidRPr="00E076D2">
        <w:rPr>
          <w:rFonts w:ascii="Arial" w:hAnsi="Arial" w:cs="Arial"/>
          <w:i/>
          <w:sz w:val="24"/>
          <w:szCs w:val="24"/>
        </w:rPr>
        <w:t>în prezent în conservare.</w:t>
      </w:r>
    </w:p>
    <w:p w:rsidR="00517183" w:rsidRPr="00E076D2" w:rsidRDefault="00517183" w:rsidP="00517183">
      <w:pPr>
        <w:pStyle w:val="manana"/>
        <w:spacing w:line="240" w:lineRule="auto"/>
        <w:ind w:firstLine="0"/>
        <w:rPr>
          <w:rFonts w:cs="Arial"/>
          <w:lang w:val="it-IT"/>
        </w:rPr>
      </w:pPr>
      <w:r w:rsidRPr="00E076D2">
        <w:rPr>
          <w:rFonts w:cs="Arial"/>
          <w:lang w:val="it-IT"/>
        </w:rPr>
        <w:t xml:space="preserve">d) </w:t>
      </w:r>
      <w:r w:rsidRPr="00E076D2">
        <w:rPr>
          <w:rFonts w:cs="Arial"/>
          <w:b/>
          <w:lang w:val="it-IT"/>
        </w:rPr>
        <w:t>Îmbutelierea în PET-uri</w:t>
      </w:r>
      <w:r w:rsidRPr="00E076D2">
        <w:rPr>
          <w:rFonts w:cs="Arial"/>
          <w:lang w:val="it-IT"/>
        </w:rPr>
        <w:t xml:space="preserve"> se desfăşoară conform etapelor prezentate în schema II. 3.</w:t>
      </w:r>
    </w:p>
    <w:p w:rsidR="00517183" w:rsidRPr="00E076D2" w:rsidRDefault="00517183" w:rsidP="00517183">
      <w:pPr>
        <w:pStyle w:val="manana12"/>
        <w:spacing w:line="240" w:lineRule="auto"/>
        <w:ind w:firstLine="0"/>
        <w:rPr>
          <w:rFonts w:cs="Arial"/>
          <w:szCs w:val="24"/>
        </w:rPr>
      </w:pPr>
      <w:r w:rsidRPr="00E076D2">
        <w:rPr>
          <w:rFonts w:cs="Arial"/>
          <w:szCs w:val="24"/>
        </w:rPr>
        <w:t xml:space="preserve">Procesul de îmbuteliere in PET-uri decurge relativ </w:t>
      </w:r>
      <w:r>
        <w:rPr>
          <w:rFonts w:cs="Arial"/>
          <w:szCs w:val="24"/>
        </w:rPr>
        <w:t>şi</w:t>
      </w:r>
      <w:r w:rsidRPr="00E076D2">
        <w:rPr>
          <w:rFonts w:cs="Arial"/>
          <w:szCs w:val="24"/>
        </w:rPr>
        <w:t xml:space="preserve">milar cu cel de îmbuteliere sticle, diferenţele constând în pasteurizarea berii înainte de umplerea sticlelor, lipsa maşinii de spălare (curăţirea avansată nemaifiind necesară pentru PET-uri) şi ambalare sub formă de paleţi înfoliaţi. </w:t>
      </w:r>
    </w:p>
    <w:p w:rsidR="00517183" w:rsidRPr="00E076D2" w:rsidRDefault="00517183" w:rsidP="00517183">
      <w:pPr>
        <w:pStyle w:val="manana12"/>
        <w:spacing w:line="240" w:lineRule="auto"/>
        <w:ind w:firstLine="0"/>
        <w:rPr>
          <w:rFonts w:cs="Arial"/>
          <w:szCs w:val="24"/>
        </w:rPr>
      </w:pPr>
      <w:r w:rsidRPr="00E076D2">
        <w:rPr>
          <w:rFonts w:cs="Arial"/>
          <w:szCs w:val="24"/>
        </w:rPr>
        <w:t>Din operaţia de clătire se evacuează la canalizarea tehnologică cca 4-5 mc/h apă uzată.</w:t>
      </w:r>
    </w:p>
    <w:p w:rsidR="00517183" w:rsidRPr="00E076D2" w:rsidRDefault="00517183" w:rsidP="00517183">
      <w:pPr>
        <w:spacing w:after="0" w:line="240" w:lineRule="auto"/>
        <w:ind w:firstLine="720"/>
        <w:rPr>
          <w:rFonts w:ascii="Arial" w:hAnsi="Arial" w:cs="Arial"/>
          <w:sz w:val="24"/>
          <w:szCs w:val="24"/>
        </w:rPr>
      </w:pPr>
    </w:p>
    <w:p w:rsidR="00517183" w:rsidRPr="00E076D2" w:rsidRDefault="00517183" w:rsidP="00517183">
      <w:pPr>
        <w:spacing w:after="0" w:line="240" w:lineRule="auto"/>
        <w:jc w:val="both"/>
        <w:rPr>
          <w:rFonts w:ascii="Arial" w:hAnsi="Arial" w:cs="Arial"/>
          <w:sz w:val="24"/>
          <w:szCs w:val="24"/>
          <w:lang w:val="pt-BR"/>
        </w:rPr>
      </w:pPr>
      <w:r w:rsidRPr="00E076D2">
        <w:rPr>
          <w:rFonts w:ascii="Arial" w:hAnsi="Arial" w:cs="Arial"/>
          <w:sz w:val="24"/>
          <w:szCs w:val="24"/>
        </w:rPr>
        <w:t xml:space="preserve">În </w:t>
      </w:r>
      <w:r w:rsidRPr="00E076D2">
        <w:rPr>
          <w:rFonts w:ascii="Arial" w:hAnsi="Arial" w:cs="Arial"/>
          <w:b/>
          <w:sz w:val="24"/>
          <w:szCs w:val="24"/>
        </w:rPr>
        <w:t>hala de îmbuteliere – Corp 1</w:t>
      </w:r>
      <w:r w:rsidRPr="00E076D2">
        <w:rPr>
          <w:rFonts w:ascii="Arial" w:hAnsi="Arial" w:cs="Arial"/>
          <w:sz w:val="24"/>
          <w:szCs w:val="24"/>
        </w:rPr>
        <w:t xml:space="preserve"> se regăseşte </w:t>
      </w:r>
      <w:r w:rsidRPr="00E076D2">
        <w:rPr>
          <w:rFonts w:ascii="Arial" w:hAnsi="Arial" w:cs="Arial"/>
          <w:b/>
          <w:sz w:val="24"/>
          <w:szCs w:val="24"/>
          <w:lang w:val="it-IT"/>
        </w:rPr>
        <w:t>Linia II de îmbuteliere</w:t>
      </w:r>
      <w:r w:rsidRPr="00E076D2">
        <w:rPr>
          <w:rFonts w:ascii="Arial" w:hAnsi="Arial" w:cs="Arial"/>
          <w:sz w:val="24"/>
          <w:szCs w:val="24"/>
          <w:lang w:val="it-IT"/>
        </w:rPr>
        <w:t xml:space="preserve"> </w:t>
      </w:r>
      <w:r w:rsidRPr="00E076D2">
        <w:rPr>
          <w:rFonts w:ascii="Arial" w:hAnsi="Arial" w:cs="Arial"/>
          <w:b/>
          <w:sz w:val="24"/>
          <w:szCs w:val="24"/>
        </w:rPr>
        <w:t>bere, PET II „</w:t>
      </w:r>
      <w:r>
        <w:rPr>
          <w:rFonts w:ascii="Arial" w:hAnsi="Arial" w:cs="Arial"/>
          <w:b/>
          <w:sz w:val="24"/>
          <w:szCs w:val="24"/>
        </w:rPr>
        <w:t>Si</w:t>
      </w:r>
      <w:r w:rsidRPr="00E076D2">
        <w:rPr>
          <w:rFonts w:ascii="Arial" w:hAnsi="Arial" w:cs="Arial"/>
          <w:b/>
          <w:sz w:val="24"/>
          <w:szCs w:val="24"/>
        </w:rPr>
        <w:t>del”</w:t>
      </w:r>
      <w:r w:rsidRPr="00E076D2">
        <w:rPr>
          <w:rFonts w:ascii="Arial" w:hAnsi="Arial" w:cs="Arial"/>
          <w:sz w:val="24"/>
          <w:szCs w:val="24"/>
        </w:rPr>
        <w:t xml:space="preserve"> </w:t>
      </w:r>
      <w:r w:rsidRPr="00E076D2">
        <w:rPr>
          <w:rFonts w:ascii="Arial" w:hAnsi="Arial" w:cs="Arial"/>
          <w:sz w:val="24"/>
          <w:szCs w:val="24"/>
          <w:lang w:val="pt-BR"/>
        </w:rPr>
        <w:t xml:space="preserve">instalată în 2008, cu o viteză de aproximativ 25.000 ÷ 30.000 buc/h în funcţie de volumul recipientului de umplere, formată din: </w:t>
      </w:r>
    </w:p>
    <w:p w:rsidR="00517183" w:rsidRPr="00E076D2" w:rsidRDefault="00517183" w:rsidP="00517183">
      <w:pPr>
        <w:spacing w:after="0" w:line="240" w:lineRule="auto"/>
        <w:ind w:firstLine="720"/>
        <w:jc w:val="both"/>
        <w:rPr>
          <w:rFonts w:ascii="Arial" w:hAnsi="Arial" w:cs="Arial"/>
          <w:sz w:val="24"/>
          <w:szCs w:val="24"/>
        </w:rPr>
      </w:pPr>
      <w:r w:rsidRPr="00E076D2">
        <w:rPr>
          <w:rFonts w:ascii="Arial" w:hAnsi="Arial" w:cs="Arial"/>
          <w:sz w:val="24"/>
          <w:szCs w:val="24"/>
        </w:rPr>
        <w:t>- buncar alimentare preforme</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format recipienti PET tip </w:t>
      </w:r>
      <w:r>
        <w:rPr>
          <w:rFonts w:ascii="Arial" w:hAnsi="Arial" w:cs="Arial"/>
          <w:sz w:val="24"/>
          <w:szCs w:val="24"/>
        </w:rPr>
        <w:t>Si</w:t>
      </w:r>
      <w:r w:rsidRPr="00E076D2">
        <w:rPr>
          <w:rFonts w:ascii="Arial" w:hAnsi="Arial" w:cs="Arial"/>
          <w:sz w:val="24"/>
          <w:szCs w:val="24"/>
        </w:rPr>
        <w:t>del SBO20/24 Universal</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umplut cu 160 de capete „Eurotronica”</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incapsulat AROL</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buncar </w:t>
      </w:r>
      <w:r>
        <w:rPr>
          <w:rFonts w:ascii="Arial" w:hAnsi="Arial" w:cs="Arial"/>
          <w:sz w:val="24"/>
          <w:szCs w:val="24"/>
        </w:rPr>
        <w:t>şi</w:t>
      </w:r>
      <w:r w:rsidRPr="00E076D2">
        <w:rPr>
          <w:rFonts w:ascii="Arial" w:hAnsi="Arial" w:cs="Arial"/>
          <w:sz w:val="24"/>
          <w:szCs w:val="24"/>
        </w:rPr>
        <w:t xml:space="preserve"> conveior alimentare cu capace „</w:t>
      </w:r>
      <w:r>
        <w:rPr>
          <w:rFonts w:ascii="Arial" w:hAnsi="Arial" w:cs="Arial"/>
          <w:sz w:val="24"/>
          <w:szCs w:val="24"/>
        </w:rPr>
        <w:t xml:space="preserve"> Si</w:t>
      </w:r>
      <w:r w:rsidRPr="00E076D2">
        <w:rPr>
          <w:rFonts w:ascii="Arial" w:hAnsi="Arial" w:cs="Arial"/>
          <w:sz w:val="24"/>
          <w:szCs w:val="24"/>
        </w:rPr>
        <w:t>del AIDLIN 20÷24”</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inspector de nivel TX Heuft Spectrum</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etichetat cu 30 capete RollQuatro</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conveior transport PET uri</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infoliat in folie termocontractibila SMI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conveioare transport bax-uri </w:t>
      </w:r>
      <w:r>
        <w:rPr>
          <w:rFonts w:ascii="Arial" w:hAnsi="Arial" w:cs="Arial"/>
          <w:sz w:val="24"/>
          <w:szCs w:val="24"/>
        </w:rPr>
        <w:t>Şi</w:t>
      </w:r>
      <w:r w:rsidRPr="00E076D2">
        <w:rPr>
          <w:rFonts w:ascii="Arial" w:hAnsi="Arial" w:cs="Arial"/>
          <w:sz w:val="24"/>
          <w:szCs w:val="24"/>
        </w:rPr>
        <w:t>del</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paletizat </w:t>
      </w:r>
      <w:r>
        <w:rPr>
          <w:rFonts w:ascii="Arial" w:hAnsi="Arial" w:cs="Arial"/>
          <w:sz w:val="24"/>
          <w:szCs w:val="24"/>
        </w:rPr>
        <w:t>Si</w:t>
      </w:r>
      <w:r w:rsidRPr="00E076D2">
        <w:rPr>
          <w:rFonts w:ascii="Arial" w:hAnsi="Arial" w:cs="Arial"/>
          <w:sz w:val="24"/>
          <w:szCs w:val="24"/>
        </w:rPr>
        <w:t>del Linear</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magazie paleţi pt. livrare</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magazie separatoare carton</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automată înfoliat Robopac Gene</w:t>
      </w:r>
      <w:r>
        <w:rPr>
          <w:rFonts w:ascii="Arial" w:hAnsi="Arial" w:cs="Arial"/>
          <w:sz w:val="24"/>
          <w:szCs w:val="24"/>
        </w:rPr>
        <w:t>şi</w:t>
      </w:r>
      <w:r w:rsidRPr="00E076D2">
        <w:rPr>
          <w:rFonts w:ascii="Arial" w:hAnsi="Arial" w:cs="Arial"/>
          <w:sz w:val="24"/>
          <w:szCs w:val="24"/>
        </w:rPr>
        <w:t>s</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etichetat paleţi LTHD Corporation BBK</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staţie CIP: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rezervor soluţie  caldă hidroxid de sodiu 2%, capacitate 2000 l</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rezervor cu solutie acidă 1,3 – 2,2 % , capacitate 2000 l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lastRenderedPageBreak/>
        <w:t>-  rezervor acid peracetic, capacitate 2000l</w:t>
      </w:r>
    </w:p>
    <w:p w:rsidR="00517183" w:rsidRPr="00E076D2" w:rsidRDefault="00517183" w:rsidP="00517183">
      <w:pPr>
        <w:spacing w:after="0" w:line="240" w:lineRule="auto"/>
        <w:ind w:firstLine="720"/>
        <w:rPr>
          <w:rFonts w:ascii="Arial" w:hAnsi="Arial" w:cs="Arial"/>
          <w:sz w:val="24"/>
          <w:szCs w:val="24"/>
        </w:rPr>
      </w:pP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 xml:space="preserve">e) </w:t>
      </w:r>
      <w:r w:rsidRPr="00E076D2">
        <w:rPr>
          <w:rFonts w:ascii="Arial" w:hAnsi="Arial" w:cs="Arial"/>
          <w:b/>
          <w:sz w:val="24"/>
          <w:szCs w:val="24"/>
        </w:rPr>
        <w:t xml:space="preserve">Îmbuteliere PET (draft) 10l </w:t>
      </w:r>
      <w:r>
        <w:rPr>
          <w:rFonts w:ascii="Arial" w:hAnsi="Arial" w:cs="Arial"/>
          <w:b/>
          <w:sz w:val="24"/>
          <w:szCs w:val="24"/>
        </w:rPr>
        <w:t>şi</w:t>
      </w:r>
      <w:r w:rsidRPr="00E076D2">
        <w:rPr>
          <w:rFonts w:ascii="Arial" w:hAnsi="Arial" w:cs="Arial"/>
          <w:b/>
          <w:sz w:val="24"/>
          <w:szCs w:val="24"/>
        </w:rPr>
        <w:t xml:space="preserve"> 20l</w:t>
      </w:r>
      <w:r w:rsidRPr="00E076D2">
        <w:rPr>
          <w:rFonts w:ascii="Arial" w:hAnsi="Arial" w:cs="Arial"/>
          <w:sz w:val="24"/>
          <w:szCs w:val="24"/>
        </w:rPr>
        <w:t xml:space="preserve"> cu o viteza de aproximativ 105 buc/h în funcţie de volumul recipientului de umplere, alcatuit din:</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ab/>
        <w:t>-minicuptor conveior</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ab/>
        <w:t>-maşina de format prin actionare pneumatica</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ab/>
        <w:t>-maşina de umplut pet</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ab/>
        <w:t>-cântar</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ab/>
        <w:t>-imprimanta</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ab/>
        <w:t>-ma</w:t>
      </w:r>
      <w:r>
        <w:rPr>
          <w:rFonts w:ascii="Arial" w:hAnsi="Arial" w:cs="Arial"/>
          <w:sz w:val="24"/>
          <w:szCs w:val="24"/>
        </w:rPr>
        <w:t>şi</w:t>
      </w:r>
      <w:r w:rsidRPr="00E076D2">
        <w:rPr>
          <w:rFonts w:ascii="Arial" w:hAnsi="Arial" w:cs="Arial"/>
          <w:sz w:val="24"/>
          <w:szCs w:val="24"/>
        </w:rPr>
        <w:t>na de lipit</w:t>
      </w:r>
    </w:p>
    <w:p w:rsidR="00517183" w:rsidRPr="009526FB" w:rsidRDefault="00517183" w:rsidP="00517183">
      <w:pPr>
        <w:pStyle w:val="manana12"/>
        <w:spacing w:line="240" w:lineRule="auto"/>
        <w:rPr>
          <w:rFonts w:cs="Arial"/>
          <w:szCs w:val="24"/>
        </w:rPr>
      </w:pP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sz w:val="24"/>
          <w:szCs w:val="24"/>
        </w:rPr>
        <w:t>Dot</w:t>
      </w:r>
      <w:r>
        <w:rPr>
          <w:rFonts w:ascii="Arial" w:hAnsi="Arial" w:cs="Arial"/>
          <w:sz w:val="24"/>
          <w:szCs w:val="24"/>
        </w:rPr>
        <w:t>ă</w:t>
      </w:r>
      <w:r w:rsidRPr="00E076D2">
        <w:rPr>
          <w:rFonts w:ascii="Arial" w:hAnsi="Arial" w:cs="Arial"/>
          <w:sz w:val="24"/>
          <w:szCs w:val="24"/>
        </w:rPr>
        <w:t xml:space="preserve">rile de echipamente  din </w:t>
      </w:r>
      <w:r w:rsidRPr="00E076D2">
        <w:rPr>
          <w:rFonts w:ascii="Arial" w:hAnsi="Arial" w:cs="Arial"/>
          <w:b/>
          <w:sz w:val="24"/>
          <w:szCs w:val="24"/>
        </w:rPr>
        <w:t>Hala imbuteliere -  corpul 2</w:t>
      </w:r>
      <w:r w:rsidRPr="00E076D2">
        <w:rPr>
          <w:rFonts w:ascii="Arial" w:hAnsi="Arial" w:cs="Arial"/>
          <w:sz w:val="24"/>
          <w:szCs w:val="24"/>
        </w:rPr>
        <w:t xml:space="preserve">  sunt: </w:t>
      </w: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sz w:val="24"/>
          <w:szCs w:val="24"/>
        </w:rPr>
        <w:t xml:space="preserve">a) </w:t>
      </w:r>
      <w:r w:rsidRPr="00E076D2">
        <w:rPr>
          <w:rFonts w:ascii="Arial" w:hAnsi="Arial" w:cs="Arial"/>
          <w:b/>
          <w:sz w:val="24"/>
          <w:szCs w:val="24"/>
        </w:rPr>
        <w:t>Linia de îmbuteliat în sticle</w:t>
      </w:r>
      <w:r w:rsidRPr="00E076D2">
        <w:rPr>
          <w:rFonts w:ascii="Arial" w:hAnsi="Arial" w:cs="Arial"/>
          <w:sz w:val="24"/>
          <w:szCs w:val="24"/>
        </w:rPr>
        <w:t xml:space="preserve"> cu capacitatea de 40.000 sticle/oră formată din:</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depaletizat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depaletizat vrac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denavetat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spalat navete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spalat sticle</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inspector de sticle goale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 xml:space="preserve">na de umplut </w:t>
      </w:r>
      <w:r>
        <w:rPr>
          <w:rFonts w:ascii="Arial" w:hAnsi="Arial" w:cs="Arial"/>
          <w:sz w:val="24"/>
          <w:szCs w:val="24"/>
        </w:rPr>
        <w:t>şi</w:t>
      </w:r>
      <w:r w:rsidRPr="00E076D2">
        <w:rPr>
          <w:rFonts w:ascii="Arial" w:hAnsi="Arial" w:cs="Arial"/>
          <w:sz w:val="24"/>
          <w:szCs w:val="24"/>
        </w:rPr>
        <w:t xml:space="preserve"> capsat sticle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inspector de nivel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tunel de pasteurizare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 xml:space="preserve">na de etichetat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 xml:space="preserve">stemul de inscripţionare data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împachetat în cutii carton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navetat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 xml:space="preserve">stemul de inscripţionare cutii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navetat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maşină de paletizat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xml:space="preserve">- transportoare  </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maşină de aplicat benzi</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na de infoliat.</w:t>
      </w:r>
    </w:p>
    <w:p w:rsidR="00517183" w:rsidRPr="00E076D2" w:rsidRDefault="00517183" w:rsidP="00517183">
      <w:pPr>
        <w:spacing w:after="0" w:line="240" w:lineRule="auto"/>
        <w:ind w:firstLine="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na de aplicat etichete paletilor</w:t>
      </w:r>
    </w:p>
    <w:p w:rsidR="00517183" w:rsidRPr="00E076D2" w:rsidRDefault="00517183" w:rsidP="00517183">
      <w:pPr>
        <w:spacing w:after="0" w:line="240" w:lineRule="auto"/>
        <w:rPr>
          <w:rFonts w:ascii="Arial" w:hAnsi="Arial" w:cs="Arial"/>
          <w:b/>
          <w:sz w:val="24"/>
          <w:szCs w:val="24"/>
        </w:rPr>
      </w:pPr>
      <w:r w:rsidRPr="00E076D2">
        <w:rPr>
          <w:rFonts w:ascii="Arial" w:hAnsi="Arial" w:cs="Arial"/>
          <w:sz w:val="24"/>
          <w:szCs w:val="24"/>
        </w:rPr>
        <w:t xml:space="preserve">b) </w:t>
      </w:r>
      <w:r w:rsidRPr="00E076D2">
        <w:rPr>
          <w:rFonts w:ascii="Arial" w:hAnsi="Arial" w:cs="Arial"/>
          <w:b/>
          <w:sz w:val="24"/>
          <w:szCs w:val="24"/>
        </w:rPr>
        <w:t>Linia de umplere</w:t>
      </w:r>
      <w:r w:rsidRPr="00E076D2">
        <w:rPr>
          <w:rFonts w:ascii="Arial" w:hAnsi="Arial" w:cs="Arial"/>
          <w:sz w:val="24"/>
          <w:szCs w:val="24"/>
        </w:rPr>
        <w:t xml:space="preserve"> </w:t>
      </w:r>
      <w:r w:rsidRPr="00E076D2">
        <w:rPr>
          <w:rFonts w:ascii="Arial" w:hAnsi="Arial" w:cs="Arial"/>
          <w:b/>
          <w:sz w:val="24"/>
          <w:szCs w:val="24"/>
        </w:rPr>
        <w:t>în PET I pentru sucuri</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c)</w:t>
      </w:r>
      <w:r w:rsidRPr="00E076D2">
        <w:rPr>
          <w:rFonts w:ascii="Arial" w:hAnsi="Arial" w:cs="Arial"/>
          <w:b/>
          <w:sz w:val="24"/>
          <w:szCs w:val="24"/>
        </w:rPr>
        <w:t xml:space="preserve"> Instalația preparare băuturi răcoritoare </w:t>
      </w: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ropărie „Miteco”</w:t>
      </w:r>
    </w:p>
    <w:p w:rsidR="00517183" w:rsidRPr="00E076D2" w:rsidRDefault="00517183" w:rsidP="00517183">
      <w:pPr>
        <w:spacing w:after="0" w:line="240" w:lineRule="auto"/>
        <w:rPr>
          <w:rFonts w:ascii="Arial" w:hAnsi="Arial" w:cs="Arial"/>
          <w:sz w:val="24"/>
          <w:szCs w:val="24"/>
        </w:rPr>
      </w:pPr>
      <w:r w:rsidRPr="00E076D2">
        <w:rPr>
          <w:rFonts w:ascii="Arial" w:hAnsi="Arial" w:cs="Arial"/>
          <w:sz w:val="24"/>
          <w:szCs w:val="24"/>
        </w:rPr>
        <w:t>d)</w:t>
      </w:r>
      <w:r w:rsidRPr="00E076D2">
        <w:rPr>
          <w:rFonts w:ascii="Arial" w:hAnsi="Arial" w:cs="Arial"/>
          <w:b/>
          <w:sz w:val="24"/>
          <w:szCs w:val="24"/>
        </w:rPr>
        <w:t xml:space="preserve"> Instalație de îmbuteliat aseptică</w:t>
      </w:r>
      <w:r w:rsidRPr="00E076D2">
        <w:rPr>
          <w:rFonts w:ascii="Arial" w:hAnsi="Arial" w:cs="Arial"/>
          <w:sz w:val="24"/>
          <w:szCs w:val="24"/>
        </w:rPr>
        <w:t xml:space="preserve"> „Procomac</w:t>
      </w: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sz w:val="24"/>
          <w:szCs w:val="24"/>
        </w:rPr>
        <w:t>e)</w:t>
      </w:r>
      <w:r w:rsidRPr="00E076D2">
        <w:rPr>
          <w:rFonts w:ascii="Arial" w:hAnsi="Arial" w:cs="Arial"/>
          <w:b/>
          <w:sz w:val="24"/>
          <w:szCs w:val="24"/>
        </w:rPr>
        <w:t xml:space="preserve"> Instalația de microfiltrare sterilă a berii</w:t>
      </w:r>
      <w:r w:rsidRPr="00E076D2">
        <w:rPr>
          <w:rFonts w:ascii="Arial" w:hAnsi="Arial" w:cs="Arial"/>
          <w:b/>
          <w:color w:val="FF0000"/>
          <w:sz w:val="24"/>
          <w:szCs w:val="24"/>
          <w:lang w:val="x-none" w:eastAsia="x-none"/>
        </w:rPr>
        <w:t xml:space="preserve"> </w:t>
      </w:r>
      <w:r w:rsidRPr="00E076D2">
        <w:rPr>
          <w:rFonts w:ascii="Arial" w:hAnsi="Arial" w:cs="Arial"/>
          <w:b/>
          <w:sz w:val="24"/>
          <w:szCs w:val="24"/>
        </w:rPr>
        <w:t>BSF</w:t>
      </w:r>
      <w:r w:rsidRPr="00E076D2">
        <w:rPr>
          <w:rFonts w:ascii="Arial" w:hAnsi="Arial" w:cs="Arial"/>
          <w:sz w:val="24"/>
          <w:szCs w:val="24"/>
        </w:rPr>
        <w:t xml:space="preserve"> </w:t>
      </w:r>
    </w:p>
    <w:p w:rsidR="00517183" w:rsidRPr="00E076D2" w:rsidRDefault="00517183" w:rsidP="00517183">
      <w:pPr>
        <w:spacing w:after="0" w:line="240" w:lineRule="auto"/>
        <w:jc w:val="both"/>
        <w:rPr>
          <w:rFonts w:ascii="Arial" w:hAnsi="Arial" w:cs="Arial"/>
          <w:sz w:val="24"/>
          <w:szCs w:val="24"/>
        </w:rPr>
      </w:pPr>
      <w:r w:rsidRPr="00E076D2">
        <w:rPr>
          <w:rFonts w:ascii="Arial" w:hAnsi="Arial" w:cs="Arial"/>
          <w:sz w:val="24"/>
          <w:szCs w:val="24"/>
        </w:rPr>
        <w:t xml:space="preserve">f) Linia </w:t>
      </w:r>
      <w:r w:rsidRPr="00E076D2">
        <w:rPr>
          <w:rFonts w:ascii="Arial" w:hAnsi="Arial" w:cs="Arial"/>
          <w:b/>
          <w:i/>
          <w:sz w:val="24"/>
          <w:szCs w:val="24"/>
        </w:rPr>
        <w:t>de îmbuteliere bere în cutii din aluminiu</w:t>
      </w:r>
      <w:r w:rsidRPr="00E076D2">
        <w:rPr>
          <w:rFonts w:ascii="Arial" w:hAnsi="Arial" w:cs="Arial"/>
          <w:sz w:val="24"/>
          <w:szCs w:val="24"/>
        </w:rPr>
        <w:t xml:space="preserve"> cu capacitatea de 53.000 bucați/h este compusă din: </w:t>
      </w:r>
      <w:r w:rsidRPr="00E076D2">
        <w:rPr>
          <w:rFonts w:ascii="Arial" w:hAnsi="Arial" w:cs="Arial"/>
          <w:sz w:val="24"/>
          <w:szCs w:val="24"/>
        </w:rPr>
        <w:tab/>
      </w:r>
    </w:p>
    <w:p w:rsidR="00517183" w:rsidRPr="00E076D2" w:rsidRDefault="00517183" w:rsidP="00517183">
      <w:pPr>
        <w:spacing w:after="0" w:line="240" w:lineRule="auto"/>
        <w:ind w:firstLine="720"/>
        <w:jc w:val="both"/>
        <w:rPr>
          <w:rFonts w:ascii="Arial" w:hAnsi="Arial" w:cs="Arial"/>
          <w:sz w:val="24"/>
          <w:szCs w:val="24"/>
        </w:rPr>
      </w:pPr>
      <w:r w:rsidRPr="00E076D2">
        <w:rPr>
          <w:rFonts w:ascii="Arial" w:hAnsi="Arial" w:cs="Arial"/>
          <w:sz w:val="24"/>
          <w:szCs w:val="24"/>
        </w:rPr>
        <w:t xml:space="preserve">- maşină  de depaletizat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conveior cutii goale</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tunel clatire uscare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maşină  de umplut cutii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maşină de dozare automata capace pentru cutii</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maşină  de inchis cutii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na aplicare folie protectie doze</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tunel de pasteurizare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inspector de nivel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 xml:space="preserve">stem de inscripţionare/imprimare dată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transportor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maşină  de impachetat in folie contractibila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w:t>
      </w:r>
      <w:r>
        <w:rPr>
          <w:rFonts w:ascii="Arial" w:hAnsi="Arial" w:cs="Arial"/>
          <w:sz w:val="24"/>
          <w:szCs w:val="24"/>
        </w:rPr>
        <w:t>şi</w:t>
      </w:r>
      <w:r w:rsidRPr="00E076D2">
        <w:rPr>
          <w:rFonts w:ascii="Arial" w:hAnsi="Arial" w:cs="Arial"/>
          <w:sz w:val="24"/>
          <w:szCs w:val="24"/>
        </w:rPr>
        <w:t xml:space="preserve">stemul de inscripţionare tavi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lastRenderedPageBreak/>
        <w:t xml:space="preserve">- maşină de infoliat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xml:space="preserve">- maşină de paletizat </w:t>
      </w:r>
    </w:p>
    <w:p w:rsidR="00517183" w:rsidRPr="00E076D2" w:rsidRDefault="00517183" w:rsidP="00517183">
      <w:pPr>
        <w:spacing w:after="0" w:line="240" w:lineRule="auto"/>
        <w:ind w:left="720"/>
        <w:rPr>
          <w:rFonts w:ascii="Arial" w:hAnsi="Arial" w:cs="Arial"/>
          <w:sz w:val="24"/>
          <w:szCs w:val="24"/>
        </w:rPr>
      </w:pPr>
      <w:r w:rsidRPr="00E076D2">
        <w:rPr>
          <w:rFonts w:ascii="Arial" w:hAnsi="Arial" w:cs="Arial"/>
          <w:sz w:val="24"/>
          <w:szCs w:val="24"/>
        </w:rPr>
        <w:t>- ma</w:t>
      </w:r>
      <w:r>
        <w:rPr>
          <w:rFonts w:ascii="Arial" w:hAnsi="Arial" w:cs="Arial"/>
          <w:sz w:val="24"/>
          <w:szCs w:val="24"/>
        </w:rPr>
        <w:t>şi</w:t>
      </w:r>
      <w:r w:rsidRPr="00E076D2">
        <w:rPr>
          <w:rFonts w:ascii="Arial" w:hAnsi="Arial" w:cs="Arial"/>
          <w:sz w:val="24"/>
          <w:szCs w:val="24"/>
        </w:rPr>
        <w:t>na de etichetat paletii</w:t>
      </w:r>
    </w:p>
    <w:p w:rsidR="00517183" w:rsidRDefault="00517183" w:rsidP="00517183">
      <w:pPr>
        <w:spacing w:after="0" w:line="240" w:lineRule="auto"/>
        <w:rPr>
          <w:rFonts w:ascii="Arial" w:hAnsi="Arial" w:cs="Arial"/>
          <w:sz w:val="24"/>
          <w:szCs w:val="24"/>
        </w:rPr>
      </w:pPr>
    </w:p>
    <w:p w:rsidR="00517183" w:rsidRPr="00D51FCF" w:rsidRDefault="00517183" w:rsidP="00517183">
      <w:pPr>
        <w:spacing w:after="0" w:line="240" w:lineRule="auto"/>
        <w:rPr>
          <w:rFonts w:ascii="Arial" w:hAnsi="Arial" w:cs="Arial"/>
          <w:sz w:val="24"/>
          <w:szCs w:val="24"/>
        </w:rPr>
      </w:pPr>
      <w:r w:rsidRPr="00D51FCF">
        <w:rPr>
          <w:rFonts w:ascii="Arial" w:hAnsi="Arial" w:cs="Arial"/>
          <w:sz w:val="24"/>
          <w:szCs w:val="24"/>
        </w:rPr>
        <w:t xml:space="preserve">În </w:t>
      </w:r>
      <w:r w:rsidRPr="00D51FCF">
        <w:rPr>
          <w:rFonts w:ascii="Arial" w:hAnsi="Arial" w:cs="Arial"/>
          <w:b/>
          <w:sz w:val="24"/>
          <w:szCs w:val="24"/>
        </w:rPr>
        <w:t>Hala imbuteliere -  corpul 2</w:t>
      </w:r>
      <w:r w:rsidRPr="00D51FCF">
        <w:rPr>
          <w:rFonts w:ascii="Arial" w:hAnsi="Arial" w:cs="Arial"/>
          <w:sz w:val="24"/>
          <w:szCs w:val="24"/>
        </w:rPr>
        <w:t xml:space="preserve">  se regăseşte</w:t>
      </w:r>
      <w:r>
        <w:rPr>
          <w:rFonts w:ascii="Arial" w:hAnsi="Arial" w:cs="Arial"/>
          <w:sz w:val="24"/>
          <w:szCs w:val="24"/>
        </w:rPr>
        <w:t>:</w:t>
      </w:r>
      <w:r w:rsidRPr="00D51FCF">
        <w:rPr>
          <w:rFonts w:ascii="Arial" w:hAnsi="Arial" w:cs="Arial"/>
          <w:sz w:val="24"/>
          <w:szCs w:val="24"/>
        </w:rPr>
        <w:t xml:space="preserve"> </w:t>
      </w:r>
    </w:p>
    <w:p w:rsidR="00517183" w:rsidRPr="00D51FCF" w:rsidRDefault="00517183" w:rsidP="00517183">
      <w:pPr>
        <w:spacing w:after="0" w:line="240" w:lineRule="auto"/>
        <w:rPr>
          <w:rFonts w:ascii="Arial" w:hAnsi="Arial" w:cs="Arial"/>
          <w:b/>
          <w:color w:val="FF0000"/>
          <w:sz w:val="24"/>
          <w:szCs w:val="24"/>
          <w:lang w:eastAsia="x-none"/>
        </w:rPr>
      </w:pPr>
      <w:r w:rsidRPr="00D51FCF">
        <w:rPr>
          <w:rFonts w:ascii="Arial" w:hAnsi="Arial" w:cs="Arial"/>
          <w:b/>
          <w:sz w:val="24"/>
          <w:szCs w:val="24"/>
        </w:rPr>
        <w:t>Linia de umplere</w:t>
      </w:r>
      <w:r w:rsidRPr="00D51FCF">
        <w:rPr>
          <w:rFonts w:ascii="Arial" w:hAnsi="Arial" w:cs="Arial"/>
          <w:sz w:val="24"/>
          <w:szCs w:val="24"/>
        </w:rPr>
        <w:t xml:space="preserve"> </w:t>
      </w:r>
      <w:r w:rsidRPr="00D51FCF">
        <w:rPr>
          <w:rFonts w:ascii="Arial" w:hAnsi="Arial" w:cs="Arial"/>
          <w:b/>
          <w:sz w:val="24"/>
          <w:szCs w:val="24"/>
        </w:rPr>
        <w:t>PET I pentru sucuri</w:t>
      </w:r>
      <w:r w:rsidRPr="00D51FCF">
        <w:rPr>
          <w:rFonts w:ascii="Arial" w:hAnsi="Arial" w:cs="Arial"/>
          <w:sz w:val="24"/>
          <w:szCs w:val="24"/>
        </w:rPr>
        <w:t>, cu capacitatea de 24.000 buc/oră  formată din:</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- 2 compresoare de 40 bar cu capacitatea de 550 kW,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- 1 buncăr alimentare preforme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- 1 maşină de format recipienţi PET tip </w:t>
      </w:r>
      <w:r>
        <w:rPr>
          <w:rFonts w:ascii="Arial" w:hAnsi="Arial" w:cs="Arial"/>
          <w:sz w:val="24"/>
          <w:szCs w:val="24"/>
        </w:rPr>
        <w:t>Şi</w:t>
      </w:r>
      <w:r w:rsidRPr="00D51FCF">
        <w:rPr>
          <w:rFonts w:ascii="Arial" w:hAnsi="Arial" w:cs="Arial"/>
          <w:sz w:val="24"/>
          <w:szCs w:val="24"/>
        </w:rPr>
        <w:t>del SBO 16/16 Universal</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- 1 buncăr preforme PET </w:t>
      </w:r>
      <w:r>
        <w:rPr>
          <w:rFonts w:ascii="Arial" w:hAnsi="Arial" w:cs="Arial"/>
          <w:sz w:val="24"/>
          <w:szCs w:val="24"/>
        </w:rPr>
        <w:t>Si</w:t>
      </w:r>
      <w:r w:rsidRPr="00D51FCF">
        <w:rPr>
          <w:rFonts w:ascii="Arial" w:hAnsi="Arial" w:cs="Arial"/>
          <w:sz w:val="24"/>
          <w:szCs w:val="24"/>
        </w:rPr>
        <w:t>del EBHS 2050</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- 1ma</w:t>
      </w:r>
      <w:r>
        <w:rPr>
          <w:rFonts w:ascii="Arial" w:hAnsi="Arial" w:cs="Arial"/>
          <w:sz w:val="24"/>
          <w:szCs w:val="24"/>
        </w:rPr>
        <w:t>şi</w:t>
      </w:r>
      <w:r w:rsidRPr="00D51FCF">
        <w:rPr>
          <w:rFonts w:ascii="Arial" w:hAnsi="Arial" w:cs="Arial"/>
          <w:sz w:val="24"/>
          <w:szCs w:val="24"/>
        </w:rPr>
        <w:t xml:space="preserve">nă de format recipienţi PET tip </w:t>
      </w:r>
      <w:r>
        <w:rPr>
          <w:rFonts w:ascii="Arial" w:hAnsi="Arial" w:cs="Arial"/>
          <w:sz w:val="24"/>
          <w:szCs w:val="24"/>
        </w:rPr>
        <w:t>ŞI</w:t>
      </w:r>
      <w:r w:rsidRPr="00D51FCF">
        <w:rPr>
          <w:rFonts w:ascii="Arial" w:hAnsi="Arial" w:cs="Arial"/>
          <w:sz w:val="24"/>
          <w:szCs w:val="24"/>
        </w:rPr>
        <w:t xml:space="preserve">DEL SBO 20/20 Universal 2008, capacitate de 25.000 buc/h - pentru băuturi răcoritoare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maşină de depaletizat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conveior PET-uri goale</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conveior PET-uri pline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 ma</w:t>
      </w:r>
      <w:r>
        <w:rPr>
          <w:rFonts w:ascii="Arial" w:hAnsi="Arial" w:cs="Arial"/>
          <w:sz w:val="24"/>
          <w:szCs w:val="24"/>
        </w:rPr>
        <w:t>şi</w:t>
      </w:r>
      <w:r w:rsidRPr="00D51FCF">
        <w:rPr>
          <w:rFonts w:ascii="Arial" w:hAnsi="Arial" w:cs="Arial"/>
          <w:sz w:val="24"/>
          <w:szCs w:val="24"/>
        </w:rPr>
        <w:t>nă monobloc clătit, umplut şi capsat 24.000 buc/ora</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w:t>
      </w:r>
      <w:r w:rsidRPr="00D51FCF">
        <w:rPr>
          <w:rFonts w:ascii="Arial" w:hAnsi="Arial" w:cs="Arial"/>
          <w:sz w:val="24"/>
          <w:szCs w:val="24"/>
          <w:lang w:val="fr-FR"/>
        </w:rPr>
        <w:t>inspector de nivel de PET-uri pline</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maşină de etichetat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maşină de impachetat in folie contractibilă</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maşină de aplicat mâner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transportor pachete</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maşină de paletizat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maşină de infoliat</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ma</w:t>
      </w:r>
      <w:r>
        <w:rPr>
          <w:rFonts w:ascii="Arial" w:hAnsi="Arial" w:cs="Arial"/>
          <w:sz w:val="24"/>
          <w:szCs w:val="24"/>
        </w:rPr>
        <w:t>şi</w:t>
      </w:r>
      <w:r w:rsidRPr="00D51FCF">
        <w:rPr>
          <w:rFonts w:ascii="Arial" w:hAnsi="Arial" w:cs="Arial"/>
          <w:sz w:val="24"/>
          <w:szCs w:val="24"/>
        </w:rPr>
        <w:t>na de aplicat etichete paletilor</w:t>
      </w:r>
    </w:p>
    <w:p w:rsidR="00517183" w:rsidRDefault="00517183" w:rsidP="00517183">
      <w:pPr>
        <w:pStyle w:val="manana12"/>
        <w:spacing w:line="240" w:lineRule="auto"/>
        <w:ind w:firstLine="0"/>
        <w:rPr>
          <w:rFonts w:cs="Arial"/>
          <w:szCs w:val="24"/>
          <w:lang w:val="en-US"/>
        </w:rPr>
      </w:pPr>
    </w:p>
    <w:p w:rsidR="00517183" w:rsidRDefault="00517183" w:rsidP="00517183">
      <w:pPr>
        <w:pStyle w:val="manana12"/>
        <w:spacing w:line="240" w:lineRule="auto"/>
        <w:ind w:firstLine="0"/>
        <w:rPr>
          <w:rFonts w:cs="Arial"/>
          <w:szCs w:val="24"/>
          <w:lang w:val="en-US"/>
        </w:rPr>
      </w:pPr>
    </w:p>
    <w:p w:rsidR="00517183" w:rsidRPr="00D51FCF" w:rsidRDefault="00517183" w:rsidP="00517183">
      <w:pPr>
        <w:spacing w:after="0" w:line="240" w:lineRule="auto"/>
        <w:jc w:val="both"/>
        <w:rPr>
          <w:rFonts w:ascii="Arial" w:hAnsi="Arial" w:cs="Arial"/>
          <w:sz w:val="24"/>
          <w:szCs w:val="24"/>
        </w:rPr>
      </w:pPr>
      <w:r w:rsidRPr="00D51FCF">
        <w:rPr>
          <w:rFonts w:ascii="Arial" w:hAnsi="Arial" w:cs="Arial"/>
          <w:b/>
          <w:sz w:val="24"/>
          <w:szCs w:val="24"/>
        </w:rPr>
        <w:t xml:space="preserve">Instalația preparare băuturi răcoritoare </w:t>
      </w:r>
      <w:r w:rsidRPr="00D51FCF">
        <w:rPr>
          <w:rFonts w:ascii="Arial" w:hAnsi="Arial" w:cs="Arial"/>
          <w:sz w:val="24"/>
          <w:szCs w:val="24"/>
        </w:rPr>
        <w:t xml:space="preserve">se regăseşte în </w:t>
      </w:r>
      <w:r w:rsidRPr="00D51FCF">
        <w:rPr>
          <w:rFonts w:ascii="Arial" w:hAnsi="Arial" w:cs="Arial"/>
          <w:b/>
          <w:sz w:val="24"/>
          <w:szCs w:val="24"/>
        </w:rPr>
        <w:t>Hala imbuteliere -  corpul 2</w:t>
      </w:r>
      <w:r w:rsidRPr="00D51FCF">
        <w:rPr>
          <w:rFonts w:ascii="Arial" w:hAnsi="Arial" w:cs="Arial"/>
          <w:sz w:val="24"/>
          <w:szCs w:val="24"/>
        </w:rPr>
        <w:t xml:space="preserve"> şi este formată din:</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 de alimentare cu zahăr vrac</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 dizolvare zahăr - Contisolv 15 C-I</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unitate de filtrare </w:t>
      </w:r>
      <w:r>
        <w:rPr>
          <w:rFonts w:ascii="Arial" w:hAnsi="Arial" w:cs="Arial"/>
          <w:sz w:val="24"/>
          <w:szCs w:val="24"/>
        </w:rPr>
        <w:t>şi</w:t>
      </w:r>
      <w:r w:rsidRPr="00D51FCF">
        <w:rPr>
          <w:rFonts w:ascii="Arial" w:hAnsi="Arial" w:cs="Arial"/>
          <w:sz w:val="24"/>
          <w:szCs w:val="24"/>
        </w:rPr>
        <w:t>rop zahăr</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- 2 unitați de stocare </w:t>
      </w:r>
      <w:r>
        <w:rPr>
          <w:rFonts w:ascii="Arial" w:hAnsi="Arial" w:cs="Arial"/>
          <w:sz w:val="24"/>
          <w:szCs w:val="24"/>
        </w:rPr>
        <w:t>şi</w:t>
      </w:r>
      <w:r w:rsidRPr="00D51FCF">
        <w:rPr>
          <w:rFonts w:ascii="Arial" w:hAnsi="Arial" w:cs="Arial"/>
          <w:sz w:val="24"/>
          <w:szCs w:val="24"/>
        </w:rPr>
        <w:t xml:space="preserve"> transfer </w:t>
      </w:r>
      <w:r>
        <w:rPr>
          <w:rFonts w:ascii="Arial" w:hAnsi="Arial" w:cs="Arial"/>
          <w:sz w:val="24"/>
          <w:szCs w:val="24"/>
        </w:rPr>
        <w:t>şi</w:t>
      </w:r>
      <w:r w:rsidRPr="00D51FCF">
        <w:rPr>
          <w:rFonts w:ascii="Arial" w:hAnsi="Arial" w:cs="Arial"/>
          <w:sz w:val="24"/>
          <w:szCs w:val="24"/>
        </w:rPr>
        <w:t>rop primar, capacitate 200hl</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stație mixare Multimix B-4-60</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 de pasteruizare vrac AMS</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 de carbonantare 45.000 l/h</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tanc stocare produs finit</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stație dezaerare apă 800 hl/h</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 de CIP-are (spălare/sterilizare)</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instalație dezaerare apă, capacitate 50.000 l/h</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tanc stocare concentrat</w:t>
      </w:r>
    </w:p>
    <w:p w:rsidR="00517183" w:rsidRPr="00D51FCF" w:rsidRDefault="00517183" w:rsidP="00517183">
      <w:pPr>
        <w:spacing w:after="0" w:line="240" w:lineRule="auto"/>
        <w:ind w:firstLine="720"/>
        <w:rPr>
          <w:rFonts w:ascii="Arial" w:hAnsi="Arial" w:cs="Arial"/>
          <w:sz w:val="24"/>
          <w:szCs w:val="24"/>
          <w:lang w:val="pt-BR"/>
        </w:rPr>
      </w:pPr>
    </w:p>
    <w:p w:rsidR="00517183" w:rsidRPr="00D51FCF" w:rsidRDefault="00517183" w:rsidP="00517183">
      <w:pPr>
        <w:spacing w:after="0" w:line="240" w:lineRule="auto"/>
        <w:ind w:firstLine="720"/>
        <w:rPr>
          <w:rFonts w:ascii="Arial" w:hAnsi="Arial" w:cs="Arial"/>
          <w:sz w:val="24"/>
          <w:szCs w:val="24"/>
          <w:lang w:val="pt-BR"/>
        </w:rPr>
      </w:pPr>
      <w:r w:rsidRPr="00D51FCF">
        <w:rPr>
          <w:rFonts w:ascii="Arial" w:hAnsi="Arial" w:cs="Arial"/>
          <w:sz w:val="24"/>
          <w:szCs w:val="24"/>
          <w:lang w:val="pt-BR"/>
        </w:rPr>
        <w:t>Îmbutelierea se realizează pe o linie aseptică cu functionalităţi specifice.</w:t>
      </w:r>
    </w:p>
    <w:p w:rsidR="00517183" w:rsidRPr="00D51FCF" w:rsidRDefault="00517183" w:rsidP="00517183">
      <w:pPr>
        <w:spacing w:after="0" w:line="240" w:lineRule="auto"/>
        <w:ind w:firstLine="720"/>
        <w:rPr>
          <w:rFonts w:ascii="Arial" w:hAnsi="Arial" w:cs="Arial"/>
          <w:sz w:val="24"/>
          <w:szCs w:val="24"/>
          <w:lang w:val="pt-BR"/>
        </w:rPr>
      </w:pPr>
      <w:r w:rsidRPr="00D51FCF">
        <w:rPr>
          <w:rFonts w:ascii="Arial" w:hAnsi="Arial" w:cs="Arial"/>
          <w:sz w:val="24"/>
          <w:szCs w:val="24"/>
          <w:lang w:val="pt-BR"/>
        </w:rPr>
        <w:t>Pasteurizarea produsului se realizeaza înainte de îmbuteliere în pasteurizatorul flush (AMS) al liniei cu o capacitate de 40.000 l/h.</w:t>
      </w:r>
    </w:p>
    <w:p w:rsidR="00517183" w:rsidRDefault="00517183" w:rsidP="00517183">
      <w:pPr>
        <w:pStyle w:val="manana12"/>
        <w:spacing w:line="240" w:lineRule="auto"/>
        <w:ind w:firstLine="0"/>
        <w:rPr>
          <w:rFonts w:cs="Arial"/>
          <w:szCs w:val="24"/>
          <w:lang w:val="en-US"/>
        </w:rPr>
      </w:pPr>
    </w:p>
    <w:p w:rsidR="00517183" w:rsidRPr="00D51FCF" w:rsidRDefault="00517183" w:rsidP="00517183">
      <w:pPr>
        <w:spacing w:after="0" w:line="240" w:lineRule="auto"/>
        <w:jc w:val="both"/>
        <w:rPr>
          <w:rFonts w:ascii="Arial" w:hAnsi="Arial" w:cs="Arial"/>
          <w:sz w:val="24"/>
          <w:szCs w:val="24"/>
        </w:rPr>
      </w:pPr>
      <w:r w:rsidRPr="00D51FCF">
        <w:rPr>
          <w:rFonts w:ascii="Arial" w:hAnsi="Arial" w:cs="Arial"/>
          <w:b/>
          <w:sz w:val="24"/>
          <w:szCs w:val="24"/>
        </w:rPr>
        <w:t>Instalație de îmbuteliat aseptică</w:t>
      </w:r>
      <w:r w:rsidRPr="00D51FCF">
        <w:rPr>
          <w:rFonts w:ascii="Arial" w:hAnsi="Arial" w:cs="Arial"/>
          <w:sz w:val="24"/>
          <w:szCs w:val="24"/>
        </w:rPr>
        <w:t xml:space="preserve"> se regăseşte în </w:t>
      </w:r>
      <w:r w:rsidRPr="00D51FCF">
        <w:rPr>
          <w:rFonts w:ascii="Arial" w:hAnsi="Arial" w:cs="Arial"/>
          <w:b/>
          <w:sz w:val="24"/>
          <w:szCs w:val="24"/>
        </w:rPr>
        <w:t>Hala imbuteliere -  corpul 2</w:t>
      </w:r>
      <w:r w:rsidRPr="00D51FCF">
        <w:rPr>
          <w:rFonts w:ascii="Arial" w:hAnsi="Arial" w:cs="Arial"/>
          <w:sz w:val="24"/>
          <w:szCs w:val="24"/>
        </w:rPr>
        <w:t xml:space="preserve"> şi este </w:t>
      </w:r>
    </w:p>
    <w:p w:rsidR="00517183" w:rsidRPr="00D51FCF" w:rsidRDefault="00517183" w:rsidP="00517183">
      <w:pPr>
        <w:spacing w:after="0" w:line="240" w:lineRule="auto"/>
        <w:jc w:val="both"/>
        <w:rPr>
          <w:rFonts w:ascii="Arial" w:hAnsi="Arial" w:cs="Arial"/>
          <w:sz w:val="24"/>
          <w:szCs w:val="24"/>
        </w:rPr>
      </w:pPr>
      <w:r w:rsidRPr="00D51FCF">
        <w:rPr>
          <w:rFonts w:ascii="Arial" w:hAnsi="Arial" w:cs="Arial"/>
          <w:sz w:val="24"/>
          <w:szCs w:val="24"/>
        </w:rPr>
        <w:t>formată din:</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conveior suspendat de alimentare cu PET-uri goale CONVAIR 2000</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camera aseptica multibloc:</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- 2 blocuri sterilizare capace</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- 2 blocuri de sterilizare sticle tip PET</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camera de clatire bloc umplere „Rinser”</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lastRenderedPageBreak/>
        <w:t xml:space="preserve">- maşină umplut „Fillstar CX”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maşină de capsulat</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e) Echipamente adiacente liniei aseptice:</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Unitate de preparare-dozare agent sterilizare“Unidox” 3.000l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Unitate de sterilizare gaze aer, abur, azot – “Uniflux”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Unitatea de preparare apă sterilă “Uniaqua” 20.000 l/h</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xml:space="preserve">- Instalaţie de spălare / igenizare “Uniclean”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Unitate de purificare aer evacuat “Scrubber “</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Pasteurizator vrac “Krones”</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Tanc stocare glicol</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Tanc stocare bere</w:t>
      </w:r>
    </w:p>
    <w:p w:rsidR="00517183" w:rsidRPr="00D51FCF" w:rsidRDefault="00517183" w:rsidP="00517183">
      <w:pPr>
        <w:spacing w:after="0" w:line="240" w:lineRule="auto"/>
        <w:ind w:firstLine="720"/>
        <w:jc w:val="both"/>
        <w:rPr>
          <w:rFonts w:ascii="Arial" w:hAnsi="Arial" w:cs="Arial"/>
          <w:sz w:val="24"/>
          <w:szCs w:val="24"/>
        </w:rPr>
      </w:pPr>
      <w:r w:rsidRPr="00D51FCF">
        <w:rPr>
          <w:rFonts w:ascii="Arial" w:hAnsi="Arial" w:cs="Arial"/>
          <w:sz w:val="24"/>
          <w:szCs w:val="24"/>
        </w:rPr>
        <w:t>- 4 turnuri de răcire pentru răcirea apei de sterilizare după CIP-ări poziționați în exteriorul clădirii.</w:t>
      </w:r>
    </w:p>
    <w:p w:rsidR="00517183" w:rsidRPr="00D51FCF" w:rsidRDefault="00517183" w:rsidP="00517183">
      <w:pPr>
        <w:spacing w:after="0" w:line="240" w:lineRule="auto"/>
        <w:ind w:firstLine="480"/>
        <w:jc w:val="both"/>
        <w:rPr>
          <w:rFonts w:ascii="Arial" w:hAnsi="Arial" w:cs="Arial"/>
          <w:b/>
          <w:sz w:val="24"/>
          <w:szCs w:val="24"/>
        </w:rPr>
      </w:pPr>
    </w:p>
    <w:p w:rsidR="00517183" w:rsidRPr="00D51FCF" w:rsidRDefault="00517183" w:rsidP="00517183">
      <w:pPr>
        <w:spacing w:after="0" w:line="240" w:lineRule="auto"/>
        <w:jc w:val="both"/>
        <w:rPr>
          <w:rFonts w:ascii="Arial" w:hAnsi="Arial" w:cs="Arial"/>
          <w:color w:val="1F497D"/>
          <w:sz w:val="24"/>
          <w:szCs w:val="24"/>
        </w:rPr>
      </w:pPr>
      <w:r w:rsidRPr="00D51FCF">
        <w:rPr>
          <w:rFonts w:ascii="Arial" w:hAnsi="Arial" w:cs="Arial"/>
          <w:b/>
          <w:sz w:val="24"/>
          <w:szCs w:val="24"/>
        </w:rPr>
        <w:t xml:space="preserve">Instalația de microfiltrare </w:t>
      </w:r>
      <w:r w:rsidRPr="00D51FCF">
        <w:rPr>
          <w:rFonts w:ascii="Arial" w:hAnsi="Arial" w:cs="Arial"/>
          <w:sz w:val="24"/>
          <w:szCs w:val="24"/>
        </w:rPr>
        <w:t>este compusă din</w:t>
      </w:r>
      <w:r w:rsidRPr="00D51FCF">
        <w:rPr>
          <w:rFonts w:ascii="Arial" w:hAnsi="Arial" w:cs="Arial"/>
          <w:b/>
          <w:sz w:val="24"/>
          <w:szCs w:val="24"/>
        </w:rPr>
        <w:t>:</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- 1 instalație de igenizare CIP cu sodă</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- 1 filtru utilitati</w:t>
      </w:r>
    </w:p>
    <w:p w:rsidR="00517183" w:rsidRPr="00D51FCF" w:rsidRDefault="00517183" w:rsidP="00517183">
      <w:pPr>
        <w:spacing w:after="0" w:line="240" w:lineRule="auto"/>
        <w:ind w:firstLine="720"/>
        <w:rPr>
          <w:rFonts w:ascii="Arial" w:hAnsi="Arial" w:cs="Arial"/>
          <w:sz w:val="24"/>
          <w:szCs w:val="24"/>
        </w:rPr>
      </w:pPr>
      <w:r w:rsidRPr="00D51FCF">
        <w:rPr>
          <w:rFonts w:ascii="Arial" w:hAnsi="Arial" w:cs="Arial"/>
          <w:sz w:val="24"/>
          <w:szCs w:val="24"/>
        </w:rPr>
        <w:t>- 2 filtre pentru filtrare gro</w:t>
      </w:r>
      <w:r>
        <w:rPr>
          <w:rFonts w:ascii="Arial" w:hAnsi="Arial" w:cs="Arial"/>
          <w:sz w:val="24"/>
          <w:szCs w:val="24"/>
        </w:rPr>
        <w:t>si</w:t>
      </w:r>
      <w:r w:rsidRPr="00D51FCF">
        <w:rPr>
          <w:rFonts w:ascii="Arial" w:hAnsi="Arial" w:cs="Arial"/>
          <w:sz w:val="24"/>
          <w:szCs w:val="24"/>
        </w:rPr>
        <w:t>eră 65 microni</w:t>
      </w:r>
    </w:p>
    <w:p w:rsidR="00517183" w:rsidRPr="003F355D" w:rsidRDefault="00517183" w:rsidP="00517183">
      <w:pPr>
        <w:spacing w:after="0" w:line="240" w:lineRule="auto"/>
        <w:ind w:firstLine="720"/>
      </w:pPr>
      <w:r w:rsidRPr="00D51FCF">
        <w:rPr>
          <w:rFonts w:ascii="Arial" w:hAnsi="Arial" w:cs="Arial"/>
          <w:sz w:val="24"/>
          <w:szCs w:val="24"/>
        </w:rPr>
        <w:t>- 2 filtre pentru filtrare fină 45 microni</w:t>
      </w:r>
    </w:p>
    <w:p w:rsidR="00517183" w:rsidRDefault="00517183" w:rsidP="00517183">
      <w:pPr>
        <w:pStyle w:val="manana12"/>
        <w:spacing w:line="240" w:lineRule="auto"/>
        <w:ind w:firstLine="0"/>
        <w:rPr>
          <w:rFonts w:cs="Arial"/>
          <w:szCs w:val="24"/>
          <w:lang w:val="en-US"/>
        </w:rPr>
      </w:pPr>
    </w:p>
    <w:p w:rsidR="00517183" w:rsidRPr="00151E76" w:rsidRDefault="00517183" w:rsidP="00517183">
      <w:pPr>
        <w:pStyle w:val="manana"/>
        <w:spacing w:line="240" w:lineRule="auto"/>
        <w:ind w:firstLine="0"/>
        <w:rPr>
          <w:rFonts w:cs="Arial"/>
        </w:rPr>
      </w:pPr>
      <w:r w:rsidRPr="00151E76">
        <w:rPr>
          <w:rFonts w:cs="Arial"/>
        </w:rPr>
        <w:t xml:space="preserve">Stațiile </w:t>
      </w:r>
      <w:r>
        <w:rPr>
          <w:rFonts w:cs="Arial"/>
        </w:rPr>
        <w:t>şi</w:t>
      </w:r>
      <w:r w:rsidRPr="00151E76">
        <w:rPr>
          <w:rFonts w:cs="Arial"/>
        </w:rPr>
        <w:t xml:space="preserve"> instalațiile auxiliare în care se derulează activitățile prin care se susţin fabricaţiile principale sunt :</w:t>
      </w:r>
    </w:p>
    <w:p w:rsidR="00517183" w:rsidRPr="00151E76" w:rsidRDefault="00517183" w:rsidP="00517183">
      <w:pPr>
        <w:pStyle w:val="manana12"/>
        <w:spacing w:line="240" w:lineRule="auto"/>
        <w:ind w:firstLine="0"/>
        <w:rPr>
          <w:rFonts w:cs="Arial"/>
          <w:szCs w:val="24"/>
        </w:rPr>
      </w:pPr>
      <w:r w:rsidRPr="00151E76">
        <w:rPr>
          <w:rFonts w:cs="Arial"/>
          <w:szCs w:val="24"/>
        </w:rPr>
        <w:t>- Gospodăria de apă;</w:t>
      </w:r>
    </w:p>
    <w:p w:rsidR="00517183" w:rsidRPr="00151E76" w:rsidRDefault="00517183" w:rsidP="00517183">
      <w:pPr>
        <w:pStyle w:val="manana12"/>
        <w:spacing w:line="240" w:lineRule="auto"/>
        <w:ind w:firstLine="0"/>
        <w:rPr>
          <w:rFonts w:cs="Arial"/>
          <w:szCs w:val="24"/>
        </w:rPr>
      </w:pPr>
      <w:r w:rsidRPr="00151E76">
        <w:rPr>
          <w:rFonts w:cs="Arial"/>
          <w:szCs w:val="24"/>
        </w:rPr>
        <w:t>- Centrala Termică;</w:t>
      </w:r>
    </w:p>
    <w:p w:rsidR="00517183" w:rsidRPr="00151E76" w:rsidRDefault="00517183" w:rsidP="00517183">
      <w:pPr>
        <w:pStyle w:val="manana12"/>
        <w:spacing w:line="240" w:lineRule="auto"/>
        <w:ind w:firstLine="0"/>
        <w:rPr>
          <w:rFonts w:cs="Arial"/>
          <w:szCs w:val="24"/>
        </w:rPr>
      </w:pPr>
      <w:r w:rsidRPr="00151E76">
        <w:rPr>
          <w:rFonts w:cs="Arial"/>
          <w:szCs w:val="24"/>
        </w:rPr>
        <w:t>- Instalaţia de producere frig;</w:t>
      </w:r>
    </w:p>
    <w:p w:rsidR="00517183" w:rsidRPr="00151E76" w:rsidRDefault="00517183" w:rsidP="00517183">
      <w:pPr>
        <w:pStyle w:val="manana12"/>
        <w:spacing w:line="240" w:lineRule="auto"/>
        <w:ind w:firstLine="0"/>
        <w:rPr>
          <w:rFonts w:cs="Arial"/>
          <w:szCs w:val="24"/>
        </w:rPr>
      </w:pPr>
      <w:r w:rsidRPr="00151E76">
        <w:rPr>
          <w:rFonts w:cs="Arial"/>
          <w:szCs w:val="24"/>
        </w:rPr>
        <w:t>- Staţia de epurare ape uzate;</w:t>
      </w:r>
    </w:p>
    <w:p w:rsidR="00517183" w:rsidRPr="00151E76" w:rsidRDefault="00517183" w:rsidP="00517183">
      <w:pPr>
        <w:pStyle w:val="manana12"/>
        <w:spacing w:line="240" w:lineRule="auto"/>
        <w:ind w:firstLine="0"/>
        <w:rPr>
          <w:rFonts w:cs="Arial"/>
          <w:szCs w:val="24"/>
        </w:rPr>
      </w:pPr>
      <w:r w:rsidRPr="00151E76">
        <w:rPr>
          <w:rFonts w:cs="Arial"/>
          <w:szCs w:val="24"/>
        </w:rPr>
        <w:t>- Staţia de recuperare CO</w:t>
      </w:r>
      <w:r w:rsidRPr="00151E76">
        <w:rPr>
          <w:rFonts w:cs="Arial"/>
          <w:szCs w:val="24"/>
          <w:vertAlign w:val="subscript"/>
        </w:rPr>
        <w:t>2</w:t>
      </w:r>
      <w:r w:rsidRPr="00151E76">
        <w:rPr>
          <w:rFonts w:cs="Arial"/>
          <w:szCs w:val="24"/>
        </w:rPr>
        <w:t>;</w:t>
      </w:r>
    </w:p>
    <w:p w:rsidR="00517183" w:rsidRPr="00151E76" w:rsidRDefault="00517183" w:rsidP="00517183">
      <w:pPr>
        <w:pStyle w:val="manana12"/>
        <w:spacing w:line="240" w:lineRule="auto"/>
        <w:ind w:firstLine="0"/>
        <w:rPr>
          <w:rFonts w:cs="Arial"/>
          <w:szCs w:val="24"/>
        </w:rPr>
      </w:pPr>
      <w:r w:rsidRPr="00151E76">
        <w:rPr>
          <w:rFonts w:cs="Arial"/>
          <w:szCs w:val="24"/>
        </w:rPr>
        <w:t>- Staţia de aer comprimat;</w:t>
      </w:r>
    </w:p>
    <w:p w:rsidR="00517183" w:rsidRPr="00151E76" w:rsidRDefault="00517183" w:rsidP="00517183">
      <w:pPr>
        <w:pStyle w:val="manana12"/>
        <w:spacing w:line="240" w:lineRule="auto"/>
        <w:ind w:firstLine="0"/>
        <w:rPr>
          <w:rFonts w:cs="Arial"/>
          <w:szCs w:val="24"/>
        </w:rPr>
      </w:pPr>
      <w:r w:rsidRPr="00151E76">
        <w:rPr>
          <w:rFonts w:cs="Arial"/>
          <w:szCs w:val="24"/>
        </w:rPr>
        <w:t>- Depozite de materii prime, materiale, ambalaje, produse finite, deşeuri;</w:t>
      </w:r>
    </w:p>
    <w:p w:rsidR="00517183" w:rsidRPr="00151E76" w:rsidRDefault="00517183" w:rsidP="00517183">
      <w:pPr>
        <w:pStyle w:val="manana12"/>
        <w:spacing w:line="240" w:lineRule="auto"/>
        <w:ind w:firstLine="0"/>
        <w:rPr>
          <w:rFonts w:cs="Arial"/>
          <w:szCs w:val="24"/>
        </w:rPr>
      </w:pPr>
      <w:r w:rsidRPr="00151E76">
        <w:rPr>
          <w:rFonts w:cs="Arial"/>
          <w:szCs w:val="24"/>
        </w:rPr>
        <w:t>- Staţia de carburanţi;</w:t>
      </w:r>
    </w:p>
    <w:p w:rsidR="00517183" w:rsidRPr="00151E76" w:rsidRDefault="00517183" w:rsidP="00517183">
      <w:pPr>
        <w:pStyle w:val="manana12"/>
        <w:spacing w:line="240" w:lineRule="auto"/>
        <w:ind w:firstLine="0"/>
        <w:rPr>
          <w:rFonts w:cs="Arial"/>
          <w:szCs w:val="24"/>
        </w:rPr>
      </w:pPr>
      <w:r w:rsidRPr="00151E76">
        <w:rPr>
          <w:rFonts w:cs="Arial"/>
          <w:szCs w:val="24"/>
        </w:rPr>
        <w:t>- Rampa de spălare auto;</w:t>
      </w:r>
    </w:p>
    <w:p w:rsidR="00517183" w:rsidRPr="00151E76" w:rsidRDefault="00517183" w:rsidP="00517183">
      <w:pPr>
        <w:pStyle w:val="manana12"/>
        <w:spacing w:line="240" w:lineRule="auto"/>
        <w:ind w:firstLine="0"/>
        <w:rPr>
          <w:rFonts w:cs="Arial"/>
          <w:szCs w:val="24"/>
        </w:rPr>
      </w:pPr>
      <w:r w:rsidRPr="00151E76">
        <w:rPr>
          <w:rFonts w:cs="Arial"/>
          <w:szCs w:val="24"/>
        </w:rPr>
        <w:t xml:space="preserve">- Stații de preluare </w:t>
      </w:r>
      <w:r>
        <w:rPr>
          <w:rFonts w:cs="Arial"/>
          <w:szCs w:val="24"/>
        </w:rPr>
        <w:t>şi</w:t>
      </w:r>
      <w:r w:rsidRPr="00151E76">
        <w:rPr>
          <w:rFonts w:cs="Arial"/>
          <w:szCs w:val="24"/>
        </w:rPr>
        <w:t xml:space="preserve"> distribuție energie electrică</w:t>
      </w:r>
    </w:p>
    <w:p w:rsidR="00517183" w:rsidRDefault="00517183" w:rsidP="00517183">
      <w:pPr>
        <w:pStyle w:val="manana12"/>
        <w:spacing w:line="240" w:lineRule="auto"/>
        <w:ind w:firstLine="0"/>
        <w:rPr>
          <w:rFonts w:cs="Arial"/>
          <w:szCs w:val="24"/>
          <w:lang w:val="en-US"/>
        </w:rPr>
      </w:pPr>
    </w:p>
    <w:p w:rsidR="00517183" w:rsidRPr="00151E76" w:rsidRDefault="00517183" w:rsidP="00517183">
      <w:pPr>
        <w:pStyle w:val="manana12"/>
        <w:spacing w:line="240" w:lineRule="auto"/>
        <w:ind w:firstLine="0"/>
        <w:rPr>
          <w:rFonts w:cs="Arial"/>
          <w:szCs w:val="24"/>
        </w:rPr>
      </w:pPr>
      <w:r w:rsidRPr="00151E76">
        <w:rPr>
          <w:rFonts w:cs="Arial"/>
          <w:szCs w:val="24"/>
        </w:rPr>
        <w:t>Gospodăria de apă a societăţii care a</w:t>
      </w:r>
      <w:r>
        <w:rPr>
          <w:rFonts w:cs="Arial"/>
          <w:szCs w:val="24"/>
          <w:lang w:val="en-US"/>
        </w:rPr>
        <w:t>s</w:t>
      </w:r>
      <w:r>
        <w:rPr>
          <w:rFonts w:cs="Arial"/>
          <w:szCs w:val="24"/>
        </w:rPr>
        <w:t>i</w:t>
      </w:r>
      <w:r w:rsidRPr="00151E76">
        <w:rPr>
          <w:rFonts w:cs="Arial"/>
          <w:szCs w:val="24"/>
        </w:rPr>
        <w:t>gură necesarul de apa în amplasament este constituita din:</w:t>
      </w:r>
    </w:p>
    <w:p w:rsidR="00517183" w:rsidRPr="00151E76" w:rsidRDefault="00517183" w:rsidP="00517183">
      <w:pPr>
        <w:pStyle w:val="manana12"/>
        <w:numPr>
          <w:ilvl w:val="0"/>
          <w:numId w:val="19"/>
        </w:numPr>
        <w:tabs>
          <w:tab w:val="num" w:pos="1276"/>
        </w:tabs>
        <w:spacing w:line="240" w:lineRule="auto"/>
        <w:ind w:hanging="329"/>
        <w:rPr>
          <w:rFonts w:cs="Arial"/>
          <w:szCs w:val="24"/>
        </w:rPr>
      </w:pPr>
      <w:r w:rsidRPr="00151E76">
        <w:rPr>
          <w:rFonts w:cs="Arial"/>
          <w:szCs w:val="24"/>
        </w:rPr>
        <w:t>Instalatie de tratare: baterie de filtre de ni</w:t>
      </w:r>
      <w:r>
        <w:rPr>
          <w:rFonts w:cs="Arial"/>
          <w:szCs w:val="24"/>
          <w:lang w:val="en-US"/>
        </w:rPr>
        <w:t>s</w:t>
      </w:r>
      <w:r>
        <w:rPr>
          <w:rFonts w:cs="Arial"/>
          <w:szCs w:val="24"/>
        </w:rPr>
        <w:t>i</w:t>
      </w:r>
      <w:r w:rsidRPr="00151E76">
        <w:rPr>
          <w:rFonts w:cs="Arial"/>
          <w:szCs w:val="24"/>
        </w:rPr>
        <w:t xml:space="preserve">p (3x50 mc/h + 1x50 mc/h+ 4x25 mc/h), statie de clorinare </w:t>
      </w:r>
      <w:r>
        <w:rPr>
          <w:rFonts w:cs="Arial"/>
          <w:szCs w:val="24"/>
        </w:rPr>
        <w:t>şi</w:t>
      </w:r>
      <w:r w:rsidRPr="00151E76">
        <w:rPr>
          <w:rFonts w:cs="Arial"/>
          <w:szCs w:val="24"/>
        </w:rPr>
        <w:t xml:space="preserve"> instalatie deferizare</w:t>
      </w:r>
    </w:p>
    <w:p w:rsidR="00517183" w:rsidRPr="00151E76" w:rsidRDefault="00517183" w:rsidP="00517183">
      <w:pPr>
        <w:pStyle w:val="manana12"/>
        <w:numPr>
          <w:ilvl w:val="0"/>
          <w:numId w:val="19"/>
        </w:numPr>
        <w:tabs>
          <w:tab w:val="num" w:pos="1276"/>
        </w:tabs>
        <w:spacing w:line="240" w:lineRule="auto"/>
        <w:ind w:hanging="329"/>
        <w:rPr>
          <w:rFonts w:cs="Arial"/>
          <w:szCs w:val="24"/>
        </w:rPr>
      </w:pPr>
      <w:r w:rsidRPr="00151E76">
        <w:rPr>
          <w:rFonts w:cs="Arial"/>
          <w:szCs w:val="24"/>
        </w:rPr>
        <w:t>Rezervor din beton armat cu V1=2200 mc, montat suprateran</w:t>
      </w:r>
    </w:p>
    <w:p w:rsidR="00517183" w:rsidRPr="00151E76" w:rsidRDefault="00517183" w:rsidP="00517183">
      <w:pPr>
        <w:pStyle w:val="manana12"/>
        <w:numPr>
          <w:ilvl w:val="0"/>
          <w:numId w:val="19"/>
        </w:numPr>
        <w:tabs>
          <w:tab w:val="num" w:pos="1276"/>
        </w:tabs>
        <w:spacing w:line="240" w:lineRule="auto"/>
        <w:ind w:hanging="329"/>
        <w:rPr>
          <w:rFonts w:cs="Arial"/>
          <w:szCs w:val="24"/>
        </w:rPr>
      </w:pPr>
      <w:r w:rsidRPr="00151E76">
        <w:rPr>
          <w:rFonts w:cs="Arial"/>
          <w:szCs w:val="24"/>
        </w:rPr>
        <w:t>Statie de tratare: baterie de filtre de carbune (6x25 mc/h + 2x25 mc/h+ 4x25 mc/h), statie dedurizare (3 filtre EUWA 40 mc/h), instalatie cu schimbatori de ioni EUWA</w:t>
      </w:r>
    </w:p>
    <w:p w:rsidR="00517183" w:rsidRPr="00151E76" w:rsidRDefault="00517183" w:rsidP="00517183">
      <w:pPr>
        <w:pStyle w:val="ListParagraph"/>
        <w:numPr>
          <w:ilvl w:val="0"/>
          <w:numId w:val="19"/>
        </w:numPr>
        <w:ind w:hanging="329"/>
        <w:jc w:val="both"/>
        <w:rPr>
          <w:rFonts w:ascii="Arial" w:hAnsi="Arial" w:cs="Arial"/>
          <w:lang w:val="fr-FR"/>
        </w:rPr>
      </w:pPr>
      <w:r w:rsidRPr="00151E76">
        <w:rPr>
          <w:rFonts w:ascii="Arial" w:hAnsi="Arial" w:cs="Arial"/>
          <w:b/>
          <w:lang w:val="fr-FR"/>
        </w:rPr>
        <w:t>turn de r</w:t>
      </w:r>
      <w:r>
        <w:rPr>
          <w:rFonts w:ascii="Arial" w:hAnsi="Arial" w:cs="Arial"/>
          <w:b/>
          <w:lang w:val="fr-FR"/>
        </w:rPr>
        <w:t>ă</w:t>
      </w:r>
      <w:r w:rsidRPr="00151E76">
        <w:rPr>
          <w:rFonts w:ascii="Arial" w:hAnsi="Arial" w:cs="Arial"/>
          <w:b/>
          <w:lang w:val="fr-FR"/>
        </w:rPr>
        <w:t>ire ap</w:t>
      </w:r>
      <w:r>
        <w:rPr>
          <w:rFonts w:ascii="Arial" w:hAnsi="Arial" w:cs="Arial"/>
          <w:b/>
          <w:lang w:val="fr-FR"/>
        </w:rPr>
        <w:t>ă</w:t>
      </w:r>
      <w:r w:rsidRPr="00151E76">
        <w:rPr>
          <w:rFonts w:ascii="Arial" w:hAnsi="Arial" w:cs="Arial"/>
          <w:lang w:val="fr-FR"/>
        </w:rPr>
        <w:t xml:space="preserve"> la linia aseptic</w:t>
      </w:r>
      <w:r>
        <w:rPr>
          <w:rFonts w:ascii="Arial" w:hAnsi="Arial" w:cs="Arial"/>
          <w:lang w:val="fr-FR"/>
        </w:rPr>
        <w:t>ă</w:t>
      </w:r>
      <w:r w:rsidRPr="00151E76">
        <w:rPr>
          <w:rFonts w:ascii="Arial" w:hAnsi="Arial" w:cs="Arial"/>
          <w:lang w:val="fr-FR"/>
        </w:rPr>
        <w:t xml:space="preserve">  pentru apa de sterilizare de la instala</w:t>
      </w:r>
      <w:r>
        <w:rPr>
          <w:rFonts w:ascii="Arial" w:hAnsi="Arial" w:cs="Arial"/>
          <w:lang w:val="fr-FR"/>
        </w:rPr>
        <w:t>ţ</w:t>
      </w:r>
      <w:r w:rsidRPr="00151E76">
        <w:rPr>
          <w:rFonts w:ascii="Arial" w:hAnsi="Arial" w:cs="Arial"/>
          <w:lang w:val="fr-FR"/>
        </w:rPr>
        <w:t xml:space="preserve">ia Uniaqua, amplasat deasupra podului de tevi dintre Sectia de fabricatie bere I </w:t>
      </w:r>
      <w:r>
        <w:rPr>
          <w:rFonts w:ascii="Arial" w:hAnsi="Arial" w:cs="Arial"/>
          <w:lang w:val="fr-FR"/>
        </w:rPr>
        <w:t>si</w:t>
      </w:r>
      <w:r w:rsidRPr="00151E76">
        <w:rPr>
          <w:rFonts w:ascii="Arial" w:hAnsi="Arial" w:cs="Arial"/>
          <w:lang w:val="fr-FR"/>
        </w:rPr>
        <w:t xml:space="preserve"> Sectia de Imbutelerie II. </w:t>
      </w:r>
    </w:p>
    <w:p w:rsidR="00517183" w:rsidRPr="00151E76" w:rsidRDefault="00517183" w:rsidP="00517183">
      <w:pPr>
        <w:pStyle w:val="ListParagraph"/>
        <w:numPr>
          <w:ilvl w:val="0"/>
          <w:numId w:val="19"/>
        </w:numPr>
        <w:ind w:hanging="329"/>
        <w:jc w:val="both"/>
        <w:rPr>
          <w:rFonts w:ascii="Arial" w:hAnsi="Arial" w:cs="Arial"/>
          <w:lang w:val="it-IT"/>
        </w:rPr>
      </w:pPr>
      <w:r w:rsidRPr="00151E76">
        <w:rPr>
          <w:rFonts w:ascii="Arial" w:hAnsi="Arial" w:cs="Arial"/>
          <w:b/>
          <w:lang w:val="it-IT"/>
        </w:rPr>
        <w:t>turn de racire</w:t>
      </w:r>
      <w:r w:rsidRPr="00151E76">
        <w:rPr>
          <w:rFonts w:ascii="Arial" w:hAnsi="Arial" w:cs="Arial"/>
          <w:lang w:val="it-IT"/>
        </w:rPr>
        <w:t xml:space="preserve"> pentru recuperarea aromei din pasteurizatorul </w:t>
      </w:r>
      <w:r>
        <w:rPr>
          <w:rFonts w:ascii="Arial" w:hAnsi="Arial" w:cs="Arial"/>
          <w:lang w:val="it-IT"/>
        </w:rPr>
        <w:t>si</w:t>
      </w:r>
      <w:r w:rsidRPr="00151E76">
        <w:rPr>
          <w:rFonts w:ascii="Arial" w:hAnsi="Arial" w:cs="Arial"/>
          <w:lang w:val="it-IT"/>
        </w:rPr>
        <w:t>ropariei  – B</w:t>
      </w:r>
      <w:r>
        <w:rPr>
          <w:rFonts w:ascii="Arial" w:hAnsi="Arial" w:cs="Arial"/>
          <w:lang w:val="it-IT"/>
        </w:rPr>
        <w:t>ă</w:t>
      </w:r>
      <w:r w:rsidRPr="00151E76">
        <w:rPr>
          <w:rFonts w:ascii="Arial" w:hAnsi="Arial" w:cs="Arial"/>
          <w:lang w:val="it-IT"/>
        </w:rPr>
        <w:t xml:space="preserve">utura din pasteurizatorul cu </w:t>
      </w:r>
      <w:r>
        <w:rPr>
          <w:rFonts w:ascii="Arial" w:hAnsi="Arial" w:cs="Arial"/>
          <w:lang w:val="it-IT"/>
        </w:rPr>
        <w:t>ţ</w:t>
      </w:r>
      <w:r w:rsidRPr="00151E76">
        <w:rPr>
          <w:rFonts w:ascii="Arial" w:hAnsi="Arial" w:cs="Arial"/>
          <w:lang w:val="it-IT"/>
        </w:rPr>
        <w:t xml:space="preserve">evi prin </w:t>
      </w:r>
      <w:r>
        <w:rPr>
          <w:rFonts w:ascii="Arial" w:hAnsi="Arial" w:cs="Arial"/>
          <w:lang w:val="it-IT"/>
        </w:rPr>
        <w:t>î</w:t>
      </w:r>
      <w:r w:rsidRPr="00151E76">
        <w:rPr>
          <w:rFonts w:ascii="Arial" w:hAnsi="Arial" w:cs="Arial"/>
          <w:lang w:val="it-IT"/>
        </w:rPr>
        <w:t>mpr</w:t>
      </w:r>
      <w:r>
        <w:rPr>
          <w:rFonts w:ascii="Arial" w:hAnsi="Arial" w:cs="Arial"/>
          <w:lang w:val="it-IT"/>
        </w:rPr>
        <w:t>ăș</w:t>
      </w:r>
      <w:r w:rsidRPr="00151E76">
        <w:rPr>
          <w:rFonts w:ascii="Arial" w:hAnsi="Arial" w:cs="Arial"/>
          <w:lang w:val="it-IT"/>
        </w:rPr>
        <w:t xml:space="preserve">tiere </w:t>
      </w:r>
      <w:r>
        <w:rPr>
          <w:rFonts w:ascii="Arial" w:hAnsi="Arial" w:cs="Arial"/>
          <w:lang w:val="it-IT"/>
        </w:rPr>
        <w:t>şi</w:t>
      </w:r>
      <w:r w:rsidRPr="00151E76">
        <w:rPr>
          <w:rFonts w:ascii="Arial" w:hAnsi="Arial" w:cs="Arial"/>
          <w:lang w:val="it-IT"/>
        </w:rPr>
        <w:t xml:space="preserve"> vacuumare este trecut</w:t>
      </w:r>
      <w:r>
        <w:rPr>
          <w:rFonts w:ascii="Arial" w:hAnsi="Arial" w:cs="Arial"/>
          <w:lang w:val="it-IT"/>
        </w:rPr>
        <w:t>ă</w:t>
      </w:r>
      <w:r w:rsidRPr="00151E76">
        <w:rPr>
          <w:rFonts w:ascii="Arial" w:hAnsi="Arial" w:cs="Arial"/>
          <w:lang w:val="it-IT"/>
        </w:rPr>
        <w:t>printr-un r</w:t>
      </w:r>
      <w:r>
        <w:rPr>
          <w:rFonts w:ascii="Arial" w:hAnsi="Arial" w:cs="Arial"/>
          <w:lang w:val="it-IT"/>
        </w:rPr>
        <w:t>ă</w:t>
      </w:r>
      <w:r w:rsidRPr="00151E76">
        <w:rPr>
          <w:rFonts w:ascii="Arial" w:hAnsi="Arial" w:cs="Arial"/>
          <w:lang w:val="it-IT"/>
        </w:rPr>
        <w:t>citor cu pl</w:t>
      </w:r>
      <w:r>
        <w:rPr>
          <w:rFonts w:ascii="Arial" w:hAnsi="Arial" w:cs="Arial"/>
          <w:lang w:val="it-IT"/>
        </w:rPr>
        <w:t>ă</w:t>
      </w:r>
      <w:r w:rsidRPr="00151E76">
        <w:rPr>
          <w:rFonts w:ascii="Arial" w:hAnsi="Arial" w:cs="Arial"/>
          <w:lang w:val="it-IT"/>
        </w:rPr>
        <w:t xml:space="preserve">ci  care apoi  produce condensarea aromei. </w:t>
      </w:r>
    </w:p>
    <w:p w:rsidR="00517183" w:rsidRDefault="00517183" w:rsidP="00517183">
      <w:pPr>
        <w:pStyle w:val="ListParagraph"/>
        <w:numPr>
          <w:ilvl w:val="0"/>
          <w:numId w:val="19"/>
        </w:numPr>
        <w:ind w:hanging="329"/>
        <w:jc w:val="both"/>
        <w:rPr>
          <w:lang w:val="pt-BR"/>
        </w:rPr>
      </w:pPr>
      <w:r w:rsidRPr="00151E76">
        <w:rPr>
          <w:rFonts w:ascii="Arial" w:hAnsi="Arial" w:cs="Arial"/>
          <w:b/>
          <w:lang w:val="pt-BR"/>
        </w:rPr>
        <w:t xml:space="preserve">Doua  turnuri de racire </w:t>
      </w:r>
      <w:r w:rsidRPr="00151E76">
        <w:rPr>
          <w:rFonts w:ascii="Arial" w:hAnsi="Arial" w:cs="Arial"/>
          <w:lang w:val="pt-BR"/>
        </w:rPr>
        <w:t>pentru ap</w:t>
      </w:r>
      <w:r>
        <w:rPr>
          <w:rFonts w:ascii="Arial" w:hAnsi="Arial" w:cs="Arial"/>
          <w:lang w:val="pt-BR"/>
        </w:rPr>
        <w:t>ă</w:t>
      </w:r>
      <w:r w:rsidRPr="00151E76">
        <w:rPr>
          <w:rFonts w:ascii="Arial" w:hAnsi="Arial" w:cs="Arial"/>
          <w:lang w:val="pt-BR"/>
        </w:rPr>
        <w:t xml:space="preserve"> de racire a celor doua compresoare </w:t>
      </w:r>
      <w:r w:rsidRPr="00151E76">
        <w:rPr>
          <w:rFonts w:ascii="Arial" w:hAnsi="Arial" w:cs="Arial"/>
          <w:lang w:val="it-IT"/>
        </w:rPr>
        <w:t xml:space="preserve">de mare capacitate,  40 bar cu putere 550 kW, destinate umflarii PET-urilor necesare celor 2 linii de imbuteliere bere </w:t>
      </w:r>
      <w:r>
        <w:rPr>
          <w:rFonts w:ascii="Arial" w:hAnsi="Arial" w:cs="Arial"/>
          <w:lang w:val="it-IT"/>
        </w:rPr>
        <w:t>şi</w:t>
      </w:r>
      <w:r w:rsidRPr="00151E76">
        <w:rPr>
          <w:rFonts w:ascii="Arial" w:hAnsi="Arial" w:cs="Arial"/>
          <w:lang w:val="it-IT"/>
        </w:rPr>
        <w:t xml:space="preserve"> băuturi răcoritoare</w:t>
      </w:r>
    </w:p>
    <w:p w:rsidR="00517183" w:rsidRPr="00151E76" w:rsidRDefault="00517183" w:rsidP="00517183">
      <w:pPr>
        <w:pStyle w:val="manana12"/>
        <w:spacing w:line="240" w:lineRule="auto"/>
        <w:ind w:left="329" w:firstLine="0"/>
        <w:rPr>
          <w:rFonts w:cs="Arial"/>
          <w:b/>
          <w:i/>
          <w:szCs w:val="24"/>
        </w:rPr>
      </w:pPr>
      <w:r w:rsidRPr="00151E76">
        <w:rPr>
          <w:rFonts w:cs="Arial"/>
          <w:b/>
          <w:i/>
          <w:szCs w:val="24"/>
        </w:rPr>
        <w:t>Centrala Termică</w:t>
      </w:r>
    </w:p>
    <w:p w:rsidR="00517183" w:rsidRDefault="00517183" w:rsidP="00517183">
      <w:pPr>
        <w:pStyle w:val="manana12"/>
        <w:spacing w:line="240" w:lineRule="auto"/>
        <w:ind w:left="329" w:firstLine="0"/>
        <w:rPr>
          <w:rFonts w:cs="Arial"/>
          <w:szCs w:val="24"/>
          <w:lang w:val="en-US"/>
        </w:rPr>
      </w:pPr>
    </w:p>
    <w:p w:rsidR="00517183" w:rsidRPr="00151E76" w:rsidRDefault="00517183" w:rsidP="00517183">
      <w:pPr>
        <w:pStyle w:val="manana12"/>
        <w:spacing w:line="240" w:lineRule="auto"/>
        <w:ind w:left="329" w:firstLine="0"/>
        <w:rPr>
          <w:rFonts w:cs="Arial"/>
          <w:szCs w:val="24"/>
        </w:rPr>
      </w:pPr>
      <w:r w:rsidRPr="00151E76">
        <w:rPr>
          <w:rFonts w:cs="Arial"/>
          <w:szCs w:val="24"/>
        </w:rPr>
        <w:lastRenderedPageBreak/>
        <w:t>Procesele tehnologice desfăşurate în cadrul secţiilor URBB sunt consumatoare semnificative de energie termică, care este produsă local în cadrul Centralei Termice. Aceasta func</w:t>
      </w:r>
      <w:r>
        <w:rPr>
          <w:rFonts w:cs="Arial"/>
          <w:szCs w:val="24"/>
        </w:rPr>
        <w:t>ţ</w:t>
      </w:r>
      <w:r w:rsidRPr="00151E76">
        <w:rPr>
          <w:rFonts w:cs="Arial"/>
          <w:szCs w:val="24"/>
        </w:rPr>
        <w:t>ioneaz</w:t>
      </w:r>
      <w:r>
        <w:rPr>
          <w:rFonts w:cs="Arial"/>
          <w:szCs w:val="24"/>
        </w:rPr>
        <w:t>ă</w:t>
      </w:r>
      <w:r w:rsidRPr="00151E76">
        <w:rPr>
          <w:rFonts w:cs="Arial"/>
          <w:szCs w:val="24"/>
        </w:rPr>
        <w:t xml:space="preserve"> fie pe baz</w:t>
      </w:r>
      <w:r>
        <w:rPr>
          <w:rFonts w:cs="Arial"/>
          <w:szCs w:val="24"/>
        </w:rPr>
        <w:t>ă</w:t>
      </w:r>
      <w:r w:rsidRPr="00151E76">
        <w:rPr>
          <w:rFonts w:cs="Arial"/>
          <w:szCs w:val="24"/>
        </w:rPr>
        <w:t xml:space="preserve"> de gaze naturale, fie pe baz</w:t>
      </w:r>
      <w:r>
        <w:rPr>
          <w:rFonts w:cs="Arial"/>
          <w:szCs w:val="24"/>
        </w:rPr>
        <w:t>ă</w:t>
      </w:r>
      <w:r w:rsidRPr="00151E76">
        <w:rPr>
          <w:rFonts w:cs="Arial"/>
          <w:szCs w:val="24"/>
        </w:rPr>
        <w:t xml:space="preserve"> de combustibil lichid usor, </w:t>
      </w:r>
      <w:r>
        <w:rPr>
          <w:rFonts w:cs="Arial"/>
          <w:szCs w:val="24"/>
        </w:rPr>
        <w:t>î</w:t>
      </w:r>
      <w:r w:rsidRPr="00151E76">
        <w:rPr>
          <w:rFonts w:cs="Arial"/>
          <w:szCs w:val="24"/>
        </w:rPr>
        <w:t>n func</w:t>
      </w:r>
      <w:r>
        <w:rPr>
          <w:rFonts w:cs="Arial"/>
          <w:szCs w:val="24"/>
        </w:rPr>
        <w:t>ţ</w:t>
      </w:r>
      <w:r w:rsidRPr="00151E76">
        <w:rPr>
          <w:rFonts w:cs="Arial"/>
          <w:szCs w:val="24"/>
        </w:rPr>
        <w:t xml:space="preserve">ie de </w:t>
      </w:r>
      <w:r>
        <w:rPr>
          <w:rFonts w:cs="Arial"/>
          <w:szCs w:val="24"/>
          <w:lang w:val="en-US"/>
        </w:rPr>
        <w:t xml:space="preserve"> s</w:t>
      </w:r>
      <w:r>
        <w:rPr>
          <w:rFonts w:cs="Arial"/>
          <w:szCs w:val="24"/>
        </w:rPr>
        <w:t>i</w:t>
      </w:r>
      <w:r w:rsidRPr="00151E76">
        <w:rPr>
          <w:rFonts w:cs="Arial"/>
          <w:szCs w:val="24"/>
        </w:rPr>
        <w:t>tua</w:t>
      </w:r>
      <w:r>
        <w:rPr>
          <w:rFonts w:cs="Arial"/>
          <w:szCs w:val="24"/>
        </w:rPr>
        <w:t>ţ</w:t>
      </w:r>
      <w:r w:rsidRPr="00151E76">
        <w:rPr>
          <w:rFonts w:cs="Arial"/>
          <w:szCs w:val="24"/>
        </w:rPr>
        <w:t>ie (</w:t>
      </w:r>
      <w:r>
        <w:rPr>
          <w:rFonts w:cs="Arial"/>
          <w:szCs w:val="24"/>
        </w:rPr>
        <w:t>î</w:t>
      </w:r>
      <w:r w:rsidRPr="00151E76">
        <w:rPr>
          <w:rFonts w:cs="Arial"/>
          <w:szCs w:val="24"/>
        </w:rPr>
        <w:t>n condit</w:t>
      </w:r>
      <w:r>
        <w:rPr>
          <w:rFonts w:cs="Arial"/>
          <w:szCs w:val="24"/>
        </w:rPr>
        <w:t>ţ</w:t>
      </w:r>
      <w:r w:rsidRPr="00151E76">
        <w:rPr>
          <w:rFonts w:cs="Arial"/>
          <w:szCs w:val="24"/>
        </w:rPr>
        <w:t>ii de avarie sau c</w:t>
      </w:r>
      <w:r>
        <w:rPr>
          <w:rFonts w:cs="Arial"/>
          <w:szCs w:val="24"/>
        </w:rPr>
        <w:t>â</w:t>
      </w:r>
      <w:r w:rsidRPr="00151E76">
        <w:rPr>
          <w:rFonts w:cs="Arial"/>
          <w:szCs w:val="24"/>
        </w:rPr>
        <w:t>nd debitul gazelor naturale nu este corespunz</w:t>
      </w:r>
      <w:r>
        <w:rPr>
          <w:rFonts w:cs="Arial"/>
          <w:szCs w:val="24"/>
        </w:rPr>
        <w:t>ă</w:t>
      </w:r>
      <w:r w:rsidRPr="00151E76">
        <w:rPr>
          <w:rFonts w:cs="Arial"/>
          <w:szCs w:val="24"/>
        </w:rPr>
        <w:t>tor nece</w:t>
      </w:r>
      <w:r>
        <w:rPr>
          <w:rFonts w:cs="Arial"/>
          <w:szCs w:val="24"/>
          <w:lang w:val="en-US"/>
        </w:rPr>
        <w:t>s</w:t>
      </w:r>
      <w:r>
        <w:rPr>
          <w:rFonts w:cs="Arial"/>
          <w:szCs w:val="24"/>
        </w:rPr>
        <w:t>i</w:t>
      </w:r>
      <w:r w:rsidRPr="00151E76">
        <w:rPr>
          <w:rFonts w:cs="Arial"/>
          <w:szCs w:val="24"/>
        </w:rPr>
        <w:t>t</w:t>
      </w:r>
      <w:r>
        <w:rPr>
          <w:rFonts w:cs="Arial"/>
          <w:szCs w:val="24"/>
        </w:rPr>
        <w:t>ăţ</w:t>
      </w:r>
      <w:r w:rsidRPr="00151E76">
        <w:rPr>
          <w:rFonts w:cs="Arial"/>
          <w:szCs w:val="24"/>
        </w:rPr>
        <w:t>ilor).</w:t>
      </w:r>
    </w:p>
    <w:p w:rsidR="00517183" w:rsidRPr="00151E76" w:rsidRDefault="00517183" w:rsidP="00517183">
      <w:pPr>
        <w:pStyle w:val="manana12"/>
        <w:spacing w:line="240" w:lineRule="auto"/>
        <w:ind w:left="329" w:firstLine="0"/>
        <w:rPr>
          <w:rFonts w:cs="Arial"/>
          <w:szCs w:val="24"/>
        </w:rPr>
      </w:pPr>
      <w:r w:rsidRPr="00151E76">
        <w:rPr>
          <w:rFonts w:cs="Arial"/>
          <w:szCs w:val="24"/>
        </w:rPr>
        <w:t>Centrala Termică, cu capacitatea termic</w:t>
      </w:r>
      <w:r>
        <w:rPr>
          <w:rFonts w:cs="Arial"/>
          <w:szCs w:val="24"/>
        </w:rPr>
        <w:t>ă</w:t>
      </w:r>
      <w:r w:rsidRPr="00151E76">
        <w:rPr>
          <w:rFonts w:cs="Arial"/>
          <w:szCs w:val="24"/>
        </w:rPr>
        <w:t xml:space="preserve"> nominal</w:t>
      </w:r>
      <w:r>
        <w:rPr>
          <w:rFonts w:cs="Arial"/>
          <w:szCs w:val="24"/>
        </w:rPr>
        <w:t>ă</w:t>
      </w:r>
      <w:r w:rsidRPr="00151E76">
        <w:rPr>
          <w:rFonts w:cs="Arial"/>
          <w:szCs w:val="24"/>
        </w:rPr>
        <w:t xml:space="preserve"> </w:t>
      </w:r>
      <w:r>
        <w:rPr>
          <w:rFonts w:cs="Arial"/>
          <w:szCs w:val="24"/>
        </w:rPr>
        <w:t>î</w:t>
      </w:r>
      <w:r w:rsidRPr="00151E76">
        <w:rPr>
          <w:rFonts w:cs="Arial"/>
          <w:szCs w:val="24"/>
        </w:rPr>
        <w:t xml:space="preserve">nsumata de </w:t>
      </w:r>
      <w:r>
        <w:rPr>
          <w:rFonts w:cs="Arial"/>
          <w:szCs w:val="24"/>
          <w:lang w:val="en-US"/>
        </w:rPr>
        <w:t>36</w:t>
      </w:r>
      <w:r w:rsidRPr="00151E76">
        <w:rPr>
          <w:rFonts w:cs="Arial"/>
          <w:szCs w:val="24"/>
        </w:rPr>
        <w:t xml:space="preserve"> MW (35,985 MW) este format</w:t>
      </w:r>
      <w:r>
        <w:rPr>
          <w:rFonts w:cs="Arial"/>
          <w:szCs w:val="24"/>
        </w:rPr>
        <w:t>ă</w:t>
      </w:r>
      <w:r w:rsidRPr="00151E76">
        <w:rPr>
          <w:rFonts w:cs="Arial"/>
          <w:szCs w:val="24"/>
        </w:rPr>
        <w:t>din urm</w:t>
      </w:r>
      <w:r>
        <w:rPr>
          <w:rFonts w:cs="Arial"/>
          <w:szCs w:val="24"/>
        </w:rPr>
        <w:t>ă</w:t>
      </w:r>
      <w:r w:rsidRPr="00151E76">
        <w:rPr>
          <w:rFonts w:cs="Arial"/>
          <w:szCs w:val="24"/>
        </w:rPr>
        <w:t>toarele unit</w:t>
      </w:r>
      <w:r>
        <w:rPr>
          <w:rFonts w:cs="Arial"/>
          <w:szCs w:val="24"/>
        </w:rPr>
        <w:t>ă</w:t>
      </w:r>
      <w:r w:rsidRPr="00151E76">
        <w:rPr>
          <w:rFonts w:cs="Arial"/>
          <w:szCs w:val="24"/>
        </w:rPr>
        <w:t xml:space="preserve">ti tehnice </w:t>
      </w:r>
      <w:r>
        <w:rPr>
          <w:rFonts w:cs="Arial"/>
          <w:szCs w:val="24"/>
        </w:rPr>
        <w:t>î</w:t>
      </w:r>
      <w:r w:rsidRPr="00151E76">
        <w:rPr>
          <w:rFonts w:cs="Arial"/>
          <w:szCs w:val="24"/>
        </w:rPr>
        <w:t>n care are loc arderea combustibililor:</w:t>
      </w:r>
    </w:p>
    <w:p w:rsidR="00517183" w:rsidRPr="00151E76" w:rsidRDefault="00517183" w:rsidP="00517183">
      <w:pPr>
        <w:pStyle w:val="manana12"/>
        <w:spacing w:line="240" w:lineRule="auto"/>
        <w:ind w:left="329" w:firstLine="0"/>
        <w:rPr>
          <w:rFonts w:cs="Arial"/>
          <w:szCs w:val="24"/>
        </w:rPr>
      </w:pPr>
      <w:r w:rsidRPr="00151E76">
        <w:rPr>
          <w:rFonts w:cs="Arial"/>
          <w:szCs w:val="24"/>
        </w:rPr>
        <w:t xml:space="preserve">- </w:t>
      </w:r>
      <w:r w:rsidRPr="00151E76">
        <w:rPr>
          <w:rFonts w:cs="Arial"/>
          <w:b/>
          <w:szCs w:val="24"/>
        </w:rPr>
        <w:t>2 boilere tip LOOS</w:t>
      </w:r>
      <w:r w:rsidRPr="00151E76">
        <w:rPr>
          <w:rFonts w:cs="Arial"/>
          <w:szCs w:val="24"/>
        </w:rPr>
        <w:t xml:space="preserve">  cu capacitate nominala de 16 t abur saturat/ora </w:t>
      </w:r>
      <w:r>
        <w:rPr>
          <w:rFonts w:cs="Arial"/>
          <w:szCs w:val="24"/>
        </w:rPr>
        <w:t>şi</w:t>
      </w:r>
      <w:r w:rsidRPr="00151E76">
        <w:rPr>
          <w:rFonts w:cs="Arial"/>
          <w:szCs w:val="24"/>
        </w:rPr>
        <w:t xml:space="preserve"> capacitatea termica nominala de 10,403 MW fiecare, echipate cu arzătoare cu un consum de 1120 mc/h gaz sau 1030 kg/h combustibil M, evacuarea gazelor arse realiz</w:t>
      </w:r>
      <w:r>
        <w:rPr>
          <w:rFonts w:cs="Arial"/>
          <w:szCs w:val="24"/>
        </w:rPr>
        <w:t>â</w:t>
      </w:r>
      <w:r w:rsidRPr="00151E76">
        <w:rPr>
          <w:rFonts w:cs="Arial"/>
          <w:szCs w:val="24"/>
        </w:rPr>
        <w:t>ndu-se prin intermediul a două coşuri metalice, cu manta dublă, diametru 800 mm şi elevaţie de la sol de 25 m; functionarea cu combustibil lichid u</w:t>
      </w:r>
      <w:r>
        <w:rPr>
          <w:rFonts w:cs="Arial"/>
          <w:szCs w:val="24"/>
        </w:rPr>
        <w:t>ș</w:t>
      </w:r>
      <w:r w:rsidRPr="00151E76">
        <w:rPr>
          <w:rFonts w:cs="Arial"/>
          <w:szCs w:val="24"/>
        </w:rPr>
        <w:t>or se realizeaz</w:t>
      </w:r>
      <w:r>
        <w:rPr>
          <w:rFonts w:cs="Arial"/>
          <w:szCs w:val="24"/>
        </w:rPr>
        <w:t>ă</w:t>
      </w:r>
      <w:r w:rsidRPr="00151E76">
        <w:rPr>
          <w:rFonts w:cs="Arial"/>
          <w:szCs w:val="24"/>
        </w:rPr>
        <w:t xml:space="preserve"> atunci c</w:t>
      </w:r>
      <w:r>
        <w:rPr>
          <w:rFonts w:cs="Arial"/>
          <w:szCs w:val="24"/>
        </w:rPr>
        <w:t>â</w:t>
      </w:r>
      <w:r w:rsidRPr="00151E76">
        <w:rPr>
          <w:rFonts w:cs="Arial"/>
          <w:szCs w:val="24"/>
        </w:rPr>
        <w:t>nd debitul gazelor nu este corespunz</w:t>
      </w:r>
      <w:r>
        <w:rPr>
          <w:rFonts w:cs="Arial"/>
          <w:szCs w:val="24"/>
        </w:rPr>
        <w:t>ă</w:t>
      </w:r>
      <w:r w:rsidRPr="00151E76">
        <w:rPr>
          <w:rFonts w:cs="Arial"/>
          <w:szCs w:val="24"/>
        </w:rPr>
        <w:t xml:space="preserve">tor sau </w:t>
      </w:r>
      <w:r>
        <w:rPr>
          <w:rFonts w:cs="Arial"/>
          <w:szCs w:val="24"/>
        </w:rPr>
        <w:t>î</w:t>
      </w:r>
      <w:r w:rsidRPr="00151E76">
        <w:rPr>
          <w:rFonts w:cs="Arial"/>
          <w:szCs w:val="24"/>
        </w:rPr>
        <w:t>n caz de avarie</w:t>
      </w:r>
    </w:p>
    <w:p w:rsidR="00517183" w:rsidRDefault="00517183" w:rsidP="00517183">
      <w:pPr>
        <w:pStyle w:val="manana12"/>
        <w:spacing w:line="240" w:lineRule="auto"/>
        <w:ind w:left="329" w:firstLine="0"/>
        <w:rPr>
          <w:rFonts w:cs="Arial"/>
          <w:lang w:val="en-US"/>
        </w:rPr>
      </w:pPr>
      <w:r w:rsidRPr="00151E76">
        <w:rPr>
          <w:rFonts w:cs="Arial"/>
        </w:rPr>
        <w:t xml:space="preserve">- </w:t>
      </w:r>
      <w:r w:rsidRPr="00151E76">
        <w:rPr>
          <w:rFonts w:cs="Arial"/>
          <w:b/>
        </w:rPr>
        <w:t>un cazan tip BOS</w:t>
      </w:r>
      <w:r>
        <w:rPr>
          <w:rFonts w:cs="Arial"/>
          <w:b/>
          <w:lang w:val="en-US"/>
        </w:rPr>
        <w:t>C</w:t>
      </w:r>
      <w:r w:rsidRPr="00151E76">
        <w:rPr>
          <w:rFonts w:cs="Arial"/>
          <w:b/>
        </w:rPr>
        <w:t>H</w:t>
      </w:r>
      <w:r w:rsidRPr="00151E76">
        <w:rPr>
          <w:rFonts w:cs="Arial"/>
        </w:rPr>
        <w:t xml:space="preserve"> cu capacitatea nominală (abur saturat) de 20t/h, putere termic</w:t>
      </w:r>
      <w:r>
        <w:rPr>
          <w:rFonts w:cs="Arial"/>
        </w:rPr>
        <w:t>ă</w:t>
      </w:r>
      <w:r w:rsidRPr="00151E76">
        <w:rPr>
          <w:rFonts w:cs="Arial"/>
        </w:rPr>
        <w:t xml:space="preserve"> nominală de 13.595 MW cu un consum de  D=1151 Nm</w:t>
      </w:r>
      <w:r w:rsidRPr="00151E76">
        <w:rPr>
          <w:rFonts w:cs="Arial"/>
          <w:vertAlign w:val="superscript"/>
        </w:rPr>
        <w:t>3</w:t>
      </w:r>
      <w:r w:rsidRPr="00151E76">
        <w:rPr>
          <w:rFonts w:cs="Arial"/>
        </w:rPr>
        <w:t>/h gaze naturale. Evacuarea gazelor arse se realizeaz</w:t>
      </w:r>
      <w:r>
        <w:rPr>
          <w:rFonts w:cs="Arial"/>
        </w:rPr>
        <w:t>ă</w:t>
      </w:r>
      <w:r w:rsidRPr="00151E76">
        <w:rPr>
          <w:rFonts w:cs="Arial"/>
        </w:rPr>
        <w:t xml:space="preserve"> printr-un cos cu H=25m </w:t>
      </w:r>
      <w:r>
        <w:rPr>
          <w:rFonts w:cs="Arial"/>
        </w:rPr>
        <w:t>şi</w:t>
      </w:r>
      <w:r w:rsidRPr="00151E76">
        <w:rPr>
          <w:rFonts w:cs="Arial"/>
        </w:rPr>
        <w:t xml:space="preserve"> D=800 mm.  </w:t>
      </w:r>
    </w:p>
    <w:p w:rsidR="00517183" w:rsidRPr="00151E76" w:rsidRDefault="00517183" w:rsidP="00517183">
      <w:pPr>
        <w:pStyle w:val="manana12"/>
        <w:spacing w:line="240" w:lineRule="auto"/>
        <w:ind w:left="329" w:firstLine="0"/>
        <w:rPr>
          <w:rFonts w:cs="Arial"/>
          <w:lang w:val="en-US"/>
        </w:rPr>
      </w:pPr>
    </w:p>
    <w:p w:rsidR="00517183" w:rsidRPr="00151E76" w:rsidRDefault="00517183" w:rsidP="00517183">
      <w:pPr>
        <w:pStyle w:val="manana12"/>
        <w:spacing w:line="240" w:lineRule="auto"/>
        <w:ind w:left="329" w:firstLine="0"/>
        <w:rPr>
          <w:rFonts w:cs="Arial"/>
          <w:szCs w:val="24"/>
        </w:rPr>
      </w:pPr>
      <w:r w:rsidRPr="00151E76">
        <w:rPr>
          <w:rFonts w:cs="Arial"/>
        </w:rPr>
        <w:t xml:space="preserve">Centrala termică este prevazută </w:t>
      </w:r>
      <w:r>
        <w:rPr>
          <w:rFonts w:cs="Arial"/>
        </w:rPr>
        <w:t>şi</w:t>
      </w:r>
      <w:r w:rsidRPr="00151E76">
        <w:rPr>
          <w:rFonts w:cs="Arial"/>
        </w:rPr>
        <w:t xml:space="preserve"> cu o instalaţie de cogenerare Deutz de 1600KW putere electrica, 1584 KW putere termică </w:t>
      </w:r>
      <w:r>
        <w:rPr>
          <w:rFonts w:cs="Arial"/>
        </w:rPr>
        <w:t>şi</w:t>
      </w:r>
      <w:r w:rsidRPr="00151E76">
        <w:rPr>
          <w:rFonts w:cs="Arial"/>
        </w:rPr>
        <w:t xml:space="preserve"> cu un cazan recuperator CRA 1100; </w:t>
      </w:r>
      <w:r>
        <w:rPr>
          <w:rFonts w:cs="Arial"/>
        </w:rPr>
        <w:t>şi</w:t>
      </w:r>
      <w:r w:rsidRPr="00151E76">
        <w:rPr>
          <w:rFonts w:cs="Arial"/>
        </w:rPr>
        <w:t xml:space="preserve">stemul de cogenerare are prevazut un cos de exhaustare prin </w:t>
      </w:r>
      <w:r>
        <w:rPr>
          <w:rFonts w:cs="Arial"/>
        </w:rPr>
        <w:t>şi</w:t>
      </w:r>
      <w:r w:rsidRPr="00151E76">
        <w:rPr>
          <w:rFonts w:cs="Arial"/>
        </w:rPr>
        <w:t xml:space="preserve">stem catalizator cu filtre avand H=12,5 m </w:t>
      </w:r>
      <w:r>
        <w:rPr>
          <w:rFonts w:cs="Arial"/>
        </w:rPr>
        <w:t>şi</w:t>
      </w:r>
      <w:r w:rsidRPr="00151E76">
        <w:rPr>
          <w:rFonts w:cs="Arial"/>
        </w:rPr>
        <w:t xml:space="preserve"> D=600 mm.</w:t>
      </w:r>
    </w:p>
    <w:p w:rsidR="00517183" w:rsidRPr="00151E76" w:rsidRDefault="00517183" w:rsidP="00517183">
      <w:pPr>
        <w:pStyle w:val="manana12"/>
        <w:spacing w:line="240" w:lineRule="auto"/>
        <w:ind w:left="329" w:firstLine="0"/>
        <w:rPr>
          <w:rFonts w:cs="Arial"/>
          <w:szCs w:val="24"/>
        </w:rPr>
      </w:pPr>
      <w:r w:rsidRPr="00151E76">
        <w:rPr>
          <w:rFonts w:cs="Arial"/>
          <w:szCs w:val="24"/>
        </w:rPr>
        <w:t>- tanc cilindric vertical pentru apă dezaerată, de capacitate 30 mc;</w:t>
      </w:r>
    </w:p>
    <w:p w:rsidR="00517183" w:rsidRPr="00151E76" w:rsidRDefault="00517183" w:rsidP="00517183">
      <w:pPr>
        <w:pStyle w:val="manana12"/>
        <w:spacing w:line="240" w:lineRule="auto"/>
        <w:ind w:left="329" w:firstLine="0"/>
        <w:rPr>
          <w:rFonts w:cs="Arial"/>
          <w:szCs w:val="24"/>
        </w:rPr>
      </w:pPr>
      <w:r w:rsidRPr="00151E76">
        <w:rPr>
          <w:rFonts w:cs="Arial"/>
          <w:szCs w:val="24"/>
        </w:rPr>
        <w:t>- rezervor de lucru pentru combustibil M, de 3 mc;</w:t>
      </w:r>
    </w:p>
    <w:p w:rsidR="00517183" w:rsidRPr="00151E76" w:rsidRDefault="00517183" w:rsidP="00517183">
      <w:pPr>
        <w:pStyle w:val="manana12"/>
        <w:spacing w:line="240" w:lineRule="auto"/>
        <w:ind w:left="329" w:firstLine="0"/>
        <w:rPr>
          <w:rFonts w:cs="Arial"/>
          <w:szCs w:val="24"/>
        </w:rPr>
      </w:pPr>
      <w:r w:rsidRPr="00151E76">
        <w:rPr>
          <w:rFonts w:cs="Arial"/>
          <w:szCs w:val="24"/>
        </w:rPr>
        <w:t>- tanc de stocare a condensatului, cu capacitatea de 8 mc;</w:t>
      </w:r>
    </w:p>
    <w:p w:rsidR="00517183" w:rsidRPr="00151E76" w:rsidRDefault="00517183" w:rsidP="00517183">
      <w:pPr>
        <w:pStyle w:val="manana12"/>
        <w:spacing w:line="240" w:lineRule="auto"/>
        <w:ind w:left="329" w:firstLine="0"/>
        <w:rPr>
          <w:rFonts w:cs="Arial"/>
          <w:szCs w:val="24"/>
        </w:rPr>
      </w:pPr>
      <w:r w:rsidRPr="00151E76">
        <w:rPr>
          <w:rFonts w:cs="Arial"/>
          <w:szCs w:val="24"/>
        </w:rPr>
        <w:t>- pompe şi echipamente electrice</w:t>
      </w:r>
    </w:p>
    <w:p w:rsidR="00517183" w:rsidRDefault="00517183" w:rsidP="00517183">
      <w:pPr>
        <w:pStyle w:val="manana12"/>
        <w:spacing w:line="240" w:lineRule="auto"/>
        <w:ind w:firstLine="0"/>
        <w:rPr>
          <w:rFonts w:cs="Arial"/>
          <w:szCs w:val="24"/>
          <w:lang w:val="en-US"/>
        </w:rPr>
      </w:pPr>
    </w:p>
    <w:p w:rsidR="00517183" w:rsidRPr="00584A1D" w:rsidRDefault="00517183" w:rsidP="00517183">
      <w:pPr>
        <w:pStyle w:val="manana12"/>
        <w:spacing w:line="240" w:lineRule="auto"/>
        <w:ind w:left="329" w:firstLine="0"/>
        <w:rPr>
          <w:rFonts w:cs="Arial"/>
          <w:szCs w:val="24"/>
          <w:lang w:eastAsia="ro-RO"/>
        </w:rPr>
      </w:pPr>
      <w:r w:rsidRPr="00584A1D">
        <w:rPr>
          <w:rFonts w:cs="Arial"/>
          <w:szCs w:val="24"/>
        </w:rPr>
        <w:t>Staţia de frig este form</w:t>
      </w:r>
      <w:r>
        <w:rPr>
          <w:rFonts w:cs="Arial"/>
          <w:szCs w:val="24"/>
        </w:rPr>
        <w:t>ată din</w:t>
      </w:r>
      <w:r>
        <w:rPr>
          <w:rFonts w:cs="Arial"/>
          <w:szCs w:val="24"/>
          <w:lang w:val="en-US"/>
        </w:rPr>
        <w:t xml:space="preserve"> </w:t>
      </w:r>
      <w:r w:rsidRPr="00584A1D">
        <w:rPr>
          <w:rFonts w:cs="Arial"/>
          <w:szCs w:val="24"/>
          <w:lang w:eastAsia="ro-RO"/>
        </w:rPr>
        <w:t>condensatoare, compresoare frigorifice, separatoare acumulatoare de amoniac, vaporizatoare, rezervoare de amoniac, rezervoare de apa</w:t>
      </w:r>
    </w:p>
    <w:p w:rsidR="00517183" w:rsidRPr="00584A1D" w:rsidRDefault="00517183" w:rsidP="00517183">
      <w:pPr>
        <w:pStyle w:val="ListParagraph"/>
        <w:numPr>
          <w:ilvl w:val="0"/>
          <w:numId w:val="21"/>
        </w:numPr>
        <w:rPr>
          <w:rFonts w:ascii="Arial" w:hAnsi="Arial" w:cs="Arial"/>
          <w:lang w:eastAsia="ro-RO"/>
        </w:rPr>
      </w:pPr>
      <w:r w:rsidRPr="00584A1D">
        <w:rPr>
          <w:rFonts w:ascii="Arial" w:hAnsi="Arial" w:cs="Arial"/>
          <w:lang w:eastAsia="ro-RO"/>
        </w:rPr>
        <w:t>compresoare frig</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6 compresoare cu piston ( sabroe)</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2 compresoare cu şurub ( sabroe / sab 87 )</w:t>
      </w:r>
    </w:p>
    <w:p w:rsidR="00517183" w:rsidRPr="00584A1D" w:rsidRDefault="00517183" w:rsidP="00517183">
      <w:pPr>
        <w:pStyle w:val="ListParagraph"/>
        <w:numPr>
          <w:ilvl w:val="0"/>
          <w:numId w:val="21"/>
        </w:numPr>
        <w:rPr>
          <w:rFonts w:ascii="Arial" w:hAnsi="Arial" w:cs="Arial"/>
          <w:lang w:eastAsia="ro-RO"/>
        </w:rPr>
      </w:pPr>
      <w:r w:rsidRPr="00584A1D">
        <w:rPr>
          <w:rFonts w:ascii="Arial" w:hAnsi="Arial" w:cs="Arial"/>
          <w:lang w:eastAsia="ro-RO"/>
        </w:rPr>
        <w:t xml:space="preserve">condenasatoare </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2 baterii duble Baltimore</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 xml:space="preserve">3 baterii intependente Baltimore </w:t>
      </w:r>
    </w:p>
    <w:p w:rsidR="00517183" w:rsidRPr="00584A1D" w:rsidRDefault="00517183" w:rsidP="00517183">
      <w:pPr>
        <w:pStyle w:val="ListParagraph"/>
        <w:numPr>
          <w:ilvl w:val="0"/>
          <w:numId w:val="21"/>
        </w:numPr>
        <w:rPr>
          <w:rFonts w:ascii="Arial" w:hAnsi="Arial" w:cs="Arial"/>
          <w:lang w:eastAsia="ro-RO"/>
        </w:rPr>
      </w:pPr>
      <w:r w:rsidRPr="00584A1D">
        <w:rPr>
          <w:rFonts w:ascii="Arial" w:hAnsi="Arial" w:cs="Arial"/>
          <w:lang w:eastAsia="ro-RO"/>
        </w:rPr>
        <w:t>Separator accumulator</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2 separatoare de amoniac</w:t>
      </w:r>
    </w:p>
    <w:p w:rsidR="00517183" w:rsidRPr="00584A1D" w:rsidRDefault="00517183" w:rsidP="00517183">
      <w:pPr>
        <w:pStyle w:val="ListParagraph"/>
        <w:numPr>
          <w:ilvl w:val="0"/>
          <w:numId w:val="21"/>
        </w:numPr>
        <w:rPr>
          <w:rFonts w:ascii="Arial" w:hAnsi="Arial" w:cs="Arial"/>
          <w:lang w:eastAsia="ro-RO"/>
        </w:rPr>
      </w:pPr>
      <w:r w:rsidRPr="00584A1D">
        <w:rPr>
          <w:rFonts w:ascii="Arial" w:hAnsi="Arial" w:cs="Arial"/>
          <w:lang w:eastAsia="ro-RO"/>
        </w:rPr>
        <w:t>Vaporizatoare</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Schimbătoare de căldură</w:t>
      </w:r>
    </w:p>
    <w:p w:rsidR="00517183" w:rsidRPr="00584A1D" w:rsidRDefault="00517183" w:rsidP="00517183">
      <w:pPr>
        <w:pStyle w:val="ListParagraph"/>
        <w:numPr>
          <w:ilvl w:val="0"/>
          <w:numId w:val="21"/>
        </w:numPr>
        <w:rPr>
          <w:rFonts w:ascii="Arial" w:hAnsi="Arial" w:cs="Arial"/>
          <w:lang w:eastAsia="ro-RO"/>
        </w:rPr>
      </w:pPr>
      <w:r w:rsidRPr="00584A1D">
        <w:rPr>
          <w:rFonts w:ascii="Arial" w:hAnsi="Arial" w:cs="Arial"/>
          <w:lang w:eastAsia="ro-RO"/>
        </w:rPr>
        <w:t>Rezervoare de amoniac</w:t>
      </w:r>
    </w:p>
    <w:p w:rsidR="00517183" w:rsidRPr="00584A1D" w:rsidRDefault="00517183" w:rsidP="00517183">
      <w:pPr>
        <w:pStyle w:val="ListParagraph"/>
        <w:numPr>
          <w:ilvl w:val="0"/>
          <w:numId w:val="20"/>
        </w:numPr>
        <w:rPr>
          <w:rFonts w:ascii="Arial" w:hAnsi="Arial" w:cs="Arial"/>
          <w:lang w:eastAsia="ro-RO"/>
        </w:rPr>
      </w:pPr>
      <w:r w:rsidRPr="00584A1D">
        <w:rPr>
          <w:rFonts w:ascii="Arial" w:hAnsi="Arial" w:cs="Arial"/>
          <w:lang w:eastAsia="ro-RO"/>
        </w:rPr>
        <w:t>3 rezervoare de amoniac, unul în interiorul clădirii , 2 exterioare</w:t>
      </w:r>
    </w:p>
    <w:p w:rsidR="00517183" w:rsidRPr="00584A1D" w:rsidRDefault="00517183" w:rsidP="00517183">
      <w:pPr>
        <w:pStyle w:val="ListParagraph"/>
        <w:numPr>
          <w:ilvl w:val="0"/>
          <w:numId w:val="21"/>
        </w:numPr>
        <w:rPr>
          <w:rFonts w:ascii="Arial" w:hAnsi="Arial" w:cs="Arial"/>
          <w:lang w:eastAsia="ro-RO"/>
        </w:rPr>
      </w:pPr>
      <w:r w:rsidRPr="00584A1D">
        <w:rPr>
          <w:rFonts w:ascii="Arial" w:hAnsi="Arial" w:cs="Arial"/>
          <w:lang w:eastAsia="ro-RO"/>
        </w:rPr>
        <w:t>Rezervoare de apă</w:t>
      </w:r>
    </w:p>
    <w:p w:rsidR="00517183" w:rsidRDefault="00517183" w:rsidP="00517183">
      <w:pPr>
        <w:pStyle w:val="ListParagraph"/>
        <w:ind w:left="1440"/>
        <w:rPr>
          <w:rFonts w:ascii="Arial" w:hAnsi="Arial" w:cs="Arial"/>
          <w:lang w:eastAsia="ro-RO"/>
        </w:rPr>
      </w:pPr>
      <w:r w:rsidRPr="00584A1D">
        <w:rPr>
          <w:rFonts w:ascii="Arial" w:hAnsi="Arial" w:cs="Arial"/>
          <w:lang w:eastAsia="ro-RO"/>
        </w:rPr>
        <w:t xml:space="preserve">-2 rezervoare ( independente pentru fiecare </w:t>
      </w:r>
      <w:r>
        <w:rPr>
          <w:rFonts w:ascii="Arial" w:hAnsi="Arial" w:cs="Arial"/>
          <w:lang w:eastAsia="ro-RO"/>
        </w:rPr>
        <w:t>si</w:t>
      </w:r>
      <w:r w:rsidRPr="00584A1D">
        <w:rPr>
          <w:rFonts w:ascii="Arial" w:hAnsi="Arial" w:cs="Arial"/>
          <w:lang w:eastAsia="ro-RO"/>
        </w:rPr>
        <w:t>stem de condensatoare)</w:t>
      </w:r>
    </w:p>
    <w:p w:rsidR="00517183" w:rsidRDefault="00517183" w:rsidP="00517183">
      <w:pPr>
        <w:pStyle w:val="manana"/>
        <w:spacing w:line="240" w:lineRule="auto"/>
        <w:ind w:firstLine="0"/>
        <w:rPr>
          <w:rFonts w:ascii="Times New Roman" w:hAnsi="Times New Roman"/>
        </w:rPr>
      </w:pPr>
    </w:p>
    <w:p w:rsidR="00517183" w:rsidRPr="00584A1D" w:rsidRDefault="00517183" w:rsidP="00517183">
      <w:pPr>
        <w:pStyle w:val="manana"/>
        <w:spacing w:line="240" w:lineRule="auto"/>
        <w:ind w:firstLine="709"/>
        <w:rPr>
          <w:rFonts w:cs="Arial"/>
        </w:rPr>
      </w:pPr>
      <w:r w:rsidRPr="00584A1D">
        <w:rPr>
          <w:rFonts w:cs="Arial"/>
        </w:rPr>
        <w:t>Statia de epurare este compusa din:</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Bazin receptie ape uzate V=40 mc</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 xml:space="preserve">Filtru rotativ cu </w:t>
      </w:r>
      <w:r>
        <w:rPr>
          <w:rFonts w:cs="Arial"/>
        </w:rPr>
        <w:t xml:space="preserve"> si</w:t>
      </w:r>
      <w:r w:rsidRPr="00584A1D">
        <w:rPr>
          <w:rFonts w:cs="Arial"/>
        </w:rPr>
        <w:t>te</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 xml:space="preserve">Bazin cu V=1000 mc pentru compensarea debitului de apa uzata </w:t>
      </w:r>
      <w:r>
        <w:rPr>
          <w:rFonts w:cs="Arial"/>
        </w:rPr>
        <w:t>şi</w:t>
      </w:r>
      <w:r w:rsidRPr="00584A1D">
        <w:rPr>
          <w:rFonts w:cs="Arial"/>
        </w:rPr>
        <w:t xml:space="preserve"> pentru corectia pH-ului cu solutie de acid clorhidric</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 xml:space="preserve">Bazin cu V=500 mc in care se face corectia pH-ului cu solutie de soda </w:t>
      </w:r>
      <w:r>
        <w:rPr>
          <w:rFonts w:cs="Arial"/>
        </w:rPr>
        <w:t>şi</w:t>
      </w:r>
      <w:r w:rsidRPr="00584A1D">
        <w:rPr>
          <w:rFonts w:cs="Arial"/>
        </w:rPr>
        <w:t xml:space="preserve"> solutie de acid clorhidric, in </w:t>
      </w:r>
      <w:r>
        <w:rPr>
          <w:rFonts w:cs="Arial"/>
        </w:rPr>
        <w:t xml:space="preserve"> si</w:t>
      </w:r>
      <w:r w:rsidRPr="00584A1D">
        <w:rPr>
          <w:rFonts w:cs="Arial"/>
        </w:rPr>
        <w:t>stem de amestecare continua</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 xml:space="preserve">Tanc de conditionare in care se introduce abur </w:t>
      </w:r>
      <w:r>
        <w:rPr>
          <w:rFonts w:cs="Arial"/>
        </w:rPr>
        <w:t>şi</w:t>
      </w:r>
      <w:r w:rsidRPr="00584A1D">
        <w:rPr>
          <w:rFonts w:cs="Arial"/>
        </w:rPr>
        <w:t xml:space="preserve"> solu</w:t>
      </w:r>
      <w:r>
        <w:rPr>
          <w:rFonts w:cs="Arial"/>
        </w:rPr>
        <w:t>ţ</w:t>
      </w:r>
      <w:r w:rsidRPr="00584A1D">
        <w:rPr>
          <w:rFonts w:cs="Arial"/>
        </w:rPr>
        <w:t>ii acide sau alcaline pentru reglarea pH-ului</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lastRenderedPageBreak/>
        <w:t>Patru reactoare anaerobe in care are loc epurarea biologica cu ajutorul namolului activ cu circulatie verticala</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Arzător cu flacară de veghe pentru biogazul produs</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Rezervor acid clorhidric cu V=1mc (amplasat în cladirea statiei)</w:t>
      </w:r>
    </w:p>
    <w:p w:rsidR="00517183" w:rsidRPr="00584A1D" w:rsidRDefault="00517183" w:rsidP="00517183">
      <w:pPr>
        <w:pStyle w:val="manana"/>
        <w:numPr>
          <w:ilvl w:val="0"/>
          <w:numId w:val="17"/>
        </w:numPr>
        <w:tabs>
          <w:tab w:val="clear" w:pos="1605"/>
        </w:tabs>
        <w:spacing w:line="240" w:lineRule="auto"/>
        <w:ind w:left="993" w:hanging="284"/>
        <w:rPr>
          <w:rFonts w:cs="Arial"/>
        </w:rPr>
      </w:pPr>
      <w:r w:rsidRPr="00584A1D">
        <w:rPr>
          <w:rFonts w:cs="Arial"/>
        </w:rPr>
        <w:t>Rezervor de hidroxid de sodiu cu V=5 mc (amplasat în cladirea statiei)</w:t>
      </w:r>
    </w:p>
    <w:p w:rsidR="00517183" w:rsidRDefault="00517183" w:rsidP="00517183">
      <w:pPr>
        <w:pStyle w:val="manana"/>
        <w:numPr>
          <w:ilvl w:val="0"/>
          <w:numId w:val="17"/>
        </w:numPr>
        <w:tabs>
          <w:tab w:val="clear" w:pos="1605"/>
        </w:tabs>
        <w:spacing w:line="240" w:lineRule="auto"/>
        <w:ind w:left="993" w:hanging="284"/>
        <w:rPr>
          <w:rFonts w:ascii="Times New Roman" w:hAnsi="Times New Roman"/>
        </w:rPr>
      </w:pPr>
      <w:r w:rsidRPr="00584A1D">
        <w:rPr>
          <w:rFonts w:cs="Arial"/>
        </w:rPr>
        <w:t>Instalatie de producere abur prin arderea biogazului recuperat din epurarea apelor uzate</w:t>
      </w:r>
    </w:p>
    <w:p w:rsidR="00517183" w:rsidRPr="008A610D" w:rsidRDefault="00517183" w:rsidP="00517183">
      <w:pPr>
        <w:pStyle w:val="ListParagraph"/>
        <w:ind w:left="0"/>
        <w:rPr>
          <w:lang w:eastAsia="ro-RO"/>
        </w:rPr>
      </w:pPr>
    </w:p>
    <w:p w:rsidR="00517183" w:rsidRPr="00BA38B5" w:rsidRDefault="00517183" w:rsidP="00517183">
      <w:pPr>
        <w:spacing w:after="0" w:line="240" w:lineRule="auto"/>
        <w:ind w:firstLine="720"/>
        <w:rPr>
          <w:rFonts w:ascii="Arial" w:hAnsi="Arial" w:cs="Arial"/>
          <w:b/>
          <w:i/>
          <w:sz w:val="24"/>
          <w:szCs w:val="24"/>
        </w:rPr>
      </w:pPr>
      <w:r w:rsidRPr="00BA38B5">
        <w:rPr>
          <w:rFonts w:ascii="Arial" w:hAnsi="Arial" w:cs="Arial"/>
          <w:b/>
          <w:i/>
          <w:sz w:val="24"/>
          <w:szCs w:val="24"/>
        </w:rPr>
        <w:t>Staţie de recuperare CO</w:t>
      </w:r>
      <w:r w:rsidRPr="00BA38B5">
        <w:rPr>
          <w:rFonts w:ascii="Arial" w:hAnsi="Arial" w:cs="Arial"/>
          <w:b/>
          <w:i/>
          <w:sz w:val="24"/>
          <w:szCs w:val="24"/>
          <w:vertAlign w:val="subscript"/>
        </w:rPr>
        <w:t>2</w:t>
      </w:r>
    </w:p>
    <w:p w:rsidR="00517183" w:rsidRPr="00584A1D" w:rsidRDefault="00517183" w:rsidP="00517183">
      <w:pPr>
        <w:spacing w:after="0" w:line="240" w:lineRule="auto"/>
        <w:ind w:firstLine="720"/>
        <w:jc w:val="both"/>
        <w:rPr>
          <w:rFonts w:ascii="Arial" w:hAnsi="Arial" w:cs="Arial"/>
          <w:sz w:val="24"/>
          <w:szCs w:val="24"/>
        </w:rPr>
      </w:pPr>
      <w:r w:rsidRPr="00584A1D">
        <w:rPr>
          <w:rFonts w:ascii="Arial" w:hAnsi="Arial" w:cs="Arial"/>
          <w:sz w:val="24"/>
          <w:szCs w:val="24"/>
        </w:rPr>
        <w:t>Exista 2 statii de recuperare CO</w:t>
      </w:r>
      <w:r w:rsidRPr="00584A1D">
        <w:rPr>
          <w:rFonts w:ascii="Arial" w:hAnsi="Arial" w:cs="Arial"/>
          <w:sz w:val="24"/>
          <w:szCs w:val="24"/>
          <w:vertAlign w:val="subscript"/>
        </w:rPr>
        <w:t>2</w:t>
      </w:r>
      <w:r w:rsidRPr="00584A1D">
        <w:rPr>
          <w:rFonts w:ascii="Arial" w:hAnsi="Arial" w:cs="Arial"/>
          <w:sz w:val="24"/>
          <w:szCs w:val="24"/>
        </w:rPr>
        <w:t xml:space="preserve">, fiecare cu o capacitate nominală de cate 1000 Kg/h, produse de Krones AG </w:t>
      </w:r>
      <w:r>
        <w:rPr>
          <w:rFonts w:ascii="Arial" w:hAnsi="Arial" w:cs="Arial"/>
          <w:sz w:val="24"/>
          <w:szCs w:val="24"/>
        </w:rPr>
        <w:t>şi</w:t>
      </w:r>
      <w:r w:rsidRPr="00584A1D">
        <w:rPr>
          <w:rFonts w:ascii="Arial" w:hAnsi="Arial" w:cs="Arial"/>
          <w:sz w:val="24"/>
          <w:szCs w:val="24"/>
        </w:rPr>
        <w:t xml:space="preserve"> Haffmans-Pentair.</w:t>
      </w:r>
    </w:p>
    <w:p w:rsidR="00517183" w:rsidRPr="00584A1D" w:rsidRDefault="00517183" w:rsidP="00517183">
      <w:pPr>
        <w:spacing w:after="0" w:line="240" w:lineRule="auto"/>
        <w:jc w:val="both"/>
        <w:rPr>
          <w:rFonts w:ascii="Arial" w:hAnsi="Arial" w:cs="Arial"/>
          <w:sz w:val="24"/>
          <w:szCs w:val="24"/>
        </w:rPr>
      </w:pPr>
      <w:r w:rsidRPr="00584A1D">
        <w:rPr>
          <w:rFonts w:ascii="Arial" w:hAnsi="Arial" w:cs="Arial"/>
          <w:sz w:val="24"/>
          <w:szCs w:val="24"/>
        </w:rPr>
        <w:t xml:space="preserve">Cele 2 staţii de recuperare CO2  sunt amplasate fiecare în clădiri separate în zona uzinei de frig şi aer comprimat. Dioxidul de carbon rezultat din etapa îndepărtarea spumei, apoi transferat în baloanele tampon de CO2, figura II .18.  </w:t>
      </w:r>
    </w:p>
    <w:p w:rsidR="00517183" w:rsidRDefault="00517183" w:rsidP="00517183">
      <w:pPr>
        <w:spacing w:after="0" w:line="240" w:lineRule="auto"/>
        <w:jc w:val="both"/>
        <w:rPr>
          <w:rFonts w:ascii="Arial" w:hAnsi="Arial" w:cs="Arial"/>
          <w:sz w:val="24"/>
          <w:szCs w:val="24"/>
        </w:rPr>
      </w:pPr>
      <w:r w:rsidRPr="00584A1D">
        <w:rPr>
          <w:rFonts w:ascii="Arial" w:hAnsi="Arial" w:cs="Arial"/>
          <w:sz w:val="24"/>
          <w:szCs w:val="24"/>
        </w:rPr>
        <w:t xml:space="preserve">De aici este introdus în compresor, apoi în </w:t>
      </w:r>
      <w:r>
        <w:rPr>
          <w:rFonts w:ascii="Arial" w:hAnsi="Arial" w:cs="Arial"/>
          <w:sz w:val="24"/>
          <w:szCs w:val="24"/>
        </w:rPr>
        <w:t xml:space="preserve"> si</w:t>
      </w:r>
      <w:r w:rsidRPr="00584A1D">
        <w:rPr>
          <w:rFonts w:ascii="Arial" w:hAnsi="Arial" w:cs="Arial"/>
          <w:sz w:val="24"/>
          <w:szCs w:val="24"/>
        </w:rPr>
        <w:t xml:space="preserve">stemul de purificare/dezumidificare </w:t>
      </w:r>
      <w:r>
        <w:rPr>
          <w:rFonts w:ascii="Arial" w:hAnsi="Arial" w:cs="Arial"/>
          <w:sz w:val="24"/>
          <w:szCs w:val="24"/>
        </w:rPr>
        <w:t>şi</w:t>
      </w:r>
      <w:r w:rsidRPr="00584A1D">
        <w:rPr>
          <w:rFonts w:ascii="Arial" w:hAnsi="Arial" w:cs="Arial"/>
          <w:sz w:val="24"/>
          <w:szCs w:val="24"/>
        </w:rPr>
        <w:t xml:space="preserve"> apoi transferat în rezervorul de stocare interior, sub formă gazoasă. Prin transfer termic cu amoniac are loc lichefierea, chiar în rezervorul de stocare. Când trebuie introdus în reţeaua de consum, dioxidul de carbon este trecut prin vaporizator (schimb termic cu apă caldă sau </w:t>
      </w:r>
      <w:r>
        <w:rPr>
          <w:rFonts w:ascii="Arial" w:hAnsi="Arial" w:cs="Arial"/>
          <w:sz w:val="24"/>
          <w:szCs w:val="24"/>
        </w:rPr>
        <w:t>şi</w:t>
      </w:r>
      <w:r w:rsidRPr="00584A1D">
        <w:rPr>
          <w:rFonts w:ascii="Arial" w:hAnsi="Arial" w:cs="Arial"/>
          <w:sz w:val="24"/>
          <w:szCs w:val="24"/>
        </w:rPr>
        <w:t xml:space="preserve">stem electric) </w:t>
      </w:r>
      <w:r>
        <w:rPr>
          <w:rFonts w:ascii="Arial" w:hAnsi="Arial" w:cs="Arial"/>
          <w:sz w:val="24"/>
          <w:szCs w:val="24"/>
        </w:rPr>
        <w:t>şi</w:t>
      </w:r>
      <w:r w:rsidRPr="00584A1D">
        <w:rPr>
          <w:rFonts w:ascii="Arial" w:hAnsi="Arial" w:cs="Arial"/>
          <w:sz w:val="24"/>
          <w:szCs w:val="24"/>
        </w:rPr>
        <w:t xml:space="preserve"> rezultă gazul care se utilizează doar la impregnarea berii.</w:t>
      </w:r>
    </w:p>
    <w:p w:rsidR="00517183" w:rsidRDefault="00517183" w:rsidP="00517183">
      <w:pPr>
        <w:spacing w:after="0" w:line="240" w:lineRule="auto"/>
        <w:jc w:val="both"/>
        <w:rPr>
          <w:rFonts w:ascii="Arial" w:hAnsi="Arial" w:cs="Arial"/>
          <w:sz w:val="24"/>
          <w:szCs w:val="24"/>
        </w:rPr>
      </w:pPr>
    </w:p>
    <w:p w:rsidR="00517183" w:rsidRPr="00BA38B5" w:rsidRDefault="00517183" w:rsidP="00517183">
      <w:pPr>
        <w:spacing w:after="0" w:line="240" w:lineRule="auto"/>
        <w:ind w:firstLine="720"/>
        <w:rPr>
          <w:rFonts w:ascii="Arial" w:hAnsi="Arial" w:cs="Arial"/>
          <w:b/>
          <w:i/>
          <w:sz w:val="24"/>
          <w:szCs w:val="24"/>
        </w:rPr>
      </w:pPr>
      <w:r w:rsidRPr="00BA38B5">
        <w:rPr>
          <w:rFonts w:ascii="Arial" w:hAnsi="Arial" w:cs="Arial"/>
          <w:b/>
          <w:i/>
          <w:sz w:val="24"/>
          <w:szCs w:val="24"/>
        </w:rPr>
        <w:t>Staţia de aer comprimat (compresoare)</w:t>
      </w:r>
    </w:p>
    <w:p w:rsidR="00517183" w:rsidRPr="00584A1D" w:rsidRDefault="00517183" w:rsidP="00517183">
      <w:pPr>
        <w:spacing w:after="0" w:line="240" w:lineRule="auto"/>
        <w:ind w:firstLine="720"/>
        <w:rPr>
          <w:rFonts w:ascii="Arial" w:hAnsi="Arial" w:cs="Arial"/>
          <w:sz w:val="24"/>
          <w:szCs w:val="24"/>
        </w:rPr>
      </w:pPr>
      <w:r w:rsidRPr="00584A1D">
        <w:rPr>
          <w:rFonts w:ascii="Arial" w:hAnsi="Arial" w:cs="Arial"/>
          <w:sz w:val="24"/>
          <w:szCs w:val="24"/>
        </w:rPr>
        <w:t>Este amplasată în incinta destinată utilităţilor, împreună cu o parte a instalatiilor de recuperare CO2 şi staţia de frig.</w:t>
      </w:r>
    </w:p>
    <w:p w:rsidR="00517183" w:rsidRDefault="00517183" w:rsidP="00517183">
      <w:pPr>
        <w:spacing w:after="0" w:line="240" w:lineRule="auto"/>
        <w:jc w:val="both"/>
        <w:rPr>
          <w:rFonts w:ascii="Arial" w:hAnsi="Arial" w:cs="Arial"/>
          <w:sz w:val="24"/>
          <w:szCs w:val="24"/>
        </w:rPr>
      </w:pPr>
      <w:r w:rsidRPr="00584A1D">
        <w:rPr>
          <w:rFonts w:ascii="Arial" w:hAnsi="Arial" w:cs="Arial"/>
          <w:sz w:val="24"/>
          <w:szCs w:val="24"/>
        </w:rPr>
        <w:t xml:space="preserve">Aerul comprimat de 8 bar este obţinut cu ajutorul a 4 compresoare: 3 Atlas Copco – Belgia, un compresor Kaeser  şi este utilizat în primul rând la acţionarea ventilelor electropneumatice ce se găsesc în componenţa tuturor echipamentelor din fabrică, precum </w:t>
      </w:r>
      <w:r>
        <w:rPr>
          <w:rFonts w:ascii="Arial" w:hAnsi="Arial" w:cs="Arial"/>
          <w:sz w:val="24"/>
          <w:szCs w:val="24"/>
        </w:rPr>
        <w:t>şi</w:t>
      </w:r>
      <w:r w:rsidRPr="00584A1D">
        <w:rPr>
          <w:rFonts w:ascii="Arial" w:hAnsi="Arial" w:cs="Arial"/>
          <w:sz w:val="24"/>
          <w:szCs w:val="24"/>
        </w:rPr>
        <w:t xml:space="preserve"> în alte scopuri tehnologice.</w:t>
      </w:r>
    </w:p>
    <w:p w:rsidR="00517183" w:rsidRDefault="00517183" w:rsidP="00517183">
      <w:pPr>
        <w:spacing w:after="0" w:line="240" w:lineRule="auto"/>
        <w:jc w:val="both"/>
        <w:rPr>
          <w:rFonts w:ascii="Arial" w:hAnsi="Arial" w:cs="Arial"/>
          <w:sz w:val="24"/>
          <w:szCs w:val="24"/>
        </w:rPr>
      </w:pPr>
    </w:p>
    <w:p w:rsidR="00517183" w:rsidRPr="00584A1D" w:rsidRDefault="00517183" w:rsidP="00517183">
      <w:pPr>
        <w:pStyle w:val="manana12"/>
        <w:spacing w:line="240" w:lineRule="auto"/>
        <w:rPr>
          <w:rFonts w:cs="Arial"/>
          <w:b/>
          <w:i/>
          <w:szCs w:val="24"/>
        </w:rPr>
      </w:pPr>
      <w:r w:rsidRPr="00584A1D">
        <w:rPr>
          <w:rFonts w:cs="Arial"/>
          <w:b/>
          <w:i/>
          <w:szCs w:val="24"/>
        </w:rPr>
        <w:t>Staţia de carburanţi</w:t>
      </w:r>
    </w:p>
    <w:p w:rsidR="00517183" w:rsidRPr="00584A1D" w:rsidRDefault="00517183" w:rsidP="00517183">
      <w:pPr>
        <w:pStyle w:val="manana12"/>
        <w:spacing w:line="240" w:lineRule="auto"/>
        <w:rPr>
          <w:rFonts w:cs="Arial"/>
          <w:szCs w:val="24"/>
        </w:rPr>
      </w:pPr>
      <w:r w:rsidRPr="00584A1D">
        <w:rPr>
          <w:rFonts w:cs="Arial"/>
          <w:szCs w:val="24"/>
        </w:rPr>
        <w:t xml:space="preserve">Are în componenţă două rezervoare metalice, cu manta dublă, îngropate, care sunt deservite de pompe proprii </w:t>
      </w:r>
      <w:r>
        <w:rPr>
          <w:rFonts w:cs="Arial"/>
          <w:szCs w:val="24"/>
        </w:rPr>
        <w:t>şi</w:t>
      </w:r>
      <w:r w:rsidRPr="00584A1D">
        <w:rPr>
          <w:rFonts w:cs="Arial"/>
          <w:szCs w:val="24"/>
        </w:rPr>
        <w:t xml:space="preserve"> structuri de protecţie supraterane metalice. Fiecare recipient este dotat cu câte un </w:t>
      </w:r>
      <w:r>
        <w:rPr>
          <w:rFonts w:cs="Arial"/>
          <w:szCs w:val="24"/>
        </w:rPr>
        <w:t>şi</w:t>
      </w:r>
      <w:r w:rsidRPr="00584A1D">
        <w:rPr>
          <w:rFonts w:cs="Arial"/>
          <w:szCs w:val="24"/>
        </w:rPr>
        <w:t xml:space="preserve">stem de verificare a nivelului. Capacităţile maxime de stocare sunt de 15 t fiecare, fiind destinate depozitării benzinei </w:t>
      </w:r>
      <w:r>
        <w:rPr>
          <w:rFonts w:cs="Arial"/>
          <w:szCs w:val="24"/>
        </w:rPr>
        <w:t>şi</w:t>
      </w:r>
      <w:r w:rsidRPr="00584A1D">
        <w:rPr>
          <w:rFonts w:cs="Arial"/>
          <w:szCs w:val="24"/>
        </w:rPr>
        <w:t xml:space="preserve"> motorinei folo</w:t>
      </w:r>
      <w:r>
        <w:rPr>
          <w:rFonts w:cs="Arial"/>
          <w:szCs w:val="24"/>
        </w:rPr>
        <w:t>şi</w:t>
      </w:r>
      <w:r w:rsidRPr="00584A1D">
        <w:rPr>
          <w:rFonts w:cs="Arial"/>
          <w:szCs w:val="24"/>
        </w:rPr>
        <w:t>te de mijloacele de transport ale societăţii. Rezervorul de benzina nu se mai foloseste în prezent este în conservare.</w:t>
      </w:r>
    </w:p>
    <w:p w:rsidR="00517183" w:rsidRPr="00584A1D" w:rsidRDefault="00517183" w:rsidP="00517183">
      <w:pPr>
        <w:pStyle w:val="manana12"/>
        <w:spacing w:line="240" w:lineRule="auto"/>
        <w:rPr>
          <w:rFonts w:cs="Arial"/>
          <w:szCs w:val="24"/>
        </w:rPr>
      </w:pPr>
      <w:r w:rsidRPr="00584A1D">
        <w:rPr>
          <w:rFonts w:cs="Arial"/>
          <w:szCs w:val="24"/>
        </w:rPr>
        <w:t>În momentul de faţă, această staţie se foloseşte doar pentru alimentarea cu motorina a motostivuitoarelor, alimentarea cu combustibil fiind una dintre activităţile externalizate parţial.</w:t>
      </w:r>
    </w:p>
    <w:p w:rsidR="00517183" w:rsidRPr="00584A1D" w:rsidRDefault="00517183" w:rsidP="00517183">
      <w:pPr>
        <w:pStyle w:val="manana12"/>
        <w:spacing w:line="240" w:lineRule="auto"/>
        <w:rPr>
          <w:rFonts w:cs="Arial"/>
          <w:szCs w:val="24"/>
        </w:rPr>
      </w:pPr>
      <w:r w:rsidRPr="00584A1D">
        <w:rPr>
          <w:rFonts w:cs="Arial"/>
          <w:szCs w:val="24"/>
        </w:rPr>
        <w:t>Spaţiul alocat acestui obiectiv este a</w:t>
      </w:r>
      <w:r>
        <w:rPr>
          <w:rFonts w:cs="Arial"/>
          <w:szCs w:val="24"/>
        </w:rPr>
        <w:t>şi</w:t>
      </w:r>
      <w:r w:rsidRPr="00584A1D">
        <w:rPr>
          <w:rFonts w:cs="Arial"/>
          <w:szCs w:val="24"/>
        </w:rPr>
        <w:t>gurat prin împrejmuire metalică.</w:t>
      </w:r>
    </w:p>
    <w:p w:rsidR="00517183" w:rsidRDefault="00517183" w:rsidP="00517183">
      <w:pPr>
        <w:pStyle w:val="manana12"/>
        <w:spacing w:line="240" w:lineRule="auto"/>
        <w:rPr>
          <w:rFonts w:ascii="Times New Roman" w:hAnsi="Times New Roman"/>
          <w:b/>
          <w:i/>
          <w:szCs w:val="24"/>
          <w:lang w:val="en-US"/>
        </w:rPr>
      </w:pPr>
    </w:p>
    <w:p w:rsidR="00517183" w:rsidRPr="00BA38B5" w:rsidRDefault="00517183" w:rsidP="00517183">
      <w:pPr>
        <w:pStyle w:val="manana12"/>
        <w:spacing w:line="240" w:lineRule="auto"/>
        <w:rPr>
          <w:rFonts w:cs="Arial"/>
          <w:b/>
          <w:i/>
          <w:szCs w:val="24"/>
        </w:rPr>
      </w:pPr>
      <w:r w:rsidRPr="00BA38B5">
        <w:rPr>
          <w:rFonts w:cs="Arial"/>
          <w:b/>
          <w:i/>
          <w:szCs w:val="24"/>
        </w:rPr>
        <w:t>Platforma substante periculoase  externa</w:t>
      </w:r>
    </w:p>
    <w:p w:rsidR="00517183" w:rsidRPr="00BA38B5" w:rsidRDefault="00517183" w:rsidP="00517183">
      <w:pPr>
        <w:pStyle w:val="manana12"/>
        <w:spacing w:line="240" w:lineRule="auto"/>
        <w:rPr>
          <w:rFonts w:cs="Arial"/>
          <w:szCs w:val="24"/>
        </w:rPr>
      </w:pPr>
      <w:r w:rsidRPr="00BA38B5">
        <w:rPr>
          <w:rFonts w:cs="Arial"/>
          <w:szCs w:val="24"/>
        </w:rPr>
        <w:t xml:space="preserve">Se află amplasată pe latura sudică a unităţii </w:t>
      </w:r>
      <w:r>
        <w:rPr>
          <w:rFonts w:cs="Arial"/>
          <w:szCs w:val="24"/>
        </w:rPr>
        <w:t>şi</w:t>
      </w:r>
      <w:r w:rsidRPr="00BA38B5">
        <w:rPr>
          <w:rFonts w:cs="Arial"/>
          <w:szCs w:val="24"/>
        </w:rPr>
        <w:t xml:space="preserve"> reprezintă o platformă betonată prevăzută cu un canal de colectare central, cu gratare metalice pentru reţinerea obiectelor cu dimen</w:t>
      </w:r>
      <w:r>
        <w:rPr>
          <w:rFonts w:cs="Arial"/>
          <w:szCs w:val="24"/>
        </w:rPr>
        <w:t>şi</w:t>
      </w:r>
      <w:r w:rsidRPr="00BA38B5">
        <w:rPr>
          <w:rFonts w:cs="Arial"/>
          <w:szCs w:val="24"/>
        </w:rPr>
        <w:t>uni mai mari. Initial apa uzata rezultata din spalarile auto erau preluate prin canal şi transferate într-un decantor-separator cu capacitate de 3 mc, îngropat, poziţionat în lateralul platformei.</w:t>
      </w:r>
    </w:p>
    <w:p w:rsidR="00517183" w:rsidRPr="00BA38B5" w:rsidRDefault="00517183" w:rsidP="00517183">
      <w:pPr>
        <w:pStyle w:val="manana12"/>
        <w:spacing w:line="240" w:lineRule="auto"/>
        <w:rPr>
          <w:rFonts w:cs="Arial"/>
          <w:szCs w:val="24"/>
        </w:rPr>
      </w:pPr>
      <w:r w:rsidRPr="00BA38B5">
        <w:rPr>
          <w:rFonts w:cs="Arial"/>
          <w:szCs w:val="24"/>
        </w:rPr>
        <w:t>In prezent activitatea de spalare auto nu se mai desfasoara in incinta iar pe amplasamentul spalatoriei s-a organizat depozitul de substante periculoase.</w:t>
      </w:r>
    </w:p>
    <w:p w:rsidR="00517183" w:rsidRPr="00584A1D" w:rsidRDefault="00517183" w:rsidP="00517183">
      <w:pPr>
        <w:spacing w:after="0" w:line="240" w:lineRule="auto"/>
        <w:jc w:val="both"/>
        <w:rPr>
          <w:rFonts w:ascii="Arial" w:hAnsi="Arial" w:cs="Arial"/>
          <w:sz w:val="24"/>
          <w:szCs w:val="24"/>
        </w:rPr>
      </w:pPr>
    </w:p>
    <w:p w:rsidR="00517183" w:rsidRPr="00BF10E7" w:rsidRDefault="00517183" w:rsidP="00517183">
      <w:pPr>
        <w:pStyle w:val="Heading2"/>
        <w:rPr>
          <w:rFonts w:cs="Arial"/>
          <w:lang w:val="ro-RO"/>
        </w:rPr>
      </w:pPr>
      <w:r w:rsidRPr="00BF10E7">
        <w:rPr>
          <w:rFonts w:cs="Arial"/>
        </w:rPr>
        <w:t xml:space="preserve">8.2.   Descrierea principalelor activităţi </w:t>
      </w:r>
      <w:r>
        <w:rPr>
          <w:rFonts w:cs="Arial"/>
        </w:rPr>
        <w:t>şi</w:t>
      </w:r>
      <w:r w:rsidRPr="00BF10E7">
        <w:rPr>
          <w:rFonts w:cs="Arial"/>
        </w:rPr>
        <w:t xml:space="preserve"> procese</w:t>
      </w: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it-IT"/>
        </w:rPr>
        <w:t>8.2.1. Fabricarea berii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b/>
          <w:sz w:val="24"/>
          <w:szCs w:val="24"/>
          <w:lang w:val="it-IT"/>
        </w:rPr>
        <w:tab/>
      </w:r>
      <w:r w:rsidRPr="00BF10E7">
        <w:rPr>
          <w:rFonts w:ascii="Arial" w:hAnsi="Arial" w:cs="Arial"/>
          <w:sz w:val="24"/>
          <w:szCs w:val="24"/>
          <w:lang w:val="it-IT"/>
        </w:rPr>
        <w:t>- descarcare malt la rampa auto;</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lastRenderedPageBreak/>
        <w:tab/>
        <w:t>- desprafuire malt;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indepartare corpuri straine;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w:t>
      </w:r>
      <w:r>
        <w:rPr>
          <w:rFonts w:ascii="Arial" w:hAnsi="Arial" w:cs="Arial"/>
          <w:sz w:val="24"/>
          <w:szCs w:val="24"/>
          <w:lang w:val="it-IT"/>
        </w:rPr>
        <w:t>si</w:t>
      </w:r>
      <w:r w:rsidRPr="00BF10E7">
        <w:rPr>
          <w:rFonts w:ascii="Arial" w:hAnsi="Arial" w:cs="Arial"/>
          <w:sz w:val="24"/>
          <w:szCs w:val="24"/>
          <w:lang w:val="it-IT"/>
        </w:rPr>
        <w:t>lozare;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cantarire/dozare;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macinare umeda;</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plamadire;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filtrare;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fierbere cu hamei;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separare trub la cald;</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racire;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introducere drojdie;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fermentare;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centrifugare;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maturare;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filtrare prin kieselguhr;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linistire;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transfer la imbutaliere.</w:t>
      </w:r>
    </w:p>
    <w:p w:rsidR="00517183" w:rsidRPr="00BF10E7" w:rsidRDefault="00517183" w:rsidP="00517183">
      <w:pPr>
        <w:spacing w:after="0" w:line="240" w:lineRule="auto"/>
        <w:jc w:val="both"/>
        <w:rPr>
          <w:rFonts w:ascii="Arial" w:hAnsi="Arial" w:cs="Arial"/>
          <w:sz w:val="24"/>
          <w:szCs w:val="24"/>
          <w:lang w:val="it-IT"/>
        </w:rPr>
      </w:pPr>
    </w:p>
    <w:p w:rsidR="00517183" w:rsidRPr="00BF10E7" w:rsidRDefault="00517183" w:rsidP="00517183">
      <w:pPr>
        <w:spacing w:after="0" w:line="240" w:lineRule="auto"/>
        <w:jc w:val="both"/>
        <w:rPr>
          <w:rFonts w:ascii="Arial" w:hAnsi="Arial" w:cs="Arial"/>
          <w:b/>
          <w:sz w:val="24"/>
          <w:szCs w:val="24"/>
        </w:rPr>
      </w:pPr>
      <w:r w:rsidRPr="00BF10E7">
        <w:rPr>
          <w:rFonts w:ascii="Arial" w:hAnsi="Arial" w:cs="Arial"/>
          <w:b/>
          <w:sz w:val="24"/>
          <w:szCs w:val="24"/>
        </w:rPr>
        <w:t>8.2.2. Fabricarea berii fără alcool</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rPr>
        <w:tab/>
      </w:r>
      <w:r w:rsidRPr="00BF10E7">
        <w:rPr>
          <w:rFonts w:ascii="Arial" w:hAnsi="Arial" w:cs="Arial"/>
          <w:sz w:val="24"/>
          <w:szCs w:val="24"/>
          <w:lang w:val="it-IT"/>
        </w:rPr>
        <w:t>- preincalzirea berii de la 2</w:t>
      </w:r>
      <w:r w:rsidRPr="00BF10E7">
        <w:rPr>
          <w:rFonts w:ascii="Arial" w:hAnsi="Arial" w:cs="Arial"/>
          <w:sz w:val="24"/>
          <w:szCs w:val="24"/>
          <w:vertAlign w:val="superscript"/>
          <w:lang w:val="it-IT"/>
        </w:rPr>
        <w:t>0</w:t>
      </w:r>
      <w:r w:rsidRPr="00BF10E7">
        <w:rPr>
          <w:rFonts w:ascii="Arial" w:hAnsi="Arial" w:cs="Arial"/>
          <w:sz w:val="24"/>
          <w:szCs w:val="24"/>
          <w:lang w:val="it-IT"/>
        </w:rPr>
        <w:t>C la temp. de dezalcolizare de 40</w:t>
      </w:r>
      <w:r w:rsidRPr="00BF10E7">
        <w:rPr>
          <w:rFonts w:ascii="Arial" w:hAnsi="Arial" w:cs="Arial"/>
          <w:sz w:val="24"/>
          <w:szCs w:val="24"/>
          <w:vertAlign w:val="superscript"/>
          <w:lang w:val="it-IT"/>
        </w:rPr>
        <w:t>0</w:t>
      </w:r>
      <w:r w:rsidRPr="00BF10E7">
        <w:rPr>
          <w:rFonts w:ascii="Arial" w:hAnsi="Arial" w:cs="Arial"/>
          <w:sz w:val="24"/>
          <w:szCs w:val="24"/>
          <w:lang w:val="it-IT"/>
        </w:rPr>
        <w:t>C;</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dezaerarea berii prin eliminare CO</w:t>
      </w:r>
      <w:r w:rsidRPr="00BF10E7">
        <w:rPr>
          <w:rFonts w:ascii="Arial" w:hAnsi="Arial" w:cs="Arial"/>
          <w:sz w:val="24"/>
          <w:szCs w:val="24"/>
          <w:vertAlign w:val="subscript"/>
          <w:lang w:val="it-IT"/>
        </w:rPr>
        <w:t>2</w:t>
      </w:r>
      <w:r w:rsidRPr="00BF10E7">
        <w:rPr>
          <w:rFonts w:ascii="Arial" w:hAnsi="Arial" w:cs="Arial"/>
          <w:sz w:val="24"/>
          <w:szCs w:val="24"/>
          <w:lang w:val="it-IT"/>
        </w:rPr>
        <w: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distilare;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trecerea prin evaporator;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racire </w:t>
      </w:r>
      <w:r>
        <w:rPr>
          <w:rFonts w:ascii="Arial" w:hAnsi="Arial" w:cs="Arial"/>
          <w:sz w:val="24"/>
          <w:szCs w:val="24"/>
          <w:lang w:val="it-IT"/>
        </w:rPr>
        <w:t>şi</w:t>
      </w:r>
      <w:r w:rsidRPr="00BF10E7">
        <w:rPr>
          <w:rFonts w:ascii="Arial" w:hAnsi="Arial" w:cs="Arial"/>
          <w:sz w:val="24"/>
          <w:szCs w:val="24"/>
          <w:lang w:val="it-IT"/>
        </w:rPr>
        <w:t xml:space="preserve"> trecere in tancul de stocare.</w:t>
      </w:r>
    </w:p>
    <w:p w:rsidR="00517183" w:rsidRPr="00272AA0" w:rsidRDefault="00517183" w:rsidP="00517183">
      <w:pPr>
        <w:spacing w:after="0" w:line="240" w:lineRule="auto"/>
        <w:jc w:val="both"/>
        <w:rPr>
          <w:rFonts w:ascii="Times New Roman" w:hAnsi="Times New Roman"/>
          <w:sz w:val="28"/>
          <w:szCs w:val="28"/>
          <w:lang w:val="it-IT"/>
        </w:rPr>
      </w:pP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it-IT"/>
        </w:rPr>
        <w:t xml:space="preserve">8.2.3. Fabricare băuturi racoritoare </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 xml:space="preserve">          a) carbonatate </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pregatire </w:t>
      </w:r>
      <w:r>
        <w:rPr>
          <w:rFonts w:ascii="Arial" w:hAnsi="Arial" w:cs="Arial"/>
          <w:sz w:val="24"/>
          <w:szCs w:val="24"/>
          <w:lang w:val="it-IT"/>
        </w:rPr>
        <w:t>si</w:t>
      </w:r>
      <w:r w:rsidRPr="00BF10E7">
        <w:rPr>
          <w:rFonts w:ascii="Arial" w:hAnsi="Arial" w:cs="Arial"/>
          <w:sz w:val="24"/>
          <w:szCs w:val="24"/>
          <w:lang w:val="it-IT"/>
        </w:rPr>
        <w:t>rop de zahar;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diluare concentrat;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preparare bautura din </w:t>
      </w:r>
      <w:r>
        <w:rPr>
          <w:rFonts w:ascii="Arial" w:hAnsi="Arial" w:cs="Arial"/>
          <w:sz w:val="24"/>
          <w:szCs w:val="24"/>
          <w:lang w:val="it-IT"/>
        </w:rPr>
        <w:t>si</w:t>
      </w:r>
      <w:r w:rsidRPr="00BF10E7">
        <w:rPr>
          <w:rFonts w:ascii="Arial" w:hAnsi="Arial" w:cs="Arial"/>
          <w:sz w:val="24"/>
          <w:szCs w:val="24"/>
          <w:lang w:val="it-IT"/>
        </w:rPr>
        <w:t xml:space="preserve">rop, concentrat diluat </w:t>
      </w:r>
      <w:r>
        <w:rPr>
          <w:rFonts w:ascii="Arial" w:hAnsi="Arial" w:cs="Arial"/>
          <w:sz w:val="24"/>
          <w:szCs w:val="24"/>
          <w:lang w:val="it-IT"/>
        </w:rPr>
        <w:t>şi</w:t>
      </w:r>
      <w:r w:rsidRPr="00BF10E7">
        <w:rPr>
          <w:rFonts w:ascii="Arial" w:hAnsi="Arial" w:cs="Arial"/>
          <w:sz w:val="24"/>
          <w:szCs w:val="24"/>
          <w:lang w:val="it-IT"/>
        </w:rPr>
        <w:t xml:space="preserve"> apa dezaerata;</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 xml:space="preserve"> </w:t>
      </w:r>
      <w:r w:rsidRPr="00BF10E7">
        <w:rPr>
          <w:rFonts w:ascii="Arial" w:hAnsi="Arial" w:cs="Arial"/>
          <w:sz w:val="24"/>
          <w:szCs w:val="24"/>
          <w:lang w:val="it-IT"/>
        </w:rPr>
        <w:tab/>
        <w:t>- carbonatare cu CO</w:t>
      </w:r>
      <w:r w:rsidRPr="00BF10E7">
        <w:rPr>
          <w:rFonts w:ascii="Arial" w:hAnsi="Arial" w:cs="Arial"/>
          <w:sz w:val="24"/>
          <w:szCs w:val="24"/>
          <w:vertAlign w:val="subscript"/>
          <w:lang w:val="it-IT"/>
        </w:rPr>
        <w:t>2</w:t>
      </w:r>
      <w:r w:rsidRPr="00BF10E7">
        <w:rPr>
          <w:rFonts w:ascii="Arial" w:hAnsi="Arial" w:cs="Arial"/>
          <w:sz w:val="24"/>
          <w:szCs w:val="24"/>
          <w:lang w:val="it-IT"/>
        </w:rPr>
        <w: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b) aseptic necarbonatate (</w:t>
      </w:r>
      <w:r>
        <w:rPr>
          <w:rFonts w:ascii="Arial" w:hAnsi="Arial" w:cs="Arial"/>
          <w:sz w:val="24"/>
          <w:szCs w:val="24"/>
          <w:lang w:val="it-IT"/>
        </w:rPr>
        <w:t>actual “</w:t>
      </w:r>
      <w:r w:rsidRPr="00BF10E7">
        <w:rPr>
          <w:rFonts w:ascii="Arial" w:hAnsi="Arial" w:cs="Arial"/>
          <w:sz w:val="24"/>
          <w:szCs w:val="24"/>
          <w:lang w:val="it-IT"/>
        </w:rPr>
        <w:t>Granini</w:t>
      </w:r>
      <w:r>
        <w:rPr>
          <w:rFonts w:ascii="Arial" w:hAnsi="Arial" w:cs="Arial"/>
          <w:sz w:val="24"/>
          <w:szCs w:val="24"/>
          <w:lang w:val="it-IT"/>
        </w:rPr>
        <w:t>”</w:t>
      </w:r>
      <w:r w:rsidRPr="00BF10E7">
        <w:rPr>
          <w:rFonts w:ascii="Arial" w:hAnsi="Arial" w:cs="Arial"/>
          <w:sz w:val="24"/>
          <w:szCs w:val="24"/>
          <w:lang w:val="it-IT"/>
        </w:rPr>
        <w: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pregatire prin pasteurizare apa sterila</w:t>
      </w:r>
    </w:p>
    <w:p w:rsidR="00517183" w:rsidRPr="00BF10E7" w:rsidRDefault="00517183" w:rsidP="00517183">
      <w:pPr>
        <w:spacing w:after="0" w:line="240" w:lineRule="auto"/>
        <w:jc w:val="both"/>
        <w:rPr>
          <w:rFonts w:ascii="Arial" w:hAnsi="Arial" w:cs="Arial"/>
          <w:sz w:val="24"/>
          <w:szCs w:val="24"/>
          <w:highlight w:val="yellow"/>
          <w:lang w:val="pt-BR"/>
        </w:rPr>
      </w:pPr>
      <w:r w:rsidRPr="00BF10E7">
        <w:rPr>
          <w:rFonts w:ascii="Arial" w:hAnsi="Arial" w:cs="Arial"/>
          <w:sz w:val="24"/>
          <w:szCs w:val="24"/>
          <w:lang w:val="it-IT"/>
        </w:rPr>
        <w:tab/>
      </w:r>
      <w:r w:rsidRPr="00BF10E7">
        <w:rPr>
          <w:rFonts w:ascii="Arial" w:hAnsi="Arial" w:cs="Arial"/>
          <w:sz w:val="24"/>
          <w:szCs w:val="24"/>
          <w:lang w:val="pt-BR"/>
        </w:rPr>
        <w:t>-filtrare fluide de lucru aer , azot N</w:t>
      </w:r>
      <w:r w:rsidRPr="00BF10E7">
        <w:rPr>
          <w:rFonts w:ascii="Arial" w:hAnsi="Arial" w:cs="Arial"/>
          <w:sz w:val="24"/>
          <w:szCs w:val="24"/>
          <w:vertAlign w:val="subscript"/>
          <w:lang w:val="pt-BR"/>
        </w:rPr>
        <w:t>2</w:t>
      </w:r>
      <w:r w:rsidRPr="00BF10E7">
        <w:rPr>
          <w:rFonts w:ascii="Arial" w:hAnsi="Arial" w:cs="Arial"/>
          <w:sz w:val="24"/>
          <w:szCs w:val="24"/>
          <w:lang w:val="pt-BR"/>
        </w:rPr>
        <w:t xml:space="preserve">, aburi </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pt-BR"/>
        </w:rPr>
        <w:tab/>
        <w:t xml:space="preserve">- pregatire </w:t>
      </w:r>
      <w:r>
        <w:rPr>
          <w:rFonts w:ascii="Arial" w:hAnsi="Arial" w:cs="Arial"/>
          <w:sz w:val="24"/>
          <w:szCs w:val="24"/>
          <w:lang w:val="pt-BR"/>
        </w:rPr>
        <w:t>si</w:t>
      </w:r>
      <w:r w:rsidRPr="00BF10E7">
        <w:rPr>
          <w:rFonts w:ascii="Arial" w:hAnsi="Arial" w:cs="Arial"/>
          <w:sz w:val="24"/>
          <w:szCs w:val="24"/>
          <w:lang w:val="pt-BR"/>
        </w:rPr>
        <w:t>rop de zahar</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pt-BR"/>
        </w:rPr>
        <w:tab/>
        <w:t>- pregatire concetrat de fructe</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pt-BR"/>
        </w:rPr>
        <w:tab/>
        <w:t>- pregatire pulpa de fructe</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pt-BR"/>
        </w:rPr>
        <w:tab/>
        <w:t xml:space="preserve">- diluare concentrat  </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pt-BR"/>
        </w:rPr>
        <w:tab/>
        <w:t xml:space="preserve">- mixare concentrat, pulpa de fructe apa </w:t>
      </w:r>
      <w:r>
        <w:rPr>
          <w:rFonts w:ascii="Arial" w:hAnsi="Arial" w:cs="Arial"/>
          <w:sz w:val="24"/>
          <w:szCs w:val="24"/>
          <w:lang w:val="pt-BR"/>
        </w:rPr>
        <w:t>şi</w:t>
      </w:r>
      <w:r w:rsidRPr="00BF10E7">
        <w:rPr>
          <w:rFonts w:ascii="Arial" w:hAnsi="Arial" w:cs="Arial"/>
          <w:sz w:val="24"/>
          <w:szCs w:val="24"/>
          <w:lang w:val="pt-BR"/>
        </w:rPr>
        <w:t xml:space="preserve"> /sau </w:t>
      </w:r>
      <w:r>
        <w:rPr>
          <w:rFonts w:ascii="Arial" w:hAnsi="Arial" w:cs="Arial"/>
          <w:sz w:val="24"/>
          <w:szCs w:val="24"/>
          <w:lang w:val="pt-BR"/>
        </w:rPr>
        <w:t>şi</w:t>
      </w:r>
      <w:r w:rsidRPr="00BF10E7">
        <w:rPr>
          <w:rFonts w:ascii="Arial" w:hAnsi="Arial" w:cs="Arial"/>
          <w:sz w:val="24"/>
          <w:szCs w:val="24"/>
          <w:lang w:val="pt-BR"/>
        </w:rPr>
        <w:t>rop de zahar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pt-BR"/>
        </w:rPr>
        <w:tab/>
      </w:r>
      <w:r w:rsidRPr="00BF10E7">
        <w:rPr>
          <w:rFonts w:ascii="Arial" w:hAnsi="Arial" w:cs="Arial"/>
          <w:sz w:val="24"/>
          <w:szCs w:val="24"/>
          <w:lang w:val="it-IT"/>
        </w:rPr>
        <w:t xml:space="preserve">- pasteurizare </w:t>
      </w:r>
      <w:r>
        <w:rPr>
          <w:rFonts w:ascii="Arial" w:hAnsi="Arial" w:cs="Arial"/>
          <w:sz w:val="24"/>
          <w:szCs w:val="24"/>
          <w:lang w:val="it-IT"/>
        </w:rPr>
        <w:t>şi</w:t>
      </w:r>
      <w:r w:rsidRPr="00BF10E7">
        <w:rPr>
          <w:rFonts w:ascii="Arial" w:hAnsi="Arial" w:cs="Arial"/>
          <w:sz w:val="24"/>
          <w:szCs w:val="24"/>
          <w:lang w:val="it-IT"/>
        </w:rPr>
        <w:t xml:space="preserve"> stocare in tanc steril</w:t>
      </w:r>
    </w:p>
    <w:p w:rsidR="00517183" w:rsidRPr="00272AA0" w:rsidRDefault="00517183" w:rsidP="00517183">
      <w:pPr>
        <w:spacing w:after="0" w:line="240" w:lineRule="auto"/>
        <w:jc w:val="both"/>
        <w:rPr>
          <w:rFonts w:ascii="Times New Roman" w:hAnsi="Times New Roman"/>
          <w:sz w:val="28"/>
          <w:szCs w:val="28"/>
          <w:lang w:val="it-IT"/>
        </w:rPr>
      </w:pP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pt-BR"/>
        </w:rPr>
        <w:t xml:space="preserve">8.2.4. </w:t>
      </w:r>
      <w:r w:rsidRPr="00BF10E7">
        <w:rPr>
          <w:rFonts w:ascii="Arial" w:hAnsi="Arial" w:cs="Arial"/>
          <w:b/>
          <w:sz w:val="24"/>
          <w:szCs w:val="24"/>
          <w:lang w:val="it-IT"/>
        </w:rPr>
        <w:t>Imbuteliere produse finite</w:t>
      </w: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it-IT"/>
        </w:rPr>
        <w:tab/>
        <w:t>a) Procesul de imbuteliere in sticle: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denavetizare;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spalare sticle goale in ma</w:t>
      </w:r>
      <w:r>
        <w:rPr>
          <w:rFonts w:ascii="Arial" w:hAnsi="Arial" w:cs="Arial"/>
          <w:sz w:val="24"/>
          <w:szCs w:val="24"/>
          <w:lang w:val="it-IT"/>
        </w:rPr>
        <w:t>şi</w:t>
      </w:r>
      <w:r w:rsidRPr="00BF10E7">
        <w:rPr>
          <w:rFonts w:ascii="Arial" w:hAnsi="Arial" w:cs="Arial"/>
          <w:sz w:val="24"/>
          <w:szCs w:val="24"/>
          <w:lang w:val="it-IT"/>
        </w:rPr>
        <w:t>na de spalat sticle;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inspectia pentru sticle goale;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umplere </w:t>
      </w:r>
      <w:r>
        <w:rPr>
          <w:rFonts w:ascii="Arial" w:hAnsi="Arial" w:cs="Arial"/>
          <w:sz w:val="24"/>
          <w:szCs w:val="24"/>
          <w:lang w:val="it-IT"/>
        </w:rPr>
        <w:t>şi</w:t>
      </w:r>
      <w:r w:rsidRPr="00BF10E7">
        <w:rPr>
          <w:rFonts w:ascii="Arial" w:hAnsi="Arial" w:cs="Arial"/>
          <w:sz w:val="24"/>
          <w:szCs w:val="24"/>
          <w:lang w:val="it-IT"/>
        </w:rPr>
        <w:t xml:space="preserve"> capsare;</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it-IT"/>
        </w:rPr>
        <w:tab/>
      </w:r>
      <w:r w:rsidRPr="00BF10E7">
        <w:rPr>
          <w:rFonts w:ascii="Arial" w:hAnsi="Arial" w:cs="Arial"/>
          <w:sz w:val="24"/>
          <w:szCs w:val="24"/>
          <w:lang w:val="pt-BR"/>
        </w:rPr>
        <w:t>- inspectia pentru sticle pline;</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pt-BR"/>
        </w:rPr>
        <w:tab/>
        <w:t>- pasteurizare;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pt-BR"/>
        </w:rPr>
        <w:tab/>
      </w:r>
      <w:r w:rsidRPr="00BF10E7">
        <w:rPr>
          <w:rFonts w:ascii="Arial" w:hAnsi="Arial" w:cs="Arial"/>
          <w:sz w:val="24"/>
          <w:szCs w:val="24"/>
          <w:lang w:val="it-IT"/>
        </w:rPr>
        <w:t>- etichetare;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navetare;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lastRenderedPageBreak/>
        <w:tab/>
        <w:t>- 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depozitare.</w:t>
      </w: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it-IT"/>
        </w:rPr>
        <w:tab/>
        <w:t>b) Procesul de imbuteliere in PET-uri (băuturi răcoritoare):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descărcare preforme în buncăr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color w:val="0000FF"/>
          <w:sz w:val="24"/>
          <w:szCs w:val="24"/>
          <w:lang w:val="it-IT"/>
        </w:rPr>
        <w:tab/>
      </w:r>
      <w:r w:rsidRPr="00BF10E7">
        <w:rPr>
          <w:rFonts w:ascii="Arial" w:hAnsi="Arial" w:cs="Arial"/>
          <w:sz w:val="24"/>
          <w:szCs w:val="24"/>
          <w:lang w:val="it-IT"/>
        </w:rPr>
        <w:t>- transport preforme, preîncalzire matriţe PET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umflare preforme în PET-uri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umplere cu băutura pasteurizată vrac</w:t>
      </w:r>
    </w:p>
    <w:p w:rsidR="00517183" w:rsidRPr="00BF10E7" w:rsidRDefault="00517183" w:rsidP="00517183">
      <w:pPr>
        <w:spacing w:after="0" w:line="240" w:lineRule="auto"/>
        <w:ind w:firstLine="720"/>
        <w:jc w:val="both"/>
        <w:rPr>
          <w:rFonts w:ascii="Arial" w:hAnsi="Arial" w:cs="Arial"/>
          <w:sz w:val="24"/>
          <w:szCs w:val="24"/>
          <w:lang w:val="it-IT"/>
        </w:rPr>
      </w:pPr>
      <w:r w:rsidRPr="00BF10E7">
        <w:rPr>
          <w:rFonts w:ascii="Arial" w:hAnsi="Arial" w:cs="Arial"/>
          <w:sz w:val="24"/>
          <w:szCs w:val="24"/>
          <w:lang w:val="it-IT"/>
        </w:rPr>
        <w:t>- capsare</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it-IT"/>
        </w:rPr>
        <w:tab/>
      </w:r>
      <w:r w:rsidRPr="00BF10E7">
        <w:rPr>
          <w:rFonts w:ascii="Arial" w:hAnsi="Arial" w:cs="Arial"/>
          <w:sz w:val="24"/>
          <w:szCs w:val="24"/>
          <w:lang w:val="pt-BR"/>
        </w:rPr>
        <w:t>- inspecţia de nivel pentru PET-uri pline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pt-BR"/>
        </w:rPr>
        <w:tab/>
      </w:r>
      <w:r w:rsidRPr="00BF10E7">
        <w:rPr>
          <w:rFonts w:ascii="Arial" w:hAnsi="Arial" w:cs="Arial"/>
          <w:sz w:val="24"/>
          <w:szCs w:val="24"/>
          <w:lang w:val="it-IT"/>
        </w:rPr>
        <w:t>- etichetare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w:t>
      </w:r>
      <w:r>
        <w:rPr>
          <w:rFonts w:ascii="Arial" w:hAnsi="Arial" w:cs="Arial"/>
          <w:sz w:val="24"/>
          <w:szCs w:val="24"/>
          <w:lang w:val="it-IT"/>
        </w:rPr>
        <w:t>si</w:t>
      </w:r>
      <w:r w:rsidRPr="00BF10E7">
        <w:rPr>
          <w:rFonts w:ascii="Arial" w:hAnsi="Arial" w:cs="Arial"/>
          <w:sz w:val="24"/>
          <w:szCs w:val="24"/>
          <w:lang w:val="it-IT"/>
        </w:rPr>
        <w:t>stem de inscripţionare dată</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împachetare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inscripţionare paleţi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depozitare</w:t>
      </w:r>
    </w:p>
    <w:p w:rsidR="00517183" w:rsidRPr="00BF10E7" w:rsidRDefault="00517183" w:rsidP="00517183">
      <w:pPr>
        <w:spacing w:after="0" w:line="240" w:lineRule="auto"/>
        <w:ind w:firstLine="720"/>
        <w:jc w:val="both"/>
        <w:rPr>
          <w:rFonts w:ascii="Arial" w:hAnsi="Arial" w:cs="Arial"/>
          <w:b/>
          <w:sz w:val="24"/>
          <w:szCs w:val="24"/>
          <w:lang w:val="it-IT"/>
        </w:rPr>
      </w:pPr>
      <w:r w:rsidRPr="00BF10E7">
        <w:rPr>
          <w:rFonts w:ascii="Arial" w:hAnsi="Arial" w:cs="Arial"/>
          <w:b/>
          <w:sz w:val="24"/>
          <w:szCs w:val="24"/>
          <w:lang w:val="it-IT"/>
        </w:rPr>
        <w:t xml:space="preserve"> c) Procesul de îmbuteliere bere în PET-uri: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descărcare preforme în buncăr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transport preforme, preîncalzire matriţe PET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umflare preforme în PET-uri </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umplere cu băutura pasteurizată vrac, capsare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inspecţia de nivel pentru PET-uri pline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etichetare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w:t>
      </w:r>
      <w:r>
        <w:rPr>
          <w:rFonts w:ascii="Arial" w:hAnsi="Arial" w:cs="Arial"/>
          <w:sz w:val="24"/>
          <w:szCs w:val="24"/>
          <w:lang w:val="it-IT"/>
        </w:rPr>
        <w:t>si</w:t>
      </w:r>
      <w:r w:rsidRPr="00BF10E7">
        <w:rPr>
          <w:rFonts w:ascii="Arial" w:hAnsi="Arial" w:cs="Arial"/>
          <w:sz w:val="24"/>
          <w:szCs w:val="24"/>
          <w:lang w:val="it-IT"/>
        </w:rPr>
        <w:t>stem de inscripţionare dată</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împachetare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inscripţionare paleţi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depozitare</w:t>
      </w: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it-IT"/>
        </w:rPr>
        <w:tab/>
        <w:t>d) Procesul de îmbuteliere aseptic</w:t>
      </w:r>
    </w:p>
    <w:p w:rsidR="00517183" w:rsidRPr="00BF10E7" w:rsidRDefault="00517183" w:rsidP="00517183">
      <w:pPr>
        <w:spacing w:after="0" w:line="240" w:lineRule="auto"/>
        <w:ind w:firstLine="720"/>
        <w:jc w:val="both"/>
        <w:rPr>
          <w:rFonts w:ascii="Arial" w:hAnsi="Arial" w:cs="Arial"/>
          <w:sz w:val="24"/>
          <w:szCs w:val="24"/>
          <w:lang w:val="it-IT"/>
        </w:rPr>
      </w:pPr>
      <w:r w:rsidRPr="00BF10E7">
        <w:rPr>
          <w:rFonts w:ascii="Arial" w:hAnsi="Arial" w:cs="Arial"/>
          <w:sz w:val="24"/>
          <w:szCs w:val="24"/>
          <w:lang w:val="it-IT"/>
        </w:rPr>
        <w:t xml:space="preserve"> - descărcare preforme în buncăr</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transport preforme, preîncalzire matriţe PET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umflare preforme în PET-uri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sterilizare butelii PET (cu acid peracetic)</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sterilizare capace </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clatire capace butelii PET (cu apa pasteurizata)</w:t>
      </w:r>
    </w:p>
    <w:p w:rsidR="00517183" w:rsidRPr="00BF10E7" w:rsidRDefault="00517183" w:rsidP="00517183">
      <w:pPr>
        <w:spacing w:after="0" w:line="240" w:lineRule="auto"/>
        <w:ind w:left="720"/>
        <w:jc w:val="both"/>
        <w:rPr>
          <w:rFonts w:ascii="Arial" w:hAnsi="Arial" w:cs="Arial"/>
          <w:sz w:val="24"/>
          <w:szCs w:val="24"/>
          <w:lang w:val="it-IT"/>
        </w:rPr>
      </w:pPr>
      <w:r w:rsidRPr="00BF10E7">
        <w:rPr>
          <w:rFonts w:ascii="Arial" w:hAnsi="Arial" w:cs="Arial"/>
          <w:sz w:val="24"/>
          <w:szCs w:val="24"/>
          <w:lang w:val="it-IT"/>
        </w:rPr>
        <w:t>- imbuteliere in mediu aseptic (in prezenta aer steril filtrat sub atmosfera de azot N</w:t>
      </w:r>
      <w:r w:rsidRPr="00BF10E7">
        <w:rPr>
          <w:rFonts w:ascii="Arial" w:hAnsi="Arial" w:cs="Arial"/>
          <w:sz w:val="24"/>
          <w:szCs w:val="24"/>
          <w:vertAlign w:val="subscript"/>
          <w:lang w:val="it-IT"/>
        </w:rPr>
        <w:t>2</w:t>
      </w:r>
      <w:r w:rsidRPr="00BF10E7">
        <w:rPr>
          <w:rFonts w:ascii="Arial" w:hAnsi="Arial" w:cs="Arial"/>
          <w:sz w:val="24"/>
          <w:szCs w:val="24"/>
          <w:lang w:val="it-IT"/>
        </w:rPr>
        <w: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aplicare capac</w:t>
      </w:r>
    </w:p>
    <w:p w:rsidR="00517183" w:rsidRPr="00BF10E7" w:rsidRDefault="00517183" w:rsidP="00517183">
      <w:pPr>
        <w:spacing w:after="0" w:line="240" w:lineRule="auto"/>
        <w:jc w:val="both"/>
        <w:rPr>
          <w:rFonts w:ascii="Arial" w:hAnsi="Arial" w:cs="Arial"/>
          <w:sz w:val="24"/>
          <w:szCs w:val="24"/>
          <w:lang w:val="pt-BR"/>
        </w:rPr>
      </w:pPr>
      <w:r w:rsidRPr="00BF10E7">
        <w:rPr>
          <w:rFonts w:ascii="Arial" w:hAnsi="Arial" w:cs="Arial"/>
          <w:sz w:val="24"/>
          <w:szCs w:val="24"/>
          <w:lang w:val="it-IT"/>
        </w:rPr>
        <w:tab/>
      </w:r>
      <w:r w:rsidRPr="00BF10E7">
        <w:rPr>
          <w:rFonts w:ascii="Arial" w:hAnsi="Arial" w:cs="Arial"/>
          <w:sz w:val="24"/>
          <w:szCs w:val="24"/>
          <w:lang w:val="pt-BR"/>
        </w:rPr>
        <w:t>- inspecţia de nivel pentru PET-uri pline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pt-BR"/>
        </w:rPr>
        <w:tab/>
      </w:r>
      <w:r w:rsidRPr="00BF10E7">
        <w:rPr>
          <w:rFonts w:ascii="Arial" w:hAnsi="Arial" w:cs="Arial"/>
          <w:sz w:val="24"/>
          <w:szCs w:val="24"/>
          <w:lang w:val="it-IT"/>
        </w:rPr>
        <w:t>- etichetare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w:t>
      </w:r>
      <w:r>
        <w:rPr>
          <w:rFonts w:ascii="Arial" w:hAnsi="Arial" w:cs="Arial"/>
          <w:sz w:val="24"/>
          <w:szCs w:val="24"/>
          <w:lang w:val="it-IT"/>
        </w:rPr>
        <w:t>si</w:t>
      </w:r>
      <w:r w:rsidRPr="00BF10E7">
        <w:rPr>
          <w:rFonts w:ascii="Arial" w:hAnsi="Arial" w:cs="Arial"/>
          <w:sz w:val="24"/>
          <w:szCs w:val="24"/>
          <w:lang w:val="it-IT"/>
        </w:rPr>
        <w:t>stem de inscripţionare dată</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împachetare </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inscripţionare paleţi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depozitare</w:t>
      </w:r>
    </w:p>
    <w:p w:rsidR="00517183" w:rsidRPr="00BF10E7" w:rsidRDefault="00517183" w:rsidP="00517183">
      <w:pPr>
        <w:spacing w:after="0" w:line="240" w:lineRule="auto"/>
        <w:jc w:val="both"/>
        <w:rPr>
          <w:rFonts w:ascii="Arial" w:hAnsi="Arial" w:cs="Arial"/>
          <w:b/>
          <w:sz w:val="24"/>
          <w:szCs w:val="24"/>
        </w:rPr>
      </w:pPr>
      <w:r w:rsidRPr="00BF10E7">
        <w:rPr>
          <w:rFonts w:ascii="Arial" w:hAnsi="Arial" w:cs="Arial"/>
          <w:b/>
          <w:sz w:val="24"/>
          <w:szCs w:val="24"/>
        </w:rPr>
        <w:tab/>
        <w:t>e) Procesul de imbuteliere in cutii de aluminiu:</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rPr>
        <w:tab/>
      </w:r>
      <w:r w:rsidRPr="00BF10E7">
        <w:rPr>
          <w:rFonts w:ascii="Arial" w:hAnsi="Arial" w:cs="Arial"/>
          <w:sz w:val="24"/>
          <w:szCs w:val="24"/>
          <w:lang w:val="it-IT"/>
        </w:rPr>
        <w:t>- depaletizare;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clatire cu apa in ma</w:t>
      </w:r>
      <w:r>
        <w:rPr>
          <w:rFonts w:ascii="Arial" w:hAnsi="Arial" w:cs="Arial"/>
          <w:sz w:val="24"/>
          <w:szCs w:val="24"/>
          <w:lang w:val="it-IT"/>
        </w:rPr>
        <w:t>şi</w:t>
      </w:r>
      <w:r w:rsidRPr="00BF10E7">
        <w:rPr>
          <w:rFonts w:ascii="Arial" w:hAnsi="Arial" w:cs="Arial"/>
          <w:sz w:val="24"/>
          <w:szCs w:val="24"/>
          <w:lang w:val="it-IT"/>
        </w:rPr>
        <w:t>na speciala;</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xml:space="preserve">- umplere </w:t>
      </w:r>
      <w:r>
        <w:rPr>
          <w:rFonts w:ascii="Arial" w:hAnsi="Arial" w:cs="Arial"/>
          <w:sz w:val="24"/>
          <w:szCs w:val="24"/>
          <w:lang w:val="it-IT"/>
        </w:rPr>
        <w:t>şi</w:t>
      </w:r>
      <w:r w:rsidRPr="00BF10E7">
        <w:rPr>
          <w:rFonts w:ascii="Arial" w:hAnsi="Arial" w:cs="Arial"/>
          <w:sz w:val="24"/>
          <w:szCs w:val="24"/>
          <w:lang w:val="it-IT"/>
        </w:rPr>
        <w:t xml:space="preserve"> </w:t>
      </w:r>
      <w:r>
        <w:rPr>
          <w:rFonts w:ascii="Arial" w:hAnsi="Arial" w:cs="Arial"/>
          <w:sz w:val="24"/>
          <w:szCs w:val="24"/>
          <w:lang w:val="it-IT"/>
        </w:rPr>
        <w:t>si</w:t>
      </w:r>
      <w:r w:rsidRPr="00BF10E7">
        <w:rPr>
          <w:rFonts w:ascii="Arial" w:hAnsi="Arial" w:cs="Arial"/>
          <w:sz w:val="24"/>
          <w:szCs w:val="24"/>
          <w:lang w:val="it-IT"/>
        </w:rPr>
        <w:t>gilare cutii;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pasteurizare;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inspectia pentru sticle pline;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impachetare;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infoliere paleti;</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lastRenderedPageBreak/>
        <w:tab/>
        <w:t>- depozitare.</w:t>
      </w: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b/>
          <w:sz w:val="24"/>
          <w:szCs w:val="24"/>
          <w:lang w:val="it-IT"/>
        </w:rPr>
        <w:tab/>
        <w:t>f) Procesul de umplere bere in butoaie;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depaletizare;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clatire cu apa in ma</w:t>
      </w:r>
      <w:r>
        <w:rPr>
          <w:rFonts w:ascii="Arial" w:hAnsi="Arial" w:cs="Arial"/>
          <w:sz w:val="24"/>
          <w:szCs w:val="24"/>
          <w:lang w:val="it-IT"/>
        </w:rPr>
        <w:t>şi</w:t>
      </w:r>
      <w:r w:rsidRPr="00BF10E7">
        <w:rPr>
          <w:rFonts w:ascii="Arial" w:hAnsi="Arial" w:cs="Arial"/>
          <w:sz w:val="24"/>
          <w:szCs w:val="24"/>
          <w:lang w:val="it-IT"/>
        </w:rPr>
        <w:t>na speciala;</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verificare la pre</w:t>
      </w:r>
      <w:r>
        <w:rPr>
          <w:rFonts w:ascii="Arial" w:hAnsi="Arial" w:cs="Arial"/>
          <w:sz w:val="24"/>
          <w:szCs w:val="24"/>
          <w:lang w:val="it-IT"/>
        </w:rPr>
        <w:t>şi</w:t>
      </w:r>
      <w:r w:rsidRPr="00BF10E7">
        <w:rPr>
          <w:rFonts w:ascii="Arial" w:hAnsi="Arial" w:cs="Arial"/>
          <w:sz w:val="24"/>
          <w:szCs w:val="24"/>
          <w:lang w:val="it-IT"/>
        </w:rPr>
        <w:t>une;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depresurizare;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umplere cu bere pasteurizata;</w:t>
      </w:r>
    </w:p>
    <w:p w:rsidR="00517183" w:rsidRPr="00BF10E7" w:rsidRDefault="00517183" w:rsidP="00517183">
      <w:pPr>
        <w:spacing w:after="0" w:line="240" w:lineRule="auto"/>
        <w:jc w:val="both"/>
        <w:rPr>
          <w:rFonts w:ascii="Arial" w:hAnsi="Arial" w:cs="Arial"/>
          <w:sz w:val="24"/>
          <w:szCs w:val="24"/>
        </w:rPr>
      </w:pPr>
      <w:r w:rsidRPr="00BF10E7">
        <w:rPr>
          <w:rFonts w:ascii="Arial" w:hAnsi="Arial" w:cs="Arial"/>
          <w:sz w:val="24"/>
          <w:szCs w:val="24"/>
          <w:lang w:val="it-IT"/>
        </w:rPr>
        <w:tab/>
      </w:r>
      <w:r w:rsidRPr="00BF10E7">
        <w:rPr>
          <w:rFonts w:ascii="Arial" w:hAnsi="Arial" w:cs="Arial"/>
          <w:sz w:val="24"/>
          <w:szCs w:val="24"/>
        </w:rPr>
        <w:t>- represurizare cu CO</w:t>
      </w:r>
      <w:r w:rsidRPr="00BF10E7">
        <w:rPr>
          <w:rFonts w:ascii="Arial" w:hAnsi="Arial" w:cs="Arial"/>
          <w:sz w:val="24"/>
          <w:szCs w:val="24"/>
          <w:vertAlign w:val="subscript"/>
        </w:rPr>
        <w:t>2</w:t>
      </w:r>
      <w:r w:rsidRPr="00BF10E7">
        <w:rPr>
          <w:rFonts w:ascii="Arial" w:hAnsi="Arial" w:cs="Arial"/>
          <w:sz w:val="24"/>
          <w:szCs w:val="24"/>
        </w:rPr>
        <w:t>;</w:t>
      </w:r>
    </w:p>
    <w:p w:rsidR="00517183" w:rsidRPr="00BF10E7" w:rsidRDefault="00517183" w:rsidP="00517183">
      <w:pPr>
        <w:spacing w:after="0" w:line="240" w:lineRule="auto"/>
        <w:jc w:val="both"/>
        <w:rPr>
          <w:rFonts w:ascii="Arial" w:hAnsi="Arial" w:cs="Arial"/>
          <w:sz w:val="24"/>
          <w:szCs w:val="24"/>
        </w:rPr>
      </w:pPr>
      <w:r w:rsidRPr="00BF10E7">
        <w:rPr>
          <w:rFonts w:ascii="Arial" w:hAnsi="Arial" w:cs="Arial"/>
          <w:sz w:val="24"/>
          <w:szCs w:val="24"/>
        </w:rPr>
        <w:tab/>
        <w:t>- cantarire;</w:t>
      </w:r>
    </w:p>
    <w:p w:rsidR="00517183" w:rsidRPr="00BF10E7" w:rsidRDefault="00517183" w:rsidP="00517183">
      <w:pPr>
        <w:spacing w:after="0" w:line="240" w:lineRule="auto"/>
        <w:jc w:val="both"/>
        <w:rPr>
          <w:rFonts w:ascii="Arial" w:hAnsi="Arial" w:cs="Arial"/>
          <w:sz w:val="24"/>
          <w:szCs w:val="24"/>
        </w:rPr>
      </w:pPr>
      <w:r w:rsidRPr="00BF10E7">
        <w:rPr>
          <w:rFonts w:ascii="Arial" w:hAnsi="Arial" w:cs="Arial"/>
          <w:sz w:val="24"/>
          <w:szCs w:val="24"/>
        </w:rPr>
        <w:tab/>
        <w:t>- depozitare.</w:t>
      </w:r>
    </w:p>
    <w:p w:rsidR="00517183" w:rsidRPr="004F51D4" w:rsidRDefault="00517183" w:rsidP="00517183">
      <w:pPr>
        <w:pStyle w:val="ListParagraph"/>
        <w:shd w:val="clear" w:color="auto" w:fill="FFFFFF"/>
        <w:ind w:left="0"/>
        <w:jc w:val="both"/>
        <w:rPr>
          <w:rFonts w:ascii="Arial" w:hAnsi="Arial" w:cs="Arial"/>
          <w:i/>
        </w:rPr>
      </w:pPr>
    </w:p>
    <w:tbl>
      <w:tblPr>
        <w:tblW w:w="87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0"/>
        <w:gridCol w:w="2744"/>
        <w:gridCol w:w="1332"/>
        <w:gridCol w:w="1220"/>
        <w:gridCol w:w="1543"/>
      </w:tblGrid>
      <w:tr w:rsidR="00517183" w:rsidRPr="004F51D4" w:rsidTr="002F4461">
        <w:tc>
          <w:tcPr>
            <w:tcW w:w="1900"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Tip produs/subprodus</w:t>
            </w:r>
          </w:p>
        </w:tc>
        <w:tc>
          <w:tcPr>
            <w:tcW w:w="2744"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Denumire produs/subprodus</w:t>
            </w:r>
          </w:p>
        </w:tc>
        <w:tc>
          <w:tcPr>
            <w:tcW w:w="1332"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Cantitate</w:t>
            </w:r>
          </w:p>
        </w:tc>
        <w:tc>
          <w:tcPr>
            <w:tcW w:w="1220"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UM</w:t>
            </w:r>
          </w:p>
        </w:tc>
        <w:tc>
          <w:tcPr>
            <w:tcW w:w="1543"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Destinație</w:t>
            </w:r>
          </w:p>
        </w:tc>
      </w:tr>
      <w:tr w:rsidR="00517183" w:rsidRPr="004F51D4" w:rsidTr="002F4461">
        <w:tc>
          <w:tcPr>
            <w:tcW w:w="190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Alte produse</w:t>
            </w:r>
          </w:p>
        </w:tc>
        <w:tc>
          <w:tcPr>
            <w:tcW w:w="2744" w:type="dxa"/>
            <w:shd w:val="clear" w:color="auto" w:fill="auto"/>
          </w:tcPr>
          <w:p w:rsidR="00517183" w:rsidRPr="00AB5FE5" w:rsidRDefault="00517183" w:rsidP="002F4461">
            <w:pPr>
              <w:spacing w:after="0" w:line="240" w:lineRule="auto"/>
              <w:jc w:val="both"/>
              <w:rPr>
                <w:rFonts w:ascii="Arial" w:hAnsi="Arial" w:cs="Arial"/>
                <w:sz w:val="24"/>
                <w:szCs w:val="24"/>
                <w:lang w:val="ro-RO"/>
              </w:rPr>
            </w:pPr>
            <w:r w:rsidRPr="00AB5FE5">
              <w:rPr>
                <w:rFonts w:ascii="Arial" w:hAnsi="Arial" w:cs="Arial"/>
                <w:sz w:val="24"/>
                <w:szCs w:val="24"/>
                <w:lang w:val="ro-RO"/>
              </w:rPr>
              <w:t xml:space="preserve">bere </w:t>
            </w:r>
          </w:p>
        </w:tc>
        <w:tc>
          <w:tcPr>
            <w:tcW w:w="1332" w:type="dxa"/>
            <w:shd w:val="clear" w:color="auto" w:fill="auto"/>
          </w:tcPr>
          <w:p w:rsidR="00517183" w:rsidRPr="00AB5FE5" w:rsidRDefault="00517183" w:rsidP="002F4461">
            <w:pPr>
              <w:spacing w:after="0" w:line="240" w:lineRule="auto"/>
              <w:jc w:val="both"/>
              <w:rPr>
                <w:rFonts w:ascii="Arial" w:hAnsi="Arial" w:cs="Arial"/>
                <w:sz w:val="24"/>
                <w:szCs w:val="24"/>
                <w:lang w:val="ro-RO"/>
              </w:rPr>
            </w:pPr>
            <w:r w:rsidRPr="00AB5FE5">
              <w:rPr>
                <w:rFonts w:ascii="Arial" w:hAnsi="Arial" w:cs="Arial"/>
                <w:sz w:val="24"/>
                <w:szCs w:val="24"/>
                <w:lang w:val="ro-RO"/>
              </w:rPr>
              <w:t>512,00</w:t>
            </w:r>
          </w:p>
        </w:tc>
        <w:tc>
          <w:tcPr>
            <w:tcW w:w="122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Tone/</w:t>
            </w:r>
            <w:r>
              <w:rPr>
                <w:rFonts w:ascii="Arial" w:hAnsi="Arial" w:cs="Arial"/>
                <w:sz w:val="24"/>
                <w:szCs w:val="24"/>
                <w:lang w:val="ro-RO"/>
              </w:rPr>
              <w:t>zi</w:t>
            </w:r>
          </w:p>
        </w:tc>
        <w:tc>
          <w:tcPr>
            <w:tcW w:w="1543"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vanzare</w:t>
            </w:r>
          </w:p>
        </w:tc>
      </w:tr>
      <w:tr w:rsidR="00517183" w:rsidRPr="004F51D4" w:rsidTr="002F4461">
        <w:tc>
          <w:tcPr>
            <w:tcW w:w="190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Alte produse</w:t>
            </w:r>
          </w:p>
        </w:tc>
        <w:tc>
          <w:tcPr>
            <w:tcW w:w="2744" w:type="dxa"/>
            <w:shd w:val="clear" w:color="auto" w:fill="auto"/>
          </w:tcPr>
          <w:p w:rsidR="00517183" w:rsidRPr="00AB5FE5" w:rsidRDefault="00517183" w:rsidP="002F4461">
            <w:pPr>
              <w:spacing w:after="0" w:line="240" w:lineRule="auto"/>
              <w:jc w:val="both"/>
              <w:rPr>
                <w:rFonts w:ascii="Arial" w:hAnsi="Arial" w:cs="Arial"/>
                <w:sz w:val="24"/>
                <w:szCs w:val="24"/>
                <w:lang w:val="ro-RO"/>
              </w:rPr>
            </w:pPr>
            <w:r w:rsidRPr="00AB5FE5">
              <w:rPr>
                <w:rFonts w:ascii="Arial" w:hAnsi="Arial" w:cs="Arial"/>
                <w:sz w:val="24"/>
                <w:szCs w:val="24"/>
                <w:lang w:val="ro-RO"/>
              </w:rPr>
              <w:t>băuturi răcoritoare</w:t>
            </w:r>
          </w:p>
        </w:tc>
        <w:tc>
          <w:tcPr>
            <w:tcW w:w="1332" w:type="dxa"/>
            <w:shd w:val="clear" w:color="auto" w:fill="auto"/>
          </w:tcPr>
          <w:p w:rsidR="00517183" w:rsidRPr="00AB5FE5" w:rsidRDefault="00517183" w:rsidP="002F4461">
            <w:pPr>
              <w:spacing w:after="0" w:line="240" w:lineRule="auto"/>
              <w:jc w:val="both"/>
              <w:rPr>
                <w:rFonts w:ascii="Arial" w:hAnsi="Arial" w:cs="Arial"/>
                <w:sz w:val="24"/>
                <w:szCs w:val="24"/>
                <w:lang w:val="ro-RO"/>
              </w:rPr>
            </w:pPr>
            <w:r w:rsidRPr="00AB5FE5">
              <w:rPr>
                <w:rFonts w:ascii="Arial" w:hAnsi="Arial" w:cs="Arial"/>
                <w:sz w:val="24"/>
                <w:szCs w:val="24"/>
                <w:lang w:val="ro-RO"/>
              </w:rPr>
              <w:t>55,14</w:t>
            </w:r>
          </w:p>
        </w:tc>
        <w:tc>
          <w:tcPr>
            <w:tcW w:w="122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Tone/zi</w:t>
            </w:r>
          </w:p>
        </w:tc>
        <w:tc>
          <w:tcPr>
            <w:tcW w:w="1543"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v</w:t>
            </w:r>
            <w:r w:rsidRPr="004F51D4">
              <w:rPr>
                <w:rFonts w:ascii="Arial" w:hAnsi="Arial" w:cs="Arial"/>
                <w:sz w:val="24"/>
                <w:szCs w:val="24"/>
                <w:lang w:val="ro-RO"/>
              </w:rPr>
              <w:t>anzare</w:t>
            </w:r>
          </w:p>
        </w:tc>
      </w:tr>
      <w:tr w:rsidR="00517183" w:rsidRPr="004F51D4" w:rsidTr="002F4461">
        <w:tc>
          <w:tcPr>
            <w:tcW w:w="190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Subprodus</w:t>
            </w:r>
          </w:p>
        </w:tc>
        <w:tc>
          <w:tcPr>
            <w:tcW w:w="2744" w:type="dxa"/>
            <w:shd w:val="clear" w:color="auto" w:fill="auto"/>
          </w:tcPr>
          <w:p w:rsidR="00517183" w:rsidRPr="00AB5FE5"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Drojdie uzată</w:t>
            </w:r>
          </w:p>
        </w:tc>
        <w:tc>
          <w:tcPr>
            <w:tcW w:w="1332" w:type="dxa"/>
            <w:shd w:val="clear" w:color="auto" w:fill="auto"/>
          </w:tcPr>
          <w:p w:rsidR="00517183" w:rsidRPr="00AB5FE5"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3740</w:t>
            </w:r>
          </w:p>
        </w:tc>
        <w:tc>
          <w:tcPr>
            <w:tcW w:w="1220"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Tone/an</w:t>
            </w:r>
          </w:p>
        </w:tc>
        <w:tc>
          <w:tcPr>
            <w:tcW w:w="1543"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vanzare</w:t>
            </w:r>
          </w:p>
        </w:tc>
      </w:tr>
      <w:tr w:rsidR="00517183" w:rsidRPr="004F51D4" w:rsidTr="002F4461">
        <w:tc>
          <w:tcPr>
            <w:tcW w:w="1900"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Subprodus</w:t>
            </w:r>
          </w:p>
        </w:tc>
        <w:tc>
          <w:tcPr>
            <w:tcW w:w="2744"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Borhot</w:t>
            </w:r>
          </w:p>
        </w:tc>
        <w:tc>
          <w:tcPr>
            <w:tcW w:w="1332"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31259</w:t>
            </w:r>
          </w:p>
        </w:tc>
        <w:tc>
          <w:tcPr>
            <w:tcW w:w="1220"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Tone/an</w:t>
            </w:r>
          </w:p>
        </w:tc>
        <w:tc>
          <w:tcPr>
            <w:tcW w:w="1543"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Vanzare</w:t>
            </w:r>
          </w:p>
        </w:tc>
      </w:tr>
      <w:tr w:rsidR="00517183" w:rsidRPr="004F51D4" w:rsidTr="002F4461">
        <w:tc>
          <w:tcPr>
            <w:tcW w:w="1900"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Subprodus</w:t>
            </w:r>
          </w:p>
        </w:tc>
        <w:tc>
          <w:tcPr>
            <w:tcW w:w="2744"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Reziduu alcool industrial</w:t>
            </w:r>
          </w:p>
        </w:tc>
        <w:tc>
          <w:tcPr>
            <w:tcW w:w="1332"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195000</w:t>
            </w:r>
          </w:p>
        </w:tc>
        <w:tc>
          <w:tcPr>
            <w:tcW w:w="1220"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Tone/an</w:t>
            </w:r>
          </w:p>
        </w:tc>
        <w:tc>
          <w:tcPr>
            <w:tcW w:w="1543" w:type="dxa"/>
            <w:shd w:val="clear" w:color="auto" w:fill="auto"/>
          </w:tcPr>
          <w:p w:rsidR="00517183"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Vanzare</w:t>
            </w:r>
          </w:p>
        </w:tc>
      </w:tr>
    </w:tbl>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spacing w:after="0" w:line="240" w:lineRule="auto"/>
        <w:jc w:val="both"/>
        <w:rPr>
          <w:rFonts w:ascii="Arial" w:hAnsi="Arial" w:cs="Arial"/>
          <w:sz w:val="24"/>
          <w:szCs w:val="24"/>
          <w:lang w:val="ro-RO"/>
        </w:rPr>
      </w:pPr>
    </w:p>
    <w:tbl>
      <w:tblPr>
        <w:tblW w:w="90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9"/>
        <w:gridCol w:w="2077"/>
        <w:gridCol w:w="1134"/>
        <w:gridCol w:w="879"/>
        <w:gridCol w:w="1487"/>
        <w:gridCol w:w="1603"/>
      </w:tblGrid>
      <w:tr w:rsidR="00517183" w:rsidRPr="004F51D4" w:rsidTr="002F4461">
        <w:trPr>
          <w:cantSplit/>
          <w:trHeight w:val="1701"/>
        </w:trPr>
        <w:tc>
          <w:tcPr>
            <w:tcW w:w="1859"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Tip combustibil</w:t>
            </w:r>
          </w:p>
        </w:tc>
        <w:tc>
          <w:tcPr>
            <w:tcW w:w="2077"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Combustibil</w:t>
            </w:r>
          </w:p>
        </w:tc>
        <w:tc>
          <w:tcPr>
            <w:tcW w:w="1134" w:type="dxa"/>
            <w:shd w:val="clear" w:color="auto" w:fill="C0C0C0"/>
            <w:textDirection w:val="btLr"/>
            <w:vAlign w:val="center"/>
          </w:tcPr>
          <w:p w:rsidR="00517183" w:rsidRPr="004F51D4" w:rsidRDefault="00517183" w:rsidP="002F4461">
            <w:pPr>
              <w:spacing w:after="0" w:line="240" w:lineRule="auto"/>
              <w:ind w:left="113" w:right="113"/>
              <w:jc w:val="both"/>
              <w:rPr>
                <w:rFonts w:ascii="Arial" w:hAnsi="Arial" w:cs="Arial"/>
                <w:b/>
                <w:sz w:val="24"/>
                <w:szCs w:val="24"/>
                <w:lang w:val="ro-RO"/>
              </w:rPr>
            </w:pPr>
            <w:r w:rsidRPr="004F51D4">
              <w:rPr>
                <w:rFonts w:ascii="Arial" w:hAnsi="Arial" w:cs="Arial"/>
                <w:b/>
                <w:sz w:val="24"/>
                <w:szCs w:val="24"/>
                <w:lang w:val="ro-RO"/>
              </w:rPr>
              <w:t>Cantitate</w:t>
            </w:r>
          </w:p>
        </w:tc>
        <w:tc>
          <w:tcPr>
            <w:tcW w:w="879"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UM</w:t>
            </w:r>
          </w:p>
        </w:tc>
        <w:tc>
          <w:tcPr>
            <w:tcW w:w="1487"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Tipul centralei</w:t>
            </w:r>
          </w:p>
        </w:tc>
        <w:tc>
          <w:tcPr>
            <w:tcW w:w="1603" w:type="dxa"/>
            <w:shd w:val="clear" w:color="auto" w:fill="C0C0C0"/>
            <w:textDirection w:val="btLr"/>
            <w:vAlign w:val="center"/>
          </w:tcPr>
          <w:p w:rsidR="00517183" w:rsidRPr="004F51D4" w:rsidRDefault="00517183" w:rsidP="002F4461">
            <w:pPr>
              <w:spacing w:after="0" w:line="240" w:lineRule="auto"/>
              <w:ind w:left="113" w:right="113"/>
              <w:jc w:val="both"/>
              <w:rPr>
                <w:rFonts w:ascii="Arial" w:hAnsi="Arial" w:cs="Arial"/>
                <w:b/>
                <w:sz w:val="24"/>
                <w:szCs w:val="24"/>
                <w:lang w:val="ro-RO"/>
              </w:rPr>
            </w:pPr>
            <w:r w:rsidRPr="004F51D4">
              <w:rPr>
                <w:rFonts w:ascii="Arial" w:hAnsi="Arial" w:cs="Arial"/>
                <w:b/>
                <w:sz w:val="24"/>
                <w:szCs w:val="24"/>
                <w:lang w:val="ro-RO"/>
              </w:rPr>
              <w:t>Puterea nominală a centralei (MW)</w:t>
            </w:r>
          </w:p>
        </w:tc>
      </w:tr>
      <w:tr w:rsidR="00517183" w:rsidRPr="00445FAF" w:rsidTr="002F4461">
        <w:tc>
          <w:tcPr>
            <w:tcW w:w="1859"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Alti combustibili</w:t>
            </w:r>
          </w:p>
        </w:tc>
        <w:tc>
          <w:tcPr>
            <w:tcW w:w="2077"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gaze naturale/</w:t>
            </w:r>
          </w:p>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combustibil M</w:t>
            </w:r>
          </w:p>
        </w:tc>
        <w:tc>
          <w:tcPr>
            <w:tcW w:w="1134" w:type="dxa"/>
            <w:vMerge w:val="restart"/>
            <w:shd w:val="clear" w:color="auto" w:fill="auto"/>
          </w:tcPr>
          <w:p w:rsidR="00517183" w:rsidRPr="00AB5FE5"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5,812,940</w:t>
            </w:r>
            <w:r w:rsidRPr="00AB5FE5">
              <w:rPr>
                <w:rFonts w:ascii="Arial" w:hAnsi="Arial" w:cs="Arial"/>
                <w:sz w:val="24"/>
                <w:szCs w:val="24"/>
                <w:lang w:val="ro-RO"/>
              </w:rPr>
              <w:t xml:space="preserve">      6,000</w:t>
            </w:r>
          </w:p>
          <w:p w:rsidR="00517183" w:rsidRPr="00AB5FE5" w:rsidRDefault="00517183" w:rsidP="002F4461">
            <w:pPr>
              <w:jc w:val="both"/>
              <w:rPr>
                <w:rFonts w:ascii="Arial" w:hAnsi="Arial" w:cs="Arial"/>
                <w:sz w:val="24"/>
                <w:szCs w:val="24"/>
                <w:lang w:val="ro-RO"/>
              </w:rPr>
            </w:pPr>
          </w:p>
        </w:tc>
        <w:tc>
          <w:tcPr>
            <w:tcW w:w="879" w:type="dxa"/>
            <w:vMerge w:val="restart"/>
            <w:shd w:val="clear" w:color="auto" w:fill="auto"/>
          </w:tcPr>
          <w:p w:rsidR="00517183" w:rsidRPr="00AB5FE5" w:rsidRDefault="00517183" w:rsidP="002F4461">
            <w:pPr>
              <w:spacing w:after="0" w:line="240" w:lineRule="auto"/>
              <w:jc w:val="both"/>
              <w:rPr>
                <w:rFonts w:ascii="Arial" w:hAnsi="Arial" w:cs="Arial"/>
                <w:sz w:val="24"/>
                <w:szCs w:val="24"/>
                <w:lang w:val="ro-RO"/>
              </w:rPr>
            </w:pPr>
          </w:p>
          <w:p w:rsidR="00517183" w:rsidRPr="00AB5FE5" w:rsidRDefault="00517183" w:rsidP="002F4461">
            <w:pPr>
              <w:spacing w:after="0" w:line="240" w:lineRule="auto"/>
              <w:jc w:val="both"/>
              <w:rPr>
                <w:rFonts w:ascii="Arial" w:hAnsi="Arial" w:cs="Arial"/>
                <w:sz w:val="24"/>
                <w:szCs w:val="24"/>
                <w:lang w:val="ro-RO"/>
              </w:rPr>
            </w:pPr>
            <w:r w:rsidRPr="00AB5FE5">
              <w:rPr>
                <w:rFonts w:ascii="Arial" w:hAnsi="Arial" w:cs="Arial"/>
                <w:sz w:val="24"/>
                <w:szCs w:val="24"/>
                <w:lang w:val="ro-RO"/>
              </w:rPr>
              <w:t>Nm</w:t>
            </w:r>
            <w:r w:rsidRPr="00AB5FE5">
              <w:rPr>
                <w:rFonts w:ascii="Arial" w:hAnsi="Arial" w:cs="Arial"/>
                <w:sz w:val="24"/>
                <w:szCs w:val="24"/>
                <w:vertAlign w:val="superscript"/>
                <w:lang w:val="ro-RO"/>
              </w:rPr>
              <w:t>3</w:t>
            </w:r>
          </w:p>
          <w:p w:rsidR="00517183" w:rsidRPr="00AB5FE5" w:rsidRDefault="00517183" w:rsidP="002F4461">
            <w:pPr>
              <w:spacing w:after="0" w:line="240" w:lineRule="auto"/>
              <w:jc w:val="both"/>
              <w:rPr>
                <w:rFonts w:ascii="Arial" w:hAnsi="Arial" w:cs="Arial"/>
                <w:sz w:val="24"/>
                <w:szCs w:val="24"/>
                <w:lang w:val="ro-RO"/>
              </w:rPr>
            </w:pPr>
            <w:r w:rsidRPr="00AB5FE5">
              <w:rPr>
                <w:rFonts w:ascii="Arial" w:hAnsi="Arial" w:cs="Arial"/>
                <w:sz w:val="24"/>
                <w:szCs w:val="24"/>
                <w:lang w:val="ro-RO"/>
              </w:rPr>
              <w:t>litrii</w:t>
            </w:r>
          </w:p>
        </w:tc>
        <w:tc>
          <w:tcPr>
            <w:tcW w:w="1487"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cazan LOOS - 2 buc</w:t>
            </w:r>
          </w:p>
        </w:tc>
        <w:tc>
          <w:tcPr>
            <w:tcW w:w="1603" w:type="dxa"/>
            <w:shd w:val="clear" w:color="auto" w:fill="auto"/>
          </w:tcPr>
          <w:p w:rsidR="00517183" w:rsidRPr="00AB5FE5" w:rsidRDefault="00517183" w:rsidP="002F4461">
            <w:pPr>
              <w:spacing w:after="0" w:line="240" w:lineRule="auto"/>
              <w:jc w:val="right"/>
              <w:rPr>
                <w:rFonts w:ascii="Arial" w:hAnsi="Arial" w:cs="Arial"/>
                <w:sz w:val="24"/>
                <w:szCs w:val="24"/>
                <w:lang w:val="ro-RO"/>
              </w:rPr>
            </w:pPr>
            <w:r w:rsidRPr="00AB5FE5">
              <w:rPr>
                <w:rFonts w:ascii="Arial" w:hAnsi="Arial" w:cs="Arial"/>
                <w:sz w:val="24"/>
                <w:szCs w:val="24"/>
                <w:lang w:val="ro-RO"/>
              </w:rPr>
              <w:t>10.403</w:t>
            </w:r>
          </w:p>
        </w:tc>
      </w:tr>
      <w:tr w:rsidR="00517183" w:rsidRPr="00445FAF" w:rsidTr="002F4461">
        <w:tc>
          <w:tcPr>
            <w:tcW w:w="1859"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Alti combustibili</w:t>
            </w:r>
          </w:p>
        </w:tc>
        <w:tc>
          <w:tcPr>
            <w:tcW w:w="2077"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gaze naturale</w:t>
            </w:r>
          </w:p>
        </w:tc>
        <w:tc>
          <w:tcPr>
            <w:tcW w:w="1134" w:type="dxa"/>
            <w:vMerge/>
            <w:shd w:val="clear" w:color="auto" w:fill="auto"/>
          </w:tcPr>
          <w:p w:rsidR="00517183" w:rsidRPr="00445FAF" w:rsidRDefault="00517183" w:rsidP="002F4461">
            <w:pPr>
              <w:jc w:val="both"/>
              <w:rPr>
                <w:rFonts w:ascii="Arial" w:hAnsi="Arial" w:cs="Arial"/>
                <w:sz w:val="24"/>
                <w:szCs w:val="24"/>
                <w:lang w:val="ro-RO"/>
              </w:rPr>
            </w:pPr>
          </w:p>
        </w:tc>
        <w:tc>
          <w:tcPr>
            <w:tcW w:w="879" w:type="dxa"/>
            <w:vMerge/>
            <w:shd w:val="clear" w:color="auto" w:fill="auto"/>
          </w:tcPr>
          <w:p w:rsidR="00517183" w:rsidRPr="00445FAF" w:rsidRDefault="00517183" w:rsidP="002F4461">
            <w:pPr>
              <w:spacing w:after="0" w:line="240" w:lineRule="auto"/>
              <w:jc w:val="both"/>
              <w:rPr>
                <w:rFonts w:ascii="Arial" w:hAnsi="Arial" w:cs="Arial"/>
                <w:sz w:val="24"/>
                <w:szCs w:val="24"/>
                <w:lang w:val="ro-RO"/>
              </w:rPr>
            </w:pPr>
          </w:p>
        </w:tc>
        <w:tc>
          <w:tcPr>
            <w:tcW w:w="1487"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 xml:space="preserve">cazan  </w:t>
            </w:r>
            <w:r>
              <w:rPr>
                <w:rFonts w:ascii="Arial" w:hAnsi="Arial" w:cs="Arial"/>
                <w:sz w:val="24"/>
                <w:szCs w:val="24"/>
                <w:lang w:val="ro-RO"/>
              </w:rPr>
              <w:t xml:space="preserve">BOSCH </w:t>
            </w:r>
            <w:r w:rsidRPr="00445FAF">
              <w:rPr>
                <w:rFonts w:ascii="Arial" w:hAnsi="Arial" w:cs="Arial"/>
                <w:sz w:val="24"/>
                <w:szCs w:val="24"/>
                <w:lang w:val="ro-RO"/>
              </w:rPr>
              <w:t>-1 buc</w:t>
            </w:r>
          </w:p>
        </w:tc>
        <w:tc>
          <w:tcPr>
            <w:tcW w:w="1603" w:type="dxa"/>
            <w:shd w:val="clear" w:color="auto" w:fill="auto"/>
          </w:tcPr>
          <w:p w:rsidR="00517183" w:rsidRPr="00AB5FE5" w:rsidRDefault="00517183" w:rsidP="002F4461">
            <w:pPr>
              <w:spacing w:after="0" w:line="240" w:lineRule="auto"/>
              <w:jc w:val="right"/>
              <w:rPr>
                <w:rFonts w:ascii="Arial" w:hAnsi="Arial" w:cs="Arial"/>
                <w:sz w:val="24"/>
                <w:szCs w:val="24"/>
                <w:lang w:val="ro-RO"/>
              </w:rPr>
            </w:pPr>
            <w:r w:rsidRPr="00AB5FE5">
              <w:rPr>
                <w:rFonts w:ascii="Arial" w:hAnsi="Arial" w:cs="Arial"/>
                <w:sz w:val="24"/>
                <w:szCs w:val="24"/>
                <w:lang w:val="ro-RO"/>
              </w:rPr>
              <w:t>1</w:t>
            </w:r>
            <w:r>
              <w:rPr>
                <w:rFonts w:ascii="Arial" w:hAnsi="Arial" w:cs="Arial"/>
                <w:sz w:val="24"/>
                <w:szCs w:val="24"/>
                <w:lang w:val="ro-RO"/>
              </w:rPr>
              <w:t>3.595</w:t>
            </w:r>
          </w:p>
        </w:tc>
      </w:tr>
      <w:tr w:rsidR="00517183" w:rsidRPr="00445FAF" w:rsidTr="002F4461">
        <w:tc>
          <w:tcPr>
            <w:tcW w:w="1859"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Alti combustibili</w:t>
            </w:r>
          </w:p>
        </w:tc>
        <w:tc>
          <w:tcPr>
            <w:tcW w:w="2077"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gaze naturale</w:t>
            </w:r>
          </w:p>
        </w:tc>
        <w:tc>
          <w:tcPr>
            <w:tcW w:w="1134" w:type="dxa"/>
            <w:vMerge/>
            <w:shd w:val="clear" w:color="auto" w:fill="auto"/>
          </w:tcPr>
          <w:p w:rsidR="00517183" w:rsidRPr="00445FAF" w:rsidRDefault="00517183" w:rsidP="002F4461">
            <w:pPr>
              <w:spacing w:after="0" w:line="240" w:lineRule="auto"/>
              <w:jc w:val="both"/>
              <w:rPr>
                <w:rFonts w:ascii="Arial" w:hAnsi="Arial" w:cs="Arial"/>
                <w:sz w:val="24"/>
                <w:szCs w:val="24"/>
                <w:lang w:val="ro-RO"/>
              </w:rPr>
            </w:pPr>
          </w:p>
        </w:tc>
        <w:tc>
          <w:tcPr>
            <w:tcW w:w="879" w:type="dxa"/>
            <w:vMerge/>
            <w:shd w:val="clear" w:color="auto" w:fill="auto"/>
          </w:tcPr>
          <w:p w:rsidR="00517183" w:rsidRPr="00445FAF" w:rsidRDefault="00517183" w:rsidP="002F4461">
            <w:pPr>
              <w:spacing w:after="0" w:line="240" w:lineRule="auto"/>
              <w:jc w:val="both"/>
              <w:rPr>
                <w:rFonts w:ascii="Arial" w:hAnsi="Arial" w:cs="Arial"/>
                <w:sz w:val="24"/>
                <w:szCs w:val="24"/>
                <w:lang w:val="ro-RO"/>
              </w:rPr>
            </w:pPr>
          </w:p>
        </w:tc>
        <w:tc>
          <w:tcPr>
            <w:tcW w:w="1487" w:type="dxa"/>
            <w:shd w:val="clear" w:color="auto" w:fill="auto"/>
          </w:tcPr>
          <w:p w:rsidR="00517183" w:rsidRPr="00445FAF" w:rsidRDefault="00517183" w:rsidP="002F4461">
            <w:pPr>
              <w:spacing w:after="0" w:line="240" w:lineRule="auto"/>
              <w:jc w:val="both"/>
              <w:rPr>
                <w:rFonts w:ascii="Arial" w:hAnsi="Arial" w:cs="Arial"/>
                <w:sz w:val="24"/>
                <w:szCs w:val="24"/>
                <w:lang w:val="ro-RO"/>
              </w:rPr>
            </w:pPr>
            <w:r w:rsidRPr="00445FAF">
              <w:rPr>
                <w:rFonts w:ascii="Arial" w:hAnsi="Arial" w:cs="Arial"/>
                <w:sz w:val="24"/>
                <w:szCs w:val="24"/>
                <w:lang w:val="ro-RO"/>
              </w:rPr>
              <w:t>cazan DEUTZ-1 buc.</w:t>
            </w:r>
          </w:p>
        </w:tc>
        <w:tc>
          <w:tcPr>
            <w:tcW w:w="1603" w:type="dxa"/>
            <w:shd w:val="clear" w:color="auto" w:fill="auto"/>
          </w:tcPr>
          <w:p w:rsidR="00517183" w:rsidRPr="00AB5FE5" w:rsidRDefault="00517183" w:rsidP="002F4461">
            <w:pPr>
              <w:spacing w:after="0" w:line="240" w:lineRule="auto"/>
              <w:jc w:val="right"/>
              <w:rPr>
                <w:rFonts w:ascii="Arial" w:hAnsi="Arial" w:cs="Arial"/>
                <w:sz w:val="24"/>
                <w:szCs w:val="24"/>
                <w:lang w:val="ro-RO"/>
              </w:rPr>
            </w:pPr>
            <w:r w:rsidRPr="00AB5FE5">
              <w:rPr>
                <w:rFonts w:ascii="Arial" w:hAnsi="Arial" w:cs="Arial"/>
                <w:sz w:val="24"/>
                <w:szCs w:val="24"/>
                <w:lang w:val="ro-RO"/>
              </w:rPr>
              <w:t xml:space="preserve">         1.584</w:t>
            </w:r>
          </w:p>
        </w:tc>
      </w:tr>
    </w:tbl>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 8.2.1. Schema fluxului tehnologic</w:t>
      </w:r>
      <w:r w:rsidRPr="004F51D4">
        <w:rPr>
          <w:rFonts w:ascii="Arial" w:hAnsi="Arial" w:cs="Arial"/>
          <w:sz w:val="24"/>
          <w:szCs w:val="24"/>
          <w:lang w:val="ro-RO"/>
        </w:rPr>
        <w:t xml:space="preserve"> </w:t>
      </w:r>
    </w:p>
    <w:tbl>
      <w:tblPr>
        <w:tblW w:w="87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6"/>
        <w:gridCol w:w="3450"/>
        <w:gridCol w:w="2913"/>
      </w:tblGrid>
      <w:tr w:rsidR="00517183" w:rsidRPr="004F51D4" w:rsidTr="002F4461">
        <w:tc>
          <w:tcPr>
            <w:tcW w:w="2376"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Denumirea procesului</w:t>
            </w:r>
          </w:p>
        </w:tc>
        <w:tc>
          <w:tcPr>
            <w:tcW w:w="3450"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Descrierea procesului </w:t>
            </w:r>
            <w:r>
              <w:rPr>
                <w:rFonts w:ascii="Arial" w:hAnsi="Arial" w:cs="Arial"/>
                <w:b/>
                <w:sz w:val="24"/>
                <w:szCs w:val="24"/>
                <w:lang w:val="ro-RO"/>
              </w:rPr>
              <w:t>şi</w:t>
            </w:r>
            <w:r w:rsidRPr="004F51D4">
              <w:rPr>
                <w:rFonts w:ascii="Arial" w:hAnsi="Arial" w:cs="Arial"/>
                <w:b/>
                <w:sz w:val="24"/>
                <w:szCs w:val="24"/>
                <w:lang w:val="ro-RO"/>
              </w:rPr>
              <w:t xml:space="preserve"> a etapelor / fazelor</w:t>
            </w:r>
          </w:p>
        </w:tc>
        <w:tc>
          <w:tcPr>
            <w:tcW w:w="2913"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Instalații / Echipamente / Parametri specifici de operare</w:t>
            </w:r>
          </w:p>
        </w:tc>
      </w:tr>
      <w:tr w:rsidR="00517183" w:rsidRPr="002772B5" w:rsidTr="002F4461">
        <w:tc>
          <w:tcPr>
            <w:tcW w:w="2376" w:type="dxa"/>
            <w:shd w:val="clear" w:color="auto" w:fill="auto"/>
          </w:tcPr>
          <w:p w:rsidR="00517183" w:rsidRPr="002772B5" w:rsidRDefault="00517183" w:rsidP="002F4461">
            <w:pPr>
              <w:spacing w:after="0" w:line="240" w:lineRule="auto"/>
              <w:jc w:val="both"/>
              <w:rPr>
                <w:rFonts w:ascii="Arial" w:hAnsi="Arial" w:cs="Arial"/>
                <w:sz w:val="24"/>
                <w:szCs w:val="24"/>
                <w:lang w:val="ro-RO"/>
              </w:rPr>
            </w:pPr>
            <w:r w:rsidRPr="002772B5">
              <w:rPr>
                <w:rFonts w:ascii="Arial" w:hAnsi="Arial" w:cs="Arial"/>
                <w:sz w:val="24"/>
                <w:szCs w:val="24"/>
                <w:lang w:val="ro-RO"/>
              </w:rPr>
              <w:t>Realizarea producției de bere</w:t>
            </w:r>
          </w:p>
        </w:tc>
        <w:tc>
          <w:tcPr>
            <w:tcW w:w="3450" w:type="dxa"/>
            <w:shd w:val="clear" w:color="auto" w:fill="auto"/>
          </w:tcPr>
          <w:p w:rsidR="00517183" w:rsidRPr="002772B5" w:rsidRDefault="00517183" w:rsidP="002F4461">
            <w:pPr>
              <w:spacing w:after="0" w:line="240" w:lineRule="auto"/>
              <w:jc w:val="both"/>
              <w:rPr>
                <w:rFonts w:ascii="Arial" w:hAnsi="Arial" w:cs="Arial"/>
                <w:sz w:val="24"/>
                <w:szCs w:val="24"/>
                <w:lang w:val="it-IT"/>
              </w:rPr>
            </w:pPr>
            <w:r w:rsidRPr="002772B5">
              <w:rPr>
                <w:rFonts w:ascii="Arial" w:hAnsi="Arial" w:cs="Arial"/>
                <w:sz w:val="24"/>
                <w:szCs w:val="24"/>
                <w:lang w:val="it-IT"/>
              </w:rPr>
              <w:t>- descarcare malt la rampa auto;</w:t>
            </w:r>
          </w:p>
        </w:tc>
        <w:tc>
          <w:tcPr>
            <w:tcW w:w="2913" w:type="dxa"/>
            <w:vMerge w:val="restart"/>
            <w:shd w:val="clear" w:color="auto" w:fill="auto"/>
          </w:tcPr>
          <w:p w:rsidR="00517183" w:rsidRPr="002772B5" w:rsidRDefault="00517183" w:rsidP="002F4461">
            <w:pPr>
              <w:spacing w:after="0" w:line="240" w:lineRule="auto"/>
              <w:jc w:val="both"/>
              <w:rPr>
                <w:rFonts w:ascii="Arial" w:hAnsi="Arial" w:cs="Arial"/>
                <w:sz w:val="24"/>
                <w:szCs w:val="24"/>
                <w:lang w:val="ro-RO"/>
              </w:rPr>
            </w:pPr>
            <w:r w:rsidRPr="002772B5">
              <w:rPr>
                <w:rFonts w:ascii="Arial" w:hAnsi="Arial" w:cs="Arial"/>
                <w:sz w:val="24"/>
                <w:szCs w:val="24"/>
                <w:lang w:val="ro-RO"/>
              </w:rPr>
              <w:t>365,75t/zi</w:t>
            </w:r>
          </w:p>
        </w:tc>
      </w:tr>
      <w:tr w:rsidR="00517183" w:rsidRPr="003D1687" w:rsidTr="002F4461">
        <w:tc>
          <w:tcPr>
            <w:tcW w:w="2376" w:type="dxa"/>
            <w:vMerge w:val="restart"/>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c>
          <w:tcPr>
            <w:tcW w:w="3450" w:type="dxa"/>
            <w:shd w:val="clear" w:color="auto" w:fill="auto"/>
          </w:tcPr>
          <w:p w:rsidR="00517183" w:rsidRPr="009356E1"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desprafuire malt;</w:t>
            </w:r>
          </w:p>
        </w:tc>
        <w:tc>
          <w:tcPr>
            <w:tcW w:w="2913"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r>
      <w:tr w:rsidR="00517183" w:rsidRPr="003D1687" w:rsidTr="002F4461">
        <w:tc>
          <w:tcPr>
            <w:tcW w:w="2376"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c>
          <w:tcPr>
            <w:tcW w:w="3450" w:type="dxa"/>
            <w:shd w:val="clear" w:color="auto" w:fill="auto"/>
          </w:tcPr>
          <w:p w:rsidR="00517183" w:rsidRPr="009356E1" w:rsidRDefault="00517183" w:rsidP="002F4461">
            <w:pPr>
              <w:spacing w:after="0" w:line="240" w:lineRule="auto"/>
              <w:jc w:val="both"/>
              <w:rPr>
                <w:rFonts w:ascii="Arial" w:hAnsi="Arial" w:cs="Arial"/>
                <w:sz w:val="24"/>
                <w:szCs w:val="24"/>
                <w:lang w:val="it-IT"/>
              </w:rPr>
            </w:pPr>
            <w:r>
              <w:rPr>
                <w:rFonts w:ascii="Arial" w:hAnsi="Arial" w:cs="Arial"/>
                <w:sz w:val="24"/>
                <w:szCs w:val="24"/>
                <w:lang w:val="it-IT"/>
              </w:rPr>
              <w:t xml:space="preserve">-indepartare </w:t>
            </w:r>
            <w:r w:rsidRPr="00BF10E7">
              <w:rPr>
                <w:rFonts w:ascii="Arial" w:hAnsi="Arial" w:cs="Arial"/>
                <w:sz w:val="24"/>
                <w:szCs w:val="24"/>
                <w:lang w:val="it-IT"/>
              </w:rPr>
              <w:t>corpuri straine;</w:t>
            </w:r>
            <w:r w:rsidRPr="00BF10E7">
              <w:rPr>
                <w:rFonts w:ascii="Arial" w:hAnsi="Arial" w:cs="Arial"/>
                <w:sz w:val="24"/>
                <w:szCs w:val="24"/>
                <w:lang w:val="it-IT"/>
              </w:rPr>
              <w:tab/>
            </w:r>
            <w:r w:rsidRPr="00BF10E7">
              <w:rPr>
                <w:rFonts w:ascii="Arial" w:hAnsi="Arial" w:cs="Arial"/>
                <w:sz w:val="24"/>
                <w:szCs w:val="24"/>
                <w:lang w:val="it-IT"/>
              </w:rPr>
              <w:tab/>
            </w:r>
          </w:p>
        </w:tc>
        <w:tc>
          <w:tcPr>
            <w:tcW w:w="2913"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r>
      <w:tr w:rsidR="00517183" w:rsidRPr="003D1687" w:rsidTr="002F4461">
        <w:tc>
          <w:tcPr>
            <w:tcW w:w="2376"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c>
          <w:tcPr>
            <w:tcW w:w="3450" w:type="dxa"/>
            <w:shd w:val="clear" w:color="auto" w:fill="auto"/>
          </w:tcPr>
          <w:p w:rsidR="00517183" w:rsidRPr="009356E1"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transfer in</w:t>
            </w:r>
            <w:r>
              <w:rPr>
                <w:rFonts w:ascii="Arial" w:hAnsi="Arial" w:cs="Arial"/>
                <w:sz w:val="24"/>
                <w:szCs w:val="24"/>
                <w:lang w:val="it-IT"/>
              </w:rPr>
              <w:t>si</w:t>
            </w:r>
            <w:r w:rsidRPr="00BF10E7">
              <w:rPr>
                <w:rFonts w:ascii="Arial" w:hAnsi="Arial" w:cs="Arial"/>
                <w:sz w:val="24"/>
                <w:szCs w:val="24"/>
                <w:lang w:val="it-IT"/>
              </w:rPr>
              <w:t>lozare;</w:t>
            </w:r>
            <w:r w:rsidRPr="00BF10E7">
              <w:rPr>
                <w:rFonts w:ascii="Arial" w:hAnsi="Arial" w:cs="Arial"/>
                <w:sz w:val="24"/>
                <w:szCs w:val="24"/>
                <w:lang w:val="it-IT"/>
              </w:rPr>
              <w:tab/>
            </w:r>
          </w:p>
        </w:tc>
        <w:tc>
          <w:tcPr>
            <w:tcW w:w="2913"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r>
      <w:tr w:rsidR="00517183" w:rsidRPr="003D1687" w:rsidTr="002F4461">
        <w:tc>
          <w:tcPr>
            <w:tcW w:w="2376"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c>
          <w:tcPr>
            <w:tcW w:w="3450" w:type="dxa"/>
            <w:shd w:val="clear" w:color="auto" w:fill="auto"/>
          </w:tcPr>
          <w:p w:rsidR="00517183" w:rsidRPr="009356E1"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cantarire/dozare;</w:t>
            </w:r>
            <w:r w:rsidRPr="00BF10E7">
              <w:rPr>
                <w:rFonts w:ascii="Arial" w:hAnsi="Arial" w:cs="Arial"/>
                <w:sz w:val="24"/>
                <w:szCs w:val="24"/>
                <w:lang w:val="it-IT"/>
              </w:rPr>
              <w:tab/>
            </w:r>
          </w:p>
        </w:tc>
        <w:tc>
          <w:tcPr>
            <w:tcW w:w="2913"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r>
      <w:tr w:rsidR="00517183" w:rsidRPr="003D1687" w:rsidTr="002F4461">
        <w:tc>
          <w:tcPr>
            <w:tcW w:w="2376"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c>
          <w:tcPr>
            <w:tcW w:w="3450" w:type="dxa"/>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r w:rsidRPr="00BF10E7">
              <w:rPr>
                <w:rFonts w:ascii="Arial" w:hAnsi="Arial" w:cs="Arial"/>
                <w:sz w:val="24"/>
                <w:szCs w:val="24"/>
                <w:lang w:val="it-IT"/>
              </w:rPr>
              <w:t>- macinare umeda;</w:t>
            </w:r>
            <w:r w:rsidRPr="00BF10E7">
              <w:rPr>
                <w:rFonts w:ascii="Arial" w:hAnsi="Arial" w:cs="Arial"/>
                <w:sz w:val="24"/>
                <w:szCs w:val="24"/>
                <w:lang w:val="it-IT"/>
              </w:rPr>
              <w:tab/>
            </w:r>
          </w:p>
        </w:tc>
        <w:tc>
          <w:tcPr>
            <w:tcW w:w="2913" w:type="dxa"/>
            <w:vMerge/>
            <w:shd w:val="clear" w:color="auto" w:fill="auto"/>
          </w:tcPr>
          <w:p w:rsidR="00517183" w:rsidRPr="003D1687" w:rsidRDefault="00517183" w:rsidP="002F4461">
            <w:pPr>
              <w:spacing w:after="0" w:line="240" w:lineRule="auto"/>
              <w:jc w:val="both"/>
              <w:rPr>
                <w:rFonts w:ascii="Arial" w:hAnsi="Arial" w:cs="Arial"/>
                <w:color w:val="FF0000"/>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plamadire</w:t>
            </w:r>
            <w:r>
              <w:rPr>
                <w:rFonts w:ascii="Arial" w:hAnsi="Arial" w:cs="Arial"/>
                <w:sz w:val="24"/>
                <w:szCs w:val="24"/>
                <w:lang w:val="it-IT"/>
              </w:rPr>
              <w:t>;</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linistire;</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filtrare;</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fierbere cu hamei;</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separare trub la cald;</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racire;</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-introducere drojdie;</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fermentare;</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centrifugare;</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maturare;</w:t>
            </w:r>
            <w:r w:rsidRPr="00BF10E7">
              <w:rPr>
                <w:rFonts w:ascii="Arial" w:hAnsi="Arial" w:cs="Arial"/>
                <w:sz w:val="24"/>
                <w:szCs w:val="24"/>
                <w:lang w:val="it-IT"/>
              </w:rPr>
              <w:tab/>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filtrare prin kieselguhr</w:t>
            </w:r>
            <w:r>
              <w:t xml:space="preserve"> </w:t>
            </w:r>
            <w:r w:rsidRPr="001A0B77">
              <w:rPr>
                <w:rFonts w:ascii="Arial" w:hAnsi="Arial" w:cs="Arial"/>
                <w:sz w:val="24"/>
                <w:szCs w:val="24"/>
                <w:lang w:val="it-IT"/>
              </w:rPr>
              <w:t>la imbutaliere.</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2772B5" w:rsidTr="002F4461">
        <w:tc>
          <w:tcPr>
            <w:tcW w:w="2376" w:type="dxa"/>
            <w:shd w:val="clear" w:color="auto" w:fill="auto"/>
          </w:tcPr>
          <w:p w:rsidR="00517183" w:rsidRPr="002772B5" w:rsidRDefault="00517183" w:rsidP="002F4461">
            <w:pPr>
              <w:spacing w:after="0" w:line="240" w:lineRule="auto"/>
              <w:jc w:val="both"/>
              <w:rPr>
                <w:rFonts w:ascii="Arial" w:hAnsi="Arial" w:cs="Arial"/>
                <w:sz w:val="24"/>
                <w:szCs w:val="24"/>
                <w:lang w:val="ro-RO"/>
              </w:rPr>
            </w:pPr>
            <w:r w:rsidRPr="002772B5">
              <w:rPr>
                <w:rFonts w:ascii="Arial" w:hAnsi="Arial" w:cs="Arial"/>
                <w:sz w:val="24"/>
                <w:szCs w:val="24"/>
                <w:lang w:val="ro-RO"/>
              </w:rPr>
              <w:t>Realizare producție de sucuri</w:t>
            </w:r>
          </w:p>
        </w:tc>
        <w:tc>
          <w:tcPr>
            <w:tcW w:w="3450" w:type="dxa"/>
            <w:shd w:val="clear" w:color="auto" w:fill="auto"/>
          </w:tcPr>
          <w:p w:rsidR="00517183" w:rsidRPr="002772B5" w:rsidRDefault="00517183" w:rsidP="002F4461">
            <w:pPr>
              <w:spacing w:after="0" w:line="240" w:lineRule="auto"/>
              <w:jc w:val="both"/>
              <w:rPr>
                <w:rFonts w:ascii="Arial" w:hAnsi="Arial" w:cs="Arial"/>
                <w:sz w:val="24"/>
                <w:szCs w:val="24"/>
                <w:lang w:val="ro-RO"/>
              </w:rPr>
            </w:pPr>
            <w:r w:rsidRPr="002772B5">
              <w:rPr>
                <w:rFonts w:ascii="Arial" w:hAnsi="Arial" w:cs="Arial"/>
                <w:sz w:val="24"/>
                <w:szCs w:val="24"/>
                <w:lang w:val="it-IT"/>
              </w:rPr>
              <w:tab/>
            </w:r>
          </w:p>
          <w:p w:rsidR="00517183" w:rsidRPr="002772B5" w:rsidRDefault="00517183" w:rsidP="002F4461">
            <w:pPr>
              <w:spacing w:after="0" w:line="240" w:lineRule="auto"/>
              <w:jc w:val="both"/>
              <w:rPr>
                <w:rFonts w:ascii="Arial" w:hAnsi="Arial" w:cs="Arial"/>
                <w:sz w:val="24"/>
                <w:szCs w:val="24"/>
                <w:lang w:val="ro-RO"/>
              </w:rPr>
            </w:pPr>
          </w:p>
        </w:tc>
        <w:tc>
          <w:tcPr>
            <w:tcW w:w="2913" w:type="dxa"/>
            <w:vMerge w:val="restart"/>
            <w:shd w:val="clear" w:color="auto" w:fill="auto"/>
          </w:tcPr>
          <w:p w:rsidR="00517183" w:rsidRPr="002772B5" w:rsidRDefault="00517183" w:rsidP="002F4461">
            <w:pPr>
              <w:spacing w:after="0" w:line="240" w:lineRule="auto"/>
              <w:jc w:val="both"/>
              <w:rPr>
                <w:rFonts w:ascii="Arial" w:hAnsi="Arial" w:cs="Arial"/>
                <w:sz w:val="24"/>
                <w:szCs w:val="24"/>
                <w:lang w:val="ro-RO"/>
              </w:rPr>
            </w:pPr>
            <w:r w:rsidRPr="002772B5">
              <w:rPr>
                <w:rFonts w:ascii="Arial" w:hAnsi="Arial" w:cs="Arial"/>
                <w:sz w:val="24"/>
                <w:szCs w:val="24"/>
                <w:lang w:val="ro-RO"/>
              </w:rPr>
              <w:t>54,31t/zi</w:t>
            </w:r>
          </w:p>
        </w:tc>
      </w:tr>
      <w:tr w:rsidR="00517183" w:rsidRPr="004F51D4" w:rsidTr="002F4461">
        <w:tc>
          <w:tcPr>
            <w:tcW w:w="2376"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it-IT"/>
              </w:rPr>
              <w:t>a)</w:t>
            </w:r>
            <w:r w:rsidRPr="00BF10E7">
              <w:rPr>
                <w:rFonts w:ascii="Arial" w:hAnsi="Arial" w:cs="Arial"/>
                <w:sz w:val="24"/>
                <w:szCs w:val="24"/>
                <w:lang w:val="it-IT"/>
              </w:rPr>
              <w:t>carbonatate (Orangina)</w:t>
            </w: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sidRPr="00BF10E7">
              <w:rPr>
                <w:rFonts w:ascii="Arial" w:hAnsi="Arial" w:cs="Arial"/>
                <w:sz w:val="24"/>
                <w:szCs w:val="24"/>
                <w:lang w:val="it-IT"/>
              </w:rPr>
              <w:t xml:space="preserve">- pregatire </w:t>
            </w:r>
            <w:r>
              <w:rPr>
                <w:rFonts w:ascii="Arial" w:hAnsi="Arial" w:cs="Arial"/>
                <w:sz w:val="24"/>
                <w:szCs w:val="24"/>
                <w:lang w:val="it-IT"/>
              </w:rPr>
              <w:t>si</w:t>
            </w:r>
            <w:r w:rsidRPr="00BF10E7">
              <w:rPr>
                <w:rFonts w:ascii="Arial" w:hAnsi="Arial" w:cs="Arial"/>
                <w:sz w:val="24"/>
                <w:szCs w:val="24"/>
                <w:lang w:val="it-IT"/>
              </w:rPr>
              <w:t>rop de zahar;</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val="restart"/>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diluare concentrat;</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xml:space="preserve">- preparare bautura din </w:t>
            </w:r>
            <w:r>
              <w:rPr>
                <w:rFonts w:ascii="Arial" w:hAnsi="Arial" w:cs="Arial"/>
                <w:sz w:val="24"/>
                <w:szCs w:val="24"/>
                <w:lang w:val="it-IT"/>
              </w:rPr>
              <w:t>si</w:t>
            </w:r>
            <w:r w:rsidRPr="00BF10E7">
              <w:rPr>
                <w:rFonts w:ascii="Arial" w:hAnsi="Arial" w:cs="Arial"/>
                <w:sz w:val="24"/>
                <w:szCs w:val="24"/>
                <w:lang w:val="it-IT"/>
              </w:rPr>
              <w:t xml:space="preserve">rop, concentrat diluat </w:t>
            </w:r>
            <w:r>
              <w:rPr>
                <w:rFonts w:ascii="Arial" w:hAnsi="Arial" w:cs="Arial"/>
                <w:sz w:val="24"/>
                <w:szCs w:val="24"/>
                <w:lang w:val="it-IT"/>
              </w:rPr>
              <w:t>şi</w:t>
            </w:r>
            <w:r w:rsidRPr="00BF10E7">
              <w:rPr>
                <w:rFonts w:ascii="Arial" w:hAnsi="Arial" w:cs="Arial"/>
                <w:sz w:val="24"/>
                <w:szCs w:val="24"/>
                <w:lang w:val="it-IT"/>
              </w:rPr>
              <w:t xml:space="preserve"> apa dezaerata;</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it-IT"/>
              </w:rPr>
              <w:t>- carbonatare cu CO</w:t>
            </w:r>
            <w:r w:rsidRPr="00BF10E7">
              <w:rPr>
                <w:rFonts w:ascii="Arial" w:hAnsi="Arial" w:cs="Arial"/>
                <w:sz w:val="24"/>
                <w:szCs w:val="24"/>
                <w:vertAlign w:val="subscript"/>
                <w:lang w:val="it-IT"/>
              </w:rPr>
              <w:t>2</w:t>
            </w:r>
            <w:r w:rsidRPr="00BF10E7">
              <w:rPr>
                <w:rFonts w:ascii="Arial" w:hAnsi="Arial" w:cs="Arial"/>
                <w:sz w:val="24"/>
                <w:szCs w:val="24"/>
                <w:lang w:val="it-IT"/>
              </w:rPr>
              <w:t>.</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it-IT"/>
              </w:rPr>
              <w:t>b)</w:t>
            </w:r>
            <w:r w:rsidRPr="00BF10E7">
              <w:rPr>
                <w:rFonts w:ascii="Arial" w:hAnsi="Arial" w:cs="Arial"/>
                <w:sz w:val="24"/>
                <w:szCs w:val="24"/>
                <w:lang w:val="it-IT"/>
              </w:rPr>
              <w:t>aseptic necarbonatate (Granini</w:t>
            </w:r>
            <w:r>
              <w:rPr>
                <w:rFonts w:ascii="Arial" w:hAnsi="Arial" w:cs="Arial"/>
                <w:sz w:val="24"/>
                <w:szCs w:val="24"/>
                <w:lang w:val="it-IT"/>
              </w:rPr>
              <w:t>)</w:t>
            </w:r>
          </w:p>
        </w:tc>
        <w:tc>
          <w:tcPr>
            <w:tcW w:w="3450" w:type="dxa"/>
            <w:shd w:val="clear" w:color="auto" w:fill="auto"/>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it-IT"/>
              </w:rPr>
              <w:t>-</w:t>
            </w:r>
            <w:r w:rsidRPr="00BF10E7">
              <w:rPr>
                <w:rFonts w:ascii="Arial" w:hAnsi="Arial" w:cs="Arial"/>
                <w:sz w:val="24"/>
                <w:szCs w:val="24"/>
                <w:lang w:val="it-IT"/>
              </w:rPr>
              <w:t>pregatire prin pasteurizare apa sterila</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val="restart"/>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pt-BR"/>
              </w:rPr>
              <w:t>-filtrare fluide de lucru aer , azot N</w:t>
            </w:r>
            <w:r w:rsidRPr="00BF10E7">
              <w:rPr>
                <w:rFonts w:ascii="Arial" w:hAnsi="Arial" w:cs="Arial"/>
                <w:sz w:val="24"/>
                <w:szCs w:val="24"/>
                <w:vertAlign w:val="subscript"/>
                <w:lang w:val="pt-BR"/>
              </w:rPr>
              <w:t>2</w:t>
            </w:r>
            <w:r w:rsidRPr="00BF10E7">
              <w:rPr>
                <w:rFonts w:ascii="Arial" w:hAnsi="Arial" w:cs="Arial"/>
                <w:sz w:val="24"/>
                <w:szCs w:val="24"/>
                <w:lang w:val="pt-BR"/>
              </w:rPr>
              <w:t xml:space="preserve">, aburi </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Default="00517183" w:rsidP="002F4461">
            <w:pPr>
              <w:spacing w:after="0" w:line="240" w:lineRule="auto"/>
              <w:jc w:val="both"/>
              <w:rPr>
                <w:rFonts w:ascii="Arial" w:hAnsi="Arial" w:cs="Arial"/>
                <w:sz w:val="24"/>
                <w:szCs w:val="24"/>
                <w:lang w:val="it-IT"/>
              </w:rPr>
            </w:pPr>
            <w:r w:rsidRPr="00BF10E7">
              <w:rPr>
                <w:rFonts w:ascii="Arial" w:hAnsi="Arial" w:cs="Arial"/>
                <w:sz w:val="24"/>
                <w:szCs w:val="24"/>
                <w:lang w:val="pt-BR"/>
              </w:rPr>
              <w:t xml:space="preserve">- pregatire </w:t>
            </w:r>
            <w:r>
              <w:rPr>
                <w:rFonts w:ascii="Arial" w:hAnsi="Arial" w:cs="Arial"/>
                <w:sz w:val="24"/>
                <w:szCs w:val="24"/>
                <w:lang w:val="pt-BR"/>
              </w:rPr>
              <w:t>si</w:t>
            </w:r>
            <w:r w:rsidRPr="00BF10E7">
              <w:rPr>
                <w:rFonts w:ascii="Arial" w:hAnsi="Arial" w:cs="Arial"/>
                <w:sz w:val="24"/>
                <w:szCs w:val="24"/>
                <w:lang w:val="pt-BR"/>
              </w:rPr>
              <w:t>rop de zahar</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pt-BR"/>
              </w:rPr>
            </w:pPr>
            <w:r w:rsidRPr="00BF10E7">
              <w:rPr>
                <w:rFonts w:ascii="Arial" w:hAnsi="Arial" w:cs="Arial"/>
                <w:sz w:val="24"/>
                <w:szCs w:val="24"/>
                <w:lang w:val="pt-BR"/>
              </w:rPr>
              <w:t>- pregatire concetrat de fructe</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pt-BR"/>
              </w:rPr>
            </w:pPr>
            <w:r w:rsidRPr="00BF10E7">
              <w:rPr>
                <w:rFonts w:ascii="Arial" w:hAnsi="Arial" w:cs="Arial"/>
                <w:sz w:val="24"/>
                <w:szCs w:val="24"/>
                <w:lang w:val="pt-BR"/>
              </w:rPr>
              <w:t>- pregatire pulpa de fructe</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pt-BR"/>
              </w:rPr>
            </w:pPr>
            <w:r w:rsidRPr="00BF10E7">
              <w:rPr>
                <w:rFonts w:ascii="Arial" w:hAnsi="Arial" w:cs="Arial"/>
                <w:sz w:val="24"/>
                <w:szCs w:val="24"/>
                <w:lang w:val="pt-BR"/>
              </w:rPr>
              <w:t xml:space="preserve">- diluare concentrat  </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c>
          <w:tcPr>
            <w:tcW w:w="2376" w:type="dxa"/>
            <w:vMerge/>
            <w:shd w:val="clear" w:color="auto" w:fill="auto"/>
          </w:tcPr>
          <w:p w:rsidR="00517183" w:rsidRPr="00BF10E7" w:rsidRDefault="00517183" w:rsidP="002F4461">
            <w:pPr>
              <w:spacing w:after="0" w:line="240" w:lineRule="auto"/>
              <w:jc w:val="both"/>
              <w:rPr>
                <w:rFonts w:ascii="Arial" w:hAnsi="Arial" w:cs="Arial"/>
                <w:sz w:val="24"/>
                <w:szCs w:val="24"/>
                <w:lang w:val="it-IT"/>
              </w:rPr>
            </w:pPr>
          </w:p>
        </w:tc>
        <w:tc>
          <w:tcPr>
            <w:tcW w:w="3450" w:type="dxa"/>
            <w:shd w:val="clear" w:color="auto" w:fill="auto"/>
          </w:tcPr>
          <w:p w:rsidR="00517183" w:rsidRPr="00BF10E7" w:rsidRDefault="00517183" w:rsidP="002F4461">
            <w:pPr>
              <w:spacing w:after="0" w:line="240" w:lineRule="auto"/>
              <w:jc w:val="both"/>
              <w:rPr>
                <w:rFonts w:ascii="Arial" w:hAnsi="Arial" w:cs="Arial"/>
                <w:sz w:val="24"/>
                <w:szCs w:val="24"/>
                <w:lang w:val="pt-BR"/>
              </w:rPr>
            </w:pPr>
            <w:r w:rsidRPr="00BF10E7">
              <w:rPr>
                <w:rFonts w:ascii="Arial" w:hAnsi="Arial" w:cs="Arial"/>
                <w:sz w:val="24"/>
                <w:szCs w:val="24"/>
                <w:lang w:val="pt-BR"/>
              </w:rPr>
              <w:t>- mixare concentrat, pulpa de fructe apa</w:t>
            </w:r>
          </w:p>
        </w:tc>
        <w:tc>
          <w:tcPr>
            <w:tcW w:w="2913" w:type="dxa"/>
            <w:vMerge/>
            <w:shd w:val="clear" w:color="auto" w:fill="auto"/>
          </w:tcPr>
          <w:p w:rsidR="00517183" w:rsidRPr="004F51D4" w:rsidRDefault="00517183" w:rsidP="002F4461">
            <w:pPr>
              <w:spacing w:after="0" w:line="240" w:lineRule="auto"/>
              <w:jc w:val="both"/>
              <w:rPr>
                <w:rFonts w:ascii="Arial" w:hAnsi="Arial" w:cs="Arial"/>
                <w:sz w:val="24"/>
                <w:szCs w:val="24"/>
                <w:lang w:val="ro-RO"/>
              </w:rPr>
            </w:pPr>
          </w:p>
        </w:tc>
      </w:tr>
    </w:tbl>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8.2.2. Activităţi conexe</w:t>
      </w: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sz w:val="24"/>
          <w:szCs w:val="24"/>
        </w:rPr>
        <w:t>Alte activitati desfasurate in amplasamentul analizat:</w:t>
      </w:r>
    </w:p>
    <w:p w:rsidR="00517183" w:rsidRPr="00BF10E7" w:rsidRDefault="00517183" w:rsidP="00517183">
      <w:pPr>
        <w:spacing w:after="0" w:line="240" w:lineRule="auto"/>
        <w:jc w:val="both"/>
        <w:rPr>
          <w:rFonts w:ascii="Arial" w:hAnsi="Arial" w:cs="Arial"/>
          <w:b/>
          <w:sz w:val="24"/>
          <w:szCs w:val="24"/>
          <w:lang w:val="it-IT"/>
        </w:rPr>
      </w:pPr>
      <w:r w:rsidRPr="00BF10E7">
        <w:rPr>
          <w:rFonts w:ascii="Arial" w:hAnsi="Arial" w:cs="Arial"/>
          <w:sz w:val="24"/>
          <w:szCs w:val="24"/>
        </w:rPr>
        <w:tab/>
      </w:r>
      <w:r w:rsidRPr="00BF10E7">
        <w:rPr>
          <w:rFonts w:ascii="Arial" w:hAnsi="Arial" w:cs="Arial"/>
          <w:b/>
          <w:sz w:val="24"/>
          <w:szCs w:val="24"/>
          <w:lang w:val="it-IT"/>
        </w:rPr>
        <w:t>a)</w:t>
      </w:r>
      <w:r w:rsidRPr="00BF10E7">
        <w:rPr>
          <w:rFonts w:ascii="Arial" w:hAnsi="Arial" w:cs="Arial"/>
          <w:sz w:val="24"/>
          <w:szCs w:val="24"/>
          <w:lang w:val="it-IT"/>
        </w:rPr>
        <w:t xml:space="preserve"> </w:t>
      </w:r>
      <w:r w:rsidRPr="00BF10E7">
        <w:rPr>
          <w:rFonts w:ascii="Arial" w:hAnsi="Arial" w:cs="Arial"/>
          <w:b/>
          <w:sz w:val="24"/>
          <w:szCs w:val="24"/>
          <w:lang w:val="it-IT"/>
        </w:rPr>
        <w:t>Statia de frig:</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comprimare;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condensare;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stocare NH</w:t>
      </w:r>
      <w:r w:rsidRPr="00BF10E7">
        <w:rPr>
          <w:rFonts w:ascii="Arial" w:hAnsi="Arial" w:cs="Arial"/>
          <w:sz w:val="24"/>
          <w:szCs w:val="24"/>
          <w:vertAlign w:val="subscript"/>
          <w:lang w:val="it-IT"/>
        </w:rPr>
        <w:t>3</w:t>
      </w:r>
      <w:r w:rsidRPr="00BF10E7">
        <w:rPr>
          <w:rFonts w:ascii="Arial" w:hAnsi="Arial" w:cs="Arial"/>
          <w:sz w:val="24"/>
          <w:szCs w:val="24"/>
          <w:lang w:val="it-IT"/>
        </w:rPr>
        <w:t xml:space="preserve"> lichid cald;</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acumulatori NH</w:t>
      </w:r>
      <w:r w:rsidRPr="00BF10E7">
        <w:rPr>
          <w:rFonts w:ascii="Arial" w:hAnsi="Arial" w:cs="Arial"/>
          <w:sz w:val="24"/>
          <w:szCs w:val="24"/>
          <w:vertAlign w:val="subscript"/>
          <w:lang w:val="it-IT"/>
        </w:rPr>
        <w:t>3</w:t>
      </w:r>
      <w:r w:rsidRPr="00BF10E7">
        <w:rPr>
          <w:rFonts w:ascii="Arial" w:hAnsi="Arial" w:cs="Arial"/>
          <w:sz w:val="24"/>
          <w:szCs w:val="24"/>
          <w:lang w:val="it-IT"/>
        </w:rPr>
        <w:t xml:space="preserve"> ;</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pompare NH</w:t>
      </w:r>
      <w:r w:rsidRPr="00BF10E7">
        <w:rPr>
          <w:rFonts w:ascii="Arial" w:hAnsi="Arial" w:cs="Arial"/>
          <w:sz w:val="24"/>
          <w:szCs w:val="24"/>
          <w:vertAlign w:val="subscript"/>
          <w:lang w:val="it-IT"/>
        </w:rPr>
        <w:t>3</w:t>
      </w:r>
      <w:r w:rsidRPr="00BF10E7">
        <w:rPr>
          <w:rFonts w:ascii="Arial" w:hAnsi="Arial" w:cs="Arial"/>
          <w:sz w:val="24"/>
          <w:szCs w:val="24"/>
          <w:lang w:val="it-IT"/>
        </w:rPr>
        <w:t xml:space="preserve"> in </w:t>
      </w:r>
      <w:r>
        <w:rPr>
          <w:rFonts w:ascii="Arial" w:hAnsi="Arial" w:cs="Arial"/>
          <w:sz w:val="24"/>
          <w:szCs w:val="24"/>
          <w:lang w:val="it-IT"/>
        </w:rPr>
        <w:t>si</w:t>
      </w:r>
      <w:r w:rsidRPr="00BF10E7">
        <w:rPr>
          <w:rFonts w:ascii="Arial" w:hAnsi="Arial" w:cs="Arial"/>
          <w:sz w:val="24"/>
          <w:szCs w:val="24"/>
          <w:lang w:val="it-IT"/>
        </w:rPr>
        <w:t>stem.</w:t>
      </w:r>
    </w:p>
    <w:p w:rsidR="00517183" w:rsidRPr="00BF10E7" w:rsidRDefault="00517183" w:rsidP="00517183">
      <w:pPr>
        <w:spacing w:after="0" w:line="240" w:lineRule="auto"/>
        <w:jc w:val="both"/>
        <w:rPr>
          <w:rFonts w:ascii="Arial" w:hAnsi="Arial" w:cs="Arial"/>
          <w:sz w:val="24"/>
          <w:szCs w:val="24"/>
          <w:lang w:val="it-IT"/>
        </w:rPr>
      </w:pPr>
    </w:p>
    <w:p w:rsidR="00517183" w:rsidRPr="00BF10E7" w:rsidRDefault="00517183" w:rsidP="00517183">
      <w:pPr>
        <w:spacing w:after="0" w:line="240" w:lineRule="auto"/>
        <w:jc w:val="both"/>
        <w:rPr>
          <w:rFonts w:ascii="Arial" w:hAnsi="Arial" w:cs="Arial"/>
          <w:b/>
          <w:sz w:val="24"/>
          <w:szCs w:val="24"/>
        </w:rPr>
      </w:pPr>
      <w:r w:rsidRPr="00BF10E7">
        <w:rPr>
          <w:rFonts w:ascii="Arial" w:hAnsi="Arial" w:cs="Arial"/>
          <w:sz w:val="24"/>
          <w:szCs w:val="24"/>
          <w:lang w:val="it-IT"/>
        </w:rPr>
        <w:tab/>
      </w:r>
      <w:r w:rsidRPr="00BF10E7">
        <w:rPr>
          <w:rFonts w:ascii="Arial" w:hAnsi="Arial" w:cs="Arial"/>
          <w:b/>
          <w:sz w:val="24"/>
          <w:szCs w:val="24"/>
        </w:rPr>
        <w:t>b)</w:t>
      </w:r>
      <w:r w:rsidRPr="00BF10E7">
        <w:rPr>
          <w:rFonts w:ascii="Arial" w:hAnsi="Arial" w:cs="Arial"/>
          <w:sz w:val="24"/>
          <w:szCs w:val="24"/>
        </w:rPr>
        <w:t xml:space="preserve"> </w:t>
      </w:r>
      <w:r w:rsidRPr="00BF10E7">
        <w:rPr>
          <w:rFonts w:ascii="Arial" w:hAnsi="Arial" w:cs="Arial"/>
          <w:b/>
          <w:sz w:val="24"/>
          <w:szCs w:val="24"/>
        </w:rPr>
        <w:t>Statia de recuperare CO</w:t>
      </w:r>
      <w:r w:rsidRPr="00BF10E7">
        <w:rPr>
          <w:rFonts w:ascii="Arial" w:hAnsi="Arial" w:cs="Arial"/>
          <w:b/>
          <w:sz w:val="24"/>
          <w:szCs w:val="24"/>
          <w:vertAlign w:val="subscript"/>
        </w:rPr>
        <w:t>2</w:t>
      </w:r>
      <w:r w:rsidRPr="00BF10E7">
        <w:rPr>
          <w:rFonts w:ascii="Arial" w:hAnsi="Arial" w:cs="Arial"/>
          <w:b/>
          <w:sz w:val="24"/>
          <w:szCs w:val="24"/>
        </w:rPr>
        <w: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rPr>
        <w:tab/>
      </w:r>
      <w:r w:rsidRPr="00BF10E7">
        <w:rPr>
          <w:rFonts w:ascii="Arial" w:hAnsi="Arial" w:cs="Arial"/>
          <w:sz w:val="24"/>
          <w:szCs w:val="24"/>
          <w:lang w:val="it-IT"/>
        </w:rPr>
        <w:t>- recuperare CO</w:t>
      </w:r>
      <w:r w:rsidRPr="00BF10E7">
        <w:rPr>
          <w:rFonts w:ascii="Arial" w:hAnsi="Arial" w:cs="Arial"/>
          <w:sz w:val="24"/>
          <w:szCs w:val="24"/>
          <w:vertAlign w:val="subscript"/>
          <w:lang w:val="it-IT"/>
        </w:rPr>
        <w:t>2</w:t>
      </w:r>
      <w:r w:rsidRPr="00BF10E7">
        <w:rPr>
          <w:rFonts w:ascii="Arial" w:hAnsi="Arial" w:cs="Arial"/>
          <w:sz w:val="24"/>
          <w:szCs w:val="24"/>
          <w:lang w:val="it-IT"/>
        </w:rPr>
        <w:t xml:space="preserve"> din etapa de fermentatie;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spalare cu apa in contracurent;</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transfer in balonul tampon;</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purificare/dezumidificare;</w:t>
      </w:r>
    </w:p>
    <w:p w:rsidR="00517183" w:rsidRPr="00BF10E7" w:rsidRDefault="00517183" w:rsidP="00517183">
      <w:pPr>
        <w:spacing w:after="0" w:line="240" w:lineRule="auto"/>
        <w:jc w:val="both"/>
        <w:rPr>
          <w:rFonts w:ascii="Arial" w:hAnsi="Arial" w:cs="Arial"/>
          <w:sz w:val="24"/>
          <w:szCs w:val="24"/>
          <w:lang w:val="it-IT"/>
        </w:rPr>
      </w:pPr>
      <w:r w:rsidRPr="00BF10E7">
        <w:rPr>
          <w:rFonts w:ascii="Arial" w:hAnsi="Arial" w:cs="Arial"/>
          <w:sz w:val="24"/>
          <w:szCs w:val="24"/>
          <w:lang w:val="it-IT"/>
        </w:rPr>
        <w:tab/>
        <w:t>- stocare.</w:t>
      </w:r>
    </w:p>
    <w:p w:rsidR="00517183" w:rsidRPr="00BF10E7" w:rsidRDefault="00517183" w:rsidP="00517183">
      <w:pPr>
        <w:spacing w:after="0" w:line="240" w:lineRule="auto"/>
        <w:jc w:val="both"/>
        <w:rPr>
          <w:rFonts w:ascii="Arial" w:hAnsi="Arial" w:cs="Arial"/>
          <w:sz w:val="24"/>
          <w:szCs w:val="24"/>
          <w:lang w:val="it-IT"/>
        </w:rPr>
      </w:pPr>
    </w:p>
    <w:p w:rsidR="00517183" w:rsidRPr="00BF10E7" w:rsidRDefault="00517183" w:rsidP="00517183">
      <w:pPr>
        <w:spacing w:after="0" w:line="240" w:lineRule="auto"/>
        <w:ind w:firstLine="720"/>
        <w:jc w:val="both"/>
        <w:rPr>
          <w:rFonts w:ascii="Arial" w:hAnsi="Arial" w:cs="Arial"/>
          <w:b/>
          <w:sz w:val="24"/>
          <w:szCs w:val="24"/>
          <w:lang w:val="it-IT"/>
        </w:rPr>
      </w:pPr>
      <w:r w:rsidRPr="00BF10E7">
        <w:rPr>
          <w:rFonts w:ascii="Arial" w:hAnsi="Arial" w:cs="Arial"/>
          <w:b/>
          <w:sz w:val="24"/>
          <w:szCs w:val="24"/>
          <w:lang w:val="it-IT"/>
        </w:rPr>
        <w:t xml:space="preserve">c) Activitatea de colectare </w:t>
      </w:r>
      <w:r>
        <w:rPr>
          <w:rFonts w:ascii="Arial" w:hAnsi="Arial" w:cs="Arial"/>
          <w:b/>
          <w:sz w:val="24"/>
          <w:szCs w:val="24"/>
          <w:lang w:val="it-IT"/>
        </w:rPr>
        <w:t>şi</w:t>
      </w:r>
      <w:r w:rsidRPr="00BF10E7">
        <w:rPr>
          <w:rFonts w:ascii="Arial" w:hAnsi="Arial" w:cs="Arial"/>
          <w:b/>
          <w:sz w:val="24"/>
          <w:szCs w:val="24"/>
          <w:lang w:val="it-IT"/>
        </w:rPr>
        <w:t xml:space="preserve"> epurare ape uzate</w:t>
      </w:r>
    </w:p>
    <w:p w:rsidR="00517183" w:rsidRPr="00BF10E7" w:rsidRDefault="00517183" w:rsidP="00517183">
      <w:pPr>
        <w:numPr>
          <w:ilvl w:val="0"/>
          <w:numId w:val="16"/>
        </w:numPr>
        <w:tabs>
          <w:tab w:val="num" w:pos="0"/>
        </w:tabs>
        <w:spacing w:after="0" w:line="240" w:lineRule="auto"/>
        <w:ind w:left="0" w:firstLine="426"/>
        <w:jc w:val="both"/>
        <w:rPr>
          <w:rFonts w:ascii="Arial" w:hAnsi="Arial" w:cs="Arial"/>
          <w:color w:val="000000"/>
          <w:sz w:val="24"/>
          <w:szCs w:val="24"/>
        </w:rPr>
      </w:pPr>
      <w:r w:rsidRPr="00BF10E7">
        <w:rPr>
          <w:rFonts w:ascii="Arial" w:hAnsi="Arial" w:cs="Arial"/>
          <w:color w:val="000000"/>
          <w:sz w:val="24"/>
          <w:szCs w:val="24"/>
        </w:rPr>
        <w:t xml:space="preserve">SC United Romanian Breweries Bereprod SRL are contract cu SC CARLSROM  Beverage Co SRL pentru comercializare </w:t>
      </w:r>
      <w:r>
        <w:rPr>
          <w:rFonts w:ascii="Arial" w:hAnsi="Arial" w:cs="Arial"/>
          <w:color w:val="000000"/>
          <w:sz w:val="24"/>
          <w:szCs w:val="24"/>
        </w:rPr>
        <w:t>şi</w:t>
      </w:r>
      <w:r w:rsidRPr="00BF10E7">
        <w:rPr>
          <w:rFonts w:ascii="Arial" w:hAnsi="Arial" w:cs="Arial"/>
          <w:color w:val="000000"/>
          <w:sz w:val="24"/>
          <w:szCs w:val="24"/>
        </w:rPr>
        <w:t xml:space="preserve"> distribuţie a produselor fabricii căreia i-a închiriat suprafaţa adiacentă fabricii formată din Centrul de distribuţie şi logistică – clădirea de 6.996,83m</w:t>
      </w:r>
      <w:r w:rsidRPr="00BF10E7">
        <w:rPr>
          <w:rFonts w:ascii="Arial" w:hAnsi="Arial" w:cs="Arial"/>
          <w:color w:val="000000"/>
          <w:sz w:val="24"/>
          <w:szCs w:val="24"/>
          <w:vertAlign w:val="superscript"/>
        </w:rPr>
        <w:t>2</w:t>
      </w:r>
      <w:r w:rsidRPr="00BF10E7">
        <w:rPr>
          <w:rFonts w:ascii="Arial" w:hAnsi="Arial" w:cs="Arial"/>
          <w:color w:val="000000"/>
          <w:sz w:val="24"/>
          <w:szCs w:val="24"/>
        </w:rPr>
        <w:t xml:space="preserve"> şi  platformele de încărcare-descărcare marfă.</w:t>
      </w:r>
    </w:p>
    <w:p w:rsidR="00517183" w:rsidRPr="00BF10E7" w:rsidRDefault="00517183" w:rsidP="00517183">
      <w:pPr>
        <w:numPr>
          <w:ilvl w:val="0"/>
          <w:numId w:val="16"/>
        </w:numPr>
        <w:tabs>
          <w:tab w:val="num" w:pos="0"/>
        </w:tabs>
        <w:spacing w:after="0" w:line="240" w:lineRule="auto"/>
        <w:ind w:left="0" w:firstLine="426"/>
        <w:jc w:val="both"/>
        <w:rPr>
          <w:rFonts w:ascii="Arial" w:hAnsi="Arial" w:cs="Arial"/>
          <w:color w:val="000000"/>
          <w:sz w:val="24"/>
          <w:szCs w:val="24"/>
        </w:rPr>
      </w:pPr>
      <w:r w:rsidRPr="00BF10E7">
        <w:rPr>
          <w:rFonts w:ascii="Arial" w:hAnsi="Arial" w:cs="Arial"/>
          <w:color w:val="000000"/>
          <w:sz w:val="24"/>
          <w:szCs w:val="24"/>
        </w:rPr>
        <w:lastRenderedPageBreak/>
        <w:t xml:space="preserve">Captarea, distributia </w:t>
      </w:r>
      <w:r>
        <w:rPr>
          <w:rFonts w:ascii="Arial" w:hAnsi="Arial" w:cs="Arial"/>
          <w:color w:val="000000"/>
          <w:sz w:val="24"/>
          <w:szCs w:val="24"/>
        </w:rPr>
        <w:t>şi</w:t>
      </w:r>
      <w:r w:rsidRPr="00BF10E7">
        <w:rPr>
          <w:rFonts w:ascii="Arial" w:hAnsi="Arial" w:cs="Arial"/>
          <w:color w:val="000000"/>
          <w:sz w:val="24"/>
          <w:szCs w:val="24"/>
        </w:rPr>
        <w:t xml:space="preserve"> tratarea apei potabile menajere pentru Centrul de distribuţie şi logistică, este a</w:t>
      </w:r>
      <w:r>
        <w:rPr>
          <w:rFonts w:ascii="Arial" w:hAnsi="Arial" w:cs="Arial"/>
          <w:color w:val="000000"/>
          <w:sz w:val="24"/>
          <w:szCs w:val="24"/>
        </w:rPr>
        <w:t>şi</w:t>
      </w:r>
      <w:r w:rsidRPr="00BF10E7">
        <w:rPr>
          <w:rFonts w:ascii="Arial" w:hAnsi="Arial" w:cs="Arial"/>
          <w:color w:val="000000"/>
          <w:sz w:val="24"/>
          <w:szCs w:val="24"/>
        </w:rPr>
        <w:t xml:space="preserve">gurata de către Gospodaria de apă a fabricii  S.C. United Romanian Breweries Bereprod S.R.L.  </w:t>
      </w:r>
    </w:p>
    <w:p w:rsidR="00517183" w:rsidRPr="00BF10E7" w:rsidRDefault="00517183" w:rsidP="00517183">
      <w:pPr>
        <w:numPr>
          <w:ilvl w:val="0"/>
          <w:numId w:val="16"/>
        </w:numPr>
        <w:tabs>
          <w:tab w:val="num" w:pos="0"/>
        </w:tabs>
        <w:spacing w:after="0" w:line="240" w:lineRule="auto"/>
        <w:ind w:left="0" w:firstLine="426"/>
        <w:jc w:val="both"/>
        <w:rPr>
          <w:rFonts w:ascii="Arial" w:hAnsi="Arial" w:cs="Arial"/>
          <w:color w:val="000000"/>
          <w:sz w:val="24"/>
          <w:szCs w:val="24"/>
        </w:rPr>
      </w:pPr>
      <w:r w:rsidRPr="00BF10E7">
        <w:rPr>
          <w:rFonts w:ascii="Arial" w:hAnsi="Arial" w:cs="Arial"/>
          <w:color w:val="000000"/>
          <w:sz w:val="24"/>
          <w:szCs w:val="24"/>
          <w:lang w:val="pt-BR"/>
        </w:rPr>
        <w:t>Colectarea, evacuarea şi epurarea apelor provenite din activităţile desfăşurate pe amplasamentul închiriat este a</w:t>
      </w:r>
      <w:r>
        <w:rPr>
          <w:rFonts w:ascii="Arial" w:hAnsi="Arial" w:cs="Arial"/>
          <w:color w:val="000000"/>
          <w:sz w:val="24"/>
          <w:szCs w:val="24"/>
          <w:lang w:val="pt-BR"/>
        </w:rPr>
        <w:t>şi</w:t>
      </w:r>
      <w:r w:rsidRPr="00BF10E7">
        <w:rPr>
          <w:rFonts w:ascii="Arial" w:hAnsi="Arial" w:cs="Arial"/>
          <w:color w:val="000000"/>
          <w:sz w:val="24"/>
          <w:szCs w:val="24"/>
          <w:lang w:val="pt-BR"/>
        </w:rPr>
        <w:t xml:space="preserve">gurată prin </w:t>
      </w:r>
      <w:r>
        <w:rPr>
          <w:rFonts w:ascii="Arial" w:hAnsi="Arial" w:cs="Arial"/>
          <w:color w:val="000000"/>
          <w:sz w:val="24"/>
          <w:szCs w:val="24"/>
          <w:lang w:val="pt-BR"/>
        </w:rPr>
        <w:t>şi</w:t>
      </w:r>
      <w:r w:rsidRPr="00BF10E7">
        <w:rPr>
          <w:rFonts w:ascii="Arial" w:hAnsi="Arial" w:cs="Arial"/>
          <w:color w:val="000000"/>
          <w:sz w:val="24"/>
          <w:szCs w:val="24"/>
          <w:lang w:val="pt-BR"/>
        </w:rPr>
        <w:t>stemul de canalizare de către  staţia de tratare ape uzate a URBB SRL.</w:t>
      </w:r>
    </w:p>
    <w:p w:rsidR="00517183" w:rsidRPr="006B24A9" w:rsidRDefault="00517183" w:rsidP="00517183">
      <w:pPr>
        <w:spacing w:after="0" w:line="240" w:lineRule="auto"/>
        <w:ind w:left="426"/>
        <w:jc w:val="both"/>
        <w:rPr>
          <w:rFonts w:ascii="Times New Roman" w:hAnsi="Times New Roman"/>
          <w:color w:val="000000"/>
          <w:sz w:val="28"/>
          <w:szCs w:val="28"/>
        </w:rPr>
      </w:pPr>
    </w:p>
    <w:p w:rsidR="00517183" w:rsidRDefault="00517183" w:rsidP="00517183">
      <w:pPr>
        <w:numPr>
          <w:ilvl w:val="0"/>
          <w:numId w:val="22"/>
        </w:numPr>
        <w:spacing w:after="0" w:line="240" w:lineRule="auto"/>
        <w:rPr>
          <w:rFonts w:ascii="Arial" w:hAnsi="Arial" w:cs="Arial"/>
          <w:sz w:val="24"/>
          <w:szCs w:val="24"/>
          <w:lang w:val="ro-RO"/>
        </w:rPr>
      </w:pPr>
      <w:r w:rsidRPr="00DD1FB3">
        <w:rPr>
          <w:rFonts w:ascii="Arial" w:hAnsi="Arial" w:cs="Arial"/>
          <w:b/>
          <w:sz w:val="24"/>
          <w:szCs w:val="24"/>
          <w:lang w:val="ro-RO"/>
        </w:rPr>
        <w:t>Statia de epurare</w:t>
      </w:r>
      <w:r w:rsidRPr="00445FAF">
        <w:rPr>
          <w:rFonts w:ascii="Arial" w:hAnsi="Arial" w:cs="Arial"/>
          <w:sz w:val="24"/>
          <w:szCs w:val="24"/>
          <w:lang w:val="ro-RO"/>
        </w:rPr>
        <w:t xml:space="preserve"> – flux tehnologic: treaptă mecono-chimică </w:t>
      </w:r>
      <w:r>
        <w:rPr>
          <w:rFonts w:ascii="Arial" w:hAnsi="Arial" w:cs="Arial"/>
          <w:sz w:val="24"/>
          <w:szCs w:val="24"/>
          <w:lang w:val="ro-RO"/>
        </w:rPr>
        <w:t>şi</w:t>
      </w:r>
      <w:r w:rsidRPr="00445FAF">
        <w:rPr>
          <w:rFonts w:ascii="Arial" w:hAnsi="Arial" w:cs="Arial"/>
          <w:sz w:val="24"/>
          <w:szCs w:val="24"/>
          <w:lang w:val="ro-RO"/>
        </w:rPr>
        <w:t xml:space="preserve"> treaptă biologică.</w:t>
      </w:r>
    </w:p>
    <w:p w:rsidR="00517183" w:rsidRPr="00AB5FE5" w:rsidRDefault="00517183" w:rsidP="00517183">
      <w:pPr>
        <w:numPr>
          <w:ilvl w:val="0"/>
          <w:numId w:val="22"/>
        </w:numPr>
        <w:spacing w:after="0" w:line="240" w:lineRule="auto"/>
        <w:rPr>
          <w:rFonts w:ascii="Arial" w:hAnsi="Arial" w:cs="Arial"/>
          <w:sz w:val="24"/>
          <w:szCs w:val="24"/>
          <w:lang w:val="ro-RO"/>
        </w:rPr>
      </w:pPr>
      <w:r w:rsidRPr="00AB5FE5">
        <w:rPr>
          <w:rFonts w:ascii="Arial" w:hAnsi="Arial" w:cs="Arial"/>
          <w:sz w:val="24"/>
          <w:szCs w:val="24"/>
          <w:lang w:val="ro-RO"/>
        </w:rPr>
        <w:t xml:space="preserve">Activitatea de colectare deșeuri nepericuloase </w:t>
      </w:r>
      <w:r>
        <w:rPr>
          <w:rFonts w:ascii="Arial" w:hAnsi="Arial" w:cs="Arial"/>
          <w:sz w:val="24"/>
          <w:szCs w:val="24"/>
          <w:lang w:val="ro-RO"/>
        </w:rPr>
        <w:t>– deșeuri solide, nepericuloase provenite din activitatea proprie și deșeuri de ambalaje postconsum provenite de la angajații, colaboratorii şi clienții societății în vederea valorificării/reciclării.</w:t>
      </w:r>
    </w:p>
    <w:p w:rsidR="00517183" w:rsidRDefault="00517183" w:rsidP="00517183">
      <w:pPr>
        <w:rPr>
          <w:rFonts w:ascii="Arial" w:hAnsi="Arial" w:cs="Arial"/>
          <w:b/>
          <w:sz w:val="24"/>
          <w:szCs w:val="24"/>
          <w:lang w:val="ro-RO"/>
        </w:rPr>
      </w:pPr>
    </w:p>
    <w:p w:rsidR="00517183" w:rsidRPr="004F51D4" w:rsidRDefault="00517183" w:rsidP="00517183">
      <w:pPr>
        <w:rPr>
          <w:rFonts w:ascii="Arial" w:hAnsi="Arial" w:cs="Arial"/>
          <w:b/>
          <w:sz w:val="24"/>
          <w:szCs w:val="24"/>
          <w:lang w:val="ro-RO"/>
        </w:rPr>
      </w:pPr>
      <w:r w:rsidRPr="004F51D4">
        <w:rPr>
          <w:rFonts w:ascii="Arial" w:hAnsi="Arial" w:cs="Arial"/>
          <w:b/>
          <w:sz w:val="24"/>
          <w:szCs w:val="24"/>
          <w:lang w:val="ro-RO"/>
        </w:rPr>
        <w:t>8.2.3. Alte condiţii de funcţionare decît cele normale</w:t>
      </w:r>
    </w:p>
    <w:p w:rsidR="00517183" w:rsidRPr="004F51D4" w:rsidRDefault="00517183" w:rsidP="00517183">
      <w:pPr>
        <w:autoSpaceDE w:val="0"/>
        <w:autoSpaceDN w:val="0"/>
        <w:adjustRightInd w:val="0"/>
        <w:spacing w:after="0" w:line="240" w:lineRule="auto"/>
        <w:jc w:val="both"/>
        <w:rPr>
          <w:rFonts w:ascii="Arial" w:hAnsi="Arial" w:cs="Arial"/>
          <w:sz w:val="24"/>
          <w:szCs w:val="24"/>
        </w:rPr>
      </w:pPr>
      <w:r w:rsidRPr="004F51D4">
        <w:rPr>
          <w:rFonts w:ascii="Arial" w:hAnsi="Arial" w:cs="Arial"/>
          <w:b/>
          <w:sz w:val="24"/>
          <w:szCs w:val="24"/>
        </w:rPr>
        <w:t xml:space="preserve">Conditiile de referinta sunt exprimate </w:t>
      </w:r>
      <w:r w:rsidRPr="004F51D4">
        <w:rPr>
          <w:rFonts w:ascii="Arial" w:hAnsi="Arial" w:cs="Arial"/>
          <w:sz w:val="24"/>
          <w:szCs w:val="24"/>
        </w:rPr>
        <w:t xml:space="preserve">ca valori medii zilnice in conditiile standard de 273K, 101,3 kPa </w:t>
      </w:r>
      <w:r>
        <w:rPr>
          <w:rFonts w:ascii="Arial" w:hAnsi="Arial" w:cs="Arial"/>
          <w:sz w:val="24"/>
          <w:szCs w:val="24"/>
        </w:rPr>
        <w:t>şi</w:t>
      </w:r>
      <w:r w:rsidRPr="004F51D4">
        <w:rPr>
          <w:rFonts w:ascii="Arial" w:hAnsi="Arial" w:cs="Arial"/>
          <w:sz w:val="24"/>
          <w:szCs w:val="24"/>
        </w:rPr>
        <w:t xml:space="preserve"> gaz uscat, la un volum de 3% O</w:t>
      </w:r>
      <w:r w:rsidRPr="004F51D4">
        <w:rPr>
          <w:rFonts w:ascii="Arial" w:hAnsi="Arial" w:cs="Arial"/>
          <w:sz w:val="24"/>
          <w:szCs w:val="24"/>
          <w:vertAlign w:val="subscript"/>
        </w:rPr>
        <w:t>2</w:t>
      </w:r>
      <w:r w:rsidRPr="004F51D4">
        <w:rPr>
          <w:rFonts w:ascii="Arial" w:hAnsi="Arial" w:cs="Arial"/>
          <w:sz w:val="24"/>
          <w:szCs w:val="24"/>
        </w:rPr>
        <w:t xml:space="preserve"> .</w:t>
      </w:r>
    </w:p>
    <w:p w:rsidR="00517183" w:rsidRPr="004F51D4" w:rsidRDefault="00517183" w:rsidP="00517183">
      <w:pPr>
        <w:autoSpaceDE w:val="0"/>
        <w:autoSpaceDN w:val="0"/>
        <w:adjustRightInd w:val="0"/>
        <w:spacing w:after="0" w:line="240" w:lineRule="auto"/>
        <w:jc w:val="both"/>
        <w:rPr>
          <w:rFonts w:ascii="Arial" w:hAnsi="Arial" w:cs="Arial"/>
          <w:sz w:val="24"/>
          <w:szCs w:val="24"/>
        </w:rPr>
      </w:pPr>
      <w:r w:rsidRPr="004F51D4">
        <w:rPr>
          <w:rFonts w:ascii="Arial" w:hAnsi="Arial" w:cs="Arial"/>
          <w:sz w:val="24"/>
          <w:szCs w:val="24"/>
        </w:rPr>
        <w:t xml:space="preserve">* Punerea in functiune a instalatiei se va face cu respectarea VLE conform Tabelului. </w:t>
      </w:r>
    </w:p>
    <w:p w:rsidR="00517183" w:rsidRPr="004F51D4" w:rsidRDefault="00517183" w:rsidP="00517183">
      <w:pPr>
        <w:autoSpaceDE w:val="0"/>
        <w:autoSpaceDN w:val="0"/>
        <w:adjustRightInd w:val="0"/>
        <w:spacing w:after="0" w:line="240" w:lineRule="auto"/>
        <w:jc w:val="both"/>
        <w:rPr>
          <w:rFonts w:ascii="Arial" w:hAnsi="Arial" w:cs="Arial"/>
          <w:sz w:val="24"/>
          <w:szCs w:val="24"/>
        </w:rPr>
      </w:pPr>
      <w:r w:rsidRPr="004F51D4">
        <w:rPr>
          <w:rFonts w:ascii="Arial" w:hAnsi="Arial" w:cs="Arial"/>
          <w:sz w:val="24"/>
          <w:szCs w:val="24"/>
        </w:rPr>
        <w:t>**Pentru un debit ma</w:t>
      </w:r>
      <w:r>
        <w:rPr>
          <w:rFonts w:ascii="Arial" w:hAnsi="Arial" w:cs="Arial"/>
          <w:sz w:val="24"/>
          <w:szCs w:val="24"/>
        </w:rPr>
        <w:t>şi</w:t>
      </w:r>
      <w:r w:rsidRPr="004F51D4">
        <w:rPr>
          <w:rFonts w:ascii="Arial" w:hAnsi="Arial" w:cs="Arial"/>
          <w:sz w:val="24"/>
          <w:szCs w:val="24"/>
        </w:rPr>
        <w:t>c ≥ 3 kg/h.</w:t>
      </w:r>
    </w:p>
    <w:p w:rsidR="00517183" w:rsidRPr="004F51D4" w:rsidRDefault="00517183" w:rsidP="00517183">
      <w:pPr>
        <w:pStyle w:val="NoSpacing"/>
        <w:jc w:val="both"/>
        <w:rPr>
          <w:rFonts w:ascii="Arial" w:hAnsi="Arial" w:cs="Arial"/>
          <w:b/>
          <w:sz w:val="24"/>
          <w:szCs w:val="24"/>
          <w:lang w:val="ro-RO"/>
        </w:rPr>
      </w:pPr>
      <w:r w:rsidRPr="004F51D4">
        <w:rPr>
          <w:rStyle w:val="StyleHiddenChar"/>
          <w:sz w:val="24"/>
        </w:rPr>
        <w:t xml:space="preserve"> </w:t>
      </w:r>
    </w:p>
    <w:p w:rsidR="00517183" w:rsidRPr="004F51D4" w:rsidRDefault="00517183" w:rsidP="00517183">
      <w:pPr>
        <w:spacing w:after="0" w:line="240" w:lineRule="auto"/>
        <w:jc w:val="both"/>
        <w:rPr>
          <w:rFonts w:ascii="Arial" w:hAnsi="Arial" w:cs="Arial"/>
          <w:color w:val="FF0000"/>
          <w:sz w:val="24"/>
          <w:szCs w:val="24"/>
        </w:rPr>
      </w:pPr>
      <w:r w:rsidRPr="004F51D4">
        <w:rPr>
          <w:rFonts w:ascii="Arial" w:hAnsi="Arial" w:cs="Arial"/>
          <w:sz w:val="24"/>
          <w:szCs w:val="24"/>
        </w:rPr>
        <w:t>Alte condiţii de funcţionare decât cele normale:</w:t>
      </w:r>
    </w:p>
    <w:p w:rsidR="00517183" w:rsidRPr="004F51D4" w:rsidRDefault="00517183" w:rsidP="00517183">
      <w:pPr>
        <w:pStyle w:val="BodyText2"/>
        <w:spacing w:after="0" w:line="240" w:lineRule="auto"/>
        <w:jc w:val="both"/>
        <w:rPr>
          <w:rFonts w:ascii="Arial" w:hAnsi="Arial" w:cs="Arial"/>
          <w:sz w:val="24"/>
          <w:szCs w:val="24"/>
          <w:lang w:val="ro-RO"/>
        </w:rPr>
      </w:pPr>
      <w:r w:rsidRPr="004F51D4">
        <w:rPr>
          <w:rFonts w:ascii="Arial" w:hAnsi="Arial" w:cs="Arial"/>
          <w:sz w:val="24"/>
          <w:szCs w:val="24"/>
          <w:lang w:val="ro-RO"/>
        </w:rPr>
        <w:t xml:space="preserve">Concentratiile poluantilor din gazele arse evacuate prin cosurile de fum aferente centralei termice se vor incadra in pragurile de interventie, astfel : </w:t>
      </w:r>
    </w:p>
    <w:p w:rsidR="00517183" w:rsidRPr="004F51D4" w:rsidRDefault="00517183" w:rsidP="00517183">
      <w:pPr>
        <w:spacing w:after="0" w:line="240" w:lineRule="auto"/>
        <w:jc w:val="both"/>
        <w:rPr>
          <w:rFonts w:ascii="Arial" w:hAnsi="Arial" w:cs="Arial"/>
          <w:i/>
          <w:sz w:val="24"/>
          <w:szCs w:val="24"/>
          <w:lang w:val="ro-RO"/>
        </w:rPr>
      </w:pPr>
    </w:p>
    <w:p w:rsidR="00517183" w:rsidRPr="004F51D4" w:rsidRDefault="00517183" w:rsidP="00517183">
      <w:pPr>
        <w:spacing w:after="0" w:line="240" w:lineRule="auto"/>
        <w:jc w:val="both"/>
        <w:rPr>
          <w:rFonts w:ascii="Arial" w:hAnsi="Arial" w:cs="Arial"/>
          <w:i/>
          <w:sz w:val="24"/>
          <w:szCs w:val="24"/>
          <w:lang w:val="ro-RO"/>
        </w:rPr>
      </w:pPr>
      <w:r w:rsidRPr="004F51D4">
        <w:rPr>
          <w:rFonts w:ascii="Arial" w:hAnsi="Arial" w:cs="Arial"/>
          <w:i/>
          <w:sz w:val="24"/>
          <w:szCs w:val="24"/>
          <w:lang w:val="ro-RO"/>
        </w:rPr>
        <w:t>Poluant</w:t>
      </w:r>
      <w:r w:rsidRPr="004F51D4">
        <w:rPr>
          <w:rFonts w:ascii="Arial" w:hAnsi="Arial" w:cs="Arial"/>
          <w:i/>
          <w:sz w:val="24"/>
          <w:szCs w:val="24"/>
          <w:lang w:val="ro-RO"/>
        </w:rPr>
        <w:tab/>
      </w:r>
      <w:r w:rsidRPr="004F51D4">
        <w:rPr>
          <w:rFonts w:ascii="Arial" w:hAnsi="Arial" w:cs="Arial"/>
          <w:i/>
          <w:sz w:val="24"/>
          <w:szCs w:val="24"/>
          <w:lang w:val="ro-RO"/>
        </w:rPr>
        <w:tab/>
      </w:r>
      <w:r w:rsidRPr="004F51D4">
        <w:rPr>
          <w:rFonts w:ascii="Arial" w:hAnsi="Arial" w:cs="Arial"/>
          <w:i/>
          <w:sz w:val="24"/>
          <w:szCs w:val="24"/>
          <w:lang w:val="ro-RO"/>
        </w:rPr>
        <w:tab/>
        <w:t xml:space="preserve">           Valori max. ale emi</w:t>
      </w:r>
      <w:r>
        <w:rPr>
          <w:rFonts w:ascii="Arial" w:hAnsi="Arial" w:cs="Arial"/>
          <w:i/>
          <w:sz w:val="24"/>
          <w:szCs w:val="24"/>
          <w:lang w:val="ro-RO"/>
        </w:rPr>
        <w:t>şi</w:t>
      </w:r>
      <w:r w:rsidRPr="004F51D4">
        <w:rPr>
          <w:rFonts w:ascii="Arial" w:hAnsi="Arial" w:cs="Arial"/>
          <w:i/>
          <w:sz w:val="24"/>
          <w:szCs w:val="24"/>
          <w:lang w:val="ro-RO"/>
        </w:rPr>
        <w:t xml:space="preserve">ilor la pornirea </w:t>
      </w:r>
      <w:r>
        <w:rPr>
          <w:rFonts w:ascii="Arial" w:hAnsi="Arial" w:cs="Arial"/>
          <w:i/>
          <w:sz w:val="24"/>
          <w:szCs w:val="24"/>
          <w:lang w:val="ro-RO"/>
        </w:rPr>
        <w:t>cazanelor</w:t>
      </w:r>
      <w:r w:rsidRPr="004F51D4">
        <w:rPr>
          <w:rFonts w:ascii="Arial" w:hAnsi="Arial" w:cs="Arial"/>
          <w:i/>
          <w:sz w:val="24"/>
          <w:szCs w:val="24"/>
          <w:lang w:val="ro-RO"/>
        </w:rPr>
        <w:tab/>
        <w:t xml:space="preserve">           </w:t>
      </w:r>
      <w:r w:rsidRPr="004F51D4">
        <w:rPr>
          <w:rFonts w:ascii="Arial" w:hAnsi="Arial" w:cs="Arial"/>
          <w:i/>
          <w:sz w:val="24"/>
          <w:szCs w:val="24"/>
          <w:lang w:val="ro-RO"/>
        </w:rPr>
        <w:tab/>
      </w:r>
      <w:r w:rsidRPr="004F51D4">
        <w:rPr>
          <w:rFonts w:ascii="Arial" w:hAnsi="Arial" w:cs="Arial"/>
          <w:i/>
          <w:sz w:val="24"/>
          <w:szCs w:val="24"/>
          <w:lang w:val="ro-RO"/>
        </w:rPr>
        <w:tab/>
        <w:t xml:space="preserve"> </w:t>
      </w:r>
      <w:r w:rsidRPr="004F51D4">
        <w:rPr>
          <w:rFonts w:ascii="Arial" w:hAnsi="Arial" w:cs="Arial"/>
          <w:i/>
          <w:sz w:val="24"/>
          <w:szCs w:val="24"/>
          <w:lang w:val="ro-RO"/>
        </w:rPr>
        <w:tab/>
        <w:t xml:space="preserve">         </w:t>
      </w:r>
      <w:r w:rsidRPr="004F51D4">
        <w:rPr>
          <w:rFonts w:ascii="Arial" w:hAnsi="Arial" w:cs="Arial"/>
          <w:i/>
          <w:sz w:val="24"/>
          <w:szCs w:val="24"/>
          <w:lang w:val="ro-RO"/>
        </w:rPr>
        <w:tab/>
        <w:t xml:space="preserve">             (prag interv.) mg/Nmc</w:t>
      </w:r>
    </w:p>
    <w:p w:rsidR="00517183" w:rsidRPr="004F51D4" w:rsidRDefault="00517183" w:rsidP="00517183">
      <w:pPr>
        <w:spacing w:after="0" w:line="240" w:lineRule="auto"/>
        <w:jc w:val="both"/>
        <w:rPr>
          <w:rFonts w:ascii="Arial" w:hAnsi="Arial" w:cs="Arial"/>
          <w:i/>
          <w:sz w:val="24"/>
          <w:szCs w:val="24"/>
          <w:lang w:val="ro-RO"/>
        </w:rPr>
      </w:pPr>
      <w:r w:rsidRPr="004F51D4">
        <w:rPr>
          <w:rFonts w:ascii="Arial" w:hAnsi="Arial" w:cs="Arial"/>
          <w:sz w:val="24"/>
          <w:szCs w:val="24"/>
          <w:lang w:val="ro-RO"/>
        </w:rPr>
        <w:t>- pulberi                                                                                      5</w:t>
      </w:r>
      <w:r w:rsidRPr="004F51D4">
        <w:rPr>
          <w:rFonts w:ascii="Arial" w:hAnsi="Arial" w:cs="Arial"/>
          <w:i/>
          <w:sz w:val="24"/>
          <w:szCs w:val="24"/>
          <w:lang w:val="ro-RO"/>
        </w:rPr>
        <w:tab/>
        <w:t xml:space="preserve"> </w:t>
      </w: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sz w:val="24"/>
          <w:szCs w:val="24"/>
        </w:rPr>
        <w:t>- oxizi de sulf (expr. in SO</w:t>
      </w:r>
      <w:r w:rsidRPr="004F51D4">
        <w:rPr>
          <w:rFonts w:ascii="Arial" w:hAnsi="Arial" w:cs="Arial"/>
          <w:sz w:val="24"/>
          <w:szCs w:val="24"/>
          <w:vertAlign w:val="subscript"/>
        </w:rPr>
        <w:t>2</w:t>
      </w:r>
      <w:r w:rsidRPr="004F51D4">
        <w:rPr>
          <w:rFonts w:ascii="Arial" w:hAnsi="Arial" w:cs="Arial"/>
          <w:sz w:val="24"/>
          <w:szCs w:val="24"/>
        </w:rPr>
        <w:t>)</w:t>
      </w:r>
      <w:r w:rsidRPr="004F51D4">
        <w:rPr>
          <w:rFonts w:ascii="Arial" w:hAnsi="Arial" w:cs="Arial"/>
          <w:sz w:val="24"/>
          <w:szCs w:val="24"/>
        </w:rPr>
        <w:tab/>
        <w:t xml:space="preserve">        </w:t>
      </w:r>
      <w:r w:rsidRPr="004F51D4">
        <w:rPr>
          <w:rFonts w:ascii="Arial" w:hAnsi="Arial" w:cs="Arial"/>
          <w:sz w:val="24"/>
          <w:szCs w:val="24"/>
        </w:rPr>
        <w:tab/>
        <w:t xml:space="preserve"> </w:t>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t xml:space="preserve">  35</w:t>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t xml:space="preserve">            </w:t>
      </w: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sz w:val="24"/>
          <w:szCs w:val="24"/>
        </w:rPr>
        <w:t>- oxizi de azot (expr. in NO</w:t>
      </w:r>
      <w:r w:rsidRPr="004F51D4">
        <w:rPr>
          <w:rFonts w:ascii="Arial" w:hAnsi="Arial" w:cs="Arial"/>
          <w:sz w:val="24"/>
          <w:szCs w:val="24"/>
          <w:vertAlign w:val="subscript"/>
        </w:rPr>
        <w:t>2</w:t>
      </w:r>
      <w:r w:rsidRPr="004F51D4">
        <w:rPr>
          <w:rFonts w:ascii="Arial" w:hAnsi="Arial" w:cs="Arial"/>
          <w:sz w:val="24"/>
          <w:szCs w:val="24"/>
        </w:rPr>
        <w:t>)</w:t>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t xml:space="preserve">  350</w:t>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sz w:val="24"/>
          <w:szCs w:val="24"/>
        </w:rPr>
        <w:t>- oxid de carbon</w:t>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r>
      <w:r w:rsidRPr="004F51D4">
        <w:rPr>
          <w:rFonts w:ascii="Arial" w:hAnsi="Arial" w:cs="Arial"/>
          <w:sz w:val="24"/>
          <w:szCs w:val="24"/>
        </w:rPr>
        <w:tab/>
        <w:t xml:space="preserve">                       100</w:t>
      </w: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sz w:val="24"/>
          <w:szCs w:val="24"/>
        </w:rPr>
        <w:t>Este permisa atingerea pragurilor de interventie numai in mod exceptional pe perioada functionarii tranzitorii a cazanelor (pornire, oprire).</w:t>
      </w: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b/>
          <w:sz w:val="24"/>
          <w:szCs w:val="24"/>
        </w:rPr>
        <w:t>Operatorul are obligaţia să ia toate măsurile ca în aceste condiţii de funcţionare, emi</w:t>
      </w:r>
      <w:r>
        <w:rPr>
          <w:rFonts w:ascii="Arial" w:hAnsi="Arial" w:cs="Arial"/>
          <w:b/>
          <w:sz w:val="24"/>
          <w:szCs w:val="24"/>
        </w:rPr>
        <w:t>şi</w:t>
      </w:r>
      <w:r w:rsidRPr="004F51D4">
        <w:rPr>
          <w:rFonts w:ascii="Arial" w:hAnsi="Arial" w:cs="Arial"/>
          <w:b/>
          <w:sz w:val="24"/>
          <w:szCs w:val="24"/>
        </w:rPr>
        <w:t>ile din instalaţie să nu genereze deteriorarea calităţii aerului</w:t>
      </w:r>
      <w:r w:rsidRPr="004F51D4">
        <w:rPr>
          <w:rFonts w:ascii="Arial" w:hAnsi="Arial" w:cs="Arial"/>
          <w:sz w:val="24"/>
          <w:szCs w:val="24"/>
        </w:rPr>
        <w:t>.</w:t>
      </w:r>
    </w:p>
    <w:p w:rsidR="00517183" w:rsidRPr="004F51D4" w:rsidRDefault="00517183" w:rsidP="00517183">
      <w:pPr>
        <w:spacing w:after="0" w:line="240" w:lineRule="auto"/>
        <w:jc w:val="both"/>
        <w:rPr>
          <w:rFonts w:ascii="Arial" w:hAnsi="Arial" w:cs="Arial"/>
          <w:b/>
          <w:sz w:val="24"/>
          <w:szCs w:val="24"/>
          <w:lang w:val="ro-RO"/>
        </w:rPr>
      </w:pPr>
    </w:p>
    <w:p w:rsidR="00517183" w:rsidRDefault="00517183" w:rsidP="00517183">
      <w:pPr>
        <w:pStyle w:val="Heading1"/>
        <w:rPr>
          <w:lang w:val="en-US"/>
        </w:rPr>
      </w:pPr>
      <w:r w:rsidRPr="004F51D4">
        <w:t xml:space="preserve">8.3. Tehnici aplicate de societate pentru conformare cu cerinţele BAT pentru </w:t>
      </w:r>
      <w:r w:rsidRPr="00DD1FB3">
        <w:t>activitate</w:t>
      </w:r>
    </w:p>
    <w:p w:rsidR="00517183" w:rsidRPr="00664039" w:rsidRDefault="00517183" w:rsidP="005171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3427"/>
        <w:gridCol w:w="2290"/>
      </w:tblGrid>
      <w:tr w:rsidR="00517183" w:rsidRPr="003A20FC" w:rsidTr="002F4461">
        <w:tc>
          <w:tcPr>
            <w:tcW w:w="9350" w:type="dxa"/>
            <w:gridSpan w:val="3"/>
          </w:tcPr>
          <w:p w:rsidR="00517183" w:rsidRPr="00664039" w:rsidRDefault="00517183" w:rsidP="002F4461">
            <w:pPr>
              <w:rPr>
                <w:rFonts w:ascii="Arial" w:hAnsi="Arial" w:cs="Arial"/>
                <w:sz w:val="24"/>
                <w:szCs w:val="24"/>
              </w:rPr>
            </w:pPr>
            <w:r w:rsidRPr="00664039">
              <w:rPr>
                <w:rFonts w:ascii="Arial" w:hAnsi="Arial" w:cs="Arial"/>
                <w:b/>
                <w:i/>
                <w:sz w:val="24"/>
                <w:szCs w:val="24"/>
              </w:rPr>
              <w:t xml:space="preserve">Reference Document on Best Available Techniqueson </w:t>
            </w:r>
            <w:r w:rsidRPr="00664039">
              <w:rPr>
                <w:rFonts w:ascii="Arial" w:hAnsi="Arial" w:cs="Arial"/>
                <w:b/>
                <w:i/>
                <w:caps/>
                <w:sz w:val="24"/>
                <w:szCs w:val="24"/>
              </w:rPr>
              <w:t>e</w:t>
            </w:r>
            <w:r w:rsidRPr="00664039">
              <w:rPr>
                <w:rFonts w:ascii="Arial" w:hAnsi="Arial" w:cs="Arial"/>
                <w:b/>
                <w:i/>
                <w:sz w:val="24"/>
                <w:szCs w:val="24"/>
              </w:rPr>
              <w:t>mis</w:t>
            </w:r>
            <w:r>
              <w:rPr>
                <w:rFonts w:ascii="Arial" w:hAnsi="Arial" w:cs="Arial"/>
                <w:b/>
                <w:i/>
                <w:sz w:val="24"/>
                <w:szCs w:val="24"/>
              </w:rPr>
              <w:t>ssi</w:t>
            </w:r>
            <w:r w:rsidRPr="00664039">
              <w:rPr>
                <w:rFonts w:ascii="Arial" w:hAnsi="Arial" w:cs="Arial"/>
                <w:b/>
                <w:i/>
                <w:sz w:val="24"/>
                <w:szCs w:val="24"/>
              </w:rPr>
              <w:t xml:space="preserve">ons from </w:t>
            </w:r>
            <w:r w:rsidRPr="00664039">
              <w:rPr>
                <w:rFonts w:ascii="Arial" w:hAnsi="Arial" w:cs="Arial"/>
                <w:b/>
                <w:i/>
                <w:caps/>
                <w:sz w:val="24"/>
                <w:szCs w:val="24"/>
              </w:rPr>
              <w:t>s</w:t>
            </w:r>
            <w:r w:rsidRPr="00664039">
              <w:rPr>
                <w:rFonts w:ascii="Arial" w:hAnsi="Arial" w:cs="Arial"/>
                <w:b/>
                <w:i/>
                <w:sz w:val="24"/>
                <w:szCs w:val="24"/>
              </w:rPr>
              <w:t>torage (EFS), 2006</w:t>
            </w:r>
          </w:p>
        </w:tc>
      </w:tr>
      <w:tr w:rsidR="00517183" w:rsidRPr="003A20FC" w:rsidTr="002F4461">
        <w:tc>
          <w:tcPr>
            <w:tcW w:w="3633" w:type="dxa"/>
          </w:tcPr>
          <w:p w:rsidR="00517183" w:rsidRPr="00664039" w:rsidRDefault="00517183" w:rsidP="002F4461">
            <w:pPr>
              <w:rPr>
                <w:rFonts w:ascii="Arial" w:hAnsi="Arial" w:cs="Arial"/>
                <w:b/>
                <w:sz w:val="24"/>
                <w:szCs w:val="24"/>
              </w:rPr>
            </w:pPr>
            <w:r w:rsidRPr="00664039">
              <w:rPr>
                <w:rFonts w:ascii="Arial" w:hAnsi="Arial" w:cs="Arial"/>
                <w:b/>
                <w:sz w:val="24"/>
                <w:szCs w:val="24"/>
              </w:rPr>
              <w:t>Cerinta BAT</w:t>
            </w:r>
          </w:p>
        </w:tc>
        <w:tc>
          <w:tcPr>
            <w:tcW w:w="3427" w:type="dxa"/>
          </w:tcPr>
          <w:p w:rsidR="00517183" w:rsidRPr="00664039" w:rsidRDefault="00517183" w:rsidP="002F4461">
            <w:pPr>
              <w:rPr>
                <w:rFonts w:ascii="Arial" w:hAnsi="Arial" w:cs="Arial"/>
                <w:b/>
                <w:sz w:val="24"/>
                <w:szCs w:val="24"/>
              </w:rPr>
            </w:pPr>
            <w:r>
              <w:rPr>
                <w:rFonts w:ascii="Arial" w:hAnsi="Arial" w:cs="Arial"/>
                <w:b/>
                <w:sz w:val="24"/>
                <w:szCs w:val="24"/>
              </w:rPr>
              <w:t>Si</w:t>
            </w:r>
            <w:r w:rsidRPr="00664039">
              <w:rPr>
                <w:rFonts w:ascii="Arial" w:hAnsi="Arial" w:cs="Arial"/>
                <w:b/>
                <w:sz w:val="24"/>
                <w:szCs w:val="24"/>
              </w:rPr>
              <w:t xml:space="preserve">tuatia </w:t>
            </w:r>
            <w:r>
              <w:rPr>
                <w:rFonts w:ascii="Arial" w:hAnsi="Arial" w:cs="Arial"/>
                <w:b/>
                <w:sz w:val="24"/>
                <w:szCs w:val="24"/>
              </w:rPr>
              <w:t>î</w:t>
            </w:r>
            <w:r w:rsidRPr="00664039">
              <w:rPr>
                <w:rFonts w:ascii="Arial" w:hAnsi="Arial" w:cs="Arial"/>
                <w:b/>
                <w:sz w:val="24"/>
                <w:szCs w:val="24"/>
              </w:rPr>
              <w:t>n companie</w:t>
            </w:r>
          </w:p>
        </w:tc>
        <w:tc>
          <w:tcPr>
            <w:tcW w:w="2290" w:type="dxa"/>
          </w:tcPr>
          <w:p w:rsidR="00517183" w:rsidRPr="00664039" w:rsidRDefault="00517183" w:rsidP="002F4461">
            <w:pPr>
              <w:rPr>
                <w:rFonts w:ascii="Arial" w:hAnsi="Arial" w:cs="Arial"/>
                <w:b/>
                <w:sz w:val="24"/>
                <w:szCs w:val="24"/>
              </w:rPr>
            </w:pPr>
            <w:r w:rsidRPr="00664039">
              <w:rPr>
                <w:rFonts w:ascii="Arial" w:hAnsi="Arial" w:cs="Arial"/>
                <w:b/>
                <w:sz w:val="24"/>
                <w:szCs w:val="24"/>
              </w:rPr>
              <w:t>Evaluarea conformarii</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Depozitarea materiilor prime/materialelor se face in conditii de </w:t>
            </w:r>
            <w:r>
              <w:rPr>
                <w:rFonts w:ascii="Arial" w:hAnsi="Arial" w:cs="Arial"/>
                <w:sz w:val="24"/>
                <w:szCs w:val="24"/>
              </w:rPr>
              <w:t>şi</w:t>
            </w:r>
            <w:r w:rsidRPr="00664039">
              <w:rPr>
                <w:rFonts w:ascii="Arial" w:hAnsi="Arial" w:cs="Arial"/>
                <w:sz w:val="24"/>
                <w:szCs w:val="24"/>
              </w:rPr>
              <w:t>guranta, in ambalaje de:</w:t>
            </w:r>
          </w:p>
          <w:p w:rsidR="00517183" w:rsidRPr="00664039" w:rsidRDefault="00517183" w:rsidP="002F4461">
            <w:pPr>
              <w:rPr>
                <w:rFonts w:ascii="Arial" w:hAnsi="Arial" w:cs="Arial"/>
                <w:sz w:val="24"/>
                <w:szCs w:val="24"/>
              </w:rPr>
            </w:pPr>
            <w:r w:rsidRPr="00664039">
              <w:rPr>
                <w:rFonts w:ascii="Arial" w:hAnsi="Arial" w:cs="Arial"/>
                <w:sz w:val="24"/>
                <w:szCs w:val="24"/>
              </w:rPr>
              <w:lastRenderedPageBreak/>
              <w:t>-sticle de sticla de pana la 5 litri</w:t>
            </w:r>
          </w:p>
          <w:p w:rsidR="00517183" w:rsidRPr="00664039" w:rsidRDefault="00517183" w:rsidP="002F4461">
            <w:pPr>
              <w:rPr>
                <w:rFonts w:ascii="Arial" w:hAnsi="Arial" w:cs="Arial"/>
                <w:sz w:val="24"/>
                <w:szCs w:val="24"/>
              </w:rPr>
            </w:pPr>
            <w:r w:rsidRPr="00664039">
              <w:rPr>
                <w:rFonts w:ascii="Arial" w:hAnsi="Arial" w:cs="Arial"/>
                <w:sz w:val="24"/>
                <w:szCs w:val="24"/>
              </w:rPr>
              <w:t>-sticle de plastic sau recipiente de pana la 60 litri</w:t>
            </w:r>
          </w:p>
          <w:p w:rsidR="00517183" w:rsidRPr="00664039" w:rsidRDefault="00517183" w:rsidP="002F4461">
            <w:pPr>
              <w:rPr>
                <w:rFonts w:ascii="Arial" w:hAnsi="Arial" w:cs="Arial"/>
                <w:sz w:val="24"/>
                <w:szCs w:val="24"/>
              </w:rPr>
            </w:pPr>
            <w:r w:rsidRPr="00664039">
              <w:rPr>
                <w:rFonts w:ascii="Arial" w:hAnsi="Arial" w:cs="Arial"/>
                <w:sz w:val="24"/>
                <w:szCs w:val="24"/>
              </w:rPr>
              <w:t>-canistre de metal pana la 25 litri</w:t>
            </w:r>
          </w:p>
          <w:p w:rsidR="00517183" w:rsidRPr="00664039" w:rsidRDefault="00517183" w:rsidP="002F4461">
            <w:pPr>
              <w:rPr>
                <w:rFonts w:ascii="Arial" w:hAnsi="Arial" w:cs="Arial"/>
                <w:sz w:val="24"/>
                <w:szCs w:val="24"/>
              </w:rPr>
            </w:pPr>
            <w:r w:rsidRPr="00664039">
              <w:rPr>
                <w:rFonts w:ascii="Arial" w:hAnsi="Arial" w:cs="Arial"/>
                <w:sz w:val="24"/>
                <w:szCs w:val="24"/>
              </w:rPr>
              <w:t>-butoaie de otel sau GRP (fibra de sticla armata cu poliester) de pana la 300 litri</w:t>
            </w:r>
          </w:p>
          <w:p w:rsidR="00517183" w:rsidRPr="00664039" w:rsidRDefault="00517183" w:rsidP="002F4461">
            <w:pPr>
              <w:rPr>
                <w:rFonts w:ascii="Arial" w:hAnsi="Arial" w:cs="Arial"/>
                <w:sz w:val="24"/>
                <w:szCs w:val="24"/>
              </w:rPr>
            </w:pPr>
            <w:r w:rsidRPr="00664039">
              <w:rPr>
                <w:rFonts w:ascii="Arial" w:hAnsi="Arial" w:cs="Arial"/>
                <w:sz w:val="24"/>
                <w:szCs w:val="24"/>
              </w:rPr>
              <w:t>-hartie (pentru solide) sau saci/pungi de plastic</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-containere IBC care pot fi metalice, flexibile sau din plastic dur cu capacitate pana la 3 mc pentru plastic dur </w:t>
            </w:r>
            <w:r>
              <w:rPr>
                <w:rFonts w:ascii="Arial" w:hAnsi="Arial" w:cs="Arial"/>
                <w:sz w:val="24"/>
                <w:szCs w:val="24"/>
              </w:rPr>
              <w:t>şi</w:t>
            </w:r>
            <w:r w:rsidRPr="00664039">
              <w:rPr>
                <w:rFonts w:ascii="Arial" w:hAnsi="Arial" w:cs="Arial"/>
                <w:sz w:val="24"/>
                <w:szCs w:val="24"/>
              </w:rPr>
              <w:t xml:space="preserve"> max.1,5 mc pentru IBC flexibil</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Stocarea materiilor prime solide se face in ambalajele originale (saci de hartie,  saci PE de 25 kg), in magazii </w:t>
            </w:r>
            <w:r w:rsidRPr="00664039">
              <w:rPr>
                <w:rFonts w:ascii="Arial" w:hAnsi="Arial" w:cs="Arial"/>
                <w:sz w:val="24"/>
                <w:szCs w:val="24"/>
              </w:rPr>
              <w:lastRenderedPageBreak/>
              <w:t>dedicate.</w:t>
            </w:r>
          </w:p>
          <w:p w:rsidR="00517183" w:rsidRPr="00664039" w:rsidRDefault="00517183" w:rsidP="002F4461">
            <w:pPr>
              <w:rPr>
                <w:rFonts w:ascii="Arial" w:hAnsi="Arial" w:cs="Arial"/>
                <w:sz w:val="24"/>
                <w:szCs w:val="24"/>
              </w:rPr>
            </w:pPr>
            <w:r w:rsidRPr="00664039">
              <w:rPr>
                <w:rFonts w:ascii="Arial" w:hAnsi="Arial" w:cs="Arial"/>
                <w:sz w:val="24"/>
                <w:szCs w:val="24"/>
              </w:rPr>
              <w:t>Stocarea materiilor prime/produselor lichide se realizeaza in bidoane de plastic de 5-30 litri, de 240 litri,  rezervoare de polipropilena de 1 mc</w:t>
            </w:r>
          </w:p>
          <w:p w:rsidR="00517183" w:rsidRPr="00664039" w:rsidRDefault="00517183" w:rsidP="002F4461">
            <w:pPr>
              <w:rPr>
                <w:rFonts w:ascii="Arial" w:hAnsi="Arial" w:cs="Arial"/>
                <w:sz w:val="24"/>
                <w:szCs w:val="24"/>
              </w:rPr>
            </w:pP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Conformare cu BAT, </w:t>
            </w:r>
            <w:r>
              <w:rPr>
                <w:rFonts w:ascii="Arial" w:hAnsi="Arial" w:cs="Arial"/>
                <w:sz w:val="24"/>
                <w:szCs w:val="24"/>
              </w:rPr>
              <w:t>Secţiunea</w:t>
            </w:r>
            <w:r w:rsidRPr="00664039">
              <w:rPr>
                <w:rFonts w:ascii="Arial" w:hAnsi="Arial" w:cs="Arial"/>
                <w:sz w:val="24"/>
                <w:szCs w:val="24"/>
              </w:rPr>
              <w:t xml:space="preserve"> 3.1.13</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BAT recomanda pozitionarea supraterana a rezervoarelor care funcționează la pre</w:t>
            </w:r>
            <w:r>
              <w:rPr>
                <w:rFonts w:ascii="Arial" w:hAnsi="Arial" w:cs="Arial"/>
                <w:sz w:val="24"/>
                <w:szCs w:val="24"/>
              </w:rPr>
              <w:t>si</w:t>
            </w:r>
            <w:r w:rsidRPr="00664039">
              <w:rPr>
                <w:rFonts w:ascii="Arial" w:hAnsi="Arial" w:cs="Arial"/>
                <w:sz w:val="24"/>
                <w:szCs w:val="24"/>
              </w:rPr>
              <w:t xml:space="preserve">unea atmosferică sau aproape de aceasta. Pentru stocarea lichidelor inflamabile pe un </w:t>
            </w:r>
            <w:r>
              <w:rPr>
                <w:rFonts w:ascii="Arial" w:hAnsi="Arial" w:cs="Arial"/>
                <w:sz w:val="24"/>
                <w:szCs w:val="24"/>
              </w:rPr>
              <w:t>si</w:t>
            </w:r>
            <w:r w:rsidRPr="00664039">
              <w:rPr>
                <w:rFonts w:ascii="Arial" w:hAnsi="Arial" w:cs="Arial"/>
                <w:sz w:val="24"/>
                <w:szCs w:val="24"/>
              </w:rPr>
              <w:t>te cu spațiu restrâns, rezervoarele subterane pot fi, de asemenea, luate în con</w:t>
            </w:r>
            <w:r>
              <w:rPr>
                <w:rFonts w:ascii="Arial" w:hAnsi="Arial" w:cs="Arial"/>
                <w:sz w:val="24"/>
                <w:szCs w:val="24"/>
              </w:rPr>
              <w:t>si</w:t>
            </w:r>
            <w:r w:rsidRPr="00664039">
              <w:rPr>
                <w:rFonts w:ascii="Arial" w:hAnsi="Arial" w:cs="Arial"/>
                <w:sz w:val="24"/>
                <w:szCs w:val="24"/>
              </w:rPr>
              <w:t>derare. Pentru gazele lichefiate pot fi luate în con</w:t>
            </w:r>
            <w:r>
              <w:rPr>
                <w:rFonts w:ascii="Arial" w:hAnsi="Arial" w:cs="Arial"/>
                <w:sz w:val="24"/>
                <w:szCs w:val="24"/>
              </w:rPr>
              <w:t>si</w:t>
            </w:r>
            <w:r w:rsidRPr="00664039">
              <w:rPr>
                <w:rFonts w:ascii="Arial" w:hAnsi="Arial" w:cs="Arial"/>
                <w:sz w:val="24"/>
                <w:szCs w:val="24"/>
              </w:rPr>
              <w:t>derare depozitele subterane sau sferele, în funcție de volumul de stocare.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Rezervorul de azot lichid, amoniac sunt pozitionate suprateran.</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Pentru combustibilii lichizi stocarea se realizeaza in rezervoare subterane. </w:t>
            </w:r>
          </w:p>
        </w:tc>
        <w:tc>
          <w:tcPr>
            <w:tcW w:w="2290" w:type="dxa"/>
          </w:tcPr>
          <w:p w:rsidR="00517183" w:rsidRPr="00664039" w:rsidRDefault="00517183" w:rsidP="002F4461">
            <w:pPr>
              <w:rPr>
                <w:rFonts w:ascii="Arial" w:hAnsi="Arial" w:cs="Arial"/>
                <w:b/>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5.1.1.1.</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Rezervoarele sunt prevazute cu fundatii cu pante catre canalizare astfel incat sa fie a</w:t>
            </w:r>
            <w:r>
              <w:rPr>
                <w:rFonts w:ascii="Arial" w:hAnsi="Arial" w:cs="Arial"/>
                <w:sz w:val="24"/>
                <w:szCs w:val="24"/>
              </w:rPr>
              <w:t>si</w:t>
            </w:r>
            <w:r w:rsidRPr="00664039">
              <w:rPr>
                <w:rFonts w:ascii="Arial" w:hAnsi="Arial" w:cs="Arial"/>
                <w:sz w:val="24"/>
                <w:szCs w:val="24"/>
              </w:rPr>
              <w:t xml:space="preserve">gurata </w:t>
            </w:r>
            <w:r>
              <w:rPr>
                <w:rFonts w:ascii="Arial" w:hAnsi="Arial" w:cs="Arial"/>
                <w:sz w:val="24"/>
                <w:szCs w:val="24"/>
              </w:rPr>
              <w:t>si</w:t>
            </w:r>
            <w:r w:rsidRPr="00664039">
              <w:rPr>
                <w:rFonts w:ascii="Arial" w:hAnsi="Arial" w:cs="Arial"/>
                <w:sz w:val="24"/>
                <w:szCs w:val="24"/>
              </w:rPr>
              <w:t>guranta pt mediu</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Rezervoarele de soda, acizi, sunt prevazute cu base de retentie, din beton, placate cu gre</w:t>
            </w:r>
            <w:r>
              <w:rPr>
                <w:rFonts w:ascii="Arial" w:hAnsi="Arial" w:cs="Arial"/>
                <w:sz w:val="24"/>
                <w:szCs w:val="24"/>
              </w:rPr>
              <w:t>si</w:t>
            </w:r>
            <w:r w:rsidRPr="00664039">
              <w:rPr>
                <w:rFonts w:ascii="Arial" w:hAnsi="Arial" w:cs="Arial"/>
                <w:sz w:val="24"/>
                <w:szCs w:val="24"/>
              </w:rPr>
              <w:t>e antiacida, prevazute cu scurgeri la canalizare</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Sectiunea 3.1.12</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Distantele intre rezervoare </w:t>
            </w:r>
            <w:r>
              <w:rPr>
                <w:rFonts w:ascii="Arial" w:hAnsi="Arial" w:cs="Arial"/>
                <w:sz w:val="24"/>
                <w:szCs w:val="24"/>
              </w:rPr>
              <w:t>şi</w:t>
            </w:r>
            <w:r w:rsidRPr="00664039">
              <w:rPr>
                <w:rFonts w:ascii="Arial" w:hAnsi="Arial" w:cs="Arial"/>
                <w:sz w:val="24"/>
                <w:szCs w:val="24"/>
              </w:rPr>
              <w:t xml:space="preserve"> alte componente constructive sunt suficiente pentru a reduce la minim pericolul pentru instalatiile invecinate in cazul unor avarii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Sunt a</w:t>
            </w:r>
            <w:r>
              <w:rPr>
                <w:rFonts w:ascii="Arial" w:hAnsi="Arial" w:cs="Arial"/>
                <w:sz w:val="24"/>
                <w:szCs w:val="24"/>
              </w:rPr>
              <w:t>si</w:t>
            </w:r>
            <w:r w:rsidRPr="00664039">
              <w:rPr>
                <w:rFonts w:ascii="Arial" w:hAnsi="Arial" w:cs="Arial"/>
                <w:sz w:val="24"/>
                <w:szCs w:val="24"/>
              </w:rPr>
              <w:t xml:space="preserve">gurate distante corespunzatoare intre rezervoare </w:t>
            </w:r>
            <w:r>
              <w:rPr>
                <w:rFonts w:ascii="Arial" w:hAnsi="Arial" w:cs="Arial"/>
                <w:sz w:val="24"/>
                <w:szCs w:val="24"/>
              </w:rPr>
              <w:t>şi</w:t>
            </w:r>
            <w:r w:rsidRPr="00664039">
              <w:rPr>
                <w:rFonts w:ascii="Arial" w:hAnsi="Arial" w:cs="Arial"/>
                <w:sz w:val="24"/>
                <w:szCs w:val="24"/>
              </w:rPr>
              <w:t xml:space="preserve"> alte constructii</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Sectiunea 3.1.12, </w:t>
            </w:r>
            <w:r>
              <w:rPr>
                <w:rFonts w:ascii="Arial" w:hAnsi="Arial" w:cs="Arial"/>
                <w:sz w:val="24"/>
                <w:szCs w:val="24"/>
              </w:rPr>
              <w:t>Secţiunea</w:t>
            </w:r>
            <w:r w:rsidRPr="00664039">
              <w:rPr>
                <w:rFonts w:ascii="Arial" w:hAnsi="Arial" w:cs="Arial"/>
                <w:sz w:val="24"/>
                <w:szCs w:val="24"/>
              </w:rPr>
              <w:t xml:space="preserve"> 4.1.2.3</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Spatiile/cladirile de depozitare sunt utilizate pentru toate tipurile de substante,  (produse lichide, solide ambalate, cilindri cu gaz sub pre</w:t>
            </w:r>
            <w:r>
              <w:rPr>
                <w:rFonts w:ascii="Arial" w:hAnsi="Arial" w:cs="Arial"/>
                <w:sz w:val="24"/>
                <w:szCs w:val="24"/>
              </w:rPr>
              <w:t>si</w:t>
            </w:r>
            <w:r w:rsidRPr="00664039">
              <w:rPr>
                <w:rFonts w:ascii="Arial" w:hAnsi="Arial" w:cs="Arial"/>
                <w:sz w:val="24"/>
                <w:szCs w:val="24"/>
              </w:rPr>
              <w:t xml:space="preserve">une, deseuri chimice) </w:t>
            </w:r>
            <w:r>
              <w:rPr>
                <w:rFonts w:ascii="Arial" w:hAnsi="Arial" w:cs="Arial"/>
                <w:sz w:val="24"/>
                <w:szCs w:val="24"/>
              </w:rPr>
              <w:t>şi</w:t>
            </w:r>
            <w:r w:rsidRPr="00664039">
              <w:rPr>
                <w:rFonts w:ascii="Arial" w:hAnsi="Arial" w:cs="Arial"/>
                <w:sz w:val="24"/>
                <w:szCs w:val="24"/>
              </w:rPr>
              <w:t xml:space="preserve"> pot fi cladiri autonome sau parte din alte constructii, cladiri</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Spatiile de depozitare pentru cilindrii cu gaze sub pre</w:t>
            </w:r>
            <w:r>
              <w:rPr>
                <w:rFonts w:ascii="Arial" w:hAnsi="Arial" w:cs="Arial"/>
                <w:sz w:val="24"/>
                <w:szCs w:val="24"/>
              </w:rPr>
              <w:t>i</w:t>
            </w:r>
            <w:r w:rsidRPr="00664039">
              <w:rPr>
                <w:rFonts w:ascii="Arial" w:hAnsi="Arial" w:cs="Arial"/>
                <w:sz w:val="24"/>
                <w:szCs w:val="24"/>
              </w:rPr>
              <w:t xml:space="preserve">une sunt diferite de depozitele pentru celelalte materii prime </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3.1.13.2</w:t>
            </w:r>
          </w:p>
        </w:tc>
      </w:tr>
      <w:tr w:rsidR="00517183" w:rsidRPr="003A20FC" w:rsidTr="002F4461">
        <w:tc>
          <w:tcPr>
            <w:tcW w:w="3633" w:type="dxa"/>
          </w:tcPr>
          <w:p w:rsidR="00517183" w:rsidRPr="00664039" w:rsidRDefault="00517183" w:rsidP="002F4461">
            <w:pPr>
              <w:rPr>
                <w:rFonts w:ascii="Arial" w:hAnsi="Arial" w:cs="Arial"/>
                <w:sz w:val="24"/>
                <w:szCs w:val="24"/>
              </w:rPr>
            </w:pPr>
            <w:r>
              <w:rPr>
                <w:rFonts w:ascii="Arial" w:hAnsi="Arial" w:cs="Arial"/>
                <w:sz w:val="24"/>
                <w:szCs w:val="24"/>
              </w:rPr>
              <w:t>Si</w:t>
            </w:r>
            <w:r w:rsidRPr="00664039">
              <w:rPr>
                <w:rFonts w:ascii="Arial" w:hAnsi="Arial" w:cs="Arial"/>
                <w:sz w:val="24"/>
                <w:szCs w:val="24"/>
              </w:rPr>
              <w:t>stemele de transport/transvazare a substantelor prin conducte se utilizeaza pentru depozitarea la pre</w:t>
            </w:r>
            <w:r>
              <w:rPr>
                <w:rFonts w:ascii="Arial" w:hAnsi="Arial" w:cs="Arial"/>
                <w:sz w:val="24"/>
                <w:szCs w:val="24"/>
              </w:rPr>
              <w:t>si</w:t>
            </w:r>
            <w:r w:rsidRPr="00664039">
              <w:rPr>
                <w:rFonts w:ascii="Arial" w:hAnsi="Arial" w:cs="Arial"/>
                <w:sz w:val="24"/>
                <w:szCs w:val="24"/>
              </w:rPr>
              <w:t xml:space="preserve">une normala, exploatarea se realizeaza conform reglementarilor legale specifice </w:t>
            </w:r>
            <w:r>
              <w:rPr>
                <w:rFonts w:ascii="Arial" w:hAnsi="Arial" w:cs="Arial"/>
                <w:sz w:val="24"/>
                <w:szCs w:val="24"/>
              </w:rPr>
              <w:t>şi</w:t>
            </w:r>
            <w:r w:rsidRPr="00664039">
              <w:rPr>
                <w:rFonts w:ascii="Arial" w:hAnsi="Arial" w:cs="Arial"/>
                <w:sz w:val="24"/>
                <w:szCs w:val="24"/>
              </w:rPr>
              <w:t xml:space="preserve"> include instalatii de pompare, fitinguri, </w:t>
            </w:r>
            <w:r>
              <w:rPr>
                <w:rFonts w:ascii="Arial" w:hAnsi="Arial" w:cs="Arial"/>
                <w:sz w:val="24"/>
                <w:szCs w:val="24"/>
              </w:rPr>
              <w:t>si</w:t>
            </w:r>
            <w:r w:rsidRPr="00664039">
              <w:rPr>
                <w:rFonts w:ascii="Arial" w:hAnsi="Arial" w:cs="Arial"/>
                <w:sz w:val="24"/>
                <w:szCs w:val="24"/>
              </w:rPr>
              <w:t>steme flexibile</w:t>
            </w:r>
          </w:p>
        </w:tc>
        <w:tc>
          <w:tcPr>
            <w:tcW w:w="3427" w:type="dxa"/>
          </w:tcPr>
          <w:p w:rsidR="00517183" w:rsidRPr="00664039" w:rsidRDefault="00517183" w:rsidP="002F4461">
            <w:pPr>
              <w:rPr>
                <w:rFonts w:ascii="Arial" w:hAnsi="Arial" w:cs="Arial"/>
                <w:sz w:val="24"/>
                <w:szCs w:val="24"/>
              </w:rPr>
            </w:pPr>
            <w:r>
              <w:rPr>
                <w:rFonts w:ascii="Arial" w:hAnsi="Arial" w:cs="Arial"/>
                <w:sz w:val="24"/>
                <w:szCs w:val="24"/>
              </w:rPr>
              <w:t>Si</w:t>
            </w:r>
            <w:r w:rsidRPr="00664039">
              <w:rPr>
                <w:rFonts w:ascii="Arial" w:hAnsi="Arial" w:cs="Arial"/>
                <w:sz w:val="24"/>
                <w:szCs w:val="24"/>
              </w:rPr>
              <w:t xml:space="preserve">stemele de transport/transvazare prin conducte, exploatare respecta reglementarile specifice </w:t>
            </w:r>
            <w:r>
              <w:rPr>
                <w:rFonts w:ascii="Arial" w:hAnsi="Arial" w:cs="Arial"/>
                <w:sz w:val="24"/>
                <w:szCs w:val="24"/>
              </w:rPr>
              <w:t>şi</w:t>
            </w:r>
            <w:r w:rsidRPr="00664039">
              <w:rPr>
                <w:rFonts w:ascii="Arial" w:hAnsi="Arial" w:cs="Arial"/>
                <w:sz w:val="24"/>
                <w:szCs w:val="24"/>
              </w:rPr>
              <w:t xml:space="preserve"> instalatiile adecvate, sunt verificate periodic pentru a preveni eventuale scapari accidentale</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3.2.1.3. </w:t>
            </w:r>
            <w:r>
              <w:rPr>
                <w:rFonts w:ascii="Arial" w:hAnsi="Arial" w:cs="Arial"/>
                <w:sz w:val="24"/>
                <w:szCs w:val="24"/>
              </w:rPr>
              <w:t>şi</w:t>
            </w:r>
            <w:r w:rsidRPr="00664039">
              <w:rPr>
                <w:rFonts w:ascii="Arial" w:hAnsi="Arial" w:cs="Arial"/>
                <w:sz w:val="24"/>
                <w:szCs w:val="24"/>
              </w:rPr>
              <w:t xml:space="preserve"> 3.2.1.4.</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Trebuie avut in vedere ca la manipularea, transportul substantelor  in rezervoarele de stocare, la stocarea propriu-zisa, sa se ia toate masurile astfel incat sa se evite emi</w:t>
            </w:r>
            <w:r>
              <w:rPr>
                <w:rFonts w:ascii="Arial" w:hAnsi="Arial" w:cs="Arial"/>
                <w:sz w:val="24"/>
                <w:szCs w:val="24"/>
              </w:rPr>
              <w:t>şi</w:t>
            </w:r>
            <w:r w:rsidRPr="00664039">
              <w:rPr>
                <w:rFonts w:ascii="Arial" w:hAnsi="Arial" w:cs="Arial"/>
                <w:sz w:val="24"/>
                <w:szCs w:val="24"/>
              </w:rPr>
              <w:t>ile in aer, apa, sol</w:t>
            </w:r>
          </w:p>
          <w:p w:rsidR="00517183" w:rsidRPr="00664039" w:rsidRDefault="00517183" w:rsidP="002F4461">
            <w:pPr>
              <w:rPr>
                <w:rFonts w:ascii="Arial" w:hAnsi="Arial" w:cs="Arial"/>
                <w:sz w:val="24"/>
                <w:szCs w:val="24"/>
              </w:rPr>
            </w:pPr>
            <w:r w:rsidRPr="00664039">
              <w:rPr>
                <w:rFonts w:ascii="Arial" w:hAnsi="Arial" w:cs="Arial"/>
                <w:i/>
                <w:sz w:val="24"/>
                <w:szCs w:val="24"/>
              </w:rPr>
              <w:t>Pentru sol</w:t>
            </w:r>
            <w:r w:rsidRPr="00664039">
              <w:rPr>
                <w:rFonts w:ascii="Arial" w:hAnsi="Arial" w:cs="Arial"/>
                <w:sz w:val="24"/>
                <w:szCs w:val="24"/>
              </w:rPr>
              <w:t xml:space="preserve"> trebuie luate masuri organizatorice de a a</w:t>
            </w:r>
            <w:r>
              <w:rPr>
                <w:rFonts w:ascii="Arial" w:hAnsi="Arial" w:cs="Arial"/>
                <w:sz w:val="24"/>
                <w:szCs w:val="24"/>
              </w:rPr>
              <w:t>şi</w:t>
            </w:r>
            <w:r w:rsidRPr="00664039">
              <w:rPr>
                <w:rFonts w:ascii="Arial" w:hAnsi="Arial" w:cs="Arial"/>
                <w:sz w:val="24"/>
                <w:szCs w:val="24"/>
              </w:rPr>
              <w:t xml:space="preserve">gura manevrarea conform procedurilor, instruirea personalului </w:t>
            </w:r>
            <w:r>
              <w:rPr>
                <w:rFonts w:ascii="Arial" w:hAnsi="Arial" w:cs="Arial"/>
                <w:sz w:val="24"/>
                <w:szCs w:val="24"/>
              </w:rPr>
              <w:t>şi</w:t>
            </w:r>
            <w:r w:rsidRPr="00664039">
              <w:rPr>
                <w:rFonts w:ascii="Arial" w:hAnsi="Arial" w:cs="Arial"/>
                <w:sz w:val="24"/>
                <w:szCs w:val="24"/>
              </w:rPr>
              <w:t xml:space="preserve"> de a prevede in zonele de amplasare a rezervoarelor a unor </w:t>
            </w:r>
            <w:r>
              <w:rPr>
                <w:rFonts w:ascii="Arial" w:hAnsi="Arial" w:cs="Arial"/>
                <w:sz w:val="24"/>
                <w:szCs w:val="24"/>
              </w:rPr>
              <w:t>si</w:t>
            </w:r>
            <w:r w:rsidRPr="00664039">
              <w:rPr>
                <w:rFonts w:ascii="Arial" w:hAnsi="Arial" w:cs="Arial"/>
                <w:sz w:val="24"/>
                <w:szCs w:val="24"/>
              </w:rPr>
              <w:t>steme tehnice de prevenire a dispersarii</w:t>
            </w:r>
          </w:p>
          <w:p w:rsidR="00517183" w:rsidRPr="00664039" w:rsidRDefault="00517183" w:rsidP="002F4461">
            <w:pPr>
              <w:rPr>
                <w:rFonts w:ascii="Arial" w:hAnsi="Arial" w:cs="Arial"/>
                <w:i/>
                <w:sz w:val="24"/>
                <w:szCs w:val="24"/>
              </w:rPr>
            </w:pPr>
            <w:r w:rsidRPr="00664039">
              <w:rPr>
                <w:rFonts w:ascii="Arial" w:hAnsi="Arial" w:cs="Arial"/>
                <w:i/>
                <w:sz w:val="24"/>
                <w:szCs w:val="24"/>
              </w:rPr>
              <w:t>Pentru ape</w:t>
            </w:r>
            <w:r w:rsidRPr="00664039">
              <w:rPr>
                <w:rFonts w:ascii="Arial" w:hAnsi="Arial" w:cs="Arial"/>
                <w:sz w:val="24"/>
                <w:szCs w:val="24"/>
              </w:rPr>
              <w:t xml:space="preserve"> trebuie sa nu se evacueze ape uzate necontrolat, sa se a</w:t>
            </w:r>
            <w:r>
              <w:rPr>
                <w:rFonts w:ascii="Arial" w:hAnsi="Arial" w:cs="Arial"/>
                <w:sz w:val="24"/>
                <w:szCs w:val="24"/>
              </w:rPr>
              <w:t>si</w:t>
            </w:r>
            <w:r w:rsidRPr="00664039">
              <w:rPr>
                <w:rFonts w:ascii="Arial" w:hAnsi="Arial" w:cs="Arial"/>
                <w:sz w:val="24"/>
                <w:szCs w:val="24"/>
              </w:rPr>
              <w:t xml:space="preserve">gure o capacitate de stocare suficienta pentru apele contaminate </w:t>
            </w:r>
            <w:r>
              <w:rPr>
                <w:rFonts w:ascii="Arial" w:hAnsi="Arial" w:cs="Arial"/>
                <w:sz w:val="24"/>
                <w:szCs w:val="24"/>
              </w:rPr>
              <w:t>şi</w:t>
            </w:r>
            <w:r w:rsidRPr="00664039">
              <w:rPr>
                <w:rFonts w:ascii="Arial" w:hAnsi="Arial" w:cs="Arial"/>
                <w:sz w:val="24"/>
                <w:szCs w:val="24"/>
              </w:rPr>
              <w:t xml:space="preserve"> sa se reutilizeze apa (daca e po</w:t>
            </w:r>
            <w:r>
              <w:rPr>
                <w:rFonts w:ascii="Arial" w:hAnsi="Arial" w:cs="Arial"/>
                <w:sz w:val="24"/>
                <w:szCs w:val="24"/>
              </w:rPr>
              <w:t>si</w:t>
            </w:r>
            <w:r w:rsidRPr="00664039">
              <w:rPr>
                <w:rFonts w:ascii="Arial" w:hAnsi="Arial" w:cs="Arial"/>
                <w:sz w:val="24"/>
                <w:szCs w:val="24"/>
              </w:rPr>
              <w:t>bil)</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Sunt a</w:t>
            </w:r>
            <w:r>
              <w:rPr>
                <w:rFonts w:ascii="Arial" w:hAnsi="Arial" w:cs="Arial"/>
                <w:sz w:val="24"/>
                <w:szCs w:val="24"/>
              </w:rPr>
              <w:t>si</w:t>
            </w:r>
            <w:r w:rsidRPr="00664039">
              <w:rPr>
                <w:rFonts w:ascii="Arial" w:hAnsi="Arial" w:cs="Arial"/>
                <w:sz w:val="24"/>
                <w:szCs w:val="24"/>
              </w:rPr>
              <w:t xml:space="preserve">gurate amenajarile corespunzatoare ale rezervoarelor astfel incat exista volume de retentie suficiente pentru preluarea eventualelor scurgeri accidentale </w:t>
            </w:r>
            <w:r>
              <w:rPr>
                <w:rFonts w:ascii="Arial" w:hAnsi="Arial" w:cs="Arial"/>
                <w:sz w:val="24"/>
                <w:szCs w:val="24"/>
              </w:rPr>
              <w:t>şi</w:t>
            </w:r>
            <w:r w:rsidRPr="00664039">
              <w:rPr>
                <w:rFonts w:ascii="Arial" w:hAnsi="Arial" w:cs="Arial"/>
                <w:sz w:val="24"/>
                <w:szCs w:val="24"/>
              </w:rPr>
              <w:t xml:space="preserve"> tratarea acestora; in acest fel este eliminata po</w:t>
            </w:r>
            <w:r>
              <w:rPr>
                <w:rFonts w:ascii="Arial" w:hAnsi="Arial" w:cs="Arial"/>
                <w:sz w:val="24"/>
                <w:szCs w:val="24"/>
              </w:rPr>
              <w:t>si</w:t>
            </w:r>
            <w:r w:rsidRPr="00664039">
              <w:rPr>
                <w:rFonts w:ascii="Arial" w:hAnsi="Arial" w:cs="Arial"/>
                <w:sz w:val="24"/>
                <w:szCs w:val="24"/>
              </w:rPr>
              <w:t>bilitatea de afectare a solului, apei subterane</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4.1.3.1</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Substantele trebuie stocate tinand cont de compatibilitati, in </w:t>
            </w:r>
            <w:r w:rsidRPr="00664039">
              <w:rPr>
                <w:rFonts w:ascii="Arial" w:hAnsi="Arial" w:cs="Arial"/>
                <w:sz w:val="24"/>
                <w:szCs w:val="24"/>
              </w:rPr>
              <w:lastRenderedPageBreak/>
              <w:t>compartimente separate din cadrul aceluia</w:t>
            </w:r>
            <w:r>
              <w:rPr>
                <w:rFonts w:ascii="Arial" w:hAnsi="Arial" w:cs="Arial"/>
                <w:sz w:val="24"/>
                <w:szCs w:val="24"/>
              </w:rPr>
              <w:t>şi</w:t>
            </w:r>
            <w:r w:rsidRPr="00664039">
              <w:rPr>
                <w:rFonts w:ascii="Arial" w:hAnsi="Arial" w:cs="Arial"/>
                <w:sz w:val="24"/>
                <w:szCs w:val="24"/>
              </w:rPr>
              <w:t xml:space="preserve"> depozit</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Depozitele existente in cadrul companiei a</w:t>
            </w:r>
            <w:r>
              <w:rPr>
                <w:rFonts w:ascii="Arial" w:hAnsi="Arial" w:cs="Arial"/>
                <w:sz w:val="24"/>
                <w:szCs w:val="24"/>
              </w:rPr>
              <w:t>si</w:t>
            </w:r>
            <w:r w:rsidRPr="00664039">
              <w:rPr>
                <w:rFonts w:ascii="Arial" w:hAnsi="Arial" w:cs="Arial"/>
                <w:sz w:val="24"/>
                <w:szCs w:val="24"/>
              </w:rPr>
              <w:t xml:space="preserve">gura </w:t>
            </w:r>
            <w:r w:rsidRPr="00664039">
              <w:rPr>
                <w:rFonts w:ascii="Arial" w:hAnsi="Arial" w:cs="Arial"/>
                <w:sz w:val="24"/>
                <w:szCs w:val="24"/>
              </w:rPr>
              <w:lastRenderedPageBreak/>
              <w:t>po</w:t>
            </w:r>
            <w:r>
              <w:rPr>
                <w:rFonts w:ascii="Arial" w:hAnsi="Arial" w:cs="Arial"/>
                <w:sz w:val="24"/>
                <w:szCs w:val="24"/>
              </w:rPr>
              <w:t>si</w:t>
            </w:r>
            <w:r w:rsidRPr="00664039">
              <w:rPr>
                <w:rFonts w:ascii="Arial" w:hAnsi="Arial" w:cs="Arial"/>
                <w:sz w:val="24"/>
                <w:szCs w:val="24"/>
              </w:rPr>
              <w:t>bilitatea stocarii substantelor in functie de compatibilitati astfel incat sa fie evitate efecte de poluare</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Conformare cu BAT, </w:t>
            </w:r>
            <w:r>
              <w:rPr>
                <w:rFonts w:ascii="Arial" w:hAnsi="Arial" w:cs="Arial"/>
                <w:sz w:val="24"/>
                <w:szCs w:val="24"/>
              </w:rPr>
              <w:t>Secţiunea</w:t>
            </w:r>
            <w:r w:rsidRPr="00664039">
              <w:rPr>
                <w:rFonts w:ascii="Arial" w:hAnsi="Arial" w:cs="Arial"/>
                <w:sz w:val="24"/>
                <w:szCs w:val="24"/>
              </w:rPr>
              <w:t xml:space="preserve"> </w:t>
            </w:r>
            <w:r w:rsidRPr="00664039">
              <w:rPr>
                <w:rFonts w:ascii="Arial" w:hAnsi="Arial" w:cs="Arial"/>
                <w:sz w:val="24"/>
                <w:szCs w:val="24"/>
              </w:rPr>
              <w:lastRenderedPageBreak/>
              <w:t xml:space="preserve">4.1.7.4. </w:t>
            </w:r>
            <w:r>
              <w:rPr>
                <w:rFonts w:ascii="Arial" w:hAnsi="Arial" w:cs="Arial"/>
                <w:sz w:val="24"/>
                <w:szCs w:val="24"/>
              </w:rPr>
              <w:t>şi</w:t>
            </w:r>
            <w:r w:rsidRPr="00664039">
              <w:rPr>
                <w:rFonts w:ascii="Arial" w:hAnsi="Arial" w:cs="Arial"/>
                <w:sz w:val="24"/>
                <w:szCs w:val="24"/>
              </w:rPr>
              <w:t xml:space="preserve"> </w:t>
            </w:r>
            <w:r>
              <w:rPr>
                <w:rFonts w:ascii="Arial" w:hAnsi="Arial" w:cs="Arial"/>
                <w:sz w:val="24"/>
                <w:szCs w:val="24"/>
              </w:rPr>
              <w:t>Secţiunea</w:t>
            </w:r>
            <w:r w:rsidRPr="00664039">
              <w:rPr>
                <w:rFonts w:ascii="Arial" w:hAnsi="Arial" w:cs="Arial"/>
                <w:sz w:val="24"/>
                <w:szCs w:val="24"/>
              </w:rPr>
              <w:t xml:space="preserve"> 5.1.2.</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Pentru stocarea in conditii de </w:t>
            </w:r>
            <w:r>
              <w:rPr>
                <w:rFonts w:ascii="Arial" w:hAnsi="Arial" w:cs="Arial"/>
                <w:sz w:val="24"/>
                <w:szCs w:val="24"/>
              </w:rPr>
              <w:t>şi</w:t>
            </w:r>
            <w:r w:rsidRPr="00664039">
              <w:rPr>
                <w:rFonts w:ascii="Arial" w:hAnsi="Arial" w:cs="Arial"/>
                <w:sz w:val="24"/>
                <w:szCs w:val="24"/>
              </w:rPr>
              <w:t xml:space="preserve">guranta trebuie sa existe proceduri de operare care includ tipurile de substante periculoase depozitate, incompatibilitatile lor, echipamentul de protectie necesar, proceduri de manipulare la scurgeri, raportarea defectiunilor </w:t>
            </w:r>
            <w:r>
              <w:rPr>
                <w:rFonts w:ascii="Arial" w:hAnsi="Arial" w:cs="Arial"/>
                <w:sz w:val="24"/>
                <w:szCs w:val="24"/>
              </w:rPr>
              <w:t>şi</w:t>
            </w:r>
            <w:r w:rsidRPr="00664039">
              <w:rPr>
                <w:rFonts w:ascii="Arial" w:hAnsi="Arial" w:cs="Arial"/>
                <w:sz w:val="24"/>
                <w:szCs w:val="24"/>
              </w:rPr>
              <w:t xml:space="preserve"> incidentelor</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In cadrul companiei exista proceduri pentru manipularea </w:t>
            </w:r>
            <w:r>
              <w:rPr>
                <w:rFonts w:ascii="Arial" w:hAnsi="Arial" w:cs="Arial"/>
                <w:sz w:val="24"/>
                <w:szCs w:val="24"/>
              </w:rPr>
              <w:t>şi</w:t>
            </w:r>
            <w:r w:rsidRPr="00664039">
              <w:rPr>
                <w:rFonts w:ascii="Arial" w:hAnsi="Arial" w:cs="Arial"/>
                <w:sz w:val="24"/>
                <w:szCs w:val="24"/>
              </w:rPr>
              <w:t xml:space="preserve"> depozitarea substantelor periculoase precum </w:t>
            </w:r>
            <w:r>
              <w:rPr>
                <w:rFonts w:ascii="Arial" w:hAnsi="Arial" w:cs="Arial"/>
                <w:sz w:val="24"/>
                <w:szCs w:val="24"/>
              </w:rPr>
              <w:t>şi</w:t>
            </w:r>
            <w:r w:rsidRPr="00664039">
              <w:rPr>
                <w:rFonts w:ascii="Arial" w:hAnsi="Arial" w:cs="Arial"/>
                <w:sz w:val="24"/>
                <w:szCs w:val="24"/>
              </w:rPr>
              <w:t xml:space="preserve"> pentru raportarea accidentelor majore:</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highlight w:val="yellow"/>
              </w:rPr>
            </w:pP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4.1.7.6. </w:t>
            </w:r>
            <w:r>
              <w:rPr>
                <w:rFonts w:ascii="Arial" w:hAnsi="Arial" w:cs="Arial"/>
                <w:sz w:val="24"/>
                <w:szCs w:val="24"/>
              </w:rPr>
              <w:t>şi</w:t>
            </w:r>
            <w:r w:rsidRPr="00664039">
              <w:rPr>
                <w:rFonts w:ascii="Arial" w:hAnsi="Arial" w:cs="Arial"/>
                <w:sz w:val="24"/>
                <w:szCs w:val="24"/>
              </w:rPr>
              <w:t xml:space="preserve"> </w:t>
            </w:r>
            <w:r>
              <w:rPr>
                <w:rFonts w:ascii="Arial" w:hAnsi="Arial" w:cs="Arial"/>
                <w:sz w:val="24"/>
                <w:szCs w:val="24"/>
              </w:rPr>
              <w:t>Secţiunea</w:t>
            </w:r>
            <w:r w:rsidRPr="00664039">
              <w:rPr>
                <w:rFonts w:ascii="Arial" w:hAnsi="Arial" w:cs="Arial"/>
                <w:sz w:val="24"/>
                <w:szCs w:val="24"/>
              </w:rPr>
              <w:t xml:space="preserve"> 5.1.2.</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Pentru instalatiile mari de depozitare, in conformitate cu proprietatile substantelor stocate trebuie sa se aplice un program de detectare </w:t>
            </w:r>
            <w:r>
              <w:rPr>
                <w:rFonts w:ascii="Arial" w:hAnsi="Arial" w:cs="Arial"/>
                <w:sz w:val="24"/>
                <w:szCs w:val="24"/>
              </w:rPr>
              <w:t>şi</w:t>
            </w:r>
            <w:r w:rsidRPr="00664039">
              <w:rPr>
                <w:rFonts w:ascii="Arial" w:hAnsi="Arial" w:cs="Arial"/>
                <w:sz w:val="24"/>
                <w:szCs w:val="24"/>
              </w:rPr>
              <w:t xml:space="preserve"> stopare rapida a scurgerilor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Stocarea produselor cu pericol de explozie se face in conditii de </w:t>
            </w:r>
            <w:r>
              <w:rPr>
                <w:rFonts w:ascii="Arial" w:hAnsi="Arial" w:cs="Arial"/>
                <w:sz w:val="24"/>
                <w:szCs w:val="24"/>
              </w:rPr>
              <w:t>si</w:t>
            </w:r>
            <w:r w:rsidRPr="00664039">
              <w:rPr>
                <w:rFonts w:ascii="Arial" w:hAnsi="Arial" w:cs="Arial"/>
                <w:sz w:val="24"/>
                <w:szCs w:val="24"/>
              </w:rPr>
              <w:t xml:space="preserve">guranta (pereti rezistenti, </w:t>
            </w:r>
            <w:r>
              <w:rPr>
                <w:rFonts w:ascii="Arial" w:hAnsi="Arial" w:cs="Arial"/>
                <w:sz w:val="24"/>
                <w:szCs w:val="24"/>
              </w:rPr>
              <w:t>si</w:t>
            </w:r>
            <w:r w:rsidRPr="00664039">
              <w:rPr>
                <w:rFonts w:ascii="Arial" w:hAnsi="Arial" w:cs="Arial"/>
                <w:sz w:val="24"/>
                <w:szCs w:val="24"/>
              </w:rPr>
              <w:t>steme interblocabile), dotari specifice (</w:t>
            </w:r>
            <w:r>
              <w:rPr>
                <w:rFonts w:ascii="Arial" w:hAnsi="Arial" w:cs="Arial"/>
                <w:sz w:val="24"/>
                <w:szCs w:val="24"/>
              </w:rPr>
              <w:t>si</w:t>
            </w:r>
            <w:r w:rsidRPr="00664039">
              <w:rPr>
                <w:rFonts w:ascii="Arial" w:hAnsi="Arial" w:cs="Arial"/>
                <w:sz w:val="24"/>
                <w:szCs w:val="24"/>
              </w:rPr>
              <w:t>steme de alarma, platforme betonate)</w:t>
            </w:r>
          </w:p>
          <w:p w:rsidR="00517183" w:rsidRPr="00664039" w:rsidRDefault="00517183" w:rsidP="002F4461">
            <w:pPr>
              <w:rPr>
                <w:rFonts w:ascii="Arial" w:hAnsi="Arial" w:cs="Arial"/>
                <w:sz w:val="24"/>
                <w:szCs w:val="24"/>
              </w:rPr>
            </w:pPr>
            <w:r w:rsidRPr="00664039">
              <w:rPr>
                <w:rFonts w:ascii="Arial" w:hAnsi="Arial" w:cs="Arial"/>
                <w:sz w:val="24"/>
                <w:szCs w:val="24"/>
              </w:rPr>
              <w:t>Exista elaborat plan de interventie in caz de poluari accidentale</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5.1.2.</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Pentru instalatiile de stocare produse cu caracter coroziv se impune alegerea unui material din care se confectioneaza rezervorul care sa fie adecvat </w:t>
            </w:r>
            <w:r>
              <w:rPr>
                <w:rFonts w:ascii="Arial" w:hAnsi="Arial" w:cs="Arial"/>
                <w:sz w:val="24"/>
                <w:szCs w:val="24"/>
              </w:rPr>
              <w:t>şi</w:t>
            </w:r>
            <w:r w:rsidRPr="00664039">
              <w:rPr>
                <w:rFonts w:ascii="Arial" w:hAnsi="Arial" w:cs="Arial"/>
                <w:sz w:val="24"/>
                <w:szCs w:val="24"/>
              </w:rPr>
              <w:t xml:space="preserve"> daca este cazul sa se realizeze o acoperire interna sau sa se adauge inhibitori de coroziune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Pentru materiile/produsele cu caracter coroziv rezervoarele sunt confectionate din polietilena de înaltă den</w:t>
            </w:r>
            <w:r>
              <w:rPr>
                <w:rFonts w:ascii="Arial" w:hAnsi="Arial" w:cs="Arial"/>
                <w:sz w:val="24"/>
                <w:szCs w:val="24"/>
              </w:rPr>
              <w:t>si</w:t>
            </w:r>
            <w:r w:rsidRPr="00664039">
              <w:rPr>
                <w:rFonts w:ascii="Arial" w:hAnsi="Arial" w:cs="Arial"/>
                <w:sz w:val="24"/>
                <w:szCs w:val="24"/>
              </w:rPr>
              <w:t>tate cu pereţi dubli</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4.2.3.1. </w:t>
            </w:r>
            <w:r>
              <w:rPr>
                <w:rFonts w:ascii="Arial" w:hAnsi="Arial" w:cs="Arial"/>
                <w:sz w:val="24"/>
                <w:szCs w:val="24"/>
              </w:rPr>
              <w:t>şi</w:t>
            </w:r>
            <w:r w:rsidRPr="00664039">
              <w:rPr>
                <w:rFonts w:ascii="Arial" w:hAnsi="Arial" w:cs="Arial"/>
                <w:sz w:val="24"/>
                <w:szCs w:val="24"/>
              </w:rPr>
              <w:t xml:space="preserve"> </w:t>
            </w:r>
            <w:r>
              <w:rPr>
                <w:rFonts w:ascii="Arial" w:hAnsi="Arial" w:cs="Arial"/>
                <w:sz w:val="24"/>
                <w:szCs w:val="24"/>
              </w:rPr>
              <w:t>Secţiunea</w:t>
            </w:r>
            <w:r w:rsidRPr="00664039">
              <w:rPr>
                <w:rFonts w:ascii="Arial" w:hAnsi="Arial" w:cs="Arial"/>
                <w:sz w:val="24"/>
                <w:szCs w:val="24"/>
              </w:rPr>
              <w:t xml:space="preserve"> 5.2.2.</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BAT recomanda ca rezervoarele subterane ce conțin produse care pot provoca poluarea solului sa aiba pereti dubli sau un </w:t>
            </w:r>
            <w:r>
              <w:rPr>
                <w:rFonts w:ascii="Arial" w:hAnsi="Arial" w:cs="Arial"/>
                <w:sz w:val="24"/>
                <w:szCs w:val="24"/>
              </w:rPr>
              <w:t>şi</w:t>
            </w:r>
            <w:r w:rsidRPr="00664039">
              <w:rPr>
                <w:rFonts w:ascii="Arial" w:hAnsi="Arial" w:cs="Arial"/>
                <w:sz w:val="24"/>
                <w:szCs w:val="24"/>
              </w:rPr>
              <w:t>ngur perete cu retentie secundara, cu detecție de scurgeri</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Rezervoarele subterane de combustibil sunt prevazute cu manta </w:t>
            </w:r>
            <w:r>
              <w:rPr>
                <w:rFonts w:ascii="Arial" w:hAnsi="Arial" w:cs="Arial"/>
                <w:sz w:val="24"/>
                <w:szCs w:val="24"/>
              </w:rPr>
              <w:t>şi</w:t>
            </w:r>
            <w:r w:rsidRPr="00664039">
              <w:rPr>
                <w:rFonts w:ascii="Arial" w:hAnsi="Arial" w:cs="Arial"/>
                <w:sz w:val="24"/>
                <w:szCs w:val="24"/>
              </w:rPr>
              <w:t xml:space="preserve"> sunt asezate pe paturi de ni</w:t>
            </w:r>
            <w:r>
              <w:rPr>
                <w:rFonts w:ascii="Arial" w:hAnsi="Arial" w:cs="Arial"/>
                <w:sz w:val="24"/>
                <w:szCs w:val="24"/>
              </w:rPr>
              <w:t>si</w:t>
            </w:r>
            <w:r w:rsidRPr="00664039">
              <w:rPr>
                <w:rFonts w:ascii="Arial" w:hAnsi="Arial" w:cs="Arial"/>
                <w:sz w:val="24"/>
                <w:szCs w:val="24"/>
              </w:rPr>
              <w:t>p</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4.1.6.1.16  </w:t>
            </w:r>
            <w:r>
              <w:rPr>
                <w:rFonts w:ascii="Arial" w:hAnsi="Arial" w:cs="Arial"/>
                <w:sz w:val="24"/>
                <w:szCs w:val="24"/>
              </w:rPr>
              <w:t>şi</w:t>
            </w:r>
            <w:r w:rsidRPr="00664039">
              <w:rPr>
                <w:rFonts w:ascii="Arial" w:hAnsi="Arial" w:cs="Arial"/>
                <w:sz w:val="24"/>
                <w:szCs w:val="24"/>
              </w:rPr>
              <w:t xml:space="preserve"> 4.1.6.1.17</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BAT recomanda depozitarea </w:t>
            </w:r>
            <w:r w:rsidRPr="00664039">
              <w:rPr>
                <w:rFonts w:ascii="Arial" w:hAnsi="Arial" w:cs="Arial"/>
                <w:sz w:val="24"/>
                <w:szCs w:val="24"/>
              </w:rPr>
              <w:lastRenderedPageBreak/>
              <w:t>materiilor prime solide (pulverulente) in depozite închise folo</w:t>
            </w:r>
            <w:r>
              <w:rPr>
                <w:rFonts w:ascii="Arial" w:hAnsi="Arial" w:cs="Arial"/>
                <w:sz w:val="24"/>
                <w:szCs w:val="24"/>
              </w:rPr>
              <w:t>şsi</w:t>
            </w:r>
            <w:r w:rsidRPr="00664039">
              <w:rPr>
                <w:rFonts w:ascii="Arial" w:hAnsi="Arial" w:cs="Arial"/>
                <w:sz w:val="24"/>
                <w:szCs w:val="24"/>
              </w:rPr>
              <w:t xml:space="preserve">nd, de exemplu, </w:t>
            </w:r>
            <w:r>
              <w:rPr>
                <w:rFonts w:ascii="Arial" w:hAnsi="Arial" w:cs="Arial"/>
                <w:sz w:val="24"/>
                <w:szCs w:val="24"/>
              </w:rPr>
              <w:t>si</w:t>
            </w:r>
            <w:r w:rsidRPr="00664039">
              <w:rPr>
                <w:rFonts w:ascii="Arial" w:hAnsi="Arial" w:cs="Arial"/>
                <w:sz w:val="24"/>
                <w:szCs w:val="24"/>
              </w:rPr>
              <w:t xml:space="preserve">lozuri, buncăre, buncăruri </w:t>
            </w:r>
            <w:r>
              <w:rPr>
                <w:rFonts w:ascii="Arial" w:hAnsi="Arial" w:cs="Arial"/>
                <w:sz w:val="24"/>
                <w:szCs w:val="24"/>
              </w:rPr>
              <w:t>şi</w:t>
            </w:r>
            <w:r w:rsidRPr="00664039">
              <w:rPr>
                <w:rFonts w:ascii="Arial" w:hAnsi="Arial" w:cs="Arial"/>
                <w:sz w:val="24"/>
                <w:szCs w:val="24"/>
              </w:rPr>
              <w:t xml:space="preserve"> containere, pentru a elimina imprastierea po</w:t>
            </w:r>
            <w:r>
              <w:rPr>
                <w:rFonts w:ascii="Arial" w:hAnsi="Arial" w:cs="Arial"/>
                <w:sz w:val="24"/>
                <w:szCs w:val="24"/>
              </w:rPr>
              <w:t>si</w:t>
            </w:r>
            <w:r w:rsidRPr="00664039">
              <w:rPr>
                <w:rFonts w:ascii="Arial" w:hAnsi="Arial" w:cs="Arial"/>
                <w:sz w:val="24"/>
                <w:szCs w:val="24"/>
              </w:rPr>
              <w:t xml:space="preserve">bila datorata influentei vântului </w:t>
            </w:r>
          </w:p>
        </w:tc>
        <w:tc>
          <w:tcPr>
            <w:tcW w:w="3427" w:type="dxa"/>
          </w:tcPr>
          <w:p w:rsidR="00517183" w:rsidRPr="00664039" w:rsidRDefault="00517183" w:rsidP="002F4461">
            <w:pPr>
              <w:pStyle w:val="manana12"/>
              <w:spacing w:line="240" w:lineRule="auto"/>
              <w:ind w:firstLine="0"/>
              <w:rPr>
                <w:rFonts w:cs="Arial"/>
                <w:szCs w:val="24"/>
              </w:rPr>
            </w:pPr>
            <w:r w:rsidRPr="00664039">
              <w:rPr>
                <w:rFonts w:cs="Arial"/>
                <w:szCs w:val="24"/>
              </w:rPr>
              <w:lastRenderedPageBreak/>
              <w:t xml:space="preserve">Materiile prime solide (maltul, </w:t>
            </w:r>
            <w:r w:rsidRPr="00664039">
              <w:rPr>
                <w:rFonts w:cs="Arial"/>
                <w:szCs w:val="24"/>
              </w:rPr>
              <w:lastRenderedPageBreak/>
              <w:t xml:space="preserve">porumbul) sunt stocate in </w:t>
            </w:r>
            <w:r>
              <w:rPr>
                <w:rFonts w:cs="Arial"/>
                <w:szCs w:val="24"/>
                <w:lang w:val="en-US"/>
              </w:rPr>
              <w:t>s</w:t>
            </w:r>
            <w:r>
              <w:rPr>
                <w:rFonts w:cs="Arial"/>
                <w:szCs w:val="24"/>
              </w:rPr>
              <w:t>i</w:t>
            </w:r>
            <w:r w:rsidRPr="00664039">
              <w:rPr>
                <w:rFonts w:cs="Arial"/>
                <w:szCs w:val="24"/>
              </w:rPr>
              <w:t xml:space="preserve">loz inchis </w:t>
            </w:r>
          </w:p>
          <w:p w:rsidR="00517183" w:rsidRPr="00664039" w:rsidRDefault="00517183" w:rsidP="002F4461">
            <w:pPr>
              <w:rPr>
                <w:rFonts w:ascii="Arial" w:hAnsi="Arial" w:cs="Arial"/>
                <w:sz w:val="24"/>
                <w:szCs w:val="24"/>
              </w:rPr>
            </w:pP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Conformare cu </w:t>
            </w:r>
            <w:r w:rsidRPr="00664039">
              <w:rPr>
                <w:rFonts w:ascii="Arial" w:hAnsi="Arial" w:cs="Arial"/>
                <w:sz w:val="24"/>
                <w:szCs w:val="24"/>
              </w:rPr>
              <w:lastRenderedPageBreak/>
              <w:t xml:space="preserve">BAT, </w:t>
            </w:r>
            <w:r>
              <w:rPr>
                <w:rFonts w:ascii="Arial" w:hAnsi="Arial" w:cs="Arial"/>
                <w:sz w:val="24"/>
                <w:szCs w:val="24"/>
              </w:rPr>
              <w:t>Secţiunea</w:t>
            </w:r>
            <w:r w:rsidRPr="00664039">
              <w:rPr>
                <w:rFonts w:ascii="Arial" w:hAnsi="Arial" w:cs="Arial"/>
                <w:sz w:val="24"/>
                <w:szCs w:val="24"/>
              </w:rPr>
              <w:t xml:space="preserve"> 5.3.1.</w:t>
            </w:r>
          </w:p>
        </w:tc>
      </w:tr>
      <w:tr w:rsidR="00517183" w:rsidRPr="003A20FC"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BAT recomanda utilizarea unor </w:t>
            </w:r>
            <w:r>
              <w:rPr>
                <w:rFonts w:ascii="Arial" w:hAnsi="Arial" w:cs="Arial"/>
                <w:sz w:val="24"/>
                <w:szCs w:val="24"/>
              </w:rPr>
              <w:t>si</w:t>
            </w:r>
            <w:r w:rsidRPr="00664039">
              <w:rPr>
                <w:rFonts w:ascii="Arial" w:hAnsi="Arial" w:cs="Arial"/>
                <w:sz w:val="24"/>
                <w:szCs w:val="24"/>
              </w:rPr>
              <w:t>steme de reducerea pulberilor pana la atingerea unui nivel de emi</w:t>
            </w:r>
            <w:r>
              <w:rPr>
                <w:rFonts w:ascii="Arial" w:hAnsi="Arial" w:cs="Arial"/>
                <w:sz w:val="24"/>
                <w:szCs w:val="24"/>
              </w:rPr>
              <w:t>şi</w:t>
            </w:r>
            <w:r w:rsidRPr="00664039">
              <w:rPr>
                <w:rFonts w:ascii="Arial" w:hAnsi="Arial" w:cs="Arial"/>
                <w:sz w:val="24"/>
                <w:szCs w:val="24"/>
              </w:rPr>
              <w:t xml:space="preserve">e asociat BAT de 1 - 10 mg / m3, în funcție de natura / tipul substanței stocate. </w:t>
            </w:r>
          </w:p>
        </w:tc>
        <w:tc>
          <w:tcPr>
            <w:tcW w:w="3427" w:type="dxa"/>
          </w:tcPr>
          <w:p w:rsidR="00517183" w:rsidRPr="00664039" w:rsidRDefault="00517183" w:rsidP="002F4461">
            <w:pPr>
              <w:rPr>
                <w:rFonts w:ascii="Arial" w:hAnsi="Arial" w:cs="Arial"/>
                <w:sz w:val="24"/>
                <w:szCs w:val="24"/>
              </w:rPr>
            </w:pPr>
            <w:r>
              <w:rPr>
                <w:rFonts w:ascii="Arial" w:hAnsi="Arial" w:cs="Arial"/>
                <w:sz w:val="24"/>
                <w:szCs w:val="24"/>
              </w:rPr>
              <w:t>Si</w:t>
            </w:r>
            <w:r w:rsidRPr="00664039">
              <w:rPr>
                <w:rFonts w:ascii="Arial" w:hAnsi="Arial" w:cs="Arial"/>
                <w:sz w:val="24"/>
                <w:szCs w:val="24"/>
              </w:rPr>
              <w:t xml:space="preserve">lozul de stocare a materiilor prime solide este prevazut cu un </w:t>
            </w:r>
            <w:r>
              <w:rPr>
                <w:rFonts w:ascii="Arial" w:hAnsi="Arial" w:cs="Arial"/>
                <w:sz w:val="24"/>
                <w:szCs w:val="24"/>
              </w:rPr>
              <w:t>şi</w:t>
            </w:r>
            <w:r w:rsidRPr="00664039">
              <w:rPr>
                <w:rFonts w:ascii="Arial" w:hAnsi="Arial" w:cs="Arial"/>
                <w:sz w:val="24"/>
                <w:szCs w:val="24"/>
              </w:rPr>
              <w:t xml:space="preserve">stem centralizat de aspirare pneumatica a pulberilor </w:t>
            </w:r>
            <w:r>
              <w:rPr>
                <w:rFonts w:ascii="Arial" w:hAnsi="Arial" w:cs="Arial"/>
                <w:sz w:val="24"/>
                <w:szCs w:val="24"/>
              </w:rPr>
              <w:t>şi</w:t>
            </w:r>
            <w:r w:rsidRPr="00664039">
              <w:rPr>
                <w:rFonts w:ascii="Arial" w:hAnsi="Arial" w:cs="Arial"/>
                <w:sz w:val="24"/>
                <w:szCs w:val="24"/>
              </w:rPr>
              <w:t xml:space="preserve"> prafului degajat, cu ajutorul a trei cicloane echipate cu filtre cu saci.</w:t>
            </w:r>
          </w:p>
          <w:p w:rsidR="00517183" w:rsidRPr="00664039" w:rsidRDefault="00517183" w:rsidP="002F4461">
            <w:pPr>
              <w:rPr>
                <w:rFonts w:ascii="Arial" w:hAnsi="Arial" w:cs="Arial"/>
                <w:sz w:val="24"/>
                <w:szCs w:val="24"/>
              </w:rPr>
            </w:pPr>
            <w:r w:rsidRPr="00664039">
              <w:rPr>
                <w:rFonts w:ascii="Arial" w:hAnsi="Arial" w:cs="Arial"/>
                <w:sz w:val="24"/>
                <w:szCs w:val="24"/>
              </w:rPr>
              <w:t>Nivelul emi</w:t>
            </w:r>
            <w:r>
              <w:rPr>
                <w:rFonts w:ascii="Arial" w:hAnsi="Arial" w:cs="Arial"/>
                <w:sz w:val="24"/>
                <w:szCs w:val="24"/>
              </w:rPr>
              <w:t>si</w:t>
            </w:r>
            <w:r w:rsidRPr="00664039">
              <w:rPr>
                <w:rFonts w:ascii="Arial" w:hAnsi="Arial" w:cs="Arial"/>
                <w:sz w:val="24"/>
                <w:szCs w:val="24"/>
              </w:rPr>
              <w:t>ilor de pulberi la sursa a fost de 2,15-3,5 mg/mc</w:t>
            </w:r>
          </w:p>
        </w:tc>
        <w:tc>
          <w:tcPr>
            <w:tcW w:w="2290"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w:t>
            </w:r>
            <w:r>
              <w:rPr>
                <w:rFonts w:ascii="Arial" w:hAnsi="Arial" w:cs="Arial"/>
                <w:sz w:val="24"/>
                <w:szCs w:val="24"/>
              </w:rPr>
              <w:t>Secţiunea</w:t>
            </w:r>
            <w:r w:rsidRPr="00664039">
              <w:rPr>
                <w:rFonts w:ascii="Arial" w:hAnsi="Arial" w:cs="Arial"/>
                <w:sz w:val="24"/>
                <w:szCs w:val="24"/>
              </w:rPr>
              <w:t xml:space="preserve"> 4.3.7.</w:t>
            </w:r>
          </w:p>
        </w:tc>
      </w:tr>
    </w:tbl>
    <w:p w:rsidR="00517183" w:rsidRPr="00664039" w:rsidRDefault="00517183" w:rsidP="00517183"/>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3427"/>
        <w:gridCol w:w="2433"/>
      </w:tblGrid>
      <w:tr w:rsidR="00517183" w:rsidRPr="00664039" w:rsidTr="002F4461">
        <w:tc>
          <w:tcPr>
            <w:tcW w:w="9493" w:type="dxa"/>
            <w:gridSpan w:val="3"/>
          </w:tcPr>
          <w:p w:rsidR="00517183" w:rsidRPr="00664039" w:rsidRDefault="00517183" w:rsidP="002F4461">
            <w:pPr>
              <w:rPr>
                <w:rFonts w:ascii="Arial" w:hAnsi="Arial" w:cs="Arial"/>
                <w:b/>
                <w:i/>
                <w:sz w:val="24"/>
                <w:szCs w:val="24"/>
              </w:rPr>
            </w:pPr>
            <w:r w:rsidRPr="00664039">
              <w:rPr>
                <w:rFonts w:ascii="Arial" w:hAnsi="Arial" w:cs="Arial"/>
                <w:b/>
                <w:i/>
                <w:sz w:val="24"/>
                <w:szCs w:val="24"/>
              </w:rPr>
              <w:t>-Reference Document on Best Available Techniques in Food, Drink and Milk Industries (FDM), 2019</w:t>
            </w:r>
          </w:p>
          <w:p w:rsidR="00517183" w:rsidRPr="00664039" w:rsidRDefault="00517183" w:rsidP="002F4461">
            <w:pPr>
              <w:rPr>
                <w:rFonts w:ascii="Arial" w:hAnsi="Arial" w:cs="Arial"/>
                <w:sz w:val="24"/>
                <w:szCs w:val="24"/>
              </w:rPr>
            </w:pPr>
            <w:r w:rsidRPr="00664039">
              <w:rPr>
                <w:rFonts w:ascii="Arial" w:hAnsi="Arial" w:cs="Arial"/>
                <w:b/>
                <w:i/>
                <w:sz w:val="24"/>
                <w:szCs w:val="24"/>
              </w:rPr>
              <w:t>-Decizia de punere in aplicare (UE) 2019/2031 a Comi</w:t>
            </w:r>
            <w:r>
              <w:rPr>
                <w:rFonts w:ascii="Arial" w:hAnsi="Arial" w:cs="Arial"/>
                <w:b/>
                <w:i/>
                <w:sz w:val="24"/>
                <w:szCs w:val="24"/>
              </w:rPr>
              <w:t>si</w:t>
            </w:r>
            <w:r w:rsidRPr="00664039">
              <w:rPr>
                <w:rFonts w:ascii="Arial" w:hAnsi="Arial" w:cs="Arial"/>
                <w:b/>
                <w:i/>
                <w:sz w:val="24"/>
                <w:szCs w:val="24"/>
              </w:rPr>
              <w:t xml:space="preserve">ei din 12 noiembrie 2019 de stabilire a concluziilor privind cele mai bune tehnici disponibile BAT pentru industria alimentara, a bauturilor </w:t>
            </w:r>
            <w:r>
              <w:rPr>
                <w:rFonts w:ascii="Arial" w:hAnsi="Arial" w:cs="Arial"/>
                <w:b/>
                <w:i/>
                <w:sz w:val="24"/>
                <w:szCs w:val="24"/>
              </w:rPr>
              <w:t>şi</w:t>
            </w:r>
            <w:r w:rsidRPr="00664039">
              <w:rPr>
                <w:rFonts w:ascii="Arial" w:hAnsi="Arial" w:cs="Arial"/>
                <w:b/>
                <w:i/>
                <w:sz w:val="24"/>
                <w:szCs w:val="24"/>
              </w:rPr>
              <w:t xml:space="preserve"> laptelui, in temeiul Directivei 2010/75/UE a Parlamentului European </w:t>
            </w:r>
            <w:r>
              <w:rPr>
                <w:rFonts w:ascii="Arial" w:hAnsi="Arial" w:cs="Arial"/>
                <w:b/>
                <w:i/>
                <w:sz w:val="24"/>
                <w:szCs w:val="24"/>
              </w:rPr>
              <w:t>şi</w:t>
            </w:r>
            <w:r w:rsidRPr="00664039">
              <w:rPr>
                <w:rFonts w:ascii="Arial" w:hAnsi="Arial" w:cs="Arial"/>
                <w:b/>
                <w:i/>
                <w:sz w:val="24"/>
                <w:szCs w:val="24"/>
              </w:rPr>
              <w:t xml:space="preserve"> a Con</w:t>
            </w:r>
            <w:r>
              <w:rPr>
                <w:rFonts w:ascii="Arial" w:hAnsi="Arial" w:cs="Arial"/>
                <w:b/>
                <w:i/>
                <w:sz w:val="24"/>
                <w:szCs w:val="24"/>
              </w:rPr>
              <w:t>si</w:t>
            </w:r>
            <w:r w:rsidRPr="00664039">
              <w:rPr>
                <w:rFonts w:ascii="Arial" w:hAnsi="Arial" w:cs="Arial"/>
                <w:b/>
                <w:i/>
                <w:sz w:val="24"/>
                <w:szCs w:val="24"/>
              </w:rPr>
              <w:t>liului</w:t>
            </w:r>
          </w:p>
        </w:tc>
      </w:tr>
      <w:tr w:rsidR="00517183" w:rsidRPr="00664039" w:rsidTr="002F4461">
        <w:tc>
          <w:tcPr>
            <w:tcW w:w="9493" w:type="dxa"/>
            <w:gridSpan w:val="3"/>
          </w:tcPr>
          <w:p w:rsidR="00517183" w:rsidRPr="00664039" w:rsidRDefault="00517183" w:rsidP="002F4461">
            <w:pPr>
              <w:rPr>
                <w:rFonts w:ascii="Arial" w:hAnsi="Arial" w:cs="Arial"/>
                <w:b/>
                <w:i/>
                <w:sz w:val="24"/>
                <w:szCs w:val="24"/>
              </w:rPr>
            </w:pPr>
            <w:r w:rsidRPr="00664039">
              <w:rPr>
                <w:rFonts w:ascii="Arial" w:hAnsi="Arial" w:cs="Arial"/>
                <w:b/>
                <w:i/>
                <w:sz w:val="24"/>
                <w:szCs w:val="24"/>
              </w:rPr>
              <w:t xml:space="preserve">CERINTE  GENERALE </w:t>
            </w:r>
          </w:p>
        </w:tc>
      </w:tr>
      <w:tr w:rsidR="00517183" w:rsidRPr="00664039" w:rsidTr="002F4461">
        <w:tc>
          <w:tcPr>
            <w:tcW w:w="3633" w:type="dxa"/>
          </w:tcPr>
          <w:p w:rsidR="00517183" w:rsidRPr="00664039" w:rsidRDefault="00517183" w:rsidP="002F4461">
            <w:pPr>
              <w:rPr>
                <w:rFonts w:ascii="Arial" w:hAnsi="Arial" w:cs="Arial"/>
                <w:b/>
                <w:sz w:val="24"/>
                <w:szCs w:val="24"/>
              </w:rPr>
            </w:pPr>
            <w:r w:rsidRPr="00664039">
              <w:rPr>
                <w:rFonts w:ascii="Arial" w:hAnsi="Arial" w:cs="Arial"/>
                <w:b/>
                <w:sz w:val="24"/>
                <w:szCs w:val="24"/>
              </w:rPr>
              <w:t>Cerinta BAT</w:t>
            </w:r>
          </w:p>
        </w:tc>
        <w:tc>
          <w:tcPr>
            <w:tcW w:w="3427" w:type="dxa"/>
          </w:tcPr>
          <w:p w:rsidR="00517183" w:rsidRPr="00664039" w:rsidRDefault="00517183" w:rsidP="002F4461">
            <w:pPr>
              <w:rPr>
                <w:rFonts w:ascii="Arial" w:hAnsi="Arial" w:cs="Arial"/>
                <w:b/>
                <w:sz w:val="24"/>
                <w:szCs w:val="24"/>
              </w:rPr>
            </w:pPr>
            <w:r>
              <w:rPr>
                <w:rFonts w:ascii="Arial" w:hAnsi="Arial" w:cs="Arial"/>
                <w:b/>
                <w:sz w:val="24"/>
                <w:szCs w:val="24"/>
              </w:rPr>
              <w:t>Si</w:t>
            </w:r>
            <w:r w:rsidRPr="00664039">
              <w:rPr>
                <w:rFonts w:ascii="Arial" w:hAnsi="Arial" w:cs="Arial"/>
                <w:b/>
                <w:sz w:val="24"/>
                <w:szCs w:val="24"/>
              </w:rPr>
              <w:t>tuatia in companie</w:t>
            </w:r>
          </w:p>
        </w:tc>
        <w:tc>
          <w:tcPr>
            <w:tcW w:w="2433" w:type="dxa"/>
          </w:tcPr>
          <w:p w:rsidR="00517183" w:rsidRPr="00664039" w:rsidRDefault="00517183" w:rsidP="002F4461">
            <w:pPr>
              <w:rPr>
                <w:rFonts w:ascii="Arial" w:hAnsi="Arial" w:cs="Arial"/>
                <w:b/>
                <w:sz w:val="24"/>
                <w:szCs w:val="24"/>
              </w:rPr>
            </w:pPr>
            <w:r w:rsidRPr="00664039">
              <w:rPr>
                <w:rFonts w:ascii="Arial" w:hAnsi="Arial" w:cs="Arial"/>
                <w:b/>
                <w:sz w:val="24"/>
                <w:szCs w:val="24"/>
              </w:rPr>
              <w:t>Evaluarea conformarii</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A</w:t>
            </w:r>
            <w:r>
              <w:rPr>
                <w:rFonts w:ascii="Arial" w:hAnsi="Arial" w:cs="Arial"/>
                <w:sz w:val="24"/>
                <w:szCs w:val="24"/>
              </w:rPr>
              <w:t>si</w:t>
            </w:r>
            <w:r w:rsidRPr="00664039">
              <w:rPr>
                <w:rFonts w:ascii="Arial" w:hAnsi="Arial" w:cs="Arial"/>
                <w:sz w:val="24"/>
                <w:szCs w:val="24"/>
              </w:rPr>
              <w:t xml:space="preserve">gurarea ca, prin instruire, angajatii sunt constienti asupra aspectelor de mediu ale operatiilor din cadrul companiei </w:t>
            </w:r>
            <w:r>
              <w:rPr>
                <w:rFonts w:ascii="Arial" w:hAnsi="Arial" w:cs="Arial"/>
                <w:sz w:val="24"/>
                <w:szCs w:val="24"/>
              </w:rPr>
              <w:t>şi</w:t>
            </w:r>
            <w:r w:rsidRPr="00664039">
              <w:rPr>
                <w:rFonts w:ascii="Arial" w:hAnsi="Arial" w:cs="Arial"/>
                <w:sz w:val="24"/>
                <w:szCs w:val="24"/>
              </w:rPr>
              <w:t xml:space="preserve"> asupra propriilor responsabilitati in acest sens. Instruirea trebuie sa se adreseze personalului de la toate nivelele, fiind necesara acoperirea problemelor care pot aparea in cursul operatiilor de rutina, cat </w:t>
            </w:r>
            <w:r>
              <w:rPr>
                <w:rFonts w:ascii="Arial" w:hAnsi="Arial" w:cs="Arial"/>
                <w:sz w:val="24"/>
                <w:szCs w:val="24"/>
              </w:rPr>
              <w:t>şi</w:t>
            </w:r>
            <w:r w:rsidRPr="00664039">
              <w:rPr>
                <w:rFonts w:ascii="Arial" w:hAnsi="Arial" w:cs="Arial"/>
                <w:sz w:val="24"/>
                <w:szCs w:val="24"/>
              </w:rPr>
              <w:t xml:space="preserve"> in cursul unor </w:t>
            </w:r>
            <w:r w:rsidRPr="00664039">
              <w:rPr>
                <w:rFonts w:ascii="Arial" w:hAnsi="Arial" w:cs="Arial"/>
                <w:sz w:val="24"/>
                <w:szCs w:val="24"/>
              </w:rPr>
              <w:lastRenderedPageBreak/>
              <w:t>conditii anormale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Instruirea personalului se realizeaza cu o frecventa anuala in ceea ce priveste aspectele de </w:t>
            </w:r>
            <w:r>
              <w:rPr>
                <w:rFonts w:ascii="Arial" w:hAnsi="Arial" w:cs="Arial"/>
                <w:sz w:val="24"/>
                <w:szCs w:val="24"/>
              </w:rPr>
              <w:t>si</w:t>
            </w:r>
            <w:r w:rsidRPr="00664039">
              <w:rPr>
                <w:rFonts w:ascii="Arial" w:hAnsi="Arial" w:cs="Arial"/>
                <w:sz w:val="24"/>
                <w:szCs w:val="24"/>
              </w:rPr>
              <w:t xml:space="preserve">guranta a mediului. Instructajul periodic (evidentiat in fisele individuale) se realizeaza la toate nivelele </w:t>
            </w:r>
            <w:r>
              <w:rPr>
                <w:rFonts w:ascii="Arial" w:hAnsi="Arial" w:cs="Arial"/>
                <w:sz w:val="24"/>
                <w:szCs w:val="24"/>
              </w:rPr>
              <w:t>şi</w:t>
            </w:r>
            <w:r w:rsidRPr="00664039">
              <w:rPr>
                <w:rFonts w:ascii="Arial" w:hAnsi="Arial" w:cs="Arial"/>
                <w:sz w:val="24"/>
                <w:szCs w:val="24"/>
              </w:rPr>
              <w:t xml:space="preserve"> consta in prezentarea problemelor care pot aparea in cursul operatiilor de rutina, cat </w:t>
            </w:r>
            <w:r>
              <w:rPr>
                <w:rFonts w:ascii="Arial" w:hAnsi="Arial" w:cs="Arial"/>
                <w:sz w:val="24"/>
                <w:szCs w:val="24"/>
              </w:rPr>
              <w:t>şi</w:t>
            </w:r>
            <w:r w:rsidRPr="00664039">
              <w:rPr>
                <w:rFonts w:ascii="Arial" w:hAnsi="Arial" w:cs="Arial"/>
                <w:sz w:val="24"/>
                <w:szCs w:val="24"/>
              </w:rPr>
              <w:t xml:space="preserve"> in cursul unor conditii anormale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1</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Proiectarea/selectarea echipamentelor astfel incat acestea sa permita optimizarea consumurilor </w:t>
            </w:r>
            <w:r>
              <w:rPr>
                <w:rFonts w:ascii="Arial" w:hAnsi="Arial" w:cs="Arial"/>
                <w:sz w:val="24"/>
                <w:szCs w:val="24"/>
              </w:rPr>
              <w:t>şi</w:t>
            </w:r>
            <w:r w:rsidRPr="00664039">
              <w:rPr>
                <w:rFonts w:ascii="Arial" w:hAnsi="Arial" w:cs="Arial"/>
                <w:sz w:val="24"/>
                <w:szCs w:val="24"/>
              </w:rPr>
              <w:t xml:space="preserve"> a nivelurilor de emi</w:t>
            </w:r>
            <w:r>
              <w:rPr>
                <w:rFonts w:ascii="Arial" w:hAnsi="Arial" w:cs="Arial"/>
                <w:sz w:val="24"/>
                <w:szCs w:val="24"/>
              </w:rPr>
              <w:t>şi</w:t>
            </w:r>
            <w:r w:rsidRPr="00664039">
              <w:rPr>
                <w:rFonts w:ascii="Arial" w:hAnsi="Arial" w:cs="Arial"/>
                <w:sz w:val="24"/>
                <w:szCs w:val="24"/>
              </w:rPr>
              <w:t xml:space="preserve">i, precum </w:t>
            </w:r>
            <w:r>
              <w:rPr>
                <w:rFonts w:ascii="Arial" w:hAnsi="Arial" w:cs="Arial"/>
                <w:sz w:val="24"/>
                <w:szCs w:val="24"/>
              </w:rPr>
              <w:t>şi</w:t>
            </w:r>
            <w:r w:rsidRPr="00664039">
              <w:rPr>
                <w:rFonts w:ascii="Arial" w:hAnsi="Arial" w:cs="Arial"/>
                <w:sz w:val="24"/>
                <w:szCs w:val="24"/>
              </w:rPr>
              <w:t xml:space="preserve"> operarea corecta </w:t>
            </w:r>
            <w:r>
              <w:rPr>
                <w:rFonts w:ascii="Arial" w:hAnsi="Arial" w:cs="Arial"/>
                <w:sz w:val="24"/>
                <w:szCs w:val="24"/>
              </w:rPr>
              <w:t>şi</w:t>
            </w:r>
            <w:r w:rsidRPr="00664039">
              <w:rPr>
                <w:rFonts w:ascii="Arial" w:hAnsi="Arial" w:cs="Arial"/>
                <w:sz w:val="24"/>
                <w:szCs w:val="24"/>
              </w:rPr>
              <w:t xml:space="preserve"> intretinerea:</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Proiectarea atenta a instalatiilor/echipamentelor pentru transport pentru a preveni emi</w:t>
            </w:r>
            <w:r>
              <w:rPr>
                <w:rFonts w:ascii="Arial" w:hAnsi="Arial" w:cs="Arial"/>
              </w:rPr>
              <w:t>si</w:t>
            </w:r>
            <w:r w:rsidRPr="00664039">
              <w:rPr>
                <w:rFonts w:ascii="Arial" w:hAnsi="Arial" w:cs="Arial"/>
              </w:rPr>
              <w:t>ile de substante solide, lichide, gazoase</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 xml:space="preserve">Minimizarea consumurilor de energie printr-o planificare energetica organizata, incluzand reutilizarea caldurii </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 xml:space="preserve">Proiectarea echipamentelor astfel incat sa fie curatate usor, mergend pe utilizarea curatarii uscate pt a se reduce consumul de apa </w:t>
            </w:r>
            <w:r>
              <w:rPr>
                <w:rFonts w:ascii="Arial" w:hAnsi="Arial" w:cs="Arial"/>
              </w:rPr>
              <w:t>şi</w:t>
            </w:r>
            <w:r w:rsidRPr="00664039">
              <w:rPr>
                <w:rFonts w:ascii="Arial" w:hAnsi="Arial" w:cs="Arial"/>
              </w:rPr>
              <w:t xml:space="preserve"> generarea de ape uzate</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Minimizarea transferurilor de materiale pentru a reduce riscul pierderilor de substante in mediu</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Selectarea echipamentelor se realizeaza in functie de nece</w:t>
            </w:r>
            <w:r>
              <w:rPr>
                <w:rFonts w:ascii="Arial" w:hAnsi="Arial" w:cs="Arial"/>
                <w:sz w:val="24"/>
                <w:szCs w:val="24"/>
              </w:rPr>
              <w:t>si</w:t>
            </w:r>
            <w:r w:rsidRPr="00664039">
              <w:rPr>
                <w:rFonts w:ascii="Arial" w:hAnsi="Arial" w:cs="Arial"/>
                <w:sz w:val="24"/>
                <w:szCs w:val="24"/>
              </w:rPr>
              <w:t>t</w:t>
            </w:r>
            <w:r>
              <w:rPr>
                <w:rFonts w:ascii="Arial" w:hAnsi="Arial" w:cs="Arial"/>
                <w:sz w:val="24"/>
                <w:szCs w:val="24"/>
              </w:rPr>
              <w:t>ăţ</w:t>
            </w:r>
            <w:r w:rsidRPr="00664039">
              <w:rPr>
                <w:rFonts w:ascii="Arial" w:hAnsi="Arial" w:cs="Arial"/>
                <w:sz w:val="24"/>
                <w:szCs w:val="24"/>
              </w:rPr>
              <w:t>ile tehnologice ale societatii, avandu-se in vedere performantele acestora in ceea ce priveste:</w:t>
            </w:r>
          </w:p>
          <w:p w:rsidR="00517183" w:rsidRPr="00664039" w:rsidRDefault="00517183" w:rsidP="002F4461">
            <w:pPr>
              <w:pStyle w:val="ListParagraph"/>
              <w:numPr>
                <w:ilvl w:val="0"/>
                <w:numId w:val="23"/>
              </w:numPr>
              <w:ind w:left="175" w:hanging="142"/>
              <w:jc w:val="both"/>
              <w:rPr>
                <w:rFonts w:ascii="Arial" w:hAnsi="Arial" w:cs="Arial"/>
              </w:rPr>
            </w:pPr>
            <w:r w:rsidRPr="00664039">
              <w:rPr>
                <w:rFonts w:ascii="Arial" w:hAnsi="Arial" w:cs="Arial"/>
              </w:rPr>
              <w:t>Minimizarea emi</w:t>
            </w:r>
            <w:r>
              <w:rPr>
                <w:rFonts w:ascii="Arial" w:hAnsi="Arial" w:cs="Arial"/>
              </w:rPr>
              <w:t>şi</w:t>
            </w:r>
            <w:r w:rsidRPr="00664039">
              <w:rPr>
                <w:rFonts w:ascii="Arial" w:hAnsi="Arial" w:cs="Arial"/>
              </w:rPr>
              <w:t>ilor de substante in mediu</w:t>
            </w:r>
          </w:p>
          <w:p w:rsidR="00517183" w:rsidRPr="00664039" w:rsidRDefault="00517183" w:rsidP="002F4461">
            <w:pPr>
              <w:pStyle w:val="ListParagraph"/>
              <w:numPr>
                <w:ilvl w:val="0"/>
                <w:numId w:val="23"/>
              </w:numPr>
              <w:ind w:left="175" w:hanging="142"/>
              <w:jc w:val="both"/>
              <w:rPr>
                <w:rFonts w:ascii="Arial" w:hAnsi="Arial" w:cs="Arial"/>
              </w:rPr>
            </w:pPr>
            <w:r w:rsidRPr="00664039">
              <w:rPr>
                <w:rFonts w:ascii="Arial" w:hAnsi="Arial" w:cs="Arial"/>
              </w:rPr>
              <w:t xml:space="preserve">Optimizarea consumurilor energetice prin reutilizarea energiei termice recuperate </w:t>
            </w:r>
            <w:r>
              <w:rPr>
                <w:rFonts w:ascii="Arial" w:hAnsi="Arial" w:cs="Arial"/>
              </w:rPr>
              <w:t>şi</w:t>
            </w:r>
            <w:r w:rsidRPr="00664039">
              <w:rPr>
                <w:rFonts w:ascii="Arial" w:hAnsi="Arial" w:cs="Arial"/>
              </w:rPr>
              <w:t xml:space="preserve"> izolarea termica a conductelor</w:t>
            </w:r>
          </w:p>
          <w:p w:rsidR="00517183" w:rsidRPr="00664039" w:rsidRDefault="00517183" w:rsidP="002F4461">
            <w:pPr>
              <w:pStyle w:val="ListParagraph"/>
              <w:numPr>
                <w:ilvl w:val="0"/>
                <w:numId w:val="23"/>
              </w:numPr>
              <w:ind w:left="175" w:hanging="142"/>
              <w:jc w:val="both"/>
              <w:rPr>
                <w:rFonts w:ascii="Arial" w:hAnsi="Arial" w:cs="Arial"/>
              </w:rPr>
            </w:pPr>
            <w:r w:rsidRPr="00664039">
              <w:rPr>
                <w:rFonts w:ascii="Arial" w:hAnsi="Arial" w:cs="Arial"/>
              </w:rPr>
              <w:t>Recircularea solutiilor de igienizare a echipamentelor pentru reducerea consumurilor de apa</w:t>
            </w:r>
          </w:p>
          <w:p w:rsidR="00517183" w:rsidRPr="00664039" w:rsidRDefault="00517183" w:rsidP="002F4461">
            <w:pPr>
              <w:pStyle w:val="ListParagraph"/>
              <w:numPr>
                <w:ilvl w:val="0"/>
                <w:numId w:val="23"/>
              </w:numPr>
              <w:ind w:left="175" w:hanging="142"/>
              <w:jc w:val="both"/>
              <w:rPr>
                <w:rFonts w:ascii="Arial" w:hAnsi="Arial" w:cs="Arial"/>
              </w:rPr>
            </w:pPr>
            <w:r w:rsidRPr="00664039">
              <w:rPr>
                <w:rFonts w:ascii="Arial" w:hAnsi="Arial" w:cs="Arial"/>
              </w:rPr>
              <w:t xml:space="preserve">Transferul materialelor intre echipamente se realizeaza prin </w:t>
            </w:r>
            <w:r>
              <w:rPr>
                <w:rFonts w:ascii="Arial" w:hAnsi="Arial" w:cs="Arial"/>
              </w:rPr>
              <w:t>si</w:t>
            </w:r>
            <w:r w:rsidRPr="00664039">
              <w:rPr>
                <w:rFonts w:ascii="Arial" w:hAnsi="Arial" w:cs="Arial"/>
              </w:rPr>
              <w:t>steme inchise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1</w:t>
            </w:r>
          </w:p>
        </w:tc>
      </w:tr>
      <w:tr w:rsidR="00517183" w:rsidRPr="00664039" w:rsidTr="002F4461">
        <w:tc>
          <w:tcPr>
            <w:tcW w:w="3633" w:type="dxa"/>
          </w:tcPr>
          <w:p w:rsidR="00517183" w:rsidRPr="00664039" w:rsidRDefault="00517183" w:rsidP="002F4461">
            <w:pPr>
              <w:pStyle w:val="ListParagraph"/>
              <w:ind w:left="0"/>
              <w:rPr>
                <w:rFonts w:ascii="Arial" w:hAnsi="Arial" w:cs="Arial"/>
              </w:rPr>
            </w:pPr>
            <w:r w:rsidRPr="00664039">
              <w:rPr>
                <w:rFonts w:ascii="Arial" w:hAnsi="Arial" w:cs="Arial"/>
              </w:rPr>
              <w:t xml:space="preserve">Implementarea unor programe de intretinere periodica a echipamentelor </w:t>
            </w:r>
            <w:r>
              <w:rPr>
                <w:rFonts w:ascii="Arial" w:hAnsi="Arial" w:cs="Arial"/>
              </w:rPr>
              <w:t>şi</w:t>
            </w:r>
            <w:r w:rsidRPr="00664039">
              <w:rPr>
                <w:rFonts w:ascii="Arial" w:hAnsi="Arial" w:cs="Arial"/>
              </w:rPr>
              <w:t xml:space="preserve"> instalatiilor. Practicile privind intretinerea se refera la:</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 xml:space="preserve">Aspecte generale (identificarea </w:t>
            </w:r>
            <w:r>
              <w:rPr>
                <w:rFonts w:ascii="Arial" w:hAnsi="Arial" w:cs="Arial"/>
              </w:rPr>
              <w:t>şi</w:t>
            </w:r>
            <w:r w:rsidRPr="00664039">
              <w:rPr>
                <w:rFonts w:ascii="Arial" w:hAnsi="Arial" w:cs="Arial"/>
              </w:rPr>
              <w:t xml:space="preserve"> raportarea prompta privind scurgerile, verificarea imbinarilor la locurile de transfer al materiilor solide generatoare de praf)</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 xml:space="preserve">Abur (inspectarea </w:t>
            </w:r>
            <w:r>
              <w:rPr>
                <w:rFonts w:ascii="Arial" w:hAnsi="Arial" w:cs="Arial"/>
              </w:rPr>
              <w:t>si</w:t>
            </w:r>
            <w:r w:rsidRPr="00664039">
              <w:rPr>
                <w:rFonts w:ascii="Arial" w:hAnsi="Arial" w:cs="Arial"/>
              </w:rPr>
              <w:t>stemului trebuie sa fie o activitate de rutina, documentata, repararea cu prioritate a defectiunilor care genereaza pierderi)</w:t>
            </w:r>
          </w:p>
          <w:p w:rsidR="00517183" w:rsidRPr="00664039" w:rsidRDefault="00517183" w:rsidP="002F4461">
            <w:pPr>
              <w:pStyle w:val="ListParagraph"/>
              <w:numPr>
                <w:ilvl w:val="0"/>
                <w:numId w:val="23"/>
              </w:numPr>
              <w:ind w:left="284"/>
              <w:jc w:val="both"/>
              <w:rPr>
                <w:rFonts w:ascii="Arial" w:hAnsi="Arial" w:cs="Arial"/>
              </w:rPr>
            </w:pPr>
            <w:r w:rsidRPr="00664039">
              <w:rPr>
                <w:rFonts w:ascii="Arial" w:hAnsi="Arial" w:cs="Arial"/>
              </w:rPr>
              <w:t xml:space="preserve">Aer comprimat (initierea unui </w:t>
            </w:r>
            <w:r>
              <w:rPr>
                <w:rFonts w:ascii="Arial" w:hAnsi="Arial" w:cs="Arial"/>
              </w:rPr>
              <w:t>si</w:t>
            </w:r>
            <w:r w:rsidRPr="00664039">
              <w:rPr>
                <w:rFonts w:ascii="Arial" w:hAnsi="Arial" w:cs="Arial"/>
              </w:rPr>
              <w:t>stem eficient pentru raportarea pierderilor, repararea)</w:t>
            </w:r>
          </w:p>
          <w:p w:rsidR="00517183" w:rsidRPr="00664039" w:rsidRDefault="00517183" w:rsidP="002F4461">
            <w:pPr>
              <w:pStyle w:val="ListParagraph"/>
              <w:numPr>
                <w:ilvl w:val="0"/>
                <w:numId w:val="23"/>
              </w:numPr>
              <w:ind w:left="284"/>
              <w:jc w:val="both"/>
              <w:rPr>
                <w:rFonts w:ascii="Arial" w:hAnsi="Arial" w:cs="Arial"/>
              </w:rPr>
            </w:pPr>
            <w:r>
              <w:rPr>
                <w:rFonts w:ascii="Arial" w:hAnsi="Arial" w:cs="Arial"/>
              </w:rPr>
              <w:t>Si</w:t>
            </w:r>
            <w:r w:rsidRPr="00664039">
              <w:rPr>
                <w:rFonts w:ascii="Arial" w:hAnsi="Arial" w:cs="Arial"/>
              </w:rPr>
              <w:t xml:space="preserve">stemul de refrigerare </w:t>
            </w:r>
            <w:r w:rsidRPr="00664039">
              <w:rPr>
                <w:rFonts w:ascii="Arial" w:hAnsi="Arial" w:cs="Arial"/>
              </w:rPr>
              <w:lastRenderedPageBreak/>
              <w:t>(verificarea existentei pierderilor agentului frigorfic, repararea)</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Societatea are implementat un program de intretinere in care sunt precizate toate sarcinile.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Pentru fiecare sectie exista o evidenta a parametrilor optimi de  functionare </w:t>
            </w:r>
            <w:r>
              <w:rPr>
                <w:rFonts w:ascii="Arial" w:hAnsi="Arial" w:cs="Arial"/>
                <w:sz w:val="24"/>
                <w:szCs w:val="24"/>
              </w:rPr>
              <w:t>şi</w:t>
            </w:r>
            <w:r w:rsidRPr="00664039">
              <w:rPr>
                <w:rFonts w:ascii="Arial" w:hAnsi="Arial" w:cs="Arial"/>
                <w:sz w:val="24"/>
                <w:szCs w:val="24"/>
              </w:rPr>
              <w:t xml:space="preserve"> a integritatii echipamentelor dupa cum urmeaza:</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 Pentru sectiile de productie toate informatiile legate de mersul proceselor sunt inregistrate </w:t>
            </w:r>
            <w:r>
              <w:rPr>
                <w:rFonts w:ascii="Arial" w:hAnsi="Arial" w:cs="Arial"/>
                <w:sz w:val="24"/>
                <w:szCs w:val="24"/>
              </w:rPr>
              <w:t>şi</w:t>
            </w:r>
            <w:r w:rsidRPr="00664039">
              <w:rPr>
                <w:rFonts w:ascii="Arial" w:hAnsi="Arial" w:cs="Arial"/>
                <w:sz w:val="24"/>
                <w:szCs w:val="24"/>
              </w:rPr>
              <w:t xml:space="preserve"> pastrate in </w:t>
            </w:r>
            <w:r>
              <w:rPr>
                <w:rFonts w:ascii="Arial" w:hAnsi="Arial" w:cs="Arial"/>
                <w:sz w:val="24"/>
                <w:szCs w:val="24"/>
              </w:rPr>
              <w:t>şi</w:t>
            </w:r>
            <w:r w:rsidRPr="00664039">
              <w:rPr>
                <w:rFonts w:ascii="Arial" w:hAnsi="Arial" w:cs="Arial"/>
                <w:sz w:val="24"/>
                <w:szCs w:val="24"/>
              </w:rPr>
              <w:t xml:space="preserve">stem computerizat, orice abatere de la valorile de referinta fiind semnalizata la nivel central in camera de comanda </w:t>
            </w:r>
            <w:r>
              <w:rPr>
                <w:rFonts w:ascii="Arial" w:hAnsi="Arial" w:cs="Arial"/>
                <w:sz w:val="24"/>
                <w:szCs w:val="24"/>
              </w:rPr>
              <w:t>şi</w:t>
            </w:r>
            <w:r w:rsidRPr="00664039">
              <w:rPr>
                <w:rFonts w:ascii="Arial" w:hAnsi="Arial" w:cs="Arial"/>
                <w:sz w:val="24"/>
                <w:szCs w:val="24"/>
              </w:rPr>
              <w:t xml:space="preserve"> control </w:t>
            </w:r>
            <w:r>
              <w:rPr>
                <w:rFonts w:ascii="Arial" w:hAnsi="Arial" w:cs="Arial"/>
                <w:sz w:val="24"/>
                <w:szCs w:val="24"/>
              </w:rPr>
              <w:t>şi</w:t>
            </w:r>
            <w:r w:rsidRPr="00664039">
              <w:rPr>
                <w:rFonts w:ascii="Arial" w:hAnsi="Arial" w:cs="Arial"/>
                <w:sz w:val="24"/>
                <w:szCs w:val="24"/>
              </w:rPr>
              <w:t xml:space="preserve"> la nivel local prin semnale acustice </w:t>
            </w:r>
            <w:r>
              <w:rPr>
                <w:rFonts w:ascii="Arial" w:hAnsi="Arial" w:cs="Arial"/>
                <w:sz w:val="24"/>
                <w:szCs w:val="24"/>
              </w:rPr>
              <w:t>şi</w:t>
            </w:r>
            <w:r w:rsidRPr="00664039">
              <w:rPr>
                <w:rFonts w:ascii="Arial" w:hAnsi="Arial" w:cs="Arial"/>
                <w:sz w:val="24"/>
                <w:szCs w:val="24"/>
              </w:rPr>
              <w:t xml:space="preserve"> </w:t>
            </w:r>
            <w:r w:rsidRPr="00664039">
              <w:rPr>
                <w:rFonts w:ascii="Arial" w:hAnsi="Arial" w:cs="Arial"/>
                <w:sz w:val="24"/>
                <w:szCs w:val="24"/>
              </w:rPr>
              <w:lastRenderedPageBreak/>
              <w:t>vizuale</w:t>
            </w:r>
          </w:p>
          <w:p w:rsidR="00517183" w:rsidRPr="00664039" w:rsidRDefault="00517183" w:rsidP="002F4461">
            <w:pPr>
              <w:rPr>
                <w:rFonts w:ascii="Arial" w:hAnsi="Arial" w:cs="Arial"/>
                <w:sz w:val="24"/>
                <w:szCs w:val="24"/>
              </w:rPr>
            </w:pPr>
            <w:r w:rsidRPr="00664039">
              <w:rPr>
                <w:rFonts w:ascii="Arial" w:hAnsi="Arial" w:cs="Arial"/>
                <w:sz w:val="24"/>
                <w:szCs w:val="24"/>
              </w:rPr>
              <w:t>- pentru centrala termic</w:t>
            </w:r>
            <w:r>
              <w:rPr>
                <w:rFonts w:ascii="Arial" w:hAnsi="Arial" w:cs="Arial"/>
                <w:sz w:val="24"/>
                <w:szCs w:val="24"/>
              </w:rPr>
              <w:t>ă</w:t>
            </w:r>
            <w:r w:rsidRPr="00664039">
              <w:rPr>
                <w:rFonts w:ascii="Arial" w:hAnsi="Arial" w:cs="Arial"/>
                <w:sz w:val="24"/>
                <w:szCs w:val="24"/>
              </w:rPr>
              <w:t xml:space="preserve"> se realizeaza verificarea pre</w:t>
            </w:r>
            <w:r>
              <w:rPr>
                <w:rFonts w:ascii="Arial" w:hAnsi="Arial" w:cs="Arial"/>
                <w:sz w:val="24"/>
                <w:szCs w:val="24"/>
              </w:rPr>
              <w:t>si</w:t>
            </w:r>
            <w:r w:rsidRPr="00664039">
              <w:rPr>
                <w:rFonts w:ascii="Arial" w:hAnsi="Arial" w:cs="Arial"/>
                <w:sz w:val="24"/>
                <w:szCs w:val="24"/>
              </w:rPr>
              <w:t>unii, cantit</w:t>
            </w:r>
            <w:r>
              <w:rPr>
                <w:rFonts w:ascii="Arial" w:hAnsi="Arial" w:cs="Arial"/>
                <w:sz w:val="24"/>
                <w:szCs w:val="24"/>
              </w:rPr>
              <w:t>ăţ</w:t>
            </w:r>
            <w:r w:rsidRPr="00664039">
              <w:rPr>
                <w:rFonts w:ascii="Arial" w:hAnsi="Arial" w:cs="Arial"/>
                <w:sz w:val="24"/>
                <w:szCs w:val="24"/>
              </w:rPr>
              <w:t>ii de c</w:t>
            </w:r>
            <w:r>
              <w:rPr>
                <w:rFonts w:ascii="Arial" w:hAnsi="Arial" w:cs="Arial"/>
                <w:sz w:val="24"/>
                <w:szCs w:val="24"/>
              </w:rPr>
              <w:t>ă</w:t>
            </w:r>
            <w:r w:rsidRPr="00664039">
              <w:rPr>
                <w:rFonts w:ascii="Arial" w:hAnsi="Arial" w:cs="Arial"/>
                <w:sz w:val="24"/>
                <w:szCs w:val="24"/>
              </w:rPr>
              <w:t>ldur</w:t>
            </w:r>
            <w:r>
              <w:rPr>
                <w:rFonts w:ascii="Arial" w:hAnsi="Arial" w:cs="Arial"/>
                <w:sz w:val="24"/>
                <w:szCs w:val="24"/>
              </w:rPr>
              <w:t>ă</w:t>
            </w:r>
            <w:r w:rsidRPr="00664039">
              <w:rPr>
                <w:rFonts w:ascii="Arial" w:hAnsi="Arial" w:cs="Arial"/>
                <w:sz w:val="24"/>
                <w:szCs w:val="24"/>
              </w:rPr>
              <w:t xml:space="preserve"> produs</w:t>
            </w:r>
            <w:r>
              <w:rPr>
                <w:rFonts w:ascii="Arial" w:hAnsi="Arial" w:cs="Arial"/>
                <w:sz w:val="24"/>
                <w:szCs w:val="24"/>
              </w:rPr>
              <w:t>ă</w:t>
            </w:r>
            <w:r w:rsidRPr="00664039">
              <w:rPr>
                <w:rFonts w:ascii="Arial" w:hAnsi="Arial" w:cs="Arial"/>
                <w:sz w:val="24"/>
                <w:szCs w:val="24"/>
              </w:rPr>
              <w:t xml:space="preserve"> </w:t>
            </w:r>
            <w:r>
              <w:rPr>
                <w:rFonts w:ascii="Arial" w:hAnsi="Arial" w:cs="Arial"/>
                <w:sz w:val="24"/>
                <w:szCs w:val="24"/>
              </w:rPr>
              <w:t>şi</w:t>
            </w:r>
            <w:r w:rsidRPr="00664039">
              <w:rPr>
                <w:rFonts w:ascii="Arial" w:hAnsi="Arial" w:cs="Arial"/>
                <w:sz w:val="24"/>
                <w:szCs w:val="24"/>
              </w:rPr>
              <w:t xml:space="preserve"> a cantit</w:t>
            </w:r>
            <w:r>
              <w:rPr>
                <w:rFonts w:ascii="Arial" w:hAnsi="Arial" w:cs="Arial"/>
                <w:sz w:val="24"/>
                <w:szCs w:val="24"/>
              </w:rPr>
              <w:t>ăţ</w:t>
            </w:r>
            <w:r w:rsidRPr="00664039">
              <w:rPr>
                <w:rFonts w:ascii="Arial" w:hAnsi="Arial" w:cs="Arial"/>
                <w:sz w:val="24"/>
                <w:szCs w:val="24"/>
              </w:rPr>
              <w:t>ii de gaze naturale utilizate</w:t>
            </w:r>
          </w:p>
          <w:p w:rsidR="00517183" w:rsidRPr="00664039" w:rsidRDefault="00517183" w:rsidP="002F4461">
            <w:pPr>
              <w:rPr>
                <w:rFonts w:ascii="Arial" w:hAnsi="Arial" w:cs="Arial"/>
                <w:sz w:val="24"/>
                <w:szCs w:val="24"/>
              </w:rPr>
            </w:pPr>
            <w:r w:rsidRPr="00664039">
              <w:rPr>
                <w:rFonts w:ascii="Arial" w:hAnsi="Arial" w:cs="Arial"/>
                <w:sz w:val="24"/>
                <w:szCs w:val="24"/>
              </w:rPr>
              <w:t>- pentru instala</w:t>
            </w:r>
            <w:r>
              <w:rPr>
                <w:rFonts w:ascii="Arial" w:hAnsi="Arial" w:cs="Arial"/>
                <w:sz w:val="24"/>
                <w:szCs w:val="24"/>
              </w:rPr>
              <w:t>ţ</w:t>
            </w:r>
            <w:r w:rsidRPr="00664039">
              <w:rPr>
                <w:rFonts w:ascii="Arial" w:hAnsi="Arial" w:cs="Arial"/>
                <w:sz w:val="24"/>
                <w:szCs w:val="24"/>
              </w:rPr>
              <w:t>ia r</w:t>
            </w:r>
            <w:r>
              <w:rPr>
                <w:rFonts w:ascii="Arial" w:hAnsi="Arial" w:cs="Arial"/>
                <w:sz w:val="24"/>
                <w:szCs w:val="24"/>
              </w:rPr>
              <w:t>ă</w:t>
            </w:r>
            <w:r w:rsidRPr="00664039">
              <w:rPr>
                <w:rFonts w:ascii="Arial" w:hAnsi="Arial" w:cs="Arial"/>
                <w:sz w:val="24"/>
                <w:szCs w:val="24"/>
              </w:rPr>
              <w:t xml:space="preserve">cire – </w:t>
            </w:r>
            <w:r>
              <w:rPr>
                <w:rFonts w:ascii="Arial" w:hAnsi="Arial" w:cs="Arial"/>
                <w:sz w:val="24"/>
                <w:szCs w:val="24"/>
              </w:rPr>
              <w:t>si</w:t>
            </w:r>
            <w:r w:rsidRPr="00664039">
              <w:rPr>
                <w:rFonts w:ascii="Arial" w:hAnsi="Arial" w:cs="Arial"/>
                <w:sz w:val="24"/>
                <w:szCs w:val="24"/>
              </w:rPr>
              <w:t>stem perfect etan</w:t>
            </w:r>
            <w:r>
              <w:rPr>
                <w:rFonts w:ascii="Arial" w:hAnsi="Arial" w:cs="Arial"/>
                <w:sz w:val="24"/>
                <w:szCs w:val="24"/>
              </w:rPr>
              <w:t>ș</w:t>
            </w:r>
            <w:r w:rsidRPr="00664039">
              <w:rPr>
                <w:rFonts w:ascii="Arial" w:hAnsi="Arial" w:cs="Arial"/>
                <w:sz w:val="24"/>
                <w:szCs w:val="24"/>
              </w:rPr>
              <w:t xml:space="preserve">: verificarea nivelului de amoniac din rezervor </w:t>
            </w:r>
            <w:r>
              <w:rPr>
                <w:rFonts w:ascii="Arial" w:hAnsi="Arial" w:cs="Arial"/>
                <w:sz w:val="24"/>
                <w:szCs w:val="24"/>
              </w:rPr>
              <w:t>şi</w:t>
            </w:r>
            <w:r w:rsidRPr="00664039">
              <w:rPr>
                <w:rFonts w:ascii="Arial" w:hAnsi="Arial" w:cs="Arial"/>
                <w:sz w:val="24"/>
                <w:szCs w:val="24"/>
              </w:rPr>
              <w:t xml:space="preserve"> a cantitatii de glicol din circuit</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Conformare cu BAT 1</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Aplicarea </w:t>
            </w:r>
            <w:r>
              <w:rPr>
                <w:rFonts w:ascii="Arial" w:hAnsi="Arial" w:cs="Arial"/>
                <w:sz w:val="24"/>
                <w:szCs w:val="24"/>
              </w:rPr>
              <w:t>şi</w:t>
            </w:r>
            <w:r w:rsidRPr="00664039">
              <w:rPr>
                <w:rFonts w:ascii="Arial" w:hAnsi="Arial" w:cs="Arial"/>
                <w:sz w:val="24"/>
                <w:szCs w:val="24"/>
              </w:rPr>
              <w:t xml:space="preserve"> mentinerea unei metodologii pentru prevenirea </w:t>
            </w:r>
            <w:r>
              <w:rPr>
                <w:rFonts w:ascii="Arial" w:hAnsi="Arial" w:cs="Arial"/>
                <w:sz w:val="24"/>
                <w:szCs w:val="24"/>
              </w:rPr>
              <w:t>şi</w:t>
            </w:r>
            <w:r w:rsidRPr="00664039">
              <w:rPr>
                <w:rFonts w:ascii="Arial" w:hAnsi="Arial" w:cs="Arial"/>
                <w:sz w:val="24"/>
                <w:szCs w:val="24"/>
              </w:rPr>
              <w:t xml:space="preserve"> minimizarea consumurilor de apa </w:t>
            </w:r>
            <w:r>
              <w:rPr>
                <w:rFonts w:ascii="Arial" w:hAnsi="Arial" w:cs="Arial"/>
                <w:sz w:val="24"/>
                <w:szCs w:val="24"/>
              </w:rPr>
              <w:t>şi</w:t>
            </w:r>
            <w:r w:rsidRPr="00664039">
              <w:rPr>
                <w:rFonts w:ascii="Arial" w:hAnsi="Arial" w:cs="Arial"/>
                <w:sz w:val="24"/>
                <w:szCs w:val="24"/>
              </w:rPr>
              <w:t xml:space="preserve"> energie, precum </w:t>
            </w:r>
            <w:r>
              <w:rPr>
                <w:rFonts w:ascii="Arial" w:hAnsi="Arial" w:cs="Arial"/>
                <w:sz w:val="24"/>
                <w:szCs w:val="24"/>
              </w:rPr>
              <w:t>şi</w:t>
            </w:r>
            <w:r w:rsidRPr="00664039">
              <w:rPr>
                <w:rFonts w:ascii="Arial" w:hAnsi="Arial" w:cs="Arial"/>
                <w:sz w:val="24"/>
                <w:szCs w:val="24"/>
              </w:rPr>
              <w:t xml:space="preserve"> minimizarea generarii de deseuri, incluzand urmatorii pa</w:t>
            </w:r>
            <w:r>
              <w:rPr>
                <w:rFonts w:ascii="Arial" w:hAnsi="Arial" w:cs="Arial"/>
                <w:sz w:val="24"/>
                <w:szCs w:val="24"/>
              </w:rPr>
              <w:t>si</w:t>
            </w:r>
            <w:r w:rsidRPr="00664039">
              <w:rPr>
                <w:rFonts w:ascii="Arial" w:hAnsi="Arial" w:cs="Arial"/>
                <w:sz w:val="24"/>
                <w:szCs w:val="24"/>
              </w:rPr>
              <w:t>:</w:t>
            </w:r>
          </w:p>
          <w:p w:rsidR="00517183" w:rsidRPr="00664039" w:rsidRDefault="00517183" w:rsidP="002F4461">
            <w:pPr>
              <w:pStyle w:val="ListParagraph"/>
              <w:numPr>
                <w:ilvl w:val="0"/>
                <w:numId w:val="23"/>
              </w:numPr>
              <w:ind w:left="426"/>
              <w:jc w:val="both"/>
              <w:rPr>
                <w:rFonts w:ascii="Arial" w:hAnsi="Arial" w:cs="Arial"/>
              </w:rPr>
            </w:pPr>
            <w:r w:rsidRPr="00664039">
              <w:rPr>
                <w:rFonts w:ascii="Arial" w:hAnsi="Arial" w:cs="Arial"/>
              </w:rPr>
              <w:t xml:space="preserve">Implementarea de programe pentru prevenirea </w:t>
            </w:r>
            <w:r>
              <w:rPr>
                <w:rFonts w:ascii="Arial" w:hAnsi="Arial" w:cs="Arial"/>
              </w:rPr>
              <w:t>şi</w:t>
            </w:r>
            <w:r w:rsidRPr="00664039">
              <w:rPr>
                <w:rFonts w:ascii="Arial" w:hAnsi="Arial" w:cs="Arial"/>
              </w:rPr>
              <w:t xml:space="preserve"> minimizarea consumurilor de apa </w:t>
            </w:r>
            <w:r>
              <w:rPr>
                <w:rFonts w:ascii="Arial" w:hAnsi="Arial" w:cs="Arial"/>
              </w:rPr>
              <w:t>şi</w:t>
            </w:r>
            <w:r w:rsidRPr="00664039">
              <w:rPr>
                <w:rFonts w:ascii="Arial" w:hAnsi="Arial" w:cs="Arial"/>
              </w:rPr>
              <w:t xml:space="preserve"> energie, precum </w:t>
            </w:r>
            <w:r>
              <w:rPr>
                <w:rFonts w:ascii="Arial" w:hAnsi="Arial" w:cs="Arial"/>
              </w:rPr>
              <w:t>şi</w:t>
            </w:r>
            <w:r w:rsidRPr="00664039">
              <w:rPr>
                <w:rFonts w:ascii="Arial" w:hAnsi="Arial" w:cs="Arial"/>
              </w:rPr>
              <w:t xml:space="preserve"> minimizarea generarii de deseuri, numirea unor echipe cu atributii in realizarea activitatilor specifice</w:t>
            </w:r>
          </w:p>
          <w:p w:rsidR="00517183" w:rsidRPr="00664039" w:rsidRDefault="00517183" w:rsidP="002F4461">
            <w:pPr>
              <w:pStyle w:val="ListParagraph"/>
              <w:numPr>
                <w:ilvl w:val="0"/>
                <w:numId w:val="23"/>
              </w:numPr>
              <w:ind w:left="426"/>
              <w:jc w:val="both"/>
              <w:rPr>
                <w:rFonts w:ascii="Arial" w:hAnsi="Arial" w:cs="Arial"/>
              </w:rPr>
            </w:pPr>
            <w:r w:rsidRPr="00664039">
              <w:rPr>
                <w:rFonts w:ascii="Arial" w:hAnsi="Arial" w:cs="Arial"/>
              </w:rPr>
              <w:t xml:space="preserve">Analiza proceselor de productie, incluzand fazele fiecarui proces, pentru identificarea cu exactitate a zonelor cu consumuri mari de apa, energie </w:t>
            </w:r>
            <w:r>
              <w:rPr>
                <w:rFonts w:ascii="Arial" w:hAnsi="Arial" w:cs="Arial"/>
              </w:rPr>
              <w:t>şi</w:t>
            </w:r>
            <w:r w:rsidRPr="00664039">
              <w:rPr>
                <w:rFonts w:ascii="Arial" w:hAnsi="Arial" w:cs="Arial"/>
              </w:rPr>
              <w:t xml:space="preserve"> de generare a unor cantitati mari de deseuri, in scopul identificarii oportunitatilor de minimizare a acestora, luand in con</w:t>
            </w:r>
            <w:r>
              <w:rPr>
                <w:rFonts w:ascii="Arial" w:hAnsi="Arial" w:cs="Arial"/>
              </w:rPr>
              <w:t>şi</w:t>
            </w:r>
            <w:r w:rsidRPr="00664039">
              <w:rPr>
                <w:rFonts w:ascii="Arial" w:hAnsi="Arial" w:cs="Arial"/>
              </w:rPr>
              <w:t xml:space="preserve">derare cerintele privind calitatea apei pentru fiecare proces, igiena </w:t>
            </w:r>
            <w:r>
              <w:rPr>
                <w:rFonts w:ascii="Arial" w:hAnsi="Arial" w:cs="Arial"/>
              </w:rPr>
              <w:t>şi</w:t>
            </w:r>
            <w:r w:rsidRPr="00664039">
              <w:rPr>
                <w:rFonts w:ascii="Arial" w:hAnsi="Arial" w:cs="Arial"/>
              </w:rPr>
              <w:t xml:space="preserve"> securitatea alimentara</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Pentru prevenirea </w:t>
            </w:r>
            <w:r>
              <w:rPr>
                <w:rFonts w:ascii="Arial" w:hAnsi="Arial" w:cs="Arial"/>
                <w:sz w:val="24"/>
                <w:szCs w:val="24"/>
              </w:rPr>
              <w:t>şi</w:t>
            </w:r>
            <w:r w:rsidRPr="00664039">
              <w:rPr>
                <w:rFonts w:ascii="Arial" w:hAnsi="Arial" w:cs="Arial"/>
                <w:sz w:val="24"/>
                <w:szCs w:val="24"/>
              </w:rPr>
              <w:t xml:space="preserve"> minimizarea consumurilor de apa </w:t>
            </w:r>
            <w:r>
              <w:rPr>
                <w:rFonts w:ascii="Arial" w:hAnsi="Arial" w:cs="Arial"/>
                <w:sz w:val="24"/>
                <w:szCs w:val="24"/>
              </w:rPr>
              <w:t>şi</w:t>
            </w:r>
            <w:r w:rsidRPr="00664039">
              <w:rPr>
                <w:rFonts w:ascii="Arial" w:hAnsi="Arial" w:cs="Arial"/>
                <w:sz w:val="24"/>
                <w:szCs w:val="24"/>
              </w:rPr>
              <w:t xml:space="preserve"> energie, precum </w:t>
            </w:r>
            <w:r>
              <w:rPr>
                <w:rFonts w:ascii="Arial" w:hAnsi="Arial" w:cs="Arial"/>
                <w:sz w:val="24"/>
                <w:szCs w:val="24"/>
              </w:rPr>
              <w:t>şi</w:t>
            </w:r>
            <w:r w:rsidRPr="00664039">
              <w:rPr>
                <w:rFonts w:ascii="Arial" w:hAnsi="Arial" w:cs="Arial"/>
                <w:sz w:val="24"/>
                <w:szCs w:val="24"/>
              </w:rPr>
              <w:t xml:space="preserve"> minimizarea generarii de deseuri societatea a realizat:</w:t>
            </w:r>
          </w:p>
          <w:p w:rsidR="00517183" w:rsidRPr="00664039" w:rsidRDefault="00517183" w:rsidP="002F4461">
            <w:pPr>
              <w:pStyle w:val="ListParagraph"/>
              <w:numPr>
                <w:ilvl w:val="0"/>
                <w:numId w:val="23"/>
              </w:numPr>
              <w:ind w:left="317"/>
              <w:jc w:val="both"/>
              <w:rPr>
                <w:rFonts w:ascii="Arial" w:hAnsi="Arial" w:cs="Arial"/>
              </w:rPr>
            </w:pPr>
            <w:r w:rsidRPr="00664039">
              <w:rPr>
                <w:rFonts w:ascii="Arial" w:hAnsi="Arial" w:cs="Arial"/>
              </w:rPr>
              <w:t xml:space="preserve">Implementarea unui program de minimizare a consumurilor de apa </w:t>
            </w:r>
            <w:r>
              <w:rPr>
                <w:rFonts w:ascii="Arial" w:hAnsi="Arial" w:cs="Arial"/>
              </w:rPr>
              <w:t>şi</w:t>
            </w:r>
            <w:r w:rsidRPr="00664039">
              <w:rPr>
                <w:rFonts w:ascii="Arial" w:hAnsi="Arial" w:cs="Arial"/>
              </w:rPr>
              <w:t xml:space="preserve"> energie, materii prime </w:t>
            </w:r>
            <w:r>
              <w:rPr>
                <w:rFonts w:ascii="Arial" w:hAnsi="Arial" w:cs="Arial"/>
              </w:rPr>
              <w:t>şi</w:t>
            </w:r>
            <w:r w:rsidRPr="00664039">
              <w:rPr>
                <w:rFonts w:ascii="Arial" w:hAnsi="Arial" w:cs="Arial"/>
              </w:rPr>
              <w:t xml:space="preserve"> materiale, corelate cu calitatea </w:t>
            </w:r>
            <w:r>
              <w:rPr>
                <w:rFonts w:ascii="Arial" w:hAnsi="Arial" w:cs="Arial"/>
              </w:rPr>
              <w:t>şi</w:t>
            </w:r>
            <w:r w:rsidRPr="00664039">
              <w:rPr>
                <w:rFonts w:ascii="Arial" w:hAnsi="Arial" w:cs="Arial"/>
              </w:rPr>
              <w:t xml:space="preserve"> cantitatea produselor; prin minimizarea consumurilor de materii prime </w:t>
            </w:r>
            <w:r>
              <w:rPr>
                <w:rFonts w:ascii="Arial" w:hAnsi="Arial" w:cs="Arial"/>
              </w:rPr>
              <w:t>şi</w:t>
            </w:r>
            <w:r w:rsidRPr="00664039">
              <w:rPr>
                <w:rFonts w:ascii="Arial" w:hAnsi="Arial" w:cs="Arial"/>
              </w:rPr>
              <w:t xml:space="preserve"> imbunatatirea proceselor de productie se reduce implicit </w:t>
            </w:r>
            <w:r>
              <w:rPr>
                <w:rFonts w:ascii="Arial" w:hAnsi="Arial" w:cs="Arial"/>
              </w:rPr>
              <w:t>şi</w:t>
            </w:r>
            <w:r w:rsidRPr="00664039">
              <w:rPr>
                <w:rFonts w:ascii="Arial" w:hAnsi="Arial" w:cs="Arial"/>
              </w:rPr>
              <w:t xml:space="preserve"> cantitatea de deseuri generate</w:t>
            </w:r>
          </w:p>
          <w:p w:rsidR="00517183" w:rsidRPr="00664039" w:rsidRDefault="00517183" w:rsidP="002F4461">
            <w:pPr>
              <w:pStyle w:val="ListParagraph"/>
              <w:numPr>
                <w:ilvl w:val="0"/>
                <w:numId w:val="23"/>
              </w:numPr>
              <w:ind w:left="317"/>
              <w:jc w:val="both"/>
              <w:rPr>
                <w:rFonts w:ascii="Arial" w:hAnsi="Arial" w:cs="Arial"/>
              </w:rPr>
            </w:pPr>
            <w:r w:rsidRPr="00664039">
              <w:rPr>
                <w:rFonts w:ascii="Arial" w:hAnsi="Arial" w:cs="Arial"/>
              </w:rPr>
              <w:t xml:space="preserve">Urmarirea unor norme de consum/unitatea de produs (materii prime </w:t>
            </w:r>
            <w:r>
              <w:rPr>
                <w:rFonts w:ascii="Arial" w:hAnsi="Arial" w:cs="Arial"/>
              </w:rPr>
              <w:t>şi</w:t>
            </w:r>
            <w:r w:rsidRPr="00664039">
              <w:rPr>
                <w:rFonts w:ascii="Arial" w:hAnsi="Arial" w:cs="Arial"/>
              </w:rPr>
              <w:t xml:space="preserve"> materiale, abur, energie, gaze)</w:t>
            </w:r>
          </w:p>
          <w:p w:rsidR="00517183" w:rsidRPr="00664039" w:rsidRDefault="00517183" w:rsidP="002F4461">
            <w:pPr>
              <w:pStyle w:val="ListParagraph"/>
              <w:numPr>
                <w:ilvl w:val="0"/>
                <w:numId w:val="23"/>
              </w:numPr>
              <w:ind w:left="317"/>
              <w:jc w:val="both"/>
              <w:rPr>
                <w:rFonts w:ascii="Arial" w:hAnsi="Arial" w:cs="Arial"/>
              </w:rPr>
            </w:pPr>
            <w:r w:rsidRPr="00664039">
              <w:rPr>
                <w:rFonts w:ascii="Arial" w:hAnsi="Arial" w:cs="Arial"/>
              </w:rPr>
              <w:t xml:space="preserve">Periodic, la nivel departamental </w:t>
            </w:r>
            <w:r>
              <w:rPr>
                <w:rFonts w:ascii="Arial" w:hAnsi="Arial" w:cs="Arial"/>
              </w:rPr>
              <w:t>şi</w:t>
            </w:r>
            <w:r w:rsidRPr="00664039">
              <w:rPr>
                <w:rFonts w:ascii="Arial" w:hAnsi="Arial" w:cs="Arial"/>
              </w:rPr>
              <w:t xml:space="preserve"> managerial se face analiza calitatii </w:t>
            </w:r>
            <w:r>
              <w:rPr>
                <w:rFonts w:ascii="Arial" w:hAnsi="Arial" w:cs="Arial"/>
              </w:rPr>
              <w:t>şi</w:t>
            </w:r>
            <w:r w:rsidRPr="00664039">
              <w:rPr>
                <w:rFonts w:ascii="Arial" w:hAnsi="Arial" w:cs="Arial"/>
              </w:rPr>
              <w:t xml:space="preserve"> cantitatii productiei realizate in functie de consumurile de materii prime </w:t>
            </w:r>
            <w:r>
              <w:rPr>
                <w:rFonts w:ascii="Arial" w:hAnsi="Arial" w:cs="Arial"/>
              </w:rPr>
              <w:t>şi</w:t>
            </w:r>
            <w:r w:rsidRPr="00664039">
              <w:rPr>
                <w:rFonts w:ascii="Arial" w:hAnsi="Arial" w:cs="Arial"/>
              </w:rPr>
              <w:t xml:space="preserve"> materiale, de energie electrica </w:t>
            </w:r>
            <w:r>
              <w:rPr>
                <w:rFonts w:ascii="Arial" w:hAnsi="Arial" w:cs="Arial"/>
              </w:rPr>
              <w:t>şi</w:t>
            </w:r>
            <w:r w:rsidRPr="00664039">
              <w:rPr>
                <w:rFonts w:ascii="Arial" w:hAnsi="Arial" w:cs="Arial"/>
              </w:rPr>
              <w:t xml:space="preserve"> apa</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2</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Implementarea unui </w:t>
            </w:r>
            <w:r>
              <w:rPr>
                <w:rFonts w:ascii="Arial" w:hAnsi="Arial" w:cs="Arial"/>
                <w:sz w:val="24"/>
                <w:szCs w:val="24"/>
              </w:rPr>
              <w:t>si</w:t>
            </w:r>
            <w:r w:rsidRPr="00664039">
              <w:rPr>
                <w:rFonts w:ascii="Arial" w:hAnsi="Arial" w:cs="Arial"/>
                <w:sz w:val="24"/>
                <w:szCs w:val="24"/>
              </w:rPr>
              <w:t xml:space="preserve">stem pentru monitorizarea </w:t>
            </w:r>
            <w:r>
              <w:rPr>
                <w:rFonts w:ascii="Arial" w:hAnsi="Arial" w:cs="Arial"/>
                <w:sz w:val="24"/>
                <w:szCs w:val="24"/>
              </w:rPr>
              <w:t>şi</w:t>
            </w:r>
            <w:r w:rsidRPr="00664039">
              <w:rPr>
                <w:rFonts w:ascii="Arial" w:hAnsi="Arial" w:cs="Arial"/>
                <w:sz w:val="24"/>
                <w:szCs w:val="24"/>
              </w:rPr>
              <w:t xml:space="preserve"> revizuirea consumurilor </w:t>
            </w:r>
            <w:r>
              <w:rPr>
                <w:rFonts w:ascii="Arial" w:hAnsi="Arial" w:cs="Arial"/>
                <w:sz w:val="24"/>
                <w:szCs w:val="24"/>
              </w:rPr>
              <w:t>şi</w:t>
            </w:r>
            <w:r w:rsidRPr="00664039">
              <w:rPr>
                <w:rFonts w:ascii="Arial" w:hAnsi="Arial" w:cs="Arial"/>
                <w:sz w:val="24"/>
                <w:szCs w:val="24"/>
              </w:rPr>
              <w:t xml:space="preserve"> a emi</w:t>
            </w:r>
            <w:r>
              <w:rPr>
                <w:rFonts w:ascii="Arial" w:hAnsi="Arial" w:cs="Arial"/>
                <w:sz w:val="24"/>
                <w:szCs w:val="24"/>
              </w:rPr>
              <w:t>s</w:t>
            </w:r>
            <w:r w:rsidRPr="00664039">
              <w:rPr>
                <w:rFonts w:ascii="Arial" w:hAnsi="Arial" w:cs="Arial"/>
                <w:sz w:val="24"/>
                <w:szCs w:val="24"/>
              </w:rPr>
              <w:t xml:space="preserve">ilor atat pentru procesele </w:t>
            </w:r>
            <w:r w:rsidRPr="00664039">
              <w:rPr>
                <w:rFonts w:ascii="Arial" w:hAnsi="Arial" w:cs="Arial"/>
                <w:sz w:val="24"/>
                <w:szCs w:val="24"/>
              </w:rPr>
              <w:lastRenderedPageBreak/>
              <w:t xml:space="preserve">de productie cat </w:t>
            </w:r>
            <w:r>
              <w:rPr>
                <w:rFonts w:ascii="Arial" w:hAnsi="Arial" w:cs="Arial"/>
                <w:sz w:val="24"/>
                <w:szCs w:val="24"/>
              </w:rPr>
              <w:t>şi</w:t>
            </w:r>
            <w:r w:rsidRPr="00664039">
              <w:rPr>
                <w:rFonts w:ascii="Arial" w:hAnsi="Arial" w:cs="Arial"/>
                <w:sz w:val="24"/>
                <w:szCs w:val="24"/>
              </w:rPr>
              <w:t xml:space="preserve"> pentru intreaga activitate in general, capabil sa optimizeze nivelurile de performanta la un moment dat.</w:t>
            </w:r>
          </w:p>
          <w:p w:rsidR="00517183" w:rsidRPr="00664039" w:rsidRDefault="00517183" w:rsidP="002F4461">
            <w:pPr>
              <w:rPr>
                <w:rFonts w:ascii="Arial" w:hAnsi="Arial" w:cs="Arial"/>
                <w:sz w:val="24"/>
                <w:szCs w:val="24"/>
              </w:rPr>
            </w:pPr>
            <w:r w:rsidRPr="00664039">
              <w:rPr>
                <w:rFonts w:ascii="Arial" w:hAnsi="Arial" w:cs="Arial"/>
                <w:sz w:val="24"/>
                <w:szCs w:val="24"/>
              </w:rPr>
              <w:t>Parametrii necesar a fi monitorizati includ: consumul de energie, consumul de apa, volumele de ape uzate, emi</w:t>
            </w:r>
            <w:r>
              <w:rPr>
                <w:rFonts w:ascii="Arial" w:hAnsi="Arial" w:cs="Arial"/>
                <w:sz w:val="24"/>
                <w:szCs w:val="24"/>
              </w:rPr>
              <w:t>şi</w:t>
            </w:r>
            <w:r w:rsidRPr="00664039">
              <w:rPr>
                <w:rFonts w:ascii="Arial" w:hAnsi="Arial" w:cs="Arial"/>
                <w:sz w:val="24"/>
                <w:szCs w:val="24"/>
              </w:rPr>
              <w:t xml:space="preserve">ile in aer, cantitati de deseuri, cantitati de produse </w:t>
            </w:r>
            <w:r>
              <w:rPr>
                <w:rFonts w:ascii="Arial" w:hAnsi="Arial" w:cs="Arial"/>
                <w:sz w:val="24"/>
                <w:szCs w:val="24"/>
              </w:rPr>
              <w:t>şi</w:t>
            </w:r>
            <w:r w:rsidRPr="00664039">
              <w:rPr>
                <w:rFonts w:ascii="Arial" w:hAnsi="Arial" w:cs="Arial"/>
                <w:sz w:val="24"/>
                <w:szCs w:val="24"/>
              </w:rPr>
              <w:t xml:space="preserve"> subproduse, consumul de substante periculoase, frecventa </w:t>
            </w:r>
            <w:r>
              <w:rPr>
                <w:rFonts w:ascii="Arial" w:hAnsi="Arial" w:cs="Arial"/>
                <w:sz w:val="24"/>
                <w:szCs w:val="24"/>
              </w:rPr>
              <w:t>şi</w:t>
            </w:r>
            <w:r w:rsidRPr="00664039">
              <w:rPr>
                <w:rFonts w:ascii="Arial" w:hAnsi="Arial" w:cs="Arial"/>
                <w:sz w:val="24"/>
                <w:szCs w:val="24"/>
              </w:rPr>
              <w:t xml:space="preserve"> severitatea scurgerilor accidentale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Societatea are implementat un </w:t>
            </w:r>
            <w:r>
              <w:rPr>
                <w:rFonts w:ascii="Arial" w:hAnsi="Arial" w:cs="Arial"/>
                <w:sz w:val="24"/>
                <w:szCs w:val="24"/>
              </w:rPr>
              <w:t>şi</w:t>
            </w:r>
            <w:r w:rsidRPr="00664039">
              <w:rPr>
                <w:rFonts w:ascii="Arial" w:hAnsi="Arial" w:cs="Arial"/>
                <w:sz w:val="24"/>
                <w:szCs w:val="24"/>
              </w:rPr>
              <w:t xml:space="preserve">stem de monitorizare a consumului de energie, consumului de apa, </w:t>
            </w:r>
            <w:r w:rsidRPr="00664039">
              <w:rPr>
                <w:rFonts w:ascii="Arial" w:hAnsi="Arial" w:cs="Arial"/>
                <w:sz w:val="24"/>
                <w:szCs w:val="24"/>
              </w:rPr>
              <w:lastRenderedPageBreak/>
              <w:t xml:space="preserve">cantitatilor de produse </w:t>
            </w:r>
            <w:r>
              <w:rPr>
                <w:rFonts w:ascii="Arial" w:hAnsi="Arial" w:cs="Arial"/>
                <w:sz w:val="24"/>
                <w:szCs w:val="24"/>
              </w:rPr>
              <w:t>şi</w:t>
            </w:r>
            <w:r w:rsidRPr="00664039">
              <w:rPr>
                <w:rFonts w:ascii="Arial" w:hAnsi="Arial" w:cs="Arial"/>
                <w:sz w:val="24"/>
                <w:szCs w:val="24"/>
              </w:rPr>
              <w:t xml:space="preserve"> subproduse, consumului de substante periculoase.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 De asemenea in cadrul societatii sunt monitorizate, conform autorizatiei de mediu, volumele de ape uzate evacuate, emi</w:t>
            </w:r>
            <w:r>
              <w:rPr>
                <w:rFonts w:ascii="Arial" w:hAnsi="Arial" w:cs="Arial"/>
                <w:sz w:val="24"/>
                <w:szCs w:val="24"/>
              </w:rPr>
              <w:t>si</w:t>
            </w:r>
            <w:r w:rsidRPr="00664039">
              <w:rPr>
                <w:rFonts w:ascii="Arial" w:hAnsi="Arial" w:cs="Arial"/>
                <w:sz w:val="24"/>
                <w:szCs w:val="24"/>
              </w:rPr>
              <w:t>ile in aer, cantitatile de deseuri.</w:t>
            </w:r>
          </w:p>
          <w:p w:rsidR="00517183" w:rsidRPr="00664039" w:rsidRDefault="00517183" w:rsidP="002F4461">
            <w:pPr>
              <w:rPr>
                <w:rFonts w:ascii="Arial" w:hAnsi="Arial" w:cs="Arial"/>
                <w:sz w:val="24"/>
                <w:szCs w:val="24"/>
              </w:rPr>
            </w:pPr>
            <w:r w:rsidRPr="00664039">
              <w:rPr>
                <w:rFonts w:ascii="Arial" w:hAnsi="Arial" w:cs="Arial"/>
                <w:sz w:val="24"/>
                <w:szCs w:val="24"/>
              </w:rPr>
              <w:t>Permanent exista preocuparea inlocuirii substantelor periculoase cu alte produse astfel incat calitatea emi</w:t>
            </w:r>
            <w:r>
              <w:rPr>
                <w:rFonts w:ascii="Arial" w:hAnsi="Arial" w:cs="Arial"/>
                <w:sz w:val="24"/>
                <w:szCs w:val="24"/>
              </w:rPr>
              <w:t>şi</w:t>
            </w:r>
            <w:r w:rsidRPr="00664039">
              <w:rPr>
                <w:rFonts w:ascii="Arial" w:hAnsi="Arial" w:cs="Arial"/>
                <w:sz w:val="24"/>
                <w:szCs w:val="24"/>
              </w:rPr>
              <w:t>ilor sa fie imbunatatita.</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Conformare cu BAT 1 </w:t>
            </w:r>
            <w:r>
              <w:rPr>
                <w:rFonts w:ascii="Arial" w:hAnsi="Arial" w:cs="Arial"/>
                <w:sz w:val="24"/>
                <w:szCs w:val="24"/>
              </w:rPr>
              <w:t>şi</w:t>
            </w:r>
            <w:r w:rsidRPr="00664039">
              <w:rPr>
                <w:rFonts w:ascii="Arial" w:hAnsi="Arial" w:cs="Arial"/>
                <w:sz w:val="24"/>
                <w:szCs w:val="24"/>
              </w:rPr>
              <w:t xml:space="preserve"> BAT 2 (VI)</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Selectarea materiilor prime </w:t>
            </w:r>
            <w:r>
              <w:rPr>
                <w:rFonts w:ascii="Arial" w:hAnsi="Arial" w:cs="Arial"/>
                <w:sz w:val="24"/>
                <w:szCs w:val="24"/>
              </w:rPr>
              <w:t>şi</w:t>
            </w:r>
            <w:r w:rsidRPr="00664039">
              <w:rPr>
                <w:rFonts w:ascii="Arial" w:hAnsi="Arial" w:cs="Arial"/>
                <w:sz w:val="24"/>
                <w:szCs w:val="24"/>
              </w:rPr>
              <w:t xml:space="preserve"> materialelor auxiliare care sa minimizeze generarea de deseuri solide </w:t>
            </w:r>
            <w:r>
              <w:rPr>
                <w:rFonts w:ascii="Arial" w:hAnsi="Arial" w:cs="Arial"/>
                <w:sz w:val="24"/>
                <w:szCs w:val="24"/>
              </w:rPr>
              <w:t>şi</w:t>
            </w:r>
            <w:r w:rsidRPr="00664039">
              <w:rPr>
                <w:rFonts w:ascii="Arial" w:hAnsi="Arial" w:cs="Arial"/>
                <w:sz w:val="24"/>
                <w:szCs w:val="24"/>
              </w:rPr>
              <w:t xml:space="preserve"> emi</w:t>
            </w:r>
            <w:r>
              <w:rPr>
                <w:rFonts w:ascii="Arial" w:hAnsi="Arial" w:cs="Arial"/>
                <w:sz w:val="24"/>
                <w:szCs w:val="24"/>
              </w:rPr>
              <w:t>şi</w:t>
            </w:r>
            <w:r w:rsidRPr="00664039">
              <w:rPr>
                <w:rFonts w:ascii="Arial" w:hAnsi="Arial" w:cs="Arial"/>
                <w:sz w:val="24"/>
                <w:szCs w:val="24"/>
              </w:rPr>
              <w:t xml:space="preserve">i de poluanti in aer </w:t>
            </w:r>
            <w:r>
              <w:rPr>
                <w:rFonts w:ascii="Arial" w:hAnsi="Arial" w:cs="Arial"/>
                <w:sz w:val="24"/>
                <w:szCs w:val="24"/>
              </w:rPr>
              <w:t>şi</w:t>
            </w:r>
            <w:r w:rsidRPr="00664039">
              <w:rPr>
                <w:rFonts w:ascii="Arial" w:hAnsi="Arial" w:cs="Arial"/>
                <w:sz w:val="24"/>
                <w:szCs w:val="24"/>
              </w:rPr>
              <w:t xml:space="preserve"> apa</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Materiile prime </w:t>
            </w:r>
            <w:r>
              <w:rPr>
                <w:rFonts w:ascii="Arial" w:hAnsi="Arial" w:cs="Arial"/>
                <w:sz w:val="24"/>
                <w:szCs w:val="24"/>
              </w:rPr>
              <w:t>şi</w:t>
            </w:r>
            <w:r w:rsidRPr="00664039">
              <w:rPr>
                <w:rFonts w:ascii="Arial" w:hAnsi="Arial" w:cs="Arial"/>
                <w:sz w:val="24"/>
                <w:szCs w:val="24"/>
              </w:rPr>
              <w:t xml:space="preserve"> materialele utilizate in cadrul societatii sunt in conformitate cu prescriptiile tehnologice impuse de normele de calitate din Danemarca, tara de origine a firmei Tuborg</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2 (I)</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Transportul materiilor prime solide, a produselor, subproduselor </w:t>
            </w:r>
            <w:r>
              <w:rPr>
                <w:rFonts w:ascii="Arial" w:hAnsi="Arial" w:cs="Arial"/>
                <w:sz w:val="24"/>
                <w:szCs w:val="24"/>
              </w:rPr>
              <w:t>şi</w:t>
            </w:r>
            <w:r w:rsidRPr="00664039">
              <w:rPr>
                <w:rFonts w:ascii="Arial" w:hAnsi="Arial" w:cs="Arial"/>
                <w:sz w:val="24"/>
                <w:szCs w:val="24"/>
              </w:rPr>
              <w:t xml:space="preserve"> deseurilor fara a se utiliza apa, incluzand evitarea stropirii, cu exceptia </w:t>
            </w:r>
            <w:r>
              <w:rPr>
                <w:rFonts w:ascii="Arial" w:hAnsi="Arial" w:cs="Arial"/>
                <w:sz w:val="24"/>
                <w:szCs w:val="24"/>
              </w:rPr>
              <w:t>şi</w:t>
            </w:r>
            <w:r w:rsidRPr="00664039">
              <w:rPr>
                <w:rFonts w:ascii="Arial" w:hAnsi="Arial" w:cs="Arial"/>
                <w:sz w:val="24"/>
                <w:szCs w:val="24"/>
              </w:rPr>
              <w:t>tuatiilor in care apa se reutilizeaza sau stropirea este necesara pentru a evita degradarea materialului care trebuie transportat</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Transportul materiei prime solide (maltul) se realizeaza cu transportoare mecanizate, apoi este trecuta printr-un </w:t>
            </w:r>
            <w:r>
              <w:rPr>
                <w:rFonts w:ascii="Arial" w:hAnsi="Arial" w:cs="Arial"/>
                <w:sz w:val="24"/>
                <w:szCs w:val="24"/>
              </w:rPr>
              <w:t>şi</w:t>
            </w:r>
            <w:r w:rsidRPr="00664039">
              <w:rPr>
                <w:rFonts w:ascii="Arial" w:hAnsi="Arial" w:cs="Arial"/>
                <w:sz w:val="24"/>
                <w:szCs w:val="24"/>
              </w:rPr>
              <w:t xml:space="preserve">stem de desprafuire-eliminare corpuri straine; acestea sunt eliminate cu ajutorul unor utilaje speciale – destonere </w:t>
            </w:r>
            <w:r>
              <w:rPr>
                <w:rFonts w:ascii="Arial" w:hAnsi="Arial" w:cs="Arial"/>
                <w:sz w:val="24"/>
                <w:szCs w:val="24"/>
              </w:rPr>
              <w:t>şi</w:t>
            </w:r>
            <w:r w:rsidRPr="00664039">
              <w:rPr>
                <w:rFonts w:ascii="Arial" w:hAnsi="Arial" w:cs="Arial"/>
                <w:sz w:val="24"/>
                <w:szCs w:val="24"/>
              </w:rPr>
              <w:t xml:space="preserve"> filtre magnetice.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Transportul produselor </w:t>
            </w:r>
            <w:r>
              <w:rPr>
                <w:rFonts w:ascii="Arial" w:hAnsi="Arial" w:cs="Arial"/>
                <w:sz w:val="24"/>
                <w:szCs w:val="24"/>
              </w:rPr>
              <w:t>şi</w:t>
            </w:r>
            <w:r w:rsidRPr="00664039">
              <w:rPr>
                <w:rFonts w:ascii="Arial" w:hAnsi="Arial" w:cs="Arial"/>
                <w:sz w:val="24"/>
                <w:szCs w:val="24"/>
              </w:rPr>
              <w:t xml:space="preserve"> subproduselor se realizeaza prin </w:t>
            </w:r>
            <w:r>
              <w:rPr>
                <w:rFonts w:ascii="Arial" w:hAnsi="Arial" w:cs="Arial"/>
                <w:sz w:val="24"/>
                <w:szCs w:val="24"/>
              </w:rPr>
              <w:t>şi</w:t>
            </w:r>
            <w:r w:rsidRPr="00664039">
              <w:rPr>
                <w:rFonts w:ascii="Arial" w:hAnsi="Arial" w:cs="Arial"/>
                <w:sz w:val="24"/>
                <w:szCs w:val="24"/>
              </w:rPr>
              <w:t>stem de conducte prin pompare, pneumatic, gravitational.</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Transportarea deseurilor nu se realizeaza cu </w:t>
            </w:r>
            <w:r>
              <w:rPr>
                <w:rFonts w:ascii="Arial" w:hAnsi="Arial" w:cs="Arial"/>
                <w:sz w:val="24"/>
                <w:szCs w:val="24"/>
              </w:rPr>
              <w:t>şi</w:t>
            </w:r>
            <w:r w:rsidRPr="00664039">
              <w:rPr>
                <w:rFonts w:ascii="Arial" w:hAnsi="Arial" w:cs="Arial"/>
                <w:sz w:val="24"/>
                <w:szCs w:val="24"/>
              </w:rPr>
              <w:t>steme care utilizeaza apa.</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2 (II) </w:t>
            </w:r>
            <w:r>
              <w:rPr>
                <w:rFonts w:ascii="Arial" w:hAnsi="Arial" w:cs="Arial"/>
                <w:sz w:val="24"/>
                <w:szCs w:val="24"/>
              </w:rPr>
              <w:t>şi</w:t>
            </w:r>
            <w:r w:rsidRPr="00664039">
              <w:rPr>
                <w:rFonts w:ascii="Arial" w:hAnsi="Arial" w:cs="Arial"/>
                <w:sz w:val="24"/>
                <w:szCs w:val="24"/>
              </w:rPr>
              <w:t xml:space="preserve"> BAT 7</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Minimizarea timpului de stocare pentru materialele perisabile, in </w:t>
            </w:r>
            <w:r w:rsidRPr="00664039">
              <w:rPr>
                <w:rFonts w:ascii="Arial" w:hAnsi="Arial" w:cs="Arial"/>
                <w:sz w:val="24"/>
                <w:szCs w:val="24"/>
              </w:rPr>
              <w:lastRenderedPageBreak/>
              <w:t>sopul reducerii deseurilor, a mirosurilor, a consumului de energie pentru refrigerare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Depozitarea materiilor prime perisabile se realizeaza in </w:t>
            </w:r>
            <w:r w:rsidRPr="00664039">
              <w:rPr>
                <w:rFonts w:ascii="Arial" w:hAnsi="Arial" w:cs="Arial"/>
                <w:sz w:val="24"/>
                <w:szCs w:val="24"/>
              </w:rPr>
              <w:lastRenderedPageBreak/>
              <w:t xml:space="preserve">spatii special amenajate prevazute cu </w:t>
            </w:r>
            <w:r>
              <w:rPr>
                <w:rFonts w:ascii="Arial" w:hAnsi="Arial" w:cs="Arial"/>
                <w:sz w:val="24"/>
                <w:szCs w:val="24"/>
              </w:rPr>
              <w:t>şi</w:t>
            </w:r>
            <w:r w:rsidRPr="00664039">
              <w:rPr>
                <w:rFonts w:ascii="Arial" w:hAnsi="Arial" w:cs="Arial"/>
                <w:sz w:val="24"/>
                <w:szCs w:val="24"/>
              </w:rPr>
              <w:t>steme de refrigerare iar stocurile aprovizionate sunt cele minime.</w:t>
            </w:r>
          </w:p>
          <w:p w:rsidR="00517183" w:rsidRPr="00664039" w:rsidRDefault="00517183" w:rsidP="002F4461">
            <w:pPr>
              <w:rPr>
                <w:rFonts w:ascii="Arial" w:hAnsi="Arial" w:cs="Arial"/>
                <w:sz w:val="24"/>
                <w:szCs w:val="24"/>
              </w:rPr>
            </w:pPr>
            <w:r w:rsidRPr="00664039">
              <w:rPr>
                <w:rFonts w:ascii="Arial" w:hAnsi="Arial" w:cs="Arial"/>
                <w:sz w:val="24"/>
                <w:szCs w:val="24"/>
              </w:rPr>
              <w:t>Timpul de stocare a produsului finit este cel prevazut in tehnologie.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Dupa transvazarea mustului </w:t>
            </w:r>
            <w:r>
              <w:rPr>
                <w:rFonts w:ascii="Arial" w:hAnsi="Arial" w:cs="Arial"/>
                <w:sz w:val="24"/>
                <w:szCs w:val="24"/>
              </w:rPr>
              <w:t>şi</w:t>
            </w:r>
            <w:r w:rsidRPr="00664039">
              <w:rPr>
                <w:rFonts w:ascii="Arial" w:hAnsi="Arial" w:cs="Arial"/>
                <w:sz w:val="24"/>
                <w:szCs w:val="24"/>
              </w:rPr>
              <w:t xml:space="preserve"> a berii din utilajele tehnologice catre vasele de maturare </w:t>
            </w:r>
            <w:r>
              <w:rPr>
                <w:rFonts w:ascii="Arial" w:hAnsi="Arial" w:cs="Arial"/>
                <w:sz w:val="24"/>
                <w:szCs w:val="24"/>
              </w:rPr>
              <w:t>şi</w:t>
            </w:r>
            <w:r w:rsidRPr="00664039">
              <w:rPr>
                <w:rFonts w:ascii="Arial" w:hAnsi="Arial" w:cs="Arial"/>
                <w:sz w:val="24"/>
                <w:szCs w:val="24"/>
              </w:rPr>
              <w:t xml:space="preserve"> sectia de imbuteliere acestea se spala </w:t>
            </w:r>
            <w:r>
              <w:rPr>
                <w:rFonts w:ascii="Arial" w:hAnsi="Arial" w:cs="Arial"/>
                <w:sz w:val="24"/>
                <w:szCs w:val="24"/>
              </w:rPr>
              <w:t>şi</w:t>
            </w:r>
            <w:r w:rsidRPr="00664039">
              <w:rPr>
                <w:rFonts w:ascii="Arial" w:hAnsi="Arial" w:cs="Arial"/>
                <w:sz w:val="24"/>
                <w:szCs w:val="24"/>
              </w:rPr>
              <w:t xml:space="preserve"> se igienizeaza dupa programe bine stabilite pentru evitarea aparitiei mirosurilor </w:t>
            </w:r>
            <w:r>
              <w:rPr>
                <w:rFonts w:ascii="Arial" w:hAnsi="Arial" w:cs="Arial"/>
                <w:sz w:val="24"/>
                <w:szCs w:val="24"/>
              </w:rPr>
              <w:t>şi</w:t>
            </w:r>
            <w:r w:rsidRPr="00664039">
              <w:rPr>
                <w:rFonts w:ascii="Arial" w:hAnsi="Arial" w:cs="Arial"/>
                <w:sz w:val="24"/>
                <w:szCs w:val="24"/>
              </w:rPr>
              <w:t xml:space="preserve"> a germenilor patogeni.</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Conformare cu BAT </w:t>
            </w:r>
            <w:r w:rsidRPr="00664039">
              <w:rPr>
                <w:rFonts w:ascii="Arial" w:hAnsi="Arial" w:cs="Arial"/>
                <w:sz w:val="24"/>
                <w:szCs w:val="24"/>
              </w:rPr>
              <w:lastRenderedPageBreak/>
              <w:t>2 (V)</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Luarea masurilor de prevenire a caderii materialelor pe podea, prin utilizarea de diferite </w:t>
            </w:r>
            <w:r>
              <w:rPr>
                <w:rFonts w:ascii="Arial" w:hAnsi="Arial" w:cs="Arial"/>
                <w:sz w:val="24"/>
                <w:szCs w:val="24"/>
              </w:rPr>
              <w:t>şi</w:t>
            </w:r>
            <w:r w:rsidRPr="00664039">
              <w:rPr>
                <w:rFonts w:ascii="Arial" w:hAnsi="Arial" w:cs="Arial"/>
                <w:sz w:val="24"/>
                <w:szCs w:val="24"/>
              </w:rPr>
              <w:t xml:space="preserve">steme de protectie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Procesul tehnologic este a</w:t>
            </w:r>
            <w:r>
              <w:rPr>
                <w:rFonts w:ascii="Arial" w:hAnsi="Arial" w:cs="Arial"/>
                <w:sz w:val="24"/>
                <w:szCs w:val="24"/>
              </w:rPr>
              <w:t>şi</w:t>
            </w:r>
            <w:r w:rsidRPr="00664039">
              <w:rPr>
                <w:rFonts w:ascii="Arial" w:hAnsi="Arial" w:cs="Arial"/>
                <w:sz w:val="24"/>
                <w:szCs w:val="24"/>
              </w:rPr>
              <w:t xml:space="preserve">stat de calculator prin intermediul caruia se realizeaza inchiderea </w:t>
            </w:r>
            <w:r>
              <w:rPr>
                <w:rFonts w:ascii="Arial" w:hAnsi="Arial" w:cs="Arial"/>
                <w:sz w:val="24"/>
                <w:szCs w:val="24"/>
              </w:rPr>
              <w:t>şi</w:t>
            </w:r>
            <w:r w:rsidRPr="00664039">
              <w:rPr>
                <w:rFonts w:ascii="Arial" w:hAnsi="Arial" w:cs="Arial"/>
                <w:sz w:val="24"/>
                <w:szCs w:val="24"/>
              </w:rPr>
              <w:t xml:space="preserve"> deschiderea robinetilor de admi</w:t>
            </w:r>
            <w:r>
              <w:rPr>
                <w:rFonts w:ascii="Arial" w:hAnsi="Arial" w:cs="Arial"/>
                <w:sz w:val="24"/>
                <w:szCs w:val="24"/>
              </w:rPr>
              <w:t>şi</w:t>
            </w:r>
            <w:r w:rsidRPr="00664039">
              <w:rPr>
                <w:rFonts w:ascii="Arial" w:hAnsi="Arial" w:cs="Arial"/>
                <w:sz w:val="24"/>
                <w:szCs w:val="24"/>
              </w:rPr>
              <w:t xml:space="preserve">e sau evacuare a produselor </w:t>
            </w:r>
            <w:r>
              <w:rPr>
                <w:rFonts w:ascii="Arial" w:hAnsi="Arial" w:cs="Arial"/>
                <w:sz w:val="24"/>
                <w:szCs w:val="24"/>
              </w:rPr>
              <w:t>şi</w:t>
            </w:r>
            <w:r w:rsidRPr="00664039">
              <w:rPr>
                <w:rFonts w:ascii="Arial" w:hAnsi="Arial" w:cs="Arial"/>
                <w:sz w:val="24"/>
                <w:szCs w:val="24"/>
              </w:rPr>
              <w:t xml:space="preserve"> subproduselor in conditii de functionare optime, evitandu-se scurgerile de materiale pe podea </w:t>
            </w:r>
            <w:r>
              <w:rPr>
                <w:rFonts w:ascii="Arial" w:hAnsi="Arial" w:cs="Arial"/>
                <w:sz w:val="24"/>
                <w:szCs w:val="24"/>
              </w:rPr>
              <w:t>şi</w:t>
            </w:r>
            <w:r w:rsidRPr="00664039">
              <w:rPr>
                <w:rFonts w:ascii="Arial" w:hAnsi="Arial" w:cs="Arial"/>
                <w:sz w:val="24"/>
                <w:szCs w:val="24"/>
              </w:rPr>
              <w:t xml:space="preserve"> de acolo in reteaua de canalizare.</w:t>
            </w:r>
          </w:p>
          <w:p w:rsidR="00517183" w:rsidRPr="00664039" w:rsidRDefault="00517183" w:rsidP="002F4461">
            <w:pPr>
              <w:rPr>
                <w:rFonts w:ascii="Arial" w:hAnsi="Arial" w:cs="Arial"/>
                <w:sz w:val="24"/>
                <w:szCs w:val="24"/>
              </w:rPr>
            </w:pPr>
            <w:r w:rsidRPr="00664039">
              <w:rPr>
                <w:rFonts w:ascii="Arial" w:hAnsi="Arial" w:cs="Arial"/>
                <w:sz w:val="24"/>
                <w:szCs w:val="24"/>
              </w:rPr>
              <w:t>Statii de CIP-are utilizate in procesul de igienizare a instalatiilor sunt controlate tot din calculator, alimentarea cu solutii realizandu-se cu pompe dedicate fiecarei substante.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2 (Ib)</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Utilizarea de </w:t>
            </w:r>
            <w:r>
              <w:rPr>
                <w:rFonts w:ascii="Arial" w:hAnsi="Arial" w:cs="Arial"/>
                <w:sz w:val="24"/>
                <w:szCs w:val="24"/>
              </w:rPr>
              <w:t>şi</w:t>
            </w:r>
            <w:r w:rsidRPr="00664039">
              <w:rPr>
                <w:rFonts w:ascii="Arial" w:hAnsi="Arial" w:cs="Arial"/>
                <w:sz w:val="24"/>
                <w:szCs w:val="24"/>
              </w:rPr>
              <w:t>steme automate de control pentru pornirea/oprirea alimentarii cu apa de proces numai acolo unde este necesar pt a</w:t>
            </w:r>
            <w:r>
              <w:rPr>
                <w:rFonts w:ascii="Arial" w:hAnsi="Arial" w:cs="Arial"/>
                <w:sz w:val="24"/>
                <w:szCs w:val="24"/>
              </w:rPr>
              <w:t>şi</w:t>
            </w:r>
            <w:r w:rsidRPr="00664039">
              <w:rPr>
                <w:rFonts w:ascii="Arial" w:hAnsi="Arial" w:cs="Arial"/>
                <w:sz w:val="24"/>
                <w:szCs w:val="24"/>
              </w:rPr>
              <w:t xml:space="preserve">gurarea utilizarii eficiente a </w:t>
            </w:r>
            <w:r w:rsidRPr="00664039">
              <w:rPr>
                <w:rFonts w:ascii="Arial" w:hAnsi="Arial" w:cs="Arial"/>
                <w:sz w:val="24"/>
                <w:szCs w:val="24"/>
              </w:rPr>
              <w:lastRenderedPageBreak/>
              <w:t>apei</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Intreg procesul tehnologic de fabricatie, inclu</w:t>
            </w:r>
            <w:r>
              <w:rPr>
                <w:rFonts w:ascii="Arial" w:hAnsi="Arial" w:cs="Arial"/>
                <w:sz w:val="24"/>
                <w:szCs w:val="24"/>
              </w:rPr>
              <w:t>şi</w:t>
            </w:r>
            <w:r w:rsidRPr="00664039">
              <w:rPr>
                <w:rFonts w:ascii="Arial" w:hAnsi="Arial" w:cs="Arial"/>
                <w:sz w:val="24"/>
                <w:szCs w:val="24"/>
              </w:rPr>
              <w:t xml:space="preserve">v alimentarea cu apa de proces este urmarit prin calculatoarele de proces din </w:t>
            </w:r>
            <w:r w:rsidRPr="00664039">
              <w:rPr>
                <w:rFonts w:ascii="Arial" w:hAnsi="Arial" w:cs="Arial"/>
                <w:sz w:val="24"/>
                <w:szCs w:val="24"/>
              </w:rPr>
              <w:lastRenderedPageBreak/>
              <w:t>camera de comanda</w:t>
            </w:r>
          </w:p>
        </w:tc>
        <w:tc>
          <w:tcPr>
            <w:tcW w:w="2433" w:type="dxa"/>
          </w:tcPr>
          <w:p w:rsidR="00517183" w:rsidRPr="00664039" w:rsidRDefault="00517183" w:rsidP="002F4461">
            <w:pPr>
              <w:rPr>
                <w:rFonts w:ascii="Arial" w:hAnsi="Arial" w:cs="Arial"/>
                <w:b/>
                <w:sz w:val="24"/>
                <w:szCs w:val="24"/>
              </w:rPr>
            </w:pPr>
            <w:r w:rsidRPr="00664039">
              <w:rPr>
                <w:rFonts w:ascii="Arial" w:hAnsi="Arial" w:cs="Arial"/>
                <w:sz w:val="24"/>
                <w:szCs w:val="24"/>
              </w:rPr>
              <w:lastRenderedPageBreak/>
              <w:t>Conformare cu BAT 7</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 xml:space="preserve">Evitarea utilizarii unei cantitati mai mari de energie decat este necesara pentru incalzire </w:t>
            </w:r>
            <w:r>
              <w:rPr>
                <w:rFonts w:ascii="Arial" w:hAnsi="Arial" w:cs="Arial"/>
                <w:sz w:val="24"/>
                <w:szCs w:val="24"/>
              </w:rPr>
              <w:t>şi</w:t>
            </w:r>
            <w:r w:rsidRPr="00664039">
              <w:rPr>
                <w:rFonts w:ascii="Arial" w:hAnsi="Arial" w:cs="Arial"/>
                <w:sz w:val="24"/>
                <w:szCs w:val="24"/>
              </w:rPr>
              <w:t xml:space="preserve"> pentru racire in procesele de productie, fara a afecta produsele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Temperaturile la care se desfasoara diferitele faze ale procesului tehnologic sunt monitorizate cu rigurozitate deoarece de acestea depinde calitatea produsului finit.</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Cazanele de fierbere au adaptate </w:t>
            </w:r>
            <w:r>
              <w:rPr>
                <w:rFonts w:ascii="Arial" w:hAnsi="Arial" w:cs="Arial"/>
                <w:sz w:val="24"/>
                <w:szCs w:val="24"/>
              </w:rPr>
              <w:t>şi</w:t>
            </w:r>
            <w:r w:rsidRPr="00664039">
              <w:rPr>
                <w:rFonts w:ascii="Arial" w:hAnsi="Arial" w:cs="Arial"/>
                <w:sz w:val="24"/>
                <w:szCs w:val="24"/>
              </w:rPr>
              <w:t>steme de recuperare energetica din vaporii rezultati, energia reutilizandu-se la ridicarea temperaturii apei de incalzire a mustului ce urmeaza a fi introdus in procesul de fierbere.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2 (V) </w:t>
            </w:r>
            <w:r>
              <w:rPr>
                <w:rFonts w:ascii="Arial" w:hAnsi="Arial" w:cs="Arial"/>
                <w:sz w:val="24"/>
                <w:szCs w:val="24"/>
              </w:rPr>
              <w:t>şi</w:t>
            </w:r>
            <w:r w:rsidRPr="00664039">
              <w:rPr>
                <w:rFonts w:ascii="Arial" w:hAnsi="Arial" w:cs="Arial"/>
                <w:sz w:val="24"/>
                <w:szCs w:val="24"/>
              </w:rPr>
              <w:t xml:space="preserve"> cu BAT 6</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Optimizarea modului de ambalare pentru reducerea cantitatilor de ambalaje utilizate </w:t>
            </w:r>
            <w:r>
              <w:rPr>
                <w:rFonts w:ascii="Arial" w:hAnsi="Arial" w:cs="Arial"/>
                <w:sz w:val="24"/>
                <w:szCs w:val="24"/>
              </w:rPr>
              <w:t>şi</w:t>
            </w:r>
            <w:r w:rsidRPr="00664039">
              <w:rPr>
                <w:rFonts w:ascii="Arial" w:hAnsi="Arial" w:cs="Arial"/>
                <w:sz w:val="24"/>
                <w:szCs w:val="24"/>
              </w:rPr>
              <w:t xml:space="preserve"> pentru minimizarea deseurilor</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Ambalarea produselor se realizeaza cu ajutorul unor linii automate, proiectate in vederea optimizarii consumului de materiale, apa, energie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2 (I)</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Controlul umplerii exce</w:t>
            </w:r>
            <w:r>
              <w:rPr>
                <w:rFonts w:ascii="Arial" w:hAnsi="Arial" w:cs="Arial"/>
                <w:sz w:val="24"/>
                <w:szCs w:val="24"/>
              </w:rPr>
              <w:t>şi</w:t>
            </w:r>
            <w:r w:rsidRPr="00664039">
              <w:rPr>
                <w:rFonts w:ascii="Arial" w:hAnsi="Arial" w:cs="Arial"/>
                <w:sz w:val="24"/>
                <w:szCs w:val="24"/>
              </w:rPr>
              <w:t>ve in timpul ambalarii</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Sticlele umplute cu produs sunt verificate in instalatii radiologice, dispozitive ce functioneaza pe baza de raze X </w:t>
            </w:r>
            <w:r>
              <w:rPr>
                <w:rFonts w:ascii="Arial" w:hAnsi="Arial" w:cs="Arial"/>
                <w:sz w:val="24"/>
                <w:szCs w:val="24"/>
              </w:rPr>
              <w:t>şi</w:t>
            </w:r>
            <w:r w:rsidRPr="00664039">
              <w:rPr>
                <w:rFonts w:ascii="Arial" w:hAnsi="Arial" w:cs="Arial"/>
                <w:sz w:val="24"/>
                <w:szCs w:val="24"/>
              </w:rPr>
              <w:t xml:space="preserve"> gama („inspectorii de nivel” sticle pline)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2 (I)</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cresterea eficientei energetice BAT consta in utilizarea unei tehnici  de cogenerare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Societatea dispune </w:t>
            </w:r>
            <w:r>
              <w:rPr>
                <w:rFonts w:ascii="Arial" w:hAnsi="Arial" w:cs="Arial"/>
                <w:sz w:val="24"/>
                <w:szCs w:val="24"/>
              </w:rPr>
              <w:t>şi</w:t>
            </w:r>
            <w:r w:rsidRPr="00664039">
              <w:rPr>
                <w:rFonts w:ascii="Arial" w:hAnsi="Arial" w:cs="Arial"/>
                <w:sz w:val="24"/>
                <w:szCs w:val="24"/>
              </w:rPr>
              <w:t xml:space="preserve"> de o instalatie de cogenerare Deutz, prevazuta cu cos de exhaustare prin </w:t>
            </w:r>
            <w:r>
              <w:rPr>
                <w:rFonts w:ascii="Arial" w:hAnsi="Arial" w:cs="Arial"/>
                <w:sz w:val="24"/>
                <w:szCs w:val="24"/>
              </w:rPr>
              <w:t>şi</w:t>
            </w:r>
            <w:r w:rsidRPr="00664039">
              <w:rPr>
                <w:rFonts w:ascii="Arial" w:hAnsi="Arial" w:cs="Arial"/>
                <w:sz w:val="24"/>
                <w:szCs w:val="24"/>
              </w:rPr>
              <w:t>stem catalizator cu filtre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6</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a preveni emi</w:t>
            </w:r>
            <w:r>
              <w:rPr>
                <w:rFonts w:ascii="Arial" w:hAnsi="Arial" w:cs="Arial"/>
                <w:sz w:val="24"/>
                <w:szCs w:val="24"/>
              </w:rPr>
              <w:t>şi</w:t>
            </w:r>
            <w:r w:rsidRPr="00664039">
              <w:rPr>
                <w:rFonts w:ascii="Arial" w:hAnsi="Arial" w:cs="Arial"/>
                <w:sz w:val="24"/>
                <w:szCs w:val="24"/>
              </w:rPr>
              <w:t xml:space="preserve">ile de substante care diminueaza stratul de ozon </w:t>
            </w:r>
            <w:r>
              <w:rPr>
                <w:rFonts w:ascii="Arial" w:hAnsi="Arial" w:cs="Arial"/>
                <w:sz w:val="24"/>
                <w:szCs w:val="24"/>
              </w:rPr>
              <w:t>şi</w:t>
            </w:r>
            <w:r w:rsidRPr="00664039">
              <w:rPr>
                <w:rFonts w:ascii="Arial" w:hAnsi="Arial" w:cs="Arial"/>
                <w:sz w:val="24"/>
                <w:szCs w:val="24"/>
              </w:rPr>
              <w:t xml:space="preserve"> de substante cu potential ridicat de incalzire globala de la racire </w:t>
            </w:r>
            <w:r>
              <w:rPr>
                <w:rFonts w:ascii="Arial" w:hAnsi="Arial" w:cs="Arial"/>
                <w:sz w:val="24"/>
                <w:szCs w:val="24"/>
              </w:rPr>
              <w:t>şi</w:t>
            </w:r>
            <w:r w:rsidRPr="00664039">
              <w:rPr>
                <w:rFonts w:ascii="Arial" w:hAnsi="Arial" w:cs="Arial"/>
                <w:sz w:val="24"/>
                <w:szCs w:val="24"/>
              </w:rPr>
              <w:t xml:space="preserve"> congelare, BAT consta in utilizarea unor agenti frigorifici fara potential de diminuare a </w:t>
            </w:r>
            <w:r w:rsidRPr="00664039">
              <w:rPr>
                <w:rFonts w:ascii="Arial" w:hAnsi="Arial" w:cs="Arial"/>
                <w:sz w:val="24"/>
                <w:szCs w:val="24"/>
              </w:rPr>
              <w:lastRenderedPageBreak/>
              <w:t xml:space="preserve">stratului de ozon </w:t>
            </w:r>
            <w:r>
              <w:rPr>
                <w:rFonts w:ascii="Arial" w:hAnsi="Arial" w:cs="Arial"/>
                <w:sz w:val="24"/>
                <w:szCs w:val="24"/>
              </w:rPr>
              <w:t>şi</w:t>
            </w:r>
            <w:r w:rsidRPr="00664039">
              <w:rPr>
                <w:rFonts w:ascii="Arial" w:hAnsi="Arial" w:cs="Arial"/>
                <w:sz w:val="24"/>
                <w:szCs w:val="24"/>
              </w:rPr>
              <w:t xml:space="preserve"> cu potential scazut de incalzire globala (de ex.apa, dioxidul de carbon, amoniacul)</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Instalatia de racire utilizeaza ca agent frigorific amoniacul.</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9</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Pentru emi</w:t>
            </w:r>
            <w:r>
              <w:rPr>
                <w:rFonts w:ascii="Arial" w:hAnsi="Arial" w:cs="Arial"/>
                <w:sz w:val="24"/>
                <w:szCs w:val="24"/>
              </w:rPr>
              <w:t>şi</w:t>
            </w:r>
            <w:r w:rsidRPr="00664039">
              <w:rPr>
                <w:rFonts w:ascii="Arial" w:hAnsi="Arial" w:cs="Arial"/>
                <w:sz w:val="24"/>
                <w:szCs w:val="24"/>
              </w:rPr>
              <w:t xml:space="preserve">ile in apa relevante identificate in inventarul fluxurilor de ape uzate, BAT consta in monitorizarea parametrilor cheie de proces (de ex. monitorizarea continua a debitului de ape uzate, a pH-ului, temperaturii) in punctele cheie (de ex. la intrarea </w:t>
            </w:r>
            <w:r>
              <w:rPr>
                <w:rFonts w:ascii="Arial" w:hAnsi="Arial" w:cs="Arial"/>
                <w:sz w:val="24"/>
                <w:szCs w:val="24"/>
              </w:rPr>
              <w:t>şi</w:t>
            </w:r>
            <w:r w:rsidRPr="00664039">
              <w:rPr>
                <w:rFonts w:ascii="Arial" w:hAnsi="Arial" w:cs="Arial"/>
                <w:sz w:val="24"/>
                <w:szCs w:val="24"/>
              </w:rPr>
              <w:t>/sau ie</w:t>
            </w:r>
            <w:r>
              <w:rPr>
                <w:rFonts w:ascii="Arial" w:hAnsi="Arial" w:cs="Arial"/>
                <w:sz w:val="24"/>
                <w:szCs w:val="24"/>
              </w:rPr>
              <w:t>şi</w:t>
            </w:r>
            <w:r w:rsidRPr="00664039">
              <w:rPr>
                <w:rFonts w:ascii="Arial" w:hAnsi="Arial" w:cs="Arial"/>
                <w:sz w:val="24"/>
                <w:szCs w:val="24"/>
              </w:rPr>
              <w:t>rea in/din instalatia de pretratare, la intrarea in instalatia de tratare finala, in punctul in care emi</w:t>
            </w:r>
            <w:r>
              <w:rPr>
                <w:rFonts w:ascii="Arial" w:hAnsi="Arial" w:cs="Arial"/>
                <w:sz w:val="24"/>
                <w:szCs w:val="24"/>
              </w:rPr>
              <w:t>şi</w:t>
            </w:r>
            <w:r w:rsidRPr="00664039">
              <w:rPr>
                <w:rFonts w:ascii="Arial" w:hAnsi="Arial" w:cs="Arial"/>
                <w:sz w:val="24"/>
                <w:szCs w:val="24"/>
              </w:rPr>
              <w:t xml:space="preserve">ile parasesc instalatia) </w:t>
            </w:r>
          </w:p>
        </w:tc>
        <w:tc>
          <w:tcPr>
            <w:tcW w:w="3427" w:type="dxa"/>
          </w:tcPr>
          <w:p w:rsidR="00517183" w:rsidRPr="00664039" w:rsidRDefault="00517183" w:rsidP="002F4461">
            <w:pPr>
              <w:rPr>
                <w:rFonts w:ascii="Arial" w:hAnsi="Arial" w:cs="Arial"/>
                <w:sz w:val="24"/>
                <w:szCs w:val="24"/>
                <w:lang w:val="fr-FR"/>
              </w:rPr>
            </w:pPr>
            <w:r w:rsidRPr="00664039">
              <w:rPr>
                <w:rFonts w:ascii="Arial" w:hAnsi="Arial" w:cs="Arial"/>
                <w:sz w:val="24"/>
                <w:szCs w:val="24"/>
                <w:lang w:val="fr-FR"/>
              </w:rPr>
              <w:t>La evacuarea din treapta de aerare de pe fluxul statiei de epurare, sunt controlaţi automat următorii parametrii: pH, temperatură şi debit.</w:t>
            </w:r>
          </w:p>
          <w:p w:rsidR="00517183" w:rsidRPr="00664039" w:rsidRDefault="00517183" w:rsidP="002F4461">
            <w:pPr>
              <w:rPr>
                <w:rFonts w:ascii="Arial" w:hAnsi="Arial" w:cs="Arial"/>
                <w:sz w:val="24"/>
                <w:szCs w:val="24"/>
              </w:rPr>
            </w:pP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3</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BAT consta in monitorizarea emi</w:t>
            </w:r>
            <w:r>
              <w:rPr>
                <w:rFonts w:ascii="Arial" w:hAnsi="Arial" w:cs="Arial"/>
                <w:sz w:val="24"/>
                <w:szCs w:val="24"/>
              </w:rPr>
              <w:t>si</w:t>
            </w:r>
            <w:r w:rsidRPr="00664039">
              <w:rPr>
                <w:rFonts w:ascii="Arial" w:hAnsi="Arial" w:cs="Arial"/>
                <w:sz w:val="24"/>
                <w:szCs w:val="24"/>
              </w:rPr>
              <w:t xml:space="preserve">ilor dirijate in aer, cel putin cu frecventa indicata mai jos </w:t>
            </w:r>
            <w:r>
              <w:rPr>
                <w:rFonts w:ascii="Arial" w:hAnsi="Arial" w:cs="Arial"/>
                <w:sz w:val="24"/>
                <w:szCs w:val="24"/>
              </w:rPr>
              <w:t>şi</w:t>
            </w:r>
            <w:r w:rsidRPr="00664039">
              <w:rPr>
                <w:rFonts w:ascii="Arial" w:hAnsi="Arial" w:cs="Arial"/>
                <w:sz w:val="24"/>
                <w:szCs w:val="24"/>
              </w:rPr>
              <w:t xml:space="preserve"> in conformitate cu standardele EN: pentru parametrul pulberi generat la fabricarea berii din procesul de manipularea </w:t>
            </w:r>
            <w:r>
              <w:rPr>
                <w:rFonts w:ascii="Arial" w:hAnsi="Arial" w:cs="Arial"/>
                <w:sz w:val="24"/>
                <w:szCs w:val="24"/>
              </w:rPr>
              <w:t>şi</w:t>
            </w:r>
            <w:r w:rsidRPr="00664039">
              <w:rPr>
                <w:rFonts w:ascii="Arial" w:hAnsi="Arial" w:cs="Arial"/>
                <w:sz w:val="24"/>
                <w:szCs w:val="24"/>
              </w:rPr>
              <w:t xml:space="preserve"> prelucrarea maltului </w:t>
            </w:r>
            <w:r>
              <w:rPr>
                <w:rFonts w:ascii="Arial" w:hAnsi="Arial" w:cs="Arial"/>
                <w:sz w:val="24"/>
                <w:szCs w:val="24"/>
              </w:rPr>
              <w:t>şi</w:t>
            </w:r>
            <w:r w:rsidRPr="00664039">
              <w:rPr>
                <w:rFonts w:ascii="Arial" w:hAnsi="Arial" w:cs="Arial"/>
                <w:sz w:val="24"/>
                <w:szCs w:val="24"/>
              </w:rPr>
              <w:t xml:space="preserve"> adjuvantilor, frecventa minima de monitorizare este o data pe an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Emi</w:t>
            </w:r>
            <w:r>
              <w:rPr>
                <w:rFonts w:ascii="Arial" w:hAnsi="Arial" w:cs="Arial"/>
                <w:sz w:val="24"/>
                <w:szCs w:val="24"/>
              </w:rPr>
              <w:t>si</w:t>
            </w:r>
            <w:r w:rsidRPr="00664039">
              <w:rPr>
                <w:rFonts w:ascii="Arial" w:hAnsi="Arial" w:cs="Arial"/>
                <w:sz w:val="24"/>
                <w:szCs w:val="24"/>
              </w:rPr>
              <w:t xml:space="preserve">ile generate de la manipularea </w:t>
            </w:r>
            <w:r>
              <w:rPr>
                <w:rFonts w:ascii="Arial" w:hAnsi="Arial" w:cs="Arial"/>
                <w:sz w:val="24"/>
                <w:szCs w:val="24"/>
              </w:rPr>
              <w:t>şi</w:t>
            </w:r>
            <w:r w:rsidRPr="00664039">
              <w:rPr>
                <w:rFonts w:ascii="Arial" w:hAnsi="Arial" w:cs="Arial"/>
                <w:sz w:val="24"/>
                <w:szCs w:val="24"/>
              </w:rPr>
              <w:t xml:space="preserve"> prelucrarea materiilor prime (</w:t>
            </w:r>
            <w:r>
              <w:rPr>
                <w:rFonts w:ascii="Arial" w:hAnsi="Arial" w:cs="Arial"/>
                <w:sz w:val="24"/>
                <w:szCs w:val="24"/>
              </w:rPr>
              <w:t>şi</w:t>
            </w:r>
            <w:r w:rsidRPr="00664039">
              <w:rPr>
                <w:rFonts w:ascii="Arial" w:hAnsi="Arial" w:cs="Arial"/>
                <w:sz w:val="24"/>
                <w:szCs w:val="24"/>
              </w:rPr>
              <w:t>loz-moara) sunt monitorizate la cosul de disper</w:t>
            </w:r>
            <w:r>
              <w:rPr>
                <w:rFonts w:ascii="Arial" w:hAnsi="Arial" w:cs="Arial"/>
                <w:sz w:val="24"/>
                <w:szCs w:val="24"/>
              </w:rPr>
              <w:t>şi</w:t>
            </w:r>
            <w:r w:rsidRPr="00664039">
              <w:rPr>
                <w:rFonts w:ascii="Arial" w:hAnsi="Arial" w:cs="Arial"/>
                <w:sz w:val="24"/>
                <w:szCs w:val="24"/>
              </w:rPr>
              <w:t>e cu o fecventa semestriala</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5</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a preveni sau a reduce utilizarea substantelor periculoase, de exemplu in procesele de cur</w:t>
            </w:r>
            <w:r>
              <w:rPr>
                <w:rFonts w:ascii="Arial" w:hAnsi="Arial" w:cs="Arial"/>
                <w:sz w:val="24"/>
                <w:szCs w:val="24"/>
              </w:rPr>
              <w:t>ăţ</w:t>
            </w:r>
            <w:r w:rsidRPr="00664039">
              <w:rPr>
                <w:rFonts w:ascii="Arial" w:hAnsi="Arial" w:cs="Arial"/>
                <w:sz w:val="24"/>
                <w:szCs w:val="24"/>
              </w:rPr>
              <w:t xml:space="preserve">are </w:t>
            </w:r>
            <w:r>
              <w:rPr>
                <w:rFonts w:ascii="Arial" w:hAnsi="Arial" w:cs="Arial"/>
                <w:sz w:val="24"/>
                <w:szCs w:val="24"/>
              </w:rPr>
              <w:t>şi</w:t>
            </w:r>
            <w:r w:rsidRPr="00664039">
              <w:rPr>
                <w:rFonts w:ascii="Arial" w:hAnsi="Arial" w:cs="Arial"/>
                <w:sz w:val="24"/>
                <w:szCs w:val="24"/>
              </w:rPr>
              <w:t xml:space="preserve"> dezinfec</w:t>
            </w:r>
            <w:r>
              <w:rPr>
                <w:rFonts w:ascii="Arial" w:hAnsi="Arial" w:cs="Arial"/>
                <w:sz w:val="24"/>
                <w:szCs w:val="24"/>
              </w:rPr>
              <w:t>ţ</w:t>
            </w:r>
            <w:r w:rsidRPr="00664039">
              <w:rPr>
                <w:rFonts w:ascii="Arial" w:hAnsi="Arial" w:cs="Arial"/>
                <w:sz w:val="24"/>
                <w:szCs w:val="24"/>
              </w:rPr>
              <w:t>ie, BAT const</w:t>
            </w:r>
            <w:r>
              <w:rPr>
                <w:rFonts w:ascii="Arial" w:hAnsi="Arial" w:cs="Arial"/>
                <w:sz w:val="24"/>
                <w:szCs w:val="24"/>
              </w:rPr>
              <w:t>ă</w:t>
            </w:r>
            <w:r w:rsidRPr="00664039">
              <w:rPr>
                <w:rFonts w:ascii="Arial" w:hAnsi="Arial" w:cs="Arial"/>
                <w:sz w:val="24"/>
                <w:szCs w:val="24"/>
              </w:rPr>
              <w:t xml:space="preserve"> </w:t>
            </w:r>
            <w:r>
              <w:rPr>
                <w:rFonts w:ascii="Arial" w:hAnsi="Arial" w:cs="Arial"/>
                <w:sz w:val="24"/>
                <w:szCs w:val="24"/>
              </w:rPr>
              <w:t>î</w:t>
            </w:r>
            <w:r w:rsidRPr="00664039">
              <w:rPr>
                <w:rFonts w:ascii="Arial" w:hAnsi="Arial" w:cs="Arial"/>
                <w:sz w:val="24"/>
                <w:szCs w:val="24"/>
              </w:rPr>
              <w:t xml:space="preserve"> utilizarea uneia dintre tehnicile de mai jos sau a unei combinatii a acestora:</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-selectarea corespunzatoare a substantelor chimice de curatare </w:t>
            </w:r>
            <w:r>
              <w:rPr>
                <w:rFonts w:ascii="Arial" w:hAnsi="Arial" w:cs="Arial"/>
                <w:sz w:val="24"/>
                <w:szCs w:val="24"/>
              </w:rPr>
              <w:t>şi</w:t>
            </w:r>
            <w:r w:rsidRPr="00664039">
              <w:rPr>
                <w:rFonts w:ascii="Arial" w:hAnsi="Arial" w:cs="Arial"/>
                <w:sz w:val="24"/>
                <w:szCs w:val="24"/>
              </w:rPr>
              <w:t>/sau dezinfectantilor</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-reutilizarea substantelor chimice de curatare la fata </w:t>
            </w:r>
            <w:r w:rsidRPr="00664039">
              <w:rPr>
                <w:rFonts w:ascii="Arial" w:hAnsi="Arial" w:cs="Arial"/>
                <w:sz w:val="24"/>
                <w:szCs w:val="24"/>
              </w:rPr>
              <w:lastRenderedPageBreak/>
              <w:t>locului (CIP)</w:t>
            </w:r>
          </w:p>
          <w:p w:rsidR="00517183" w:rsidRPr="00664039" w:rsidRDefault="00517183" w:rsidP="002F4461">
            <w:pPr>
              <w:rPr>
                <w:rFonts w:ascii="Arial" w:hAnsi="Arial" w:cs="Arial"/>
                <w:sz w:val="24"/>
                <w:szCs w:val="24"/>
              </w:rPr>
            </w:pPr>
            <w:r w:rsidRPr="00664039">
              <w:rPr>
                <w:rFonts w:ascii="Arial" w:hAnsi="Arial" w:cs="Arial"/>
                <w:sz w:val="24"/>
                <w:szCs w:val="24"/>
              </w:rPr>
              <w:t>-curatarea „uscata”</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-proiectare </w:t>
            </w:r>
            <w:r>
              <w:rPr>
                <w:rFonts w:ascii="Arial" w:hAnsi="Arial" w:cs="Arial"/>
                <w:sz w:val="24"/>
                <w:szCs w:val="24"/>
              </w:rPr>
              <w:t>şi</w:t>
            </w:r>
            <w:r w:rsidRPr="00664039">
              <w:rPr>
                <w:rFonts w:ascii="Arial" w:hAnsi="Arial" w:cs="Arial"/>
                <w:sz w:val="24"/>
                <w:szCs w:val="24"/>
              </w:rPr>
              <w:t xml:space="preserve"> construc</w:t>
            </w:r>
            <w:r>
              <w:rPr>
                <w:rFonts w:ascii="Arial" w:hAnsi="Arial" w:cs="Arial"/>
                <w:sz w:val="24"/>
                <w:szCs w:val="24"/>
              </w:rPr>
              <w:t>ţ</w:t>
            </w:r>
            <w:r w:rsidRPr="00664039">
              <w:rPr>
                <w:rFonts w:ascii="Arial" w:hAnsi="Arial" w:cs="Arial"/>
                <w:sz w:val="24"/>
                <w:szCs w:val="24"/>
              </w:rPr>
              <w:t xml:space="preserve">ie optimizate ale echipamentelor </w:t>
            </w:r>
            <w:r>
              <w:rPr>
                <w:rFonts w:ascii="Arial" w:hAnsi="Arial" w:cs="Arial"/>
                <w:sz w:val="24"/>
                <w:szCs w:val="24"/>
              </w:rPr>
              <w:t>şi</w:t>
            </w:r>
            <w:r w:rsidRPr="00664039">
              <w:rPr>
                <w:rFonts w:ascii="Arial" w:hAnsi="Arial" w:cs="Arial"/>
                <w:sz w:val="24"/>
                <w:szCs w:val="24"/>
              </w:rPr>
              <w:t xml:space="preserve"> zonelor de activitate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In cadrul societatii, pentru prevenirea sau reducerea utilizarii substantelor periculoase se practica:</w:t>
            </w:r>
          </w:p>
          <w:p w:rsidR="00517183" w:rsidRPr="00664039" w:rsidRDefault="00517183" w:rsidP="002F4461">
            <w:pPr>
              <w:rPr>
                <w:rFonts w:ascii="Arial" w:hAnsi="Arial" w:cs="Arial"/>
                <w:sz w:val="24"/>
                <w:szCs w:val="24"/>
              </w:rPr>
            </w:pPr>
            <w:r w:rsidRPr="00664039">
              <w:rPr>
                <w:rFonts w:ascii="Arial" w:hAnsi="Arial" w:cs="Arial"/>
                <w:sz w:val="24"/>
                <w:szCs w:val="24"/>
              </w:rPr>
              <w:t>-curatarea „uscata” la echipamente (tancurile de fermentare) inainte de utilizare prin ventilare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-curatarea prin intermediul instalatiei CIP care foloseste recircularea solutiilor de soda </w:t>
            </w:r>
            <w:r>
              <w:rPr>
                <w:rFonts w:ascii="Arial" w:hAnsi="Arial" w:cs="Arial"/>
                <w:sz w:val="24"/>
                <w:szCs w:val="24"/>
              </w:rPr>
              <w:t>şi</w:t>
            </w:r>
            <w:r w:rsidRPr="00664039">
              <w:rPr>
                <w:rFonts w:ascii="Arial" w:hAnsi="Arial" w:cs="Arial"/>
                <w:sz w:val="24"/>
                <w:szCs w:val="24"/>
              </w:rPr>
              <w:t xml:space="preserve"> acid </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7e </w:t>
            </w:r>
            <w:r>
              <w:rPr>
                <w:rFonts w:ascii="Arial" w:hAnsi="Arial" w:cs="Arial"/>
                <w:sz w:val="24"/>
                <w:szCs w:val="24"/>
              </w:rPr>
              <w:t>şi</w:t>
            </w:r>
            <w:r w:rsidRPr="00664039">
              <w:rPr>
                <w:rFonts w:ascii="Arial" w:hAnsi="Arial" w:cs="Arial"/>
                <w:sz w:val="24"/>
                <w:szCs w:val="24"/>
              </w:rPr>
              <w:t xml:space="preserve"> BAT 8</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Pentru a cre</w:t>
            </w:r>
            <w:r>
              <w:rPr>
                <w:rFonts w:ascii="Arial" w:hAnsi="Arial" w:cs="Arial"/>
                <w:sz w:val="24"/>
                <w:szCs w:val="24"/>
              </w:rPr>
              <w:t>ș</w:t>
            </w:r>
            <w:r w:rsidRPr="00664039">
              <w:rPr>
                <w:rFonts w:ascii="Arial" w:hAnsi="Arial" w:cs="Arial"/>
                <w:sz w:val="24"/>
                <w:szCs w:val="24"/>
              </w:rPr>
              <w:t>te eficien</w:t>
            </w:r>
            <w:r>
              <w:rPr>
                <w:rFonts w:ascii="Arial" w:hAnsi="Arial" w:cs="Arial"/>
                <w:sz w:val="24"/>
                <w:szCs w:val="24"/>
              </w:rPr>
              <w:t>ţ</w:t>
            </w:r>
            <w:r w:rsidRPr="00664039">
              <w:rPr>
                <w:rFonts w:ascii="Arial" w:hAnsi="Arial" w:cs="Arial"/>
                <w:sz w:val="24"/>
                <w:szCs w:val="24"/>
              </w:rPr>
              <w:t>a utilizarii resurselor, BAT const</w:t>
            </w:r>
            <w:r>
              <w:rPr>
                <w:rFonts w:ascii="Arial" w:hAnsi="Arial" w:cs="Arial"/>
                <w:sz w:val="24"/>
                <w:szCs w:val="24"/>
              </w:rPr>
              <w:t>ă</w:t>
            </w:r>
            <w:r w:rsidRPr="00664039">
              <w:rPr>
                <w:rFonts w:ascii="Arial" w:hAnsi="Arial" w:cs="Arial"/>
                <w:sz w:val="24"/>
                <w:szCs w:val="24"/>
              </w:rPr>
              <w:t xml:space="preserve"> in utilizarea uneia dintre tehnicile de mai jos sau a unei combina</w:t>
            </w:r>
            <w:r>
              <w:rPr>
                <w:rFonts w:ascii="Arial" w:hAnsi="Arial" w:cs="Arial"/>
                <w:sz w:val="24"/>
                <w:szCs w:val="24"/>
              </w:rPr>
              <w:t>ţ</w:t>
            </w:r>
            <w:r w:rsidRPr="00664039">
              <w:rPr>
                <w:rFonts w:ascii="Arial" w:hAnsi="Arial" w:cs="Arial"/>
                <w:sz w:val="24"/>
                <w:szCs w:val="24"/>
              </w:rPr>
              <w:t>ii a acestora:</w:t>
            </w:r>
          </w:p>
          <w:p w:rsidR="00517183" w:rsidRPr="00664039" w:rsidRDefault="00517183" w:rsidP="002F4461">
            <w:pPr>
              <w:rPr>
                <w:rFonts w:ascii="Arial" w:hAnsi="Arial" w:cs="Arial"/>
                <w:sz w:val="24"/>
                <w:szCs w:val="24"/>
              </w:rPr>
            </w:pPr>
            <w:r w:rsidRPr="00664039">
              <w:rPr>
                <w:rFonts w:ascii="Arial" w:hAnsi="Arial" w:cs="Arial"/>
                <w:sz w:val="24"/>
                <w:szCs w:val="24"/>
              </w:rPr>
              <w:t>-fermentarea anaeroba</w:t>
            </w:r>
          </w:p>
          <w:p w:rsidR="00517183" w:rsidRPr="00664039" w:rsidRDefault="00517183" w:rsidP="002F4461">
            <w:pPr>
              <w:rPr>
                <w:rFonts w:ascii="Arial" w:hAnsi="Arial" w:cs="Arial"/>
                <w:sz w:val="24"/>
                <w:szCs w:val="24"/>
              </w:rPr>
            </w:pPr>
            <w:r w:rsidRPr="00664039">
              <w:rPr>
                <w:rFonts w:ascii="Arial" w:hAnsi="Arial" w:cs="Arial"/>
                <w:sz w:val="24"/>
                <w:szCs w:val="24"/>
              </w:rPr>
              <w:t>-utilizarea reziduurilor</w:t>
            </w:r>
          </w:p>
          <w:p w:rsidR="00517183" w:rsidRPr="00664039" w:rsidRDefault="00517183" w:rsidP="002F4461">
            <w:pPr>
              <w:rPr>
                <w:rFonts w:ascii="Arial" w:hAnsi="Arial" w:cs="Arial"/>
                <w:sz w:val="24"/>
                <w:szCs w:val="24"/>
              </w:rPr>
            </w:pPr>
            <w:r w:rsidRPr="00664039">
              <w:rPr>
                <w:rFonts w:ascii="Arial" w:hAnsi="Arial" w:cs="Arial"/>
                <w:sz w:val="24"/>
                <w:szCs w:val="24"/>
              </w:rPr>
              <w:t>-separarea reziduurilor</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-recuperarea </w:t>
            </w:r>
            <w:r>
              <w:rPr>
                <w:rFonts w:ascii="Arial" w:hAnsi="Arial" w:cs="Arial"/>
                <w:sz w:val="24"/>
                <w:szCs w:val="24"/>
              </w:rPr>
              <w:t>şi</w:t>
            </w:r>
            <w:r w:rsidRPr="00664039">
              <w:rPr>
                <w:rFonts w:ascii="Arial" w:hAnsi="Arial" w:cs="Arial"/>
                <w:sz w:val="24"/>
                <w:szCs w:val="24"/>
              </w:rPr>
              <w:t xml:space="preserve"> reutilizarea reziduurilor din pasteurizator</w:t>
            </w:r>
          </w:p>
          <w:p w:rsidR="00517183" w:rsidRPr="00664039" w:rsidRDefault="00517183" w:rsidP="002F4461">
            <w:pPr>
              <w:rPr>
                <w:rFonts w:ascii="Arial" w:hAnsi="Arial" w:cs="Arial"/>
                <w:sz w:val="24"/>
                <w:szCs w:val="24"/>
              </w:rPr>
            </w:pPr>
            <w:r w:rsidRPr="00664039">
              <w:rPr>
                <w:rFonts w:ascii="Arial" w:hAnsi="Arial" w:cs="Arial"/>
                <w:sz w:val="24"/>
                <w:szCs w:val="24"/>
              </w:rPr>
              <w:t>-recuperarea fosforului ca struvit</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-utilizarea apelor uzate la </w:t>
            </w:r>
            <w:r>
              <w:rPr>
                <w:rFonts w:ascii="Arial" w:hAnsi="Arial" w:cs="Arial"/>
                <w:sz w:val="24"/>
                <w:szCs w:val="24"/>
              </w:rPr>
              <w:t>î</w:t>
            </w:r>
            <w:r w:rsidRPr="00664039">
              <w:rPr>
                <w:rFonts w:ascii="Arial" w:hAnsi="Arial" w:cs="Arial"/>
                <w:sz w:val="24"/>
                <w:szCs w:val="24"/>
              </w:rPr>
              <w:t>mpr</w:t>
            </w:r>
            <w:r>
              <w:rPr>
                <w:rFonts w:ascii="Arial" w:hAnsi="Arial" w:cs="Arial"/>
                <w:sz w:val="24"/>
                <w:szCs w:val="24"/>
              </w:rPr>
              <w:t>ăș</w:t>
            </w:r>
            <w:r w:rsidRPr="00664039">
              <w:rPr>
                <w:rFonts w:ascii="Arial" w:hAnsi="Arial" w:cs="Arial"/>
                <w:sz w:val="24"/>
                <w:szCs w:val="24"/>
              </w:rPr>
              <w:t>tierea pe sol</w:t>
            </w:r>
          </w:p>
          <w:p w:rsidR="00517183" w:rsidRPr="00664039" w:rsidRDefault="00517183" w:rsidP="002F4461">
            <w:pPr>
              <w:rPr>
                <w:rFonts w:ascii="Arial" w:hAnsi="Arial" w:cs="Arial"/>
                <w:sz w:val="24"/>
                <w:szCs w:val="24"/>
              </w:rPr>
            </w:pP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-Faza solid</w:t>
            </w:r>
            <w:r>
              <w:rPr>
                <w:rFonts w:ascii="Arial" w:hAnsi="Arial" w:cs="Arial"/>
                <w:sz w:val="24"/>
                <w:szCs w:val="24"/>
              </w:rPr>
              <w:t>ă</w:t>
            </w:r>
            <w:r w:rsidRPr="00664039">
              <w:rPr>
                <w:rFonts w:ascii="Arial" w:hAnsi="Arial" w:cs="Arial"/>
                <w:sz w:val="24"/>
                <w:szCs w:val="24"/>
              </w:rPr>
              <w:t xml:space="preserve"> de la filtrarea pl</w:t>
            </w:r>
            <w:r>
              <w:rPr>
                <w:rFonts w:ascii="Arial" w:hAnsi="Arial" w:cs="Arial"/>
                <w:sz w:val="24"/>
                <w:szCs w:val="24"/>
              </w:rPr>
              <w:t>ă</w:t>
            </w:r>
            <w:r w:rsidRPr="00664039">
              <w:rPr>
                <w:rFonts w:ascii="Arial" w:hAnsi="Arial" w:cs="Arial"/>
                <w:sz w:val="24"/>
                <w:szCs w:val="24"/>
              </w:rPr>
              <w:t>mezii (borhotul) este con</w:t>
            </w:r>
            <w:r>
              <w:rPr>
                <w:rFonts w:ascii="Arial" w:hAnsi="Arial" w:cs="Arial"/>
                <w:sz w:val="24"/>
                <w:szCs w:val="24"/>
              </w:rPr>
              <w:t>si</w:t>
            </w:r>
            <w:r w:rsidRPr="00664039">
              <w:rPr>
                <w:rFonts w:ascii="Arial" w:hAnsi="Arial" w:cs="Arial"/>
                <w:sz w:val="24"/>
                <w:szCs w:val="24"/>
              </w:rPr>
              <w:t xml:space="preserve">derat subprodus </w:t>
            </w:r>
            <w:r>
              <w:rPr>
                <w:rFonts w:ascii="Arial" w:hAnsi="Arial" w:cs="Arial"/>
                <w:sz w:val="24"/>
                <w:szCs w:val="24"/>
              </w:rPr>
              <w:t>şi</w:t>
            </w:r>
            <w:r w:rsidRPr="00664039">
              <w:rPr>
                <w:rFonts w:ascii="Arial" w:hAnsi="Arial" w:cs="Arial"/>
                <w:sz w:val="24"/>
                <w:szCs w:val="24"/>
              </w:rPr>
              <w:t xml:space="preserve"> este livrat ca hrana pentru animale</w:t>
            </w:r>
          </w:p>
          <w:p w:rsidR="00517183" w:rsidRPr="00664039" w:rsidRDefault="00517183" w:rsidP="002F4461">
            <w:pPr>
              <w:rPr>
                <w:rFonts w:ascii="Arial" w:hAnsi="Arial" w:cs="Arial"/>
                <w:sz w:val="24"/>
                <w:szCs w:val="24"/>
              </w:rPr>
            </w:pPr>
            <w:r w:rsidRPr="00664039">
              <w:rPr>
                <w:rFonts w:ascii="Arial" w:hAnsi="Arial" w:cs="Arial"/>
                <w:sz w:val="24"/>
                <w:szCs w:val="24"/>
              </w:rPr>
              <w:t>-Drojdia rezultata la fermentare se refoloseste pentru i</w:t>
            </w:r>
            <w:r>
              <w:rPr>
                <w:rFonts w:ascii="Arial" w:hAnsi="Arial" w:cs="Arial"/>
                <w:sz w:val="24"/>
                <w:szCs w:val="24"/>
              </w:rPr>
              <w:t>î</w:t>
            </w:r>
            <w:r w:rsidRPr="00664039">
              <w:rPr>
                <w:rFonts w:ascii="Arial" w:hAnsi="Arial" w:cs="Arial"/>
                <w:sz w:val="24"/>
                <w:szCs w:val="24"/>
              </w:rPr>
              <w:t>ns</w:t>
            </w:r>
            <w:r>
              <w:rPr>
                <w:rFonts w:ascii="Arial" w:hAnsi="Arial" w:cs="Arial"/>
                <w:sz w:val="24"/>
                <w:szCs w:val="24"/>
              </w:rPr>
              <w:t>ă</w:t>
            </w:r>
            <w:r w:rsidRPr="00664039">
              <w:rPr>
                <w:rFonts w:ascii="Arial" w:hAnsi="Arial" w:cs="Arial"/>
                <w:sz w:val="24"/>
                <w:szCs w:val="24"/>
              </w:rPr>
              <w:t>man</w:t>
            </w:r>
            <w:r>
              <w:rPr>
                <w:rFonts w:ascii="Arial" w:hAnsi="Arial" w:cs="Arial"/>
                <w:sz w:val="24"/>
                <w:szCs w:val="24"/>
              </w:rPr>
              <w:t>ţ</w:t>
            </w:r>
            <w:r w:rsidRPr="00664039">
              <w:rPr>
                <w:rFonts w:ascii="Arial" w:hAnsi="Arial" w:cs="Arial"/>
                <w:sz w:val="24"/>
                <w:szCs w:val="24"/>
              </w:rPr>
              <w:t>area musturilor urmatoare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10</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a preveni emi</w:t>
            </w:r>
            <w:r>
              <w:rPr>
                <w:rFonts w:ascii="Arial" w:hAnsi="Arial" w:cs="Arial"/>
                <w:sz w:val="24"/>
                <w:szCs w:val="24"/>
              </w:rPr>
              <w:t>şi</w:t>
            </w:r>
            <w:r w:rsidRPr="00664039">
              <w:rPr>
                <w:rFonts w:ascii="Arial" w:hAnsi="Arial" w:cs="Arial"/>
                <w:sz w:val="24"/>
                <w:szCs w:val="24"/>
              </w:rPr>
              <w:t>ile necontrolate in apa, BAT consta in a</w:t>
            </w:r>
            <w:r>
              <w:rPr>
                <w:rFonts w:ascii="Arial" w:hAnsi="Arial" w:cs="Arial"/>
                <w:sz w:val="24"/>
                <w:szCs w:val="24"/>
              </w:rPr>
              <w:t>si</w:t>
            </w:r>
            <w:r w:rsidRPr="00664039">
              <w:rPr>
                <w:rFonts w:ascii="Arial" w:hAnsi="Arial" w:cs="Arial"/>
                <w:sz w:val="24"/>
                <w:szCs w:val="24"/>
              </w:rPr>
              <w:t xml:space="preserve">gurarea unei capacitati adecvate de stocare tampon pentru apele uzate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Apele uzate tehnologice </w:t>
            </w:r>
            <w:r>
              <w:rPr>
                <w:rFonts w:ascii="Arial" w:hAnsi="Arial" w:cs="Arial"/>
                <w:sz w:val="24"/>
                <w:szCs w:val="24"/>
              </w:rPr>
              <w:t>şi</w:t>
            </w:r>
            <w:r w:rsidRPr="00664039">
              <w:rPr>
                <w:rFonts w:ascii="Arial" w:hAnsi="Arial" w:cs="Arial"/>
                <w:sz w:val="24"/>
                <w:szCs w:val="24"/>
              </w:rPr>
              <w:t xml:space="preserve"> menajere sunt colectate intr-un bazin de receptie de 40 mc aferent fluxului de epurare aplicat in societate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11</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reducerea emi</w:t>
            </w:r>
            <w:r>
              <w:rPr>
                <w:rFonts w:ascii="Arial" w:hAnsi="Arial" w:cs="Arial"/>
                <w:sz w:val="24"/>
                <w:szCs w:val="24"/>
              </w:rPr>
              <w:t>s</w:t>
            </w:r>
            <w:r w:rsidRPr="00664039">
              <w:rPr>
                <w:rFonts w:ascii="Arial" w:hAnsi="Arial" w:cs="Arial"/>
                <w:sz w:val="24"/>
                <w:szCs w:val="24"/>
              </w:rPr>
              <w:t xml:space="preserve">ilor </w:t>
            </w:r>
            <w:r>
              <w:rPr>
                <w:rFonts w:ascii="Arial" w:hAnsi="Arial" w:cs="Arial"/>
                <w:sz w:val="24"/>
                <w:szCs w:val="24"/>
              </w:rPr>
              <w:t>î</w:t>
            </w:r>
            <w:r w:rsidRPr="00664039">
              <w:rPr>
                <w:rFonts w:ascii="Arial" w:hAnsi="Arial" w:cs="Arial"/>
                <w:sz w:val="24"/>
                <w:szCs w:val="24"/>
              </w:rPr>
              <w:t>n apa, BAT consta in utilizarea unei combinatii adecvate a tehnicilor:</w:t>
            </w:r>
          </w:p>
          <w:p w:rsidR="00517183" w:rsidRPr="00664039" w:rsidRDefault="00517183" w:rsidP="002F4461">
            <w:pPr>
              <w:rPr>
                <w:rFonts w:ascii="Arial" w:hAnsi="Arial" w:cs="Arial"/>
                <w:sz w:val="24"/>
                <w:szCs w:val="24"/>
              </w:rPr>
            </w:pPr>
            <w:r w:rsidRPr="00664039">
              <w:rPr>
                <w:rFonts w:ascii="Arial" w:hAnsi="Arial" w:cs="Arial"/>
                <w:sz w:val="24"/>
                <w:szCs w:val="24"/>
              </w:rPr>
              <w:t>-egalizare</w:t>
            </w:r>
          </w:p>
          <w:p w:rsidR="00517183" w:rsidRPr="00664039" w:rsidRDefault="00517183" w:rsidP="002F4461">
            <w:pPr>
              <w:rPr>
                <w:rFonts w:ascii="Arial" w:hAnsi="Arial" w:cs="Arial"/>
                <w:sz w:val="24"/>
                <w:szCs w:val="24"/>
              </w:rPr>
            </w:pPr>
            <w:r w:rsidRPr="00664039">
              <w:rPr>
                <w:rFonts w:ascii="Arial" w:hAnsi="Arial" w:cs="Arial"/>
                <w:sz w:val="24"/>
                <w:szCs w:val="24"/>
              </w:rPr>
              <w:t>-neutralizare</w:t>
            </w:r>
          </w:p>
          <w:p w:rsidR="00517183" w:rsidRPr="00664039" w:rsidRDefault="00517183" w:rsidP="002F4461">
            <w:pPr>
              <w:rPr>
                <w:rFonts w:ascii="Arial" w:hAnsi="Arial" w:cs="Arial"/>
                <w:sz w:val="24"/>
                <w:szCs w:val="24"/>
              </w:rPr>
            </w:pPr>
            <w:r w:rsidRPr="00664039">
              <w:rPr>
                <w:rFonts w:ascii="Arial" w:hAnsi="Arial" w:cs="Arial"/>
                <w:sz w:val="24"/>
                <w:szCs w:val="24"/>
              </w:rPr>
              <w:t>-separare fizica</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-tratare aeroba </w:t>
            </w:r>
            <w:r>
              <w:rPr>
                <w:rFonts w:ascii="Arial" w:hAnsi="Arial" w:cs="Arial"/>
                <w:sz w:val="24"/>
                <w:szCs w:val="24"/>
              </w:rPr>
              <w:t>şi</w:t>
            </w:r>
            <w:r w:rsidRPr="00664039">
              <w:rPr>
                <w:rFonts w:ascii="Arial" w:hAnsi="Arial" w:cs="Arial"/>
                <w:sz w:val="24"/>
                <w:szCs w:val="24"/>
              </w:rPr>
              <w:t>/sau anaeroba</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-nitrificare </w:t>
            </w:r>
            <w:r>
              <w:rPr>
                <w:rFonts w:ascii="Arial" w:hAnsi="Arial" w:cs="Arial"/>
                <w:sz w:val="24"/>
                <w:szCs w:val="24"/>
              </w:rPr>
              <w:t>şi</w:t>
            </w:r>
            <w:r w:rsidRPr="00664039">
              <w:rPr>
                <w:rFonts w:ascii="Arial" w:hAnsi="Arial" w:cs="Arial"/>
                <w:sz w:val="24"/>
                <w:szCs w:val="24"/>
              </w:rPr>
              <w:t>/sau denitrificare</w:t>
            </w:r>
          </w:p>
          <w:p w:rsidR="00517183" w:rsidRPr="00664039" w:rsidRDefault="00517183" w:rsidP="002F4461">
            <w:pPr>
              <w:rPr>
                <w:rFonts w:ascii="Arial" w:hAnsi="Arial" w:cs="Arial"/>
                <w:sz w:val="24"/>
                <w:szCs w:val="24"/>
              </w:rPr>
            </w:pPr>
            <w:r w:rsidRPr="00664039">
              <w:rPr>
                <w:rFonts w:ascii="Arial" w:hAnsi="Arial" w:cs="Arial"/>
                <w:sz w:val="24"/>
                <w:szCs w:val="24"/>
              </w:rPr>
              <w:lastRenderedPageBreak/>
              <w:t>-nitrificarea partiala –oxidarea anaeroba a amoniacului</w:t>
            </w:r>
          </w:p>
          <w:p w:rsidR="00517183" w:rsidRPr="00664039" w:rsidRDefault="00517183" w:rsidP="002F4461">
            <w:pPr>
              <w:rPr>
                <w:rFonts w:ascii="Arial" w:hAnsi="Arial" w:cs="Arial"/>
                <w:sz w:val="24"/>
                <w:szCs w:val="24"/>
              </w:rPr>
            </w:pPr>
            <w:r w:rsidRPr="00664039">
              <w:rPr>
                <w:rFonts w:ascii="Arial" w:hAnsi="Arial" w:cs="Arial"/>
                <w:sz w:val="24"/>
                <w:szCs w:val="24"/>
              </w:rPr>
              <w:t>-recuperarea fosforului ca struvit</w:t>
            </w:r>
          </w:p>
          <w:p w:rsidR="00517183" w:rsidRPr="00664039" w:rsidRDefault="00517183" w:rsidP="002F4461">
            <w:pPr>
              <w:rPr>
                <w:rFonts w:ascii="Arial" w:hAnsi="Arial" w:cs="Arial"/>
                <w:sz w:val="24"/>
                <w:szCs w:val="24"/>
              </w:rPr>
            </w:pPr>
            <w:r w:rsidRPr="00664039">
              <w:rPr>
                <w:rFonts w:ascii="Arial" w:hAnsi="Arial" w:cs="Arial"/>
                <w:sz w:val="24"/>
                <w:szCs w:val="24"/>
              </w:rPr>
              <w:t>-precipitarea</w:t>
            </w:r>
          </w:p>
          <w:p w:rsidR="00517183" w:rsidRPr="00664039" w:rsidRDefault="00517183" w:rsidP="002F4461">
            <w:pPr>
              <w:rPr>
                <w:rFonts w:ascii="Arial" w:hAnsi="Arial" w:cs="Arial"/>
                <w:sz w:val="24"/>
                <w:szCs w:val="24"/>
              </w:rPr>
            </w:pPr>
            <w:r w:rsidRPr="00664039">
              <w:rPr>
                <w:rFonts w:ascii="Arial" w:hAnsi="Arial" w:cs="Arial"/>
                <w:sz w:val="24"/>
                <w:szCs w:val="24"/>
              </w:rPr>
              <w:t>-coagulare-floculare</w:t>
            </w:r>
          </w:p>
          <w:p w:rsidR="00517183" w:rsidRPr="00664039" w:rsidRDefault="00517183" w:rsidP="002F4461">
            <w:pPr>
              <w:rPr>
                <w:rFonts w:ascii="Arial" w:hAnsi="Arial" w:cs="Arial"/>
                <w:sz w:val="24"/>
                <w:szCs w:val="24"/>
              </w:rPr>
            </w:pPr>
            <w:r w:rsidRPr="00664039">
              <w:rPr>
                <w:rFonts w:ascii="Arial" w:hAnsi="Arial" w:cs="Arial"/>
                <w:sz w:val="24"/>
                <w:szCs w:val="24"/>
              </w:rPr>
              <w:t>-sedimentare</w:t>
            </w:r>
          </w:p>
          <w:p w:rsidR="00517183" w:rsidRPr="00664039" w:rsidRDefault="00517183" w:rsidP="002F4461">
            <w:pPr>
              <w:rPr>
                <w:rFonts w:ascii="Arial" w:hAnsi="Arial" w:cs="Arial"/>
                <w:sz w:val="24"/>
                <w:szCs w:val="24"/>
              </w:rPr>
            </w:pPr>
            <w:r w:rsidRPr="00664039">
              <w:rPr>
                <w:rFonts w:ascii="Arial" w:hAnsi="Arial" w:cs="Arial"/>
                <w:sz w:val="24"/>
                <w:szCs w:val="24"/>
              </w:rPr>
              <w:t>-filtrare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-flotatie </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Societatea dispune de o sta</w:t>
            </w:r>
            <w:r>
              <w:rPr>
                <w:rFonts w:ascii="Arial" w:hAnsi="Arial" w:cs="Arial"/>
                <w:sz w:val="24"/>
                <w:szCs w:val="24"/>
              </w:rPr>
              <w:t>ţ</w:t>
            </w:r>
            <w:r w:rsidRPr="00664039">
              <w:rPr>
                <w:rFonts w:ascii="Arial" w:hAnsi="Arial" w:cs="Arial"/>
                <w:sz w:val="24"/>
                <w:szCs w:val="24"/>
              </w:rPr>
              <w:t>ie de epurare ape uzate av</w:t>
            </w:r>
            <w:r>
              <w:rPr>
                <w:rFonts w:ascii="Arial" w:hAnsi="Arial" w:cs="Arial"/>
                <w:sz w:val="24"/>
                <w:szCs w:val="24"/>
              </w:rPr>
              <w:t>â</w:t>
            </w:r>
            <w:r w:rsidRPr="00664039">
              <w:rPr>
                <w:rFonts w:ascii="Arial" w:hAnsi="Arial" w:cs="Arial"/>
                <w:sz w:val="24"/>
                <w:szCs w:val="24"/>
              </w:rPr>
              <w:t>nd urm</w:t>
            </w:r>
            <w:r>
              <w:rPr>
                <w:rFonts w:ascii="Arial" w:hAnsi="Arial" w:cs="Arial"/>
                <w:sz w:val="24"/>
                <w:szCs w:val="24"/>
              </w:rPr>
              <w:t>ă</w:t>
            </w:r>
            <w:r w:rsidRPr="00664039">
              <w:rPr>
                <w:rFonts w:ascii="Arial" w:hAnsi="Arial" w:cs="Arial"/>
                <w:sz w:val="24"/>
                <w:szCs w:val="24"/>
              </w:rPr>
              <w:t>toarele faze:</w:t>
            </w:r>
          </w:p>
          <w:p w:rsidR="00517183" w:rsidRPr="00664039" w:rsidRDefault="00517183" w:rsidP="002F4461">
            <w:pPr>
              <w:rPr>
                <w:rFonts w:ascii="Arial" w:hAnsi="Arial" w:cs="Arial"/>
                <w:sz w:val="24"/>
                <w:szCs w:val="24"/>
              </w:rPr>
            </w:pPr>
            <w:r w:rsidRPr="00664039">
              <w:rPr>
                <w:rFonts w:ascii="Arial" w:hAnsi="Arial" w:cs="Arial"/>
                <w:sz w:val="24"/>
                <w:szCs w:val="24"/>
              </w:rPr>
              <w:t>-egalizare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-filtrare pe filtru rotativ cu </w:t>
            </w:r>
            <w:r>
              <w:rPr>
                <w:rFonts w:ascii="Arial" w:hAnsi="Arial" w:cs="Arial"/>
                <w:sz w:val="24"/>
                <w:szCs w:val="24"/>
              </w:rPr>
              <w:t>si</w:t>
            </w:r>
            <w:r w:rsidRPr="00664039">
              <w:rPr>
                <w:rFonts w:ascii="Arial" w:hAnsi="Arial" w:cs="Arial"/>
                <w:sz w:val="24"/>
                <w:szCs w:val="24"/>
              </w:rPr>
              <w:t>te</w:t>
            </w:r>
          </w:p>
          <w:p w:rsidR="00517183" w:rsidRPr="00664039" w:rsidRDefault="00517183" w:rsidP="002F4461">
            <w:pPr>
              <w:rPr>
                <w:rFonts w:ascii="Arial" w:hAnsi="Arial" w:cs="Arial"/>
                <w:sz w:val="24"/>
                <w:szCs w:val="24"/>
              </w:rPr>
            </w:pPr>
            <w:r w:rsidRPr="00664039">
              <w:rPr>
                <w:rFonts w:ascii="Arial" w:hAnsi="Arial" w:cs="Arial"/>
                <w:sz w:val="24"/>
                <w:szCs w:val="24"/>
              </w:rPr>
              <w:t>-neutralizare cu acid clorhidric/soda</w:t>
            </w:r>
          </w:p>
          <w:p w:rsidR="00517183" w:rsidRPr="00664039" w:rsidRDefault="00517183" w:rsidP="002F4461">
            <w:pPr>
              <w:rPr>
                <w:rFonts w:ascii="Arial" w:hAnsi="Arial" w:cs="Arial"/>
                <w:sz w:val="24"/>
                <w:szCs w:val="24"/>
              </w:rPr>
            </w:pPr>
            <w:r w:rsidRPr="00664039">
              <w:rPr>
                <w:rFonts w:ascii="Arial" w:hAnsi="Arial" w:cs="Arial"/>
                <w:sz w:val="24"/>
                <w:szCs w:val="24"/>
              </w:rPr>
              <w:t>-epurare biologica anaeroba</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12</w:t>
            </w:r>
          </w:p>
        </w:tc>
      </w:tr>
      <w:tr w:rsidR="00517183" w:rsidRPr="00664039" w:rsidTr="002F4461">
        <w:tc>
          <w:tcPr>
            <w:tcW w:w="3633" w:type="dxa"/>
          </w:tcPr>
          <w:p w:rsidR="00517183" w:rsidRPr="00664039" w:rsidRDefault="00517183" w:rsidP="002F4461">
            <w:pPr>
              <w:rPr>
                <w:rFonts w:ascii="Arial" w:hAnsi="Arial" w:cs="Arial"/>
                <w:sz w:val="24"/>
                <w:szCs w:val="24"/>
              </w:rPr>
            </w:pPr>
          </w:p>
        </w:tc>
        <w:tc>
          <w:tcPr>
            <w:tcW w:w="3427" w:type="dxa"/>
          </w:tcPr>
          <w:p w:rsidR="00517183" w:rsidRPr="00664039" w:rsidRDefault="00517183" w:rsidP="002F4461">
            <w:pPr>
              <w:rPr>
                <w:rFonts w:ascii="Arial" w:hAnsi="Arial" w:cs="Arial"/>
                <w:sz w:val="24"/>
                <w:szCs w:val="24"/>
              </w:rPr>
            </w:pPr>
          </w:p>
        </w:tc>
        <w:tc>
          <w:tcPr>
            <w:tcW w:w="2433" w:type="dxa"/>
          </w:tcPr>
          <w:p w:rsidR="00517183" w:rsidRPr="00664039" w:rsidRDefault="00517183" w:rsidP="002F4461">
            <w:pPr>
              <w:rPr>
                <w:rFonts w:ascii="Arial" w:hAnsi="Arial" w:cs="Arial"/>
                <w:sz w:val="24"/>
                <w:szCs w:val="24"/>
              </w:rPr>
            </w:pPr>
          </w:p>
        </w:tc>
      </w:tr>
      <w:tr w:rsidR="00517183" w:rsidRPr="00664039" w:rsidTr="002F4461">
        <w:tc>
          <w:tcPr>
            <w:tcW w:w="9493" w:type="dxa"/>
            <w:gridSpan w:val="3"/>
          </w:tcPr>
          <w:p w:rsidR="00517183" w:rsidRPr="00664039" w:rsidRDefault="00517183" w:rsidP="002F4461">
            <w:pPr>
              <w:rPr>
                <w:rFonts w:ascii="Arial" w:hAnsi="Arial" w:cs="Arial"/>
                <w:b/>
                <w:i/>
                <w:sz w:val="24"/>
                <w:szCs w:val="24"/>
              </w:rPr>
            </w:pPr>
            <w:r w:rsidRPr="00664039">
              <w:rPr>
                <w:rFonts w:ascii="Arial" w:hAnsi="Arial" w:cs="Arial"/>
                <w:b/>
                <w:i/>
                <w:sz w:val="24"/>
                <w:szCs w:val="24"/>
              </w:rPr>
              <w:t>CERINTE SPECIFICE PENTRU FABRICAREA BERII</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Pentru cresterea eficientei energetice, BAT consta in utilizarea unei combinatii adecvate intre tehnicile BAT 6 </w:t>
            </w:r>
            <w:r>
              <w:rPr>
                <w:rFonts w:ascii="Arial" w:hAnsi="Arial" w:cs="Arial"/>
                <w:sz w:val="24"/>
                <w:szCs w:val="24"/>
              </w:rPr>
              <w:t>şi</w:t>
            </w:r>
            <w:r w:rsidRPr="00664039">
              <w:rPr>
                <w:rFonts w:ascii="Arial" w:hAnsi="Arial" w:cs="Arial"/>
                <w:sz w:val="24"/>
                <w:szCs w:val="24"/>
              </w:rPr>
              <w:t xml:space="preserve"> urmatoarele tehnici:</w:t>
            </w:r>
          </w:p>
          <w:p w:rsidR="00517183" w:rsidRPr="00664039" w:rsidRDefault="00517183" w:rsidP="002F4461">
            <w:pPr>
              <w:rPr>
                <w:rFonts w:ascii="Arial" w:hAnsi="Arial" w:cs="Arial"/>
                <w:sz w:val="24"/>
                <w:szCs w:val="24"/>
              </w:rPr>
            </w:pPr>
            <w:r w:rsidRPr="00664039">
              <w:rPr>
                <w:rFonts w:ascii="Arial" w:hAnsi="Arial" w:cs="Arial"/>
                <w:sz w:val="24"/>
                <w:szCs w:val="24"/>
              </w:rPr>
              <w:t>-brasarea la temperaturi ridicate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-scaderea ratei de evaporare </w:t>
            </w:r>
            <w:r>
              <w:rPr>
                <w:rFonts w:ascii="Arial" w:hAnsi="Arial" w:cs="Arial"/>
                <w:sz w:val="24"/>
                <w:szCs w:val="24"/>
              </w:rPr>
              <w:t>î</w:t>
            </w:r>
            <w:r w:rsidRPr="00664039">
              <w:rPr>
                <w:rFonts w:ascii="Arial" w:hAnsi="Arial" w:cs="Arial"/>
                <w:sz w:val="24"/>
                <w:szCs w:val="24"/>
              </w:rPr>
              <w:t>n timpul fierberii mustului</w:t>
            </w:r>
          </w:p>
          <w:p w:rsidR="00517183" w:rsidRPr="00664039" w:rsidRDefault="00517183" w:rsidP="002F4461">
            <w:pPr>
              <w:rPr>
                <w:rFonts w:ascii="Arial" w:hAnsi="Arial" w:cs="Arial"/>
                <w:sz w:val="24"/>
                <w:szCs w:val="24"/>
              </w:rPr>
            </w:pPr>
            <w:r w:rsidRPr="00664039">
              <w:rPr>
                <w:rFonts w:ascii="Arial" w:hAnsi="Arial" w:cs="Arial"/>
                <w:sz w:val="24"/>
                <w:szCs w:val="24"/>
              </w:rPr>
              <w:t>-cresterea gradului de concentrare a musturilor folo</w:t>
            </w:r>
            <w:r>
              <w:rPr>
                <w:rFonts w:ascii="Arial" w:hAnsi="Arial" w:cs="Arial"/>
                <w:sz w:val="24"/>
                <w:szCs w:val="24"/>
              </w:rPr>
              <w:t>şi</w:t>
            </w:r>
            <w:r w:rsidRPr="00664039">
              <w:rPr>
                <w:rFonts w:ascii="Arial" w:hAnsi="Arial" w:cs="Arial"/>
                <w:sz w:val="24"/>
                <w:szCs w:val="24"/>
              </w:rPr>
              <w:t>te la fabricarea berii</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r w:rsidRPr="00664039">
              <w:rPr>
                <w:rFonts w:ascii="Arial" w:hAnsi="Arial" w:cs="Arial"/>
                <w:sz w:val="24"/>
                <w:szCs w:val="24"/>
              </w:rPr>
              <w:t>Nivelul indicativ de performanta de mediu pentru consumul specific de energie este: 0.02-0.05 MWh/hl produs</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r w:rsidRPr="00664039">
              <w:rPr>
                <w:rFonts w:ascii="Arial" w:hAnsi="Arial" w:cs="Arial"/>
                <w:sz w:val="24"/>
                <w:szCs w:val="24"/>
              </w:rPr>
              <w:t>Nivelul indicativ de performanta de mediu pentru evacuarea specifica a apelor uzate este: 0.15-0.5 mc/hl produs</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In procesul de fabricare a berii societatea foloseste tehnicile de:</w:t>
            </w:r>
          </w:p>
          <w:p w:rsidR="00517183" w:rsidRPr="00664039" w:rsidRDefault="00517183" w:rsidP="002F4461">
            <w:pPr>
              <w:rPr>
                <w:rFonts w:ascii="Arial" w:hAnsi="Arial" w:cs="Arial"/>
                <w:sz w:val="24"/>
                <w:szCs w:val="24"/>
              </w:rPr>
            </w:pPr>
            <w:r w:rsidRPr="00664039">
              <w:rPr>
                <w:rFonts w:ascii="Arial" w:hAnsi="Arial" w:cs="Arial"/>
                <w:sz w:val="24"/>
                <w:szCs w:val="24"/>
              </w:rPr>
              <w:t>-Brasarea la temperaturi inalte : 60-64 grade Cel</w:t>
            </w:r>
            <w:r>
              <w:rPr>
                <w:rFonts w:ascii="Arial" w:hAnsi="Arial" w:cs="Arial"/>
                <w:sz w:val="24"/>
                <w:szCs w:val="24"/>
              </w:rPr>
              <w:t>si</w:t>
            </w:r>
            <w:r w:rsidRPr="00664039">
              <w:rPr>
                <w:rFonts w:ascii="Arial" w:hAnsi="Arial" w:cs="Arial"/>
                <w:sz w:val="24"/>
                <w:szCs w:val="24"/>
              </w:rPr>
              <w:t>us</w:t>
            </w:r>
          </w:p>
          <w:p w:rsidR="00517183" w:rsidRPr="00664039" w:rsidRDefault="00517183" w:rsidP="002F4461">
            <w:pPr>
              <w:rPr>
                <w:rFonts w:ascii="Arial" w:hAnsi="Arial" w:cs="Arial"/>
                <w:sz w:val="24"/>
                <w:szCs w:val="24"/>
              </w:rPr>
            </w:pPr>
            <w:r w:rsidRPr="00664039">
              <w:rPr>
                <w:rFonts w:ascii="Arial" w:hAnsi="Arial" w:cs="Arial"/>
                <w:sz w:val="24"/>
                <w:szCs w:val="24"/>
              </w:rPr>
              <w:t>-Sc</w:t>
            </w:r>
            <w:r>
              <w:rPr>
                <w:rFonts w:ascii="Arial" w:hAnsi="Arial" w:cs="Arial"/>
                <w:sz w:val="24"/>
                <w:szCs w:val="24"/>
              </w:rPr>
              <w:t>ă</w:t>
            </w:r>
            <w:r w:rsidRPr="00664039">
              <w:rPr>
                <w:rFonts w:ascii="Arial" w:hAnsi="Arial" w:cs="Arial"/>
                <w:sz w:val="24"/>
                <w:szCs w:val="24"/>
              </w:rPr>
              <w:t>derea ratei de evaporare a mustului la fierberea cu hamei la 4-5%</w:t>
            </w:r>
          </w:p>
          <w:p w:rsidR="00517183" w:rsidRPr="00664039" w:rsidRDefault="00517183" w:rsidP="002F4461">
            <w:pPr>
              <w:rPr>
                <w:rFonts w:ascii="Arial" w:hAnsi="Arial" w:cs="Arial"/>
                <w:sz w:val="24"/>
                <w:szCs w:val="24"/>
                <w:highlight w:val="yellow"/>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r w:rsidRPr="00664039">
              <w:rPr>
                <w:rFonts w:ascii="Arial" w:hAnsi="Arial" w:cs="Arial"/>
                <w:sz w:val="24"/>
                <w:szCs w:val="24"/>
              </w:rPr>
              <w:t>Nivelul indicativ de performanta de mediu pentru consumul specific de energie  al societatăţii este de: 0.04 MW/hl</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r w:rsidRPr="00664039">
              <w:rPr>
                <w:rFonts w:ascii="Arial" w:hAnsi="Arial" w:cs="Arial"/>
                <w:sz w:val="24"/>
                <w:szCs w:val="24"/>
              </w:rPr>
              <w:t>Nivelul indicativ de performanta de mediu pentru evacuarea specifica a apelor uzate al societatăţii este:</w:t>
            </w:r>
          </w:p>
          <w:p w:rsidR="00517183" w:rsidRPr="00664039" w:rsidRDefault="00517183" w:rsidP="002F4461">
            <w:pPr>
              <w:rPr>
                <w:rFonts w:ascii="Arial" w:hAnsi="Arial" w:cs="Arial"/>
                <w:sz w:val="24"/>
                <w:szCs w:val="24"/>
                <w:highlight w:val="yellow"/>
              </w:rPr>
            </w:pPr>
            <w:r w:rsidRPr="00664039">
              <w:rPr>
                <w:rFonts w:ascii="Arial" w:hAnsi="Arial" w:cs="Arial"/>
                <w:sz w:val="24"/>
                <w:szCs w:val="24"/>
              </w:rPr>
              <w:t xml:space="preserve"> 0.37 mc / hl de produse</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Conformare cu BAT 18</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18 </w:t>
            </w:r>
            <w:r>
              <w:rPr>
                <w:rFonts w:ascii="Arial" w:hAnsi="Arial" w:cs="Arial"/>
                <w:sz w:val="24"/>
                <w:szCs w:val="24"/>
              </w:rPr>
              <w:t>şi</w:t>
            </w:r>
            <w:r w:rsidRPr="00664039">
              <w:rPr>
                <w:rFonts w:ascii="Arial" w:hAnsi="Arial" w:cs="Arial"/>
                <w:sz w:val="24"/>
                <w:szCs w:val="24"/>
              </w:rPr>
              <w:t xml:space="preserve"> </w:t>
            </w:r>
            <w:r>
              <w:rPr>
                <w:rFonts w:ascii="Arial" w:hAnsi="Arial" w:cs="Arial"/>
                <w:sz w:val="24"/>
                <w:szCs w:val="24"/>
              </w:rPr>
              <w:t>Secţiunea</w:t>
            </w:r>
            <w:r w:rsidRPr="00664039">
              <w:rPr>
                <w:rFonts w:ascii="Arial" w:hAnsi="Arial" w:cs="Arial"/>
                <w:sz w:val="24"/>
                <w:szCs w:val="24"/>
              </w:rPr>
              <w:t xml:space="preserve"> 17.3.1.</w:t>
            </w: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sz w:val="24"/>
                <w:szCs w:val="24"/>
              </w:rPr>
            </w:pPr>
          </w:p>
          <w:p w:rsidR="00517183" w:rsidRPr="00664039" w:rsidRDefault="00517183" w:rsidP="002F4461">
            <w:pPr>
              <w:rPr>
                <w:rFonts w:ascii="Arial" w:hAnsi="Arial" w:cs="Arial"/>
                <w:b/>
                <w:sz w:val="24"/>
                <w:szCs w:val="24"/>
              </w:rPr>
            </w:pPr>
            <w:r w:rsidRPr="00664039">
              <w:rPr>
                <w:rFonts w:ascii="Arial" w:hAnsi="Arial" w:cs="Arial"/>
                <w:sz w:val="24"/>
                <w:szCs w:val="24"/>
              </w:rPr>
              <w:t xml:space="preserve">Conformare cu BAT 18 </w:t>
            </w:r>
            <w:r>
              <w:rPr>
                <w:rFonts w:ascii="Arial" w:hAnsi="Arial" w:cs="Arial"/>
                <w:sz w:val="24"/>
                <w:szCs w:val="24"/>
              </w:rPr>
              <w:t>şi</w:t>
            </w:r>
            <w:r w:rsidRPr="00664039">
              <w:rPr>
                <w:rFonts w:ascii="Arial" w:hAnsi="Arial" w:cs="Arial"/>
                <w:sz w:val="24"/>
                <w:szCs w:val="24"/>
              </w:rPr>
              <w:t xml:space="preserve"> </w:t>
            </w:r>
            <w:r>
              <w:rPr>
                <w:rFonts w:ascii="Arial" w:hAnsi="Arial" w:cs="Arial"/>
                <w:sz w:val="24"/>
                <w:szCs w:val="24"/>
              </w:rPr>
              <w:t>Secţiunea</w:t>
            </w:r>
            <w:r w:rsidRPr="00664039">
              <w:rPr>
                <w:rFonts w:ascii="Arial" w:hAnsi="Arial" w:cs="Arial"/>
                <w:sz w:val="24"/>
                <w:szCs w:val="24"/>
              </w:rPr>
              <w:t xml:space="preserve"> 17.3.2.</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lastRenderedPageBreak/>
              <w:t>Consumul specific de apa raportat la cantitatea de produs (bere) este:</w:t>
            </w:r>
          </w:p>
          <w:p w:rsidR="00517183" w:rsidRPr="00664039" w:rsidRDefault="00517183" w:rsidP="002F4461">
            <w:pPr>
              <w:rPr>
                <w:rFonts w:ascii="Arial" w:hAnsi="Arial" w:cs="Arial"/>
                <w:sz w:val="24"/>
                <w:szCs w:val="24"/>
              </w:rPr>
            </w:pPr>
            <w:r w:rsidRPr="00664039">
              <w:rPr>
                <w:rFonts w:ascii="Arial" w:hAnsi="Arial" w:cs="Arial"/>
                <w:sz w:val="24"/>
                <w:szCs w:val="24"/>
              </w:rPr>
              <w:t>0,25-3 mc/hl produs</w:t>
            </w:r>
          </w:p>
          <w:p w:rsidR="00517183" w:rsidRPr="00664039" w:rsidRDefault="00517183" w:rsidP="002F4461">
            <w:pPr>
              <w:rPr>
                <w:rFonts w:ascii="Arial" w:hAnsi="Arial" w:cs="Arial"/>
                <w:sz w:val="24"/>
                <w:szCs w:val="24"/>
              </w:rPr>
            </w:pPr>
            <w:r w:rsidRPr="00664039">
              <w:rPr>
                <w:rFonts w:ascii="Arial" w:hAnsi="Arial" w:cs="Arial"/>
                <w:sz w:val="24"/>
                <w:szCs w:val="24"/>
              </w:rPr>
              <w:t>Majorotatea fabricilor de bere raporteaza cca.6 mc/hl bere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În cadrul societăţii consumul specific de apă este de 4.91 hl/hl bere produsă (0.49 mc/ hl produs)</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w:t>
            </w:r>
            <w:r>
              <w:rPr>
                <w:rFonts w:ascii="Arial" w:hAnsi="Arial" w:cs="Arial"/>
                <w:sz w:val="24"/>
                <w:szCs w:val="24"/>
              </w:rPr>
              <w:t>Secţiunea</w:t>
            </w:r>
            <w:r w:rsidRPr="00664039">
              <w:rPr>
                <w:rFonts w:ascii="Arial" w:hAnsi="Arial" w:cs="Arial"/>
                <w:sz w:val="24"/>
                <w:szCs w:val="24"/>
              </w:rPr>
              <w:t xml:space="preserve"> 4.3.2.</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reducerea cantitatii de deseuri trimise spre eliminare, BAT consta in utilizarea uneia sau ambelor tehnici:</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-Recuperarea </w:t>
            </w:r>
            <w:r>
              <w:rPr>
                <w:rFonts w:ascii="Arial" w:hAnsi="Arial" w:cs="Arial"/>
                <w:sz w:val="24"/>
                <w:szCs w:val="24"/>
              </w:rPr>
              <w:t>şi</w:t>
            </w:r>
            <w:r w:rsidRPr="00664039">
              <w:rPr>
                <w:rFonts w:ascii="Arial" w:hAnsi="Arial" w:cs="Arial"/>
                <w:sz w:val="24"/>
                <w:szCs w:val="24"/>
              </w:rPr>
              <w:t xml:space="preserve"> reutilizarea  drojdiei dupa fermentare</w:t>
            </w:r>
          </w:p>
          <w:p w:rsidR="00517183" w:rsidRPr="00664039" w:rsidRDefault="00517183" w:rsidP="002F4461">
            <w:pPr>
              <w:rPr>
                <w:rFonts w:ascii="Arial" w:hAnsi="Arial" w:cs="Arial"/>
                <w:sz w:val="24"/>
                <w:szCs w:val="24"/>
              </w:rPr>
            </w:pPr>
            <w:r w:rsidRPr="00664039">
              <w:rPr>
                <w:rFonts w:ascii="Arial" w:hAnsi="Arial" w:cs="Arial"/>
                <w:sz w:val="24"/>
                <w:szCs w:val="24"/>
              </w:rPr>
              <w:t xml:space="preserve">-recuperarea </w:t>
            </w:r>
            <w:r>
              <w:rPr>
                <w:rFonts w:ascii="Arial" w:hAnsi="Arial" w:cs="Arial"/>
                <w:sz w:val="24"/>
                <w:szCs w:val="24"/>
              </w:rPr>
              <w:t>şi</w:t>
            </w:r>
            <w:r w:rsidRPr="00664039">
              <w:rPr>
                <w:rFonts w:ascii="Arial" w:hAnsi="Arial" w:cs="Arial"/>
                <w:sz w:val="24"/>
                <w:szCs w:val="24"/>
              </w:rPr>
              <w:t xml:space="preserve"> reutilizarea materialului filtrant natural</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In cadrul societatii, dupa fermentare, drojdia se recupereaza, se pastreaza in conditii speciale de temperatura </w:t>
            </w:r>
            <w:r>
              <w:rPr>
                <w:rFonts w:ascii="Arial" w:hAnsi="Arial" w:cs="Arial"/>
                <w:sz w:val="24"/>
                <w:szCs w:val="24"/>
              </w:rPr>
              <w:t>şi</w:t>
            </w:r>
            <w:r w:rsidRPr="00664039">
              <w:rPr>
                <w:rFonts w:ascii="Arial" w:hAnsi="Arial" w:cs="Arial"/>
                <w:sz w:val="24"/>
                <w:szCs w:val="24"/>
              </w:rPr>
              <w:t xml:space="preserve"> pre</w:t>
            </w:r>
            <w:r>
              <w:rPr>
                <w:rFonts w:ascii="Arial" w:hAnsi="Arial" w:cs="Arial"/>
                <w:sz w:val="24"/>
                <w:szCs w:val="24"/>
              </w:rPr>
              <w:t>şi</w:t>
            </w:r>
            <w:r w:rsidRPr="00664039">
              <w:rPr>
                <w:rFonts w:ascii="Arial" w:hAnsi="Arial" w:cs="Arial"/>
                <w:sz w:val="24"/>
                <w:szCs w:val="24"/>
              </w:rPr>
              <w:t xml:space="preserve">une </w:t>
            </w:r>
            <w:r>
              <w:rPr>
                <w:rFonts w:ascii="Arial" w:hAnsi="Arial" w:cs="Arial"/>
                <w:sz w:val="24"/>
                <w:szCs w:val="24"/>
              </w:rPr>
              <w:t>şi</w:t>
            </w:r>
            <w:r w:rsidRPr="00664039">
              <w:rPr>
                <w:rFonts w:ascii="Arial" w:hAnsi="Arial" w:cs="Arial"/>
                <w:sz w:val="24"/>
                <w:szCs w:val="24"/>
              </w:rPr>
              <w:t xml:space="preserve"> se refoloseste pentru o noua </w:t>
            </w:r>
            <w:r>
              <w:rPr>
                <w:rFonts w:ascii="Arial" w:hAnsi="Arial" w:cs="Arial"/>
                <w:sz w:val="24"/>
                <w:szCs w:val="24"/>
              </w:rPr>
              <w:t>ș</w:t>
            </w:r>
            <w:r w:rsidRPr="00664039">
              <w:rPr>
                <w:rFonts w:ascii="Arial" w:hAnsi="Arial" w:cs="Arial"/>
                <w:sz w:val="24"/>
                <w:szCs w:val="24"/>
              </w:rPr>
              <w:t>arj</w:t>
            </w:r>
            <w:r>
              <w:rPr>
                <w:rFonts w:ascii="Arial" w:hAnsi="Arial" w:cs="Arial"/>
                <w:sz w:val="24"/>
                <w:szCs w:val="24"/>
              </w:rPr>
              <w:t>ă</w:t>
            </w:r>
            <w:r w:rsidRPr="00664039">
              <w:rPr>
                <w:rFonts w:ascii="Arial" w:hAnsi="Arial" w:cs="Arial"/>
                <w:sz w:val="24"/>
                <w:szCs w:val="24"/>
              </w:rPr>
              <w:t xml:space="preserve">; controlul microbiologic </w:t>
            </w:r>
            <w:r>
              <w:rPr>
                <w:rFonts w:ascii="Arial" w:hAnsi="Arial" w:cs="Arial"/>
                <w:sz w:val="24"/>
                <w:szCs w:val="24"/>
              </w:rPr>
              <w:t>şi</w:t>
            </w:r>
            <w:r w:rsidRPr="00664039">
              <w:rPr>
                <w:rFonts w:ascii="Arial" w:hAnsi="Arial" w:cs="Arial"/>
                <w:sz w:val="24"/>
                <w:szCs w:val="24"/>
              </w:rPr>
              <w:t xml:space="preserve"> viabilitatea celulelor se face zilnic</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19 </w:t>
            </w:r>
            <w:r>
              <w:rPr>
                <w:rFonts w:ascii="Arial" w:hAnsi="Arial" w:cs="Arial"/>
                <w:sz w:val="24"/>
                <w:szCs w:val="24"/>
              </w:rPr>
              <w:t>şi</w:t>
            </w:r>
            <w:r w:rsidRPr="00664039">
              <w:rPr>
                <w:rFonts w:ascii="Arial" w:hAnsi="Arial" w:cs="Arial"/>
                <w:sz w:val="24"/>
                <w:szCs w:val="24"/>
              </w:rPr>
              <w:t xml:space="preserve"> </w:t>
            </w:r>
            <w:r>
              <w:rPr>
                <w:rFonts w:ascii="Arial" w:hAnsi="Arial" w:cs="Arial"/>
                <w:sz w:val="24"/>
                <w:szCs w:val="24"/>
              </w:rPr>
              <w:t>Secţiunea</w:t>
            </w:r>
            <w:r w:rsidRPr="00664039">
              <w:rPr>
                <w:rFonts w:ascii="Arial" w:hAnsi="Arial" w:cs="Arial"/>
                <w:sz w:val="24"/>
                <w:szCs w:val="24"/>
              </w:rPr>
              <w:t xml:space="preserve"> 17.3.3.</w:t>
            </w:r>
          </w:p>
        </w:tc>
      </w:tr>
      <w:tr w:rsidR="00517183" w:rsidRPr="00664039" w:rsidTr="002F4461">
        <w:tc>
          <w:tcPr>
            <w:tcW w:w="3633" w:type="dxa"/>
          </w:tcPr>
          <w:p w:rsidR="00517183" w:rsidRPr="00664039" w:rsidRDefault="00517183" w:rsidP="002F4461">
            <w:pPr>
              <w:rPr>
                <w:rFonts w:ascii="Arial" w:hAnsi="Arial" w:cs="Arial"/>
                <w:sz w:val="24"/>
                <w:szCs w:val="24"/>
              </w:rPr>
            </w:pPr>
            <w:r w:rsidRPr="00664039">
              <w:rPr>
                <w:rFonts w:ascii="Arial" w:hAnsi="Arial" w:cs="Arial"/>
                <w:sz w:val="24"/>
                <w:szCs w:val="24"/>
              </w:rPr>
              <w:t>Pentru a reduce emi</w:t>
            </w:r>
            <w:r>
              <w:rPr>
                <w:rFonts w:ascii="Arial" w:hAnsi="Arial" w:cs="Arial"/>
                <w:sz w:val="24"/>
                <w:szCs w:val="24"/>
              </w:rPr>
              <w:t>si</w:t>
            </w:r>
            <w:r w:rsidRPr="00664039">
              <w:rPr>
                <w:rFonts w:ascii="Arial" w:hAnsi="Arial" w:cs="Arial"/>
                <w:sz w:val="24"/>
                <w:szCs w:val="24"/>
              </w:rPr>
              <w:t>ile dirijate de pulberi in aer, BAT const</w:t>
            </w:r>
            <w:r>
              <w:rPr>
                <w:rFonts w:ascii="Arial" w:hAnsi="Arial" w:cs="Arial"/>
                <w:sz w:val="24"/>
                <w:szCs w:val="24"/>
              </w:rPr>
              <w:t>ă</w:t>
            </w:r>
            <w:r w:rsidRPr="00664039">
              <w:rPr>
                <w:rFonts w:ascii="Arial" w:hAnsi="Arial" w:cs="Arial"/>
                <w:sz w:val="24"/>
                <w:szCs w:val="24"/>
              </w:rPr>
              <w:t xml:space="preserve"> </w:t>
            </w:r>
            <w:r>
              <w:rPr>
                <w:rFonts w:ascii="Arial" w:hAnsi="Arial" w:cs="Arial"/>
                <w:sz w:val="24"/>
                <w:szCs w:val="24"/>
              </w:rPr>
              <w:t>î</w:t>
            </w:r>
            <w:r w:rsidRPr="00664039">
              <w:rPr>
                <w:rFonts w:ascii="Arial" w:hAnsi="Arial" w:cs="Arial"/>
                <w:sz w:val="24"/>
                <w:szCs w:val="24"/>
              </w:rPr>
              <w:t xml:space="preserve">n utilizarea unui filtru cu sac sau a unui ciclon </w:t>
            </w:r>
            <w:r>
              <w:rPr>
                <w:rFonts w:ascii="Arial" w:hAnsi="Arial" w:cs="Arial"/>
                <w:sz w:val="24"/>
                <w:szCs w:val="24"/>
              </w:rPr>
              <w:t>şi</w:t>
            </w:r>
            <w:r w:rsidRPr="00664039">
              <w:rPr>
                <w:rFonts w:ascii="Arial" w:hAnsi="Arial" w:cs="Arial"/>
                <w:sz w:val="24"/>
                <w:szCs w:val="24"/>
              </w:rPr>
              <w:t xml:space="preserve"> a unui filtru cu sac</w:t>
            </w:r>
          </w:p>
          <w:p w:rsidR="00517183" w:rsidRPr="00664039" w:rsidRDefault="00517183" w:rsidP="002F4461">
            <w:pPr>
              <w:rPr>
                <w:rFonts w:ascii="Arial" w:hAnsi="Arial" w:cs="Arial"/>
                <w:sz w:val="24"/>
                <w:szCs w:val="24"/>
              </w:rPr>
            </w:pPr>
            <w:r w:rsidRPr="00664039">
              <w:rPr>
                <w:rFonts w:ascii="Arial" w:hAnsi="Arial" w:cs="Arial"/>
                <w:sz w:val="24"/>
                <w:szCs w:val="24"/>
              </w:rPr>
              <w:t>Nivelul emi</w:t>
            </w:r>
            <w:r>
              <w:rPr>
                <w:rFonts w:ascii="Arial" w:hAnsi="Arial" w:cs="Arial"/>
                <w:sz w:val="24"/>
                <w:szCs w:val="24"/>
              </w:rPr>
              <w:t>si</w:t>
            </w:r>
            <w:r w:rsidRPr="00664039">
              <w:rPr>
                <w:rFonts w:ascii="Arial" w:hAnsi="Arial" w:cs="Arial"/>
                <w:sz w:val="24"/>
                <w:szCs w:val="24"/>
              </w:rPr>
              <w:t>ilor asociat BAT (BAT-AEL) pentru emi</w:t>
            </w:r>
            <w:r>
              <w:rPr>
                <w:rFonts w:ascii="Arial" w:hAnsi="Arial" w:cs="Arial"/>
                <w:sz w:val="24"/>
                <w:szCs w:val="24"/>
              </w:rPr>
              <w:t>şi</w:t>
            </w:r>
            <w:r w:rsidRPr="00664039">
              <w:rPr>
                <w:rFonts w:ascii="Arial" w:hAnsi="Arial" w:cs="Arial"/>
                <w:sz w:val="24"/>
                <w:szCs w:val="24"/>
              </w:rPr>
              <w:t xml:space="preserve">ile dirijate de pulberi in aer rezultate din manipulare </w:t>
            </w:r>
            <w:r>
              <w:rPr>
                <w:rFonts w:ascii="Arial" w:hAnsi="Arial" w:cs="Arial"/>
                <w:sz w:val="24"/>
                <w:szCs w:val="24"/>
              </w:rPr>
              <w:t>şi</w:t>
            </w:r>
            <w:r w:rsidRPr="00664039">
              <w:rPr>
                <w:rFonts w:ascii="Arial" w:hAnsi="Arial" w:cs="Arial"/>
                <w:sz w:val="24"/>
                <w:szCs w:val="24"/>
              </w:rPr>
              <w:t xml:space="preserve"> prelucrare malt </w:t>
            </w:r>
            <w:r>
              <w:rPr>
                <w:rFonts w:ascii="Arial" w:hAnsi="Arial" w:cs="Arial"/>
                <w:sz w:val="24"/>
                <w:szCs w:val="24"/>
              </w:rPr>
              <w:t>şi</w:t>
            </w:r>
            <w:r w:rsidRPr="00664039">
              <w:rPr>
                <w:rFonts w:ascii="Arial" w:hAnsi="Arial" w:cs="Arial"/>
                <w:sz w:val="24"/>
                <w:szCs w:val="24"/>
              </w:rPr>
              <w:t xml:space="preserve"> adjuvanti este:</w:t>
            </w:r>
          </w:p>
          <w:p w:rsidR="00517183" w:rsidRPr="00664039" w:rsidRDefault="00517183" w:rsidP="002F4461">
            <w:pPr>
              <w:rPr>
                <w:rFonts w:ascii="Arial" w:hAnsi="Arial" w:cs="Arial"/>
                <w:sz w:val="24"/>
                <w:szCs w:val="24"/>
              </w:rPr>
            </w:pPr>
            <w:r w:rsidRPr="00664039">
              <w:rPr>
                <w:rFonts w:ascii="Arial" w:hAnsi="Arial" w:cs="Arial"/>
                <w:sz w:val="24"/>
                <w:szCs w:val="24"/>
              </w:rPr>
              <w:t>&lt;2-5 mg/Nmc – instalatii noi</w:t>
            </w:r>
          </w:p>
          <w:p w:rsidR="00517183" w:rsidRPr="00664039" w:rsidRDefault="00517183" w:rsidP="002F4461">
            <w:pPr>
              <w:rPr>
                <w:rFonts w:ascii="Arial" w:hAnsi="Arial" w:cs="Arial"/>
                <w:sz w:val="24"/>
                <w:szCs w:val="24"/>
              </w:rPr>
            </w:pPr>
            <w:r w:rsidRPr="00664039">
              <w:rPr>
                <w:rFonts w:ascii="Arial" w:hAnsi="Arial" w:cs="Arial"/>
                <w:sz w:val="24"/>
                <w:szCs w:val="24"/>
              </w:rPr>
              <w:t>&lt;2-10 mg/Nmc – instalatii existente</w:t>
            </w:r>
          </w:p>
        </w:tc>
        <w:tc>
          <w:tcPr>
            <w:tcW w:w="3427" w:type="dxa"/>
          </w:tcPr>
          <w:p w:rsidR="00517183" w:rsidRPr="00664039" w:rsidRDefault="00517183" w:rsidP="002F4461">
            <w:pPr>
              <w:rPr>
                <w:rFonts w:ascii="Arial" w:hAnsi="Arial" w:cs="Arial"/>
                <w:sz w:val="24"/>
                <w:szCs w:val="24"/>
              </w:rPr>
            </w:pPr>
            <w:r w:rsidRPr="00664039">
              <w:rPr>
                <w:rFonts w:ascii="Arial" w:hAnsi="Arial" w:cs="Arial"/>
                <w:sz w:val="24"/>
                <w:szCs w:val="24"/>
              </w:rPr>
              <w:t>Reducerea emi</w:t>
            </w:r>
            <w:r>
              <w:rPr>
                <w:rFonts w:ascii="Arial" w:hAnsi="Arial" w:cs="Arial"/>
                <w:sz w:val="24"/>
                <w:szCs w:val="24"/>
              </w:rPr>
              <w:t>ii</w:t>
            </w:r>
            <w:r w:rsidRPr="00664039">
              <w:rPr>
                <w:rFonts w:ascii="Arial" w:hAnsi="Arial" w:cs="Arial"/>
                <w:sz w:val="24"/>
                <w:szCs w:val="24"/>
              </w:rPr>
              <w:t xml:space="preserve">ilor de pulberi in aer la manipularea materiilor prime solide se realizeaza printr-un </w:t>
            </w:r>
            <w:r>
              <w:rPr>
                <w:rFonts w:ascii="Arial" w:hAnsi="Arial" w:cs="Arial"/>
                <w:sz w:val="24"/>
                <w:szCs w:val="24"/>
              </w:rPr>
              <w:t>şi</w:t>
            </w:r>
            <w:r w:rsidRPr="00664039">
              <w:rPr>
                <w:rFonts w:ascii="Arial" w:hAnsi="Arial" w:cs="Arial"/>
                <w:sz w:val="24"/>
                <w:szCs w:val="24"/>
              </w:rPr>
              <w:t xml:space="preserve">stem centralizat de aspirare pneumatica a pulberilor </w:t>
            </w:r>
            <w:r>
              <w:rPr>
                <w:rFonts w:ascii="Arial" w:hAnsi="Arial" w:cs="Arial"/>
                <w:sz w:val="24"/>
                <w:szCs w:val="24"/>
              </w:rPr>
              <w:t>şi</w:t>
            </w:r>
            <w:r w:rsidRPr="00664039">
              <w:rPr>
                <w:rFonts w:ascii="Arial" w:hAnsi="Arial" w:cs="Arial"/>
                <w:sz w:val="24"/>
                <w:szCs w:val="24"/>
              </w:rPr>
              <w:t xml:space="preserve"> prafului degajat, cu ajutorul a trei cicloane echipate cu filtre cu saci.</w:t>
            </w:r>
          </w:p>
          <w:p w:rsidR="00517183" w:rsidRPr="00664039" w:rsidRDefault="00517183" w:rsidP="002F4461">
            <w:pPr>
              <w:rPr>
                <w:rFonts w:ascii="Arial" w:hAnsi="Arial" w:cs="Arial"/>
                <w:sz w:val="24"/>
                <w:szCs w:val="24"/>
              </w:rPr>
            </w:pPr>
            <w:r w:rsidRPr="00664039">
              <w:rPr>
                <w:rFonts w:ascii="Arial" w:hAnsi="Arial" w:cs="Arial"/>
                <w:sz w:val="24"/>
                <w:szCs w:val="24"/>
              </w:rPr>
              <w:t>Nivelul emi</w:t>
            </w:r>
            <w:r>
              <w:rPr>
                <w:rFonts w:ascii="Arial" w:hAnsi="Arial" w:cs="Arial"/>
                <w:sz w:val="24"/>
                <w:szCs w:val="24"/>
              </w:rPr>
              <w:t>si</w:t>
            </w:r>
            <w:r w:rsidRPr="00664039">
              <w:rPr>
                <w:rFonts w:ascii="Arial" w:hAnsi="Arial" w:cs="Arial"/>
                <w:sz w:val="24"/>
                <w:szCs w:val="24"/>
              </w:rPr>
              <w:t>ilor de pulberi la sursa a fost de 2,15-3,5 mg/Nmc</w:t>
            </w:r>
          </w:p>
        </w:tc>
        <w:tc>
          <w:tcPr>
            <w:tcW w:w="2433" w:type="dxa"/>
          </w:tcPr>
          <w:p w:rsidR="00517183" w:rsidRPr="00664039" w:rsidRDefault="00517183" w:rsidP="002F4461">
            <w:pPr>
              <w:rPr>
                <w:rFonts w:ascii="Arial" w:hAnsi="Arial" w:cs="Arial"/>
                <w:sz w:val="24"/>
                <w:szCs w:val="24"/>
              </w:rPr>
            </w:pPr>
            <w:r w:rsidRPr="00664039">
              <w:rPr>
                <w:rFonts w:ascii="Arial" w:hAnsi="Arial" w:cs="Arial"/>
                <w:sz w:val="24"/>
                <w:szCs w:val="24"/>
              </w:rPr>
              <w:t xml:space="preserve">Conformare cu BAT 20 </w:t>
            </w:r>
            <w:r>
              <w:rPr>
                <w:rFonts w:ascii="Arial" w:hAnsi="Arial" w:cs="Arial"/>
                <w:sz w:val="24"/>
                <w:szCs w:val="24"/>
              </w:rPr>
              <w:t>şi</w:t>
            </w:r>
            <w:r w:rsidRPr="00664039">
              <w:rPr>
                <w:rFonts w:ascii="Arial" w:hAnsi="Arial" w:cs="Arial"/>
                <w:sz w:val="24"/>
                <w:szCs w:val="24"/>
              </w:rPr>
              <w:t xml:space="preserve"> Sec</w:t>
            </w:r>
            <w:r>
              <w:rPr>
                <w:rFonts w:ascii="Arial" w:hAnsi="Arial" w:cs="Arial"/>
                <w:sz w:val="24"/>
                <w:szCs w:val="24"/>
              </w:rPr>
              <w:t>ţ</w:t>
            </w:r>
            <w:r w:rsidRPr="00664039">
              <w:rPr>
                <w:rFonts w:ascii="Arial" w:hAnsi="Arial" w:cs="Arial"/>
                <w:sz w:val="24"/>
                <w:szCs w:val="24"/>
              </w:rPr>
              <w:t>unea 17.3.4.</w:t>
            </w:r>
          </w:p>
        </w:tc>
      </w:tr>
    </w:tbl>
    <w:p w:rsidR="00517183" w:rsidRDefault="00517183" w:rsidP="00517183">
      <w:pPr>
        <w:spacing w:after="0" w:line="240" w:lineRule="auto"/>
        <w:jc w:val="both"/>
        <w:rPr>
          <w:rFonts w:ascii="Arial" w:hAnsi="Arial" w:cs="Arial"/>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3249"/>
        <w:gridCol w:w="2377"/>
      </w:tblGrid>
      <w:tr w:rsidR="00517183" w:rsidRPr="006B6DF8" w:rsidTr="002F4461">
        <w:tc>
          <w:tcPr>
            <w:tcW w:w="9350" w:type="dxa"/>
            <w:gridSpan w:val="3"/>
          </w:tcPr>
          <w:p w:rsidR="00517183" w:rsidRPr="006B6DF8" w:rsidRDefault="00517183" w:rsidP="002F4461">
            <w:pPr>
              <w:rPr>
                <w:rFonts w:ascii="Arial" w:hAnsi="Arial" w:cs="Arial"/>
                <w:b/>
                <w:i/>
                <w:sz w:val="24"/>
                <w:szCs w:val="24"/>
              </w:rPr>
            </w:pPr>
            <w:r w:rsidRPr="006B6DF8">
              <w:rPr>
                <w:rFonts w:ascii="Arial" w:hAnsi="Arial" w:cs="Arial"/>
                <w:b/>
                <w:i/>
                <w:sz w:val="24"/>
                <w:szCs w:val="24"/>
              </w:rPr>
              <w:t>JRC Reference Report on Monitoring of Emmişions to Air and Water from IED Installation (ROM), 2018</w:t>
            </w:r>
          </w:p>
          <w:p w:rsidR="00517183" w:rsidRPr="006B6DF8" w:rsidRDefault="00517183" w:rsidP="002F4461">
            <w:pPr>
              <w:rPr>
                <w:rFonts w:ascii="Arial" w:hAnsi="Arial" w:cs="Arial"/>
                <w:sz w:val="24"/>
                <w:szCs w:val="24"/>
              </w:rPr>
            </w:pPr>
          </w:p>
        </w:tc>
      </w:tr>
      <w:tr w:rsidR="00517183" w:rsidRPr="006B6DF8" w:rsidTr="002F4461">
        <w:tc>
          <w:tcPr>
            <w:tcW w:w="3724" w:type="dxa"/>
          </w:tcPr>
          <w:p w:rsidR="00517183" w:rsidRPr="006B6DF8" w:rsidRDefault="00517183" w:rsidP="002F4461">
            <w:pPr>
              <w:rPr>
                <w:rFonts w:ascii="Arial" w:hAnsi="Arial" w:cs="Arial"/>
                <w:b/>
                <w:sz w:val="24"/>
                <w:szCs w:val="24"/>
              </w:rPr>
            </w:pPr>
            <w:r w:rsidRPr="006B6DF8">
              <w:rPr>
                <w:rFonts w:ascii="Arial" w:hAnsi="Arial" w:cs="Arial"/>
                <w:b/>
                <w:sz w:val="24"/>
                <w:szCs w:val="24"/>
              </w:rPr>
              <w:t>Cerinta BAT</w:t>
            </w:r>
          </w:p>
        </w:tc>
        <w:tc>
          <w:tcPr>
            <w:tcW w:w="3249" w:type="dxa"/>
          </w:tcPr>
          <w:p w:rsidR="00517183" w:rsidRPr="006B6DF8" w:rsidRDefault="00517183" w:rsidP="002F4461">
            <w:pPr>
              <w:rPr>
                <w:rFonts w:ascii="Arial" w:hAnsi="Arial" w:cs="Arial"/>
                <w:b/>
                <w:sz w:val="24"/>
                <w:szCs w:val="24"/>
              </w:rPr>
            </w:pPr>
            <w:r w:rsidRPr="006B6DF8">
              <w:rPr>
                <w:rFonts w:ascii="Arial" w:hAnsi="Arial" w:cs="Arial"/>
                <w:b/>
                <w:sz w:val="24"/>
                <w:szCs w:val="24"/>
              </w:rPr>
              <w:t>Situatia in companie</w:t>
            </w:r>
          </w:p>
        </w:tc>
        <w:tc>
          <w:tcPr>
            <w:tcW w:w="2377" w:type="dxa"/>
          </w:tcPr>
          <w:p w:rsidR="00517183" w:rsidRPr="006B6DF8" w:rsidRDefault="00517183" w:rsidP="002F4461">
            <w:pPr>
              <w:rPr>
                <w:rFonts w:ascii="Arial" w:hAnsi="Arial" w:cs="Arial"/>
                <w:b/>
                <w:sz w:val="24"/>
                <w:szCs w:val="24"/>
              </w:rPr>
            </w:pPr>
            <w:r w:rsidRPr="006B6DF8">
              <w:rPr>
                <w:rFonts w:ascii="Arial" w:hAnsi="Arial" w:cs="Arial"/>
                <w:b/>
                <w:sz w:val="24"/>
                <w:szCs w:val="24"/>
              </w:rPr>
              <w:t>Evaluarea conformarii</w:t>
            </w:r>
          </w:p>
        </w:tc>
      </w:tr>
      <w:tr w:rsidR="00517183" w:rsidRPr="006B6DF8" w:rsidTr="002F4461">
        <w:tc>
          <w:tcPr>
            <w:tcW w:w="3724" w:type="dxa"/>
          </w:tcPr>
          <w:p w:rsidR="00517183" w:rsidRPr="006B6DF8" w:rsidRDefault="00517183" w:rsidP="002F4461">
            <w:pPr>
              <w:rPr>
                <w:rFonts w:ascii="Arial" w:hAnsi="Arial" w:cs="Arial"/>
                <w:sz w:val="24"/>
                <w:szCs w:val="24"/>
              </w:rPr>
            </w:pPr>
            <w:r w:rsidRPr="006B6DF8">
              <w:rPr>
                <w:rFonts w:ascii="Arial" w:hAnsi="Arial" w:cs="Arial"/>
                <w:sz w:val="24"/>
                <w:szCs w:val="24"/>
              </w:rPr>
              <w:t xml:space="preserve">Recomandarea BAT este ca masurarea emişiilor in aer sa fie efectuata de laboratoare terte, acreditate conform EN ISO/IEC </w:t>
            </w:r>
            <w:r w:rsidRPr="006B6DF8">
              <w:rPr>
                <w:rFonts w:ascii="Arial" w:hAnsi="Arial" w:cs="Arial"/>
                <w:sz w:val="24"/>
                <w:szCs w:val="24"/>
              </w:rPr>
              <w:lastRenderedPageBreak/>
              <w:t>17025:2017, masuratori periodice, cu calibrarea echipamentelor de masura continue</w:t>
            </w:r>
          </w:p>
        </w:tc>
        <w:tc>
          <w:tcPr>
            <w:tcW w:w="3249"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 xml:space="preserve">Compania realizeaza monitorizarea calitatii emişiilor in aer cu laborator tert acreditat conform </w:t>
            </w:r>
            <w:r w:rsidRPr="006B6DF8">
              <w:rPr>
                <w:rFonts w:ascii="Arial" w:hAnsi="Arial" w:cs="Arial"/>
                <w:sz w:val="24"/>
                <w:szCs w:val="24"/>
              </w:rPr>
              <w:lastRenderedPageBreak/>
              <w:t>17025:2017</w:t>
            </w:r>
          </w:p>
        </w:tc>
        <w:tc>
          <w:tcPr>
            <w:tcW w:w="2377"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Conformare cu BAT, Secţiunea 3.4.2.</w:t>
            </w:r>
          </w:p>
        </w:tc>
      </w:tr>
      <w:tr w:rsidR="00517183" w:rsidRPr="006B6DF8" w:rsidTr="002F4461">
        <w:tc>
          <w:tcPr>
            <w:tcW w:w="3724"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Locurile de masurare şi sectiunile trebuie sa fie asigurate astfel incat sa permita esantionarea reprezentativa a gazelor reziduale; de asemenea trebuie sa fie permis accesul usor la locul de amplasare a echipamentelor de prelevare/masurare. Trebuie mentionat in planul de masurare conditia de atingere a unui debit şi concentratie omogene ca masuratoarea sa fie conşiderata reprezentativa:</w:t>
            </w:r>
          </w:p>
          <w:p w:rsidR="00517183" w:rsidRPr="006B6DF8" w:rsidRDefault="00517183" w:rsidP="002F4461">
            <w:pPr>
              <w:rPr>
                <w:rFonts w:ascii="Arial" w:hAnsi="Arial" w:cs="Arial"/>
                <w:sz w:val="24"/>
                <w:szCs w:val="24"/>
              </w:rPr>
            </w:pPr>
            <w:r w:rsidRPr="006B6DF8">
              <w:rPr>
                <w:rFonts w:ascii="Arial" w:hAnsi="Arial" w:cs="Arial"/>
                <w:sz w:val="24"/>
                <w:szCs w:val="24"/>
              </w:rPr>
              <w:t>-intr-o zona amonte/aval de existenta oricarei poşibile perturbari a fluxului gazos (ex.coturi, amortizoare)</w:t>
            </w:r>
          </w:p>
          <w:p w:rsidR="00517183" w:rsidRPr="006B6DF8" w:rsidRDefault="00517183" w:rsidP="002F4461">
            <w:pPr>
              <w:rPr>
                <w:rFonts w:ascii="Arial" w:hAnsi="Arial" w:cs="Arial"/>
                <w:sz w:val="24"/>
                <w:szCs w:val="24"/>
              </w:rPr>
            </w:pPr>
            <w:r w:rsidRPr="006B6DF8">
              <w:rPr>
                <w:rFonts w:ascii="Arial" w:hAnsi="Arial" w:cs="Arial"/>
                <w:sz w:val="24"/>
                <w:szCs w:val="24"/>
              </w:rPr>
              <w:t>-intr-o sectiune cu cel putin 5 diametre hidraulice ale conductei drepte</w:t>
            </w:r>
          </w:p>
          <w:p w:rsidR="00517183" w:rsidRPr="006B6DF8" w:rsidRDefault="00517183" w:rsidP="002F4461">
            <w:pPr>
              <w:rPr>
                <w:rFonts w:ascii="Arial" w:hAnsi="Arial" w:cs="Arial"/>
                <w:sz w:val="24"/>
                <w:szCs w:val="24"/>
              </w:rPr>
            </w:pPr>
            <w:r w:rsidRPr="006B6DF8">
              <w:rPr>
                <w:rFonts w:ascii="Arial" w:hAnsi="Arial" w:cs="Arial"/>
                <w:sz w:val="24"/>
                <w:szCs w:val="24"/>
              </w:rPr>
              <w:t>-intr-o sectiune a conductei cu forma constanta şi zona transversala</w:t>
            </w:r>
          </w:p>
        </w:tc>
        <w:tc>
          <w:tcPr>
            <w:tcW w:w="3249" w:type="dxa"/>
          </w:tcPr>
          <w:p w:rsidR="00517183" w:rsidRPr="006B6DF8" w:rsidRDefault="00517183" w:rsidP="002F4461">
            <w:pPr>
              <w:rPr>
                <w:rFonts w:ascii="Arial" w:hAnsi="Arial" w:cs="Arial"/>
                <w:sz w:val="24"/>
                <w:szCs w:val="24"/>
              </w:rPr>
            </w:pPr>
            <w:r w:rsidRPr="006B6DF8">
              <w:rPr>
                <w:rFonts w:ascii="Arial" w:hAnsi="Arial" w:cs="Arial"/>
                <w:sz w:val="24"/>
                <w:szCs w:val="24"/>
              </w:rPr>
              <w:t>Pentru realizarea masuratorilor compania a asigurat laboratorului executant toate cerintele precizate in BAT</w:t>
            </w:r>
          </w:p>
        </w:tc>
        <w:tc>
          <w:tcPr>
            <w:tcW w:w="2377" w:type="dxa"/>
          </w:tcPr>
          <w:p w:rsidR="00517183" w:rsidRPr="006B6DF8" w:rsidRDefault="00517183" w:rsidP="002F4461">
            <w:pPr>
              <w:rPr>
                <w:rFonts w:ascii="Arial" w:hAnsi="Arial" w:cs="Arial"/>
                <w:sz w:val="24"/>
                <w:szCs w:val="24"/>
              </w:rPr>
            </w:pPr>
            <w:r w:rsidRPr="006B6DF8">
              <w:rPr>
                <w:rFonts w:ascii="Arial" w:hAnsi="Arial" w:cs="Arial"/>
                <w:sz w:val="24"/>
                <w:szCs w:val="24"/>
              </w:rPr>
              <w:t>Conformare cu BAT, Secţiunea 4.3.3.5.</w:t>
            </w:r>
          </w:p>
        </w:tc>
      </w:tr>
      <w:tr w:rsidR="00517183" w:rsidRPr="006B6DF8" w:rsidTr="002F4461">
        <w:tc>
          <w:tcPr>
            <w:tcW w:w="3724" w:type="dxa"/>
          </w:tcPr>
          <w:p w:rsidR="00517183" w:rsidRPr="006B6DF8" w:rsidRDefault="00517183" w:rsidP="002F4461">
            <w:pPr>
              <w:rPr>
                <w:rFonts w:ascii="Arial" w:hAnsi="Arial" w:cs="Arial"/>
                <w:sz w:val="24"/>
                <w:szCs w:val="24"/>
              </w:rPr>
            </w:pPr>
            <w:r w:rsidRPr="006B6DF8">
              <w:rPr>
                <w:rFonts w:ascii="Arial" w:hAnsi="Arial" w:cs="Arial"/>
                <w:sz w:val="24"/>
                <w:szCs w:val="24"/>
              </w:rPr>
              <w:t xml:space="preserve">Pentru emisii stabile cele mai bune practici cer realizarea a min.3 probe consecutive; dacă emisiile sunt instabile numărul trebuie crescut sau trebuie efectuate măsurători cu o durata de eșantionare mai mare (2-3 ore)  </w:t>
            </w:r>
          </w:p>
        </w:tc>
        <w:tc>
          <w:tcPr>
            <w:tcW w:w="3249" w:type="dxa"/>
          </w:tcPr>
          <w:p w:rsidR="00517183" w:rsidRPr="006B6DF8" w:rsidRDefault="00517183" w:rsidP="002F4461">
            <w:pPr>
              <w:rPr>
                <w:rFonts w:ascii="Arial" w:hAnsi="Arial" w:cs="Arial"/>
                <w:sz w:val="24"/>
                <w:szCs w:val="24"/>
              </w:rPr>
            </w:pPr>
            <w:r w:rsidRPr="006B6DF8">
              <w:rPr>
                <w:rFonts w:ascii="Arial" w:hAnsi="Arial" w:cs="Arial"/>
                <w:sz w:val="24"/>
                <w:szCs w:val="24"/>
              </w:rPr>
              <w:t>Laboratorul executant realizeaza 4 măsuratori consecutive, cu o duratăde 1 ora</w:t>
            </w:r>
          </w:p>
        </w:tc>
        <w:tc>
          <w:tcPr>
            <w:tcW w:w="2377" w:type="dxa"/>
          </w:tcPr>
          <w:p w:rsidR="00517183" w:rsidRPr="006B6DF8" w:rsidRDefault="00517183" w:rsidP="002F4461">
            <w:pPr>
              <w:rPr>
                <w:rFonts w:ascii="Arial" w:hAnsi="Arial" w:cs="Arial"/>
                <w:sz w:val="24"/>
                <w:szCs w:val="24"/>
              </w:rPr>
            </w:pPr>
            <w:r w:rsidRPr="006B6DF8">
              <w:rPr>
                <w:rFonts w:ascii="Arial" w:hAnsi="Arial" w:cs="Arial"/>
                <w:sz w:val="24"/>
                <w:szCs w:val="24"/>
              </w:rPr>
              <w:t>Conformare cu BAT, Secţiunea 4.3.3.7.</w:t>
            </w:r>
          </w:p>
        </w:tc>
      </w:tr>
      <w:tr w:rsidR="00517183" w:rsidRPr="006B6DF8" w:rsidTr="002F4461">
        <w:tc>
          <w:tcPr>
            <w:tcW w:w="3724" w:type="dxa"/>
          </w:tcPr>
          <w:p w:rsidR="00517183" w:rsidRPr="006B6DF8" w:rsidRDefault="00517183" w:rsidP="002F4461">
            <w:pPr>
              <w:rPr>
                <w:rFonts w:ascii="Arial" w:hAnsi="Arial" w:cs="Arial"/>
                <w:sz w:val="24"/>
                <w:szCs w:val="24"/>
              </w:rPr>
            </w:pPr>
            <w:r w:rsidRPr="006B6DF8">
              <w:rPr>
                <w:rFonts w:ascii="Arial" w:hAnsi="Arial" w:cs="Arial"/>
                <w:sz w:val="24"/>
                <w:szCs w:val="24"/>
              </w:rPr>
              <w:t>Frecvenţa de măsurare trebuie să ţina cont (pe lânga cele 3 măsurători consecutive) şi de costuri şi impactul de mediu:</w:t>
            </w:r>
          </w:p>
          <w:p w:rsidR="00517183" w:rsidRPr="006B6DF8" w:rsidRDefault="00517183" w:rsidP="002F4461">
            <w:pPr>
              <w:rPr>
                <w:rFonts w:ascii="Arial" w:hAnsi="Arial" w:cs="Arial"/>
                <w:sz w:val="24"/>
                <w:szCs w:val="24"/>
              </w:rPr>
            </w:pPr>
            <w:r w:rsidRPr="006B6DF8">
              <w:rPr>
                <w:rFonts w:ascii="Arial" w:hAnsi="Arial" w:cs="Arial"/>
                <w:sz w:val="24"/>
                <w:szCs w:val="24"/>
              </w:rPr>
              <w:t xml:space="preserve">-1-2 ori/an – frecvenţa tipică </w:t>
            </w:r>
            <w:r w:rsidRPr="006B6DF8">
              <w:rPr>
                <w:rFonts w:ascii="Arial" w:hAnsi="Arial" w:cs="Arial"/>
                <w:sz w:val="24"/>
                <w:szCs w:val="24"/>
              </w:rPr>
              <w:lastRenderedPageBreak/>
              <w:t>condiţiilor normale de operare</w:t>
            </w:r>
          </w:p>
          <w:p w:rsidR="00517183" w:rsidRPr="006B6DF8" w:rsidRDefault="00517183" w:rsidP="002F4461">
            <w:pPr>
              <w:rPr>
                <w:rFonts w:ascii="Arial" w:hAnsi="Arial" w:cs="Arial"/>
                <w:sz w:val="24"/>
                <w:szCs w:val="24"/>
              </w:rPr>
            </w:pPr>
            <w:r w:rsidRPr="006B6DF8">
              <w:rPr>
                <w:rFonts w:ascii="Arial" w:hAnsi="Arial" w:cs="Arial"/>
                <w:sz w:val="24"/>
                <w:szCs w:val="24"/>
              </w:rPr>
              <w:t>-1 data la 3 ani – daca nivelul emişiilor este sub VLE sau daca se realizeaza masuratoarea in alte scopuri (raportare)</w:t>
            </w:r>
          </w:p>
          <w:p w:rsidR="00517183" w:rsidRPr="006B6DF8" w:rsidRDefault="00517183" w:rsidP="002F4461">
            <w:pPr>
              <w:rPr>
                <w:rFonts w:ascii="Arial" w:hAnsi="Arial" w:cs="Arial"/>
                <w:sz w:val="24"/>
                <w:szCs w:val="24"/>
              </w:rPr>
            </w:pPr>
            <w:r w:rsidRPr="006B6DF8">
              <w:rPr>
                <w:rFonts w:ascii="Arial" w:hAnsi="Arial" w:cs="Arial"/>
                <w:sz w:val="24"/>
                <w:szCs w:val="24"/>
              </w:rPr>
              <w:t>-frecvenţa mai mare (saptămanal, lunar, la fiecare 2 luni, trimestrial) în cazul in care sunt așteptate emisii mai mari decât cele din condiţii normale de operare (de ex. pornire instalaţie)</w:t>
            </w:r>
          </w:p>
        </w:tc>
        <w:tc>
          <w:tcPr>
            <w:tcW w:w="3249"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Frecvenţa de monitorizare a emisiilor aplicată este  1-2 ori/an – frecvenţa tipică condiţiilor normale de operare</w:t>
            </w:r>
          </w:p>
        </w:tc>
        <w:tc>
          <w:tcPr>
            <w:tcW w:w="2377" w:type="dxa"/>
          </w:tcPr>
          <w:p w:rsidR="00517183" w:rsidRPr="006B6DF8" w:rsidRDefault="00517183" w:rsidP="002F4461">
            <w:pPr>
              <w:rPr>
                <w:rFonts w:ascii="Arial" w:hAnsi="Arial" w:cs="Arial"/>
                <w:sz w:val="24"/>
                <w:szCs w:val="24"/>
              </w:rPr>
            </w:pPr>
            <w:r w:rsidRPr="006B6DF8">
              <w:rPr>
                <w:rFonts w:ascii="Arial" w:hAnsi="Arial" w:cs="Arial"/>
                <w:sz w:val="24"/>
                <w:szCs w:val="24"/>
              </w:rPr>
              <w:t>Conformare cu BAT, Secţiunea 4.3.3.9.</w:t>
            </w:r>
          </w:p>
        </w:tc>
      </w:tr>
      <w:tr w:rsidR="00517183" w:rsidRPr="006B6DF8" w:rsidTr="002F4461">
        <w:tc>
          <w:tcPr>
            <w:tcW w:w="3724" w:type="dxa"/>
          </w:tcPr>
          <w:p w:rsidR="00517183" w:rsidRPr="006B6DF8" w:rsidRDefault="00517183" w:rsidP="002F4461">
            <w:pPr>
              <w:rPr>
                <w:rFonts w:ascii="Arial" w:hAnsi="Arial" w:cs="Arial"/>
                <w:sz w:val="24"/>
                <w:szCs w:val="24"/>
              </w:rPr>
            </w:pPr>
            <w:r w:rsidRPr="006B6DF8">
              <w:rPr>
                <w:rFonts w:ascii="Arial" w:hAnsi="Arial" w:cs="Arial"/>
                <w:sz w:val="24"/>
                <w:szCs w:val="24"/>
              </w:rPr>
              <w:lastRenderedPageBreak/>
              <w:t>Parametrii ce trebuie monitorizati in apele uzate depind de specificul activitatii şi se pot realiza continuu sau periodic, pe probe momentane sau compozite (24 h).</w:t>
            </w:r>
          </w:p>
          <w:p w:rsidR="00517183" w:rsidRPr="006B6DF8" w:rsidRDefault="00517183" w:rsidP="002F4461">
            <w:pPr>
              <w:rPr>
                <w:rFonts w:ascii="Arial" w:hAnsi="Arial" w:cs="Arial"/>
                <w:sz w:val="24"/>
                <w:szCs w:val="24"/>
              </w:rPr>
            </w:pPr>
            <w:r w:rsidRPr="006B6DF8">
              <w:rPr>
                <w:rFonts w:ascii="Arial" w:hAnsi="Arial" w:cs="Arial"/>
                <w:sz w:val="24"/>
                <w:szCs w:val="24"/>
              </w:rPr>
              <w:t>Există o serie de parametrii care trebuie monitorizaţi continuu întrucât în funcţie de rezultatele acestora se ţine sub control procesul tehnologic sau cel de epurare (ex. pH, temperatura, turbiditatea).</w:t>
            </w:r>
          </w:p>
          <w:p w:rsidR="00517183" w:rsidRPr="006B6DF8" w:rsidRDefault="00517183" w:rsidP="002F4461">
            <w:pPr>
              <w:rPr>
                <w:rFonts w:ascii="Arial" w:hAnsi="Arial" w:cs="Arial"/>
                <w:sz w:val="24"/>
                <w:szCs w:val="24"/>
              </w:rPr>
            </w:pPr>
            <w:r w:rsidRPr="006B6DF8">
              <w:rPr>
                <w:rFonts w:ascii="Arial" w:hAnsi="Arial" w:cs="Arial"/>
                <w:sz w:val="24"/>
                <w:szCs w:val="24"/>
              </w:rPr>
              <w:t>Debitul apelor descarcate trebuie măsurat continuu.</w:t>
            </w:r>
          </w:p>
          <w:p w:rsidR="00517183" w:rsidRPr="006B6DF8" w:rsidRDefault="00517183" w:rsidP="002F4461">
            <w:pPr>
              <w:rPr>
                <w:rFonts w:ascii="Arial" w:hAnsi="Arial" w:cs="Arial"/>
                <w:sz w:val="24"/>
                <w:szCs w:val="24"/>
              </w:rPr>
            </w:pPr>
          </w:p>
        </w:tc>
        <w:tc>
          <w:tcPr>
            <w:tcW w:w="3249" w:type="dxa"/>
          </w:tcPr>
          <w:p w:rsidR="00517183" w:rsidRPr="006B6DF8" w:rsidRDefault="00517183" w:rsidP="002F4461">
            <w:pPr>
              <w:rPr>
                <w:rFonts w:ascii="Arial" w:hAnsi="Arial" w:cs="Arial"/>
                <w:sz w:val="24"/>
                <w:szCs w:val="24"/>
              </w:rPr>
            </w:pPr>
            <w:r w:rsidRPr="006B6DF8">
              <w:rPr>
                <w:rFonts w:ascii="Arial" w:hAnsi="Arial" w:cs="Arial"/>
                <w:sz w:val="24"/>
                <w:szCs w:val="24"/>
              </w:rPr>
              <w:t xml:space="preserve">Monitorizarea calităţii apelor uzate evacuate din cadrul societaţii s-a realizat periodic, cu frecvenţa stabilită prin actele de reglemantare, pe probe momentane, urmărind parametrii impuşi </w:t>
            </w:r>
          </w:p>
          <w:p w:rsidR="00517183" w:rsidRPr="006B6DF8" w:rsidRDefault="00517183" w:rsidP="002F4461">
            <w:pPr>
              <w:rPr>
                <w:rFonts w:ascii="Arial" w:hAnsi="Arial" w:cs="Arial"/>
                <w:sz w:val="24"/>
                <w:szCs w:val="24"/>
                <w:lang w:val="fr-FR"/>
              </w:rPr>
            </w:pPr>
            <w:r w:rsidRPr="006B6DF8">
              <w:rPr>
                <w:rFonts w:ascii="Arial" w:hAnsi="Arial" w:cs="Arial"/>
                <w:sz w:val="24"/>
                <w:szCs w:val="24"/>
                <w:lang w:val="fr-FR"/>
              </w:rPr>
              <w:t>La evacuarea din treapta de aerare de pe fluxul staţiei de epurare, sunt controlaţi automat următorii parametrii: pH, temperatură şi debit.</w:t>
            </w:r>
          </w:p>
          <w:p w:rsidR="00517183" w:rsidRPr="006B6DF8" w:rsidRDefault="00517183" w:rsidP="002F4461">
            <w:pPr>
              <w:rPr>
                <w:rFonts w:ascii="Arial" w:hAnsi="Arial" w:cs="Arial"/>
                <w:sz w:val="24"/>
                <w:szCs w:val="24"/>
              </w:rPr>
            </w:pPr>
          </w:p>
        </w:tc>
        <w:tc>
          <w:tcPr>
            <w:tcW w:w="2377" w:type="dxa"/>
          </w:tcPr>
          <w:p w:rsidR="00517183" w:rsidRPr="006B6DF8" w:rsidRDefault="00517183" w:rsidP="002F4461">
            <w:pPr>
              <w:rPr>
                <w:rFonts w:ascii="Arial" w:hAnsi="Arial" w:cs="Arial"/>
                <w:sz w:val="24"/>
                <w:szCs w:val="24"/>
              </w:rPr>
            </w:pPr>
            <w:r w:rsidRPr="006B6DF8">
              <w:rPr>
                <w:rFonts w:ascii="Arial" w:hAnsi="Arial" w:cs="Arial"/>
                <w:sz w:val="24"/>
                <w:szCs w:val="24"/>
              </w:rPr>
              <w:t>Conformare cu BAT, Secţiunea 5.3.3. şi 5.3.5.2.</w:t>
            </w:r>
          </w:p>
        </w:tc>
      </w:tr>
    </w:tbl>
    <w:p w:rsidR="00517183" w:rsidRDefault="00517183" w:rsidP="00517183">
      <w:pPr>
        <w:spacing w:after="0" w:line="240" w:lineRule="auto"/>
        <w:jc w:val="both"/>
        <w:rPr>
          <w:rFonts w:ascii="Arial" w:hAnsi="Arial" w:cs="Arial"/>
          <w:sz w:val="24"/>
          <w:szCs w:val="24"/>
          <w:lang w:val="ro-RO"/>
        </w:rPr>
      </w:pPr>
    </w:p>
    <w:p w:rsidR="00517183" w:rsidRPr="00196894" w:rsidRDefault="00517183" w:rsidP="00517183">
      <w:pPr>
        <w:pStyle w:val="Heading1"/>
      </w:pPr>
      <w:r w:rsidRPr="00196894">
        <w:t>9. INSTALAŢII PENTRU EVACUAREA, REŢINEREA, DISPER</w:t>
      </w:r>
      <w:r>
        <w:rPr>
          <w:lang w:val="en-US"/>
        </w:rPr>
        <w:t>i</w:t>
      </w:r>
      <w:r w:rsidRPr="00196894">
        <w:t>A POLUANŢILOR ÎN  MEDIU</w:t>
      </w: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pStyle w:val="Heading1"/>
      </w:pPr>
      <w:r w:rsidRPr="004F51D4">
        <w:t>9.1.   Emi</w:t>
      </w:r>
      <w:r>
        <w:rPr>
          <w:lang w:val="en-US"/>
        </w:rPr>
        <w:t>s</w:t>
      </w:r>
      <w:r>
        <w:t>i</w:t>
      </w:r>
      <w:r w:rsidRPr="004F51D4">
        <w:t>i  în atmosferă</w:t>
      </w:r>
    </w:p>
    <w:p w:rsidR="00517183" w:rsidRDefault="00517183" w:rsidP="00517183">
      <w:pPr>
        <w:spacing w:after="0" w:line="240" w:lineRule="auto"/>
        <w:jc w:val="both"/>
        <w:rPr>
          <w:rFonts w:ascii="Arial" w:eastAsia="Times New Roman" w:hAnsi="Arial" w:cs="Arial"/>
          <w:b/>
          <w:bCs/>
          <w:sz w:val="24"/>
          <w:szCs w:val="24"/>
        </w:rPr>
      </w:pPr>
      <w:r w:rsidRPr="004F51D4">
        <w:rPr>
          <w:rFonts w:ascii="Arial" w:eastAsia="Times New Roman" w:hAnsi="Arial" w:cs="Arial"/>
          <w:b/>
          <w:bCs/>
          <w:sz w:val="24"/>
          <w:szCs w:val="24"/>
        </w:rPr>
        <w:t>9.1.1. Emi</w:t>
      </w:r>
      <w:r>
        <w:rPr>
          <w:rFonts w:ascii="Arial" w:eastAsia="Times New Roman" w:hAnsi="Arial" w:cs="Arial"/>
          <w:b/>
          <w:bCs/>
          <w:sz w:val="24"/>
          <w:szCs w:val="24"/>
        </w:rPr>
        <w:t>si</w:t>
      </w:r>
      <w:r w:rsidRPr="004F51D4">
        <w:rPr>
          <w:rFonts w:ascii="Arial" w:eastAsia="Times New Roman" w:hAnsi="Arial" w:cs="Arial"/>
          <w:b/>
          <w:bCs/>
          <w:sz w:val="24"/>
          <w:szCs w:val="24"/>
        </w:rPr>
        <w:t>i dirijate</w:t>
      </w:r>
    </w:p>
    <w:p w:rsidR="00517183" w:rsidRDefault="00517183" w:rsidP="00517183">
      <w:pPr>
        <w:spacing w:after="0" w:line="240" w:lineRule="auto"/>
        <w:jc w:val="both"/>
        <w:rPr>
          <w:rFonts w:ascii="Arial" w:eastAsia="Times New Roman" w:hAnsi="Arial" w:cs="Arial"/>
          <w:b/>
          <w:bCs/>
          <w:sz w:val="24"/>
          <w:szCs w:val="24"/>
        </w:rPr>
      </w:pPr>
    </w:p>
    <w:tbl>
      <w:tblPr>
        <w:tblW w:w="893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60"/>
        <w:gridCol w:w="1951"/>
        <w:gridCol w:w="1559"/>
        <w:gridCol w:w="3261"/>
      </w:tblGrid>
      <w:tr w:rsidR="00517183" w:rsidRPr="000E512E" w:rsidTr="002F4461">
        <w:trPr>
          <w:trHeight w:hRule="exact" w:val="1085"/>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0E512E" w:rsidRDefault="00517183" w:rsidP="002F4461">
            <w:pPr>
              <w:shd w:val="clear" w:color="auto" w:fill="FFFFFF"/>
              <w:spacing w:after="0" w:line="240" w:lineRule="auto"/>
              <w:jc w:val="center"/>
              <w:rPr>
                <w:rFonts w:ascii="Arial" w:hAnsi="Arial" w:cs="Arial"/>
                <w:b/>
                <w:bCs/>
                <w:sz w:val="24"/>
                <w:szCs w:val="24"/>
              </w:rPr>
            </w:pPr>
            <w:r w:rsidRPr="000E512E">
              <w:rPr>
                <w:rFonts w:ascii="Arial" w:hAnsi="Arial" w:cs="Arial"/>
                <w:b/>
                <w:bCs/>
                <w:sz w:val="24"/>
                <w:szCs w:val="24"/>
              </w:rPr>
              <w:t>Faza de proces</w:t>
            </w:r>
          </w:p>
          <w:p w:rsidR="00517183" w:rsidRPr="000E512E" w:rsidRDefault="00517183" w:rsidP="002F4461">
            <w:pPr>
              <w:shd w:val="clear" w:color="auto" w:fill="FFFFFF"/>
              <w:spacing w:after="0" w:line="240" w:lineRule="auto"/>
              <w:jc w:val="center"/>
              <w:rPr>
                <w:rFonts w:ascii="Arial" w:hAnsi="Arial" w:cs="Arial"/>
                <w:b/>
                <w:bCs/>
                <w:sz w:val="24"/>
                <w:szCs w:val="24"/>
              </w:rPr>
            </w:pPr>
            <w:bookmarkStart w:id="2" w:name="_GoBack"/>
            <w:bookmarkEnd w:id="2"/>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0E512E" w:rsidRDefault="00517183" w:rsidP="002F4461">
            <w:pPr>
              <w:shd w:val="clear" w:color="auto" w:fill="FFFFFF"/>
              <w:spacing w:after="0" w:line="240" w:lineRule="auto"/>
              <w:jc w:val="center"/>
              <w:rPr>
                <w:rFonts w:ascii="Arial" w:hAnsi="Arial" w:cs="Arial"/>
                <w:b/>
                <w:bCs/>
                <w:sz w:val="24"/>
                <w:szCs w:val="24"/>
              </w:rPr>
            </w:pPr>
          </w:p>
          <w:p w:rsidR="00517183" w:rsidRPr="000E512E" w:rsidRDefault="00517183" w:rsidP="002F4461">
            <w:pPr>
              <w:shd w:val="clear" w:color="auto" w:fill="FFFFFF"/>
              <w:spacing w:after="0" w:line="240" w:lineRule="auto"/>
              <w:jc w:val="center"/>
              <w:rPr>
                <w:rFonts w:ascii="Arial" w:hAnsi="Arial" w:cs="Arial"/>
                <w:b/>
                <w:bCs/>
                <w:sz w:val="24"/>
                <w:szCs w:val="24"/>
              </w:rPr>
            </w:pPr>
            <w:r w:rsidRPr="000E512E">
              <w:rPr>
                <w:rFonts w:ascii="Arial" w:hAnsi="Arial" w:cs="Arial"/>
                <w:b/>
                <w:bCs/>
                <w:sz w:val="24"/>
                <w:szCs w:val="24"/>
              </w:rPr>
              <w:t>Nr. punct emi</w:t>
            </w:r>
            <w:r>
              <w:rPr>
                <w:rFonts w:ascii="Arial" w:hAnsi="Arial" w:cs="Arial"/>
                <w:b/>
                <w:bCs/>
                <w:sz w:val="24"/>
                <w:szCs w:val="24"/>
              </w:rPr>
              <w:t>si</w:t>
            </w:r>
            <w:r w:rsidRPr="000E512E">
              <w:rPr>
                <w:rFonts w:ascii="Arial" w:hAnsi="Arial" w:cs="Arial"/>
                <w:b/>
                <w:bCs/>
                <w:sz w:val="24"/>
                <w:szCs w:val="24"/>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0E512E" w:rsidRDefault="00517183" w:rsidP="002F4461">
            <w:pPr>
              <w:shd w:val="clear" w:color="auto" w:fill="FFFFFF"/>
              <w:spacing w:after="0" w:line="240" w:lineRule="auto"/>
              <w:jc w:val="center"/>
              <w:rPr>
                <w:rFonts w:ascii="Arial" w:hAnsi="Arial" w:cs="Arial"/>
                <w:b/>
                <w:bCs/>
                <w:sz w:val="24"/>
                <w:szCs w:val="24"/>
              </w:rPr>
            </w:pPr>
            <w:r w:rsidRPr="000E512E">
              <w:rPr>
                <w:rFonts w:ascii="Arial" w:hAnsi="Arial" w:cs="Arial"/>
                <w:b/>
                <w:bCs/>
                <w:sz w:val="24"/>
                <w:szCs w:val="24"/>
              </w:rPr>
              <w:t>Sursa</w:t>
            </w:r>
          </w:p>
          <w:p w:rsidR="00517183" w:rsidRPr="000E512E" w:rsidRDefault="00517183" w:rsidP="002F4461">
            <w:pPr>
              <w:shd w:val="clear" w:color="auto" w:fill="FFFFFF"/>
              <w:spacing w:after="0" w:line="240" w:lineRule="auto"/>
              <w:jc w:val="center"/>
              <w:rPr>
                <w:rFonts w:ascii="Arial" w:hAnsi="Arial" w:cs="Arial"/>
                <w:b/>
                <w:bCs/>
                <w:sz w:val="24"/>
                <w:szCs w:val="24"/>
              </w:rPr>
            </w:pPr>
          </w:p>
        </w:tc>
        <w:tc>
          <w:tcPr>
            <w:tcW w:w="3261" w:type="dxa"/>
            <w:tcBorders>
              <w:left w:val="single" w:sz="4" w:space="0" w:color="auto"/>
            </w:tcBorders>
            <w:shd w:val="clear" w:color="auto" w:fill="auto"/>
          </w:tcPr>
          <w:p w:rsidR="00517183" w:rsidRPr="000E512E" w:rsidRDefault="00517183" w:rsidP="002F4461">
            <w:pPr>
              <w:shd w:val="clear" w:color="auto" w:fill="FFFFFF"/>
              <w:spacing w:after="0" w:line="240" w:lineRule="auto"/>
              <w:jc w:val="center"/>
              <w:rPr>
                <w:rFonts w:ascii="Arial" w:hAnsi="Arial" w:cs="Arial"/>
                <w:b/>
                <w:bCs/>
                <w:sz w:val="24"/>
                <w:szCs w:val="24"/>
              </w:rPr>
            </w:pPr>
            <w:r w:rsidRPr="000E512E">
              <w:rPr>
                <w:rFonts w:ascii="Arial" w:hAnsi="Arial" w:cs="Arial"/>
                <w:b/>
                <w:bCs/>
                <w:sz w:val="24"/>
                <w:szCs w:val="24"/>
              </w:rPr>
              <w:t xml:space="preserve">Instalatia pentru retinerea, evacuarea </w:t>
            </w:r>
            <w:r>
              <w:rPr>
                <w:rFonts w:ascii="Arial" w:hAnsi="Arial" w:cs="Arial"/>
                <w:b/>
                <w:bCs/>
                <w:sz w:val="24"/>
                <w:szCs w:val="24"/>
              </w:rPr>
              <w:t>şi</w:t>
            </w:r>
            <w:r w:rsidRPr="000E512E">
              <w:rPr>
                <w:rFonts w:ascii="Arial" w:hAnsi="Arial" w:cs="Arial"/>
                <w:b/>
                <w:bCs/>
                <w:sz w:val="24"/>
                <w:szCs w:val="24"/>
              </w:rPr>
              <w:t xml:space="preserve"> disperia poluan</w:t>
            </w:r>
            <w:r>
              <w:rPr>
                <w:rFonts w:ascii="Arial" w:hAnsi="Arial" w:cs="Arial"/>
                <w:b/>
                <w:bCs/>
                <w:sz w:val="24"/>
                <w:szCs w:val="24"/>
              </w:rPr>
              <w:t>ţ</w:t>
            </w:r>
            <w:r w:rsidRPr="000E512E">
              <w:rPr>
                <w:rFonts w:ascii="Arial" w:hAnsi="Arial" w:cs="Arial"/>
                <w:b/>
                <w:bCs/>
                <w:sz w:val="24"/>
                <w:szCs w:val="24"/>
              </w:rPr>
              <w:t>ilor</w:t>
            </w:r>
          </w:p>
        </w:tc>
      </w:tr>
      <w:tr w:rsidR="00517183" w:rsidRPr="000E512E" w:rsidTr="002F4461">
        <w:trPr>
          <w:trHeight w:hRule="exact" w:val="1532"/>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sz w:val="24"/>
                <w:szCs w:val="24"/>
                <w:lang w:val="pt-BR"/>
              </w:rPr>
              <w:lastRenderedPageBreak/>
              <w:t xml:space="preserve">Instalatie transport cereale de la buncarul de receptie la </w:t>
            </w:r>
            <w:r>
              <w:rPr>
                <w:rFonts w:ascii="Arial" w:hAnsi="Arial" w:cs="Arial"/>
                <w:sz w:val="24"/>
                <w:szCs w:val="24"/>
                <w:lang w:val="pt-BR"/>
              </w:rPr>
              <w:t>şi</w:t>
            </w:r>
            <w:r w:rsidRPr="00D96894">
              <w:rPr>
                <w:rFonts w:ascii="Arial" w:hAnsi="Arial" w:cs="Arial"/>
                <w:sz w:val="24"/>
                <w:szCs w:val="24"/>
                <w:lang w:val="pt-BR"/>
              </w:rPr>
              <w:t>lozuri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
                <w:bCs/>
                <w:sz w:val="24"/>
                <w:szCs w:val="24"/>
              </w:rPr>
            </w:pPr>
            <w:r w:rsidRPr="00D96894">
              <w:rPr>
                <w:rFonts w:ascii="Arial" w:hAnsi="Arial" w:cs="Arial"/>
                <w:b/>
                <w:sz w:val="24"/>
                <w:szCs w:val="24"/>
                <w:lang w:val="it-IT"/>
              </w:rPr>
              <w:t>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sz w:val="24"/>
                <w:szCs w:val="24"/>
                <w:lang w:val="pt-BR"/>
              </w:rPr>
              <w:t xml:space="preserve">Moara </w:t>
            </w:r>
            <w:r>
              <w:rPr>
                <w:rFonts w:ascii="Arial" w:hAnsi="Arial" w:cs="Arial"/>
                <w:sz w:val="24"/>
                <w:szCs w:val="24"/>
                <w:lang w:val="pt-BR"/>
              </w:rPr>
              <w:t>şi</w:t>
            </w:r>
            <w:r w:rsidRPr="00D96894">
              <w:rPr>
                <w:rFonts w:ascii="Arial" w:hAnsi="Arial" w:cs="Arial"/>
                <w:sz w:val="24"/>
                <w:szCs w:val="24"/>
                <w:lang w:val="pt-BR"/>
              </w:rPr>
              <w:t xml:space="preserve"> </w:t>
            </w:r>
            <w:r>
              <w:rPr>
                <w:rFonts w:ascii="Arial" w:hAnsi="Arial" w:cs="Arial"/>
                <w:sz w:val="24"/>
                <w:szCs w:val="24"/>
                <w:lang w:val="pt-BR"/>
              </w:rPr>
              <w:t>si</w:t>
            </w:r>
            <w:r w:rsidRPr="00D96894">
              <w:rPr>
                <w:rFonts w:ascii="Arial" w:hAnsi="Arial" w:cs="Arial"/>
                <w:sz w:val="24"/>
                <w:szCs w:val="24"/>
                <w:lang w:val="pt-BR"/>
              </w:rPr>
              <w:t>lozul</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sz w:val="24"/>
                <w:szCs w:val="24"/>
                <w:lang w:val="pt-BR"/>
              </w:rPr>
              <w:t xml:space="preserve">Ciclon prevazut cu filtre cu saci avind o eficienta de 96-98% </w:t>
            </w:r>
            <w:r>
              <w:rPr>
                <w:rFonts w:ascii="Arial" w:hAnsi="Arial" w:cs="Arial"/>
                <w:sz w:val="24"/>
                <w:szCs w:val="24"/>
                <w:lang w:val="pt-BR"/>
              </w:rPr>
              <w:t>şi</w:t>
            </w:r>
            <w:r w:rsidRPr="00D96894">
              <w:rPr>
                <w:rFonts w:ascii="Arial" w:hAnsi="Arial" w:cs="Arial"/>
                <w:sz w:val="24"/>
                <w:szCs w:val="24"/>
                <w:lang w:val="pt-BR"/>
              </w:rPr>
              <w:t xml:space="preserve"> cos de evacuare </w:t>
            </w:r>
            <w:r>
              <w:rPr>
                <w:rFonts w:ascii="Arial" w:hAnsi="Arial" w:cs="Arial"/>
                <w:sz w:val="24"/>
                <w:szCs w:val="24"/>
                <w:lang w:val="pt-BR"/>
              </w:rPr>
              <w:t>şi</w:t>
            </w:r>
            <w:r w:rsidRPr="00D96894">
              <w:rPr>
                <w:rFonts w:ascii="Arial" w:hAnsi="Arial" w:cs="Arial"/>
                <w:sz w:val="24"/>
                <w:szCs w:val="24"/>
                <w:lang w:val="pt-BR"/>
              </w:rPr>
              <w:t xml:space="preserve"> disper</w:t>
            </w:r>
            <w:r>
              <w:rPr>
                <w:rFonts w:ascii="Arial" w:hAnsi="Arial" w:cs="Arial"/>
                <w:sz w:val="24"/>
                <w:szCs w:val="24"/>
                <w:lang w:val="pt-BR"/>
              </w:rPr>
              <w:t>şi</w:t>
            </w:r>
            <w:r w:rsidRPr="00D96894">
              <w:rPr>
                <w:rFonts w:ascii="Arial" w:hAnsi="Arial" w:cs="Arial"/>
                <w:sz w:val="24"/>
                <w:szCs w:val="24"/>
                <w:lang w:val="pt-BR"/>
              </w:rPr>
              <w:t xml:space="preserve">e cu H = 25 m </w:t>
            </w:r>
            <w:r>
              <w:rPr>
                <w:rFonts w:ascii="Arial" w:hAnsi="Arial" w:cs="Arial"/>
                <w:sz w:val="24"/>
                <w:szCs w:val="24"/>
                <w:lang w:val="pt-BR"/>
              </w:rPr>
              <w:t>şi</w:t>
            </w:r>
            <w:r w:rsidRPr="00D96894">
              <w:rPr>
                <w:rFonts w:ascii="Arial" w:hAnsi="Arial" w:cs="Arial"/>
                <w:sz w:val="24"/>
                <w:szCs w:val="24"/>
                <w:lang w:val="pt-BR"/>
              </w:rPr>
              <w:t xml:space="preserve"> D = 0,55 m</w:t>
            </w:r>
          </w:p>
        </w:tc>
      </w:tr>
      <w:tr w:rsidR="00517183" w:rsidRPr="000E512E" w:rsidTr="002F4461">
        <w:trPr>
          <w:trHeight w:hRule="exact" w:val="1556"/>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 xml:space="preserve">Instalatie transport cereale de la </w:t>
            </w:r>
            <w:r>
              <w:rPr>
                <w:rFonts w:ascii="Arial" w:hAnsi="Arial" w:cs="Arial"/>
                <w:bCs/>
                <w:sz w:val="24"/>
                <w:szCs w:val="24"/>
              </w:rPr>
              <w:t>şi</w:t>
            </w:r>
            <w:r w:rsidRPr="00D96894">
              <w:rPr>
                <w:rFonts w:ascii="Arial" w:hAnsi="Arial" w:cs="Arial"/>
                <w:bCs/>
                <w:sz w:val="24"/>
                <w:szCs w:val="24"/>
              </w:rPr>
              <w:t>lozuri la moara de macinare</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
                <w:bCs/>
                <w:sz w:val="24"/>
                <w:szCs w:val="24"/>
              </w:rPr>
            </w:pPr>
            <w:r w:rsidRPr="00D96894">
              <w:rPr>
                <w:rFonts w:ascii="Arial" w:hAnsi="Arial" w:cs="Arial"/>
                <w:b/>
                <w:bCs/>
                <w:sz w:val="24"/>
                <w:szCs w:val="24"/>
              </w:rPr>
              <w:t>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 xml:space="preserve">Moara </w:t>
            </w:r>
            <w:r>
              <w:rPr>
                <w:rFonts w:ascii="Arial" w:hAnsi="Arial" w:cs="Arial"/>
                <w:bCs/>
                <w:sz w:val="24"/>
                <w:szCs w:val="24"/>
              </w:rPr>
              <w:t>şi</w:t>
            </w:r>
            <w:r w:rsidRPr="00D96894">
              <w:rPr>
                <w:rFonts w:ascii="Arial" w:hAnsi="Arial" w:cs="Arial"/>
                <w:bCs/>
                <w:sz w:val="24"/>
                <w:szCs w:val="24"/>
              </w:rPr>
              <w:t xml:space="preserve"> </w:t>
            </w:r>
            <w:r>
              <w:rPr>
                <w:rFonts w:ascii="Arial" w:hAnsi="Arial" w:cs="Arial"/>
                <w:bCs/>
                <w:sz w:val="24"/>
                <w:szCs w:val="24"/>
              </w:rPr>
              <w:t>şi</w:t>
            </w:r>
            <w:r w:rsidRPr="00D96894">
              <w:rPr>
                <w:rFonts w:ascii="Arial" w:hAnsi="Arial" w:cs="Arial"/>
                <w:bCs/>
                <w:sz w:val="24"/>
                <w:szCs w:val="24"/>
              </w:rPr>
              <w:t>lozul</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 xml:space="preserve">Ciclon prevazut cu filtre cu saci avind o eficienta de 96-98% </w:t>
            </w:r>
            <w:r>
              <w:rPr>
                <w:rFonts w:ascii="Arial" w:hAnsi="Arial" w:cs="Arial"/>
                <w:bCs/>
                <w:sz w:val="24"/>
                <w:szCs w:val="24"/>
              </w:rPr>
              <w:t>şi</w:t>
            </w:r>
            <w:r w:rsidRPr="00D96894">
              <w:rPr>
                <w:rFonts w:ascii="Arial" w:hAnsi="Arial" w:cs="Arial"/>
                <w:bCs/>
                <w:sz w:val="24"/>
                <w:szCs w:val="24"/>
              </w:rPr>
              <w:t xml:space="preserve"> cos de evacuare </w:t>
            </w:r>
            <w:r>
              <w:rPr>
                <w:rFonts w:ascii="Arial" w:hAnsi="Arial" w:cs="Arial"/>
                <w:bCs/>
                <w:sz w:val="24"/>
                <w:szCs w:val="24"/>
              </w:rPr>
              <w:t>şi</w:t>
            </w:r>
            <w:r w:rsidRPr="00D96894">
              <w:rPr>
                <w:rFonts w:ascii="Arial" w:hAnsi="Arial" w:cs="Arial"/>
                <w:bCs/>
                <w:sz w:val="24"/>
                <w:szCs w:val="24"/>
              </w:rPr>
              <w:t xml:space="preserve"> disper</w:t>
            </w:r>
            <w:r>
              <w:rPr>
                <w:rFonts w:ascii="Arial" w:hAnsi="Arial" w:cs="Arial"/>
                <w:bCs/>
                <w:sz w:val="24"/>
                <w:szCs w:val="24"/>
              </w:rPr>
              <w:t>şi</w:t>
            </w:r>
            <w:r w:rsidRPr="00D96894">
              <w:rPr>
                <w:rFonts w:ascii="Arial" w:hAnsi="Arial" w:cs="Arial"/>
                <w:bCs/>
                <w:sz w:val="24"/>
                <w:szCs w:val="24"/>
              </w:rPr>
              <w:t xml:space="preserve">e cu H = 25 m </w:t>
            </w:r>
            <w:r>
              <w:rPr>
                <w:rFonts w:ascii="Arial" w:hAnsi="Arial" w:cs="Arial"/>
                <w:bCs/>
                <w:sz w:val="24"/>
                <w:szCs w:val="24"/>
              </w:rPr>
              <w:t>şi</w:t>
            </w:r>
            <w:r w:rsidRPr="00D96894">
              <w:rPr>
                <w:rFonts w:ascii="Arial" w:hAnsi="Arial" w:cs="Arial"/>
                <w:bCs/>
                <w:sz w:val="24"/>
                <w:szCs w:val="24"/>
              </w:rPr>
              <w:t xml:space="preserve"> D = 0,25 m</w:t>
            </w:r>
          </w:p>
        </w:tc>
      </w:tr>
      <w:tr w:rsidR="00517183" w:rsidRPr="000E512E" w:rsidTr="002F4461">
        <w:trPr>
          <w:trHeight w:hRule="exact" w:val="1421"/>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 xml:space="preserve">Instalatie transport cereale de la </w:t>
            </w:r>
            <w:r>
              <w:rPr>
                <w:rFonts w:ascii="Arial" w:hAnsi="Arial" w:cs="Arial"/>
                <w:bCs/>
                <w:sz w:val="24"/>
                <w:szCs w:val="24"/>
              </w:rPr>
              <w:t>si</w:t>
            </w:r>
            <w:r w:rsidRPr="00D96894">
              <w:rPr>
                <w:rFonts w:ascii="Arial" w:hAnsi="Arial" w:cs="Arial"/>
                <w:bCs/>
                <w:sz w:val="24"/>
                <w:szCs w:val="24"/>
              </w:rPr>
              <w:t>lozuri la moara de macinare</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
                <w:bCs/>
                <w:sz w:val="24"/>
                <w:szCs w:val="24"/>
              </w:rPr>
            </w:pPr>
            <w:r w:rsidRPr="00D96894">
              <w:rPr>
                <w:rFonts w:ascii="Arial" w:hAnsi="Arial" w:cs="Arial"/>
                <w:b/>
                <w:bCs/>
                <w:sz w:val="24"/>
                <w:szCs w:val="24"/>
              </w:rPr>
              <w:t>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 xml:space="preserve">Moara </w:t>
            </w:r>
            <w:r>
              <w:rPr>
                <w:rFonts w:ascii="Arial" w:hAnsi="Arial" w:cs="Arial"/>
                <w:bCs/>
                <w:sz w:val="24"/>
                <w:szCs w:val="24"/>
              </w:rPr>
              <w:t>şi</w:t>
            </w:r>
            <w:r w:rsidRPr="00D96894">
              <w:rPr>
                <w:rFonts w:ascii="Arial" w:hAnsi="Arial" w:cs="Arial"/>
                <w:bCs/>
                <w:sz w:val="24"/>
                <w:szCs w:val="24"/>
              </w:rPr>
              <w:t xml:space="preserve"> </w:t>
            </w:r>
            <w:r>
              <w:rPr>
                <w:rFonts w:ascii="Arial" w:hAnsi="Arial" w:cs="Arial"/>
                <w:bCs/>
                <w:sz w:val="24"/>
                <w:szCs w:val="24"/>
              </w:rPr>
              <w:t>şi</w:t>
            </w:r>
            <w:r w:rsidRPr="00D96894">
              <w:rPr>
                <w:rFonts w:ascii="Arial" w:hAnsi="Arial" w:cs="Arial"/>
                <w:bCs/>
                <w:sz w:val="24"/>
                <w:szCs w:val="24"/>
              </w:rPr>
              <w:t>lozul</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 xml:space="preserve">Ciclon prevazut cu filtre cu saci avind o eficienta de 96-98% </w:t>
            </w:r>
            <w:r>
              <w:rPr>
                <w:rFonts w:ascii="Arial" w:hAnsi="Arial" w:cs="Arial"/>
                <w:bCs/>
                <w:sz w:val="24"/>
                <w:szCs w:val="24"/>
              </w:rPr>
              <w:t>şi</w:t>
            </w:r>
            <w:r w:rsidRPr="00D96894">
              <w:rPr>
                <w:rFonts w:ascii="Arial" w:hAnsi="Arial" w:cs="Arial"/>
                <w:bCs/>
                <w:sz w:val="24"/>
                <w:szCs w:val="24"/>
              </w:rPr>
              <w:t xml:space="preserve"> cos de evacuare </w:t>
            </w:r>
            <w:r>
              <w:rPr>
                <w:rFonts w:ascii="Arial" w:hAnsi="Arial" w:cs="Arial"/>
                <w:bCs/>
                <w:sz w:val="24"/>
                <w:szCs w:val="24"/>
              </w:rPr>
              <w:t>şi</w:t>
            </w:r>
            <w:r w:rsidRPr="00D96894">
              <w:rPr>
                <w:rFonts w:ascii="Arial" w:hAnsi="Arial" w:cs="Arial"/>
                <w:bCs/>
                <w:sz w:val="24"/>
                <w:szCs w:val="24"/>
              </w:rPr>
              <w:t xml:space="preserve"> disper</w:t>
            </w:r>
            <w:r>
              <w:rPr>
                <w:rFonts w:ascii="Arial" w:hAnsi="Arial" w:cs="Arial"/>
                <w:bCs/>
                <w:sz w:val="24"/>
                <w:szCs w:val="24"/>
              </w:rPr>
              <w:t>şi</w:t>
            </w:r>
            <w:r w:rsidRPr="00D96894">
              <w:rPr>
                <w:rFonts w:ascii="Arial" w:hAnsi="Arial" w:cs="Arial"/>
                <w:bCs/>
                <w:sz w:val="24"/>
                <w:szCs w:val="24"/>
              </w:rPr>
              <w:t xml:space="preserve">e cu H = 22 m </w:t>
            </w:r>
            <w:r>
              <w:rPr>
                <w:rFonts w:ascii="Arial" w:hAnsi="Arial" w:cs="Arial"/>
                <w:bCs/>
                <w:sz w:val="24"/>
                <w:szCs w:val="24"/>
              </w:rPr>
              <w:t>şi</w:t>
            </w:r>
            <w:r w:rsidRPr="00D96894">
              <w:rPr>
                <w:rFonts w:ascii="Arial" w:hAnsi="Arial" w:cs="Arial"/>
                <w:bCs/>
                <w:sz w:val="24"/>
                <w:szCs w:val="24"/>
              </w:rPr>
              <w:t xml:space="preserve"> D = 0,80 m</w:t>
            </w:r>
          </w:p>
        </w:tc>
      </w:tr>
      <w:tr w:rsidR="00517183" w:rsidRPr="000E512E" w:rsidTr="002F4461">
        <w:trPr>
          <w:trHeight w:hRule="exact" w:val="987"/>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it-IT"/>
              </w:rPr>
            </w:pPr>
            <w:r w:rsidRPr="00D96894">
              <w:rPr>
                <w:rFonts w:ascii="Arial" w:hAnsi="Arial" w:cs="Arial"/>
                <w:sz w:val="24"/>
                <w:szCs w:val="24"/>
                <w:lang w:val="pt-BR"/>
              </w:rPr>
              <w:t>Berarie 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pt-BR"/>
              </w:rPr>
            </w:pPr>
            <w:r w:rsidRPr="00D96894">
              <w:rPr>
                <w:rFonts w:ascii="Arial" w:hAnsi="Arial" w:cs="Arial"/>
                <w:b/>
                <w:sz w:val="24"/>
                <w:szCs w:val="24"/>
                <w:lang w:val="it-IT"/>
              </w:rPr>
              <w:t>A.4.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pt-BR"/>
              </w:rPr>
            </w:pPr>
            <w:r w:rsidRPr="00D96894">
              <w:rPr>
                <w:rFonts w:ascii="Arial" w:hAnsi="Arial" w:cs="Arial"/>
                <w:sz w:val="24"/>
                <w:szCs w:val="24"/>
                <w:lang w:val="pt-BR"/>
              </w:rPr>
              <w:t>Faza de plamadire</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sz w:val="24"/>
                <w:szCs w:val="24"/>
                <w:lang w:val="it-IT"/>
              </w:rPr>
              <w:t>Co</w:t>
            </w:r>
            <w:r>
              <w:rPr>
                <w:rFonts w:ascii="Arial" w:hAnsi="Arial" w:cs="Arial"/>
                <w:sz w:val="24"/>
                <w:szCs w:val="24"/>
                <w:lang w:val="it-IT"/>
              </w:rPr>
              <w:t>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şi</w:t>
            </w:r>
            <w:r w:rsidRPr="00D96894">
              <w:rPr>
                <w:rFonts w:ascii="Arial" w:hAnsi="Arial" w:cs="Arial"/>
                <w:sz w:val="24"/>
                <w:szCs w:val="24"/>
                <w:lang w:val="it-IT"/>
              </w:rPr>
              <w:t xml:space="preserve">e cu H= 10 m </w:t>
            </w:r>
            <w:r>
              <w:rPr>
                <w:rFonts w:ascii="Arial" w:hAnsi="Arial" w:cs="Arial"/>
                <w:sz w:val="24"/>
                <w:szCs w:val="24"/>
                <w:lang w:val="it-IT"/>
              </w:rPr>
              <w:t>şi</w:t>
            </w:r>
            <w:r w:rsidRPr="00D96894">
              <w:rPr>
                <w:rFonts w:ascii="Arial" w:hAnsi="Arial" w:cs="Arial"/>
                <w:sz w:val="24"/>
                <w:szCs w:val="24"/>
                <w:lang w:val="it-IT"/>
              </w:rPr>
              <w:t xml:space="preserve"> D=0,47m</w:t>
            </w:r>
          </w:p>
        </w:tc>
      </w:tr>
      <w:tr w:rsidR="00517183" w:rsidRPr="000E512E" w:rsidTr="002F4461">
        <w:trPr>
          <w:trHeight w:hRule="exact" w:val="721"/>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it-IT"/>
              </w:rPr>
            </w:pPr>
            <w:r w:rsidRPr="00D96894">
              <w:rPr>
                <w:rFonts w:ascii="Arial" w:hAnsi="Arial" w:cs="Arial"/>
                <w:sz w:val="24"/>
                <w:szCs w:val="24"/>
                <w:lang w:val="pt-BR"/>
              </w:rPr>
              <w:t>Berarie 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pt-BR"/>
              </w:rPr>
            </w:pPr>
            <w:r w:rsidRPr="00D96894">
              <w:rPr>
                <w:rFonts w:ascii="Arial" w:hAnsi="Arial" w:cs="Arial"/>
                <w:b/>
                <w:sz w:val="24"/>
                <w:szCs w:val="24"/>
                <w:lang w:val="it-IT"/>
              </w:rPr>
              <w:t>A.5.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pt-BR"/>
              </w:rPr>
            </w:pPr>
            <w:r w:rsidRPr="00D96894">
              <w:rPr>
                <w:rFonts w:ascii="Arial" w:hAnsi="Arial" w:cs="Arial"/>
                <w:sz w:val="24"/>
                <w:szCs w:val="24"/>
                <w:lang w:val="pt-BR"/>
              </w:rPr>
              <w:t>Faza de filtrare</w:t>
            </w:r>
          </w:p>
          <w:p w:rsidR="00517183" w:rsidRPr="00D96894" w:rsidRDefault="00517183" w:rsidP="002F4461">
            <w:pPr>
              <w:spacing w:after="0" w:line="240" w:lineRule="auto"/>
              <w:jc w:val="center"/>
              <w:rPr>
                <w:rFonts w:ascii="Arial" w:hAnsi="Arial" w:cs="Arial"/>
                <w:sz w:val="24"/>
                <w:szCs w:val="24"/>
              </w:rPr>
            </w:pP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Pr>
                <w:rFonts w:ascii="Arial" w:hAnsi="Arial" w:cs="Arial"/>
                <w:sz w:val="24"/>
                <w:szCs w:val="24"/>
                <w:lang w:val="it-IT"/>
              </w:rPr>
              <w:t>Coș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s</w:t>
            </w:r>
            <w:r w:rsidRPr="00D96894">
              <w:rPr>
                <w:rFonts w:ascii="Arial" w:hAnsi="Arial" w:cs="Arial"/>
                <w:sz w:val="24"/>
                <w:szCs w:val="24"/>
                <w:lang w:val="it-IT"/>
              </w:rPr>
              <w:t xml:space="preserve">e cu H=14 m </w:t>
            </w:r>
            <w:r>
              <w:rPr>
                <w:rFonts w:ascii="Arial" w:hAnsi="Arial" w:cs="Arial"/>
                <w:sz w:val="24"/>
                <w:szCs w:val="24"/>
                <w:lang w:val="it-IT"/>
              </w:rPr>
              <w:t>şi</w:t>
            </w:r>
            <w:r w:rsidRPr="00D96894">
              <w:rPr>
                <w:rFonts w:ascii="Arial" w:hAnsi="Arial" w:cs="Arial"/>
                <w:sz w:val="24"/>
                <w:szCs w:val="24"/>
                <w:lang w:val="it-IT"/>
              </w:rPr>
              <w:t xml:space="preserve"> D=0,65 m</w:t>
            </w:r>
          </w:p>
        </w:tc>
      </w:tr>
      <w:tr w:rsidR="00517183" w:rsidRPr="000E512E" w:rsidTr="002F4461">
        <w:trPr>
          <w:trHeight w:hRule="exact" w:val="1126"/>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it-IT"/>
              </w:rPr>
            </w:pPr>
            <w:r w:rsidRPr="00D96894">
              <w:rPr>
                <w:rFonts w:ascii="Arial" w:hAnsi="Arial" w:cs="Arial"/>
                <w:sz w:val="24"/>
                <w:szCs w:val="24"/>
                <w:lang w:val="it-IT"/>
              </w:rPr>
              <w:t>Berarie 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it-IT"/>
              </w:rPr>
            </w:pPr>
            <w:r w:rsidRPr="00D96894">
              <w:rPr>
                <w:rFonts w:ascii="Arial" w:hAnsi="Arial" w:cs="Arial"/>
                <w:b/>
                <w:sz w:val="24"/>
                <w:szCs w:val="24"/>
                <w:lang w:val="it-IT"/>
              </w:rPr>
              <w:t>A.6.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rPr>
            </w:pPr>
            <w:r w:rsidRPr="00D96894">
              <w:rPr>
                <w:rFonts w:ascii="Arial" w:hAnsi="Arial" w:cs="Arial"/>
                <w:sz w:val="24"/>
                <w:szCs w:val="24"/>
                <w:lang w:val="it-IT"/>
              </w:rPr>
              <w:t>Faza de separare a trubului la cald</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Pr>
                <w:rFonts w:ascii="Arial" w:hAnsi="Arial" w:cs="Arial"/>
                <w:sz w:val="24"/>
                <w:szCs w:val="24"/>
                <w:lang w:val="it-IT"/>
              </w:rPr>
              <w:t>Coș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si</w:t>
            </w:r>
            <w:r w:rsidRPr="00D96894">
              <w:rPr>
                <w:rFonts w:ascii="Arial" w:hAnsi="Arial" w:cs="Arial"/>
                <w:sz w:val="24"/>
                <w:szCs w:val="24"/>
                <w:lang w:val="it-IT"/>
              </w:rPr>
              <w:t xml:space="preserve">e cu H=10 m </w:t>
            </w:r>
            <w:r>
              <w:rPr>
                <w:rFonts w:ascii="Arial" w:hAnsi="Arial" w:cs="Arial"/>
                <w:sz w:val="24"/>
                <w:szCs w:val="24"/>
                <w:lang w:val="it-IT"/>
              </w:rPr>
              <w:t>şi</w:t>
            </w:r>
            <w:r w:rsidRPr="00D96894">
              <w:rPr>
                <w:rFonts w:ascii="Arial" w:hAnsi="Arial" w:cs="Arial"/>
                <w:sz w:val="24"/>
                <w:szCs w:val="24"/>
                <w:lang w:val="it-IT"/>
              </w:rPr>
              <w:t xml:space="preserve"> D=0,63 m</w:t>
            </w:r>
          </w:p>
        </w:tc>
      </w:tr>
      <w:tr w:rsidR="00517183" w:rsidRPr="000E512E" w:rsidTr="002F4461">
        <w:trPr>
          <w:trHeight w:hRule="exact" w:val="858"/>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it-IT"/>
              </w:rPr>
            </w:pPr>
            <w:r w:rsidRPr="00D96894">
              <w:rPr>
                <w:rFonts w:ascii="Arial" w:hAnsi="Arial" w:cs="Arial"/>
                <w:sz w:val="24"/>
                <w:szCs w:val="24"/>
                <w:lang w:val="pt-BR"/>
              </w:rPr>
              <w:t>Berarie II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pt-BR"/>
              </w:rPr>
            </w:pPr>
            <w:r w:rsidRPr="00D96894">
              <w:rPr>
                <w:rFonts w:ascii="Arial" w:hAnsi="Arial" w:cs="Arial"/>
                <w:b/>
                <w:sz w:val="24"/>
                <w:szCs w:val="24"/>
                <w:lang w:val="it-IT"/>
              </w:rPr>
              <w:t>A.7.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pt-BR"/>
              </w:rPr>
            </w:pPr>
            <w:r w:rsidRPr="00D96894">
              <w:rPr>
                <w:rFonts w:ascii="Arial" w:hAnsi="Arial" w:cs="Arial"/>
                <w:sz w:val="24"/>
                <w:szCs w:val="24"/>
                <w:lang w:val="pt-BR"/>
              </w:rPr>
              <w:t>Faza de plamadire</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Pr>
                <w:rFonts w:ascii="Arial" w:hAnsi="Arial" w:cs="Arial"/>
                <w:sz w:val="24"/>
                <w:szCs w:val="24"/>
                <w:lang w:val="it-IT"/>
              </w:rPr>
              <w:t>Coș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şi</w:t>
            </w:r>
            <w:r w:rsidRPr="00D96894">
              <w:rPr>
                <w:rFonts w:ascii="Arial" w:hAnsi="Arial" w:cs="Arial"/>
                <w:sz w:val="24"/>
                <w:szCs w:val="24"/>
                <w:lang w:val="it-IT"/>
              </w:rPr>
              <w:t xml:space="preserve">e cu H= 10 m </w:t>
            </w:r>
            <w:r>
              <w:rPr>
                <w:rFonts w:ascii="Arial" w:hAnsi="Arial" w:cs="Arial"/>
                <w:sz w:val="24"/>
                <w:szCs w:val="24"/>
                <w:lang w:val="it-IT"/>
              </w:rPr>
              <w:t>şi</w:t>
            </w:r>
            <w:r w:rsidRPr="00D96894">
              <w:rPr>
                <w:rFonts w:ascii="Arial" w:hAnsi="Arial" w:cs="Arial"/>
                <w:sz w:val="24"/>
                <w:szCs w:val="24"/>
                <w:lang w:val="it-IT"/>
              </w:rPr>
              <w:t xml:space="preserve"> D=0,47m</w:t>
            </w:r>
          </w:p>
        </w:tc>
      </w:tr>
      <w:tr w:rsidR="00517183" w:rsidRPr="000E512E" w:rsidTr="002F4461">
        <w:trPr>
          <w:trHeight w:hRule="exact" w:val="700"/>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Berarie II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
                <w:bCs/>
                <w:sz w:val="24"/>
                <w:szCs w:val="24"/>
              </w:rPr>
            </w:pPr>
            <w:r w:rsidRPr="00D96894">
              <w:rPr>
                <w:rFonts w:ascii="Arial" w:hAnsi="Arial" w:cs="Arial"/>
                <w:b/>
                <w:bCs/>
                <w:sz w:val="24"/>
                <w:szCs w:val="24"/>
              </w:rPr>
              <w:t>A.8.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Faza de filtrare</w:t>
            </w:r>
          </w:p>
        </w:tc>
        <w:tc>
          <w:tcPr>
            <w:tcW w:w="3261" w:type="dxa"/>
            <w:tcBorders>
              <w:lef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Pr>
                <w:rFonts w:ascii="Arial" w:hAnsi="Arial" w:cs="Arial"/>
                <w:bCs/>
                <w:sz w:val="24"/>
                <w:szCs w:val="24"/>
              </w:rPr>
              <w:t>Coș</w:t>
            </w:r>
            <w:r w:rsidRPr="00D96894">
              <w:rPr>
                <w:rFonts w:ascii="Arial" w:hAnsi="Arial" w:cs="Arial"/>
                <w:bCs/>
                <w:sz w:val="24"/>
                <w:szCs w:val="24"/>
              </w:rPr>
              <w:t xml:space="preserve"> de evacuare </w:t>
            </w:r>
            <w:r>
              <w:rPr>
                <w:rFonts w:ascii="Arial" w:hAnsi="Arial" w:cs="Arial"/>
                <w:bCs/>
                <w:sz w:val="24"/>
                <w:szCs w:val="24"/>
              </w:rPr>
              <w:t>şi</w:t>
            </w:r>
            <w:r w:rsidRPr="00D96894">
              <w:rPr>
                <w:rFonts w:ascii="Arial" w:hAnsi="Arial" w:cs="Arial"/>
                <w:bCs/>
                <w:sz w:val="24"/>
                <w:szCs w:val="24"/>
              </w:rPr>
              <w:t xml:space="preserve"> disper</w:t>
            </w:r>
            <w:r>
              <w:rPr>
                <w:rFonts w:ascii="Arial" w:hAnsi="Arial" w:cs="Arial"/>
                <w:bCs/>
                <w:sz w:val="24"/>
                <w:szCs w:val="24"/>
              </w:rPr>
              <w:t>si</w:t>
            </w:r>
            <w:r w:rsidRPr="00D96894">
              <w:rPr>
                <w:rFonts w:ascii="Arial" w:hAnsi="Arial" w:cs="Arial"/>
                <w:bCs/>
                <w:sz w:val="24"/>
                <w:szCs w:val="24"/>
              </w:rPr>
              <w:t xml:space="preserve">e cu H=14 m </w:t>
            </w:r>
            <w:r>
              <w:rPr>
                <w:rFonts w:ascii="Arial" w:hAnsi="Arial" w:cs="Arial"/>
                <w:bCs/>
                <w:sz w:val="24"/>
                <w:szCs w:val="24"/>
              </w:rPr>
              <w:t>şi</w:t>
            </w:r>
            <w:r w:rsidRPr="00D96894">
              <w:rPr>
                <w:rFonts w:ascii="Arial" w:hAnsi="Arial" w:cs="Arial"/>
                <w:bCs/>
                <w:sz w:val="24"/>
                <w:szCs w:val="24"/>
              </w:rPr>
              <w:t xml:space="preserve"> D=0,65 m</w:t>
            </w:r>
          </w:p>
        </w:tc>
      </w:tr>
      <w:tr w:rsidR="00517183" w:rsidRPr="000E512E" w:rsidTr="002F4461">
        <w:trPr>
          <w:trHeight w:hRule="exact" w:val="1085"/>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Berarie II</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
                <w:bCs/>
                <w:sz w:val="24"/>
                <w:szCs w:val="24"/>
              </w:rPr>
            </w:pPr>
            <w:r w:rsidRPr="00D96894">
              <w:rPr>
                <w:rFonts w:ascii="Arial" w:hAnsi="Arial" w:cs="Arial"/>
                <w:b/>
                <w:bCs/>
                <w:sz w:val="24"/>
                <w:szCs w:val="24"/>
              </w:rPr>
              <w:t>A.9.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Faza de separare a trubului la cald</w:t>
            </w:r>
          </w:p>
        </w:tc>
        <w:tc>
          <w:tcPr>
            <w:tcW w:w="3261" w:type="dxa"/>
            <w:tcBorders>
              <w:lef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rPr>
            </w:pPr>
            <w:r>
              <w:rPr>
                <w:rFonts w:ascii="Arial" w:hAnsi="Arial" w:cs="Arial"/>
                <w:sz w:val="24"/>
                <w:szCs w:val="24"/>
                <w:lang w:val="it-IT"/>
              </w:rPr>
              <w:t>Coș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şi</w:t>
            </w:r>
            <w:r w:rsidRPr="00D96894">
              <w:rPr>
                <w:rFonts w:ascii="Arial" w:hAnsi="Arial" w:cs="Arial"/>
                <w:sz w:val="24"/>
                <w:szCs w:val="24"/>
                <w:lang w:val="it-IT"/>
              </w:rPr>
              <w:t xml:space="preserve">e cu H=10 m </w:t>
            </w:r>
            <w:r>
              <w:rPr>
                <w:rFonts w:ascii="Arial" w:hAnsi="Arial" w:cs="Arial"/>
                <w:sz w:val="24"/>
                <w:szCs w:val="24"/>
                <w:lang w:val="it-IT"/>
              </w:rPr>
              <w:t>şi</w:t>
            </w:r>
            <w:r w:rsidRPr="00D96894">
              <w:rPr>
                <w:rFonts w:ascii="Arial" w:hAnsi="Arial" w:cs="Arial"/>
                <w:sz w:val="24"/>
                <w:szCs w:val="24"/>
                <w:lang w:val="it-IT"/>
              </w:rPr>
              <w:t xml:space="preserve"> D=0,63 m</w:t>
            </w:r>
          </w:p>
        </w:tc>
      </w:tr>
      <w:tr w:rsidR="00517183" w:rsidRPr="000E512E" w:rsidTr="002F4461">
        <w:trPr>
          <w:trHeight w:hRule="exact" w:val="1085"/>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Centrala termic</w:t>
            </w:r>
            <w:r>
              <w:rPr>
                <w:rFonts w:ascii="Arial" w:hAnsi="Arial" w:cs="Arial"/>
                <w:bCs/>
                <w:sz w:val="24"/>
                <w:szCs w:val="24"/>
              </w:rPr>
              <w:t>ă</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
                <w:bCs/>
                <w:sz w:val="24"/>
                <w:szCs w:val="24"/>
              </w:rPr>
            </w:pPr>
            <w:r w:rsidRPr="00D96894">
              <w:rPr>
                <w:rFonts w:ascii="Arial" w:hAnsi="Arial" w:cs="Arial"/>
                <w:b/>
                <w:bCs/>
                <w:sz w:val="24"/>
                <w:szCs w:val="24"/>
              </w:rPr>
              <w:t>A.10.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bCs/>
                <w:sz w:val="24"/>
                <w:szCs w:val="24"/>
              </w:rPr>
              <w:t>Cazane tip LOOS 1</w:t>
            </w:r>
          </w:p>
        </w:tc>
        <w:tc>
          <w:tcPr>
            <w:tcW w:w="3261" w:type="dxa"/>
            <w:tcBorders>
              <w:lef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it-IT"/>
              </w:rPr>
            </w:pPr>
            <w:r w:rsidRPr="00D96894">
              <w:rPr>
                <w:rFonts w:ascii="Arial" w:hAnsi="Arial" w:cs="Arial"/>
                <w:sz w:val="24"/>
                <w:szCs w:val="24"/>
                <w:lang w:val="it-IT"/>
              </w:rPr>
              <w:t>Co</w:t>
            </w:r>
            <w:r>
              <w:rPr>
                <w:rFonts w:ascii="Arial" w:hAnsi="Arial" w:cs="Arial"/>
                <w:sz w:val="24"/>
                <w:szCs w:val="24"/>
                <w:lang w:val="it-IT"/>
              </w:rPr>
              <w:t>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şi</w:t>
            </w:r>
            <w:r w:rsidRPr="00D96894">
              <w:rPr>
                <w:rFonts w:ascii="Arial" w:hAnsi="Arial" w:cs="Arial"/>
                <w:sz w:val="24"/>
                <w:szCs w:val="24"/>
                <w:lang w:val="it-IT"/>
              </w:rPr>
              <w:t xml:space="preserve">e cu H=25 m </w:t>
            </w:r>
            <w:r>
              <w:rPr>
                <w:rFonts w:ascii="Arial" w:hAnsi="Arial" w:cs="Arial"/>
                <w:sz w:val="24"/>
                <w:szCs w:val="24"/>
                <w:lang w:val="it-IT"/>
              </w:rPr>
              <w:t>şi</w:t>
            </w:r>
            <w:r w:rsidRPr="00D96894">
              <w:rPr>
                <w:rFonts w:ascii="Arial" w:hAnsi="Arial" w:cs="Arial"/>
                <w:sz w:val="24"/>
                <w:szCs w:val="24"/>
                <w:lang w:val="it-IT"/>
              </w:rPr>
              <w:t xml:space="preserve"> D=0,8 m</w:t>
            </w:r>
          </w:p>
        </w:tc>
      </w:tr>
      <w:tr w:rsidR="00517183" w:rsidRPr="000E512E" w:rsidTr="002F4461">
        <w:trPr>
          <w:trHeight w:hRule="exact" w:val="1085"/>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fr-FR"/>
              </w:rPr>
            </w:pPr>
            <w:r w:rsidRPr="00D96894">
              <w:rPr>
                <w:rFonts w:ascii="Arial" w:hAnsi="Arial" w:cs="Arial"/>
                <w:bCs/>
                <w:sz w:val="24"/>
                <w:szCs w:val="24"/>
              </w:rPr>
              <w:t>Centrala termic</w:t>
            </w:r>
            <w:r>
              <w:rPr>
                <w:rFonts w:ascii="Arial" w:hAnsi="Arial" w:cs="Arial"/>
                <w:bCs/>
                <w:sz w:val="24"/>
                <w:szCs w:val="24"/>
              </w:rPr>
              <w:t>ă</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fr-FR"/>
              </w:rPr>
            </w:pPr>
            <w:r w:rsidRPr="00D96894">
              <w:rPr>
                <w:rFonts w:ascii="Arial" w:hAnsi="Arial" w:cs="Arial"/>
                <w:b/>
                <w:sz w:val="24"/>
                <w:szCs w:val="24"/>
                <w:lang w:val="fr-FR"/>
              </w:rPr>
              <w:t>A.11.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sz w:val="24"/>
                <w:szCs w:val="24"/>
                <w:lang w:val="fr-FR"/>
              </w:rPr>
              <w:t>Cazane tip LOOS 2</w:t>
            </w:r>
          </w:p>
        </w:tc>
        <w:tc>
          <w:tcPr>
            <w:tcW w:w="3261" w:type="dxa"/>
            <w:tcBorders>
              <w:left w:val="single" w:sz="4" w:space="0" w:color="auto"/>
            </w:tcBorders>
            <w:shd w:val="clear" w:color="auto" w:fill="auto"/>
          </w:tcPr>
          <w:p w:rsidR="00517183" w:rsidRPr="00D96894" w:rsidRDefault="00517183" w:rsidP="002F4461">
            <w:pPr>
              <w:pStyle w:val="Heading7"/>
              <w:rPr>
                <w:rFonts w:ascii="Arial" w:hAnsi="Arial" w:cs="Arial"/>
                <w:sz w:val="24"/>
                <w:szCs w:val="24"/>
              </w:rPr>
            </w:pPr>
            <w:r w:rsidRPr="00D96894">
              <w:rPr>
                <w:rFonts w:ascii="Arial" w:hAnsi="Arial" w:cs="Arial"/>
                <w:sz w:val="24"/>
                <w:szCs w:val="24"/>
                <w:lang w:val="it-IT"/>
              </w:rPr>
              <w:t>Co</w:t>
            </w:r>
            <w:r>
              <w:rPr>
                <w:rFonts w:ascii="Arial" w:hAnsi="Arial" w:cs="Arial"/>
                <w:sz w:val="24"/>
                <w:szCs w:val="24"/>
                <w:lang w:val="it-IT"/>
              </w:rPr>
              <w:t>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şi</w:t>
            </w:r>
            <w:r w:rsidRPr="00D96894">
              <w:rPr>
                <w:rFonts w:ascii="Arial" w:hAnsi="Arial" w:cs="Arial"/>
                <w:sz w:val="24"/>
                <w:szCs w:val="24"/>
                <w:lang w:val="it-IT"/>
              </w:rPr>
              <w:t xml:space="preserve">e cu H=25 m </w:t>
            </w:r>
            <w:r>
              <w:rPr>
                <w:rFonts w:ascii="Arial" w:hAnsi="Arial" w:cs="Arial"/>
                <w:sz w:val="24"/>
                <w:szCs w:val="24"/>
                <w:lang w:val="it-IT"/>
              </w:rPr>
              <w:t>şi</w:t>
            </w:r>
            <w:r w:rsidRPr="00D96894">
              <w:rPr>
                <w:rFonts w:ascii="Arial" w:hAnsi="Arial" w:cs="Arial"/>
                <w:sz w:val="24"/>
                <w:szCs w:val="24"/>
                <w:lang w:val="it-IT"/>
              </w:rPr>
              <w:t xml:space="preserve"> D=0,8 m</w:t>
            </w:r>
          </w:p>
        </w:tc>
      </w:tr>
      <w:tr w:rsidR="00517183" w:rsidRPr="000E512E" w:rsidTr="002F4461">
        <w:trPr>
          <w:trHeight w:hRule="exact" w:val="749"/>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fr-FR"/>
              </w:rPr>
            </w:pPr>
            <w:r w:rsidRPr="00D96894">
              <w:rPr>
                <w:rFonts w:ascii="Arial" w:hAnsi="Arial" w:cs="Arial"/>
                <w:bCs/>
                <w:sz w:val="24"/>
                <w:szCs w:val="24"/>
              </w:rPr>
              <w:t>Centrala termic</w:t>
            </w:r>
            <w:r>
              <w:rPr>
                <w:rFonts w:ascii="Arial" w:hAnsi="Arial" w:cs="Arial"/>
                <w:bCs/>
                <w:sz w:val="24"/>
                <w:szCs w:val="24"/>
              </w:rPr>
              <w:t>ă</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fr-FR"/>
              </w:rPr>
            </w:pPr>
            <w:r w:rsidRPr="00D96894">
              <w:rPr>
                <w:rFonts w:ascii="Arial" w:hAnsi="Arial" w:cs="Arial"/>
                <w:b/>
                <w:sz w:val="24"/>
                <w:szCs w:val="24"/>
                <w:lang w:val="fr-FR"/>
              </w:rPr>
              <w:t>A.12.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hd w:val="clear" w:color="auto" w:fill="FFFFFF"/>
              <w:spacing w:after="0" w:line="240" w:lineRule="auto"/>
              <w:jc w:val="center"/>
              <w:rPr>
                <w:rFonts w:ascii="Arial" w:hAnsi="Arial" w:cs="Arial"/>
                <w:bCs/>
                <w:sz w:val="24"/>
                <w:szCs w:val="24"/>
              </w:rPr>
            </w:pPr>
            <w:r w:rsidRPr="00D96894">
              <w:rPr>
                <w:rFonts w:ascii="Arial" w:hAnsi="Arial" w:cs="Arial"/>
                <w:sz w:val="24"/>
                <w:szCs w:val="24"/>
                <w:lang w:val="fr-FR"/>
              </w:rPr>
              <w:t>Cazan BONO</w:t>
            </w:r>
          </w:p>
        </w:tc>
        <w:tc>
          <w:tcPr>
            <w:tcW w:w="3261" w:type="dxa"/>
            <w:tcBorders>
              <w:left w:val="single" w:sz="4" w:space="0" w:color="auto"/>
            </w:tcBorders>
            <w:shd w:val="clear" w:color="auto" w:fill="auto"/>
          </w:tcPr>
          <w:p w:rsidR="00517183" w:rsidRPr="00D96894" w:rsidRDefault="00517183" w:rsidP="002F4461">
            <w:pPr>
              <w:pStyle w:val="Heading7"/>
              <w:rPr>
                <w:rFonts w:ascii="Arial" w:hAnsi="Arial" w:cs="Arial"/>
                <w:sz w:val="24"/>
                <w:szCs w:val="24"/>
                <w:lang w:val="it-IT"/>
              </w:rPr>
            </w:pPr>
            <w:r w:rsidRPr="00D96894">
              <w:rPr>
                <w:rFonts w:ascii="Arial" w:hAnsi="Arial" w:cs="Arial"/>
                <w:sz w:val="24"/>
                <w:szCs w:val="24"/>
                <w:lang w:val="it-IT"/>
              </w:rPr>
              <w:t>Co</w:t>
            </w:r>
            <w:r>
              <w:rPr>
                <w:rFonts w:ascii="Arial" w:hAnsi="Arial" w:cs="Arial"/>
                <w:sz w:val="24"/>
                <w:szCs w:val="24"/>
                <w:lang w:val="it-IT"/>
              </w:rPr>
              <w:t>ș</w:t>
            </w:r>
            <w:r w:rsidRPr="00D96894">
              <w:rPr>
                <w:rFonts w:ascii="Arial" w:hAnsi="Arial" w:cs="Arial"/>
                <w:sz w:val="24"/>
                <w:szCs w:val="24"/>
                <w:lang w:val="it-IT"/>
              </w:rPr>
              <w:t xml:space="preserve"> de evacuare </w:t>
            </w:r>
            <w:r>
              <w:rPr>
                <w:rFonts w:ascii="Arial" w:hAnsi="Arial" w:cs="Arial"/>
                <w:sz w:val="24"/>
                <w:szCs w:val="24"/>
                <w:lang w:val="it-IT"/>
              </w:rPr>
              <w:t>şi</w:t>
            </w:r>
            <w:r w:rsidRPr="00D96894">
              <w:rPr>
                <w:rFonts w:ascii="Arial" w:hAnsi="Arial" w:cs="Arial"/>
                <w:sz w:val="24"/>
                <w:szCs w:val="24"/>
                <w:lang w:val="it-IT"/>
              </w:rPr>
              <w:t xml:space="preserve">  disper</w:t>
            </w:r>
            <w:r>
              <w:rPr>
                <w:rFonts w:ascii="Arial" w:hAnsi="Arial" w:cs="Arial"/>
                <w:sz w:val="24"/>
                <w:szCs w:val="24"/>
                <w:lang w:val="it-IT"/>
              </w:rPr>
              <w:t>şi</w:t>
            </w:r>
            <w:r w:rsidRPr="00D96894">
              <w:rPr>
                <w:rFonts w:ascii="Arial" w:hAnsi="Arial" w:cs="Arial"/>
                <w:sz w:val="24"/>
                <w:szCs w:val="24"/>
                <w:lang w:val="it-IT"/>
              </w:rPr>
              <w:t xml:space="preserve">e cu H= 25 m </w:t>
            </w:r>
            <w:r>
              <w:rPr>
                <w:rFonts w:ascii="Arial" w:hAnsi="Arial" w:cs="Arial"/>
                <w:sz w:val="24"/>
                <w:szCs w:val="24"/>
                <w:lang w:val="it-IT"/>
              </w:rPr>
              <w:t>şi</w:t>
            </w:r>
            <w:r w:rsidRPr="00D96894">
              <w:rPr>
                <w:rFonts w:ascii="Arial" w:hAnsi="Arial" w:cs="Arial"/>
                <w:sz w:val="24"/>
                <w:szCs w:val="24"/>
                <w:lang w:val="it-IT"/>
              </w:rPr>
              <w:t xml:space="preserve"> D= 0,8m</w:t>
            </w:r>
          </w:p>
        </w:tc>
      </w:tr>
      <w:tr w:rsidR="00517183" w:rsidRPr="000E512E" w:rsidTr="002F4461">
        <w:trPr>
          <w:trHeight w:hRule="exact" w:val="844"/>
          <w:tblHeader/>
        </w:trPr>
        <w:tc>
          <w:tcPr>
            <w:tcW w:w="2160"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fr-FR"/>
              </w:rPr>
            </w:pPr>
            <w:r>
              <w:rPr>
                <w:rFonts w:ascii="Arial" w:hAnsi="Arial" w:cs="Arial"/>
                <w:sz w:val="24"/>
                <w:szCs w:val="24"/>
                <w:lang w:val="fr-FR"/>
              </w:rPr>
              <w:t>Cazan recupe</w:t>
            </w:r>
            <w:r w:rsidRPr="00D96894">
              <w:rPr>
                <w:rFonts w:ascii="Arial" w:hAnsi="Arial" w:cs="Arial"/>
                <w:sz w:val="24"/>
                <w:szCs w:val="24"/>
                <w:lang w:val="fr-FR"/>
              </w:rPr>
              <w:t>rator</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b/>
                <w:sz w:val="24"/>
                <w:szCs w:val="24"/>
                <w:lang w:val="fr-FR"/>
              </w:rPr>
            </w:pPr>
            <w:r w:rsidRPr="00D96894">
              <w:rPr>
                <w:rFonts w:ascii="Arial" w:hAnsi="Arial" w:cs="Arial"/>
                <w:b/>
                <w:sz w:val="24"/>
                <w:szCs w:val="24"/>
                <w:lang w:val="fr-FR"/>
              </w:rPr>
              <w:t>A .13.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fr-FR"/>
              </w:rPr>
            </w:pPr>
            <w:r>
              <w:rPr>
                <w:rFonts w:ascii="Arial" w:hAnsi="Arial" w:cs="Arial"/>
                <w:sz w:val="24"/>
                <w:szCs w:val="24"/>
                <w:lang w:val="fr-FR"/>
              </w:rPr>
              <w:t>si</w:t>
            </w:r>
            <w:r w:rsidRPr="00D96894">
              <w:rPr>
                <w:rFonts w:ascii="Arial" w:hAnsi="Arial" w:cs="Arial"/>
                <w:sz w:val="24"/>
                <w:szCs w:val="24"/>
                <w:lang w:val="fr-FR"/>
              </w:rPr>
              <w:t>stem co-generare Deutz</w:t>
            </w:r>
          </w:p>
        </w:tc>
        <w:tc>
          <w:tcPr>
            <w:tcW w:w="3261" w:type="dxa"/>
            <w:tcBorders>
              <w:left w:val="single" w:sz="4" w:space="0" w:color="auto"/>
            </w:tcBorders>
            <w:shd w:val="clear" w:color="auto" w:fill="auto"/>
          </w:tcPr>
          <w:p w:rsidR="00517183" w:rsidRPr="00D96894" w:rsidRDefault="00517183" w:rsidP="002F4461">
            <w:pPr>
              <w:spacing w:after="0" w:line="240" w:lineRule="auto"/>
              <w:jc w:val="center"/>
              <w:rPr>
                <w:rFonts w:ascii="Arial" w:hAnsi="Arial" w:cs="Arial"/>
                <w:sz w:val="24"/>
                <w:szCs w:val="24"/>
                <w:lang w:val="fr-FR"/>
              </w:rPr>
            </w:pPr>
            <w:r w:rsidRPr="00D96894">
              <w:rPr>
                <w:rFonts w:ascii="Arial" w:hAnsi="Arial" w:cs="Arial"/>
                <w:sz w:val="24"/>
                <w:szCs w:val="24"/>
                <w:lang w:val="fr-FR"/>
              </w:rPr>
              <w:t>Co</w:t>
            </w:r>
            <w:r>
              <w:rPr>
                <w:rFonts w:ascii="Arial" w:hAnsi="Arial" w:cs="Arial"/>
                <w:sz w:val="24"/>
                <w:szCs w:val="24"/>
                <w:lang w:val="fr-FR"/>
              </w:rPr>
              <w:t>ș</w:t>
            </w:r>
            <w:r w:rsidRPr="00D96894">
              <w:rPr>
                <w:rFonts w:ascii="Arial" w:hAnsi="Arial" w:cs="Arial"/>
                <w:sz w:val="24"/>
                <w:szCs w:val="24"/>
                <w:lang w:val="fr-FR"/>
              </w:rPr>
              <w:t xml:space="preserve"> </w:t>
            </w:r>
            <w:r w:rsidRPr="00D96894">
              <w:rPr>
                <w:rFonts w:ascii="Arial" w:hAnsi="Arial" w:cs="Arial"/>
                <w:sz w:val="24"/>
                <w:szCs w:val="24"/>
                <w:lang w:val="ro-RO"/>
              </w:rPr>
              <w:t xml:space="preserve">exhaustare prin </w:t>
            </w:r>
            <w:r>
              <w:rPr>
                <w:rFonts w:ascii="Arial" w:hAnsi="Arial" w:cs="Arial"/>
                <w:sz w:val="24"/>
                <w:szCs w:val="24"/>
                <w:lang w:val="ro-RO"/>
              </w:rPr>
              <w:t>si</w:t>
            </w:r>
            <w:r w:rsidRPr="00D96894">
              <w:rPr>
                <w:rFonts w:ascii="Arial" w:hAnsi="Arial" w:cs="Arial"/>
                <w:sz w:val="24"/>
                <w:szCs w:val="24"/>
                <w:lang w:val="ro-RO"/>
              </w:rPr>
              <w:t>stem catalizator cu filtre</w:t>
            </w:r>
            <w:r w:rsidRPr="00D96894">
              <w:rPr>
                <w:rFonts w:ascii="Arial" w:hAnsi="Arial" w:cs="Arial"/>
                <w:bCs/>
                <w:sz w:val="24"/>
                <w:szCs w:val="24"/>
                <w:lang w:val="pt-BR"/>
              </w:rPr>
              <w:t xml:space="preserve"> </w:t>
            </w:r>
            <w:r w:rsidRPr="00D96894">
              <w:rPr>
                <w:rFonts w:ascii="Arial" w:hAnsi="Arial" w:cs="Arial"/>
                <w:sz w:val="24"/>
                <w:szCs w:val="24"/>
                <w:lang w:val="ro-RO"/>
              </w:rPr>
              <w:t>H=12,5 m, D=0,5m</w:t>
            </w:r>
          </w:p>
        </w:tc>
      </w:tr>
    </w:tbl>
    <w:p w:rsidR="00517183" w:rsidRDefault="00517183" w:rsidP="00517183">
      <w:pPr>
        <w:spacing w:after="0" w:line="240" w:lineRule="auto"/>
        <w:jc w:val="both"/>
        <w:rPr>
          <w:rFonts w:ascii="Arial" w:eastAsia="Times New Roman" w:hAnsi="Arial" w:cs="Arial"/>
          <w:b/>
          <w:bCs/>
          <w:sz w:val="24"/>
          <w:szCs w:val="24"/>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9.1.2. Emi</w:t>
      </w:r>
      <w:r>
        <w:rPr>
          <w:rFonts w:ascii="Arial" w:hAnsi="Arial" w:cs="Arial"/>
          <w:b/>
          <w:sz w:val="24"/>
          <w:szCs w:val="24"/>
          <w:lang w:val="ro-RO"/>
        </w:rPr>
        <w:t>si</w:t>
      </w:r>
      <w:r w:rsidRPr="004F51D4">
        <w:rPr>
          <w:rFonts w:ascii="Arial" w:hAnsi="Arial" w:cs="Arial"/>
          <w:b/>
          <w:sz w:val="24"/>
          <w:szCs w:val="24"/>
          <w:lang w:val="ro-RO"/>
        </w:rPr>
        <w:t xml:space="preserve">i difuze </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lastRenderedPageBreak/>
        <w:t>Nu este cazul.</w:t>
      </w:r>
    </w:p>
    <w:p w:rsidR="00517183" w:rsidRPr="004F51D4" w:rsidRDefault="00517183" w:rsidP="00517183">
      <w:pPr>
        <w:tabs>
          <w:tab w:val="left" w:pos="180"/>
          <w:tab w:val="left" w:pos="360"/>
          <w:tab w:val="left" w:pos="540"/>
        </w:tabs>
        <w:spacing w:after="0" w:line="240" w:lineRule="auto"/>
        <w:jc w:val="both"/>
        <w:rPr>
          <w:rFonts w:ascii="Arial" w:hAnsi="Arial" w:cs="Arial"/>
          <w:b/>
          <w:sz w:val="24"/>
          <w:szCs w:val="24"/>
          <w:lang w:val="ro-RO"/>
        </w:rPr>
      </w:pPr>
      <w:r w:rsidRPr="004F51D4">
        <w:rPr>
          <w:rFonts w:ascii="Arial" w:hAnsi="Arial" w:cs="Arial"/>
          <w:b/>
          <w:sz w:val="24"/>
          <w:szCs w:val="24"/>
          <w:lang w:val="ro-RO"/>
        </w:rPr>
        <w:t>9.1.3.</w:t>
      </w:r>
      <w:r w:rsidRPr="004F51D4">
        <w:rPr>
          <w:rFonts w:ascii="Arial" w:hAnsi="Arial" w:cs="Arial"/>
          <w:sz w:val="24"/>
          <w:szCs w:val="24"/>
          <w:lang w:val="ro-RO"/>
        </w:rPr>
        <w:t xml:space="preserve"> Este obligatoriu să nu existe alte emi</w:t>
      </w:r>
      <w:r>
        <w:rPr>
          <w:rFonts w:ascii="Arial" w:hAnsi="Arial" w:cs="Arial"/>
          <w:sz w:val="24"/>
          <w:szCs w:val="24"/>
          <w:lang w:val="ro-RO"/>
        </w:rPr>
        <w:t>si</w:t>
      </w:r>
      <w:r w:rsidRPr="004F51D4">
        <w:rPr>
          <w:rFonts w:ascii="Arial" w:hAnsi="Arial" w:cs="Arial"/>
          <w:sz w:val="24"/>
          <w:szCs w:val="24"/>
          <w:lang w:val="ro-RO"/>
        </w:rPr>
        <w:t>i în aer, semnificative pentru mediu, cu excepţia celor reglementate prin prezenta autorizaţie.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bCs/>
          <w:sz w:val="24"/>
          <w:szCs w:val="24"/>
          <w:lang w:val="ro-RO"/>
        </w:rPr>
        <w:t>9.1.4.</w:t>
      </w:r>
      <w:r w:rsidRPr="004F51D4">
        <w:rPr>
          <w:rFonts w:ascii="Arial" w:hAnsi="Arial" w:cs="Arial"/>
          <w:sz w:val="24"/>
          <w:szCs w:val="24"/>
          <w:lang w:val="ro-RO"/>
        </w:rPr>
        <w:t xml:space="preserve"> </w:t>
      </w:r>
      <w:r w:rsidRPr="004F51D4">
        <w:rPr>
          <w:rFonts w:ascii="Arial" w:hAnsi="Arial" w:cs="Arial"/>
          <w:noProof/>
          <w:sz w:val="24"/>
          <w:szCs w:val="24"/>
          <w:lang w:val="ro-RO"/>
        </w:rPr>
        <w:t>Operatorul</w:t>
      </w:r>
      <w:r w:rsidRPr="004F51D4">
        <w:rPr>
          <w:rFonts w:ascii="Arial" w:hAnsi="Arial" w:cs="Arial"/>
          <w:sz w:val="24"/>
          <w:szCs w:val="24"/>
          <w:lang w:val="ro-RO"/>
        </w:rPr>
        <w:t xml:space="preserve"> are obligaţia de a lua toate măsurile care se impun în vederea limitării emi</w:t>
      </w:r>
      <w:r>
        <w:rPr>
          <w:rFonts w:ascii="Arial" w:hAnsi="Arial" w:cs="Arial"/>
          <w:sz w:val="24"/>
          <w:szCs w:val="24"/>
          <w:lang w:val="ro-RO"/>
        </w:rPr>
        <w:t>si</w:t>
      </w:r>
      <w:r w:rsidRPr="004F51D4">
        <w:rPr>
          <w:rFonts w:ascii="Arial" w:hAnsi="Arial" w:cs="Arial"/>
          <w:sz w:val="24"/>
          <w:szCs w:val="24"/>
          <w:lang w:val="ro-RO"/>
        </w:rPr>
        <w:t>ilor de poluanţi în atmosferă, inclu</w:t>
      </w:r>
      <w:r>
        <w:rPr>
          <w:rFonts w:ascii="Arial" w:hAnsi="Arial" w:cs="Arial"/>
          <w:sz w:val="24"/>
          <w:szCs w:val="24"/>
          <w:lang w:val="ro-RO"/>
        </w:rPr>
        <w:t>şi</w:t>
      </w:r>
      <w:r w:rsidRPr="004F51D4">
        <w:rPr>
          <w:rFonts w:ascii="Arial" w:hAnsi="Arial" w:cs="Arial"/>
          <w:sz w:val="24"/>
          <w:szCs w:val="24"/>
          <w:lang w:val="ro-RO"/>
        </w:rPr>
        <w:t xml:space="preserve">v prin colectarea </w:t>
      </w:r>
      <w:r>
        <w:rPr>
          <w:rFonts w:ascii="Arial" w:hAnsi="Arial" w:cs="Arial"/>
          <w:sz w:val="24"/>
          <w:szCs w:val="24"/>
          <w:lang w:val="ro-RO"/>
        </w:rPr>
        <w:t>şi</w:t>
      </w:r>
      <w:r w:rsidRPr="004F51D4">
        <w:rPr>
          <w:rFonts w:ascii="Arial" w:hAnsi="Arial" w:cs="Arial"/>
          <w:sz w:val="24"/>
          <w:szCs w:val="24"/>
          <w:lang w:val="ro-RO"/>
        </w:rPr>
        <w:t xml:space="preserve"> dirijarea emi</w:t>
      </w:r>
      <w:r>
        <w:rPr>
          <w:rFonts w:ascii="Arial" w:hAnsi="Arial" w:cs="Arial"/>
          <w:sz w:val="24"/>
          <w:szCs w:val="24"/>
          <w:lang w:val="ro-RO"/>
        </w:rPr>
        <w:t>şi</w:t>
      </w:r>
      <w:r w:rsidRPr="004F51D4">
        <w:rPr>
          <w:rFonts w:ascii="Arial" w:hAnsi="Arial" w:cs="Arial"/>
          <w:sz w:val="24"/>
          <w:szCs w:val="24"/>
          <w:lang w:val="ro-RO"/>
        </w:rPr>
        <w:t xml:space="preserve">ilor fugitive </w:t>
      </w:r>
      <w:r>
        <w:rPr>
          <w:rFonts w:ascii="Arial" w:hAnsi="Arial" w:cs="Arial"/>
          <w:sz w:val="24"/>
          <w:szCs w:val="24"/>
          <w:lang w:val="ro-RO"/>
        </w:rPr>
        <w:t>şi</w:t>
      </w:r>
      <w:r w:rsidRPr="004F51D4">
        <w:rPr>
          <w:rFonts w:ascii="Arial" w:hAnsi="Arial" w:cs="Arial"/>
          <w:sz w:val="24"/>
          <w:szCs w:val="24"/>
          <w:lang w:val="ro-RO"/>
        </w:rPr>
        <w:t xml:space="preserve"> utilizarea unor echipamente de reţinere a poluanţilor la sursă, după caz.</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9.1.5. </w:t>
      </w:r>
      <w:r w:rsidRPr="004F51D4">
        <w:rPr>
          <w:rFonts w:ascii="Arial" w:hAnsi="Arial" w:cs="Arial"/>
          <w:noProof/>
          <w:sz w:val="24"/>
          <w:szCs w:val="24"/>
          <w:lang w:val="ro-RO"/>
        </w:rPr>
        <w:t>Operatorul</w:t>
      </w:r>
      <w:r w:rsidRPr="004F51D4">
        <w:rPr>
          <w:rFonts w:ascii="Arial" w:hAnsi="Arial" w:cs="Arial"/>
          <w:sz w:val="24"/>
          <w:szCs w:val="24"/>
          <w:lang w:val="ro-RO"/>
        </w:rPr>
        <w:t xml:space="preserve"> este obligat să întreţină echipamentele de reţinere, evacuare </w:t>
      </w:r>
      <w:r>
        <w:rPr>
          <w:rFonts w:ascii="Arial" w:hAnsi="Arial" w:cs="Arial"/>
          <w:sz w:val="24"/>
          <w:szCs w:val="24"/>
          <w:lang w:val="ro-RO"/>
        </w:rPr>
        <w:t>şi</w:t>
      </w:r>
      <w:r w:rsidRPr="004F51D4">
        <w:rPr>
          <w:rFonts w:ascii="Arial" w:hAnsi="Arial" w:cs="Arial"/>
          <w:sz w:val="24"/>
          <w:szCs w:val="24"/>
          <w:lang w:val="ro-RO"/>
        </w:rPr>
        <w:t xml:space="preserve"> disper</w:t>
      </w:r>
      <w:r>
        <w:rPr>
          <w:rFonts w:ascii="Arial" w:hAnsi="Arial" w:cs="Arial"/>
          <w:sz w:val="24"/>
          <w:szCs w:val="24"/>
          <w:lang w:val="ro-RO"/>
        </w:rPr>
        <w:t>s</w:t>
      </w:r>
      <w:r w:rsidRPr="004F51D4">
        <w:rPr>
          <w:rFonts w:ascii="Arial" w:hAnsi="Arial" w:cs="Arial"/>
          <w:sz w:val="24"/>
          <w:szCs w:val="24"/>
          <w:lang w:val="ro-RO"/>
        </w:rPr>
        <w:t>e a poluanţilor în stare optimă de funcţionare.</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9.1.6. </w:t>
      </w:r>
      <w:r w:rsidRPr="004F51D4">
        <w:rPr>
          <w:rFonts w:ascii="Arial" w:hAnsi="Arial" w:cs="Arial"/>
          <w:sz w:val="24"/>
          <w:szCs w:val="24"/>
          <w:lang w:val="ro-RO"/>
        </w:rPr>
        <w:t xml:space="preserve">Este interzisă evacuarea gazelor reziduale fără reţinere </w:t>
      </w:r>
      <w:r>
        <w:rPr>
          <w:rFonts w:ascii="Arial" w:hAnsi="Arial" w:cs="Arial"/>
          <w:sz w:val="24"/>
          <w:szCs w:val="24"/>
          <w:lang w:val="ro-RO"/>
        </w:rPr>
        <w:t>şi</w:t>
      </w:r>
      <w:r w:rsidRPr="004F51D4">
        <w:rPr>
          <w:rFonts w:ascii="Arial" w:hAnsi="Arial" w:cs="Arial"/>
          <w:sz w:val="24"/>
          <w:szCs w:val="24"/>
          <w:lang w:val="ro-RO"/>
        </w:rPr>
        <w:t xml:space="preserve"> sau/disper</w:t>
      </w:r>
      <w:r>
        <w:rPr>
          <w:rFonts w:ascii="Arial" w:hAnsi="Arial" w:cs="Arial"/>
          <w:sz w:val="24"/>
          <w:szCs w:val="24"/>
          <w:lang w:val="ro-RO"/>
        </w:rPr>
        <w:t>si</w:t>
      </w:r>
      <w:r w:rsidRPr="004F51D4">
        <w:rPr>
          <w:rFonts w:ascii="Arial" w:hAnsi="Arial" w:cs="Arial"/>
          <w:sz w:val="24"/>
          <w:szCs w:val="24"/>
          <w:lang w:val="ro-RO"/>
        </w:rPr>
        <w:t>e.</w:t>
      </w:r>
    </w:p>
    <w:p w:rsidR="00517183" w:rsidRPr="004F51D4" w:rsidRDefault="00517183" w:rsidP="00517183">
      <w:pPr>
        <w:pStyle w:val="BodyText"/>
        <w:spacing w:after="0" w:line="240" w:lineRule="auto"/>
        <w:jc w:val="both"/>
        <w:rPr>
          <w:rFonts w:ascii="Arial" w:hAnsi="Arial" w:cs="Arial"/>
          <w:sz w:val="24"/>
          <w:szCs w:val="24"/>
          <w:lang w:val="ro-RO"/>
        </w:rPr>
      </w:pPr>
      <w:r w:rsidRPr="004F51D4">
        <w:rPr>
          <w:rFonts w:ascii="Arial" w:hAnsi="Arial" w:cs="Arial"/>
          <w:b/>
          <w:sz w:val="24"/>
          <w:szCs w:val="24"/>
          <w:lang w:val="ro-RO"/>
        </w:rPr>
        <w:t>9.1.7.</w:t>
      </w:r>
      <w:r w:rsidRPr="004F51D4">
        <w:rPr>
          <w:rFonts w:ascii="Arial" w:hAnsi="Arial" w:cs="Arial"/>
          <w:i/>
          <w:sz w:val="24"/>
          <w:szCs w:val="24"/>
          <w:lang w:val="ro-RO"/>
        </w:rPr>
        <w:t xml:space="preserve"> </w:t>
      </w:r>
      <w:r w:rsidRPr="004F51D4">
        <w:rPr>
          <w:rFonts w:ascii="Arial" w:hAnsi="Arial" w:cs="Arial"/>
          <w:sz w:val="24"/>
          <w:szCs w:val="24"/>
          <w:lang w:val="ro-RO"/>
        </w:rPr>
        <w:t>In cazul funcţionării necorespunzătoare sau a defectării echipamentelor de reducere a emi</w:t>
      </w:r>
      <w:r>
        <w:rPr>
          <w:rFonts w:ascii="Arial" w:hAnsi="Arial" w:cs="Arial"/>
          <w:sz w:val="24"/>
          <w:szCs w:val="24"/>
          <w:lang w:val="ro-RO"/>
        </w:rPr>
        <w:t>si</w:t>
      </w:r>
      <w:r w:rsidRPr="004F51D4">
        <w:rPr>
          <w:rFonts w:ascii="Arial" w:hAnsi="Arial" w:cs="Arial"/>
          <w:sz w:val="24"/>
          <w:szCs w:val="24"/>
          <w:lang w:val="ro-RO"/>
        </w:rPr>
        <w:t>ilor, operatorul are următoarele obligaţii:</w:t>
      </w:r>
    </w:p>
    <w:p w:rsidR="00517183" w:rsidRPr="004F51D4" w:rsidRDefault="00517183" w:rsidP="00517183">
      <w:pPr>
        <w:pStyle w:val="BodyText"/>
        <w:numPr>
          <w:ilvl w:val="0"/>
          <w:numId w:val="10"/>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să </w:t>
      </w:r>
      <w:r>
        <w:rPr>
          <w:rFonts w:ascii="Arial" w:hAnsi="Arial" w:cs="Arial"/>
          <w:sz w:val="24"/>
          <w:szCs w:val="24"/>
          <w:lang w:val="ro-RO"/>
        </w:rPr>
        <w:t>s</w:t>
      </w:r>
      <w:r w:rsidRPr="004F51D4">
        <w:rPr>
          <w:rFonts w:ascii="Arial" w:hAnsi="Arial" w:cs="Arial"/>
          <w:sz w:val="24"/>
          <w:szCs w:val="24"/>
          <w:lang w:val="ro-RO"/>
        </w:rPr>
        <w:t>teze funcţionarea instalaţiei/părţii din instalaţie la care a survenit defecţiunea în cel mai scurt timp po</w:t>
      </w:r>
      <w:r>
        <w:rPr>
          <w:rFonts w:ascii="Arial" w:hAnsi="Arial" w:cs="Arial"/>
          <w:sz w:val="24"/>
          <w:szCs w:val="24"/>
          <w:lang w:val="ro-RO"/>
        </w:rPr>
        <w:t>si</w:t>
      </w:r>
      <w:r w:rsidRPr="004F51D4">
        <w:rPr>
          <w:rFonts w:ascii="Arial" w:hAnsi="Arial" w:cs="Arial"/>
          <w:sz w:val="24"/>
          <w:szCs w:val="24"/>
          <w:lang w:val="ro-RO"/>
        </w:rPr>
        <w:t>bil din punct de vedere tehnologic;</w:t>
      </w:r>
    </w:p>
    <w:p w:rsidR="00517183" w:rsidRPr="004F51D4" w:rsidRDefault="00517183" w:rsidP="00517183">
      <w:pPr>
        <w:pStyle w:val="BodyText"/>
        <w:numPr>
          <w:ilvl w:val="0"/>
          <w:numId w:val="10"/>
        </w:numPr>
        <w:spacing w:after="0" w:line="240" w:lineRule="auto"/>
        <w:jc w:val="both"/>
        <w:rPr>
          <w:rFonts w:ascii="Arial" w:hAnsi="Arial" w:cs="Arial"/>
          <w:sz w:val="24"/>
          <w:szCs w:val="24"/>
          <w:lang w:val="ro-RO"/>
        </w:rPr>
      </w:pPr>
      <w:r w:rsidRPr="004F51D4">
        <w:rPr>
          <w:rFonts w:ascii="Arial" w:hAnsi="Arial" w:cs="Arial"/>
          <w:sz w:val="24"/>
          <w:szCs w:val="24"/>
          <w:lang w:val="ro-RO"/>
        </w:rPr>
        <w:t>să notifice în cel mai scurt timp: APM</w:t>
      </w:r>
      <w:r>
        <w:rPr>
          <w:rFonts w:ascii="Arial" w:hAnsi="Arial" w:cs="Arial"/>
          <w:sz w:val="24"/>
          <w:szCs w:val="24"/>
          <w:lang w:val="ro-RO"/>
        </w:rPr>
        <w:t xml:space="preserve"> Ilfov</w:t>
      </w:r>
      <w:r w:rsidRPr="004F51D4">
        <w:rPr>
          <w:rFonts w:ascii="Arial" w:hAnsi="Arial" w:cs="Arial"/>
          <w:sz w:val="24"/>
          <w:szCs w:val="24"/>
          <w:lang w:val="ro-RO"/>
        </w:rPr>
        <w:t xml:space="preserve"> </w:t>
      </w:r>
      <w:r>
        <w:rPr>
          <w:rFonts w:ascii="Arial" w:hAnsi="Arial" w:cs="Arial"/>
          <w:sz w:val="24"/>
          <w:szCs w:val="24"/>
          <w:lang w:val="ro-RO"/>
        </w:rPr>
        <w:t>si</w:t>
      </w:r>
      <w:r w:rsidRPr="004F51D4">
        <w:rPr>
          <w:rFonts w:ascii="Arial" w:hAnsi="Arial" w:cs="Arial"/>
          <w:sz w:val="24"/>
          <w:szCs w:val="24"/>
          <w:lang w:val="ro-RO"/>
        </w:rPr>
        <w:t xml:space="preserve"> GNM - Comisariatul Judeţean Ilfov, în legătură cu defecţiunea, durata acesteia, modul de remediere şi data prevăzută pentru repunerea în funcţiune a instalaţiei/ echipamentului de depoluare, perioada în care s-a funcţionat fără </w:t>
      </w:r>
      <w:r>
        <w:rPr>
          <w:rFonts w:ascii="Arial" w:hAnsi="Arial" w:cs="Arial"/>
          <w:sz w:val="24"/>
          <w:szCs w:val="24"/>
          <w:lang w:val="ro-RO"/>
        </w:rPr>
        <w:t>si</w:t>
      </w:r>
      <w:r w:rsidRPr="004F51D4">
        <w:rPr>
          <w:rFonts w:ascii="Arial" w:hAnsi="Arial" w:cs="Arial"/>
          <w:sz w:val="24"/>
          <w:szCs w:val="24"/>
          <w:lang w:val="ro-RO"/>
        </w:rPr>
        <w:t>stem de depoluare;</w:t>
      </w:r>
    </w:p>
    <w:p w:rsidR="00517183" w:rsidRPr="004F51D4" w:rsidRDefault="00517183" w:rsidP="00517183">
      <w:pPr>
        <w:pStyle w:val="BodyText"/>
        <w:numPr>
          <w:ilvl w:val="0"/>
          <w:numId w:val="10"/>
        </w:numPr>
        <w:spacing w:after="0" w:line="240" w:lineRule="auto"/>
        <w:jc w:val="both"/>
        <w:rPr>
          <w:rFonts w:ascii="Arial" w:hAnsi="Arial" w:cs="Arial"/>
          <w:sz w:val="24"/>
          <w:szCs w:val="24"/>
          <w:lang w:val="ro-RO"/>
        </w:rPr>
      </w:pPr>
      <w:r w:rsidRPr="004F51D4">
        <w:rPr>
          <w:rFonts w:ascii="Arial" w:hAnsi="Arial" w:cs="Arial"/>
          <w:sz w:val="24"/>
          <w:szCs w:val="24"/>
          <w:lang w:val="ro-RO"/>
        </w:rPr>
        <w:t>să reia activitatea în instalaţia la care s-a produs defecţiunea, numai după remedierea acesteia.</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rPr>
        <w:t xml:space="preserve">9.1.8. </w:t>
      </w:r>
      <w:r w:rsidRPr="004F51D4">
        <w:rPr>
          <w:rFonts w:ascii="Arial" w:hAnsi="Arial" w:cs="Arial"/>
          <w:sz w:val="24"/>
          <w:szCs w:val="24"/>
        </w:rPr>
        <w:t xml:space="preserve">Se vor menţine înregistrări referitoare la </w:t>
      </w:r>
      <w:r>
        <w:rPr>
          <w:rFonts w:ascii="Arial" w:hAnsi="Arial" w:cs="Arial"/>
          <w:sz w:val="24"/>
          <w:szCs w:val="24"/>
        </w:rPr>
        <w:t>si</w:t>
      </w:r>
      <w:r w:rsidRPr="004F51D4">
        <w:rPr>
          <w:rFonts w:ascii="Arial" w:hAnsi="Arial" w:cs="Arial"/>
          <w:sz w:val="24"/>
          <w:szCs w:val="24"/>
        </w:rPr>
        <w:t>tuaţii de funcţionare altele decât cele normale a instalaţiilor de depoluare /evacuare a poluanţilor (</w:t>
      </w:r>
      <w:r>
        <w:rPr>
          <w:rFonts w:ascii="Arial" w:hAnsi="Arial" w:cs="Arial"/>
          <w:sz w:val="24"/>
          <w:szCs w:val="24"/>
        </w:rPr>
        <w:t>si</w:t>
      </w:r>
      <w:r w:rsidRPr="004F51D4">
        <w:rPr>
          <w:rFonts w:ascii="Arial" w:hAnsi="Arial" w:cs="Arial"/>
          <w:sz w:val="24"/>
          <w:szCs w:val="24"/>
        </w:rPr>
        <w:t>stem de depoluare defect, descriere defecţiune, data defectării, timp de funcţionare fără instalaţie de depoluare, data repunerii în funcţiune, etc.).</w:t>
      </w:r>
    </w:p>
    <w:p w:rsidR="00517183" w:rsidRPr="004F51D4" w:rsidRDefault="00517183" w:rsidP="00517183">
      <w:pPr>
        <w:tabs>
          <w:tab w:val="left" w:pos="180"/>
          <w:tab w:val="left" w:pos="360"/>
          <w:tab w:val="left" w:pos="540"/>
        </w:tabs>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 </w:t>
      </w:r>
    </w:p>
    <w:p w:rsidR="00517183" w:rsidRPr="004F51D4" w:rsidRDefault="00517183" w:rsidP="00517183">
      <w:pPr>
        <w:tabs>
          <w:tab w:val="left" w:pos="180"/>
          <w:tab w:val="left" w:pos="360"/>
          <w:tab w:val="left" w:pos="540"/>
        </w:tabs>
        <w:spacing w:after="0" w:line="240" w:lineRule="auto"/>
        <w:jc w:val="both"/>
        <w:rPr>
          <w:rFonts w:ascii="Arial" w:hAnsi="Arial" w:cs="Arial"/>
          <w:b/>
          <w:sz w:val="24"/>
          <w:szCs w:val="24"/>
          <w:lang w:val="ro-RO"/>
        </w:rPr>
      </w:pPr>
      <w:r w:rsidRPr="004F51D4">
        <w:rPr>
          <w:rFonts w:ascii="Arial" w:hAnsi="Arial" w:cs="Arial"/>
          <w:b/>
          <w:sz w:val="24"/>
          <w:szCs w:val="24"/>
          <w:lang w:val="ro-RO"/>
        </w:rPr>
        <w:t>9.2.  Emi</w:t>
      </w:r>
      <w:r>
        <w:rPr>
          <w:rFonts w:ascii="Arial" w:hAnsi="Arial" w:cs="Arial"/>
          <w:b/>
          <w:sz w:val="24"/>
          <w:szCs w:val="24"/>
          <w:lang w:val="ro-RO"/>
        </w:rPr>
        <w:t>si</w:t>
      </w:r>
      <w:r w:rsidRPr="004F51D4">
        <w:rPr>
          <w:rFonts w:ascii="Arial" w:hAnsi="Arial" w:cs="Arial"/>
          <w:b/>
          <w:sz w:val="24"/>
          <w:szCs w:val="24"/>
          <w:lang w:val="ro-RO"/>
        </w:rPr>
        <w:t xml:space="preserve">i în apă  </w:t>
      </w:r>
    </w:p>
    <w:p w:rsidR="00517183" w:rsidRDefault="00517183" w:rsidP="00517183">
      <w:pPr>
        <w:tabs>
          <w:tab w:val="left" w:pos="180"/>
          <w:tab w:val="left" w:pos="360"/>
          <w:tab w:val="left" w:pos="540"/>
        </w:tabs>
        <w:spacing w:after="0" w:line="240" w:lineRule="auto"/>
        <w:jc w:val="both"/>
        <w:rPr>
          <w:rFonts w:ascii="Arial" w:hAnsi="Arial" w:cs="Arial"/>
          <w:b/>
          <w:sz w:val="24"/>
          <w:szCs w:val="24"/>
          <w:lang w:val="ro-RO"/>
        </w:rPr>
      </w:pPr>
      <w:r w:rsidRPr="004F51D4">
        <w:rPr>
          <w:rFonts w:ascii="Arial" w:hAnsi="Arial" w:cs="Arial"/>
          <w:b/>
          <w:sz w:val="24"/>
          <w:szCs w:val="24"/>
          <w:lang w:val="ro-RO"/>
        </w:rPr>
        <w:t>9.2.1. Surse de ape uzate</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 xml:space="preserve"> Apele uzate rezultate din </w:t>
      </w:r>
      <w:r w:rsidRPr="00445FAF">
        <w:rPr>
          <w:rFonts w:ascii="Arial" w:hAnsi="Arial" w:cs="Arial"/>
          <w:b/>
          <w:sz w:val="24"/>
          <w:szCs w:val="24"/>
          <w:lang w:val="ro-RO"/>
        </w:rPr>
        <w:t>procesul de productie</w:t>
      </w:r>
      <w:r w:rsidRPr="00445FAF">
        <w:rPr>
          <w:rFonts w:ascii="Arial" w:hAnsi="Arial" w:cs="Arial"/>
          <w:sz w:val="24"/>
          <w:szCs w:val="24"/>
          <w:lang w:val="ro-RO"/>
        </w:rPr>
        <w:t xml:space="preserve"> sunt tratate intr-o statie de epurare automata cu capacitatea de </w:t>
      </w:r>
      <w:r>
        <w:rPr>
          <w:rFonts w:ascii="Arial" w:hAnsi="Arial" w:cs="Arial"/>
          <w:sz w:val="24"/>
          <w:szCs w:val="24"/>
          <w:lang w:val="ro-RO"/>
        </w:rPr>
        <w:t>4560</w:t>
      </w:r>
      <w:r w:rsidRPr="00445FAF">
        <w:rPr>
          <w:rFonts w:ascii="Arial" w:hAnsi="Arial" w:cs="Arial"/>
          <w:sz w:val="24"/>
          <w:szCs w:val="24"/>
          <w:lang w:val="ro-RO"/>
        </w:rPr>
        <w:t xml:space="preserve"> m3/</w:t>
      </w:r>
      <w:r>
        <w:rPr>
          <w:rFonts w:ascii="Arial" w:hAnsi="Arial" w:cs="Arial"/>
          <w:sz w:val="24"/>
          <w:szCs w:val="24"/>
          <w:lang w:val="ro-RO"/>
        </w:rPr>
        <w:t>zi</w:t>
      </w:r>
      <w:r w:rsidRPr="00445FAF">
        <w:rPr>
          <w:rFonts w:ascii="Arial" w:hAnsi="Arial" w:cs="Arial"/>
          <w:sz w:val="24"/>
          <w:szCs w:val="24"/>
          <w:lang w:val="ro-RO"/>
        </w:rPr>
        <w:t>.</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Statia este compusa din :</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 bazin de receptie ape uzate;</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 xml:space="preserve">- </w:t>
      </w:r>
      <w:r>
        <w:rPr>
          <w:rFonts w:ascii="Arial" w:hAnsi="Arial" w:cs="Arial"/>
          <w:sz w:val="24"/>
          <w:szCs w:val="24"/>
          <w:lang w:val="ro-RO"/>
        </w:rPr>
        <w:t>filtru rotativ cu site</w:t>
      </w:r>
      <w:r w:rsidRPr="00445FAF">
        <w:rPr>
          <w:rFonts w:ascii="Arial" w:hAnsi="Arial" w:cs="Arial"/>
          <w:sz w:val="24"/>
          <w:szCs w:val="24"/>
          <w:lang w:val="ro-RO"/>
        </w:rPr>
        <w:t>;</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 bazin cu  V=1</w:t>
      </w:r>
      <w:r>
        <w:rPr>
          <w:rFonts w:ascii="Arial" w:hAnsi="Arial" w:cs="Arial"/>
          <w:sz w:val="24"/>
          <w:szCs w:val="24"/>
          <w:lang w:val="ro-RO"/>
        </w:rPr>
        <w:t>500</w:t>
      </w:r>
      <w:r w:rsidRPr="00445FAF">
        <w:rPr>
          <w:rFonts w:ascii="Arial" w:hAnsi="Arial" w:cs="Arial"/>
          <w:sz w:val="24"/>
          <w:szCs w:val="24"/>
          <w:lang w:val="ro-RO"/>
        </w:rPr>
        <w:t xml:space="preserve"> m3 pentru compensarea debitului de apa uzata </w:t>
      </w:r>
      <w:r>
        <w:rPr>
          <w:rFonts w:ascii="Arial" w:hAnsi="Arial" w:cs="Arial"/>
          <w:sz w:val="24"/>
          <w:szCs w:val="24"/>
          <w:lang w:val="ro-RO"/>
        </w:rPr>
        <w:t>şi</w:t>
      </w:r>
      <w:r w:rsidRPr="00445FAF">
        <w:rPr>
          <w:rFonts w:ascii="Arial" w:hAnsi="Arial" w:cs="Arial"/>
          <w:sz w:val="24"/>
          <w:szCs w:val="24"/>
          <w:lang w:val="ro-RO"/>
        </w:rPr>
        <w:t xml:space="preserve"> pentru corectia pH cu solutie de HCl ;</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ab/>
        <w:t>- bazin cu V= 500 m3 in care se face corectia pH</w:t>
      </w:r>
      <w:r>
        <w:rPr>
          <w:rFonts w:ascii="Arial" w:hAnsi="Arial" w:cs="Arial"/>
          <w:sz w:val="24"/>
          <w:szCs w:val="24"/>
          <w:lang w:val="ro-RO"/>
        </w:rPr>
        <w:t>-ului</w:t>
      </w:r>
      <w:r w:rsidRPr="00445FAF">
        <w:rPr>
          <w:rFonts w:ascii="Arial" w:hAnsi="Arial" w:cs="Arial"/>
          <w:sz w:val="24"/>
          <w:szCs w:val="24"/>
          <w:lang w:val="ro-RO"/>
        </w:rPr>
        <w:t xml:space="preserve"> cu </w:t>
      </w:r>
      <w:r>
        <w:rPr>
          <w:rFonts w:ascii="Arial" w:hAnsi="Arial" w:cs="Arial"/>
          <w:sz w:val="24"/>
          <w:szCs w:val="24"/>
          <w:lang w:val="ro-RO"/>
        </w:rPr>
        <w:t>soluție de sodă și soluție de acid clorhidric, în sistem de amestecare continuă;</w:t>
      </w:r>
      <w:r w:rsidRPr="00445FAF">
        <w:rPr>
          <w:rFonts w:ascii="Arial" w:hAnsi="Arial" w:cs="Arial"/>
          <w:sz w:val="24"/>
          <w:szCs w:val="24"/>
          <w:lang w:val="ro-RO"/>
        </w:rPr>
        <w:t xml:space="preserve"> </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ab/>
        <w:t>- tanc de c</w:t>
      </w:r>
      <w:r>
        <w:rPr>
          <w:rFonts w:ascii="Arial" w:hAnsi="Arial" w:cs="Arial"/>
          <w:sz w:val="24"/>
          <w:szCs w:val="24"/>
          <w:lang w:val="ro-RO"/>
        </w:rPr>
        <w:t>onditionare in care se introduc</w:t>
      </w:r>
      <w:r w:rsidRPr="00445FAF">
        <w:rPr>
          <w:rFonts w:ascii="Arial" w:hAnsi="Arial" w:cs="Arial"/>
          <w:sz w:val="24"/>
          <w:szCs w:val="24"/>
          <w:lang w:val="ro-RO"/>
        </w:rPr>
        <w:t xml:space="preserve"> abur </w:t>
      </w:r>
      <w:r>
        <w:rPr>
          <w:rFonts w:ascii="Arial" w:hAnsi="Arial" w:cs="Arial"/>
          <w:sz w:val="24"/>
          <w:szCs w:val="24"/>
          <w:lang w:val="ro-RO"/>
        </w:rPr>
        <w:t>şi</w:t>
      </w:r>
      <w:r w:rsidRPr="00445FAF">
        <w:rPr>
          <w:rFonts w:ascii="Arial" w:hAnsi="Arial" w:cs="Arial"/>
          <w:sz w:val="24"/>
          <w:szCs w:val="24"/>
          <w:lang w:val="ro-RO"/>
        </w:rPr>
        <w:t xml:space="preserve"> solutii acide sau alcaline</w:t>
      </w:r>
      <w:r>
        <w:rPr>
          <w:rFonts w:ascii="Arial" w:hAnsi="Arial" w:cs="Arial"/>
          <w:sz w:val="24"/>
          <w:szCs w:val="24"/>
          <w:lang w:val="ro-RO"/>
        </w:rPr>
        <w:t xml:space="preserve"> pentru reglarea PH-ului;</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ab/>
        <w:t xml:space="preserve">- 4 </w:t>
      </w:r>
      <w:r>
        <w:rPr>
          <w:rFonts w:ascii="Arial" w:hAnsi="Arial" w:cs="Arial"/>
          <w:sz w:val="24"/>
          <w:szCs w:val="24"/>
          <w:lang w:val="ro-RO"/>
        </w:rPr>
        <w:t>reactoare</w:t>
      </w:r>
      <w:r w:rsidRPr="00445FAF">
        <w:rPr>
          <w:rFonts w:ascii="Arial" w:hAnsi="Arial" w:cs="Arial"/>
          <w:sz w:val="24"/>
          <w:szCs w:val="24"/>
          <w:lang w:val="ro-RO"/>
        </w:rPr>
        <w:t xml:space="preserve"> anaerobe in care are loc epurarea biolog</w:t>
      </w:r>
      <w:r>
        <w:rPr>
          <w:rFonts w:ascii="Arial" w:hAnsi="Arial" w:cs="Arial"/>
          <w:sz w:val="24"/>
          <w:szCs w:val="24"/>
          <w:lang w:val="ro-RO"/>
        </w:rPr>
        <w:t>ica cu ajutorul namolului activ</w:t>
      </w:r>
      <w:r w:rsidRPr="00445FAF">
        <w:rPr>
          <w:rFonts w:ascii="Arial" w:hAnsi="Arial" w:cs="Arial"/>
          <w:sz w:val="24"/>
          <w:szCs w:val="24"/>
          <w:lang w:val="ro-RO"/>
        </w:rPr>
        <w:t xml:space="preserve"> cu circulatie verticala;</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ab/>
        <w:t>- arzător cu flacară de veghe pentru biogazul produs;</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ab/>
        <w:t>- rezervor de HCl – V=1m3;</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ab/>
        <w:t>- rezervor de NaOH – V=5m3</w:t>
      </w:r>
    </w:p>
    <w:p w:rsidR="00517183" w:rsidRPr="00445FAF"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445FAF">
        <w:rPr>
          <w:rFonts w:ascii="Arial" w:hAnsi="Arial" w:cs="Arial"/>
          <w:sz w:val="24"/>
          <w:szCs w:val="24"/>
          <w:lang w:val="ro-RO"/>
        </w:rPr>
        <w:t xml:space="preserve">- o instalatie de producere abur prin arderea biogazului recuperat din epurarea a apelor uzate (functionare mixta cu gaze naturale sau biogaz rezultat de la statia de epurare a apelor uzate) </w:t>
      </w:r>
    </w:p>
    <w:p w:rsidR="00517183" w:rsidRPr="00AD26CE" w:rsidRDefault="00517183" w:rsidP="00517183">
      <w:pPr>
        <w:tabs>
          <w:tab w:val="left" w:pos="180"/>
          <w:tab w:val="left" w:pos="360"/>
          <w:tab w:val="left" w:pos="540"/>
        </w:tabs>
        <w:spacing w:after="0" w:line="240" w:lineRule="auto"/>
        <w:jc w:val="both"/>
        <w:rPr>
          <w:rFonts w:ascii="Arial" w:hAnsi="Arial" w:cs="Arial"/>
          <w:b/>
          <w:color w:val="FF0000"/>
          <w:sz w:val="24"/>
          <w:szCs w:val="24"/>
          <w:highlight w:val="yellow"/>
          <w:lang w:val="ro-RO"/>
        </w:rPr>
      </w:pPr>
    </w:p>
    <w:p w:rsidR="00517183" w:rsidRPr="008058A3" w:rsidRDefault="00517183" w:rsidP="00517183">
      <w:pPr>
        <w:tabs>
          <w:tab w:val="left" w:pos="180"/>
          <w:tab w:val="left" w:pos="360"/>
          <w:tab w:val="left" w:pos="540"/>
        </w:tabs>
        <w:spacing w:after="0" w:line="240" w:lineRule="auto"/>
        <w:jc w:val="both"/>
        <w:rPr>
          <w:rFonts w:ascii="Arial" w:hAnsi="Arial" w:cs="Arial"/>
          <w:b/>
          <w:sz w:val="24"/>
          <w:szCs w:val="24"/>
          <w:lang w:val="ro-RO"/>
        </w:rPr>
      </w:pPr>
      <w:r w:rsidRPr="008058A3">
        <w:rPr>
          <w:rFonts w:ascii="Arial" w:hAnsi="Arial" w:cs="Arial"/>
          <w:b/>
          <w:sz w:val="24"/>
          <w:szCs w:val="24"/>
          <w:lang w:val="ro-RO"/>
        </w:rPr>
        <w:t>9.2.2. Debite de evacuare ape uzate autorizate</w:t>
      </w:r>
    </w:p>
    <w:p w:rsidR="00517183" w:rsidRPr="008058A3" w:rsidRDefault="00517183" w:rsidP="00517183">
      <w:pPr>
        <w:tabs>
          <w:tab w:val="left" w:pos="180"/>
          <w:tab w:val="left" w:pos="360"/>
          <w:tab w:val="left" w:pos="540"/>
        </w:tabs>
        <w:spacing w:after="0" w:line="240" w:lineRule="auto"/>
        <w:jc w:val="both"/>
        <w:rPr>
          <w:rFonts w:ascii="Arial" w:hAnsi="Arial" w:cs="Arial"/>
          <w:sz w:val="24"/>
          <w:szCs w:val="24"/>
          <w:lang w:val="ro-RO"/>
        </w:rPr>
      </w:pPr>
      <w:r w:rsidRPr="008058A3">
        <w:rPr>
          <w:rFonts w:ascii="Arial" w:hAnsi="Arial" w:cs="Arial"/>
          <w:caps/>
          <w:sz w:val="24"/>
          <w:szCs w:val="24"/>
          <w:lang w:val="ro-RO"/>
        </w:rPr>
        <w:t>d</w:t>
      </w:r>
      <w:r w:rsidRPr="008058A3">
        <w:rPr>
          <w:rFonts w:ascii="Arial" w:hAnsi="Arial" w:cs="Arial"/>
          <w:sz w:val="24"/>
          <w:szCs w:val="24"/>
          <w:lang w:val="ro-RO"/>
        </w:rPr>
        <w:t xml:space="preserve">ebitele prevăzute în Autorizaţia de Gospodărire a Apelor nr. </w:t>
      </w:r>
      <w:r>
        <w:rPr>
          <w:rFonts w:ascii="Arial" w:hAnsi="Arial" w:cs="Arial"/>
          <w:sz w:val="24"/>
          <w:szCs w:val="24"/>
          <w:lang w:val="ro-RO"/>
        </w:rPr>
        <w:t>526/IF din 24.10.2019</w:t>
      </w:r>
      <w:r w:rsidRPr="008058A3">
        <w:rPr>
          <w:rFonts w:ascii="Arial" w:hAnsi="Arial" w:cs="Arial"/>
          <w:sz w:val="24"/>
          <w:szCs w:val="24"/>
          <w:lang w:val="ro-RO"/>
        </w:rPr>
        <w:t>, eliberată de Administraţia Naţională Apele Române, Arges-Vedea, S.G.A Ilfov-Bucuresti, sunt următoarele:</w:t>
      </w:r>
    </w:p>
    <w:p w:rsidR="00517183" w:rsidRPr="008058A3" w:rsidRDefault="00517183" w:rsidP="00517183">
      <w:pPr>
        <w:tabs>
          <w:tab w:val="left" w:pos="180"/>
          <w:tab w:val="left" w:pos="360"/>
          <w:tab w:val="left" w:pos="540"/>
        </w:tabs>
        <w:spacing w:after="0" w:line="240" w:lineRule="auto"/>
        <w:jc w:val="both"/>
        <w:rPr>
          <w:rFonts w:ascii="Arial" w:hAnsi="Arial" w:cs="Arial"/>
          <w:b/>
          <w:sz w:val="24"/>
          <w:szCs w:val="24"/>
          <w:lang w:val="ro-RO"/>
        </w:rPr>
      </w:pPr>
    </w:p>
    <w:tbl>
      <w:tblPr>
        <w:tblW w:w="9175"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1991"/>
        <w:gridCol w:w="3307"/>
        <w:gridCol w:w="1588"/>
      </w:tblGrid>
      <w:tr w:rsidR="00517183" w:rsidRPr="008058A3" w:rsidTr="002F4461">
        <w:trPr>
          <w:cantSplit/>
          <w:jc w:val="center"/>
        </w:trPr>
        <w:tc>
          <w:tcPr>
            <w:tcW w:w="2289" w:type="dxa"/>
            <w:shd w:val="clear" w:color="auto" w:fill="D9D9D9"/>
            <w:vAlign w:val="center"/>
          </w:tcPr>
          <w:p w:rsidR="00517183" w:rsidRPr="008058A3" w:rsidRDefault="00517183" w:rsidP="002F4461">
            <w:pPr>
              <w:pStyle w:val="BodyTextIndent2"/>
              <w:tabs>
                <w:tab w:val="left" w:pos="284"/>
              </w:tabs>
              <w:spacing w:after="0" w:line="240" w:lineRule="auto"/>
              <w:jc w:val="both"/>
              <w:rPr>
                <w:rFonts w:ascii="Arial" w:hAnsi="Arial" w:cs="Arial"/>
                <w:b/>
                <w:sz w:val="24"/>
                <w:szCs w:val="24"/>
              </w:rPr>
            </w:pPr>
            <w:r w:rsidRPr="008058A3">
              <w:rPr>
                <w:rFonts w:ascii="Arial" w:hAnsi="Arial" w:cs="Arial"/>
                <w:b/>
                <w:sz w:val="24"/>
                <w:szCs w:val="24"/>
              </w:rPr>
              <w:t>Categoria apei</w:t>
            </w:r>
          </w:p>
        </w:tc>
        <w:tc>
          <w:tcPr>
            <w:tcW w:w="1991" w:type="dxa"/>
            <w:shd w:val="clear" w:color="auto" w:fill="D9D9D9"/>
            <w:vAlign w:val="center"/>
          </w:tcPr>
          <w:p w:rsidR="00517183" w:rsidRPr="008058A3" w:rsidRDefault="00517183" w:rsidP="002F4461">
            <w:pPr>
              <w:pStyle w:val="BodyTextIndent2"/>
              <w:tabs>
                <w:tab w:val="left" w:pos="284"/>
              </w:tabs>
              <w:spacing w:after="0" w:line="240" w:lineRule="auto"/>
              <w:jc w:val="both"/>
              <w:rPr>
                <w:rFonts w:ascii="Arial" w:hAnsi="Arial" w:cs="Arial"/>
                <w:b/>
                <w:sz w:val="24"/>
                <w:szCs w:val="24"/>
              </w:rPr>
            </w:pPr>
            <w:r w:rsidRPr="008058A3">
              <w:rPr>
                <w:rFonts w:ascii="Arial" w:hAnsi="Arial" w:cs="Arial"/>
                <w:b/>
                <w:sz w:val="24"/>
                <w:szCs w:val="24"/>
              </w:rPr>
              <w:t>Receptor</w:t>
            </w:r>
          </w:p>
        </w:tc>
        <w:tc>
          <w:tcPr>
            <w:tcW w:w="3307" w:type="dxa"/>
            <w:shd w:val="clear" w:color="auto" w:fill="D9D9D9"/>
            <w:vAlign w:val="center"/>
          </w:tcPr>
          <w:p w:rsidR="00517183" w:rsidRPr="008058A3" w:rsidRDefault="00517183" w:rsidP="002F4461">
            <w:pPr>
              <w:pStyle w:val="BodyTextIndent2"/>
              <w:tabs>
                <w:tab w:val="left" w:pos="284"/>
              </w:tabs>
              <w:spacing w:after="0" w:line="240" w:lineRule="auto"/>
              <w:jc w:val="both"/>
              <w:rPr>
                <w:rFonts w:ascii="Arial" w:hAnsi="Arial" w:cs="Arial"/>
                <w:b/>
                <w:sz w:val="24"/>
                <w:szCs w:val="24"/>
              </w:rPr>
            </w:pPr>
            <w:r w:rsidRPr="008058A3">
              <w:rPr>
                <w:rFonts w:ascii="Arial" w:hAnsi="Arial" w:cs="Arial"/>
                <w:b/>
                <w:sz w:val="24"/>
                <w:szCs w:val="24"/>
              </w:rPr>
              <w:t>Volumul total evacuat</w:t>
            </w:r>
          </w:p>
        </w:tc>
        <w:tc>
          <w:tcPr>
            <w:tcW w:w="1588" w:type="dxa"/>
            <w:shd w:val="clear" w:color="auto" w:fill="D9D9D9"/>
            <w:vAlign w:val="center"/>
          </w:tcPr>
          <w:p w:rsidR="00517183" w:rsidRPr="008058A3" w:rsidRDefault="00517183" w:rsidP="002F4461">
            <w:pPr>
              <w:pStyle w:val="BodyTextIndent2"/>
              <w:tabs>
                <w:tab w:val="left" w:pos="284"/>
              </w:tabs>
              <w:spacing w:after="0" w:line="240" w:lineRule="auto"/>
              <w:ind w:left="-108" w:right="-156"/>
              <w:jc w:val="both"/>
              <w:rPr>
                <w:rFonts w:ascii="Arial" w:hAnsi="Arial" w:cs="Arial"/>
                <w:b/>
                <w:sz w:val="24"/>
                <w:szCs w:val="24"/>
              </w:rPr>
            </w:pPr>
            <w:r w:rsidRPr="008058A3">
              <w:rPr>
                <w:rFonts w:ascii="Arial" w:hAnsi="Arial" w:cs="Arial"/>
                <w:b/>
                <w:sz w:val="24"/>
                <w:szCs w:val="24"/>
              </w:rPr>
              <w:t>Observaţii</w:t>
            </w:r>
          </w:p>
        </w:tc>
      </w:tr>
      <w:tr w:rsidR="00517183" w:rsidRPr="008058A3" w:rsidTr="002F4461">
        <w:trPr>
          <w:cantSplit/>
          <w:jc w:val="center"/>
        </w:trPr>
        <w:tc>
          <w:tcPr>
            <w:tcW w:w="2289"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lastRenderedPageBreak/>
              <w:t xml:space="preserve">Ape </w:t>
            </w:r>
            <w:r w:rsidRPr="008058A3">
              <w:rPr>
                <w:rFonts w:ascii="Arial" w:hAnsi="Arial" w:cs="Arial"/>
                <w:sz w:val="24"/>
                <w:szCs w:val="24"/>
              </w:rPr>
              <w:t xml:space="preserve">uzate menajere </w:t>
            </w:r>
          </w:p>
        </w:tc>
        <w:tc>
          <w:tcPr>
            <w:tcW w:w="1991"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sidRPr="008058A3">
              <w:rPr>
                <w:rFonts w:ascii="Arial" w:hAnsi="Arial" w:cs="Arial"/>
                <w:sz w:val="24"/>
                <w:szCs w:val="24"/>
              </w:rPr>
              <w:t>Canalizare publică</w:t>
            </w:r>
          </w:p>
        </w:tc>
        <w:tc>
          <w:tcPr>
            <w:tcW w:w="3307"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61,02 mc</w:t>
            </w:r>
            <w:r w:rsidRPr="008058A3">
              <w:rPr>
                <w:rFonts w:ascii="Arial" w:hAnsi="Arial" w:cs="Arial"/>
                <w:sz w:val="24"/>
                <w:szCs w:val="24"/>
              </w:rPr>
              <w:t>/zi</w:t>
            </w:r>
          </w:p>
        </w:tc>
        <w:tc>
          <w:tcPr>
            <w:tcW w:w="1588" w:type="dxa"/>
            <w:shd w:val="clear" w:color="auto" w:fill="auto"/>
            <w:vAlign w:val="center"/>
          </w:tcPr>
          <w:p w:rsidR="00517183" w:rsidRPr="008058A3" w:rsidRDefault="00517183" w:rsidP="002F4461">
            <w:pPr>
              <w:pStyle w:val="BodyTextIndent2"/>
              <w:tabs>
                <w:tab w:val="left" w:pos="284"/>
              </w:tabs>
              <w:spacing w:after="0" w:line="240" w:lineRule="auto"/>
              <w:ind w:left="-108" w:right="-156"/>
              <w:jc w:val="both"/>
              <w:rPr>
                <w:rFonts w:ascii="Arial" w:hAnsi="Arial" w:cs="Arial"/>
                <w:sz w:val="24"/>
                <w:szCs w:val="24"/>
              </w:rPr>
            </w:pPr>
          </w:p>
        </w:tc>
      </w:tr>
      <w:tr w:rsidR="00517183" w:rsidRPr="008058A3" w:rsidTr="002F4461">
        <w:trPr>
          <w:cantSplit/>
          <w:jc w:val="center"/>
        </w:trPr>
        <w:tc>
          <w:tcPr>
            <w:tcW w:w="2289"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Ape tehnologice</w:t>
            </w:r>
          </w:p>
        </w:tc>
        <w:tc>
          <w:tcPr>
            <w:tcW w:w="1991"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Canalizare publică</w:t>
            </w:r>
          </w:p>
        </w:tc>
        <w:tc>
          <w:tcPr>
            <w:tcW w:w="3307"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4642,79 mc/zi</w:t>
            </w:r>
          </w:p>
        </w:tc>
        <w:tc>
          <w:tcPr>
            <w:tcW w:w="1588" w:type="dxa"/>
            <w:shd w:val="clear" w:color="auto" w:fill="auto"/>
            <w:vAlign w:val="center"/>
          </w:tcPr>
          <w:p w:rsidR="00517183" w:rsidRPr="008058A3" w:rsidRDefault="00517183" w:rsidP="002F4461">
            <w:pPr>
              <w:pStyle w:val="BodyTextIndent2"/>
              <w:tabs>
                <w:tab w:val="left" w:pos="284"/>
              </w:tabs>
              <w:spacing w:after="0" w:line="240" w:lineRule="auto"/>
              <w:ind w:left="-108" w:right="-156"/>
              <w:jc w:val="both"/>
              <w:rPr>
                <w:rFonts w:ascii="Arial" w:hAnsi="Arial" w:cs="Arial"/>
                <w:sz w:val="24"/>
                <w:szCs w:val="24"/>
              </w:rPr>
            </w:pPr>
          </w:p>
        </w:tc>
      </w:tr>
      <w:tr w:rsidR="00517183" w:rsidRPr="008058A3" w:rsidTr="002F4461">
        <w:trPr>
          <w:cantSplit/>
          <w:jc w:val="center"/>
        </w:trPr>
        <w:tc>
          <w:tcPr>
            <w:tcW w:w="2289"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sidRPr="008058A3">
              <w:rPr>
                <w:rFonts w:ascii="Arial" w:hAnsi="Arial" w:cs="Arial"/>
                <w:sz w:val="24"/>
                <w:szCs w:val="24"/>
              </w:rPr>
              <w:t xml:space="preserve">Ape pluviale </w:t>
            </w:r>
          </w:p>
        </w:tc>
        <w:tc>
          <w:tcPr>
            <w:tcW w:w="1991"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 xml:space="preserve">Canal </w:t>
            </w:r>
            <w:r w:rsidRPr="008058A3">
              <w:rPr>
                <w:rFonts w:ascii="Arial" w:hAnsi="Arial" w:cs="Arial"/>
                <w:sz w:val="24"/>
                <w:szCs w:val="24"/>
              </w:rPr>
              <w:t xml:space="preserve">Colector </w:t>
            </w:r>
            <w:r>
              <w:rPr>
                <w:rFonts w:ascii="Arial" w:hAnsi="Arial" w:cs="Arial"/>
                <w:sz w:val="24"/>
                <w:szCs w:val="24"/>
              </w:rPr>
              <w:t>CNCF CFR</w:t>
            </w:r>
            <w:r w:rsidRPr="008058A3">
              <w:rPr>
                <w:rFonts w:ascii="Arial" w:hAnsi="Arial" w:cs="Arial"/>
                <w:sz w:val="24"/>
                <w:szCs w:val="24"/>
              </w:rPr>
              <w:t xml:space="preserve"> </w:t>
            </w:r>
          </w:p>
        </w:tc>
        <w:tc>
          <w:tcPr>
            <w:tcW w:w="3307" w:type="dxa"/>
            <w:shd w:val="clear" w:color="auto" w:fill="auto"/>
            <w:vAlign w:val="center"/>
          </w:tcPr>
          <w:p w:rsidR="00517183" w:rsidRPr="008058A3" w:rsidRDefault="00517183" w:rsidP="002F4461">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1086,09</w:t>
            </w:r>
            <w:r w:rsidRPr="008058A3">
              <w:rPr>
                <w:rFonts w:ascii="Arial" w:hAnsi="Arial" w:cs="Arial"/>
                <w:sz w:val="24"/>
                <w:szCs w:val="24"/>
              </w:rPr>
              <w:t xml:space="preserve"> l/s</w:t>
            </w:r>
          </w:p>
        </w:tc>
        <w:tc>
          <w:tcPr>
            <w:tcW w:w="1588" w:type="dxa"/>
            <w:shd w:val="clear" w:color="auto" w:fill="auto"/>
            <w:vAlign w:val="center"/>
          </w:tcPr>
          <w:p w:rsidR="00517183" w:rsidRPr="008058A3" w:rsidRDefault="00517183" w:rsidP="002F4461">
            <w:pPr>
              <w:pStyle w:val="BodyTextIndent2"/>
              <w:tabs>
                <w:tab w:val="left" w:pos="284"/>
              </w:tabs>
              <w:spacing w:after="0" w:line="240" w:lineRule="auto"/>
              <w:ind w:left="-108" w:right="-156"/>
              <w:jc w:val="both"/>
              <w:rPr>
                <w:rFonts w:ascii="Arial" w:hAnsi="Arial" w:cs="Arial"/>
                <w:sz w:val="24"/>
                <w:szCs w:val="24"/>
              </w:rPr>
            </w:pPr>
          </w:p>
        </w:tc>
      </w:tr>
    </w:tbl>
    <w:p w:rsidR="00517183" w:rsidRPr="008058A3" w:rsidRDefault="00517183" w:rsidP="00517183">
      <w:pPr>
        <w:spacing w:after="0" w:line="240" w:lineRule="auto"/>
        <w:jc w:val="both"/>
        <w:rPr>
          <w:rFonts w:ascii="Arial" w:hAnsi="Arial" w:cs="Arial"/>
          <w:caps/>
          <w:sz w:val="24"/>
          <w:szCs w:val="24"/>
          <w:lang w:val="ro-RO"/>
        </w:rPr>
      </w:pPr>
    </w:p>
    <w:p w:rsidR="00517183" w:rsidRPr="008058A3" w:rsidRDefault="00517183" w:rsidP="00517183">
      <w:pPr>
        <w:tabs>
          <w:tab w:val="left" w:pos="180"/>
          <w:tab w:val="left" w:pos="360"/>
          <w:tab w:val="left" w:pos="540"/>
        </w:tabs>
        <w:spacing w:after="0" w:line="240" w:lineRule="auto"/>
        <w:jc w:val="both"/>
        <w:rPr>
          <w:rFonts w:ascii="Arial" w:hAnsi="Arial" w:cs="Arial"/>
          <w:b/>
          <w:sz w:val="24"/>
          <w:szCs w:val="24"/>
          <w:lang w:val="ro-RO"/>
        </w:rPr>
      </w:pPr>
      <w:r w:rsidRPr="008058A3">
        <w:rPr>
          <w:rFonts w:ascii="Arial" w:hAnsi="Arial" w:cs="Arial"/>
          <w:b/>
          <w:sz w:val="24"/>
          <w:szCs w:val="24"/>
          <w:lang w:val="ro-RO"/>
        </w:rPr>
        <w:t>9.2.3. Pretratare</w:t>
      </w:r>
    </w:p>
    <w:p w:rsidR="00517183" w:rsidRPr="008058A3" w:rsidRDefault="00517183" w:rsidP="00517183">
      <w:pPr>
        <w:tabs>
          <w:tab w:val="left" w:pos="360"/>
        </w:tabs>
        <w:spacing w:after="0" w:line="240" w:lineRule="auto"/>
        <w:jc w:val="both"/>
        <w:rPr>
          <w:rFonts w:ascii="Arial" w:eastAsia="Times New Roman" w:hAnsi="Arial" w:cs="Arial"/>
          <w:sz w:val="24"/>
          <w:szCs w:val="24"/>
          <w:lang w:val="ro-RO" w:eastAsia="ro-RO"/>
        </w:rPr>
      </w:pPr>
      <w:r w:rsidRPr="008058A3">
        <w:rPr>
          <w:rFonts w:ascii="Arial" w:eastAsia="Times New Roman" w:hAnsi="Arial" w:cs="Arial"/>
          <w:b/>
          <w:sz w:val="24"/>
          <w:szCs w:val="24"/>
          <w:lang w:val="ro-RO" w:eastAsia="ro-RO"/>
        </w:rPr>
        <w:t>Nu este cazul.</w:t>
      </w:r>
      <w:r w:rsidRPr="008058A3">
        <w:rPr>
          <w:rFonts w:ascii="Arial" w:eastAsia="Times New Roman" w:hAnsi="Arial" w:cs="Arial"/>
          <w:sz w:val="24"/>
          <w:szCs w:val="24"/>
          <w:lang w:val="ro-RO" w:eastAsia="ro-RO"/>
        </w:rPr>
        <w:t xml:space="preserve"> </w:t>
      </w:r>
    </w:p>
    <w:p w:rsidR="00517183" w:rsidRPr="008058A3" w:rsidRDefault="00517183" w:rsidP="00517183">
      <w:pPr>
        <w:tabs>
          <w:tab w:val="left" w:pos="360"/>
        </w:tabs>
        <w:spacing w:after="0" w:line="240" w:lineRule="auto"/>
        <w:jc w:val="both"/>
        <w:rPr>
          <w:rFonts w:ascii="Arial" w:eastAsia="Times New Roman" w:hAnsi="Arial" w:cs="Arial"/>
          <w:sz w:val="24"/>
          <w:szCs w:val="24"/>
          <w:lang w:val="ro-RO" w:eastAsia="ro-RO"/>
        </w:rPr>
      </w:pPr>
    </w:p>
    <w:p w:rsidR="00517183" w:rsidRPr="008058A3" w:rsidRDefault="00517183" w:rsidP="00517183">
      <w:pPr>
        <w:tabs>
          <w:tab w:val="left" w:pos="360"/>
        </w:tabs>
        <w:spacing w:after="0" w:line="240" w:lineRule="auto"/>
        <w:jc w:val="both"/>
        <w:rPr>
          <w:rFonts w:ascii="Arial" w:eastAsia="Times New Roman" w:hAnsi="Arial" w:cs="Arial"/>
          <w:sz w:val="24"/>
          <w:szCs w:val="24"/>
          <w:lang w:val="ro-RO" w:eastAsia="ro-RO"/>
        </w:rPr>
      </w:pPr>
      <w:r w:rsidRPr="008058A3">
        <w:rPr>
          <w:rStyle w:val="StyleHiddenChar"/>
          <w:rFonts w:eastAsia="Calibri"/>
          <w:sz w:val="24"/>
        </w:rPr>
        <w:t xml:space="preserve"> </w:t>
      </w:r>
      <w:r w:rsidRPr="008058A3">
        <w:rPr>
          <w:rFonts w:ascii="Arial" w:eastAsia="Times New Roman" w:hAnsi="Arial" w:cs="Arial"/>
          <w:b/>
          <w:sz w:val="24"/>
          <w:szCs w:val="24"/>
          <w:lang w:val="ro-RO" w:eastAsia="ro-RO"/>
        </w:rPr>
        <w:t>9.2.4. Tratare</w:t>
      </w:r>
    </w:p>
    <w:p w:rsidR="00517183" w:rsidRPr="008058A3" w:rsidRDefault="00517183" w:rsidP="00517183">
      <w:pPr>
        <w:tabs>
          <w:tab w:val="left" w:pos="360"/>
        </w:tabs>
        <w:spacing w:after="0" w:line="240" w:lineRule="auto"/>
        <w:jc w:val="both"/>
        <w:rPr>
          <w:rFonts w:ascii="Arial" w:eastAsia="Times New Roman" w:hAnsi="Arial" w:cs="Arial"/>
          <w:b/>
          <w:sz w:val="24"/>
          <w:szCs w:val="24"/>
          <w:lang w:val="ro-RO" w:eastAsia="ro-RO"/>
        </w:rPr>
      </w:pPr>
      <w:r w:rsidRPr="008058A3">
        <w:rPr>
          <w:rFonts w:ascii="Arial" w:eastAsia="Times New Roman" w:hAnsi="Arial" w:cs="Arial"/>
          <w:b/>
          <w:sz w:val="24"/>
          <w:szCs w:val="24"/>
          <w:lang w:val="ro-RO" w:eastAsia="ro-RO"/>
        </w:rPr>
        <w:t xml:space="preserve"> Nu este cazul. </w:t>
      </w:r>
    </w:p>
    <w:p w:rsidR="00517183" w:rsidRPr="004F51D4" w:rsidRDefault="00517183" w:rsidP="00517183">
      <w:pPr>
        <w:tabs>
          <w:tab w:val="left" w:pos="360"/>
        </w:tabs>
        <w:spacing w:after="0" w:line="240" w:lineRule="auto"/>
        <w:jc w:val="both"/>
        <w:rPr>
          <w:rFonts w:ascii="Arial" w:eastAsia="Times New Roman" w:hAnsi="Arial" w:cs="Arial"/>
          <w:b/>
          <w:color w:val="000000"/>
          <w:sz w:val="24"/>
          <w:szCs w:val="24"/>
          <w:lang w:val="ro-RO" w:eastAsia="ro-RO"/>
        </w:rPr>
      </w:pPr>
    </w:p>
    <w:p w:rsidR="00517183" w:rsidRPr="004F51D4" w:rsidRDefault="00517183" w:rsidP="00517183">
      <w:pPr>
        <w:tabs>
          <w:tab w:val="left" w:pos="360"/>
        </w:tabs>
        <w:spacing w:after="0" w:line="240" w:lineRule="auto"/>
        <w:jc w:val="both"/>
        <w:rPr>
          <w:rFonts w:ascii="Arial" w:hAnsi="Arial" w:cs="Arial"/>
          <w:lang w:val="it-IT"/>
        </w:rPr>
      </w:pPr>
      <w:r w:rsidRPr="004F51D4">
        <w:rPr>
          <w:rFonts w:ascii="Arial" w:hAnsi="Arial" w:cs="Arial"/>
          <w:b/>
          <w:lang w:val="it-IT"/>
        </w:rPr>
        <w:t>9.2.5.</w:t>
      </w:r>
      <w:r w:rsidRPr="004F51D4">
        <w:rPr>
          <w:rFonts w:ascii="Arial" w:hAnsi="Arial" w:cs="Arial"/>
          <w:lang w:val="it-IT"/>
        </w:rPr>
        <w:t xml:space="preserve"> Nu este permisă evacuarea nici unei substanţe sau materii care poluează mediul în apele de suprafaţă sau canalele de scurgere a apei pluviale de pe amplasament sau din afara acestuia.</w:t>
      </w:r>
    </w:p>
    <w:p w:rsidR="00517183" w:rsidRPr="004F51D4" w:rsidRDefault="00517183" w:rsidP="00517183">
      <w:pPr>
        <w:pStyle w:val="BodyTextIndent"/>
        <w:ind w:left="-57" w:right="-57"/>
        <w:rPr>
          <w:rFonts w:ascii="Arial" w:hAnsi="Arial" w:cs="Arial"/>
          <w:lang w:val="it-IT"/>
        </w:rPr>
      </w:pPr>
      <w:r w:rsidRPr="004F51D4">
        <w:rPr>
          <w:rFonts w:ascii="Arial" w:hAnsi="Arial" w:cs="Arial"/>
          <w:b/>
          <w:lang w:val="it-IT"/>
        </w:rPr>
        <w:t>9.2.6.</w:t>
      </w:r>
      <w:r w:rsidRPr="004F51D4">
        <w:rPr>
          <w:rFonts w:ascii="Arial" w:hAnsi="Arial" w:cs="Arial"/>
          <w:spacing w:val="2"/>
          <w:lang w:val="it-IT"/>
        </w:rPr>
        <w:t xml:space="preserve"> Operatorul trebuie să ia toate măsurile necesare pentru a preveni </w:t>
      </w:r>
      <w:r>
        <w:rPr>
          <w:rFonts w:ascii="Arial" w:hAnsi="Arial" w:cs="Arial"/>
          <w:spacing w:val="2"/>
          <w:lang w:val="it-IT"/>
        </w:rPr>
        <w:t>şi</w:t>
      </w:r>
      <w:r w:rsidRPr="004F51D4">
        <w:rPr>
          <w:rFonts w:ascii="Arial" w:hAnsi="Arial" w:cs="Arial"/>
          <w:spacing w:val="2"/>
          <w:lang w:val="it-IT"/>
        </w:rPr>
        <w:t xml:space="preserve"> minimiza emi</w:t>
      </w:r>
      <w:r>
        <w:rPr>
          <w:rFonts w:ascii="Arial" w:hAnsi="Arial" w:cs="Arial"/>
          <w:spacing w:val="2"/>
          <w:lang w:val="it-IT"/>
        </w:rPr>
        <w:t>iile</w:t>
      </w:r>
      <w:r w:rsidRPr="004F51D4">
        <w:rPr>
          <w:rFonts w:ascii="Arial" w:hAnsi="Arial" w:cs="Arial"/>
          <w:spacing w:val="2"/>
          <w:lang w:val="it-IT"/>
        </w:rPr>
        <w:t xml:space="preserve"> în apă, în special prin structurile subterane.</w:t>
      </w:r>
    </w:p>
    <w:p w:rsidR="00517183" w:rsidRPr="004F51D4" w:rsidRDefault="00517183" w:rsidP="00517183">
      <w:pPr>
        <w:tabs>
          <w:tab w:val="left" w:pos="360"/>
        </w:tabs>
        <w:spacing w:after="0" w:line="240" w:lineRule="auto"/>
        <w:jc w:val="both"/>
        <w:rPr>
          <w:rFonts w:ascii="Arial" w:eastAsia="Times New Roman" w:hAnsi="Arial" w:cs="Arial"/>
          <w:color w:val="000000"/>
          <w:sz w:val="24"/>
          <w:szCs w:val="24"/>
          <w:lang w:val="ro-RO" w:eastAsia="ro-RO"/>
        </w:rPr>
      </w:pPr>
      <w:r w:rsidRPr="004F51D4">
        <w:rPr>
          <w:rFonts w:ascii="Arial" w:eastAsia="Times New Roman" w:hAnsi="Arial" w:cs="Arial"/>
          <w:color w:val="000000"/>
          <w:sz w:val="24"/>
          <w:szCs w:val="24"/>
          <w:lang w:val="ro-RO" w:eastAsia="ro-RO"/>
        </w:rPr>
        <w:t xml:space="preserve"> </w:t>
      </w:r>
    </w:p>
    <w:p w:rsidR="00517183" w:rsidRPr="004F51D4" w:rsidRDefault="00517183" w:rsidP="00517183">
      <w:pPr>
        <w:tabs>
          <w:tab w:val="left" w:pos="360"/>
        </w:tabs>
        <w:spacing w:after="0" w:line="240" w:lineRule="auto"/>
        <w:jc w:val="both"/>
        <w:rPr>
          <w:rFonts w:ascii="Arial" w:hAnsi="Arial" w:cs="Arial"/>
          <w:b/>
          <w:sz w:val="24"/>
          <w:szCs w:val="24"/>
          <w:lang w:val="ro-RO"/>
        </w:rPr>
      </w:pPr>
      <w:r w:rsidRPr="004F51D4">
        <w:rPr>
          <w:rFonts w:ascii="Arial" w:hAnsi="Arial" w:cs="Arial"/>
          <w:b/>
          <w:sz w:val="24"/>
          <w:szCs w:val="24"/>
          <w:lang w:val="ro-RO"/>
        </w:rPr>
        <w:t>9.3.  Emi</w:t>
      </w:r>
      <w:r>
        <w:rPr>
          <w:rFonts w:ascii="Arial" w:hAnsi="Arial" w:cs="Arial"/>
          <w:b/>
          <w:sz w:val="24"/>
          <w:szCs w:val="24"/>
          <w:lang w:val="ro-RO"/>
        </w:rPr>
        <w:t>si</w:t>
      </w:r>
      <w:r w:rsidRPr="004F51D4">
        <w:rPr>
          <w:rFonts w:ascii="Arial" w:hAnsi="Arial" w:cs="Arial"/>
          <w:b/>
          <w:sz w:val="24"/>
          <w:szCs w:val="24"/>
          <w:lang w:val="ro-RO"/>
        </w:rPr>
        <w:t>i în sol, ape subterane</w:t>
      </w:r>
    </w:p>
    <w:p w:rsidR="00517183" w:rsidRPr="004F51D4" w:rsidRDefault="00517183" w:rsidP="00517183">
      <w:pPr>
        <w:suppressAutoHyphens/>
        <w:spacing w:after="0" w:line="240" w:lineRule="auto"/>
        <w:ind w:right="-6"/>
        <w:jc w:val="both"/>
        <w:rPr>
          <w:rFonts w:ascii="Arial" w:hAnsi="Arial" w:cs="Arial"/>
          <w:sz w:val="24"/>
          <w:szCs w:val="24"/>
          <w:lang w:val="ro-RO"/>
        </w:rPr>
      </w:pPr>
      <w:r w:rsidRPr="004F51D4">
        <w:rPr>
          <w:rFonts w:ascii="Arial" w:hAnsi="Arial" w:cs="Arial"/>
          <w:b/>
          <w:bCs/>
          <w:sz w:val="24"/>
          <w:szCs w:val="24"/>
          <w:lang w:val="ro-RO"/>
        </w:rPr>
        <w:t>9.3.1</w:t>
      </w:r>
      <w:r w:rsidRPr="004F51D4">
        <w:rPr>
          <w:rFonts w:ascii="Arial" w:hAnsi="Arial" w:cs="Arial"/>
          <w:bCs/>
          <w:sz w:val="24"/>
          <w:szCs w:val="24"/>
          <w:lang w:val="ro-RO"/>
        </w:rPr>
        <w:t xml:space="preserve">. </w:t>
      </w:r>
      <w:r w:rsidRPr="004F51D4">
        <w:rPr>
          <w:rFonts w:ascii="Arial" w:hAnsi="Arial" w:cs="Arial"/>
          <w:b/>
          <w:sz w:val="24"/>
          <w:szCs w:val="24"/>
          <w:lang w:val="ro-RO"/>
        </w:rPr>
        <w:t>Surse po</w:t>
      </w:r>
      <w:r>
        <w:rPr>
          <w:rFonts w:ascii="Arial" w:hAnsi="Arial" w:cs="Arial"/>
          <w:b/>
          <w:sz w:val="24"/>
          <w:szCs w:val="24"/>
          <w:lang w:val="ro-RO"/>
        </w:rPr>
        <w:t>si</w:t>
      </w:r>
      <w:r w:rsidRPr="004F51D4">
        <w:rPr>
          <w:rFonts w:ascii="Arial" w:hAnsi="Arial" w:cs="Arial"/>
          <w:b/>
          <w:sz w:val="24"/>
          <w:szCs w:val="24"/>
          <w:lang w:val="ro-RO"/>
        </w:rPr>
        <w:t xml:space="preserve">bile de poluare </w:t>
      </w:r>
    </w:p>
    <w:p w:rsidR="00517183" w:rsidRPr="004F51D4" w:rsidRDefault="00517183" w:rsidP="00517183">
      <w:pPr>
        <w:tabs>
          <w:tab w:val="left" w:pos="360"/>
          <w:tab w:val="left" w:pos="720"/>
          <w:tab w:val="left" w:pos="1800"/>
        </w:tabs>
        <w:spacing w:after="0" w:line="240" w:lineRule="auto"/>
        <w:ind w:right="21"/>
        <w:jc w:val="both"/>
        <w:rPr>
          <w:rFonts w:ascii="Arial" w:hAnsi="Arial" w:cs="Arial"/>
          <w:b/>
          <w:bCs/>
          <w:sz w:val="24"/>
          <w:szCs w:val="24"/>
          <w:lang w:val="ro-RO"/>
        </w:rPr>
      </w:pPr>
      <w:r w:rsidRPr="004F51D4">
        <w:rPr>
          <w:rFonts w:ascii="Arial" w:hAnsi="Arial" w:cs="Arial"/>
          <w:b/>
          <w:bCs/>
          <w:sz w:val="24"/>
          <w:szCs w:val="24"/>
          <w:lang w:val="ro-RO"/>
        </w:rPr>
        <w:t>Nu este cazul.</w:t>
      </w:r>
    </w:p>
    <w:p w:rsidR="00517183" w:rsidRPr="004F51D4" w:rsidRDefault="00517183" w:rsidP="00517183">
      <w:pPr>
        <w:tabs>
          <w:tab w:val="left" w:pos="360"/>
          <w:tab w:val="left" w:pos="720"/>
          <w:tab w:val="left" w:pos="1800"/>
        </w:tabs>
        <w:spacing w:after="0" w:line="240" w:lineRule="auto"/>
        <w:ind w:right="21"/>
        <w:jc w:val="both"/>
        <w:rPr>
          <w:rFonts w:ascii="Arial" w:hAnsi="Arial" w:cs="Arial"/>
          <w:b/>
          <w:bCs/>
          <w:sz w:val="24"/>
          <w:szCs w:val="24"/>
          <w:lang w:val="ro-RO"/>
        </w:rPr>
      </w:pPr>
      <w:r w:rsidRPr="004F51D4">
        <w:rPr>
          <w:rFonts w:ascii="Arial" w:hAnsi="Arial" w:cs="Arial"/>
          <w:b/>
          <w:bCs/>
          <w:sz w:val="24"/>
          <w:szCs w:val="24"/>
          <w:lang w:val="ro-RO"/>
        </w:rPr>
        <w:t xml:space="preserve">     </w:t>
      </w:r>
    </w:p>
    <w:p w:rsidR="00517183" w:rsidRPr="004F51D4" w:rsidRDefault="00517183" w:rsidP="00517183">
      <w:pPr>
        <w:tabs>
          <w:tab w:val="left" w:pos="360"/>
          <w:tab w:val="left" w:pos="720"/>
          <w:tab w:val="left" w:pos="1800"/>
        </w:tabs>
        <w:spacing w:after="0" w:line="240" w:lineRule="auto"/>
        <w:ind w:right="21"/>
        <w:jc w:val="both"/>
        <w:rPr>
          <w:rFonts w:ascii="Arial" w:hAnsi="Arial" w:cs="Arial"/>
          <w:b/>
          <w:sz w:val="24"/>
          <w:szCs w:val="24"/>
          <w:lang w:val="ro-RO"/>
        </w:rPr>
      </w:pPr>
      <w:r w:rsidRPr="004F51D4">
        <w:rPr>
          <w:rFonts w:ascii="Arial" w:hAnsi="Arial" w:cs="Arial"/>
          <w:b/>
          <w:bCs/>
          <w:sz w:val="24"/>
          <w:szCs w:val="24"/>
          <w:lang w:val="ro-RO"/>
        </w:rPr>
        <w:t xml:space="preserve">9.3.2. </w:t>
      </w:r>
      <w:r w:rsidRPr="004F51D4">
        <w:rPr>
          <w:rFonts w:ascii="Arial" w:hAnsi="Arial" w:cs="Arial"/>
          <w:b/>
          <w:sz w:val="24"/>
          <w:szCs w:val="24"/>
          <w:lang w:val="ro-RO"/>
        </w:rPr>
        <w:t>Măsuri  pentru eliminarea/minimizarea emi</w:t>
      </w:r>
      <w:r>
        <w:rPr>
          <w:rFonts w:ascii="Arial" w:hAnsi="Arial" w:cs="Arial"/>
          <w:b/>
          <w:sz w:val="24"/>
          <w:szCs w:val="24"/>
          <w:lang w:val="ro-RO"/>
        </w:rPr>
        <w:t>şi</w:t>
      </w:r>
      <w:r w:rsidRPr="004F51D4">
        <w:rPr>
          <w:rFonts w:ascii="Arial" w:hAnsi="Arial" w:cs="Arial"/>
          <w:b/>
          <w:sz w:val="24"/>
          <w:szCs w:val="24"/>
          <w:lang w:val="ro-RO"/>
        </w:rPr>
        <w:t>ilor pe sol, ape subterane: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Operatorul are obligaţia aplicării următoarelor măsuri:</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depozitarea substanţelor chimice periculoase în recipienţi/ rezervoare din materiale adecvate, rezistente la coroziunea specifică, pe suprafeţe betonate, protejate anticoroziv;</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transferul substanţelor periculoase lichide de la recipienţii de depozitare la instalaţii prin reţele de conducte adecvate din punct de vedere al rezistenţei la coroziunea specifică, etanşeităţii </w:t>
      </w:r>
      <w:r>
        <w:rPr>
          <w:rFonts w:ascii="Arial" w:hAnsi="Arial" w:cs="Arial"/>
          <w:sz w:val="24"/>
          <w:szCs w:val="24"/>
          <w:lang w:val="ro-RO"/>
        </w:rPr>
        <w:t>şi</w:t>
      </w:r>
      <w:r w:rsidRPr="004F51D4">
        <w:rPr>
          <w:rFonts w:ascii="Arial" w:hAnsi="Arial" w:cs="Arial"/>
          <w:sz w:val="24"/>
          <w:szCs w:val="24"/>
          <w:lang w:val="ro-RO"/>
        </w:rPr>
        <w:t xml:space="preserve"> a </w:t>
      </w:r>
      <w:r>
        <w:rPr>
          <w:rFonts w:ascii="Arial" w:hAnsi="Arial" w:cs="Arial"/>
          <w:sz w:val="24"/>
          <w:szCs w:val="24"/>
          <w:lang w:val="ro-RO"/>
        </w:rPr>
        <w:t>si</w:t>
      </w:r>
      <w:r w:rsidRPr="004F51D4">
        <w:rPr>
          <w:rFonts w:ascii="Arial" w:hAnsi="Arial" w:cs="Arial"/>
          <w:sz w:val="24"/>
          <w:szCs w:val="24"/>
          <w:lang w:val="ro-RO"/>
        </w:rPr>
        <w:t>guranţei în exploatare;</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desfăşurarea activităţii pe suprafeţe betonate;</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manipularea de materiale, materii prime </w:t>
      </w:r>
      <w:r>
        <w:rPr>
          <w:rFonts w:ascii="Arial" w:hAnsi="Arial" w:cs="Arial"/>
          <w:sz w:val="24"/>
          <w:szCs w:val="24"/>
          <w:lang w:val="ro-RO"/>
        </w:rPr>
        <w:t>şi</w:t>
      </w:r>
      <w:r w:rsidRPr="004F51D4">
        <w:rPr>
          <w:rFonts w:ascii="Arial" w:hAnsi="Arial" w:cs="Arial"/>
          <w:sz w:val="24"/>
          <w:szCs w:val="24"/>
          <w:lang w:val="ro-RO"/>
        </w:rPr>
        <w:t xml:space="preserve"> auxiliare, deşeuri trebuie să aibă loc în zone desemnate, protejate împotriva pierderilor prin scurgeri accidentale;</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se vor evita deversările accidentale de produse şi deşeuri care pot polua solul </w:t>
      </w:r>
      <w:r>
        <w:rPr>
          <w:rFonts w:ascii="Arial" w:hAnsi="Arial" w:cs="Arial"/>
          <w:sz w:val="24"/>
          <w:szCs w:val="24"/>
          <w:lang w:val="ro-RO"/>
        </w:rPr>
        <w:t>şi</w:t>
      </w:r>
      <w:r w:rsidRPr="004F51D4">
        <w:rPr>
          <w:rFonts w:ascii="Arial" w:hAnsi="Arial" w:cs="Arial"/>
          <w:sz w:val="24"/>
          <w:szCs w:val="24"/>
          <w:lang w:val="ro-RO"/>
        </w:rPr>
        <w:t xml:space="preserve"> implicit migrarea poluanţilor în mediul geologic; în cazul în care se produc, se impune eliminarea deversărilor accidentale, prin îndepărtarea urmărilor acestora </w:t>
      </w:r>
      <w:r>
        <w:rPr>
          <w:rFonts w:ascii="Arial" w:hAnsi="Arial" w:cs="Arial"/>
          <w:sz w:val="24"/>
          <w:szCs w:val="24"/>
          <w:lang w:val="ro-RO"/>
        </w:rPr>
        <w:t>şi</w:t>
      </w:r>
      <w:r w:rsidRPr="004F51D4">
        <w:rPr>
          <w:rFonts w:ascii="Arial" w:hAnsi="Arial" w:cs="Arial"/>
          <w:sz w:val="24"/>
          <w:szCs w:val="24"/>
          <w:lang w:val="ro-RO"/>
        </w:rPr>
        <w:t xml:space="preserve"> restabilirea condiţiilor anterioare producerii deversărilor;</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structurile subterane: reţeaua de canalizare </w:t>
      </w:r>
      <w:r>
        <w:rPr>
          <w:rFonts w:ascii="Arial" w:hAnsi="Arial" w:cs="Arial"/>
          <w:sz w:val="24"/>
          <w:szCs w:val="24"/>
          <w:lang w:val="ro-RO"/>
        </w:rPr>
        <w:t>şi</w:t>
      </w:r>
      <w:r w:rsidRPr="004F51D4">
        <w:rPr>
          <w:rFonts w:ascii="Arial" w:hAnsi="Arial" w:cs="Arial"/>
          <w:sz w:val="24"/>
          <w:szCs w:val="24"/>
          <w:lang w:val="ro-RO"/>
        </w:rPr>
        <w:t xml:space="preserve"> bazinele de stocare vor fi verificate periodic, iar lucrările de întreţinere se vor planifica </w:t>
      </w:r>
      <w:r>
        <w:rPr>
          <w:rFonts w:ascii="Arial" w:hAnsi="Arial" w:cs="Arial"/>
          <w:sz w:val="24"/>
          <w:szCs w:val="24"/>
          <w:lang w:val="ro-RO"/>
        </w:rPr>
        <w:t>şi</w:t>
      </w:r>
      <w:r w:rsidRPr="004F51D4">
        <w:rPr>
          <w:rFonts w:ascii="Arial" w:hAnsi="Arial" w:cs="Arial"/>
          <w:sz w:val="24"/>
          <w:szCs w:val="24"/>
          <w:lang w:val="ro-RO"/>
        </w:rPr>
        <w:t xml:space="preserve"> efectua la timp;</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să a</w:t>
      </w:r>
      <w:r>
        <w:rPr>
          <w:rFonts w:ascii="Arial" w:hAnsi="Arial" w:cs="Arial"/>
          <w:sz w:val="24"/>
          <w:szCs w:val="24"/>
          <w:lang w:val="ro-RO"/>
        </w:rPr>
        <w:t>si</w:t>
      </w:r>
      <w:r w:rsidRPr="004F51D4">
        <w:rPr>
          <w:rFonts w:ascii="Arial" w:hAnsi="Arial" w:cs="Arial"/>
          <w:sz w:val="24"/>
          <w:szCs w:val="24"/>
          <w:lang w:val="ro-RO"/>
        </w:rPr>
        <w:t>gure pe amplasamentul societăţii, în depozite/magazii o cantitate corespunzătoare de substanţe absorbante şi substanţe de neutralizare, potrivite pentru controlul oricărei deversări accidentale de produse;</w:t>
      </w:r>
    </w:p>
    <w:p w:rsidR="00517183" w:rsidRPr="004F51D4" w:rsidRDefault="00517183" w:rsidP="00517183">
      <w:pPr>
        <w:numPr>
          <w:ilvl w:val="0"/>
          <w:numId w:val="12"/>
        </w:num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să planifice </w:t>
      </w:r>
      <w:r>
        <w:rPr>
          <w:rFonts w:ascii="Arial" w:hAnsi="Arial" w:cs="Arial"/>
          <w:sz w:val="24"/>
          <w:szCs w:val="24"/>
          <w:lang w:val="ro-RO"/>
        </w:rPr>
        <w:t>şi</w:t>
      </w:r>
      <w:r w:rsidRPr="004F51D4">
        <w:rPr>
          <w:rFonts w:ascii="Arial" w:hAnsi="Arial" w:cs="Arial"/>
          <w:sz w:val="24"/>
          <w:szCs w:val="24"/>
          <w:lang w:val="ro-RO"/>
        </w:rPr>
        <w:t xml:space="preserve"> să realizeze, periodic, activitatea de revizii </w:t>
      </w:r>
      <w:r>
        <w:rPr>
          <w:rFonts w:ascii="Arial" w:hAnsi="Arial" w:cs="Arial"/>
          <w:sz w:val="24"/>
          <w:szCs w:val="24"/>
          <w:lang w:val="ro-RO"/>
        </w:rPr>
        <w:t>şi</w:t>
      </w:r>
      <w:r w:rsidRPr="004F51D4">
        <w:rPr>
          <w:rFonts w:ascii="Arial" w:hAnsi="Arial" w:cs="Arial"/>
          <w:sz w:val="24"/>
          <w:szCs w:val="24"/>
          <w:lang w:val="ro-RO"/>
        </w:rPr>
        <w:t xml:space="preserve"> reparaţii la elementele de construcţii subterane, respectiv conducte, cămine </w:t>
      </w:r>
      <w:r>
        <w:rPr>
          <w:rFonts w:ascii="Arial" w:hAnsi="Arial" w:cs="Arial"/>
          <w:sz w:val="24"/>
          <w:szCs w:val="24"/>
          <w:lang w:val="ro-RO"/>
        </w:rPr>
        <w:t>şi</w:t>
      </w:r>
      <w:r w:rsidRPr="004F51D4">
        <w:rPr>
          <w:rFonts w:ascii="Arial" w:hAnsi="Arial" w:cs="Arial"/>
          <w:sz w:val="24"/>
          <w:szCs w:val="24"/>
          <w:lang w:val="ro-RO"/>
        </w:rPr>
        <w:t xml:space="preserve"> guri de vizitare etc., rigolele de colectare şi scurgere a apelor pluviale vor fi menţinute în perfectă stare de curăţenie.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pStyle w:val="Heading1"/>
      </w:pPr>
      <w:r w:rsidRPr="004F51D4">
        <w:t>10. CONCENTRAŢII DE POLUANŢI ADMISE LA EVACUAREA ÎN MEDIUL ÎNCONJURĂTOR, NIVEL  DE  ZGOMOT</w:t>
      </w:r>
    </w:p>
    <w:p w:rsidR="00517183" w:rsidRPr="004F51D4" w:rsidRDefault="00517183" w:rsidP="00517183">
      <w:pPr>
        <w:tabs>
          <w:tab w:val="left" w:pos="540"/>
        </w:tabs>
        <w:spacing w:after="0" w:line="240" w:lineRule="auto"/>
        <w:ind w:left="540" w:right="72" w:hanging="540"/>
        <w:jc w:val="both"/>
        <w:rPr>
          <w:rFonts w:ascii="Arial" w:hAnsi="Arial" w:cs="Arial"/>
          <w:b/>
          <w:sz w:val="24"/>
          <w:szCs w:val="24"/>
          <w:lang w:val="ro-RO"/>
        </w:rPr>
      </w:pPr>
    </w:p>
    <w:p w:rsidR="00517183" w:rsidRPr="004F51D4" w:rsidRDefault="00517183" w:rsidP="00517183">
      <w:pPr>
        <w:spacing w:after="0" w:line="240" w:lineRule="auto"/>
        <w:ind w:right="-360"/>
        <w:jc w:val="both"/>
        <w:rPr>
          <w:rFonts w:ascii="Arial" w:hAnsi="Arial" w:cs="Arial"/>
          <w:b/>
          <w:sz w:val="24"/>
          <w:szCs w:val="24"/>
          <w:lang w:val="ro-RO"/>
        </w:rPr>
      </w:pPr>
      <w:r w:rsidRPr="004F51D4">
        <w:rPr>
          <w:rFonts w:ascii="Arial" w:hAnsi="Arial" w:cs="Arial"/>
          <w:b/>
          <w:sz w:val="24"/>
          <w:szCs w:val="24"/>
          <w:lang w:val="ro-RO"/>
        </w:rPr>
        <w:t>10.1.  Aer</w:t>
      </w:r>
    </w:p>
    <w:p w:rsidR="00517183" w:rsidRPr="004F51D4" w:rsidRDefault="00517183" w:rsidP="00517183">
      <w:pPr>
        <w:spacing w:after="0" w:line="240" w:lineRule="auto"/>
        <w:ind w:right="13"/>
        <w:jc w:val="both"/>
        <w:rPr>
          <w:rFonts w:ascii="Arial" w:hAnsi="Arial" w:cs="Arial"/>
          <w:sz w:val="24"/>
          <w:szCs w:val="24"/>
          <w:lang w:val="ro-RO"/>
        </w:rPr>
      </w:pPr>
      <w:r w:rsidRPr="004F51D4">
        <w:rPr>
          <w:rFonts w:ascii="Arial" w:hAnsi="Arial" w:cs="Arial"/>
          <w:b/>
          <w:sz w:val="24"/>
          <w:szCs w:val="24"/>
          <w:lang w:val="ro-RO"/>
        </w:rPr>
        <w:lastRenderedPageBreak/>
        <w:t>10.1.1.</w:t>
      </w:r>
      <w:r w:rsidRPr="004F51D4">
        <w:rPr>
          <w:rFonts w:ascii="Arial" w:hAnsi="Arial" w:cs="Arial"/>
          <w:sz w:val="24"/>
          <w:szCs w:val="24"/>
          <w:lang w:val="ro-RO"/>
        </w:rPr>
        <w:t xml:space="preserve"> Nici o emi</w:t>
      </w:r>
      <w:r>
        <w:rPr>
          <w:rFonts w:ascii="Arial" w:hAnsi="Arial" w:cs="Arial"/>
          <w:sz w:val="24"/>
          <w:szCs w:val="24"/>
          <w:lang w:val="ro-RO"/>
        </w:rPr>
        <w:t>şi</w:t>
      </w:r>
      <w:r w:rsidRPr="004F51D4">
        <w:rPr>
          <w:rFonts w:ascii="Arial" w:hAnsi="Arial" w:cs="Arial"/>
          <w:sz w:val="24"/>
          <w:szCs w:val="24"/>
          <w:lang w:val="ro-RO"/>
        </w:rPr>
        <w:t>e în aer nu trebuie să depăşească valoarea limită de emi</w:t>
      </w:r>
      <w:r>
        <w:rPr>
          <w:rFonts w:ascii="Arial" w:hAnsi="Arial" w:cs="Arial"/>
          <w:sz w:val="24"/>
          <w:szCs w:val="24"/>
          <w:lang w:val="ro-RO"/>
        </w:rPr>
        <w:t>şi</w:t>
      </w:r>
      <w:r w:rsidRPr="004F51D4">
        <w:rPr>
          <w:rFonts w:ascii="Arial" w:hAnsi="Arial" w:cs="Arial"/>
          <w:sz w:val="24"/>
          <w:szCs w:val="24"/>
          <w:lang w:val="ro-RO"/>
        </w:rPr>
        <w:t xml:space="preserve">e stabilită în prezenta autorizaţie. </w:t>
      </w:r>
    </w:p>
    <w:p w:rsidR="00517183" w:rsidRPr="004F51D4" w:rsidRDefault="00517183" w:rsidP="00517183">
      <w:pPr>
        <w:spacing w:after="0" w:line="240" w:lineRule="auto"/>
        <w:ind w:right="-360"/>
        <w:jc w:val="both"/>
        <w:rPr>
          <w:rFonts w:ascii="Arial" w:hAnsi="Arial" w:cs="Arial"/>
          <w:b/>
          <w:sz w:val="24"/>
          <w:szCs w:val="24"/>
          <w:lang w:val="ro-RO"/>
        </w:rPr>
      </w:pPr>
      <w:r w:rsidRPr="004F51D4">
        <w:rPr>
          <w:rFonts w:ascii="Arial" w:hAnsi="Arial" w:cs="Arial"/>
          <w:b/>
          <w:sz w:val="24"/>
          <w:szCs w:val="24"/>
          <w:lang w:val="ro-RO"/>
        </w:rPr>
        <w:t>10.1.2.</w:t>
      </w:r>
      <w:r w:rsidRPr="004F51D4">
        <w:rPr>
          <w:rFonts w:ascii="Arial" w:hAnsi="Arial" w:cs="Arial"/>
          <w:sz w:val="24"/>
          <w:szCs w:val="24"/>
          <w:lang w:val="ro-RO"/>
        </w:rPr>
        <w:t xml:space="preserve"> </w:t>
      </w:r>
      <w:r w:rsidRPr="004F51D4">
        <w:rPr>
          <w:rFonts w:ascii="Arial" w:hAnsi="Arial" w:cs="Arial"/>
          <w:b/>
          <w:sz w:val="24"/>
          <w:szCs w:val="24"/>
          <w:lang w:val="ro-RO"/>
        </w:rPr>
        <w:t>Emi</w:t>
      </w:r>
      <w:r>
        <w:rPr>
          <w:rFonts w:ascii="Arial" w:hAnsi="Arial" w:cs="Arial"/>
          <w:b/>
          <w:sz w:val="24"/>
          <w:szCs w:val="24"/>
          <w:lang w:val="ro-RO"/>
        </w:rPr>
        <w:t>si</w:t>
      </w:r>
      <w:r w:rsidRPr="004F51D4">
        <w:rPr>
          <w:rFonts w:ascii="Arial" w:hAnsi="Arial" w:cs="Arial"/>
          <w:b/>
          <w:sz w:val="24"/>
          <w:szCs w:val="24"/>
          <w:lang w:val="ro-RO"/>
        </w:rPr>
        <w:t xml:space="preserve">i din surse dirijate </w:t>
      </w:r>
    </w:p>
    <w:p w:rsidR="00517183" w:rsidRPr="004F51D4" w:rsidRDefault="00517183" w:rsidP="00517183">
      <w:pPr>
        <w:autoSpaceDE w:val="0"/>
        <w:autoSpaceDN w:val="0"/>
        <w:adjustRightInd w:val="0"/>
        <w:spacing w:after="0" w:line="240" w:lineRule="auto"/>
        <w:jc w:val="both"/>
        <w:rPr>
          <w:rFonts w:ascii="Arial" w:hAnsi="Arial" w:cs="Arial"/>
          <w:sz w:val="24"/>
          <w:szCs w:val="24"/>
          <w:lang w:val="ro-RO"/>
        </w:rPr>
      </w:pPr>
      <w:r w:rsidRPr="004F51D4">
        <w:rPr>
          <w:rFonts w:ascii="Arial" w:hAnsi="Arial" w:cs="Arial"/>
          <w:b/>
          <w:sz w:val="24"/>
          <w:szCs w:val="24"/>
          <w:lang w:val="ro-RO"/>
        </w:rPr>
        <w:tab/>
      </w:r>
      <w:r w:rsidRPr="004F51D4">
        <w:rPr>
          <w:rFonts w:ascii="Arial" w:hAnsi="Arial" w:cs="Arial"/>
          <w:caps/>
          <w:sz w:val="24"/>
          <w:szCs w:val="24"/>
          <w:lang w:val="ro-RO"/>
        </w:rPr>
        <w:t>î</w:t>
      </w:r>
      <w:r w:rsidRPr="004F51D4">
        <w:rPr>
          <w:rFonts w:ascii="Arial" w:hAnsi="Arial" w:cs="Arial"/>
          <w:sz w:val="24"/>
          <w:szCs w:val="24"/>
          <w:lang w:val="ro-RO"/>
        </w:rPr>
        <w:t>n condiţii normale de funcţionare operatorul va respecta următoarele valori limită de emi</w:t>
      </w:r>
      <w:r>
        <w:rPr>
          <w:rFonts w:ascii="Arial" w:hAnsi="Arial" w:cs="Arial"/>
          <w:sz w:val="24"/>
          <w:szCs w:val="24"/>
          <w:lang w:val="ro-RO"/>
        </w:rPr>
        <w:t>si</w:t>
      </w:r>
      <w:r w:rsidRPr="004F51D4">
        <w:rPr>
          <w:rFonts w:ascii="Arial" w:hAnsi="Arial" w:cs="Arial"/>
          <w:sz w:val="24"/>
          <w:szCs w:val="24"/>
          <w:lang w:val="ro-RO"/>
        </w:rPr>
        <w:t>e, stabilite pe baza valorilor de emi</w:t>
      </w:r>
      <w:r>
        <w:rPr>
          <w:rFonts w:ascii="Arial" w:hAnsi="Arial" w:cs="Arial"/>
          <w:sz w:val="24"/>
          <w:szCs w:val="24"/>
          <w:lang w:val="ro-RO"/>
        </w:rPr>
        <w:t>şi</w:t>
      </w:r>
      <w:r w:rsidRPr="004F51D4">
        <w:rPr>
          <w:rFonts w:ascii="Arial" w:hAnsi="Arial" w:cs="Arial"/>
          <w:sz w:val="24"/>
          <w:szCs w:val="24"/>
          <w:lang w:val="ro-RO"/>
        </w:rPr>
        <w:t xml:space="preserve">e asociate celor mai bune tehnici disponibile pentru </w:t>
      </w:r>
      <w:r w:rsidRPr="004F51D4">
        <w:rPr>
          <w:rFonts w:ascii="Arial" w:hAnsi="Arial" w:cs="Arial"/>
          <w:bCs/>
          <w:sz w:val="24"/>
          <w:szCs w:val="24"/>
          <w:lang w:val="ro-RO" w:eastAsia="ro-RO"/>
        </w:rPr>
        <w:t xml:space="preserve"> </w:t>
      </w:r>
      <w:r w:rsidRPr="004F51D4">
        <w:rPr>
          <w:rFonts w:ascii="Arial" w:hAnsi="Arial" w:cs="Arial"/>
          <w:sz w:val="24"/>
          <w:szCs w:val="24"/>
        </w:rPr>
        <w:t>Food, Drink and Milk Industries</w:t>
      </w:r>
      <w:r w:rsidRPr="004F51D4">
        <w:rPr>
          <w:rFonts w:ascii="Arial" w:hAnsi="Arial" w:cs="Arial"/>
          <w:bCs/>
          <w:sz w:val="24"/>
          <w:szCs w:val="24"/>
          <w:lang w:val="ro-RO" w:eastAsia="ro-RO"/>
        </w:rPr>
        <w:t>, ediţia: 2006</w:t>
      </w:r>
      <w:r w:rsidRPr="004F51D4">
        <w:rPr>
          <w:rFonts w:ascii="Arial" w:hAnsi="Arial" w:cs="Arial"/>
          <w:sz w:val="24"/>
          <w:szCs w:val="24"/>
          <w:lang w:val="ro-RO"/>
        </w:rPr>
        <w:t xml:space="preserve">, caracteristicilor tehnice ale instalaţiilor şi condiţiilor locale de mediu: </w:t>
      </w:r>
      <w:r w:rsidRPr="004F51D4">
        <w:rPr>
          <w:rFonts w:ascii="Arial" w:hAnsi="Arial" w:cs="Arial"/>
          <w:sz w:val="24"/>
          <w:szCs w:val="24"/>
          <w:lang w:val="ro-RO"/>
        </w:rPr>
        <w:tab/>
      </w:r>
    </w:p>
    <w:p w:rsidR="00517183" w:rsidRPr="004F51D4" w:rsidRDefault="00517183" w:rsidP="00517183">
      <w:pPr>
        <w:autoSpaceDE w:val="0"/>
        <w:autoSpaceDN w:val="0"/>
        <w:adjustRightInd w:val="0"/>
        <w:spacing w:after="0" w:line="240" w:lineRule="auto"/>
        <w:jc w:val="both"/>
        <w:rPr>
          <w:rFonts w:ascii="Arial" w:hAnsi="Arial" w:cs="Arial"/>
          <w:sz w:val="24"/>
          <w:szCs w:val="24"/>
          <w:lang w:val="ro-RO"/>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653"/>
        <w:gridCol w:w="1538"/>
        <w:gridCol w:w="1560"/>
        <w:gridCol w:w="1473"/>
      </w:tblGrid>
      <w:tr w:rsidR="00517183" w:rsidRPr="00514AE2" w:rsidTr="002F4461">
        <w:trPr>
          <w:trHeight w:hRule="exact" w:val="802"/>
          <w:tblHeader/>
          <w:jc w:val="center"/>
        </w:trPr>
        <w:tc>
          <w:tcPr>
            <w:tcW w:w="1701" w:type="dxa"/>
            <w:shd w:val="clear" w:color="auto" w:fill="auto"/>
            <w:vAlign w:val="center"/>
          </w:tcPr>
          <w:p w:rsidR="00517183" w:rsidRPr="00514AE2" w:rsidRDefault="00517183" w:rsidP="002F4461">
            <w:pPr>
              <w:shd w:val="clear" w:color="auto" w:fill="FFFFFF"/>
              <w:spacing w:after="0" w:line="240" w:lineRule="auto"/>
              <w:rPr>
                <w:rFonts w:ascii="Arial" w:hAnsi="Arial" w:cs="Arial"/>
                <w:b/>
                <w:bCs/>
                <w:sz w:val="24"/>
                <w:szCs w:val="24"/>
              </w:rPr>
            </w:pPr>
            <w:r w:rsidRPr="00514AE2">
              <w:rPr>
                <w:rFonts w:ascii="Arial" w:hAnsi="Arial" w:cs="Arial"/>
                <w:b/>
                <w:bCs/>
                <w:sz w:val="24"/>
                <w:szCs w:val="24"/>
              </w:rPr>
              <w:t>Punct de emi</w:t>
            </w:r>
            <w:r>
              <w:rPr>
                <w:rFonts w:ascii="Arial" w:hAnsi="Arial" w:cs="Arial"/>
                <w:b/>
                <w:bCs/>
                <w:sz w:val="24"/>
                <w:szCs w:val="24"/>
              </w:rPr>
              <w:t>si</w:t>
            </w:r>
            <w:r w:rsidRPr="00514AE2">
              <w:rPr>
                <w:rFonts w:ascii="Arial" w:hAnsi="Arial" w:cs="Arial"/>
                <w:b/>
                <w:bCs/>
                <w:sz w:val="24"/>
                <w:szCs w:val="24"/>
              </w:rPr>
              <w:t>e</w:t>
            </w:r>
          </w:p>
        </w:tc>
        <w:tc>
          <w:tcPr>
            <w:tcW w:w="2653" w:type="dxa"/>
            <w:shd w:val="clear" w:color="auto" w:fill="auto"/>
            <w:vAlign w:val="center"/>
          </w:tcPr>
          <w:p w:rsidR="00517183" w:rsidRPr="00514AE2" w:rsidRDefault="00517183" w:rsidP="002F4461">
            <w:pPr>
              <w:shd w:val="clear" w:color="auto" w:fill="FFFFFF"/>
              <w:spacing w:after="0" w:line="240" w:lineRule="auto"/>
              <w:rPr>
                <w:rFonts w:ascii="Arial" w:hAnsi="Arial" w:cs="Arial"/>
                <w:b/>
                <w:bCs/>
                <w:sz w:val="24"/>
                <w:szCs w:val="24"/>
              </w:rPr>
            </w:pPr>
            <w:r w:rsidRPr="00514AE2">
              <w:rPr>
                <w:rFonts w:ascii="Arial" w:hAnsi="Arial" w:cs="Arial"/>
                <w:b/>
                <w:bCs/>
                <w:sz w:val="24"/>
                <w:szCs w:val="24"/>
              </w:rPr>
              <w:t>Sursa</w:t>
            </w:r>
          </w:p>
          <w:p w:rsidR="00517183" w:rsidRPr="00514AE2" w:rsidRDefault="00517183" w:rsidP="002F4461">
            <w:pPr>
              <w:shd w:val="clear" w:color="auto" w:fill="FFFFFF"/>
              <w:spacing w:after="0" w:line="240" w:lineRule="auto"/>
              <w:rPr>
                <w:rFonts w:ascii="Arial" w:hAnsi="Arial" w:cs="Arial"/>
                <w:b/>
                <w:bCs/>
                <w:sz w:val="24"/>
                <w:szCs w:val="24"/>
              </w:rPr>
            </w:pPr>
          </w:p>
        </w:tc>
        <w:tc>
          <w:tcPr>
            <w:tcW w:w="1538" w:type="dxa"/>
            <w:shd w:val="clear" w:color="auto" w:fill="auto"/>
            <w:vAlign w:val="center"/>
          </w:tcPr>
          <w:p w:rsidR="00517183" w:rsidRPr="00514AE2" w:rsidRDefault="00517183" w:rsidP="002F4461">
            <w:pPr>
              <w:shd w:val="clear" w:color="auto" w:fill="FFFFFF"/>
              <w:spacing w:after="0" w:line="240" w:lineRule="auto"/>
              <w:rPr>
                <w:rFonts w:ascii="Arial" w:hAnsi="Arial" w:cs="Arial"/>
                <w:b/>
                <w:bCs/>
                <w:sz w:val="24"/>
                <w:szCs w:val="24"/>
              </w:rPr>
            </w:pPr>
            <w:r w:rsidRPr="00514AE2">
              <w:rPr>
                <w:rFonts w:ascii="Arial" w:hAnsi="Arial" w:cs="Arial"/>
                <w:b/>
                <w:bCs/>
                <w:sz w:val="24"/>
                <w:szCs w:val="24"/>
              </w:rPr>
              <w:t>Poluant</w:t>
            </w:r>
          </w:p>
          <w:p w:rsidR="00517183" w:rsidRPr="00514AE2" w:rsidRDefault="00517183" w:rsidP="002F4461">
            <w:pPr>
              <w:shd w:val="clear" w:color="auto" w:fill="FFFFFF"/>
              <w:spacing w:after="0" w:line="240" w:lineRule="auto"/>
              <w:rPr>
                <w:rFonts w:ascii="Arial" w:hAnsi="Arial" w:cs="Arial"/>
                <w:b/>
                <w:bCs/>
                <w:sz w:val="24"/>
                <w:szCs w:val="24"/>
              </w:rPr>
            </w:pPr>
          </w:p>
        </w:tc>
        <w:tc>
          <w:tcPr>
            <w:tcW w:w="3033" w:type="dxa"/>
            <w:gridSpan w:val="2"/>
            <w:shd w:val="clear" w:color="auto" w:fill="auto"/>
            <w:vAlign w:val="center"/>
          </w:tcPr>
          <w:p w:rsidR="00517183" w:rsidRPr="00514AE2" w:rsidRDefault="00517183" w:rsidP="002F4461">
            <w:pPr>
              <w:shd w:val="clear" w:color="auto" w:fill="FFFFFF"/>
              <w:spacing w:after="0" w:line="240" w:lineRule="auto"/>
              <w:rPr>
                <w:rFonts w:ascii="Arial" w:hAnsi="Arial" w:cs="Arial"/>
                <w:b/>
                <w:bCs/>
                <w:sz w:val="24"/>
                <w:szCs w:val="24"/>
              </w:rPr>
            </w:pPr>
            <w:r w:rsidRPr="00514AE2">
              <w:rPr>
                <w:rFonts w:ascii="Arial" w:hAnsi="Arial" w:cs="Arial"/>
                <w:b/>
                <w:bCs/>
                <w:sz w:val="24"/>
                <w:szCs w:val="24"/>
              </w:rPr>
              <w:t xml:space="preserve">Limita impusa </w:t>
            </w:r>
          </w:p>
          <w:p w:rsidR="00517183" w:rsidRPr="00514AE2" w:rsidRDefault="00517183" w:rsidP="002F4461">
            <w:pPr>
              <w:shd w:val="clear" w:color="auto" w:fill="FFFFFF"/>
              <w:spacing w:after="0" w:line="240" w:lineRule="auto"/>
              <w:rPr>
                <w:rFonts w:ascii="Arial" w:hAnsi="Arial" w:cs="Arial"/>
                <w:b/>
                <w:bCs/>
                <w:sz w:val="24"/>
                <w:szCs w:val="24"/>
              </w:rPr>
            </w:pPr>
            <w:r w:rsidRPr="00514AE2">
              <w:rPr>
                <w:rFonts w:ascii="Arial" w:hAnsi="Arial" w:cs="Arial"/>
                <w:b/>
                <w:bCs/>
                <w:sz w:val="24"/>
                <w:szCs w:val="24"/>
              </w:rPr>
              <w:t>[mg/Nmc]</w:t>
            </w: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p w:rsidR="00517183" w:rsidRPr="00514AE2" w:rsidRDefault="00517183" w:rsidP="002F4461">
            <w:pPr>
              <w:shd w:val="clear" w:color="auto" w:fill="FFFFFF"/>
              <w:spacing w:after="0" w:line="240" w:lineRule="auto"/>
              <w:rPr>
                <w:rFonts w:ascii="Arial" w:hAnsi="Arial" w:cs="Arial"/>
                <w:b/>
                <w:bCs/>
                <w:sz w:val="24"/>
                <w:szCs w:val="24"/>
              </w:rPr>
            </w:pPr>
          </w:p>
        </w:tc>
      </w:tr>
      <w:tr w:rsidR="00517183" w:rsidRPr="00514AE2" w:rsidTr="002F4461">
        <w:trPr>
          <w:trHeight w:hRule="exact" w:val="884"/>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A1.</w:t>
            </w:r>
          </w:p>
        </w:tc>
        <w:tc>
          <w:tcPr>
            <w:tcW w:w="2653" w:type="dxa"/>
            <w:shd w:val="clear" w:color="auto" w:fill="auto"/>
          </w:tcPr>
          <w:p w:rsidR="00517183" w:rsidRPr="00FA6907" w:rsidRDefault="00517183" w:rsidP="002F4461">
            <w:pPr>
              <w:spacing w:after="0" w:line="240" w:lineRule="auto"/>
              <w:jc w:val="center"/>
              <w:rPr>
                <w:rFonts w:ascii="Arial" w:hAnsi="Arial" w:cs="Arial"/>
                <w:lang w:val="pt-BR"/>
              </w:rPr>
            </w:pPr>
            <w:r w:rsidRPr="00FA6907">
              <w:rPr>
                <w:rFonts w:ascii="Arial" w:hAnsi="Arial" w:cs="Arial"/>
                <w:lang w:val="pt-BR"/>
              </w:rPr>
              <w:t xml:space="preserve">Instalaţie transport cereale de la buncarul de receptie la silozuri </w:t>
            </w: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pt-BR"/>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Pulberi</w:t>
            </w:r>
          </w:p>
        </w:tc>
        <w:tc>
          <w:tcPr>
            <w:tcW w:w="3033" w:type="dxa"/>
            <w:gridSpan w:val="2"/>
            <w:shd w:val="clear" w:color="auto" w:fill="auto"/>
          </w:tcPr>
          <w:p w:rsidR="00517183" w:rsidRPr="00514AE2" w:rsidRDefault="00517183" w:rsidP="002F4461">
            <w:pPr>
              <w:spacing w:after="0" w:line="240" w:lineRule="auto"/>
              <w:jc w:val="center"/>
              <w:rPr>
                <w:rFonts w:ascii="Arial" w:hAnsi="Arial" w:cs="Arial"/>
                <w:sz w:val="24"/>
                <w:szCs w:val="24"/>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5</w:t>
            </w:r>
          </w:p>
        </w:tc>
      </w:tr>
      <w:tr w:rsidR="00517183" w:rsidRPr="00514AE2" w:rsidTr="002F4461">
        <w:trPr>
          <w:trHeight w:hRule="exact" w:val="854"/>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 xml:space="preserve">A.2.  </w:t>
            </w:r>
          </w:p>
        </w:tc>
        <w:tc>
          <w:tcPr>
            <w:tcW w:w="2653" w:type="dxa"/>
            <w:shd w:val="clear" w:color="auto" w:fill="auto"/>
          </w:tcPr>
          <w:p w:rsidR="00517183" w:rsidRPr="00FA6907" w:rsidRDefault="00517183" w:rsidP="002F4461">
            <w:pPr>
              <w:spacing w:after="0" w:line="240" w:lineRule="auto"/>
              <w:jc w:val="center"/>
              <w:rPr>
                <w:rFonts w:ascii="Arial" w:hAnsi="Arial" w:cs="Arial"/>
                <w:lang w:val="it-IT"/>
              </w:rPr>
            </w:pPr>
            <w:r w:rsidRPr="00FA6907">
              <w:rPr>
                <w:rFonts w:ascii="Arial" w:hAnsi="Arial" w:cs="Arial"/>
                <w:lang w:val="pt-BR"/>
              </w:rPr>
              <w:t>Instalaţie</w:t>
            </w:r>
            <w:r w:rsidRPr="00FA6907">
              <w:rPr>
                <w:rFonts w:ascii="Arial" w:hAnsi="Arial" w:cs="Arial"/>
                <w:lang w:val="it-IT"/>
              </w:rPr>
              <w:t xml:space="preserve"> transport cereale de la silozuri la moara de macinare </w:t>
            </w: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pt-BR"/>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Pulberi</w:t>
            </w:r>
          </w:p>
        </w:tc>
        <w:tc>
          <w:tcPr>
            <w:tcW w:w="3033" w:type="dxa"/>
            <w:gridSpan w:val="2"/>
            <w:shd w:val="clear" w:color="auto" w:fill="auto"/>
          </w:tcPr>
          <w:p w:rsidR="00517183" w:rsidRPr="00514AE2" w:rsidRDefault="00517183" w:rsidP="002F4461">
            <w:pPr>
              <w:spacing w:after="0" w:line="240" w:lineRule="auto"/>
              <w:jc w:val="center"/>
              <w:rPr>
                <w:rFonts w:ascii="Arial" w:hAnsi="Arial" w:cs="Arial"/>
                <w:sz w:val="24"/>
                <w:szCs w:val="24"/>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5</w:t>
            </w:r>
          </w:p>
        </w:tc>
      </w:tr>
      <w:tr w:rsidR="00517183" w:rsidRPr="00514AE2" w:rsidTr="002F4461">
        <w:trPr>
          <w:trHeight w:hRule="exact" w:val="837"/>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A.3.</w:t>
            </w:r>
          </w:p>
        </w:tc>
        <w:tc>
          <w:tcPr>
            <w:tcW w:w="2653" w:type="dxa"/>
            <w:shd w:val="clear" w:color="auto" w:fill="auto"/>
          </w:tcPr>
          <w:p w:rsidR="00517183" w:rsidRPr="00FA6907" w:rsidRDefault="00517183" w:rsidP="002F4461">
            <w:pPr>
              <w:spacing w:after="0" w:line="240" w:lineRule="auto"/>
              <w:jc w:val="center"/>
              <w:rPr>
                <w:rFonts w:ascii="Arial" w:hAnsi="Arial" w:cs="Arial"/>
                <w:lang w:val="it-IT"/>
              </w:rPr>
            </w:pPr>
            <w:r w:rsidRPr="00FA6907">
              <w:rPr>
                <w:rFonts w:ascii="Arial" w:hAnsi="Arial" w:cs="Arial"/>
                <w:lang w:val="pt-BR"/>
              </w:rPr>
              <w:t>Instalaţie</w:t>
            </w:r>
            <w:r w:rsidRPr="00FA6907">
              <w:rPr>
                <w:rFonts w:ascii="Arial" w:hAnsi="Arial" w:cs="Arial"/>
                <w:lang w:val="it-IT"/>
              </w:rPr>
              <w:t xml:space="preserve"> transport cereale de la silozuri la moara de macinare </w:t>
            </w: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pt-BR"/>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Pulberi</w:t>
            </w:r>
          </w:p>
        </w:tc>
        <w:tc>
          <w:tcPr>
            <w:tcW w:w="3033" w:type="dxa"/>
            <w:gridSpan w:val="2"/>
            <w:shd w:val="clear" w:color="auto" w:fill="auto"/>
          </w:tcPr>
          <w:p w:rsidR="00517183" w:rsidRPr="00514AE2" w:rsidRDefault="00517183" w:rsidP="002F4461">
            <w:pPr>
              <w:spacing w:after="0" w:line="240" w:lineRule="auto"/>
              <w:jc w:val="center"/>
              <w:rPr>
                <w:rFonts w:ascii="Arial" w:hAnsi="Arial" w:cs="Arial"/>
                <w:sz w:val="24"/>
                <w:szCs w:val="24"/>
              </w:rPr>
            </w:pPr>
          </w:p>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5</w:t>
            </w:r>
          </w:p>
        </w:tc>
      </w:tr>
      <w:tr w:rsidR="00517183" w:rsidRPr="00514AE2" w:rsidTr="002F4461">
        <w:trPr>
          <w:trHeight w:hRule="exact" w:val="1146"/>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 xml:space="preserve">A.4, A.5, A.6, </w:t>
            </w:r>
          </w:p>
          <w:p w:rsidR="00517183" w:rsidRPr="00514AE2" w:rsidRDefault="00517183" w:rsidP="002F4461">
            <w:pPr>
              <w:spacing w:after="0" w:line="240" w:lineRule="auto"/>
              <w:rPr>
                <w:rFonts w:ascii="Arial" w:hAnsi="Arial" w:cs="Arial"/>
                <w:sz w:val="24"/>
                <w:szCs w:val="24"/>
                <w:lang w:val="it-IT"/>
              </w:rPr>
            </w:pPr>
            <w:r w:rsidRPr="00514AE2">
              <w:rPr>
                <w:rFonts w:ascii="Arial" w:hAnsi="Arial" w:cs="Arial"/>
                <w:sz w:val="24"/>
                <w:szCs w:val="24"/>
                <w:lang w:val="it-IT"/>
              </w:rPr>
              <w:t>A.7, A8, A.9</w:t>
            </w:r>
          </w:p>
        </w:tc>
        <w:tc>
          <w:tcPr>
            <w:tcW w:w="2653" w:type="dxa"/>
            <w:shd w:val="clear" w:color="auto" w:fill="auto"/>
          </w:tcPr>
          <w:p w:rsidR="00517183" w:rsidRPr="00FA6907" w:rsidRDefault="00517183" w:rsidP="002F4461">
            <w:pPr>
              <w:spacing w:after="0" w:line="240" w:lineRule="auto"/>
              <w:jc w:val="center"/>
              <w:rPr>
                <w:rFonts w:ascii="Arial" w:hAnsi="Arial" w:cs="Arial"/>
                <w:lang w:val="it-IT"/>
              </w:rPr>
            </w:pPr>
            <w:r w:rsidRPr="00FA6907">
              <w:rPr>
                <w:rFonts w:ascii="Arial" w:hAnsi="Arial" w:cs="Arial"/>
                <w:lang w:val="it-IT"/>
              </w:rPr>
              <w:t xml:space="preserve">Fazele de plămadire, filtrare, separare trub la cald </w:t>
            </w:r>
          </w:p>
          <w:p w:rsidR="00517183" w:rsidRPr="00FA6907" w:rsidRDefault="00517183" w:rsidP="002F4461">
            <w:pPr>
              <w:spacing w:after="0" w:line="240" w:lineRule="auto"/>
              <w:jc w:val="center"/>
              <w:rPr>
                <w:rFonts w:ascii="Arial" w:hAnsi="Arial" w:cs="Arial"/>
                <w:lang w:val="it-IT"/>
              </w:rPr>
            </w:pPr>
            <w:r w:rsidRPr="00FA6907">
              <w:rPr>
                <w:rFonts w:ascii="Arial" w:hAnsi="Arial" w:cs="Arial"/>
                <w:lang w:val="it-IT"/>
              </w:rPr>
              <w:t>Berarie I şi II</w:t>
            </w: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COV</w:t>
            </w:r>
          </w:p>
        </w:tc>
        <w:tc>
          <w:tcPr>
            <w:tcW w:w="3033" w:type="dxa"/>
            <w:gridSpan w:val="2"/>
            <w:shd w:val="clear" w:color="auto" w:fill="auto"/>
          </w:tcPr>
          <w:p w:rsidR="00517183" w:rsidRPr="00514AE2" w:rsidRDefault="00517183" w:rsidP="002F4461">
            <w:pPr>
              <w:spacing w:after="0" w:line="240" w:lineRule="auto"/>
              <w:jc w:val="center"/>
              <w:rPr>
                <w:rFonts w:ascii="Arial" w:hAnsi="Arial" w:cs="Arial"/>
                <w:sz w:val="24"/>
                <w:szCs w:val="24"/>
                <w:lang w:val="it-IT"/>
              </w:rPr>
            </w:pPr>
          </w:p>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105</w:t>
            </w:r>
          </w:p>
        </w:tc>
      </w:tr>
      <w:tr w:rsidR="00517183" w:rsidRPr="00514AE2" w:rsidTr="002F4461">
        <w:trPr>
          <w:trHeight w:hRule="exact" w:val="802"/>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 xml:space="preserve">A10, A.11, </w:t>
            </w:r>
          </w:p>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A.12, A.13</w:t>
            </w:r>
          </w:p>
          <w:p w:rsidR="00517183" w:rsidRPr="00514AE2" w:rsidRDefault="00517183" w:rsidP="002F4461">
            <w:pPr>
              <w:spacing w:after="0" w:line="240" w:lineRule="auto"/>
              <w:jc w:val="center"/>
              <w:rPr>
                <w:rFonts w:ascii="Arial" w:hAnsi="Arial" w:cs="Arial"/>
                <w:sz w:val="24"/>
                <w:szCs w:val="24"/>
                <w:lang w:val="it-IT"/>
              </w:rPr>
            </w:pPr>
          </w:p>
        </w:tc>
        <w:tc>
          <w:tcPr>
            <w:tcW w:w="2653"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Centrala termic</w:t>
            </w:r>
            <w:r>
              <w:rPr>
                <w:rFonts w:ascii="Arial" w:hAnsi="Arial" w:cs="Arial"/>
                <w:sz w:val="24"/>
                <w:szCs w:val="24"/>
                <w:lang w:val="it-IT"/>
              </w:rPr>
              <w:t>ă</w:t>
            </w:r>
          </w:p>
        </w:tc>
        <w:tc>
          <w:tcPr>
            <w:tcW w:w="1538" w:type="dxa"/>
            <w:shd w:val="clear" w:color="auto" w:fill="auto"/>
            <w:vAlign w:val="center"/>
          </w:tcPr>
          <w:p w:rsidR="00517183" w:rsidRPr="00514AE2" w:rsidRDefault="00517183" w:rsidP="002F4461">
            <w:pPr>
              <w:shd w:val="clear" w:color="auto" w:fill="FFFFFF"/>
              <w:spacing w:after="0" w:line="240" w:lineRule="auto"/>
              <w:jc w:val="both"/>
              <w:rPr>
                <w:rFonts w:ascii="Arial" w:hAnsi="Arial" w:cs="Arial"/>
                <w:b/>
                <w:bCs/>
                <w:sz w:val="24"/>
                <w:szCs w:val="24"/>
              </w:rPr>
            </w:pPr>
          </w:p>
        </w:tc>
        <w:tc>
          <w:tcPr>
            <w:tcW w:w="1560" w:type="dxa"/>
            <w:shd w:val="clear" w:color="auto" w:fill="auto"/>
          </w:tcPr>
          <w:p w:rsidR="00517183" w:rsidRPr="00514AE2" w:rsidRDefault="00517183" w:rsidP="002F4461">
            <w:pPr>
              <w:spacing w:after="0" w:line="240" w:lineRule="auto"/>
              <w:jc w:val="center"/>
              <w:rPr>
                <w:rFonts w:ascii="Arial" w:hAnsi="Arial" w:cs="Arial"/>
                <w:sz w:val="24"/>
                <w:szCs w:val="24"/>
                <w:lang w:val="ro-RO"/>
              </w:rPr>
            </w:pPr>
            <w:r w:rsidRPr="00514AE2">
              <w:rPr>
                <w:rFonts w:ascii="Arial" w:hAnsi="Arial" w:cs="Arial"/>
                <w:sz w:val="24"/>
                <w:szCs w:val="24"/>
                <w:lang w:val="ro-RO"/>
              </w:rPr>
              <w:t>Gaz</w:t>
            </w:r>
            <w:r w:rsidRPr="00514AE2">
              <w:rPr>
                <w:rFonts w:ascii="Arial" w:hAnsi="Arial" w:cs="Arial"/>
                <w:sz w:val="24"/>
                <w:szCs w:val="24"/>
                <w:vertAlign w:val="superscript"/>
                <w:lang w:val="ro-RO"/>
              </w:rPr>
              <w:t>*</w:t>
            </w:r>
            <w:r w:rsidRPr="00514AE2">
              <w:rPr>
                <w:rFonts w:ascii="Arial" w:hAnsi="Arial" w:cs="Arial"/>
                <w:sz w:val="24"/>
                <w:szCs w:val="24"/>
                <w:lang w:val="ro-RO"/>
              </w:rPr>
              <w:t xml:space="preserve"> metan</w:t>
            </w:r>
          </w:p>
        </w:tc>
        <w:tc>
          <w:tcPr>
            <w:tcW w:w="1473" w:type="dxa"/>
            <w:shd w:val="clear" w:color="auto" w:fill="auto"/>
          </w:tcPr>
          <w:p w:rsidR="00517183" w:rsidRPr="00514AE2" w:rsidRDefault="00517183" w:rsidP="002F4461">
            <w:pPr>
              <w:spacing w:after="0" w:line="240" w:lineRule="auto"/>
              <w:jc w:val="both"/>
              <w:rPr>
                <w:rFonts w:ascii="Arial" w:hAnsi="Arial" w:cs="Arial"/>
                <w:sz w:val="24"/>
                <w:szCs w:val="24"/>
                <w:lang w:val="ro-RO"/>
              </w:rPr>
            </w:pPr>
            <w:r w:rsidRPr="00514AE2">
              <w:rPr>
                <w:rFonts w:ascii="Arial" w:hAnsi="Arial" w:cs="Arial"/>
                <w:sz w:val="24"/>
                <w:szCs w:val="24"/>
                <w:lang w:val="ro-RO"/>
              </w:rPr>
              <w:t>Combustibil M</w:t>
            </w:r>
          </w:p>
        </w:tc>
      </w:tr>
      <w:tr w:rsidR="00517183" w:rsidRPr="00514AE2" w:rsidTr="002F4461">
        <w:trPr>
          <w:trHeight w:hRule="exact" w:val="329"/>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2653"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Pulberi</w:t>
            </w:r>
          </w:p>
        </w:tc>
        <w:tc>
          <w:tcPr>
            <w:tcW w:w="1560" w:type="dxa"/>
            <w:shd w:val="clear" w:color="auto" w:fill="auto"/>
          </w:tcPr>
          <w:p w:rsidR="00517183" w:rsidRPr="00514AE2" w:rsidRDefault="00517183" w:rsidP="002F4461">
            <w:pPr>
              <w:spacing w:after="0" w:line="240" w:lineRule="auto"/>
              <w:jc w:val="center"/>
              <w:rPr>
                <w:rFonts w:ascii="Arial" w:hAnsi="Arial" w:cs="Arial"/>
                <w:sz w:val="24"/>
                <w:szCs w:val="24"/>
                <w:vertAlign w:val="superscript"/>
                <w:lang w:val="it-IT"/>
              </w:rPr>
            </w:pPr>
            <w:r w:rsidRPr="00514AE2">
              <w:rPr>
                <w:rFonts w:ascii="Arial" w:hAnsi="Arial" w:cs="Arial"/>
                <w:sz w:val="24"/>
                <w:szCs w:val="24"/>
                <w:lang w:val="it-IT"/>
              </w:rPr>
              <w:t>3,5</w:t>
            </w:r>
          </w:p>
        </w:tc>
        <w:tc>
          <w:tcPr>
            <w:tcW w:w="1473" w:type="dxa"/>
            <w:shd w:val="clear" w:color="auto" w:fill="auto"/>
          </w:tcPr>
          <w:p w:rsidR="00517183" w:rsidRPr="00514AE2" w:rsidRDefault="00517183" w:rsidP="002F4461">
            <w:pPr>
              <w:spacing w:after="0" w:line="240" w:lineRule="auto"/>
              <w:jc w:val="center"/>
              <w:rPr>
                <w:rFonts w:ascii="Arial" w:hAnsi="Arial" w:cs="Arial"/>
                <w:sz w:val="24"/>
                <w:szCs w:val="24"/>
                <w:vertAlign w:val="superscript"/>
                <w:lang w:val="it-IT"/>
              </w:rPr>
            </w:pPr>
            <w:r w:rsidRPr="00514AE2">
              <w:rPr>
                <w:rFonts w:ascii="Arial" w:hAnsi="Arial" w:cs="Arial"/>
                <w:sz w:val="24"/>
                <w:szCs w:val="24"/>
                <w:lang w:val="it-IT"/>
              </w:rPr>
              <w:t>35</w:t>
            </w:r>
          </w:p>
        </w:tc>
      </w:tr>
      <w:tr w:rsidR="00517183" w:rsidRPr="00514AE2" w:rsidTr="002F4461">
        <w:trPr>
          <w:trHeight w:hRule="exact" w:val="433"/>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2653"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fr-FR"/>
              </w:rPr>
              <w:t>NO</w:t>
            </w:r>
            <w:r w:rsidRPr="00514AE2">
              <w:rPr>
                <w:rFonts w:ascii="Arial" w:hAnsi="Arial" w:cs="Arial"/>
                <w:sz w:val="24"/>
                <w:szCs w:val="24"/>
                <w:vertAlign w:val="subscript"/>
                <w:lang w:val="fr-FR"/>
              </w:rPr>
              <w:t>X</w:t>
            </w:r>
          </w:p>
        </w:tc>
        <w:tc>
          <w:tcPr>
            <w:tcW w:w="1560" w:type="dxa"/>
            <w:shd w:val="clear" w:color="auto" w:fill="auto"/>
          </w:tcPr>
          <w:p w:rsidR="00517183" w:rsidRPr="00514AE2" w:rsidRDefault="00517183" w:rsidP="002F4461">
            <w:pPr>
              <w:spacing w:after="0" w:line="240" w:lineRule="auto"/>
              <w:jc w:val="center"/>
              <w:rPr>
                <w:rFonts w:ascii="Arial" w:hAnsi="Arial" w:cs="Arial"/>
                <w:sz w:val="24"/>
                <w:szCs w:val="24"/>
                <w:vertAlign w:val="superscript"/>
                <w:lang w:val="it-IT"/>
              </w:rPr>
            </w:pPr>
            <w:r w:rsidRPr="00514AE2">
              <w:rPr>
                <w:rFonts w:ascii="Arial" w:hAnsi="Arial" w:cs="Arial"/>
                <w:sz w:val="24"/>
                <w:szCs w:val="24"/>
                <w:lang w:val="it-IT"/>
              </w:rPr>
              <w:t>245</w:t>
            </w:r>
          </w:p>
        </w:tc>
        <w:tc>
          <w:tcPr>
            <w:tcW w:w="1473"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315</w:t>
            </w:r>
          </w:p>
        </w:tc>
      </w:tr>
      <w:tr w:rsidR="00517183" w:rsidRPr="00514AE2" w:rsidTr="002F4461">
        <w:trPr>
          <w:trHeight w:hRule="exact" w:val="410"/>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2653"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r w:rsidRPr="00514AE2">
              <w:rPr>
                <w:rFonts w:ascii="Arial" w:hAnsi="Arial" w:cs="Arial"/>
                <w:sz w:val="24"/>
                <w:szCs w:val="24"/>
                <w:lang w:val="it-IT"/>
              </w:rPr>
              <w:t>SO</w:t>
            </w:r>
            <w:r w:rsidRPr="00514AE2">
              <w:rPr>
                <w:rFonts w:ascii="Arial" w:hAnsi="Arial" w:cs="Arial"/>
                <w:sz w:val="24"/>
                <w:szCs w:val="24"/>
                <w:vertAlign w:val="subscript"/>
                <w:lang w:val="it-IT"/>
              </w:rPr>
              <w:t>2</w:t>
            </w:r>
          </w:p>
        </w:tc>
        <w:tc>
          <w:tcPr>
            <w:tcW w:w="1560" w:type="dxa"/>
            <w:shd w:val="clear" w:color="auto" w:fill="auto"/>
          </w:tcPr>
          <w:p w:rsidR="00517183" w:rsidRPr="00514AE2" w:rsidRDefault="00517183" w:rsidP="002F4461">
            <w:pPr>
              <w:spacing w:after="0" w:line="240" w:lineRule="auto"/>
              <w:jc w:val="center"/>
              <w:rPr>
                <w:rFonts w:ascii="Arial" w:hAnsi="Arial" w:cs="Arial"/>
                <w:sz w:val="24"/>
                <w:szCs w:val="24"/>
                <w:vertAlign w:val="superscript"/>
                <w:lang w:val="it-IT"/>
              </w:rPr>
            </w:pPr>
            <w:r w:rsidRPr="00514AE2">
              <w:rPr>
                <w:rFonts w:ascii="Arial" w:hAnsi="Arial" w:cs="Arial"/>
                <w:sz w:val="24"/>
                <w:szCs w:val="24"/>
                <w:lang w:val="it-IT"/>
              </w:rPr>
              <w:t>24,5</w:t>
            </w:r>
          </w:p>
        </w:tc>
        <w:tc>
          <w:tcPr>
            <w:tcW w:w="1473" w:type="dxa"/>
            <w:shd w:val="clear" w:color="auto" w:fill="auto"/>
          </w:tcPr>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1190</w:t>
            </w:r>
          </w:p>
        </w:tc>
      </w:tr>
      <w:tr w:rsidR="00517183" w:rsidRPr="00514AE2" w:rsidTr="002F4461">
        <w:trPr>
          <w:trHeight w:hRule="exact" w:val="289"/>
          <w:tblHeader/>
          <w:jc w:val="center"/>
        </w:trPr>
        <w:tc>
          <w:tcPr>
            <w:tcW w:w="1701"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2653" w:type="dxa"/>
            <w:shd w:val="clear" w:color="auto" w:fill="auto"/>
          </w:tcPr>
          <w:p w:rsidR="00517183" w:rsidRPr="00514AE2" w:rsidRDefault="00517183" w:rsidP="002F4461">
            <w:pPr>
              <w:spacing w:after="0" w:line="240" w:lineRule="auto"/>
              <w:jc w:val="center"/>
              <w:rPr>
                <w:rFonts w:ascii="Arial" w:hAnsi="Arial" w:cs="Arial"/>
                <w:sz w:val="24"/>
                <w:szCs w:val="24"/>
                <w:lang w:val="it-IT"/>
              </w:rPr>
            </w:pPr>
          </w:p>
        </w:tc>
        <w:tc>
          <w:tcPr>
            <w:tcW w:w="1538" w:type="dxa"/>
            <w:shd w:val="clear" w:color="auto" w:fill="auto"/>
          </w:tcPr>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CO</w:t>
            </w:r>
          </w:p>
        </w:tc>
        <w:tc>
          <w:tcPr>
            <w:tcW w:w="1560" w:type="dxa"/>
            <w:shd w:val="clear" w:color="auto" w:fill="auto"/>
          </w:tcPr>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70</w:t>
            </w:r>
          </w:p>
        </w:tc>
        <w:tc>
          <w:tcPr>
            <w:tcW w:w="1473" w:type="dxa"/>
            <w:shd w:val="clear" w:color="auto" w:fill="auto"/>
          </w:tcPr>
          <w:p w:rsidR="00517183" w:rsidRPr="00514AE2" w:rsidRDefault="00517183" w:rsidP="002F4461">
            <w:pPr>
              <w:spacing w:after="0" w:line="240" w:lineRule="auto"/>
              <w:jc w:val="center"/>
              <w:rPr>
                <w:rFonts w:ascii="Arial" w:hAnsi="Arial" w:cs="Arial"/>
                <w:sz w:val="24"/>
                <w:szCs w:val="24"/>
              </w:rPr>
            </w:pPr>
            <w:r w:rsidRPr="00514AE2">
              <w:rPr>
                <w:rFonts w:ascii="Arial" w:hAnsi="Arial" w:cs="Arial"/>
                <w:sz w:val="24"/>
                <w:szCs w:val="24"/>
              </w:rPr>
              <w:t>119</w:t>
            </w:r>
          </w:p>
        </w:tc>
      </w:tr>
    </w:tbl>
    <w:p w:rsidR="00517183" w:rsidRDefault="00517183" w:rsidP="00517183">
      <w:pPr>
        <w:spacing w:after="0" w:line="240" w:lineRule="auto"/>
        <w:jc w:val="both"/>
        <w:rPr>
          <w:rFonts w:ascii="Arial" w:hAnsi="Arial" w:cs="Arial"/>
          <w:sz w:val="24"/>
          <w:szCs w:val="24"/>
        </w:rPr>
      </w:pPr>
      <w:r w:rsidRPr="00514AE2">
        <w:rPr>
          <w:rFonts w:ascii="Arial" w:hAnsi="Arial" w:cs="Arial"/>
          <w:sz w:val="24"/>
          <w:szCs w:val="24"/>
        </w:rPr>
        <w:t>* Conditiile de referinta sunt exprimate ca valori medii zilnice in conditiile standard de 273K, 101,3 kPa, volum de 3%O2 gaz uscat.</w:t>
      </w:r>
    </w:p>
    <w:p w:rsidR="00517183" w:rsidRPr="004F51D4" w:rsidRDefault="00517183" w:rsidP="00517183">
      <w:pPr>
        <w:spacing w:after="0" w:line="240" w:lineRule="auto"/>
        <w:jc w:val="both"/>
        <w:rPr>
          <w:rFonts w:ascii="Arial" w:hAnsi="Arial" w:cs="Arial"/>
          <w:sz w:val="24"/>
          <w:szCs w:val="24"/>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bCs/>
          <w:sz w:val="24"/>
          <w:szCs w:val="24"/>
          <w:lang w:val="ro-RO"/>
        </w:rPr>
        <w:t xml:space="preserve">10.2. </w:t>
      </w:r>
      <w:r w:rsidRPr="004F51D4">
        <w:rPr>
          <w:rFonts w:ascii="Arial" w:hAnsi="Arial" w:cs="Arial"/>
          <w:b/>
          <w:sz w:val="24"/>
          <w:szCs w:val="24"/>
          <w:lang w:val="ro-RO"/>
        </w:rPr>
        <w:t>Calitatea aerului</w:t>
      </w:r>
    </w:p>
    <w:p w:rsidR="00517183" w:rsidRPr="004F51D4" w:rsidRDefault="00517183" w:rsidP="00517183">
      <w:pPr>
        <w:tabs>
          <w:tab w:val="left" w:pos="180"/>
          <w:tab w:val="center" w:pos="5059"/>
        </w:tabs>
        <w:spacing w:after="0" w:line="240" w:lineRule="auto"/>
        <w:ind w:right="-101"/>
        <w:jc w:val="both"/>
        <w:rPr>
          <w:rFonts w:ascii="Arial" w:hAnsi="Arial" w:cs="Arial"/>
          <w:bCs/>
          <w:sz w:val="24"/>
          <w:szCs w:val="24"/>
          <w:lang w:val="ro-RO"/>
        </w:rPr>
      </w:pPr>
      <w:r w:rsidRPr="004F51D4">
        <w:rPr>
          <w:rFonts w:ascii="Arial" w:hAnsi="Arial" w:cs="Arial"/>
          <w:b/>
          <w:caps/>
          <w:sz w:val="24"/>
          <w:szCs w:val="24"/>
          <w:lang w:val="ro-RO"/>
        </w:rPr>
        <w:t>10.2.1.</w:t>
      </w:r>
      <w:r w:rsidRPr="004F51D4">
        <w:rPr>
          <w:rFonts w:ascii="Arial" w:hAnsi="Arial" w:cs="Arial"/>
          <w:caps/>
          <w:sz w:val="24"/>
          <w:szCs w:val="24"/>
          <w:lang w:val="ro-RO"/>
        </w:rPr>
        <w:t xml:space="preserve"> A</w:t>
      </w:r>
      <w:r w:rsidRPr="004F51D4">
        <w:rPr>
          <w:rFonts w:ascii="Arial" w:hAnsi="Arial" w:cs="Arial"/>
          <w:sz w:val="24"/>
          <w:szCs w:val="24"/>
          <w:lang w:val="ro-RO"/>
        </w:rPr>
        <w:t xml:space="preserve">ctivitatea desfăşurată pe amplasament nu trebuie să conducă la o deteriorare a calităţii aerului prin depăşirea valorilor  limită stabilite prin Legea 104/2011 privind aerul înconjurător la indicatorii de calitate specifici activităţii </w:t>
      </w:r>
      <w:r>
        <w:rPr>
          <w:rFonts w:ascii="Arial" w:hAnsi="Arial" w:cs="Arial"/>
          <w:sz w:val="24"/>
          <w:szCs w:val="24"/>
          <w:lang w:val="ro-RO"/>
        </w:rPr>
        <w:t>şi</w:t>
      </w:r>
      <w:r w:rsidRPr="004F51D4">
        <w:rPr>
          <w:rFonts w:ascii="Arial" w:hAnsi="Arial" w:cs="Arial"/>
          <w:sz w:val="24"/>
          <w:szCs w:val="24"/>
          <w:lang w:val="ro-RO"/>
        </w:rPr>
        <w:t xml:space="preserve"> cele stabilite prin </w:t>
      </w:r>
      <w:r w:rsidRPr="004F51D4">
        <w:rPr>
          <w:rFonts w:ascii="Arial" w:hAnsi="Arial" w:cs="Arial"/>
          <w:bCs/>
          <w:sz w:val="24"/>
          <w:szCs w:val="24"/>
          <w:lang w:val="ro-RO"/>
        </w:rPr>
        <w:t>STAS 12574/87.</w:t>
      </w:r>
    </w:p>
    <w:p w:rsidR="00517183" w:rsidRDefault="00517183" w:rsidP="00517183">
      <w:pPr>
        <w:pStyle w:val="BodyTextCaracter"/>
        <w:tabs>
          <w:tab w:val="clear" w:pos="9498"/>
          <w:tab w:val="left" w:pos="660"/>
        </w:tabs>
        <w:rPr>
          <w:rFonts w:ascii="Arial" w:hAnsi="Arial" w:cs="Arial"/>
          <w:sz w:val="24"/>
          <w:szCs w:val="24"/>
          <w:lang w:val="fr-FR"/>
        </w:rPr>
      </w:pPr>
      <w:r w:rsidRPr="004F51D4">
        <w:rPr>
          <w:rFonts w:ascii="Arial" w:hAnsi="Arial" w:cs="Arial"/>
          <w:bCs/>
          <w:sz w:val="24"/>
          <w:szCs w:val="24"/>
          <w:lang w:val="ro-RO"/>
        </w:rPr>
        <w:tab/>
      </w:r>
      <w:r w:rsidRPr="004F51D4">
        <w:rPr>
          <w:rFonts w:ascii="Arial" w:hAnsi="Arial" w:cs="Arial"/>
          <w:sz w:val="24"/>
          <w:szCs w:val="24"/>
          <w:lang w:val="fr-FR"/>
        </w:rPr>
        <w:t>Se vor respecta condiţiile de</w:t>
      </w:r>
      <w:r w:rsidRPr="004F51D4">
        <w:rPr>
          <w:rFonts w:ascii="Arial" w:hAnsi="Arial" w:cs="Arial"/>
          <w:b/>
          <w:sz w:val="24"/>
          <w:szCs w:val="24"/>
          <w:lang w:val="fr-FR"/>
        </w:rPr>
        <w:t xml:space="preserve"> </w:t>
      </w:r>
      <w:r w:rsidRPr="004F51D4">
        <w:rPr>
          <w:rFonts w:ascii="Arial" w:hAnsi="Arial" w:cs="Arial"/>
          <w:sz w:val="24"/>
          <w:szCs w:val="24"/>
          <w:lang w:val="fr-FR"/>
        </w:rPr>
        <w:t>calitate a aerului din zonele protejate, conform STAS 12574/1987, astfel:</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158"/>
        <w:gridCol w:w="2022"/>
        <w:gridCol w:w="3225"/>
      </w:tblGrid>
      <w:tr w:rsidR="00517183" w:rsidRPr="004F51D4" w:rsidTr="002F4461">
        <w:tc>
          <w:tcPr>
            <w:tcW w:w="990" w:type="dxa"/>
          </w:tcPr>
          <w:p w:rsidR="00517183" w:rsidRPr="004F51D4" w:rsidRDefault="00517183" w:rsidP="002F4461">
            <w:pPr>
              <w:spacing w:after="0" w:line="240" w:lineRule="auto"/>
              <w:jc w:val="both"/>
              <w:rPr>
                <w:rFonts w:ascii="Arial" w:hAnsi="Arial" w:cs="Arial"/>
                <w:b/>
                <w:sz w:val="24"/>
                <w:szCs w:val="24"/>
              </w:rPr>
            </w:pPr>
            <w:r w:rsidRPr="004F51D4">
              <w:rPr>
                <w:rFonts w:ascii="Arial" w:hAnsi="Arial" w:cs="Arial"/>
                <w:b/>
                <w:sz w:val="24"/>
                <w:szCs w:val="24"/>
              </w:rPr>
              <w:t>Nr. crt.</w:t>
            </w:r>
          </w:p>
        </w:tc>
        <w:tc>
          <w:tcPr>
            <w:tcW w:w="2158" w:type="dxa"/>
          </w:tcPr>
          <w:p w:rsidR="00517183" w:rsidRPr="004F51D4" w:rsidRDefault="00517183" w:rsidP="002F4461">
            <w:pPr>
              <w:spacing w:after="0" w:line="240" w:lineRule="auto"/>
              <w:jc w:val="both"/>
              <w:rPr>
                <w:rFonts w:ascii="Arial" w:hAnsi="Arial" w:cs="Arial"/>
                <w:b/>
                <w:sz w:val="24"/>
                <w:szCs w:val="24"/>
              </w:rPr>
            </w:pPr>
            <w:r w:rsidRPr="004F51D4">
              <w:rPr>
                <w:rFonts w:ascii="Arial" w:hAnsi="Arial" w:cs="Arial"/>
                <w:b/>
                <w:sz w:val="24"/>
                <w:szCs w:val="24"/>
              </w:rPr>
              <w:t>Indicator</w:t>
            </w:r>
          </w:p>
        </w:tc>
        <w:tc>
          <w:tcPr>
            <w:tcW w:w="2022" w:type="dxa"/>
          </w:tcPr>
          <w:p w:rsidR="00517183" w:rsidRPr="004F51D4" w:rsidRDefault="00517183" w:rsidP="002F4461">
            <w:pPr>
              <w:spacing w:after="0" w:line="240" w:lineRule="auto"/>
              <w:jc w:val="both"/>
              <w:rPr>
                <w:rFonts w:ascii="Arial" w:hAnsi="Arial" w:cs="Arial"/>
                <w:b/>
                <w:sz w:val="24"/>
                <w:szCs w:val="24"/>
              </w:rPr>
            </w:pPr>
            <w:r w:rsidRPr="004F51D4">
              <w:rPr>
                <w:rFonts w:ascii="Arial" w:hAnsi="Arial" w:cs="Arial"/>
                <w:b/>
                <w:sz w:val="24"/>
                <w:szCs w:val="24"/>
              </w:rPr>
              <w:t>Perioada de mediere</w:t>
            </w:r>
          </w:p>
        </w:tc>
        <w:tc>
          <w:tcPr>
            <w:tcW w:w="3225" w:type="dxa"/>
          </w:tcPr>
          <w:p w:rsidR="00517183" w:rsidRPr="004F51D4" w:rsidRDefault="00517183" w:rsidP="002F4461">
            <w:pPr>
              <w:spacing w:after="0" w:line="240" w:lineRule="auto"/>
              <w:jc w:val="both"/>
              <w:rPr>
                <w:rFonts w:ascii="Arial" w:hAnsi="Arial" w:cs="Arial"/>
                <w:b/>
                <w:sz w:val="24"/>
                <w:szCs w:val="24"/>
              </w:rPr>
            </w:pPr>
            <w:r w:rsidRPr="004F51D4">
              <w:rPr>
                <w:rFonts w:ascii="Arial" w:hAnsi="Arial" w:cs="Arial"/>
                <w:b/>
                <w:sz w:val="24"/>
                <w:szCs w:val="24"/>
              </w:rPr>
              <w:t>Valoarea limita impusa</w:t>
            </w:r>
          </w:p>
          <w:p w:rsidR="00517183" w:rsidRPr="004F51D4" w:rsidRDefault="00517183" w:rsidP="002F4461">
            <w:pPr>
              <w:spacing w:after="0" w:line="240" w:lineRule="auto"/>
              <w:jc w:val="both"/>
              <w:rPr>
                <w:rFonts w:ascii="Arial" w:hAnsi="Arial" w:cs="Arial"/>
                <w:b/>
                <w:sz w:val="24"/>
                <w:szCs w:val="24"/>
              </w:rPr>
            </w:pPr>
            <w:r w:rsidRPr="004F51D4">
              <w:rPr>
                <w:rFonts w:ascii="Arial" w:hAnsi="Arial" w:cs="Arial"/>
                <w:b/>
                <w:sz w:val="24"/>
                <w:szCs w:val="24"/>
              </w:rPr>
              <w:t>mg/mc</w:t>
            </w:r>
          </w:p>
        </w:tc>
      </w:tr>
      <w:tr w:rsidR="00517183" w:rsidRPr="00BB01EE" w:rsidTr="002F4461">
        <w:tc>
          <w:tcPr>
            <w:tcW w:w="990" w:type="dxa"/>
            <w:vMerge w:val="restart"/>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1.</w:t>
            </w:r>
          </w:p>
        </w:tc>
        <w:tc>
          <w:tcPr>
            <w:tcW w:w="2158" w:type="dxa"/>
            <w:vMerge w:val="restart"/>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Pulberi în suspen</w:t>
            </w:r>
            <w:r>
              <w:rPr>
                <w:rFonts w:ascii="Arial" w:hAnsi="Arial" w:cs="Arial"/>
                <w:sz w:val="24"/>
                <w:szCs w:val="24"/>
              </w:rPr>
              <w:t>s</w:t>
            </w:r>
            <w:r w:rsidRPr="00BB01EE">
              <w:rPr>
                <w:rFonts w:ascii="Arial" w:hAnsi="Arial" w:cs="Arial"/>
                <w:sz w:val="24"/>
                <w:szCs w:val="24"/>
              </w:rPr>
              <w:t xml:space="preserve">e </w:t>
            </w:r>
          </w:p>
        </w:tc>
        <w:tc>
          <w:tcPr>
            <w:tcW w:w="2022"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30min.</w:t>
            </w:r>
          </w:p>
        </w:tc>
        <w:tc>
          <w:tcPr>
            <w:tcW w:w="3225"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0,5</w:t>
            </w:r>
          </w:p>
        </w:tc>
      </w:tr>
      <w:tr w:rsidR="00517183" w:rsidRPr="00BB01EE" w:rsidTr="002F4461">
        <w:tc>
          <w:tcPr>
            <w:tcW w:w="990" w:type="dxa"/>
            <w:vMerge/>
          </w:tcPr>
          <w:p w:rsidR="00517183" w:rsidRPr="00BB01EE" w:rsidRDefault="00517183" w:rsidP="002F4461">
            <w:pPr>
              <w:spacing w:after="0" w:line="240" w:lineRule="auto"/>
              <w:jc w:val="both"/>
              <w:rPr>
                <w:rFonts w:ascii="Arial" w:hAnsi="Arial" w:cs="Arial"/>
                <w:sz w:val="24"/>
                <w:szCs w:val="24"/>
              </w:rPr>
            </w:pPr>
          </w:p>
        </w:tc>
        <w:tc>
          <w:tcPr>
            <w:tcW w:w="2158" w:type="dxa"/>
            <w:vMerge/>
          </w:tcPr>
          <w:p w:rsidR="00517183" w:rsidRPr="00BB01EE" w:rsidRDefault="00517183" w:rsidP="002F4461">
            <w:pPr>
              <w:spacing w:after="0" w:line="240" w:lineRule="auto"/>
              <w:jc w:val="both"/>
              <w:rPr>
                <w:rFonts w:ascii="Arial" w:hAnsi="Arial" w:cs="Arial"/>
                <w:sz w:val="24"/>
                <w:szCs w:val="24"/>
              </w:rPr>
            </w:pPr>
          </w:p>
        </w:tc>
        <w:tc>
          <w:tcPr>
            <w:tcW w:w="2022"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Zilnică- 24h</w:t>
            </w:r>
          </w:p>
        </w:tc>
        <w:tc>
          <w:tcPr>
            <w:tcW w:w="3225"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0,15</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r>
              <w:rPr>
                <w:rFonts w:ascii="Arial" w:hAnsi="Arial" w:cs="Arial"/>
                <w:sz w:val="24"/>
                <w:szCs w:val="24"/>
              </w:rPr>
              <w:t>2</w:t>
            </w:r>
          </w:p>
        </w:tc>
        <w:tc>
          <w:tcPr>
            <w:tcW w:w="2158" w:type="dxa"/>
          </w:tcPr>
          <w:p w:rsidR="00517183" w:rsidRPr="00BB01EE" w:rsidRDefault="00517183" w:rsidP="002F4461">
            <w:pPr>
              <w:spacing w:after="0" w:line="240" w:lineRule="auto"/>
              <w:jc w:val="both"/>
              <w:rPr>
                <w:rFonts w:ascii="Arial" w:hAnsi="Arial" w:cs="Arial"/>
                <w:sz w:val="24"/>
                <w:szCs w:val="24"/>
                <w:vertAlign w:val="subscript"/>
              </w:rPr>
            </w:pPr>
            <w:r w:rsidRPr="00BB01EE">
              <w:rPr>
                <w:rFonts w:ascii="Arial" w:hAnsi="Arial" w:cs="Arial"/>
                <w:sz w:val="24"/>
                <w:szCs w:val="24"/>
              </w:rPr>
              <w:t>SO</w:t>
            </w:r>
            <w:r w:rsidRPr="00BB01EE">
              <w:rPr>
                <w:rFonts w:ascii="Arial" w:hAnsi="Arial" w:cs="Arial"/>
                <w:sz w:val="24"/>
                <w:szCs w:val="24"/>
                <w:vertAlign w:val="subscript"/>
              </w:rPr>
              <w:t>2</w:t>
            </w:r>
          </w:p>
        </w:tc>
        <w:tc>
          <w:tcPr>
            <w:tcW w:w="2022"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30min.</w:t>
            </w:r>
          </w:p>
        </w:tc>
        <w:tc>
          <w:tcPr>
            <w:tcW w:w="3225"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lang w:val="en-GB"/>
              </w:rPr>
              <w:t>0</w:t>
            </w:r>
            <w:r>
              <w:rPr>
                <w:rFonts w:ascii="Arial" w:hAnsi="Arial" w:cs="Arial"/>
                <w:sz w:val="24"/>
                <w:szCs w:val="24"/>
                <w:lang w:val="en-GB"/>
              </w:rPr>
              <w:t>,</w:t>
            </w:r>
            <w:r w:rsidRPr="00BB01EE">
              <w:rPr>
                <w:rFonts w:ascii="Arial" w:hAnsi="Arial" w:cs="Arial"/>
                <w:sz w:val="24"/>
                <w:szCs w:val="24"/>
                <w:lang w:val="en-GB"/>
              </w:rPr>
              <w:t>35</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p>
        </w:tc>
        <w:tc>
          <w:tcPr>
            <w:tcW w:w="2158" w:type="dxa"/>
          </w:tcPr>
          <w:p w:rsidR="00517183" w:rsidRPr="00BB01EE" w:rsidRDefault="00517183" w:rsidP="002F4461">
            <w:pPr>
              <w:spacing w:after="0" w:line="240" w:lineRule="auto"/>
              <w:jc w:val="both"/>
              <w:rPr>
                <w:rFonts w:ascii="Arial" w:hAnsi="Arial" w:cs="Arial"/>
                <w:sz w:val="24"/>
                <w:szCs w:val="24"/>
                <w:vertAlign w:val="subscript"/>
              </w:rPr>
            </w:pPr>
          </w:p>
        </w:tc>
        <w:tc>
          <w:tcPr>
            <w:tcW w:w="2022"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Zilnică- 24h</w:t>
            </w:r>
          </w:p>
        </w:tc>
        <w:tc>
          <w:tcPr>
            <w:tcW w:w="3225"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lang w:val="en-GB"/>
              </w:rPr>
              <w:t xml:space="preserve">105   </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r>
              <w:rPr>
                <w:rFonts w:ascii="Arial" w:hAnsi="Arial" w:cs="Arial"/>
                <w:sz w:val="24"/>
                <w:szCs w:val="24"/>
              </w:rPr>
              <w:t>3</w:t>
            </w:r>
          </w:p>
        </w:tc>
        <w:tc>
          <w:tcPr>
            <w:tcW w:w="2158" w:type="dxa"/>
          </w:tcPr>
          <w:p w:rsidR="00517183" w:rsidRPr="00BB01EE" w:rsidRDefault="00517183" w:rsidP="002F4461">
            <w:pPr>
              <w:spacing w:after="0" w:line="240" w:lineRule="auto"/>
              <w:jc w:val="both"/>
              <w:rPr>
                <w:rFonts w:ascii="Arial" w:hAnsi="Arial" w:cs="Arial"/>
                <w:sz w:val="24"/>
                <w:szCs w:val="24"/>
                <w:vertAlign w:val="subscript"/>
              </w:rPr>
            </w:pPr>
            <w:r w:rsidRPr="00BB01EE">
              <w:rPr>
                <w:rFonts w:ascii="Arial" w:hAnsi="Arial" w:cs="Arial"/>
                <w:sz w:val="24"/>
                <w:szCs w:val="24"/>
              </w:rPr>
              <w:t>NO</w:t>
            </w:r>
            <w:r w:rsidRPr="00BB01EE">
              <w:rPr>
                <w:rFonts w:ascii="Arial" w:hAnsi="Arial" w:cs="Arial"/>
                <w:sz w:val="24"/>
                <w:szCs w:val="24"/>
                <w:vertAlign w:val="subscript"/>
              </w:rPr>
              <w:t>2</w:t>
            </w:r>
          </w:p>
        </w:tc>
        <w:tc>
          <w:tcPr>
            <w:tcW w:w="2022"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30min.</w:t>
            </w:r>
          </w:p>
        </w:tc>
        <w:tc>
          <w:tcPr>
            <w:tcW w:w="3225"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lang w:val="en-GB"/>
              </w:rPr>
              <w:t>0</w:t>
            </w:r>
            <w:r>
              <w:rPr>
                <w:rFonts w:ascii="Arial" w:hAnsi="Arial" w:cs="Arial"/>
                <w:sz w:val="24"/>
                <w:szCs w:val="24"/>
                <w:lang w:val="en-GB"/>
              </w:rPr>
              <w:t>,</w:t>
            </w:r>
            <w:r w:rsidRPr="00BB01EE">
              <w:rPr>
                <w:rFonts w:ascii="Arial" w:hAnsi="Arial" w:cs="Arial"/>
                <w:sz w:val="24"/>
                <w:szCs w:val="24"/>
                <w:lang w:val="en-GB"/>
              </w:rPr>
              <w:t>21</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p>
        </w:tc>
        <w:tc>
          <w:tcPr>
            <w:tcW w:w="2158" w:type="dxa"/>
          </w:tcPr>
          <w:p w:rsidR="00517183" w:rsidRPr="00BB01EE" w:rsidRDefault="00517183" w:rsidP="002F4461">
            <w:pPr>
              <w:spacing w:after="0" w:line="240" w:lineRule="auto"/>
              <w:jc w:val="both"/>
              <w:rPr>
                <w:rFonts w:ascii="Arial" w:hAnsi="Arial" w:cs="Arial"/>
                <w:sz w:val="24"/>
                <w:szCs w:val="24"/>
                <w:vertAlign w:val="subscript"/>
              </w:rPr>
            </w:pPr>
          </w:p>
        </w:tc>
        <w:tc>
          <w:tcPr>
            <w:tcW w:w="2022"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Zilnică- 24h</w:t>
            </w:r>
          </w:p>
        </w:tc>
        <w:tc>
          <w:tcPr>
            <w:tcW w:w="3225" w:type="dxa"/>
          </w:tcPr>
          <w:p w:rsidR="00517183" w:rsidRPr="00BB01EE" w:rsidRDefault="00517183" w:rsidP="002F4461">
            <w:pPr>
              <w:spacing w:after="0" w:line="240" w:lineRule="auto"/>
              <w:jc w:val="both"/>
              <w:rPr>
                <w:rFonts w:ascii="Arial" w:hAnsi="Arial" w:cs="Arial"/>
                <w:sz w:val="24"/>
                <w:szCs w:val="24"/>
              </w:rPr>
            </w:pPr>
            <w:r>
              <w:rPr>
                <w:rFonts w:ascii="Arial" w:hAnsi="Arial" w:cs="Arial"/>
                <w:sz w:val="24"/>
                <w:szCs w:val="24"/>
                <w:lang w:val="en-GB"/>
              </w:rPr>
              <w:t>0,</w:t>
            </w:r>
            <w:r w:rsidRPr="00BB01EE">
              <w:rPr>
                <w:rFonts w:ascii="Arial" w:hAnsi="Arial" w:cs="Arial"/>
                <w:sz w:val="24"/>
                <w:szCs w:val="24"/>
                <w:lang w:val="en-GB"/>
              </w:rPr>
              <w:t>07</w:t>
            </w:r>
          </w:p>
        </w:tc>
      </w:tr>
    </w:tbl>
    <w:p w:rsidR="00517183" w:rsidRPr="004F51D4" w:rsidRDefault="00517183" w:rsidP="00517183">
      <w:pPr>
        <w:spacing w:after="0" w:line="240" w:lineRule="auto"/>
        <w:ind w:firstLine="426"/>
        <w:jc w:val="both"/>
        <w:rPr>
          <w:rFonts w:ascii="Arial" w:hAnsi="Arial" w:cs="Arial"/>
          <w:color w:val="000000"/>
          <w:sz w:val="24"/>
          <w:szCs w:val="24"/>
          <w:lang w:val="fr-FR"/>
        </w:rPr>
      </w:pPr>
      <w:r w:rsidRPr="004F51D4">
        <w:rPr>
          <w:rFonts w:ascii="Arial" w:hAnsi="Arial" w:cs="Arial"/>
          <w:color w:val="000000"/>
          <w:sz w:val="24"/>
          <w:szCs w:val="24"/>
          <w:lang w:val="fr-FR"/>
        </w:rPr>
        <w:t>Cantitatea maximă admisă de pulberi sedimentabile -17g/mp/lună.</w:t>
      </w:r>
    </w:p>
    <w:p w:rsidR="00517183" w:rsidRDefault="00517183" w:rsidP="00517183">
      <w:pPr>
        <w:pStyle w:val="Heading2"/>
        <w:rPr>
          <w:rFonts w:cs="Arial"/>
          <w:lang w:val="ro-RO"/>
        </w:rPr>
      </w:pPr>
    </w:p>
    <w:p w:rsidR="00517183" w:rsidRDefault="00517183" w:rsidP="00517183">
      <w:pPr>
        <w:rPr>
          <w:rFonts w:ascii="Arial" w:hAnsi="Arial" w:cs="Arial"/>
          <w:sz w:val="24"/>
          <w:szCs w:val="24"/>
          <w:lang w:val="ro-RO"/>
        </w:rPr>
      </w:pPr>
      <w:r w:rsidRPr="00BB01EE">
        <w:rPr>
          <w:rFonts w:ascii="Arial" w:hAnsi="Arial" w:cs="Arial"/>
          <w:sz w:val="24"/>
          <w:szCs w:val="24"/>
          <w:lang w:val="ro-RO"/>
        </w:rPr>
        <w:lastRenderedPageBreak/>
        <w:tab/>
        <w:t>Se vor respecta condiţiile de calitate a aerului din zonele protejate, conform Legea 104/2011, astfel:</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158"/>
        <w:gridCol w:w="2022"/>
        <w:gridCol w:w="3225"/>
      </w:tblGrid>
      <w:tr w:rsidR="00517183" w:rsidRPr="00BB01EE" w:rsidTr="002F4461">
        <w:tc>
          <w:tcPr>
            <w:tcW w:w="990" w:type="dxa"/>
          </w:tcPr>
          <w:p w:rsidR="00517183" w:rsidRPr="00BB01EE" w:rsidRDefault="00517183" w:rsidP="002F4461">
            <w:pPr>
              <w:spacing w:after="0" w:line="240" w:lineRule="auto"/>
              <w:jc w:val="both"/>
              <w:rPr>
                <w:rFonts w:ascii="Arial" w:hAnsi="Arial" w:cs="Arial"/>
                <w:b/>
                <w:sz w:val="24"/>
                <w:szCs w:val="24"/>
              </w:rPr>
            </w:pPr>
            <w:r w:rsidRPr="00BB01EE">
              <w:rPr>
                <w:rFonts w:ascii="Arial" w:hAnsi="Arial" w:cs="Arial"/>
                <w:b/>
                <w:sz w:val="24"/>
                <w:szCs w:val="24"/>
              </w:rPr>
              <w:t>Nr. crt.</w:t>
            </w:r>
          </w:p>
        </w:tc>
        <w:tc>
          <w:tcPr>
            <w:tcW w:w="2158" w:type="dxa"/>
          </w:tcPr>
          <w:p w:rsidR="00517183" w:rsidRPr="00BB01EE" w:rsidRDefault="00517183" w:rsidP="002F4461">
            <w:pPr>
              <w:spacing w:after="0" w:line="240" w:lineRule="auto"/>
              <w:jc w:val="both"/>
              <w:rPr>
                <w:rFonts w:ascii="Arial" w:hAnsi="Arial" w:cs="Arial"/>
                <w:b/>
                <w:sz w:val="24"/>
                <w:szCs w:val="24"/>
              </w:rPr>
            </w:pPr>
            <w:r w:rsidRPr="00BB01EE">
              <w:rPr>
                <w:rFonts w:ascii="Arial" w:hAnsi="Arial" w:cs="Arial"/>
                <w:b/>
                <w:sz w:val="24"/>
                <w:szCs w:val="24"/>
              </w:rPr>
              <w:t>Indicator</w:t>
            </w:r>
          </w:p>
        </w:tc>
        <w:tc>
          <w:tcPr>
            <w:tcW w:w="2022" w:type="dxa"/>
          </w:tcPr>
          <w:p w:rsidR="00517183" w:rsidRPr="00BB01EE" w:rsidRDefault="00517183" w:rsidP="002F4461">
            <w:pPr>
              <w:spacing w:after="0" w:line="240" w:lineRule="auto"/>
              <w:jc w:val="both"/>
              <w:rPr>
                <w:rFonts w:ascii="Arial" w:hAnsi="Arial" w:cs="Arial"/>
                <w:b/>
                <w:sz w:val="24"/>
                <w:szCs w:val="24"/>
              </w:rPr>
            </w:pPr>
            <w:r w:rsidRPr="00BB01EE">
              <w:rPr>
                <w:rFonts w:ascii="Arial" w:hAnsi="Arial" w:cs="Arial"/>
                <w:b/>
                <w:sz w:val="24"/>
                <w:szCs w:val="24"/>
              </w:rPr>
              <w:t>Perioada de mediere</w:t>
            </w:r>
          </w:p>
        </w:tc>
        <w:tc>
          <w:tcPr>
            <w:tcW w:w="3225" w:type="dxa"/>
          </w:tcPr>
          <w:p w:rsidR="00517183" w:rsidRPr="00BB01EE" w:rsidRDefault="00517183" w:rsidP="002F4461">
            <w:pPr>
              <w:spacing w:after="0" w:line="240" w:lineRule="auto"/>
              <w:jc w:val="both"/>
              <w:rPr>
                <w:rFonts w:ascii="Arial" w:hAnsi="Arial" w:cs="Arial"/>
                <w:b/>
                <w:sz w:val="24"/>
                <w:szCs w:val="24"/>
              </w:rPr>
            </w:pPr>
            <w:r w:rsidRPr="00BB01EE">
              <w:rPr>
                <w:rFonts w:ascii="Arial" w:hAnsi="Arial" w:cs="Arial"/>
                <w:b/>
                <w:sz w:val="24"/>
                <w:szCs w:val="24"/>
              </w:rPr>
              <w:t>Valoarea limita impusa</w:t>
            </w:r>
          </w:p>
          <w:p w:rsidR="00517183" w:rsidRPr="00BB01EE" w:rsidRDefault="00517183" w:rsidP="002F4461">
            <w:pPr>
              <w:spacing w:after="0" w:line="240" w:lineRule="auto"/>
              <w:jc w:val="both"/>
              <w:rPr>
                <w:rFonts w:ascii="Arial" w:hAnsi="Arial" w:cs="Arial"/>
                <w:b/>
                <w:sz w:val="24"/>
                <w:szCs w:val="24"/>
              </w:rPr>
            </w:pPr>
            <w:r w:rsidRPr="00BB01EE">
              <w:rPr>
                <w:rFonts w:ascii="Arial" w:hAnsi="Arial" w:cs="Arial"/>
                <w:b/>
                <w:sz w:val="24"/>
                <w:szCs w:val="24"/>
              </w:rPr>
              <w:t>mg/mc</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r w:rsidRPr="00BB01EE">
              <w:rPr>
                <w:rFonts w:ascii="Arial" w:hAnsi="Arial" w:cs="Arial"/>
                <w:sz w:val="24"/>
                <w:szCs w:val="24"/>
              </w:rPr>
              <w:t>1.</w:t>
            </w:r>
          </w:p>
        </w:tc>
        <w:tc>
          <w:tcPr>
            <w:tcW w:w="2158" w:type="dxa"/>
          </w:tcPr>
          <w:p w:rsidR="00517183" w:rsidRPr="00BB01EE" w:rsidRDefault="00517183" w:rsidP="002F4461">
            <w:pPr>
              <w:spacing w:after="0" w:line="240" w:lineRule="auto"/>
              <w:rPr>
                <w:rFonts w:ascii="Arial" w:hAnsi="Arial" w:cs="Arial"/>
                <w:sz w:val="24"/>
                <w:szCs w:val="24"/>
              </w:rPr>
            </w:pPr>
            <w:r w:rsidRPr="00BB01EE">
              <w:rPr>
                <w:rFonts w:ascii="Arial" w:hAnsi="Arial" w:cs="Arial"/>
                <w:sz w:val="24"/>
                <w:szCs w:val="24"/>
              </w:rPr>
              <w:t>Pulberi în suspen</w:t>
            </w:r>
            <w:r>
              <w:rPr>
                <w:rFonts w:ascii="Arial" w:hAnsi="Arial" w:cs="Arial"/>
                <w:sz w:val="24"/>
                <w:szCs w:val="24"/>
              </w:rPr>
              <w:t>si</w:t>
            </w:r>
            <w:r w:rsidRPr="00BB01EE">
              <w:rPr>
                <w:rFonts w:ascii="Arial" w:hAnsi="Arial" w:cs="Arial"/>
                <w:sz w:val="24"/>
                <w:szCs w:val="24"/>
              </w:rPr>
              <w:t>e (PM</w:t>
            </w:r>
            <w:r w:rsidRPr="00BB01EE">
              <w:rPr>
                <w:rFonts w:ascii="Arial" w:hAnsi="Arial" w:cs="Arial"/>
                <w:sz w:val="24"/>
                <w:szCs w:val="24"/>
                <w:vertAlign w:val="subscript"/>
              </w:rPr>
              <w:t>10</w:t>
            </w:r>
            <w:r w:rsidRPr="00BB01EE">
              <w:rPr>
                <w:rFonts w:ascii="Arial" w:hAnsi="Arial" w:cs="Arial"/>
                <w:sz w:val="24"/>
                <w:szCs w:val="24"/>
              </w:rPr>
              <w:t>)</w:t>
            </w:r>
          </w:p>
        </w:tc>
        <w:tc>
          <w:tcPr>
            <w:tcW w:w="2022" w:type="dxa"/>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24 h</w:t>
            </w:r>
          </w:p>
        </w:tc>
        <w:tc>
          <w:tcPr>
            <w:tcW w:w="3225" w:type="dxa"/>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50</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r>
              <w:rPr>
                <w:rFonts w:ascii="Arial" w:hAnsi="Arial" w:cs="Arial"/>
                <w:sz w:val="24"/>
                <w:szCs w:val="24"/>
              </w:rPr>
              <w:t>2.</w:t>
            </w:r>
          </w:p>
        </w:tc>
        <w:tc>
          <w:tcPr>
            <w:tcW w:w="2158" w:type="dxa"/>
            <w:vAlign w:val="center"/>
          </w:tcPr>
          <w:p w:rsidR="00517183" w:rsidRPr="00BB01EE" w:rsidRDefault="00517183" w:rsidP="002F4461">
            <w:pPr>
              <w:spacing w:after="0" w:line="240" w:lineRule="auto"/>
              <w:rPr>
                <w:rFonts w:ascii="Arial" w:hAnsi="Arial" w:cs="Arial"/>
                <w:sz w:val="24"/>
                <w:szCs w:val="24"/>
              </w:rPr>
            </w:pPr>
            <w:r w:rsidRPr="00BB01EE">
              <w:rPr>
                <w:rFonts w:ascii="Arial" w:hAnsi="Arial" w:cs="Arial"/>
                <w:sz w:val="24"/>
                <w:szCs w:val="24"/>
              </w:rPr>
              <w:t>SO</w:t>
            </w:r>
            <w:r w:rsidRPr="00BB01EE">
              <w:rPr>
                <w:rFonts w:ascii="Arial" w:hAnsi="Arial" w:cs="Arial"/>
                <w:sz w:val="24"/>
                <w:szCs w:val="24"/>
                <w:vertAlign w:val="subscript"/>
              </w:rPr>
              <w:t>2</w:t>
            </w:r>
          </w:p>
        </w:tc>
        <w:tc>
          <w:tcPr>
            <w:tcW w:w="2022" w:type="dxa"/>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1 h</w:t>
            </w:r>
          </w:p>
        </w:tc>
        <w:tc>
          <w:tcPr>
            <w:tcW w:w="3225" w:type="dxa"/>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350</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r>
              <w:rPr>
                <w:rFonts w:ascii="Arial" w:hAnsi="Arial" w:cs="Arial"/>
                <w:sz w:val="24"/>
                <w:szCs w:val="24"/>
              </w:rPr>
              <w:t>3.</w:t>
            </w:r>
          </w:p>
        </w:tc>
        <w:tc>
          <w:tcPr>
            <w:tcW w:w="2158" w:type="dxa"/>
            <w:vAlign w:val="center"/>
          </w:tcPr>
          <w:p w:rsidR="00517183" w:rsidRPr="00BB01EE" w:rsidRDefault="00517183" w:rsidP="002F4461">
            <w:pPr>
              <w:spacing w:after="0" w:line="240" w:lineRule="auto"/>
              <w:rPr>
                <w:rFonts w:ascii="Arial" w:hAnsi="Arial" w:cs="Arial"/>
                <w:sz w:val="24"/>
                <w:szCs w:val="24"/>
              </w:rPr>
            </w:pPr>
            <w:r w:rsidRPr="00BB01EE">
              <w:rPr>
                <w:rFonts w:ascii="Arial" w:hAnsi="Arial" w:cs="Arial"/>
                <w:sz w:val="24"/>
                <w:szCs w:val="24"/>
              </w:rPr>
              <w:t>NO</w:t>
            </w:r>
            <w:r w:rsidRPr="00BB01EE">
              <w:rPr>
                <w:rFonts w:ascii="Arial" w:hAnsi="Arial" w:cs="Arial"/>
                <w:sz w:val="24"/>
                <w:szCs w:val="24"/>
                <w:vertAlign w:val="subscript"/>
              </w:rPr>
              <w:t>2</w:t>
            </w:r>
            <w:r w:rsidRPr="00BB01EE">
              <w:rPr>
                <w:rFonts w:ascii="Arial" w:hAnsi="Arial" w:cs="Arial"/>
                <w:sz w:val="24"/>
                <w:szCs w:val="24"/>
              </w:rPr>
              <w:t xml:space="preserve"> </w:t>
            </w:r>
            <w:r>
              <w:rPr>
                <w:rFonts w:ascii="Arial" w:hAnsi="Arial" w:cs="Arial"/>
                <w:sz w:val="24"/>
                <w:szCs w:val="24"/>
              </w:rPr>
              <w:t>şi</w:t>
            </w:r>
            <w:r w:rsidRPr="00BB01EE">
              <w:rPr>
                <w:rFonts w:ascii="Arial" w:hAnsi="Arial" w:cs="Arial"/>
                <w:sz w:val="24"/>
                <w:szCs w:val="24"/>
              </w:rPr>
              <w:t xml:space="preserve"> NO</w:t>
            </w:r>
            <w:r w:rsidRPr="00BB01EE">
              <w:rPr>
                <w:rFonts w:ascii="Arial" w:hAnsi="Arial" w:cs="Arial"/>
                <w:sz w:val="24"/>
                <w:szCs w:val="24"/>
                <w:vertAlign w:val="subscript"/>
              </w:rPr>
              <w:t>x</w:t>
            </w:r>
          </w:p>
        </w:tc>
        <w:tc>
          <w:tcPr>
            <w:tcW w:w="2022" w:type="dxa"/>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1 h</w:t>
            </w:r>
          </w:p>
        </w:tc>
        <w:tc>
          <w:tcPr>
            <w:tcW w:w="3225" w:type="dxa"/>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200</w:t>
            </w:r>
          </w:p>
        </w:tc>
      </w:tr>
      <w:tr w:rsidR="00517183" w:rsidRPr="00BB01EE" w:rsidTr="002F4461">
        <w:tc>
          <w:tcPr>
            <w:tcW w:w="990" w:type="dxa"/>
          </w:tcPr>
          <w:p w:rsidR="00517183" w:rsidRPr="00BB01EE" w:rsidRDefault="00517183" w:rsidP="002F4461">
            <w:pPr>
              <w:spacing w:after="0" w:line="240" w:lineRule="auto"/>
              <w:jc w:val="both"/>
              <w:rPr>
                <w:rFonts w:ascii="Arial" w:hAnsi="Arial" w:cs="Arial"/>
                <w:sz w:val="24"/>
                <w:szCs w:val="24"/>
              </w:rPr>
            </w:pPr>
            <w:r>
              <w:rPr>
                <w:rFonts w:ascii="Arial" w:hAnsi="Arial" w:cs="Arial"/>
                <w:sz w:val="24"/>
                <w:szCs w:val="24"/>
              </w:rPr>
              <w:t>4.</w:t>
            </w:r>
          </w:p>
        </w:tc>
        <w:tc>
          <w:tcPr>
            <w:tcW w:w="2158" w:type="dxa"/>
            <w:vAlign w:val="center"/>
          </w:tcPr>
          <w:p w:rsidR="00517183" w:rsidRPr="00BB01EE" w:rsidRDefault="00517183" w:rsidP="002F4461">
            <w:pPr>
              <w:spacing w:after="0" w:line="240" w:lineRule="auto"/>
              <w:rPr>
                <w:rFonts w:ascii="Arial" w:hAnsi="Arial" w:cs="Arial"/>
                <w:sz w:val="24"/>
                <w:szCs w:val="24"/>
              </w:rPr>
            </w:pPr>
            <w:r w:rsidRPr="00BB01EE">
              <w:rPr>
                <w:rFonts w:ascii="Arial" w:hAnsi="Arial" w:cs="Arial"/>
                <w:sz w:val="24"/>
                <w:szCs w:val="24"/>
              </w:rPr>
              <w:t>CO</w:t>
            </w:r>
          </w:p>
        </w:tc>
        <w:tc>
          <w:tcPr>
            <w:tcW w:w="2022" w:type="dxa"/>
            <w:vAlign w:val="center"/>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Mediile pe 8 ore</w:t>
            </w:r>
          </w:p>
        </w:tc>
        <w:tc>
          <w:tcPr>
            <w:tcW w:w="3225" w:type="dxa"/>
            <w:vAlign w:val="center"/>
          </w:tcPr>
          <w:p w:rsidR="00517183" w:rsidRPr="00BB01EE" w:rsidRDefault="00517183" w:rsidP="002F4461">
            <w:pPr>
              <w:spacing w:after="0" w:line="240" w:lineRule="auto"/>
              <w:jc w:val="center"/>
              <w:rPr>
                <w:rFonts w:ascii="Arial" w:hAnsi="Arial" w:cs="Arial"/>
                <w:sz w:val="24"/>
                <w:szCs w:val="24"/>
              </w:rPr>
            </w:pPr>
            <w:r w:rsidRPr="00BB01EE">
              <w:rPr>
                <w:rFonts w:ascii="Arial" w:hAnsi="Arial" w:cs="Arial"/>
                <w:sz w:val="24"/>
                <w:szCs w:val="24"/>
              </w:rPr>
              <w:t>10.000</w:t>
            </w:r>
          </w:p>
        </w:tc>
      </w:tr>
    </w:tbl>
    <w:p w:rsidR="00517183" w:rsidRDefault="00517183" w:rsidP="00517183">
      <w:pPr>
        <w:pStyle w:val="Heading2"/>
        <w:rPr>
          <w:rFonts w:cs="Arial"/>
          <w:lang w:val="ro-RO"/>
        </w:rPr>
      </w:pPr>
    </w:p>
    <w:p w:rsidR="00517183" w:rsidRPr="004F51D4" w:rsidRDefault="00517183" w:rsidP="00517183">
      <w:pPr>
        <w:pStyle w:val="Heading2"/>
        <w:rPr>
          <w:rFonts w:cs="Arial"/>
        </w:rPr>
      </w:pPr>
      <w:r w:rsidRPr="004F51D4">
        <w:rPr>
          <w:rFonts w:cs="Arial"/>
        </w:rPr>
        <w:t>10.3.   Ap</w:t>
      </w:r>
      <w:r>
        <w:rPr>
          <w:rFonts w:cs="Arial"/>
        </w:rPr>
        <w:t>ă</w:t>
      </w:r>
    </w:p>
    <w:p w:rsidR="00517183" w:rsidRPr="004F51D4" w:rsidRDefault="00517183" w:rsidP="00517183">
      <w:pPr>
        <w:suppressAutoHyphens/>
        <w:spacing w:after="0" w:line="240" w:lineRule="auto"/>
        <w:jc w:val="both"/>
        <w:rPr>
          <w:rFonts w:ascii="Arial" w:hAnsi="Arial" w:cs="Arial"/>
          <w:sz w:val="24"/>
          <w:szCs w:val="24"/>
          <w:lang w:val="ro-RO"/>
        </w:rPr>
      </w:pPr>
      <w:r w:rsidRPr="004F51D4">
        <w:rPr>
          <w:rFonts w:ascii="Arial" w:hAnsi="Arial" w:cs="Arial"/>
          <w:b/>
          <w:sz w:val="24"/>
          <w:szCs w:val="24"/>
          <w:lang w:val="ro-RO"/>
        </w:rPr>
        <w:t>10.3.1.</w:t>
      </w:r>
      <w:r w:rsidRPr="004F51D4">
        <w:rPr>
          <w:rFonts w:ascii="Arial" w:hAnsi="Arial" w:cs="Arial"/>
          <w:sz w:val="24"/>
          <w:szCs w:val="24"/>
          <w:lang w:val="ro-RO"/>
        </w:rPr>
        <w:t xml:space="preserve"> Prezentele valori sunt preluate din </w:t>
      </w:r>
      <w:r w:rsidRPr="00C4106A">
        <w:rPr>
          <w:rFonts w:ascii="Arial" w:hAnsi="Arial" w:cs="Arial"/>
          <w:sz w:val="24"/>
          <w:szCs w:val="24"/>
          <w:lang w:val="ro-RO"/>
        </w:rPr>
        <w:t xml:space="preserve">Autorizaţia de Gospodărire a Apelor </w:t>
      </w:r>
      <w:r w:rsidRPr="008058A3">
        <w:rPr>
          <w:rFonts w:ascii="Arial" w:hAnsi="Arial" w:cs="Arial"/>
          <w:sz w:val="24"/>
          <w:szCs w:val="24"/>
          <w:lang w:val="ro-RO"/>
        </w:rPr>
        <w:t xml:space="preserve">nr. </w:t>
      </w:r>
      <w:r>
        <w:rPr>
          <w:rFonts w:ascii="Arial" w:hAnsi="Arial" w:cs="Arial"/>
          <w:sz w:val="24"/>
          <w:szCs w:val="24"/>
          <w:lang w:val="ro-RO"/>
        </w:rPr>
        <w:t>526/IF din 24.10.2019</w:t>
      </w:r>
      <w:r w:rsidRPr="00C4106A">
        <w:rPr>
          <w:rFonts w:ascii="Arial" w:hAnsi="Arial" w:cs="Arial"/>
          <w:sz w:val="24"/>
          <w:szCs w:val="24"/>
          <w:lang w:val="ro-RO"/>
        </w:rPr>
        <w:t>, eliberată de Administraţia Naţională Apele Române, Arges-Vedea,</w:t>
      </w:r>
      <w:r w:rsidRPr="004F51D4">
        <w:rPr>
          <w:rFonts w:ascii="Arial" w:hAnsi="Arial" w:cs="Arial"/>
          <w:color w:val="000000"/>
          <w:sz w:val="24"/>
          <w:szCs w:val="24"/>
          <w:lang w:val="ro-RO"/>
        </w:rPr>
        <w:t xml:space="preserve"> S.G.A Ilfov-Bucure</w:t>
      </w:r>
      <w:r>
        <w:rPr>
          <w:rFonts w:ascii="Arial" w:hAnsi="Arial" w:cs="Arial"/>
          <w:color w:val="000000"/>
          <w:sz w:val="24"/>
          <w:szCs w:val="24"/>
          <w:lang w:val="ro-RO"/>
        </w:rPr>
        <w:t>ș</w:t>
      </w:r>
      <w:r w:rsidRPr="004F51D4">
        <w:rPr>
          <w:rFonts w:ascii="Arial" w:hAnsi="Arial" w:cs="Arial"/>
          <w:color w:val="000000"/>
          <w:sz w:val="24"/>
          <w:szCs w:val="24"/>
          <w:lang w:val="ro-RO"/>
        </w:rPr>
        <w:t>ti</w:t>
      </w:r>
      <w:r w:rsidRPr="004F51D4">
        <w:rPr>
          <w:rFonts w:ascii="Arial" w:hAnsi="Arial" w:cs="Arial"/>
          <w:sz w:val="24"/>
          <w:szCs w:val="24"/>
          <w:lang w:val="ro-RO"/>
        </w:rPr>
        <w:t>, anexă la prezenta autorizaţie integrată de mediu şi se referă numai la apele tehnologice uzate.  Nici o emi</w:t>
      </w:r>
      <w:r>
        <w:rPr>
          <w:rFonts w:ascii="Arial" w:hAnsi="Arial" w:cs="Arial"/>
          <w:sz w:val="24"/>
          <w:szCs w:val="24"/>
          <w:lang w:val="ro-RO"/>
        </w:rPr>
        <w:t>şi</w:t>
      </w:r>
      <w:r w:rsidRPr="004F51D4">
        <w:rPr>
          <w:rFonts w:ascii="Arial" w:hAnsi="Arial" w:cs="Arial"/>
          <w:sz w:val="24"/>
          <w:szCs w:val="24"/>
          <w:lang w:val="ro-RO"/>
        </w:rPr>
        <w:t>e nu trebuie să depăşească valorile limită  de emi</w:t>
      </w:r>
      <w:r>
        <w:rPr>
          <w:rFonts w:ascii="Arial" w:hAnsi="Arial" w:cs="Arial"/>
          <w:sz w:val="24"/>
          <w:szCs w:val="24"/>
          <w:lang w:val="ro-RO"/>
        </w:rPr>
        <w:t>si</w:t>
      </w:r>
      <w:r w:rsidRPr="004F51D4">
        <w:rPr>
          <w:rFonts w:ascii="Arial" w:hAnsi="Arial" w:cs="Arial"/>
          <w:sz w:val="24"/>
          <w:szCs w:val="24"/>
          <w:lang w:val="ro-RO"/>
        </w:rPr>
        <w:t xml:space="preserve">e stabilite. </w:t>
      </w:r>
    </w:p>
    <w:p w:rsidR="00517183" w:rsidRPr="004F51D4" w:rsidRDefault="00517183" w:rsidP="00517183">
      <w:pPr>
        <w:suppressAutoHyphens/>
        <w:spacing w:after="0" w:line="240" w:lineRule="auto"/>
        <w:jc w:val="both"/>
        <w:rPr>
          <w:rFonts w:ascii="Arial" w:hAnsi="Arial" w:cs="Arial"/>
          <w:b/>
          <w:spacing w:val="-2"/>
          <w:sz w:val="24"/>
          <w:szCs w:val="24"/>
          <w:lang w:val="ro-RO"/>
        </w:rPr>
      </w:pPr>
      <w:r w:rsidRPr="004F51D4">
        <w:rPr>
          <w:rFonts w:ascii="Arial" w:hAnsi="Arial" w:cs="Arial"/>
          <w:b/>
          <w:sz w:val="24"/>
          <w:szCs w:val="24"/>
          <w:lang w:val="ro-RO"/>
        </w:rPr>
        <w:t xml:space="preserve">10.3.2. </w:t>
      </w:r>
      <w:r w:rsidRPr="004F51D4">
        <w:rPr>
          <w:rFonts w:ascii="Arial" w:hAnsi="Arial" w:cs="Arial"/>
          <w:b/>
          <w:spacing w:val="-2"/>
          <w:sz w:val="24"/>
          <w:szCs w:val="24"/>
          <w:lang w:val="ro-RO"/>
        </w:rPr>
        <w:t xml:space="preserve">Valori limită pentru indicatorii de calitatea ai apelor tehnologice uzate </w:t>
      </w:r>
    </w:p>
    <w:p w:rsidR="00517183" w:rsidRDefault="00517183" w:rsidP="00517183">
      <w:pPr>
        <w:pStyle w:val="ListParagraph"/>
        <w:numPr>
          <w:ilvl w:val="0"/>
          <w:numId w:val="4"/>
        </w:numPr>
        <w:suppressAutoHyphens/>
        <w:ind w:hanging="436"/>
        <w:jc w:val="both"/>
        <w:rPr>
          <w:rFonts w:ascii="Arial" w:hAnsi="Arial" w:cs="Arial"/>
          <w:color w:val="000000"/>
          <w:spacing w:val="-2"/>
          <w:lang w:val="ro-RO"/>
        </w:rPr>
      </w:pPr>
      <w:r w:rsidRPr="004F51D4">
        <w:rPr>
          <w:rFonts w:ascii="Arial" w:hAnsi="Arial" w:cs="Arial"/>
          <w:color w:val="000000"/>
          <w:spacing w:val="-2"/>
          <w:lang w:val="ro-RO"/>
        </w:rPr>
        <w:t>Indicatorii de calitate ai apelor uzate</w:t>
      </w:r>
      <w:r>
        <w:rPr>
          <w:rFonts w:ascii="Arial" w:hAnsi="Arial" w:cs="Arial"/>
          <w:color w:val="000000"/>
          <w:spacing w:val="-2"/>
          <w:lang w:val="ro-RO"/>
        </w:rPr>
        <w:t xml:space="preserve"> epurate </w:t>
      </w:r>
      <w:r w:rsidRPr="004F51D4">
        <w:rPr>
          <w:rFonts w:ascii="Arial" w:hAnsi="Arial" w:cs="Arial"/>
          <w:color w:val="000000"/>
          <w:spacing w:val="-2"/>
          <w:lang w:val="ro-RO"/>
        </w:rPr>
        <w:t>evacuate în rețeaua de canalizare publică, inclu</w:t>
      </w:r>
      <w:r>
        <w:rPr>
          <w:rFonts w:ascii="Arial" w:hAnsi="Arial" w:cs="Arial"/>
          <w:color w:val="000000"/>
          <w:spacing w:val="-2"/>
          <w:lang w:val="ro-RO"/>
        </w:rPr>
        <w:t>si</w:t>
      </w:r>
      <w:r w:rsidRPr="004F51D4">
        <w:rPr>
          <w:rFonts w:ascii="Arial" w:hAnsi="Arial" w:cs="Arial"/>
          <w:color w:val="000000"/>
          <w:spacing w:val="-2"/>
          <w:lang w:val="ro-RO"/>
        </w:rPr>
        <w:t>v ai apelor uzate evacuate prin vidanjare, se vor încadra în limitele prevăzute de HG nr. 188/2002, Anexa nr. 2-NTPA-002/2002, modificată prin HG nr. 352/2005</w:t>
      </w:r>
      <w:r>
        <w:rPr>
          <w:rFonts w:ascii="Arial" w:hAnsi="Arial" w:cs="Arial"/>
          <w:color w:val="000000"/>
          <w:spacing w:val="-2"/>
          <w:lang w:val="ro-RO"/>
        </w:rPr>
        <w:t xml:space="preserve"> și a celor mai bune tehnici disponibile:</w:t>
      </w:r>
    </w:p>
    <w:p w:rsidR="00517183" w:rsidRDefault="00517183" w:rsidP="00517183">
      <w:pPr>
        <w:pStyle w:val="ListParagraph"/>
        <w:suppressAutoHyphens/>
        <w:jc w:val="both"/>
        <w:rPr>
          <w:rFonts w:ascii="Arial" w:hAnsi="Arial" w:cs="Arial"/>
          <w:color w:val="000000"/>
          <w:spacing w:val="-2"/>
          <w:lang w:val="ro-RO"/>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629"/>
        <w:gridCol w:w="1631"/>
        <w:gridCol w:w="1134"/>
        <w:gridCol w:w="1418"/>
      </w:tblGrid>
      <w:tr w:rsidR="00517183" w:rsidRPr="00514AE2" w:rsidTr="002F4461">
        <w:tc>
          <w:tcPr>
            <w:tcW w:w="2977" w:type="dxa"/>
            <w:shd w:val="clear" w:color="auto" w:fill="C0C0C0"/>
            <w:vAlign w:val="center"/>
          </w:tcPr>
          <w:p w:rsidR="00517183" w:rsidRPr="00514AE2" w:rsidRDefault="00517183" w:rsidP="002F4461">
            <w:pPr>
              <w:suppressAutoHyphens/>
              <w:spacing w:after="0" w:line="240" w:lineRule="auto"/>
              <w:jc w:val="both"/>
              <w:rPr>
                <w:rFonts w:ascii="Arial" w:hAnsi="Arial" w:cs="Arial"/>
                <w:b/>
                <w:spacing w:val="-2"/>
                <w:sz w:val="24"/>
                <w:szCs w:val="24"/>
                <w:lang w:val="ro-RO"/>
              </w:rPr>
            </w:pPr>
            <w:r w:rsidRPr="00514AE2">
              <w:rPr>
                <w:rFonts w:ascii="Arial" w:hAnsi="Arial" w:cs="Arial"/>
                <w:b/>
                <w:spacing w:val="-2"/>
                <w:sz w:val="24"/>
                <w:szCs w:val="24"/>
                <w:lang w:val="ro-RO"/>
              </w:rPr>
              <w:t>Loc de prelevare</w:t>
            </w:r>
          </w:p>
        </w:tc>
        <w:tc>
          <w:tcPr>
            <w:tcW w:w="1629" w:type="dxa"/>
            <w:shd w:val="clear" w:color="auto" w:fill="C0C0C0"/>
            <w:vAlign w:val="center"/>
          </w:tcPr>
          <w:p w:rsidR="00517183" w:rsidRPr="00514AE2" w:rsidRDefault="00517183" w:rsidP="002F4461">
            <w:pPr>
              <w:suppressAutoHyphens/>
              <w:spacing w:after="0" w:line="240" w:lineRule="auto"/>
              <w:jc w:val="both"/>
              <w:rPr>
                <w:rFonts w:ascii="Arial" w:hAnsi="Arial" w:cs="Arial"/>
                <w:b/>
                <w:spacing w:val="-2"/>
                <w:sz w:val="24"/>
                <w:szCs w:val="24"/>
                <w:lang w:val="ro-RO"/>
              </w:rPr>
            </w:pPr>
            <w:r w:rsidRPr="00514AE2">
              <w:rPr>
                <w:rFonts w:ascii="Arial" w:hAnsi="Arial" w:cs="Arial"/>
                <w:b/>
                <w:spacing w:val="-2"/>
                <w:sz w:val="24"/>
                <w:szCs w:val="24"/>
                <w:lang w:val="ro-RO"/>
              </w:rPr>
              <w:t>Natura apei</w:t>
            </w:r>
          </w:p>
        </w:tc>
        <w:tc>
          <w:tcPr>
            <w:tcW w:w="1631" w:type="dxa"/>
            <w:shd w:val="clear" w:color="auto" w:fill="C0C0C0"/>
            <w:vAlign w:val="center"/>
          </w:tcPr>
          <w:p w:rsidR="00517183" w:rsidRPr="00514AE2" w:rsidRDefault="00517183" w:rsidP="002F4461">
            <w:pPr>
              <w:suppressAutoHyphens/>
              <w:spacing w:after="0" w:line="240" w:lineRule="auto"/>
              <w:jc w:val="both"/>
              <w:rPr>
                <w:rFonts w:ascii="Arial" w:hAnsi="Arial" w:cs="Arial"/>
                <w:b/>
                <w:spacing w:val="-2"/>
                <w:sz w:val="24"/>
                <w:szCs w:val="24"/>
                <w:lang w:val="ro-RO"/>
              </w:rPr>
            </w:pPr>
            <w:r w:rsidRPr="00514AE2">
              <w:rPr>
                <w:rFonts w:ascii="Arial" w:hAnsi="Arial" w:cs="Arial"/>
                <w:b/>
                <w:spacing w:val="-2"/>
                <w:sz w:val="24"/>
                <w:szCs w:val="24"/>
                <w:lang w:val="ro-RO"/>
              </w:rPr>
              <w:t>Indicator de calitate</w:t>
            </w:r>
          </w:p>
        </w:tc>
        <w:tc>
          <w:tcPr>
            <w:tcW w:w="1134" w:type="dxa"/>
            <w:shd w:val="clear" w:color="auto" w:fill="C0C0C0"/>
            <w:vAlign w:val="center"/>
          </w:tcPr>
          <w:p w:rsidR="00517183" w:rsidRPr="00514AE2" w:rsidRDefault="00517183" w:rsidP="002F4461">
            <w:pPr>
              <w:suppressAutoHyphens/>
              <w:spacing w:after="0" w:line="240" w:lineRule="auto"/>
              <w:jc w:val="both"/>
              <w:rPr>
                <w:rFonts w:ascii="Arial" w:hAnsi="Arial" w:cs="Arial"/>
                <w:b/>
                <w:spacing w:val="-2"/>
                <w:sz w:val="24"/>
                <w:szCs w:val="24"/>
                <w:lang w:val="ro-RO"/>
              </w:rPr>
            </w:pPr>
            <w:r w:rsidRPr="00514AE2">
              <w:rPr>
                <w:rFonts w:ascii="Arial" w:hAnsi="Arial" w:cs="Arial"/>
                <w:b/>
                <w:spacing w:val="-2"/>
                <w:sz w:val="24"/>
                <w:szCs w:val="24"/>
                <w:lang w:val="ro-RO"/>
              </w:rPr>
              <w:t>CMA</w:t>
            </w:r>
          </w:p>
        </w:tc>
        <w:tc>
          <w:tcPr>
            <w:tcW w:w="1418" w:type="dxa"/>
            <w:shd w:val="clear" w:color="auto" w:fill="C0C0C0"/>
            <w:vAlign w:val="center"/>
          </w:tcPr>
          <w:p w:rsidR="00517183" w:rsidRPr="00514AE2" w:rsidRDefault="00517183" w:rsidP="002F4461">
            <w:pPr>
              <w:suppressAutoHyphens/>
              <w:spacing w:after="0" w:line="240" w:lineRule="auto"/>
              <w:jc w:val="both"/>
              <w:rPr>
                <w:rFonts w:ascii="Arial" w:hAnsi="Arial" w:cs="Arial"/>
                <w:b/>
                <w:spacing w:val="-2"/>
                <w:sz w:val="24"/>
                <w:szCs w:val="24"/>
                <w:lang w:val="ro-RO"/>
              </w:rPr>
            </w:pPr>
            <w:r w:rsidRPr="00514AE2">
              <w:rPr>
                <w:rFonts w:ascii="Arial" w:hAnsi="Arial" w:cs="Arial"/>
                <w:b/>
                <w:spacing w:val="-2"/>
                <w:sz w:val="24"/>
                <w:szCs w:val="24"/>
                <w:lang w:val="ro-RO"/>
              </w:rPr>
              <w:t>UM</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spacing w:val="-2"/>
                <w:sz w:val="24"/>
                <w:szCs w:val="24"/>
                <w:lang w:val="ro-RO"/>
              </w:rPr>
              <w:t>ie</w:t>
            </w:r>
            <w:r>
              <w:rPr>
                <w:rFonts w:ascii="Arial" w:hAnsi="Arial" w:cs="Arial"/>
                <w:spacing w:val="-2"/>
                <w:sz w:val="24"/>
                <w:szCs w:val="24"/>
                <w:lang w:val="ro-RO"/>
              </w:rPr>
              <w:t>si</w:t>
            </w:r>
            <w:r w:rsidRPr="00514AE2">
              <w:rPr>
                <w:rFonts w:ascii="Arial" w:hAnsi="Arial" w:cs="Arial"/>
                <w:spacing w:val="-2"/>
                <w:sz w:val="24"/>
                <w:szCs w:val="24"/>
                <w:lang w:val="ro-RO"/>
              </w:rPr>
              <w:t>rea din statia de epurare</w:t>
            </w: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spacing w:val="-2"/>
                <w:sz w:val="24"/>
                <w:szCs w:val="24"/>
                <w:lang w:val="ro-RO"/>
              </w:rPr>
              <w:t xml:space="preserve">Apa tehnologică </w:t>
            </w:r>
            <w:r>
              <w:rPr>
                <w:rFonts w:ascii="Arial" w:hAnsi="Arial" w:cs="Arial"/>
                <w:spacing w:val="-2"/>
                <w:sz w:val="24"/>
                <w:szCs w:val="24"/>
                <w:lang w:val="ro-RO"/>
              </w:rPr>
              <w:t>şi</w:t>
            </w:r>
            <w:r w:rsidRPr="00514AE2">
              <w:rPr>
                <w:rFonts w:ascii="Arial" w:hAnsi="Arial" w:cs="Arial"/>
                <w:spacing w:val="-2"/>
                <w:sz w:val="24"/>
                <w:szCs w:val="24"/>
                <w:lang w:val="ro-RO"/>
              </w:rPr>
              <w:t xml:space="preserve"> menajera</w:t>
            </w: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pH</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6,5-8,5</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Materii in suspen</w:t>
            </w:r>
            <w:r>
              <w:rPr>
                <w:rFonts w:ascii="Arial" w:hAnsi="Arial" w:cs="Arial"/>
                <w:bCs/>
                <w:sz w:val="24"/>
                <w:szCs w:val="24"/>
              </w:rPr>
              <w:t>si</w:t>
            </w:r>
            <w:r w:rsidRPr="00514AE2">
              <w:rPr>
                <w:rFonts w:ascii="Arial" w:hAnsi="Arial" w:cs="Arial"/>
                <w:bCs/>
                <w:sz w:val="24"/>
                <w:szCs w:val="24"/>
              </w:rPr>
              <w:t>e</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350</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lang w:val="pt-BR"/>
              </w:rPr>
            </w:pPr>
            <w:r w:rsidRPr="00514AE2">
              <w:rPr>
                <w:rFonts w:ascii="Arial" w:hAnsi="Arial" w:cs="Arial"/>
                <w:bCs/>
                <w:sz w:val="24"/>
                <w:szCs w:val="24"/>
                <w:lang w:val="pt-BR"/>
              </w:rPr>
              <w:t>Consum chimic de oxigen (CCO-Cr)</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500</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 O</w:t>
            </w:r>
            <w:r w:rsidRPr="00514AE2">
              <w:rPr>
                <w:rFonts w:ascii="Arial" w:hAnsi="Arial" w:cs="Arial"/>
                <w:bCs/>
                <w:sz w:val="24"/>
                <w:szCs w:val="24"/>
                <w:vertAlign w:val="subscript"/>
              </w:rPr>
              <w:t>2</w:t>
            </w:r>
            <w:r w:rsidRPr="00514AE2">
              <w:rPr>
                <w:rFonts w:ascii="Arial" w:hAnsi="Arial" w:cs="Arial"/>
                <w:bCs/>
                <w:sz w:val="24"/>
                <w:szCs w:val="24"/>
              </w:rPr>
              <w:t>/dm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lang w:val="pt-BR"/>
              </w:rPr>
            </w:pPr>
            <w:r w:rsidRPr="00514AE2">
              <w:rPr>
                <w:rFonts w:ascii="Arial" w:hAnsi="Arial" w:cs="Arial"/>
                <w:bCs/>
                <w:sz w:val="24"/>
                <w:szCs w:val="24"/>
                <w:lang w:val="pt-BR"/>
              </w:rPr>
              <w:t>CBO5</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300</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 O</w:t>
            </w:r>
            <w:r w:rsidRPr="00514AE2">
              <w:rPr>
                <w:rFonts w:ascii="Arial" w:hAnsi="Arial" w:cs="Arial"/>
                <w:bCs/>
                <w:sz w:val="24"/>
                <w:szCs w:val="24"/>
                <w:vertAlign w:val="subscript"/>
              </w:rPr>
              <w:t>2</w:t>
            </w:r>
            <w:r w:rsidRPr="00514AE2">
              <w:rPr>
                <w:rFonts w:ascii="Arial" w:hAnsi="Arial" w:cs="Arial"/>
                <w:bCs/>
                <w:sz w:val="24"/>
                <w:szCs w:val="24"/>
              </w:rPr>
              <w:t>/dm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lang w:val="pt-BR"/>
              </w:rPr>
            </w:pPr>
            <w:r w:rsidRPr="00514AE2">
              <w:rPr>
                <w:rFonts w:ascii="Arial" w:hAnsi="Arial" w:cs="Arial"/>
                <w:bCs/>
                <w:sz w:val="24"/>
                <w:szCs w:val="24"/>
                <w:lang w:val="pt-BR"/>
              </w:rPr>
              <w:t>NH</w:t>
            </w:r>
            <w:r w:rsidRPr="00514AE2">
              <w:rPr>
                <w:rFonts w:ascii="Arial" w:hAnsi="Arial" w:cs="Arial"/>
                <w:bCs/>
                <w:sz w:val="24"/>
                <w:szCs w:val="24"/>
                <w:vertAlign w:val="subscript"/>
                <w:lang w:val="pt-BR"/>
              </w:rPr>
              <w:t>4</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30</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vertAlign w:val="subscript"/>
                <w:lang w:val="pt-BR"/>
              </w:rPr>
            </w:pPr>
            <w:r w:rsidRPr="00514AE2">
              <w:rPr>
                <w:rFonts w:ascii="Arial" w:hAnsi="Arial" w:cs="Arial"/>
                <w:bCs/>
                <w:sz w:val="24"/>
                <w:szCs w:val="24"/>
                <w:lang w:val="pt-BR"/>
              </w:rPr>
              <w:t>P</w:t>
            </w:r>
            <w:r w:rsidRPr="00514AE2">
              <w:rPr>
                <w:rFonts w:ascii="Arial" w:hAnsi="Arial" w:cs="Arial"/>
                <w:bCs/>
                <w:sz w:val="24"/>
                <w:szCs w:val="24"/>
                <w:vertAlign w:val="subscript"/>
                <w:lang w:val="pt-BR"/>
              </w:rPr>
              <w:t>total</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5</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lang w:val="pt-BR"/>
              </w:rPr>
            </w:pPr>
            <w:r w:rsidRPr="00514AE2">
              <w:rPr>
                <w:rFonts w:ascii="Arial" w:hAnsi="Arial" w:cs="Arial"/>
                <w:bCs/>
                <w:sz w:val="24"/>
                <w:szCs w:val="24"/>
                <w:lang w:val="pt-BR"/>
              </w:rPr>
              <w:t>Substante extractibile cu eter de petrol</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30</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 xml:space="preserve">Detergenti </w:t>
            </w:r>
            <w:r>
              <w:rPr>
                <w:rFonts w:ascii="Arial" w:hAnsi="Arial" w:cs="Arial"/>
                <w:bCs/>
                <w:sz w:val="24"/>
                <w:szCs w:val="24"/>
              </w:rPr>
              <w:t>si</w:t>
            </w:r>
            <w:r w:rsidRPr="00514AE2">
              <w:rPr>
                <w:rFonts w:ascii="Arial" w:hAnsi="Arial" w:cs="Arial"/>
                <w:bCs/>
                <w:sz w:val="24"/>
                <w:szCs w:val="24"/>
              </w:rPr>
              <w:t>ntetici biodegradabili</w:t>
            </w:r>
          </w:p>
        </w:tc>
        <w:tc>
          <w:tcPr>
            <w:tcW w:w="1134" w:type="dxa"/>
            <w:shd w:val="clear" w:color="auto" w:fill="auto"/>
          </w:tcPr>
          <w:p w:rsidR="00517183" w:rsidRPr="00514AE2" w:rsidRDefault="00517183" w:rsidP="002F4461">
            <w:pPr>
              <w:spacing w:after="0" w:line="240" w:lineRule="auto"/>
              <w:jc w:val="center"/>
              <w:rPr>
                <w:rFonts w:ascii="Arial" w:hAnsi="Arial" w:cs="Arial"/>
                <w:bCs/>
                <w:sz w:val="24"/>
                <w:szCs w:val="24"/>
              </w:rPr>
            </w:pPr>
            <w:r w:rsidRPr="00514AE2">
              <w:rPr>
                <w:rFonts w:ascii="Arial" w:hAnsi="Arial" w:cs="Arial"/>
                <w:bCs/>
                <w:sz w:val="24"/>
                <w:szCs w:val="24"/>
              </w:rPr>
              <w:t>25</w:t>
            </w:r>
          </w:p>
        </w:tc>
        <w:tc>
          <w:tcPr>
            <w:tcW w:w="1418"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517183" w:rsidRPr="00514AE2" w:rsidTr="002F4461">
        <w:tc>
          <w:tcPr>
            <w:tcW w:w="2977"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29" w:type="dxa"/>
            <w:shd w:val="clear" w:color="auto" w:fill="auto"/>
            <w:vAlign w:val="center"/>
          </w:tcPr>
          <w:p w:rsidR="00517183" w:rsidRPr="00514AE2" w:rsidRDefault="00517183" w:rsidP="002F4461">
            <w:pPr>
              <w:suppressAutoHyphens/>
              <w:spacing w:after="0" w:line="240" w:lineRule="auto"/>
              <w:jc w:val="center"/>
              <w:rPr>
                <w:rFonts w:ascii="Arial" w:hAnsi="Arial" w:cs="Arial"/>
                <w:spacing w:val="-2"/>
                <w:sz w:val="24"/>
                <w:szCs w:val="24"/>
                <w:lang w:val="ro-RO"/>
              </w:rPr>
            </w:pPr>
          </w:p>
        </w:tc>
        <w:tc>
          <w:tcPr>
            <w:tcW w:w="1631" w:type="dxa"/>
            <w:shd w:val="clear" w:color="auto" w:fill="auto"/>
          </w:tcPr>
          <w:p w:rsidR="00517183" w:rsidRPr="00514AE2" w:rsidRDefault="00517183" w:rsidP="002F4461">
            <w:pPr>
              <w:spacing w:after="0" w:line="240" w:lineRule="auto"/>
              <w:jc w:val="center"/>
              <w:rPr>
                <w:rFonts w:ascii="Arial" w:hAnsi="Arial" w:cs="Arial"/>
                <w:bCs/>
                <w:sz w:val="24"/>
                <w:szCs w:val="24"/>
                <w:lang w:val="it-IT"/>
              </w:rPr>
            </w:pPr>
            <w:r w:rsidRPr="00514AE2">
              <w:rPr>
                <w:rFonts w:ascii="Arial" w:hAnsi="Arial" w:cs="Arial"/>
                <w:bCs/>
                <w:sz w:val="24"/>
                <w:szCs w:val="24"/>
                <w:lang w:val="it-IT"/>
              </w:rPr>
              <w:t>Alti indicatori</w:t>
            </w:r>
          </w:p>
        </w:tc>
        <w:tc>
          <w:tcPr>
            <w:tcW w:w="2552" w:type="dxa"/>
            <w:gridSpan w:val="2"/>
            <w:shd w:val="clear" w:color="auto" w:fill="auto"/>
          </w:tcPr>
          <w:p w:rsidR="00517183" w:rsidRPr="00514AE2" w:rsidRDefault="00517183" w:rsidP="002F4461">
            <w:pPr>
              <w:suppressAutoHyphens/>
              <w:spacing w:after="0" w:line="240" w:lineRule="auto"/>
              <w:jc w:val="center"/>
              <w:rPr>
                <w:rFonts w:ascii="Arial" w:hAnsi="Arial" w:cs="Arial"/>
                <w:spacing w:val="-2"/>
                <w:sz w:val="24"/>
                <w:szCs w:val="24"/>
                <w:lang w:val="ro-RO"/>
              </w:rPr>
            </w:pPr>
            <w:r w:rsidRPr="00514AE2">
              <w:rPr>
                <w:rFonts w:ascii="Arial" w:hAnsi="Arial" w:cs="Arial"/>
                <w:bCs/>
                <w:sz w:val="24"/>
                <w:szCs w:val="24"/>
                <w:lang w:val="it-IT"/>
              </w:rPr>
              <w:t xml:space="preserve">Conform HGR nr.352/2005, Anexa 2 </w:t>
            </w:r>
            <w:r>
              <w:rPr>
                <w:rFonts w:ascii="Arial" w:hAnsi="Arial" w:cs="Arial"/>
                <w:bCs/>
                <w:sz w:val="24"/>
                <w:szCs w:val="24"/>
                <w:lang w:val="it-IT"/>
              </w:rPr>
              <w:t>si</w:t>
            </w:r>
            <w:r w:rsidRPr="00514AE2">
              <w:rPr>
                <w:rFonts w:ascii="Arial" w:hAnsi="Arial" w:cs="Arial"/>
                <w:bCs/>
                <w:sz w:val="24"/>
                <w:szCs w:val="24"/>
                <w:lang w:val="it-IT"/>
              </w:rPr>
              <w:t xml:space="preserve"> HGR 351/2005</w:t>
            </w:r>
          </w:p>
        </w:tc>
      </w:tr>
    </w:tbl>
    <w:p w:rsidR="00517183" w:rsidRDefault="00517183" w:rsidP="00517183">
      <w:pPr>
        <w:pStyle w:val="ListParagraph"/>
        <w:suppressAutoHyphens/>
        <w:jc w:val="both"/>
        <w:rPr>
          <w:rFonts w:ascii="Arial" w:hAnsi="Arial" w:cs="Arial"/>
          <w:color w:val="000000"/>
          <w:spacing w:val="-2"/>
          <w:lang w:val="ro-RO"/>
        </w:rPr>
      </w:pPr>
    </w:p>
    <w:p w:rsidR="00517183" w:rsidRPr="004F51D4" w:rsidRDefault="00517183" w:rsidP="00517183">
      <w:pPr>
        <w:pStyle w:val="ListParagraph"/>
        <w:suppressAutoHyphens/>
        <w:jc w:val="both"/>
        <w:rPr>
          <w:rFonts w:ascii="Arial" w:hAnsi="Arial" w:cs="Arial"/>
          <w:color w:val="000000"/>
          <w:spacing w:val="-2"/>
          <w:lang w:val="ro-RO"/>
        </w:rPr>
      </w:pPr>
    </w:p>
    <w:p w:rsidR="00517183" w:rsidRPr="004F51D4" w:rsidRDefault="00517183" w:rsidP="00517183">
      <w:pPr>
        <w:pStyle w:val="ListParagraph"/>
        <w:numPr>
          <w:ilvl w:val="0"/>
          <w:numId w:val="4"/>
        </w:numPr>
        <w:tabs>
          <w:tab w:val="clear" w:pos="720"/>
          <w:tab w:val="num" w:pos="0"/>
        </w:tabs>
        <w:suppressAutoHyphens/>
        <w:ind w:left="0" w:firstLine="284"/>
        <w:jc w:val="both"/>
        <w:rPr>
          <w:rFonts w:ascii="Arial" w:hAnsi="Arial" w:cs="Arial"/>
          <w:color w:val="000000"/>
          <w:spacing w:val="-2"/>
          <w:lang w:val="ro-RO"/>
        </w:rPr>
      </w:pPr>
      <w:r w:rsidRPr="004F51D4">
        <w:rPr>
          <w:rFonts w:ascii="Arial" w:hAnsi="Arial" w:cs="Arial"/>
          <w:spacing w:val="-2"/>
          <w:lang w:val="ro-RO"/>
        </w:rPr>
        <w:t xml:space="preserve">Indicatorii de calitate ai apelor pluviale evacuate în colectorul pluvial al S.C. United Romanian Breweries Bereprod S.R.L., se vor încadra în </w:t>
      </w:r>
      <w:r w:rsidRPr="004F51D4">
        <w:rPr>
          <w:rFonts w:ascii="Arial" w:hAnsi="Arial" w:cs="Arial"/>
          <w:color w:val="000000"/>
          <w:spacing w:val="-2"/>
          <w:lang w:val="ro-RO"/>
        </w:rPr>
        <w:t xml:space="preserve">limitele prevăzute de HG nr. 188/2002, Anexa nr. 3-NTPA-001/2002, modificată prin HG nr. 352/2005, cu mențiunea că </w:t>
      </w:r>
      <w:r w:rsidRPr="004F51D4">
        <w:rPr>
          <w:rFonts w:ascii="Arial" w:hAnsi="Arial" w:cs="Arial"/>
          <w:color w:val="000000"/>
          <w:spacing w:val="-2"/>
          <w:lang w:val="ro-RO"/>
        </w:rPr>
        <w:lastRenderedPageBreak/>
        <w:t>indicatorii specifici ce urmează să fie monitorizați vor trebui să se încadreze în următoarele valori limită maxim admi</w:t>
      </w:r>
      <w:r>
        <w:rPr>
          <w:rFonts w:ascii="Arial" w:hAnsi="Arial" w:cs="Arial"/>
          <w:color w:val="000000"/>
          <w:spacing w:val="-2"/>
          <w:lang w:val="ro-RO"/>
        </w:rPr>
        <w:t>si</w:t>
      </w:r>
      <w:r w:rsidRPr="004F51D4">
        <w:rPr>
          <w:rFonts w:ascii="Arial" w:hAnsi="Arial" w:cs="Arial"/>
          <w:color w:val="000000"/>
          <w:spacing w:val="-2"/>
          <w:lang w:val="ro-RO"/>
        </w:rPr>
        <w:t>bile:</w:t>
      </w:r>
    </w:p>
    <w:p w:rsidR="00517183" w:rsidRPr="004F51D4" w:rsidRDefault="00517183" w:rsidP="00517183">
      <w:pPr>
        <w:suppressAutoHyphens/>
        <w:spacing w:after="0" w:line="240" w:lineRule="auto"/>
        <w:jc w:val="both"/>
        <w:rPr>
          <w:rFonts w:ascii="Arial" w:hAnsi="Arial" w:cs="Arial"/>
          <w:b/>
          <w:spacing w:val="-2"/>
          <w:sz w:val="24"/>
          <w:szCs w:val="24"/>
          <w:lang w:val="ro-RO"/>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629"/>
        <w:gridCol w:w="1214"/>
        <w:gridCol w:w="1126"/>
        <w:gridCol w:w="1843"/>
      </w:tblGrid>
      <w:tr w:rsidR="00517183" w:rsidRPr="00FC169C" w:rsidTr="002F4461">
        <w:tc>
          <w:tcPr>
            <w:tcW w:w="2977" w:type="dxa"/>
            <w:shd w:val="clear" w:color="auto" w:fill="C0C0C0"/>
            <w:vAlign w:val="center"/>
          </w:tcPr>
          <w:p w:rsidR="00517183" w:rsidRPr="00FC169C" w:rsidRDefault="00517183" w:rsidP="002F4461">
            <w:pPr>
              <w:suppressAutoHyphens/>
              <w:spacing w:after="0" w:line="240" w:lineRule="auto"/>
              <w:jc w:val="both"/>
              <w:rPr>
                <w:rFonts w:ascii="Arial" w:hAnsi="Arial" w:cs="Arial"/>
                <w:b/>
                <w:spacing w:val="-2"/>
                <w:sz w:val="24"/>
                <w:szCs w:val="24"/>
                <w:lang w:val="ro-RO"/>
              </w:rPr>
            </w:pPr>
            <w:r w:rsidRPr="00FC169C">
              <w:rPr>
                <w:rFonts w:ascii="Arial" w:hAnsi="Arial" w:cs="Arial"/>
                <w:b/>
                <w:spacing w:val="-2"/>
                <w:sz w:val="24"/>
                <w:szCs w:val="24"/>
                <w:lang w:val="ro-RO"/>
              </w:rPr>
              <w:t>Loc de prelevare</w:t>
            </w:r>
          </w:p>
        </w:tc>
        <w:tc>
          <w:tcPr>
            <w:tcW w:w="1629" w:type="dxa"/>
            <w:shd w:val="clear" w:color="auto" w:fill="C0C0C0"/>
            <w:vAlign w:val="center"/>
          </w:tcPr>
          <w:p w:rsidR="00517183" w:rsidRPr="00FC169C" w:rsidRDefault="00517183" w:rsidP="002F4461">
            <w:pPr>
              <w:suppressAutoHyphens/>
              <w:spacing w:after="0" w:line="240" w:lineRule="auto"/>
              <w:jc w:val="both"/>
              <w:rPr>
                <w:rFonts w:ascii="Arial" w:hAnsi="Arial" w:cs="Arial"/>
                <w:b/>
                <w:spacing w:val="-2"/>
                <w:sz w:val="24"/>
                <w:szCs w:val="24"/>
                <w:lang w:val="ro-RO"/>
              </w:rPr>
            </w:pPr>
            <w:r w:rsidRPr="00FC169C">
              <w:rPr>
                <w:rFonts w:ascii="Arial" w:hAnsi="Arial" w:cs="Arial"/>
                <w:b/>
                <w:spacing w:val="-2"/>
                <w:sz w:val="24"/>
                <w:szCs w:val="24"/>
                <w:lang w:val="ro-RO"/>
              </w:rPr>
              <w:t>Natura apei</w:t>
            </w:r>
          </w:p>
        </w:tc>
        <w:tc>
          <w:tcPr>
            <w:tcW w:w="1214" w:type="dxa"/>
            <w:shd w:val="clear" w:color="auto" w:fill="C0C0C0"/>
            <w:vAlign w:val="center"/>
          </w:tcPr>
          <w:p w:rsidR="00517183" w:rsidRPr="00FC169C" w:rsidRDefault="00517183" w:rsidP="002F4461">
            <w:pPr>
              <w:suppressAutoHyphens/>
              <w:spacing w:after="0" w:line="240" w:lineRule="auto"/>
              <w:jc w:val="both"/>
              <w:rPr>
                <w:rFonts w:ascii="Arial" w:hAnsi="Arial" w:cs="Arial"/>
                <w:b/>
                <w:spacing w:val="-2"/>
                <w:sz w:val="24"/>
                <w:szCs w:val="24"/>
                <w:lang w:val="ro-RO"/>
              </w:rPr>
            </w:pPr>
            <w:r w:rsidRPr="00FC169C">
              <w:rPr>
                <w:rFonts w:ascii="Arial" w:hAnsi="Arial" w:cs="Arial"/>
                <w:b/>
                <w:spacing w:val="-2"/>
                <w:sz w:val="24"/>
                <w:szCs w:val="24"/>
                <w:lang w:val="ro-RO"/>
              </w:rPr>
              <w:t>Indicator de calitate</w:t>
            </w:r>
          </w:p>
        </w:tc>
        <w:tc>
          <w:tcPr>
            <w:tcW w:w="1126" w:type="dxa"/>
            <w:shd w:val="clear" w:color="auto" w:fill="C0C0C0"/>
            <w:vAlign w:val="center"/>
          </w:tcPr>
          <w:p w:rsidR="00517183" w:rsidRPr="00FC169C" w:rsidRDefault="00517183" w:rsidP="002F4461">
            <w:pPr>
              <w:suppressAutoHyphens/>
              <w:spacing w:after="0" w:line="240" w:lineRule="auto"/>
              <w:jc w:val="both"/>
              <w:rPr>
                <w:rFonts w:ascii="Arial" w:hAnsi="Arial" w:cs="Arial"/>
                <w:b/>
                <w:spacing w:val="-2"/>
                <w:sz w:val="24"/>
                <w:szCs w:val="24"/>
                <w:lang w:val="ro-RO"/>
              </w:rPr>
            </w:pPr>
            <w:r w:rsidRPr="00FC169C">
              <w:rPr>
                <w:rFonts w:ascii="Arial" w:hAnsi="Arial" w:cs="Arial"/>
                <w:b/>
                <w:spacing w:val="-2"/>
                <w:sz w:val="24"/>
                <w:szCs w:val="24"/>
                <w:lang w:val="ro-RO"/>
              </w:rPr>
              <w:t>CMA</w:t>
            </w:r>
          </w:p>
        </w:tc>
        <w:tc>
          <w:tcPr>
            <w:tcW w:w="1843" w:type="dxa"/>
            <w:shd w:val="clear" w:color="auto" w:fill="C0C0C0"/>
            <w:vAlign w:val="center"/>
          </w:tcPr>
          <w:p w:rsidR="00517183" w:rsidRPr="00FC169C" w:rsidRDefault="00517183" w:rsidP="002F4461">
            <w:pPr>
              <w:suppressAutoHyphens/>
              <w:spacing w:after="0" w:line="240" w:lineRule="auto"/>
              <w:jc w:val="both"/>
              <w:rPr>
                <w:rFonts w:ascii="Arial" w:hAnsi="Arial" w:cs="Arial"/>
                <w:b/>
                <w:spacing w:val="-2"/>
                <w:sz w:val="24"/>
                <w:szCs w:val="24"/>
                <w:lang w:val="ro-RO"/>
              </w:rPr>
            </w:pPr>
            <w:r w:rsidRPr="00FC169C">
              <w:rPr>
                <w:rFonts w:ascii="Arial" w:hAnsi="Arial" w:cs="Arial"/>
                <w:b/>
                <w:spacing w:val="-2"/>
                <w:sz w:val="24"/>
                <w:szCs w:val="24"/>
                <w:lang w:val="ro-RO"/>
              </w:rPr>
              <w:t>UM</w:t>
            </w:r>
          </w:p>
        </w:tc>
      </w:tr>
      <w:tr w:rsidR="00517183" w:rsidRPr="00FC169C" w:rsidTr="002F4461">
        <w:tc>
          <w:tcPr>
            <w:tcW w:w="2977"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 xml:space="preserve"> ultimul c</w:t>
            </w:r>
            <w:r>
              <w:rPr>
                <w:rFonts w:ascii="Arial" w:hAnsi="Arial" w:cs="Arial"/>
                <w:spacing w:val="-2"/>
                <w:sz w:val="24"/>
                <w:szCs w:val="24"/>
                <w:lang w:val="ro-RO"/>
              </w:rPr>
              <w:t>ă</w:t>
            </w:r>
            <w:r w:rsidRPr="00FC169C">
              <w:rPr>
                <w:rFonts w:ascii="Arial" w:hAnsi="Arial" w:cs="Arial"/>
                <w:spacing w:val="-2"/>
                <w:sz w:val="24"/>
                <w:szCs w:val="24"/>
                <w:lang w:val="ro-RO"/>
              </w:rPr>
              <w:t>min din incinta unit</w:t>
            </w:r>
            <w:r>
              <w:rPr>
                <w:rFonts w:ascii="Arial" w:hAnsi="Arial" w:cs="Arial"/>
                <w:spacing w:val="-2"/>
                <w:sz w:val="24"/>
                <w:szCs w:val="24"/>
                <w:lang w:val="ro-RO"/>
              </w:rPr>
              <w:t>ăţ</w:t>
            </w:r>
            <w:r w:rsidRPr="00FC169C">
              <w:rPr>
                <w:rFonts w:ascii="Arial" w:hAnsi="Arial" w:cs="Arial"/>
                <w:spacing w:val="-2"/>
                <w:sz w:val="24"/>
                <w:szCs w:val="24"/>
                <w:lang w:val="ro-RO"/>
              </w:rPr>
              <w:t>i</w:t>
            </w:r>
            <w:r>
              <w:rPr>
                <w:rFonts w:ascii="Arial" w:hAnsi="Arial" w:cs="Arial"/>
                <w:spacing w:val="-2"/>
                <w:sz w:val="24"/>
                <w:szCs w:val="24"/>
                <w:lang w:val="ro-RO"/>
              </w:rPr>
              <w:t xml:space="preserve"> CP</w:t>
            </w:r>
            <w:r w:rsidRPr="00E45568">
              <w:rPr>
                <w:rFonts w:ascii="Arial" w:hAnsi="Arial" w:cs="Arial"/>
                <w:spacing w:val="-2"/>
                <w:sz w:val="24"/>
                <w:szCs w:val="24"/>
                <w:vertAlign w:val="subscript"/>
                <w:lang w:val="ro-RO"/>
              </w:rPr>
              <w:t>e</w:t>
            </w:r>
            <w:r>
              <w:rPr>
                <w:rFonts w:ascii="Arial" w:hAnsi="Arial" w:cs="Arial"/>
                <w:spacing w:val="-2"/>
                <w:sz w:val="24"/>
                <w:szCs w:val="24"/>
                <w:lang w:val="ro-RO"/>
              </w:rPr>
              <w:t>1</w:t>
            </w:r>
          </w:p>
        </w:tc>
        <w:tc>
          <w:tcPr>
            <w:tcW w:w="1629"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apă pluvială</w:t>
            </w:r>
          </w:p>
        </w:tc>
        <w:tc>
          <w:tcPr>
            <w:tcW w:w="1214"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pH</w:t>
            </w:r>
          </w:p>
        </w:tc>
        <w:tc>
          <w:tcPr>
            <w:tcW w:w="1126"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6,5-8,5</w:t>
            </w:r>
          </w:p>
        </w:tc>
        <w:tc>
          <w:tcPr>
            <w:tcW w:w="1843"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unit pH</w:t>
            </w:r>
          </w:p>
        </w:tc>
      </w:tr>
      <w:tr w:rsidR="00517183" w:rsidRPr="00FC169C" w:rsidTr="002F4461">
        <w:tc>
          <w:tcPr>
            <w:tcW w:w="2977"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p>
        </w:tc>
        <w:tc>
          <w:tcPr>
            <w:tcW w:w="1629" w:type="dxa"/>
            <w:shd w:val="clear" w:color="auto" w:fill="auto"/>
          </w:tcPr>
          <w:p w:rsidR="00517183" w:rsidRPr="00FC169C" w:rsidRDefault="00517183" w:rsidP="002F4461">
            <w:pPr>
              <w:suppressAutoHyphens/>
              <w:spacing w:after="0" w:line="240" w:lineRule="auto"/>
              <w:rPr>
                <w:rFonts w:ascii="Arial" w:hAnsi="Arial" w:cs="Arial"/>
                <w:spacing w:val="-2"/>
                <w:sz w:val="24"/>
                <w:szCs w:val="24"/>
                <w:lang w:val="ro-RO"/>
              </w:rPr>
            </w:pPr>
          </w:p>
        </w:tc>
        <w:tc>
          <w:tcPr>
            <w:tcW w:w="1214" w:type="dxa"/>
            <w:shd w:val="clear" w:color="auto" w:fill="auto"/>
          </w:tcPr>
          <w:p w:rsidR="00517183" w:rsidRPr="00FC169C" w:rsidRDefault="00517183" w:rsidP="002F4461">
            <w:pPr>
              <w:suppressAutoHyphens/>
              <w:spacing w:after="0" w:line="240" w:lineRule="auto"/>
              <w:rPr>
                <w:rFonts w:ascii="Arial" w:hAnsi="Arial" w:cs="Arial"/>
                <w:spacing w:val="-2"/>
                <w:sz w:val="24"/>
                <w:szCs w:val="24"/>
                <w:lang w:val="ro-RO"/>
              </w:rPr>
            </w:pPr>
            <w:r w:rsidRPr="00FC169C">
              <w:rPr>
                <w:rFonts w:ascii="Arial" w:hAnsi="Arial" w:cs="Arial"/>
                <w:spacing w:val="-2"/>
                <w:sz w:val="24"/>
                <w:szCs w:val="24"/>
                <w:lang w:val="ro-RO"/>
              </w:rPr>
              <w:t xml:space="preserve">Materii  totale </w:t>
            </w:r>
            <w:r>
              <w:rPr>
                <w:rFonts w:ascii="Arial" w:hAnsi="Arial" w:cs="Arial"/>
                <w:spacing w:val="-2"/>
                <w:sz w:val="24"/>
                <w:szCs w:val="24"/>
                <w:lang w:val="ro-RO"/>
              </w:rPr>
              <w:t>î</w:t>
            </w:r>
            <w:r w:rsidRPr="00FC169C">
              <w:rPr>
                <w:rFonts w:ascii="Arial" w:hAnsi="Arial" w:cs="Arial"/>
                <w:spacing w:val="-2"/>
                <w:sz w:val="24"/>
                <w:szCs w:val="24"/>
                <w:lang w:val="ro-RO"/>
              </w:rPr>
              <w:t>n suspen</w:t>
            </w:r>
            <w:r>
              <w:rPr>
                <w:rFonts w:ascii="Arial" w:hAnsi="Arial" w:cs="Arial"/>
                <w:spacing w:val="-2"/>
                <w:sz w:val="24"/>
                <w:szCs w:val="24"/>
                <w:lang w:val="ro-RO"/>
              </w:rPr>
              <w:t>si</w:t>
            </w:r>
            <w:r w:rsidRPr="00FC169C">
              <w:rPr>
                <w:rFonts w:ascii="Arial" w:hAnsi="Arial" w:cs="Arial"/>
                <w:spacing w:val="-2"/>
                <w:sz w:val="24"/>
                <w:szCs w:val="24"/>
                <w:lang w:val="ro-RO"/>
              </w:rPr>
              <w:t>e</w:t>
            </w:r>
          </w:p>
        </w:tc>
        <w:tc>
          <w:tcPr>
            <w:tcW w:w="1126"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35,00</w:t>
            </w:r>
          </w:p>
        </w:tc>
        <w:tc>
          <w:tcPr>
            <w:tcW w:w="1843"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Miligrame/Litru</w:t>
            </w:r>
          </w:p>
        </w:tc>
      </w:tr>
      <w:tr w:rsidR="00517183" w:rsidRPr="00FC169C" w:rsidTr="002F4461">
        <w:tc>
          <w:tcPr>
            <w:tcW w:w="2977"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p>
        </w:tc>
        <w:tc>
          <w:tcPr>
            <w:tcW w:w="1629"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p>
        </w:tc>
        <w:tc>
          <w:tcPr>
            <w:tcW w:w="1214" w:type="dxa"/>
            <w:shd w:val="clear" w:color="auto" w:fill="auto"/>
          </w:tcPr>
          <w:p w:rsidR="00517183" w:rsidRPr="00FC169C" w:rsidRDefault="00517183" w:rsidP="002F4461">
            <w:pPr>
              <w:suppressAutoHyphens/>
              <w:spacing w:after="0" w:line="240" w:lineRule="auto"/>
              <w:rPr>
                <w:rFonts w:ascii="Arial" w:hAnsi="Arial" w:cs="Arial"/>
                <w:spacing w:val="-2"/>
                <w:sz w:val="24"/>
                <w:szCs w:val="24"/>
                <w:lang w:val="ro-RO"/>
              </w:rPr>
            </w:pPr>
            <w:r w:rsidRPr="00FC169C">
              <w:rPr>
                <w:rFonts w:ascii="Arial" w:hAnsi="Arial" w:cs="Arial"/>
                <w:spacing w:val="-2"/>
                <w:sz w:val="24"/>
                <w:szCs w:val="24"/>
                <w:lang w:val="ro-RO"/>
              </w:rPr>
              <w:t>Reziduu fix la 105 grade C</w:t>
            </w:r>
          </w:p>
        </w:tc>
        <w:tc>
          <w:tcPr>
            <w:tcW w:w="1126"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2000,00</w:t>
            </w:r>
          </w:p>
        </w:tc>
        <w:tc>
          <w:tcPr>
            <w:tcW w:w="1843"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Miligrame/Litru</w:t>
            </w:r>
          </w:p>
        </w:tc>
      </w:tr>
      <w:tr w:rsidR="00517183" w:rsidRPr="00FC169C" w:rsidTr="002F4461">
        <w:tc>
          <w:tcPr>
            <w:tcW w:w="2977"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p>
        </w:tc>
        <w:tc>
          <w:tcPr>
            <w:tcW w:w="1629"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p>
        </w:tc>
        <w:tc>
          <w:tcPr>
            <w:tcW w:w="1214"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Produse petroliere</w:t>
            </w:r>
          </w:p>
        </w:tc>
        <w:tc>
          <w:tcPr>
            <w:tcW w:w="1126"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5,00</w:t>
            </w:r>
          </w:p>
        </w:tc>
        <w:tc>
          <w:tcPr>
            <w:tcW w:w="1843" w:type="dxa"/>
            <w:shd w:val="clear" w:color="auto" w:fill="auto"/>
          </w:tcPr>
          <w:p w:rsidR="00517183" w:rsidRPr="00FC169C" w:rsidRDefault="00517183" w:rsidP="002F4461">
            <w:pPr>
              <w:suppressAutoHyphens/>
              <w:spacing w:after="0" w:line="240" w:lineRule="auto"/>
              <w:jc w:val="both"/>
              <w:rPr>
                <w:rFonts w:ascii="Arial" w:hAnsi="Arial" w:cs="Arial"/>
                <w:spacing w:val="-2"/>
                <w:sz w:val="24"/>
                <w:szCs w:val="24"/>
                <w:lang w:val="ro-RO"/>
              </w:rPr>
            </w:pPr>
            <w:r w:rsidRPr="00FC169C">
              <w:rPr>
                <w:rFonts w:ascii="Arial" w:hAnsi="Arial" w:cs="Arial"/>
                <w:spacing w:val="-2"/>
                <w:sz w:val="24"/>
                <w:szCs w:val="24"/>
                <w:lang w:val="ro-RO"/>
              </w:rPr>
              <w:t>Miligrame/Litru</w:t>
            </w:r>
          </w:p>
        </w:tc>
      </w:tr>
    </w:tbl>
    <w:p w:rsidR="00517183" w:rsidRPr="004F51D4" w:rsidRDefault="00517183" w:rsidP="00517183">
      <w:pPr>
        <w:suppressAutoHyphens/>
        <w:spacing w:after="0" w:line="240" w:lineRule="auto"/>
        <w:jc w:val="both"/>
        <w:rPr>
          <w:rFonts w:ascii="Arial" w:hAnsi="Arial" w:cs="Arial"/>
          <w:spacing w:val="-2"/>
          <w:sz w:val="24"/>
          <w:szCs w:val="24"/>
          <w:lang w:val="ro-RO"/>
        </w:rPr>
      </w:pPr>
      <w:r w:rsidRPr="004F51D4">
        <w:rPr>
          <w:rFonts w:ascii="Arial" w:hAnsi="Arial" w:cs="Arial"/>
          <w:spacing w:val="-2"/>
          <w:sz w:val="24"/>
          <w:szCs w:val="24"/>
          <w:lang w:val="ro-RO"/>
        </w:rPr>
        <w:t xml:space="preserve"> </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10.4.  Sol</w:t>
      </w:r>
    </w:p>
    <w:p w:rsidR="00517183" w:rsidRPr="004F51D4" w:rsidRDefault="00517183" w:rsidP="00517183">
      <w:pPr>
        <w:pStyle w:val="NoSpacing"/>
        <w:jc w:val="both"/>
        <w:rPr>
          <w:rFonts w:ascii="Arial" w:eastAsia="Calibri" w:hAnsi="Arial" w:cs="Arial"/>
          <w:sz w:val="24"/>
          <w:szCs w:val="24"/>
          <w:lang w:val="ro-RO"/>
        </w:rPr>
      </w:pPr>
      <w:r w:rsidRPr="004F51D4">
        <w:rPr>
          <w:rFonts w:ascii="Arial" w:hAnsi="Arial" w:cs="Arial"/>
          <w:b/>
          <w:sz w:val="24"/>
          <w:szCs w:val="24"/>
        </w:rPr>
        <w:t xml:space="preserve">10.4.1. </w:t>
      </w:r>
      <w:r w:rsidRPr="004F51D4">
        <w:rPr>
          <w:rFonts w:ascii="Arial" w:eastAsia="Calibri" w:hAnsi="Arial" w:cs="Arial"/>
          <w:sz w:val="24"/>
          <w:szCs w:val="24"/>
          <w:lang w:val="ro-RO"/>
        </w:rPr>
        <w:t>Valorile concentraţiilor agenţilor poluanţi specifici activităţii prezenţi în solul terenurilor aferente societăţii nu vor depăşi pragul de alertă pentru terenuri de folo</w:t>
      </w:r>
      <w:r>
        <w:rPr>
          <w:rFonts w:ascii="Arial" w:eastAsia="Calibri" w:hAnsi="Arial" w:cs="Arial"/>
          <w:sz w:val="24"/>
          <w:szCs w:val="24"/>
          <w:lang w:val="ro-RO"/>
        </w:rPr>
        <w:t>şi</w:t>
      </w:r>
      <w:r w:rsidRPr="004F51D4">
        <w:rPr>
          <w:rFonts w:ascii="Arial" w:eastAsia="Calibri" w:hAnsi="Arial" w:cs="Arial"/>
          <w:sz w:val="24"/>
          <w:szCs w:val="24"/>
          <w:lang w:val="ro-RO"/>
        </w:rPr>
        <w:t>nţă mai puţin sen</w:t>
      </w:r>
      <w:r>
        <w:rPr>
          <w:rFonts w:ascii="Arial" w:eastAsia="Calibri" w:hAnsi="Arial" w:cs="Arial"/>
          <w:sz w:val="24"/>
          <w:szCs w:val="24"/>
          <w:lang w:val="ro-RO"/>
        </w:rPr>
        <w:t>si</w:t>
      </w:r>
      <w:r w:rsidRPr="004F51D4">
        <w:rPr>
          <w:rFonts w:ascii="Arial" w:eastAsia="Calibri" w:hAnsi="Arial" w:cs="Arial"/>
          <w:sz w:val="24"/>
          <w:szCs w:val="24"/>
          <w:lang w:val="ro-RO"/>
        </w:rPr>
        <w:t>bile prevăzute de Ordinul nr. 756/1997.</w:t>
      </w:r>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7"/>
        <w:gridCol w:w="819"/>
        <w:gridCol w:w="1637"/>
        <w:gridCol w:w="1310"/>
        <w:gridCol w:w="1310"/>
        <w:gridCol w:w="1310"/>
        <w:gridCol w:w="1310"/>
      </w:tblGrid>
      <w:tr w:rsidR="00517183" w:rsidRPr="004C5332" w:rsidTr="002F4461">
        <w:trPr>
          <w:cantSplit/>
        </w:trPr>
        <w:tc>
          <w:tcPr>
            <w:tcW w:w="1637" w:type="dxa"/>
            <w:vMerge w:val="restart"/>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sidRPr="004C5332">
              <w:rPr>
                <w:rFonts w:ascii="Arial" w:hAnsi="Arial" w:cs="Arial"/>
                <w:b/>
                <w:sz w:val="20"/>
                <w:lang w:val="ro-RO"/>
              </w:rPr>
              <w:t>Loc de prelevare</w:t>
            </w:r>
          </w:p>
        </w:tc>
        <w:tc>
          <w:tcPr>
            <w:tcW w:w="819" w:type="dxa"/>
            <w:vMerge w:val="restart"/>
            <w:shd w:val="clear" w:color="auto" w:fill="C0C0C0"/>
            <w:textDirection w:val="btLr"/>
            <w:vAlign w:val="center"/>
          </w:tcPr>
          <w:p w:rsidR="00517183" w:rsidRPr="004C5332" w:rsidRDefault="00517183" w:rsidP="002F4461">
            <w:pPr>
              <w:spacing w:before="40" w:after="0" w:line="240" w:lineRule="auto"/>
              <w:ind w:left="113" w:right="113"/>
              <w:jc w:val="center"/>
              <w:rPr>
                <w:rFonts w:ascii="Arial" w:hAnsi="Arial" w:cs="Arial"/>
                <w:b/>
                <w:sz w:val="20"/>
                <w:lang w:val="ro-RO"/>
              </w:rPr>
            </w:pPr>
            <w:r w:rsidRPr="004C5332">
              <w:rPr>
                <w:rFonts w:ascii="Arial" w:hAnsi="Arial" w:cs="Arial"/>
                <w:b/>
                <w:sz w:val="20"/>
                <w:lang w:val="ro-RO"/>
              </w:rPr>
              <w:t>Adâncime (cm)</w:t>
            </w:r>
          </w:p>
        </w:tc>
        <w:tc>
          <w:tcPr>
            <w:tcW w:w="1637" w:type="dxa"/>
            <w:vMerge w:val="restart"/>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sidRPr="004C5332">
              <w:rPr>
                <w:rFonts w:ascii="Arial" w:hAnsi="Arial" w:cs="Arial"/>
                <w:b/>
                <w:sz w:val="20"/>
                <w:lang w:val="ro-RO"/>
              </w:rPr>
              <w:t>Indicator analizat</w:t>
            </w:r>
          </w:p>
        </w:tc>
        <w:tc>
          <w:tcPr>
            <w:tcW w:w="2620" w:type="dxa"/>
            <w:gridSpan w:val="2"/>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Pr>
                <w:rFonts w:ascii="Arial" w:hAnsi="Arial" w:cs="Arial"/>
                <w:b/>
                <w:sz w:val="20"/>
                <w:lang w:val="ro-RO"/>
              </w:rPr>
              <w:t>Prag de alertă (mg/kg substanță uscată)</w:t>
            </w:r>
          </w:p>
        </w:tc>
        <w:tc>
          <w:tcPr>
            <w:tcW w:w="2620" w:type="dxa"/>
            <w:gridSpan w:val="2"/>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Pr>
                <w:rFonts w:ascii="Arial" w:hAnsi="Arial" w:cs="Arial"/>
                <w:b/>
                <w:sz w:val="20"/>
                <w:lang w:val="ro-RO"/>
              </w:rPr>
              <w:t>Prag de intervenție (mg/kg substanță uscată)</w:t>
            </w:r>
          </w:p>
        </w:tc>
      </w:tr>
      <w:tr w:rsidR="00517183" w:rsidRPr="004C5332" w:rsidTr="002F4461">
        <w:trPr>
          <w:cantSplit/>
          <w:trHeight w:val="1134"/>
        </w:trPr>
        <w:tc>
          <w:tcPr>
            <w:tcW w:w="1637" w:type="dxa"/>
            <w:vMerge/>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p>
        </w:tc>
        <w:tc>
          <w:tcPr>
            <w:tcW w:w="819" w:type="dxa"/>
            <w:vMerge/>
            <w:shd w:val="clear" w:color="auto" w:fill="C0C0C0"/>
            <w:textDirection w:val="btLr"/>
            <w:vAlign w:val="center"/>
          </w:tcPr>
          <w:p w:rsidR="00517183" w:rsidRPr="004C5332" w:rsidRDefault="00517183" w:rsidP="002F4461">
            <w:pPr>
              <w:spacing w:before="40" w:after="0" w:line="240" w:lineRule="auto"/>
              <w:ind w:left="113" w:right="113"/>
              <w:jc w:val="center"/>
              <w:rPr>
                <w:rFonts w:ascii="Arial" w:hAnsi="Arial" w:cs="Arial"/>
                <w:b/>
                <w:sz w:val="20"/>
                <w:lang w:val="ro-RO"/>
              </w:rPr>
            </w:pPr>
          </w:p>
        </w:tc>
        <w:tc>
          <w:tcPr>
            <w:tcW w:w="1637" w:type="dxa"/>
            <w:vMerge/>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p>
        </w:tc>
        <w:tc>
          <w:tcPr>
            <w:tcW w:w="1310" w:type="dxa"/>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sidRPr="004C5332">
              <w:rPr>
                <w:rFonts w:ascii="Arial" w:hAnsi="Arial" w:cs="Arial"/>
                <w:b/>
                <w:sz w:val="20"/>
                <w:lang w:val="ro-RO"/>
              </w:rPr>
              <w:t>Sen</w:t>
            </w:r>
            <w:r>
              <w:rPr>
                <w:rFonts w:ascii="Arial" w:hAnsi="Arial" w:cs="Arial"/>
                <w:b/>
                <w:sz w:val="20"/>
                <w:lang w:val="ro-RO"/>
              </w:rPr>
              <w:t>si</w:t>
            </w:r>
            <w:r w:rsidRPr="004C5332">
              <w:rPr>
                <w:rFonts w:ascii="Arial" w:hAnsi="Arial" w:cs="Arial"/>
                <w:b/>
                <w:sz w:val="20"/>
                <w:lang w:val="ro-RO"/>
              </w:rPr>
              <w:t>bil</w:t>
            </w:r>
          </w:p>
        </w:tc>
        <w:tc>
          <w:tcPr>
            <w:tcW w:w="1310" w:type="dxa"/>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sidRPr="004C5332">
              <w:rPr>
                <w:rFonts w:ascii="Arial" w:hAnsi="Arial" w:cs="Arial"/>
                <w:b/>
                <w:sz w:val="20"/>
                <w:lang w:val="ro-RO"/>
              </w:rPr>
              <w:t>Mai puțin sen</w:t>
            </w:r>
            <w:r>
              <w:rPr>
                <w:rFonts w:ascii="Arial" w:hAnsi="Arial" w:cs="Arial"/>
                <w:b/>
                <w:sz w:val="20"/>
                <w:lang w:val="ro-RO"/>
              </w:rPr>
              <w:t>si</w:t>
            </w:r>
            <w:r w:rsidRPr="004C5332">
              <w:rPr>
                <w:rFonts w:ascii="Arial" w:hAnsi="Arial" w:cs="Arial"/>
                <w:b/>
                <w:sz w:val="20"/>
                <w:lang w:val="ro-RO"/>
              </w:rPr>
              <w:t>bil</w:t>
            </w:r>
          </w:p>
        </w:tc>
        <w:tc>
          <w:tcPr>
            <w:tcW w:w="1310" w:type="dxa"/>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sidRPr="004C5332">
              <w:rPr>
                <w:rFonts w:ascii="Arial" w:hAnsi="Arial" w:cs="Arial"/>
                <w:b/>
                <w:sz w:val="20"/>
                <w:lang w:val="ro-RO"/>
              </w:rPr>
              <w:t>Sen</w:t>
            </w:r>
            <w:r>
              <w:rPr>
                <w:rFonts w:ascii="Arial" w:hAnsi="Arial" w:cs="Arial"/>
                <w:b/>
                <w:sz w:val="20"/>
                <w:lang w:val="ro-RO"/>
              </w:rPr>
              <w:t>si</w:t>
            </w:r>
            <w:r w:rsidRPr="004C5332">
              <w:rPr>
                <w:rFonts w:ascii="Arial" w:hAnsi="Arial" w:cs="Arial"/>
                <w:b/>
                <w:sz w:val="20"/>
                <w:lang w:val="ro-RO"/>
              </w:rPr>
              <w:t>bil</w:t>
            </w:r>
          </w:p>
        </w:tc>
        <w:tc>
          <w:tcPr>
            <w:tcW w:w="1310" w:type="dxa"/>
            <w:shd w:val="clear" w:color="auto" w:fill="C0C0C0"/>
            <w:vAlign w:val="center"/>
          </w:tcPr>
          <w:p w:rsidR="00517183" w:rsidRPr="004C5332" w:rsidRDefault="00517183" w:rsidP="002F4461">
            <w:pPr>
              <w:spacing w:before="40" w:after="0" w:line="240" w:lineRule="auto"/>
              <w:jc w:val="center"/>
              <w:rPr>
                <w:rFonts w:ascii="Arial" w:hAnsi="Arial" w:cs="Arial"/>
                <w:b/>
                <w:sz w:val="20"/>
                <w:lang w:val="ro-RO"/>
              </w:rPr>
            </w:pPr>
            <w:r w:rsidRPr="004C5332">
              <w:rPr>
                <w:rFonts w:ascii="Arial" w:hAnsi="Arial" w:cs="Arial"/>
                <w:b/>
                <w:sz w:val="20"/>
                <w:lang w:val="ro-RO"/>
              </w:rPr>
              <w:t>Mai puțin sen</w:t>
            </w:r>
            <w:r>
              <w:rPr>
                <w:rFonts w:ascii="Arial" w:hAnsi="Arial" w:cs="Arial"/>
                <w:b/>
                <w:sz w:val="20"/>
                <w:lang w:val="ro-RO"/>
              </w:rPr>
              <w:t>si</w:t>
            </w:r>
            <w:r w:rsidRPr="004C5332">
              <w:rPr>
                <w:rFonts w:ascii="Arial" w:hAnsi="Arial" w:cs="Arial"/>
                <w:b/>
                <w:sz w:val="20"/>
                <w:lang w:val="ro-RO"/>
              </w:rPr>
              <w:t>bil</w:t>
            </w:r>
          </w:p>
        </w:tc>
      </w:tr>
      <w:tr w:rsidR="00517183" w:rsidRPr="00D816F1" w:rsidTr="002F4461">
        <w:tc>
          <w:tcPr>
            <w:tcW w:w="1637" w:type="dxa"/>
            <w:shd w:val="clear" w:color="auto" w:fill="auto"/>
          </w:tcPr>
          <w:p w:rsidR="00517183" w:rsidRDefault="00517183" w:rsidP="002F4461">
            <w:pPr>
              <w:spacing w:after="0" w:line="240" w:lineRule="auto"/>
              <w:jc w:val="both"/>
              <w:rPr>
                <w:rFonts w:ascii="Arial" w:hAnsi="Arial" w:cs="Arial"/>
                <w:lang w:val="ro-RO"/>
              </w:rPr>
            </w:pPr>
            <w:r w:rsidRPr="00D816F1">
              <w:rPr>
                <w:rFonts w:ascii="Arial" w:hAnsi="Arial" w:cs="Arial"/>
                <w:lang w:val="ro-RO"/>
              </w:rPr>
              <w:t>2 puncte de prelevare</w:t>
            </w:r>
            <w:r>
              <w:rPr>
                <w:rFonts w:ascii="Arial" w:hAnsi="Arial" w:cs="Arial"/>
                <w:lang w:val="ro-RO"/>
              </w:rPr>
              <w:t>:</w:t>
            </w:r>
          </w:p>
          <w:p w:rsidR="00517183" w:rsidRPr="003506F8" w:rsidRDefault="00517183" w:rsidP="002F4461">
            <w:pPr>
              <w:spacing w:after="0" w:line="240" w:lineRule="auto"/>
              <w:jc w:val="both"/>
              <w:rPr>
                <w:rFonts w:ascii="Arial" w:hAnsi="Arial" w:cs="Arial"/>
                <w:sz w:val="24"/>
                <w:szCs w:val="24"/>
                <w:lang w:val="ro-RO"/>
              </w:rPr>
            </w:pPr>
            <w:r w:rsidRPr="003506F8">
              <w:rPr>
                <w:rFonts w:ascii="Arial" w:hAnsi="Arial" w:cs="Arial"/>
                <w:sz w:val="24"/>
                <w:szCs w:val="24"/>
                <w:lang w:val="ro-RO"/>
              </w:rPr>
              <w:t>-zona alimentare carburan</w:t>
            </w:r>
            <w:r>
              <w:rPr>
                <w:rFonts w:ascii="Arial" w:hAnsi="Arial" w:cs="Arial"/>
                <w:sz w:val="24"/>
                <w:szCs w:val="24"/>
                <w:lang w:val="ro-RO"/>
              </w:rPr>
              <w:t>ţ</w:t>
            </w:r>
            <w:r w:rsidRPr="003506F8">
              <w:rPr>
                <w:rFonts w:ascii="Arial" w:hAnsi="Arial" w:cs="Arial"/>
                <w:sz w:val="24"/>
                <w:szCs w:val="24"/>
                <w:lang w:val="ro-RO"/>
              </w:rPr>
              <w:t>i;</w:t>
            </w:r>
          </w:p>
          <w:p w:rsidR="00517183" w:rsidRPr="002C7C73" w:rsidRDefault="00517183" w:rsidP="002F4461">
            <w:pPr>
              <w:spacing w:after="0" w:line="240" w:lineRule="auto"/>
              <w:jc w:val="both"/>
              <w:rPr>
                <w:rFonts w:ascii="Arial" w:hAnsi="Arial" w:cs="Arial"/>
                <w:b/>
                <w:iCs/>
                <w:sz w:val="24"/>
                <w:szCs w:val="24"/>
                <w:lang w:val="ro-RO"/>
              </w:rPr>
            </w:pPr>
            <w:r w:rsidRPr="003506F8">
              <w:rPr>
                <w:rFonts w:ascii="Arial" w:hAnsi="Arial" w:cs="Arial"/>
                <w:sz w:val="24"/>
                <w:szCs w:val="24"/>
                <w:lang w:val="ro-RO"/>
              </w:rPr>
              <w:t>- zona depozit carburan</w:t>
            </w:r>
            <w:r>
              <w:rPr>
                <w:rFonts w:ascii="Arial" w:hAnsi="Arial" w:cs="Arial"/>
                <w:sz w:val="24"/>
                <w:szCs w:val="24"/>
                <w:lang w:val="ro-RO"/>
              </w:rPr>
              <w:t>ţ</w:t>
            </w:r>
            <w:r w:rsidRPr="003506F8">
              <w:rPr>
                <w:rFonts w:ascii="Arial" w:hAnsi="Arial" w:cs="Arial"/>
                <w:sz w:val="24"/>
                <w:szCs w:val="24"/>
                <w:lang w:val="ro-RO"/>
              </w:rPr>
              <w:t>i</w:t>
            </w:r>
            <w:r>
              <w:rPr>
                <w:rFonts w:ascii="Arial" w:hAnsi="Arial" w:cs="Arial"/>
                <w:lang w:val="ro-RO"/>
              </w:rPr>
              <w:t>;</w:t>
            </w:r>
          </w:p>
        </w:tc>
        <w:tc>
          <w:tcPr>
            <w:tcW w:w="819" w:type="dxa"/>
            <w:shd w:val="clear" w:color="auto" w:fill="auto"/>
          </w:tcPr>
          <w:p w:rsidR="00517183" w:rsidRPr="00D816F1" w:rsidRDefault="00517183" w:rsidP="002F4461">
            <w:pPr>
              <w:spacing w:before="40" w:after="0" w:line="240" w:lineRule="auto"/>
              <w:jc w:val="center"/>
              <w:rPr>
                <w:rFonts w:ascii="Arial" w:hAnsi="Arial" w:cs="Arial"/>
                <w:lang w:val="ro-RO"/>
              </w:rPr>
            </w:pPr>
            <w:r w:rsidRPr="00D816F1">
              <w:rPr>
                <w:rFonts w:ascii="Arial" w:hAnsi="Arial" w:cs="Arial"/>
                <w:lang w:val="ro-RO"/>
              </w:rPr>
              <w:t xml:space="preserve">0-30 </w:t>
            </w:r>
          </w:p>
        </w:tc>
        <w:tc>
          <w:tcPr>
            <w:tcW w:w="1637" w:type="dxa"/>
            <w:shd w:val="clear" w:color="auto" w:fill="auto"/>
          </w:tcPr>
          <w:p w:rsidR="00517183" w:rsidRPr="00D816F1" w:rsidRDefault="00517183" w:rsidP="002F4461">
            <w:pPr>
              <w:pStyle w:val="BodyText"/>
              <w:spacing w:after="0" w:line="240" w:lineRule="auto"/>
              <w:rPr>
                <w:rFonts w:ascii="Arial" w:hAnsi="Arial" w:cs="Arial"/>
              </w:rPr>
            </w:pPr>
            <w:r w:rsidRPr="00D816F1">
              <w:rPr>
                <w:rFonts w:ascii="Arial" w:hAnsi="Arial" w:cs="Arial"/>
              </w:rPr>
              <w:t>Hidrocarburi din petrol</w:t>
            </w:r>
          </w:p>
        </w:tc>
        <w:tc>
          <w:tcPr>
            <w:tcW w:w="1310" w:type="dxa"/>
            <w:shd w:val="clear" w:color="auto" w:fill="auto"/>
          </w:tcPr>
          <w:p w:rsidR="00517183" w:rsidRPr="00D816F1" w:rsidRDefault="00517183" w:rsidP="002F4461">
            <w:pPr>
              <w:spacing w:before="40" w:after="0" w:line="240" w:lineRule="auto"/>
              <w:jc w:val="center"/>
              <w:rPr>
                <w:rFonts w:ascii="Arial" w:hAnsi="Arial" w:cs="Arial"/>
                <w:lang w:val="ro-RO"/>
              </w:rPr>
            </w:pPr>
            <w:r w:rsidRPr="00D816F1">
              <w:rPr>
                <w:rFonts w:ascii="Arial" w:hAnsi="Arial" w:cs="Arial"/>
                <w:lang w:val="ro-RO"/>
              </w:rPr>
              <w:t xml:space="preserve"> -</w:t>
            </w:r>
          </w:p>
        </w:tc>
        <w:tc>
          <w:tcPr>
            <w:tcW w:w="1310" w:type="dxa"/>
            <w:shd w:val="clear" w:color="auto" w:fill="auto"/>
          </w:tcPr>
          <w:p w:rsidR="00517183" w:rsidRPr="00D816F1" w:rsidRDefault="00517183" w:rsidP="002F4461">
            <w:pPr>
              <w:spacing w:before="40" w:after="0" w:line="240" w:lineRule="auto"/>
              <w:jc w:val="center"/>
              <w:rPr>
                <w:rFonts w:ascii="Arial" w:hAnsi="Arial" w:cs="Arial"/>
                <w:lang w:val="ro-RO"/>
              </w:rPr>
            </w:pPr>
            <w:r w:rsidRPr="00D816F1">
              <w:rPr>
                <w:rFonts w:ascii="Arial" w:hAnsi="Arial" w:cs="Arial"/>
              </w:rPr>
              <w:t>1000 mg/kg substanta uscata)</w:t>
            </w:r>
          </w:p>
        </w:tc>
        <w:tc>
          <w:tcPr>
            <w:tcW w:w="1310" w:type="dxa"/>
            <w:shd w:val="clear" w:color="auto" w:fill="auto"/>
          </w:tcPr>
          <w:p w:rsidR="00517183" w:rsidRPr="00D816F1" w:rsidRDefault="00517183" w:rsidP="002F4461">
            <w:pPr>
              <w:spacing w:before="40" w:after="0" w:line="240" w:lineRule="auto"/>
              <w:jc w:val="center"/>
              <w:rPr>
                <w:rFonts w:ascii="Arial" w:hAnsi="Arial" w:cs="Arial"/>
                <w:lang w:val="ro-RO"/>
              </w:rPr>
            </w:pPr>
            <w:r w:rsidRPr="00D816F1">
              <w:rPr>
                <w:rFonts w:ascii="Arial" w:hAnsi="Arial" w:cs="Arial"/>
                <w:lang w:val="ro-RO"/>
              </w:rPr>
              <w:t xml:space="preserve">- </w:t>
            </w:r>
          </w:p>
        </w:tc>
        <w:tc>
          <w:tcPr>
            <w:tcW w:w="1310" w:type="dxa"/>
            <w:shd w:val="clear" w:color="auto" w:fill="auto"/>
          </w:tcPr>
          <w:p w:rsidR="00517183" w:rsidRPr="00D816F1" w:rsidRDefault="00517183" w:rsidP="002F4461">
            <w:pPr>
              <w:spacing w:before="40" w:after="0" w:line="240" w:lineRule="auto"/>
              <w:jc w:val="center"/>
              <w:rPr>
                <w:rFonts w:ascii="Arial" w:hAnsi="Arial" w:cs="Arial"/>
                <w:lang w:val="ro-RO"/>
              </w:rPr>
            </w:pPr>
            <w:r w:rsidRPr="00D816F1">
              <w:rPr>
                <w:rFonts w:ascii="Arial" w:hAnsi="Arial" w:cs="Arial"/>
              </w:rPr>
              <w:t>2000 mg/kg substanta uscata</w:t>
            </w:r>
            <w:r w:rsidRPr="00D816F1">
              <w:rPr>
                <w:rFonts w:ascii="Arial" w:hAnsi="Arial" w:cs="Arial"/>
                <w:lang w:val="ro-RO"/>
              </w:rPr>
              <w:t xml:space="preserve"> </w:t>
            </w:r>
          </w:p>
        </w:tc>
      </w:tr>
    </w:tbl>
    <w:p w:rsidR="00517183" w:rsidRDefault="00517183" w:rsidP="00517183">
      <w:pPr>
        <w:pStyle w:val="Heading2"/>
        <w:rPr>
          <w:rFonts w:cs="Arial"/>
          <w:lang w:val="ro-RO"/>
        </w:rPr>
      </w:pPr>
    </w:p>
    <w:p w:rsidR="00517183" w:rsidRDefault="00517183" w:rsidP="00517183">
      <w:pPr>
        <w:pStyle w:val="Heading2"/>
        <w:rPr>
          <w:rFonts w:cs="Arial"/>
          <w:lang w:val="ro-RO"/>
        </w:rPr>
      </w:pPr>
      <w:r w:rsidRPr="004F51D4">
        <w:rPr>
          <w:rFonts w:cs="Arial"/>
        </w:rPr>
        <w:t>10.5.    Zgomot</w:t>
      </w:r>
    </w:p>
    <w:p w:rsidR="00517183" w:rsidRPr="004F51D4" w:rsidRDefault="00517183" w:rsidP="00517183">
      <w:pPr>
        <w:pStyle w:val="Heading2"/>
        <w:rPr>
          <w:rFonts w:cs="Arial"/>
          <w:lang w:val="ro-RO"/>
        </w:rPr>
      </w:pPr>
      <w:r w:rsidRPr="004F51D4">
        <w:rPr>
          <w:rFonts w:cs="Arial"/>
          <w:b w:val="0"/>
          <w:lang w:val="ro-RO"/>
        </w:rPr>
        <w:t>10.5.1.</w:t>
      </w:r>
      <w:r w:rsidRPr="004F51D4">
        <w:rPr>
          <w:rFonts w:cs="Arial"/>
          <w:b w:val="0"/>
          <w:i/>
          <w:lang w:val="ro-RO"/>
        </w:rPr>
        <w:t xml:space="preserve"> </w:t>
      </w:r>
      <w:r w:rsidRPr="004F51D4">
        <w:rPr>
          <w:rFonts w:cs="Arial"/>
          <w:lang w:val="ro-RO"/>
        </w:rPr>
        <w:t xml:space="preserve">Valoarea admisă a zgomotului la limita incintei, nu va depăşi nivelul de zgomot echivalent continuu de </w:t>
      </w:r>
      <w:r w:rsidRPr="004F51D4">
        <w:rPr>
          <w:rFonts w:cs="Arial"/>
          <w:b w:val="0"/>
          <w:lang w:val="ro-RO"/>
        </w:rPr>
        <w:t>65 dB(A), la valoarea curbei de zgomot CZ 60 dB</w:t>
      </w:r>
      <w:r w:rsidRPr="004F51D4">
        <w:rPr>
          <w:rFonts w:cs="Arial"/>
          <w:lang w:val="ro-RO"/>
        </w:rPr>
        <w:t>, conform STAS 10009/88- Acustica în construcţii- Acustica urbană- limite admi</w:t>
      </w:r>
      <w:r>
        <w:rPr>
          <w:rFonts w:cs="Arial"/>
          <w:lang w:val="ro-RO"/>
        </w:rPr>
        <w:t>s</w:t>
      </w:r>
      <w:r w:rsidRPr="004F51D4">
        <w:rPr>
          <w:rFonts w:cs="Arial"/>
          <w:lang w:val="ro-RO"/>
        </w:rPr>
        <w:t xml:space="preserve">bile ale nivelului de zgomot. </w:t>
      </w:r>
    </w:p>
    <w:p w:rsidR="00517183" w:rsidRPr="004F51D4" w:rsidRDefault="00517183" w:rsidP="00517183">
      <w:pPr>
        <w:shd w:val="clear" w:color="auto" w:fill="FFFFFF"/>
        <w:tabs>
          <w:tab w:val="left" w:pos="360"/>
          <w:tab w:val="left" w:pos="720"/>
          <w:tab w:val="left" w:pos="1800"/>
        </w:tabs>
        <w:spacing w:after="0" w:line="240" w:lineRule="auto"/>
        <w:ind w:right="6"/>
        <w:jc w:val="both"/>
        <w:rPr>
          <w:rFonts w:ascii="Arial" w:hAnsi="Arial" w:cs="Arial"/>
          <w:sz w:val="24"/>
          <w:szCs w:val="24"/>
          <w:lang w:val="ro-RO"/>
        </w:rPr>
      </w:pPr>
      <w:r w:rsidRPr="004F51D4">
        <w:rPr>
          <w:rFonts w:ascii="Arial" w:hAnsi="Arial" w:cs="Arial"/>
          <w:b/>
          <w:sz w:val="24"/>
          <w:szCs w:val="24"/>
          <w:lang w:val="ro-RO"/>
        </w:rPr>
        <w:t>10.5.2.</w:t>
      </w:r>
      <w:r w:rsidRPr="004F51D4">
        <w:rPr>
          <w:rFonts w:ascii="Arial" w:hAnsi="Arial" w:cs="Arial"/>
          <w:sz w:val="24"/>
          <w:szCs w:val="24"/>
          <w:lang w:val="ro-RO"/>
        </w:rPr>
        <w:t xml:space="preserve"> La limita receptorilor protejaţi zgomotul datorat activităţii pe amplasamentele autorizate nu va depã</w:t>
      </w:r>
      <w:r>
        <w:rPr>
          <w:rFonts w:ascii="Arial" w:hAnsi="Arial" w:cs="Arial"/>
          <w:sz w:val="24"/>
          <w:szCs w:val="24"/>
          <w:lang w:val="ro-RO"/>
        </w:rPr>
        <w:t>si</w:t>
      </w:r>
      <w:r w:rsidRPr="004F51D4">
        <w:rPr>
          <w:rFonts w:ascii="Arial" w:hAnsi="Arial" w:cs="Arial"/>
          <w:sz w:val="24"/>
          <w:szCs w:val="24"/>
          <w:lang w:val="ro-RO"/>
        </w:rPr>
        <w:t xml:space="preserve"> nivelul admis:  de </w:t>
      </w:r>
      <w:r w:rsidRPr="004F51D4">
        <w:rPr>
          <w:rFonts w:ascii="Arial" w:eastAsia="Times New Roman" w:hAnsi="Arial" w:cs="Arial"/>
          <w:color w:val="000000"/>
          <w:sz w:val="24"/>
          <w:szCs w:val="24"/>
          <w:shd w:val="clear" w:color="auto" w:fill="FFFFFF"/>
          <w:lang w:eastAsia="ro-RO"/>
        </w:rPr>
        <w:t xml:space="preserve">55 dB </w:t>
      </w:r>
      <w:r>
        <w:rPr>
          <w:rFonts w:ascii="Arial" w:eastAsia="Times New Roman" w:hAnsi="Arial" w:cs="Arial"/>
          <w:color w:val="000000"/>
          <w:sz w:val="24"/>
          <w:szCs w:val="24"/>
          <w:shd w:val="clear" w:color="auto" w:fill="FFFFFF"/>
          <w:lang w:eastAsia="ro-RO"/>
        </w:rPr>
        <w:t>şi</w:t>
      </w:r>
      <w:r w:rsidRPr="004F51D4">
        <w:rPr>
          <w:rFonts w:ascii="Arial" w:eastAsia="Times New Roman" w:hAnsi="Arial" w:cs="Arial"/>
          <w:color w:val="000000"/>
          <w:sz w:val="24"/>
          <w:szCs w:val="24"/>
          <w:shd w:val="clear" w:color="auto" w:fill="FFFFFF"/>
          <w:lang w:eastAsia="ro-RO"/>
        </w:rPr>
        <w:t xml:space="preserve"> curba de zgomot Cz 50</w:t>
      </w:r>
      <w:r w:rsidRPr="004F51D4">
        <w:rPr>
          <w:rFonts w:ascii="Arial" w:hAnsi="Arial" w:cs="Arial"/>
          <w:sz w:val="24"/>
          <w:szCs w:val="24"/>
          <w:lang w:val="ro-RO"/>
        </w:rPr>
        <w:t xml:space="preserve">, conform OM nr. </w:t>
      </w:r>
      <w:r w:rsidRPr="004F51D4">
        <w:rPr>
          <w:rFonts w:ascii="Arial" w:hAnsi="Arial" w:cs="Arial"/>
          <w:sz w:val="24"/>
          <w:szCs w:val="24"/>
          <w:lang w:val="pt-BR"/>
        </w:rPr>
        <w:t>119/ 2014 pentru aprobarea normelor de igienă şi sănătate publică privind mediul de viaţă al populaţiei.</w:t>
      </w:r>
    </w:p>
    <w:p w:rsidR="00517183" w:rsidRPr="004F51D4" w:rsidRDefault="00517183" w:rsidP="00517183">
      <w:pPr>
        <w:shd w:val="clear" w:color="auto" w:fill="FFFFFF"/>
        <w:tabs>
          <w:tab w:val="left" w:pos="360"/>
          <w:tab w:val="left" w:pos="720"/>
        </w:tabs>
        <w:spacing w:after="0" w:line="240" w:lineRule="auto"/>
        <w:ind w:right="3"/>
        <w:jc w:val="both"/>
        <w:rPr>
          <w:rFonts w:ascii="Arial" w:hAnsi="Arial" w:cs="Arial"/>
          <w:sz w:val="24"/>
          <w:szCs w:val="24"/>
          <w:lang w:val="ro-RO"/>
        </w:rPr>
      </w:pPr>
      <w:r w:rsidRPr="004F51D4">
        <w:rPr>
          <w:rFonts w:ascii="Arial" w:hAnsi="Arial" w:cs="Arial"/>
          <w:b/>
          <w:sz w:val="24"/>
          <w:szCs w:val="24"/>
          <w:lang w:val="ro-RO"/>
        </w:rPr>
        <w:t>10.5.3.</w:t>
      </w:r>
      <w:r w:rsidRPr="004F51D4">
        <w:rPr>
          <w:rFonts w:ascii="Arial" w:hAnsi="Arial" w:cs="Arial"/>
          <w:caps/>
          <w:sz w:val="24"/>
          <w:szCs w:val="24"/>
          <w:lang w:val="ro-RO"/>
        </w:rPr>
        <w:t xml:space="preserve"> î</w:t>
      </w:r>
      <w:r w:rsidRPr="004F51D4">
        <w:rPr>
          <w:rFonts w:ascii="Arial" w:hAnsi="Arial" w:cs="Arial"/>
          <w:sz w:val="24"/>
          <w:szCs w:val="24"/>
          <w:lang w:val="ro-RO"/>
        </w:rPr>
        <w:t>n emi</w:t>
      </w:r>
      <w:r>
        <w:rPr>
          <w:rFonts w:ascii="Arial" w:hAnsi="Arial" w:cs="Arial"/>
          <w:sz w:val="24"/>
          <w:szCs w:val="24"/>
          <w:lang w:val="ro-RO"/>
        </w:rPr>
        <w:t>si</w:t>
      </w:r>
      <w:r w:rsidRPr="004F51D4">
        <w:rPr>
          <w:rFonts w:ascii="Arial" w:hAnsi="Arial" w:cs="Arial"/>
          <w:sz w:val="24"/>
          <w:szCs w:val="24"/>
          <w:lang w:val="ro-RO"/>
        </w:rPr>
        <w:t>ile de zgomot provenite de la activităţile desfăşurate pe amplasament  nu trebuie să existe nici un element de zgomot perturbator continuu sau intermitent la nici o locaţie sen</w:t>
      </w:r>
      <w:r>
        <w:rPr>
          <w:rFonts w:ascii="Arial" w:hAnsi="Arial" w:cs="Arial"/>
          <w:sz w:val="24"/>
          <w:szCs w:val="24"/>
          <w:lang w:val="ro-RO"/>
        </w:rPr>
        <w:t>şs</w:t>
      </w:r>
      <w:r w:rsidRPr="004F51D4">
        <w:rPr>
          <w:rFonts w:ascii="Arial" w:hAnsi="Arial" w:cs="Arial"/>
          <w:sz w:val="24"/>
          <w:szCs w:val="24"/>
          <w:lang w:val="ro-RO"/>
        </w:rPr>
        <w:t>bilă la zgomot.</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Default="00517183" w:rsidP="00517183">
      <w:pPr>
        <w:pStyle w:val="Heading1"/>
      </w:pPr>
      <w:r w:rsidRPr="004F51D4">
        <w:t xml:space="preserve">11. GESTIUNEA  DEŞEURILOR </w:t>
      </w:r>
    </w:p>
    <w:p w:rsidR="00517183" w:rsidRPr="00476D23" w:rsidRDefault="00517183" w:rsidP="00517183">
      <w:pPr>
        <w:spacing w:after="0" w:line="240" w:lineRule="auto"/>
        <w:rPr>
          <w:lang w:val="ro-RO"/>
        </w:rPr>
      </w:pPr>
    </w:p>
    <w:p w:rsidR="00517183" w:rsidRPr="004F51D4" w:rsidRDefault="00517183" w:rsidP="00517183">
      <w:pPr>
        <w:tabs>
          <w:tab w:val="left" w:pos="420"/>
          <w:tab w:val="left" w:pos="513"/>
        </w:tabs>
        <w:spacing w:after="0" w:line="240" w:lineRule="auto"/>
        <w:ind w:left="420" w:hanging="420"/>
        <w:jc w:val="both"/>
        <w:rPr>
          <w:rFonts w:ascii="Arial" w:hAnsi="Arial" w:cs="Arial"/>
          <w:b/>
          <w:bCs/>
          <w:noProof/>
          <w:sz w:val="24"/>
          <w:szCs w:val="24"/>
          <w:lang w:val="ro-RO"/>
        </w:rPr>
      </w:pPr>
      <w:r w:rsidRPr="004F51D4">
        <w:rPr>
          <w:rFonts w:ascii="Arial" w:hAnsi="Arial" w:cs="Arial"/>
          <w:b/>
          <w:bCs/>
          <w:noProof/>
          <w:color w:val="000000"/>
          <w:sz w:val="24"/>
          <w:szCs w:val="24"/>
          <w:lang w:val="ro-RO"/>
        </w:rPr>
        <w:t>11.1</w:t>
      </w:r>
      <w:r w:rsidRPr="004F51D4">
        <w:rPr>
          <w:rFonts w:ascii="Arial" w:hAnsi="Arial" w:cs="Arial"/>
          <w:b/>
          <w:bCs/>
          <w:noProof/>
          <w:color w:val="000000"/>
          <w:sz w:val="24"/>
          <w:szCs w:val="24"/>
          <w:lang w:val="ro-RO"/>
        </w:rPr>
        <w:tab/>
        <w:t xml:space="preserve">. Deşeuri </w:t>
      </w:r>
      <w:r w:rsidRPr="004F51D4">
        <w:rPr>
          <w:rFonts w:ascii="Arial" w:hAnsi="Arial" w:cs="Arial"/>
          <w:b/>
          <w:bCs/>
          <w:noProof/>
          <w:sz w:val="24"/>
          <w:szCs w:val="24"/>
          <w:lang w:val="ro-RO"/>
        </w:rPr>
        <w:t>produse</w:t>
      </w:r>
    </w:p>
    <w:p w:rsidR="00517183" w:rsidRPr="004F51D4" w:rsidRDefault="00517183" w:rsidP="00517183">
      <w:pPr>
        <w:tabs>
          <w:tab w:val="left" w:pos="420"/>
          <w:tab w:val="left" w:pos="513"/>
        </w:tabs>
        <w:spacing w:after="0" w:line="240" w:lineRule="auto"/>
        <w:ind w:left="420" w:hanging="420"/>
        <w:jc w:val="both"/>
        <w:rPr>
          <w:rFonts w:ascii="Arial" w:hAnsi="Arial" w:cs="Arial"/>
          <w:b/>
          <w:bCs/>
          <w:noProof/>
          <w:color w:val="000000"/>
          <w:sz w:val="24"/>
          <w:szCs w:val="24"/>
          <w:lang w:val="ro-RO"/>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150"/>
        <w:gridCol w:w="1898"/>
        <w:gridCol w:w="1243"/>
        <w:gridCol w:w="963"/>
        <w:gridCol w:w="2047"/>
      </w:tblGrid>
      <w:tr w:rsidR="00517183" w:rsidRPr="004F51D4" w:rsidTr="002F4461">
        <w:trPr>
          <w:tblHeader/>
        </w:trPr>
        <w:tc>
          <w:tcPr>
            <w:tcW w:w="63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lastRenderedPageBreak/>
              <w:t>Nr.  Crt.</w:t>
            </w:r>
          </w:p>
        </w:tc>
        <w:tc>
          <w:tcPr>
            <w:tcW w:w="215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Codurile deşeurilor conform EWC (Codul European al  Deşeurilor)</w:t>
            </w:r>
          </w:p>
        </w:tc>
        <w:tc>
          <w:tcPr>
            <w:tcW w:w="1898"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Denumire deşeu</w:t>
            </w:r>
          </w:p>
        </w:tc>
        <w:tc>
          <w:tcPr>
            <w:tcW w:w="1243"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Cantitate [t/an]</w:t>
            </w:r>
          </w:p>
        </w:tc>
        <w:tc>
          <w:tcPr>
            <w:tcW w:w="963"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 xml:space="preserve">Starea </w:t>
            </w:r>
          </w:p>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fizică</w:t>
            </w:r>
          </w:p>
        </w:tc>
        <w:tc>
          <w:tcPr>
            <w:tcW w:w="2047"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Depozitare/</w:t>
            </w:r>
          </w:p>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Eliminare</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1</w:t>
            </w:r>
          </w:p>
        </w:tc>
        <w:tc>
          <w:tcPr>
            <w:tcW w:w="21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20 03 01</w:t>
            </w:r>
          </w:p>
        </w:tc>
        <w:tc>
          <w:tcPr>
            <w:tcW w:w="1898"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Deşeuri menajere</w:t>
            </w:r>
          </w:p>
        </w:tc>
        <w:tc>
          <w:tcPr>
            <w:tcW w:w="124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bCs/>
                <w:sz w:val="24"/>
                <w:szCs w:val="24"/>
              </w:rPr>
              <w:t>859</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lang w:val="it-IT"/>
              </w:rPr>
            </w:pPr>
            <w:r w:rsidRPr="00D12F1B">
              <w:rPr>
                <w:rFonts w:ascii="Arial" w:hAnsi="Arial" w:cs="Arial"/>
                <w:sz w:val="24"/>
                <w:szCs w:val="24"/>
                <w:lang w:val="it-IT"/>
              </w:rPr>
              <w:t xml:space="preserve">S.C. RER Ecologic Sevice </w:t>
            </w:r>
          </w:p>
          <w:p w:rsidR="00517183" w:rsidRPr="00D12F1B" w:rsidRDefault="00517183" w:rsidP="002F4461">
            <w:pPr>
              <w:spacing w:after="0" w:line="240" w:lineRule="auto"/>
              <w:jc w:val="both"/>
              <w:rPr>
                <w:rFonts w:ascii="Arial" w:hAnsi="Arial" w:cs="Arial"/>
                <w:sz w:val="24"/>
                <w:szCs w:val="24"/>
                <w:lang w:val="it-IT"/>
              </w:rPr>
            </w:pPr>
            <w:r w:rsidRPr="00D12F1B">
              <w:rPr>
                <w:rFonts w:ascii="Arial" w:hAnsi="Arial" w:cs="Arial"/>
                <w:sz w:val="24"/>
                <w:szCs w:val="24"/>
                <w:lang w:val="it-IT"/>
              </w:rPr>
              <w:t xml:space="preserve">REBU SA  </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2</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15 01 07 </w:t>
            </w:r>
          </w:p>
          <w:p w:rsidR="00517183" w:rsidRPr="00B21682" w:rsidRDefault="00517183" w:rsidP="002F4461">
            <w:pPr>
              <w:pStyle w:val="manana12"/>
              <w:spacing w:line="240" w:lineRule="auto"/>
              <w:ind w:firstLine="0"/>
              <w:jc w:val="left"/>
              <w:rPr>
                <w:rFonts w:cs="Arial"/>
                <w:szCs w:val="24"/>
                <w:lang w:val="ro-RO" w:eastAsia="ro-RO"/>
              </w:rPr>
            </w:pP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bCs/>
                <w:color w:val="000000"/>
                <w:szCs w:val="24"/>
                <w:lang w:val="ro-RO" w:eastAsia="ro-RO"/>
              </w:rPr>
              <w:t>Deseuri sticla sparta</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214,49</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TC ROM GLASS SRL</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3</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15 01 04</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bCs/>
                <w:color w:val="000000"/>
                <w:szCs w:val="24"/>
                <w:lang w:val="ro-RO" w:eastAsia="ro-RO"/>
              </w:rPr>
              <w:t>Deseuri metalice  (capse metalice defecte, doze aluminiu deteriorate, butoaie, etc )</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76,24</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TOTAL WASTE MANAGEMENT SRL (pt AL)</w:t>
            </w:r>
          </w:p>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REMAT BUCURESTI SUD SA (pt OL)</w:t>
            </w:r>
          </w:p>
          <w:p w:rsidR="00517183" w:rsidRPr="00B21682" w:rsidRDefault="00517183" w:rsidP="002F4461">
            <w:pPr>
              <w:pStyle w:val="manana12"/>
              <w:spacing w:line="240" w:lineRule="auto"/>
              <w:ind w:firstLine="0"/>
              <w:jc w:val="left"/>
              <w:rPr>
                <w:rFonts w:cs="Arial"/>
                <w:szCs w:val="24"/>
                <w:lang w:val="ro-RO" w:eastAsia="ro-RO"/>
              </w:rPr>
            </w:pP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4</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15 01 01</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de hartie - cartoane</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172,08</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TOTAL WASTE MANAGEMENT SRL </w:t>
            </w:r>
          </w:p>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VRANCART SA (reciclator final carton hartie)</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5</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15 01 02</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de mase plastice</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188,2</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TOTAL WASTE MANAGEMENT SRL</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6</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15 01 03</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din lemn</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17,72</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SC EGY GLOBAL  SERVICE SRL </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7</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trike/>
                <w:szCs w:val="24"/>
                <w:lang w:val="ro-RO" w:eastAsia="ro-RO"/>
              </w:rPr>
            </w:pPr>
            <w:r w:rsidRPr="00B21682">
              <w:rPr>
                <w:rFonts w:cs="Arial"/>
                <w:szCs w:val="24"/>
                <w:lang w:val="ro-RO" w:eastAsia="ro-RO"/>
              </w:rPr>
              <w:t xml:space="preserve">13 02 08* </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de ulei uzat</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2,6</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SC INDECO GROUP SRL</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8</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02 07 04</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Material filtrant epuizat (deseu industrial -kieselguhr) </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1.028</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ECO GREEN SRL in 2015</w:t>
            </w:r>
          </w:p>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S.C. CALYPSO MONO SRL începând cu  2016</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9</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10*</w:t>
            </w:r>
          </w:p>
        </w:tc>
        <w:tc>
          <w:tcPr>
            <w:tcW w:w="1898"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bCs/>
                <w:color w:val="000000"/>
                <w:szCs w:val="24"/>
                <w:lang w:val="ro-RO" w:eastAsia="ro-RO"/>
              </w:rPr>
            </w:pPr>
            <w:r w:rsidRPr="00B21682">
              <w:rPr>
                <w:rFonts w:cs="Arial"/>
                <w:color w:val="000000"/>
                <w:szCs w:val="24"/>
                <w:lang w:val="ro-RO" w:eastAsia="ro-RO"/>
              </w:rPr>
              <w:t>Ambalaje care contin reziduuri sau sunt contaminate cu substante periculoase</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B21682" w:rsidRDefault="00517183" w:rsidP="002F4461">
            <w:pPr>
              <w:pStyle w:val="manana12"/>
              <w:spacing w:line="240" w:lineRule="auto"/>
              <w:ind w:firstLine="0"/>
              <w:rPr>
                <w:rFonts w:cs="Arial"/>
                <w:szCs w:val="24"/>
                <w:highlight w:val="magenta"/>
                <w:lang w:val="ro-RO" w:eastAsia="ro-RO"/>
              </w:rPr>
            </w:pPr>
            <w:r w:rsidRPr="00B21682">
              <w:rPr>
                <w:rFonts w:cs="Arial"/>
                <w:szCs w:val="24"/>
                <w:lang w:val="ro-RO" w:eastAsia="ro-RO"/>
              </w:rPr>
              <w:t>0,68</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SC DEMECO SRL </w:t>
            </w:r>
          </w:p>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SC INDECO GRUP SRL –</w:t>
            </w:r>
          </w:p>
          <w:p w:rsidR="00517183" w:rsidRPr="00B21682" w:rsidRDefault="00517183" w:rsidP="002F4461">
            <w:pPr>
              <w:pStyle w:val="manana12"/>
              <w:spacing w:line="240" w:lineRule="auto"/>
              <w:ind w:firstLine="0"/>
              <w:jc w:val="left"/>
              <w:rPr>
                <w:rFonts w:cs="Arial"/>
                <w:szCs w:val="24"/>
                <w:highlight w:val="magenta"/>
                <w:lang w:val="ro-RO" w:eastAsia="ro-RO"/>
              </w:rPr>
            </w:pPr>
            <w:r w:rsidRPr="00B21682">
              <w:rPr>
                <w:rFonts w:cs="Arial"/>
                <w:szCs w:val="24"/>
                <w:lang w:val="ro-RO" w:eastAsia="ro-RO"/>
              </w:rPr>
              <w:t xml:space="preserve"> </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10</w:t>
            </w:r>
          </w:p>
        </w:tc>
        <w:tc>
          <w:tcPr>
            <w:tcW w:w="2150" w:type="dxa"/>
            <w:tcBorders>
              <w:top w:val="single" w:sz="4" w:space="0" w:color="auto"/>
              <w:left w:val="single" w:sz="4" w:space="0" w:color="auto"/>
              <w:bottom w:val="single" w:sz="4" w:space="0" w:color="auto"/>
              <w:right w:val="single" w:sz="4" w:space="0" w:color="auto"/>
            </w:tcBorders>
          </w:tcPr>
          <w:p w:rsidR="00517183" w:rsidRPr="00D12F1B" w:rsidRDefault="00517183" w:rsidP="002F4461">
            <w:pPr>
              <w:spacing w:after="0" w:line="240" w:lineRule="auto"/>
              <w:jc w:val="center"/>
              <w:rPr>
                <w:rFonts w:ascii="Arial" w:hAnsi="Arial" w:cs="Arial"/>
                <w:bCs/>
                <w:sz w:val="24"/>
                <w:szCs w:val="24"/>
              </w:rPr>
            </w:pPr>
            <w:r w:rsidRPr="00D12F1B">
              <w:rPr>
                <w:rFonts w:ascii="Arial" w:hAnsi="Arial" w:cs="Arial"/>
                <w:bCs/>
                <w:sz w:val="24"/>
                <w:szCs w:val="24"/>
              </w:rPr>
              <w:t>13 07 03*</w:t>
            </w:r>
          </w:p>
        </w:tc>
        <w:tc>
          <w:tcPr>
            <w:tcW w:w="1898" w:type="dxa"/>
            <w:tcBorders>
              <w:top w:val="single" w:sz="4" w:space="0" w:color="auto"/>
              <w:left w:val="single" w:sz="4" w:space="0" w:color="auto"/>
              <w:bottom w:val="single" w:sz="4" w:space="0" w:color="auto"/>
              <w:right w:val="single" w:sz="4" w:space="0" w:color="auto"/>
            </w:tcBorders>
          </w:tcPr>
          <w:p w:rsidR="00517183" w:rsidRPr="00D12F1B" w:rsidRDefault="00517183" w:rsidP="002F4461">
            <w:pPr>
              <w:spacing w:after="0" w:line="240" w:lineRule="auto"/>
              <w:jc w:val="center"/>
              <w:rPr>
                <w:rFonts w:ascii="Arial" w:hAnsi="Arial" w:cs="Arial"/>
                <w:bCs/>
                <w:sz w:val="24"/>
                <w:szCs w:val="24"/>
              </w:rPr>
            </w:pPr>
            <w:r w:rsidRPr="00D12F1B">
              <w:rPr>
                <w:rFonts w:ascii="Arial" w:hAnsi="Arial" w:cs="Arial"/>
                <w:bCs/>
                <w:sz w:val="24"/>
                <w:szCs w:val="24"/>
              </w:rPr>
              <w:t>Şlam de produse petroliere</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17183" w:rsidRPr="00D12F1B" w:rsidRDefault="00517183" w:rsidP="002F4461">
            <w:pPr>
              <w:spacing w:after="0" w:line="240" w:lineRule="auto"/>
              <w:jc w:val="center"/>
              <w:rPr>
                <w:rFonts w:ascii="Arial" w:hAnsi="Arial" w:cs="Arial"/>
                <w:bCs/>
                <w:sz w:val="24"/>
                <w:szCs w:val="24"/>
              </w:rPr>
            </w:pPr>
            <w:r w:rsidRPr="00D12F1B">
              <w:rPr>
                <w:rFonts w:ascii="Arial" w:hAnsi="Arial" w:cs="Arial"/>
                <w:bCs/>
                <w:sz w:val="24"/>
                <w:szCs w:val="24"/>
              </w:rPr>
              <w:t>2</w:t>
            </w:r>
          </w:p>
        </w:tc>
        <w:tc>
          <w:tcPr>
            <w:tcW w:w="963"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solida</w:t>
            </w:r>
          </w:p>
        </w:tc>
        <w:tc>
          <w:tcPr>
            <w:tcW w:w="2047"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SC INDECO GROUP SRL</w:t>
            </w:r>
          </w:p>
        </w:tc>
      </w:tr>
    </w:tbl>
    <w:p w:rsidR="00517183" w:rsidRPr="004F51D4" w:rsidRDefault="00517183" w:rsidP="00517183">
      <w:pPr>
        <w:tabs>
          <w:tab w:val="left" w:pos="420"/>
          <w:tab w:val="left" w:pos="513"/>
        </w:tabs>
        <w:spacing w:after="0" w:line="240" w:lineRule="auto"/>
        <w:ind w:left="420" w:hanging="420"/>
        <w:jc w:val="both"/>
        <w:rPr>
          <w:rFonts w:ascii="Arial" w:hAnsi="Arial" w:cs="Arial"/>
          <w:b/>
          <w:bCs/>
          <w:noProof/>
          <w:color w:val="000000"/>
          <w:sz w:val="24"/>
          <w:szCs w:val="24"/>
          <w:lang w:val="ro-RO"/>
        </w:rPr>
      </w:pPr>
    </w:p>
    <w:p w:rsidR="00517183" w:rsidRDefault="00517183" w:rsidP="00517183">
      <w:pPr>
        <w:spacing w:after="0" w:line="240" w:lineRule="auto"/>
        <w:jc w:val="both"/>
        <w:rPr>
          <w:rFonts w:ascii="Arial" w:eastAsia="Times New Roman" w:hAnsi="Arial" w:cs="Arial"/>
          <w:b/>
          <w:bCs/>
          <w:noProof/>
          <w:sz w:val="24"/>
          <w:szCs w:val="24"/>
          <w:lang w:val="ro-RO"/>
        </w:rPr>
      </w:pPr>
      <w:r w:rsidRPr="001147E1">
        <w:rPr>
          <w:rFonts w:ascii="Arial" w:eastAsia="Times New Roman" w:hAnsi="Arial" w:cs="Arial"/>
          <w:b/>
          <w:bCs/>
          <w:iCs/>
          <w:noProof/>
          <w:sz w:val="24"/>
          <w:szCs w:val="24"/>
          <w:lang w:val="ro-RO" w:eastAsia="ro-RO"/>
        </w:rPr>
        <w:t xml:space="preserve"> </w:t>
      </w:r>
      <w:r w:rsidRPr="001147E1">
        <w:rPr>
          <w:rFonts w:ascii="Arial" w:eastAsia="Times New Roman" w:hAnsi="Arial" w:cs="Arial"/>
          <w:b/>
          <w:bCs/>
          <w:noProof/>
          <w:sz w:val="24"/>
          <w:szCs w:val="24"/>
          <w:lang w:val="ro-RO"/>
        </w:rPr>
        <w:t>11.2. Deşeuri colectate</w:t>
      </w:r>
      <w:r>
        <w:rPr>
          <w:rFonts w:ascii="Arial" w:eastAsia="Times New Roman" w:hAnsi="Arial" w:cs="Arial"/>
          <w:b/>
          <w:bCs/>
          <w:noProof/>
          <w:sz w:val="24"/>
          <w:szCs w:val="24"/>
          <w:lang w:val="ro-RO"/>
        </w:rPr>
        <w:t xml:space="preserve"> </w:t>
      </w:r>
    </w:p>
    <w:p w:rsidR="00517183" w:rsidRDefault="00517183" w:rsidP="00517183">
      <w:pPr>
        <w:spacing w:after="0" w:line="240" w:lineRule="auto"/>
        <w:jc w:val="both"/>
        <w:rPr>
          <w:rFonts w:ascii="Arial" w:eastAsia="Times New Roman" w:hAnsi="Arial" w:cs="Arial"/>
          <w:b/>
          <w:bCs/>
          <w:noProof/>
          <w:sz w:val="24"/>
          <w:szCs w:val="24"/>
          <w:lang w:val="ro-RO"/>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150"/>
        <w:gridCol w:w="3340"/>
        <w:gridCol w:w="1440"/>
        <w:gridCol w:w="1350"/>
      </w:tblGrid>
      <w:tr w:rsidR="00517183" w:rsidRPr="004F51D4" w:rsidTr="002F4461">
        <w:trPr>
          <w:tblHeader/>
        </w:trPr>
        <w:tc>
          <w:tcPr>
            <w:tcW w:w="63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lastRenderedPageBreak/>
              <w:t>Nr.  Crt.</w:t>
            </w:r>
          </w:p>
        </w:tc>
        <w:tc>
          <w:tcPr>
            <w:tcW w:w="215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Codurile deşeurilor conform EWC (Codul European al  Deşeurilor)</w:t>
            </w:r>
          </w:p>
        </w:tc>
        <w:tc>
          <w:tcPr>
            <w:tcW w:w="334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Denumire deşeu</w:t>
            </w:r>
          </w:p>
        </w:tc>
        <w:tc>
          <w:tcPr>
            <w:tcW w:w="144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Cantitate [t/an]</w:t>
            </w:r>
          </w:p>
        </w:tc>
        <w:tc>
          <w:tcPr>
            <w:tcW w:w="1350" w:type="dxa"/>
            <w:tcBorders>
              <w:top w:val="single" w:sz="4" w:space="0" w:color="auto"/>
              <w:left w:val="single" w:sz="4" w:space="0" w:color="auto"/>
              <w:bottom w:val="single" w:sz="4" w:space="0" w:color="auto"/>
              <w:right w:val="single" w:sz="4" w:space="0" w:color="auto"/>
            </w:tcBorders>
            <w:shd w:val="clear" w:color="auto" w:fill="EEECE1"/>
            <w:vAlign w:val="center"/>
          </w:tcPr>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 xml:space="preserve">Starea </w:t>
            </w:r>
          </w:p>
          <w:p w:rsidR="00517183" w:rsidRPr="004F51D4" w:rsidRDefault="00517183" w:rsidP="002F4461">
            <w:pPr>
              <w:pStyle w:val="BodyText"/>
              <w:spacing w:after="0" w:line="240" w:lineRule="auto"/>
              <w:jc w:val="both"/>
              <w:rPr>
                <w:rFonts w:ascii="Arial" w:hAnsi="Arial" w:cs="Arial"/>
                <w:b/>
                <w:sz w:val="24"/>
                <w:szCs w:val="24"/>
              </w:rPr>
            </w:pPr>
            <w:r w:rsidRPr="004F51D4">
              <w:rPr>
                <w:rFonts w:ascii="Arial" w:hAnsi="Arial" w:cs="Arial"/>
                <w:b/>
                <w:sz w:val="24"/>
                <w:szCs w:val="24"/>
              </w:rPr>
              <w:t>fizică</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1</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15 01 07 </w:t>
            </w:r>
          </w:p>
          <w:p w:rsidR="00517183" w:rsidRPr="00B21682" w:rsidRDefault="00517183" w:rsidP="002F4461">
            <w:pPr>
              <w:pStyle w:val="manana12"/>
              <w:spacing w:line="240" w:lineRule="auto"/>
              <w:ind w:firstLine="0"/>
              <w:jc w:val="left"/>
              <w:rPr>
                <w:rFonts w:cs="Arial"/>
                <w:szCs w:val="24"/>
                <w:lang w:val="ro-RO" w:eastAsia="ro-RO"/>
              </w:rPr>
            </w:pPr>
          </w:p>
        </w:tc>
        <w:tc>
          <w:tcPr>
            <w:tcW w:w="33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bCs/>
                <w:color w:val="000000"/>
                <w:szCs w:val="24"/>
                <w:lang w:val="ro-RO" w:eastAsia="ro-RO"/>
              </w:rPr>
              <w:t xml:space="preserve">Deseuri </w:t>
            </w:r>
            <w:r>
              <w:rPr>
                <w:rFonts w:cs="Arial"/>
                <w:bCs/>
                <w:color w:val="000000"/>
                <w:szCs w:val="24"/>
                <w:lang w:val="ro-RO" w:eastAsia="ro-RO"/>
              </w:rPr>
              <w:t>de ambalaje din sticlă albă</w:t>
            </w:r>
          </w:p>
        </w:tc>
        <w:tc>
          <w:tcPr>
            <w:tcW w:w="14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Pr>
                <w:rFonts w:cs="Arial"/>
                <w:szCs w:val="24"/>
                <w:lang w:val="ro-RO" w:eastAsia="ro-RO"/>
              </w:rPr>
              <w:t>Variabilă</w:t>
            </w:r>
          </w:p>
        </w:tc>
        <w:tc>
          <w:tcPr>
            <w:tcW w:w="13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2</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15 01 04</w:t>
            </w:r>
          </w:p>
        </w:tc>
        <w:tc>
          <w:tcPr>
            <w:tcW w:w="33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jc w:val="left"/>
              <w:rPr>
                <w:rFonts w:cs="Arial"/>
                <w:szCs w:val="24"/>
                <w:lang w:val="ro-RO" w:eastAsia="ro-RO"/>
              </w:rPr>
            </w:pPr>
            <w:r>
              <w:rPr>
                <w:rFonts w:cs="Arial"/>
                <w:bCs/>
                <w:color w:val="000000"/>
                <w:szCs w:val="24"/>
                <w:lang w:val="ro-RO" w:eastAsia="ro-RO"/>
              </w:rPr>
              <w:t>Deșeuri de ambalaje metalice/nemetalice (capse metalice, doze aluminiu, conserve, butoaie, etc)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7183" w:rsidRPr="00FB682D" w:rsidRDefault="00517183" w:rsidP="002F4461">
            <w:pPr>
              <w:rPr>
                <w:rFonts w:ascii="Arial" w:hAnsi="Arial" w:cs="Arial"/>
                <w:sz w:val="24"/>
                <w:szCs w:val="24"/>
              </w:rPr>
            </w:pPr>
            <w:r w:rsidRPr="00FB682D">
              <w:rPr>
                <w:rFonts w:ascii="Arial" w:hAnsi="Arial" w:cs="Arial"/>
                <w:sz w:val="24"/>
                <w:szCs w:val="24"/>
                <w:lang w:val="ro-RO" w:eastAsia="ro-RO"/>
              </w:rPr>
              <w:t>Variabilă</w:t>
            </w:r>
          </w:p>
        </w:tc>
        <w:tc>
          <w:tcPr>
            <w:tcW w:w="13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3</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15 01 01</w:t>
            </w:r>
          </w:p>
        </w:tc>
        <w:tc>
          <w:tcPr>
            <w:tcW w:w="33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 xml:space="preserve">Deseuri de </w:t>
            </w:r>
            <w:r>
              <w:rPr>
                <w:rFonts w:cs="Arial"/>
                <w:bCs/>
                <w:color w:val="000000"/>
                <w:szCs w:val="24"/>
                <w:lang w:val="ro-RO" w:eastAsia="ro-RO"/>
              </w:rPr>
              <w:t>ambalaje din hârtie sau carton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7183" w:rsidRPr="00FB682D" w:rsidRDefault="00517183" w:rsidP="002F4461">
            <w:pPr>
              <w:rPr>
                <w:rFonts w:ascii="Arial" w:hAnsi="Arial" w:cs="Arial"/>
                <w:sz w:val="24"/>
                <w:szCs w:val="24"/>
              </w:rPr>
            </w:pPr>
            <w:r w:rsidRPr="00FB682D">
              <w:rPr>
                <w:rFonts w:ascii="Arial" w:hAnsi="Arial" w:cs="Arial"/>
                <w:sz w:val="24"/>
                <w:szCs w:val="24"/>
                <w:lang w:val="ro-RO" w:eastAsia="ro-RO"/>
              </w:rPr>
              <w:t>Variabilă</w:t>
            </w:r>
          </w:p>
        </w:tc>
        <w:tc>
          <w:tcPr>
            <w:tcW w:w="13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4</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Pr>
                <w:rFonts w:cs="Arial"/>
                <w:szCs w:val="24"/>
                <w:lang w:val="ro-RO" w:eastAsia="ro-RO"/>
              </w:rPr>
              <w:t>20 01 01</w:t>
            </w:r>
          </w:p>
        </w:tc>
        <w:tc>
          <w:tcPr>
            <w:tcW w:w="33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Pr>
                <w:rFonts w:cs="Arial"/>
                <w:bCs/>
                <w:color w:val="000000"/>
                <w:szCs w:val="24"/>
                <w:lang w:val="ro-RO" w:eastAsia="ro-RO"/>
              </w:rPr>
              <w:t>Deșeuri din hârtie și carton (maculatură)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7183" w:rsidRPr="00FB682D" w:rsidRDefault="00517183" w:rsidP="002F4461">
            <w:pPr>
              <w:rPr>
                <w:rFonts w:ascii="Arial" w:hAnsi="Arial" w:cs="Arial"/>
                <w:sz w:val="24"/>
                <w:szCs w:val="24"/>
              </w:rPr>
            </w:pPr>
            <w:r w:rsidRPr="00FB682D">
              <w:rPr>
                <w:rFonts w:ascii="Arial" w:hAnsi="Arial" w:cs="Arial"/>
                <w:sz w:val="24"/>
                <w:szCs w:val="24"/>
                <w:lang w:val="ro-RO" w:eastAsia="ro-RO"/>
              </w:rPr>
              <w:t>Variabilă</w:t>
            </w:r>
          </w:p>
        </w:tc>
        <w:tc>
          <w:tcPr>
            <w:tcW w:w="13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5</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Pr>
                <w:rFonts w:cs="Arial"/>
                <w:szCs w:val="24"/>
                <w:lang w:val="ro-RO" w:eastAsia="ro-RO"/>
              </w:rPr>
              <w:t>15 01 02</w:t>
            </w:r>
          </w:p>
        </w:tc>
        <w:tc>
          <w:tcPr>
            <w:tcW w:w="33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Pr>
                <w:rFonts w:cs="Arial"/>
                <w:szCs w:val="24"/>
                <w:lang w:val="ro-RO" w:eastAsia="ro-RO"/>
              </w:rPr>
              <w:t>Deșeuri de ambalaje din plastic de tip PET și alte plastice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7183" w:rsidRPr="00FB682D" w:rsidRDefault="00517183" w:rsidP="002F4461">
            <w:pPr>
              <w:rPr>
                <w:rFonts w:ascii="Arial" w:hAnsi="Arial" w:cs="Arial"/>
                <w:sz w:val="24"/>
                <w:szCs w:val="24"/>
              </w:rPr>
            </w:pPr>
            <w:r w:rsidRPr="00FB682D">
              <w:rPr>
                <w:rFonts w:ascii="Arial" w:hAnsi="Arial" w:cs="Arial"/>
                <w:sz w:val="24"/>
                <w:szCs w:val="24"/>
                <w:lang w:val="ro-RO" w:eastAsia="ro-RO"/>
              </w:rPr>
              <w:t>Variabilă</w:t>
            </w:r>
          </w:p>
        </w:tc>
        <w:tc>
          <w:tcPr>
            <w:tcW w:w="13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r>
      <w:tr w:rsidR="00517183" w:rsidRPr="00D12F1B" w:rsidTr="002F4461">
        <w:tc>
          <w:tcPr>
            <w:tcW w:w="63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6</w:t>
            </w:r>
          </w:p>
        </w:tc>
        <w:tc>
          <w:tcPr>
            <w:tcW w:w="215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15 01 03</w:t>
            </w:r>
          </w:p>
        </w:tc>
        <w:tc>
          <w:tcPr>
            <w:tcW w:w="3340" w:type="dxa"/>
            <w:tcBorders>
              <w:top w:val="single" w:sz="4" w:space="0" w:color="auto"/>
              <w:left w:val="single" w:sz="4" w:space="0" w:color="auto"/>
              <w:bottom w:val="single" w:sz="4" w:space="0" w:color="auto"/>
              <w:right w:val="single" w:sz="4" w:space="0" w:color="auto"/>
            </w:tcBorders>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 xml:space="preserve">Deseuri </w:t>
            </w:r>
            <w:r>
              <w:rPr>
                <w:rFonts w:cs="Arial"/>
                <w:bCs/>
                <w:color w:val="000000"/>
                <w:szCs w:val="24"/>
                <w:lang w:val="ro-RO" w:eastAsia="ro-RO"/>
              </w:rPr>
              <w:t xml:space="preserve">de ambalaje </w:t>
            </w:r>
            <w:r w:rsidRPr="00B21682">
              <w:rPr>
                <w:rFonts w:cs="Arial"/>
                <w:bCs/>
                <w:color w:val="000000"/>
                <w:szCs w:val="24"/>
                <w:lang w:val="ro-RO" w:eastAsia="ro-RO"/>
              </w:rPr>
              <w:t>din lemn</w:t>
            </w:r>
            <w:r>
              <w:rPr>
                <w:rFonts w:cs="Arial"/>
                <w:bCs/>
                <w:color w:val="000000"/>
                <w:szCs w:val="24"/>
                <w:lang w:val="ro-RO" w:eastAsia="ro-RO"/>
              </w:rPr>
              <w:t xml:space="preserve"> (resturi de paleți, cutii, etc)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7183" w:rsidRPr="00FB682D" w:rsidRDefault="00517183" w:rsidP="002F4461">
            <w:pPr>
              <w:rPr>
                <w:rFonts w:ascii="Arial" w:hAnsi="Arial" w:cs="Arial"/>
                <w:sz w:val="24"/>
                <w:szCs w:val="24"/>
              </w:rPr>
            </w:pPr>
            <w:r w:rsidRPr="00FB682D">
              <w:rPr>
                <w:rFonts w:ascii="Arial" w:hAnsi="Arial" w:cs="Arial"/>
                <w:sz w:val="24"/>
                <w:szCs w:val="24"/>
                <w:lang w:val="ro-RO" w:eastAsia="ro-RO"/>
              </w:rPr>
              <w:t>Variabilă</w:t>
            </w:r>
          </w:p>
        </w:tc>
        <w:tc>
          <w:tcPr>
            <w:tcW w:w="1350" w:type="dxa"/>
            <w:tcBorders>
              <w:top w:val="single" w:sz="4" w:space="0" w:color="auto"/>
              <w:left w:val="single" w:sz="4" w:space="0" w:color="auto"/>
              <w:bottom w:val="single" w:sz="4" w:space="0" w:color="auto"/>
              <w:right w:val="single" w:sz="4" w:space="0" w:color="auto"/>
            </w:tcBorders>
            <w:vAlign w:val="center"/>
          </w:tcPr>
          <w:p w:rsidR="00517183" w:rsidRPr="00D12F1B" w:rsidRDefault="00517183" w:rsidP="002F4461">
            <w:pPr>
              <w:spacing w:after="0" w:line="240" w:lineRule="auto"/>
              <w:jc w:val="both"/>
              <w:rPr>
                <w:rFonts w:ascii="Arial" w:hAnsi="Arial" w:cs="Arial"/>
                <w:sz w:val="24"/>
                <w:szCs w:val="24"/>
              </w:rPr>
            </w:pPr>
            <w:r w:rsidRPr="00D12F1B">
              <w:rPr>
                <w:rFonts w:ascii="Arial" w:hAnsi="Arial" w:cs="Arial"/>
                <w:sz w:val="24"/>
                <w:szCs w:val="24"/>
              </w:rPr>
              <w:t>solidă</w:t>
            </w:r>
          </w:p>
        </w:tc>
      </w:tr>
    </w:tbl>
    <w:p w:rsidR="00517183" w:rsidRDefault="00517183" w:rsidP="00517183">
      <w:pPr>
        <w:spacing w:after="0" w:line="240" w:lineRule="auto"/>
        <w:jc w:val="both"/>
        <w:rPr>
          <w:rFonts w:ascii="Arial" w:eastAsia="Times New Roman" w:hAnsi="Arial" w:cs="Arial"/>
          <w:b/>
          <w:bCs/>
          <w:noProof/>
          <w:sz w:val="24"/>
          <w:szCs w:val="24"/>
          <w:lang w:val="ro-RO"/>
        </w:rPr>
      </w:pPr>
    </w:p>
    <w:p w:rsidR="00517183" w:rsidRPr="004F51D4" w:rsidRDefault="00517183" w:rsidP="00517183">
      <w:pPr>
        <w:tabs>
          <w:tab w:val="left" w:pos="480"/>
        </w:tabs>
        <w:spacing w:after="0" w:line="240" w:lineRule="auto"/>
        <w:ind w:left="482" w:hanging="482"/>
        <w:jc w:val="both"/>
        <w:rPr>
          <w:rFonts w:ascii="Arial" w:eastAsia="Times New Roman" w:hAnsi="Arial" w:cs="Arial"/>
          <w:b/>
          <w:bCs/>
          <w:noProof/>
          <w:color w:val="000000"/>
          <w:sz w:val="24"/>
          <w:szCs w:val="24"/>
          <w:lang w:val="ro-RO"/>
        </w:rPr>
      </w:pPr>
      <w:r w:rsidRPr="004F51D4">
        <w:rPr>
          <w:rFonts w:ascii="Arial" w:eastAsia="Times New Roman" w:hAnsi="Arial" w:cs="Arial"/>
          <w:b/>
          <w:bCs/>
          <w:noProof/>
          <w:color w:val="000000"/>
          <w:sz w:val="24"/>
          <w:szCs w:val="24"/>
          <w:lang w:val="ro-RO"/>
        </w:rPr>
        <w:t>11.3. Deşeuri stocate temporar</w:t>
      </w:r>
    </w:p>
    <w:p w:rsidR="00517183" w:rsidRPr="004F51D4" w:rsidRDefault="00517183" w:rsidP="00517183">
      <w:pPr>
        <w:tabs>
          <w:tab w:val="left" w:pos="480"/>
        </w:tabs>
        <w:spacing w:after="0" w:line="240" w:lineRule="auto"/>
        <w:ind w:left="482" w:hanging="482"/>
        <w:jc w:val="both"/>
        <w:rPr>
          <w:rFonts w:ascii="Arial" w:eastAsia="Times New Roman" w:hAnsi="Arial" w:cs="Arial"/>
          <w:b/>
          <w:bCs/>
          <w:noProof/>
          <w:color w:val="000000"/>
          <w:sz w:val="24"/>
          <w:szCs w:val="24"/>
          <w:lang w:val="ro-RO"/>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35"/>
        <w:gridCol w:w="1729"/>
        <w:gridCol w:w="837"/>
        <w:gridCol w:w="2126"/>
      </w:tblGrid>
      <w:tr w:rsidR="00517183" w:rsidRPr="004F51D4" w:rsidTr="002F4461">
        <w:tc>
          <w:tcPr>
            <w:tcW w:w="1704"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r w:rsidRPr="004F51D4">
              <w:rPr>
                <w:rFonts w:ascii="Arial" w:eastAsia="Times New Roman" w:hAnsi="Arial" w:cs="Arial"/>
                <w:b/>
                <w:bCs/>
                <w:noProof/>
                <w:color w:val="000000"/>
                <w:sz w:val="24"/>
                <w:szCs w:val="24"/>
                <w:lang w:val="ro-RO"/>
              </w:rPr>
              <w:t>Cod deșeu</w:t>
            </w:r>
          </w:p>
        </w:tc>
        <w:tc>
          <w:tcPr>
            <w:tcW w:w="1735"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r w:rsidRPr="004F51D4">
              <w:rPr>
                <w:rFonts w:ascii="Arial" w:eastAsia="Times New Roman" w:hAnsi="Arial" w:cs="Arial"/>
                <w:b/>
                <w:bCs/>
                <w:noProof/>
                <w:color w:val="000000"/>
                <w:sz w:val="24"/>
                <w:szCs w:val="24"/>
                <w:lang w:val="ro-RO"/>
              </w:rPr>
              <w:t>Denumire deșeu</w:t>
            </w:r>
          </w:p>
        </w:tc>
        <w:tc>
          <w:tcPr>
            <w:tcW w:w="1729"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r w:rsidRPr="004F51D4">
              <w:rPr>
                <w:rFonts w:ascii="Arial" w:eastAsia="Times New Roman" w:hAnsi="Arial" w:cs="Arial"/>
                <w:b/>
                <w:bCs/>
                <w:noProof/>
                <w:color w:val="000000"/>
                <w:sz w:val="24"/>
                <w:szCs w:val="24"/>
                <w:lang w:val="ro-RO"/>
              </w:rPr>
              <w:t>Cantitate</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r w:rsidRPr="004F51D4">
              <w:rPr>
                <w:rFonts w:ascii="Arial" w:eastAsia="Times New Roman" w:hAnsi="Arial" w:cs="Arial"/>
                <w:b/>
                <w:bCs/>
                <w:noProof/>
                <w:color w:val="000000"/>
                <w:sz w:val="24"/>
                <w:szCs w:val="24"/>
                <w:lang w:val="ro-RO"/>
              </w:rPr>
              <w:t>UM</w:t>
            </w:r>
          </w:p>
        </w:tc>
        <w:tc>
          <w:tcPr>
            <w:tcW w:w="2126"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r w:rsidRPr="004F51D4">
              <w:rPr>
                <w:rFonts w:ascii="Arial" w:eastAsia="Times New Roman" w:hAnsi="Arial" w:cs="Arial"/>
                <w:b/>
                <w:bCs/>
                <w:noProof/>
                <w:color w:val="000000"/>
                <w:sz w:val="24"/>
                <w:szCs w:val="24"/>
                <w:lang w:val="ro-RO"/>
              </w:rPr>
              <w:t>Mod de stocare</w:t>
            </w:r>
          </w:p>
        </w:tc>
      </w:tr>
      <w:tr w:rsidR="00517183" w:rsidRPr="004F51D4" w:rsidTr="002F4461">
        <w:tc>
          <w:tcPr>
            <w:tcW w:w="1704" w:type="dxa"/>
            <w:vAlign w:val="center"/>
          </w:tcPr>
          <w:p w:rsidR="00517183" w:rsidRPr="008A1D91" w:rsidRDefault="00517183" w:rsidP="002F4461">
            <w:pPr>
              <w:spacing w:after="0" w:line="240" w:lineRule="auto"/>
              <w:jc w:val="both"/>
              <w:rPr>
                <w:rFonts w:ascii="Arial" w:hAnsi="Arial" w:cs="Arial"/>
                <w:sz w:val="24"/>
                <w:szCs w:val="24"/>
              </w:rPr>
            </w:pPr>
            <w:r w:rsidRPr="008A1D91">
              <w:rPr>
                <w:rFonts w:ascii="Arial" w:hAnsi="Arial" w:cs="Arial"/>
                <w:sz w:val="24"/>
                <w:szCs w:val="24"/>
              </w:rPr>
              <w:t>20 03 01</w:t>
            </w:r>
          </w:p>
        </w:tc>
        <w:tc>
          <w:tcPr>
            <w:tcW w:w="1735" w:type="dxa"/>
            <w:vAlign w:val="center"/>
          </w:tcPr>
          <w:p w:rsidR="00517183" w:rsidRPr="008A1D91" w:rsidRDefault="00517183" w:rsidP="002F4461">
            <w:pPr>
              <w:spacing w:after="0" w:line="240" w:lineRule="auto"/>
              <w:jc w:val="both"/>
              <w:rPr>
                <w:rFonts w:ascii="Arial" w:hAnsi="Arial" w:cs="Arial"/>
                <w:sz w:val="24"/>
                <w:szCs w:val="24"/>
              </w:rPr>
            </w:pPr>
            <w:r w:rsidRPr="008A1D91">
              <w:rPr>
                <w:rFonts w:ascii="Arial" w:hAnsi="Arial" w:cs="Arial"/>
                <w:sz w:val="24"/>
                <w:szCs w:val="24"/>
              </w:rPr>
              <w:t>Deşeuri menajere</w:t>
            </w:r>
          </w:p>
        </w:tc>
        <w:tc>
          <w:tcPr>
            <w:tcW w:w="1729" w:type="dxa"/>
            <w:vAlign w:val="center"/>
          </w:tcPr>
          <w:p w:rsidR="00517183" w:rsidRPr="004F51D4" w:rsidRDefault="00517183" w:rsidP="002F4461">
            <w:pPr>
              <w:widowControl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859</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sz w:val="24"/>
                <w:szCs w:val="24"/>
                <w:lang w:val="ro-RO"/>
              </w:rPr>
            </w:pPr>
            <w:r w:rsidRPr="004F51D4">
              <w:rPr>
                <w:rFonts w:ascii="Arial" w:eastAsia="Times New Roman" w:hAnsi="Arial" w:cs="Arial"/>
                <w:bCs/>
                <w:noProof/>
                <w:sz w:val="24"/>
                <w:szCs w:val="24"/>
                <w:lang w:val="ro-RO"/>
              </w:rPr>
              <w:t>t/an</w:t>
            </w:r>
          </w:p>
        </w:tc>
        <w:tc>
          <w:tcPr>
            <w:tcW w:w="2126"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sz w:val="24"/>
                <w:szCs w:val="24"/>
                <w:lang w:val="ro-RO"/>
              </w:rPr>
            </w:pPr>
            <w:r>
              <w:rPr>
                <w:rFonts w:ascii="Arial" w:eastAsia="Times New Roman" w:hAnsi="Arial" w:cs="Arial"/>
                <w:bCs/>
                <w:noProof/>
                <w:sz w:val="24"/>
                <w:szCs w:val="24"/>
                <w:lang w:val="ro-RO"/>
              </w:rPr>
              <w:t>Containere speciale</w:t>
            </w:r>
            <w:r w:rsidRPr="004F51D4">
              <w:rPr>
                <w:rFonts w:ascii="Arial" w:eastAsia="Times New Roman" w:hAnsi="Arial" w:cs="Arial"/>
                <w:bCs/>
                <w:noProof/>
                <w:sz w:val="24"/>
                <w:szCs w:val="24"/>
                <w:lang w:val="ro-RO"/>
              </w:rPr>
              <w:t xml:space="preserve"> </w:t>
            </w:r>
          </w:p>
        </w:tc>
      </w:tr>
      <w:tr w:rsidR="00517183" w:rsidRPr="004F51D4" w:rsidTr="002F4461">
        <w:tc>
          <w:tcPr>
            <w:tcW w:w="1704" w:type="dxa"/>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15 01 07 </w:t>
            </w:r>
          </w:p>
          <w:p w:rsidR="00517183" w:rsidRPr="00B21682" w:rsidRDefault="00517183" w:rsidP="002F4461">
            <w:pPr>
              <w:pStyle w:val="manana12"/>
              <w:spacing w:line="240" w:lineRule="auto"/>
              <w:ind w:firstLine="0"/>
              <w:jc w:val="left"/>
              <w:rPr>
                <w:rFonts w:cs="Arial"/>
                <w:szCs w:val="24"/>
                <w:lang w:val="ro-RO" w:eastAsia="ro-RO"/>
              </w:rPr>
            </w:pPr>
          </w:p>
        </w:tc>
        <w:tc>
          <w:tcPr>
            <w:tcW w:w="1735" w:type="dxa"/>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bCs/>
                <w:color w:val="000000"/>
                <w:szCs w:val="24"/>
                <w:lang w:val="ro-RO" w:eastAsia="ro-RO"/>
              </w:rPr>
              <w:t>Deseuri sticla sparta</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214,49</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color w:val="000000"/>
                <w:sz w:val="24"/>
                <w:szCs w:val="24"/>
                <w:lang w:val="ro-RO"/>
              </w:rPr>
            </w:pPr>
            <w:r w:rsidRPr="004F51D4">
              <w:rPr>
                <w:rFonts w:ascii="Arial" w:eastAsia="Times New Roman" w:hAnsi="Arial" w:cs="Arial"/>
                <w:bCs/>
                <w:noProof/>
                <w:color w:val="000000"/>
                <w:sz w:val="24"/>
                <w:szCs w:val="24"/>
                <w:lang w:val="ro-RO"/>
              </w:rPr>
              <w:t>t/an</w:t>
            </w: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Containere speciale</w:t>
            </w:r>
          </w:p>
        </w:tc>
      </w:tr>
      <w:tr w:rsidR="00517183" w:rsidRPr="004F51D4" w:rsidTr="002F4461">
        <w:tc>
          <w:tcPr>
            <w:tcW w:w="1704"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15 01 04</w:t>
            </w:r>
          </w:p>
        </w:tc>
        <w:tc>
          <w:tcPr>
            <w:tcW w:w="1735" w:type="dxa"/>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bCs/>
                <w:color w:val="000000"/>
                <w:szCs w:val="24"/>
                <w:lang w:val="ro-RO" w:eastAsia="ro-RO"/>
              </w:rPr>
              <w:t>Deseuri metalice  (capse metalice defecte, doze aluminiu deteriorate, butoaie, etc )</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76,24</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color w:val="000000"/>
                <w:sz w:val="24"/>
                <w:szCs w:val="24"/>
                <w:lang w:val="ro-RO"/>
              </w:rPr>
            </w:pPr>
            <w:r w:rsidRPr="004F51D4">
              <w:rPr>
                <w:rFonts w:ascii="Arial" w:eastAsia="Times New Roman" w:hAnsi="Arial" w:cs="Arial"/>
                <w:bCs/>
                <w:noProof/>
                <w:color w:val="000000"/>
                <w:sz w:val="24"/>
                <w:szCs w:val="24"/>
                <w:lang w:val="ro-RO"/>
              </w:rPr>
              <w:t>t/an</w:t>
            </w: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Containere – platforma betonata deseuri (langa statia de carburanti)</w:t>
            </w:r>
          </w:p>
        </w:tc>
      </w:tr>
      <w:tr w:rsidR="00517183" w:rsidRPr="004F51D4" w:rsidTr="002F4461">
        <w:tc>
          <w:tcPr>
            <w:tcW w:w="1704"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15 01 01</w:t>
            </w:r>
          </w:p>
        </w:tc>
        <w:tc>
          <w:tcPr>
            <w:tcW w:w="1735"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de hartie - cartoane</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172,08</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color w:val="000000"/>
                <w:sz w:val="24"/>
                <w:szCs w:val="24"/>
                <w:lang w:val="ro-RO"/>
              </w:rPr>
            </w:pPr>
            <w:r w:rsidRPr="004F51D4">
              <w:rPr>
                <w:rFonts w:ascii="Arial" w:eastAsia="Times New Roman" w:hAnsi="Arial" w:cs="Arial"/>
                <w:bCs/>
                <w:noProof/>
                <w:color w:val="000000"/>
                <w:sz w:val="24"/>
                <w:szCs w:val="24"/>
                <w:lang w:val="ro-RO"/>
              </w:rPr>
              <w:t>t/an</w:t>
            </w: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 xml:space="preserve">Containere – platforma betonata deseuri (spatiul intre Poarta 2 </w:t>
            </w:r>
            <w:r>
              <w:rPr>
                <w:rFonts w:cs="Arial"/>
                <w:szCs w:val="22"/>
                <w:lang w:val="ro-RO" w:eastAsia="ro-RO"/>
              </w:rPr>
              <w:t>şi</w:t>
            </w:r>
            <w:r w:rsidRPr="00B21682">
              <w:rPr>
                <w:rFonts w:cs="Arial"/>
                <w:szCs w:val="22"/>
                <w:lang w:val="ro-RO" w:eastAsia="ro-RO"/>
              </w:rPr>
              <w:t xml:space="preserve"> rampa spalare auto)</w:t>
            </w:r>
          </w:p>
        </w:tc>
      </w:tr>
      <w:tr w:rsidR="00517183" w:rsidRPr="004F51D4" w:rsidTr="002F4461">
        <w:tc>
          <w:tcPr>
            <w:tcW w:w="1704"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15 01 02</w:t>
            </w:r>
          </w:p>
        </w:tc>
        <w:tc>
          <w:tcPr>
            <w:tcW w:w="1735"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de mase plastice</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188,2</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color w:val="000000"/>
                <w:sz w:val="24"/>
                <w:szCs w:val="24"/>
                <w:lang w:val="ro-RO"/>
              </w:rPr>
            </w:pPr>
            <w:r w:rsidRPr="004F51D4">
              <w:rPr>
                <w:rFonts w:ascii="Arial" w:eastAsia="Times New Roman" w:hAnsi="Arial" w:cs="Arial"/>
                <w:bCs/>
                <w:noProof/>
                <w:color w:val="000000"/>
                <w:sz w:val="24"/>
                <w:szCs w:val="24"/>
                <w:lang w:val="ro-RO"/>
              </w:rPr>
              <w:t>t/an</w:t>
            </w: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 xml:space="preserve">Containere – platforma betonata deseuri (spatiul intre Poarta 2 </w:t>
            </w:r>
            <w:r>
              <w:rPr>
                <w:rFonts w:cs="Arial"/>
                <w:szCs w:val="22"/>
                <w:lang w:val="ro-RO" w:eastAsia="ro-RO"/>
              </w:rPr>
              <w:t>şi</w:t>
            </w:r>
            <w:r w:rsidRPr="00B21682">
              <w:rPr>
                <w:rFonts w:cs="Arial"/>
                <w:szCs w:val="22"/>
                <w:lang w:val="ro-RO" w:eastAsia="ro-RO"/>
              </w:rPr>
              <w:t xml:space="preserve"> rampa spalare auto)</w:t>
            </w:r>
          </w:p>
        </w:tc>
      </w:tr>
      <w:tr w:rsidR="00517183" w:rsidRPr="004F51D4" w:rsidTr="002F4461">
        <w:tc>
          <w:tcPr>
            <w:tcW w:w="1704"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15 01 03</w:t>
            </w:r>
          </w:p>
        </w:tc>
        <w:tc>
          <w:tcPr>
            <w:tcW w:w="1735"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 xml:space="preserve">Deseuri din </w:t>
            </w:r>
            <w:r w:rsidRPr="00B21682">
              <w:rPr>
                <w:rFonts w:cs="Arial"/>
                <w:bCs/>
                <w:color w:val="000000"/>
                <w:szCs w:val="24"/>
                <w:lang w:val="ro-RO" w:eastAsia="ro-RO"/>
              </w:rPr>
              <w:lastRenderedPageBreak/>
              <w:t>lemn</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lastRenderedPageBreak/>
              <w:t>17,72</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color w:val="000000"/>
                <w:sz w:val="24"/>
                <w:szCs w:val="24"/>
                <w:lang w:val="ro-RO"/>
              </w:rPr>
            </w:pPr>
            <w:r w:rsidRPr="004F51D4">
              <w:rPr>
                <w:rFonts w:ascii="Arial" w:eastAsia="Times New Roman" w:hAnsi="Arial" w:cs="Arial"/>
                <w:bCs/>
                <w:noProof/>
                <w:color w:val="000000"/>
                <w:sz w:val="24"/>
                <w:szCs w:val="24"/>
                <w:lang w:val="ro-RO"/>
              </w:rPr>
              <w:t>t/an</w:t>
            </w: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 xml:space="preserve">Pe paleti – </w:t>
            </w:r>
            <w:r w:rsidRPr="00B21682">
              <w:rPr>
                <w:rFonts w:cs="Arial"/>
                <w:szCs w:val="22"/>
                <w:lang w:val="ro-RO" w:eastAsia="ro-RO"/>
              </w:rPr>
              <w:lastRenderedPageBreak/>
              <w:t>platforma betonata deseuri</w:t>
            </w:r>
          </w:p>
        </w:tc>
      </w:tr>
      <w:tr w:rsidR="00517183" w:rsidRPr="004F51D4" w:rsidTr="002F4461">
        <w:tc>
          <w:tcPr>
            <w:tcW w:w="1704" w:type="dxa"/>
          </w:tcPr>
          <w:p w:rsidR="00517183" w:rsidRPr="00B21682" w:rsidRDefault="00517183" w:rsidP="002F4461">
            <w:pPr>
              <w:pStyle w:val="manana12"/>
              <w:spacing w:line="240" w:lineRule="auto"/>
              <w:ind w:firstLine="0"/>
              <w:rPr>
                <w:rFonts w:cs="Arial"/>
                <w:strike/>
                <w:szCs w:val="24"/>
                <w:lang w:val="ro-RO" w:eastAsia="ro-RO"/>
              </w:rPr>
            </w:pPr>
            <w:r w:rsidRPr="00B21682">
              <w:rPr>
                <w:rFonts w:cs="Arial"/>
                <w:szCs w:val="24"/>
                <w:lang w:val="ro-RO" w:eastAsia="ro-RO"/>
              </w:rPr>
              <w:lastRenderedPageBreak/>
              <w:t xml:space="preserve">13 02 08* </w:t>
            </w:r>
          </w:p>
        </w:tc>
        <w:tc>
          <w:tcPr>
            <w:tcW w:w="1735"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bCs/>
                <w:color w:val="000000"/>
                <w:szCs w:val="24"/>
                <w:lang w:val="ro-RO" w:eastAsia="ro-RO"/>
              </w:rPr>
              <w:t>Deseuri de ulei uzat</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2,6</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Cs/>
                <w:noProof/>
                <w:color w:val="000000"/>
                <w:sz w:val="24"/>
                <w:szCs w:val="24"/>
                <w:lang w:val="ro-RO"/>
              </w:rPr>
            </w:pPr>
            <w:r w:rsidRPr="004F51D4">
              <w:rPr>
                <w:rFonts w:ascii="Arial" w:eastAsia="Times New Roman" w:hAnsi="Arial" w:cs="Arial"/>
                <w:bCs/>
                <w:noProof/>
                <w:color w:val="000000"/>
                <w:sz w:val="24"/>
                <w:szCs w:val="24"/>
                <w:lang w:val="ro-RO"/>
              </w:rPr>
              <w:t>t/an</w:t>
            </w: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Recipienti speciali in magazia de uleiuri</w:t>
            </w:r>
          </w:p>
        </w:tc>
      </w:tr>
      <w:tr w:rsidR="00517183" w:rsidRPr="004F51D4" w:rsidTr="002F4461">
        <w:tc>
          <w:tcPr>
            <w:tcW w:w="1704"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02 07 04</w:t>
            </w:r>
          </w:p>
        </w:tc>
        <w:tc>
          <w:tcPr>
            <w:tcW w:w="1735" w:type="dxa"/>
          </w:tcPr>
          <w:p w:rsidR="00517183" w:rsidRPr="00B21682" w:rsidRDefault="00517183" w:rsidP="002F4461">
            <w:pPr>
              <w:pStyle w:val="manana12"/>
              <w:spacing w:line="240" w:lineRule="auto"/>
              <w:ind w:firstLine="0"/>
              <w:jc w:val="left"/>
              <w:rPr>
                <w:rFonts w:cs="Arial"/>
                <w:szCs w:val="24"/>
                <w:lang w:val="ro-RO" w:eastAsia="ro-RO"/>
              </w:rPr>
            </w:pPr>
            <w:r w:rsidRPr="00B21682">
              <w:rPr>
                <w:rFonts w:cs="Arial"/>
                <w:szCs w:val="24"/>
                <w:lang w:val="ro-RO" w:eastAsia="ro-RO"/>
              </w:rPr>
              <w:t xml:space="preserve">Material filtrant epuizat (deseu industrial -kieselguhr) </w:t>
            </w:r>
          </w:p>
        </w:tc>
        <w:tc>
          <w:tcPr>
            <w:tcW w:w="1729"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1.028</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p>
        </w:tc>
        <w:tc>
          <w:tcPr>
            <w:tcW w:w="2126" w:type="dxa"/>
          </w:tcPr>
          <w:p w:rsidR="00517183" w:rsidRPr="00B21682" w:rsidRDefault="00517183" w:rsidP="002F4461">
            <w:pPr>
              <w:pStyle w:val="manana12"/>
              <w:spacing w:line="240" w:lineRule="auto"/>
              <w:ind w:firstLine="0"/>
              <w:rPr>
                <w:rFonts w:cs="Arial"/>
                <w:szCs w:val="22"/>
                <w:lang w:val="ro-RO" w:eastAsia="ro-RO"/>
              </w:rPr>
            </w:pPr>
            <w:r w:rsidRPr="00B21682">
              <w:rPr>
                <w:rFonts w:cs="Arial"/>
                <w:szCs w:val="22"/>
                <w:lang w:val="ro-RO" w:eastAsia="ro-RO"/>
              </w:rPr>
              <w:t>Recipienti speciali</w:t>
            </w:r>
          </w:p>
        </w:tc>
      </w:tr>
      <w:tr w:rsidR="00517183" w:rsidRPr="004F51D4" w:rsidTr="002F4461">
        <w:tc>
          <w:tcPr>
            <w:tcW w:w="1704" w:type="dxa"/>
          </w:tcPr>
          <w:p w:rsidR="00517183" w:rsidRPr="00B21682" w:rsidRDefault="00517183" w:rsidP="002F4461">
            <w:pPr>
              <w:pStyle w:val="manana12"/>
              <w:spacing w:line="240" w:lineRule="auto"/>
              <w:ind w:firstLine="0"/>
              <w:rPr>
                <w:rFonts w:cs="Arial"/>
                <w:szCs w:val="24"/>
                <w:lang w:val="ro-RO" w:eastAsia="ro-RO"/>
              </w:rPr>
            </w:pPr>
            <w:r w:rsidRPr="00B21682">
              <w:rPr>
                <w:rFonts w:cs="Arial"/>
                <w:szCs w:val="24"/>
                <w:lang w:val="ro-RO" w:eastAsia="ro-RO"/>
              </w:rPr>
              <w:t>15 01 10*</w:t>
            </w:r>
          </w:p>
        </w:tc>
        <w:tc>
          <w:tcPr>
            <w:tcW w:w="1735" w:type="dxa"/>
          </w:tcPr>
          <w:p w:rsidR="00517183" w:rsidRPr="00B21682" w:rsidRDefault="00517183" w:rsidP="002F4461">
            <w:pPr>
              <w:pStyle w:val="manana12"/>
              <w:spacing w:line="240" w:lineRule="auto"/>
              <w:ind w:firstLine="0"/>
              <w:jc w:val="left"/>
              <w:rPr>
                <w:rFonts w:cs="Arial"/>
                <w:bCs/>
                <w:color w:val="000000"/>
                <w:szCs w:val="24"/>
                <w:lang w:val="ro-RO" w:eastAsia="ro-RO"/>
              </w:rPr>
            </w:pPr>
            <w:r w:rsidRPr="00B21682">
              <w:rPr>
                <w:rFonts w:cs="Arial"/>
                <w:color w:val="000000"/>
                <w:szCs w:val="24"/>
                <w:lang w:val="ro-RO" w:eastAsia="ro-RO"/>
              </w:rPr>
              <w:t>Ambalaje care contin reziduuri sau sunt contaminate cu substante periculoase</w:t>
            </w:r>
          </w:p>
        </w:tc>
        <w:tc>
          <w:tcPr>
            <w:tcW w:w="1729" w:type="dxa"/>
          </w:tcPr>
          <w:p w:rsidR="00517183" w:rsidRPr="00B21682" w:rsidRDefault="00517183" w:rsidP="002F4461">
            <w:pPr>
              <w:pStyle w:val="manana12"/>
              <w:spacing w:line="240" w:lineRule="auto"/>
              <w:ind w:firstLine="0"/>
              <w:rPr>
                <w:rFonts w:cs="Arial"/>
                <w:szCs w:val="24"/>
                <w:highlight w:val="magenta"/>
                <w:lang w:val="ro-RO" w:eastAsia="ro-RO"/>
              </w:rPr>
            </w:pPr>
            <w:r w:rsidRPr="00B21682">
              <w:rPr>
                <w:rFonts w:cs="Arial"/>
                <w:szCs w:val="24"/>
                <w:lang w:val="ro-RO" w:eastAsia="ro-RO"/>
              </w:rPr>
              <w:t>0,68</w:t>
            </w:r>
          </w:p>
        </w:tc>
        <w:tc>
          <w:tcPr>
            <w:tcW w:w="837" w:type="dxa"/>
          </w:tcPr>
          <w:p w:rsidR="00517183" w:rsidRPr="004F51D4" w:rsidRDefault="00517183" w:rsidP="002F4461">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lang w:val="ro-RO"/>
              </w:rPr>
            </w:pPr>
          </w:p>
        </w:tc>
        <w:tc>
          <w:tcPr>
            <w:tcW w:w="2126" w:type="dxa"/>
          </w:tcPr>
          <w:p w:rsidR="00517183" w:rsidRPr="004F51D4" w:rsidRDefault="00517183" w:rsidP="002F4461">
            <w:pPr>
              <w:widowControl w:val="0"/>
              <w:adjustRightInd w:val="0"/>
              <w:spacing w:after="0" w:line="240" w:lineRule="auto"/>
              <w:jc w:val="both"/>
              <w:textAlignment w:val="baseline"/>
              <w:rPr>
                <w:rFonts w:ascii="Arial" w:eastAsia="Times New Roman" w:hAnsi="Arial" w:cs="Arial"/>
                <w:sz w:val="24"/>
                <w:szCs w:val="24"/>
              </w:rPr>
            </w:pPr>
            <w:r w:rsidRPr="004F51D4">
              <w:rPr>
                <w:rFonts w:ascii="Arial" w:eastAsia="Times New Roman" w:hAnsi="Arial" w:cs="Arial"/>
                <w:bCs/>
                <w:noProof/>
                <w:color w:val="000000"/>
                <w:sz w:val="24"/>
                <w:szCs w:val="24"/>
                <w:lang w:val="ro-RO"/>
              </w:rPr>
              <w:t xml:space="preserve">Spatiu special amenajat </w:t>
            </w:r>
          </w:p>
        </w:tc>
      </w:tr>
    </w:tbl>
    <w:p w:rsidR="00517183" w:rsidRPr="004F51D4" w:rsidRDefault="00517183" w:rsidP="00517183">
      <w:pPr>
        <w:tabs>
          <w:tab w:val="left" w:pos="480"/>
        </w:tabs>
        <w:spacing w:after="0" w:line="240" w:lineRule="auto"/>
        <w:ind w:left="482" w:hanging="482"/>
        <w:jc w:val="both"/>
        <w:rPr>
          <w:rFonts w:ascii="Arial" w:eastAsia="Times New Roman" w:hAnsi="Arial" w:cs="Arial"/>
          <w:b/>
          <w:bCs/>
          <w:noProof/>
          <w:color w:val="000000"/>
          <w:sz w:val="24"/>
          <w:szCs w:val="24"/>
          <w:lang w:val="ro-RO"/>
        </w:rPr>
      </w:pPr>
    </w:p>
    <w:p w:rsidR="00517183" w:rsidRPr="004F51D4" w:rsidRDefault="00517183" w:rsidP="00517183">
      <w:pPr>
        <w:spacing w:after="0" w:line="240" w:lineRule="auto"/>
        <w:jc w:val="both"/>
        <w:rPr>
          <w:rFonts w:ascii="Arial" w:eastAsia="Times New Roman" w:hAnsi="Arial" w:cs="Arial"/>
          <w:bCs/>
          <w:noProof/>
          <w:color w:val="000000"/>
          <w:sz w:val="24"/>
          <w:szCs w:val="24"/>
          <w:lang w:val="ro-RO"/>
        </w:rPr>
      </w:pPr>
      <w:r w:rsidRPr="004F51D4">
        <w:rPr>
          <w:rFonts w:ascii="Arial" w:eastAsia="Times New Roman" w:hAnsi="Arial" w:cs="Arial"/>
          <w:b/>
          <w:bCs/>
          <w:noProof/>
          <w:color w:val="000000"/>
          <w:sz w:val="24"/>
          <w:szCs w:val="24"/>
          <w:lang w:val="ro-RO"/>
        </w:rPr>
        <w:t>11.4. Deşeuri tratate</w:t>
      </w:r>
      <w:r>
        <w:rPr>
          <w:rFonts w:ascii="Arial" w:eastAsia="Times New Roman" w:hAnsi="Arial" w:cs="Arial"/>
          <w:b/>
          <w:bCs/>
          <w:noProof/>
          <w:color w:val="000000"/>
          <w:sz w:val="24"/>
          <w:szCs w:val="24"/>
          <w:lang w:val="ro-RO"/>
        </w:rPr>
        <w:t>-</w:t>
      </w:r>
      <w:r w:rsidRPr="004F51D4">
        <w:rPr>
          <w:rFonts w:ascii="Arial" w:eastAsia="Times New Roman" w:hAnsi="Arial" w:cs="Arial"/>
          <w:b/>
          <w:bCs/>
          <w:noProof/>
          <w:color w:val="000000"/>
          <w:sz w:val="24"/>
          <w:szCs w:val="24"/>
          <w:lang w:val="ro-RO"/>
        </w:rPr>
        <w:t xml:space="preserve"> </w:t>
      </w:r>
      <w:r w:rsidRPr="004F51D4">
        <w:rPr>
          <w:rFonts w:ascii="Arial" w:eastAsia="Times New Roman" w:hAnsi="Arial" w:cs="Arial"/>
          <w:bCs/>
          <w:noProof/>
          <w:color w:val="000000"/>
          <w:sz w:val="24"/>
          <w:szCs w:val="24"/>
          <w:lang w:val="ro-RO"/>
        </w:rPr>
        <w:t xml:space="preserve">nu este cazul. </w:t>
      </w:r>
    </w:p>
    <w:p w:rsidR="00517183" w:rsidRPr="004F51D4" w:rsidRDefault="00517183" w:rsidP="00517183">
      <w:pPr>
        <w:spacing w:after="0" w:line="240" w:lineRule="auto"/>
        <w:jc w:val="both"/>
        <w:rPr>
          <w:rFonts w:ascii="Arial" w:hAnsi="Arial" w:cs="Arial"/>
          <w:b/>
          <w:bCs/>
          <w:noProof/>
          <w:color w:val="000000"/>
          <w:sz w:val="24"/>
          <w:szCs w:val="24"/>
          <w:lang w:val="ro-RO"/>
        </w:rPr>
      </w:pPr>
    </w:p>
    <w:p w:rsidR="00517183" w:rsidRPr="004F51D4" w:rsidRDefault="00517183" w:rsidP="00517183">
      <w:pPr>
        <w:spacing w:after="0" w:line="240" w:lineRule="auto"/>
        <w:jc w:val="both"/>
        <w:rPr>
          <w:rFonts w:ascii="Arial" w:hAnsi="Arial" w:cs="Arial"/>
          <w:noProof/>
          <w:color w:val="000000"/>
          <w:sz w:val="24"/>
          <w:szCs w:val="24"/>
          <w:lang w:val="ro-RO"/>
        </w:rPr>
      </w:pPr>
      <w:r w:rsidRPr="004F51D4">
        <w:rPr>
          <w:rFonts w:ascii="Arial" w:hAnsi="Arial" w:cs="Arial"/>
          <w:b/>
          <w:bCs/>
          <w:noProof/>
          <w:color w:val="000000"/>
          <w:sz w:val="24"/>
          <w:szCs w:val="24"/>
          <w:lang w:val="ro-RO"/>
        </w:rPr>
        <w:t xml:space="preserve">11.5. </w:t>
      </w:r>
      <w:r w:rsidRPr="004F51D4">
        <w:rPr>
          <w:rFonts w:ascii="Arial" w:hAnsi="Arial" w:cs="Arial"/>
          <w:bCs/>
          <w:noProof/>
          <w:color w:val="000000"/>
          <w:sz w:val="24"/>
          <w:szCs w:val="24"/>
          <w:lang w:val="ro-RO"/>
        </w:rPr>
        <w:t xml:space="preserve">Operatorul </w:t>
      </w:r>
      <w:r w:rsidRPr="004F51D4">
        <w:rPr>
          <w:rFonts w:ascii="Arial" w:hAnsi="Arial" w:cs="Arial"/>
          <w:noProof/>
          <w:color w:val="000000"/>
          <w:sz w:val="24"/>
          <w:szCs w:val="24"/>
          <w:lang w:val="ro-RO"/>
        </w:rPr>
        <w:t>activităţii are obligaţia evitării producerii deşeurilor, în cazul în care aceasta nu poate fi evitată, valorificarea lor, iar în cazul de impo</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bilitate tehnică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economică, neutralizarea şi eliminarea acestora, evitandu-se sau reducându-se impactul asupra mediului.</w:t>
      </w:r>
    </w:p>
    <w:p w:rsidR="00517183" w:rsidRPr="004F51D4" w:rsidRDefault="00517183" w:rsidP="00517183">
      <w:pPr>
        <w:spacing w:after="0" w:line="240" w:lineRule="auto"/>
        <w:jc w:val="both"/>
        <w:rPr>
          <w:rFonts w:ascii="Arial" w:hAnsi="Arial" w:cs="Arial"/>
          <w:noProof/>
          <w:color w:val="000000"/>
          <w:sz w:val="24"/>
          <w:szCs w:val="24"/>
          <w:lang w:val="ro-RO"/>
        </w:rPr>
      </w:pPr>
    </w:p>
    <w:p w:rsidR="00517183" w:rsidRPr="004F51D4" w:rsidRDefault="00517183" w:rsidP="00517183">
      <w:pPr>
        <w:spacing w:after="0" w:line="240" w:lineRule="auto"/>
        <w:jc w:val="both"/>
        <w:rPr>
          <w:rFonts w:ascii="Arial" w:hAnsi="Arial" w:cs="Arial"/>
          <w:noProof/>
          <w:color w:val="000000"/>
          <w:sz w:val="24"/>
          <w:szCs w:val="24"/>
          <w:lang w:val="ro-RO"/>
        </w:rPr>
      </w:pPr>
      <w:r w:rsidRPr="004F51D4">
        <w:rPr>
          <w:rFonts w:ascii="Arial" w:hAnsi="Arial" w:cs="Arial"/>
          <w:b/>
          <w:bCs/>
          <w:noProof/>
          <w:color w:val="000000"/>
          <w:sz w:val="24"/>
          <w:szCs w:val="24"/>
          <w:lang w:val="ro-RO"/>
        </w:rPr>
        <w:t xml:space="preserve">11.6. </w:t>
      </w:r>
      <w:r w:rsidRPr="004F51D4">
        <w:rPr>
          <w:rFonts w:ascii="Arial" w:hAnsi="Arial" w:cs="Arial"/>
          <w:noProof/>
          <w:color w:val="000000"/>
          <w:sz w:val="24"/>
          <w:szCs w:val="24"/>
          <w:lang w:val="ro-RO"/>
        </w:rPr>
        <w:t xml:space="preserve">Deşeurile vor fi transportate de pe amplasament la destinaţie într-o manieră care nu va afecta negativ mediul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în acord cu legislaţia naţională şi europeană.</w:t>
      </w:r>
    </w:p>
    <w:p w:rsidR="00517183" w:rsidRPr="004F51D4" w:rsidRDefault="00517183" w:rsidP="00517183">
      <w:pPr>
        <w:autoSpaceDE w:val="0"/>
        <w:autoSpaceDN w:val="0"/>
        <w:adjustRightInd w:val="0"/>
        <w:spacing w:after="0" w:line="240" w:lineRule="auto"/>
        <w:jc w:val="both"/>
        <w:rPr>
          <w:rFonts w:ascii="Arial" w:eastAsia="Times New Roman" w:hAnsi="Arial" w:cs="Arial"/>
          <w:bCs/>
          <w:sz w:val="24"/>
          <w:szCs w:val="24"/>
          <w:lang w:val="ro-RO" w:eastAsia="ro-RO"/>
        </w:rPr>
      </w:pPr>
      <w:r w:rsidRPr="004F51D4">
        <w:rPr>
          <w:rFonts w:ascii="Arial" w:eastAsia="Times New Roman" w:hAnsi="Arial" w:cs="Arial"/>
          <w:b/>
          <w:bCs/>
          <w:sz w:val="24"/>
          <w:szCs w:val="24"/>
          <w:lang w:val="ro-RO" w:eastAsia="ro-RO"/>
        </w:rPr>
        <w:tab/>
      </w:r>
      <w:r w:rsidRPr="004F51D4">
        <w:rPr>
          <w:rFonts w:ascii="Arial" w:eastAsia="Times New Roman" w:hAnsi="Arial" w:cs="Arial"/>
          <w:bCs/>
          <w:sz w:val="24"/>
          <w:szCs w:val="24"/>
          <w:lang w:val="ro-RO" w:eastAsia="ro-RO"/>
        </w:rPr>
        <w:t>Titularul de activitate nu desfășoră activitatea de transport deșeuri.</w:t>
      </w:r>
    </w:p>
    <w:p w:rsidR="00517183" w:rsidRPr="004F51D4" w:rsidRDefault="00517183" w:rsidP="00517183">
      <w:pPr>
        <w:tabs>
          <w:tab w:val="left" w:pos="360"/>
          <w:tab w:val="left" w:pos="720"/>
          <w:tab w:val="left" w:pos="1800"/>
        </w:tabs>
        <w:spacing w:after="0" w:line="240" w:lineRule="auto"/>
        <w:ind w:right="1"/>
        <w:jc w:val="both"/>
        <w:rPr>
          <w:rFonts w:ascii="Arial" w:hAnsi="Arial" w:cs="Arial"/>
          <w:b/>
          <w:bCs/>
          <w:noProof/>
          <w:color w:val="000000"/>
          <w:sz w:val="24"/>
          <w:szCs w:val="24"/>
          <w:lang w:val="ro-RO"/>
        </w:rPr>
      </w:pP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color w:val="000000"/>
          <w:sz w:val="24"/>
          <w:szCs w:val="24"/>
          <w:lang w:val="ro-RO"/>
        </w:rPr>
      </w:pPr>
      <w:r w:rsidRPr="004F51D4">
        <w:rPr>
          <w:rFonts w:ascii="Arial" w:hAnsi="Arial" w:cs="Arial"/>
          <w:b/>
          <w:bCs/>
          <w:noProof/>
          <w:color w:val="000000"/>
          <w:sz w:val="24"/>
          <w:szCs w:val="24"/>
          <w:lang w:val="ro-RO"/>
        </w:rPr>
        <w:t>11.7.</w:t>
      </w:r>
      <w:r w:rsidRPr="004F51D4">
        <w:rPr>
          <w:rFonts w:ascii="Arial" w:hAnsi="Arial" w:cs="Arial"/>
          <w:noProof/>
          <w:color w:val="000000"/>
          <w:sz w:val="24"/>
          <w:szCs w:val="24"/>
          <w:lang w:val="ro-RO"/>
        </w:rPr>
        <w:t xml:space="preserve"> Nu trebuie eliminate/depozitate alte deşeuri nici pe amplasament, nici în afara amplasamentului fără a informa în prealabil autoritatea competentă pentru protecţia mediului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fără acordul scris al acesteia. </w:t>
      </w: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color w:val="000000"/>
          <w:sz w:val="24"/>
          <w:szCs w:val="24"/>
          <w:lang w:val="ro-RO"/>
        </w:rPr>
      </w:pP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color w:val="000000"/>
          <w:sz w:val="24"/>
          <w:szCs w:val="24"/>
          <w:lang w:val="ro-RO"/>
        </w:rPr>
      </w:pPr>
      <w:r w:rsidRPr="004F51D4">
        <w:rPr>
          <w:rFonts w:ascii="Arial" w:hAnsi="Arial" w:cs="Arial"/>
          <w:b/>
          <w:bCs/>
          <w:noProof/>
          <w:color w:val="000000"/>
          <w:sz w:val="24"/>
          <w:szCs w:val="24"/>
          <w:lang w:val="ro-RO"/>
        </w:rPr>
        <w:t>11.8.</w:t>
      </w:r>
      <w:r w:rsidRPr="004F51D4">
        <w:rPr>
          <w:rFonts w:ascii="Arial" w:hAnsi="Arial" w:cs="Arial"/>
          <w:noProof/>
          <w:color w:val="000000"/>
          <w:sz w:val="24"/>
          <w:szCs w:val="24"/>
          <w:lang w:val="ro-RO"/>
        </w:rPr>
        <w:t xml:space="preserve"> Gestionarea tuturor categoriilor de deşeuri se va realiza cu respectarea strictǎ a prevederilor </w:t>
      </w:r>
      <w:r>
        <w:rPr>
          <w:rFonts w:ascii="Arial" w:hAnsi="Arial" w:cs="Arial"/>
          <w:noProof/>
          <w:color w:val="000000"/>
          <w:sz w:val="24"/>
          <w:szCs w:val="24"/>
          <w:lang w:val="ro-RO"/>
        </w:rPr>
        <w:t>OUG 92/2021</w:t>
      </w:r>
      <w:r w:rsidRPr="004F51D4">
        <w:rPr>
          <w:rFonts w:ascii="Arial" w:hAnsi="Arial" w:cs="Arial"/>
          <w:noProof/>
          <w:color w:val="000000"/>
          <w:sz w:val="24"/>
          <w:szCs w:val="24"/>
          <w:lang w:val="ro-RO"/>
        </w:rPr>
        <w:t xml:space="preserve"> privind regimul deseurilor. Deşeurile vor fi colectare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depozitate temporar pe tipuri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categorii, fǎrǎ a se amesteca.</w:t>
      </w: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color w:val="000000"/>
          <w:sz w:val="24"/>
          <w:szCs w:val="24"/>
          <w:lang w:val="ro-RO"/>
        </w:rPr>
      </w:pP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sz w:val="24"/>
          <w:szCs w:val="24"/>
          <w:lang w:val="ro-RO"/>
        </w:rPr>
      </w:pPr>
      <w:r w:rsidRPr="004F51D4">
        <w:rPr>
          <w:rFonts w:ascii="Arial" w:hAnsi="Arial" w:cs="Arial"/>
          <w:b/>
          <w:bCs/>
          <w:noProof/>
          <w:color w:val="000000"/>
          <w:sz w:val="24"/>
          <w:szCs w:val="24"/>
          <w:lang w:val="ro-RO"/>
        </w:rPr>
        <w:t>11.9.</w:t>
      </w:r>
      <w:r w:rsidRPr="004F51D4">
        <w:rPr>
          <w:rFonts w:ascii="Arial" w:hAnsi="Arial" w:cs="Arial"/>
          <w:noProof/>
          <w:color w:val="000000"/>
          <w:sz w:val="24"/>
          <w:szCs w:val="24"/>
          <w:lang w:val="ro-RO"/>
        </w:rPr>
        <w:t xml:space="preserve"> Deşeurile industriale recuperabile: hârtie, ambalaje PET, metale uzate, uleiuri uzate, baterii - vor fi colectate separat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valorificate în conformitate cu legislaţia  în </w:t>
      </w:r>
      <w:r w:rsidRPr="004F51D4">
        <w:rPr>
          <w:rFonts w:ascii="Arial" w:hAnsi="Arial" w:cs="Arial"/>
          <w:noProof/>
          <w:sz w:val="24"/>
          <w:szCs w:val="24"/>
          <w:lang w:val="ro-RO"/>
        </w:rPr>
        <w:t xml:space="preserve">vigoare: </w:t>
      </w:r>
    </w:p>
    <w:p w:rsidR="00517183" w:rsidRPr="004F51D4" w:rsidRDefault="00517183" w:rsidP="00517183">
      <w:pPr>
        <w:pStyle w:val="ListParagraph"/>
        <w:tabs>
          <w:tab w:val="left" w:pos="546"/>
          <w:tab w:val="left" w:pos="851"/>
        </w:tabs>
        <w:jc w:val="both"/>
        <w:rPr>
          <w:rFonts w:ascii="Arial" w:hAnsi="Arial" w:cs="Arial"/>
          <w:noProof/>
          <w:lang w:val="ro-RO"/>
        </w:rPr>
      </w:pPr>
      <w:r w:rsidRPr="004F51D4">
        <w:rPr>
          <w:rFonts w:ascii="Arial" w:hAnsi="Arial" w:cs="Arial"/>
          <w:b/>
          <w:bCs/>
          <w:noProof/>
          <w:lang w:val="ro-RO"/>
        </w:rPr>
        <w:t>-</w:t>
      </w:r>
      <w:r w:rsidRPr="004F51D4">
        <w:rPr>
          <w:rFonts w:ascii="Arial" w:hAnsi="Arial" w:cs="Arial"/>
          <w:noProof/>
          <w:lang w:val="ro-RO"/>
        </w:rPr>
        <w:t xml:space="preserve">HG. 166/2004  modificată </w:t>
      </w:r>
      <w:r>
        <w:rPr>
          <w:rFonts w:ascii="Arial" w:hAnsi="Arial" w:cs="Arial"/>
          <w:noProof/>
          <w:lang w:val="ro-RO"/>
        </w:rPr>
        <w:t>şi</w:t>
      </w:r>
      <w:r w:rsidRPr="004F51D4">
        <w:rPr>
          <w:rFonts w:ascii="Arial" w:hAnsi="Arial" w:cs="Arial"/>
          <w:noProof/>
          <w:lang w:val="ro-RO"/>
        </w:rPr>
        <w:t xml:space="preserve"> completată cu HG 989/2005 privind aprobarea proiectului „Dezvoltarea </w:t>
      </w:r>
      <w:r>
        <w:rPr>
          <w:rFonts w:ascii="Arial" w:hAnsi="Arial" w:cs="Arial"/>
          <w:noProof/>
          <w:lang w:val="ro-RO"/>
        </w:rPr>
        <w:t>şi</w:t>
      </w:r>
      <w:r w:rsidRPr="004F51D4">
        <w:rPr>
          <w:rFonts w:ascii="Arial" w:hAnsi="Arial" w:cs="Arial"/>
          <w:noProof/>
          <w:lang w:val="ro-RO"/>
        </w:rPr>
        <w:t>stemului de colectare a deşeurilor de  ambalaje PET postconsum în vederea reciclării”;</w:t>
      </w:r>
    </w:p>
    <w:p w:rsidR="00517183" w:rsidRDefault="00517183" w:rsidP="00517183">
      <w:pPr>
        <w:pStyle w:val="ListParagraph"/>
        <w:tabs>
          <w:tab w:val="left" w:pos="546"/>
          <w:tab w:val="left" w:pos="851"/>
        </w:tabs>
        <w:jc w:val="both"/>
        <w:rPr>
          <w:rFonts w:ascii="Arial" w:hAnsi="Arial" w:cs="Arial"/>
          <w:noProof/>
          <w:lang w:val="ro-RO"/>
        </w:rPr>
      </w:pPr>
      <w:r w:rsidRPr="004F51D4">
        <w:rPr>
          <w:rFonts w:ascii="Arial" w:hAnsi="Arial" w:cs="Arial"/>
          <w:noProof/>
          <w:lang w:val="ro-RO"/>
        </w:rPr>
        <w:t>-</w:t>
      </w:r>
      <w:r w:rsidRPr="004F51D4">
        <w:rPr>
          <w:rFonts w:ascii="Arial" w:hAnsi="Arial" w:cs="Arial"/>
        </w:rPr>
        <w:t xml:space="preserve"> Legii nr. 249 din 2015 privind gestionarea ambalajelor </w:t>
      </w:r>
      <w:r>
        <w:rPr>
          <w:rFonts w:ascii="Arial" w:hAnsi="Arial" w:cs="Arial"/>
        </w:rPr>
        <w:t>şi</w:t>
      </w:r>
      <w:r w:rsidRPr="004F51D4">
        <w:rPr>
          <w:rFonts w:ascii="Arial" w:hAnsi="Arial" w:cs="Arial"/>
        </w:rPr>
        <w:t xml:space="preserve"> a deşeurilor de ambalaje;</w:t>
      </w:r>
    </w:p>
    <w:p w:rsidR="00517183" w:rsidRPr="004F51D4" w:rsidRDefault="00517183" w:rsidP="00517183">
      <w:pPr>
        <w:pStyle w:val="ListParagraph"/>
        <w:tabs>
          <w:tab w:val="left" w:pos="546"/>
          <w:tab w:val="left" w:pos="851"/>
        </w:tabs>
        <w:jc w:val="both"/>
        <w:rPr>
          <w:rFonts w:ascii="Arial" w:hAnsi="Arial" w:cs="Arial"/>
          <w:noProof/>
          <w:spacing w:val="-10"/>
          <w:lang w:val="ro-RO"/>
        </w:rPr>
      </w:pPr>
      <w:r w:rsidRPr="004F51D4">
        <w:rPr>
          <w:rFonts w:ascii="Arial" w:hAnsi="Arial" w:cs="Arial"/>
          <w:noProof/>
          <w:spacing w:val="-10"/>
          <w:lang w:val="ro-RO"/>
        </w:rPr>
        <w:t xml:space="preserve">- HG. 1132/2008 </w:t>
      </w:r>
      <w:r w:rsidRPr="004F51D4">
        <w:rPr>
          <w:rFonts w:ascii="Arial" w:hAnsi="Arial" w:cs="Arial"/>
          <w:noProof/>
          <w:lang w:val="ro-RO"/>
        </w:rPr>
        <w:t xml:space="preserve">privind regimul bateriilor şi acumulatorilor şi a deşeurilor de baterii </w:t>
      </w:r>
      <w:r>
        <w:rPr>
          <w:rFonts w:ascii="Arial" w:hAnsi="Arial" w:cs="Arial"/>
          <w:noProof/>
          <w:lang w:val="ro-RO"/>
        </w:rPr>
        <w:t>şi</w:t>
      </w:r>
      <w:r w:rsidRPr="004F51D4">
        <w:rPr>
          <w:rFonts w:ascii="Arial" w:hAnsi="Arial" w:cs="Arial"/>
          <w:noProof/>
          <w:lang w:val="ro-RO"/>
        </w:rPr>
        <w:t xml:space="preserve"> acumulatori cu modificările </w:t>
      </w:r>
      <w:r>
        <w:rPr>
          <w:rFonts w:ascii="Arial" w:hAnsi="Arial" w:cs="Arial"/>
          <w:noProof/>
          <w:lang w:val="ro-RO"/>
        </w:rPr>
        <w:t>şi</w:t>
      </w:r>
      <w:r w:rsidRPr="004F51D4">
        <w:rPr>
          <w:rFonts w:ascii="Arial" w:hAnsi="Arial" w:cs="Arial"/>
          <w:noProof/>
          <w:lang w:val="ro-RO"/>
        </w:rPr>
        <w:t xml:space="preserve"> completările ulterioare</w:t>
      </w:r>
      <w:r w:rsidRPr="004F51D4">
        <w:rPr>
          <w:rFonts w:ascii="Arial" w:hAnsi="Arial" w:cs="Arial"/>
          <w:noProof/>
          <w:spacing w:val="-10"/>
          <w:lang w:val="ro-RO"/>
        </w:rPr>
        <w:t>.</w:t>
      </w:r>
    </w:p>
    <w:p w:rsidR="00517183" w:rsidRPr="004F51D4" w:rsidRDefault="00517183" w:rsidP="00517183">
      <w:pPr>
        <w:pStyle w:val="ListParagraph"/>
        <w:tabs>
          <w:tab w:val="left" w:pos="360"/>
          <w:tab w:val="left" w:pos="851"/>
          <w:tab w:val="left" w:pos="1800"/>
        </w:tabs>
        <w:jc w:val="both"/>
        <w:rPr>
          <w:rFonts w:ascii="Arial" w:hAnsi="Arial" w:cs="Arial"/>
          <w:noProof/>
          <w:lang w:val="ro-RO"/>
        </w:rPr>
      </w:pP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sz w:val="24"/>
          <w:szCs w:val="24"/>
          <w:lang w:val="ro-RO"/>
        </w:rPr>
      </w:pPr>
      <w:r w:rsidRPr="004F51D4">
        <w:rPr>
          <w:rFonts w:ascii="Arial" w:hAnsi="Arial" w:cs="Arial"/>
          <w:b/>
          <w:bCs/>
          <w:noProof/>
          <w:sz w:val="24"/>
          <w:szCs w:val="24"/>
          <w:lang w:val="ro-RO"/>
        </w:rPr>
        <w:t>11.10</w:t>
      </w:r>
      <w:r w:rsidRPr="004F51D4">
        <w:rPr>
          <w:rFonts w:ascii="Arial" w:hAnsi="Arial" w:cs="Arial"/>
          <w:b/>
          <w:bCs/>
          <w:i/>
          <w:iCs/>
          <w:noProof/>
          <w:sz w:val="24"/>
          <w:szCs w:val="24"/>
          <w:lang w:val="ro-RO"/>
        </w:rPr>
        <w:t>.</w:t>
      </w:r>
      <w:r w:rsidRPr="004F51D4">
        <w:rPr>
          <w:rFonts w:ascii="Arial" w:hAnsi="Arial" w:cs="Arial"/>
          <w:b/>
          <w:bCs/>
          <w:noProof/>
          <w:sz w:val="24"/>
          <w:szCs w:val="24"/>
          <w:lang w:val="ro-RO"/>
        </w:rPr>
        <w:t xml:space="preserve"> </w:t>
      </w:r>
      <w:r w:rsidRPr="004F51D4">
        <w:rPr>
          <w:rFonts w:ascii="Arial" w:hAnsi="Arial" w:cs="Arial"/>
          <w:noProof/>
          <w:sz w:val="24"/>
          <w:szCs w:val="24"/>
          <w:lang w:val="ro-RO"/>
        </w:rPr>
        <w:t xml:space="preserve">În conformitate cu H.G.124/2003 privind prevenirea, reducerea </w:t>
      </w:r>
      <w:r>
        <w:rPr>
          <w:rFonts w:ascii="Arial" w:hAnsi="Arial" w:cs="Arial"/>
          <w:noProof/>
          <w:sz w:val="24"/>
          <w:szCs w:val="24"/>
          <w:lang w:val="ro-RO"/>
        </w:rPr>
        <w:t>şi</w:t>
      </w:r>
      <w:r w:rsidRPr="004F51D4">
        <w:rPr>
          <w:rFonts w:ascii="Arial" w:hAnsi="Arial" w:cs="Arial"/>
          <w:noProof/>
          <w:sz w:val="24"/>
          <w:szCs w:val="24"/>
          <w:lang w:val="ro-RO"/>
        </w:rPr>
        <w:t xml:space="preserve"> controlul poluării mediului cu azbest, modificatǎ cu H.G. 734/2006, începând cu data de 1 ianuarie 2007</w:t>
      </w:r>
      <w:r w:rsidRPr="004F51D4">
        <w:rPr>
          <w:rFonts w:ascii="Arial" w:hAnsi="Arial" w:cs="Arial"/>
          <w:b/>
          <w:bCs/>
          <w:noProof/>
          <w:sz w:val="24"/>
          <w:szCs w:val="24"/>
          <w:lang w:val="ro-RO"/>
        </w:rPr>
        <w:t xml:space="preserve"> </w:t>
      </w:r>
      <w:r w:rsidRPr="004F51D4">
        <w:rPr>
          <w:rFonts w:ascii="Arial" w:hAnsi="Arial" w:cs="Arial"/>
          <w:noProof/>
          <w:sz w:val="24"/>
          <w:szCs w:val="24"/>
          <w:lang w:val="ro-RO"/>
        </w:rPr>
        <w:t xml:space="preserve">se interzic toate activităţile de comercializare </w:t>
      </w:r>
      <w:r>
        <w:rPr>
          <w:rFonts w:ascii="Arial" w:hAnsi="Arial" w:cs="Arial"/>
          <w:noProof/>
          <w:sz w:val="24"/>
          <w:szCs w:val="24"/>
          <w:lang w:val="ro-RO"/>
        </w:rPr>
        <w:t>şi</w:t>
      </w:r>
      <w:r w:rsidRPr="004F51D4">
        <w:rPr>
          <w:rFonts w:ascii="Arial" w:hAnsi="Arial" w:cs="Arial"/>
          <w:noProof/>
          <w:sz w:val="24"/>
          <w:szCs w:val="24"/>
          <w:lang w:val="ro-RO"/>
        </w:rPr>
        <w:t xml:space="preserve"> de utilizare a azbestului </w:t>
      </w:r>
      <w:r>
        <w:rPr>
          <w:rFonts w:ascii="Arial" w:hAnsi="Arial" w:cs="Arial"/>
          <w:noProof/>
          <w:sz w:val="24"/>
          <w:szCs w:val="24"/>
          <w:lang w:val="ro-RO"/>
        </w:rPr>
        <w:t>şi</w:t>
      </w:r>
      <w:r w:rsidRPr="004F51D4">
        <w:rPr>
          <w:rFonts w:ascii="Arial" w:hAnsi="Arial" w:cs="Arial"/>
          <w:noProof/>
          <w:sz w:val="24"/>
          <w:szCs w:val="24"/>
          <w:lang w:val="ro-RO"/>
        </w:rPr>
        <w:t xml:space="preserve"> a produselor care conţin azbest, cu precizarea din H.G. 734/2006, art.13 „Produsele care conţin azbest şi care au fost instalate sau se aflau în funcţiune înainte de data de 1 ianuarie 2005 pot fi </w:t>
      </w:r>
      <w:r w:rsidRPr="004F51D4">
        <w:rPr>
          <w:rFonts w:ascii="Arial" w:hAnsi="Arial" w:cs="Arial"/>
          <w:noProof/>
          <w:sz w:val="24"/>
          <w:szCs w:val="24"/>
          <w:lang w:val="ro-RO"/>
        </w:rPr>
        <w:lastRenderedPageBreak/>
        <w:t xml:space="preserve">utilizate pânǎ la încheierea ciclului de viaţǎ al acestora.” Materialele de construcţie cu conţinut de azbest vor fi eliminate în conformitate cu prevederile Ordinului 95/2005, privind stabilirea criteriilor de acceptare </w:t>
      </w:r>
      <w:r>
        <w:rPr>
          <w:rFonts w:ascii="Arial" w:hAnsi="Arial" w:cs="Arial"/>
          <w:noProof/>
          <w:sz w:val="24"/>
          <w:szCs w:val="24"/>
          <w:lang w:val="ro-RO"/>
        </w:rPr>
        <w:t>şi</w:t>
      </w:r>
      <w:r w:rsidRPr="004F51D4">
        <w:rPr>
          <w:rFonts w:ascii="Arial" w:hAnsi="Arial" w:cs="Arial"/>
          <w:noProof/>
          <w:sz w:val="24"/>
          <w:szCs w:val="24"/>
          <w:lang w:val="ro-RO"/>
        </w:rPr>
        <w:t xml:space="preserve"> procedurilor preliminare de acceptare a deşeurilor la depozitare </w:t>
      </w:r>
      <w:r>
        <w:rPr>
          <w:rFonts w:ascii="Arial" w:hAnsi="Arial" w:cs="Arial"/>
          <w:noProof/>
          <w:sz w:val="24"/>
          <w:szCs w:val="24"/>
          <w:lang w:val="ro-RO"/>
        </w:rPr>
        <w:t>şi</w:t>
      </w:r>
      <w:r w:rsidRPr="004F51D4">
        <w:rPr>
          <w:rFonts w:ascii="Arial" w:hAnsi="Arial" w:cs="Arial"/>
          <w:noProof/>
          <w:sz w:val="24"/>
          <w:szCs w:val="24"/>
          <w:lang w:val="ro-RO"/>
        </w:rPr>
        <w:t xml:space="preserve"> lista naţională de deşeuri acceptate în fiecare clasă de depozit de deşeuri. </w:t>
      </w:r>
    </w:p>
    <w:p w:rsidR="00517183" w:rsidRPr="004F51D4" w:rsidRDefault="00517183" w:rsidP="00517183">
      <w:pPr>
        <w:tabs>
          <w:tab w:val="left" w:pos="360"/>
          <w:tab w:val="left" w:pos="720"/>
          <w:tab w:val="left" w:pos="1800"/>
        </w:tabs>
        <w:spacing w:after="0" w:line="240" w:lineRule="auto"/>
        <w:ind w:right="1"/>
        <w:jc w:val="both"/>
        <w:rPr>
          <w:rFonts w:ascii="Arial" w:hAnsi="Arial" w:cs="Arial"/>
          <w:b/>
          <w:bCs/>
          <w:noProof/>
          <w:sz w:val="24"/>
          <w:szCs w:val="24"/>
          <w:lang w:val="ro-RO"/>
        </w:rPr>
      </w:pPr>
      <w:r w:rsidRPr="004F51D4">
        <w:rPr>
          <w:rFonts w:ascii="Arial" w:hAnsi="Arial" w:cs="Arial"/>
          <w:b/>
          <w:bCs/>
          <w:noProof/>
          <w:sz w:val="24"/>
          <w:szCs w:val="24"/>
          <w:lang w:val="ro-RO"/>
        </w:rPr>
        <w:t xml:space="preserve"> </w:t>
      </w: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color w:val="000000"/>
          <w:sz w:val="24"/>
          <w:szCs w:val="24"/>
          <w:lang w:val="ro-RO"/>
        </w:rPr>
      </w:pPr>
      <w:r w:rsidRPr="004F51D4">
        <w:rPr>
          <w:rFonts w:ascii="Arial" w:hAnsi="Arial" w:cs="Arial"/>
          <w:b/>
          <w:bCs/>
          <w:noProof/>
          <w:color w:val="000000"/>
          <w:sz w:val="24"/>
          <w:szCs w:val="24"/>
          <w:lang w:val="ro-RO"/>
        </w:rPr>
        <w:t xml:space="preserve">11.11. </w:t>
      </w:r>
      <w:r w:rsidRPr="004F51D4">
        <w:rPr>
          <w:rFonts w:ascii="Arial" w:hAnsi="Arial" w:cs="Arial"/>
          <w:noProof/>
          <w:color w:val="000000"/>
          <w:sz w:val="24"/>
          <w:szCs w:val="24"/>
          <w:lang w:val="ro-RO"/>
        </w:rPr>
        <w:t xml:space="preserve">Deşeurile transportate în afara amplasamentului pentru recuperare sau eliminare trebuie transportate doar de un operator autorizat pentru astfel de activităţi cu deşeuri. </w:t>
      </w:r>
    </w:p>
    <w:p w:rsidR="00517183" w:rsidRPr="004F51D4" w:rsidRDefault="00517183" w:rsidP="00517183">
      <w:pPr>
        <w:tabs>
          <w:tab w:val="left" w:pos="360"/>
          <w:tab w:val="left" w:pos="720"/>
          <w:tab w:val="left" w:pos="1800"/>
        </w:tabs>
        <w:spacing w:after="0" w:line="240" w:lineRule="auto"/>
        <w:ind w:right="1"/>
        <w:jc w:val="both"/>
        <w:rPr>
          <w:rFonts w:ascii="Arial" w:hAnsi="Arial" w:cs="Arial"/>
          <w:noProof/>
          <w:color w:val="000000"/>
          <w:sz w:val="24"/>
          <w:szCs w:val="24"/>
          <w:lang w:val="ro-RO"/>
        </w:rPr>
      </w:pPr>
    </w:p>
    <w:p w:rsidR="00517183" w:rsidRPr="004F51D4" w:rsidRDefault="00517183" w:rsidP="00517183">
      <w:pPr>
        <w:spacing w:after="0" w:line="240" w:lineRule="auto"/>
        <w:jc w:val="both"/>
        <w:rPr>
          <w:rFonts w:ascii="Arial" w:hAnsi="Arial" w:cs="Arial"/>
          <w:noProof/>
          <w:color w:val="000000"/>
          <w:sz w:val="24"/>
          <w:szCs w:val="24"/>
          <w:lang w:val="ro-RO"/>
        </w:rPr>
      </w:pPr>
      <w:r w:rsidRPr="004F51D4">
        <w:rPr>
          <w:rFonts w:ascii="Arial" w:hAnsi="Arial" w:cs="Arial"/>
          <w:b/>
          <w:bCs/>
          <w:noProof/>
          <w:color w:val="000000"/>
          <w:sz w:val="24"/>
          <w:szCs w:val="24"/>
          <w:lang w:val="ro-RO"/>
        </w:rPr>
        <w:t xml:space="preserve">11.12. </w:t>
      </w:r>
      <w:r w:rsidRPr="004F51D4">
        <w:rPr>
          <w:rFonts w:ascii="Arial" w:hAnsi="Arial" w:cs="Arial"/>
          <w:bCs/>
          <w:noProof/>
          <w:color w:val="000000"/>
          <w:sz w:val="24"/>
          <w:szCs w:val="24"/>
          <w:lang w:val="ro-RO"/>
        </w:rPr>
        <w:t xml:space="preserve">Operatorul </w:t>
      </w:r>
      <w:r w:rsidRPr="004F51D4">
        <w:rPr>
          <w:rFonts w:ascii="Arial" w:hAnsi="Arial" w:cs="Arial"/>
          <w:noProof/>
          <w:color w:val="000000"/>
          <w:sz w:val="24"/>
          <w:szCs w:val="24"/>
          <w:lang w:val="ro-RO"/>
        </w:rPr>
        <w:t>autorizaţiei trebuie să se a</w:t>
      </w:r>
      <w:r>
        <w:rPr>
          <w:rFonts w:ascii="Arial" w:hAnsi="Arial" w:cs="Arial"/>
          <w:noProof/>
          <w:color w:val="000000"/>
          <w:sz w:val="24"/>
          <w:szCs w:val="24"/>
          <w:lang w:val="ro-RO"/>
        </w:rPr>
        <w:t>si</w:t>
      </w:r>
      <w:r w:rsidRPr="004F51D4">
        <w:rPr>
          <w:rFonts w:ascii="Arial" w:hAnsi="Arial" w:cs="Arial"/>
          <w:noProof/>
          <w:color w:val="000000"/>
          <w:sz w:val="24"/>
          <w:szCs w:val="24"/>
          <w:lang w:val="ro-RO"/>
        </w:rPr>
        <w:t xml:space="preserve">gure că deşeurile transferate către o altă persoană sunt ambalate, identificate </w:t>
      </w:r>
      <w:r>
        <w:rPr>
          <w:rFonts w:ascii="Arial" w:hAnsi="Arial" w:cs="Arial"/>
          <w:noProof/>
          <w:color w:val="000000"/>
          <w:sz w:val="24"/>
          <w:szCs w:val="24"/>
          <w:lang w:val="ro-RO"/>
        </w:rPr>
        <w:t>şi</w:t>
      </w:r>
      <w:r w:rsidRPr="004F51D4">
        <w:rPr>
          <w:rFonts w:ascii="Arial" w:hAnsi="Arial" w:cs="Arial"/>
          <w:noProof/>
          <w:color w:val="000000"/>
          <w:sz w:val="24"/>
          <w:szCs w:val="24"/>
          <w:lang w:val="ro-RO"/>
        </w:rPr>
        <w:t xml:space="preserve"> inscripţionate în conformitate cu standardele naţionale, europene şi cu oricare standarde în vigoare privind  o astfel de inscripţionare. Până la colectare, recuperare sau eliminare, toate deşeurile trebuie depozitate în zone desemnate, protejate corespunzator împotriva disper</w:t>
      </w:r>
      <w:r>
        <w:rPr>
          <w:rFonts w:ascii="Arial" w:hAnsi="Arial" w:cs="Arial"/>
          <w:noProof/>
          <w:color w:val="000000"/>
          <w:sz w:val="24"/>
          <w:szCs w:val="24"/>
          <w:lang w:val="ro-RO"/>
        </w:rPr>
        <w:t>si</w:t>
      </w:r>
      <w:r w:rsidRPr="004F51D4">
        <w:rPr>
          <w:rFonts w:ascii="Arial" w:hAnsi="Arial" w:cs="Arial"/>
          <w:noProof/>
          <w:color w:val="000000"/>
          <w:sz w:val="24"/>
          <w:szCs w:val="24"/>
          <w:lang w:val="ro-RO"/>
        </w:rPr>
        <w:t>ei în mediu. Deşeurile trebuie clar identificate, inscripţionate şi separate corespunzător.</w:t>
      </w:r>
    </w:p>
    <w:p w:rsidR="00517183" w:rsidRPr="004F51D4" w:rsidRDefault="00517183" w:rsidP="00517183">
      <w:pPr>
        <w:spacing w:after="0" w:line="240" w:lineRule="auto"/>
        <w:jc w:val="both"/>
        <w:rPr>
          <w:rFonts w:ascii="Arial" w:hAnsi="Arial" w:cs="Arial"/>
          <w:noProof/>
          <w:color w:val="000000"/>
          <w:sz w:val="24"/>
          <w:szCs w:val="24"/>
          <w:lang w:val="ro-RO"/>
        </w:rPr>
      </w:pPr>
      <w:r w:rsidRPr="004F51D4">
        <w:rPr>
          <w:rFonts w:ascii="Arial" w:hAnsi="Arial" w:cs="Arial"/>
          <w:noProof/>
          <w:color w:val="000000"/>
          <w:sz w:val="24"/>
          <w:szCs w:val="24"/>
          <w:lang w:val="ro-RO"/>
        </w:rPr>
        <w:t xml:space="preserve"> </w:t>
      </w:r>
    </w:p>
    <w:p w:rsidR="00517183" w:rsidRPr="004F51D4" w:rsidRDefault="00517183" w:rsidP="00517183">
      <w:pPr>
        <w:pStyle w:val="Heading1"/>
      </w:pPr>
      <w:r w:rsidRPr="004F51D4">
        <w:t xml:space="preserve">12. INTERVENŢIA RAPIDĂ, PREVENIREA ŞI MANAGEMENTUL </w:t>
      </w:r>
      <w:r>
        <w:rPr>
          <w:lang w:val="en-US"/>
        </w:rPr>
        <w:t>s</w:t>
      </w:r>
      <w:r w:rsidRPr="004F51D4">
        <w:t>UAŢIILOR  DE URGENŢĂ</w:t>
      </w:r>
    </w:p>
    <w:p w:rsidR="00517183" w:rsidRPr="004F51D4" w:rsidRDefault="00517183" w:rsidP="00517183">
      <w:pPr>
        <w:spacing w:after="0" w:line="240" w:lineRule="auto"/>
        <w:jc w:val="both"/>
        <w:rPr>
          <w:rFonts w:ascii="Arial" w:hAnsi="Arial" w:cs="Arial"/>
          <w:sz w:val="24"/>
          <w:szCs w:val="24"/>
          <w:lang w:val="ro-RO"/>
        </w:rPr>
      </w:pPr>
    </w:p>
    <w:p w:rsidR="00517183" w:rsidRPr="00AB39ED" w:rsidRDefault="00517183" w:rsidP="00517183">
      <w:pPr>
        <w:spacing w:after="0" w:line="240" w:lineRule="auto"/>
        <w:jc w:val="both"/>
        <w:rPr>
          <w:rFonts w:ascii="Arial" w:hAnsi="Arial" w:cs="Arial"/>
          <w:b/>
          <w:sz w:val="24"/>
          <w:szCs w:val="24"/>
          <w:lang w:val="ro-RO"/>
        </w:rPr>
      </w:pPr>
      <w:r w:rsidRPr="00AB39ED">
        <w:rPr>
          <w:rFonts w:ascii="Arial" w:hAnsi="Arial" w:cs="Arial"/>
          <w:b/>
          <w:sz w:val="24"/>
          <w:szCs w:val="24"/>
          <w:lang w:val="ro-RO"/>
        </w:rPr>
        <w:t>Instalaţia intră sub Directiva</w:t>
      </w:r>
      <w:r>
        <w:rPr>
          <w:rFonts w:ascii="Arial" w:hAnsi="Arial" w:cs="Arial"/>
          <w:b/>
          <w:sz w:val="24"/>
          <w:szCs w:val="24"/>
          <w:lang w:val="ro-RO"/>
        </w:rPr>
        <w:t xml:space="preserve"> </w:t>
      </w:r>
      <w:r w:rsidRPr="00AB39ED">
        <w:rPr>
          <w:rFonts w:ascii="Arial" w:hAnsi="Arial" w:cs="Arial"/>
          <w:b/>
          <w:sz w:val="24"/>
          <w:szCs w:val="24"/>
          <w:lang w:val="ro-RO"/>
        </w:rPr>
        <w:t xml:space="preserve">SEVESO cu politică de prevenire </w:t>
      </w:r>
    </w:p>
    <w:p w:rsidR="00517183" w:rsidRDefault="00517183" w:rsidP="00517183">
      <w:pPr>
        <w:spacing w:after="0" w:line="240" w:lineRule="auto"/>
        <w:ind w:right="-3"/>
        <w:jc w:val="both"/>
        <w:rPr>
          <w:rFonts w:ascii="Arial" w:hAnsi="Arial" w:cs="Arial"/>
          <w:spacing w:val="-4"/>
          <w:sz w:val="24"/>
          <w:szCs w:val="24"/>
          <w:lang w:val="pt-BR"/>
        </w:rPr>
      </w:pPr>
      <w:r w:rsidRPr="00AB39ED">
        <w:rPr>
          <w:rFonts w:ascii="Arial" w:hAnsi="Arial" w:cs="Arial"/>
          <w:b/>
          <w:spacing w:val="-4"/>
          <w:sz w:val="24"/>
          <w:szCs w:val="24"/>
          <w:lang w:val="pt-BR"/>
        </w:rPr>
        <w:t>12.1.</w:t>
      </w:r>
      <w:r w:rsidRPr="00AB39ED">
        <w:rPr>
          <w:rFonts w:ascii="Arial" w:hAnsi="Arial" w:cs="Arial"/>
          <w:spacing w:val="-4"/>
          <w:sz w:val="24"/>
          <w:szCs w:val="24"/>
          <w:lang w:val="pt-BR"/>
        </w:rPr>
        <w:t xml:space="preserve"> Amplasamentul intră sub incidenţa  art. 8 din  </w:t>
      </w:r>
      <w:r>
        <w:rPr>
          <w:rFonts w:ascii="Arial" w:hAnsi="Arial" w:cs="Arial"/>
          <w:spacing w:val="-4"/>
          <w:sz w:val="24"/>
          <w:szCs w:val="24"/>
          <w:lang w:val="pt-BR"/>
        </w:rPr>
        <w:t xml:space="preserve">Legea nr. 59/2016 </w:t>
      </w:r>
      <w:r w:rsidRPr="00AB39ED">
        <w:rPr>
          <w:rFonts w:ascii="Arial" w:hAnsi="Arial" w:cs="Arial"/>
          <w:spacing w:val="-4"/>
          <w:sz w:val="24"/>
          <w:szCs w:val="24"/>
          <w:lang w:val="pt-BR"/>
        </w:rPr>
        <w:t xml:space="preserve"> privind controlul asupra pericolelor de accident major în care sunt implicate substanţe periculoas</w:t>
      </w:r>
      <w:r>
        <w:rPr>
          <w:rFonts w:ascii="Arial" w:hAnsi="Arial" w:cs="Arial"/>
          <w:spacing w:val="-4"/>
          <w:sz w:val="24"/>
          <w:szCs w:val="24"/>
          <w:lang w:val="pt-BR"/>
        </w:rPr>
        <w:t>e.</w:t>
      </w:r>
    </w:p>
    <w:p w:rsidR="00517183" w:rsidRDefault="00517183" w:rsidP="00517183">
      <w:pPr>
        <w:spacing w:after="0" w:line="240" w:lineRule="auto"/>
        <w:ind w:right="-3"/>
        <w:jc w:val="both"/>
        <w:rPr>
          <w:rFonts w:ascii="Arial" w:hAnsi="Arial" w:cs="Arial"/>
          <w:spacing w:val="-4"/>
          <w:sz w:val="24"/>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83"/>
        <w:gridCol w:w="1725"/>
        <w:gridCol w:w="1750"/>
        <w:gridCol w:w="1416"/>
        <w:gridCol w:w="1331"/>
      </w:tblGrid>
      <w:tr w:rsidR="00517183" w:rsidRPr="00906370" w:rsidTr="002F4461">
        <w:tc>
          <w:tcPr>
            <w:tcW w:w="1634" w:type="dxa"/>
            <w:vMerge w:val="restart"/>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Tip substanță</w:t>
            </w:r>
          </w:p>
        </w:tc>
        <w:tc>
          <w:tcPr>
            <w:tcW w:w="1783" w:type="dxa"/>
            <w:vMerge w:val="restart"/>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Denumirea comercială a substanței</w:t>
            </w:r>
          </w:p>
        </w:tc>
        <w:tc>
          <w:tcPr>
            <w:tcW w:w="1725" w:type="dxa"/>
            <w:vMerge w:val="restart"/>
            <w:shd w:val="clear" w:color="auto" w:fill="auto"/>
          </w:tcPr>
          <w:p w:rsidR="00517183" w:rsidRPr="00906370" w:rsidRDefault="00517183" w:rsidP="002F4461">
            <w:pPr>
              <w:spacing w:after="0" w:line="240" w:lineRule="auto"/>
              <w:ind w:right="-3"/>
              <w:rPr>
                <w:rFonts w:ascii="Arial" w:hAnsi="Arial" w:cs="Arial"/>
                <w:sz w:val="24"/>
                <w:szCs w:val="24"/>
                <w:lang w:val="ro-RO"/>
              </w:rPr>
            </w:pPr>
            <w:r w:rsidRPr="00906370">
              <w:rPr>
                <w:rFonts w:ascii="Arial" w:hAnsi="Arial" w:cs="Arial"/>
                <w:sz w:val="24"/>
                <w:szCs w:val="24"/>
                <w:lang w:val="ro-RO"/>
              </w:rPr>
              <w:t>Fraze de pericol</w:t>
            </w:r>
          </w:p>
          <w:p w:rsidR="00517183" w:rsidRPr="00906370" w:rsidRDefault="00517183" w:rsidP="002F4461">
            <w:pPr>
              <w:spacing w:after="0" w:line="240" w:lineRule="auto"/>
              <w:ind w:right="-3"/>
              <w:rPr>
                <w:rFonts w:ascii="Arial" w:hAnsi="Arial" w:cs="Arial"/>
                <w:spacing w:val="-4"/>
                <w:sz w:val="24"/>
                <w:szCs w:val="24"/>
                <w:lang w:val="pt-BR"/>
              </w:rPr>
            </w:pPr>
          </w:p>
        </w:tc>
        <w:tc>
          <w:tcPr>
            <w:tcW w:w="1750" w:type="dxa"/>
            <w:vMerge w:val="restart"/>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Capacitate de depozitare[to]</w:t>
            </w:r>
          </w:p>
        </w:tc>
        <w:tc>
          <w:tcPr>
            <w:tcW w:w="2747" w:type="dxa"/>
            <w:gridSpan w:val="2"/>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Cantităţile relevante (în tone)</w:t>
            </w:r>
          </w:p>
        </w:tc>
      </w:tr>
      <w:tr w:rsidR="00517183" w:rsidRPr="00906370" w:rsidTr="002F4461">
        <w:tc>
          <w:tcPr>
            <w:tcW w:w="1634" w:type="dxa"/>
            <w:vMerge/>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p>
        </w:tc>
        <w:tc>
          <w:tcPr>
            <w:tcW w:w="1783" w:type="dxa"/>
            <w:vMerge/>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p>
        </w:tc>
        <w:tc>
          <w:tcPr>
            <w:tcW w:w="1725" w:type="dxa"/>
            <w:vMerge/>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p>
        </w:tc>
        <w:tc>
          <w:tcPr>
            <w:tcW w:w="1750" w:type="dxa"/>
            <w:vMerge/>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p>
        </w:tc>
        <w:tc>
          <w:tcPr>
            <w:tcW w:w="1416"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nivel inferior</w:t>
            </w:r>
          </w:p>
        </w:tc>
        <w:tc>
          <w:tcPr>
            <w:tcW w:w="1331"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nivel superior</w:t>
            </w:r>
          </w:p>
        </w:tc>
      </w:tr>
      <w:tr w:rsidR="00517183" w:rsidRPr="00906370" w:rsidTr="002F4461">
        <w:tc>
          <w:tcPr>
            <w:tcW w:w="1634"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NH</w:t>
            </w:r>
            <w:r w:rsidRPr="00906370">
              <w:rPr>
                <w:rFonts w:ascii="Arial" w:hAnsi="Arial" w:cs="Arial"/>
                <w:sz w:val="24"/>
                <w:szCs w:val="24"/>
                <w:vertAlign w:val="subscript"/>
                <w:lang w:val="ro-RO"/>
              </w:rPr>
              <w:t>3</w:t>
            </w:r>
          </w:p>
        </w:tc>
        <w:tc>
          <w:tcPr>
            <w:tcW w:w="1783"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z w:val="24"/>
                <w:szCs w:val="24"/>
                <w:lang w:val="ro-RO"/>
              </w:rPr>
              <w:t>Amoniac tehnic R717 pt. instaltii de frig NH</w:t>
            </w:r>
            <w:r w:rsidRPr="00906370">
              <w:rPr>
                <w:rFonts w:ascii="Arial" w:hAnsi="Arial" w:cs="Arial"/>
                <w:sz w:val="24"/>
                <w:szCs w:val="24"/>
                <w:vertAlign w:val="subscript"/>
                <w:lang w:val="ro-RO"/>
              </w:rPr>
              <w:t>3</w:t>
            </w:r>
          </w:p>
        </w:tc>
        <w:tc>
          <w:tcPr>
            <w:tcW w:w="1725" w:type="dxa"/>
            <w:shd w:val="clear" w:color="auto" w:fill="auto"/>
          </w:tcPr>
          <w:p w:rsidR="00517183" w:rsidRPr="004B642F" w:rsidRDefault="00517183" w:rsidP="002F4461">
            <w:pPr>
              <w:spacing w:after="0" w:line="240" w:lineRule="auto"/>
              <w:rPr>
                <w:rFonts w:ascii="Arial" w:hAnsi="Arial" w:cs="Arial"/>
                <w:sz w:val="24"/>
                <w:szCs w:val="24"/>
              </w:rPr>
            </w:pPr>
            <w:r w:rsidRPr="004B642F">
              <w:rPr>
                <w:rFonts w:ascii="Arial" w:hAnsi="Arial" w:cs="Arial"/>
                <w:sz w:val="24"/>
                <w:szCs w:val="24"/>
              </w:rPr>
              <w:t>H221;</w:t>
            </w:r>
          </w:p>
          <w:p w:rsidR="00517183" w:rsidRPr="004B642F" w:rsidRDefault="00517183" w:rsidP="002F4461">
            <w:pPr>
              <w:spacing w:after="0" w:line="240" w:lineRule="auto"/>
              <w:rPr>
                <w:rFonts w:ascii="Arial" w:hAnsi="Arial" w:cs="Arial"/>
                <w:sz w:val="24"/>
                <w:szCs w:val="24"/>
              </w:rPr>
            </w:pPr>
            <w:r w:rsidRPr="004B642F">
              <w:rPr>
                <w:rFonts w:ascii="Arial" w:hAnsi="Arial" w:cs="Arial"/>
                <w:sz w:val="24"/>
                <w:szCs w:val="24"/>
              </w:rPr>
              <w:t xml:space="preserve">H331; </w:t>
            </w:r>
          </w:p>
          <w:p w:rsidR="00517183" w:rsidRPr="004B642F" w:rsidRDefault="00517183" w:rsidP="002F4461">
            <w:pPr>
              <w:spacing w:after="0" w:line="240" w:lineRule="auto"/>
              <w:rPr>
                <w:rFonts w:ascii="Arial" w:hAnsi="Arial" w:cs="Arial"/>
                <w:sz w:val="24"/>
                <w:szCs w:val="24"/>
              </w:rPr>
            </w:pPr>
            <w:r w:rsidRPr="004B642F">
              <w:rPr>
                <w:rFonts w:ascii="Arial" w:hAnsi="Arial" w:cs="Arial"/>
                <w:sz w:val="24"/>
                <w:szCs w:val="24"/>
              </w:rPr>
              <w:t>H314</w:t>
            </w:r>
          </w:p>
          <w:p w:rsidR="00517183" w:rsidRPr="004B642F" w:rsidRDefault="00517183" w:rsidP="002F4461">
            <w:pPr>
              <w:spacing w:after="0" w:line="240" w:lineRule="auto"/>
              <w:rPr>
                <w:rFonts w:ascii="Arial" w:hAnsi="Arial" w:cs="Arial"/>
                <w:spacing w:val="-4"/>
                <w:sz w:val="24"/>
                <w:szCs w:val="24"/>
                <w:lang w:val="pt-BR"/>
              </w:rPr>
            </w:pPr>
            <w:r w:rsidRPr="004B642F">
              <w:rPr>
                <w:rFonts w:ascii="Arial" w:hAnsi="Arial" w:cs="Arial"/>
                <w:sz w:val="24"/>
                <w:szCs w:val="24"/>
              </w:rPr>
              <w:t>H400;</w:t>
            </w:r>
          </w:p>
        </w:tc>
        <w:tc>
          <w:tcPr>
            <w:tcW w:w="1750"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pacing w:val="-4"/>
                <w:sz w:val="24"/>
                <w:szCs w:val="24"/>
                <w:lang w:val="pt-BR"/>
              </w:rPr>
              <w:t>55</w:t>
            </w:r>
          </w:p>
        </w:tc>
        <w:tc>
          <w:tcPr>
            <w:tcW w:w="1416"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pacing w:val="-4"/>
                <w:sz w:val="24"/>
                <w:szCs w:val="24"/>
                <w:lang w:val="pt-BR"/>
              </w:rPr>
              <w:t>50</w:t>
            </w:r>
          </w:p>
        </w:tc>
        <w:tc>
          <w:tcPr>
            <w:tcW w:w="1331" w:type="dxa"/>
            <w:shd w:val="clear" w:color="auto" w:fill="auto"/>
          </w:tcPr>
          <w:p w:rsidR="00517183" w:rsidRPr="00906370" w:rsidRDefault="00517183" w:rsidP="002F4461">
            <w:pPr>
              <w:spacing w:after="0" w:line="240" w:lineRule="auto"/>
              <w:ind w:right="-3"/>
              <w:jc w:val="both"/>
              <w:rPr>
                <w:rFonts w:ascii="Arial" w:hAnsi="Arial" w:cs="Arial"/>
                <w:spacing w:val="-4"/>
                <w:sz w:val="24"/>
                <w:szCs w:val="24"/>
                <w:lang w:val="pt-BR"/>
              </w:rPr>
            </w:pPr>
            <w:r w:rsidRPr="00906370">
              <w:rPr>
                <w:rFonts w:ascii="Arial" w:hAnsi="Arial" w:cs="Arial"/>
                <w:spacing w:val="-4"/>
                <w:sz w:val="24"/>
                <w:szCs w:val="24"/>
                <w:lang w:val="pt-BR"/>
              </w:rPr>
              <w:t>200</w:t>
            </w:r>
          </w:p>
        </w:tc>
      </w:tr>
    </w:tbl>
    <w:p w:rsidR="00517183" w:rsidRDefault="00517183" w:rsidP="00517183">
      <w:pPr>
        <w:spacing w:after="0" w:line="240" w:lineRule="auto"/>
        <w:ind w:right="-3"/>
        <w:jc w:val="both"/>
        <w:rPr>
          <w:rFonts w:ascii="Arial" w:hAnsi="Arial" w:cs="Arial"/>
          <w:spacing w:val="-4"/>
          <w:sz w:val="24"/>
          <w:szCs w:val="24"/>
          <w:lang w:val="pt-BR"/>
        </w:rPr>
      </w:pPr>
    </w:p>
    <w:p w:rsidR="00517183" w:rsidRDefault="00517183" w:rsidP="00517183">
      <w:pPr>
        <w:spacing w:after="0" w:line="240" w:lineRule="auto"/>
        <w:ind w:right="-3"/>
        <w:jc w:val="both"/>
        <w:rPr>
          <w:rFonts w:ascii="Arial" w:hAnsi="Arial" w:cs="Arial"/>
          <w:spacing w:val="-4"/>
          <w:sz w:val="24"/>
          <w:szCs w:val="24"/>
          <w:lang w:val="pt-BR"/>
        </w:rPr>
      </w:pPr>
    </w:p>
    <w:p w:rsidR="00517183" w:rsidRPr="00AB39ED" w:rsidRDefault="00517183" w:rsidP="00517183">
      <w:pPr>
        <w:spacing w:after="0" w:line="240" w:lineRule="auto"/>
        <w:jc w:val="both"/>
        <w:rPr>
          <w:rFonts w:ascii="Arial" w:hAnsi="Arial" w:cs="Arial"/>
          <w:sz w:val="24"/>
          <w:szCs w:val="24"/>
          <w:lang w:val="ro-RO"/>
        </w:rPr>
      </w:pPr>
      <w:r w:rsidRPr="00AB39ED">
        <w:rPr>
          <w:rFonts w:ascii="Arial" w:hAnsi="Arial" w:cs="Arial"/>
          <w:b/>
          <w:sz w:val="24"/>
          <w:szCs w:val="24"/>
          <w:lang w:val="ro-RO"/>
        </w:rPr>
        <w:t>12.1.1.</w:t>
      </w:r>
      <w:r w:rsidRPr="00AB39ED">
        <w:rPr>
          <w:rFonts w:ascii="Arial" w:hAnsi="Arial" w:cs="Arial"/>
          <w:sz w:val="24"/>
          <w:szCs w:val="24"/>
          <w:lang w:val="ro-RO"/>
        </w:rPr>
        <w:t xml:space="preserve"> In conformitate cu prevederile art. 7, alin. (1) din </w:t>
      </w:r>
      <w:r>
        <w:rPr>
          <w:rFonts w:ascii="Arial" w:hAnsi="Arial" w:cs="Arial"/>
          <w:spacing w:val="-4"/>
          <w:sz w:val="24"/>
          <w:szCs w:val="24"/>
          <w:lang w:val="pt-BR"/>
        </w:rPr>
        <w:t xml:space="preserve">Legea nr. 59/2016 </w:t>
      </w:r>
      <w:r w:rsidRPr="00AB39ED">
        <w:rPr>
          <w:rFonts w:ascii="Arial" w:hAnsi="Arial" w:cs="Arial"/>
          <w:sz w:val="24"/>
          <w:szCs w:val="24"/>
          <w:lang w:val="ro-RO"/>
        </w:rPr>
        <w:t xml:space="preserve">, operatorul a notificat autoritatea publică teritorială pentru protecţia mediului </w:t>
      </w:r>
      <w:r>
        <w:rPr>
          <w:rFonts w:ascii="Arial" w:hAnsi="Arial" w:cs="Arial"/>
          <w:sz w:val="24"/>
          <w:szCs w:val="24"/>
          <w:lang w:val="ro-RO"/>
        </w:rPr>
        <w:t>şi</w:t>
      </w:r>
      <w:r w:rsidRPr="00AB39ED">
        <w:rPr>
          <w:rFonts w:ascii="Arial" w:hAnsi="Arial" w:cs="Arial"/>
          <w:sz w:val="24"/>
          <w:szCs w:val="24"/>
          <w:lang w:val="ro-RO"/>
        </w:rPr>
        <w:t xml:space="preserve"> autoritatea teritorială pentru protecţia civilă în legătură cu activităţile în care sunt prezente substanţe periculoase.  </w:t>
      </w:r>
    </w:p>
    <w:p w:rsidR="00517183" w:rsidRPr="00AB39ED" w:rsidRDefault="00517183" w:rsidP="00517183">
      <w:pPr>
        <w:spacing w:after="0" w:line="240" w:lineRule="auto"/>
        <w:jc w:val="both"/>
        <w:rPr>
          <w:rFonts w:ascii="Arial" w:hAnsi="Arial" w:cs="Arial"/>
          <w:sz w:val="24"/>
          <w:szCs w:val="24"/>
          <w:lang w:val="ro-RO"/>
        </w:rPr>
      </w:pPr>
      <w:r w:rsidRPr="00AB39ED">
        <w:rPr>
          <w:rFonts w:ascii="Arial" w:hAnsi="Arial" w:cs="Arial"/>
          <w:b/>
          <w:sz w:val="24"/>
          <w:szCs w:val="24"/>
          <w:lang w:val="ro-RO"/>
        </w:rPr>
        <w:t xml:space="preserve">12.1.2. </w:t>
      </w:r>
      <w:r w:rsidRPr="00AB39ED">
        <w:rPr>
          <w:rFonts w:ascii="Arial" w:hAnsi="Arial" w:cs="Arial"/>
          <w:sz w:val="24"/>
          <w:szCs w:val="24"/>
          <w:lang w:val="ro-RO"/>
        </w:rPr>
        <w:t xml:space="preserve">In conformitate cu art. 8 din </w:t>
      </w:r>
      <w:r>
        <w:rPr>
          <w:rFonts w:ascii="Arial" w:hAnsi="Arial" w:cs="Arial"/>
          <w:spacing w:val="-4"/>
          <w:sz w:val="24"/>
          <w:szCs w:val="24"/>
          <w:lang w:val="pt-BR"/>
        </w:rPr>
        <w:t>Legea nr. 59/2016</w:t>
      </w:r>
      <w:r w:rsidRPr="00AB39ED">
        <w:rPr>
          <w:rFonts w:ascii="Arial" w:hAnsi="Arial" w:cs="Arial"/>
          <w:sz w:val="24"/>
          <w:szCs w:val="24"/>
          <w:lang w:val="ro-RO"/>
        </w:rPr>
        <w:t xml:space="preserve">, operatorul a întocmit politica de prevenire a accidentelor majore. </w:t>
      </w:r>
    </w:p>
    <w:p w:rsidR="00517183" w:rsidRPr="00AB39ED" w:rsidRDefault="00517183" w:rsidP="00517183">
      <w:pPr>
        <w:spacing w:after="0" w:line="240" w:lineRule="auto"/>
        <w:jc w:val="both"/>
        <w:rPr>
          <w:rFonts w:ascii="Arial" w:hAnsi="Arial" w:cs="Arial"/>
          <w:sz w:val="24"/>
          <w:szCs w:val="24"/>
          <w:lang w:val="ro-RO"/>
        </w:rPr>
      </w:pPr>
      <w:r w:rsidRPr="00AB39ED">
        <w:rPr>
          <w:rFonts w:ascii="Arial" w:hAnsi="Arial" w:cs="Arial"/>
          <w:b/>
          <w:sz w:val="24"/>
          <w:szCs w:val="24"/>
          <w:lang w:val="ro-RO"/>
        </w:rPr>
        <w:t>12.1.3.</w:t>
      </w:r>
      <w:r w:rsidRPr="00AB39ED">
        <w:rPr>
          <w:rFonts w:ascii="Arial" w:hAnsi="Arial" w:cs="Arial"/>
          <w:b/>
          <w:i/>
          <w:sz w:val="24"/>
          <w:szCs w:val="24"/>
          <w:lang w:val="ro-RO"/>
        </w:rPr>
        <w:t xml:space="preserve"> </w:t>
      </w:r>
      <w:r w:rsidRPr="00AB39ED">
        <w:rPr>
          <w:rFonts w:ascii="Arial" w:hAnsi="Arial" w:cs="Arial"/>
          <w:caps/>
          <w:sz w:val="24"/>
          <w:szCs w:val="24"/>
          <w:lang w:val="ro-RO"/>
        </w:rPr>
        <w:t>î</w:t>
      </w:r>
      <w:r w:rsidRPr="00AB39ED">
        <w:rPr>
          <w:rFonts w:ascii="Arial" w:hAnsi="Arial" w:cs="Arial"/>
          <w:sz w:val="24"/>
          <w:szCs w:val="24"/>
          <w:lang w:val="ro-RO"/>
        </w:rPr>
        <w:t xml:space="preserve">n cazul în care se aduc amplasamentului modificări care ar putea avea consecinţe semnificative în cazul producerii unui accident major, operatorul are obligaţia, în conformitate cu art. 11 din </w:t>
      </w:r>
      <w:r>
        <w:rPr>
          <w:rFonts w:ascii="Arial" w:hAnsi="Arial" w:cs="Arial"/>
          <w:spacing w:val="-4"/>
          <w:sz w:val="24"/>
          <w:szCs w:val="24"/>
          <w:lang w:val="pt-BR"/>
        </w:rPr>
        <w:t xml:space="preserve">Legea nr. 59/2016 </w:t>
      </w:r>
      <w:r w:rsidRPr="00AB39ED">
        <w:rPr>
          <w:rFonts w:ascii="Arial" w:hAnsi="Arial" w:cs="Arial"/>
          <w:sz w:val="24"/>
          <w:szCs w:val="24"/>
          <w:lang w:val="ro-RO"/>
        </w:rPr>
        <w:t xml:space="preserve">, să reexamineze </w:t>
      </w:r>
      <w:r>
        <w:rPr>
          <w:rFonts w:ascii="Arial" w:hAnsi="Arial" w:cs="Arial"/>
          <w:sz w:val="24"/>
          <w:szCs w:val="24"/>
          <w:lang w:val="ro-RO"/>
        </w:rPr>
        <w:t>şi</w:t>
      </w:r>
      <w:r w:rsidRPr="00AB39ED">
        <w:rPr>
          <w:rFonts w:ascii="Arial" w:hAnsi="Arial" w:cs="Arial"/>
          <w:sz w:val="24"/>
          <w:szCs w:val="24"/>
          <w:lang w:val="ro-RO"/>
        </w:rPr>
        <w:t xml:space="preserve"> să revizuiască politica de prevenire accidentelor majore. </w:t>
      </w:r>
    </w:p>
    <w:p w:rsidR="00517183" w:rsidRPr="00AB39ED" w:rsidRDefault="00517183" w:rsidP="00517183">
      <w:pPr>
        <w:spacing w:after="0" w:line="240" w:lineRule="auto"/>
        <w:ind w:right="-3"/>
        <w:jc w:val="both"/>
        <w:rPr>
          <w:rFonts w:ascii="Arial" w:hAnsi="Arial" w:cs="Arial"/>
          <w:color w:val="000000"/>
          <w:sz w:val="24"/>
          <w:szCs w:val="24"/>
          <w:lang w:val="ro-RO"/>
        </w:rPr>
      </w:pPr>
      <w:r w:rsidRPr="00AB39ED">
        <w:rPr>
          <w:rFonts w:ascii="Arial" w:hAnsi="Arial" w:cs="Arial"/>
          <w:b/>
          <w:sz w:val="24"/>
          <w:szCs w:val="24"/>
          <w:lang w:val="ro-RO"/>
        </w:rPr>
        <w:t>12.1.4.</w:t>
      </w:r>
      <w:r w:rsidRPr="00AB39ED">
        <w:rPr>
          <w:rFonts w:ascii="Arial" w:hAnsi="Arial" w:cs="Arial"/>
          <w:sz w:val="24"/>
          <w:szCs w:val="24"/>
          <w:lang w:val="ro-RO"/>
        </w:rPr>
        <w:t xml:space="preserve"> </w:t>
      </w:r>
      <w:r>
        <w:rPr>
          <w:rFonts w:ascii="Arial" w:hAnsi="Arial" w:cs="Arial"/>
          <w:sz w:val="24"/>
          <w:szCs w:val="24"/>
          <w:lang w:val="ro-RO"/>
        </w:rPr>
        <w:t>Î</w:t>
      </w:r>
      <w:r w:rsidRPr="00AB39ED">
        <w:rPr>
          <w:rFonts w:ascii="Arial" w:hAnsi="Arial" w:cs="Arial"/>
          <w:sz w:val="24"/>
          <w:szCs w:val="24"/>
          <w:lang w:val="ro-RO"/>
        </w:rPr>
        <w:t xml:space="preserve">n conformitate cu prevederile art. 6, alin. (1) din </w:t>
      </w:r>
      <w:r>
        <w:rPr>
          <w:rFonts w:ascii="Arial" w:hAnsi="Arial" w:cs="Arial"/>
          <w:spacing w:val="-4"/>
          <w:sz w:val="24"/>
          <w:szCs w:val="24"/>
          <w:lang w:val="pt-BR"/>
        </w:rPr>
        <w:t xml:space="preserve">Legea nr. 59/2016 </w:t>
      </w:r>
      <w:r w:rsidRPr="00AB39ED">
        <w:rPr>
          <w:rFonts w:ascii="Arial" w:hAnsi="Arial" w:cs="Arial"/>
          <w:color w:val="000000"/>
          <w:sz w:val="24"/>
          <w:szCs w:val="24"/>
          <w:lang w:val="ro-RO"/>
        </w:rPr>
        <w:t xml:space="preserve">privind controlul activităţilor care prezintă pericole de accidente majore în care sunt implicate substanţe periculoase, </w:t>
      </w:r>
      <w:r w:rsidRPr="00AB39ED">
        <w:rPr>
          <w:rFonts w:ascii="Arial" w:hAnsi="Arial" w:cs="Arial"/>
          <w:sz w:val="24"/>
          <w:szCs w:val="24"/>
          <w:lang w:val="ro-RO"/>
        </w:rPr>
        <w:t>operatorul</w:t>
      </w:r>
      <w:r w:rsidRPr="00AB39ED">
        <w:rPr>
          <w:rFonts w:ascii="Arial" w:hAnsi="Arial" w:cs="Arial"/>
          <w:color w:val="000000"/>
          <w:sz w:val="24"/>
          <w:szCs w:val="24"/>
          <w:lang w:val="ro-RO"/>
        </w:rPr>
        <w:t xml:space="preserve"> are obligaţia de a lua toate măsurile necesare pentru a preveni producerea accidentelor majore şi pentru a limita consecinţele acestora asupra sănătăţii populaţiei </w:t>
      </w:r>
      <w:r>
        <w:rPr>
          <w:rFonts w:ascii="Arial" w:hAnsi="Arial" w:cs="Arial"/>
          <w:color w:val="000000"/>
          <w:sz w:val="24"/>
          <w:szCs w:val="24"/>
          <w:lang w:val="ro-RO"/>
        </w:rPr>
        <w:t>şi</w:t>
      </w:r>
      <w:r w:rsidRPr="00AB39ED">
        <w:rPr>
          <w:rFonts w:ascii="Arial" w:hAnsi="Arial" w:cs="Arial"/>
          <w:color w:val="000000"/>
          <w:sz w:val="24"/>
          <w:szCs w:val="24"/>
          <w:lang w:val="ro-RO"/>
        </w:rPr>
        <w:t xml:space="preserve"> asupra calităţii mediului.</w:t>
      </w:r>
    </w:p>
    <w:p w:rsidR="00517183" w:rsidRPr="00AB39ED" w:rsidRDefault="00517183" w:rsidP="00517183">
      <w:pPr>
        <w:spacing w:after="0" w:line="240" w:lineRule="auto"/>
        <w:jc w:val="both"/>
        <w:rPr>
          <w:rFonts w:ascii="Arial" w:hAnsi="Arial" w:cs="Arial"/>
          <w:sz w:val="24"/>
          <w:szCs w:val="24"/>
          <w:lang w:val="ro-RO"/>
        </w:rPr>
      </w:pPr>
      <w:r w:rsidRPr="00AB39ED">
        <w:rPr>
          <w:rFonts w:ascii="Arial" w:hAnsi="Arial" w:cs="Arial"/>
          <w:b/>
          <w:sz w:val="24"/>
          <w:szCs w:val="24"/>
          <w:lang w:val="ro-RO"/>
        </w:rPr>
        <w:t>12.1.5.</w:t>
      </w:r>
      <w:r w:rsidRPr="00AB39ED">
        <w:rPr>
          <w:rFonts w:ascii="Arial" w:hAnsi="Arial" w:cs="Arial"/>
          <w:sz w:val="24"/>
          <w:szCs w:val="24"/>
          <w:lang w:val="ro-RO"/>
        </w:rPr>
        <w:t xml:space="preserve"> Operatorul are obligaţia, în conformitate cu art. 7, alin. (3) din </w:t>
      </w:r>
      <w:r>
        <w:rPr>
          <w:rFonts w:ascii="Arial" w:hAnsi="Arial" w:cs="Arial"/>
          <w:spacing w:val="-4"/>
          <w:sz w:val="24"/>
          <w:szCs w:val="24"/>
          <w:lang w:val="pt-BR"/>
        </w:rPr>
        <w:t xml:space="preserve">Legea nr. 59/2016 </w:t>
      </w:r>
      <w:r w:rsidRPr="00AB39ED">
        <w:rPr>
          <w:rFonts w:ascii="Arial" w:hAnsi="Arial" w:cs="Arial"/>
          <w:spacing w:val="-4"/>
          <w:sz w:val="24"/>
          <w:szCs w:val="24"/>
          <w:lang w:val="pt-BR"/>
        </w:rPr>
        <w:t xml:space="preserve"> </w:t>
      </w:r>
      <w:r w:rsidRPr="00AB39ED">
        <w:rPr>
          <w:rFonts w:ascii="Arial" w:hAnsi="Arial" w:cs="Arial"/>
          <w:sz w:val="24"/>
          <w:szCs w:val="24"/>
          <w:lang w:val="ro-RO"/>
        </w:rPr>
        <w:t xml:space="preserve">privind controlul activităţilor care prezintă pericole de accidente majore în care sunt implicate substanţe periculoase, de a informa autoritatea publică teritorială pentru protecţia mediului </w:t>
      </w:r>
      <w:r>
        <w:rPr>
          <w:rFonts w:ascii="Arial" w:hAnsi="Arial" w:cs="Arial"/>
          <w:sz w:val="24"/>
          <w:szCs w:val="24"/>
          <w:lang w:val="ro-RO"/>
        </w:rPr>
        <w:t>şi</w:t>
      </w:r>
      <w:r w:rsidRPr="00AB39ED">
        <w:rPr>
          <w:rFonts w:ascii="Arial" w:hAnsi="Arial" w:cs="Arial"/>
          <w:sz w:val="24"/>
          <w:szCs w:val="24"/>
          <w:lang w:val="ro-RO"/>
        </w:rPr>
        <w:t xml:space="preserve"> autoritatea teritorială pentru protecţia civilă la apariţia următoarelor modificări în activitatea notificată:</w:t>
      </w:r>
    </w:p>
    <w:p w:rsidR="00517183" w:rsidRPr="00AB39ED" w:rsidRDefault="00517183" w:rsidP="00517183">
      <w:pPr>
        <w:spacing w:after="0" w:line="240" w:lineRule="auto"/>
        <w:ind w:right="-3" w:firstLine="440"/>
        <w:jc w:val="both"/>
        <w:rPr>
          <w:rFonts w:ascii="Arial" w:hAnsi="Arial" w:cs="Arial"/>
          <w:sz w:val="24"/>
          <w:szCs w:val="24"/>
          <w:lang w:val="it-IT"/>
        </w:rPr>
      </w:pPr>
      <w:r w:rsidRPr="00AB39ED">
        <w:rPr>
          <w:rFonts w:ascii="Arial" w:hAnsi="Arial" w:cs="Arial"/>
          <w:sz w:val="24"/>
          <w:szCs w:val="24"/>
          <w:lang w:val="it-IT"/>
        </w:rPr>
        <w:lastRenderedPageBreak/>
        <w:t xml:space="preserve">- creşterea semnificativă a cantităţii sau schimbarea semnificativă a naturii sau a stării fizice a substanţelor periculoase prezente; </w:t>
      </w:r>
    </w:p>
    <w:p w:rsidR="00517183" w:rsidRPr="00AB39ED" w:rsidRDefault="00517183" w:rsidP="00517183">
      <w:pPr>
        <w:spacing w:after="0" w:line="240" w:lineRule="auto"/>
        <w:ind w:right="-3" w:firstLine="440"/>
        <w:jc w:val="both"/>
        <w:rPr>
          <w:rFonts w:ascii="Arial" w:hAnsi="Arial" w:cs="Arial"/>
          <w:sz w:val="24"/>
          <w:szCs w:val="24"/>
          <w:lang w:val="it-IT"/>
        </w:rPr>
      </w:pPr>
      <w:r w:rsidRPr="00AB39ED">
        <w:rPr>
          <w:rFonts w:ascii="Arial" w:hAnsi="Arial" w:cs="Arial"/>
          <w:sz w:val="24"/>
          <w:szCs w:val="24"/>
          <w:lang w:val="it-IT"/>
        </w:rPr>
        <w:t>- apariţia oricărei modificări în procesele în care sunt utilizate substanţe periculoase;</w:t>
      </w:r>
    </w:p>
    <w:p w:rsidR="00517183" w:rsidRPr="00AB39ED" w:rsidRDefault="00517183" w:rsidP="00517183">
      <w:pPr>
        <w:spacing w:after="0" w:line="240" w:lineRule="auto"/>
        <w:ind w:right="-3" w:firstLine="440"/>
        <w:jc w:val="both"/>
        <w:rPr>
          <w:rFonts w:ascii="Arial" w:hAnsi="Arial" w:cs="Arial"/>
          <w:sz w:val="24"/>
          <w:szCs w:val="24"/>
          <w:lang w:val="it-IT"/>
        </w:rPr>
      </w:pPr>
      <w:r w:rsidRPr="00AB39ED">
        <w:rPr>
          <w:rFonts w:ascii="Arial" w:hAnsi="Arial" w:cs="Arial"/>
          <w:sz w:val="24"/>
          <w:szCs w:val="24"/>
          <w:lang w:val="it-IT"/>
        </w:rPr>
        <w:t xml:space="preserve">- închiderea definitivă, temporară sau trecerea în conservare a instalaţiei. </w:t>
      </w:r>
    </w:p>
    <w:p w:rsidR="00517183" w:rsidRPr="00AB39ED" w:rsidRDefault="00517183" w:rsidP="00517183">
      <w:pPr>
        <w:spacing w:after="0" w:line="240" w:lineRule="auto"/>
        <w:jc w:val="both"/>
        <w:rPr>
          <w:rFonts w:ascii="Arial" w:hAnsi="Arial" w:cs="Arial"/>
          <w:sz w:val="24"/>
          <w:szCs w:val="24"/>
          <w:lang w:val="ro-RO"/>
        </w:rPr>
      </w:pPr>
      <w:r w:rsidRPr="00AB39ED">
        <w:rPr>
          <w:rFonts w:ascii="Arial" w:hAnsi="Arial" w:cs="Arial"/>
          <w:b/>
          <w:sz w:val="24"/>
          <w:szCs w:val="24"/>
          <w:lang w:val="ro-RO"/>
        </w:rPr>
        <w:t>12.1.6.</w:t>
      </w:r>
      <w:r w:rsidRPr="00AB39ED">
        <w:rPr>
          <w:rFonts w:ascii="Arial" w:hAnsi="Arial" w:cs="Arial"/>
          <w:i/>
          <w:sz w:val="24"/>
          <w:szCs w:val="24"/>
          <w:lang w:val="ro-RO"/>
        </w:rPr>
        <w:t xml:space="preserve"> </w:t>
      </w:r>
      <w:r w:rsidRPr="00AB39ED">
        <w:rPr>
          <w:rFonts w:ascii="Arial" w:hAnsi="Arial" w:cs="Arial"/>
          <w:sz w:val="24"/>
          <w:szCs w:val="24"/>
          <w:lang w:val="ro-RO"/>
        </w:rPr>
        <w:t xml:space="preserve">Pentru evitarea accidentelor majore, operatorul are în principal următoarele obligaţii: </w:t>
      </w:r>
    </w:p>
    <w:p w:rsidR="00517183" w:rsidRPr="00AB39ED" w:rsidRDefault="00517183" w:rsidP="00517183">
      <w:pPr>
        <w:pStyle w:val="BodyTextIndent2"/>
        <w:spacing w:after="0" w:line="240" w:lineRule="auto"/>
        <w:ind w:left="0" w:right="-6" w:firstLine="425"/>
        <w:rPr>
          <w:rFonts w:ascii="Arial" w:hAnsi="Arial" w:cs="Arial"/>
        </w:rPr>
      </w:pPr>
      <w:r w:rsidRPr="00AB39ED">
        <w:rPr>
          <w:rFonts w:ascii="Arial" w:hAnsi="Arial" w:cs="Arial"/>
          <w:lang w:val="it-IT"/>
        </w:rPr>
        <w:t>-</w:t>
      </w:r>
      <w:r w:rsidRPr="00AB39ED">
        <w:rPr>
          <w:rFonts w:ascii="Arial" w:hAnsi="Arial" w:cs="Arial"/>
        </w:rPr>
        <w:t xml:space="preserve">să aplice politicile de prevenire a accidentelor majore şi a </w:t>
      </w:r>
      <w:r>
        <w:rPr>
          <w:rFonts w:ascii="Arial" w:hAnsi="Arial" w:cs="Arial"/>
        </w:rPr>
        <w:t>şi</w:t>
      </w:r>
      <w:r w:rsidRPr="00AB39ED">
        <w:rPr>
          <w:rFonts w:ascii="Arial" w:hAnsi="Arial" w:cs="Arial"/>
        </w:rPr>
        <w:t>stemului de management a securităţii în exploatare;</w:t>
      </w:r>
    </w:p>
    <w:p w:rsidR="00517183" w:rsidRPr="00AB39ED" w:rsidRDefault="00517183" w:rsidP="00517183">
      <w:pPr>
        <w:spacing w:after="0" w:line="240" w:lineRule="auto"/>
        <w:ind w:right="-6" w:firstLine="425"/>
        <w:jc w:val="both"/>
        <w:rPr>
          <w:rFonts w:ascii="Arial" w:hAnsi="Arial" w:cs="Arial"/>
          <w:sz w:val="24"/>
          <w:szCs w:val="24"/>
          <w:lang w:val="ro-RO"/>
        </w:rPr>
      </w:pPr>
      <w:r w:rsidRPr="00AB39ED">
        <w:rPr>
          <w:rFonts w:ascii="Arial" w:hAnsi="Arial" w:cs="Arial"/>
          <w:sz w:val="24"/>
          <w:szCs w:val="24"/>
          <w:lang w:val="ro-RO"/>
        </w:rPr>
        <w:t>-să ia toate măsurile necesare pentru a preveni accidentele majore identificate ca fiind po</w:t>
      </w:r>
      <w:r>
        <w:rPr>
          <w:rFonts w:ascii="Arial" w:hAnsi="Arial" w:cs="Arial"/>
          <w:sz w:val="24"/>
          <w:szCs w:val="24"/>
          <w:lang w:val="ro-RO"/>
        </w:rPr>
        <w:t>si</w:t>
      </w:r>
      <w:r w:rsidRPr="00AB39ED">
        <w:rPr>
          <w:rFonts w:ascii="Arial" w:hAnsi="Arial" w:cs="Arial"/>
          <w:sz w:val="24"/>
          <w:szCs w:val="24"/>
          <w:lang w:val="ro-RO"/>
        </w:rPr>
        <w:t xml:space="preserve">bile </w:t>
      </w:r>
      <w:r>
        <w:rPr>
          <w:rFonts w:ascii="Arial" w:hAnsi="Arial" w:cs="Arial"/>
          <w:sz w:val="24"/>
          <w:szCs w:val="24"/>
          <w:lang w:val="ro-RO"/>
        </w:rPr>
        <w:t>şi</w:t>
      </w:r>
      <w:r w:rsidRPr="00AB39ED">
        <w:rPr>
          <w:rFonts w:ascii="Arial" w:hAnsi="Arial" w:cs="Arial"/>
          <w:sz w:val="24"/>
          <w:szCs w:val="24"/>
          <w:lang w:val="ro-RO"/>
        </w:rPr>
        <w:t xml:space="preserve"> pentru a limita consecinţele acestora asupra populaţiei </w:t>
      </w:r>
      <w:r>
        <w:rPr>
          <w:rFonts w:ascii="Arial" w:hAnsi="Arial" w:cs="Arial"/>
          <w:sz w:val="24"/>
          <w:szCs w:val="24"/>
          <w:lang w:val="ro-RO"/>
        </w:rPr>
        <w:t>şi</w:t>
      </w:r>
      <w:r w:rsidRPr="00AB39ED">
        <w:rPr>
          <w:rFonts w:ascii="Arial" w:hAnsi="Arial" w:cs="Arial"/>
          <w:sz w:val="24"/>
          <w:szCs w:val="24"/>
          <w:lang w:val="ro-RO"/>
        </w:rPr>
        <w:t xml:space="preserve"> mediului;</w:t>
      </w:r>
    </w:p>
    <w:p w:rsidR="00517183" w:rsidRPr="00AB39ED" w:rsidRDefault="00517183" w:rsidP="00517183">
      <w:pPr>
        <w:spacing w:after="0" w:line="240" w:lineRule="auto"/>
        <w:ind w:right="-6" w:firstLine="425"/>
        <w:jc w:val="both"/>
        <w:rPr>
          <w:rFonts w:ascii="Arial" w:hAnsi="Arial" w:cs="Arial"/>
          <w:sz w:val="24"/>
          <w:szCs w:val="24"/>
          <w:lang w:val="ro-RO"/>
        </w:rPr>
      </w:pPr>
      <w:r w:rsidRPr="00AB39ED">
        <w:rPr>
          <w:rFonts w:ascii="Arial" w:hAnsi="Arial" w:cs="Arial"/>
          <w:sz w:val="24"/>
          <w:szCs w:val="24"/>
          <w:lang w:val="ro-RO"/>
        </w:rPr>
        <w:t xml:space="preserve">-să respecte cerinţele de </w:t>
      </w:r>
      <w:r>
        <w:rPr>
          <w:rFonts w:ascii="Arial" w:hAnsi="Arial" w:cs="Arial"/>
          <w:sz w:val="24"/>
          <w:szCs w:val="24"/>
          <w:lang w:val="ro-RO"/>
        </w:rPr>
        <w:t>si</w:t>
      </w:r>
      <w:r w:rsidRPr="00AB39ED">
        <w:rPr>
          <w:rFonts w:ascii="Arial" w:hAnsi="Arial" w:cs="Arial"/>
          <w:sz w:val="24"/>
          <w:szCs w:val="24"/>
          <w:lang w:val="ro-RO"/>
        </w:rPr>
        <w:t xml:space="preserve">guranţă în funcţionare (construcţia, exploatarea </w:t>
      </w:r>
      <w:r>
        <w:rPr>
          <w:rFonts w:ascii="Arial" w:hAnsi="Arial" w:cs="Arial"/>
          <w:sz w:val="24"/>
          <w:szCs w:val="24"/>
          <w:lang w:val="ro-RO"/>
        </w:rPr>
        <w:t>şi</w:t>
      </w:r>
      <w:r w:rsidRPr="00AB39ED">
        <w:rPr>
          <w:rFonts w:ascii="Arial" w:hAnsi="Arial" w:cs="Arial"/>
          <w:sz w:val="24"/>
          <w:szCs w:val="24"/>
          <w:lang w:val="ro-RO"/>
        </w:rPr>
        <w:t xml:space="preserve"> întreţinerea) instalaţiei/unităţii de stocare a echipamentelor </w:t>
      </w:r>
      <w:r>
        <w:rPr>
          <w:rFonts w:ascii="Arial" w:hAnsi="Arial" w:cs="Arial"/>
          <w:sz w:val="24"/>
          <w:szCs w:val="24"/>
          <w:lang w:val="ro-RO"/>
        </w:rPr>
        <w:t>şi</w:t>
      </w:r>
      <w:r w:rsidRPr="00AB39ED">
        <w:rPr>
          <w:rFonts w:ascii="Arial" w:hAnsi="Arial" w:cs="Arial"/>
          <w:sz w:val="24"/>
          <w:szCs w:val="24"/>
          <w:lang w:val="ro-RO"/>
        </w:rPr>
        <w:t xml:space="preserve"> infrastructurii legate de exploatarea acesteia;</w:t>
      </w:r>
    </w:p>
    <w:p w:rsidR="00517183" w:rsidRPr="00AB39ED" w:rsidRDefault="00517183" w:rsidP="00517183">
      <w:pPr>
        <w:spacing w:after="0" w:line="240" w:lineRule="auto"/>
        <w:ind w:right="-6" w:firstLine="425"/>
        <w:jc w:val="both"/>
        <w:rPr>
          <w:rFonts w:ascii="Arial" w:hAnsi="Arial" w:cs="Arial"/>
          <w:sz w:val="24"/>
          <w:szCs w:val="24"/>
          <w:lang w:val="ro-RO"/>
        </w:rPr>
      </w:pPr>
      <w:r w:rsidRPr="00AB39ED">
        <w:rPr>
          <w:rFonts w:ascii="Arial" w:hAnsi="Arial" w:cs="Arial"/>
          <w:sz w:val="24"/>
          <w:szCs w:val="24"/>
          <w:lang w:val="ro-RO"/>
        </w:rPr>
        <w:t xml:space="preserve"> -să furnizeze informaţii necesare către autorităţile teritoriale pentru protecţie civilă în vederea elaborării planurilor de urgenţă externă.</w:t>
      </w:r>
    </w:p>
    <w:p w:rsidR="00517183" w:rsidRPr="00AB39ED" w:rsidRDefault="00517183" w:rsidP="00517183">
      <w:pPr>
        <w:spacing w:after="0" w:line="240" w:lineRule="auto"/>
        <w:jc w:val="both"/>
        <w:rPr>
          <w:rFonts w:ascii="Arial" w:hAnsi="Arial" w:cs="Arial"/>
          <w:sz w:val="24"/>
          <w:szCs w:val="24"/>
          <w:lang w:val="ro-RO"/>
        </w:rPr>
      </w:pPr>
      <w:r w:rsidRPr="00AB39ED">
        <w:rPr>
          <w:rFonts w:ascii="Arial" w:hAnsi="Arial" w:cs="Arial"/>
          <w:b/>
          <w:sz w:val="24"/>
          <w:szCs w:val="24"/>
          <w:lang w:val="ro-RO"/>
        </w:rPr>
        <w:t>12.1.7.</w:t>
      </w:r>
      <w:r w:rsidRPr="00AB39ED">
        <w:rPr>
          <w:rFonts w:ascii="Arial" w:hAnsi="Arial" w:cs="Arial"/>
          <w:sz w:val="24"/>
          <w:szCs w:val="24"/>
          <w:lang w:val="ro-RO"/>
        </w:rPr>
        <w:t xml:space="preserve"> </w:t>
      </w:r>
      <w:r>
        <w:rPr>
          <w:rFonts w:ascii="Arial" w:hAnsi="Arial" w:cs="Arial"/>
          <w:sz w:val="24"/>
          <w:szCs w:val="24"/>
          <w:lang w:val="ro-RO"/>
        </w:rPr>
        <w:t>Î</w:t>
      </w:r>
      <w:r w:rsidRPr="00AB39ED">
        <w:rPr>
          <w:rFonts w:ascii="Arial" w:hAnsi="Arial" w:cs="Arial"/>
          <w:sz w:val="24"/>
          <w:szCs w:val="24"/>
          <w:lang w:val="ro-RO"/>
        </w:rPr>
        <w:t xml:space="preserve">n conformitate cu art. 15, alin. (1) din </w:t>
      </w:r>
      <w:r>
        <w:rPr>
          <w:rFonts w:ascii="Arial" w:hAnsi="Arial" w:cs="Arial"/>
          <w:spacing w:val="-4"/>
          <w:sz w:val="24"/>
          <w:szCs w:val="24"/>
          <w:lang w:val="pt-BR"/>
        </w:rPr>
        <w:t xml:space="preserve">Legea nr. 59/2016 </w:t>
      </w:r>
      <w:r w:rsidRPr="00AB39ED">
        <w:rPr>
          <w:rFonts w:ascii="Arial" w:hAnsi="Arial" w:cs="Arial"/>
          <w:spacing w:val="-4"/>
          <w:sz w:val="24"/>
          <w:szCs w:val="24"/>
          <w:lang w:val="pt-BR"/>
        </w:rPr>
        <w:t xml:space="preserve"> </w:t>
      </w:r>
      <w:r w:rsidRPr="00AB39ED">
        <w:rPr>
          <w:rFonts w:ascii="Arial" w:hAnsi="Arial" w:cs="Arial"/>
          <w:sz w:val="24"/>
          <w:szCs w:val="24"/>
          <w:lang w:val="ro-RO"/>
        </w:rPr>
        <w:t>, informaţiile furnizate vor cuprinde:</w:t>
      </w:r>
    </w:p>
    <w:p w:rsidR="00517183" w:rsidRPr="00AB39ED" w:rsidRDefault="00517183" w:rsidP="00517183">
      <w:pPr>
        <w:spacing w:after="0" w:line="240" w:lineRule="auto"/>
        <w:ind w:right="-3" w:firstLine="440"/>
        <w:jc w:val="both"/>
        <w:rPr>
          <w:rFonts w:ascii="Arial" w:hAnsi="Arial" w:cs="Arial"/>
          <w:sz w:val="24"/>
          <w:szCs w:val="24"/>
          <w:lang w:val="ro-RO"/>
        </w:rPr>
      </w:pPr>
      <w:r w:rsidRPr="00AB39ED">
        <w:rPr>
          <w:rFonts w:ascii="Arial" w:hAnsi="Arial" w:cs="Arial"/>
          <w:sz w:val="24"/>
          <w:szCs w:val="24"/>
          <w:lang w:val="ro-RO"/>
        </w:rPr>
        <w:t xml:space="preserve">-circumstanţele accidentului, substanţele periculoase implicate, datele disponibile pentru evaluarea efectelor accidentului asupra sănătăţi populaţiei  şi mediului </w:t>
      </w:r>
      <w:r>
        <w:rPr>
          <w:rFonts w:ascii="Arial" w:hAnsi="Arial" w:cs="Arial"/>
          <w:sz w:val="24"/>
          <w:szCs w:val="24"/>
          <w:lang w:val="ro-RO"/>
        </w:rPr>
        <w:t>şi</w:t>
      </w:r>
      <w:r w:rsidRPr="00AB39ED">
        <w:rPr>
          <w:rFonts w:ascii="Arial" w:hAnsi="Arial" w:cs="Arial"/>
          <w:sz w:val="24"/>
          <w:szCs w:val="24"/>
          <w:lang w:val="ro-RO"/>
        </w:rPr>
        <w:t xml:space="preserve"> măsurile de urgenţă luate;</w:t>
      </w:r>
    </w:p>
    <w:p w:rsidR="00517183" w:rsidRPr="00AB39ED" w:rsidRDefault="00517183" w:rsidP="00517183">
      <w:pPr>
        <w:spacing w:after="0" w:line="240" w:lineRule="auto"/>
        <w:ind w:right="-3" w:firstLine="440"/>
        <w:jc w:val="both"/>
        <w:rPr>
          <w:rFonts w:ascii="Arial" w:hAnsi="Arial" w:cs="Arial"/>
          <w:sz w:val="24"/>
          <w:szCs w:val="24"/>
          <w:lang w:val="ro-RO"/>
        </w:rPr>
      </w:pPr>
      <w:r w:rsidRPr="00AB39ED">
        <w:rPr>
          <w:rFonts w:ascii="Arial" w:hAnsi="Arial" w:cs="Arial"/>
          <w:sz w:val="24"/>
          <w:szCs w:val="24"/>
          <w:lang w:val="ro-RO"/>
        </w:rPr>
        <w:t xml:space="preserve">-acţiuni pe care intenţionează să le intreprindă pentru atenuarea efectelor pe termen mediu şi lung ale accidentului </w:t>
      </w:r>
      <w:r>
        <w:rPr>
          <w:rFonts w:ascii="Arial" w:hAnsi="Arial" w:cs="Arial"/>
          <w:sz w:val="24"/>
          <w:szCs w:val="24"/>
          <w:lang w:val="ro-RO"/>
        </w:rPr>
        <w:t>şi</w:t>
      </w:r>
      <w:r w:rsidRPr="00AB39ED">
        <w:rPr>
          <w:rFonts w:ascii="Arial" w:hAnsi="Arial" w:cs="Arial"/>
          <w:sz w:val="24"/>
          <w:szCs w:val="24"/>
          <w:lang w:val="ro-RO"/>
        </w:rPr>
        <w:t xml:space="preserve"> pentru a preveni repetarea unui astfel de accident;</w:t>
      </w:r>
    </w:p>
    <w:p w:rsidR="00517183" w:rsidRPr="00AB39ED" w:rsidRDefault="00517183" w:rsidP="00517183">
      <w:pPr>
        <w:spacing w:after="0" w:line="240" w:lineRule="auto"/>
        <w:ind w:right="-3" w:firstLine="440"/>
        <w:jc w:val="both"/>
        <w:rPr>
          <w:rFonts w:ascii="Arial" w:hAnsi="Arial" w:cs="Arial"/>
          <w:sz w:val="24"/>
          <w:szCs w:val="24"/>
          <w:lang w:val="it-IT"/>
        </w:rPr>
      </w:pPr>
      <w:r w:rsidRPr="00AB39ED">
        <w:rPr>
          <w:rFonts w:ascii="Arial" w:hAnsi="Arial" w:cs="Arial"/>
          <w:sz w:val="24"/>
          <w:szCs w:val="24"/>
          <w:lang w:val="ro-RO"/>
        </w:rPr>
        <w:t>-actualizări ale informaţiilor furnizate, dacă investigaţiile ulterioare dezvăluie elemente suplimentare, care modifică informaţiile iniţiale sau concluziile formulate anterior</w:t>
      </w:r>
      <w:r w:rsidRPr="00AB39ED">
        <w:rPr>
          <w:rFonts w:ascii="Arial" w:hAnsi="Arial" w:cs="Arial"/>
          <w:sz w:val="24"/>
          <w:szCs w:val="24"/>
          <w:lang w:val="it-IT"/>
        </w:rPr>
        <w:t>.</w:t>
      </w:r>
    </w:p>
    <w:p w:rsidR="00517183" w:rsidRPr="00D65B0C" w:rsidRDefault="00517183" w:rsidP="00517183">
      <w:pPr>
        <w:spacing w:before="60" w:line="240" w:lineRule="auto"/>
        <w:jc w:val="both"/>
        <w:rPr>
          <w:rFonts w:ascii="Arial" w:hAnsi="Arial" w:cs="Arial"/>
          <w:sz w:val="24"/>
          <w:szCs w:val="24"/>
          <w:lang w:val="ro-RO"/>
        </w:rPr>
      </w:pPr>
      <w:r w:rsidRPr="00D65B0C">
        <w:rPr>
          <w:rFonts w:ascii="Arial" w:hAnsi="Arial" w:cs="Arial"/>
          <w:b/>
          <w:sz w:val="24"/>
          <w:szCs w:val="24"/>
          <w:lang w:val="ro-RO"/>
        </w:rPr>
        <w:t>12.1.8</w:t>
      </w:r>
      <w:r w:rsidRPr="00D65B0C">
        <w:rPr>
          <w:rFonts w:ascii="Arial" w:hAnsi="Arial" w:cs="Arial"/>
          <w:sz w:val="24"/>
          <w:szCs w:val="24"/>
          <w:lang w:val="ro-RO"/>
        </w:rPr>
        <w:t xml:space="preserve"> În conformitate cu art. 22 (1) din </w:t>
      </w:r>
      <w:r>
        <w:rPr>
          <w:rFonts w:ascii="Arial" w:hAnsi="Arial" w:cs="Arial"/>
          <w:spacing w:val="-4"/>
          <w:sz w:val="24"/>
          <w:szCs w:val="24"/>
          <w:lang w:val="pt-BR"/>
        </w:rPr>
        <w:t xml:space="preserve">Legea nr. 59/2016 </w:t>
      </w:r>
      <w:r w:rsidRPr="00D65B0C">
        <w:rPr>
          <w:rFonts w:ascii="Arial" w:hAnsi="Arial" w:cs="Arial"/>
          <w:sz w:val="24"/>
          <w:szCs w:val="24"/>
          <w:lang w:val="ro-RO"/>
        </w:rPr>
        <w:t>privind controlul asupra pericolelor de accidente majore în care sunt implicate substanţe periculoase, operatorul are obligaţia să numească la nivelul amplasamentului un responsabil în domeniul managementului securităţii în vederea ducerii la îndeplinitre a prevederilor hotărârii menţionate.</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1</w:t>
      </w:r>
      <w:r>
        <w:rPr>
          <w:rFonts w:ascii="Arial" w:hAnsi="Arial" w:cs="Arial"/>
          <w:b/>
          <w:sz w:val="24"/>
          <w:szCs w:val="24"/>
          <w:lang w:val="ro-RO"/>
        </w:rPr>
        <w:t>2.2</w:t>
      </w:r>
      <w:r w:rsidRPr="004F51D4">
        <w:rPr>
          <w:rFonts w:ascii="Arial" w:hAnsi="Arial" w:cs="Arial"/>
          <w:b/>
          <w:sz w:val="24"/>
          <w:szCs w:val="24"/>
          <w:lang w:val="ro-RO"/>
        </w:rPr>
        <w:t xml:space="preserve">. Program de revizii </w:t>
      </w:r>
      <w:r>
        <w:rPr>
          <w:rFonts w:ascii="Arial" w:hAnsi="Arial" w:cs="Arial"/>
          <w:b/>
          <w:sz w:val="24"/>
          <w:szCs w:val="24"/>
          <w:lang w:val="ro-RO"/>
        </w:rPr>
        <w:t>şi</w:t>
      </w:r>
      <w:r w:rsidRPr="004F51D4">
        <w:rPr>
          <w:rFonts w:ascii="Arial" w:hAnsi="Arial" w:cs="Arial"/>
          <w:b/>
          <w:sz w:val="24"/>
          <w:szCs w:val="24"/>
          <w:lang w:val="ro-RO"/>
        </w:rPr>
        <w:t xml:space="preserve"> reparaţii a utilajelor şi instalaţiilor din dotare </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12.2.1.</w:t>
      </w:r>
      <w:r w:rsidRPr="004F51D4">
        <w:rPr>
          <w:rFonts w:ascii="Arial" w:hAnsi="Arial" w:cs="Arial"/>
          <w:sz w:val="24"/>
          <w:szCs w:val="24"/>
          <w:lang w:val="ro-RO"/>
        </w:rPr>
        <w:t xml:space="preserve"> Operatorul trebuie să întocmeascã </w:t>
      </w:r>
      <w:r>
        <w:rPr>
          <w:rFonts w:ascii="Arial" w:hAnsi="Arial" w:cs="Arial"/>
          <w:sz w:val="24"/>
          <w:szCs w:val="24"/>
          <w:lang w:val="ro-RO"/>
        </w:rPr>
        <w:t>şi</w:t>
      </w:r>
      <w:r w:rsidRPr="004F51D4">
        <w:rPr>
          <w:rFonts w:ascii="Arial" w:hAnsi="Arial" w:cs="Arial"/>
          <w:sz w:val="24"/>
          <w:szCs w:val="24"/>
          <w:lang w:val="ro-RO"/>
        </w:rPr>
        <w:t xml:space="preserve"> sã implementeze un </w:t>
      </w:r>
      <w:r w:rsidRPr="004F51D4">
        <w:rPr>
          <w:rFonts w:ascii="Arial" w:hAnsi="Arial" w:cs="Arial"/>
          <w:i/>
          <w:sz w:val="24"/>
          <w:szCs w:val="24"/>
          <w:lang w:val="ro-RO"/>
        </w:rPr>
        <w:t xml:space="preserve">Program anual de revizii </w:t>
      </w:r>
      <w:r>
        <w:rPr>
          <w:rFonts w:ascii="Arial" w:hAnsi="Arial" w:cs="Arial"/>
          <w:i/>
          <w:sz w:val="24"/>
          <w:szCs w:val="24"/>
          <w:lang w:val="ro-RO"/>
        </w:rPr>
        <w:t>şi</w:t>
      </w:r>
      <w:r w:rsidRPr="004F51D4">
        <w:rPr>
          <w:rFonts w:ascii="Arial" w:hAnsi="Arial" w:cs="Arial"/>
          <w:i/>
          <w:sz w:val="24"/>
          <w:szCs w:val="24"/>
          <w:lang w:val="ro-RO"/>
        </w:rPr>
        <w:t xml:space="preserve"> reparaţii</w:t>
      </w:r>
      <w:r w:rsidRPr="004F51D4">
        <w:rPr>
          <w:rFonts w:ascii="Arial" w:hAnsi="Arial" w:cs="Arial"/>
          <w:sz w:val="24"/>
          <w:szCs w:val="24"/>
          <w:lang w:val="ro-RO"/>
        </w:rPr>
        <w:t xml:space="preserve"> pentru utilajele </w:t>
      </w:r>
      <w:r>
        <w:rPr>
          <w:rFonts w:ascii="Arial" w:hAnsi="Arial" w:cs="Arial"/>
          <w:sz w:val="24"/>
          <w:szCs w:val="24"/>
          <w:lang w:val="ro-RO"/>
        </w:rPr>
        <w:t>şi</w:t>
      </w:r>
      <w:r w:rsidRPr="004F51D4">
        <w:rPr>
          <w:rFonts w:ascii="Arial" w:hAnsi="Arial" w:cs="Arial"/>
          <w:sz w:val="24"/>
          <w:szCs w:val="24"/>
          <w:lang w:val="ro-RO"/>
        </w:rPr>
        <w:t xml:space="preserve"> instalaţiile din dotarea societăţii, contribuind în acest fel la reducerea riscului apariţiei unor </w:t>
      </w:r>
      <w:r>
        <w:rPr>
          <w:rFonts w:ascii="Arial" w:hAnsi="Arial" w:cs="Arial"/>
          <w:sz w:val="24"/>
          <w:szCs w:val="24"/>
          <w:lang w:val="ro-RO"/>
        </w:rPr>
        <w:t>şi</w:t>
      </w:r>
      <w:r w:rsidRPr="004F51D4">
        <w:rPr>
          <w:rFonts w:ascii="Arial" w:hAnsi="Arial" w:cs="Arial"/>
          <w:sz w:val="24"/>
          <w:szCs w:val="24"/>
          <w:lang w:val="ro-RO"/>
        </w:rPr>
        <w:t>tuaţii neprevăzute, cu consecinţe grave asupra mediului înconjurător.</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12.2.2.</w:t>
      </w:r>
      <w:r w:rsidRPr="004F51D4">
        <w:rPr>
          <w:rFonts w:ascii="Arial" w:hAnsi="Arial" w:cs="Arial"/>
          <w:sz w:val="24"/>
          <w:szCs w:val="24"/>
          <w:lang w:val="ro-RO"/>
        </w:rPr>
        <w:t xml:space="preserve"> Planul de întreţinere </w:t>
      </w:r>
      <w:r>
        <w:rPr>
          <w:rFonts w:ascii="Arial" w:hAnsi="Arial" w:cs="Arial"/>
          <w:sz w:val="24"/>
          <w:szCs w:val="24"/>
          <w:lang w:val="ro-RO"/>
        </w:rPr>
        <w:t>şi</w:t>
      </w:r>
      <w:r w:rsidRPr="004F51D4">
        <w:rPr>
          <w:rFonts w:ascii="Arial" w:hAnsi="Arial" w:cs="Arial"/>
          <w:sz w:val="24"/>
          <w:szCs w:val="24"/>
          <w:lang w:val="ro-RO"/>
        </w:rPr>
        <w:t xml:space="preserve"> reparaţii trebuie să cuprindă toate utilităţile de care dispune amplasamentul (depozitele pentru materii prime </w:t>
      </w:r>
      <w:r>
        <w:rPr>
          <w:rFonts w:ascii="Arial" w:hAnsi="Arial" w:cs="Arial"/>
          <w:sz w:val="24"/>
          <w:szCs w:val="24"/>
          <w:lang w:val="ro-RO"/>
        </w:rPr>
        <w:t>şi</w:t>
      </w:r>
      <w:r w:rsidRPr="004F51D4">
        <w:rPr>
          <w:rFonts w:ascii="Arial" w:hAnsi="Arial" w:cs="Arial"/>
          <w:sz w:val="24"/>
          <w:szCs w:val="24"/>
          <w:lang w:val="ro-RO"/>
        </w:rPr>
        <w:t xml:space="preserve"> auxiliare, instalaţii de alimentare cu apă </w:t>
      </w:r>
      <w:r>
        <w:rPr>
          <w:rFonts w:ascii="Arial" w:hAnsi="Arial" w:cs="Arial"/>
          <w:sz w:val="24"/>
          <w:szCs w:val="24"/>
          <w:lang w:val="ro-RO"/>
        </w:rPr>
        <w:t>şi</w:t>
      </w:r>
      <w:r w:rsidRPr="004F51D4">
        <w:rPr>
          <w:rFonts w:ascii="Arial" w:hAnsi="Arial" w:cs="Arial"/>
          <w:sz w:val="24"/>
          <w:szCs w:val="24"/>
          <w:lang w:val="ro-RO"/>
        </w:rPr>
        <w:t xml:space="preserve"> combustibil, clădiri, instalaţii de ventilaţie, incălzire </w:t>
      </w:r>
      <w:r>
        <w:rPr>
          <w:rFonts w:ascii="Arial" w:hAnsi="Arial" w:cs="Arial"/>
          <w:sz w:val="24"/>
          <w:szCs w:val="24"/>
          <w:lang w:val="ro-RO"/>
        </w:rPr>
        <w:t>şi</w:t>
      </w:r>
      <w:r w:rsidRPr="004F51D4">
        <w:rPr>
          <w:rFonts w:ascii="Arial" w:hAnsi="Arial" w:cs="Arial"/>
          <w:sz w:val="24"/>
          <w:szCs w:val="24"/>
          <w:lang w:val="ro-RO"/>
        </w:rPr>
        <w:t xml:space="preserve"> iluminat, depozite de deşeuri, etc.)</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12.2.3.</w:t>
      </w:r>
      <w:r w:rsidRPr="004F51D4">
        <w:rPr>
          <w:rFonts w:ascii="Arial" w:hAnsi="Arial" w:cs="Arial"/>
          <w:sz w:val="24"/>
          <w:szCs w:val="24"/>
          <w:lang w:val="ro-RO"/>
        </w:rPr>
        <w:t xml:space="preserve"> Periodicitatea operaţiilor de întreţinere </w:t>
      </w:r>
      <w:r>
        <w:rPr>
          <w:rFonts w:ascii="Arial" w:hAnsi="Arial" w:cs="Arial"/>
          <w:sz w:val="24"/>
          <w:szCs w:val="24"/>
          <w:lang w:val="ro-RO"/>
        </w:rPr>
        <w:t>şi</w:t>
      </w:r>
      <w:r w:rsidRPr="004F51D4">
        <w:rPr>
          <w:rFonts w:ascii="Arial" w:hAnsi="Arial" w:cs="Arial"/>
          <w:sz w:val="24"/>
          <w:szCs w:val="24"/>
          <w:lang w:val="ro-RO"/>
        </w:rPr>
        <w:t xml:space="preserve"> reparaţii trebuie să corespundă cu prescripţiile furnizorului de echipamente.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12.2.4.</w:t>
      </w:r>
      <w:r w:rsidRPr="004F51D4">
        <w:rPr>
          <w:rFonts w:ascii="Arial" w:hAnsi="Arial" w:cs="Arial"/>
          <w:sz w:val="24"/>
          <w:szCs w:val="24"/>
          <w:lang w:val="ro-RO"/>
        </w:rPr>
        <w:t xml:space="preserve"> Activităţile prevăzute în Planul de înteţinere </w:t>
      </w:r>
      <w:r>
        <w:rPr>
          <w:rFonts w:ascii="Arial" w:hAnsi="Arial" w:cs="Arial"/>
          <w:sz w:val="24"/>
          <w:szCs w:val="24"/>
          <w:lang w:val="ro-RO"/>
        </w:rPr>
        <w:t>şi</w:t>
      </w:r>
      <w:r w:rsidRPr="004F51D4">
        <w:rPr>
          <w:rFonts w:ascii="Arial" w:hAnsi="Arial" w:cs="Arial"/>
          <w:sz w:val="24"/>
          <w:szCs w:val="24"/>
          <w:lang w:val="ro-RO"/>
        </w:rPr>
        <w:t xml:space="preserve"> reparaţii va fi consemnat într-un registru. Acesta va cuprinde minim următoarele date:</w:t>
      </w:r>
    </w:p>
    <w:p w:rsidR="00517183" w:rsidRPr="004F51D4" w:rsidRDefault="00517183" w:rsidP="00517183">
      <w:pPr>
        <w:spacing w:after="0" w:line="240" w:lineRule="auto"/>
        <w:ind w:firstLine="709"/>
        <w:jc w:val="both"/>
        <w:rPr>
          <w:rFonts w:ascii="Arial" w:hAnsi="Arial" w:cs="Arial"/>
          <w:sz w:val="24"/>
          <w:szCs w:val="24"/>
          <w:lang w:val="ro-RO"/>
        </w:rPr>
      </w:pPr>
      <w:r w:rsidRPr="004F51D4">
        <w:rPr>
          <w:rFonts w:ascii="Arial" w:hAnsi="Arial" w:cs="Arial"/>
          <w:sz w:val="24"/>
          <w:szCs w:val="24"/>
          <w:lang w:val="ro-RO"/>
        </w:rPr>
        <w:t>- obiectivul supus reparaţiei sau verificării;</w:t>
      </w:r>
    </w:p>
    <w:p w:rsidR="00517183" w:rsidRPr="004F51D4" w:rsidRDefault="00517183" w:rsidP="00517183">
      <w:pPr>
        <w:spacing w:after="0" w:line="240" w:lineRule="auto"/>
        <w:ind w:firstLine="709"/>
        <w:jc w:val="both"/>
        <w:rPr>
          <w:rFonts w:ascii="Arial" w:hAnsi="Arial" w:cs="Arial"/>
          <w:sz w:val="24"/>
          <w:szCs w:val="24"/>
          <w:lang w:val="ro-RO"/>
        </w:rPr>
      </w:pPr>
      <w:r w:rsidRPr="004F51D4">
        <w:rPr>
          <w:rFonts w:ascii="Arial" w:hAnsi="Arial" w:cs="Arial"/>
          <w:sz w:val="24"/>
          <w:szCs w:val="24"/>
          <w:lang w:val="ro-RO"/>
        </w:rPr>
        <w:t>- data efectuării intervenţiei;</w:t>
      </w:r>
    </w:p>
    <w:p w:rsidR="00517183" w:rsidRPr="004F51D4" w:rsidRDefault="00517183" w:rsidP="00517183">
      <w:pPr>
        <w:spacing w:after="0" w:line="240" w:lineRule="auto"/>
        <w:ind w:firstLine="709"/>
        <w:jc w:val="both"/>
        <w:rPr>
          <w:rFonts w:ascii="Arial" w:hAnsi="Arial" w:cs="Arial"/>
          <w:sz w:val="24"/>
          <w:szCs w:val="24"/>
          <w:lang w:val="ro-RO"/>
        </w:rPr>
      </w:pPr>
      <w:r w:rsidRPr="004F51D4">
        <w:rPr>
          <w:rFonts w:ascii="Arial" w:hAnsi="Arial" w:cs="Arial"/>
          <w:sz w:val="24"/>
          <w:szCs w:val="24"/>
          <w:lang w:val="ro-RO"/>
        </w:rPr>
        <w:t>- felul intervenţiei (planificată sau neplanificată);</w:t>
      </w:r>
    </w:p>
    <w:p w:rsidR="00517183" w:rsidRPr="004F51D4" w:rsidRDefault="00517183" w:rsidP="00517183">
      <w:pPr>
        <w:spacing w:after="0" w:line="240" w:lineRule="auto"/>
        <w:ind w:firstLine="709"/>
        <w:jc w:val="both"/>
        <w:rPr>
          <w:rFonts w:ascii="Arial" w:hAnsi="Arial" w:cs="Arial"/>
          <w:sz w:val="24"/>
          <w:szCs w:val="24"/>
          <w:lang w:val="ro-RO"/>
        </w:rPr>
      </w:pPr>
      <w:r w:rsidRPr="004F51D4">
        <w:rPr>
          <w:rFonts w:ascii="Arial" w:hAnsi="Arial" w:cs="Arial"/>
          <w:sz w:val="24"/>
          <w:szCs w:val="24"/>
          <w:lang w:val="ro-RO"/>
        </w:rPr>
        <w:t>- tipul operaţiei executate;</w:t>
      </w:r>
    </w:p>
    <w:p w:rsidR="00517183" w:rsidRPr="004F51D4" w:rsidRDefault="00517183" w:rsidP="00517183">
      <w:pPr>
        <w:spacing w:after="0" w:line="240" w:lineRule="auto"/>
        <w:ind w:firstLine="709"/>
        <w:jc w:val="both"/>
        <w:rPr>
          <w:rFonts w:ascii="Arial" w:hAnsi="Arial" w:cs="Arial"/>
          <w:sz w:val="24"/>
          <w:szCs w:val="24"/>
          <w:lang w:val="ro-RO"/>
        </w:rPr>
      </w:pPr>
      <w:r w:rsidRPr="004F51D4">
        <w:rPr>
          <w:rFonts w:ascii="Arial" w:hAnsi="Arial" w:cs="Arial"/>
          <w:sz w:val="24"/>
          <w:szCs w:val="24"/>
          <w:lang w:val="ro-RO"/>
        </w:rPr>
        <w:t>- responsabilul execuţiei lucrării;</w:t>
      </w:r>
    </w:p>
    <w:p w:rsidR="00517183" w:rsidRPr="004F51D4" w:rsidRDefault="00517183" w:rsidP="00517183">
      <w:pPr>
        <w:pStyle w:val="BodyTextIndent3"/>
        <w:ind w:left="0"/>
        <w:rPr>
          <w:rFonts w:ascii="Arial" w:eastAsia="Calibri" w:hAnsi="Arial" w:cs="Arial"/>
          <w:lang w:val="ro-RO"/>
        </w:rPr>
      </w:pPr>
      <w:r w:rsidRPr="004F51D4">
        <w:rPr>
          <w:rFonts w:ascii="Arial" w:eastAsia="Calibri" w:hAnsi="Arial" w:cs="Arial"/>
          <w:lang w:val="ro-RO"/>
        </w:rPr>
        <w:t xml:space="preserve">           - fonduri repartizate reparaţiilor sau intervenţiilor.</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pStyle w:val="Heading1"/>
      </w:pPr>
      <w:r w:rsidRPr="004F51D4">
        <w:t>13. MONITORIZAREA  ACTIVITĂŢII</w:t>
      </w:r>
    </w:p>
    <w:p w:rsidR="00517183" w:rsidRPr="004F51D4" w:rsidRDefault="00517183" w:rsidP="00517183">
      <w:pPr>
        <w:spacing w:after="0" w:line="240" w:lineRule="auto"/>
        <w:ind w:right="-360"/>
        <w:jc w:val="both"/>
        <w:rPr>
          <w:rFonts w:ascii="Arial" w:hAnsi="Arial" w:cs="Arial"/>
          <w:b/>
          <w:caps/>
          <w:sz w:val="24"/>
          <w:szCs w:val="24"/>
          <w:lang w:val="ro-RO"/>
        </w:rPr>
      </w:pPr>
      <w:r w:rsidRPr="004F51D4">
        <w:rPr>
          <w:rFonts w:ascii="Arial" w:hAnsi="Arial" w:cs="Arial"/>
          <w:b/>
          <w:caps/>
          <w:sz w:val="24"/>
          <w:szCs w:val="24"/>
          <w:lang w:val="ro-RO"/>
        </w:rPr>
        <w:t xml:space="preserve">13.1.   </w:t>
      </w:r>
      <w:r w:rsidRPr="004F51D4">
        <w:rPr>
          <w:rFonts w:ascii="Arial" w:hAnsi="Arial" w:cs="Arial"/>
          <w:b/>
          <w:sz w:val="24"/>
          <w:szCs w:val="24"/>
          <w:lang w:val="ro-RO"/>
        </w:rPr>
        <w:t>Prevederi generale privind monitorizarea</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b/>
          <w:sz w:val="24"/>
          <w:szCs w:val="24"/>
          <w:lang w:val="ro-RO"/>
        </w:rPr>
        <w:lastRenderedPageBreak/>
        <w:t>13.1.1</w:t>
      </w:r>
      <w:r w:rsidRPr="004F51D4">
        <w:rPr>
          <w:rFonts w:ascii="Arial" w:hAnsi="Arial" w:cs="Arial"/>
          <w:b/>
          <w:bCs/>
          <w:sz w:val="24"/>
          <w:szCs w:val="24"/>
          <w:lang w:val="ro-RO"/>
        </w:rPr>
        <w:t>.</w:t>
      </w:r>
      <w:r w:rsidRPr="004F51D4">
        <w:rPr>
          <w:rFonts w:ascii="Arial" w:hAnsi="Arial" w:cs="Arial"/>
          <w:bCs/>
          <w:sz w:val="24"/>
          <w:szCs w:val="24"/>
          <w:lang w:val="ro-RO"/>
        </w:rPr>
        <w:t xml:space="preserve"> Operatorul </w:t>
      </w:r>
      <w:r w:rsidRPr="004F51D4">
        <w:rPr>
          <w:rFonts w:ascii="Arial" w:hAnsi="Arial" w:cs="Arial"/>
          <w:sz w:val="24"/>
          <w:szCs w:val="24"/>
          <w:lang w:val="ro-RO"/>
        </w:rPr>
        <w:t>are obligaţia să monitorizeze nivelul emi</w:t>
      </w:r>
      <w:r>
        <w:rPr>
          <w:rFonts w:ascii="Arial" w:hAnsi="Arial" w:cs="Arial"/>
          <w:sz w:val="24"/>
          <w:szCs w:val="24"/>
          <w:lang w:val="ro-RO"/>
        </w:rPr>
        <w:t>si</w:t>
      </w:r>
      <w:r w:rsidRPr="004F51D4">
        <w:rPr>
          <w:rFonts w:ascii="Arial" w:hAnsi="Arial" w:cs="Arial"/>
          <w:sz w:val="24"/>
          <w:szCs w:val="24"/>
          <w:lang w:val="ro-RO"/>
        </w:rPr>
        <w:t xml:space="preserve">ilor de poluanţi conform prezentei autorizaţii integrate de mediu şi să raporteze datele de monitorizare către autoritatea competentă de protecţie a mediului. </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b/>
          <w:sz w:val="24"/>
          <w:szCs w:val="24"/>
          <w:lang w:val="ro-RO"/>
        </w:rPr>
        <w:t>13.1.2.</w:t>
      </w:r>
      <w:r w:rsidRPr="004F51D4">
        <w:rPr>
          <w:rFonts w:ascii="Arial" w:hAnsi="Arial" w:cs="Arial"/>
          <w:sz w:val="24"/>
          <w:szCs w:val="24"/>
          <w:lang w:val="ro-RO"/>
        </w:rPr>
        <w:t xml:space="preserve"> Monitorizarea fiecǎrei emi</w:t>
      </w:r>
      <w:r>
        <w:rPr>
          <w:rFonts w:ascii="Arial" w:hAnsi="Arial" w:cs="Arial"/>
          <w:sz w:val="24"/>
          <w:szCs w:val="24"/>
          <w:lang w:val="ro-RO"/>
        </w:rPr>
        <w:t>si</w:t>
      </w:r>
      <w:r w:rsidRPr="004F51D4">
        <w:rPr>
          <w:rFonts w:ascii="Arial" w:hAnsi="Arial" w:cs="Arial"/>
          <w:sz w:val="24"/>
          <w:szCs w:val="24"/>
          <w:lang w:val="ro-RO"/>
        </w:rPr>
        <w:t>i trebuie realizată aşa cum s-a precizat în prezenta autorizaţie, respectând condiţiile generale prevăzute de standardele specifice.</w:t>
      </w:r>
    </w:p>
    <w:p w:rsidR="00517183" w:rsidRPr="004F51D4" w:rsidRDefault="00517183" w:rsidP="00517183">
      <w:pPr>
        <w:tabs>
          <w:tab w:val="left" w:pos="360"/>
          <w:tab w:val="left" w:pos="720"/>
          <w:tab w:val="left" w:pos="1800"/>
        </w:tabs>
        <w:spacing w:after="0" w:line="240" w:lineRule="auto"/>
        <w:jc w:val="both"/>
        <w:rPr>
          <w:rFonts w:ascii="Arial" w:hAnsi="Arial" w:cs="Arial"/>
          <w:b/>
          <w:sz w:val="24"/>
          <w:szCs w:val="24"/>
          <w:lang w:val="ro-RO"/>
        </w:rPr>
      </w:pPr>
      <w:r w:rsidRPr="004F51D4">
        <w:rPr>
          <w:rFonts w:ascii="Arial" w:hAnsi="Arial" w:cs="Arial"/>
          <w:b/>
          <w:sz w:val="24"/>
          <w:szCs w:val="24"/>
          <w:lang w:val="ro-RO"/>
        </w:rPr>
        <w:t>13.1.3.</w:t>
      </w:r>
      <w:r w:rsidRPr="004F51D4">
        <w:rPr>
          <w:rFonts w:ascii="Arial" w:hAnsi="Arial" w:cs="Arial"/>
          <w:sz w:val="24"/>
          <w:szCs w:val="24"/>
          <w:lang w:val="ro-RO"/>
        </w:rPr>
        <w:t xml:space="preserve"> Prelevarea </w:t>
      </w:r>
      <w:r>
        <w:rPr>
          <w:rFonts w:ascii="Arial" w:hAnsi="Arial" w:cs="Arial"/>
          <w:sz w:val="24"/>
          <w:szCs w:val="24"/>
          <w:lang w:val="ro-RO"/>
        </w:rPr>
        <w:t>şi</w:t>
      </w:r>
      <w:r w:rsidRPr="004F51D4">
        <w:rPr>
          <w:rFonts w:ascii="Arial" w:hAnsi="Arial" w:cs="Arial"/>
          <w:sz w:val="24"/>
          <w:szCs w:val="24"/>
          <w:lang w:val="ro-RO"/>
        </w:rPr>
        <w:t xml:space="preserve"> analiza probelor pentru monitorizarea factorilor de mediu se va realiza prin laborator propriu sau de către laboratoare acreditate, prin metode de analiză conform standardelor de metodă.</w:t>
      </w:r>
    </w:p>
    <w:p w:rsidR="00517183" w:rsidRPr="004F51D4" w:rsidRDefault="00517183" w:rsidP="00517183">
      <w:pPr>
        <w:pStyle w:val="BodyText"/>
        <w:tabs>
          <w:tab w:val="left" w:pos="0"/>
        </w:tabs>
        <w:spacing w:after="0" w:line="240" w:lineRule="auto"/>
        <w:jc w:val="both"/>
        <w:rPr>
          <w:rFonts w:ascii="Arial" w:hAnsi="Arial" w:cs="Arial"/>
          <w:sz w:val="24"/>
          <w:szCs w:val="24"/>
          <w:lang w:val="ro-RO"/>
        </w:rPr>
      </w:pPr>
      <w:r w:rsidRPr="004F51D4">
        <w:rPr>
          <w:rFonts w:ascii="Arial" w:hAnsi="Arial" w:cs="Arial"/>
          <w:b/>
          <w:sz w:val="24"/>
          <w:szCs w:val="24"/>
          <w:lang w:val="ro-RO"/>
        </w:rPr>
        <w:t>13.1.4.</w:t>
      </w:r>
      <w:r w:rsidRPr="004F51D4">
        <w:rPr>
          <w:rFonts w:ascii="Arial" w:hAnsi="Arial" w:cs="Arial"/>
          <w:sz w:val="24"/>
          <w:szCs w:val="24"/>
          <w:lang w:val="ro-RO"/>
        </w:rPr>
        <w:t xml:space="preserve"> Echipamentele</w:t>
      </w:r>
      <w:r w:rsidRPr="004F51D4">
        <w:rPr>
          <w:rFonts w:ascii="Arial" w:hAnsi="Arial" w:cs="Arial"/>
          <w:i/>
          <w:sz w:val="24"/>
          <w:szCs w:val="24"/>
          <w:lang w:val="ro-RO"/>
        </w:rPr>
        <w:t xml:space="preserve"> </w:t>
      </w:r>
      <w:r w:rsidRPr="004F51D4">
        <w:rPr>
          <w:rFonts w:ascii="Arial" w:hAnsi="Arial" w:cs="Arial"/>
          <w:sz w:val="24"/>
          <w:szCs w:val="24"/>
          <w:lang w:val="ro-RO"/>
        </w:rPr>
        <w:t xml:space="preserve">de monitorizare </w:t>
      </w:r>
      <w:r>
        <w:rPr>
          <w:rFonts w:ascii="Arial" w:hAnsi="Arial" w:cs="Arial"/>
          <w:sz w:val="24"/>
          <w:szCs w:val="24"/>
          <w:lang w:val="ro-RO"/>
        </w:rPr>
        <w:t>şi</w:t>
      </w:r>
      <w:r w:rsidRPr="004F51D4">
        <w:rPr>
          <w:rFonts w:ascii="Arial" w:hAnsi="Arial" w:cs="Arial"/>
          <w:sz w:val="24"/>
          <w:szCs w:val="24"/>
          <w:lang w:val="ro-RO"/>
        </w:rPr>
        <w:t xml:space="preserve"> analiză trebuie exploatate </w:t>
      </w:r>
      <w:r>
        <w:rPr>
          <w:rFonts w:ascii="Arial" w:hAnsi="Arial" w:cs="Arial"/>
          <w:sz w:val="24"/>
          <w:szCs w:val="24"/>
          <w:lang w:val="ro-RO"/>
        </w:rPr>
        <w:t>şi</w:t>
      </w:r>
      <w:r w:rsidRPr="004F51D4">
        <w:rPr>
          <w:rFonts w:ascii="Arial" w:hAnsi="Arial" w:cs="Arial"/>
          <w:sz w:val="24"/>
          <w:szCs w:val="24"/>
          <w:lang w:val="ro-RO"/>
        </w:rPr>
        <w:t xml:space="preserve"> întreţinute astfel încât monitorizarea să reflecte cu precizie emi</w:t>
      </w:r>
      <w:r>
        <w:rPr>
          <w:rFonts w:ascii="Arial" w:hAnsi="Arial" w:cs="Arial"/>
          <w:sz w:val="24"/>
          <w:szCs w:val="24"/>
          <w:lang w:val="ro-RO"/>
        </w:rPr>
        <w:t>şi</w:t>
      </w:r>
      <w:r w:rsidRPr="004F51D4">
        <w:rPr>
          <w:rFonts w:ascii="Arial" w:hAnsi="Arial" w:cs="Arial"/>
          <w:sz w:val="24"/>
          <w:szCs w:val="24"/>
          <w:lang w:val="ro-RO"/>
        </w:rPr>
        <w:t xml:space="preserve">ile sau evacuările. </w:t>
      </w:r>
    </w:p>
    <w:p w:rsidR="00517183" w:rsidRPr="004F51D4" w:rsidRDefault="00517183" w:rsidP="00517183">
      <w:pPr>
        <w:tabs>
          <w:tab w:val="left" w:pos="360"/>
          <w:tab w:val="left" w:pos="720"/>
          <w:tab w:val="left" w:pos="1800"/>
        </w:tabs>
        <w:spacing w:after="0" w:line="240" w:lineRule="auto"/>
        <w:ind w:right="3"/>
        <w:jc w:val="both"/>
        <w:rPr>
          <w:rFonts w:ascii="Arial" w:hAnsi="Arial" w:cs="Arial"/>
          <w:sz w:val="24"/>
          <w:szCs w:val="24"/>
          <w:lang w:val="ro-RO"/>
        </w:rPr>
      </w:pPr>
      <w:r w:rsidRPr="004F51D4">
        <w:rPr>
          <w:rFonts w:ascii="Arial" w:hAnsi="Arial" w:cs="Arial"/>
          <w:b/>
          <w:sz w:val="24"/>
          <w:szCs w:val="24"/>
          <w:lang w:val="ro-RO"/>
        </w:rPr>
        <w:t>13.1.5.</w:t>
      </w:r>
      <w:r w:rsidRPr="004F51D4">
        <w:rPr>
          <w:rFonts w:ascii="Arial" w:hAnsi="Arial" w:cs="Arial"/>
          <w:sz w:val="24"/>
          <w:szCs w:val="24"/>
          <w:lang w:val="ro-RO"/>
        </w:rPr>
        <w:t xml:space="preserve"> </w:t>
      </w:r>
      <w:r w:rsidRPr="004F51D4">
        <w:rPr>
          <w:rFonts w:ascii="Arial" w:hAnsi="Arial" w:cs="Arial"/>
          <w:bCs/>
          <w:sz w:val="24"/>
          <w:szCs w:val="24"/>
          <w:lang w:val="ro-RO"/>
        </w:rPr>
        <w:t xml:space="preserve">Operatorul </w:t>
      </w:r>
      <w:r w:rsidRPr="004F51D4">
        <w:rPr>
          <w:rFonts w:ascii="Arial" w:hAnsi="Arial" w:cs="Arial"/>
          <w:sz w:val="24"/>
          <w:szCs w:val="24"/>
          <w:lang w:val="ro-RO"/>
        </w:rPr>
        <w:t xml:space="preserve">trebuie să înregistreze într-un registrul special punctele de prelevare a probelor, analizele, măsurătorile, metodele de determinare, condiţiile de prelevare, condiţiile atmosferice în care se face prelevarea, rezultatul măsurătorilor şi date privind eroarea de măsurare şi incertitudinea măsurătorilor. </w:t>
      </w:r>
    </w:p>
    <w:p w:rsidR="00517183" w:rsidRPr="004F51D4" w:rsidRDefault="00517183" w:rsidP="00517183">
      <w:pPr>
        <w:spacing w:after="0" w:line="240" w:lineRule="auto"/>
        <w:jc w:val="both"/>
        <w:rPr>
          <w:rFonts w:ascii="Arial" w:hAnsi="Arial" w:cs="Arial"/>
          <w:spacing w:val="-4"/>
          <w:sz w:val="24"/>
          <w:szCs w:val="24"/>
          <w:lang w:val="ro-RO"/>
        </w:rPr>
      </w:pPr>
      <w:r w:rsidRPr="004F51D4">
        <w:rPr>
          <w:rFonts w:ascii="Arial" w:hAnsi="Arial" w:cs="Arial"/>
          <w:b/>
          <w:sz w:val="24"/>
          <w:szCs w:val="24"/>
          <w:lang w:val="ro-RO"/>
        </w:rPr>
        <w:t>13.1.6.</w:t>
      </w:r>
      <w:r w:rsidRPr="004F51D4">
        <w:rPr>
          <w:rFonts w:ascii="Arial" w:hAnsi="Arial" w:cs="Arial"/>
          <w:sz w:val="24"/>
          <w:szCs w:val="24"/>
          <w:lang w:val="ro-RO"/>
        </w:rPr>
        <w:t xml:space="preserve"> </w:t>
      </w:r>
      <w:r w:rsidRPr="004F51D4">
        <w:rPr>
          <w:rFonts w:ascii="Arial" w:hAnsi="Arial" w:cs="Arial"/>
          <w:bCs/>
          <w:sz w:val="24"/>
          <w:szCs w:val="24"/>
          <w:lang w:val="ro-RO"/>
        </w:rPr>
        <w:t xml:space="preserve">Operatorul </w:t>
      </w:r>
      <w:r w:rsidRPr="004F51D4">
        <w:rPr>
          <w:rFonts w:ascii="Arial" w:hAnsi="Arial" w:cs="Arial"/>
          <w:spacing w:val="-4"/>
          <w:sz w:val="24"/>
          <w:szCs w:val="24"/>
          <w:lang w:val="ro-RO"/>
        </w:rPr>
        <w:t>are obligaţia sa înregistreze şi sa arhiveze buletinele de analizǎ emise de terţi.</w:t>
      </w:r>
    </w:p>
    <w:p w:rsidR="00517183" w:rsidRPr="004F51D4" w:rsidRDefault="00517183" w:rsidP="00517183">
      <w:pPr>
        <w:pStyle w:val="BodyText"/>
        <w:spacing w:after="0" w:line="240" w:lineRule="auto"/>
        <w:jc w:val="both"/>
        <w:rPr>
          <w:rFonts w:ascii="Arial" w:hAnsi="Arial" w:cs="Arial"/>
          <w:sz w:val="24"/>
          <w:szCs w:val="24"/>
          <w:lang w:val="ro-RO"/>
        </w:rPr>
      </w:pPr>
      <w:r w:rsidRPr="004F51D4">
        <w:rPr>
          <w:rFonts w:ascii="Arial" w:hAnsi="Arial" w:cs="Arial"/>
          <w:b/>
          <w:sz w:val="24"/>
          <w:szCs w:val="24"/>
          <w:lang w:val="ro-RO"/>
        </w:rPr>
        <w:t>13.1.5.</w:t>
      </w:r>
      <w:r w:rsidRPr="004F51D4">
        <w:rPr>
          <w:rFonts w:ascii="Arial" w:hAnsi="Arial" w:cs="Arial"/>
          <w:sz w:val="24"/>
          <w:szCs w:val="24"/>
          <w:lang w:val="ro-RO"/>
        </w:rPr>
        <w:t xml:space="preserve"> Monitorizarea emi</w:t>
      </w:r>
      <w:r>
        <w:rPr>
          <w:rFonts w:ascii="Arial" w:hAnsi="Arial" w:cs="Arial"/>
          <w:sz w:val="24"/>
          <w:szCs w:val="24"/>
          <w:lang w:val="ro-RO"/>
        </w:rPr>
        <w:t>si</w:t>
      </w:r>
      <w:r w:rsidRPr="004F51D4">
        <w:rPr>
          <w:rFonts w:ascii="Arial" w:hAnsi="Arial" w:cs="Arial"/>
          <w:sz w:val="24"/>
          <w:szCs w:val="24"/>
          <w:lang w:val="ro-RO"/>
        </w:rPr>
        <w:t>ilor se va realiza astfel încît valorile determinate să poată fi comparate cu valorile limită impuse prin prezenta autorizaţie.</w:t>
      </w:r>
    </w:p>
    <w:p w:rsidR="00517183" w:rsidRPr="004F51D4" w:rsidRDefault="00517183" w:rsidP="00517183">
      <w:pPr>
        <w:pStyle w:val="BodyText"/>
        <w:spacing w:after="0" w:line="240" w:lineRule="auto"/>
        <w:jc w:val="both"/>
        <w:rPr>
          <w:rFonts w:ascii="Arial" w:hAnsi="Arial" w:cs="Arial"/>
          <w:sz w:val="24"/>
          <w:szCs w:val="24"/>
          <w:lang w:val="ro-RO"/>
        </w:rPr>
      </w:pPr>
      <w:r w:rsidRPr="004F51D4">
        <w:rPr>
          <w:rFonts w:ascii="Arial" w:hAnsi="Arial" w:cs="Arial"/>
          <w:b/>
          <w:sz w:val="24"/>
          <w:szCs w:val="24"/>
          <w:lang w:val="ro-RO"/>
        </w:rPr>
        <w:t>13.1.7.</w:t>
      </w:r>
      <w:r w:rsidRPr="004F51D4">
        <w:rPr>
          <w:rFonts w:ascii="Arial" w:hAnsi="Arial" w:cs="Arial"/>
          <w:sz w:val="24"/>
          <w:szCs w:val="24"/>
          <w:lang w:val="ro-RO"/>
        </w:rPr>
        <w:t xml:space="preserve"> Toate rezultatele măsurătorilor trebuie prelucrate </w:t>
      </w:r>
      <w:r>
        <w:rPr>
          <w:rFonts w:ascii="Arial" w:hAnsi="Arial" w:cs="Arial"/>
          <w:sz w:val="24"/>
          <w:szCs w:val="24"/>
          <w:lang w:val="ro-RO"/>
        </w:rPr>
        <w:t>şi</w:t>
      </w:r>
      <w:r w:rsidRPr="004F51D4">
        <w:rPr>
          <w:rFonts w:ascii="Arial" w:hAnsi="Arial" w:cs="Arial"/>
          <w:sz w:val="24"/>
          <w:szCs w:val="24"/>
          <w:lang w:val="ro-RO"/>
        </w:rPr>
        <w:t xml:space="preserve"> prezentate într-o formă adecvată pentru a permite </w:t>
      </w:r>
      <w:r>
        <w:rPr>
          <w:rFonts w:ascii="Arial" w:hAnsi="Arial" w:cs="Arial"/>
          <w:sz w:val="24"/>
          <w:szCs w:val="24"/>
          <w:lang w:val="ro-RO"/>
        </w:rPr>
        <w:t>APM ILFOV</w:t>
      </w:r>
      <w:r w:rsidRPr="004F51D4">
        <w:rPr>
          <w:rFonts w:ascii="Arial" w:hAnsi="Arial" w:cs="Arial"/>
          <w:sz w:val="24"/>
          <w:szCs w:val="24"/>
          <w:lang w:val="ro-RO"/>
        </w:rPr>
        <w:t xml:space="preserve"> să verifice conformitatea cu condiţiile de funcţionare autorizate </w:t>
      </w:r>
      <w:r>
        <w:rPr>
          <w:rFonts w:ascii="Arial" w:hAnsi="Arial" w:cs="Arial"/>
          <w:sz w:val="24"/>
          <w:szCs w:val="24"/>
          <w:lang w:val="ro-RO"/>
        </w:rPr>
        <w:t>şi</w:t>
      </w:r>
      <w:r w:rsidRPr="004F51D4">
        <w:rPr>
          <w:rFonts w:ascii="Arial" w:hAnsi="Arial" w:cs="Arial"/>
          <w:sz w:val="24"/>
          <w:szCs w:val="24"/>
          <w:lang w:val="ro-RO"/>
        </w:rPr>
        <w:t xml:space="preserve"> valorile limită de emi</w:t>
      </w:r>
      <w:r>
        <w:rPr>
          <w:rFonts w:ascii="Arial" w:hAnsi="Arial" w:cs="Arial"/>
          <w:sz w:val="24"/>
          <w:szCs w:val="24"/>
          <w:lang w:val="ro-RO"/>
        </w:rPr>
        <w:t>şi</w:t>
      </w:r>
      <w:r w:rsidRPr="004F51D4">
        <w:rPr>
          <w:rFonts w:ascii="Arial" w:hAnsi="Arial" w:cs="Arial"/>
          <w:sz w:val="24"/>
          <w:szCs w:val="24"/>
          <w:lang w:val="ro-RO"/>
        </w:rPr>
        <w:t>e  stabilite.</w:t>
      </w:r>
    </w:p>
    <w:p w:rsidR="00517183" w:rsidRPr="004F51D4" w:rsidRDefault="00517183" w:rsidP="00517183">
      <w:pPr>
        <w:tabs>
          <w:tab w:val="left" w:pos="360"/>
          <w:tab w:val="left" w:pos="720"/>
          <w:tab w:val="left" w:pos="1800"/>
        </w:tabs>
        <w:spacing w:after="0" w:line="240" w:lineRule="auto"/>
        <w:ind w:right="3"/>
        <w:jc w:val="both"/>
        <w:rPr>
          <w:rFonts w:ascii="Arial" w:hAnsi="Arial" w:cs="Arial"/>
          <w:spacing w:val="-6"/>
          <w:sz w:val="24"/>
          <w:szCs w:val="24"/>
          <w:lang w:val="ro-RO"/>
        </w:rPr>
      </w:pPr>
      <w:r w:rsidRPr="004F51D4">
        <w:rPr>
          <w:rFonts w:ascii="Arial" w:hAnsi="Arial" w:cs="Arial"/>
          <w:b/>
          <w:sz w:val="24"/>
          <w:szCs w:val="24"/>
          <w:lang w:val="ro-RO"/>
        </w:rPr>
        <w:t>13.1.8.</w:t>
      </w:r>
      <w:r w:rsidRPr="004F51D4">
        <w:rPr>
          <w:rFonts w:ascii="Arial" w:hAnsi="Arial" w:cs="Arial"/>
          <w:i/>
          <w:sz w:val="24"/>
          <w:szCs w:val="24"/>
          <w:lang w:val="ro-RO"/>
        </w:rPr>
        <w:t xml:space="preserve"> </w:t>
      </w:r>
      <w:r w:rsidRPr="004F51D4">
        <w:rPr>
          <w:rFonts w:ascii="Arial" w:hAnsi="Arial" w:cs="Arial"/>
          <w:sz w:val="24"/>
          <w:szCs w:val="24"/>
          <w:lang w:val="ro-RO"/>
        </w:rPr>
        <w:t>Operatorul trebuie să a</w:t>
      </w:r>
      <w:r>
        <w:rPr>
          <w:rFonts w:ascii="Arial" w:hAnsi="Arial" w:cs="Arial"/>
          <w:sz w:val="24"/>
          <w:szCs w:val="24"/>
          <w:lang w:val="ro-RO"/>
        </w:rPr>
        <w:t>si</w:t>
      </w:r>
      <w:r w:rsidRPr="004F51D4">
        <w:rPr>
          <w:rFonts w:ascii="Arial" w:hAnsi="Arial" w:cs="Arial"/>
          <w:sz w:val="24"/>
          <w:szCs w:val="24"/>
          <w:lang w:val="ro-RO"/>
        </w:rPr>
        <w:t xml:space="preserve">gure accesul </w:t>
      </w:r>
      <w:r>
        <w:rPr>
          <w:rFonts w:ascii="Arial" w:hAnsi="Arial" w:cs="Arial"/>
          <w:sz w:val="24"/>
          <w:szCs w:val="24"/>
          <w:lang w:val="ro-RO"/>
        </w:rPr>
        <w:t>s</w:t>
      </w:r>
      <w:r w:rsidRPr="004F51D4">
        <w:rPr>
          <w:rFonts w:ascii="Arial" w:hAnsi="Arial" w:cs="Arial"/>
          <w:sz w:val="24"/>
          <w:szCs w:val="24"/>
          <w:lang w:val="ro-RO"/>
        </w:rPr>
        <w:t xml:space="preserve">gur </w:t>
      </w:r>
      <w:r>
        <w:rPr>
          <w:rFonts w:ascii="Arial" w:hAnsi="Arial" w:cs="Arial"/>
          <w:sz w:val="24"/>
          <w:szCs w:val="24"/>
          <w:lang w:val="ro-RO"/>
        </w:rPr>
        <w:t>şi</w:t>
      </w:r>
      <w:r w:rsidRPr="004F51D4">
        <w:rPr>
          <w:rFonts w:ascii="Arial" w:hAnsi="Arial" w:cs="Arial"/>
          <w:sz w:val="24"/>
          <w:szCs w:val="24"/>
          <w:lang w:val="ro-RO"/>
        </w:rPr>
        <w:t xml:space="preserve"> permanent la toate puncte de prelevare </w:t>
      </w:r>
      <w:r>
        <w:rPr>
          <w:rFonts w:ascii="Arial" w:hAnsi="Arial" w:cs="Arial"/>
          <w:sz w:val="24"/>
          <w:szCs w:val="24"/>
          <w:lang w:val="ro-RO"/>
        </w:rPr>
        <w:t>şi</w:t>
      </w:r>
      <w:r w:rsidRPr="004F51D4">
        <w:rPr>
          <w:rFonts w:ascii="Arial" w:hAnsi="Arial" w:cs="Arial"/>
          <w:sz w:val="24"/>
          <w:szCs w:val="24"/>
          <w:lang w:val="ro-RO"/>
        </w:rPr>
        <w:t xml:space="preserve"> monitorizare.</w:t>
      </w:r>
    </w:p>
    <w:p w:rsidR="00517183" w:rsidRPr="004F51D4" w:rsidRDefault="00517183" w:rsidP="00517183">
      <w:pPr>
        <w:spacing w:after="0" w:line="240" w:lineRule="auto"/>
        <w:ind w:right="-23"/>
        <w:jc w:val="both"/>
        <w:rPr>
          <w:rFonts w:ascii="Arial" w:hAnsi="Arial" w:cs="Arial"/>
          <w:bCs/>
          <w:sz w:val="24"/>
          <w:szCs w:val="24"/>
          <w:lang w:val="ro-RO"/>
        </w:rPr>
      </w:pPr>
      <w:r w:rsidRPr="004F51D4">
        <w:rPr>
          <w:rFonts w:ascii="Arial" w:hAnsi="Arial" w:cs="Arial"/>
          <w:b/>
          <w:sz w:val="24"/>
          <w:szCs w:val="24"/>
          <w:lang w:val="ro-RO"/>
        </w:rPr>
        <w:t>13.1.9.</w:t>
      </w:r>
      <w:r w:rsidRPr="004F51D4">
        <w:rPr>
          <w:rFonts w:ascii="Arial" w:hAnsi="Arial" w:cs="Arial"/>
          <w:bCs/>
          <w:sz w:val="24"/>
          <w:szCs w:val="24"/>
          <w:lang w:val="ro-RO"/>
        </w:rPr>
        <w:t xml:space="preserve"> Operatorul va a</w:t>
      </w:r>
      <w:r>
        <w:rPr>
          <w:rFonts w:ascii="Arial" w:hAnsi="Arial" w:cs="Arial"/>
          <w:bCs/>
          <w:sz w:val="24"/>
          <w:szCs w:val="24"/>
          <w:lang w:val="ro-RO"/>
        </w:rPr>
        <w:t>si</w:t>
      </w:r>
      <w:r w:rsidRPr="004F51D4">
        <w:rPr>
          <w:rFonts w:ascii="Arial" w:hAnsi="Arial" w:cs="Arial"/>
          <w:bCs/>
          <w:sz w:val="24"/>
          <w:szCs w:val="24"/>
          <w:lang w:val="ro-RO"/>
        </w:rPr>
        <w:t>gura şi monitorizarea tehnologică/monitorizarea variabilelor de proces, în conformitate cu specificul activităţii.</w:t>
      </w:r>
    </w:p>
    <w:p w:rsidR="00517183" w:rsidRPr="004F51D4" w:rsidRDefault="00517183" w:rsidP="00517183">
      <w:pPr>
        <w:spacing w:after="0" w:line="240" w:lineRule="auto"/>
        <w:ind w:right="-23"/>
        <w:jc w:val="both"/>
        <w:rPr>
          <w:rFonts w:ascii="Arial" w:hAnsi="Arial" w:cs="Arial"/>
          <w:sz w:val="24"/>
          <w:szCs w:val="24"/>
          <w:lang w:val="ro-RO"/>
        </w:rPr>
      </w:pPr>
      <w:r w:rsidRPr="004F51D4">
        <w:rPr>
          <w:rFonts w:ascii="Arial" w:hAnsi="Arial" w:cs="Arial"/>
          <w:b/>
          <w:sz w:val="24"/>
          <w:szCs w:val="24"/>
          <w:lang w:val="ro-RO"/>
        </w:rPr>
        <w:t>13.1.10.</w:t>
      </w:r>
      <w:r w:rsidRPr="004F51D4">
        <w:rPr>
          <w:rFonts w:ascii="Arial" w:hAnsi="Arial" w:cs="Arial"/>
          <w:sz w:val="24"/>
          <w:szCs w:val="24"/>
          <w:lang w:val="ro-RO"/>
        </w:rPr>
        <w:t xml:space="preserve"> Frecvenţa, metodele </w:t>
      </w:r>
      <w:r>
        <w:rPr>
          <w:rFonts w:ascii="Arial" w:hAnsi="Arial" w:cs="Arial"/>
          <w:sz w:val="24"/>
          <w:szCs w:val="24"/>
          <w:lang w:val="ro-RO"/>
        </w:rPr>
        <w:t>şi</w:t>
      </w:r>
      <w:r w:rsidRPr="004F51D4">
        <w:rPr>
          <w:rFonts w:ascii="Arial" w:hAnsi="Arial" w:cs="Arial"/>
          <w:sz w:val="24"/>
          <w:szCs w:val="24"/>
          <w:lang w:val="ro-RO"/>
        </w:rPr>
        <w:t xml:space="preserve"> scopul monitorizării, prelevării </w:t>
      </w:r>
      <w:r>
        <w:rPr>
          <w:rFonts w:ascii="Arial" w:hAnsi="Arial" w:cs="Arial"/>
          <w:sz w:val="24"/>
          <w:szCs w:val="24"/>
          <w:lang w:val="ro-RO"/>
        </w:rPr>
        <w:t>şi</w:t>
      </w:r>
      <w:r w:rsidRPr="004F51D4">
        <w:rPr>
          <w:rFonts w:ascii="Arial" w:hAnsi="Arial" w:cs="Arial"/>
          <w:sz w:val="24"/>
          <w:szCs w:val="24"/>
          <w:lang w:val="ro-RO"/>
        </w:rPr>
        <w:t xml:space="preserve"> analizelor, aşa cum sunt prevăzute în prezenta autorizaţie, pot fi modificate doar cu acordul scris al autorităţii competente pentru protecţia mediului.</w:t>
      </w:r>
    </w:p>
    <w:p w:rsidR="00517183" w:rsidRPr="004F51D4" w:rsidRDefault="00517183" w:rsidP="00517183">
      <w:pPr>
        <w:tabs>
          <w:tab w:val="left" w:pos="360"/>
          <w:tab w:val="left" w:pos="720"/>
          <w:tab w:val="left" w:pos="1800"/>
        </w:tabs>
        <w:spacing w:after="0" w:line="240" w:lineRule="auto"/>
        <w:ind w:right="72"/>
        <w:jc w:val="both"/>
        <w:rPr>
          <w:rFonts w:ascii="Arial" w:hAnsi="Arial" w:cs="Arial"/>
          <w:b/>
          <w:sz w:val="24"/>
          <w:szCs w:val="24"/>
          <w:lang w:val="ro-RO"/>
        </w:rPr>
      </w:pPr>
      <w:r w:rsidRPr="004F51D4">
        <w:rPr>
          <w:rFonts w:ascii="Arial" w:hAnsi="Arial" w:cs="Arial"/>
          <w:b/>
          <w:sz w:val="24"/>
          <w:szCs w:val="24"/>
          <w:lang w:val="ro-RO"/>
        </w:rPr>
        <w:t xml:space="preserve"> </w:t>
      </w:r>
    </w:p>
    <w:p w:rsidR="00517183" w:rsidRPr="004F51D4" w:rsidRDefault="00517183" w:rsidP="00517183">
      <w:pPr>
        <w:tabs>
          <w:tab w:val="left" w:pos="360"/>
          <w:tab w:val="left" w:pos="720"/>
          <w:tab w:val="left" w:pos="1800"/>
        </w:tabs>
        <w:spacing w:after="0" w:line="240" w:lineRule="auto"/>
        <w:ind w:right="72"/>
        <w:jc w:val="both"/>
        <w:rPr>
          <w:rFonts w:ascii="Arial" w:hAnsi="Arial" w:cs="Arial"/>
          <w:b/>
          <w:sz w:val="24"/>
          <w:szCs w:val="24"/>
          <w:lang w:val="ro-RO"/>
        </w:rPr>
      </w:pPr>
      <w:r w:rsidRPr="004F51D4">
        <w:rPr>
          <w:rFonts w:ascii="Arial" w:hAnsi="Arial" w:cs="Arial"/>
          <w:b/>
          <w:sz w:val="24"/>
          <w:szCs w:val="24"/>
          <w:lang w:val="ro-RO"/>
        </w:rPr>
        <w:t>13.2.  Monitorizarea emi</w:t>
      </w:r>
      <w:r>
        <w:rPr>
          <w:rFonts w:ascii="Arial" w:hAnsi="Arial" w:cs="Arial"/>
          <w:b/>
          <w:sz w:val="24"/>
          <w:szCs w:val="24"/>
          <w:lang w:val="ro-RO"/>
        </w:rPr>
        <w:t>si</w:t>
      </w:r>
      <w:r w:rsidRPr="004F51D4">
        <w:rPr>
          <w:rFonts w:ascii="Arial" w:hAnsi="Arial" w:cs="Arial"/>
          <w:b/>
          <w:sz w:val="24"/>
          <w:szCs w:val="24"/>
          <w:lang w:val="ro-RO"/>
        </w:rPr>
        <w:t>ilor în aer</w:t>
      </w:r>
    </w:p>
    <w:p w:rsidR="00517183" w:rsidRDefault="00517183" w:rsidP="00517183">
      <w:pPr>
        <w:tabs>
          <w:tab w:val="left" w:pos="360"/>
          <w:tab w:val="left" w:pos="720"/>
          <w:tab w:val="left" w:pos="1800"/>
        </w:tabs>
        <w:spacing w:after="0" w:line="240" w:lineRule="auto"/>
        <w:ind w:right="6"/>
        <w:jc w:val="both"/>
        <w:rPr>
          <w:rFonts w:ascii="Arial" w:hAnsi="Arial" w:cs="Arial"/>
          <w:bCs/>
          <w:sz w:val="24"/>
          <w:szCs w:val="24"/>
          <w:lang w:val="ro-RO"/>
        </w:rPr>
      </w:pPr>
      <w:r w:rsidRPr="004F51D4">
        <w:rPr>
          <w:rFonts w:ascii="Arial" w:hAnsi="Arial" w:cs="Arial"/>
          <w:bCs/>
          <w:sz w:val="24"/>
          <w:szCs w:val="24"/>
          <w:lang w:val="ro-RO"/>
        </w:rPr>
        <w:t>Monitorizarea emi</w:t>
      </w:r>
      <w:r>
        <w:rPr>
          <w:rFonts w:ascii="Arial" w:hAnsi="Arial" w:cs="Arial"/>
          <w:bCs/>
          <w:sz w:val="24"/>
          <w:szCs w:val="24"/>
          <w:lang w:val="ro-RO"/>
        </w:rPr>
        <w:t>si</w:t>
      </w:r>
      <w:r w:rsidRPr="004F51D4">
        <w:rPr>
          <w:rFonts w:ascii="Arial" w:hAnsi="Arial" w:cs="Arial"/>
          <w:bCs/>
          <w:sz w:val="24"/>
          <w:szCs w:val="24"/>
          <w:lang w:val="ro-RO"/>
        </w:rPr>
        <w:t>ilor gazoase se va face în conformitate cu prevederile SR EN-15259/2008-Calitatea aerului, mǎsurarea emi</w:t>
      </w:r>
      <w:r>
        <w:rPr>
          <w:rFonts w:ascii="Arial" w:hAnsi="Arial" w:cs="Arial"/>
          <w:bCs/>
          <w:sz w:val="24"/>
          <w:szCs w:val="24"/>
          <w:lang w:val="ro-RO"/>
        </w:rPr>
        <w:t>si</w:t>
      </w:r>
      <w:r w:rsidRPr="004F51D4">
        <w:rPr>
          <w:rFonts w:ascii="Arial" w:hAnsi="Arial" w:cs="Arial"/>
          <w:bCs/>
          <w:sz w:val="24"/>
          <w:szCs w:val="24"/>
          <w:lang w:val="ro-RO"/>
        </w:rPr>
        <w:t xml:space="preserve">ilor surselor fixe, cerinţe referitoare la secţiuni </w:t>
      </w:r>
      <w:r>
        <w:rPr>
          <w:rFonts w:ascii="Arial" w:hAnsi="Arial" w:cs="Arial"/>
          <w:bCs/>
          <w:sz w:val="24"/>
          <w:szCs w:val="24"/>
          <w:lang w:val="ro-RO"/>
        </w:rPr>
        <w:t>şi</w:t>
      </w:r>
      <w:r w:rsidRPr="004F51D4">
        <w:rPr>
          <w:rFonts w:ascii="Arial" w:hAnsi="Arial" w:cs="Arial"/>
          <w:bCs/>
          <w:sz w:val="24"/>
          <w:szCs w:val="24"/>
          <w:lang w:val="ro-RO"/>
        </w:rPr>
        <w:t xml:space="preserve"> amplasamente de mǎsurare, precum şi la obiectivul, planul şi raportul de mǎsurare.  </w:t>
      </w:r>
    </w:p>
    <w:p w:rsidR="00517183" w:rsidRPr="004F51D4" w:rsidRDefault="00517183" w:rsidP="00517183">
      <w:pPr>
        <w:tabs>
          <w:tab w:val="left" w:pos="360"/>
          <w:tab w:val="left" w:pos="720"/>
          <w:tab w:val="left" w:pos="1800"/>
        </w:tabs>
        <w:spacing w:after="0" w:line="240" w:lineRule="auto"/>
        <w:ind w:right="6"/>
        <w:jc w:val="both"/>
        <w:rPr>
          <w:rFonts w:ascii="Arial" w:hAnsi="Arial" w:cs="Arial"/>
          <w:bCs/>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13.2.1. </w:t>
      </w:r>
      <w:r w:rsidRPr="004F51D4">
        <w:rPr>
          <w:rFonts w:ascii="Arial" w:hAnsi="Arial" w:cs="Arial"/>
          <w:b/>
          <w:caps/>
          <w:sz w:val="24"/>
          <w:szCs w:val="24"/>
          <w:lang w:val="ro-RO"/>
        </w:rPr>
        <w:t>e</w:t>
      </w:r>
      <w:r w:rsidRPr="004F51D4">
        <w:rPr>
          <w:rFonts w:ascii="Arial" w:hAnsi="Arial" w:cs="Arial"/>
          <w:b/>
          <w:sz w:val="24"/>
          <w:szCs w:val="24"/>
          <w:lang w:val="ro-RO"/>
        </w:rPr>
        <w:t>mi</w:t>
      </w:r>
      <w:r>
        <w:rPr>
          <w:rFonts w:ascii="Arial" w:hAnsi="Arial" w:cs="Arial"/>
          <w:b/>
          <w:sz w:val="24"/>
          <w:szCs w:val="24"/>
          <w:lang w:val="ro-RO"/>
        </w:rPr>
        <w:t>si</w:t>
      </w:r>
      <w:r w:rsidRPr="004F51D4">
        <w:rPr>
          <w:rFonts w:ascii="Arial" w:hAnsi="Arial" w:cs="Arial"/>
          <w:b/>
          <w:sz w:val="24"/>
          <w:szCs w:val="24"/>
          <w:lang w:val="ro-RO"/>
        </w:rPr>
        <w:t>i din surse dirijate</w:t>
      </w:r>
    </w:p>
    <w:p w:rsidR="00517183" w:rsidRPr="004F51D4" w:rsidRDefault="00517183" w:rsidP="00517183">
      <w:pPr>
        <w:spacing w:after="0" w:line="240" w:lineRule="auto"/>
        <w:jc w:val="both"/>
        <w:rPr>
          <w:rFonts w:ascii="Arial" w:hAnsi="Arial" w:cs="Arial"/>
          <w:b/>
          <w:sz w:val="24"/>
          <w:szCs w:val="24"/>
          <w:lang w:val="ro-RO"/>
        </w:rPr>
      </w:pPr>
    </w:p>
    <w:tbl>
      <w:tblPr>
        <w:tblW w:w="9134" w:type="dxa"/>
        <w:jc w:val="center"/>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038"/>
        <w:gridCol w:w="2201"/>
        <w:gridCol w:w="1353"/>
        <w:gridCol w:w="2268"/>
      </w:tblGrid>
      <w:tr w:rsidR="00517183" w:rsidRPr="004F51D4" w:rsidTr="002F4461">
        <w:trPr>
          <w:trHeight w:hRule="exact" w:val="892"/>
          <w:tblHeader/>
          <w:jc w:val="center"/>
        </w:trPr>
        <w:tc>
          <w:tcPr>
            <w:tcW w:w="1274" w:type="dxa"/>
            <w:shd w:val="clear" w:color="auto" w:fill="auto"/>
            <w:vAlign w:val="center"/>
          </w:tcPr>
          <w:p w:rsidR="00517183" w:rsidRPr="004F51D4" w:rsidRDefault="00517183" w:rsidP="002F4461">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Punct de emi</w:t>
            </w:r>
            <w:r>
              <w:rPr>
                <w:rFonts w:ascii="Arial" w:hAnsi="Arial" w:cs="Arial"/>
                <w:b/>
                <w:bCs/>
                <w:sz w:val="24"/>
                <w:szCs w:val="24"/>
              </w:rPr>
              <w:t>si</w:t>
            </w:r>
            <w:r w:rsidRPr="004F51D4">
              <w:rPr>
                <w:rFonts w:ascii="Arial" w:hAnsi="Arial" w:cs="Arial"/>
                <w:b/>
                <w:bCs/>
                <w:sz w:val="24"/>
                <w:szCs w:val="24"/>
              </w:rPr>
              <w:t>e</w:t>
            </w:r>
          </w:p>
        </w:tc>
        <w:tc>
          <w:tcPr>
            <w:tcW w:w="2038" w:type="dxa"/>
            <w:shd w:val="clear" w:color="auto" w:fill="auto"/>
            <w:vAlign w:val="center"/>
          </w:tcPr>
          <w:p w:rsidR="00517183" w:rsidRPr="004F51D4" w:rsidRDefault="00517183" w:rsidP="002F4461">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Locatie punct monitorizare</w:t>
            </w:r>
          </w:p>
        </w:tc>
        <w:tc>
          <w:tcPr>
            <w:tcW w:w="2201" w:type="dxa"/>
            <w:shd w:val="clear" w:color="auto" w:fill="auto"/>
            <w:vAlign w:val="center"/>
          </w:tcPr>
          <w:p w:rsidR="00517183" w:rsidRPr="004F51D4" w:rsidRDefault="00517183" w:rsidP="002F4461">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Poluant</w:t>
            </w:r>
          </w:p>
        </w:tc>
        <w:tc>
          <w:tcPr>
            <w:tcW w:w="1353" w:type="dxa"/>
            <w:shd w:val="clear" w:color="auto" w:fill="auto"/>
            <w:vAlign w:val="center"/>
          </w:tcPr>
          <w:p w:rsidR="00517183" w:rsidRPr="004F51D4" w:rsidRDefault="00517183" w:rsidP="002F4461">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Frecventa</w:t>
            </w:r>
          </w:p>
        </w:tc>
        <w:tc>
          <w:tcPr>
            <w:tcW w:w="2268" w:type="dxa"/>
            <w:vAlign w:val="center"/>
          </w:tcPr>
          <w:p w:rsidR="00517183" w:rsidRPr="004F51D4" w:rsidRDefault="00517183" w:rsidP="002F4461">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Metoda de analiză</w:t>
            </w:r>
          </w:p>
        </w:tc>
      </w:tr>
      <w:tr w:rsidR="00517183" w:rsidRPr="00D54435" w:rsidTr="002F4461">
        <w:trPr>
          <w:trHeight w:hRule="exact" w:val="2308"/>
          <w:jc w:val="center"/>
        </w:trPr>
        <w:tc>
          <w:tcPr>
            <w:tcW w:w="1274" w:type="dxa"/>
            <w:vAlign w:val="center"/>
          </w:tcPr>
          <w:p w:rsidR="00517183" w:rsidRPr="00D54435" w:rsidRDefault="00517183" w:rsidP="002F4461">
            <w:pPr>
              <w:shd w:val="clear" w:color="auto" w:fill="FFFFFF"/>
              <w:spacing w:after="0" w:line="240" w:lineRule="auto"/>
              <w:jc w:val="both"/>
              <w:rPr>
                <w:rFonts w:ascii="Arial" w:hAnsi="Arial" w:cs="Arial"/>
                <w:b/>
                <w:bCs/>
                <w:sz w:val="24"/>
                <w:szCs w:val="24"/>
              </w:rPr>
            </w:pPr>
            <w:r w:rsidRPr="00D54435">
              <w:rPr>
                <w:rFonts w:ascii="Arial" w:hAnsi="Arial" w:cs="Arial"/>
                <w:b/>
                <w:bCs/>
                <w:sz w:val="24"/>
                <w:szCs w:val="24"/>
              </w:rPr>
              <w:t>A1, A2, A3</w:t>
            </w:r>
          </w:p>
        </w:tc>
        <w:tc>
          <w:tcPr>
            <w:tcW w:w="2038" w:type="dxa"/>
            <w:vAlign w:val="center"/>
          </w:tcPr>
          <w:p w:rsidR="00517183" w:rsidRPr="00D54435" w:rsidRDefault="00517183" w:rsidP="002F4461">
            <w:pPr>
              <w:spacing w:after="0" w:line="240" w:lineRule="auto"/>
              <w:jc w:val="both"/>
              <w:rPr>
                <w:rFonts w:ascii="Arial" w:hAnsi="Arial" w:cs="Arial"/>
                <w:sz w:val="24"/>
                <w:szCs w:val="24"/>
              </w:rPr>
            </w:pPr>
            <w:r w:rsidRPr="00D54435">
              <w:rPr>
                <w:rFonts w:ascii="Arial" w:hAnsi="Arial" w:cs="Arial"/>
                <w:sz w:val="24"/>
                <w:szCs w:val="24"/>
                <w:lang w:val="ro-RO"/>
              </w:rPr>
              <w:t xml:space="preserve">Instalatie transport cereale de la buncarul de receptie la </w:t>
            </w:r>
            <w:r>
              <w:rPr>
                <w:rFonts w:ascii="Arial" w:hAnsi="Arial" w:cs="Arial"/>
                <w:sz w:val="24"/>
                <w:szCs w:val="24"/>
                <w:lang w:val="ro-RO"/>
              </w:rPr>
              <w:t>si</w:t>
            </w:r>
            <w:r w:rsidRPr="00D54435">
              <w:rPr>
                <w:rFonts w:ascii="Arial" w:hAnsi="Arial" w:cs="Arial"/>
                <w:sz w:val="24"/>
                <w:szCs w:val="24"/>
                <w:lang w:val="ro-RO"/>
              </w:rPr>
              <w:t xml:space="preserve">lozuri </w:t>
            </w:r>
            <w:r>
              <w:rPr>
                <w:rFonts w:ascii="Arial" w:hAnsi="Arial" w:cs="Arial"/>
                <w:sz w:val="24"/>
                <w:szCs w:val="24"/>
                <w:lang w:val="ro-RO"/>
              </w:rPr>
              <w:t>şi</w:t>
            </w:r>
            <w:r w:rsidRPr="00D54435">
              <w:rPr>
                <w:rFonts w:ascii="Arial" w:hAnsi="Arial" w:cs="Arial"/>
                <w:sz w:val="24"/>
                <w:szCs w:val="24"/>
                <w:lang w:val="ro-RO"/>
              </w:rPr>
              <w:t xml:space="preserve"> transport de la </w:t>
            </w:r>
            <w:r>
              <w:rPr>
                <w:rFonts w:ascii="Arial" w:hAnsi="Arial" w:cs="Arial"/>
                <w:sz w:val="24"/>
                <w:szCs w:val="24"/>
                <w:lang w:val="ro-RO"/>
              </w:rPr>
              <w:t>s</w:t>
            </w:r>
            <w:r w:rsidRPr="00D54435">
              <w:rPr>
                <w:rFonts w:ascii="Arial" w:hAnsi="Arial" w:cs="Arial"/>
                <w:sz w:val="24"/>
                <w:szCs w:val="24"/>
                <w:lang w:val="ro-RO"/>
              </w:rPr>
              <w:t>lozuri la moara coş evacuare</w:t>
            </w:r>
          </w:p>
        </w:tc>
        <w:tc>
          <w:tcPr>
            <w:tcW w:w="2201" w:type="dxa"/>
            <w:vAlign w:val="center"/>
          </w:tcPr>
          <w:p w:rsidR="00517183" w:rsidRPr="00D54435" w:rsidRDefault="00517183" w:rsidP="002F4461">
            <w:pPr>
              <w:shd w:val="clear" w:color="auto" w:fill="FFFFFF"/>
              <w:spacing w:after="0" w:line="240" w:lineRule="auto"/>
              <w:jc w:val="both"/>
              <w:rPr>
                <w:rFonts w:ascii="Arial" w:hAnsi="Arial" w:cs="Arial"/>
                <w:sz w:val="24"/>
                <w:szCs w:val="24"/>
              </w:rPr>
            </w:pPr>
            <w:r w:rsidRPr="00D54435">
              <w:rPr>
                <w:rFonts w:ascii="Arial" w:hAnsi="Arial" w:cs="Arial"/>
                <w:sz w:val="24"/>
                <w:szCs w:val="24"/>
              </w:rPr>
              <w:t>Pulberi totale</w:t>
            </w:r>
          </w:p>
        </w:tc>
        <w:tc>
          <w:tcPr>
            <w:tcW w:w="1353" w:type="dxa"/>
            <w:vAlign w:val="center"/>
          </w:tcPr>
          <w:p w:rsidR="00517183" w:rsidRPr="00D54435" w:rsidRDefault="00517183" w:rsidP="002F4461">
            <w:pPr>
              <w:spacing w:after="0" w:line="240" w:lineRule="auto"/>
              <w:jc w:val="both"/>
              <w:rPr>
                <w:rFonts w:ascii="Arial" w:hAnsi="Arial" w:cs="Arial"/>
                <w:sz w:val="24"/>
                <w:szCs w:val="24"/>
              </w:rPr>
            </w:pPr>
            <w:r w:rsidRPr="00D54435">
              <w:rPr>
                <w:rFonts w:ascii="Arial" w:hAnsi="Arial" w:cs="Arial"/>
                <w:sz w:val="24"/>
                <w:szCs w:val="24"/>
              </w:rPr>
              <w:t>semestrial</w:t>
            </w:r>
          </w:p>
        </w:tc>
        <w:tc>
          <w:tcPr>
            <w:tcW w:w="2268" w:type="dxa"/>
            <w:vAlign w:val="center"/>
          </w:tcPr>
          <w:p w:rsidR="00517183" w:rsidRPr="00D54435" w:rsidRDefault="00517183" w:rsidP="002F4461">
            <w:pPr>
              <w:spacing w:after="0" w:line="240" w:lineRule="auto"/>
              <w:jc w:val="both"/>
              <w:rPr>
                <w:rFonts w:ascii="Arial" w:hAnsi="Arial" w:cs="Arial"/>
                <w:sz w:val="24"/>
                <w:szCs w:val="24"/>
              </w:rPr>
            </w:pPr>
            <w:r w:rsidRPr="00D54435">
              <w:rPr>
                <w:rFonts w:ascii="Arial" w:hAnsi="Arial" w:cs="Arial"/>
                <w:sz w:val="24"/>
                <w:szCs w:val="24"/>
              </w:rPr>
              <w:t>SR EN 12341/2002</w:t>
            </w:r>
          </w:p>
        </w:tc>
      </w:tr>
      <w:tr w:rsidR="00517183" w:rsidRPr="00D54435" w:rsidTr="002F4461">
        <w:trPr>
          <w:trHeight w:hRule="exact" w:val="1773"/>
          <w:jc w:val="center"/>
        </w:trPr>
        <w:tc>
          <w:tcPr>
            <w:tcW w:w="1274" w:type="dxa"/>
          </w:tcPr>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lastRenderedPageBreak/>
              <w:t xml:space="preserve">A4, A5 A6, A7 A8, A9 </w:t>
            </w:r>
          </w:p>
          <w:p w:rsidR="00517183" w:rsidRPr="00D54435" w:rsidRDefault="00517183" w:rsidP="002F4461">
            <w:pPr>
              <w:spacing w:after="0" w:line="240" w:lineRule="auto"/>
              <w:jc w:val="center"/>
              <w:rPr>
                <w:rFonts w:ascii="Arial" w:hAnsi="Arial" w:cs="Arial"/>
                <w:sz w:val="24"/>
                <w:szCs w:val="24"/>
              </w:rPr>
            </w:pPr>
          </w:p>
        </w:tc>
        <w:tc>
          <w:tcPr>
            <w:tcW w:w="2038" w:type="dxa"/>
          </w:tcPr>
          <w:p w:rsidR="00517183" w:rsidRPr="00D54435" w:rsidRDefault="00517183" w:rsidP="002F4461">
            <w:pPr>
              <w:spacing w:after="0" w:line="240" w:lineRule="auto"/>
              <w:jc w:val="center"/>
              <w:rPr>
                <w:rFonts w:ascii="Arial" w:hAnsi="Arial" w:cs="Arial"/>
                <w:sz w:val="24"/>
                <w:szCs w:val="24"/>
                <w:lang w:val="pt-BR"/>
              </w:rPr>
            </w:pPr>
            <w:r w:rsidRPr="00D54435">
              <w:rPr>
                <w:rFonts w:ascii="Arial" w:hAnsi="Arial" w:cs="Arial"/>
                <w:sz w:val="24"/>
                <w:szCs w:val="24"/>
                <w:lang w:val="pt-BR"/>
              </w:rPr>
              <w:t xml:space="preserve">Fazele de plămădire, filtrare,separare trub la cald- coș de evacuare </w:t>
            </w:r>
          </w:p>
        </w:tc>
        <w:tc>
          <w:tcPr>
            <w:tcW w:w="220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COV</w:t>
            </w:r>
          </w:p>
        </w:tc>
        <w:tc>
          <w:tcPr>
            <w:tcW w:w="1353" w:type="dxa"/>
          </w:tcPr>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t>semestrial</w:t>
            </w:r>
          </w:p>
        </w:tc>
        <w:tc>
          <w:tcPr>
            <w:tcW w:w="2268" w:type="dxa"/>
            <w:vAlign w:val="center"/>
          </w:tcPr>
          <w:p w:rsidR="00517183" w:rsidRPr="00D54435" w:rsidRDefault="00517183" w:rsidP="002F4461">
            <w:pPr>
              <w:spacing w:after="0" w:line="240" w:lineRule="auto"/>
              <w:jc w:val="both"/>
              <w:rPr>
                <w:rFonts w:ascii="Arial" w:hAnsi="Arial" w:cs="Arial"/>
                <w:sz w:val="24"/>
                <w:szCs w:val="24"/>
              </w:rPr>
            </w:pPr>
            <w:r w:rsidRPr="00D54435">
              <w:rPr>
                <w:rFonts w:ascii="Arial" w:hAnsi="Arial" w:cs="Arial"/>
                <w:sz w:val="24"/>
                <w:szCs w:val="24"/>
              </w:rPr>
              <w:t>SR EN 13526-2002</w:t>
            </w:r>
          </w:p>
        </w:tc>
      </w:tr>
      <w:tr w:rsidR="00517183" w:rsidRPr="00D54435" w:rsidTr="002F4461">
        <w:trPr>
          <w:trHeight w:hRule="exact" w:val="707"/>
          <w:jc w:val="center"/>
        </w:trPr>
        <w:tc>
          <w:tcPr>
            <w:tcW w:w="1274" w:type="dxa"/>
            <w:vMerge w:val="restart"/>
          </w:tcPr>
          <w:p w:rsidR="00517183" w:rsidRPr="00D54435" w:rsidRDefault="00517183" w:rsidP="002F4461">
            <w:pPr>
              <w:spacing w:after="0" w:line="240" w:lineRule="auto"/>
              <w:rPr>
                <w:rFonts w:ascii="Arial" w:hAnsi="Arial" w:cs="Arial"/>
                <w:sz w:val="24"/>
                <w:szCs w:val="24"/>
              </w:rPr>
            </w:pPr>
          </w:p>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t>A10, A11    A12,A13</w:t>
            </w:r>
          </w:p>
          <w:p w:rsidR="00517183" w:rsidRPr="00D54435" w:rsidRDefault="00517183" w:rsidP="002F4461">
            <w:pPr>
              <w:spacing w:after="0" w:line="240" w:lineRule="auto"/>
              <w:rPr>
                <w:rFonts w:ascii="Arial" w:hAnsi="Arial" w:cs="Arial"/>
                <w:sz w:val="24"/>
                <w:szCs w:val="24"/>
              </w:rPr>
            </w:pPr>
          </w:p>
        </w:tc>
        <w:tc>
          <w:tcPr>
            <w:tcW w:w="2038" w:type="dxa"/>
            <w:vMerge w:val="restart"/>
          </w:tcPr>
          <w:p w:rsidR="00517183" w:rsidRPr="00D54435" w:rsidRDefault="00517183" w:rsidP="002F4461">
            <w:pPr>
              <w:spacing w:after="0" w:line="240" w:lineRule="auto"/>
              <w:jc w:val="center"/>
              <w:rPr>
                <w:rFonts w:ascii="Arial" w:hAnsi="Arial" w:cs="Arial"/>
                <w:sz w:val="24"/>
                <w:szCs w:val="24"/>
              </w:rPr>
            </w:pPr>
          </w:p>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Centrală termică</w:t>
            </w:r>
          </w:p>
        </w:tc>
        <w:tc>
          <w:tcPr>
            <w:tcW w:w="220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CO</w:t>
            </w:r>
          </w:p>
        </w:tc>
        <w:tc>
          <w:tcPr>
            <w:tcW w:w="1353" w:type="dxa"/>
          </w:tcPr>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t>semestrial</w:t>
            </w:r>
          </w:p>
        </w:tc>
        <w:tc>
          <w:tcPr>
            <w:tcW w:w="2268"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SR ISO 8186/97</w:t>
            </w:r>
          </w:p>
        </w:tc>
      </w:tr>
      <w:tr w:rsidR="00517183" w:rsidRPr="00D54435" w:rsidTr="002F4461">
        <w:trPr>
          <w:trHeight w:hRule="exact" w:val="574"/>
          <w:jc w:val="center"/>
        </w:trPr>
        <w:tc>
          <w:tcPr>
            <w:tcW w:w="1274" w:type="dxa"/>
            <w:vMerge/>
          </w:tcPr>
          <w:p w:rsidR="00517183" w:rsidRPr="00D54435" w:rsidRDefault="00517183" w:rsidP="002F4461">
            <w:pPr>
              <w:spacing w:after="0" w:line="240" w:lineRule="auto"/>
              <w:rPr>
                <w:rFonts w:ascii="Arial" w:hAnsi="Arial" w:cs="Arial"/>
                <w:sz w:val="24"/>
                <w:szCs w:val="24"/>
              </w:rPr>
            </w:pPr>
          </w:p>
        </w:tc>
        <w:tc>
          <w:tcPr>
            <w:tcW w:w="2038" w:type="dxa"/>
            <w:vMerge/>
          </w:tcPr>
          <w:p w:rsidR="00517183" w:rsidRPr="00D54435" w:rsidRDefault="00517183" w:rsidP="002F4461">
            <w:pPr>
              <w:spacing w:after="0" w:line="240" w:lineRule="auto"/>
              <w:jc w:val="center"/>
              <w:rPr>
                <w:rFonts w:ascii="Arial" w:hAnsi="Arial" w:cs="Arial"/>
                <w:sz w:val="24"/>
                <w:szCs w:val="24"/>
              </w:rPr>
            </w:pPr>
          </w:p>
        </w:tc>
        <w:tc>
          <w:tcPr>
            <w:tcW w:w="220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NOx</w:t>
            </w:r>
          </w:p>
        </w:tc>
        <w:tc>
          <w:tcPr>
            <w:tcW w:w="1353" w:type="dxa"/>
          </w:tcPr>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t>semestrial</w:t>
            </w:r>
          </w:p>
        </w:tc>
        <w:tc>
          <w:tcPr>
            <w:tcW w:w="2268"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STAS 10829/75 ISO 11564/98</w:t>
            </w:r>
          </w:p>
        </w:tc>
      </w:tr>
      <w:tr w:rsidR="00517183" w:rsidRPr="00D54435" w:rsidTr="002F4461">
        <w:trPr>
          <w:trHeight w:hRule="exact" w:val="555"/>
          <w:jc w:val="center"/>
        </w:trPr>
        <w:tc>
          <w:tcPr>
            <w:tcW w:w="1274" w:type="dxa"/>
            <w:vMerge/>
          </w:tcPr>
          <w:p w:rsidR="00517183" w:rsidRPr="00D54435" w:rsidRDefault="00517183" w:rsidP="002F4461">
            <w:pPr>
              <w:spacing w:after="0" w:line="240" w:lineRule="auto"/>
              <w:rPr>
                <w:rFonts w:ascii="Arial" w:hAnsi="Arial" w:cs="Arial"/>
                <w:sz w:val="24"/>
                <w:szCs w:val="24"/>
              </w:rPr>
            </w:pPr>
          </w:p>
        </w:tc>
        <w:tc>
          <w:tcPr>
            <w:tcW w:w="2038" w:type="dxa"/>
            <w:vMerge/>
          </w:tcPr>
          <w:p w:rsidR="00517183" w:rsidRPr="00D54435" w:rsidRDefault="00517183" w:rsidP="002F4461">
            <w:pPr>
              <w:spacing w:after="0" w:line="240" w:lineRule="auto"/>
              <w:jc w:val="center"/>
              <w:rPr>
                <w:rFonts w:ascii="Arial" w:hAnsi="Arial" w:cs="Arial"/>
                <w:sz w:val="24"/>
                <w:szCs w:val="24"/>
              </w:rPr>
            </w:pPr>
          </w:p>
        </w:tc>
        <w:tc>
          <w:tcPr>
            <w:tcW w:w="220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SO</w:t>
            </w:r>
            <w:r w:rsidRPr="00D54435">
              <w:rPr>
                <w:rFonts w:ascii="Arial" w:hAnsi="Arial" w:cs="Arial"/>
                <w:sz w:val="24"/>
                <w:szCs w:val="24"/>
                <w:vertAlign w:val="subscript"/>
              </w:rPr>
              <w:t>2</w:t>
            </w:r>
          </w:p>
        </w:tc>
        <w:tc>
          <w:tcPr>
            <w:tcW w:w="1353" w:type="dxa"/>
          </w:tcPr>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t>semestrial</w:t>
            </w:r>
          </w:p>
        </w:tc>
        <w:tc>
          <w:tcPr>
            <w:tcW w:w="2268"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STAS 10194/89 ISO 7935/05</w:t>
            </w:r>
          </w:p>
        </w:tc>
      </w:tr>
      <w:tr w:rsidR="00517183" w:rsidRPr="00D54435" w:rsidTr="002F4461">
        <w:trPr>
          <w:trHeight w:hRule="exact" w:val="1004"/>
          <w:jc w:val="center"/>
        </w:trPr>
        <w:tc>
          <w:tcPr>
            <w:tcW w:w="1274" w:type="dxa"/>
            <w:vMerge/>
          </w:tcPr>
          <w:p w:rsidR="00517183" w:rsidRPr="00D54435" w:rsidRDefault="00517183" w:rsidP="002F4461">
            <w:pPr>
              <w:spacing w:after="0" w:line="240" w:lineRule="auto"/>
              <w:rPr>
                <w:rFonts w:ascii="Arial" w:hAnsi="Arial" w:cs="Arial"/>
                <w:sz w:val="24"/>
                <w:szCs w:val="24"/>
              </w:rPr>
            </w:pPr>
          </w:p>
        </w:tc>
        <w:tc>
          <w:tcPr>
            <w:tcW w:w="2038" w:type="dxa"/>
            <w:vMerge/>
          </w:tcPr>
          <w:p w:rsidR="00517183" w:rsidRPr="00D54435" w:rsidRDefault="00517183" w:rsidP="002F4461">
            <w:pPr>
              <w:spacing w:after="0" w:line="240" w:lineRule="auto"/>
              <w:jc w:val="center"/>
              <w:rPr>
                <w:rFonts w:ascii="Arial" w:hAnsi="Arial" w:cs="Arial"/>
                <w:sz w:val="24"/>
                <w:szCs w:val="24"/>
              </w:rPr>
            </w:pPr>
          </w:p>
        </w:tc>
        <w:tc>
          <w:tcPr>
            <w:tcW w:w="220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Pulberi</w:t>
            </w:r>
          </w:p>
        </w:tc>
        <w:tc>
          <w:tcPr>
            <w:tcW w:w="1353" w:type="dxa"/>
          </w:tcPr>
          <w:p w:rsidR="00517183" w:rsidRPr="00D54435" w:rsidRDefault="00517183" w:rsidP="002F4461">
            <w:pPr>
              <w:spacing w:after="0" w:line="240" w:lineRule="auto"/>
              <w:rPr>
                <w:rFonts w:ascii="Arial" w:hAnsi="Arial" w:cs="Arial"/>
                <w:sz w:val="24"/>
                <w:szCs w:val="24"/>
              </w:rPr>
            </w:pPr>
            <w:r w:rsidRPr="00D54435">
              <w:rPr>
                <w:rFonts w:ascii="Arial" w:hAnsi="Arial" w:cs="Arial"/>
                <w:sz w:val="24"/>
                <w:szCs w:val="24"/>
              </w:rPr>
              <w:t>semestrial</w:t>
            </w:r>
          </w:p>
        </w:tc>
        <w:tc>
          <w:tcPr>
            <w:tcW w:w="2268"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SR EN 13284-1/02</w:t>
            </w:r>
          </w:p>
        </w:tc>
      </w:tr>
    </w:tbl>
    <w:p w:rsidR="00517183" w:rsidRPr="004F51D4" w:rsidRDefault="00517183" w:rsidP="00517183">
      <w:pPr>
        <w:spacing w:after="0" w:line="240" w:lineRule="auto"/>
        <w:jc w:val="both"/>
        <w:rPr>
          <w:rFonts w:ascii="Arial" w:eastAsia="Times New Roman" w:hAnsi="Arial" w:cs="Arial"/>
          <w:b/>
          <w:sz w:val="24"/>
          <w:szCs w:val="24"/>
          <w:lang w:val="ro-RO"/>
        </w:rPr>
      </w:pPr>
    </w:p>
    <w:p w:rsidR="00517183" w:rsidRPr="004F51D4" w:rsidRDefault="00517183" w:rsidP="00517183">
      <w:pPr>
        <w:spacing w:after="0" w:line="240" w:lineRule="auto"/>
        <w:jc w:val="both"/>
        <w:rPr>
          <w:rFonts w:ascii="Arial" w:eastAsia="Times New Roman" w:hAnsi="Arial" w:cs="Arial"/>
          <w:bCs/>
          <w:sz w:val="24"/>
          <w:szCs w:val="24"/>
          <w:lang w:val="ro-RO"/>
        </w:rPr>
      </w:pPr>
      <w:r w:rsidRPr="004F51D4">
        <w:rPr>
          <w:rFonts w:ascii="Arial" w:eastAsia="Times New Roman" w:hAnsi="Arial" w:cs="Arial"/>
          <w:b/>
          <w:sz w:val="24"/>
          <w:szCs w:val="24"/>
          <w:lang w:val="ro-RO"/>
        </w:rPr>
        <w:t>13.2.1.1.</w:t>
      </w:r>
      <w:r w:rsidRPr="004F51D4">
        <w:rPr>
          <w:rFonts w:ascii="Arial" w:eastAsia="Times New Roman" w:hAnsi="Arial" w:cs="Arial"/>
          <w:sz w:val="24"/>
          <w:szCs w:val="24"/>
          <w:lang w:val="ro-RO"/>
        </w:rPr>
        <w:t xml:space="preserve"> La efectuarea măsurătorilor pentru emi</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ile efluenţilor gazoşi se vor determina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debitele ma</w:t>
      </w:r>
      <w:r>
        <w:rPr>
          <w:rFonts w:ascii="Arial" w:eastAsia="Times New Roman" w:hAnsi="Arial" w:cs="Arial"/>
          <w:sz w:val="24"/>
          <w:szCs w:val="24"/>
          <w:lang w:val="ro-RO"/>
        </w:rPr>
        <w:t>si</w:t>
      </w:r>
      <w:r w:rsidRPr="004F51D4">
        <w:rPr>
          <w:rFonts w:ascii="Arial" w:eastAsia="Times New Roman" w:hAnsi="Arial" w:cs="Arial"/>
          <w:sz w:val="24"/>
          <w:szCs w:val="24"/>
          <w:lang w:val="ro-RO"/>
        </w:rPr>
        <w:t xml:space="preserve">ce, continutul in umiditate, viteza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temperatura gazelor.</w:t>
      </w:r>
      <w:r w:rsidRPr="004F51D4">
        <w:rPr>
          <w:rFonts w:ascii="Arial" w:eastAsia="Times New Roman" w:hAnsi="Arial" w:cs="Arial"/>
          <w:bCs/>
          <w:sz w:val="24"/>
          <w:szCs w:val="24"/>
          <w:lang w:val="ro-RO"/>
        </w:rPr>
        <w:t xml:space="preserve"> </w:t>
      </w:r>
    </w:p>
    <w:p w:rsidR="00517183" w:rsidRPr="004F51D4" w:rsidRDefault="00517183" w:rsidP="00517183">
      <w:pPr>
        <w:spacing w:after="0" w:line="240" w:lineRule="auto"/>
        <w:jc w:val="both"/>
        <w:rPr>
          <w:rFonts w:ascii="Arial" w:eastAsia="Times New Roman" w:hAnsi="Arial" w:cs="Arial"/>
          <w:bCs/>
          <w:sz w:val="24"/>
          <w:szCs w:val="24"/>
          <w:lang w:val="ro-RO"/>
        </w:rPr>
      </w:pPr>
      <w:r w:rsidRPr="004F51D4">
        <w:rPr>
          <w:rFonts w:ascii="Arial" w:eastAsia="Times New Roman" w:hAnsi="Arial" w:cs="Arial"/>
          <w:b/>
          <w:sz w:val="24"/>
          <w:szCs w:val="24"/>
          <w:lang w:val="ro-RO"/>
        </w:rPr>
        <w:t>13.2.1.2.</w:t>
      </w:r>
      <w:r w:rsidRPr="004F51D4">
        <w:rPr>
          <w:rFonts w:ascii="Arial" w:eastAsia="Times New Roman" w:hAnsi="Arial" w:cs="Arial"/>
          <w:sz w:val="24"/>
          <w:szCs w:val="24"/>
          <w:lang w:val="ro-RO"/>
        </w:rPr>
        <w:t xml:space="preserve"> </w:t>
      </w:r>
      <w:r w:rsidRPr="004F51D4">
        <w:rPr>
          <w:rFonts w:ascii="Arial" w:eastAsia="Times New Roman" w:hAnsi="Arial" w:cs="Arial"/>
          <w:bCs/>
          <w:sz w:val="24"/>
          <w:szCs w:val="24"/>
          <w:lang w:val="ro-RO"/>
        </w:rPr>
        <w:t>Monitorizarea emi</w:t>
      </w:r>
      <w:r>
        <w:rPr>
          <w:rFonts w:ascii="Arial" w:eastAsia="Times New Roman" w:hAnsi="Arial" w:cs="Arial"/>
          <w:bCs/>
          <w:sz w:val="24"/>
          <w:szCs w:val="24"/>
          <w:lang w:val="ro-RO"/>
        </w:rPr>
        <w:t>si</w:t>
      </w:r>
      <w:r w:rsidRPr="004F51D4">
        <w:rPr>
          <w:rFonts w:ascii="Arial" w:eastAsia="Times New Roman" w:hAnsi="Arial" w:cs="Arial"/>
          <w:bCs/>
          <w:sz w:val="24"/>
          <w:szCs w:val="24"/>
          <w:lang w:val="ro-RO"/>
        </w:rPr>
        <w:t>ilor se va efectua în condiţii de funcţionare normală a instalaţiilor, în faza tehnologică în care emi</w:t>
      </w:r>
      <w:r>
        <w:rPr>
          <w:rFonts w:ascii="Arial" w:eastAsia="Times New Roman" w:hAnsi="Arial" w:cs="Arial"/>
          <w:bCs/>
          <w:sz w:val="24"/>
          <w:szCs w:val="24"/>
          <w:lang w:val="ro-RO"/>
        </w:rPr>
        <w:t>şi</w:t>
      </w:r>
      <w:r w:rsidRPr="004F51D4">
        <w:rPr>
          <w:rFonts w:ascii="Arial" w:eastAsia="Times New Roman" w:hAnsi="Arial" w:cs="Arial"/>
          <w:bCs/>
          <w:sz w:val="24"/>
          <w:szCs w:val="24"/>
          <w:lang w:val="ro-RO"/>
        </w:rPr>
        <w:t>a poluantului măsurat este maximă.</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eastAsia="Times New Roman" w:hAnsi="Arial" w:cs="Arial"/>
          <w:b/>
          <w:bCs/>
          <w:sz w:val="24"/>
          <w:szCs w:val="24"/>
          <w:lang w:val="ro-RO"/>
        </w:rPr>
        <w:t>13.2.1.3.</w:t>
      </w:r>
      <w:r w:rsidRPr="004F51D4">
        <w:rPr>
          <w:rFonts w:ascii="Arial" w:hAnsi="Arial" w:cs="Arial"/>
          <w:sz w:val="24"/>
          <w:szCs w:val="24"/>
          <w:lang w:val="ro-RO"/>
        </w:rPr>
        <w:t>Pentru determinările de emi</w:t>
      </w:r>
      <w:r>
        <w:rPr>
          <w:rFonts w:ascii="Arial" w:hAnsi="Arial" w:cs="Arial"/>
          <w:sz w:val="24"/>
          <w:szCs w:val="24"/>
          <w:lang w:val="ro-RO"/>
        </w:rPr>
        <w:t>si</w:t>
      </w:r>
      <w:r w:rsidRPr="004F51D4">
        <w:rPr>
          <w:rFonts w:ascii="Arial" w:hAnsi="Arial" w:cs="Arial"/>
          <w:sz w:val="24"/>
          <w:szCs w:val="24"/>
          <w:lang w:val="ro-RO"/>
        </w:rPr>
        <w:t>i gazoase, în toate cazurile rezultatele măsurătorilor vor fi recalculate pentru condiţii standard, 293K şi 101,3 kPa.</w:t>
      </w:r>
    </w:p>
    <w:p w:rsidR="00517183" w:rsidRPr="004F51D4" w:rsidRDefault="00517183" w:rsidP="00517183">
      <w:pPr>
        <w:pStyle w:val="Heading2"/>
        <w:rPr>
          <w:rFonts w:cs="Arial"/>
          <w:lang w:val="ro-RO"/>
        </w:rPr>
      </w:pPr>
      <w:r w:rsidRPr="004F51D4">
        <w:rPr>
          <w:rFonts w:cs="Arial"/>
          <w:bCs/>
        </w:rPr>
        <w:t xml:space="preserve"> </w:t>
      </w:r>
    </w:p>
    <w:p w:rsidR="00517183" w:rsidRPr="004F51D4" w:rsidRDefault="00517183" w:rsidP="00517183">
      <w:pPr>
        <w:pStyle w:val="Heading2"/>
        <w:rPr>
          <w:rFonts w:cs="Arial"/>
          <w:lang w:val="ro-RO"/>
        </w:rPr>
      </w:pPr>
      <w:r w:rsidRPr="004F51D4">
        <w:rPr>
          <w:rFonts w:cs="Arial"/>
        </w:rPr>
        <w:t>13.2.2. Monitorizarea calităţii aerului</w:t>
      </w:r>
    </w:p>
    <w:p w:rsidR="00517183"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13.2.2.1</w:t>
      </w:r>
      <w:r w:rsidRPr="004F51D4">
        <w:rPr>
          <w:rFonts w:ascii="Arial" w:hAnsi="Arial" w:cs="Arial"/>
          <w:sz w:val="24"/>
          <w:szCs w:val="24"/>
          <w:lang w:val="ro-RO"/>
        </w:rPr>
        <w:t xml:space="preserve"> Operatorul</w:t>
      </w:r>
      <w:r w:rsidRPr="004F51D4">
        <w:rPr>
          <w:rFonts w:ascii="Arial" w:hAnsi="Arial" w:cs="Arial"/>
          <w:i/>
          <w:sz w:val="24"/>
          <w:szCs w:val="24"/>
          <w:lang w:val="ro-RO"/>
        </w:rPr>
        <w:t xml:space="preserve"> </w:t>
      </w:r>
      <w:r w:rsidRPr="004F51D4">
        <w:rPr>
          <w:rFonts w:ascii="Arial" w:hAnsi="Arial" w:cs="Arial"/>
          <w:sz w:val="24"/>
          <w:szCs w:val="24"/>
          <w:lang w:val="ro-RO"/>
        </w:rPr>
        <w:t>va măsura, prin metode standardizate, nivelul poluanţilor în aer, conform condiţiilor stabilite în tabelul de mai jos:</w:t>
      </w:r>
    </w:p>
    <w:p w:rsidR="00517183" w:rsidRDefault="00517183" w:rsidP="00517183">
      <w:pPr>
        <w:spacing w:after="0" w:line="240" w:lineRule="auto"/>
        <w:jc w:val="both"/>
        <w:rPr>
          <w:rFonts w:ascii="Arial" w:hAnsi="Arial" w:cs="Arial"/>
          <w:sz w:val="24"/>
          <w:szCs w:val="24"/>
          <w:lang w:val="ro-RO"/>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2297"/>
        <w:gridCol w:w="1915"/>
        <w:gridCol w:w="2064"/>
      </w:tblGrid>
      <w:tr w:rsidR="00517183" w:rsidRPr="004F51D4" w:rsidTr="002F4461">
        <w:trPr>
          <w:tblHeader/>
          <w:jc w:val="center"/>
        </w:trPr>
        <w:tc>
          <w:tcPr>
            <w:tcW w:w="31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7183" w:rsidRPr="004F51D4" w:rsidRDefault="00517183" w:rsidP="002F4461">
            <w:pPr>
              <w:spacing w:after="0" w:line="240" w:lineRule="auto"/>
              <w:jc w:val="center"/>
              <w:rPr>
                <w:rFonts w:ascii="Arial" w:hAnsi="Arial" w:cs="Arial"/>
                <w:b/>
                <w:sz w:val="24"/>
                <w:szCs w:val="24"/>
                <w:lang w:val="fr-FR"/>
              </w:rPr>
            </w:pPr>
            <w:r w:rsidRPr="004F51D4">
              <w:rPr>
                <w:rFonts w:ascii="Arial" w:hAnsi="Arial" w:cs="Arial"/>
                <w:b/>
                <w:caps/>
                <w:sz w:val="24"/>
                <w:szCs w:val="24"/>
                <w:lang w:val="fr-FR"/>
              </w:rPr>
              <w:t>p</w:t>
            </w:r>
            <w:r w:rsidRPr="004F51D4">
              <w:rPr>
                <w:rFonts w:ascii="Arial" w:hAnsi="Arial" w:cs="Arial"/>
                <w:b/>
                <w:sz w:val="24"/>
                <w:szCs w:val="24"/>
                <w:lang w:val="fr-FR"/>
              </w:rPr>
              <w:t>unct de prelevare</w:t>
            </w:r>
          </w:p>
        </w:tc>
        <w:tc>
          <w:tcPr>
            <w:tcW w:w="22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7183" w:rsidRPr="004F51D4" w:rsidRDefault="00517183" w:rsidP="002F4461">
            <w:pPr>
              <w:spacing w:after="0" w:line="240" w:lineRule="auto"/>
              <w:jc w:val="center"/>
              <w:rPr>
                <w:rFonts w:ascii="Arial" w:hAnsi="Arial" w:cs="Arial"/>
                <w:b/>
                <w:sz w:val="24"/>
                <w:szCs w:val="24"/>
              </w:rPr>
            </w:pPr>
            <w:r w:rsidRPr="004F51D4">
              <w:rPr>
                <w:rFonts w:ascii="Arial" w:hAnsi="Arial" w:cs="Arial"/>
                <w:b/>
                <w:caps/>
                <w:sz w:val="24"/>
                <w:szCs w:val="24"/>
              </w:rPr>
              <w:t>p</w:t>
            </w:r>
            <w:r w:rsidRPr="004F51D4">
              <w:rPr>
                <w:rFonts w:ascii="Arial" w:hAnsi="Arial" w:cs="Arial"/>
                <w:b/>
                <w:sz w:val="24"/>
                <w:szCs w:val="24"/>
              </w:rPr>
              <w:t>arametru</w:t>
            </w:r>
          </w:p>
        </w:tc>
        <w:tc>
          <w:tcPr>
            <w:tcW w:w="1915" w:type="dxa"/>
            <w:tcBorders>
              <w:top w:val="single" w:sz="4" w:space="0" w:color="auto"/>
              <w:left w:val="single" w:sz="4" w:space="0" w:color="auto"/>
              <w:bottom w:val="single" w:sz="4" w:space="0" w:color="auto"/>
              <w:right w:val="single" w:sz="4" w:space="0" w:color="auto"/>
            </w:tcBorders>
            <w:shd w:val="clear" w:color="auto" w:fill="D9D9D9"/>
            <w:hideMark/>
          </w:tcPr>
          <w:p w:rsidR="00517183" w:rsidRPr="004F51D4" w:rsidRDefault="00517183" w:rsidP="002F4461">
            <w:pPr>
              <w:spacing w:after="0" w:line="240" w:lineRule="auto"/>
              <w:jc w:val="center"/>
              <w:rPr>
                <w:rFonts w:ascii="Arial" w:hAnsi="Arial" w:cs="Arial"/>
                <w:b/>
                <w:sz w:val="24"/>
                <w:szCs w:val="24"/>
              </w:rPr>
            </w:pPr>
            <w:r w:rsidRPr="004F51D4">
              <w:rPr>
                <w:rFonts w:ascii="Arial" w:hAnsi="Arial" w:cs="Arial"/>
                <w:b/>
                <w:sz w:val="24"/>
                <w:szCs w:val="24"/>
              </w:rPr>
              <w:t>Frecvenţa de  monitorizare</w:t>
            </w:r>
          </w:p>
        </w:tc>
        <w:tc>
          <w:tcPr>
            <w:tcW w:w="20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7183" w:rsidRPr="004F51D4" w:rsidRDefault="00517183" w:rsidP="002F4461">
            <w:pPr>
              <w:spacing w:after="0" w:line="240" w:lineRule="auto"/>
              <w:jc w:val="center"/>
              <w:rPr>
                <w:rFonts w:ascii="Arial" w:hAnsi="Arial" w:cs="Arial"/>
                <w:b/>
                <w:sz w:val="24"/>
                <w:szCs w:val="24"/>
              </w:rPr>
            </w:pPr>
            <w:r w:rsidRPr="004F51D4">
              <w:rPr>
                <w:rFonts w:ascii="Arial" w:hAnsi="Arial" w:cs="Arial"/>
                <w:b/>
                <w:sz w:val="24"/>
                <w:szCs w:val="24"/>
              </w:rPr>
              <w:t>Metoda de masurare</w:t>
            </w:r>
          </w:p>
        </w:tc>
      </w:tr>
      <w:tr w:rsidR="00517183" w:rsidRPr="004F51D4" w:rsidTr="002F4461">
        <w:trPr>
          <w:cantSplit/>
          <w:trHeight w:val="176"/>
          <w:jc w:val="center"/>
        </w:trPr>
        <w:tc>
          <w:tcPr>
            <w:tcW w:w="3147" w:type="dxa"/>
            <w:tcBorders>
              <w:top w:val="single" w:sz="4" w:space="0" w:color="auto"/>
              <w:left w:val="single" w:sz="4" w:space="0" w:color="auto"/>
              <w:bottom w:val="single" w:sz="4" w:space="0" w:color="auto"/>
              <w:right w:val="single" w:sz="4" w:space="0" w:color="auto"/>
            </w:tcBorders>
          </w:tcPr>
          <w:p w:rsidR="00517183" w:rsidRPr="004F51D4" w:rsidRDefault="00517183" w:rsidP="002F4461">
            <w:pPr>
              <w:spacing w:after="0" w:line="240" w:lineRule="auto"/>
              <w:jc w:val="both"/>
              <w:rPr>
                <w:rFonts w:ascii="Arial" w:hAnsi="Arial" w:cs="Arial"/>
                <w:color w:val="000000"/>
                <w:sz w:val="24"/>
                <w:szCs w:val="24"/>
                <w:lang w:val="it-IT"/>
              </w:rPr>
            </w:pPr>
            <w:r w:rsidRPr="004F51D4">
              <w:rPr>
                <w:rFonts w:ascii="Arial" w:hAnsi="Arial" w:cs="Arial"/>
                <w:color w:val="000000"/>
                <w:sz w:val="24"/>
                <w:szCs w:val="24"/>
                <w:lang w:val="it-IT"/>
              </w:rPr>
              <w:t xml:space="preserve">2  puncte reprezentative la limita de proprietate </w:t>
            </w:r>
            <w:r>
              <w:rPr>
                <w:rFonts w:ascii="Arial" w:hAnsi="Arial" w:cs="Arial"/>
                <w:color w:val="000000"/>
                <w:sz w:val="24"/>
                <w:szCs w:val="24"/>
                <w:lang w:val="it-IT"/>
              </w:rPr>
              <w:t>(imisii)</w:t>
            </w:r>
          </w:p>
        </w:tc>
        <w:tc>
          <w:tcPr>
            <w:tcW w:w="2297" w:type="dxa"/>
            <w:tcBorders>
              <w:top w:val="single" w:sz="4" w:space="0" w:color="auto"/>
              <w:left w:val="single" w:sz="4" w:space="0" w:color="auto"/>
              <w:bottom w:val="single" w:sz="4" w:space="0" w:color="auto"/>
              <w:right w:val="single" w:sz="4" w:space="0" w:color="auto"/>
            </w:tcBorders>
          </w:tcPr>
          <w:p w:rsidR="00517183" w:rsidRPr="00D54435" w:rsidRDefault="00517183" w:rsidP="002F4461">
            <w:pPr>
              <w:spacing w:after="0" w:line="240" w:lineRule="auto"/>
              <w:rPr>
                <w:rFonts w:ascii="Arial" w:hAnsi="Arial" w:cs="Arial"/>
                <w:sz w:val="24"/>
                <w:szCs w:val="24"/>
                <w:lang w:val="pt-BR"/>
              </w:rPr>
            </w:pPr>
            <w:r w:rsidRPr="004F51D4">
              <w:rPr>
                <w:rFonts w:ascii="Arial" w:hAnsi="Arial" w:cs="Arial"/>
                <w:sz w:val="24"/>
                <w:szCs w:val="24"/>
                <w:lang w:val="pt-BR"/>
              </w:rPr>
              <w:t>Pulberi</w:t>
            </w:r>
            <w:r>
              <w:rPr>
                <w:rFonts w:ascii="Arial" w:hAnsi="Arial" w:cs="Arial"/>
                <w:sz w:val="24"/>
                <w:szCs w:val="24"/>
                <w:lang w:val="pt-BR"/>
              </w:rPr>
              <w:t xml:space="preserve"> ,SO</w:t>
            </w:r>
            <w:r>
              <w:rPr>
                <w:rFonts w:ascii="Arial" w:hAnsi="Arial" w:cs="Arial"/>
                <w:sz w:val="24"/>
                <w:szCs w:val="24"/>
                <w:vertAlign w:val="subscript"/>
                <w:lang w:val="pt-BR"/>
              </w:rPr>
              <w:t xml:space="preserve">2, </w:t>
            </w:r>
            <w:r>
              <w:rPr>
                <w:rFonts w:ascii="Arial" w:hAnsi="Arial" w:cs="Arial"/>
                <w:sz w:val="24"/>
                <w:szCs w:val="24"/>
                <w:lang w:val="pt-BR"/>
              </w:rPr>
              <w:t>NO</w:t>
            </w:r>
            <w:r>
              <w:rPr>
                <w:rFonts w:ascii="Arial" w:hAnsi="Arial" w:cs="Arial"/>
                <w:sz w:val="24"/>
                <w:szCs w:val="24"/>
                <w:vertAlign w:val="subscript"/>
                <w:lang w:val="pt-BR"/>
              </w:rPr>
              <w:t>x</w:t>
            </w:r>
            <w:r>
              <w:rPr>
                <w:rFonts w:ascii="Arial" w:hAnsi="Arial" w:cs="Arial"/>
                <w:sz w:val="24"/>
                <w:szCs w:val="24"/>
                <w:lang w:val="pt-BR"/>
              </w:rPr>
              <w:t>,CO</w:t>
            </w:r>
          </w:p>
        </w:tc>
        <w:tc>
          <w:tcPr>
            <w:tcW w:w="1915" w:type="dxa"/>
            <w:tcBorders>
              <w:top w:val="single" w:sz="4" w:space="0" w:color="auto"/>
              <w:left w:val="single" w:sz="4" w:space="0" w:color="auto"/>
              <w:bottom w:val="single" w:sz="4" w:space="0" w:color="auto"/>
              <w:right w:val="single" w:sz="4" w:space="0" w:color="auto"/>
            </w:tcBorders>
          </w:tcPr>
          <w:p w:rsidR="00517183" w:rsidRDefault="00517183" w:rsidP="002F4461">
            <w:pPr>
              <w:spacing w:after="0" w:line="240" w:lineRule="auto"/>
              <w:jc w:val="both"/>
              <w:rPr>
                <w:rFonts w:ascii="Arial" w:hAnsi="Arial" w:cs="Arial"/>
                <w:b/>
                <w:sz w:val="24"/>
                <w:szCs w:val="24"/>
                <w:lang w:val="it-IT"/>
              </w:rPr>
            </w:pPr>
            <w:r w:rsidRPr="004F51D4">
              <w:rPr>
                <w:rFonts w:ascii="Arial" w:hAnsi="Arial" w:cs="Arial"/>
                <w:b/>
                <w:sz w:val="24"/>
                <w:szCs w:val="24"/>
                <w:lang w:val="it-IT"/>
              </w:rPr>
              <w:t>Semestrial</w:t>
            </w:r>
            <w:r>
              <w:rPr>
                <w:rFonts w:ascii="Arial" w:hAnsi="Arial" w:cs="Arial"/>
                <w:b/>
                <w:sz w:val="24"/>
                <w:szCs w:val="24"/>
                <w:lang w:val="it-IT"/>
              </w:rPr>
              <w:t>ă</w:t>
            </w:r>
          </w:p>
          <w:p w:rsidR="00517183" w:rsidRPr="004F51D4" w:rsidRDefault="00517183" w:rsidP="002F4461">
            <w:pPr>
              <w:spacing w:after="0" w:line="240" w:lineRule="auto"/>
              <w:jc w:val="both"/>
              <w:rPr>
                <w:rFonts w:ascii="Arial" w:hAnsi="Arial" w:cs="Arial"/>
                <w:b/>
                <w:sz w:val="24"/>
                <w:szCs w:val="24"/>
                <w:lang w:val="it-IT"/>
              </w:rPr>
            </w:pPr>
          </w:p>
        </w:tc>
        <w:tc>
          <w:tcPr>
            <w:tcW w:w="2064" w:type="dxa"/>
            <w:tcBorders>
              <w:top w:val="single" w:sz="4" w:space="0" w:color="auto"/>
              <w:left w:val="single" w:sz="4" w:space="0" w:color="auto"/>
              <w:bottom w:val="single" w:sz="4" w:space="0" w:color="auto"/>
              <w:right w:val="single" w:sz="4" w:space="0" w:color="auto"/>
            </w:tcBorders>
          </w:tcPr>
          <w:p w:rsidR="00517183" w:rsidRPr="002158DD" w:rsidRDefault="00517183" w:rsidP="002F4461">
            <w:pPr>
              <w:spacing w:after="0" w:line="240" w:lineRule="auto"/>
              <w:rPr>
                <w:rFonts w:ascii="Arial" w:hAnsi="Arial" w:cs="Arial"/>
                <w:sz w:val="24"/>
                <w:szCs w:val="24"/>
                <w:lang w:val="it-IT"/>
              </w:rPr>
            </w:pPr>
            <w:r w:rsidRPr="002158DD">
              <w:rPr>
                <w:rFonts w:ascii="Arial" w:hAnsi="Arial" w:cs="Arial"/>
                <w:sz w:val="24"/>
                <w:szCs w:val="24"/>
                <w:lang w:val="it-IT"/>
              </w:rPr>
              <w:t>SR EN 13284-1/02</w:t>
            </w:r>
            <w:r>
              <w:rPr>
                <w:rFonts w:ascii="Arial" w:hAnsi="Arial" w:cs="Arial"/>
                <w:sz w:val="24"/>
                <w:szCs w:val="24"/>
                <w:lang w:val="it-IT"/>
              </w:rPr>
              <w:t xml:space="preserve"> ;</w:t>
            </w:r>
            <w:r w:rsidRPr="002158DD">
              <w:rPr>
                <w:rFonts w:ascii="Arial" w:hAnsi="Arial" w:cs="Arial"/>
                <w:sz w:val="24"/>
                <w:szCs w:val="24"/>
                <w:lang w:val="it-IT"/>
              </w:rPr>
              <w:t>STAS 10194/89 ISO 7935/05</w:t>
            </w:r>
            <w:r>
              <w:t xml:space="preserve"> </w:t>
            </w:r>
            <w:r w:rsidRPr="002158DD">
              <w:rPr>
                <w:rFonts w:ascii="Arial" w:hAnsi="Arial" w:cs="Arial"/>
                <w:sz w:val="24"/>
                <w:szCs w:val="24"/>
                <w:lang w:val="it-IT"/>
              </w:rPr>
              <w:t>STAS 10829/75 ISO 11564/98</w:t>
            </w:r>
            <w:r>
              <w:t xml:space="preserve"> </w:t>
            </w:r>
            <w:r w:rsidRPr="002158DD">
              <w:rPr>
                <w:rFonts w:ascii="Arial" w:hAnsi="Arial" w:cs="Arial"/>
                <w:sz w:val="24"/>
                <w:szCs w:val="24"/>
                <w:lang w:val="it-IT"/>
              </w:rPr>
              <w:t>SR ISO 8186/97</w:t>
            </w:r>
          </w:p>
        </w:tc>
      </w:tr>
    </w:tbl>
    <w:p w:rsidR="00517183" w:rsidRPr="004F51D4" w:rsidRDefault="00517183" w:rsidP="00517183">
      <w:pPr>
        <w:spacing w:after="0" w:line="240" w:lineRule="auto"/>
        <w:jc w:val="both"/>
        <w:rPr>
          <w:rFonts w:ascii="Arial" w:hAnsi="Arial" w:cs="Arial"/>
          <w:color w:val="000000"/>
          <w:sz w:val="24"/>
          <w:szCs w:val="24"/>
          <w:lang w:val="ro-RO"/>
        </w:rPr>
      </w:pPr>
      <w:r w:rsidRPr="004F51D4">
        <w:rPr>
          <w:rFonts w:ascii="Arial" w:hAnsi="Arial" w:cs="Arial"/>
          <w:b/>
          <w:color w:val="000000"/>
          <w:sz w:val="24"/>
          <w:szCs w:val="24"/>
          <w:lang w:val="ro-RO"/>
        </w:rPr>
        <w:t>13.2.2.2</w:t>
      </w:r>
      <w:r w:rsidRPr="004F51D4">
        <w:rPr>
          <w:rFonts w:ascii="Arial" w:hAnsi="Arial" w:cs="Arial"/>
          <w:color w:val="000000"/>
          <w:sz w:val="24"/>
          <w:szCs w:val="24"/>
          <w:lang w:val="ro-RO"/>
        </w:rPr>
        <w:t>.Condiţii de realizare a monitorizării:</w:t>
      </w:r>
    </w:p>
    <w:p w:rsidR="00517183" w:rsidRPr="004F51D4" w:rsidRDefault="00517183" w:rsidP="00517183">
      <w:pPr>
        <w:tabs>
          <w:tab w:val="left" w:pos="360"/>
          <w:tab w:val="left" w:pos="720"/>
          <w:tab w:val="left" w:pos="1276"/>
          <w:tab w:val="left" w:pos="1800"/>
        </w:tabs>
        <w:spacing w:after="0" w:line="240" w:lineRule="auto"/>
        <w:ind w:left="900" w:right="6" w:hanging="180"/>
        <w:jc w:val="both"/>
        <w:rPr>
          <w:rFonts w:ascii="Arial" w:hAnsi="Arial" w:cs="Arial"/>
          <w:sz w:val="24"/>
          <w:szCs w:val="24"/>
          <w:lang w:val="ro-RO"/>
        </w:rPr>
      </w:pPr>
      <w:r w:rsidRPr="004F51D4">
        <w:rPr>
          <w:rFonts w:ascii="Arial" w:hAnsi="Arial" w:cs="Arial"/>
          <w:sz w:val="24"/>
          <w:szCs w:val="24"/>
          <w:lang w:val="ro-RO"/>
        </w:rPr>
        <w:t>- realizarea a trei măsurători, în zile diferite;</w:t>
      </w:r>
    </w:p>
    <w:p w:rsidR="00517183" w:rsidRPr="004F51D4" w:rsidRDefault="00517183" w:rsidP="00517183">
      <w:pPr>
        <w:tabs>
          <w:tab w:val="left" w:pos="360"/>
          <w:tab w:val="left" w:pos="720"/>
          <w:tab w:val="left" w:pos="1276"/>
          <w:tab w:val="left" w:pos="1800"/>
        </w:tabs>
        <w:spacing w:after="0" w:line="240" w:lineRule="auto"/>
        <w:ind w:left="900" w:right="6" w:hanging="180"/>
        <w:jc w:val="both"/>
        <w:rPr>
          <w:rFonts w:ascii="Arial" w:hAnsi="Arial" w:cs="Arial"/>
          <w:sz w:val="24"/>
          <w:szCs w:val="24"/>
          <w:lang w:val="ro-RO"/>
        </w:rPr>
      </w:pPr>
      <w:r w:rsidRPr="004F51D4">
        <w:rPr>
          <w:rFonts w:ascii="Arial" w:hAnsi="Arial" w:cs="Arial"/>
          <w:sz w:val="24"/>
          <w:szCs w:val="24"/>
          <w:lang w:val="ro-RO"/>
        </w:rPr>
        <w:t>- prelevarea probelor se va realiza pe direcţia predominantă a vântului, în condiţii de activitate normală pe amplasament;</w:t>
      </w:r>
    </w:p>
    <w:p w:rsidR="00517183" w:rsidRDefault="00517183" w:rsidP="00517183">
      <w:pPr>
        <w:spacing w:after="0" w:line="240" w:lineRule="auto"/>
        <w:ind w:firstLine="709"/>
        <w:jc w:val="both"/>
        <w:rPr>
          <w:rFonts w:ascii="Arial" w:hAnsi="Arial" w:cs="Arial"/>
          <w:sz w:val="24"/>
          <w:szCs w:val="24"/>
          <w:lang w:val="ro-RO"/>
        </w:rPr>
      </w:pPr>
      <w:r w:rsidRPr="004F51D4">
        <w:rPr>
          <w:rFonts w:ascii="Arial" w:hAnsi="Arial" w:cs="Arial"/>
          <w:sz w:val="24"/>
          <w:szCs w:val="24"/>
          <w:lang w:val="ro-RO"/>
        </w:rPr>
        <w:t>- se vor evita măsurătorile în condiţii meteorologice extreme.</w:t>
      </w:r>
    </w:p>
    <w:p w:rsidR="00517183" w:rsidRDefault="00517183" w:rsidP="00517183">
      <w:pPr>
        <w:spacing w:after="0" w:line="240" w:lineRule="auto"/>
        <w:ind w:firstLine="709"/>
        <w:jc w:val="both"/>
        <w:rPr>
          <w:rFonts w:ascii="Arial" w:hAnsi="Arial" w:cs="Arial"/>
          <w:sz w:val="24"/>
          <w:szCs w:val="24"/>
          <w:lang w:val="ro-RO"/>
        </w:rPr>
      </w:pPr>
    </w:p>
    <w:p w:rsidR="00517183" w:rsidRPr="004F51D4" w:rsidRDefault="00517183" w:rsidP="00517183">
      <w:pPr>
        <w:pStyle w:val="Heading2"/>
        <w:rPr>
          <w:rFonts w:cs="Arial"/>
        </w:rPr>
      </w:pPr>
      <w:r w:rsidRPr="004F51D4">
        <w:rPr>
          <w:rFonts w:cs="Arial"/>
        </w:rPr>
        <w:t>13.3.   Monitorizarea emi</w:t>
      </w:r>
      <w:r>
        <w:rPr>
          <w:rFonts w:cs="Arial"/>
          <w:lang w:val="en-US"/>
        </w:rPr>
        <w:t>s</w:t>
      </w:r>
      <w:r>
        <w:rPr>
          <w:rFonts w:cs="Arial"/>
        </w:rPr>
        <w:t>i</w:t>
      </w:r>
      <w:r w:rsidRPr="004F51D4">
        <w:rPr>
          <w:rFonts w:cs="Arial"/>
        </w:rPr>
        <w:t>ilor în apă</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13.3.1. Monitorizarea apei</w:t>
      </w: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 </w:t>
      </w:r>
    </w:p>
    <w:tbl>
      <w:tblPr>
        <w:tblW w:w="874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7"/>
        <w:gridCol w:w="1457"/>
        <w:gridCol w:w="1457"/>
        <w:gridCol w:w="1457"/>
        <w:gridCol w:w="1457"/>
        <w:gridCol w:w="1457"/>
      </w:tblGrid>
      <w:tr w:rsidR="00517183" w:rsidRPr="00FC169C" w:rsidTr="002F4461">
        <w:tc>
          <w:tcPr>
            <w:tcW w:w="1457" w:type="dxa"/>
            <w:shd w:val="clear" w:color="auto" w:fill="C0C0C0"/>
            <w:vAlign w:val="center"/>
          </w:tcPr>
          <w:p w:rsidR="00517183" w:rsidRPr="00FC169C" w:rsidRDefault="00517183" w:rsidP="002F4461">
            <w:pPr>
              <w:spacing w:after="0" w:line="240" w:lineRule="auto"/>
              <w:jc w:val="center"/>
              <w:rPr>
                <w:rFonts w:ascii="Arial" w:hAnsi="Arial" w:cs="Arial"/>
                <w:b/>
                <w:sz w:val="24"/>
                <w:szCs w:val="24"/>
                <w:lang w:val="ro-RO"/>
              </w:rPr>
            </w:pPr>
            <w:r w:rsidRPr="00FC169C">
              <w:rPr>
                <w:rFonts w:ascii="Arial" w:hAnsi="Arial" w:cs="Arial"/>
                <w:b/>
                <w:sz w:val="24"/>
                <w:szCs w:val="24"/>
                <w:lang w:val="ro-RO"/>
              </w:rPr>
              <w:t>Loc de prelevare</w:t>
            </w:r>
          </w:p>
        </w:tc>
        <w:tc>
          <w:tcPr>
            <w:tcW w:w="1457" w:type="dxa"/>
            <w:shd w:val="clear" w:color="auto" w:fill="C0C0C0"/>
            <w:vAlign w:val="center"/>
          </w:tcPr>
          <w:p w:rsidR="00517183" w:rsidRPr="00FC169C" w:rsidRDefault="00517183" w:rsidP="002F4461">
            <w:pPr>
              <w:spacing w:after="0" w:line="240" w:lineRule="auto"/>
              <w:jc w:val="center"/>
              <w:rPr>
                <w:rFonts w:ascii="Arial" w:hAnsi="Arial" w:cs="Arial"/>
                <w:b/>
                <w:sz w:val="24"/>
                <w:szCs w:val="24"/>
                <w:lang w:val="ro-RO"/>
              </w:rPr>
            </w:pPr>
            <w:r w:rsidRPr="00FC169C">
              <w:rPr>
                <w:rFonts w:ascii="Arial" w:hAnsi="Arial" w:cs="Arial"/>
                <w:b/>
                <w:sz w:val="24"/>
                <w:szCs w:val="24"/>
                <w:lang w:val="ro-RO"/>
              </w:rPr>
              <w:t>Natura apei</w:t>
            </w:r>
          </w:p>
        </w:tc>
        <w:tc>
          <w:tcPr>
            <w:tcW w:w="1457" w:type="dxa"/>
            <w:shd w:val="clear" w:color="auto" w:fill="C0C0C0"/>
            <w:vAlign w:val="center"/>
          </w:tcPr>
          <w:p w:rsidR="00517183" w:rsidRPr="00FC169C" w:rsidRDefault="00517183" w:rsidP="002F4461">
            <w:pPr>
              <w:spacing w:after="0" w:line="240" w:lineRule="auto"/>
              <w:jc w:val="center"/>
              <w:rPr>
                <w:rFonts w:ascii="Arial" w:hAnsi="Arial" w:cs="Arial"/>
                <w:b/>
                <w:sz w:val="24"/>
                <w:szCs w:val="24"/>
                <w:lang w:val="ro-RO"/>
              </w:rPr>
            </w:pPr>
            <w:r w:rsidRPr="00FC169C">
              <w:rPr>
                <w:rFonts w:ascii="Arial" w:hAnsi="Arial" w:cs="Arial"/>
                <w:b/>
                <w:sz w:val="24"/>
                <w:szCs w:val="24"/>
                <w:lang w:val="ro-RO"/>
              </w:rPr>
              <w:t>Indicator de calitate</w:t>
            </w:r>
          </w:p>
        </w:tc>
        <w:tc>
          <w:tcPr>
            <w:tcW w:w="1457" w:type="dxa"/>
            <w:shd w:val="clear" w:color="auto" w:fill="C0C0C0"/>
            <w:vAlign w:val="center"/>
          </w:tcPr>
          <w:p w:rsidR="00517183" w:rsidRPr="00FC169C" w:rsidRDefault="00517183" w:rsidP="002F4461">
            <w:pPr>
              <w:spacing w:after="0" w:line="240" w:lineRule="auto"/>
              <w:jc w:val="center"/>
              <w:rPr>
                <w:rFonts w:ascii="Arial" w:hAnsi="Arial" w:cs="Arial"/>
                <w:b/>
                <w:sz w:val="24"/>
                <w:szCs w:val="24"/>
                <w:lang w:val="ro-RO"/>
              </w:rPr>
            </w:pPr>
            <w:r w:rsidRPr="00FC169C">
              <w:rPr>
                <w:rFonts w:ascii="Arial" w:hAnsi="Arial" w:cs="Arial"/>
                <w:b/>
                <w:sz w:val="24"/>
                <w:szCs w:val="24"/>
                <w:lang w:val="ro-RO"/>
              </w:rPr>
              <w:t>Tip de monitorizare</w:t>
            </w:r>
          </w:p>
        </w:tc>
        <w:tc>
          <w:tcPr>
            <w:tcW w:w="1457" w:type="dxa"/>
            <w:shd w:val="clear" w:color="auto" w:fill="C0C0C0"/>
            <w:vAlign w:val="center"/>
          </w:tcPr>
          <w:p w:rsidR="00517183" w:rsidRPr="00FC169C" w:rsidRDefault="00517183" w:rsidP="002F4461">
            <w:pPr>
              <w:spacing w:after="0" w:line="240" w:lineRule="auto"/>
              <w:jc w:val="center"/>
              <w:rPr>
                <w:rFonts w:ascii="Arial" w:hAnsi="Arial" w:cs="Arial"/>
                <w:b/>
                <w:sz w:val="24"/>
                <w:szCs w:val="24"/>
                <w:lang w:val="ro-RO"/>
              </w:rPr>
            </w:pPr>
            <w:r w:rsidRPr="00FC169C">
              <w:rPr>
                <w:rFonts w:ascii="Arial" w:hAnsi="Arial" w:cs="Arial"/>
                <w:b/>
                <w:sz w:val="24"/>
                <w:szCs w:val="24"/>
                <w:lang w:val="ro-RO"/>
              </w:rPr>
              <w:t>Frecvență</w:t>
            </w:r>
          </w:p>
        </w:tc>
        <w:tc>
          <w:tcPr>
            <w:tcW w:w="1457" w:type="dxa"/>
            <w:shd w:val="clear" w:color="auto" w:fill="C0C0C0"/>
            <w:vAlign w:val="center"/>
          </w:tcPr>
          <w:p w:rsidR="00517183" w:rsidRPr="00FC169C" w:rsidRDefault="00517183" w:rsidP="002F4461">
            <w:pPr>
              <w:spacing w:after="0" w:line="240" w:lineRule="auto"/>
              <w:jc w:val="center"/>
              <w:rPr>
                <w:rFonts w:ascii="Arial" w:hAnsi="Arial" w:cs="Arial"/>
                <w:b/>
                <w:sz w:val="24"/>
                <w:szCs w:val="24"/>
                <w:lang w:val="ro-RO"/>
              </w:rPr>
            </w:pPr>
            <w:r w:rsidRPr="00FC169C">
              <w:rPr>
                <w:rFonts w:ascii="Arial" w:hAnsi="Arial" w:cs="Arial"/>
                <w:b/>
                <w:sz w:val="24"/>
                <w:szCs w:val="24"/>
                <w:lang w:val="ro-RO"/>
              </w:rPr>
              <w:t>Metodă de analiză</w:t>
            </w:r>
          </w:p>
        </w:tc>
      </w:tr>
      <w:tr w:rsidR="00517183" w:rsidRPr="00FC169C" w:rsidTr="002F4461">
        <w:tc>
          <w:tcPr>
            <w:tcW w:w="1457" w:type="dxa"/>
            <w:shd w:val="clear" w:color="auto" w:fill="auto"/>
          </w:tcPr>
          <w:p w:rsidR="00517183" w:rsidRPr="00FC169C" w:rsidRDefault="00517183" w:rsidP="002F4461">
            <w:pPr>
              <w:spacing w:after="0" w:line="240" w:lineRule="auto"/>
              <w:rPr>
                <w:rFonts w:ascii="Arial" w:hAnsi="Arial" w:cs="Arial"/>
                <w:sz w:val="24"/>
                <w:szCs w:val="24"/>
                <w:lang w:val="ro-RO"/>
              </w:rPr>
            </w:pPr>
            <w:r w:rsidRPr="00FC169C">
              <w:rPr>
                <w:rFonts w:ascii="Arial" w:hAnsi="Arial" w:cs="Arial"/>
                <w:spacing w:val="-2"/>
                <w:sz w:val="24"/>
                <w:szCs w:val="24"/>
                <w:lang w:val="ro-RO"/>
              </w:rPr>
              <w:lastRenderedPageBreak/>
              <w:t xml:space="preserve"> ultimul c</w:t>
            </w:r>
            <w:r>
              <w:rPr>
                <w:rFonts w:ascii="Arial" w:hAnsi="Arial" w:cs="Arial"/>
                <w:spacing w:val="-2"/>
                <w:sz w:val="24"/>
                <w:szCs w:val="24"/>
                <w:lang w:val="ro-RO"/>
              </w:rPr>
              <w:t>ă</w:t>
            </w:r>
            <w:r w:rsidRPr="00FC169C">
              <w:rPr>
                <w:rFonts w:ascii="Arial" w:hAnsi="Arial" w:cs="Arial"/>
                <w:spacing w:val="-2"/>
                <w:sz w:val="24"/>
                <w:szCs w:val="24"/>
                <w:lang w:val="ro-RO"/>
              </w:rPr>
              <w:t>min din incinta unit</w:t>
            </w:r>
            <w:r>
              <w:rPr>
                <w:rFonts w:ascii="Arial" w:hAnsi="Arial" w:cs="Arial"/>
                <w:spacing w:val="-2"/>
                <w:sz w:val="24"/>
                <w:szCs w:val="24"/>
                <w:lang w:val="ro-RO"/>
              </w:rPr>
              <w:t>ăţ</w:t>
            </w:r>
            <w:r w:rsidRPr="00FC169C">
              <w:rPr>
                <w:rFonts w:ascii="Arial" w:hAnsi="Arial" w:cs="Arial"/>
                <w:spacing w:val="-2"/>
                <w:sz w:val="24"/>
                <w:szCs w:val="24"/>
                <w:lang w:val="ro-RO"/>
              </w:rPr>
              <w:t>i</w:t>
            </w:r>
            <w:r>
              <w:rPr>
                <w:rFonts w:ascii="Arial" w:hAnsi="Arial" w:cs="Arial"/>
                <w:spacing w:val="-2"/>
                <w:sz w:val="24"/>
                <w:szCs w:val="24"/>
                <w:lang w:val="ro-RO"/>
              </w:rPr>
              <w:t xml:space="preserve"> CP</w:t>
            </w:r>
            <w:r w:rsidRPr="00E45568">
              <w:rPr>
                <w:rFonts w:ascii="Arial" w:hAnsi="Arial" w:cs="Arial"/>
                <w:spacing w:val="-2"/>
                <w:sz w:val="24"/>
                <w:szCs w:val="24"/>
                <w:vertAlign w:val="subscript"/>
                <w:lang w:val="ro-RO"/>
              </w:rPr>
              <w:t>e</w:t>
            </w:r>
            <w:r>
              <w:rPr>
                <w:rFonts w:ascii="Arial" w:hAnsi="Arial" w:cs="Arial"/>
                <w:spacing w:val="-2"/>
                <w:sz w:val="24"/>
                <w:szCs w:val="24"/>
                <w:lang w:val="ro-RO"/>
              </w:rPr>
              <w:t>1</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apă pluvială</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pH</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Discontinua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semestriala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r>
      <w:tr w:rsidR="00517183" w:rsidRPr="00FC169C" w:rsidTr="002F4461">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Materii  totale in suspen</w:t>
            </w:r>
            <w:r>
              <w:rPr>
                <w:rFonts w:ascii="Arial" w:hAnsi="Arial" w:cs="Arial"/>
                <w:sz w:val="24"/>
                <w:szCs w:val="24"/>
                <w:lang w:val="ro-RO"/>
              </w:rPr>
              <w:t>şi</w:t>
            </w:r>
            <w:r w:rsidRPr="00FC169C">
              <w:rPr>
                <w:rFonts w:ascii="Arial" w:hAnsi="Arial" w:cs="Arial"/>
                <w:sz w:val="24"/>
                <w:szCs w:val="24"/>
                <w:lang w:val="ro-RO"/>
              </w:rPr>
              <w:t>e</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Discontinua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semestriala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r>
      <w:tr w:rsidR="00517183" w:rsidRPr="00FC169C" w:rsidTr="002F4461">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Reziduu filtrate la 105 grade C</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Discontinua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semestriala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r>
      <w:tr w:rsidR="00517183" w:rsidRPr="00FC169C" w:rsidTr="002F4461">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Produse petroliere</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Discontinua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r w:rsidRPr="00FC169C">
              <w:rPr>
                <w:rFonts w:ascii="Arial" w:hAnsi="Arial" w:cs="Arial"/>
                <w:sz w:val="24"/>
                <w:szCs w:val="24"/>
                <w:lang w:val="ro-RO"/>
              </w:rPr>
              <w:t>semestriala</w:t>
            </w:r>
          </w:p>
        </w:tc>
        <w:tc>
          <w:tcPr>
            <w:tcW w:w="1457" w:type="dxa"/>
            <w:shd w:val="clear" w:color="auto" w:fill="auto"/>
          </w:tcPr>
          <w:p w:rsidR="00517183" w:rsidRPr="00FC169C" w:rsidRDefault="00517183" w:rsidP="002F4461">
            <w:pPr>
              <w:spacing w:after="0" w:line="240" w:lineRule="auto"/>
              <w:jc w:val="both"/>
              <w:rPr>
                <w:rFonts w:ascii="Arial" w:hAnsi="Arial" w:cs="Arial"/>
                <w:sz w:val="24"/>
                <w:szCs w:val="24"/>
                <w:lang w:val="ro-RO"/>
              </w:rPr>
            </w:pPr>
          </w:p>
        </w:tc>
      </w:tr>
    </w:tbl>
    <w:p w:rsidR="00517183" w:rsidRPr="004F51D4" w:rsidRDefault="00517183" w:rsidP="00517183">
      <w:pPr>
        <w:tabs>
          <w:tab w:val="left" w:pos="330"/>
        </w:tabs>
        <w:spacing w:after="0" w:line="240" w:lineRule="auto"/>
        <w:jc w:val="both"/>
        <w:rPr>
          <w:rFonts w:ascii="Arial" w:hAnsi="Arial" w:cs="Arial"/>
          <w:b/>
          <w:sz w:val="24"/>
          <w:szCs w:val="24"/>
          <w:lang w:val="ro-RO"/>
        </w:rPr>
      </w:pPr>
    </w:p>
    <w:p w:rsidR="00517183" w:rsidRPr="004F51D4" w:rsidRDefault="00517183" w:rsidP="00517183">
      <w:pPr>
        <w:tabs>
          <w:tab w:val="left" w:pos="330"/>
        </w:tabs>
        <w:spacing w:after="0" w:line="240" w:lineRule="auto"/>
        <w:jc w:val="both"/>
        <w:rPr>
          <w:rFonts w:ascii="Arial" w:hAnsi="Arial" w:cs="Arial"/>
          <w:b/>
          <w:bCs/>
          <w:sz w:val="24"/>
          <w:szCs w:val="24"/>
        </w:rPr>
      </w:pPr>
      <w:r w:rsidRPr="004F51D4">
        <w:rPr>
          <w:rFonts w:ascii="Arial" w:hAnsi="Arial" w:cs="Arial"/>
          <w:b/>
          <w:sz w:val="24"/>
          <w:szCs w:val="24"/>
          <w:lang w:val="ro-RO"/>
        </w:rPr>
        <w:t xml:space="preserve"> </w:t>
      </w:r>
      <w:r w:rsidRPr="004F51D4">
        <w:rPr>
          <w:rFonts w:ascii="Arial" w:hAnsi="Arial" w:cs="Arial"/>
          <w:b/>
          <w:bCs/>
          <w:sz w:val="24"/>
          <w:szCs w:val="24"/>
        </w:rPr>
        <w:t>Monitorizarea emi</w:t>
      </w:r>
      <w:r>
        <w:rPr>
          <w:rFonts w:ascii="Arial" w:hAnsi="Arial" w:cs="Arial"/>
          <w:b/>
          <w:bCs/>
          <w:sz w:val="24"/>
          <w:szCs w:val="24"/>
        </w:rPr>
        <w:t>si</w:t>
      </w:r>
      <w:r w:rsidRPr="004F51D4">
        <w:rPr>
          <w:rFonts w:ascii="Arial" w:hAnsi="Arial" w:cs="Arial"/>
          <w:b/>
          <w:bCs/>
          <w:sz w:val="24"/>
          <w:szCs w:val="24"/>
        </w:rPr>
        <w:t xml:space="preserve">ilor din apele uzate evacuate in canalizarea </w:t>
      </w:r>
    </w:p>
    <w:tbl>
      <w:tblPr>
        <w:tblW w:w="0" w:type="auto"/>
        <w:tblInd w:w="40" w:type="dxa"/>
        <w:tblLayout w:type="fixed"/>
        <w:tblCellMar>
          <w:left w:w="40" w:type="dxa"/>
          <w:right w:w="40" w:type="dxa"/>
        </w:tblCellMar>
        <w:tblLook w:val="0000" w:firstRow="0" w:lastRow="0" w:firstColumn="0" w:lastColumn="0" w:noHBand="0" w:noVBand="0"/>
      </w:tblPr>
      <w:tblGrid>
        <w:gridCol w:w="851"/>
        <w:gridCol w:w="3685"/>
        <w:gridCol w:w="1985"/>
        <w:gridCol w:w="2268"/>
      </w:tblGrid>
      <w:tr w:rsidR="00517183" w:rsidRPr="00FC169C" w:rsidTr="002F4461">
        <w:trPr>
          <w:trHeight w:hRule="exact" w:val="566"/>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b/>
                <w:kern w:val="16"/>
              </w:rPr>
            </w:pPr>
            <w:r w:rsidRPr="00FC169C">
              <w:rPr>
                <w:rFonts w:ascii="Arial" w:hAnsi="Arial" w:cs="Arial"/>
                <w:b/>
                <w:kern w:val="16"/>
              </w:rPr>
              <w:t>Nr. Crt.</w:t>
            </w:r>
          </w:p>
          <w:p w:rsidR="00517183" w:rsidRPr="00FC169C" w:rsidRDefault="00517183" w:rsidP="002F4461">
            <w:pPr>
              <w:shd w:val="clear" w:color="auto" w:fill="FFFFFF"/>
              <w:spacing w:after="0" w:line="240" w:lineRule="auto"/>
              <w:jc w:val="both"/>
              <w:rPr>
                <w:rFonts w:ascii="Arial" w:hAnsi="Arial" w:cs="Arial"/>
                <w:b/>
                <w:kern w:val="16"/>
              </w:rPr>
            </w:pPr>
          </w:p>
        </w:tc>
        <w:tc>
          <w:tcPr>
            <w:tcW w:w="3685"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b/>
                <w:kern w:val="16"/>
              </w:rPr>
            </w:pPr>
            <w:r w:rsidRPr="00FC169C">
              <w:rPr>
                <w:rFonts w:ascii="Arial" w:hAnsi="Arial" w:cs="Arial"/>
                <w:b/>
                <w:kern w:val="16"/>
              </w:rPr>
              <w:t>Indicatori</w:t>
            </w:r>
          </w:p>
          <w:p w:rsidR="00517183" w:rsidRPr="00FC169C" w:rsidRDefault="00517183" w:rsidP="002F4461">
            <w:pPr>
              <w:shd w:val="clear" w:color="auto" w:fill="FFFFFF"/>
              <w:spacing w:after="0" w:line="240" w:lineRule="auto"/>
              <w:jc w:val="both"/>
              <w:rPr>
                <w:rFonts w:ascii="Arial" w:hAnsi="Arial" w:cs="Arial"/>
                <w:b/>
                <w:kern w:val="16"/>
              </w:rPr>
            </w:pPr>
          </w:p>
        </w:tc>
        <w:tc>
          <w:tcPr>
            <w:tcW w:w="1985"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b/>
                <w:kern w:val="16"/>
              </w:rPr>
            </w:pPr>
            <w:r w:rsidRPr="00FC169C">
              <w:rPr>
                <w:rFonts w:ascii="Arial" w:hAnsi="Arial" w:cs="Arial"/>
                <w:b/>
                <w:kern w:val="16"/>
              </w:rPr>
              <w:t>Frecventa</w:t>
            </w:r>
          </w:p>
          <w:p w:rsidR="00517183" w:rsidRPr="00FC169C" w:rsidRDefault="00517183" w:rsidP="002F4461">
            <w:pPr>
              <w:shd w:val="clear" w:color="auto" w:fill="FFFFFF"/>
              <w:spacing w:after="0" w:line="240" w:lineRule="auto"/>
              <w:jc w:val="both"/>
              <w:rPr>
                <w:rFonts w:ascii="Arial" w:hAnsi="Arial" w:cs="Arial"/>
                <w:b/>
                <w:kern w:val="16"/>
              </w:rPr>
            </w:pPr>
          </w:p>
        </w:tc>
        <w:tc>
          <w:tcPr>
            <w:tcW w:w="2268"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b/>
                <w:kern w:val="16"/>
              </w:rPr>
            </w:pPr>
            <w:r w:rsidRPr="00FC169C">
              <w:rPr>
                <w:rFonts w:ascii="Arial" w:hAnsi="Arial" w:cs="Arial"/>
                <w:b/>
                <w:kern w:val="16"/>
              </w:rPr>
              <w:t>Metoda de analiza</w:t>
            </w:r>
          </w:p>
          <w:p w:rsidR="00517183" w:rsidRPr="00FC169C" w:rsidRDefault="00517183" w:rsidP="002F4461">
            <w:pPr>
              <w:shd w:val="clear" w:color="auto" w:fill="FFFFFF"/>
              <w:spacing w:after="0" w:line="240" w:lineRule="auto"/>
              <w:jc w:val="both"/>
              <w:rPr>
                <w:rFonts w:ascii="Arial" w:hAnsi="Arial" w:cs="Arial"/>
                <w:b/>
                <w:color w:val="FF0000"/>
                <w:kern w:val="16"/>
              </w:rPr>
            </w:pPr>
          </w:p>
        </w:tc>
      </w:tr>
      <w:tr w:rsidR="00517183" w:rsidRPr="00FC169C" w:rsidTr="002F4461">
        <w:trPr>
          <w:trHeight w:hRule="exact" w:val="456"/>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1.</w:t>
            </w:r>
          </w:p>
          <w:p w:rsidR="00517183" w:rsidRPr="00FC169C" w:rsidRDefault="00517183" w:rsidP="002F4461">
            <w:pPr>
              <w:shd w:val="clear" w:color="auto" w:fill="FFFFFF"/>
              <w:spacing w:after="0" w:line="240" w:lineRule="auto"/>
              <w:jc w:val="both"/>
              <w:rPr>
                <w:rFonts w:ascii="Arial" w:hAnsi="Arial" w:cs="Arial"/>
                <w:kern w:val="16"/>
              </w:rPr>
            </w:pP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lang w:val="pt-BR"/>
              </w:rPr>
            </w:pPr>
            <w:r w:rsidRPr="00FC169C">
              <w:rPr>
                <w:rFonts w:ascii="Arial" w:hAnsi="Arial" w:cs="Arial"/>
                <w:bCs/>
                <w:lang w:val="pt-BR"/>
              </w:rPr>
              <w:t>pH</w:t>
            </w:r>
          </w:p>
        </w:tc>
        <w:tc>
          <w:tcPr>
            <w:tcW w:w="1985"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lunar</w:t>
            </w:r>
          </w:p>
        </w:tc>
        <w:tc>
          <w:tcPr>
            <w:tcW w:w="2268"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SR EN 10523-2012</w:t>
            </w:r>
          </w:p>
        </w:tc>
      </w:tr>
      <w:tr w:rsidR="00517183" w:rsidRPr="00FC169C" w:rsidTr="002F4461">
        <w:trPr>
          <w:trHeight w:hRule="exact" w:val="535"/>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2.</w:t>
            </w:r>
          </w:p>
          <w:p w:rsidR="00517183" w:rsidRPr="00FC169C" w:rsidRDefault="00517183" w:rsidP="002F4461">
            <w:pPr>
              <w:shd w:val="clear" w:color="auto" w:fill="FFFFFF"/>
              <w:spacing w:after="0" w:line="240" w:lineRule="auto"/>
              <w:jc w:val="both"/>
              <w:rPr>
                <w:rFonts w:ascii="Arial" w:hAnsi="Arial" w:cs="Arial"/>
                <w:kern w:val="16"/>
              </w:rPr>
            </w:pP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lang w:val="pt-BR"/>
              </w:rPr>
            </w:pPr>
            <w:r w:rsidRPr="00FC169C">
              <w:rPr>
                <w:rFonts w:ascii="Arial" w:hAnsi="Arial" w:cs="Arial"/>
                <w:bCs/>
                <w:lang w:val="pt-BR"/>
              </w:rPr>
              <w:t>Materii in suspen</w:t>
            </w:r>
            <w:r>
              <w:rPr>
                <w:rFonts w:ascii="Arial" w:hAnsi="Arial" w:cs="Arial"/>
                <w:bCs/>
                <w:lang w:val="pt-BR"/>
              </w:rPr>
              <w:t>sie</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jc w:val="center"/>
              <w:rPr>
                <w:rFonts w:ascii="Arial" w:hAnsi="Arial" w:cs="Arial"/>
                <w:bCs/>
                <w:color w:val="FF0000"/>
              </w:rPr>
            </w:pPr>
            <w:r w:rsidRPr="00FC169C">
              <w:rPr>
                <w:rFonts w:ascii="Arial" w:hAnsi="Arial" w:cs="Arial"/>
              </w:rPr>
              <w:t>SR EN 872/2005</w:t>
            </w:r>
          </w:p>
        </w:tc>
      </w:tr>
      <w:tr w:rsidR="00517183" w:rsidRPr="00FC169C" w:rsidTr="002F4461">
        <w:trPr>
          <w:trHeight w:hRule="exact" w:val="601"/>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3.</w:t>
            </w:r>
          </w:p>
          <w:p w:rsidR="00517183" w:rsidRPr="00FC169C" w:rsidRDefault="00517183" w:rsidP="002F4461">
            <w:pPr>
              <w:shd w:val="clear" w:color="auto" w:fill="FFFFFF"/>
              <w:spacing w:after="0" w:line="240" w:lineRule="auto"/>
              <w:jc w:val="both"/>
              <w:rPr>
                <w:rFonts w:ascii="Arial" w:hAnsi="Arial" w:cs="Arial"/>
                <w:kern w:val="16"/>
              </w:rPr>
            </w:pP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rPr>
            </w:pPr>
            <w:r w:rsidRPr="00FC169C">
              <w:rPr>
                <w:rFonts w:ascii="Arial" w:hAnsi="Arial" w:cs="Arial"/>
                <w:bCs/>
              </w:rPr>
              <w:t>Consum chimic de oxigen</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jc w:val="center"/>
              <w:rPr>
                <w:rFonts w:ascii="Arial" w:hAnsi="Arial" w:cs="Arial"/>
                <w:bCs/>
              </w:rPr>
            </w:pPr>
            <w:r w:rsidRPr="00FC169C">
              <w:rPr>
                <w:rFonts w:ascii="Arial" w:hAnsi="Arial" w:cs="Arial"/>
                <w:bCs/>
              </w:rPr>
              <w:t>SR ISO 6060-96</w:t>
            </w:r>
            <w:r w:rsidRPr="00FC169C">
              <w:rPr>
                <w:rFonts w:ascii="Arial" w:hAnsi="Arial" w:cs="Arial"/>
                <w:spacing w:val="-4"/>
              </w:rPr>
              <w:t xml:space="preserve"> </w:t>
            </w:r>
          </w:p>
        </w:tc>
      </w:tr>
      <w:tr w:rsidR="00517183" w:rsidRPr="00FC169C" w:rsidTr="002F4461">
        <w:trPr>
          <w:trHeight w:hRule="exact" w:val="694"/>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4.</w:t>
            </w:r>
          </w:p>
          <w:p w:rsidR="00517183" w:rsidRPr="00FC169C" w:rsidRDefault="00517183" w:rsidP="002F4461">
            <w:pPr>
              <w:shd w:val="clear" w:color="auto" w:fill="FFFFFF"/>
              <w:spacing w:after="0" w:line="240" w:lineRule="auto"/>
              <w:jc w:val="both"/>
              <w:rPr>
                <w:rFonts w:ascii="Arial" w:hAnsi="Arial" w:cs="Arial"/>
                <w:kern w:val="16"/>
              </w:rPr>
            </w:pP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lang w:val="pt-BR"/>
              </w:rPr>
            </w:pPr>
            <w:r w:rsidRPr="00FC169C">
              <w:rPr>
                <w:rFonts w:ascii="Arial" w:hAnsi="Arial" w:cs="Arial"/>
                <w:bCs/>
                <w:lang w:val="pt-BR"/>
              </w:rPr>
              <w:t>Substante extractibile cu eter de petrol</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jc w:val="both"/>
              <w:rPr>
                <w:rFonts w:ascii="Arial" w:hAnsi="Arial" w:cs="Arial"/>
                <w:color w:val="000000"/>
                <w:spacing w:val="-4"/>
              </w:rPr>
            </w:pPr>
            <w:r w:rsidRPr="00FC169C">
              <w:rPr>
                <w:rFonts w:ascii="Arial" w:hAnsi="Arial" w:cs="Arial"/>
                <w:color w:val="000000"/>
                <w:spacing w:val="-4"/>
              </w:rPr>
              <w:t>STAS 7587-96</w:t>
            </w:r>
          </w:p>
        </w:tc>
      </w:tr>
      <w:tr w:rsidR="00517183" w:rsidRPr="00FC169C" w:rsidTr="002F4461">
        <w:trPr>
          <w:trHeight w:hRule="exact" w:val="666"/>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5.</w:t>
            </w:r>
          </w:p>
          <w:p w:rsidR="00517183" w:rsidRPr="00FC169C" w:rsidRDefault="00517183" w:rsidP="002F4461">
            <w:pPr>
              <w:shd w:val="clear" w:color="auto" w:fill="FFFFFF"/>
              <w:spacing w:after="0" w:line="240" w:lineRule="auto"/>
              <w:jc w:val="both"/>
              <w:rPr>
                <w:rFonts w:ascii="Arial" w:hAnsi="Arial" w:cs="Arial"/>
                <w:kern w:val="16"/>
              </w:rPr>
            </w:pP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lang w:val="pt-BR"/>
              </w:rPr>
            </w:pPr>
            <w:r w:rsidRPr="00FC169C">
              <w:rPr>
                <w:rFonts w:ascii="Arial" w:hAnsi="Arial" w:cs="Arial"/>
                <w:bCs/>
                <w:lang w:val="pt-BR"/>
              </w:rPr>
              <w:t>CBO5</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jc w:val="center"/>
              <w:rPr>
                <w:rFonts w:ascii="Arial" w:hAnsi="Arial" w:cs="Arial"/>
                <w:bCs/>
                <w:color w:val="FF0000"/>
              </w:rPr>
            </w:pPr>
            <w:r w:rsidRPr="00FC169C">
              <w:rPr>
                <w:rFonts w:ascii="Arial" w:hAnsi="Arial" w:cs="Arial"/>
                <w:color w:val="000000"/>
                <w:spacing w:val="-4"/>
              </w:rPr>
              <w:t>SREN1899-1,-2-2002</w:t>
            </w:r>
          </w:p>
        </w:tc>
      </w:tr>
      <w:tr w:rsidR="00517183" w:rsidRPr="00FC169C" w:rsidTr="002F4461">
        <w:trPr>
          <w:trHeight w:hRule="exact" w:val="666"/>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6.</w:t>
            </w: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lang w:val="pt-BR"/>
              </w:rPr>
            </w:pPr>
            <w:r w:rsidRPr="00FC169C">
              <w:rPr>
                <w:rFonts w:ascii="Arial" w:hAnsi="Arial" w:cs="Arial"/>
                <w:bCs/>
                <w:lang w:val="pt-BR"/>
              </w:rPr>
              <w:t>NH</w:t>
            </w:r>
            <w:r w:rsidRPr="00FC169C">
              <w:rPr>
                <w:rFonts w:ascii="Arial" w:hAnsi="Arial" w:cs="Arial"/>
                <w:bCs/>
                <w:vertAlign w:val="subscript"/>
                <w:lang w:val="pt-BR"/>
              </w:rPr>
              <w:t>4</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rPr>
            </w:pPr>
            <w:r w:rsidRPr="00FC169C">
              <w:rPr>
                <w:rFonts w:ascii="Arial" w:hAnsi="Arial" w:cs="Arial"/>
              </w:rPr>
              <w:t>SRISO5664/2001</w:t>
            </w:r>
          </w:p>
          <w:p w:rsidR="00517183" w:rsidRPr="00FC169C" w:rsidRDefault="00517183" w:rsidP="002F4461">
            <w:pPr>
              <w:spacing w:after="0" w:line="240" w:lineRule="auto"/>
              <w:jc w:val="center"/>
              <w:rPr>
                <w:rFonts w:ascii="Arial" w:hAnsi="Arial" w:cs="Arial"/>
                <w:bCs/>
                <w:color w:val="FF0000"/>
              </w:rPr>
            </w:pPr>
            <w:r w:rsidRPr="00FC169C">
              <w:rPr>
                <w:rFonts w:ascii="Arial" w:hAnsi="Arial" w:cs="Arial"/>
              </w:rPr>
              <w:t>SRISO7150-1/2001</w:t>
            </w:r>
          </w:p>
        </w:tc>
      </w:tr>
      <w:tr w:rsidR="00517183" w:rsidRPr="00FC169C" w:rsidTr="002F4461">
        <w:trPr>
          <w:trHeight w:hRule="exact" w:val="666"/>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7.</w:t>
            </w: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vertAlign w:val="subscript"/>
                <w:lang w:val="pt-BR"/>
              </w:rPr>
            </w:pPr>
            <w:r w:rsidRPr="00FC169C">
              <w:rPr>
                <w:rFonts w:ascii="Arial" w:hAnsi="Arial" w:cs="Arial"/>
                <w:bCs/>
                <w:lang w:val="pt-BR"/>
              </w:rPr>
              <w:t>P</w:t>
            </w:r>
            <w:r w:rsidRPr="00FC169C">
              <w:rPr>
                <w:rFonts w:ascii="Arial" w:hAnsi="Arial" w:cs="Arial"/>
                <w:bCs/>
                <w:vertAlign w:val="subscript"/>
                <w:lang w:val="pt-BR"/>
              </w:rPr>
              <w:t>total</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jc w:val="center"/>
              <w:rPr>
                <w:rFonts w:ascii="Arial" w:hAnsi="Arial" w:cs="Arial"/>
                <w:bCs/>
              </w:rPr>
            </w:pPr>
            <w:r w:rsidRPr="00FC169C">
              <w:rPr>
                <w:rFonts w:ascii="Arial" w:hAnsi="Arial" w:cs="Arial"/>
                <w:bCs/>
              </w:rPr>
              <w:t>SR EN 1189-2000</w:t>
            </w:r>
          </w:p>
        </w:tc>
      </w:tr>
      <w:tr w:rsidR="00517183" w:rsidRPr="00FC169C" w:rsidTr="002F4461">
        <w:trPr>
          <w:trHeight w:hRule="exact" w:val="666"/>
        </w:trPr>
        <w:tc>
          <w:tcPr>
            <w:tcW w:w="851" w:type="dxa"/>
            <w:tcBorders>
              <w:top w:val="single" w:sz="6" w:space="0" w:color="auto"/>
              <w:left w:val="single" w:sz="6" w:space="0" w:color="auto"/>
              <w:bottom w:val="single" w:sz="6" w:space="0" w:color="auto"/>
              <w:right w:val="single" w:sz="6" w:space="0" w:color="auto"/>
            </w:tcBorders>
            <w:vAlign w:val="center"/>
          </w:tcPr>
          <w:p w:rsidR="00517183" w:rsidRPr="00FC169C" w:rsidRDefault="00517183" w:rsidP="002F4461">
            <w:pPr>
              <w:shd w:val="clear" w:color="auto" w:fill="FFFFFF"/>
              <w:spacing w:after="0" w:line="240" w:lineRule="auto"/>
              <w:jc w:val="both"/>
              <w:rPr>
                <w:rFonts w:ascii="Arial" w:hAnsi="Arial" w:cs="Arial"/>
                <w:kern w:val="16"/>
              </w:rPr>
            </w:pPr>
            <w:r w:rsidRPr="00FC169C">
              <w:rPr>
                <w:rFonts w:ascii="Arial" w:hAnsi="Arial" w:cs="Arial"/>
                <w:kern w:val="16"/>
              </w:rPr>
              <w:t>8.</w:t>
            </w:r>
          </w:p>
        </w:tc>
        <w:tc>
          <w:tcPr>
            <w:tcW w:w="36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rPr>
                <w:rFonts w:ascii="Arial" w:hAnsi="Arial" w:cs="Arial"/>
                <w:bCs/>
              </w:rPr>
            </w:pPr>
            <w:r w:rsidRPr="00FC169C">
              <w:rPr>
                <w:rFonts w:ascii="Arial" w:hAnsi="Arial" w:cs="Arial"/>
                <w:bCs/>
              </w:rPr>
              <w:t xml:space="preserve">Detergenti </w:t>
            </w:r>
            <w:r>
              <w:rPr>
                <w:rFonts w:ascii="Arial" w:hAnsi="Arial" w:cs="Arial"/>
                <w:bCs/>
              </w:rPr>
              <w:t>si</w:t>
            </w:r>
            <w:r w:rsidRPr="00FC169C">
              <w:rPr>
                <w:rFonts w:ascii="Arial" w:hAnsi="Arial" w:cs="Arial"/>
                <w:bCs/>
              </w:rPr>
              <w:t>ntetici biodegradabili</w:t>
            </w:r>
          </w:p>
        </w:tc>
        <w:tc>
          <w:tcPr>
            <w:tcW w:w="1985"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rPr>
                <w:rFonts w:ascii="Arial" w:hAnsi="Arial" w:cs="Arial"/>
              </w:rPr>
            </w:pPr>
            <w:r w:rsidRPr="00FC169C">
              <w:rPr>
                <w:rFonts w:ascii="Arial" w:hAnsi="Arial" w:cs="Arial"/>
              </w:rPr>
              <w:t>lunar</w:t>
            </w:r>
          </w:p>
        </w:tc>
        <w:tc>
          <w:tcPr>
            <w:tcW w:w="2268" w:type="dxa"/>
            <w:tcBorders>
              <w:top w:val="single" w:sz="6" w:space="0" w:color="auto"/>
              <w:left w:val="single" w:sz="6" w:space="0" w:color="auto"/>
              <w:bottom w:val="single" w:sz="6" w:space="0" w:color="auto"/>
              <w:right w:val="single" w:sz="6" w:space="0" w:color="auto"/>
            </w:tcBorders>
          </w:tcPr>
          <w:p w:rsidR="00517183" w:rsidRPr="00FC169C" w:rsidRDefault="00517183" w:rsidP="002F4461">
            <w:pPr>
              <w:spacing w:after="0" w:line="240" w:lineRule="auto"/>
              <w:jc w:val="center"/>
              <w:rPr>
                <w:rFonts w:ascii="Arial" w:hAnsi="Arial" w:cs="Arial"/>
                <w:bCs/>
                <w:color w:val="FF0000"/>
              </w:rPr>
            </w:pPr>
            <w:r w:rsidRPr="00FC169C">
              <w:rPr>
                <w:rFonts w:ascii="Arial" w:hAnsi="Arial" w:cs="Arial"/>
                <w:color w:val="000000"/>
                <w:spacing w:val="-4"/>
              </w:rPr>
              <w:t>SREN903/2003</w:t>
            </w:r>
          </w:p>
        </w:tc>
      </w:tr>
    </w:tbl>
    <w:p w:rsidR="00517183" w:rsidRDefault="00517183" w:rsidP="00517183">
      <w:pPr>
        <w:tabs>
          <w:tab w:val="left" w:pos="330"/>
        </w:tabs>
        <w:spacing w:after="0" w:line="240" w:lineRule="auto"/>
        <w:jc w:val="both"/>
        <w:rPr>
          <w:rFonts w:ascii="Arial" w:hAnsi="Arial" w:cs="Arial"/>
          <w:b/>
          <w:sz w:val="24"/>
          <w:szCs w:val="24"/>
          <w:lang w:val="ro-RO"/>
        </w:rPr>
      </w:pPr>
      <w:r w:rsidRPr="00D54435">
        <w:rPr>
          <w:rFonts w:ascii="Arial" w:hAnsi="Arial" w:cs="Arial"/>
          <w:b/>
          <w:sz w:val="24"/>
          <w:szCs w:val="24"/>
          <w:lang w:val="ro-RO"/>
        </w:rPr>
        <w:t>Automonitorizarea efectuată lunar va fi certificată trimestrial de laboratoare externe.</w:t>
      </w:r>
    </w:p>
    <w:p w:rsidR="00517183" w:rsidRPr="004F51D4" w:rsidRDefault="00517183" w:rsidP="00517183">
      <w:pPr>
        <w:tabs>
          <w:tab w:val="left" w:pos="330"/>
        </w:tabs>
        <w:spacing w:after="0" w:line="240" w:lineRule="auto"/>
        <w:jc w:val="both"/>
        <w:rPr>
          <w:rFonts w:ascii="Arial" w:hAnsi="Arial" w:cs="Arial"/>
          <w:b/>
          <w:sz w:val="24"/>
          <w:szCs w:val="24"/>
          <w:lang w:val="ro-RO"/>
        </w:rPr>
      </w:pPr>
    </w:p>
    <w:p w:rsidR="00517183" w:rsidRDefault="00517183" w:rsidP="00517183">
      <w:pPr>
        <w:tabs>
          <w:tab w:val="left" w:pos="330"/>
        </w:tabs>
        <w:spacing w:after="0" w:line="240" w:lineRule="auto"/>
        <w:jc w:val="both"/>
        <w:rPr>
          <w:rFonts w:ascii="Arial" w:hAnsi="Arial" w:cs="Arial"/>
          <w:b/>
          <w:bCs/>
          <w:sz w:val="24"/>
          <w:szCs w:val="24"/>
          <w:lang w:val="ro-RO"/>
        </w:rPr>
      </w:pPr>
      <w:r w:rsidRPr="004F51D4">
        <w:rPr>
          <w:rFonts w:ascii="Arial" w:hAnsi="Arial" w:cs="Arial"/>
          <w:b/>
          <w:sz w:val="24"/>
          <w:szCs w:val="24"/>
          <w:lang w:val="ro-RO"/>
        </w:rPr>
        <w:t>13.4.</w:t>
      </w:r>
      <w:r w:rsidRPr="004F51D4">
        <w:rPr>
          <w:rFonts w:ascii="Arial" w:hAnsi="Arial" w:cs="Arial"/>
          <w:sz w:val="24"/>
          <w:szCs w:val="24"/>
          <w:lang w:val="ro-RO"/>
        </w:rPr>
        <w:t xml:space="preserve">  </w:t>
      </w:r>
      <w:r w:rsidRPr="004F51D4">
        <w:rPr>
          <w:rFonts w:ascii="Arial" w:hAnsi="Arial" w:cs="Arial"/>
          <w:b/>
          <w:bCs/>
          <w:sz w:val="24"/>
          <w:szCs w:val="24"/>
          <w:lang w:val="ro-RO"/>
        </w:rPr>
        <w:t>Monitorizarea pânzei freatice</w:t>
      </w:r>
    </w:p>
    <w:p w:rsidR="00517183" w:rsidRPr="00D54435" w:rsidRDefault="00517183" w:rsidP="00517183">
      <w:pPr>
        <w:tabs>
          <w:tab w:val="left" w:pos="330"/>
        </w:tabs>
        <w:spacing w:after="0" w:line="240" w:lineRule="auto"/>
        <w:jc w:val="both"/>
        <w:rPr>
          <w:rFonts w:ascii="Arial" w:hAnsi="Arial" w:cs="Arial"/>
          <w:bCs/>
          <w:sz w:val="24"/>
          <w:szCs w:val="24"/>
          <w:lang w:val="ro-RO"/>
        </w:rPr>
      </w:pPr>
      <w:r w:rsidRPr="00D54435">
        <w:rPr>
          <w:rFonts w:ascii="Arial" w:hAnsi="Arial" w:cs="Arial"/>
          <w:bCs/>
          <w:sz w:val="24"/>
          <w:szCs w:val="24"/>
          <w:lang w:val="ro-RO"/>
        </w:rPr>
        <w:t>Titularul are obligatia sa monitorizeze calitatea apei subterane, astfel:</w:t>
      </w:r>
    </w:p>
    <w:p w:rsidR="00517183" w:rsidRPr="004F51D4" w:rsidRDefault="00517183" w:rsidP="00517183">
      <w:pPr>
        <w:tabs>
          <w:tab w:val="left" w:pos="330"/>
        </w:tabs>
        <w:spacing w:after="0" w:line="240" w:lineRule="auto"/>
        <w:jc w:val="both"/>
        <w:rPr>
          <w:rFonts w:ascii="Arial" w:hAnsi="Arial" w:cs="Arial"/>
          <w:b/>
          <w:bCs/>
          <w:sz w:val="24"/>
          <w:szCs w:val="24"/>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2551"/>
        <w:gridCol w:w="2126"/>
        <w:gridCol w:w="2835"/>
      </w:tblGrid>
      <w:tr w:rsidR="00517183" w:rsidRPr="00D54435" w:rsidTr="002F4461">
        <w:tc>
          <w:tcPr>
            <w:tcW w:w="923" w:type="dxa"/>
          </w:tcPr>
          <w:p w:rsidR="00517183" w:rsidRPr="00D54435" w:rsidRDefault="00517183" w:rsidP="002F4461">
            <w:pPr>
              <w:spacing w:after="0" w:line="240" w:lineRule="auto"/>
              <w:jc w:val="both"/>
              <w:rPr>
                <w:rFonts w:ascii="Arial" w:hAnsi="Arial" w:cs="Arial"/>
                <w:b/>
                <w:sz w:val="24"/>
                <w:szCs w:val="24"/>
              </w:rPr>
            </w:pPr>
            <w:r w:rsidRPr="00D54435">
              <w:rPr>
                <w:rFonts w:ascii="Arial" w:hAnsi="Arial" w:cs="Arial"/>
                <w:b/>
                <w:sz w:val="24"/>
                <w:szCs w:val="24"/>
              </w:rPr>
              <w:t>Nr.crt.</w:t>
            </w:r>
          </w:p>
        </w:tc>
        <w:tc>
          <w:tcPr>
            <w:tcW w:w="2551" w:type="dxa"/>
          </w:tcPr>
          <w:p w:rsidR="00517183" w:rsidRPr="00D54435" w:rsidRDefault="00517183" w:rsidP="002F4461">
            <w:pPr>
              <w:spacing w:after="0" w:line="240" w:lineRule="auto"/>
              <w:jc w:val="center"/>
              <w:rPr>
                <w:rFonts w:ascii="Arial" w:hAnsi="Arial" w:cs="Arial"/>
                <w:b/>
                <w:sz w:val="24"/>
                <w:szCs w:val="24"/>
              </w:rPr>
            </w:pPr>
            <w:r w:rsidRPr="00D54435">
              <w:rPr>
                <w:rFonts w:ascii="Arial" w:hAnsi="Arial" w:cs="Arial"/>
                <w:b/>
                <w:sz w:val="24"/>
                <w:szCs w:val="24"/>
              </w:rPr>
              <w:t>Parametru</w:t>
            </w:r>
          </w:p>
        </w:tc>
        <w:tc>
          <w:tcPr>
            <w:tcW w:w="2126" w:type="dxa"/>
          </w:tcPr>
          <w:p w:rsidR="00517183" w:rsidRPr="00D54435" w:rsidRDefault="00517183" w:rsidP="002F4461">
            <w:pPr>
              <w:spacing w:after="0" w:line="240" w:lineRule="auto"/>
              <w:jc w:val="center"/>
              <w:rPr>
                <w:rFonts w:ascii="Arial" w:hAnsi="Arial" w:cs="Arial"/>
                <w:b/>
                <w:sz w:val="24"/>
                <w:szCs w:val="24"/>
              </w:rPr>
            </w:pPr>
            <w:r w:rsidRPr="00D54435">
              <w:rPr>
                <w:rFonts w:ascii="Arial" w:hAnsi="Arial" w:cs="Arial"/>
                <w:b/>
                <w:sz w:val="24"/>
                <w:szCs w:val="24"/>
              </w:rPr>
              <w:t>Frecventa</w:t>
            </w:r>
          </w:p>
        </w:tc>
        <w:tc>
          <w:tcPr>
            <w:tcW w:w="2835" w:type="dxa"/>
          </w:tcPr>
          <w:p w:rsidR="00517183" w:rsidRPr="00D54435" w:rsidRDefault="00517183" w:rsidP="002F4461">
            <w:pPr>
              <w:spacing w:after="0" w:line="240" w:lineRule="auto"/>
              <w:jc w:val="center"/>
              <w:rPr>
                <w:rFonts w:ascii="Arial" w:hAnsi="Arial" w:cs="Arial"/>
                <w:b/>
                <w:sz w:val="24"/>
                <w:szCs w:val="24"/>
              </w:rPr>
            </w:pPr>
            <w:r w:rsidRPr="00D54435">
              <w:rPr>
                <w:rFonts w:ascii="Arial" w:hAnsi="Arial" w:cs="Arial"/>
                <w:b/>
                <w:sz w:val="24"/>
                <w:szCs w:val="24"/>
              </w:rPr>
              <w:t>Metoda de analiza</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1.</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pH</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Pr>
                <w:rFonts w:ascii="Arial" w:hAnsi="Arial" w:cs="Arial"/>
                <w:sz w:val="24"/>
                <w:szCs w:val="24"/>
              </w:rPr>
              <w:t>SR EN ISO 10532-2012</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2.</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Conductivitate</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SR EN 27888-97</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3.</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Turbididate</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94443F">
              <w:rPr>
                <w:rFonts w:ascii="Arial" w:hAnsi="Arial" w:cs="Arial"/>
                <w:sz w:val="24"/>
                <w:szCs w:val="24"/>
              </w:rPr>
              <w:t xml:space="preserve">SR EN ISO </w:t>
            </w:r>
            <w:r>
              <w:rPr>
                <w:rFonts w:ascii="Arial" w:hAnsi="Arial" w:cs="Arial"/>
                <w:sz w:val="24"/>
                <w:szCs w:val="24"/>
              </w:rPr>
              <w:t>7027</w:t>
            </w:r>
            <w:r w:rsidRPr="0094443F">
              <w:rPr>
                <w:rFonts w:ascii="Arial" w:hAnsi="Arial" w:cs="Arial"/>
                <w:sz w:val="24"/>
                <w:szCs w:val="24"/>
              </w:rPr>
              <w:t>-20</w:t>
            </w:r>
            <w:r>
              <w:rPr>
                <w:rFonts w:ascii="Arial" w:hAnsi="Arial" w:cs="Arial"/>
                <w:sz w:val="24"/>
                <w:szCs w:val="24"/>
              </w:rPr>
              <w:t>01</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4.</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Culoare</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Pr>
                <w:rFonts w:ascii="Arial" w:hAnsi="Arial" w:cs="Arial"/>
                <w:sz w:val="24"/>
                <w:szCs w:val="24"/>
              </w:rPr>
              <w:t>SR ISO 7887-2002</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5.</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Oxidabilitate</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94443F">
              <w:rPr>
                <w:rFonts w:ascii="Arial" w:hAnsi="Arial" w:cs="Arial"/>
                <w:sz w:val="24"/>
                <w:szCs w:val="24"/>
              </w:rPr>
              <w:t xml:space="preserve">SR EN ISO </w:t>
            </w:r>
            <w:r>
              <w:rPr>
                <w:rFonts w:ascii="Arial" w:hAnsi="Arial" w:cs="Arial"/>
                <w:sz w:val="24"/>
                <w:szCs w:val="24"/>
              </w:rPr>
              <w:t>8467-2001</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6.</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Nitriti</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Pr>
                <w:rFonts w:ascii="Arial" w:hAnsi="Arial" w:cs="Arial"/>
                <w:sz w:val="24"/>
                <w:szCs w:val="24"/>
              </w:rPr>
              <w:t xml:space="preserve">SR EN </w:t>
            </w:r>
            <w:r w:rsidRPr="0094443F">
              <w:rPr>
                <w:rFonts w:ascii="Arial" w:hAnsi="Arial" w:cs="Arial"/>
                <w:sz w:val="24"/>
                <w:szCs w:val="24"/>
              </w:rPr>
              <w:t>7</w:t>
            </w:r>
            <w:r>
              <w:rPr>
                <w:rFonts w:ascii="Arial" w:hAnsi="Arial" w:cs="Arial"/>
                <w:sz w:val="24"/>
                <w:szCs w:val="24"/>
              </w:rPr>
              <w:t>26777-2002</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7.</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Nitrati</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SR ISO 7890/</w:t>
            </w:r>
            <w:r>
              <w:rPr>
                <w:rFonts w:ascii="Arial" w:hAnsi="Arial" w:cs="Arial"/>
                <w:sz w:val="24"/>
                <w:szCs w:val="24"/>
              </w:rPr>
              <w:t>3</w:t>
            </w:r>
            <w:r w:rsidRPr="00D54435">
              <w:rPr>
                <w:rFonts w:ascii="Arial" w:hAnsi="Arial" w:cs="Arial"/>
                <w:sz w:val="24"/>
                <w:szCs w:val="24"/>
              </w:rPr>
              <w:t>-</w:t>
            </w:r>
            <w:r>
              <w:rPr>
                <w:rFonts w:ascii="Arial" w:hAnsi="Arial" w:cs="Arial"/>
                <w:sz w:val="24"/>
                <w:szCs w:val="24"/>
              </w:rPr>
              <w:t>2000</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8.</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Sulfati</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 xml:space="preserve">STAS </w:t>
            </w:r>
            <w:r>
              <w:rPr>
                <w:rFonts w:ascii="Arial" w:hAnsi="Arial" w:cs="Arial"/>
                <w:sz w:val="24"/>
                <w:szCs w:val="24"/>
              </w:rPr>
              <w:t>8601/70</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9.</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Cianuri</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 xml:space="preserve">STAS </w:t>
            </w:r>
            <w:r>
              <w:rPr>
                <w:rFonts w:ascii="Arial" w:hAnsi="Arial" w:cs="Arial"/>
                <w:sz w:val="24"/>
                <w:szCs w:val="24"/>
              </w:rPr>
              <w:t>6703-1/98</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10.</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Plumb</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SR</w:t>
            </w:r>
            <w:r>
              <w:rPr>
                <w:rFonts w:ascii="Arial" w:hAnsi="Arial" w:cs="Arial"/>
                <w:sz w:val="24"/>
                <w:szCs w:val="24"/>
              </w:rPr>
              <w:t xml:space="preserve"> EN</w:t>
            </w:r>
            <w:r w:rsidRPr="00D54435">
              <w:rPr>
                <w:rFonts w:ascii="Arial" w:hAnsi="Arial" w:cs="Arial"/>
                <w:sz w:val="24"/>
                <w:szCs w:val="24"/>
              </w:rPr>
              <w:t xml:space="preserve"> ISO </w:t>
            </w:r>
            <w:r>
              <w:rPr>
                <w:rFonts w:ascii="Arial" w:hAnsi="Arial" w:cs="Arial"/>
                <w:sz w:val="24"/>
                <w:szCs w:val="24"/>
              </w:rPr>
              <w:t>17294-2/2005</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11.</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Cadmiu</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 xml:space="preserve">SR </w:t>
            </w:r>
            <w:r>
              <w:rPr>
                <w:rFonts w:ascii="Arial" w:hAnsi="Arial" w:cs="Arial"/>
                <w:sz w:val="24"/>
                <w:szCs w:val="24"/>
              </w:rPr>
              <w:t xml:space="preserve"> EN </w:t>
            </w:r>
            <w:r w:rsidRPr="00D54435">
              <w:rPr>
                <w:rFonts w:ascii="Arial" w:hAnsi="Arial" w:cs="Arial"/>
                <w:sz w:val="24"/>
                <w:szCs w:val="24"/>
              </w:rPr>
              <w:t xml:space="preserve">ISO </w:t>
            </w:r>
            <w:r w:rsidRPr="0094443F">
              <w:rPr>
                <w:rFonts w:ascii="Arial" w:hAnsi="Arial" w:cs="Arial"/>
                <w:sz w:val="24"/>
                <w:szCs w:val="24"/>
              </w:rPr>
              <w:t>17294-2/2005</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lastRenderedPageBreak/>
              <w:t>12.</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Nichel</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94443F" w:rsidRDefault="00517183" w:rsidP="002F4461">
            <w:pPr>
              <w:spacing w:after="0" w:line="240" w:lineRule="auto"/>
              <w:rPr>
                <w:rFonts w:ascii="Arial" w:hAnsi="Arial" w:cs="Arial"/>
                <w:sz w:val="24"/>
                <w:szCs w:val="24"/>
              </w:rPr>
            </w:pPr>
            <w:r w:rsidRPr="0094443F">
              <w:rPr>
                <w:rFonts w:ascii="Arial" w:hAnsi="Arial" w:cs="Arial"/>
                <w:sz w:val="24"/>
                <w:szCs w:val="24"/>
              </w:rPr>
              <w:t>SR  EN ISO 17294-2/2005</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13.</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Mercur</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94443F" w:rsidRDefault="00517183" w:rsidP="002F4461">
            <w:pPr>
              <w:spacing w:after="0" w:line="240" w:lineRule="auto"/>
              <w:rPr>
                <w:rFonts w:ascii="Arial" w:hAnsi="Arial" w:cs="Arial"/>
                <w:sz w:val="24"/>
                <w:szCs w:val="24"/>
              </w:rPr>
            </w:pPr>
            <w:r w:rsidRPr="0094443F">
              <w:rPr>
                <w:rFonts w:ascii="Arial" w:hAnsi="Arial" w:cs="Arial"/>
                <w:sz w:val="24"/>
                <w:szCs w:val="24"/>
              </w:rPr>
              <w:t>SR  EN ISO 17294-2/2005</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14.</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Cupru</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94443F" w:rsidRDefault="00517183" w:rsidP="002F4461">
            <w:pPr>
              <w:spacing w:after="0" w:line="240" w:lineRule="auto"/>
              <w:rPr>
                <w:rFonts w:ascii="Arial" w:hAnsi="Arial" w:cs="Arial"/>
                <w:sz w:val="24"/>
                <w:szCs w:val="24"/>
              </w:rPr>
            </w:pPr>
            <w:r w:rsidRPr="0094443F">
              <w:rPr>
                <w:rFonts w:ascii="Arial" w:hAnsi="Arial" w:cs="Arial"/>
                <w:sz w:val="24"/>
                <w:szCs w:val="24"/>
              </w:rPr>
              <w:t>SR  EN ISO 17294-2/2005</w:t>
            </w:r>
          </w:p>
        </w:tc>
      </w:tr>
      <w:tr w:rsidR="00517183" w:rsidRPr="00D54435" w:rsidTr="002F4461">
        <w:tc>
          <w:tcPr>
            <w:tcW w:w="923"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15.</w:t>
            </w:r>
          </w:p>
        </w:tc>
        <w:tc>
          <w:tcPr>
            <w:tcW w:w="2551"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Zinc</w:t>
            </w:r>
          </w:p>
        </w:tc>
        <w:tc>
          <w:tcPr>
            <w:tcW w:w="2126" w:type="dxa"/>
          </w:tcPr>
          <w:p w:rsidR="00517183" w:rsidRPr="00D54435" w:rsidRDefault="00517183" w:rsidP="002F4461">
            <w:pPr>
              <w:spacing w:after="0" w:line="240" w:lineRule="auto"/>
              <w:jc w:val="center"/>
              <w:rPr>
                <w:rFonts w:ascii="Arial" w:hAnsi="Arial" w:cs="Arial"/>
                <w:sz w:val="24"/>
                <w:szCs w:val="24"/>
              </w:rPr>
            </w:pPr>
            <w:r w:rsidRPr="00D54435">
              <w:rPr>
                <w:rFonts w:ascii="Arial" w:hAnsi="Arial" w:cs="Arial"/>
                <w:sz w:val="24"/>
                <w:szCs w:val="24"/>
              </w:rPr>
              <w:t>Anual</w:t>
            </w:r>
          </w:p>
        </w:tc>
        <w:tc>
          <w:tcPr>
            <w:tcW w:w="2835" w:type="dxa"/>
          </w:tcPr>
          <w:p w:rsidR="00517183" w:rsidRPr="0094443F" w:rsidRDefault="00517183" w:rsidP="002F4461">
            <w:pPr>
              <w:spacing w:after="0" w:line="240" w:lineRule="auto"/>
              <w:rPr>
                <w:rFonts w:ascii="Arial" w:hAnsi="Arial" w:cs="Arial"/>
                <w:sz w:val="24"/>
                <w:szCs w:val="24"/>
              </w:rPr>
            </w:pPr>
            <w:r w:rsidRPr="0094443F">
              <w:rPr>
                <w:rFonts w:ascii="Arial" w:hAnsi="Arial" w:cs="Arial"/>
                <w:sz w:val="24"/>
                <w:szCs w:val="24"/>
              </w:rPr>
              <w:t>SR  EN ISO 17294-2/2005</w:t>
            </w:r>
          </w:p>
        </w:tc>
      </w:tr>
    </w:tbl>
    <w:p w:rsidR="00517183" w:rsidRDefault="00517183" w:rsidP="00517183">
      <w:pPr>
        <w:spacing w:after="0" w:line="240" w:lineRule="auto"/>
        <w:jc w:val="both"/>
        <w:rPr>
          <w:rFonts w:ascii="Times New Roman" w:hAnsi="Times New Roman"/>
          <w:sz w:val="28"/>
          <w:szCs w:val="28"/>
        </w:rPr>
      </w:pPr>
    </w:p>
    <w:p w:rsidR="00517183" w:rsidRPr="003506F8" w:rsidRDefault="00517183" w:rsidP="00517183">
      <w:pPr>
        <w:spacing w:after="0" w:line="240" w:lineRule="auto"/>
        <w:ind w:firstLine="720"/>
        <w:jc w:val="both"/>
        <w:rPr>
          <w:rFonts w:ascii="Arial" w:hAnsi="Arial" w:cs="Arial"/>
          <w:sz w:val="24"/>
          <w:szCs w:val="24"/>
        </w:rPr>
      </w:pPr>
      <w:r w:rsidRPr="003506F8">
        <w:rPr>
          <w:rFonts w:ascii="Arial" w:hAnsi="Arial" w:cs="Arial"/>
          <w:sz w:val="24"/>
          <w:szCs w:val="24"/>
        </w:rPr>
        <w:t xml:space="preserve">Se va avea in vedere compararea cu rezultatele analizelor de apa subterana efectuate in cadrul Raportului de amplasament </w:t>
      </w:r>
      <w:r>
        <w:rPr>
          <w:rFonts w:ascii="Arial" w:hAnsi="Arial" w:cs="Arial"/>
          <w:sz w:val="24"/>
          <w:szCs w:val="24"/>
        </w:rPr>
        <w:t>şi</w:t>
      </w:r>
      <w:r w:rsidRPr="003506F8">
        <w:rPr>
          <w:rFonts w:ascii="Arial" w:hAnsi="Arial" w:cs="Arial"/>
          <w:sz w:val="24"/>
          <w:szCs w:val="24"/>
        </w:rPr>
        <w:t xml:space="preserve"> se va urmari imbunatatirea calitatii fata de momentul de referinta, care se con</w:t>
      </w:r>
      <w:r>
        <w:rPr>
          <w:rFonts w:ascii="Arial" w:hAnsi="Arial" w:cs="Arial"/>
          <w:sz w:val="24"/>
          <w:szCs w:val="24"/>
        </w:rPr>
        <w:t>şi</w:t>
      </w:r>
      <w:r w:rsidRPr="003506F8">
        <w:rPr>
          <w:rFonts w:ascii="Arial" w:hAnsi="Arial" w:cs="Arial"/>
          <w:sz w:val="24"/>
          <w:szCs w:val="24"/>
        </w:rPr>
        <w:t>dera data întocmirii  Raportului de amplasament.</w:t>
      </w:r>
    </w:p>
    <w:p w:rsidR="00517183" w:rsidRPr="004F51D4" w:rsidRDefault="00517183" w:rsidP="00517183">
      <w:pPr>
        <w:tabs>
          <w:tab w:val="left" w:pos="330"/>
        </w:tabs>
        <w:spacing w:after="0" w:line="240" w:lineRule="auto"/>
        <w:jc w:val="both"/>
        <w:rPr>
          <w:rFonts w:ascii="Arial" w:hAnsi="Arial" w:cs="Arial"/>
          <w:b/>
          <w:bCs/>
          <w:sz w:val="24"/>
          <w:szCs w:val="24"/>
          <w:lang w:val="ro-RO"/>
        </w:rPr>
      </w:pPr>
      <w:r w:rsidRPr="004F51D4">
        <w:rPr>
          <w:rStyle w:val="StyleHiddenChar"/>
          <w:rFonts w:eastAsia="Calibri"/>
          <w:sz w:val="24"/>
        </w:rPr>
        <w:t xml:space="preserve"> </w:t>
      </w:r>
      <w:r w:rsidRPr="004F51D4">
        <w:rPr>
          <w:rFonts w:ascii="Arial" w:hAnsi="Arial" w:cs="Arial"/>
          <w:bCs/>
          <w:sz w:val="24"/>
          <w:szCs w:val="24"/>
          <w:lang w:val="ro-RO"/>
        </w:rPr>
        <w:t xml:space="preserve"> </w:t>
      </w:r>
    </w:p>
    <w:p w:rsidR="00517183" w:rsidRPr="003506F8" w:rsidRDefault="00517183" w:rsidP="00517183">
      <w:pPr>
        <w:spacing w:after="0" w:line="240" w:lineRule="auto"/>
        <w:jc w:val="both"/>
        <w:rPr>
          <w:rFonts w:ascii="Arial" w:hAnsi="Arial" w:cs="Arial"/>
          <w:b/>
          <w:sz w:val="24"/>
          <w:szCs w:val="24"/>
        </w:rPr>
      </w:pPr>
      <w:r w:rsidRPr="003506F8">
        <w:rPr>
          <w:rFonts w:ascii="Arial" w:hAnsi="Arial" w:cs="Arial"/>
          <w:b/>
          <w:sz w:val="24"/>
          <w:szCs w:val="24"/>
          <w:lang w:val="ro-RO"/>
        </w:rPr>
        <w:t>13.5.</w:t>
      </w:r>
      <w:r w:rsidRPr="003506F8">
        <w:rPr>
          <w:rFonts w:ascii="Arial" w:hAnsi="Arial" w:cs="Arial"/>
          <w:sz w:val="24"/>
          <w:szCs w:val="24"/>
          <w:lang w:val="ro-RO"/>
        </w:rPr>
        <w:t xml:space="preserve"> </w:t>
      </w:r>
      <w:r w:rsidRPr="003506F8">
        <w:rPr>
          <w:rFonts w:ascii="Arial" w:hAnsi="Arial" w:cs="Arial"/>
          <w:b/>
          <w:sz w:val="24"/>
          <w:szCs w:val="24"/>
        </w:rPr>
        <w:t>Monitorizarea solului</w:t>
      </w:r>
    </w:p>
    <w:p w:rsidR="00517183" w:rsidRPr="003506F8" w:rsidRDefault="00517183" w:rsidP="00517183">
      <w:pPr>
        <w:spacing w:after="0" w:line="240" w:lineRule="auto"/>
        <w:jc w:val="both"/>
        <w:rPr>
          <w:rFonts w:ascii="Arial" w:hAnsi="Arial" w:cs="Arial"/>
          <w:sz w:val="24"/>
          <w:szCs w:val="24"/>
          <w:lang w:val="ro-RO"/>
        </w:rPr>
      </w:pPr>
      <w:r w:rsidRPr="003506F8">
        <w:rPr>
          <w:rFonts w:ascii="Arial" w:hAnsi="Arial" w:cs="Arial"/>
          <w:sz w:val="24"/>
          <w:szCs w:val="24"/>
          <w:lang w:val="ro-RO"/>
        </w:rPr>
        <w:t>Titularul autorizaţiei are obligatia sa monitorizeze nivelul emi</w:t>
      </w:r>
      <w:r>
        <w:rPr>
          <w:rFonts w:ascii="Arial" w:hAnsi="Arial" w:cs="Arial"/>
          <w:sz w:val="24"/>
          <w:szCs w:val="24"/>
          <w:lang w:val="ro-RO"/>
        </w:rPr>
        <w:t>si</w:t>
      </w:r>
      <w:r w:rsidRPr="003506F8">
        <w:rPr>
          <w:rFonts w:ascii="Arial" w:hAnsi="Arial" w:cs="Arial"/>
          <w:sz w:val="24"/>
          <w:szCs w:val="24"/>
          <w:lang w:val="ro-RO"/>
        </w:rPr>
        <w:t>ilor de poluanti in sol in 2 puncte de prelevare:</w:t>
      </w:r>
    </w:p>
    <w:p w:rsidR="00517183" w:rsidRPr="003506F8" w:rsidRDefault="00517183" w:rsidP="00517183">
      <w:pPr>
        <w:spacing w:after="0" w:line="240" w:lineRule="auto"/>
        <w:jc w:val="both"/>
        <w:rPr>
          <w:rFonts w:ascii="Arial" w:hAnsi="Arial" w:cs="Arial"/>
          <w:sz w:val="24"/>
          <w:szCs w:val="24"/>
          <w:lang w:val="ro-RO"/>
        </w:rPr>
      </w:pPr>
      <w:r w:rsidRPr="003506F8">
        <w:rPr>
          <w:rFonts w:ascii="Arial" w:hAnsi="Arial" w:cs="Arial"/>
          <w:sz w:val="24"/>
          <w:szCs w:val="24"/>
          <w:lang w:val="ro-RO"/>
        </w:rPr>
        <w:t>- zona alimentare carburanti;</w:t>
      </w:r>
    </w:p>
    <w:p w:rsidR="00517183" w:rsidRPr="003506F8" w:rsidRDefault="00517183" w:rsidP="00517183">
      <w:pPr>
        <w:spacing w:after="0" w:line="240" w:lineRule="auto"/>
        <w:jc w:val="both"/>
        <w:rPr>
          <w:rFonts w:ascii="Arial" w:hAnsi="Arial" w:cs="Arial"/>
          <w:b/>
          <w:iCs/>
          <w:sz w:val="24"/>
          <w:szCs w:val="24"/>
          <w:lang w:val="ro-RO"/>
        </w:rPr>
      </w:pPr>
      <w:r w:rsidRPr="003506F8">
        <w:rPr>
          <w:rFonts w:ascii="Arial" w:hAnsi="Arial" w:cs="Arial"/>
          <w:sz w:val="24"/>
          <w:szCs w:val="24"/>
          <w:lang w:val="ro-RO"/>
        </w:rPr>
        <w:t>- zona depozit carburanti,</w:t>
      </w:r>
      <w:r w:rsidRPr="003506F8">
        <w:rPr>
          <w:rFonts w:ascii="Arial" w:hAnsi="Arial" w:cs="Arial"/>
          <w:iCs/>
          <w:sz w:val="24"/>
          <w:szCs w:val="24"/>
          <w:lang w:val="ro-RO"/>
        </w:rPr>
        <w:t xml:space="preserve"> astfel</w:t>
      </w:r>
      <w:r w:rsidRPr="003506F8">
        <w:rPr>
          <w:rFonts w:ascii="Arial" w:hAnsi="Arial" w:cs="Arial"/>
          <w:b/>
          <w:iCs/>
          <w:sz w:val="24"/>
          <w:szCs w:val="24"/>
          <w:lang w:val="ro-RO"/>
        </w:rPr>
        <w:t xml:space="preserve"> :</w:t>
      </w:r>
    </w:p>
    <w:p w:rsidR="00517183" w:rsidRPr="003506F8" w:rsidRDefault="00517183" w:rsidP="00517183">
      <w:pPr>
        <w:spacing w:after="0" w:line="240" w:lineRule="auto"/>
        <w:ind w:firstLine="720"/>
        <w:jc w:val="both"/>
        <w:rPr>
          <w:rFonts w:ascii="Arial" w:hAnsi="Arial" w:cs="Arial"/>
          <w:b/>
          <w:sz w:val="24"/>
          <w:szCs w:val="24"/>
          <w:lang w:val="it-IT"/>
        </w:rPr>
      </w:pP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262"/>
        <w:gridCol w:w="2160"/>
        <w:gridCol w:w="2520"/>
      </w:tblGrid>
      <w:tr w:rsidR="00517183" w:rsidRPr="003506F8" w:rsidTr="002F4461">
        <w:tc>
          <w:tcPr>
            <w:tcW w:w="1276" w:type="dxa"/>
          </w:tcPr>
          <w:p w:rsidR="00517183" w:rsidRPr="003506F8" w:rsidRDefault="00517183" w:rsidP="002F4461">
            <w:pPr>
              <w:spacing w:after="0" w:line="240" w:lineRule="auto"/>
              <w:jc w:val="center"/>
              <w:rPr>
                <w:rFonts w:ascii="Arial" w:hAnsi="Arial" w:cs="Arial"/>
                <w:b/>
                <w:sz w:val="24"/>
                <w:szCs w:val="24"/>
                <w:lang w:val="x-none" w:eastAsia="x-none"/>
              </w:rPr>
            </w:pPr>
            <w:r w:rsidRPr="003506F8">
              <w:rPr>
                <w:rFonts w:ascii="Arial" w:hAnsi="Arial" w:cs="Arial"/>
                <w:b/>
                <w:sz w:val="24"/>
                <w:szCs w:val="24"/>
                <w:lang w:val="x-none" w:eastAsia="x-none"/>
              </w:rPr>
              <w:t>Nr. Crt.</w:t>
            </w:r>
          </w:p>
        </w:tc>
        <w:tc>
          <w:tcPr>
            <w:tcW w:w="3262" w:type="dxa"/>
          </w:tcPr>
          <w:p w:rsidR="00517183" w:rsidRPr="003506F8" w:rsidRDefault="00517183" w:rsidP="002F4461">
            <w:pPr>
              <w:spacing w:after="0" w:line="240" w:lineRule="auto"/>
              <w:jc w:val="center"/>
              <w:rPr>
                <w:rFonts w:ascii="Arial" w:hAnsi="Arial" w:cs="Arial"/>
                <w:b/>
                <w:sz w:val="24"/>
                <w:szCs w:val="24"/>
                <w:lang w:val="x-none" w:eastAsia="x-none"/>
              </w:rPr>
            </w:pPr>
            <w:r w:rsidRPr="003506F8">
              <w:rPr>
                <w:rFonts w:ascii="Arial" w:hAnsi="Arial" w:cs="Arial"/>
                <w:b/>
                <w:sz w:val="24"/>
                <w:szCs w:val="24"/>
                <w:lang w:val="x-none" w:eastAsia="x-none"/>
              </w:rPr>
              <w:t xml:space="preserve">Indicatori </w:t>
            </w:r>
          </w:p>
        </w:tc>
        <w:tc>
          <w:tcPr>
            <w:tcW w:w="2160" w:type="dxa"/>
          </w:tcPr>
          <w:p w:rsidR="00517183" w:rsidRPr="003506F8" w:rsidRDefault="00517183" w:rsidP="002F4461">
            <w:pPr>
              <w:spacing w:after="0" w:line="240" w:lineRule="auto"/>
              <w:jc w:val="center"/>
              <w:rPr>
                <w:rFonts w:ascii="Arial" w:hAnsi="Arial" w:cs="Arial"/>
                <w:b/>
                <w:sz w:val="24"/>
                <w:szCs w:val="24"/>
                <w:lang w:val="x-none" w:eastAsia="x-none"/>
              </w:rPr>
            </w:pPr>
            <w:r w:rsidRPr="003506F8">
              <w:rPr>
                <w:rFonts w:ascii="Arial" w:hAnsi="Arial" w:cs="Arial"/>
                <w:b/>
                <w:sz w:val="24"/>
                <w:szCs w:val="24"/>
                <w:lang w:val="x-none" w:eastAsia="x-none"/>
              </w:rPr>
              <w:t xml:space="preserve">Frecventa </w:t>
            </w:r>
          </w:p>
        </w:tc>
        <w:tc>
          <w:tcPr>
            <w:tcW w:w="2520" w:type="dxa"/>
          </w:tcPr>
          <w:p w:rsidR="00517183" w:rsidRPr="003506F8" w:rsidRDefault="00517183" w:rsidP="002F4461">
            <w:pPr>
              <w:spacing w:after="0" w:line="240" w:lineRule="auto"/>
              <w:jc w:val="center"/>
              <w:rPr>
                <w:rFonts w:ascii="Arial" w:hAnsi="Arial" w:cs="Arial"/>
                <w:b/>
                <w:sz w:val="24"/>
                <w:szCs w:val="24"/>
                <w:lang w:val="x-none" w:eastAsia="x-none"/>
              </w:rPr>
            </w:pPr>
            <w:r w:rsidRPr="003506F8">
              <w:rPr>
                <w:rFonts w:ascii="Arial" w:hAnsi="Arial" w:cs="Arial"/>
                <w:b/>
                <w:sz w:val="24"/>
                <w:szCs w:val="24"/>
                <w:lang w:val="x-none" w:eastAsia="x-none"/>
              </w:rPr>
              <w:t>Metoda de analiza</w:t>
            </w:r>
          </w:p>
        </w:tc>
      </w:tr>
      <w:tr w:rsidR="00517183" w:rsidRPr="003506F8" w:rsidTr="002F4461">
        <w:trPr>
          <w:trHeight w:val="455"/>
        </w:trPr>
        <w:tc>
          <w:tcPr>
            <w:tcW w:w="1276" w:type="dxa"/>
          </w:tcPr>
          <w:p w:rsidR="00517183" w:rsidRPr="003506F8" w:rsidRDefault="00517183" w:rsidP="002F4461">
            <w:pPr>
              <w:spacing w:after="0" w:line="240" w:lineRule="auto"/>
              <w:jc w:val="center"/>
              <w:rPr>
                <w:rFonts w:ascii="Arial" w:hAnsi="Arial" w:cs="Arial"/>
                <w:sz w:val="24"/>
                <w:szCs w:val="24"/>
                <w:lang w:val="x-none" w:eastAsia="x-none"/>
              </w:rPr>
            </w:pPr>
            <w:r w:rsidRPr="003506F8">
              <w:rPr>
                <w:rFonts w:ascii="Arial" w:hAnsi="Arial" w:cs="Arial"/>
                <w:sz w:val="24"/>
                <w:szCs w:val="24"/>
                <w:lang w:val="x-none" w:eastAsia="x-none"/>
              </w:rPr>
              <w:t>1</w:t>
            </w:r>
          </w:p>
        </w:tc>
        <w:tc>
          <w:tcPr>
            <w:tcW w:w="3262" w:type="dxa"/>
          </w:tcPr>
          <w:p w:rsidR="00517183" w:rsidRPr="003506F8" w:rsidRDefault="00517183" w:rsidP="002F4461">
            <w:pPr>
              <w:spacing w:after="0" w:line="240" w:lineRule="auto"/>
              <w:jc w:val="center"/>
              <w:rPr>
                <w:rFonts w:ascii="Arial" w:hAnsi="Arial" w:cs="Arial"/>
                <w:sz w:val="24"/>
                <w:szCs w:val="24"/>
                <w:lang w:val="it-IT"/>
              </w:rPr>
            </w:pPr>
            <w:r w:rsidRPr="003506F8">
              <w:rPr>
                <w:rFonts w:ascii="Arial" w:hAnsi="Arial" w:cs="Arial"/>
                <w:sz w:val="24"/>
                <w:szCs w:val="24"/>
                <w:lang w:val="it-IT"/>
              </w:rPr>
              <w:t>Hidrocarburi din petrol</w:t>
            </w:r>
          </w:p>
        </w:tc>
        <w:tc>
          <w:tcPr>
            <w:tcW w:w="2160" w:type="dxa"/>
          </w:tcPr>
          <w:p w:rsidR="00517183" w:rsidRPr="003506F8" w:rsidRDefault="00517183" w:rsidP="002F4461">
            <w:pPr>
              <w:spacing w:after="0" w:line="240" w:lineRule="auto"/>
              <w:jc w:val="center"/>
              <w:rPr>
                <w:rFonts w:ascii="Arial" w:hAnsi="Arial" w:cs="Arial"/>
                <w:sz w:val="24"/>
                <w:szCs w:val="24"/>
                <w:lang w:val="it-IT"/>
              </w:rPr>
            </w:pPr>
            <w:r w:rsidRPr="003506F8">
              <w:rPr>
                <w:rFonts w:ascii="Arial" w:hAnsi="Arial" w:cs="Arial"/>
                <w:sz w:val="24"/>
                <w:szCs w:val="24"/>
                <w:lang w:val="it-IT"/>
              </w:rPr>
              <w:t>Anual</w:t>
            </w:r>
          </w:p>
        </w:tc>
        <w:tc>
          <w:tcPr>
            <w:tcW w:w="2520" w:type="dxa"/>
          </w:tcPr>
          <w:p w:rsidR="00517183" w:rsidRPr="003506F8" w:rsidRDefault="00517183" w:rsidP="002F4461">
            <w:pPr>
              <w:spacing w:after="0" w:line="240" w:lineRule="auto"/>
              <w:jc w:val="center"/>
              <w:rPr>
                <w:rFonts w:ascii="Arial" w:hAnsi="Arial" w:cs="Arial"/>
                <w:sz w:val="24"/>
                <w:szCs w:val="24"/>
                <w:lang w:val="ro-RO"/>
              </w:rPr>
            </w:pPr>
            <w:r w:rsidRPr="003506F8">
              <w:rPr>
                <w:rFonts w:ascii="Arial" w:hAnsi="Arial" w:cs="Arial"/>
                <w:sz w:val="24"/>
                <w:szCs w:val="24"/>
                <w:lang w:val="it-IT"/>
              </w:rPr>
              <w:t>SR 7277/1-95</w:t>
            </w:r>
          </w:p>
        </w:tc>
      </w:tr>
    </w:tbl>
    <w:p w:rsidR="00517183" w:rsidRPr="003506F8" w:rsidRDefault="00517183" w:rsidP="00517183">
      <w:pPr>
        <w:tabs>
          <w:tab w:val="left" w:pos="330"/>
        </w:tabs>
        <w:spacing w:after="0" w:line="240" w:lineRule="auto"/>
        <w:jc w:val="both"/>
        <w:rPr>
          <w:rFonts w:ascii="Arial" w:hAnsi="Arial" w:cs="Arial"/>
          <w:b/>
          <w:sz w:val="24"/>
          <w:szCs w:val="24"/>
          <w:lang w:val="ro-RO"/>
        </w:rPr>
      </w:pPr>
    </w:p>
    <w:p w:rsidR="00517183" w:rsidRPr="004F51D4" w:rsidRDefault="00517183" w:rsidP="00517183">
      <w:pPr>
        <w:tabs>
          <w:tab w:val="left" w:pos="330"/>
        </w:tabs>
        <w:spacing w:after="0" w:line="240" w:lineRule="auto"/>
        <w:jc w:val="both"/>
        <w:rPr>
          <w:rFonts w:ascii="Arial" w:hAnsi="Arial" w:cs="Arial"/>
          <w:b/>
          <w:sz w:val="24"/>
          <w:szCs w:val="24"/>
          <w:lang w:val="ro-RO"/>
        </w:rPr>
      </w:pPr>
      <w:r w:rsidRPr="004F51D4">
        <w:rPr>
          <w:rFonts w:ascii="Arial" w:hAnsi="Arial" w:cs="Arial"/>
          <w:b/>
          <w:sz w:val="24"/>
          <w:szCs w:val="24"/>
          <w:lang w:val="ro-RO"/>
        </w:rPr>
        <w:t>13.6. Monitorizare tehnologică</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13.6.1</w:t>
      </w:r>
      <w:r w:rsidRPr="004F51D4">
        <w:rPr>
          <w:rFonts w:ascii="Arial" w:hAnsi="Arial" w:cs="Arial"/>
          <w:sz w:val="24"/>
          <w:szCs w:val="24"/>
          <w:lang w:val="ro-RO"/>
        </w:rPr>
        <w:t xml:space="preserve"> Operatorul are obligaţia să monitorizeze parametrii tehnologici specifici fluxului tehnologic şi să menţină înregistrări corespunzătoare.</w:t>
      </w:r>
    </w:p>
    <w:p w:rsidR="00517183" w:rsidRPr="004F51D4" w:rsidRDefault="00517183" w:rsidP="00517183">
      <w:pPr>
        <w:pStyle w:val="Heading2"/>
        <w:rPr>
          <w:rFonts w:cs="Arial"/>
        </w:rPr>
      </w:pPr>
    </w:p>
    <w:p w:rsidR="00517183" w:rsidRPr="004F51D4" w:rsidRDefault="00517183" w:rsidP="00517183">
      <w:pPr>
        <w:pStyle w:val="Heading2"/>
        <w:rPr>
          <w:rFonts w:cs="Arial"/>
        </w:rPr>
      </w:pPr>
      <w:r w:rsidRPr="004F51D4">
        <w:rPr>
          <w:rFonts w:cs="Arial"/>
        </w:rPr>
        <w:t>13.7.  Monitorizarea deşeurilor</w:t>
      </w:r>
    </w:p>
    <w:p w:rsidR="00517183" w:rsidRPr="004F51D4" w:rsidRDefault="00517183" w:rsidP="00517183">
      <w:pPr>
        <w:pStyle w:val="BodyTextIndent"/>
        <w:ind w:left="0"/>
        <w:rPr>
          <w:rFonts w:ascii="Arial" w:hAnsi="Arial" w:cs="Arial"/>
          <w:b/>
          <w:i/>
          <w:lang w:val="ro-RO"/>
        </w:rPr>
      </w:pPr>
      <w:r w:rsidRPr="004F51D4">
        <w:rPr>
          <w:rFonts w:ascii="Arial" w:hAnsi="Arial" w:cs="Arial"/>
          <w:b/>
          <w:lang w:val="ro-RO"/>
        </w:rPr>
        <w:t>13.7.1.</w:t>
      </w:r>
      <w:r w:rsidRPr="004F51D4">
        <w:rPr>
          <w:rFonts w:ascii="Arial" w:hAnsi="Arial" w:cs="Arial"/>
          <w:b/>
          <w:i/>
          <w:lang w:val="ro-RO"/>
        </w:rPr>
        <w:t xml:space="preserve"> </w:t>
      </w:r>
      <w:r w:rsidRPr="004F51D4">
        <w:rPr>
          <w:rFonts w:ascii="Arial" w:hAnsi="Arial" w:cs="Arial"/>
          <w:b/>
          <w:caps/>
          <w:lang w:val="ro-RO"/>
        </w:rPr>
        <w:t>d</w:t>
      </w:r>
      <w:r w:rsidRPr="004F51D4">
        <w:rPr>
          <w:rFonts w:ascii="Arial" w:hAnsi="Arial" w:cs="Arial"/>
          <w:b/>
          <w:lang w:val="ro-RO"/>
        </w:rPr>
        <w:t>eşeuri tehnologice</w:t>
      </w:r>
    </w:p>
    <w:p w:rsidR="00517183" w:rsidRPr="004F51D4" w:rsidRDefault="00517183" w:rsidP="00517183">
      <w:pPr>
        <w:tabs>
          <w:tab w:val="left" w:pos="142"/>
          <w:tab w:val="left" w:pos="360"/>
          <w:tab w:val="left" w:pos="1800"/>
        </w:tabs>
        <w:spacing w:after="0" w:line="240" w:lineRule="auto"/>
        <w:jc w:val="both"/>
        <w:rPr>
          <w:rFonts w:ascii="Arial" w:hAnsi="Arial" w:cs="Arial"/>
          <w:sz w:val="24"/>
          <w:szCs w:val="24"/>
          <w:lang w:val="ro-RO"/>
        </w:rPr>
      </w:pPr>
      <w:r w:rsidRPr="004F51D4">
        <w:rPr>
          <w:rFonts w:ascii="Arial" w:hAnsi="Arial" w:cs="Arial"/>
          <w:b/>
          <w:sz w:val="24"/>
          <w:szCs w:val="24"/>
          <w:lang w:val="ro-RO"/>
        </w:rPr>
        <w:t>13.7.1.1</w:t>
      </w:r>
      <w:r w:rsidRPr="004F51D4">
        <w:rPr>
          <w:rFonts w:ascii="Arial" w:hAnsi="Arial" w:cs="Arial"/>
          <w:sz w:val="24"/>
          <w:szCs w:val="24"/>
          <w:lang w:val="ro-RO"/>
        </w:rPr>
        <w:t xml:space="preserve"> Monitorizarea deşeurilor se va realiza lunar, pe tipuri de deşeuri generate în conformitate cu prevederile HG 856/2002 privind evidenţa gestiunii deşeurilor şi pentru aprobarea listei ce cuprinde deşeuri, incluv deşeurile periculoase, modificatǎ prin HG 210/2007.  </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b/>
          <w:sz w:val="24"/>
          <w:szCs w:val="24"/>
          <w:lang w:val="ro-RO"/>
        </w:rPr>
        <w:t>13.7.1.2</w:t>
      </w:r>
      <w:r w:rsidRPr="004F51D4">
        <w:rPr>
          <w:rFonts w:ascii="Arial" w:hAnsi="Arial" w:cs="Arial"/>
          <w:sz w:val="24"/>
          <w:szCs w:val="24"/>
          <w:lang w:val="ro-RO"/>
        </w:rPr>
        <w:t>.</w:t>
      </w:r>
      <w:r w:rsidRPr="004F51D4">
        <w:rPr>
          <w:rFonts w:ascii="Arial" w:hAnsi="Arial" w:cs="Arial"/>
          <w:b/>
          <w:sz w:val="24"/>
          <w:szCs w:val="24"/>
          <w:lang w:val="ro-RO"/>
        </w:rPr>
        <w:t xml:space="preserve"> </w:t>
      </w:r>
      <w:r w:rsidRPr="004F51D4">
        <w:rPr>
          <w:rFonts w:ascii="Arial" w:hAnsi="Arial" w:cs="Arial"/>
          <w:sz w:val="24"/>
          <w:szCs w:val="24"/>
          <w:lang w:val="ro-RO"/>
        </w:rPr>
        <w:t>Operatorul</w:t>
      </w:r>
      <w:r w:rsidRPr="004F51D4">
        <w:rPr>
          <w:rFonts w:ascii="Arial" w:hAnsi="Arial" w:cs="Arial"/>
          <w:b/>
          <w:sz w:val="24"/>
          <w:szCs w:val="24"/>
          <w:lang w:val="ro-RO"/>
        </w:rPr>
        <w:t xml:space="preserve"> </w:t>
      </w:r>
      <w:r w:rsidRPr="004F51D4">
        <w:rPr>
          <w:rFonts w:ascii="Arial" w:hAnsi="Arial" w:cs="Arial"/>
          <w:sz w:val="24"/>
          <w:szCs w:val="24"/>
          <w:lang w:val="ro-RO"/>
        </w:rPr>
        <w:t>are</w:t>
      </w:r>
      <w:r w:rsidRPr="004F51D4">
        <w:rPr>
          <w:rFonts w:ascii="Arial" w:hAnsi="Arial" w:cs="Arial"/>
          <w:b/>
          <w:sz w:val="24"/>
          <w:szCs w:val="24"/>
          <w:lang w:val="ro-RO"/>
        </w:rPr>
        <w:t xml:space="preserve"> </w:t>
      </w:r>
      <w:r w:rsidRPr="004F51D4">
        <w:rPr>
          <w:rFonts w:ascii="Arial" w:hAnsi="Arial" w:cs="Arial"/>
          <w:sz w:val="24"/>
          <w:szCs w:val="24"/>
          <w:lang w:val="ro-RO"/>
        </w:rPr>
        <w:t xml:space="preserve">obligaţia întocmirii unui registru complet cu aspecte şi probleme legate de operaţiunile </w:t>
      </w:r>
      <w:r>
        <w:rPr>
          <w:rFonts w:ascii="Arial" w:hAnsi="Arial" w:cs="Arial"/>
          <w:sz w:val="24"/>
          <w:szCs w:val="24"/>
          <w:lang w:val="ro-RO"/>
        </w:rPr>
        <w:t>şi</w:t>
      </w:r>
      <w:r w:rsidRPr="004F51D4">
        <w:rPr>
          <w:rFonts w:ascii="Arial" w:hAnsi="Arial" w:cs="Arial"/>
          <w:sz w:val="24"/>
          <w:szCs w:val="24"/>
          <w:lang w:val="ro-RO"/>
        </w:rPr>
        <w:t xml:space="preserve"> practicile de management a deşeurilor de pe amplasament, care trebuie pus la dispoziţia persoanelor autorizate ale autorităţii competente pentru protecţia mediului </w:t>
      </w:r>
      <w:r>
        <w:rPr>
          <w:rFonts w:ascii="Arial" w:hAnsi="Arial" w:cs="Arial"/>
          <w:sz w:val="24"/>
          <w:szCs w:val="24"/>
          <w:lang w:val="ro-RO"/>
        </w:rPr>
        <w:t>şi</w:t>
      </w:r>
      <w:r w:rsidRPr="004F51D4">
        <w:rPr>
          <w:rFonts w:ascii="Arial" w:hAnsi="Arial" w:cs="Arial"/>
          <w:sz w:val="24"/>
          <w:szCs w:val="24"/>
          <w:lang w:val="ro-RO"/>
        </w:rPr>
        <w:t xml:space="preserve"> ale autorităţii cu atribuţii de control. Acest registru trebuie să conţină minimum detalii cu privire la:</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      -  cantităţile </w:t>
      </w:r>
      <w:r>
        <w:rPr>
          <w:rFonts w:ascii="Arial" w:hAnsi="Arial" w:cs="Arial"/>
          <w:sz w:val="24"/>
          <w:szCs w:val="24"/>
          <w:lang w:val="ro-RO"/>
        </w:rPr>
        <w:t>şi</w:t>
      </w:r>
      <w:r w:rsidRPr="004F51D4">
        <w:rPr>
          <w:rFonts w:ascii="Arial" w:hAnsi="Arial" w:cs="Arial"/>
          <w:sz w:val="24"/>
          <w:szCs w:val="24"/>
          <w:lang w:val="ro-RO"/>
        </w:rPr>
        <w:t xml:space="preserve"> codurile deşeurilor;</w:t>
      </w:r>
    </w:p>
    <w:p w:rsidR="00517183" w:rsidRPr="004F51D4" w:rsidRDefault="00517183" w:rsidP="00517183">
      <w:pPr>
        <w:tabs>
          <w:tab w:val="left" w:pos="360"/>
          <w:tab w:val="left" w:pos="720"/>
          <w:tab w:val="left" w:pos="1800"/>
        </w:tabs>
        <w:spacing w:after="0" w:line="240" w:lineRule="auto"/>
        <w:ind w:left="540" w:hanging="540"/>
        <w:jc w:val="both"/>
        <w:rPr>
          <w:rFonts w:ascii="Arial" w:hAnsi="Arial" w:cs="Arial"/>
          <w:sz w:val="24"/>
          <w:szCs w:val="24"/>
          <w:lang w:val="pt-BR"/>
        </w:rPr>
      </w:pPr>
      <w:r w:rsidRPr="004F51D4">
        <w:rPr>
          <w:rFonts w:ascii="Arial" w:hAnsi="Arial" w:cs="Arial"/>
          <w:sz w:val="24"/>
          <w:szCs w:val="24"/>
          <w:lang w:val="ro-RO"/>
        </w:rPr>
        <w:t xml:space="preserve">      </w:t>
      </w:r>
      <w:r w:rsidRPr="004F51D4">
        <w:rPr>
          <w:rFonts w:ascii="Arial" w:hAnsi="Arial" w:cs="Arial"/>
          <w:sz w:val="24"/>
          <w:szCs w:val="24"/>
          <w:lang w:val="pt-BR"/>
        </w:rPr>
        <w:t xml:space="preserve">- numele transportatorului deşeurilor şi detaliile de atestare </w:t>
      </w:r>
      <w:r>
        <w:rPr>
          <w:rFonts w:ascii="Arial" w:hAnsi="Arial" w:cs="Arial"/>
          <w:sz w:val="24"/>
          <w:szCs w:val="24"/>
          <w:lang w:val="pt-BR"/>
        </w:rPr>
        <w:t>şi</w:t>
      </w:r>
      <w:r w:rsidRPr="004F51D4">
        <w:rPr>
          <w:rFonts w:ascii="Arial" w:hAnsi="Arial" w:cs="Arial"/>
          <w:sz w:val="24"/>
          <w:szCs w:val="24"/>
          <w:lang w:val="pt-BR"/>
        </w:rPr>
        <w:t xml:space="preserve"> de autorizare ale acestuia;</w:t>
      </w:r>
    </w:p>
    <w:p w:rsidR="00517183" w:rsidRPr="004F51D4" w:rsidRDefault="00517183" w:rsidP="00517183">
      <w:pPr>
        <w:tabs>
          <w:tab w:val="left" w:pos="360"/>
          <w:tab w:val="left" w:pos="720"/>
          <w:tab w:val="left" w:pos="1800"/>
        </w:tabs>
        <w:spacing w:after="0" w:line="240" w:lineRule="auto"/>
        <w:ind w:left="540" w:hanging="540"/>
        <w:jc w:val="both"/>
        <w:rPr>
          <w:rFonts w:ascii="Arial" w:hAnsi="Arial" w:cs="Arial"/>
          <w:sz w:val="24"/>
          <w:szCs w:val="24"/>
          <w:lang w:val="pt-BR"/>
        </w:rPr>
      </w:pPr>
      <w:r w:rsidRPr="004F51D4">
        <w:rPr>
          <w:rFonts w:ascii="Arial" w:hAnsi="Arial" w:cs="Arial"/>
          <w:sz w:val="24"/>
          <w:szCs w:val="24"/>
          <w:lang w:val="pt-BR"/>
        </w:rPr>
        <w:t xml:space="preserve">      - confirmarea scrisă privind acceptarea şi eliminarea/recuperarea oricăror transporturi de deşeuri periculoase în afara amplasamentului;</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pt-BR"/>
        </w:rPr>
      </w:pPr>
      <w:r w:rsidRPr="004F51D4">
        <w:rPr>
          <w:rFonts w:ascii="Arial" w:hAnsi="Arial" w:cs="Arial"/>
          <w:sz w:val="24"/>
          <w:szCs w:val="24"/>
          <w:lang w:val="pt-BR"/>
        </w:rPr>
        <w:t xml:space="preserve">      - detalii privind expediţiile respinse;</w:t>
      </w:r>
    </w:p>
    <w:p w:rsidR="00517183" w:rsidRPr="004F51D4" w:rsidRDefault="00517183" w:rsidP="00517183">
      <w:pPr>
        <w:tabs>
          <w:tab w:val="left" w:pos="360"/>
          <w:tab w:val="left" w:pos="720"/>
          <w:tab w:val="left" w:pos="1800"/>
        </w:tabs>
        <w:spacing w:after="0" w:line="240" w:lineRule="auto"/>
        <w:jc w:val="both"/>
        <w:rPr>
          <w:rFonts w:ascii="Arial" w:hAnsi="Arial" w:cs="Arial"/>
          <w:i/>
          <w:sz w:val="24"/>
          <w:szCs w:val="24"/>
          <w:lang w:val="pt-BR"/>
        </w:rPr>
      </w:pPr>
      <w:r w:rsidRPr="004F51D4">
        <w:rPr>
          <w:rFonts w:ascii="Arial" w:hAnsi="Arial" w:cs="Arial"/>
          <w:sz w:val="24"/>
          <w:szCs w:val="24"/>
          <w:lang w:val="pt-BR"/>
        </w:rPr>
        <w:t xml:space="preserve">      - detalii privind orice amestecare a deşeurilor.</w:t>
      </w:r>
    </w:p>
    <w:p w:rsidR="00517183" w:rsidRPr="004F51D4" w:rsidRDefault="00517183" w:rsidP="00517183">
      <w:pPr>
        <w:tabs>
          <w:tab w:val="left" w:pos="360"/>
          <w:tab w:val="left" w:pos="720"/>
          <w:tab w:val="left" w:pos="1800"/>
        </w:tabs>
        <w:spacing w:after="0" w:line="240" w:lineRule="auto"/>
        <w:ind w:right="1"/>
        <w:jc w:val="both"/>
        <w:rPr>
          <w:rFonts w:ascii="Arial" w:hAnsi="Arial" w:cs="Arial"/>
          <w:sz w:val="24"/>
          <w:szCs w:val="24"/>
          <w:lang w:val="pt-BR"/>
        </w:rPr>
      </w:pPr>
      <w:r w:rsidRPr="004F51D4">
        <w:rPr>
          <w:rFonts w:ascii="Arial" w:hAnsi="Arial" w:cs="Arial"/>
          <w:sz w:val="24"/>
          <w:szCs w:val="24"/>
          <w:lang w:val="pt-BR"/>
        </w:rPr>
        <w:t>Aceste date trebuie raportate A</w:t>
      </w:r>
      <w:r>
        <w:rPr>
          <w:rFonts w:ascii="Arial" w:hAnsi="Arial" w:cs="Arial"/>
          <w:sz w:val="24"/>
          <w:szCs w:val="24"/>
          <w:lang w:val="pt-BR"/>
        </w:rPr>
        <w:t>PM Ilfov</w:t>
      </w:r>
      <w:r w:rsidRPr="004F51D4">
        <w:rPr>
          <w:rFonts w:ascii="Arial" w:hAnsi="Arial" w:cs="Arial"/>
          <w:sz w:val="24"/>
          <w:szCs w:val="24"/>
          <w:lang w:val="pt-BR"/>
        </w:rPr>
        <w:t>, ca parte a RAM.</w:t>
      </w:r>
    </w:p>
    <w:p w:rsidR="00517183" w:rsidRPr="004F51D4" w:rsidRDefault="00517183" w:rsidP="00517183">
      <w:pPr>
        <w:tabs>
          <w:tab w:val="left" w:pos="360"/>
          <w:tab w:val="left" w:pos="720"/>
          <w:tab w:val="left" w:pos="1800"/>
        </w:tabs>
        <w:spacing w:after="0" w:line="240" w:lineRule="auto"/>
        <w:ind w:right="1"/>
        <w:jc w:val="both"/>
        <w:rPr>
          <w:rFonts w:ascii="Arial" w:hAnsi="Arial" w:cs="Arial"/>
          <w:sz w:val="24"/>
          <w:szCs w:val="24"/>
          <w:lang w:val="pt-BR"/>
        </w:rPr>
      </w:pPr>
    </w:p>
    <w:p w:rsidR="00517183" w:rsidRPr="004F51D4" w:rsidRDefault="00517183" w:rsidP="00517183">
      <w:pPr>
        <w:tabs>
          <w:tab w:val="left" w:pos="360"/>
          <w:tab w:val="left" w:pos="720"/>
          <w:tab w:val="left" w:pos="1800"/>
        </w:tabs>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13.8. Ambalaje </w:t>
      </w:r>
      <w:r>
        <w:rPr>
          <w:rFonts w:ascii="Arial" w:hAnsi="Arial" w:cs="Arial"/>
          <w:b/>
          <w:sz w:val="24"/>
          <w:szCs w:val="24"/>
          <w:lang w:val="ro-RO"/>
        </w:rPr>
        <w:t>şi</w:t>
      </w:r>
      <w:r w:rsidRPr="004F51D4">
        <w:rPr>
          <w:rFonts w:ascii="Arial" w:hAnsi="Arial" w:cs="Arial"/>
          <w:b/>
          <w:sz w:val="24"/>
          <w:szCs w:val="24"/>
          <w:lang w:val="ro-RO"/>
        </w:rPr>
        <w:t xml:space="preserve"> deşeuri de ambalaje</w:t>
      </w:r>
    </w:p>
    <w:p w:rsidR="00517183" w:rsidRDefault="00517183" w:rsidP="00517183">
      <w:pPr>
        <w:tabs>
          <w:tab w:val="left" w:pos="360"/>
          <w:tab w:val="left" w:pos="720"/>
          <w:tab w:val="left" w:pos="1800"/>
        </w:tabs>
        <w:spacing w:after="0" w:line="240" w:lineRule="auto"/>
        <w:ind w:right="3"/>
        <w:jc w:val="both"/>
        <w:rPr>
          <w:rFonts w:ascii="Arial" w:hAnsi="Arial" w:cs="Arial"/>
          <w:sz w:val="24"/>
          <w:szCs w:val="24"/>
          <w:lang w:val="ro-RO"/>
        </w:rPr>
      </w:pPr>
      <w:r w:rsidRPr="004F51D4">
        <w:rPr>
          <w:rFonts w:ascii="Arial" w:hAnsi="Arial" w:cs="Arial"/>
          <w:sz w:val="24"/>
          <w:szCs w:val="24"/>
          <w:lang w:val="ro-RO"/>
        </w:rPr>
        <w:t xml:space="preserve">Gestionarea ambalajelor </w:t>
      </w:r>
      <w:r>
        <w:rPr>
          <w:rFonts w:ascii="Arial" w:hAnsi="Arial" w:cs="Arial"/>
          <w:sz w:val="24"/>
          <w:szCs w:val="24"/>
          <w:lang w:val="ro-RO"/>
        </w:rPr>
        <w:t>şi</w:t>
      </w:r>
      <w:r w:rsidRPr="004F51D4">
        <w:rPr>
          <w:rFonts w:ascii="Arial" w:hAnsi="Arial" w:cs="Arial"/>
          <w:sz w:val="24"/>
          <w:szCs w:val="24"/>
          <w:lang w:val="ro-RO"/>
        </w:rPr>
        <w:t xml:space="preserve"> a deşeurilor de ambalaje se va realiza în conformitate cu prevederile </w:t>
      </w:r>
      <w:r w:rsidRPr="004F51D4">
        <w:rPr>
          <w:rFonts w:ascii="Arial" w:hAnsi="Arial" w:cs="Arial"/>
          <w:sz w:val="24"/>
          <w:szCs w:val="24"/>
          <w:shd w:val="clear" w:color="auto" w:fill="FFFFFF"/>
        </w:rPr>
        <w:t>Legea nr. 249/2015 privind modalitatea de gestionare a ambalajelor şi a deşeurilor de ambalaje.</w:t>
      </w:r>
      <w:r w:rsidRPr="004F51D4">
        <w:rPr>
          <w:rFonts w:ascii="Arial" w:hAnsi="Arial" w:cs="Arial"/>
          <w:sz w:val="24"/>
          <w:szCs w:val="24"/>
          <w:lang w:val="ro-RO"/>
        </w:rPr>
        <w:t xml:space="preserve"> Raportarea datelor referitoare la ambalaje şi deşeuri de ambalaje, cǎtre autoritǎţile competente pentru protecţia mediului se va realiza în conformitate cu OM </w:t>
      </w:r>
      <w:r w:rsidRPr="004F51D4">
        <w:rPr>
          <w:rFonts w:ascii="Arial" w:hAnsi="Arial" w:cs="Arial"/>
          <w:sz w:val="24"/>
          <w:szCs w:val="24"/>
          <w:lang w:val="ro-RO"/>
        </w:rPr>
        <w:lastRenderedPageBreak/>
        <w:t xml:space="preserve">nr. 794/2012 privind procedura de raportare a datelor referitor la ambalaje şi deşeuri de ambalaje.  </w:t>
      </w:r>
    </w:p>
    <w:p w:rsidR="00517183" w:rsidRPr="004F51D4" w:rsidRDefault="00517183" w:rsidP="00517183">
      <w:pPr>
        <w:tabs>
          <w:tab w:val="left" w:pos="360"/>
          <w:tab w:val="left" w:pos="720"/>
          <w:tab w:val="left" w:pos="1800"/>
        </w:tabs>
        <w:spacing w:after="0" w:line="240" w:lineRule="auto"/>
        <w:ind w:right="3"/>
        <w:jc w:val="both"/>
        <w:rPr>
          <w:rFonts w:ascii="Arial" w:hAnsi="Arial" w:cs="Arial"/>
          <w:sz w:val="24"/>
          <w:szCs w:val="24"/>
          <w:lang w:val="ro-RO"/>
        </w:rPr>
      </w:pPr>
    </w:p>
    <w:tbl>
      <w:tblPr>
        <w:tblW w:w="87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8"/>
        <w:gridCol w:w="4188"/>
        <w:gridCol w:w="1295"/>
        <w:gridCol w:w="1618"/>
      </w:tblGrid>
      <w:tr w:rsidR="00517183" w:rsidRPr="003506F8" w:rsidTr="002F4461">
        <w:tc>
          <w:tcPr>
            <w:tcW w:w="1638" w:type="dxa"/>
            <w:shd w:val="clear" w:color="auto" w:fill="C0C0C0"/>
            <w:vAlign w:val="center"/>
          </w:tcPr>
          <w:p w:rsidR="00517183" w:rsidRPr="00C92DF8" w:rsidRDefault="00517183" w:rsidP="002F4461">
            <w:pPr>
              <w:spacing w:after="0" w:line="240" w:lineRule="auto"/>
              <w:ind w:right="3"/>
              <w:jc w:val="both"/>
              <w:rPr>
                <w:rFonts w:ascii="Arial" w:hAnsi="Arial" w:cs="Arial"/>
                <w:b/>
                <w:sz w:val="24"/>
                <w:szCs w:val="24"/>
                <w:lang w:val="ro-RO"/>
              </w:rPr>
            </w:pPr>
            <w:r w:rsidRPr="00C92DF8">
              <w:rPr>
                <w:rFonts w:ascii="Arial" w:hAnsi="Arial" w:cs="Arial"/>
                <w:b/>
                <w:sz w:val="24"/>
                <w:szCs w:val="24"/>
                <w:lang w:val="ro-RO"/>
              </w:rPr>
              <w:t>Tip ambalaj</w:t>
            </w:r>
          </w:p>
        </w:tc>
        <w:tc>
          <w:tcPr>
            <w:tcW w:w="4188" w:type="dxa"/>
            <w:shd w:val="clear" w:color="auto" w:fill="C0C0C0"/>
            <w:vAlign w:val="center"/>
          </w:tcPr>
          <w:p w:rsidR="00517183" w:rsidRPr="00C92DF8" w:rsidRDefault="00517183" w:rsidP="002F4461">
            <w:pPr>
              <w:spacing w:after="0" w:line="240" w:lineRule="auto"/>
              <w:ind w:right="3"/>
              <w:jc w:val="both"/>
              <w:rPr>
                <w:rFonts w:ascii="Arial" w:hAnsi="Arial" w:cs="Arial"/>
                <w:b/>
                <w:sz w:val="24"/>
                <w:szCs w:val="24"/>
                <w:lang w:val="ro-RO"/>
              </w:rPr>
            </w:pPr>
            <w:r w:rsidRPr="00C92DF8">
              <w:rPr>
                <w:rFonts w:ascii="Arial" w:hAnsi="Arial" w:cs="Arial"/>
                <w:b/>
                <w:sz w:val="24"/>
                <w:szCs w:val="24"/>
                <w:lang w:val="ro-RO"/>
              </w:rPr>
              <w:t>Descriere</w:t>
            </w:r>
          </w:p>
        </w:tc>
        <w:tc>
          <w:tcPr>
            <w:tcW w:w="1295" w:type="dxa"/>
            <w:shd w:val="clear" w:color="auto" w:fill="C0C0C0"/>
            <w:vAlign w:val="center"/>
          </w:tcPr>
          <w:p w:rsidR="00517183" w:rsidRPr="00C92DF8" w:rsidRDefault="00517183" w:rsidP="002F4461">
            <w:pPr>
              <w:spacing w:after="0" w:line="240" w:lineRule="auto"/>
              <w:ind w:right="3"/>
              <w:jc w:val="both"/>
              <w:rPr>
                <w:rFonts w:ascii="Arial" w:hAnsi="Arial" w:cs="Arial"/>
                <w:b/>
                <w:sz w:val="24"/>
                <w:szCs w:val="24"/>
                <w:lang w:val="ro-RO"/>
              </w:rPr>
            </w:pPr>
            <w:r w:rsidRPr="00C92DF8">
              <w:rPr>
                <w:rFonts w:ascii="Arial" w:hAnsi="Arial" w:cs="Arial"/>
                <w:b/>
                <w:sz w:val="24"/>
                <w:szCs w:val="24"/>
                <w:lang w:val="ro-RO"/>
              </w:rPr>
              <w:t>Cantitate</w:t>
            </w:r>
          </w:p>
        </w:tc>
        <w:tc>
          <w:tcPr>
            <w:tcW w:w="1618" w:type="dxa"/>
            <w:shd w:val="clear" w:color="auto" w:fill="C0C0C0"/>
            <w:vAlign w:val="center"/>
          </w:tcPr>
          <w:p w:rsidR="00517183" w:rsidRPr="00C92DF8" w:rsidRDefault="00517183" w:rsidP="002F4461">
            <w:pPr>
              <w:spacing w:after="0" w:line="240" w:lineRule="auto"/>
              <w:ind w:right="3"/>
              <w:jc w:val="both"/>
              <w:rPr>
                <w:rFonts w:ascii="Arial" w:hAnsi="Arial" w:cs="Arial"/>
                <w:b/>
                <w:sz w:val="24"/>
                <w:szCs w:val="24"/>
                <w:lang w:val="ro-RO"/>
              </w:rPr>
            </w:pPr>
            <w:r w:rsidRPr="00C92DF8">
              <w:rPr>
                <w:rFonts w:ascii="Arial" w:hAnsi="Arial" w:cs="Arial"/>
                <w:b/>
                <w:sz w:val="24"/>
                <w:szCs w:val="24"/>
                <w:lang w:val="ro-RO"/>
              </w:rPr>
              <w:t>UM</w:t>
            </w:r>
          </w:p>
        </w:tc>
      </w:tr>
      <w:tr w:rsidR="00517183" w:rsidRPr="003506F8" w:rsidTr="002F4461">
        <w:tc>
          <w:tcPr>
            <w:tcW w:w="163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sidRPr="00C92DF8">
              <w:rPr>
                <w:rFonts w:ascii="Arial" w:hAnsi="Arial" w:cs="Arial"/>
                <w:sz w:val="24"/>
                <w:szCs w:val="24"/>
                <w:lang w:val="ro-RO"/>
              </w:rPr>
              <w:t>Sticlă</w:t>
            </w:r>
          </w:p>
        </w:tc>
        <w:tc>
          <w:tcPr>
            <w:tcW w:w="418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Recipienți din sticlă casați, sticlă spartă</w:t>
            </w:r>
          </w:p>
        </w:tc>
        <w:tc>
          <w:tcPr>
            <w:tcW w:w="1295"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761,56</w:t>
            </w:r>
          </w:p>
        </w:tc>
        <w:tc>
          <w:tcPr>
            <w:tcW w:w="161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t/an</w:t>
            </w:r>
          </w:p>
        </w:tc>
      </w:tr>
      <w:tr w:rsidR="00517183" w:rsidRPr="003506F8" w:rsidTr="002F4461">
        <w:tc>
          <w:tcPr>
            <w:tcW w:w="163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sidRPr="00C92DF8">
              <w:rPr>
                <w:rFonts w:ascii="Arial" w:hAnsi="Arial" w:cs="Arial"/>
                <w:sz w:val="24"/>
                <w:szCs w:val="24"/>
                <w:lang w:val="ro-RO"/>
              </w:rPr>
              <w:t>Hârtie/carton</w:t>
            </w:r>
          </w:p>
        </w:tc>
        <w:tc>
          <w:tcPr>
            <w:tcW w:w="418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Cutii carton, separatoare carton, baxuri carton, pungi hârtie, saci hârtie</w:t>
            </w:r>
          </w:p>
        </w:tc>
        <w:tc>
          <w:tcPr>
            <w:tcW w:w="1295"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159,11</w:t>
            </w:r>
          </w:p>
        </w:tc>
        <w:tc>
          <w:tcPr>
            <w:tcW w:w="1618" w:type="dxa"/>
            <w:shd w:val="clear" w:color="auto" w:fill="auto"/>
          </w:tcPr>
          <w:p w:rsidR="00517183" w:rsidRDefault="00517183" w:rsidP="002F4461">
            <w:r w:rsidRPr="00C3763A">
              <w:rPr>
                <w:rFonts w:ascii="Arial" w:hAnsi="Arial" w:cs="Arial"/>
                <w:sz w:val="24"/>
                <w:szCs w:val="24"/>
                <w:lang w:val="ro-RO"/>
              </w:rPr>
              <w:t>t/an</w:t>
            </w:r>
          </w:p>
        </w:tc>
      </w:tr>
      <w:tr w:rsidR="00517183" w:rsidRPr="003506F8" w:rsidTr="002F4461">
        <w:tc>
          <w:tcPr>
            <w:tcW w:w="163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sidRPr="00C92DF8">
              <w:rPr>
                <w:rFonts w:ascii="Arial" w:hAnsi="Arial" w:cs="Arial"/>
                <w:sz w:val="24"/>
                <w:szCs w:val="24"/>
                <w:lang w:val="ro-RO"/>
              </w:rPr>
              <w:t>Metal/Nemetal</w:t>
            </w:r>
          </w:p>
        </w:tc>
        <w:tc>
          <w:tcPr>
            <w:tcW w:w="418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Capse metalice defecte, doze de aluminiu, deteriorate, butoaie, etc</w:t>
            </w:r>
          </w:p>
        </w:tc>
        <w:tc>
          <w:tcPr>
            <w:tcW w:w="1295"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31,50</w:t>
            </w:r>
          </w:p>
        </w:tc>
        <w:tc>
          <w:tcPr>
            <w:tcW w:w="1618" w:type="dxa"/>
            <w:shd w:val="clear" w:color="auto" w:fill="auto"/>
          </w:tcPr>
          <w:p w:rsidR="00517183" w:rsidRDefault="00517183" w:rsidP="002F4461">
            <w:r w:rsidRPr="00C3763A">
              <w:rPr>
                <w:rFonts w:ascii="Arial" w:hAnsi="Arial" w:cs="Arial"/>
                <w:sz w:val="24"/>
                <w:szCs w:val="24"/>
                <w:lang w:val="ro-RO"/>
              </w:rPr>
              <w:t>t/an</w:t>
            </w:r>
          </w:p>
        </w:tc>
      </w:tr>
      <w:tr w:rsidR="00517183" w:rsidRPr="003506F8" w:rsidTr="002F4461">
        <w:tc>
          <w:tcPr>
            <w:tcW w:w="163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sidRPr="00C92DF8">
              <w:rPr>
                <w:rFonts w:ascii="Arial" w:hAnsi="Arial" w:cs="Arial"/>
                <w:sz w:val="24"/>
                <w:szCs w:val="24"/>
                <w:lang w:val="ro-RO"/>
              </w:rPr>
              <w:t>Alte plastice</w:t>
            </w:r>
          </w:p>
        </w:tc>
        <w:tc>
          <w:tcPr>
            <w:tcW w:w="418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Folie stretch, folie color, pungi plastic, butelii de pet</w:t>
            </w:r>
          </w:p>
        </w:tc>
        <w:tc>
          <w:tcPr>
            <w:tcW w:w="1295"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149,42</w:t>
            </w:r>
          </w:p>
        </w:tc>
        <w:tc>
          <w:tcPr>
            <w:tcW w:w="1618" w:type="dxa"/>
            <w:shd w:val="clear" w:color="auto" w:fill="auto"/>
          </w:tcPr>
          <w:p w:rsidR="00517183" w:rsidRDefault="00517183" w:rsidP="002F4461">
            <w:r w:rsidRPr="00C3763A">
              <w:rPr>
                <w:rFonts w:ascii="Arial" w:hAnsi="Arial" w:cs="Arial"/>
                <w:sz w:val="24"/>
                <w:szCs w:val="24"/>
                <w:lang w:val="ro-RO"/>
              </w:rPr>
              <w:t>t/an</w:t>
            </w:r>
          </w:p>
        </w:tc>
      </w:tr>
      <w:tr w:rsidR="00517183" w:rsidRPr="003506F8" w:rsidTr="002F4461">
        <w:tc>
          <w:tcPr>
            <w:tcW w:w="163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sidRPr="00C92DF8">
              <w:rPr>
                <w:rFonts w:ascii="Arial" w:hAnsi="Arial" w:cs="Arial"/>
                <w:sz w:val="24"/>
                <w:szCs w:val="24"/>
                <w:lang w:val="ro-RO"/>
              </w:rPr>
              <w:t>Lemn</w:t>
            </w:r>
          </w:p>
        </w:tc>
        <w:tc>
          <w:tcPr>
            <w:tcW w:w="418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Resturi de paleți, resturi de cutii</w:t>
            </w:r>
          </w:p>
        </w:tc>
        <w:tc>
          <w:tcPr>
            <w:tcW w:w="1295"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17,72</w:t>
            </w:r>
          </w:p>
        </w:tc>
        <w:tc>
          <w:tcPr>
            <w:tcW w:w="1618" w:type="dxa"/>
            <w:shd w:val="clear" w:color="auto" w:fill="auto"/>
          </w:tcPr>
          <w:p w:rsidR="00517183" w:rsidRDefault="00517183" w:rsidP="002F4461">
            <w:r w:rsidRPr="00C3763A">
              <w:rPr>
                <w:rFonts w:ascii="Arial" w:hAnsi="Arial" w:cs="Arial"/>
                <w:sz w:val="24"/>
                <w:szCs w:val="24"/>
                <w:lang w:val="ro-RO"/>
              </w:rPr>
              <w:t>t/an</w:t>
            </w:r>
          </w:p>
        </w:tc>
      </w:tr>
      <w:tr w:rsidR="00517183" w:rsidRPr="003506F8" w:rsidTr="002F4461">
        <w:tc>
          <w:tcPr>
            <w:tcW w:w="1638" w:type="dxa"/>
            <w:shd w:val="clear" w:color="auto" w:fill="auto"/>
          </w:tcPr>
          <w:p w:rsidR="00517183" w:rsidRPr="00C92DF8" w:rsidRDefault="00517183" w:rsidP="002F4461">
            <w:pPr>
              <w:spacing w:after="0" w:line="240" w:lineRule="auto"/>
              <w:ind w:right="3"/>
              <w:jc w:val="both"/>
              <w:rPr>
                <w:rFonts w:ascii="Arial" w:hAnsi="Arial" w:cs="Arial"/>
                <w:sz w:val="24"/>
                <w:szCs w:val="24"/>
                <w:lang w:val="ro-RO"/>
              </w:rPr>
            </w:pPr>
          </w:p>
        </w:tc>
        <w:tc>
          <w:tcPr>
            <w:tcW w:w="4188" w:type="dxa"/>
            <w:shd w:val="clear" w:color="auto" w:fill="auto"/>
          </w:tcPr>
          <w:p w:rsidR="00517183"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Ambalaje care conțin reziduuri sau sunt contaminate cu substanțe periculoase</w:t>
            </w:r>
          </w:p>
        </w:tc>
        <w:tc>
          <w:tcPr>
            <w:tcW w:w="1295" w:type="dxa"/>
            <w:shd w:val="clear" w:color="auto" w:fill="auto"/>
          </w:tcPr>
          <w:p w:rsidR="00517183" w:rsidRDefault="00517183" w:rsidP="002F4461">
            <w:pPr>
              <w:spacing w:after="0" w:line="240" w:lineRule="auto"/>
              <w:ind w:right="3"/>
              <w:jc w:val="both"/>
              <w:rPr>
                <w:rFonts w:ascii="Arial" w:hAnsi="Arial" w:cs="Arial"/>
                <w:sz w:val="24"/>
                <w:szCs w:val="24"/>
                <w:lang w:val="ro-RO"/>
              </w:rPr>
            </w:pPr>
            <w:r>
              <w:rPr>
                <w:rFonts w:ascii="Arial" w:hAnsi="Arial" w:cs="Arial"/>
                <w:sz w:val="24"/>
                <w:szCs w:val="24"/>
                <w:lang w:val="ro-RO"/>
              </w:rPr>
              <w:t>1,42</w:t>
            </w:r>
          </w:p>
        </w:tc>
        <w:tc>
          <w:tcPr>
            <w:tcW w:w="1618" w:type="dxa"/>
            <w:shd w:val="clear" w:color="auto" w:fill="auto"/>
          </w:tcPr>
          <w:p w:rsidR="00517183" w:rsidRPr="00C3763A" w:rsidRDefault="00517183" w:rsidP="002F4461">
            <w:pPr>
              <w:rPr>
                <w:rFonts w:ascii="Arial" w:hAnsi="Arial" w:cs="Arial"/>
                <w:sz w:val="24"/>
                <w:szCs w:val="24"/>
                <w:lang w:val="ro-RO"/>
              </w:rPr>
            </w:pPr>
            <w:r>
              <w:rPr>
                <w:rFonts w:ascii="Arial" w:hAnsi="Arial" w:cs="Arial"/>
                <w:sz w:val="24"/>
                <w:szCs w:val="24"/>
                <w:lang w:val="ro-RO"/>
              </w:rPr>
              <w:t>t/an</w:t>
            </w:r>
          </w:p>
        </w:tc>
      </w:tr>
    </w:tbl>
    <w:p w:rsidR="00517183" w:rsidRPr="004F51D4" w:rsidRDefault="00517183" w:rsidP="00517183">
      <w:pPr>
        <w:tabs>
          <w:tab w:val="left" w:pos="360"/>
          <w:tab w:val="left" w:pos="720"/>
          <w:tab w:val="left" w:pos="1800"/>
        </w:tabs>
        <w:spacing w:after="0" w:line="240" w:lineRule="auto"/>
        <w:ind w:right="3"/>
        <w:jc w:val="both"/>
        <w:rPr>
          <w:rFonts w:ascii="Arial" w:hAnsi="Arial" w:cs="Arial"/>
          <w:sz w:val="24"/>
          <w:szCs w:val="24"/>
          <w:lang w:val="ro-RO"/>
        </w:rPr>
      </w:pPr>
    </w:p>
    <w:p w:rsidR="00517183" w:rsidRPr="004F51D4" w:rsidRDefault="00517183" w:rsidP="00517183">
      <w:pPr>
        <w:tabs>
          <w:tab w:val="left" w:pos="3660"/>
        </w:tabs>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13.8. Monitorizare zgomot </w:t>
      </w:r>
    </w:p>
    <w:tbl>
      <w:tblPr>
        <w:tblW w:w="8740"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5"/>
        <w:gridCol w:w="2185"/>
        <w:gridCol w:w="2185"/>
        <w:gridCol w:w="2185"/>
      </w:tblGrid>
      <w:tr w:rsidR="00517183" w:rsidRPr="004F51D4" w:rsidTr="002F4461">
        <w:trPr>
          <w:jc w:val="center"/>
        </w:trPr>
        <w:tc>
          <w:tcPr>
            <w:tcW w:w="2185"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Punct de monitorizare</w:t>
            </w:r>
          </w:p>
        </w:tc>
        <w:tc>
          <w:tcPr>
            <w:tcW w:w="2185"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Parametru</w:t>
            </w:r>
          </w:p>
        </w:tc>
        <w:tc>
          <w:tcPr>
            <w:tcW w:w="2185"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Frecvență de monitorizare</w:t>
            </w:r>
          </w:p>
        </w:tc>
        <w:tc>
          <w:tcPr>
            <w:tcW w:w="2185" w:type="dxa"/>
            <w:shd w:val="clear" w:color="auto" w:fill="C0C0C0"/>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Metodă de analiză</w:t>
            </w:r>
          </w:p>
        </w:tc>
      </w:tr>
      <w:tr w:rsidR="00517183" w:rsidRPr="003506F8" w:rsidTr="002F4461">
        <w:trPr>
          <w:jc w:val="center"/>
        </w:trPr>
        <w:tc>
          <w:tcPr>
            <w:tcW w:w="2185" w:type="dxa"/>
            <w:shd w:val="clear" w:color="auto" w:fill="auto"/>
          </w:tcPr>
          <w:p w:rsidR="00517183" w:rsidRPr="003506F8" w:rsidRDefault="00517183" w:rsidP="002F4461">
            <w:pPr>
              <w:spacing w:after="0" w:line="240" w:lineRule="auto"/>
              <w:jc w:val="both"/>
              <w:rPr>
                <w:rFonts w:ascii="Arial" w:hAnsi="Arial" w:cs="Arial"/>
                <w:sz w:val="24"/>
                <w:szCs w:val="24"/>
                <w:lang w:val="ro-RO"/>
              </w:rPr>
            </w:pPr>
            <w:r w:rsidRPr="003506F8">
              <w:rPr>
                <w:rFonts w:ascii="Arial" w:hAnsi="Arial" w:cs="Arial"/>
                <w:sz w:val="24"/>
                <w:szCs w:val="24"/>
                <w:lang w:val="ro-RO"/>
              </w:rPr>
              <w:t xml:space="preserve">limita amplasament </w:t>
            </w:r>
          </w:p>
        </w:tc>
        <w:tc>
          <w:tcPr>
            <w:tcW w:w="2185" w:type="dxa"/>
            <w:shd w:val="clear" w:color="auto" w:fill="auto"/>
          </w:tcPr>
          <w:p w:rsidR="00517183" w:rsidRPr="003506F8" w:rsidRDefault="00517183" w:rsidP="002F4461">
            <w:pPr>
              <w:spacing w:after="0" w:line="240" w:lineRule="auto"/>
              <w:jc w:val="both"/>
              <w:rPr>
                <w:rFonts w:ascii="Arial" w:hAnsi="Arial" w:cs="Arial"/>
                <w:sz w:val="24"/>
                <w:szCs w:val="24"/>
                <w:lang w:val="ro-RO"/>
              </w:rPr>
            </w:pPr>
            <w:r w:rsidRPr="003506F8">
              <w:rPr>
                <w:rFonts w:ascii="Arial" w:hAnsi="Arial" w:cs="Arial"/>
                <w:sz w:val="24"/>
                <w:szCs w:val="24"/>
                <w:lang w:val="ro-RO"/>
              </w:rPr>
              <w:t>zgomot</w:t>
            </w:r>
          </w:p>
        </w:tc>
        <w:tc>
          <w:tcPr>
            <w:tcW w:w="2185" w:type="dxa"/>
            <w:shd w:val="clear" w:color="auto" w:fill="auto"/>
          </w:tcPr>
          <w:p w:rsidR="00517183" w:rsidRPr="003506F8" w:rsidRDefault="00517183" w:rsidP="002F4461">
            <w:pPr>
              <w:spacing w:after="0" w:line="240" w:lineRule="auto"/>
              <w:jc w:val="both"/>
              <w:rPr>
                <w:rFonts w:ascii="Arial" w:hAnsi="Arial" w:cs="Arial"/>
                <w:sz w:val="24"/>
                <w:szCs w:val="24"/>
                <w:lang w:val="ro-RO"/>
              </w:rPr>
            </w:pPr>
            <w:r w:rsidRPr="003506F8">
              <w:rPr>
                <w:rFonts w:ascii="Arial" w:hAnsi="Arial" w:cs="Arial"/>
                <w:sz w:val="24"/>
                <w:szCs w:val="24"/>
                <w:lang w:val="ro-RO"/>
              </w:rPr>
              <w:t>anuala</w:t>
            </w:r>
          </w:p>
        </w:tc>
        <w:tc>
          <w:tcPr>
            <w:tcW w:w="2185" w:type="dxa"/>
            <w:shd w:val="clear" w:color="auto" w:fill="auto"/>
          </w:tcPr>
          <w:p w:rsidR="00517183" w:rsidRPr="003506F8" w:rsidRDefault="00517183" w:rsidP="002F4461">
            <w:pPr>
              <w:spacing w:after="0" w:line="240" w:lineRule="auto"/>
              <w:jc w:val="both"/>
              <w:rPr>
                <w:rFonts w:ascii="Arial" w:hAnsi="Arial" w:cs="Arial"/>
                <w:sz w:val="24"/>
                <w:szCs w:val="24"/>
                <w:lang w:val="ro-RO"/>
              </w:rPr>
            </w:pPr>
            <w:r w:rsidRPr="003506F8">
              <w:rPr>
                <w:rFonts w:ascii="Arial" w:hAnsi="Arial" w:cs="Arial"/>
                <w:sz w:val="24"/>
                <w:szCs w:val="24"/>
                <w:lang w:val="ro-RO"/>
              </w:rPr>
              <w:t>STAS -6161/3-82</w:t>
            </w:r>
          </w:p>
        </w:tc>
      </w:tr>
    </w:tbl>
    <w:p w:rsidR="00517183"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 </w:t>
      </w:r>
    </w:p>
    <w:p w:rsidR="00517183" w:rsidRPr="004F51D4" w:rsidRDefault="00517183" w:rsidP="00517183">
      <w:pPr>
        <w:spacing w:after="0" w:line="240" w:lineRule="auto"/>
        <w:jc w:val="both"/>
        <w:rPr>
          <w:rFonts w:ascii="Arial" w:hAnsi="Arial" w:cs="Arial"/>
          <w:b/>
          <w:color w:val="000000"/>
          <w:sz w:val="24"/>
          <w:szCs w:val="24"/>
          <w:lang w:val="ro-RO"/>
        </w:rPr>
      </w:pPr>
      <w:r w:rsidRPr="004F51D4">
        <w:rPr>
          <w:rFonts w:ascii="Arial" w:hAnsi="Arial" w:cs="Arial"/>
          <w:b/>
          <w:color w:val="000000"/>
          <w:sz w:val="24"/>
          <w:szCs w:val="24"/>
          <w:lang w:val="ro-RO"/>
        </w:rPr>
        <w:t>13.9. Monitorizare miros</w:t>
      </w:r>
    </w:p>
    <w:p w:rsidR="00517183" w:rsidRPr="004F51D4" w:rsidRDefault="00517183" w:rsidP="00517183">
      <w:pPr>
        <w:spacing w:after="0" w:line="240" w:lineRule="auto"/>
        <w:jc w:val="both"/>
        <w:rPr>
          <w:rFonts w:ascii="Arial" w:hAnsi="Arial" w:cs="Arial"/>
          <w:b/>
          <w:color w:val="000000"/>
          <w:sz w:val="24"/>
          <w:szCs w:val="24"/>
          <w:lang w:val="ro-RO"/>
        </w:rPr>
      </w:pPr>
      <w:r w:rsidRPr="004F51D4">
        <w:rPr>
          <w:rFonts w:ascii="Arial" w:hAnsi="Arial" w:cs="Arial"/>
          <w:b/>
          <w:color w:val="000000"/>
          <w:sz w:val="24"/>
          <w:szCs w:val="24"/>
          <w:lang w:val="ro-RO"/>
        </w:rPr>
        <w:t>Nu este cazul.</w:t>
      </w:r>
    </w:p>
    <w:p w:rsidR="00517183" w:rsidRPr="004F51D4" w:rsidRDefault="00517183" w:rsidP="00517183">
      <w:pPr>
        <w:spacing w:after="0" w:line="240" w:lineRule="auto"/>
        <w:jc w:val="both"/>
        <w:rPr>
          <w:rFonts w:ascii="Arial" w:hAnsi="Arial" w:cs="Arial"/>
          <w:b/>
          <w:caps/>
          <w:color w:val="000000"/>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13.10. Monitorizare substanţe şi preparate chimice periculoase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13.10.1. </w:t>
      </w:r>
      <w:r w:rsidRPr="004F51D4">
        <w:rPr>
          <w:rFonts w:ascii="Arial" w:hAnsi="Arial" w:cs="Arial"/>
          <w:sz w:val="24"/>
          <w:szCs w:val="24"/>
          <w:lang w:val="ro-RO"/>
        </w:rPr>
        <w:t xml:space="preserve">Operatorul va realiza monitorizarea substantelor periculoase pe cantităţi </w:t>
      </w:r>
      <w:r>
        <w:rPr>
          <w:rFonts w:ascii="Arial" w:hAnsi="Arial" w:cs="Arial"/>
          <w:sz w:val="24"/>
          <w:szCs w:val="24"/>
          <w:lang w:val="ro-RO"/>
        </w:rPr>
        <w:t>şi</w:t>
      </w:r>
      <w:r w:rsidRPr="004F51D4">
        <w:rPr>
          <w:rFonts w:ascii="Arial" w:hAnsi="Arial" w:cs="Arial"/>
          <w:sz w:val="24"/>
          <w:szCs w:val="24"/>
          <w:lang w:val="ro-RO"/>
        </w:rPr>
        <w:t xml:space="preserve"> tipuri de substanţe folo</w:t>
      </w:r>
      <w:r>
        <w:rPr>
          <w:rFonts w:ascii="Arial" w:hAnsi="Arial" w:cs="Arial"/>
          <w:sz w:val="24"/>
          <w:szCs w:val="24"/>
          <w:lang w:val="ro-RO"/>
        </w:rPr>
        <w:t>şi</w:t>
      </w:r>
      <w:r w:rsidRPr="004F51D4">
        <w:rPr>
          <w:rFonts w:ascii="Arial" w:hAnsi="Arial" w:cs="Arial"/>
          <w:sz w:val="24"/>
          <w:szCs w:val="24"/>
          <w:lang w:val="ro-RO"/>
        </w:rPr>
        <w:t>te</w:t>
      </w:r>
    </w:p>
    <w:p w:rsidR="00517183" w:rsidRPr="004F51D4" w:rsidRDefault="00517183" w:rsidP="00517183">
      <w:pPr>
        <w:spacing w:after="0" w:line="240" w:lineRule="auto"/>
        <w:jc w:val="both"/>
        <w:rPr>
          <w:rFonts w:ascii="Arial" w:hAnsi="Arial" w:cs="Arial"/>
          <w:sz w:val="24"/>
          <w:szCs w:val="24"/>
        </w:rPr>
      </w:pPr>
    </w:p>
    <w:p w:rsidR="00517183" w:rsidRPr="004F51D4" w:rsidRDefault="00517183" w:rsidP="00517183">
      <w:pPr>
        <w:pStyle w:val="Heading2"/>
        <w:rPr>
          <w:rFonts w:cs="Arial"/>
        </w:rPr>
      </w:pPr>
      <w:r w:rsidRPr="004F51D4">
        <w:rPr>
          <w:rFonts w:cs="Arial"/>
        </w:rPr>
        <w:t>13.11.   Monitorizarea post – închidere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13.11.1.</w:t>
      </w:r>
      <w:r w:rsidRPr="004F51D4">
        <w:rPr>
          <w:rFonts w:ascii="Arial" w:hAnsi="Arial" w:cs="Arial"/>
          <w:sz w:val="24"/>
          <w:szCs w:val="24"/>
          <w:lang w:val="ro-RO"/>
        </w:rPr>
        <w:t xml:space="preserve"> În cazul încetării definitive a activităţii vor fi realizate </w:t>
      </w:r>
      <w:r>
        <w:rPr>
          <w:rFonts w:ascii="Arial" w:hAnsi="Arial" w:cs="Arial"/>
          <w:sz w:val="24"/>
          <w:szCs w:val="24"/>
          <w:lang w:val="ro-RO"/>
        </w:rPr>
        <w:t>şi</w:t>
      </w:r>
      <w:r w:rsidRPr="004F51D4">
        <w:rPr>
          <w:rFonts w:ascii="Arial" w:hAnsi="Arial" w:cs="Arial"/>
          <w:sz w:val="24"/>
          <w:szCs w:val="24"/>
          <w:lang w:val="ro-RO"/>
        </w:rPr>
        <w:t xml:space="preserve"> urmărite acţiunile conform planului de închidere.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pStyle w:val="Heading1"/>
      </w:pPr>
      <w:r w:rsidRPr="004F51D4">
        <w:t xml:space="preserve">14. RAPORTĂRI CĂTRE AUTORITATEA COMPETENTĂ PENTRU PROTECŢIA MEDIULUI </w:t>
      </w:r>
      <w:r>
        <w:t>ŞI</w:t>
      </w:r>
      <w:r w:rsidRPr="004F51D4">
        <w:t xml:space="preserve"> PERIODICITATEA ACESTORA</w:t>
      </w: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sz w:val="24"/>
          <w:szCs w:val="24"/>
          <w:u w:val="single"/>
          <w:lang w:val="ro-RO"/>
        </w:rPr>
      </w:pPr>
      <w:r w:rsidRPr="004F51D4">
        <w:rPr>
          <w:rFonts w:ascii="Arial" w:hAnsi="Arial" w:cs="Arial"/>
          <w:b/>
          <w:sz w:val="24"/>
          <w:szCs w:val="24"/>
          <w:lang w:val="ro-RO"/>
        </w:rPr>
        <w:t>14.1. Date generale</w:t>
      </w:r>
    </w:p>
    <w:p w:rsidR="00517183" w:rsidRPr="004F51D4" w:rsidRDefault="00517183" w:rsidP="00517183">
      <w:pPr>
        <w:pStyle w:val="BodyText"/>
        <w:tabs>
          <w:tab w:val="left" w:pos="180"/>
          <w:tab w:val="left" w:pos="360"/>
        </w:tabs>
        <w:spacing w:after="0" w:line="240" w:lineRule="auto"/>
        <w:jc w:val="both"/>
        <w:rPr>
          <w:rFonts w:ascii="Arial" w:hAnsi="Arial" w:cs="Arial"/>
          <w:sz w:val="24"/>
          <w:szCs w:val="24"/>
          <w:lang w:val="ro-RO"/>
        </w:rPr>
      </w:pPr>
      <w:r w:rsidRPr="004F51D4">
        <w:rPr>
          <w:rFonts w:ascii="Arial" w:hAnsi="Arial" w:cs="Arial"/>
          <w:b/>
          <w:sz w:val="24"/>
          <w:szCs w:val="24"/>
          <w:lang w:val="ro-RO"/>
        </w:rPr>
        <w:t>14.1.1.</w:t>
      </w:r>
      <w:r w:rsidRPr="004F51D4">
        <w:rPr>
          <w:rFonts w:ascii="Arial" w:hAnsi="Arial" w:cs="Arial"/>
          <w:sz w:val="24"/>
          <w:szCs w:val="24"/>
          <w:lang w:val="ro-RO"/>
        </w:rPr>
        <w:t xml:space="preserve"> Formatul tuturor registrelor cerute de prezenta autorizaţie trebuie să a</w:t>
      </w:r>
      <w:r>
        <w:rPr>
          <w:rFonts w:ascii="Arial" w:hAnsi="Arial" w:cs="Arial"/>
          <w:sz w:val="24"/>
          <w:szCs w:val="24"/>
          <w:lang w:val="ro-RO"/>
        </w:rPr>
        <w:t>şi</w:t>
      </w:r>
      <w:r w:rsidRPr="004F51D4">
        <w:rPr>
          <w:rFonts w:ascii="Arial" w:hAnsi="Arial" w:cs="Arial"/>
          <w:sz w:val="24"/>
          <w:szCs w:val="24"/>
          <w:lang w:val="ro-RO"/>
        </w:rPr>
        <w:t xml:space="preserve">gure înregistrarea tuturor datelor specifice necesare raportării rezultatului monitorizării. Registrele trebuie pǎstrate pe amplasament pe durata valabilităţii autorizaţiei integrate de mediu  </w:t>
      </w:r>
      <w:r>
        <w:rPr>
          <w:rFonts w:ascii="Arial" w:hAnsi="Arial" w:cs="Arial"/>
          <w:sz w:val="24"/>
          <w:szCs w:val="24"/>
          <w:lang w:val="ro-RO"/>
        </w:rPr>
        <w:t>şi</w:t>
      </w:r>
      <w:r w:rsidRPr="004F51D4">
        <w:rPr>
          <w:rFonts w:ascii="Arial" w:hAnsi="Arial" w:cs="Arial"/>
          <w:sz w:val="24"/>
          <w:szCs w:val="24"/>
          <w:lang w:val="ro-RO"/>
        </w:rPr>
        <w:t xml:space="preserve"> trebuie sǎ fie disponibile pentru inspecţie de cǎtre personalul cu drept de control al autoritǎţilor de specialitate,  în orice moment. </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14.1.2. </w:t>
      </w:r>
      <w:r w:rsidRPr="004F51D4">
        <w:rPr>
          <w:rFonts w:ascii="Arial" w:hAnsi="Arial" w:cs="Arial"/>
          <w:sz w:val="24"/>
          <w:szCs w:val="24"/>
          <w:lang w:val="ro-RO"/>
        </w:rPr>
        <w:t>Operatorul, prin persoana împuternicitǎ cu atribuţii în domeniul protecţiei mediului, va transmite APM Ilfov raportarile solicitate la datele stabilite.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14.1.3.</w:t>
      </w:r>
      <w:r w:rsidRPr="004F51D4">
        <w:rPr>
          <w:rFonts w:ascii="Arial" w:hAnsi="Arial" w:cs="Arial"/>
          <w:i/>
          <w:sz w:val="24"/>
          <w:szCs w:val="24"/>
          <w:lang w:val="ro-RO"/>
        </w:rPr>
        <w:t xml:space="preserve"> </w:t>
      </w:r>
      <w:r w:rsidRPr="004F51D4">
        <w:rPr>
          <w:rFonts w:ascii="Arial" w:hAnsi="Arial" w:cs="Arial"/>
          <w:sz w:val="24"/>
          <w:szCs w:val="24"/>
          <w:lang w:val="ro-RO"/>
        </w:rPr>
        <w:t xml:space="preserve">Operatorul trebuie sǎ înregistreze toate accidentele/incidentele care afecteazǎ exploatarea normalǎ a activitǎţii </w:t>
      </w:r>
      <w:r>
        <w:rPr>
          <w:rFonts w:ascii="Arial" w:hAnsi="Arial" w:cs="Arial"/>
          <w:sz w:val="24"/>
          <w:szCs w:val="24"/>
          <w:lang w:val="ro-RO"/>
        </w:rPr>
        <w:t>şi</w:t>
      </w:r>
      <w:r w:rsidRPr="004F51D4">
        <w:rPr>
          <w:rFonts w:ascii="Arial" w:hAnsi="Arial" w:cs="Arial"/>
          <w:sz w:val="24"/>
          <w:szCs w:val="24"/>
          <w:lang w:val="ro-RO"/>
        </w:rPr>
        <w:t xml:space="preserve"> care pot crea un risc de mediu. Această înregistrare trebuie să includă detalii privind natura, extinderea </w:t>
      </w:r>
      <w:r>
        <w:rPr>
          <w:rFonts w:ascii="Arial" w:hAnsi="Arial" w:cs="Arial"/>
          <w:sz w:val="24"/>
          <w:szCs w:val="24"/>
          <w:lang w:val="ro-RO"/>
        </w:rPr>
        <w:t>şi</w:t>
      </w:r>
      <w:r w:rsidRPr="004F51D4">
        <w:rPr>
          <w:rFonts w:ascii="Arial" w:hAnsi="Arial" w:cs="Arial"/>
          <w:sz w:val="24"/>
          <w:szCs w:val="24"/>
          <w:lang w:val="ro-RO"/>
        </w:rPr>
        <w:t xml:space="preserve"> impactul incidentului, precum </w:t>
      </w:r>
      <w:r>
        <w:rPr>
          <w:rFonts w:ascii="Arial" w:hAnsi="Arial" w:cs="Arial"/>
          <w:sz w:val="24"/>
          <w:szCs w:val="24"/>
          <w:lang w:val="ro-RO"/>
        </w:rPr>
        <w:t>şi</w:t>
      </w:r>
      <w:r w:rsidRPr="004F51D4">
        <w:rPr>
          <w:rFonts w:ascii="Arial" w:hAnsi="Arial" w:cs="Arial"/>
          <w:sz w:val="24"/>
          <w:szCs w:val="24"/>
          <w:lang w:val="ro-RO"/>
        </w:rPr>
        <w:t xml:space="preserve"> circumstanţele care au dat naştere incidentului. Inregistrarea trebuie să includă toate măsurile corective luate asupra mediului </w:t>
      </w:r>
      <w:r>
        <w:rPr>
          <w:rFonts w:ascii="Arial" w:hAnsi="Arial" w:cs="Arial"/>
          <w:sz w:val="24"/>
          <w:szCs w:val="24"/>
          <w:lang w:val="ro-RO"/>
        </w:rPr>
        <w:t>şi</w:t>
      </w:r>
      <w:r w:rsidRPr="004F51D4">
        <w:rPr>
          <w:rFonts w:ascii="Arial" w:hAnsi="Arial" w:cs="Arial"/>
          <w:sz w:val="24"/>
          <w:szCs w:val="24"/>
          <w:lang w:val="ro-RO"/>
        </w:rPr>
        <w:t xml:space="preserve"> evitarea reapariţiei incidentului. După notificarea accidentului, operatorul trebuie să depună la sediile: APM Ilfov </w:t>
      </w:r>
      <w:r>
        <w:rPr>
          <w:rFonts w:ascii="Arial" w:hAnsi="Arial" w:cs="Arial"/>
          <w:sz w:val="24"/>
          <w:szCs w:val="24"/>
          <w:lang w:val="ro-RO"/>
        </w:rPr>
        <w:t>şi</w:t>
      </w:r>
      <w:r w:rsidRPr="004F51D4">
        <w:rPr>
          <w:rFonts w:ascii="Arial" w:hAnsi="Arial" w:cs="Arial"/>
          <w:sz w:val="24"/>
          <w:szCs w:val="24"/>
          <w:lang w:val="ro-RO"/>
        </w:rPr>
        <w:t xml:space="preserve"> GNM – Comisariatul judeţean Ilfov, raportul privind incidentul.</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lastRenderedPageBreak/>
        <w:t>14.1.4.</w:t>
      </w:r>
      <w:r w:rsidRPr="004F51D4">
        <w:rPr>
          <w:rFonts w:ascii="Arial" w:hAnsi="Arial" w:cs="Arial"/>
          <w:sz w:val="24"/>
          <w:szCs w:val="24"/>
          <w:lang w:val="ro-RO"/>
        </w:rPr>
        <w:t xml:space="preserve"> Operatorul trebuie sǎ înregistreze toate reclamaţiile de mediu legate de exploatarea instalatiei. Fiecare astfel de înregistrare trebuie sǎ ofere detalii privind data şi ora reclamaţiei, numele reclamantului </w:t>
      </w:r>
      <w:r>
        <w:rPr>
          <w:rFonts w:ascii="Arial" w:hAnsi="Arial" w:cs="Arial"/>
          <w:sz w:val="24"/>
          <w:szCs w:val="24"/>
          <w:lang w:val="ro-RO"/>
        </w:rPr>
        <w:t>şi</w:t>
      </w:r>
      <w:r w:rsidRPr="004F51D4">
        <w:rPr>
          <w:rFonts w:ascii="Arial" w:hAnsi="Arial" w:cs="Arial"/>
          <w:sz w:val="24"/>
          <w:szCs w:val="24"/>
          <w:lang w:val="ro-RO"/>
        </w:rPr>
        <w:t xml:space="preserve"> informaţii cu privire la natura reclamaţiei, mǎsura luatǎ în cazul fiecarei reclamaţii. Operatorul  trebuie sǎ depunǎ un raport la agenţie în luna urmǎtoare primirii reclamaţiei, oferind detalii despre orice reclamaţie care apare. Un rezumat privind numǎrul </w:t>
      </w:r>
      <w:r>
        <w:rPr>
          <w:rFonts w:ascii="Arial" w:hAnsi="Arial" w:cs="Arial"/>
          <w:sz w:val="24"/>
          <w:szCs w:val="24"/>
          <w:lang w:val="ro-RO"/>
        </w:rPr>
        <w:t>şi</w:t>
      </w:r>
      <w:r w:rsidRPr="004F51D4">
        <w:rPr>
          <w:rFonts w:ascii="Arial" w:hAnsi="Arial" w:cs="Arial"/>
          <w:sz w:val="24"/>
          <w:szCs w:val="24"/>
          <w:lang w:val="ro-RO"/>
        </w:rPr>
        <w:t xml:space="preserve"> natura reclamaţiilor primite trebuie inclus în RAM.</w:t>
      </w:r>
    </w:p>
    <w:p w:rsidR="00517183" w:rsidRDefault="00517183" w:rsidP="00517183">
      <w:pPr>
        <w:spacing w:after="0" w:line="240" w:lineRule="auto"/>
        <w:jc w:val="both"/>
        <w:rPr>
          <w:rFonts w:ascii="Arial" w:hAnsi="Arial" w:cs="Arial"/>
          <w:b/>
          <w:spacing w:val="10"/>
          <w:sz w:val="24"/>
          <w:szCs w:val="24"/>
          <w:lang w:val="ro-RO"/>
        </w:rPr>
      </w:pPr>
      <w:r w:rsidRPr="004F51D4">
        <w:rPr>
          <w:rFonts w:ascii="Arial" w:hAnsi="Arial" w:cs="Arial"/>
          <w:b/>
          <w:spacing w:val="10"/>
          <w:sz w:val="24"/>
          <w:szCs w:val="24"/>
          <w:lang w:val="ro-RO"/>
        </w:rPr>
        <w:t xml:space="preserve"> </w:t>
      </w:r>
    </w:p>
    <w:p w:rsidR="00517183" w:rsidRPr="004F51D4" w:rsidRDefault="00517183" w:rsidP="00517183">
      <w:pPr>
        <w:spacing w:after="0" w:line="240" w:lineRule="auto"/>
        <w:jc w:val="both"/>
        <w:rPr>
          <w:rFonts w:ascii="Arial" w:hAnsi="Arial" w:cs="Arial"/>
          <w:spacing w:val="10"/>
          <w:sz w:val="24"/>
          <w:szCs w:val="24"/>
          <w:lang w:val="ro-RO"/>
        </w:rPr>
      </w:pPr>
      <w:r w:rsidRPr="004F51D4">
        <w:rPr>
          <w:rFonts w:ascii="Arial" w:hAnsi="Arial" w:cs="Arial"/>
          <w:b/>
          <w:spacing w:val="10"/>
          <w:sz w:val="24"/>
          <w:szCs w:val="24"/>
          <w:lang w:val="ro-RO"/>
        </w:rPr>
        <w:t>14.2.</w:t>
      </w:r>
      <w:r w:rsidRPr="004F51D4">
        <w:rPr>
          <w:rFonts w:ascii="Arial" w:hAnsi="Arial" w:cs="Arial"/>
          <w:spacing w:val="10"/>
          <w:sz w:val="24"/>
          <w:szCs w:val="24"/>
          <w:lang w:val="ro-RO"/>
        </w:rPr>
        <w:t xml:space="preserve"> </w:t>
      </w:r>
      <w:r w:rsidRPr="004F51D4">
        <w:rPr>
          <w:rFonts w:ascii="Arial" w:hAnsi="Arial" w:cs="Arial"/>
          <w:b/>
          <w:spacing w:val="10"/>
          <w:sz w:val="24"/>
          <w:szCs w:val="24"/>
          <w:lang w:val="ro-RO"/>
        </w:rPr>
        <w:t>Raportarea datelor de monitorizare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pacing w:val="10"/>
          <w:sz w:val="24"/>
          <w:szCs w:val="24"/>
          <w:lang w:val="ro-RO"/>
        </w:rPr>
        <w:t>14.2.1.</w:t>
      </w:r>
      <w:r w:rsidRPr="004F51D4">
        <w:rPr>
          <w:rFonts w:ascii="Arial" w:hAnsi="Arial" w:cs="Arial"/>
          <w:sz w:val="24"/>
          <w:szCs w:val="24"/>
          <w:lang w:val="ro-RO"/>
        </w:rPr>
        <w:t xml:space="preserve"> Operatorul</w:t>
      </w:r>
      <w:r w:rsidRPr="004F51D4">
        <w:rPr>
          <w:rFonts w:ascii="Arial" w:hAnsi="Arial" w:cs="Arial"/>
          <w:spacing w:val="10"/>
          <w:sz w:val="24"/>
          <w:szCs w:val="24"/>
          <w:lang w:val="ro-RO"/>
        </w:rPr>
        <w:t xml:space="preserve"> va raporta anual datelele de monitorizare în conformitate cu planul de monitorizare stabilit la cap.13 la: APM Ilfov </w:t>
      </w:r>
      <w:r>
        <w:rPr>
          <w:rFonts w:ascii="Arial" w:hAnsi="Arial" w:cs="Arial"/>
          <w:sz w:val="24"/>
          <w:szCs w:val="24"/>
          <w:lang w:val="ro-RO"/>
        </w:rPr>
        <w:t>şi</w:t>
      </w:r>
      <w:r w:rsidRPr="004F51D4">
        <w:rPr>
          <w:rFonts w:ascii="Arial" w:hAnsi="Arial" w:cs="Arial"/>
          <w:sz w:val="24"/>
          <w:szCs w:val="24"/>
          <w:lang w:val="ro-RO"/>
        </w:rPr>
        <w:t xml:space="preserve"> la </w:t>
      </w:r>
      <w:r w:rsidRPr="004F51D4">
        <w:rPr>
          <w:rFonts w:ascii="Arial" w:hAnsi="Arial" w:cs="Arial"/>
          <w:caps/>
          <w:sz w:val="24"/>
          <w:szCs w:val="24"/>
          <w:lang w:val="ro-RO"/>
        </w:rPr>
        <w:t>p</w:t>
      </w:r>
      <w:r w:rsidRPr="004F51D4">
        <w:rPr>
          <w:rFonts w:ascii="Arial" w:hAnsi="Arial" w:cs="Arial"/>
          <w:sz w:val="24"/>
          <w:szCs w:val="24"/>
          <w:lang w:val="ro-RO"/>
        </w:rPr>
        <w:t xml:space="preserve">rimăria Pantelimon </w:t>
      </w:r>
    </w:p>
    <w:p w:rsidR="00517183" w:rsidRPr="004F51D4" w:rsidRDefault="00517183" w:rsidP="00517183">
      <w:pPr>
        <w:tabs>
          <w:tab w:val="left" w:pos="8171"/>
        </w:tabs>
        <w:spacing w:after="0" w:line="240" w:lineRule="auto"/>
        <w:jc w:val="both"/>
        <w:rPr>
          <w:rFonts w:ascii="Arial" w:hAnsi="Arial" w:cs="Arial"/>
          <w:sz w:val="24"/>
          <w:szCs w:val="24"/>
          <w:lang w:val="ro-RO"/>
        </w:rPr>
      </w:pPr>
      <w:r w:rsidRPr="004F51D4">
        <w:rPr>
          <w:rFonts w:ascii="Arial" w:hAnsi="Arial" w:cs="Arial"/>
          <w:b/>
          <w:sz w:val="24"/>
          <w:szCs w:val="24"/>
          <w:lang w:val="ro-RO"/>
        </w:rPr>
        <w:t>14.2.2.</w:t>
      </w:r>
      <w:r w:rsidRPr="004F51D4">
        <w:rPr>
          <w:rFonts w:ascii="Arial" w:hAnsi="Arial" w:cs="Arial"/>
          <w:sz w:val="24"/>
          <w:szCs w:val="24"/>
          <w:lang w:val="ro-RO"/>
        </w:rPr>
        <w:t xml:space="preserve"> Raportarea va cuprinde cel puţin următoarele:</w:t>
      </w:r>
      <w:r w:rsidRPr="004F51D4">
        <w:rPr>
          <w:rFonts w:ascii="Arial" w:hAnsi="Arial" w:cs="Arial"/>
          <w:sz w:val="24"/>
          <w:szCs w:val="24"/>
          <w:lang w:val="ro-RO"/>
        </w:rPr>
        <w:tab/>
      </w:r>
    </w:p>
    <w:p w:rsidR="00517183" w:rsidRPr="004F51D4" w:rsidRDefault="00517183" w:rsidP="00517183">
      <w:pPr>
        <w:pStyle w:val="ListParagraph"/>
        <w:numPr>
          <w:ilvl w:val="0"/>
          <w:numId w:val="7"/>
        </w:numPr>
        <w:jc w:val="both"/>
        <w:rPr>
          <w:rFonts w:ascii="Arial" w:hAnsi="Arial" w:cs="Arial"/>
          <w:lang w:val="ro-RO"/>
        </w:rPr>
      </w:pPr>
      <w:r w:rsidRPr="004F51D4">
        <w:rPr>
          <w:rFonts w:ascii="Arial" w:hAnsi="Arial" w:cs="Arial"/>
          <w:lang w:val="ro-RO"/>
        </w:rPr>
        <w:t>date privind operatorul: nume, sediu;</w:t>
      </w:r>
    </w:p>
    <w:p w:rsidR="00517183" w:rsidRPr="004F51D4" w:rsidRDefault="00517183" w:rsidP="00517183">
      <w:pPr>
        <w:pStyle w:val="ListParagraph"/>
        <w:numPr>
          <w:ilvl w:val="0"/>
          <w:numId w:val="7"/>
        </w:numPr>
        <w:jc w:val="both"/>
        <w:rPr>
          <w:rFonts w:ascii="Arial" w:hAnsi="Arial" w:cs="Arial"/>
          <w:lang w:val="ro-RO"/>
        </w:rPr>
      </w:pPr>
      <w:r w:rsidRPr="004F51D4">
        <w:rPr>
          <w:rFonts w:ascii="Arial" w:hAnsi="Arial" w:cs="Arial"/>
          <w:lang w:val="ro-RO"/>
        </w:rPr>
        <w:t>date privind instalaţia la care se efectuează monitorizarea (pentru fiecare instalaţie monitorizată):</w:t>
      </w:r>
    </w:p>
    <w:p w:rsidR="00517183" w:rsidRPr="004F51D4" w:rsidRDefault="00517183" w:rsidP="00517183">
      <w:pPr>
        <w:pStyle w:val="ListParagraph"/>
        <w:numPr>
          <w:ilvl w:val="1"/>
          <w:numId w:val="5"/>
        </w:numPr>
        <w:ind w:firstLine="403"/>
        <w:jc w:val="both"/>
        <w:rPr>
          <w:rFonts w:ascii="Arial" w:hAnsi="Arial" w:cs="Arial"/>
          <w:lang w:val="ro-RO"/>
        </w:rPr>
      </w:pPr>
      <w:r w:rsidRPr="004F51D4">
        <w:rPr>
          <w:rFonts w:ascii="Arial" w:hAnsi="Arial" w:cs="Arial"/>
          <w:lang w:val="ro-RO"/>
        </w:rPr>
        <w:t>numele instalaţiei;</w:t>
      </w:r>
    </w:p>
    <w:p w:rsidR="00517183" w:rsidRPr="004F51D4" w:rsidRDefault="00517183" w:rsidP="00517183">
      <w:pPr>
        <w:pStyle w:val="ListParagraph"/>
        <w:numPr>
          <w:ilvl w:val="1"/>
          <w:numId w:val="5"/>
        </w:numPr>
        <w:ind w:firstLine="403"/>
        <w:jc w:val="both"/>
        <w:rPr>
          <w:rFonts w:ascii="Arial" w:hAnsi="Arial" w:cs="Arial"/>
          <w:lang w:val="ro-RO"/>
        </w:rPr>
      </w:pPr>
      <w:r w:rsidRPr="004F51D4">
        <w:rPr>
          <w:rFonts w:ascii="Arial" w:hAnsi="Arial" w:cs="Arial"/>
          <w:lang w:val="ro-RO"/>
        </w:rPr>
        <w:t>locaţia instalaţiei;</w:t>
      </w:r>
    </w:p>
    <w:p w:rsidR="00517183" w:rsidRPr="004F51D4" w:rsidRDefault="00517183" w:rsidP="00517183">
      <w:pPr>
        <w:pStyle w:val="ListParagraph"/>
        <w:numPr>
          <w:ilvl w:val="1"/>
          <w:numId w:val="5"/>
        </w:numPr>
        <w:ind w:firstLine="403"/>
        <w:jc w:val="both"/>
        <w:rPr>
          <w:rFonts w:ascii="Arial" w:hAnsi="Arial" w:cs="Arial"/>
          <w:lang w:val="ro-RO"/>
        </w:rPr>
      </w:pPr>
      <w:r w:rsidRPr="004F51D4">
        <w:rPr>
          <w:rFonts w:ascii="Arial" w:hAnsi="Arial" w:cs="Arial"/>
          <w:lang w:val="ro-RO"/>
        </w:rPr>
        <w:t>sursa de emi</w:t>
      </w:r>
      <w:r>
        <w:rPr>
          <w:rFonts w:ascii="Arial" w:hAnsi="Arial" w:cs="Arial"/>
          <w:lang w:val="ro-RO"/>
        </w:rPr>
        <w:t>şi</w:t>
      </w:r>
      <w:r w:rsidRPr="004F51D4">
        <w:rPr>
          <w:rFonts w:ascii="Arial" w:hAnsi="Arial" w:cs="Arial"/>
          <w:lang w:val="ro-RO"/>
        </w:rPr>
        <w:t>e;</w:t>
      </w:r>
    </w:p>
    <w:p w:rsidR="00517183" w:rsidRPr="004F51D4" w:rsidRDefault="00517183" w:rsidP="00517183">
      <w:pPr>
        <w:pStyle w:val="ListParagraph"/>
        <w:numPr>
          <w:ilvl w:val="1"/>
          <w:numId w:val="5"/>
        </w:numPr>
        <w:ind w:firstLine="403"/>
        <w:jc w:val="both"/>
        <w:rPr>
          <w:rFonts w:ascii="Arial" w:hAnsi="Arial" w:cs="Arial"/>
          <w:lang w:val="ro-RO"/>
        </w:rPr>
      </w:pPr>
      <w:r w:rsidRPr="004F51D4">
        <w:rPr>
          <w:rFonts w:ascii="Arial" w:hAnsi="Arial" w:cs="Arial"/>
          <w:lang w:val="ro-RO"/>
        </w:rPr>
        <w:t>condiţii de operare a instalaţiei în timpul efectuării măsurătorii;</w:t>
      </w:r>
    </w:p>
    <w:p w:rsidR="00517183" w:rsidRPr="004F51D4" w:rsidRDefault="00517183" w:rsidP="00517183">
      <w:pPr>
        <w:pStyle w:val="ListParagraph"/>
        <w:numPr>
          <w:ilvl w:val="1"/>
          <w:numId w:val="5"/>
        </w:numPr>
        <w:tabs>
          <w:tab w:val="clear" w:pos="1440"/>
          <w:tab w:val="num" w:pos="2127"/>
        </w:tabs>
        <w:ind w:left="2127" w:hanging="284"/>
        <w:jc w:val="both"/>
        <w:rPr>
          <w:rFonts w:ascii="Arial" w:hAnsi="Arial" w:cs="Arial"/>
          <w:lang w:val="ro-RO"/>
        </w:rPr>
      </w:pPr>
      <w:r w:rsidRPr="004F51D4">
        <w:rPr>
          <w:rFonts w:ascii="Arial" w:hAnsi="Arial" w:cs="Arial"/>
          <w:lang w:val="ro-RO"/>
        </w:rPr>
        <w:t>instalaţii de reţinere a poluanţilor (dacă există) şi starea acestora în momentul măsurătorii;</w:t>
      </w:r>
    </w:p>
    <w:p w:rsidR="00517183" w:rsidRPr="004F51D4" w:rsidRDefault="00517183" w:rsidP="00517183">
      <w:pPr>
        <w:pStyle w:val="ListParagraph"/>
        <w:numPr>
          <w:ilvl w:val="0"/>
          <w:numId w:val="8"/>
        </w:numPr>
        <w:jc w:val="both"/>
        <w:rPr>
          <w:rFonts w:ascii="Arial" w:hAnsi="Arial" w:cs="Arial"/>
          <w:lang w:val="ro-RO"/>
        </w:rPr>
      </w:pPr>
      <w:r w:rsidRPr="004F51D4">
        <w:rPr>
          <w:rFonts w:ascii="Arial" w:hAnsi="Arial" w:cs="Arial"/>
          <w:lang w:val="ro-RO"/>
        </w:rPr>
        <w:t>pentru fiecare poluant monitorizat:</w:t>
      </w:r>
    </w:p>
    <w:p w:rsidR="00517183" w:rsidRPr="004F51D4" w:rsidRDefault="00517183" w:rsidP="00517183">
      <w:pPr>
        <w:spacing w:after="0" w:line="240" w:lineRule="auto"/>
        <w:ind w:left="720"/>
        <w:jc w:val="both"/>
        <w:rPr>
          <w:rFonts w:ascii="Arial" w:hAnsi="Arial" w:cs="Arial"/>
          <w:sz w:val="24"/>
          <w:szCs w:val="24"/>
          <w:lang w:val="ro-RO"/>
        </w:rPr>
      </w:pPr>
      <w:r w:rsidRPr="004F51D4">
        <w:rPr>
          <w:rFonts w:ascii="Arial" w:hAnsi="Arial" w:cs="Arial"/>
          <w:sz w:val="24"/>
          <w:szCs w:val="24"/>
          <w:lang w:val="ro-RO"/>
        </w:rPr>
        <w:tab/>
      </w:r>
      <w:r w:rsidRPr="004F51D4">
        <w:rPr>
          <w:rFonts w:ascii="Arial" w:hAnsi="Arial" w:cs="Arial"/>
          <w:sz w:val="24"/>
          <w:szCs w:val="24"/>
          <w:lang w:val="ro-RO"/>
        </w:rPr>
        <w:tab/>
        <w:t>-tipul poluantului;</w:t>
      </w:r>
    </w:p>
    <w:p w:rsidR="00517183" w:rsidRPr="004F51D4" w:rsidRDefault="00517183" w:rsidP="00517183">
      <w:pPr>
        <w:spacing w:after="0" w:line="240" w:lineRule="auto"/>
        <w:ind w:left="720"/>
        <w:jc w:val="both"/>
        <w:rPr>
          <w:rFonts w:ascii="Arial" w:hAnsi="Arial" w:cs="Arial"/>
          <w:sz w:val="24"/>
          <w:szCs w:val="24"/>
          <w:lang w:val="ro-RO"/>
        </w:rPr>
      </w:pPr>
      <w:r w:rsidRPr="004F51D4">
        <w:rPr>
          <w:rFonts w:ascii="Arial" w:hAnsi="Arial" w:cs="Arial"/>
          <w:sz w:val="24"/>
          <w:szCs w:val="24"/>
          <w:lang w:val="ro-RO"/>
        </w:rPr>
        <w:tab/>
      </w:r>
      <w:r w:rsidRPr="004F51D4">
        <w:rPr>
          <w:rFonts w:ascii="Arial" w:hAnsi="Arial" w:cs="Arial"/>
          <w:sz w:val="24"/>
          <w:szCs w:val="24"/>
          <w:lang w:val="ro-RO"/>
        </w:rPr>
        <w:tab/>
        <w:t>-felul măsurătorii: continuu, momentan;</w:t>
      </w:r>
    </w:p>
    <w:p w:rsidR="00517183" w:rsidRPr="004F51D4" w:rsidRDefault="00517183" w:rsidP="00517183">
      <w:pPr>
        <w:pStyle w:val="ListParagraph"/>
        <w:ind w:left="1843"/>
        <w:jc w:val="both"/>
        <w:rPr>
          <w:rFonts w:ascii="Arial" w:hAnsi="Arial" w:cs="Arial"/>
          <w:lang w:val="ro-RO"/>
        </w:rPr>
      </w:pPr>
      <w:r w:rsidRPr="004F51D4">
        <w:rPr>
          <w:rFonts w:ascii="Arial" w:hAnsi="Arial" w:cs="Arial"/>
          <w:lang w:val="ro-RO"/>
        </w:rPr>
        <w:tab/>
        <w:t>-cine a efectuat prelevare şi măsurarea;</w:t>
      </w:r>
    </w:p>
    <w:p w:rsidR="00517183" w:rsidRPr="004F51D4" w:rsidRDefault="00517183" w:rsidP="00517183">
      <w:pPr>
        <w:pStyle w:val="ListParagraph"/>
        <w:ind w:left="1843"/>
        <w:jc w:val="both"/>
        <w:rPr>
          <w:rFonts w:ascii="Arial" w:hAnsi="Arial" w:cs="Arial"/>
          <w:lang w:val="ro-RO"/>
        </w:rPr>
      </w:pPr>
      <w:r w:rsidRPr="004F51D4">
        <w:rPr>
          <w:rFonts w:ascii="Arial" w:hAnsi="Arial" w:cs="Arial"/>
          <w:lang w:val="ro-RO"/>
        </w:rPr>
        <w:tab/>
        <w:t>-metoda de măsurare utilizată - descriere conceptuală;</w:t>
      </w:r>
    </w:p>
    <w:p w:rsidR="00517183" w:rsidRPr="004F51D4" w:rsidRDefault="00517183" w:rsidP="00517183">
      <w:pPr>
        <w:pStyle w:val="ListParagraph"/>
        <w:ind w:left="1843"/>
        <w:jc w:val="both"/>
        <w:rPr>
          <w:rFonts w:ascii="Arial" w:hAnsi="Arial" w:cs="Arial"/>
          <w:lang w:val="ro-RO"/>
        </w:rPr>
      </w:pPr>
      <w:r w:rsidRPr="004F51D4">
        <w:rPr>
          <w:rFonts w:ascii="Arial" w:hAnsi="Arial" w:cs="Arial"/>
          <w:lang w:val="ro-RO"/>
        </w:rPr>
        <w:tab/>
        <w:t>-condiţii de prelevare: locul prelevarii, condiţii meteorologice; metoda de prelevare; etc.</w:t>
      </w:r>
    </w:p>
    <w:p w:rsidR="00517183" w:rsidRPr="004F51D4" w:rsidRDefault="00517183" w:rsidP="00517183">
      <w:pPr>
        <w:pStyle w:val="ListParagraph"/>
        <w:ind w:left="1843"/>
        <w:jc w:val="both"/>
        <w:rPr>
          <w:rFonts w:ascii="Arial" w:hAnsi="Arial" w:cs="Arial"/>
          <w:lang w:val="ro-RO"/>
        </w:rPr>
      </w:pPr>
      <w:r w:rsidRPr="004F51D4">
        <w:rPr>
          <w:rFonts w:ascii="Arial" w:hAnsi="Arial" w:cs="Arial"/>
          <w:lang w:val="ro-RO"/>
        </w:rPr>
        <w:tab/>
        <w:t>-aparatura de măsurare utilizată (cu referire la avizarea metrologică);</w:t>
      </w:r>
    </w:p>
    <w:p w:rsidR="00517183" w:rsidRPr="004F51D4" w:rsidRDefault="00517183" w:rsidP="00517183">
      <w:pPr>
        <w:pStyle w:val="ListParagraph"/>
        <w:ind w:left="1843"/>
        <w:jc w:val="both"/>
        <w:rPr>
          <w:rFonts w:ascii="Arial" w:hAnsi="Arial" w:cs="Arial"/>
          <w:lang w:val="ro-RO"/>
        </w:rPr>
      </w:pPr>
      <w:r w:rsidRPr="004F51D4">
        <w:rPr>
          <w:rFonts w:ascii="Arial" w:hAnsi="Arial" w:cs="Arial"/>
          <w:lang w:val="ro-RO"/>
        </w:rPr>
        <w:tab/>
        <w:t xml:space="preserve">-rezultatul măsurătorii: valori măsurate, eroarea/incertitudinea de măsurare, valori prelucrate (formula, programul utilizat), comparaţie cu CMA </w:t>
      </w:r>
      <w:r>
        <w:rPr>
          <w:rFonts w:ascii="Arial" w:hAnsi="Arial" w:cs="Arial"/>
          <w:lang w:val="ro-RO"/>
        </w:rPr>
        <w:t>şi</w:t>
      </w:r>
      <w:r w:rsidRPr="004F51D4">
        <w:rPr>
          <w:rFonts w:ascii="Arial" w:hAnsi="Arial" w:cs="Arial"/>
          <w:lang w:val="ro-RO"/>
        </w:rPr>
        <w:t xml:space="preserve"> VLE conform cap. 10. (în cazul măsurătorilor cu frecvenţă mare se vor prezenta </w:t>
      </w:r>
      <w:r>
        <w:rPr>
          <w:rFonts w:ascii="Arial" w:hAnsi="Arial" w:cs="Arial"/>
          <w:lang w:val="ro-RO"/>
        </w:rPr>
        <w:t>şi</w:t>
      </w:r>
      <w:r w:rsidRPr="004F51D4">
        <w:rPr>
          <w:rFonts w:ascii="Arial" w:hAnsi="Arial" w:cs="Arial"/>
          <w:lang w:val="ro-RO"/>
        </w:rPr>
        <w:t xml:space="preserve"> prelucrări în Excel a rezultatelor măsurătorilor, comparativ cu CMA </w:t>
      </w:r>
      <w:r>
        <w:rPr>
          <w:rFonts w:ascii="Arial" w:hAnsi="Arial" w:cs="Arial"/>
          <w:lang w:val="ro-RO"/>
        </w:rPr>
        <w:t>şi</w:t>
      </w:r>
      <w:r w:rsidRPr="004F51D4">
        <w:rPr>
          <w:rFonts w:ascii="Arial" w:hAnsi="Arial" w:cs="Arial"/>
          <w:lang w:val="ro-RO"/>
        </w:rPr>
        <w:t xml:space="preserve"> VLE).</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caps/>
          <w:sz w:val="24"/>
          <w:szCs w:val="24"/>
          <w:lang w:val="ro-RO"/>
        </w:rPr>
        <w:t>p</w:t>
      </w:r>
      <w:r w:rsidRPr="004F51D4">
        <w:rPr>
          <w:rFonts w:ascii="Arial" w:hAnsi="Arial" w:cs="Arial"/>
          <w:sz w:val="24"/>
          <w:szCs w:val="24"/>
          <w:lang w:val="ro-RO"/>
        </w:rPr>
        <w:t>entru emi</w:t>
      </w:r>
      <w:r>
        <w:rPr>
          <w:rFonts w:ascii="Arial" w:hAnsi="Arial" w:cs="Arial"/>
          <w:sz w:val="24"/>
          <w:szCs w:val="24"/>
          <w:lang w:val="ro-RO"/>
        </w:rPr>
        <w:t>şi</w:t>
      </w:r>
      <w:r w:rsidRPr="004F51D4">
        <w:rPr>
          <w:rFonts w:ascii="Arial" w:hAnsi="Arial" w:cs="Arial"/>
          <w:sz w:val="24"/>
          <w:szCs w:val="24"/>
          <w:lang w:val="ro-RO"/>
        </w:rPr>
        <w:t>ile gazoase se va respecta Standardul EN 15259:2007.</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14.2.3.</w:t>
      </w:r>
      <w:r w:rsidRPr="004F51D4">
        <w:rPr>
          <w:rFonts w:ascii="Arial" w:hAnsi="Arial" w:cs="Arial"/>
          <w:sz w:val="24"/>
          <w:szCs w:val="24"/>
          <w:lang w:val="ro-RO"/>
        </w:rPr>
        <w:t xml:space="preserve"> Datele de raportare cuprinse la punctul 14.2.2 vor fi solicitate de operator terţilor cu care se contractează monitorizarea.</w:t>
      </w:r>
    </w:p>
    <w:p w:rsidR="00517183" w:rsidRPr="004F51D4" w:rsidRDefault="00517183" w:rsidP="00517183">
      <w:pPr>
        <w:pStyle w:val="BlockText"/>
        <w:ind w:left="0" w:right="0" w:firstLine="0"/>
        <w:jc w:val="both"/>
        <w:rPr>
          <w:rFonts w:ascii="Arial" w:hAnsi="Arial" w:cs="Arial"/>
          <w:b/>
          <w:bCs/>
          <w:lang w:val="ro-RO"/>
        </w:rPr>
      </w:pPr>
      <w:r w:rsidRPr="004F51D4">
        <w:rPr>
          <w:rFonts w:ascii="Arial" w:hAnsi="Arial" w:cs="Arial"/>
          <w:b/>
          <w:bCs/>
          <w:lang w:val="ro-RO"/>
        </w:rPr>
        <w:t xml:space="preserve"> </w:t>
      </w:r>
    </w:p>
    <w:p w:rsidR="00517183" w:rsidRPr="004F51D4" w:rsidRDefault="00517183" w:rsidP="00517183">
      <w:pPr>
        <w:pStyle w:val="BlockText"/>
        <w:ind w:left="0" w:right="0" w:firstLine="0"/>
        <w:jc w:val="both"/>
        <w:rPr>
          <w:rFonts w:ascii="Arial" w:hAnsi="Arial" w:cs="Arial"/>
          <w:b/>
          <w:lang w:val="ro-RO"/>
        </w:rPr>
      </w:pPr>
      <w:r w:rsidRPr="004F51D4">
        <w:rPr>
          <w:rFonts w:ascii="Arial" w:hAnsi="Arial" w:cs="Arial"/>
          <w:b/>
          <w:bCs/>
          <w:lang w:val="ro-RO"/>
        </w:rPr>
        <w:t xml:space="preserve">14.3.  Contribuţia la registrul european al poluanţilor emişi  şi transferaţi (PRTR) </w:t>
      </w:r>
    </w:p>
    <w:p w:rsidR="00517183" w:rsidRPr="004F51D4" w:rsidRDefault="00517183" w:rsidP="00517183">
      <w:pPr>
        <w:tabs>
          <w:tab w:val="left" w:pos="360"/>
          <w:tab w:val="left" w:pos="720"/>
          <w:tab w:val="left" w:pos="1800"/>
        </w:tabs>
        <w:spacing w:after="0" w:line="240" w:lineRule="auto"/>
        <w:ind w:right="6"/>
        <w:jc w:val="both"/>
        <w:rPr>
          <w:rFonts w:ascii="Arial" w:hAnsi="Arial" w:cs="Arial"/>
          <w:sz w:val="24"/>
          <w:szCs w:val="24"/>
          <w:lang w:val="ro-RO"/>
        </w:rPr>
      </w:pPr>
      <w:r w:rsidRPr="004F51D4">
        <w:rPr>
          <w:rFonts w:ascii="Arial" w:hAnsi="Arial" w:cs="Arial"/>
          <w:b/>
          <w:sz w:val="24"/>
          <w:szCs w:val="24"/>
          <w:lang w:val="ro-RO"/>
        </w:rPr>
        <w:t>14.3.1.</w:t>
      </w:r>
      <w:r w:rsidRPr="004F51D4">
        <w:rPr>
          <w:rFonts w:ascii="Arial" w:hAnsi="Arial" w:cs="Arial"/>
          <w:sz w:val="24"/>
          <w:szCs w:val="24"/>
          <w:lang w:val="ro-RO"/>
        </w:rPr>
        <w:t xml:space="preserve"> Operatorul are obligaţia de a raporta la </w:t>
      </w:r>
      <w:r>
        <w:rPr>
          <w:rFonts w:ascii="Arial" w:hAnsi="Arial" w:cs="Arial"/>
          <w:sz w:val="24"/>
          <w:szCs w:val="24"/>
          <w:lang w:val="ro-RO"/>
        </w:rPr>
        <w:t>APM ILFOV</w:t>
      </w:r>
      <w:r w:rsidRPr="004F51D4">
        <w:rPr>
          <w:rFonts w:ascii="Arial" w:hAnsi="Arial" w:cs="Arial"/>
          <w:sz w:val="24"/>
          <w:szCs w:val="24"/>
          <w:lang w:val="ro-RO"/>
        </w:rPr>
        <w:t>, conform  Regulamentului (CE) nr. 166/2006 al Parlamentului European şi al Con</w:t>
      </w:r>
      <w:r>
        <w:rPr>
          <w:rFonts w:ascii="Arial" w:hAnsi="Arial" w:cs="Arial"/>
          <w:sz w:val="24"/>
          <w:szCs w:val="24"/>
          <w:lang w:val="ro-RO"/>
        </w:rPr>
        <w:t>sil</w:t>
      </w:r>
      <w:r w:rsidRPr="004F51D4">
        <w:rPr>
          <w:rFonts w:ascii="Arial" w:hAnsi="Arial" w:cs="Arial"/>
          <w:sz w:val="24"/>
          <w:szCs w:val="24"/>
          <w:lang w:val="ro-RO"/>
        </w:rPr>
        <w:t xml:space="preserve">iului din 18.01.2006 privind înfiinţarea Registrului European al Poluanţilor Emişi </w:t>
      </w:r>
      <w:r>
        <w:rPr>
          <w:rFonts w:ascii="Arial" w:hAnsi="Arial" w:cs="Arial"/>
          <w:sz w:val="24"/>
          <w:szCs w:val="24"/>
          <w:lang w:val="ro-RO"/>
        </w:rPr>
        <w:t>şi</w:t>
      </w:r>
      <w:r w:rsidRPr="004F51D4">
        <w:rPr>
          <w:rFonts w:ascii="Arial" w:hAnsi="Arial" w:cs="Arial"/>
          <w:sz w:val="24"/>
          <w:szCs w:val="24"/>
          <w:lang w:val="ro-RO"/>
        </w:rPr>
        <w:t xml:space="preserve"> Transferaţi </w:t>
      </w:r>
      <w:r>
        <w:rPr>
          <w:rFonts w:ascii="Arial" w:hAnsi="Arial" w:cs="Arial"/>
          <w:sz w:val="24"/>
          <w:szCs w:val="24"/>
          <w:lang w:val="ro-RO"/>
        </w:rPr>
        <w:t>şi</w:t>
      </w:r>
      <w:r w:rsidRPr="004F51D4">
        <w:rPr>
          <w:rFonts w:ascii="Arial" w:hAnsi="Arial" w:cs="Arial"/>
          <w:sz w:val="24"/>
          <w:szCs w:val="24"/>
          <w:lang w:val="ro-RO"/>
        </w:rPr>
        <w:t xml:space="preserve"> modificarea Directivelor Con</w:t>
      </w:r>
      <w:r>
        <w:rPr>
          <w:rFonts w:ascii="Arial" w:hAnsi="Arial" w:cs="Arial"/>
          <w:sz w:val="24"/>
          <w:szCs w:val="24"/>
          <w:lang w:val="ro-RO"/>
        </w:rPr>
        <w:t>sil</w:t>
      </w:r>
      <w:r w:rsidRPr="004F51D4">
        <w:rPr>
          <w:rFonts w:ascii="Arial" w:hAnsi="Arial" w:cs="Arial"/>
          <w:sz w:val="24"/>
          <w:szCs w:val="24"/>
          <w:lang w:val="ro-RO"/>
        </w:rPr>
        <w:t>iului 91/689/CEE şi 96/61/CE adoptat prin HG 140/2008, cantitãţile anuale, împreunã cu precizarea cã informaţia se bazeazã pe mãsurãtori, calcule sau estimãri a urmãtoarelor: a) emi</w:t>
      </w:r>
      <w:r>
        <w:rPr>
          <w:rFonts w:ascii="Arial" w:hAnsi="Arial" w:cs="Arial"/>
          <w:sz w:val="24"/>
          <w:szCs w:val="24"/>
          <w:lang w:val="ro-RO"/>
        </w:rPr>
        <w:t>i</w:t>
      </w:r>
      <w:r w:rsidRPr="004F51D4">
        <w:rPr>
          <w:rFonts w:ascii="Arial" w:hAnsi="Arial" w:cs="Arial"/>
          <w:sz w:val="24"/>
          <w:szCs w:val="24"/>
          <w:lang w:val="ro-RO"/>
        </w:rPr>
        <w:t>e în aer, apă sau sol, a oricărui poluant specificat în Anexa II Regulamentului (CE) nr. 166/2006 al Parlamentului European şi al Con</w:t>
      </w:r>
      <w:r>
        <w:rPr>
          <w:rFonts w:ascii="Arial" w:hAnsi="Arial" w:cs="Arial"/>
          <w:sz w:val="24"/>
          <w:szCs w:val="24"/>
          <w:lang w:val="ro-RO"/>
        </w:rPr>
        <w:t>sil</w:t>
      </w:r>
      <w:r w:rsidRPr="004F51D4">
        <w:rPr>
          <w:rFonts w:ascii="Arial" w:hAnsi="Arial" w:cs="Arial"/>
          <w:sz w:val="24"/>
          <w:szCs w:val="24"/>
          <w:lang w:val="ro-RO"/>
        </w:rPr>
        <w:t>iului</w:t>
      </w:r>
      <w:r>
        <w:rPr>
          <w:rFonts w:ascii="Arial" w:hAnsi="Arial" w:cs="Arial"/>
          <w:sz w:val="24"/>
          <w:szCs w:val="24"/>
          <w:lang w:val="ro-RO"/>
        </w:rPr>
        <w:t xml:space="preserve"> </w:t>
      </w:r>
      <w:r w:rsidRPr="004F51D4">
        <w:rPr>
          <w:rFonts w:ascii="Arial" w:hAnsi="Arial" w:cs="Arial"/>
          <w:sz w:val="24"/>
          <w:szCs w:val="24"/>
          <w:lang w:val="ro-RO"/>
        </w:rPr>
        <w:t xml:space="preserve"> din 18.01.2006 pentru care valoarea de prag corespunzătoare din </w:t>
      </w:r>
      <w:r w:rsidRPr="004F51D4">
        <w:rPr>
          <w:rFonts w:ascii="Arial" w:hAnsi="Arial" w:cs="Arial"/>
          <w:caps/>
          <w:sz w:val="24"/>
          <w:szCs w:val="24"/>
          <w:lang w:val="ro-RO"/>
        </w:rPr>
        <w:t>a</w:t>
      </w:r>
      <w:r w:rsidRPr="004F51D4">
        <w:rPr>
          <w:rFonts w:ascii="Arial" w:hAnsi="Arial" w:cs="Arial"/>
          <w:sz w:val="24"/>
          <w:szCs w:val="24"/>
          <w:lang w:val="ro-RO"/>
        </w:rPr>
        <w:t xml:space="preserve">nexa II este depătă; b) transferurile în afara amplasamentului de deşeuri periculoase care depăşesc 2 tone/an sau de deşeuri nepericuloase care depăşesc 2000 tone/an, pentru orice operaţie de valorificare sau eliminare, cu excepţia celor menţionate în Registru poluanţilor şi pentru transferurile transfrontieră de deşeuri periculoase. </w:t>
      </w:r>
    </w:p>
    <w:p w:rsidR="00517183" w:rsidRPr="004F51D4" w:rsidRDefault="00517183" w:rsidP="00517183">
      <w:pPr>
        <w:autoSpaceDE w:val="0"/>
        <w:autoSpaceDN w:val="0"/>
        <w:adjustRightInd w:val="0"/>
        <w:spacing w:after="0" w:line="240" w:lineRule="auto"/>
        <w:jc w:val="both"/>
        <w:rPr>
          <w:rFonts w:ascii="Arial" w:hAnsi="Arial" w:cs="Arial"/>
          <w:sz w:val="24"/>
          <w:szCs w:val="24"/>
          <w:lang w:val="ro-RO"/>
        </w:rPr>
      </w:pPr>
      <w:r w:rsidRPr="004F51D4">
        <w:rPr>
          <w:rFonts w:ascii="Arial" w:hAnsi="Arial" w:cs="Arial"/>
          <w:b/>
          <w:sz w:val="24"/>
          <w:szCs w:val="24"/>
          <w:lang w:val="ro-RO"/>
        </w:rPr>
        <w:lastRenderedPageBreak/>
        <w:t>14.3.2.</w:t>
      </w:r>
      <w:r w:rsidRPr="004F51D4">
        <w:rPr>
          <w:rFonts w:ascii="Arial" w:hAnsi="Arial" w:cs="Arial"/>
          <w:sz w:val="24"/>
          <w:szCs w:val="24"/>
          <w:lang w:val="ro-RO"/>
        </w:rPr>
        <w:t xml:space="preserve"> Operatorul trebuie să colecteze informaţiile necesare cu o frecvenţă adecvată pentru a stabili care dintre emiil</w:t>
      </w:r>
      <w:r>
        <w:rPr>
          <w:rFonts w:ascii="Arial" w:hAnsi="Arial" w:cs="Arial"/>
          <w:sz w:val="24"/>
          <w:szCs w:val="24"/>
          <w:lang w:val="ro-RO"/>
        </w:rPr>
        <w:t>şi</w:t>
      </w:r>
      <w:r w:rsidRPr="004F51D4">
        <w:rPr>
          <w:rFonts w:ascii="Arial" w:hAnsi="Arial" w:cs="Arial"/>
          <w:sz w:val="24"/>
          <w:szCs w:val="24"/>
          <w:lang w:val="ro-RO"/>
        </w:rPr>
        <w:t xml:space="preserve"> transferurile în afara amplasamentului fac obiectul cerinţelor de raportare în conformitate cu prevederile paragrafului 1.</w:t>
      </w:r>
    </w:p>
    <w:p w:rsidR="00517183" w:rsidRPr="004F51D4" w:rsidRDefault="00517183" w:rsidP="00517183">
      <w:pPr>
        <w:autoSpaceDE w:val="0"/>
        <w:autoSpaceDN w:val="0"/>
        <w:adjustRightInd w:val="0"/>
        <w:spacing w:after="0" w:line="240" w:lineRule="auto"/>
        <w:jc w:val="both"/>
        <w:rPr>
          <w:rFonts w:ascii="Arial" w:hAnsi="Arial" w:cs="Arial"/>
          <w:sz w:val="24"/>
          <w:szCs w:val="24"/>
          <w:lang w:val="ro-RO"/>
        </w:rPr>
      </w:pPr>
      <w:r w:rsidRPr="004F51D4">
        <w:rPr>
          <w:rFonts w:ascii="Arial" w:hAnsi="Arial" w:cs="Arial"/>
          <w:b/>
          <w:sz w:val="24"/>
          <w:szCs w:val="24"/>
          <w:lang w:val="ro-RO"/>
        </w:rPr>
        <w:t>14.3.3</w:t>
      </w:r>
      <w:r w:rsidRPr="004F51D4">
        <w:rPr>
          <w:rFonts w:ascii="Arial" w:hAnsi="Arial" w:cs="Arial"/>
          <w:sz w:val="24"/>
          <w:szCs w:val="24"/>
          <w:lang w:val="ro-RO"/>
        </w:rPr>
        <w:t>. La pregătirea raportului, operatorul trebuie să utilizeze cele mai bune informaţii disponibile ce pot include date de monitorizare, factori de emi</w:t>
      </w:r>
      <w:r>
        <w:rPr>
          <w:rFonts w:ascii="Arial" w:hAnsi="Arial" w:cs="Arial"/>
          <w:sz w:val="24"/>
          <w:szCs w:val="24"/>
          <w:lang w:val="ro-RO"/>
        </w:rPr>
        <w:t>şi</w:t>
      </w:r>
      <w:r w:rsidRPr="004F51D4">
        <w:rPr>
          <w:rFonts w:ascii="Arial" w:hAnsi="Arial" w:cs="Arial"/>
          <w:sz w:val="24"/>
          <w:szCs w:val="24"/>
          <w:lang w:val="ro-RO"/>
        </w:rPr>
        <w:t xml:space="preserve">e, ecuaţii de bilanţ de masă, monitorizarea indirectă sau alte tipuri de calcule, raţionamente tehnice </w:t>
      </w:r>
      <w:r>
        <w:rPr>
          <w:rFonts w:ascii="Arial" w:hAnsi="Arial" w:cs="Arial"/>
          <w:sz w:val="24"/>
          <w:szCs w:val="24"/>
          <w:lang w:val="ro-RO"/>
        </w:rPr>
        <w:t>şi</w:t>
      </w:r>
      <w:r w:rsidRPr="004F51D4">
        <w:rPr>
          <w:rFonts w:ascii="Arial" w:hAnsi="Arial" w:cs="Arial"/>
          <w:sz w:val="24"/>
          <w:szCs w:val="24"/>
          <w:lang w:val="ro-RO"/>
        </w:rPr>
        <w:t xml:space="preserve"> alte metode în conformitate cu Art. 9 (1) din  Regulamentului (CE) nr. 166/2006 al Parlamentului European şi al Con</w:t>
      </w:r>
      <w:r>
        <w:rPr>
          <w:rFonts w:ascii="Arial" w:hAnsi="Arial" w:cs="Arial"/>
          <w:sz w:val="24"/>
          <w:szCs w:val="24"/>
          <w:lang w:val="ro-RO"/>
        </w:rPr>
        <w:t>sil</w:t>
      </w:r>
      <w:r w:rsidRPr="004F51D4">
        <w:rPr>
          <w:rFonts w:ascii="Arial" w:hAnsi="Arial" w:cs="Arial"/>
          <w:sz w:val="24"/>
          <w:szCs w:val="24"/>
          <w:lang w:val="ro-RO"/>
        </w:rPr>
        <w:t xml:space="preserve">iului din 18.01.2006 </w:t>
      </w:r>
      <w:r>
        <w:rPr>
          <w:rFonts w:ascii="Arial" w:hAnsi="Arial" w:cs="Arial"/>
          <w:sz w:val="24"/>
          <w:szCs w:val="24"/>
          <w:lang w:val="ro-RO"/>
        </w:rPr>
        <w:t>şi</w:t>
      </w:r>
      <w:r w:rsidRPr="004F51D4">
        <w:rPr>
          <w:rFonts w:ascii="Arial" w:hAnsi="Arial" w:cs="Arial"/>
          <w:sz w:val="24"/>
          <w:szCs w:val="24"/>
          <w:lang w:val="ro-RO"/>
        </w:rPr>
        <w:t xml:space="preserve"> în concordanţă cu metodologiile internaţionale aprobate, unde acestea sunt disponibile. </w:t>
      </w:r>
    </w:p>
    <w:p w:rsidR="00517183" w:rsidRPr="004F51D4" w:rsidRDefault="00517183" w:rsidP="00517183">
      <w:pPr>
        <w:autoSpaceDE w:val="0"/>
        <w:autoSpaceDN w:val="0"/>
        <w:adjustRightInd w:val="0"/>
        <w:spacing w:after="0" w:line="240" w:lineRule="auto"/>
        <w:jc w:val="both"/>
        <w:rPr>
          <w:rFonts w:ascii="Arial" w:hAnsi="Arial" w:cs="Arial"/>
          <w:sz w:val="24"/>
          <w:szCs w:val="24"/>
          <w:lang w:val="ro-RO"/>
        </w:rPr>
      </w:pPr>
      <w:r w:rsidRPr="004F51D4">
        <w:rPr>
          <w:rFonts w:ascii="Arial" w:hAnsi="Arial" w:cs="Arial"/>
          <w:b/>
          <w:sz w:val="24"/>
          <w:szCs w:val="24"/>
          <w:lang w:val="ro-RO"/>
        </w:rPr>
        <w:t>14.3.4.</w:t>
      </w:r>
      <w:r w:rsidRPr="004F51D4">
        <w:rPr>
          <w:rFonts w:ascii="Arial" w:hAnsi="Arial" w:cs="Arial"/>
          <w:sz w:val="24"/>
          <w:szCs w:val="24"/>
          <w:lang w:val="ro-RO"/>
        </w:rPr>
        <w:t xml:space="preserve"> Operatorul trebuie să a</w:t>
      </w:r>
      <w:r>
        <w:rPr>
          <w:rFonts w:ascii="Arial" w:hAnsi="Arial" w:cs="Arial"/>
          <w:sz w:val="24"/>
          <w:szCs w:val="24"/>
          <w:lang w:val="ro-RO"/>
        </w:rPr>
        <w:t>si</w:t>
      </w:r>
      <w:r w:rsidRPr="004F51D4">
        <w:rPr>
          <w:rFonts w:ascii="Arial" w:hAnsi="Arial" w:cs="Arial"/>
          <w:sz w:val="24"/>
          <w:szCs w:val="24"/>
          <w:lang w:val="ro-RO"/>
        </w:rPr>
        <w:t>gure calitatea informaţiilor prezentate în raportul transmis autorităţii de mediu.</w:t>
      </w:r>
    </w:p>
    <w:p w:rsidR="00517183" w:rsidRPr="004F51D4" w:rsidRDefault="00517183" w:rsidP="00517183">
      <w:pPr>
        <w:autoSpaceDE w:val="0"/>
        <w:autoSpaceDN w:val="0"/>
        <w:adjustRightInd w:val="0"/>
        <w:spacing w:after="0" w:line="240" w:lineRule="auto"/>
        <w:jc w:val="both"/>
        <w:rPr>
          <w:rFonts w:ascii="Arial" w:hAnsi="Arial" w:cs="Arial"/>
          <w:sz w:val="24"/>
          <w:szCs w:val="24"/>
          <w:lang w:val="it-IT"/>
        </w:rPr>
      </w:pPr>
      <w:r w:rsidRPr="004F51D4">
        <w:rPr>
          <w:rFonts w:ascii="Arial" w:hAnsi="Arial" w:cs="Arial"/>
          <w:b/>
          <w:sz w:val="24"/>
          <w:szCs w:val="24"/>
          <w:lang w:val="ro-RO"/>
        </w:rPr>
        <w:t>14.3.5.</w:t>
      </w:r>
      <w:r w:rsidRPr="004F51D4">
        <w:rPr>
          <w:rFonts w:ascii="Arial" w:hAnsi="Arial" w:cs="Arial"/>
          <w:sz w:val="24"/>
          <w:szCs w:val="24"/>
          <w:lang w:val="ro-RO"/>
        </w:rPr>
        <w:t xml:space="preserve"> Operatorul  trebuie să păstreze şi să pună la dispoziţia autorităţilor competente ale Statelor Membre înregistrările datelor din care au rezultat informaţiile raportate, pe o perioada de 5 ani începând cu sfârtul anului de raportare în cauză. </w:t>
      </w:r>
      <w:r w:rsidRPr="004F51D4">
        <w:rPr>
          <w:rFonts w:ascii="Arial" w:hAnsi="Arial" w:cs="Arial"/>
          <w:sz w:val="24"/>
          <w:szCs w:val="24"/>
          <w:lang w:val="it-IT"/>
        </w:rPr>
        <w:t>Aceste înregistrări trebuie de asemenea să descrie metodologia utilizată pentru colectarea datelor.</w:t>
      </w:r>
    </w:p>
    <w:p w:rsidR="00517183" w:rsidRPr="004F51D4" w:rsidRDefault="00517183" w:rsidP="00517183">
      <w:pPr>
        <w:spacing w:after="0" w:line="240" w:lineRule="auto"/>
        <w:jc w:val="both"/>
        <w:rPr>
          <w:rFonts w:ascii="Arial" w:hAnsi="Arial" w:cs="Arial"/>
          <w:sz w:val="24"/>
          <w:szCs w:val="24"/>
          <w:lang w:val="ro-RO"/>
        </w:rPr>
      </w:pPr>
      <w:r w:rsidRPr="004F51D4">
        <w:rPr>
          <w:rFonts w:ascii="Arial" w:hAnsi="Arial" w:cs="Arial"/>
          <w:b/>
          <w:sz w:val="24"/>
          <w:szCs w:val="24"/>
          <w:lang w:val="ro-RO"/>
        </w:rPr>
        <w:t xml:space="preserve">14.3.6. </w:t>
      </w:r>
      <w:r w:rsidRPr="004F51D4">
        <w:rPr>
          <w:rFonts w:ascii="Arial" w:hAnsi="Arial" w:cs="Arial"/>
          <w:sz w:val="24"/>
          <w:szCs w:val="24"/>
          <w:lang w:val="ro-RO"/>
        </w:rPr>
        <w:t>Poluanţii specifici activităţii desfăşurate de operator  încadrată în Anexa 1 a Regulamentului (CE) nr. 166/2006 al Parlamentului European şi al Con</w:t>
      </w:r>
      <w:r>
        <w:rPr>
          <w:rFonts w:ascii="Arial" w:hAnsi="Arial" w:cs="Arial"/>
          <w:sz w:val="24"/>
          <w:szCs w:val="24"/>
          <w:lang w:val="ro-RO"/>
        </w:rPr>
        <w:t>sil</w:t>
      </w:r>
      <w:r w:rsidRPr="004F51D4">
        <w:rPr>
          <w:rFonts w:ascii="Arial" w:hAnsi="Arial" w:cs="Arial"/>
          <w:sz w:val="24"/>
          <w:szCs w:val="24"/>
          <w:lang w:val="ro-RO"/>
        </w:rPr>
        <w:t xml:space="preserve">iului din 18.01.2006 privind înfiinţarea Registrului European al Poluanţilor Emişi </w:t>
      </w:r>
      <w:r>
        <w:rPr>
          <w:rFonts w:ascii="Arial" w:hAnsi="Arial" w:cs="Arial"/>
          <w:sz w:val="24"/>
          <w:szCs w:val="24"/>
          <w:lang w:val="ro-RO"/>
        </w:rPr>
        <w:t>şi</w:t>
      </w:r>
      <w:r w:rsidRPr="004F51D4">
        <w:rPr>
          <w:rFonts w:ascii="Arial" w:hAnsi="Arial" w:cs="Arial"/>
          <w:sz w:val="24"/>
          <w:szCs w:val="24"/>
          <w:lang w:val="ro-RO"/>
        </w:rPr>
        <w:t xml:space="preserve"> Transferaţi, la activitatea </w:t>
      </w:r>
      <w:r w:rsidRPr="004F51D4">
        <w:rPr>
          <w:rFonts w:ascii="Arial" w:hAnsi="Arial" w:cs="Arial"/>
          <w:bCs/>
          <w:sz w:val="24"/>
          <w:szCs w:val="24"/>
          <w:lang w:val="ro-RO"/>
        </w:rPr>
        <w:t xml:space="preserve"> </w:t>
      </w:r>
      <w:r w:rsidRPr="004F51D4">
        <w:rPr>
          <w:rFonts w:ascii="Arial" w:hAnsi="Arial" w:cs="Arial"/>
          <w:bCs/>
          <w:i/>
          <w:sz w:val="24"/>
          <w:szCs w:val="24"/>
          <w:lang w:val="ro-RO"/>
        </w:rPr>
        <w:t xml:space="preserve">Tratarea  </w:t>
      </w:r>
      <w:r>
        <w:rPr>
          <w:rFonts w:ascii="Arial" w:hAnsi="Arial" w:cs="Arial"/>
          <w:bCs/>
          <w:i/>
          <w:sz w:val="24"/>
          <w:szCs w:val="24"/>
          <w:lang w:val="ro-RO"/>
        </w:rPr>
        <w:t>şi</w:t>
      </w:r>
      <w:r w:rsidRPr="004F51D4">
        <w:rPr>
          <w:rFonts w:ascii="Arial" w:hAnsi="Arial" w:cs="Arial"/>
          <w:bCs/>
          <w:i/>
          <w:sz w:val="24"/>
          <w:szCs w:val="24"/>
          <w:lang w:val="ro-RO"/>
        </w:rPr>
        <w:t xml:space="preserve"> prelucrarea destinata producerii de produse alimentare </w:t>
      </w:r>
      <w:r>
        <w:rPr>
          <w:rFonts w:ascii="Arial" w:hAnsi="Arial" w:cs="Arial"/>
          <w:bCs/>
          <w:i/>
          <w:sz w:val="24"/>
          <w:szCs w:val="24"/>
          <w:lang w:val="ro-RO"/>
        </w:rPr>
        <w:t>şi</w:t>
      </w:r>
      <w:r w:rsidRPr="004F51D4">
        <w:rPr>
          <w:rFonts w:ascii="Arial" w:hAnsi="Arial" w:cs="Arial"/>
          <w:bCs/>
          <w:i/>
          <w:sz w:val="24"/>
          <w:szCs w:val="24"/>
          <w:lang w:val="ro-RO"/>
        </w:rPr>
        <w:t xml:space="preserve"> bauturi din: materii prime de origine vegetala,</w:t>
      </w:r>
      <w:r w:rsidRPr="004F51D4">
        <w:rPr>
          <w:rFonts w:ascii="Arial" w:hAnsi="Arial" w:cs="Arial"/>
          <w:sz w:val="24"/>
          <w:szCs w:val="24"/>
          <w:lang w:val="ro-RO"/>
        </w:rPr>
        <w:t xml:space="preserve"> care trebuie raportaţi în cazul în care valorile prag sunt depăşite.  </w:t>
      </w:r>
    </w:p>
    <w:p w:rsidR="00517183" w:rsidRPr="00FF13B3" w:rsidRDefault="00517183" w:rsidP="00517183">
      <w:pPr>
        <w:spacing w:after="0" w:line="240" w:lineRule="auto"/>
        <w:jc w:val="both"/>
        <w:rPr>
          <w:rFonts w:ascii="Arial" w:hAnsi="Arial" w:cs="Arial"/>
          <w:b/>
          <w:i/>
          <w:caps/>
          <w:sz w:val="24"/>
          <w:szCs w:val="24"/>
          <w:lang w:val="ro-RO"/>
        </w:rPr>
      </w:pPr>
      <w:r w:rsidRPr="00FF13B3">
        <w:rPr>
          <w:rFonts w:ascii="Arial" w:hAnsi="Arial" w:cs="Arial"/>
          <w:b/>
          <w:i/>
          <w:sz w:val="24"/>
          <w:szCs w:val="24"/>
          <w:lang w:val="ro-RO"/>
        </w:rPr>
        <w:t>S.C. URBB SRL  a depășit  valo</w:t>
      </w:r>
      <w:r>
        <w:rPr>
          <w:rFonts w:ascii="Arial" w:hAnsi="Arial" w:cs="Arial"/>
          <w:b/>
          <w:i/>
          <w:sz w:val="24"/>
          <w:szCs w:val="24"/>
          <w:lang w:val="ro-RO"/>
        </w:rPr>
        <w:t>area</w:t>
      </w:r>
      <w:r w:rsidRPr="00FF13B3">
        <w:rPr>
          <w:rFonts w:ascii="Arial" w:hAnsi="Arial" w:cs="Arial"/>
          <w:b/>
          <w:i/>
          <w:sz w:val="24"/>
          <w:szCs w:val="24"/>
          <w:lang w:val="ro-RO"/>
        </w:rPr>
        <w:t xml:space="preserve">  la deșeuri nepericuloase </w:t>
      </w:r>
      <w:r w:rsidRPr="00FF13B3">
        <w:rPr>
          <w:rFonts w:ascii="Arial" w:hAnsi="Arial" w:cs="Arial"/>
          <w:b/>
          <w:i/>
          <w:sz w:val="24"/>
          <w:szCs w:val="24"/>
        </w:rPr>
        <w:t>&gt;</w:t>
      </w:r>
      <w:r w:rsidRPr="00FF13B3">
        <w:rPr>
          <w:rFonts w:ascii="Arial" w:hAnsi="Arial" w:cs="Arial"/>
          <w:b/>
          <w:i/>
          <w:sz w:val="24"/>
          <w:szCs w:val="24"/>
          <w:lang w:val="ro-RO"/>
        </w:rPr>
        <w:t xml:space="preserve"> 2000 t/an, prevăzut</w:t>
      </w:r>
      <w:r>
        <w:rPr>
          <w:rFonts w:ascii="Arial" w:hAnsi="Arial" w:cs="Arial"/>
          <w:b/>
          <w:i/>
          <w:sz w:val="24"/>
          <w:szCs w:val="24"/>
          <w:lang w:val="ro-RO"/>
        </w:rPr>
        <w:t>ă</w:t>
      </w:r>
      <w:r w:rsidRPr="00FF13B3">
        <w:rPr>
          <w:rFonts w:ascii="Arial" w:hAnsi="Arial" w:cs="Arial"/>
          <w:b/>
          <w:i/>
          <w:sz w:val="24"/>
          <w:szCs w:val="24"/>
          <w:lang w:val="ro-RO"/>
        </w:rPr>
        <w:t xml:space="preserve"> în </w:t>
      </w:r>
      <w:r w:rsidRPr="00FF13B3">
        <w:rPr>
          <w:rFonts w:ascii="Arial" w:hAnsi="Arial" w:cs="Arial"/>
          <w:b/>
          <w:i/>
          <w:caps/>
          <w:sz w:val="24"/>
          <w:szCs w:val="24"/>
          <w:lang w:val="ro-RO"/>
        </w:rPr>
        <w:t>a</w:t>
      </w:r>
      <w:r w:rsidRPr="00FF13B3">
        <w:rPr>
          <w:rFonts w:ascii="Arial" w:hAnsi="Arial" w:cs="Arial"/>
          <w:b/>
          <w:i/>
          <w:sz w:val="24"/>
          <w:szCs w:val="24"/>
          <w:lang w:val="ro-RO"/>
        </w:rPr>
        <w:t>nexa</w:t>
      </w:r>
      <w:r w:rsidRPr="00FF13B3">
        <w:rPr>
          <w:rFonts w:ascii="Arial" w:hAnsi="Arial" w:cs="Arial"/>
          <w:b/>
          <w:i/>
          <w:caps/>
          <w:sz w:val="24"/>
          <w:szCs w:val="24"/>
          <w:lang w:val="ro-RO"/>
        </w:rPr>
        <w:t xml:space="preserve"> 1 </w:t>
      </w:r>
      <w:r w:rsidRPr="00FF13B3">
        <w:rPr>
          <w:rFonts w:ascii="Arial" w:hAnsi="Arial" w:cs="Arial"/>
          <w:b/>
          <w:i/>
          <w:sz w:val="24"/>
          <w:szCs w:val="24"/>
          <w:lang w:val="ro-RO"/>
        </w:rPr>
        <w:t>la Regulamentul  (CE) nr. 166/2006.</w:t>
      </w:r>
    </w:p>
    <w:p w:rsidR="00517183" w:rsidRPr="004F51D4" w:rsidRDefault="00517183" w:rsidP="00517183">
      <w:pPr>
        <w:pStyle w:val="BodyTextIndent"/>
        <w:ind w:left="0"/>
        <w:rPr>
          <w:rFonts w:ascii="Arial" w:hAnsi="Arial" w:cs="Arial"/>
          <w:lang w:val="ro-RO"/>
        </w:rPr>
      </w:pPr>
      <w:r w:rsidRPr="004F51D4">
        <w:rPr>
          <w:rFonts w:ascii="Arial" w:hAnsi="Arial" w:cs="Arial"/>
          <w:b/>
          <w:lang w:val="ro-RO"/>
        </w:rPr>
        <w:t>14.3.7.</w:t>
      </w:r>
      <w:r w:rsidRPr="004F51D4">
        <w:rPr>
          <w:rFonts w:ascii="Arial" w:hAnsi="Arial" w:cs="Arial"/>
          <w:lang w:val="ro-RO"/>
        </w:rPr>
        <w:t xml:space="preserve"> Datele de emie mǎsurate, estimate sau calculate, transferurile de deşeuri în afara amplasamentului, se raportează  de către operatorul respectând formatul din anexa A III a Regulamentului (CE) nr. 166/2006 al Parlamentului European şi al Con</w:t>
      </w:r>
      <w:r>
        <w:rPr>
          <w:rFonts w:ascii="Arial" w:hAnsi="Arial" w:cs="Arial"/>
          <w:lang w:val="ro-RO"/>
        </w:rPr>
        <w:t>sil</w:t>
      </w:r>
      <w:r w:rsidRPr="004F51D4">
        <w:rPr>
          <w:rFonts w:ascii="Arial" w:hAnsi="Arial" w:cs="Arial"/>
          <w:lang w:val="ro-RO"/>
        </w:rPr>
        <w:t>iului</w:t>
      </w:r>
      <w:r>
        <w:rPr>
          <w:rFonts w:ascii="Arial" w:hAnsi="Arial" w:cs="Arial"/>
          <w:lang w:val="ro-RO"/>
        </w:rPr>
        <w:t xml:space="preserve"> </w:t>
      </w:r>
      <w:r w:rsidRPr="004F51D4">
        <w:rPr>
          <w:rFonts w:ascii="Arial" w:hAnsi="Arial" w:cs="Arial"/>
          <w:lang w:val="ro-RO"/>
        </w:rPr>
        <w:t xml:space="preserve"> din 18.01.2006 privind înfiinţarea Registrului European al Poluanţilor Emişi </w:t>
      </w:r>
      <w:r>
        <w:rPr>
          <w:rFonts w:ascii="Arial" w:hAnsi="Arial" w:cs="Arial"/>
          <w:lang w:val="ro-RO"/>
        </w:rPr>
        <w:t>şi</w:t>
      </w:r>
      <w:r w:rsidRPr="004F51D4">
        <w:rPr>
          <w:rFonts w:ascii="Arial" w:hAnsi="Arial" w:cs="Arial"/>
          <w:lang w:val="ro-RO"/>
        </w:rPr>
        <w:t xml:space="preserve"> Transferaţi,  împreună cu celelalte informaţii  solicitate prin aceasta.  </w:t>
      </w:r>
    </w:p>
    <w:p w:rsidR="00517183" w:rsidRPr="004F51D4" w:rsidRDefault="00517183" w:rsidP="00517183">
      <w:pPr>
        <w:tabs>
          <w:tab w:val="left" w:pos="360"/>
          <w:tab w:val="left" w:pos="720"/>
          <w:tab w:val="left" w:pos="1800"/>
        </w:tabs>
        <w:spacing w:after="0" w:line="240" w:lineRule="auto"/>
        <w:ind w:right="6"/>
        <w:jc w:val="both"/>
        <w:rPr>
          <w:rFonts w:ascii="Arial" w:hAnsi="Arial" w:cs="Arial"/>
          <w:b/>
          <w:sz w:val="24"/>
          <w:szCs w:val="24"/>
          <w:lang w:val="ro-RO"/>
        </w:rPr>
      </w:pPr>
      <w:r w:rsidRPr="004F51D4">
        <w:rPr>
          <w:rFonts w:ascii="Arial" w:hAnsi="Arial" w:cs="Arial"/>
          <w:b/>
          <w:sz w:val="24"/>
          <w:szCs w:val="24"/>
          <w:lang w:val="ro-RO"/>
        </w:rPr>
        <w:t>14.4. Raportul  anual de mediu</w:t>
      </w:r>
    </w:p>
    <w:p w:rsidR="00517183" w:rsidRPr="004F51D4" w:rsidRDefault="00517183" w:rsidP="00517183">
      <w:pPr>
        <w:spacing w:after="0" w:line="240" w:lineRule="auto"/>
        <w:jc w:val="both"/>
        <w:rPr>
          <w:rFonts w:ascii="Arial" w:hAnsi="Arial" w:cs="Arial"/>
          <w:sz w:val="24"/>
          <w:szCs w:val="24"/>
          <w:lang w:val="pt-BR"/>
        </w:rPr>
      </w:pPr>
      <w:r w:rsidRPr="004F51D4">
        <w:rPr>
          <w:rFonts w:ascii="Arial" w:hAnsi="Arial" w:cs="Arial"/>
          <w:b/>
          <w:sz w:val="24"/>
          <w:szCs w:val="24"/>
          <w:lang w:val="ro-RO"/>
        </w:rPr>
        <w:t>14.4.1.</w:t>
      </w:r>
      <w:r w:rsidRPr="004F51D4">
        <w:rPr>
          <w:rFonts w:ascii="Arial" w:hAnsi="Arial" w:cs="Arial"/>
          <w:sz w:val="24"/>
          <w:szCs w:val="24"/>
          <w:lang w:val="ro-RO"/>
        </w:rPr>
        <w:t xml:space="preserve"> Raportului de mediu (RAM) va cuprinde date privind:</w:t>
      </w:r>
    </w:p>
    <w:p w:rsidR="00517183" w:rsidRPr="004F51D4" w:rsidRDefault="00517183" w:rsidP="00517183">
      <w:pPr>
        <w:spacing w:after="0" w:line="240" w:lineRule="auto"/>
        <w:ind w:firstLine="426"/>
        <w:jc w:val="both"/>
        <w:rPr>
          <w:rFonts w:ascii="Arial" w:hAnsi="Arial" w:cs="Arial"/>
          <w:sz w:val="24"/>
          <w:szCs w:val="24"/>
          <w:lang w:val="pt-BR"/>
        </w:rPr>
      </w:pPr>
      <w:r w:rsidRPr="004F51D4">
        <w:rPr>
          <w:rFonts w:ascii="Arial" w:hAnsi="Arial" w:cs="Arial"/>
          <w:sz w:val="24"/>
          <w:szCs w:val="24"/>
          <w:lang w:val="pt-BR"/>
        </w:rPr>
        <w:t>- activitatea de producţie în anul încheiat: producţia obţinută, modul de utilizare a materiilor prime, a materiilor auxiliare şi a utilităţilor (consumuri specifice, eficienţa energetică);</w:t>
      </w:r>
    </w:p>
    <w:p w:rsidR="00517183" w:rsidRPr="004F51D4" w:rsidRDefault="00517183" w:rsidP="00517183">
      <w:pPr>
        <w:spacing w:after="0" w:line="240" w:lineRule="auto"/>
        <w:jc w:val="both"/>
        <w:rPr>
          <w:rFonts w:ascii="Arial" w:hAnsi="Arial" w:cs="Arial"/>
          <w:sz w:val="24"/>
          <w:szCs w:val="24"/>
          <w:lang w:val="pt-BR"/>
        </w:rPr>
      </w:pPr>
      <w:r w:rsidRPr="004F51D4">
        <w:rPr>
          <w:rFonts w:ascii="Arial" w:hAnsi="Arial" w:cs="Arial"/>
          <w:sz w:val="24"/>
          <w:szCs w:val="24"/>
          <w:lang w:val="pt-BR"/>
        </w:rPr>
        <w:t xml:space="preserve">      - stemul de management de mediu şi modul de implementare a politicii de prevenire a accidentelor generate de substanţele periculoase;</w:t>
      </w:r>
    </w:p>
    <w:p w:rsidR="00517183" w:rsidRPr="004F51D4" w:rsidRDefault="00517183" w:rsidP="00517183">
      <w:pPr>
        <w:spacing w:after="0" w:line="240" w:lineRule="auto"/>
        <w:ind w:firstLine="426"/>
        <w:jc w:val="both"/>
        <w:rPr>
          <w:rFonts w:ascii="Arial" w:hAnsi="Arial" w:cs="Arial"/>
          <w:sz w:val="24"/>
          <w:szCs w:val="24"/>
          <w:lang w:val="pt-BR"/>
        </w:rPr>
      </w:pPr>
      <w:r w:rsidRPr="004F51D4">
        <w:rPr>
          <w:rFonts w:ascii="Arial" w:hAnsi="Arial" w:cs="Arial"/>
          <w:sz w:val="24"/>
          <w:szCs w:val="24"/>
          <w:lang w:val="pt-BR"/>
        </w:rPr>
        <w:t>- impactul activităţii asupra mediului: poluarea aerului, apei, solului, subsolului, pânzei freatice, nivelul zgomotului (date de monitorizare sau estimate);</w:t>
      </w:r>
    </w:p>
    <w:p w:rsidR="00517183" w:rsidRPr="004F51D4" w:rsidRDefault="00517183" w:rsidP="00517183">
      <w:pPr>
        <w:spacing w:after="0" w:line="240" w:lineRule="auto"/>
        <w:ind w:firstLine="426"/>
        <w:jc w:val="both"/>
        <w:rPr>
          <w:rFonts w:ascii="Arial" w:hAnsi="Arial" w:cs="Arial"/>
          <w:sz w:val="24"/>
          <w:szCs w:val="24"/>
          <w:lang w:val="pt-BR"/>
        </w:rPr>
      </w:pPr>
      <w:r w:rsidRPr="004F51D4">
        <w:rPr>
          <w:rFonts w:ascii="Arial" w:hAnsi="Arial" w:cs="Arial"/>
          <w:sz w:val="24"/>
          <w:szCs w:val="24"/>
          <w:lang w:val="pt-BR"/>
        </w:rPr>
        <w:t>- date de monitorizare a emi</w:t>
      </w:r>
      <w:r>
        <w:rPr>
          <w:rFonts w:ascii="Arial" w:hAnsi="Arial" w:cs="Arial"/>
          <w:sz w:val="24"/>
          <w:szCs w:val="24"/>
          <w:lang w:val="pt-BR"/>
        </w:rPr>
        <w:t>i</w:t>
      </w:r>
      <w:r w:rsidRPr="004F51D4">
        <w:rPr>
          <w:rFonts w:ascii="Arial" w:hAnsi="Arial" w:cs="Arial"/>
          <w:sz w:val="24"/>
          <w:szCs w:val="24"/>
          <w:lang w:val="pt-BR"/>
        </w:rPr>
        <w:t>ilor pe factori de mediu;</w:t>
      </w:r>
    </w:p>
    <w:p w:rsidR="00517183" w:rsidRPr="004F51D4" w:rsidRDefault="00517183" w:rsidP="00517183">
      <w:pPr>
        <w:spacing w:after="0" w:line="240" w:lineRule="auto"/>
        <w:ind w:firstLine="426"/>
        <w:jc w:val="both"/>
        <w:rPr>
          <w:rFonts w:ascii="Arial" w:hAnsi="Arial" w:cs="Arial"/>
          <w:sz w:val="24"/>
          <w:szCs w:val="24"/>
          <w:lang w:val="pt-BR"/>
        </w:rPr>
      </w:pPr>
      <w:r w:rsidRPr="004F51D4">
        <w:rPr>
          <w:rFonts w:ascii="Arial" w:hAnsi="Arial" w:cs="Arial"/>
          <w:sz w:val="24"/>
          <w:szCs w:val="24"/>
          <w:lang w:val="pt-BR"/>
        </w:rPr>
        <w:t>- raportarea PRTR;</w:t>
      </w:r>
    </w:p>
    <w:p w:rsidR="00517183" w:rsidRPr="004F51D4" w:rsidRDefault="00517183" w:rsidP="00517183">
      <w:pPr>
        <w:spacing w:after="0" w:line="240" w:lineRule="auto"/>
        <w:ind w:firstLine="426"/>
        <w:jc w:val="both"/>
        <w:rPr>
          <w:rFonts w:ascii="Arial" w:hAnsi="Arial" w:cs="Arial"/>
          <w:sz w:val="24"/>
          <w:szCs w:val="24"/>
          <w:lang w:val="pt-BR"/>
        </w:rPr>
      </w:pPr>
      <w:r w:rsidRPr="004F51D4">
        <w:rPr>
          <w:rFonts w:ascii="Arial" w:hAnsi="Arial" w:cs="Arial"/>
          <w:sz w:val="24"/>
          <w:szCs w:val="24"/>
          <w:lang w:val="pt-BR"/>
        </w:rPr>
        <w:t>- p</w:t>
      </w:r>
      <w:r w:rsidRPr="004F51D4">
        <w:rPr>
          <w:rFonts w:ascii="Arial" w:hAnsi="Arial" w:cs="Arial"/>
          <w:sz w:val="24"/>
          <w:szCs w:val="24"/>
          <w:lang w:val="ro-RO"/>
        </w:rPr>
        <w:t xml:space="preserve">lan operativ de prevenire </w:t>
      </w:r>
      <w:r>
        <w:rPr>
          <w:rFonts w:ascii="Arial" w:hAnsi="Arial" w:cs="Arial"/>
          <w:sz w:val="24"/>
          <w:szCs w:val="24"/>
          <w:lang w:val="ro-RO"/>
        </w:rPr>
        <w:t>şi</w:t>
      </w:r>
      <w:r w:rsidRPr="004F51D4">
        <w:rPr>
          <w:rFonts w:ascii="Arial" w:hAnsi="Arial" w:cs="Arial"/>
          <w:sz w:val="24"/>
          <w:szCs w:val="24"/>
          <w:lang w:val="ro-RO"/>
        </w:rPr>
        <w:t xml:space="preserve"> management al </w:t>
      </w:r>
      <w:r>
        <w:rPr>
          <w:rFonts w:ascii="Arial" w:hAnsi="Arial" w:cs="Arial"/>
          <w:sz w:val="24"/>
          <w:szCs w:val="24"/>
          <w:lang w:val="ro-RO"/>
        </w:rPr>
        <w:t>şi</w:t>
      </w:r>
      <w:r w:rsidRPr="004F51D4">
        <w:rPr>
          <w:rFonts w:ascii="Arial" w:hAnsi="Arial" w:cs="Arial"/>
          <w:sz w:val="24"/>
          <w:szCs w:val="24"/>
          <w:lang w:val="ro-RO"/>
        </w:rPr>
        <w:t>tuaţiilor de urgenţă;</w:t>
      </w:r>
    </w:p>
    <w:p w:rsidR="00517183" w:rsidRPr="004F51D4" w:rsidRDefault="00517183" w:rsidP="00517183">
      <w:pPr>
        <w:spacing w:after="0" w:line="240" w:lineRule="auto"/>
        <w:ind w:left="720" w:hanging="294"/>
        <w:jc w:val="both"/>
        <w:rPr>
          <w:rFonts w:ascii="Arial" w:hAnsi="Arial" w:cs="Arial"/>
          <w:sz w:val="24"/>
          <w:szCs w:val="24"/>
          <w:lang w:val="ro-RO"/>
        </w:rPr>
      </w:pPr>
      <w:r w:rsidRPr="004F51D4">
        <w:rPr>
          <w:rFonts w:ascii="Arial" w:hAnsi="Arial" w:cs="Arial"/>
          <w:sz w:val="24"/>
          <w:szCs w:val="24"/>
          <w:lang w:val="pt-BR"/>
        </w:rPr>
        <w:t>- se</w:t>
      </w:r>
      <w:r>
        <w:rPr>
          <w:rFonts w:ascii="Arial" w:hAnsi="Arial" w:cs="Arial"/>
          <w:sz w:val="24"/>
          <w:szCs w:val="24"/>
          <w:lang w:val="pt-BR"/>
        </w:rPr>
        <w:t>si</w:t>
      </w:r>
      <w:r w:rsidRPr="004F51D4">
        <w:rPr>
          <w:rFonts w:ascii="Arial" w:hAnsi="Arial" w:cs="Arial"/>
          <w:sz w:val="24"/>
          <w:szCs w:val="24"/>
          <w:lang w:val="pt-BR"/>
        </w:rPr>
        <w:t xml:space="preserve">zări </w:t>
      </w:r>
      <w:r>
        <w:rPr>
          <w:rFonts w:ascii="Arial" w:hAnsi="Arial" w:cs="Arial"/>
          <w:sz w:val="24"/>
          <w:szCs w:val="24"/>
          <w:lang w:val="pt-BR"/>
        </w:rPr>
        <w:t>şi</w:t>
      </w:r>
      <w:r w:rsidRPr="004F51D4">
        <w:rPr>
          <w:rFonts w:ascii="Arial" w:hAnsi="Arial" w:cs="Arial"/>
          <w:sz w:val="24"/>
          <w:szCs w:val="24"/>
          <w:lang w:val="pt-BR"/>
        </w:rPr>
        <w:t xml:space="preserve"> reclamaţii din partea publicului </w:t>
      </w:r>
      <w:r>
        <w:rPr>
          <w:rFonts w:ascii="Arial" w:hAnsi="Arial" w:cs="Arial"/>
          <w:sz w:val="24"/>
          <w:szCs w:val="24"/>
          <w:lang w:val="pt-BR"/>
        </w:rPr>
        <w:t>şi</w:t>
      </w:r>
      <w:r w:rsidRPr="004F51D4">
        <w:rPr>
          <w:rFonts w:ascii="Arial" w:hAnsi="Arial" w:cs="Arial"/>
          <w:sz w:val="24"/>
          <w:szCs w:val="24"/>
          <w:lang w:val="pt-BR"/>
        </w:rPr>
        <w:t xml:space="preserve"> modul de rezolvare a acestora.</w:t>
      </w:r>
      <w:r w:rsidRPr="004F51D4">
        <w:rPr>
          <w:rFonts w:ascii="Arial" w:hAnsi="Arial" w:cs="Arial"/>
          <w:sz w:val="24"/>
          <w:szCs w:val="24"/>
          <w:lang w:val="ro-RO"/>
        </w:rPr>
        <w:t xml:space="preserve"> </w:t>
      </w:r>
    </w:p>
    <w:p w:rsidR="00517183" w:rsidRPr="004F51D4" w:rsidRDefault="00517183" w:rsidP="00517183">
      <w:pPr>
        <w:pStyle w:val="BodyText"/>
        <w:tabs>
          <w:tab w:val="left" w:pos="180"/>
          <w:tab w:val="left" w:pos="36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       - gestiunea deşeurilor şi ambalajelor;</w:t>
      </w:r>
    </w:p>
    <w:p w:rsidR="00517183" w:rsidRPr="004F51D4" w:rsidRDefault="00517183" w:rsidP="00517183">
      <w:pPr>
        <w:pStyle w:val="BodyText"/>
        <w:tabs>
          <w:tab w:val="left" w:pos="180"/>
          <w:tab w:val="left" w:pos="360"/>
        </w:tabs>
        <w:spacing w:after="0" w:line="240" w:lineRule="auto"/>
        <w:jc w:val="both"/>
        <w:rPr>
          <w:rFonts w:ascii="Arial" w:hAnsi="Arial" w:cs="Arial"/>
          <w:sz w:val="24"/>
          <w:szCs w:val="24"/>
          <w:lang w:val="ro-RO"/>
        </w:rPr>
      </w:pPr>
      <w:r w:rsidRPr="004F51D4">
        <w:rPr>
          <w:rFonts w:ascii="Arial" w:hAnsi="Arial" w:cs="Arial"/>
          <w:sz w:val="24"/>
          <w:szCs w:val="24"/>
          <w:lang w:val="ro-RO"/>
        </w:rPr>
        <w:tab/>
        <w:t xml:space="preserve">    - intrările de substanţe şi preparate chimice periculoase.</w:t>
      </w:r>
      <w:r w:rsidRPr="004F51D4">
        <w:rPr>
          <w:rFonts w:ascii="Arial" w:hAnsi="Arial" w:cs="Arial"/>
          <w:b/>
          <w:sz w:val="24"/>
          <w:szCs w:val="24"/>
          <w:lang w:val="ro-RO"/>
        </w:rPr>
        <w:t xml:space="preserve"> </w:t>
      </w:r>
    </w:p>
    <w:p w:rsidR="00517183" w:rsidRPr="004F51D4" w:rsidRDefault="00517183" w:rsidP="00517183">
      <w:pPr>
        <w:pStyle w:val="BodyText"/>
        <w:tabs>
          <w:tab w:val="left" w:pos="180"/>
          <w:tab w:val="left" w:pos="360"/>
        </w:tabs>
        <w:spacing w:after="0" w:line="240" w:lineRule="auto"/>
        <w:jc w:val="both"/>
        <w:rPr>
          <w:rFonts w:ascii="Arial" w:hAnsi="Arial" w:cs="Arial"/>
          <w:sz w:val="24"/>
          <w:szCs w:val="24"/>
          <w:lang w:val="ro-RO"/>
        </w:rPr>
      </w:pPr>
      <w:r w:rsidRPr="004F51D4">
        <w:rPr>
          <w:rFonts w:ascii="Arial" w:hAnsi="Arial" w:cs="Arial"/>
          <w:b/>
          <w:sz w:val="24"/>
          <w:szCs w:val="24"/>
          <w:lang w:val="ro-RO"/>
        </w:rPr>
        <w:t>14.4.2.</w:t>
      </w:r>
      <w:r w:rsidRPr="004F51D4">
        <w:rPr>
          <w:rFonts w:ascii="Arial" w:hAnsi="Arial" w:cs="Arial"/>
          <w:i/>
          <w:sz w:val="24"/>
          <w:szCs w:val="24"/>
          <w:lang w:val="ro-RO"/>
        </w:rPr>
        <w:t xml:space="preserve"> </w:t>
      </w:r>
      <w:r w:rsidRPr="004F51D4">
        <w:rPr>
          <w:rFonts w:ascii="Arial" w:hAnsi="Arial" w:cs="Arial"/>
          <w:sz w:val="24"/>
          <w:szCs w:val="24"/>
          <w:lang w:val="ro-RO"/>
        </w:rPr>
        <w:t>Raportului  de mediu  va fi transmis la APM Ilfov.</w:t>
      </w:r>
    </w:p>
    <w:p w:rsidR="00517183" w:rsidRPr="004F51D4" w:rsidRDefault="00517183" w:rsidP="00517183">
      <w:pPr>
        <w:pStyle w:val="BodyText"/>
        <w:tabs>
          <w:tab w:val="left" w:pos="180"/>
          <w:tab w:val="left" w:pos="360"/>
        </w:tabs>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14.5. Alte raportări   </w:t>
      </w:r>
    </w:p>
    <w:p w:rsidR="00517183" w:rsidRPr="004F51D4" w:rsidRDefault="00517183" w:rsidP="00517183">
      <w:pPr>
        <w:pStyle w:val="BodyText"/>
        <w:tabs>
          <w:tab w:val="left" w:pos="180"/>
          <w:tab w:val="left" w:pos="360"/>
        </w:tabs>
        <w:spacing w:after="0" w:line="240" w:lineRule="auto"/>
        <w:jc w:val="both"/>
        <w:rPr>
          <w:rFonts w:ascii="Arial" w:hAnsi="Arial" w:cs="Arial"/>
          <w:sz w:val="24"/>
          <w:szCs w:val="24"/>
          <w:lang w:val="ro-RO"/>
        </w:rPr>
      </w:pPr>
      <w:r w:rsidRPr="004F51D4">
        <w:rPr>
          <w:rFonts w:ascii="Arial" w:hAnsi="Arial" w:cs="Arial"/>
          <w:sz w:val="24"/>
          <w:szCs w:val="24"/>
          <w:lang w:val="ro-RO"/>
        </w:rPr>
        <w:t>Operatorul va transmite la APM Ilfov, conform solicitării autorităţii de mediu şi în cadrul RAM:</w:t>
      </w:r>
    </w:p>
    <w:p w:rsidR="00517183" w:rsidRPr="004F51D4" w:rsidRDefault="00517183" w:rsidP="00517183">
      <w:pPr>
        <w:pStyle w:val="BodyText"/>
        <w:tabs>
          <w:tab w:val="left" w:pos="180"/>
          <w:tab w:val="left" w:pos="360"/>
        </w:tabs>
        <w:spacing w:after="0" w:line="240" w:lineRule="auto"/>
        <w:jc w:val="both"/>
        <w:rPr>
          <w:rFonts w:ascii="Arial" w:hAnsi="Arial" w:cs="Arial"/>
          <w:sz w:val="24"/>
          <w:szCs w:val="24"/>
          <w:lang w:val="ro-RO"/>
        </w:rPr>
      </w:pPr>
      <w:r w:rsidRPr="004F51D4">
        <w:rPr>
          <w:rFonts w:ascii="Arial" w:hAnsi="Arial" w:cs="Arial"/>
          <w:sz w:val="24"/>
          <w:szCs w:val="24"/>
          <w:lang w:val="ro-RO"/>
        </w:rPr>
        <w:tab/>
        <w:t xml:space="preserve">- </w:t>
      </w:r>
      <w:r w:rsidRPr="004F51D4">
        <w:rPr>
          <w:rFonts w:ascii="Arial" w:hAnsi="Arial" w:cs="Arial"/>
          <w:sz w:val="24"/>
          <w:szCs w:val="24"/>
        </w:rPr>
        <w:t>chestionarele completate cu datele necesare pentru calculul emi</w:t>
      </w:r>
      <w:r>
        <w:rPr>
          <w:rFonts w:ascii="Arial" w:hAnsi="Arial" w:cs="Arial"/>
          <w:sz w:val="24"/>
          <w:szCs w:val="24"/>
          <w:lang w:val="en-US"/>
        </w:rPr>
        <w:t>sii</w:t>
      </w:r>
      <w:r w:rsidRPr="004F51D4">
        <w:rPr>
          <w:rFonts w:ascii="Arial" w:hAnsi="Arial" w:cs="Arial"/>
          <w:sz w:val="24"/>
          <w:szCs w:val="24"/>
        </w:rPr>
        <w:t xml:space="preserve">lor, conform OM 3299/2012  pentru aprobarea metodologiei de realizare </w:t>
      </w:r>
      <w:r>
        <w:rPr>
          <w:rFonts w:ascii="Arial" w:hAnsi="Arial" w:cs="Arial"/>
          <w:sz w:val="24"/>
          <w:szCs w:val="24"/>
        </w:rPr>
        <w:t>şi</w:t>
      </w:r>
      <w:r w:rsidRPr="004F51D4">
        <w:rPr>
          <w:rFonts w:ascii="Arial" w:hAnsi="Arial" w:cs="Arial"/>
          <w:sz w:val="24"/>
          <w:szCs w:val="24"/>
        </w:rPr>
        <w:t xml:space="preserve"> raportare a inventarelor privind emi</w:t>
      </w:r>
      <w:r>
        <w:rPr>
          <w:rFonts w:ascii="Arial" w:hAnsi="Arial" w:cs="Arial"/>
          <w:sz w:val="24"/>
          <w:szCs w:val="24"/>
          <w:lang w:val="en-US"/>
        </w:rPr>
        <w:t>si</w:t>
      </w:r>
      <w:r w:rsidRPr="004F51D4">
        <w:rPr>
          <w:rFonts w:ascii="Arial" w:hAnsi="Arial" w:cs="Arial"/>
          <w:sz w:val="24"/>
          <w:szCs w:val="24"/>
        </w:rPr>
        <w:t>ile de poluanţi în atmosferă</w:t>
      </w:r>
      <w:r w:rsidRPr="004F51D4">
        <w:rPr>
          <w:rFonts w:ascii="Arial" w:hAnsi="Arial" w:cs="Arial"/>
          <w:sz w:val="24"/>
          <w:szCs w:val="24"/>
          <w:lang w:val="ro-RO"/>
        </w:rPr>
        <w:t>;</w:t>
      </w:r>
      <w:r w:rsidRPr="004F51D4">
        <w:rPr>
          <w:rFonts w:ascii="Arial" w:hAnsi="Arial" w:cs="Arial"/>
          <w:sz w:val="24"/>
          <w:szCs w:val="24"/>
        </w:rPr>
        <w:t xml:space="preserve"> </w:t>
      </w:r>
    </w:p>
    <w:p w:rsidR="00517183" w:rsidRPr="004F51D4" w:rsidRDefault="00517183" w:rsidP="00517183">
      <w:pPr>
        <w:spacing w:after="0" w:line="240" w:lineRule="auto"/>
        <w:jc w:val="both"/>
        <w:rPr>
          <w:rFonts w:ascii="Arial" w:hAnsi="Arial" w:cs="Arial"/>
          <w:sz w:val="24"/>
          <w:szCs w:val="24"/>
          <w:lang w:val="pt-BR"/>
        </w:rPr>
      </w:pPr>
      <w:r w:rsidRPr="004F51D4">
        <w:rPr>
          <w:rFonts w:ascii="Arial" w:hAnsi="Arial" w:cs="Arial"/>
          <w:sz w:val="24"/>
          <w:szCs w:val="24"/>
          <w:lang w:val="pt-BR"/>
        </w:rPr>
        <w:t xml:space="preserve">  -  gestiunea deşeurilor şi ambalajelor.</w:t>
      </w:r>
    </w:p>
    <w:p w:rsidR="00517183" w:rsidRPr="004F51D4" w:rsidRDefault="00517183" w:rsidP="00517183">
      <w:pPr>
        <w:spacing w:after="0" w:line="240" w:lineRule="auto"/>
        <w:jc w:val="both"/>
        <w:rPr>
          <w:rFonts w:ascii="Arial" w:hAnsi="Arial" w:cs="Arial"/>
          <w:b/>
          <w:sz w:val="24"/>
          <w:szCs w:val="24"/>
          <w:lang w:val="pt-BR"/>
        </w:rPr>
      </w:pPr>
      <w:r w:rsidRPr="004F51D4">
        <w:rPr>
          <w:rFonts w:ascii="Arial" w:hAnsi="Arial" w:cs="Arial"/>
          <w:b/>
          <w:sz w:val="24"/>
          <w:szCs w:val="24"/>
          <w:lang w:val="pt-BR"/>
        </w:rPr>
        <w:t xml:space="preserve">  </w:t>
      </w:r>
    </w:p>
    <w:p w:rsidR="00517183"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lastRenderedPageBreak/>
        <w:t>14.6. Mod de raportare</w:t>
      </w: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bCs/>
          <w:color w:val="000000"/>
          <w:sz w:val="24"/>
          <w:szCs w:val="24"/>
        </w:rPr>
      </w:pPr>
      <w:r w:rsidRPr="004F51D4">
        <w:rPr>
          <w:rFonts w:ascii="Arial" w:hAnsi="Arial" w:cs="Arial"/>
          <w:b/>
          <w:bCs/>
          <w:color w:val="000000"/>
          <w:sz w:val="24"/>
          <w:szCs w:val="24"/>
        </w:rPr>
        <w:t>Rapoarte periodice: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3420"/>
      </w:tblGrid>
      <w:tr w:rsidR="00517183" w:rsidRPr="004F51D4" w:rsidTr="002F4461">
        <w:tc>
          <w:tcPr>
            <w:tcW w:w="2988" w:type="dxa"/>
            <w:vAlign w:val="center"/>
          </w:tcPr>
          <w:p w:rsidR="00517183" w:rsidRPr="004F51D4" w:rsidRDefault="00517183" w:rsidP="002F4461">
            <w:pPr>
              <w:autoSpaceDE w:val="0"/>
              <w:autoSpaceDN w:val="0"/>
              <w:adjustRightInd w:val="0"/>
              <w:spacing w:after="0" w:line="240" w:lineRule="auto"/>
              <w:ind w:left="284"/>
              <w:jc w:val="both"/>
              <w:rPr>
                <w:rFonts w:ascii="Arial" w:hAnsi="Arial" w:cs="Arial"/>
                <w:b/>
                <w:bCs/>
                <w:sz w:val="24"/>
                <w:szCs w:val="24"/>
                <w:lang w:val="ro-RO"/>
              </w:rPr>
            </w:pPr>
            <w:r w:rsidRPr="004F51D4">
              <w:rPr>
                <w:rFonts w:ascii="Arial" w:hAnsi="Arial" w:cs="Arial"/>
                <w:b/>
                <w:bCs/>
                <w:sz w:val="24"/>
                <w:szCs w:val="24"/>
                <w:lang w:val="ro-RO"/>
              </w:rPr>
              <w:t>Raport</w:t>
            </w:r>
          </w:p>
        </w:tc>
        <w:tc>
          <w:tcPr>
            <w:tcW w:w="3060" w:type="dxa"/>
            <w:vAlign w:val="center"/>
          </w:tcPr>
          <w:p w:rsidR="00517183" w:rsidRPr="004F51D4" w:rsidRDefault="00517183" w:rsidP="002F4461">
            <w:pPr>
              <w:autoSpaceDE w:val="0"/>
              <w:autoSpaceDN w:val="0"/>
              <w:adjustRightInd w:val="0"/>
              <w:spacing w:after="0" w:line="240" w:lineRule="auto"/>
              <w:ind w:left="284"/>
              <w:jc w:val="both"/>
              <w:rPr>
                <w:rFonts w:ascii="Arial" w:hAnsi="Arial" w:cs="Arial"/>
                <w:b/>
                <w:bCs/>
                <w:sz w:val="24"/>
                <w:szCs w:val="24"/>
                <w:lang w:val="ro-RO"/>
              </w:rPr>
            </w:pPr>
            <w:r w:rsidRPr="004F51D4">
              <w:rPr>
                <w:rFonts w:ascii="Arial" w:hAnsi="Arial" w:cs="Arial"/>
                <w:b/>
                <w:bCs/>
                <w:sz w:val="24"/>
                <w:szCs w:val="24"/>
                <w:lang w:val="ro-RO"/>
              </w:rPr>
              <w:t>Frecvenţa raportării</w:t>
            </w:r>
          </w:p>
        </w:tc>
        <w:tc>
          <w:tcPr>
            <w:tcW w:w="3420" w:type="dxa"/>
            <w:vAlign w:val="center"/>
          </w:tcPr>
          <w:p w:rsidR="00517183" w:rsidRPr="004F51D4" w:rsidRDefault="00517183" w:rsidP="002F4461">
            <w:pPr>
              <w:autoSpaceDE w:val="0"/>
              <w:autoSpaceDN w:val="0"/>
              <w:adjustRightInd w:val="0"/>
              <w:spacing w:after="0" w:line="240" w:lineRule="auto"/>
              <w:ind w:left="284"/>
              <w:jc w:val="both"/>
              <w:rPr>
                <w:rFonts w:ascii="Arial" w:hAnsi="Arial" w:cs="Arial"/>
                <w:b/>
                <w:bCs/>
                <w:sz w:val="24"/>
                <w:szCs w:val="24"/>
                <w:lang w:val="ro-RO"/>
              </w:rPr>
            </w:pPr>
            <w:r w:rsidRPr="004F51D4">
              <w:rPr>
                <w:rFonts w:ascii="Arial" w:hAnsi="Arial" w:cs="Arial"/>
                <w:b/>
                <w:bCs/>
                <w:sz w:val="24"/>
                <w:szCs w:val="24"/>
                <w:lang w:val="ro-RO"/>
              </w:rPr>
              <w:t>Data de depunere a raportului</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Monitorizarea emi</w:t>
            </w:r>
            <w:r>
              <w:rPr>
                <w:rFonts w:ascii="Arial" w:hAnsi="Arial" w:cs="Arial"/>
                <w:sz w:val="24"/>
                <w:szCs w:val="24"/>
                <w:lang w:val="ro-RO"/>
              </w:rPr>
              <w:t>si</w:t>
            </w:r>
            <w:r w:rsidRPr="004F51D4">
              <w:rPr>
                <w:rFonts w:ascii="Arial" w:hAnsi="Arial" w:cs="Arial"/>
                <w:sz w:val="24"/>
                <w:szCs w:val="24"/>
                <w:lang w:val="ro-RO"/>
              </w:rPr>
              <w:t>ilor  aer</w:t>
            </w:r>
          </w:p>
        </w:tc>
        <w:tc>
          <w:tcPr>
            <w:tcW w:w="3060" w:type="dxa"/>
            <w:vAlign w:val="center"/>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Emişii – semestrial</w:t>
            </w:r>
          </w:p>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urmând a fi incluse anual în RAM</w:t>
            </w:r>
          </w:p>
        </w:tc>
        <w:tc>
          <w:tcPr>
            <w:tcW w:w="3420" w:type="dxa"/>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10 zile de la încheierea semestrului pentru care se face raportarea</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Monitorizarea emi</w:t>
            </w:r>
            <w:r>
              <w:rPr>
                <w:rFonts w:ascii="Arial" w:hAnsi="Arial" w:cs="Arial"/>
                <w:sz w:val="24"/>
                <w:szCs w:val="24"/>
                <w:lang w:val="ro-RO"/>
              </w:rPr>
              <w:t>si</w:t>
            </w:r>
            <w:r w:rsidRPr="004F51D4">
              <w:rPr>
                <w:rFonts w:ascii="Arial" w:hAnsi="Arial" w:cs="Arial"/>
                <w:sz w:val="24"/>
                <w:szCs w:val="24"/>
                <w:lang w:val="ro-RO"/>
              </w:rPr>
              <w:t>ilor în apă</w:t>
            </w:r>
          </w:p>
        </w:tc>
        <w:tc>
          <w:tcPr>
            <w:tcW w:w="3060" w:type="dxa"/>
            <w:vAlign w:val="center"/>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semestrial</w:t>
            </w:r>
            <w:r w:rsidRPr="004F51D4">
              <w:rPr>
                <w:rFonts w:ascii="Arial" w:hAnsi="Arial" w:cs="Arial"/>
                <w:sz w:val="24"/>
                <w:szCs w:val="24"/>
                <w:lang w:val="ro-RO"/>
              </w:rPr>
              <w:t xml:space="preserve"> urmând a fi incluse anual în RAM</w:t>
            </w:r>
          </w:p>
        </w:tc>
        <w:tc>
          <w:tcPr>
            <w:tcW w:w="3420" w:type="dxa"/>
            <w:vAlign w:val="center"/>
          </w:tcPr>
          <w:p w:rsidR="00517183" w:rsidRPr="004F51D4" w:rsidRDefault="00517183" w:rsidP="002F4461">
            <w:pPr>
              <w:spacing w:after="0" w:line="240" w:lineRule="auto"/>
              <w:ind w:left="72"/>
              <w:jc w:val="both"/>
              <w:rPr>
                <w:rFonts w:ascii="Arial" w:hAnsi="Arial" w:cs="Arial"/>
                <w:sz w:val="24"/>
                <w:szCs w:val="24"/>
                <w:lang w:val="ro-RO"/>
              </w:rPr>
            </w:pPr>
            <w:r w:rsidRPr="004F51D4">
              <w:rPr>
                <w:rFonts w:ascii="Arial" w:hAnsi="Arial" w:cs="Arial"/>
                <w:sz w:val="24"/>
                <w:szCs w:val="24"/>
                <w:lang w:val="ro-RO"/>
              </w:rPr>
              <w:t>10 zile de la încheierea trimestrului pentru care se face raportarea</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Monitorizarea nivelului de zgomot</w:t>
            </w:r>
          </w:p>
        </w:tc>
        <w:tc>
          <w:tcPr>
            <w:tcW w:w="3060" w:type="dxa"/>
            <w:vAlign w:val="center"/>
          </w:tcPr>
          <w:p w:rsidR="00517183" w:rsidRPr="004F51D4" w:rsidRDefault="00517183" w:rsidP="002F4461">
            <w:pPr>
              <w:spacing w:after="0" w:line="240" w:lineRule="auto"/>
              <w:ind w:left="72" w:right="72"/>
              <w:jc w:val="both"/>
              <w:rPr>
                <w:rFonts w:ascii="Arial" w:hAnsi="Arial" w:cs="Arial"/>
                <w:sz w:val="24"/>
                <w:szCs w:val="24"/>
                <w:lang w:val="ro-RO"/>
              </w:rPr>
            </w:pPr>
            <w:r w:rsidRPr="004F51D4">
              <w:rPr>
                <w:rFonts w:ascii="Arial" w:hAnsi="Arial" w:cs="Arial"/>
                <w:sz w:val="24"/>
                <w:szCs w:val="24"/>
                <w:lang w:val="ro-RO"/>
              </w:rPr>
              <w:t>Anual, urmând a fi incluse in RAM</w:t>
            </w:r>
          </w:p>
        </w:tc>
        <w:tc>
          <w:tcPr>
            <w:tcW w:w="3420" w:type="dxa"/>
            <w:vAlign w:val="center"/>
          </w:tcPr>
          <w:p w:rsidR="00517183" w:rsidRPr="004F51D4" w:rsidRDefault="00517183" w:rsidP="002F4461">
            <w:pPr>
              <w:spacing w:after="0" w:line="240" w:lineRule="auto"/>
              <w:ind w:left="72" w:right="72"/>
              <w:jc w:val="both"/>
              <w:rPr>
                <w:rFonts w:ascii="Arial" w:hAnsi="Arial" w:cs="Arial"/>
                <w:sz w:val="24"/>
                <w:szCs w:val="24"/>
                <w:lang w:val="ro-RO"/>
              </w:rPr>
            </w:pPr>
            <w:r w:rsidRPr="004F51D4">
              <w:rPr>
                <w:rFonts w:ascii="Arial" w:hAnsi="Arial" w:cs="Arial"/>
                <w:sz w:val="24"/>
                <w:szCs w:val="24"/>
                <w:lang w:val="ro-RO"/>
              </w:rPr>
              <w:t>10 zile de la încheierea anului pentru care se face raportarea</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Si</w:t>
            </w:r>
            <w:r w:rsidRPr="004F51D4">
              <w:rPr>
                <w:rFonts w:ascii="Arial" w:hAnsi="Arial" w:cs="Arial"/>
                <w:sz w:val="24"/>
                <w:szCs w:val="24"/>
                <w:lang w:val="ro-RO"/>
              </w:rPr>
              <w:t>tuatia cantităţii ambalajelor gestionate anual</w:t>
            </w:r>
          </w:p>
        </w:tc>
        <w:tc>
          <w:tcPr>
            <w:tcW w:w="3060" w:type="dxa"/>
            <w:vAlign w:val="center"/>
          </w:tcPr>
          <w:p w:rsidR="00517183" w:rsidRPr="004F51D4" w:rsidRDefault="00517183" w:rsidP="002F4461">
            <w:pPr>
              <w:spacing w:after="0" w:line="240" w:lineRule="auto"/>
              <w:ind w:left="72" w:right="72"/>
              <w:jc w:val="both"/>
              <w:rPr>
                <w:rFonts w:ascii="Arial" w:hAnsi="Arial" w:cs="Arial"/>
                <w:sz w:val="24"/>
                <w:szCs w:val="24"/>
                <w:lang w:val="ro-RO"/>
              </w:rPr>
            </w:pPr>
            <w:r w:rsidRPr="004F51D4">
              <w:rPr>
                <w:rFonts w:ascii="Arial" w:hAnsi="Arial" w:cs="Arial"/>
                <w:sz w:val="24"/>
                <w:szCs w:val="24"/>
                <w:lang w:val="ro-RO"/>
              </w:rPr>
              <w:t>Data înscrisă în chestionare</w:t>
            </w:r>
          </w:p>
        </w:tc>
        <w:tc>
          <w:tcPr>
            <w:tcW w:w="3420" w:type="dxa"/>
            <w:vAlign w:val="center"/>
          </w:tcPr>
          <w:p w:rsidR="00517183" w:rsidRPr="004F51D4" w:rsidRDefault="00517183" w:rsidP="002F4461">
            <w:pPr>
              <w:spacing w:after="0" w:line="240" w:lineRule="auto"/>
              <w:ind w:left="284"/>
              <w:jc w:val="both"/>
              <w:rPr>
                <w:rFonts w:ascii="Arial" w:hAnsi="Arial" w:cs="Arial"/>
                <w:sz w:val="24"/>
                <w:szCs w:val="24"/>
                <w:lang w:val="ro-RO"/>
              </w:rPr>
            </w:pPr>
            <w:r w:rsidRPr="004F51D4">
              <w:rPr>
                <w:rFonts w:ascii="Arial" w:hAnsi="Arial" w:cs="Arial"/>
                <w:sz w:val="24"/>
                <w:szCs w:val="24"/>
                <w:lang w:val="ro-RO"/>
              </w:rPr>
              <w:t>-</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Si</w:t>
            </w:r>
            <w:r w:rsidRPr="004F51D4">
              <w:rPr>
                <w:rFonts w:ascii="Arial" w:hAnsi="Arial" w:cs="Arial"/>
                <w:sz w:val="24"/>
                <w:szCs w:val="24"/>
                <w:lang w:val="ro-RO"/>
              </w:rPr>
              <w:t>tuatia gestiunii deşeurilor, conform chestionarelor statistice anuale</w:t>
            </w:r>
          </w:p>
        </w:tc>
        <w:tc>
          <w:tcPr>
            <w:tcW w:w="3060" w:type="dxa"/>
            <w:vAlign w:val="center"/>
          </w:tcPr>
          <w:p w:rsidR="00517183" w:rsidRPr="004F51D4" w:rsidRDefault="00517183" w:rsidP="002F4461">
            <w:pPr>
              <w:spacing w:after="0" w:line="240" w:lineRule="auto"/>
              <w:ind w:left="72" w:right="72"/>
              <w:jc w:val="both"/>
              <w:rPr>
                <w:rFonts w:ascii="Arial" w:hAnsi="Arial" w:cs="Arial"/>
                <w:sz w:val="24"/>
                <w:szCs w:val="24"/>
                <w:lang w:val="ro-RO"/>
              </w:rPr>
            </w:pPr>
            <w:r w:rsidRPr="004F51D4">
              <w:rPr>
                <w:rFonts w:ascii="Arial" w:hAnsi="Arial" w:cs="Arial"/>
                <w:sz w:val="24"/>
                <w:szCs w:val="24"/>
                <w:lang w:val="ro-RO"/>
              </w:rPr>
              <w:t>Data înscrisă în chestionare</w:t>
            </w:r>
          </w:p>
        </w:tc>
        <w:tc>
          <w:tcPr>
            <w:tcW w:w="3420" w:type="dxa"/>
            <w:vAlign w:val="center"/>
          </w:tcPr>
          <w:p w:rsidR="00517183" w:rsidRPr="004F51D4" w:rsidRDefault="00517183" w:rsidP="002F4461">
            <w:pPr>
              <w:spacing w:after="0" w:line="240" w:lineRule="auto"/>
              <w:ind w:left="284"/>
              <w:jc w:val="both"/>
              <w:rPr>
                <w:rFonts w:ascii="Arial" w:hAnsi="Arial" w:cs="Arial"/>
                <w:sz w:val="24"/>
                <w:szCs w:val="24"/>
                <w:lang w:val="ro-RO"/>
              </w:rPr>
            </w:pPr>
            <w:r w:rsidRPr="004F51D4">
              <w:rPr>
                <w:rFonts w:ascii="Arial" w:hAnsi="Arial" w:cs="Arial"/>
                <w:sz w:val="24"/>
                <w:szCs w:val="24"/>
                <w:lang w:val="ro-RO"/>
              </w:rPr>
              <w:t>-</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Raportul Anual de Mediu (RAM)</w:t>
            </w:r>
          </w:p>
        </w:tc>
        <w:tc>
          <w:tcPr>
            <w:tcW w:w="3060" w:type="dxa"/>
            <w:vAlign w:val="center"/>
          </w:tcPr>
          <w:p w:rsidR="00517183" w:rsidRPr="004F51D4" w:rsidRDefault="00517183" w:rsidP="002F4461">
            <w:pPr>
              <w:spacing w:after="0" w:line="240" w:lineRule="auto"/>
              <w:ind w:left="284"/>
              <w:jc w:val="both"/>
              <w:rPr>
                <w:rFonts w:ascii="Arial" w:hAnsi="Arial" w:cs="Arial"/>
                <w:sz w:val="24"/>
                <w:szCs w:val="24"/>
                <w:lang w:val="ro-RO"/>
              </w:rPr>
            </w:pPr>
            <w:r w:rsidRPr="004F51D4">
              <w:rPr>
                <w:rFonts w:ascii="Arial" w:hAnsi="Arial" w:cs="Arial"/>
                <w:sz w:val="24"/>
                <w:szCs w:val="24"/>
                <w:lang w:val="ro-RO"/>
              </w:rPr>
              <w:t>Anual</w:t>
            </w:r>
          </w:p>
        </w:tc>
        <w:tc>
          <w:tcPr>
            <w:tcW w:w="3420" w:type="dxa"/>
            <w:vAlign w:val="center"/>
          </w:tcPr>
          <w:p w:rsidR="00517183" w:rsidRPr="004F51D4" w:rsidRDefault="00517183" w:rsidP="002F4461">
            <w:pPr>
              <w:spacing w:after="0" w:line="240" w:lineRule="auto"/>
              <w:ind w:left="72" w:right="72"/>
              <w:jc w:val="both"/>
              <w:rPr>
                <w:rFonts w:ascii="Arial" w:hAnsi="Arial" w:cs="Arial"/>
                <w:sz w:val="24"/>
                <w:szCs w:val="24"/>
                <w:lang w:val="ro-RO"/>
              </w:rPr>
            </w:pPr>
            <w:r w:rsidRPr="004F51D4">
              <w:rPr>
                <w:rFonts w:ascii="Arial" w:hAnsi="Arial" w:cs="Arial"/>
                <w:sz w:val="24"/>
                <w:szCs w:val="24"/>
                <w:lang w:val="ro-RO"/>
              </w:rPr>
              <w:t>01 februarie a anului următor</w:t>
            </w:r>
          </w:p>
        </w:tc>
      </w:tr>
      <w:tr w:rsidR="00517183" w:rsidRPr="004F51D4" w:rsidTr="002F4461">
        <w:tc>
          <w:tcPr>
            <w:tcW w:w="2988" w:type="dxa"/>
            <w:vAlign w:val="center"/>
          </w:tcPr>
          <w:p w:rsidR="00517183" w:rsidRPr="004F51D4" w:rsidRDefault="00517183" w:rsidP="002F4461">
            <w:pPr>
              <w:spacing w:after="0" w:line="240" w:lineRule="auto"/>
              <w:jc w:val="both"/>
              <w:rPr>
                <w:rFonts w:ascii="Arial" w:hAnsi="Arial" w:cs="Arial"/>
                <w:sz w:val="24"/>
                <w:szCs w:val="24"/>
                <w:lang w:val="pt-BR"/>
              </w:rPr>
            </w:pPr>
            <w:r w:rsidRPr="004F51D4">
              <w:rPr>
                <w:rFonts w:ascii="Arial" w:hAnsi="Arial" w:cs="Arial"/>
                <w:sz w:val="24"/>
                <w:szCs w:val="24"/>
              </w:rPr>
              <w:t xml:space="preserve">Poluantii care intra sub incidenta </w:t>
            </w:r>
            <w:r w:rsidRPr="004F51D4">
              <w:rPr>
                <w:rFonts w:ascii="Arial" w:hAnsi="Arial" w:cs="Arial"/>
                <w:sz w:val="24"/>
                <w:szCs w:val="24"/>
                <w:lang w:val="pt-BR"/>
              </w:rPr>
              <w:t>H.G. nr. 140/2008 privind Registrul poluantilor emi</w:t>
            </w:r>
            <w:r>
              <w:rPr>
                <w:rFonts w:ascii="Arial" w:hAnsi="Arial" w:cs="Arial"/>
                <w:sz w:val="24"/>
                <w:szCs w:val="24"/>
                <w:lang w:val="pt-BR"/>
              </w:rPr>
              <w:t>şi</w:t>
            </w:r>
            <w:r w:rsidRPr="004F51D4">
              <w:rPr>
                <w:rFonts w:ascii="Arial" w:hAnsi="Arial" w:cs="Arial"/>
                <w:sz w:val="24"/>
                <w:szCs w:val="24"/>
                <w:lang w:val="pt-BR"/>
              </w:rPr>
              <w:t xml:space="preserve"> </w:t>
            </w:r>
            <w:r>
              <w:rPr>
                <w:rFonts w:ascii="Arial" w:hAnsi="Arial" w:cs="Arial"/>
                <w:sz w:val="24"/>
                <w:szCs w:val="24"/>
                <w:lang w:val="pt-BR"/>
              </w:rPr>
              <w:t>şi</w:t>
            </w:r>
            <w:r w:rsidRPr="004F51D4">
              <w:rPr>
                <w:rFonts w:ascii="Arial" w:hAnsi="Arial" w:cs="Arial"/>
                <w:sz w:val="24"/>
                <w:szCs w:val="24"/>
                <w:lang w:val="pt-BR"/>
              </w:rPr>
              <w:t xml:space="preserve"> transferati</w:t>
            </w:r>
          </w:p>
        </w:tc>
        <w:tc>
          <w:tcPr>
            <w:tcW w:w="3060" w:type="dxa"/>
            <w:vAlign w:val="center"/>
          </w:tcPr>
          <w:p w:rsidR="00517183" w:rsidRPr="004F51D4" w:rsidRDefault="00517183" w:rsidP="002F4461">
            <w:pPr>
              <w:spacing w:after="0" w:line="240" w:lineRule="auto"/>
              <w:ind w:left="284"/>
              <w:jc w:val="both"/>
              <w:rPr>
                <w:rFonts w:ascii="Arial" w:hAnsi="Arial" w:cs="Arial"/>
                <w:sz w:val="24"/>
                <w:szCs w:val="24"/>
                <w:lang w:val="ro-RO"/>
              </w:rPr>
            </w:pPr>
            <w:r w:rsidRPr="004F51D4">
              <w:rPr>
                <w:rFonts w:ascii="Arial" w:hAnsi="Arial" w:cs="Arial"/>
                <w:sz w:val="24"/>
                <w:szCs w:val="24"/>
                <w:lang w:val="ro-RO"/>
              </w:rPr>
              <w:t>Anual</w:t>
            </w:r>
          </w:p>
        </w:tc>
        <w:tc>
          <w:tcPr>
            <w:tcW w:w="3420" w:type="dxa"/>
            <w:vAlign w:val="center"/>
          </w:tcPr>
          <w:p w:rsidR="00517183" w:rsidRPr="004F51D4" w:rsidRDefault="00517183" w:rsidP="002F4461">
            <w:pPr>
              <w:spacing w:after="0" w:line="240" w:lineRule="auto"/>
              <w:ind w:left="72"/>
              <w:jc w:val="both"/>
              <w:rPr>
                <w:rFonts w:ascii="Arial" w:hAnsi="Arial" w:cs="Arial"/>
                <w:sz w:val="24"/>
                <w:szCs w:val="24"/>
                <w:lang w:val="ro-RO"/>
              </w:rPr>
            </w:pPr>
            <w:r w:rsidRPr="004F51D4">
              <w:rPr>
                <w:rFonts w:ascii="Arial" w:hAnsi="Arial" w:cs="Arial"/>
                <w:sz w:val="24"/>
                <w:szCs w:val="24"/>
                <w:lang w:val="ro-RO"/>
              </w:rPr>
              <w:t xml:space="preserve">Data inscrisa in chestionarele transmise de catre A.P.M.Ilfov </w:t>
            </w:r>
          </w:p>
        </w:tc>
      </w:tr>
    </w:tbl>
    <w:p w:rsidR="00517183" w:rsidRPr="004F51D4" w:rsidRDefault="00517183" w:rsidP="00517183">
      <w:pPr>
        <w:autoSpaceDE w:val="0"/>
        <w:autoSpaceDN w:val="0"/>
        <w:adjustRightInd w:val="0"/>
        <w:spacing w:after="0" w:line="240" w:lineRule="auto"/>
        <w:jc w:val="both"/>
        <w:rPr>
          <w:rFonts w:ascii="Arial" w:hAnsi="Arial" w:cs="Arial"/>
          <w:b/>
          <w:bCs/>
          <w:color w:val="000000"/>
          <w:sz w:val="24"/>
          <w:szCs w:val="24"/>
          <w:highlight w:val="yellow"/>
        </w:rPr>
      </w:pPr>
    </w:p>
    <w:p w:rsidR="00517183" w:rsidRDefault="00517183" w:rsidP="00517183">
      <w:pPr>
        <w:autoSpaceDE w:val="0"/>
        <w:autoSpaceDN w:val="0"/>
        <w:adjustRightInd w:val="0"/>
        <w:spacing w:after="0" w:line="240" w:lineRule="auto"/>
        <w:jc w:val="both"/>
        <w:rPr>
          <w:rFonts w:ascii="Arial" w:hAnsi="Arial" w:cs="Arial"/>
          <w:b/>
          <w:bCs/>
          <w:color w:val="000000"/>
          <w:sz w:val="24"/>
          <w:szCs w:val="24"/>
        </w:rPr>
      </w:pPr>
      <w:r w:rsidRPr="004F51D4">
        <w:rPr>
          <w:rFonts w:ascii="Arial" w:hAnsi="Arial" w:cs="Arial"/>
          <w:b/>
          <w:bCs/>
          <w:color w:val="000000"/>
          <w:sz w:val="24"/>
          <w:szCs w:val="24"/>
        </w:rPr>
        <w:t xml:space="preserve">Rapoarte </w:t>
      </w:r>
      <w:r>
        <w:rPr>
          <w:rFonts w:ascii="Arial" w:hAnsi="Arial" w:cs="Arial"/>
          <w:b/>
          <w:bCs/>
          <w:color w:val="000000"/>
          <w:sz w:val="24"/>
          <w:szCs w:val="24"/>
        </w:rPr>
        <w:t>şi</w:t>
      </w:r>
      <w:r w:rsidRPr="004F51D4">
        <w:rPr>
          <w:rFonts w:ascii="Arial" w:hAnsi="Arial" w:cs="Arial"/>
          <w:b/>
          <w:bCs/>
          <w:color w:val="000000"/>
          <w:sz w:val="24"/>
          <w:szCs w:val="24"/>
        </w:rPr>
        <w:t>ngulare :</w:t>
      </w:r>
    </w:p>
    <w:p w:rsidR="00517183" w:rsidRPr="004F51D4" w:rsidRDefault="00517183" w:rsidP="00517183">
      <w:pPr>
        <w:autoSpaceDE w:val="0"/>
        <w:autoSpaceDN w:val="0"/>
        <w:adjustRightInd w:val="0"/>
        <w:spacing w:after="0" w:line="240" w:lineRule="auto"/>
        <w:jc w:val="both"/>
        <w:rPr>
          <w:rFonts w:ascii="Arial" w:hAnsi="Arial"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5423"/>
      </w:tblGrid>
      <w:tr w:rsidR="00517183" w:rsidRPr="004F51D4" w:rsidTr="002F4461">
        <w:tc>
          <w:tcPr>
            <w:tcW w:w="4428" w:type="dxa"/>
            <w:shd w:val="clear" w:color="auto" w:fill="auto"/>
            <w:vAlign w:val="center"/>
          </w:tcPr>
          <w:p w:rsidR="00517183" w:rsidRPr="004F51D4" w:rsidRDefault="00517183" w:rsidP="002F4461">
            <w:pPr>
              <w:autoSpaceDE w:val="0"/>
              <w:autoSpaceDN w:val="0"/>
              <w:adjustRightInd w:val="0"/>
              <w:spacing w:after="0" w:line="240" w:lineRule="auto"/>
              <w:jc w:val="both"/>
              <w:rPr>
                <w:rFonts w:ascii="Arial" w:hAnsi="Arial" w:cs="Arial"/>
                <w:b/>
                <w:bCs/>
                <w:sz w:val="24"/>
                <w:szCs w:val="24"/>
                <w:lang w:val="ro-RO"/>
              </w:rPr>
            </w:pPr>
            <w:r w:rsidRPr="004F51D4">
              <w:rPr>
                <w:rFonts w:ascii="Arial" w:hAnsi="Arial" w:cs="Arial"/>
                <w:b/>
                <w:bCs/>
                <w:sz w:val="24"/>
                <w:szCs w:val="24"/>
                <w:lang w:val="ro-RO"/>
              </w:rPr>
              <w:t>Raport</w:t>
            </w:r>
          </w:p>
        </w:tc>
        <w:tc>
          <w:tcPr>
            <w:tcW w:w="5456" w:type="dxa"/>
            <w:shd w:val="clear" w:color="auto" w:fill="auto"/>
            <w:vAlign w:val="center"/>
          </w:tcPr>
          <w:p w:rsidR="00517183" w:rsidRPr="004F51D4" w:rsidRDefault="00517183" w:rsidP="002F4461">
            <w:pPr>
              <w:autoSpaceDE w:val="0"/>
              <w:autoSpaceDN w:val="0"/>
              <w:adjustRightInd w:val="0"/>
              <w:spacing w:after="0" w:line="240" w:lineRule="auto"/>
              <w:jc w:val="both"/>
              <w:rPr>
                <w:rFonts w:ascii="Arial" w:hAnsi="Arial" w:cs="Arial"/>
                <w:b/>
                <w:bCs/>
                <w:sz w:val="24"/>
                <w:szCs w:val="24"/>
                <w:lang w:val="ro-RO"/>
              </w:rPr>
            </w:pPr>
            <w:r w:rsidRPr="004F51D4">
              <w:rPr>
                <w:rFonts w:ascii="Arial" w:hAnsi="Arial" w:cs="Arial"/>
                <w:b/>
                <w:bCs/>
                <w:sz w:val="24"/>
                <w:szCs w:val="24"/>
                <w:lang w:val="ro-RO"/>
              </w:rPr>
              <w:t>Data de depunere a raportului</w:t>
            </w:r>
          </w:p>
        </w:tc>
      </w:tr>
      <w:tr w:rsidR="00517183" w:rsidRPr="004F51D4" w:rsidTr="002F4461">
        <w:tc>
          <w:tcPr>
            <w:tcW w:w="4428"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Notificările în caz de funcţionare necorespunzătoare a instalaţiilor de reducere a poluării</w:t>
            </w:r>
          </w:p>
        </w:tc>
        <w:tc>
          <w:tcPr>
            <w:tcW w:w="5456"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În cel mai scurt timp po</w:t>
            </w:r>
            <w:r>
              <w:rPr>
                <w:rFonts w:ascii="Arial" w:hAnsi="Arial" w:cs="Arial"/>
                <w:sz w:val="24"/>
                <w:szCs w:val="24"/>
                <w:lang w:val="ro-RO"/>
              </w:rPr>
              <w:t>si</w:t>
            </w:r>
            <w:r w:rsidRPr="004F51D4">
              <w:rPr>
                <w:rFonts w:ascii="Arial" w:hAnsi="Arial" w:cs="Arial"/>
                <w:sz w:val="24"/>
                <w:szCs w:val="24"/>
                <w:lang w:val="ro-RO"/>
              </w:rPr>
              <w:t>bil de la producerea evenimentului</w:t>
            </w:r>
          </w:p>
        </w:tc>
      </w:tr>
      <w:tr w:rsidR="00517183" w:rsidRPr="004F51D4" w:rsidTr="002F4461">
        <w:tc>
          <w:tcPr>
            <w:tcW w:w="4428" w:type="dxa"/>
            <w:shd w:val="clear" w:color="auto" w:fill="auto"/>
            <w:vAlign w:val="center"/>
          </w:tcPr>
          <w:p w:rsidR="00517183" w:rsidRPr="004F51D4" w:rsidRDefault="00517183" w:rsidP="002F4461">
            <w:pPr>
              <w:spacing w:after="0" w:line="240" w:lineRule="auto"/>
              <w:ind w:right="-164"/>
              <w:jc w:val="both"/>
              <w:rPr>
                <w:rFonts w:ascii="Arial" w:hAnsi="Arial" w:cs="Arial"/>
                <w:sz w:val="24"/>
                <w:szCs w:val="24"/>
                <w:lang w:val="ro-RO"/>
              </w:rPr>
            </w:pPr>
            <w:r w:rsidRPr="004F51D4">
              <w:rPr>
                <w:rFonts w:ascii="Arial" w:hAnsi="Arial" w:cs="Arial"/>
                <w:sz w:val="24"/>
                <w:szCs w:val="24"/>
                <w:lang w:val="ro-RO"/>
              </w:rPr>
              <w:t>Notificările în caz de oprire/</w:t>
            </w:r>
          </w:p>
          <w:p w:rsidR="00517183" w:rsidRPr="004F51D4" w:rsidRDefault="00517183" w:rsidP="002F4461">
            <w:pPr>
              <w:spacing w:after="0" w:line="240" w:lineRule="auto"/>
              <w:ind w:right="-164"/>
              <w:jc w:val="both"/>
              <w:rPr>
                <w:rFonts w:ascii="Arial" w:hAnsi="Arial" w:cs="Arial"/>
                <w:sz w:val="24"/>
                <w:szCs w:val="24"/>
                <w:lang w:val="ro-RO"/>
              </w:rPr>
            </w:pPr>
            <w:r w:rsidRPr="004F51D4">
              <w:rPr>
                <w:rFonts w:ascii="Arial" w:hAnsi="Arial" w:cs="Arial"/>
                <w:sz w:val="24"/>
                <w:szCs w:val="24"/>
                <w:lang w:val="ro-RO"/>
              </w:rPr>
              <w:t>pornire programată a instalaţiei</w:t>
            </w:r>
          </w:p>
        </w:tc>
        <w:tc>
          <w:tcPr>
            <w:tcW w:w="5456"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Cu 48 de ore înaintea opririi/pornirii</w:t>
            </w:r>
          </w:p>
        </w:tc>
      </w:tr>
      <w:tr w:rsidR="00517183" w:rsidRPr="004F51D4" w:rsidTr="002F4461">
        <w:tc>
          <w:tcPr>
            <w:tcW w:w="4428"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Proiect de închidere definitivă (dezafectare) a instalaţiei care să respecte prevederile Legii nr. 278/2013, art. 22, alin. 6,7,8</w:t>
            </w:r>
          </w:p>
        </w:tc>
        <w:tc>
          <w:tcPr>
            <w:tcW w:w="5456"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Inainte de punerea in aplicare a proiectului</w:t>
            </w:r>
          </w:p>
        </w:tc>
      </w:tr>
      <w:tr w:rsidR="00517183" w:rsidRPr="004F51D4" w:rsidTr="002F4461">
        <w:tc>
          <w:tcPr>
            <w:tcW w:w="4428"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Notificare privind poluările accidentale</w:t>
            </w:r>
          </w:p>
        </w:tc>
        <w:tc>
          <w:tcPr>
            <w:tcW w:w="5456"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Maxim 2 ore de la producere</w:t>
            </w:r>
          </w:p>
        </w:tc>
      </w:tr>
      <w:tr w:rsidR="00517183" w:rsidRPr="004F51D4" w:rsidTr="002F4461">
        <w:tc>
          <w:tcPr>
            <w:tcW w:w="4428"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Reclamaţii (acolo unde apar)</w:t>
            </w:r>
          </w:p>
        </w:tc>
        <w:tc>
          <w:tcPr>
            <w:tcW w:w="5456"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10 zile de la încheierea lunii în care se face reclamaţia</w:t>
            </w:r>
          </w:p>
        </w:tc>
      </w:tr>
      <w:tr w:rsidR="00517183" w:rsidRPr="004F51D4" w:rsidTr="002F4461">
        <w:tc>
          <w:tcPr>
            <w:tcW w:w="4428"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Notificările în caz de funcţionare necorespunzătoare a instalaţiilor de reducere a poluării</w:t>
            </w:r>
          </w:p>
        </w:tc>
        <w:tc>
          <w:tcPr>
            <w:tcW w:w="5456" w:type="dxa"/>
            <w:shd w:val="clear" w:color="auto" w:fill="auto"/>
            <w:vAlign w:val="center"/>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În cel mai scurt timp po</w:t>
            </w:r>
            <w:r>
              <w:rPr>
                <w:rFonts w:ascii="Arial" w:hAnsi="Arial" w:cs="Arial"/>
                <w:sz w:val="24"/>
                <w:szCs w:val="24"/>
                <w:lang w:val="ro-RO"/>
              </w:rPr>
              <w:t>şi</w:t>
            </w:r>
            <w:r w:rsidRPr="004F51D4">
              <w:rPr>
                <w:rFonts w:ascii="Arial" w:hAnsi="Arial" w:cs="Arial"/>
                <w:sz w:val="24"/>
                <w:szCs w:val="24"/>
                <w:lang w:val="ro-RO"/>
              </w:rPr>
              <w:t>bil de la producerea evenimentului</w:t>
            </w:r>
          </w:p>
        </w:tc>
      </w:tr>
    </w:tbl>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pStyle w:val="Heading1"/>
      </w:pPr>
      <w:r w:rsidRPr="004F51D4">
        <w:t>15. OBLIGAŢIILE OPERATORULUI</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15.1</w:t>
      </w:r>
      <w:r w:rsidRPr="004F51D4">
        <w:rPr>
          <w:rFonts w:ascii="Arial" w:eastAsia="Times New Roman" w:hAnsi="Arial" w:cs="Arial"/>
          <w:sz w:val="24"/>
          <w:szCs w:val="24"/>
          <w:lang w:val="ro-RO"/>
        </w:rPr>
        <w:t>. Obligaţiile de bază ale operatorului privind exploatarea instalaţiei, conform Legii 278/2013 privind emi</w:t>
      </w:r>
      <w:r>
        <w:rPr>
          <w:rFonts w:ascii="Arial" w:eastAsia="Times New Roman" w:hAnsi="Arial" w:cs="Arial"/>
          <w:sz w:val="24"/>
          <w:szCs w:val="24"/>
          <w:lang w:val="ro-RO"/>
        </w:rPr>
        <w:t>şi</w:t>
      </w:r>
      <w:r w:rsidRPr="004F51D4">
        <w:rPr>
          <w:rFonts w:ascii="Arial" w:eastAsia="Times New Roman" w:hAnsi="Arial" w:cs="Arial"/>
          <w:sz w:val="24"/>
          <w:szCs w:val="24"/>
          <w:lang w:val="ro-RO"/>
        </w:rPr>
        <w:t>ile industriale, sunt următoarele:</w:t>
      </w:r>
    </w:p>
    <w:p w:rsidR="00517183" w:rsidRPr="004F51D4" w:rsidRDefault="00517183" w:rsidP="00517183">
      <w:pPr>
        <w:pStyle w:val="ListParagraph"/>
        <w:numPr>
          <w:ilvl w:val="0"/>
          <w:numId w:val="9"/>
        </w:numPr>
        <w:jc w:val="both"/>
        <w:rPr>
          <w:rFonts w:ascii="Arial" w:hAnsi="Arial" w:cs="Arial"/>
          <w:lang w:val="ro-RO"/>
        </w:rPr>
      </w:pPr>
      <w:r w:rsidRPr="004F51D4">
        <w:rPr>
          <w:rFonts w:ascii="Arial" w:hAnsi="Arial" w:cs="Arial"/>
          <w:lang w:val="ro-RO"/>
        </w:rPr>
        <w:lastRenderedPageBreak/>
        <w:t>luarea tuturor măsurilor de prevenire eficientă a poluării în special prin recurgerea la cele mai bune tehnici disponibile;</w:t>
      </w:r>
    </w:p>
    <w:p w:rsidR="00517183" w:rsidRPr="004F51D4" w:rsidRDefault="00517183" w:rsidP="00517183">
      <w:pPr>
        <w:pStyle w:val="ListParagraph"/>
        <w:numPr>
          <w:ilvl w:val="0"/>
          <w:numId w:val="9"/>
        </w:numPr>
        <w:jc w:val="both"/>
        <w:rPr>
          <w:rFonts w:ascii="Arial" w:hAnsi="Arial" w:cs="Arial"/>
          <w:lang w:val="ro-RO"/>
        </w:rPr>
      </w:pPr>
      <w:r w:rsidRPr="004F51D4">
        <w:rPr>
          <w:rFonts w:ascii="Arial" w:hAnsi="Arial" w:cs="Arial"/>
          <w:lang w:val="ro-RO"/>
        </w:rPr>
        <w:t>luarea măsurilor care să a</w:t>
      </w:r>
      <w:r>
        <w:rPr>
          <w:rFonts w:ascii="Arial" w:hAnsi="Arial" w:cs="Arial"/>
          <w:lang w:val="ro-RO"/>
        </w:rPr>
        <w:t>şi</w:t>
      </w:r>
      <w:r w:rsidRPr="004F51D4">
        <w:rPr>
          <w:rFonts w:ascii="Arial" w:hAnsi="Arial" w:cs="Arial"/>
          <w:lang w:val="ro-RO"/>
        </w:rPr>
        <w:t>gure că nicio poluare importantă nu va fi cauzată;</w:t>
      </w:r>
    </w:p>
    <w:p w:rsidR="00517183" w:rsidRPr="004F51D4" w:rsidRDefault="00517183" w:rsidP="00517183">
      <w:pPr>
        <w:pStyle w:val="ListParagraph"/>
        <w:numPr>
          <w:ilvl w:val="0"/>
          <w:numId w:val="9"/>
        </w:numPr>
        <w:jc w:val="both"/>
        <w:rPr>
          <w:rFonts w:ascii="Arial" w:hAnsi="Arial" w:cs="Arial"/>
          <w:lang w:val="ro-RO"/>
        </w:rPr>
      </w:pPr>
      <w:r w:rsidRPr="004F51D4">
        <w:rPr>
          <w:rFonts w:ascii="Arial" w:hAnsi="Arial" w:cs="Arial"/>
          <w:lang w:val="ro-RO"/>
        </w:rPr>
        <w:t xml:space="preserve">evitarea producerii de deşeuri </w:t>
      </w:r>
      <w:r>
        <w:rPr>
          <w:rFonts w:ascii="Arial" w:hAnsi="Arial" w:cs="Arial"/>
          <w:lang w:val="ro-RO"/>
        </w:rPr>
        <w:t>şi</w:t>
      </w:r>
      <w:r w:rsidRPr="004F51D4">
        <w:rPr>
          <w:rFonts w:ascii="Arial" w:hAnsi="Arial" w:cs="Arial"/>
          <w:lang w:val="ro-RO"/>
        </w:rPr>
        <w:t>, în cazul în care aceasta nu poate fi evitată, valorificarea lor, iar în caz de impo</w:t>
      </w:r>
      <w:r>
        <w:rPr>
          <w:rFonts w:ascii="Arial" w:hAnsi="Arial" w:cs="Arial"/>
          <w:lang w:val="ro-RO"/>
        </w:rPr>
        <w:t>şi</w:t>
      </w:r>
      <w:r w:rsidRPr="004F51D4">
        <w:rPr>
          <w:rFonts w:ascii="Arial" w:hAnsi="Arial" w:cs="Arial"/>
          <w:lang w:val="ro-RO"/>
        </w:rPr>
        <w:t xml:space="preserve">bilitate tehnică </w:t>
      </w:r>
      <w:r>
        <w:rPr>
          <w:rFonts w:ascii="Arial" w:hAnsi="Arial" w:cs="Arial"/>
          <w:lang w:val="ro-RO"/>
        </w:rPr>
        <w:t>şi</w:t>
      </w:r>
      <w:r w:rsidRPr="004F51D4">
        <w:rPr>
          <w:rFonts w:ascii="Arial" w:hAnsi="Arial" w:cs="Arial"/>
          <w:lang w:val="ro-RO"/>
        </w:rPr>
        <w:t xml:space="preserve"> economică, luarea măsurilor pentru neutralizarea şi eliminarea acestora, evitându-se sau reducându-se impactul asupra mediului;</w:t>
      </w:r>
    </w:p>
    <w:p w:rsidR="00517183" w:rsidRPr="004F51D4" w:rsidRDefault="00517183" w:rsidP="00517183">
      <w:pPr>
        <w:pStyle w:val="ListParagraph"/>
        <w:numPr>
          <w:ilvl w:val="0"/>
          <w:numId w:val="9"/>
        </w:numPr>
        <w:jc w:val="both"/>
        <w:rPr>
          <w:rFonts w:ascii="Arial" w:hAnsi="Arial" w:cs="Arial"/>
          <w:lang w:val="ro-RO"/>
        </w:rPr>
      </w:pPr>
      <w:r w:rsidRPr="004F51D4">
        <w:rPr>
          <w:rFonts w:ascii="Arial" w:hAnsi="Arial" w:cs="Arial"/>
          <w:lang w:val="ro-RO"/>
        </w:rPr>
        <w:t xml:space="preserve">utilizarea eficientă a energiei; </w:t>
      </w:r>
    </w:p>
    <w:p w:rsidR="00517183" w:rsidRPr="004F51D4" w:rsidRDefault="00517183" w:rsidP="00517183">
      <w:pPr>
        <w:pStyle w:val="ListParagraph"/>
        <w:numPr>
          <w:ilvl w:val="0"/>
          <w:numId w:val="9"/>
        </w:numPr>
        <w:jc w:val="both"/>
        <w:rPr>
          <w:rFonts w:ascii="Arial" w:hAnsi="Arial" w:cs="Arial"/>
          <w:lang w:val="ro-RO"/>
        </w:rPr>
      </w:pPr>
      <w:r w:rsidRPr="004F51D4">
        <w:rPr>
          <w:rFonts w:ascii="Arial" w:hAnsi="Arial" w:cs="Arial"/>
          <w:lang w:val="ro-RO"/>
        </w:rPr>
        <w:t xml:space="preserve">luarea măsurilor necesare pentru prevenirea accidentelor </w:t>
      </w:r>
      <w:r>
        <w:rPr>
          <w:rFonts w:ascii="Arial" w:hAnsi="Arial" w:cs="Arial"/>
          <w:lang w:val="ro-RO"/>
        </w:rPr>
        <w:t>şi</w:t>
      </w:r>
      <w:r w:rsidRPr="004F51D4">
        <w:rPr>
          <w:rFonts w:ascii="Arial" w:hAnsi="Arial" w:cs="Arial"/>
          <w:lang w:val="ro-RO"/>
        </w:rPr>
        <w:t xml:space="preserve"> limitarea consecinţelor acestora;</w:t>
      </w:r>
    </w:p>
    <w:p w:rsidR="00517183" w:rsidRPr="004F51D4" w:rsidRDefault="00517183" w:rsidP="00517183">
      <w:pPr>
        <w:pStyle w:val="ListParagraph"/>
        <w:numPr>
          <w:ilvl w:val="0"/>
          <w:numId w:val="9"/>
        </w:numPr>
        <w:jc w:val="both"/>
        <w:rPr>
          <w:rFonts w:ascii="Arial" w:hAnsi="Arial" w:cs="Arial"/>
          <w:lang w:val="ro-RO"/>
        </w:rPr>
      </w:pPr>
      <w:r w:rsidRPr="004F51D4">
        <w:rPr>
          <w:rFonts w:ascii="Arial" w:hAnsi="Arial" w:cs="Arial"/>
          <w:lang w:val="ro-RO"/>
        </w:rPr>
        <w:t xml:space="preserve">luarea măsurilor necesare, în cazul încetării definitive a activităţilor, pentru evitarea oricărui risc de poluare </w:t>
      </w:r>
      <w:r>
        <w:rPr>
          <w:rFonts w:ascii="Arial" w:hAnsi="Arial" w:cs="Arial"/>
          <w:lang w:val="ro-RO"/>
        </w:rPr>
        <w:t>şi</w:t>
      </w:r>
      <w:r w:rsidRPr="004F51D4">
        <w:rPr>
          <w:rFonts w:ascii="Arial" w:hAnsi="Arial" w:cs="Arial"/>
          <w:lang w:val="ro-RO"/>
        </w:rPr>
        <w:t xml:space="preserve"> pentru aducerea amplasamentului </w:t>
      </w:r>
      <w:r>
        <w:rPr>
          <w:rFonts w:ascii="Arial" w:hAnsi="Arial" w:cs="Arial"/>
          <w:lang w:val="ro-RO"/>
        </w:rPr>
        <w:t>şi</w:t>
      </w:r>
      <w:r w:rsidRPr="004F51D4">
        <w:rPr>
          <w:rFonts w:ascii="Arial" w:hAnsi="Arial" w:cs="Arial"/>
          <w:lang w:val="ro-RO"/>
        </w:rPr>
        <w:t xml:space="preserve"> a zonelor afectate într-o stare care să permită reutilizarea acestora.</w:t>
      </w:r>
    </w:p>
    <w:p w:rsidR="00517183" w:rsidRPr="004F51D4" w:rsidRDefault="00517183" w:rsidP="00517183">
      <w:pPr>
        <w:spacing w:after="0" w:line="240" w:lineRule="auto"/>
        <w:jc w:val="both"/>
        <w:rPr>
          <w:rFonts w:ascii="Arial" w:eastAsia="Times New Roman" w:hAnsi="Arial" w:cs="Arial"/>
          <w:bCs/>
          <w:position w:val="-6"/>
          <w:sz w:val="24"/>
          <w:szCs w:val="24"/>
          <w:lang w:val="ro-RO"/>
        </w:rPr>
      </w:pPr>
      <w:r w:rsidRPr="004F51D4">
        <w:rPr>
          <w:rFonts w:ascii="Arial" w:eastAsia="Times New Roman" w:hAnsi="Arial" w:cs="Arial"/>
          <w:b/>
          <w:bCs/>
          <w:position w:val="-6"/>
          <w:sz w:val="24"/>
          <w:szCs w:val="24"/>
          <w:lang w:val="ro-RO"/>
        </w:rPr>
        <w:t>15.2</w:t>
      </w:r>
      <w:r w:rsidRPr="004F51D4">
        <w:rPr>
          <w:rFonts w:ascii="Arial" w:eastAsia="Times New Roman" w:hAnsi="Arial" w:cs="Arial"/>
          <w:bCs/>
          <w:position w:val="-6"/>
          <w:sz w:val="24"/>
          <w:szCs w:val="24"/>
          <w:lang w:val="ro-RO"/>
        </w:rPr>
        <w:t xml:space="preserve"> Orice modificare faţǎ de datele înscrise în documentaţia depusă de operator la solicitarea actualizării autorizaţiei integrate trebuie notificată autorităţii competente de protecţia mediului, în scris, imediat ce intervine:</w:t>
      </w:r>
    </w:p>
    <w:p w:rsidR="00517183" w:rsidRPr="004F51D4" w:rsidRDefault="00517183" w:rsidP="00517183">
      <w:pPr>
        <w:spacing w:after="0" w:line="240" w:lineRule="auto"/>
        <w:ind w:left="567"/>
        <w:jc w:val="both"/>
        <w:rPr>
          <w:rFonts w:ascii="Arial" w:eastAsia="Times New Roman" w:hAnsi="Arial" w:cs="Arial"/>
          <w:bCs/>
          <w:position w:val="-6"/>
          <w:sz w:val="24"/>
          <w:szCs w:val="24"/>
          <w:lang w:val="it-IT"/>
        </w:rPr>
      </w:pPr>
      <w:r w:rsidRPr="004F51D4">
        <w:rPr>
          <w:rFonts w:ascii="Arial" w:eastAsia="Times New Roman" w:hAnsi="Arial" w:cs="Arial"/>
          <w:bCs/>
          <w:position w:val="-6"/>
          <w:sz w:val="24"/>
          <w:szCs w:val="24"/>
          <w:lang w:val="ro-RO"/>
        </w:rPr>
        <w:t xml:space="preserve"> </w:t>
      </w:r>
      <w:r w:rsidRPr="004F51D4">
        <w:rPr>
          <w:rFonts w:ascii="Arial" w:eastAsia="Times New Roman" w:hAnsi="Arial" w:cs="Arial"/>
          <w:bCs/>
          <w:position w:val="-6"/>
          <w:sz w:val="24"/>
          <w:szCs w:val="24"/>
          <w:lang w:val="it-IT"/>
        </w:rPr>
        <w:t>- modificări privind numele sub care societatea este înregistrată la Registrul Comerţului, adresa sediului social al operatorului;</w:t>
      </w:r>
    </w:p>
    <w:p w:rsidR="00517183" w:rsidRPr="004F51D4" w:rsidRDefault="00517183" w:rsidP="00517183">
      <w:pPr>
        <w:spacing w:after="0" w:line="240" w:lineRule="auto"/>
        <w:ind w:left="567"/>
        <w:jc w:val="both"/>
        <w:rPr>
          <w:rFonts w:ascii="Arial" w:eastAsia="Times New Roman" w:hAnsi="Arial" w:cs="Arial"/>
          <w:bCs/>
          <w:position w:val="-6"/>
          <w:sz w:val="24"/>
          <w:szCs w:val="24"/>
          <w:lang w:val="it-IT"/>
        </w:rPr>
      </w:pPr>
      <w:r w:rsidRPr="004F51D4">
        <w:rPr>
          <w:rFonts w:ascii="Arial" w:eastAsia="Times New Roman" w:hAnsi="Arial" w:cs="Arial"/>
          <w:bCs/>
          <w:position w:val="-6"/>
          <w:sz w:val="24"/>
          <w:szCs w:val="24"/>
          <w:lang w:val="it-IT"/>
        </w:rPr>
        <w:t xml:space="preserve"> - modificări privind deţinătorul instalaţiei;  </w:t>
      </w:r>
    </w:p>
    <w:p w:rsidR="00517183" w:rsidRPr="004F51D4" w:rsidRDefault="00517183" w:rsidP="00517183">
      <w:pPr>
        <w:spacing w:after="0" w:line="240" w:lineRule="auto"/>
        <w:ind w:left="567"/>
        <w:jc w:val="both"/>
        <w:rPr>
          <w:rFonts w:ascii="Arial" w:eastAsia="Times New Roman" w:hAnsi="Arial" w:cs="Arial"/>
          <w:bCs/>
          <w:position w:val="-6"/>
          <w:sz w:val="24"/>
          <w:szCs w:val="24"/>
          <w:lang w:val="it-IT"/>
        </w:rPr>
      </w:pPr>
      <w:r w:rsidRPr="004F51D4">
        <w:rPr>
          <w:rFonts w:ascii="Arial" w:eastAsia="Times New Roman" w:hAnsi="Arial" w:cs="Arial"/>
          <w:bCs/>
          <w:position w:val="-6"/>
          <w:sz w:val="24"/>
          <w:szCs w:val="24"/>
          <w:lang w:val="it-IT"/>
        </w:rPr>
        <w:t xml:space="preserve"> - măsuri luate privind intrarea în proces de lichidare.</w:t>
      </w:r>
    </w:p>
    <w:p w:rsidR="00517183" w:rsidRPr="004F51D4" w:rsidRDefault="00517183" w:rsidP="00517183">
      <w:pPr>
        <w:spacing w:after="0" w:line="240" w:lineRule="auto"/>
        <w:jc w:val="both"/>
        <w:rPr>
          <w:rFonts w:ascii="Arial" w:eastAsia="Times New Roman" w:hAnsi="Arial" w:cs="Arial"/>
          <w:sz w:val="24"/>
          <w:szCs w:val="24"/>
          <w:lang w:val="it-IT"/>
        </w:rPr>
      </w:pPr>
      <w:r w:rsidRPr="004F51D4">
        <w:rPr>
          <w:rFonts w:ascii="Arial" w:eastAsia="Times New Roman" w:hAnsi="Arial" w:cs="Arial"/>
          <w:sz w:val="24"/>
          <w:szCs w:val="24"/>
          <w:lang w:val="it-IT"/>
        </w:rPr>
        <w:t xml:space="preserve">In conformitate cu prevederile art. 10 (2) din OUG 195/2005 privind protecţia mediului, cu modificările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completările </w:t>
      </w:r>
      <w:r w:rsidRPr="004F51D4">
        <w:rPr>
          <w:rFonts w:ascii="Arial" w:eastAsia="Times New Roman" w:hAnsi="Arial" w:cs="Arial"/>
          <w:sz w:val="24"/>
          <w:szCs w:val="24"/>
          <w:lang w:val="it-IT"/>
        </w:rPr>
        <w:t xml:space="preserve">ulterioare, </w:t>
      </w:r>
      <w:r w:rsidRPr="004F51D4">
        <w:rPr>
          <w:rFonts w:ascii="Arial" w:eastAsia="Times New Roman" w:hAnsi="Arial" w:cs="Arial"/>
          <w:color w:val="000000"/>
          <w:sz w:val="24"/>
          <w:szCs w:val="24"/>
          <w:lang w:val="fr-FR"/>
        </w:rPr>
        <w:t>în termen de 60 de zile de la data semnării/emiterii documentului care atestă încheierea uneia dintre procedurile de vânzare a pachetului majoritar de acţiuni, vânzare de active, fuziune, divizare, conce</w:t>
      </w:r>
      <w:r>
        <w:rPr>
          <w:rFonts w:ascii="Arial" w:eastAsia="Times New Roman" w:hAnsi="Arial" w:cs="Arial"/>
          <w:color w:val="000000"/>
          <w:sz w:val="24"/>
          <w:szCs w:val="24"/>
          <w:lang w:val="fr-FR"/>
        </w:rPr>
        <w:t>şi</w:t>
      </w:r>
      <w:r w:rsidRPr="004F51D4">
        <w:rPr>
          <w:rFonts w:ascii="Arial" w:eastAsia="Times New Roman" w:hAnsi="Arial" w:cs="Arial"/>
          <w:color w:val="000000"/>
          <w:sz w:val="24"/>
          <w:szCs w:val="24"/>
          <w:lang w:val="fr-FR"/>
        </w:rPr>
        <w:t xml:space="preserve">onare ori în care implică schimbarea titularului activităţii, precum </w:t>
      </w:r>
      <w:r>
        <w:rPr>
          <w:rFonts w:ascii="Arial" w:eastAsia="Times New Roman" w:hAnsi="Arial" w:cs="Arial"/>
          <w:color w:val="000000"/>
          <w:sz w:val="24"/>
          <w:szCs w:val="24"/>
          <w:lang w:val="fr-FR"/>
        </w:rPr>
        <w:t>şi</w:t>
      </w:r>
      <w:r w:rsidRPr="004F51D4">
        <w:rPr>
          <w:rFonts w:ascii="Arial" w:eastAsia="Times New Roman" w:hAnsi="Arial" w:cs="Arial"/>
          <w:color w:val="000000"/>
          <w:sz w:val="24"/>
          <w:szCs w:val="24"/>
          <w:lang w:val="fr-FR"/>
        </w:rPr>
        <w:t xml:space="preserve"> în cazul de dizolvare urmată de lichidare, lichidare, faliment, încetarea activităţii, părţile implicate transmit în scris autoritaţii competente pentru protecţia mediului obligatiile asumate privind protectia mediului, printr-un document certificat pentru conformitate cu originalul. </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15.3.</w:t>
      </w:r>
      <w:r w:rsidRPr="004F51D4">
        <w:rPr>
          <w:rFonts w:ascii="Arial" w:eastAsia="Times New Roman" w:hAnsi="Arial" w:cs="Arial"/>
          <w:sz w:val="24"/>
          <w:szCs w:val="24"/>
          <w:lang w:val="ro-RO"/>
        </w:rPr>
        <w:t xml:space="preserve"> Operatorul este obligat să respecte condiţiile din autorizaţia integrată de mediu în desfăşurarea activităţii din instalaţie.</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 xml:space="preserve">15.4. </w:t>
      </w:r>
      <w:r w:rsidRPr="004F51D4">
        <w:rPr>
          <w:rFonts w:ascii="Arial" w:eastAsia="Times New Roman" w:hAnsi="Arial" w:cs="Arial"/>
          <w:sz w:val="24"/>
          <w:szCs w:val="24"/>
          <w:lang w:val="ro-RO"/>
        </w:rPr>
        <w:t xml:space="preserve">Nu se va realiza nici o modificare a instalaţiei sau a modului de exploatare a acesteia fără notificarea din timp a </w:t>
      </w:r>
      <w:r>
        <w:rPr>
          <w:rFonts w:ascii="Arial" w:eastAsia="Times New Roman" w:hAnsi="Arial" w:cs="Arial"/>
          <w:sz w:val="24"/>
          <w:szCs w:val="24"/>
          <w:lang w:val="ro-RO"/>
        </w:rPr>
        <w:t>APM ILFOV</w:t>
      </w:r>
      <w:r w:rsidRPr="004F51D4">
        <w:rPr>
          <w:rFonts w:ascii="Arial" w:eastAsia="Times New Roman" w:hAnsi="Arial" w:cs="Arial"/>
          <w:sz w:val="24"/>
          <w:szCs w:val="24"/>
          <w:lang w:val="ro-RO"/>
        </w:rPr>
        <w:t>.</w:t>
      </w:r>
    </w:p>
    <w:p w:rsidR="00517183" w:rsidRPr="004F51D4" w:rsidRDefault="00517183" w:rsidP="00517183">
      <w:pPr>
        <w:tabs>
          <w:tab w:val="left" w:pos="0"/>
          <w:tab w:val="left" w:pos="360"/>
        </w:tabs>
        <w:spacing w:after="0" w:line="240" w:lineRule="auto"/>
        <w:ind w:right="1"/>
        <w:jc w:val="both"/>
        <w:rPr>
          <w:rFonts w:ascii="Arial" w:eastAsia="Times New Roman" w:hAnsi="Arial" w:cs="Arial"/>
          <w:sz w:val="24"/>
          <w:szCs w:val="24"/>
          <w:lang w:val="ro-RO"/>
        </w:rPr>
      </w:pPr>
      <w:r w:rsidRPr="004F51D4">
        <w:rPr>
          <w:rFonts w:ascii="Arial" w:eastAsia="Times New Roman" w:hAnsi="Arial" w:cs="Arial"/>
          <w:b/>
          <w:sz w:val="24"/>
          <w:szCs w:val="24"/>
          <w:lang w:val="ro-RO"/>
        </w:rPr>
        <w:t xml:space="preserve">15.5. </w:t>
      </w:r>
      <w:r w:rsidRPr="004F51D4">
        <w:rPr>
          <w:rFonts w:ascii="Arial" w:eastAsia="Times New Roman" w:hAnsi="Arial" w:cs="Arial"/>
          <w:sz w:val="24"/>
          <w:szCs w:val="24"/>
          <w:lang w:val="ro-RO"/>
        </w:rPr>
        <w:t xml:space="preserve">In cazul oricărei </w:t>
      </w:r>
      <w:r>
        <w:rPr>
          <w:rFonts w:ascii="Arial" w:eastAsia="Times New Roman" w:hAnsi="Arial" w:cs="Arial"/>
          <w:sz w:val="24"/>
          <w:szCs w:val="24"/>
          <w:lang w:val="ro-RO"/>
        </w:rPr>
        <w:t>şi</w:t>
      </w:r>
      <w:r w:rsidRPr="004F51D4">
        <w:rPr>
          <w:rFonts w:ascii="Arial" w:eastAsia="Times New Roman" w:hAnsi="Arial" w:cs="Arial"/>
          <w:sz w:val="24"/>
          <w:szCs w:val="24"/>
          <w:lang w:val="ro-RO"/>
        </w:rPr>
        <w:t>tuaţii de mai jos trebuie trimisă o notificare scrisă APM Ilfov, Gărzii Naţionale de Mediu - Comisariatul Judeţean  Ilfov:</w:t>
      </w:r>
    </w:p>
    <w:p w:rsidR="00517183" w:rsidRPr="004F51D4" w:rsidRDefault="00517183" w:rsidP="00517183">
      <w:pPr>
        <w:tabs>
          <w:tab w:val="left" w:pos="180"/>
          <w:tab w:val="left" w:pos="360"/>
        </w:tabs>
        <w:spacing w:after="0" w:line="240" w:lineRule="auto"/>
        <w:ind w:left="567"/>
        <w:jc w:val="both"/>
        <w:rPr>
          <w:rFonts w:ascii="Arial" w:eastAsia="Times New Roman" w:hAnsi="Arial" w:cs="Arial"/>
          <w:sz w:val="24"/>
          <w:szCs w:val="24"/>
          <w:lang w:val="ro-RO"/>
        </w:rPr>
      </w:pPr>
      <w:r w:rsidRPr="004F51D4">
        <w:rPr>
          <w:rFonts w:ascii="Arial" w:eastAsia="Times New Roman" w:hAnsi="Arial" w:cs="Arial"/>
          <w:sz w:val="24"/>
          <w:szCs w:val="24"/>
          <w:lang w:val="ro-RO"/>
        </w:rPr>
        <w:t>-  încetarea permanentă a exploatării oricărei părţi sau a întregii instalaţii autorizate;</w:t>
      </w:r>
    </w:p>
    <w:p w:rsidR="00517183" w:rsidRPr="004F51D4" w:rsidRDefault="00517183" w:rsidP="00517183">
      <w:pPr>
        <w:tabs>
          <w:tab w:val="left" w:pos="180"/>
          <w:tab w:val="left" w:pos="360"/>
        </w:tabs>
        <w:spacing w:after="0" w:line="240" w:lineRule="auto"/>
        <w:ind w:left="567"/>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încetarea funcţionǎrii oricărei părţi sau a întregii instalaţii autorizate pentru o perioadă care poate depăşi un an;</w:t>
      </w:r>
    </w:p>
    <w:p w:rsidR="00517183" w:rsidRPr="004F51D4" w:rsidRDefault="00517183" w:rsidP="00517183">
      <w:pPr>
        <w:spacing w:after="0" w:line="240" w:lineRule="auto"/>
        <w:ind w:left="567"/>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reluarea exploatării oricărei părţi sau a întregii instalaţii autorizate după oprire.</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15.6.</w:t>
      </w:r>
      <w:r w:rsidRPr="004F51D4">
        <w:rPr>
          <w:rFonts w:ascii="Arial" w:eastAsia="Times New Roman" w:hAnsi="Arial" w:cs="Arial"/>
          <w:sz w:val="24"/>
          <w:szCs w:val="24"/>
          <w:lang w:val="ro-RO"/>
        </w:rPr>
        <w:t xml:space="preserve"> Operatorul este obligat să raporteze cu regularitate la autoritatea competentă pentru protecţia mediului, datele cuprinse la capitolul 14 al prezentei autorizaţii, rezultatele monitorizării emi</w:t>
      </w:r>
      <w:r>
        <w:rPr>
          <w:rFonts w:ascii="Arial" w:eastAsia="Times New Roman" w:hAnsi="Arial" w:cs="Arial"/>
          <w:sz w:val="24"/>
          <w:szCs w:val="24"/>
          <w:lang w:val="ro-RO"/>
        </w:rPr>
        <w:t>si</w:t>
      </w:r>
      <w:r w:rsidRPr="004F51D4">
        <w:rPr>
          <w:rFonts w:ascii="Arial" w:eastAsia="Times New Roman" w:hAnsi="Arial" w:cs="Arial"/>
          <w:sz w:val="24"/>
          <w:szCs w:val="24"/>
          <w:lang w:val="ro-RO"/>
        </w:rPr>
        <w:t>ilor şi în termenul cel mai scurt, despre orice incident sau accident care  afectează semnificativ mediu.</w:t>
      </w:r>
    </w:p>
    <w:p w:rsidR="00517183" w:rsidRPr="004F51D4" w:rsidRDefault="00517183" w:rsidP="00517183">
      <w:pPr>
        <w:tabs>
          <w:tab w:val="left" w:pos="180"/>
          <w:tab w:val="left" w:pos="360"/>
        </w:tabs>
        <w:spacing w:after="0" w:line="240" w:lineRule="auto"/>
        <w:ind w:right="1"/>
        <w:jc w:val="both"/>
        <w:rPr>
          <w:rFonts w:ascii="Arial" w:eastAsia="Times New Roman" w:hAnsi="Arial" w:cs="Arial"/>
          <w:sz w:val="24"/>
          <w:szCs w:val="24"/>
          <w:lang w:val="ro-RO"/>
        </w:rPr>
      </w:pPr>
      <w:r w:rsidRPr="004F51D4">
        <w:rPr>
          <w:rFonts w:ascii="Arial" w:eastAsia="Times New Roman" w:hAnsi="Arial" w:cs="Arial"/>
          <w:b/>
          <w:sz w:val="24"/>
          <w:szCs w:val="24"/>
          <w:lang w:val="ro-RO"/>
        </w:rPr>
        <w:t>15.7.</w:t>
      </w:r>
      <w:r w:rsidRPr="004F51D4">
        <w:rPr>
          <w:rFonts w:ascii="Arial" w:eastAsia="Times New Roman" w:hAnsi="Arial" w:cs="Arial"/>
          <w:sz w:val="24"/>
          <w:szCs w:val="24"/>
          <w:lang w:val="ro-RO"/>
        </w:rPr>
        <w:t xml:space="preserve"> Operatorul trebuie să notifice APM Ilfov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GNM – CJ Ilfov  prin fax şi electronic, dacă este po</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bil, imediat ce se confruntă cu oricare din următoarele </w:t>
      </w:r>
      <w:r>
        <w:rPr>
          <w:rFonts w:ascii="Arial" w:eastAsia="Times New Roman" w:hAnsi="Arial" w:cs="Arial"/>
          <w:sz w:val="24"/>
          <w:szCs w:val="24"/>
          <w:lang w:val="ro-RO"/>
        </w:rPr>
        <w:t>şi</w:t>
      </w:r>
      <w:r w:rsidRPr="004F51D4">
        <w:rPr>
          <w:rFonts w:ascii="Arial" w:eastAsia="Times New Roman" w:hAnsi="Arial" w:cs="Arial"/>
          <w:sz w:val="24"/>
          <w:szCs w:val="24"/>
          <w:lang w:val="ro-RO"/>
        </w:rPr>
        <w:t>tuaţii:</w:t>
      </w:r>
    </w:p>
    <w:p w:rsidR="00517183" w:rsidRPr="004F51D4" w:rsidRDefault="00517183" w:rsidP="00517183">
      <w:pPr>
        <w:tabs>
          <w:tab w:val="left" w:pos="180"/>
          <w:tab w:val="left" w:pos="360"/>
          <w:tab w:val="left" w:pos="567"/>
        </w:tabs>
        <w:spacing w:after="0" w:line="240" w:lineRule="auto"/>
        <w:ind w:right="-360"/>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orice emi</w:t>
      </w:r>
      <w:r>
        <w:rPr>
          <w:rFonts w:ascii="Arial" w:eastAsia="Times New Roman" w:hAnsi="Arial" w:cs="Arial"/>
          <w:sz w:val="24"/>
          <w:szCs w:val="24"/>
          <w:lang w:val="ro-RO"/>
        </w:rPr>
        <w:t>si</w:t>
      </w:r>
      <w:r w:rsidRPr="004F51D4">
        <w:rPr>
          <w:rFonts w:ascii="Arial" w:eastAsia="Times New Roman" w:hAnsi="Arial" w:cs="Arial"/>
          <w:sz w:val="24"/>
          <w:szCs w:val="24"/>
          <w:lang w:val="ro-RO"/>
        </w:rPr>
        <w:t>e în aer, semnificativă pentru mediu, de la orice punct potenţial de emi</w:t>
      </w:r>
      <w:r>
        <w:rPr>
          <w:rFonts w:ascii="Arial" w:eastAsia="Times New Roman" w:hAnsi="Arial" w:cs="Arial"/>
          <w:sz w:val="24"/>
          <w:szCs w:val="24"/>
          <w:lang w:val="ro-RO"/>
        </w:rPr>
        <w:t>si</w:t>
      </w:r>
      <w:r w:rsidRPr="004F51D4">
        <w:rPr>
          <w:rFonts w:ascii="Arial" w:eastAsia="Times New Roman" w:hAnsi="Arial" w:cs="Arial"/>
          <w:sz w:val="24"/>
          <w:szCs w:val="24"/>
          <w:lang w:val="ro-RO"/>
        </w:rPr>
        <w:t>e;</w:t>
      </w:r>
    </w:p>
    <w:p w:rsidR="00517183" w:rsidRPr="004F51D4" w:rsidRDefault="00517183" w:rsidP="00517183">
      <w:pPr>
        <w:tabs>
          <w:tab w:val="left" w:pos="180"/>
          <w:tab w:val="left" w:pos="360"/>
          <w:tab w:val="left" w:pos="567"/>
        </w:tabs>
        <w:spacing w:after="0" w:line="240" w:lineRule="auto"/>
        <w:ind w:right="3"/>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orice funcţionare defectuoasă a echipamentului de control care poate duce la pierderea controlului oricărui </w:t>
      </w:r>
      <w:r>
        <w:rPr>
          <w:rFonts w:ascii="Arial" w:eastAsia="Times New Roman" w:hAnsi="Arial" w:cs="Arial"/>
          <w:sz w:val="24"/>
          <w:szCs w:val="24"/>
          <w:lang w:val="ro-RO"/>
        </w:rPr>
        <w:t>şi</w:t>
      </w:r>
      <w:r w:rsidRPr="004F51D4">
        <w:rPr>
          <w:rFonts w:ascii="Arial" w:eastAsia="Times New Roman" w:hAnsi="Arial" w:cs="Arial"/>
          <w:sz w:val="24"/>
          <w:szCs w:val="24"/>
          <w:lang w:val="ro-RO"/>
        </w:rPr>
        <w:t>stem de reducere a poluării de pe amplasament;</w:t>
      </w:r>
    </w:p>
    <w:p w:rsidR="00517183" w:rsidRPr="004F51D4" w:rsidRDefault="00517183" w:rsidP="00517183">
      <w:pPr>
        <w:tabs>
          <w:tab w:val="left" w:pos="180"/>
          <w:tab w:val="left" w:pos="360"/>
          <w:tab w:val="left" w:pos="567"/>
        </w:tabs>
        <w:spacing w:after="0" w:line="240" w:lineRule="auto"/>
        <w:ind w:right="1"/>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orice incident cu potenţial de contaminare a apelor de suprafaţă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subterane sau care poate reprezenta o ameninţare de mediu pentru aer sau sol sau nece</w:t>
      </w:r>
      <w:r>
        <w:rPr>
          <w:rFonts w:ascii="Arial" w:eastAsia="Times New Roman" w:hAnsi="Arial" w:cs="Arial"/>
          <w:sz w:val="24"/>
          <w:szCs w:val="24"/>
          <w:lang w:val="ro-RO"/>
        </w:rPr>
        <w:t>şi</w:t>
      </w:r>
      <w:r w:rsidRPr="004F51D4">
        <w:rPr>
          <w:rFonts w:ascii="Arial" w:eastAsia="Times New Roman" w:hAnsi="Arial" w:cs="Arial"/>
          <w:sz w:val="24"/>
          <w:szCs w:val="24"/>
          <w:lang w:val="ro-RO"/>
        </w:rPr>
        <w:t>tă un răspuns urgent din partea agenţiei;</w:t>
      </w:r>
    </w:p>
    <w:p w:rsidR="00517183" w:rsidRPr="004F51D4" w:rsidRDefault="00517183" w:rsidP="00517183">
      <w:pPr>
        <w:tabs>
          <w:tab w:val="left" w:pos="180"/>
          <w:tab w:val="left" w:pos="360"/>
          <w:tab w:val="left" w:pos="567"/>
        </w:tabs>
        <w:spacing w:after="0" w:line="240" w:lineRule="auto"/>
        <w:ind w:right="1"/>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orice emi</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e care nu se conformează cu cerinţele autorizaţiei. </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sz w:val="24"/>
          <w:szCs w:val="24"/>
          <w:lang w:val="ro-RO"/>
        </w:rPr>
        <w:lastRenderedPageBreak/>
        <w:t>Notificarea va cuprinde: data şi ora incidentului, detalii privind natura oricărei emi</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i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a oricărui risc creat de incident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măsurile luate pentru minimizarea emi</w:t>
      </w:r>
      <w:r>
        <w:rPr>
          <w:rFonts w:ascii="Arial" w:eastAsia="Times New Roman" w:hAnsi="Arial" w:cs="Arial"/>
          <w:sz w:val="24"/>
          <w:szCs w:val="24"/>
          <w:lang w:val="ro-RO"/>
        </w:rPr>
        <w:t>şi</w:t>
      </w:r>
      <w:r w:rsidRPr="004F51D4">
        <w:rPr>
          <w:rFonts w:ascii="Arial" w:eastAsia="Times New Roman" w:hAnsi="Arial" w:cs="Arial"/>
          <w:sz w:val="24"/>
          <w:szCs w:val="24"/>
          <w:lang w:val="ro-RO"/>
        </w:rPr>
        <w:t>ilor şi evitarea reapariţie.</w:t>
      </w:r>
    </w:p>
    <w:p w:rsidR="00517183" w:rsidRPr="004F51D4" w:rsidRDefault="00517183" w:rsidP="00517183">
      <w:pPr>
        <w:tabs>
          <w:tab w:val="left" w:pos="180"/>
          <w:tab w:val="left" w:pos="360"/>
        </w:tabs>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15.8.</w:t>
      </w:r>
      <w:r w:rsidRPr="004F51D4">
        <w:rPr>
          <w:rFonts w:ascii="Arial" w:eastAsia="Times New Roman" w:hAnsi="Arial" w:cs="Arial"/>
          <w:sz w:val="24"/>
          <w:szCs w:val="24"/>
          <w:lang w:val="ro-RO"/>
        </w:rPr>
        <w:t xml:space="preserve"> În cazul oricărui incident sau </w:t>
      </w:r>
      <w:r>
        <w:rPr>
          <w:rFonts w:ascii="Arial" w:eastAsia="Times New Roman" w:hAnsi="Arial" w:cs="Arial"/>
          <w:sz w:val="24"/>
          <w:szCs w:val="24"/>
          <w:lang w:val="ro-RO"/>
        </w:rPr>
        <w:t>si</w:t>
      </w:r>
      <w:r w:rsidRPr="004F51D4">
        <w:rPr>
          <w:rFonts w:ascii="Arial" w:eastAsia="Times New Roman" w:hAnsi="Arial" w:cs="Arial"/>
          <w:sz w:val="24"/>
          <w:szCs w:val="24"/>
          <w:lang w:val="ro-RO"/>
        </w:rPr>
        <w:t xml:space="preserve">tuaţie de urgenţă, persoanele autorizate de operator vor anunţa, după caz,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alte autorităţi, în cel mai scurt timp po</w:t>
      </w:r>
      <w:r>
        <w:rPr>
          <w:rFonts w:ascii="Arial" w:eastAsia="Times New Roman" w:hAnsi="Arial" w:cs="Arial"/>
          <w:sz w:val="24"/>
          <w:szCs w:val="24"/>
          <w:lang w:val="ro-RO"/>
        </w:rPr>
        <w:t>şi</w:t>
      </w:r>
      <w:r w:rsidRPr="004F51D4">
        <w:rPr>
          <w:rFonts w:ascii="Arial" w:eastAsia="Times New Roman" w:hAnsi="Arial" w:cs="Arial"/>
          <w:sz w:val="24"/>
          <w:szCs w:val="24"/>
          <w:lang w:val="ro-RO"/>
        </w:rPr>
        <w:t>bil:</w:t>
      </w:r>
    </w:p>
    <w:p w:rsidR="00517183" w:rsidRPr="004F51D4" w:rsidRDefault="00517183" w:rsidP="00517183">
      <w:pPr>
        <w:spacing w:after="0" w:line="240" w:lineRule="auto"/>
        <w:ind w:left="709" w:hanging="284"/>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 în cazul contaminării solului, apelor subterane, apelor de suprafaţă: Administraţia Naţională  „Apele Romane” Direcţia Apelor</w:t>
      </w:r>
      <w:r w:rsidRPr="004F51D4">
        <w:rPr>
          <w:rFonts w:ascii="Arial" w:hAnsi="Arial" w:cs="Arial"/>
          <w:sz w:val="24"/>
          <w:szCs w:val="24"/>
          <w:lang w:val="ro-RO"/>
        </w:rPr>
        <w:t xml:space="preserve"> Arges-Vedea, S.G.A Ilfov-Bucuresti</w:t>
      </w:r>
      <w:r w:rsidRPr="004F51D4">
        <w:rPr>
          <w:rFonts w:ascii="Arial" w:eastAsia="Times New Roman" w:hAnsi="Arial" w:cs="Arial"/>
          <w:sz w:val="24"/>
          <w:szCs w:val="24"/>
          <w:lang w:val="ro-RO"/>
        </w:rPr>
        <w:t xml:space="preserve">  ; </w:t>
      </w:r>
    </w:p>
    <w:p w:rsidR="00517183" w:rsidRPr="004F51D4" w:rsidRDefault="00517183" w:rsidP="00517183">
      <w:pPr>
        <w:tabs>
          <w:tab w:val="left" w:pos="180"/>
          <w:tab w:val="left" w:pos="360"/>
        </w:tabs>
        <w:spacing w:after="0" w:line="240" w:lineRule="auto"/>
        <w:ind w:left="567" w:hanging="142"/>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în cazul incendiilor: Inspectoratul pentru </w:t>
      </w:r>
      <w:r>
        <w:rPr>
          <w:rFonts w:ascii="Arial" w:eastAsia="Times New Roman" w:hAnsi="Arial" w:cs="Arial"/>
          <w:sz w:val="24"/>
          <w:szCs w:val="24"/>
          <w:lang w:val="ro-RO"/>
        </w:rPr>
        <w:t>Si</w:t>
      </w:r>
      <w:r w:rsidRPr="004F51D4">
        <w:rPr>
          <w:rFonts w:ascii="Arial" w:eastAsia="Times New Roman" w:hAnsi="Arial" w:cs="Arial"/>
          <w:sz w:val="24"/>
          <w:szCs w:val="24"/>
          <w:lang w:val="ro-RO"/>
        </w:rPr>
        <w:t>tuaţii de Urgenţă București-Ilfov;</w:t>
      </w:r>
    </w:p>
    <w:p w:rsidR="00517183" w:rsidRPr="004F51D4" w:rsidRDefault="00517183" w:rsidP="00517183">
      <w:pPr>
        <w:tabs>
          <w:tab w:val="left" w:pos="180"/>
          <w:tab w:val="left" w:pos="360"/>
        </w:tabs>
        <w:spacing w:after="0" w:line="240" w:lineRule="auto"/>
        <w:ind w:left="567" w:hanging="142"/>
        <w:jc w:val="both"/>
        <w:rPr>
          <w:rFonts w:ascii="Arial" w:eastAsia="Times New Roman" w:hAnsi="Arial" w:cs="Arial"/>
          <w:sz w:val="24"/>
          <w:szCs w:val="24"/>
          <w:lang w:val="ro-RO"/>
        </w:rPr>
      </w:pPr>
      <w:r w:rsidRPr="004F51D4">
        <w:rPr>
          <w:rFonts w:ascii="Arial" w:eastAsia="Times New Roman" w:hAnsi="Arial" w:cs="Arial"/>
          <w:sz w:val="24"/>
          <w:szCs w:val="24"/>
          <w:lang w:val="ro-RO"/>
        </w:rPr>
        <w:t>- în caz de îmbolnăviri ale personalului: Direcţia de Sănătate Publică, Inspectoratul Teritorial de Muncă.</w:t>
      </w:r>
    </w:p>
    <w:p w:rsidR="00517183" w:rsidRPr="004F51D4" w:rsidRDefault="00517183" w:rsidP="00517183">
      <w:pPr>
        <w:tabs>
          <w:tab w:val="left" w:pos="0"/>
          <w:tab w:val="left" w:pos="180"/>
        </w:tabs>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15.9</w:t>
      </w:r>
      <w:r w:rsidRPr="004F51D4">
        <w:rPr>
          <w:rFonts w:ascii="Arial" w:eastAsia="Times New Roman" w:hAnsi="Arial" w:cs="Arial"/>
          <w:sz w:val="24"/>
          <w:szCs w:val="24"/>
          <w:lang w:val="ro-RO"/>
        </w:rPr>
        <w:t xml:space="preserve">. </w:t>
      </w:r>
      <w:r w:rsidRPr="004F51D4">
        <w:rPr>
          <w:rFonts w:ascii="Arial" w:hAnsi="Arial" w:cs="Arial"/>
          <w:noProof/>
          <w:sz w:val="24"/>
          <w:szCs w:val="24"/>
          <w:lang w:val="ro-RO"/>
        </w:rPr>
        <w:t>Operatorul</w:t>
      </w:r>
      <w:r w:rsidRPr="004F51D4">
        <w:rPr>
          <w:rFonts w:ascii="Arial" w:eastAsia="Times New Roman" w:hAnsi="Arial" w:cs="Arial"/>
          <w:sz w:val="24"/>
          <w:szCs w:val="24"/>
          <w:lang w:val="ro-RO"/>
        </w:rPr>
        <w:t xml:space="preserve"> trebuie să menţină un dosar pentru informarea publică, care să fie disponibil publicului, la cerere. Acest dosar trebuie să conţină următoarele:</w:t>
      </w:r>
    </w:p>
    <w:p w:rsidR="00517183" w:rsidRPr="004F51D4" w:rsidRDefault="00517183" w:rsidP="00517183">
      <w:pPr>
        <w:tabs>
          <w:tab w:val="left" w:pos="180"/>
          <w:tab w:val="left" w:pos="360"/>
        </w:tabs>
        <w:spacing w:after="0" w:line="240" w:lineRule="auto"/>
        <w:jc w:val="both"/>
        <w:rPr>
          <w:rFonts w:ascii="Arial" w:eastAsia="Times New Roman" w:hAnsi="Arial" w:cs="Arial"/>
          <w:sz w:val="24"/>
          <w:szCs w:val="24"/>
          <w:lang w:val="ro-RO"/>
        </w:rPr>
      </w:pP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t>- autorizaţia; </w:t>
      </w:r>
    </w:p>
    <w:p w:rsidR="00517183" w:rsidRPr="004F51D4" w:rsidRDefault="00517183" w:rsidP="00517183">
      <w:pPr>
        <w:tabs>
          <w:tab w:val="left" w:pos="180"/>
          <w:tab w:val="left" w:pos="360"/>
        </w:tabs>
        <w:spacing w:after="0" w:line="240" w:lineRule="auto"/>
        <w:ind w:right="-360"/>
        <w:jc w:val="both"/>
        <w:rPr>
          <w:rFonts w:ascii="Arial" w:eastAsia="Times New Roman" w:hAnsi="Arial" w:cs="Arial"/>
          <w:sz w:val="24"/>
          <w:szCs w:val="24"/>
          <w:lang w:val="ro-RO"/>
        </w:rPr>
      </w:pP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t>- solicitarea; </w:t>
      </w:r>
    </w:p>
    <w:p w:rsidR="00517183" w:rsidRPr="004F51D4" w:rsidRDefault="00517183" w:rsidP="00517183">
      <w:pPr>
        <w:tabs>
          <w:tab w:val="left" w:pos="180"/>
          <w:tab w:val="left" w:pos="360"/>
        </w:tabs>
        <w:spacing w:after="0" w:line="240" w:lineRule="auto"/>
        <w:ind w:right="-360"/>
        <w:jc w:val="both"/>
        <w:rPr>
          <w:rFonts w:ascii="Arial" w:eastAsia="Times New Roman" w:hAnsi="Arial" w:cs="Arial"/>
          <w:sz w:val="24"/>
          <w:szCs w:val="24"/>
          <w:lang w:val="ro-RO"/>
        </w:rPr>
      </w:pP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r>
      <w:r w:rsidRPr="004F51D4">
        <w:rPr>
          <w:rFonts w:ascii="Arial" w:eastAsia="Times New Roman" w:hAnsi="Arial" w:cs="Arial"/>
          <w:sz w:val="24"/>
          <w:szCs w:val="24"/>
          <w:lang w:val="ro-RO"/>
        </w:rPr>
        <w:tab/>
        <w:t>- raportarea anuală privind aspectele de mediu netehnice;</w:t>
      </w:r>
    </w:p>
    <w:p w:rsidR="00517183" w:rsidRPr="004F51D4" w:rsidRDefault="00517183" w:rsidP="00517183">
      <w:pPr>
        <w:tabs>
          <w:tab w:val="left" w:pos="180"/>
          <w:tab w:val="left" w:pos="360"/>
        </w:tabs>
        <w:spacing w:after="0" w:line="240" w:lineRule="auto"/>
        <w:ind w:right="-360" w:firstLine="1440"/>
        <w:jc w:val="both"/>
        <w:rPr>
          <w:rFonts w:ascii="Arial" w:eastAsia="Times New Roman" w:hAnsi="Arial" w:cs="Arial"/>
          <w:sz w:val="24"/>
          <w:szCs w:val="24"/>
          <w:lang w:val="ro-RO"/>
        </w:rPr>
      </w:pPr>
      <w:r w:rsidRPr="004F51D4">
        <w:rPr>
          <w:rFonts w:ascii="Arial" w:eastAsia="Times New Roman" w:hAnsi="Arial" w:cs="Arial"/>
          <w:sz w:val="24"/>
          <w:szCs w:val="24"/>
          <w:lang w:val="ro-RO"/>
        </w:rPr>
        <w:t>- raportul anual de monitorizare;</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sz w:val="24"/>
          <w:szCs w:val="24"/>
          <w:lang w:val="ro-RO"/>
        </w:rPr>
        <w:t xml:space="preserve">    </w:t>
      </w:r>
      <w:r w:rsidRPr="004F51D4">
        <w:rPr>
          <w:rFonts w:ascii="Arial" w:eastAsia="Times New Roman" w:hAnsi="Arial" w:cs="Arial"/>
          <w:sz w:val="24"/>
          <w:szCs w:val="24"/>
          <w:lang w:val="ro-RO"/>
        </w:rPr>
        <w:tab/>
        <w:t xml:space="preserve">           - alte aspecte pe care operatorul le con</w:t>
      </w:r>
      <w:r>
        <w:rPr>
          <w:rFonts w:ascii="Arial" w:eastAsia="Times New Roman" w:hAnsi="Arial" w:cs="Arial"/>
          <w:sz w:val="24"/>
          <w:szCs w:val="24"/>
          <w:lang w:val="ro-RO"/>
        </w:rPr>
        <w:t>şi</w:t>
      </w:r>
      <w:r w:rsidRPr="004F51D4">
        <w:rPr>
          <w:rFonts w:ascii="Arial" w:eastAsia="Times New Roman" w:hAnsi="Arial" w:cs="Arial"/>
          <w:sz w:val="24"/>
          <w:szCs w:val="24"/>
          <w:lang w:val="ro-RO"/>
        </w:rPr>
        <w:t>deră adecvate.</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15.10</w:t>
      </w:r>
      <w:r w:rsidRPr="004F51D4">
        <w:rPr>
          <w:rFonts w:ascii="Arial" w:eastAsia="Times New Roman" w:hAnsi="Arial" w:cs="Arial"/>
          <w:sz w:val="24"/>
          <w:szCs w:val="24"/>
          <w:lang w:val="ro-RO"/>
        </w:rPr>
        <w:t xml:space="preserve">. În conformitate cu prevederile OUG 195/2005 privind protecţia mediului, aprobată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modificată prin Legea 265/2006, modificată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completată de OUG 164/2008 </w:t>
      </w:r>
      <w:r w:rsidRPr="0063039E">
        <w:rPr>
          <w:rFonts w:ascii="Arial" w:eastAsia="Times New Roman" w:hAnsi="Arial" w:cs="Arial"/>
          <w:sz w:val="24"/>
          <w:szCs w:val="24"/>
          <w:lang w:val="ro-RO"/>
        </w:rPr>
        <w:t>conducerea SC URBB SRL</w:t>
      </w:r>
      <w:r w:rsidRPr="004F51D4">
        <w:rPr>
          <w:rFonts w:ascii="Arial" w:eastAsia="Times New Roman" w:hAnsi="Arial" w:cs="Arial"/>
          <w:sz w:val="24"/>
          <w:szCs w:val="24"/>
          <w:lang w:val="ro-RO"/>
        </w:rPr>
        <w:t xml:space="preserve"> , prin persoana desemnată cu atribuţii în domeniul protecţiei mediului, va a</w:t>
      </w:r>
      <w:r>
        <w:rPr>
          <w:rFonts w:ascii="Arial" w:eastAsia="Times New Roman" w:hAnsi="Arial" w:cs="Arial"/>
          <w:sz w:val="24"/>
          <w:szCs w:val="24"/>
          <w:lang w:val="ro-RO"/>
        </w:rPr>
        <w:t>si</w:t>
      </w:r>
      <w:r w:rsidRPr="004F51D4">
        <w:rPr>
          <w:rFonts w:ascii="Arial" w:eastAsia="Times New Roman" w:hAnsi="Arial" w:cs="Arial"/>
          <w:sz w:val="24"/>
          <w:szCs w:val="24"/>
          <w:lang w:val="ro-RO"/>
        </w:rPr>
        <w:t xml:space="preserve">sta persoanele împuternicite cu activităţi de inspecţie punîndu-le la dispoziţie evidenţa măsurătorilor proprii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toate celelalte documente şi le va facilita controlul activităţii precum şi prelevarea de probe. Va a</w:t>
      </w:r>
      <w:r>
        <w:rPr>
          <w:rFonts w:ascii="Arial" w:eastAsia="Times New Roman" w:hAnsi="Arial" w:cs="Arial"/>
          <w:sz w:val="24"/>
          <w:szCs w:val="24"/>
          <w:lang w:val="ro-RO"/>
        </w:rPr>
        <w:t>și</w:t>
      </w:r>
      <w:r w:rsidRPr="004F51D4">
        <w:rPr>
          <w:rFonts w:ascii="Arial" w:eastAsia="Times New Roman" w:hAnsi="Arial" w:cs="Arial"/>
          <w:sz w:val="24"/>
          <w:szCs w:val="24"/>
          <w:lang w:val="ro-RO"/>
        </w:rPr>
        <w:t xml:space="preserve">gura, de asemenea, accesul persoanelor împuternicite la instalaţiile tehnologice, la echipamentele şi instalaţiile de depoluare precum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în spaţiile sau în zonele potenţial generatoare de impact asupra mediului. </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15.11</w:t>
      </w:r>
      <w:r w:rsidRPr="004F51D4">
        <w:rPr>
          <w:rFonts w:ascii="Arial" w:eastAsia="Times New Roman" w:hAnsi="Arial" w:cs="Arial"/>
          <w:sz w:val="24"/>
          <w:szCs w:val="24"/>
          <w:lang w:val="ro-RO"/>
        </w:rPr>
        <w:t xml:space="preserve">. Operatorul are obligaţia de a realiza măsurile impuse anterior de persoane împuternicite cu inspecţia. Măsurile impuse de aceste autorităţi, modul de realizare a acestora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data realizării acestora vor fi raportate la  APM Ilfov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autoritatea care a impus măsurile, imediat după realizarea lor.</w:t>
      </w:r>
    </w:p>
    <w:p w:rsidR="00517183" w:rsidRPr="004F51D4" w:rsidRDefault="00517183" w:rsidP="00517183">
      <w:pPr>
        <w:spacing w:after="0" w:line="240" w:lineRule="auto"/>
        <w:jc w:val="both"/>
        <w:rPr>
          <w:rFonts w:ascii="Arial" w:eastAsia="Times New Roman" w:hAnsi="Arial" w:cs="Arial"/>
          <w:b/>
          <w:sz w:val="24"/>
          <w:szCs w:val="24"/>
          <w:lang w:val="ro-RO"/>
        </w:rPr>
      </w:pPr>
      <w:r w:rsidRPr="004F51D4">
        <w:rPr>
          <w:rFonts w:ascii="Arial" w:eastAsia="Times New Roman" w:hAnsi="Arial" w:cs="Arial"/>
          <w:b/>
          <w:sz w:val="24"/>
          <w:szCs w:val="24"/>
          <w:lang w:val="ro-RO"/>
        </w:rPr>
        <w:t>15.12.</w:t>
      </w:r>
      <w:r w:rsidRPr="004F51D4">
        <w:rPr>
          <w:rFonts w:ascii="Arial" w:eastAsia="Times New Roman" w:hAnsi="Arial" w:cs="Arial"/>
          <w:b/>
          <w:i/>
          <w:sz w:val="24"/>
          <w:szCs w:val="24"/>
          <w:lang w:val="ro-RO"/>
        </w:rPr>
        <w:t xml:space="preserve"> </w:t>
      </w:r>
      <w:r w:rsidRPr="004F51D4">
        <w:rPr>
          <w:rFonts w:ascii="Arial" w:eastAsia="Times New Roman" w:hAnsi="Arial" w:cs="Arial"/>
          <w:b/>
          <w:sz w:val="24"/>
          <w:szCs w:val="24"/>
          <w:lang w:val="ro-RO"/>
        </w:rPr>
        <w:t xml:space="preserve"> </w:t>
      </w:r>
      <w:r w:rsidRPr="004F51D4">
        <w:rPr>
          <w:rFonts w:ascii="Arial" w:eastAsia="Times New Roman" w:hAnsi="Arial" w:cs="Arial"/>
          <w:sz w:val="24"/>
          <w:szCs w:val="24"/>
          <w:lang w:val="ro-RO"/>
        </w:rPr>
        <w:t xml:space="preserve">În conformitate cu OUG 196/2005, aprobată de Legea 105/2006 privind fondul de mediu,cu modificarile ulterioare, </w:t>
      </w:r>
      <w:r w:rsidRPr="004F51D4">
        <w:rPr>
          <w:rFonts w:ascii="Arial" w:eastAsia="Times New Roman" w:hAnsi="Arial" w:cs="Arial"/>
          <w:b/>
          <w:sz w:val="24"/>
          <w:szCs w:val="24"/>
          <w:lang w:val="ro-RO"/>
        </w:rPr>
        <w:t xml:space="preserve"> </w:t>
      </w:r>
      <w:r w:rsidRPr="004F51D4">
        <w:rPr>
          <w:rFonts w:ascii="Arial" w:eastAsia="Times New Roman" w:hAnsi="Arial" w:cs="Arial"/>
          <w:sz w:val="24"/>
          <w:szCs w:val="24"/>
          <w:lang w:val="ro-RO"/>
        </w:rPr>
        <w:t xml:space="preserve">operatorul are obligaţia să declare, să calculeze şi să achite taxele aferente fondului de mediu pentru ambalajele introduse pe piaţa internă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emi</w:t>
      </w:r>
      <w:r>
        <w:rPr>
          <w:rFonts w:ascii="Arial" w:eastAsia="Times New Roman" w:hAnsi="Arial" w:cs="Arial"/>
          <w:sz w:val="24"/>
          <w:szCs w:val="24"/>
          <w:lang w:val="ro-RO"/>
        </w:rPr>
        <w:t>si</w:t>
      </w:r>
      <w:r w:rsidRPr="004F51D4">
        <w:rPr>
          <w:rFonts w:ascii="Arial" w:eastAsia="Times New Roman" w:hAnsi="Arial" w:cs="Arial"/>
          <w:sz w:val="24"/>
          <w:szCs w:val="24"/>
          <w:lang w:val="ro-RO"/>
        </w:rPr>
        <w:t xml:space="preserve">ile atmosferice din surse fixe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mobile.</w:t>
      </w:r>
    </w:p>
    <w:p w:rsidR="00517183" w:rsidRPr="004F51D4" w:rsidRDefault="00517183" w:rsidP="00517183">
      <w:pPr>
        <w:tabs>
          <w:tab w:val="left" w:pos="360"/>
          <w:tab w:val="left" w:pos="720"/>
          <w:tab w:val="left" w:pos="1800"/>
        </w:tabs>
        <w:spacing w:after="0" w:line="240" w:lineRule="auto"/>
        <w:ind w:right="3"/>
        <w:jc w:val="both"/>
        <w:rPr>
          <w:rFonts w:ascii="Arial" w:eastAsia="Times New Roman" w:hAnsi="Arial" w:cs="Arial"/>
          <w:b/>
          <w:sz w:val="24"/>
          <w:szCs w:val="24"/>
          <w:lang w:val="ro-RO"/>
        </w:rPr>
      </w:pPr>
      <w:r w:rsidRPr="004F51D4">
        <w:rPr>
          <w:rFonts w:ascii="Arial" w:eastAsia="Times New Roman" w:hAnsi="Arial" w:cs="Arial"/>
          <w:b/>
          <w:caps/>
          <w:sz w:val="24"/>
          <w:szCs w:val="24"/>
          <w:lang w:val="ro-RO"/>
        </w:rPr>
        <w:t xml:space="preserve">15.13. </w:t>
      </w:r>
      <w:r w:rsidRPr="004F51D4">
        <w:rPr>
          <w:rFonts w:ascii="Arial" w:eastAsia="Times New Roman" w:hAnsi="Arial" w:cs="Arial"/>
          <w:sz w:val="24"/>
          <w:szCs w:val="24"/>
          <w:lang w:val="ro-RO"/>
        </w:rPr>
        <w:t xml:space="preserve">Operatorul are obligaţia de a întreţine în mod corespunzător întregul amplasament conform art. 70, lit.i din OUG 195/2005 privind protecţia mediului, aprobată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modificată prin Legea 265/2006, cu toate completările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modificările ulterioare.   </w:t>
      </w:r>
    </w:p>
    <w:p w:rsidR="00517183" w:rsidRPr="004F51D4" w:rsidRDefault="00517183" w:rsidP="00517183">
      <w:pPr>
        <w:spacing w:after="0" w:line="240" w:lineRule="auto"/>
        <w:jc w:val="both"/>
        <w:rPr>
          <w:rFonts w:ascii="Arial" w:eastAsia="Times New Roman" w:hAnsi="Arial" w:cs="Arial"/>
          <w:sz w:val="24"/>
          <w:szCs w:val="24"/>
          <w:lang w:val="ro-RO"/>
        </w:rPr>
      </w:pPr>
      <w:r w:rsidRPr="004F51D4">
        <w:rPr>
          <w:rFonts w:ascii="Arial" w:eastAsia="Times New Roman" w:hAnsi="Arial" w:cs="Arial"/>
          <w:b/>
          <w:sz w:val="24"/>
          <w:szCs w:val="24"/>
          <w:lang w:val="ro-RO"/>
        </w:rPr>
        <w:t xml:space="preserve">15.14. </w:t>
      </w:r>
      <w:r w:rsidRPr="004F51D4">
        <w:rPr>
          <w:rFonts w:ascii="Arial" w:eastAsia="Times New Roman" w:hAnsi="Arial" w:cs="Arial"/>
          <w:sz w:val="24"/>
          <w:szCs w:val="24"/>
          <w:lang w:val="ro-RO"/>
        </w:rPr>
        <w:t>Operatorul are obligaţia să pună la dispozitia publicului pe suport de hârtie/ electronic,</w:t>
      </w:r>
      <w:r w:rsidRPr="004F51D4">
        <w:rPr>
          <w:rFonts w:ascii="Arial" w:eastAsia="Times New Roman" w:hAnsi="Arial" w:cs="Arial"/>
          <w:b/>
          <w:sz w:val="24"/>
          <w:szCs w:val="24"/>
          <w:lang w:val="ro-RO"/>
        </w:rPr>
        <w:t xml:space="preserve"> </w:t>
      </w:r>
      <w:r w:rsidRPr="004F51D4">
        <w:rPr>
          <w:rFonts w:ascii="Arial" w:eastAsia="Times New Roman" w:hAnsi="Arial" w:cs="Arial"/>
          <w:sz w:val="24"/>
          <w:szCs w:val="24"/>
          <w:lang w:val="ro-RO"/>
        </w:rPr>
        <w:t>pentru a putea fi consultate, datele referitoare la emi</w:t>
      </w:r>
      <w:r>
        <w:rPr>
          <w:rFonts w:ascii="Arial" w:eastAsia="Times New Roman" w:hAnsi="Arial" w:cs="Arial"/>
          <w:sz w:val="24"/>
          <w:szCs w:val="24"/>
          <w:lang w:val="ro-RO"/>
        </w:rPr>
        <w:t>si</w:t>
      </w:r>
      <w:r w:rsidRPr="004F51D4">
        <w:rPr>
          <w:rFonts w:ascii="Arial" w:eastAsia="Times New Roman" w:hAnsi="Arial" w:cs="Arial"/>
          <w:sz w:val="24"/>
          <w:szCs w:val="24"/>
          <w:lang w:val="ro-RO"/>
        </w:rPr>
        <w:t>ile provenite de la instalaţii, la sediul APM</w:t>
      </w:r>
      <w:r>
        <w:rPr>
          <w:rFonts w:ascii="Arial" w:eastAsia="Times New Roman" w:hAnsi="Arial" w:cs="Arial"/>
          <w:sz w:val="24"/>
          <w:szCs w:val="24"/>
          <w:lang w:val="ro-RO"/>
        </w:rPr>
        <w:t xml:space="preserve">  Ilfov</w:t>
      </w:r>
      <w:r w:rsidRPr="004F51D4">
        <w:rPr>
          <w:rFonts w:ascii="Arial" w:eastAsia="Times New Roman" w:hAnsi="Arial" w:cs="Arial"/>
          <w:sz w:val="24"/>
          <w:szCs w:val="24"/>
          <w:lang w:val="ro-RO"/>
        </w:rPr>
        <w:t xml:space="preserve"> sau/</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la sediul administraţiei locale în a cărei rază se află instalaţia, conform art. 53 din Ord. 818/2003  pentru aprobarea procedurii de emitere a autorizaţiei integrate de mediu, modificat prin Ordinul nr. 1158/2005 </w:t>
      </w:r>
      <w:r>
        <w:rPr>
          <w:rFonts w:ascii="Arial" w:eastAsia="Times New Roman" w:hAnsi="Arial" w:cs="Arial"/>
          <w:sz w:val="24"/>
          <w:szCs w:val="24"/>
          <w:lang w:val="ro-RO"/>
        </w:rPr>
        <w:t>şi</w:t>
      </w:r>
      <w:r w:rsidRPr="004F51D4">
        <w:rPr>
          <w:rFonts w:ascii="Arial" w:eastAsia="Times New Roman" w:hAnsi="Arial" w:cs="Arial"/>
          <w:sz w:val="24"/>
          <w:szCs w:val="24"/>
          <w:lang w:val="ro-RO"/>
        </w:rPr>
        <w:t xml:space="preserve"> OAP 3970/2012. </w:t>
      </w: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pStyle w:val="Heading1"/>
      </w:pPr>
      <w:r w:rsidRPr="004F51D4">
        <w:t>16. MANAGEMENTUL ÎNCHIDERII INSTALAŢIEI, MANAGEMENTUL REZIDUURILOR</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b/>
          <w:bCs/>
          <w:sz w:val="24"/>
          <w:szCs w:val="24"/>
          <w:lang w:val="ro-RO"/>
        </w:rPr>
        <w:t xml:space="preserve">16.1. </w:t>
      </w:r>
      <w:r w:rsidRPr="004F51D4">
        <w:rPr>
          <w:rFonts w:ascii="Arial" w:hAnsi="Arial" w:cs="Arial"/>
          <w:sz w:val="24"/>
          <w:szCs w:val="24"/>
          <w:lang w:val="ro-RO"/>
        </w:rPr>
        <w:t>În cazul în care o</w:t>
      </w:r>
      <w:r w:rsidRPr="004F51D4">
        <w:rPr>
          <w:rFonts w:ascii="Arial" w:eastAsia="Times New Roman" w:hAnsi="Arial" w:cs="Arial"/>
          <w:sz w:val="24"/>
          <w:szCs w:val="24"/>
          <w:lang w:val="ro-RO"/>
        </w:rPr>
        <w:t xml:space="preserve">peratorul </w:t>
      </w:r>
      <w:r w:rsidRPr="004F51D4">
        <w:rPr>
          <w:rFonts w:ascii="Arial" w:hAnsi="Arial" w:cs="Arial"/>
          <w:sz w:val="24"/>
          <w:szCs w:val="24"/>
          <w:lang w:val="ro-RO"/>
        </w:rPr>
        <w:t>urmează să deruleze sau să fie supus unei proceduri de vânzare a pachetului majoritar de acţiuni, vânzare de active, fuziune, divizare, conce</w:t>
      </w:r>
      <w:r>
        <w:rPr>
          <w:rFonts w:ascii="Arial" w:hAnsi="Arial" w:cs="Arial"/>
          <w:sz w:val="24"/>
          <w:szCs w:val="24"/>
          <w:lang w:val="ro-RO"/>
        </w:rPr>
        <w:t>si</w:t>
      </w:r>
      <w:r w:rsidRPr="004F51D4">
        <w:rPr>
          <w:rFonts w:ascii="Arial" w:hAnsi="Arial" w:cs="Arial"/>
          <w:sz w:val="24"/>
          <w:szCs w:val="24"/>
          <w:lang w:val="ro-RO"/>
        </w:rPr>
        <w:t xml:space="preserve">onare ori în alte </w:t>
      </w:r>
      <w:r>
        <w:rPr>
          <w:rFonts w:ascii="Arial" w:hAnsi="Arial" w:cs="Arial"/>
          <w:sz w:val="24"/>
          <w:szCs w:val="24"/>
          <w:lang w:val="ro-RO"/>
        </w:rPr>
        <w:t>si</w:t>
      </w:r>
      <w:r w:rsidRPr="004F51D4">
        <w:rPr>
          <w:rFonts w:ascii="Arial" w:hAnsi="Arial" w:cs="Arial"/>
          <w:sz w:val="24"/>
          <w:szCs w:val="24"/>
          <w:lang w:val="ro-RO"/>
        </w:rPr>
        <w:t xml:space="preserve">tuaţii care implică schimbarea titularului activităţii, precum </w:t>
      </w:r>
      <w:r>
        <w:rPr>
          <w:rFonts w:ascii="Arial" w:hAnsi="Arial" w:cs="Arial"/>
          <w:sz w:val="24"/>
          <w:szCs w:val="24"/>
          <w:lang w:val="ro-RO"/>
        </w:rPr>
        <w:t>şi</w:t>
      </w:r>
      <w:r w:rsidRPr="004F51D4">
        <w:rPr>
          <w:rFonts w:ascii="Arial" w:hAnsi="Arial" w:cs="Arial"/>
          <w:sz w:val="24"/>
          <w:szCs w:val="24"/>
          <w:lang w:val="ro-RO"/>
        </w:rPr>
        <w:t xml:space="preserve"> în caz de dizolvare urmată de lichidare, lichidare, faliment, încetarea activităţii, acesta are obligaţia de a notifica autoritatea competentă pentru protecţia mediului. Autoritatea competentă pentru protecţia mediului informează operatorul cu privire la obligaţiile de mediu care trebuie asumate de părţile implicate, pe baza evaluărilor care au stat la baza emiterii actelor de reglementare existente.</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sz w:val="24"/>
          <w:szCs w:val="24"/>
          <w:lang w:val="ro-RO"/>
        </w:rPr>
        <w:lastRenderedPageBreak/>
        <w:t xml:space="preserve"> În termen de 60 de zile de la data semnării/emiterii documentului care atestă încheierea uneia dintre proceduri, părţile implicate transmit în scris autorităţii competente pentru protecţia mediului obligaţiile asumate privind protecţia mediului, printr-un document certificat pentru conformitate cu originalul. Clauzele privind obligaţiile de mediu cuprinse în actele întocmite au un caracter public.</w:t>
      </w:r>
    </w:p>
    <w:p w:rsidR="00517183" w:rsidRPr="004F51D4" w:rsidRDefault="00517183" w:rsidP="00517183">
      <w:pPr>
        <w:tabs>
          <w:tab w:val="left" w:pos="360"/>
          <w:tab w:val="left" w:pos="720"/>
          <w:tab w:val="left" w:pos="1800"/>
        </w:tabs>
        <w:spacing w:after="0" w:line="240" w:lineRule="auto"/>
        <w:jc w:val="both"/>
        <w:rPr>
          <w:rFonts w:ascii="Arial" w:hAnsi="Arial" w:cs="Arial"/>
          <w:b/>
          <w:sz w:val="24"/>
          <w:szCs w:val="24"/>
          <w:lang w:val="ro-RO"/>
        </w:rPr>
      </w:pPr>
      <w:r w:rsidRPr="004F51D4">
        <w:rPr>
          <w:rFonts w:ascii="Arial" w:hAnsi="Arial" w:cs="Arial"/>
          <w:b/>
          <w:sz w:val="24"/>
          <w:szCs w:val="24"/>
          <w:lang w:val="ro-RO"/>
        </w:rPr>
        <w:t>Îndeplinirea obligaţiilor de mediu este prioritară în cazul procedurilor de: dizolvare urmată de lichidare, lichidare, faliment, încetarea activităţii.</w:t>
      </w:r>
    </w:p>
    <w:p w:rsidR="00517183" w:rsidRPr="004F51D4" w:rsidRDefault="00517183" w:rsidP="00517183">
      <w:pPr>
        <w:tabs>
          <w:tab w:val="left" w:pos="360"/>
          <w:tab w:val="left" w:pos="720"/>
          <w:tab w:val="left" w:pos="1800"/>
        </w:tabs>
        <w:spacing w:after="0" w:line="240" w:lineRule="auto"/>
        <w:jc w:val="both"/>
        <w:rPr>
          <w:rFonts w:ascii="Arial" w:hAnsi="Arial" w:cs="Arial"/>
          <w:sz w:val="24"/>
          <w:szCs w:val="24"/>
          <w:lang w:val="ro-RO"/>
        </w:rPr>
      </w:pPr>
      <w:r w:rsidRPr="004F51D4">
        <w:rPr>
          <w:rFonts w:ascii="Arial" w:hAnsi="Arial" w:cs="Arial"/>
          <w:b/>
          <w:sz w:val="24"/>
          <w:szCs w:val="24"/>
          <w:lang w:val="ro-RO"/>
        </w:rPr>
        <w:t>16.2.</w:t>
      </w:r>
      <w:r w:rsidRPr="004F51D4">
        <w:rPr>
          <w:rFonts w:ascii="Arial" w:hAnsi="Arial" w:cs="Arial"/>
          <w:sz w:val="24"/>
          <w:szCs w:val="24"/>
          <w:lang w:val="ro-RO"/>
        </w:rPr>
        <w:t xml:space="preserve"> În cazul încetării temporare sau definitive a activităţii întregii instalaţii sau a unor părţi din instalaţie, o</w:t>
      </w:r>
      <w:r w:rsidRPr="004F51D4">
        <w:rPr>
          <w:rFonts w:ascii="Arial" w:eastAsia="Times New Roman" w:hAnsi="Arial" w:cs="Arial"/>
          <w:sz w:val="24"/>
          <w:szCs w:val="24"/>
          <w:lang w:val="ro-RO"/>
        </w:rPr>
        <w:t xml:space="preserve">peratorul </w:t>
      </w:r>
      <w:r w:rsidRPr="004F51D4">
        <w:rPr>
          <w:rFonts w:ascii="Arial" w:hAnsi="Arial" w:cs="Arial"/>
          <w:sz w:val="24"/>
          <w:szCs w:val="24"/>
          <w:lang w:val="ro-RO"/>
        </w:rPr>
        <w:t xml:space="preserve">trebuie să respecte </w:t>
      </w:r>
      <w:r w:rsidRPr="004F51D4">
        <w:rPr>
          <w:rFonts w:ascii="Arial" w:hAnsi="Arial" w:cs="Arial"/>
          <w:b/>
          <w:sz w:val="24"/>
          <w:szCs w:val="24"/>
          <w:lang w:val="ro-RO"/>
        </w:rPr>
        <w:t>Planul de închidere a instalaţiei</w:t>
      </w:r>
      <w:r w:rsidRPr="004F51D4">
        <w:rPr>
          <w:rFonts w:ascii="Arial" w:hAnsi="Arial" w:cs="Arial"/>
          <w:sz w:val="24"/>
          <w:szCs w:val="24"/>
          <w:lang w:val="ro-RO"/>
        </w:rPr>
        <w:t xml:space="preserve"> întocmit şi agreat de </w:t>
      </w:r>
      <w:r w:rsidRPr="003506F8">
        <w:rPr>
          <w:rFonts w:ascii="Arial" w:hAnsi="Arial" w:cs="Arial"/>
          <w:sz w:val="24"/>
          <w:szCs w:val="24"/>
          <w:lang w:val="ro-RO"/>
        </w:rPr>
        <w:t>APM Ilfov</w:t>
      </w:r>
      <w:r w:rsidRPr="004F51D4">
        <w:rPr>
          <w:rFonts w:ascii="Arial" w:hAnsi="Arial" w:cs="Arial"/>
          <w:sz w:val="24"/>
          <w:szCs w:val="24"/>
          <w:lang w:val="ro-RO"/>
        </w:rPr>
        <w:t>. Scopul planului de închidere trebuie să respecte prevederile Ghidului Tehnic General (punctul nr.18). Planul de închidere include cel  putin următoarele:</w:t>
      </w:r>
    </w:p>
    <w:p w:rsidR="00517183" w:rsidRPr="004F51D4" w:rsidRDefault="00517183" w:rsidP="00517183">
      <w:pPr>
        <w:tabs>
          <w:tab w:val="left" w:pos="360"/>
          <w:tab w:val="left" w:pos="720"/>
          <w:tab w:val="left" w:pos="1800"/>
        </w:tabs>
        <w:spacing w:after="0" w:line="240" w:lineRule="auto"/>
        <w:ind w:left="714"/>
        <w:jc w:val="both"/>
        <w:rPr>
          <w:rFonts w:ascii="Arial" w:hAnsi="Arial" w:cs="Arial"/>
          <w:sz w:val="24"/>
          <w:szCs w:val="24"/>
          <w:lang w:val="ro-RO"/>
        </w:rPr>
      </w:pPr>
      <w:r w:rsidRPr="004F51D4">
        <w:rPr>
          <w:rFonts w:ascii="Arial" w:hAnsi="Arial" w:cs="Arial"/>
          <w:sz w:val="24"/>
          <w:szCs w:val="24"/>
          <w:lang w:val="ro-RO"/>
        </w:rPr>
        <w:t>- planuri ale tuturor conductelor instalaţiilor şi rezervoarelor;</w:t>
      </w:r>
    </w:p>
    <w:p w:rsidR="00517183" w:rsidRPr="004F51D4" w:rsidRDefault="00517183" w:rsidP="00517183">
      <w:pPr>
        <w:tabs>
          <w:tab w:val="left" w:pos="360"/>
          <w:tab w:val="left" w:pos="720"/>
          <w:tab w:val="left" w:pos="1800"/>
        </w:tabs>
        <w:spacing w:after="0" w:line="240" w:lineRule="auto"/>
        <w:ind w:left="714"/>
        <w:jc w:val="both"/>
        <w:rPr>
          <w:rFonts w:ascii="Arial" w:hAnsi="Arial" w:cs="Arial"/>
          <w:sz w:val="24"/>
          <w:szCs w:val="24"/>
          <w:lang w:val="ro-RO"/>
        </w:rPr>
      </w:pPr>
      <w:r w:rsidRPr="004F51D4">
        <w:rPr>
          <w:rFonts w:ascii="Arial" w:hAnsi="Arial" w:cs="Arial"/>
          <w:sz w:val="24"/>
          <w:szCs w:val="24"/>
          <w:lang w:val="ro-RO"/>
        </w:rPr>
        <w:t>- orice măsură de precauţie specifică necesară pentru a</w:t>
      </w:r>
      <w:r>
        <w:rPr>
          <w:rFonts w:ascii="Arial" w:hAnsi="Arial" w:cs="Arial"/>
          <w:sz w:val="24"/>
          <w:szCs w:val="24"/>
          <w:lang w:val="ro-RO"/>
        </w:rPr>
        <w:t>şi</w:t>
      </w:r>
      <w:r w:rsidRPr="004F51D4">
        <w:rPr>
          <w:rFonts w:ascii="Arial" w:hAnsi="Arial" w:cs="Arial"/>
          <w:sz w:val="24"/>
          <w:szCs w:val="24"/>
          <w:lang w:val="ro-RO"/>
        </w:rPr>
        <w:t>gurarea faptului că demolarea clădirilor sau a altor structuri nu cauzează poluare în aer, apă sau sol;</w:t>
      </w:r>
    </w:p>
    <w:p w:rsidR="00517183" w:rsidRPr="004F51D4" w:rsidRDefault="00517183" w:rsidP="00517183">
      <w:pPr>
        <w:tabs>
          <w:tab w:val="left" w:pos="360"/>
          <w:tab w:val="left" w:pos="720"/>
          <w:tab w:val="left" w:pos="1800"/>
        </w:tabs>
        <w:spacing w:after="0" w:line="240" w:lineRule="auto"/>
        <w:ind w:left="714"/>
        <w:jc w:val="both"/>
        <w:rPr>
          <w:rFonts w:ascii="Arial" w:hAnsi="Arial" w:cs="Arial"/>
          <w:sz w:val="24"/>
          <w:szCs w:val="24"/>
          <w:lang w:val="ro-RO"/>
        </w:rPr>
      </w:pPr>
      <w:r w:rsidRPr="004F51D4">
        <w:rPr>
          <w:rFonts w:ascii="Arial" w:hAnsi="Arial" w:cs="Arial"/>
          <w:sz w:val="24"/>
          <w:szCs w:val="24"/>
          <w:lang w:val="ro-RO"/>
        </w:rPr>
        <w:t xml:space="preserve">- măsuri de eliminare </w:t>
      </w:r>
      <w:r>
        <w:rPr>
          <w:rFonts w:ascii="Arial" w:hAnsi="Arial" w:cs="Arial"/>
          <w:sz w:val="24"/>
          <w:szCs w:val="24"/>
          <w:lang w:val="ro-RO"/>
        </w:rPr>
        <w:t>şi</w:t>
      </w:r>
      <w:r w:rsidRPr="004F51D4">
        <w:rPr>
          <w:rFonts w:ascii="Arial" w:hAnsi="Arial" w:cs="Arial"/>
          <w:sz w:val="24"/>
          <w:szCs w:val="24"/>
          <w:lang w:val="ro-RO"/>
        </w:rPr>
        <w:t xml:space="preserve"> acolo unde este cazul, spălare a conductelor </w:t>
      </w:r>
      <w:r>
        <w:rPr>
          <w:rFonts w:ascii="Arial" w:hAnsi="Arial" w:cs="Arial"/>
          <w:sz w:val="24"/>
          <w:szCs w:val="24"/>
          <w:lang w:val="ro-RO"/>
        </w:rPr>
        <w:t>şi</w:t>
      </w:r>
      <w:r w:rsidRPr="004F51D4">
        <w:rPr>
          <w:rFonts w:ascii="Arial" w:hAnsi="Arial" w:cs="Arial"/>
          <w:sz w:val="24"/>
          <w:szCs w:val="24"/>
          <w:lang w:val="ro-RO"/>
        </w:rPr>
        <w:t xml:space="preserve"> a rezervoarelor şi golirea completă de conţinutul potenţial periculos;</w:t>
      </w:r>
    </w:p>
    <w:p w:rsidR="00517183" w:rsidRPr="004F51D4" w:rsidRDefault="00517183" w:rsidP="00517183">
      <w:pPr>
        <w:tabs>
          <w:tab w:val="left" w:pos="360"/>
          <w:tab w:val="left" w:pos="720"/>
          <w:tab w:val="left" w:pos="1800"/>
        </w:tabs>
        <w:spacing w:after="0" w:line="240" w:lineRule="auto"/>
        <w:ind w:left="714"/>
        <w:jc w:val="both"/>
        <w:rPr>
          <w:rFonts w:ascii="Arial" w:hAnsi="Arial" w:cs="Arial"/>
          <w:b/>
          <w:caps/>
          <w:sz w:val="24"/>
          <w:szCs w:val="24"/>
          <w:u w:val="single"/>
          <w:lang w:val="ro-RO"/>
        </w:rPr>
      </w:pPr>
      <w:r w:rsidRPr="004F51D4">
        <w:rPr>
          <w:rFonts w:ascii="Arial" w:hAnsi="Arial" w:cs="Arial"/>
          <w:sz w:val="24"/>
          <w:szCs w:val="24"/>
          <w:lang w:val="ro-RO"/>
        </w:rPr>
        <w:t>- eliminarea substanţelor potenţial dăunătoare, dacă nu s-a stabilit că este acceptabil a se lăsa astfel de obligaţii viitorilor proprietari;</w:t>
      </w:r>
    </w:p>
    <w:p w:rsidR="00517183" w:rsidRPr="004F51D4" w:rsidRDefault="00517183" w:rsidP="00517183">
      <w:pPr>
        <w:tabs>
          <w:tab w:val="left" w:pos="360"/>
          <w:tab w:val="left" w:pos="720"/>
          <w:tab w:val="left" w:pos="1800"/>
        </w:tabs>
        <w:spacing w:after="0" w:line="240" w:lineRule="auto"/>
        <w:ind w:left="720"/>
        <w:jc w:val="both"/>
        <w:rPr>
          <w:rFonts w:ascii="Arial" w:hAnsi="Arial" w:cs="Arial"/>
          <w:sz w:val="24"/>
          <w:szCs w:val="24"/>
          <w:lang w:val="ro-RO"/>
        </w:rPr>
      </w:pPr>
      <w:r w:rsidRPr="004F51D4">
        <w:rPr>
          <w:rFonts w:ascii="Arial" w:hAnsi="Arial" w:cs="Arial"/>
          <w:sz w:val="24"/>
          <w:szCs w:val="24"/>
          <w:lang w:val="ro-RO"/>
        </w:rPr>
        <w:t xml:space="preserve">- oprirea alimentării cu utilităţi: apă, energie electrică </w:t>
      </w:r>
      <w:r>
        <w:rPr>
          <w:rFonts w:ascii="Arial" w:hAnsi="Arial" w:cs="Arial"/>
          <w:sz w:val="24"/>
          <w:szCs w:val="24"/>
          <w:lang w:val="ro-RO"/>
        </w:rPr>
        <w:t>şi</w:t>
      </w:r>
      <w:r w:rsidRPr="004F51D4">
        <w:rPr>
          <w:rFonts w:ascii="Arial" w:hAnsi="Arial" w:cs="Arial"/>
          <w:sz w:val="24"/>
          <w:szCs w:val="24"/>
          <w:lang w:val="ro-RO"/>
        </w:rPr>
        <w:t xml:space="preserve"> combustibil a instalaţiilor;</w:t>
      </w:r>
    </w:p>
    <w:p w:rsidR="00517183" w:rsidRPr="004F51D4" w:rsidRDefault="00517183" w:rsidP="00517183">
      <w:pPr>
        <w:tabs>
          <w:tab w:val="left" w:pos="360"/>
          <w:tab w:val="left" w:pos="720"/>
          <w:tab w:val="left" w:pos="1800"/>
        </w:tabs>
        <w:spacing w:after="0" w:line="240" w:lineRule="auto"/>
        <w:ind w:left="720"/>
        <w:jc w:val="both"/>
        <w:rPr>
          <w:rFonts w:ascii="Arial" w:hAnsi="Arial" w:cs="Arial"/>
          <w:sz w:val="24"/>
          <w:szCs w:val="24"/>
          <w:lang w:val="ro-RO"/>
        </w:rPr>
      </w:pPr>
      <w:r w:rsidRPr="004F51D4">
        <w:rPr>
          <w:rFonts w:ascii="Arial" w:hAnsi="Arial" w:cs="Arial"/>
          <w:sz w:val="24"/>
          <w:szCs w:val="24"/>
          <w:lang w:val="ro-RO"/>
        </w:rPr>
        <w:t>- demontarea instalaţiilor şi transportul materialelor rezultate, spre destinaţiile anterior stabilite;</w:t>
      </w:r>
    </w:p>
    <w:p w:rsidR="00517183" w:rsidRPr="004F51D4" w:rsidRDefault="00517183" w:rsidP="00517183">
      <w:pPr>
        <w:tabs>
          <w:tab w:val="left" w:pos="360"/>
          <w:tab w:val="left" w:pos="720"/>
          <w:tab w:val="left" w:pos="1800"/>
        </w:tabs>
        <w:spacing w:after="0" w:line="240" w:lineRule="auto"/>
        <w:ind w:left="720"/>
        <w:jc w:val="both"/>
        <w:rPr>
          <w:rFonts w:ascii="Arial" w:hAnsi="Arial" w:cs="Arial"/>
          <w:sz w:val="24"/>
          <w:szCs w:val="24"/>
          <w:lang w:val="ro-RO"/>
        </w:rPr>
      </w:pPr>
      <w:r w:rsidRPr="004F51D4">
        <w:rPr>
          <w:rFonts w:ascii="Arial" w:hAnsi="Arial" w:cs="Arial"/>
          <w:sz w:val="24"/>
          <w:szCs w:val="24"/>
          <w:lang w:val="ro-RO"/>
        </w:rPr>
        <w:t>- dezafectarea depozitelor;</w:t>
      </w:r>
    </w:p>
    <w:p w:rsidR="00517183" w:rsidRPr="004F51D4" w:rsidRDefault="00517183" w:rsidP="00517183">
      <w:pPr>
        <w:tabs>
          <w:tab w:val="left" w:pos="360"/>
          <w:tab w:val="left" w:pos="720"/>
          <w:tab w:val="left" w:pos="1800"/>
        </w:tabs>
        <w:spacing w:after="0" w:line="240" w:lineRule="auto"/>
        <w:ind w:left="720"/>
        <w:jc w:val="both"/>
        <w:rPr>
          <w:rFonts w:ascii="Arial" w:hAnsi="Arial" w:cs="Arial"/>
          <w:sz w:val="24"/>
          <w:szCs w:val="24"/>
          <w:lang w:val="ro-RO"/>
        </w:rPr>
      </w:pPr>
      <w:r w:rsidRPr="004F51D4">
        <w:rPr>
          <w:rFonts w:ascii="Arial" w:hAnsi="Arial" w:cs="Arial"/>
          <w:sz w:val="24"/>
          <w:szCs w:val="24"/>
          <w:lang w:val="ro-RO"/>
        </w:rPr>
        <w:t>- determinarea gradului de afectare a solului;</w:t>
      </w:r>
    </w:p>
    <w:p w:rsidR="00517183" w:rsidRPr="004F51D4" w:rsidRDefault="00517183" w:rsidP="00517183">
      <w:pPr>
        <w:tabs>
          <w:tab w:val="left" w:pos="360"/>
          <w:tab w:val="left" w:pos="720"/>
          <w:tab w:val="left" w:pos="1800"/>
        </w:tabs>
        <w:spacing w:after="0" w:line="240" w:lineRule="auto"/>
        <w:ind w:left="720"/>
        <w:jc w:val="both"/>
        <w:rPr>
          <w:rFonts w:ascii="Arial" w:hAnsi="Arial" w:cs="Arial"/>
          <w:sz w:val="24"/>
          <w:szCs w:val="24"/>
          <w:lang w:val="ro-RO"/>
        </w:rPr>
      </w:pPr>
      <w:r w:rsidRPr="004F51D4">
        <w:rPr>
          <w:rFonts w:ascii="Arial" w:hAnsi="Arial" w:cs="Arial"/>
          <w:sz w:val="24"/>
          <w:szCs w:val="24"/>
          <w:lang w:val="ro-RO"/>
        </w:rPr>
        <w:t>- măsuri pentru reconstrucţia ecologică a terenului afectat istoric prin activităţile  desfăşurate pe amplasament.</w:t>
      </w:r>
    </w:p>
    <w:p w:rsidR="00517183" w:rsidRPr="004F51D4" w:rsidRDefault="00517183" w:rsidP="00517183">
      <w:pPr>
        <w:tabs>
          <w:tab w:val="left" w:pos="360"/>
          <w:tab w:val="left" w:pos="720"/>
          <w:tab w:val="left" w:pos="1800"/>
        </w:tabs>
        <w:spacing w:after="0" w:line="240" w:lineRule="auto"/>
        <w:jc w:val="both"/>
        <w:rPr>
          <w:rFonts w:ascii="Arial" w:hAnsi="Arial" w:cs="Arial"/>
          <w:b/>
          <w:bCs/>
          <w:sz w:val="24"/>
          <w:szCs w:val="24"/>
          <w:lang w:val="ro-RO"/>
        </w:rPr>
      </w:pPr>
      <w:r w:rsidRPr="004F51D4">
        <w:rPr>
          <w:rFonts w:ascii="Arial" w:hAnsi="Arial" w:cs="Arial"/>
          <w:b/>
          <w:sz w:val="24"/>
          <w:szCs w:val="24"/>
          <w:lang w:val="ro-RO"/>
        </w:rPr>
        <w:t>16.3.</w:t>
      </w:r>
      <w:r w:rsidRPr="004F51D4">
        <w:rPr>
          <w:rFonts w:ascii="Arial" w:hAnsi="Arial" w:cs="Arial"/>
          <w:sz w:val="24"/>
          <w:szCs w:val="24"/>
          <w:lang w:val="ro-RO"/>
        </w:rPr>
        <w:t xml:space="preserve"> Operatorul are obligaţia să a</w:t>
      </w:r>
      <w:r>
        <w:rPr>
          <w:rFonts w:ascii="Arial" w:hAnsi="Arial" w:cs="Arial"/>
          <w:sz w:val="24"/>
          <w:szCs w:val="24"/>
          <w:lang w:val="ro-RO"/>
        </w:rPr>
        <w:t>si</w:t>
      </w:r>
      <w:r w:rsidRPr="004F51D4">
        <w:rPr>
          <w:rFonts w:ascii="Arial" w:hAnsi="Arial" w:cs="Arial"/>
          <w:sz w:val="24"/>
          <w:szCs w:val="24"/>
          <w:lang w:val="ro-RO"/>
        </w:rPr>
        <w:t xml:space="preserve">gure resursele necesare pentru punerea în practică a Planului de închidere </w:t>
      </w:r>
      <w:r>
        <w:rPr>
          <w:rFonts w:ascii="Arial" w:hAnsi="Arial" w:cs="Arial"/>
          <w:sz w:val="24"/>
          <w:szCs w:val="24"/>
          <w:lang w:val="ro-RO"/>
        </w:rPr>
        <w:t>şi</w:t>
      </w:r>
      <w:r w:rsidRPr="004F51D4">
        <w:rPr>
          <w:rFonts w:ascii="Arial" w:hAnsi="Arial" w:cs="Arial"/>
          <w:sz w:val="24"/>
          <w:szCs w:val="24"/>
          <w:lang w:val="ro-RO"/>
        </w:rPr>
        <w:t xml:space="preserve"> să declare mijloacele de a</w:t>
      </w:r>
      <w:r>
        <w:rPr>
          <w:rFonts w:ascii="Arial" w:hAnsi="Arial" w:cs="Arial"/>
          <w:sz w:val="24"/>
          <w:szCs w:val="24"/>
          <w:lang w:val="ro-RO"/>
        </w:rPr>
        <w:t>şi</w:t>
      </w:r>
      <w:r w:rsidRPr="004F51D4">
        <w:rPr>
          <w:rFonts w:ascii="Arial" w:hAnsi="Arial" w:cs="Arial"/>
          <w:sz w:val="24"/>
          <w:szCs w:val="24"/>
          <w:lang w:val="ro-RO"/>
        </w:rPr>
        <w:t xml:space="preserve">gurare a disponibilităţii acestor resurse, indiferent de </w:t>
      </w:r>
      <w:r>
        <w:rPr>
          <w:rFonts w:ascii="Arial" w:hAnsi="Arial" w:cs="Arial"/>
          <w:sz w:val="24"/>
          <w:szCs w:val="24"/>
          <w:lang w:val="ro-RO"/>
        </w:rPr>
        <w:t>şi</w:t>
      </w:r>
      <w:r w:rsidRPr="004F51D4">
        <w:rPr>
          <w:rFonts w:ascii="Arial" w:hAnsi="Arial" w:cs="Arial"/>
          <w:sz w:val="24"/>
          <w:szCs w:val="24"/>
          <w:lang w:val="ro-RO"/>
        </w:rPr>
        <w:t>tuaţia sa financiară.</w:t>
      </w:r>
      <w:r w:rsidRPr="004F51D4">
        <w:rPr>
          <w:rFonts w:ascii="Arial" w:hAnsi="Arial" w:cs="Arial"/>
          <w:b/>
          <w:bCs/>
          <w:sz w:val="24"/>
          <w:szCs w:val="24"/>
          <w:lang w:val="ro-RO"/>
        </w:rPr>
        <w:t xml:space="preserve"> </w:t>
      </w:r>
    </w:p>
    <w:p w:rsidR="00517183" w:rsidRPr="004F51D4" w:rsidRDefault="00517183" w:rsidP="00517183">
      <w:pPr>
        <w:tabs>
          <w:tab w:val="left" w:pos="360"/>
          <w:tab w:val="left" w:pos="720"/>
          <w:tab w:val="left" w:pos="1800"/>
        </w:tabs>
        <w:spacing w:after="0" w:line="240" w:lineRule="auto"/>
        <w:ind w:right="-43"/>
        <w:jc w:val="both"/>
        <w:rPr>
          <w:rFonts w:ascii="Arial" w:hAnsi="Arial" w:cs="Arial"/>
          <w:sz w:val="24"/>
          <w:szCs w:val="24"/>
          <w:lang w:val="ro-RO"/>
        </w:rPr>
      </w:pPr>
      <w:r w:rsidRPr="004F51D4">
        <w:rPr>
          <w:rFonts w:ascii="Arial" w:hAnsi="Arial" w:cs="Arial"/>
          <w:b/>
          <w:bCs/>
          <w:sz w:val="24"/>
          <w:szCs w:val="24"/>
          <w:lang w:val="ro-RO"/>
        </w:rPr>
        <w:t xml:space="preserve">16.4. </w:t>
      </w:r>
      <w:r w:rsidRPr="004F51D4">
        <w:rPr>
          <w:rFonts w:ascii="Arial" w:hAnsi="Arial" w:cs="Arial"/>
          <w:sz w:val="24"/>
          <w:szCs w:val="24"/>
          <w:lang w:val="ro-RO"/>
        </w:rPr>
        <w:t>La</w:t>
      </w:r>
      <w:r w:rsidRPr="004F51D4">
        <w:rPr>
          <w:rFonts w:ascii="Arial" w:hAnsi="Arial" w:cs="Arial"/>
          <w:b/>
          <w:sz w:val="24"/>
          <w:szCs w:val="24"/>
          <w:lang w:val="ro-RO"/>
        </w:rPr>
        <w:t xml:space="preserve"> </w:t>
      </w:r>
      <w:r w:rsidRPr="004F51D4">
        <w:rPr>
          <w:rFonts w:ascii="Arial" w:hAnsi="Arial" w:cs="Arial"/>
          <w:sz w:val="24"/>
          <w:szCs w:val="24"/>
          <w:lang w:val="ro-RO"/>
        </w:rPr>
        <w:t xml:space="preserve">încetarea activităţii se va reface Raportul de referință, reanalizându-se poluanţii din apa subterană </w:t>
      </w:r>
      <w:r>
        <w:rPr>
          <w:rFonts w:ascii="Arial" w:hAnsi="Arial" w:cs="Arial"/>
          <w:sz w:val="24"/>
          <w:szCs w:val="24"/>
          <w:lang w:val="ro-RO"/>
        </w:rPr>
        <w:t>şi</w:t>
      </w:r>
      <w:r w:rsidRPr="004F51D4">
        <w:rPr>
          <w:rFonts w:ascii="Arial" w:hAnsi="Arial" w:cs="Arial"/>
          <w:sz w:val="24"/>
          <w:szCs w:val="24"/>
          <w:lang w:val="ro-RO"/>
        </w:rPr>
        <w:t xml:space="preserve"> sol, pentru a stabili aportul la poluare al instalaţiei </w:t>
      </w:r>
      <w:r>
        <w:rPr>
          <w:rFonts w:ascii="Arial" w:hAnsi="Arial" w:cs="Arial"/>
          <w:sz w:val="24"/>
          <w:szCs w:val="24"/>
          <w:lang w:val="ro-RO"/>
        </w:rPr>
        <w:t>şi</w:t>
      </w:r>
      <w:r w:rsidRPr="004F51D4">
        <w:rPr>
          <w:rFonts w:ascii="Arial" w:hAnsi="Arial" w:cs="Arial"/>
          <w:sz w:val="24"/>
          <w:szCs w:val="24"/>
          <w:lang w:val="ro-RO"/>
        </w:rPr>
        <w:t xml:space="preserve"> măsurile de remediere ce se impun, în conformitate cu prevederile Legii nr. 278/2013 privind emi</w:t>
      </w:r>
      <w:r>
        <w:rPr>
          <w:rFonts w:ascii="Arial" w:hAnsi="Arial" w:cs="Arial"/>
          <w:sz w:val="24"/>
          <w:szCs w:val="24"/>
          <w:lang w:val="ro-RO"/>
        </w:rPr>
        <w:t>si</w:t>
      </w:r>
      <w:r w:rsidRPr="004F51D4">
        <w:rPr>
          <w:rFonts w:ascii="Arial" w:hAnsi="Arial" w:cs="Arial"/>
          <w:sz w:val="24"/>
          <w:szCs w:val="24"/>
          <w:lang w:val="ro-RO"/>
        </w:rPr>
        <w:t>ile industriale, art. 22, alin 6,7,8.</w:t>
      </w:r>
    </w:p>
    <w:p w:rsidR="00517183" w:rsidRPr="004F51D4" w:rsidRDefault="00517183" w:rsidP="00517183">
      <w:pPr>
        <w:tabs>
          <w:tab w:val="left" w:pos="360"/>
          <w:tab w:val="left" w:pos="720"/>
          <w:tab w:val="left" w:pos="1800"/>
        </w:tabs>
        <w:spacing w:after="0" w:line="240" w:lineRule="auto"/>
        <w:ind w:right="-43"/>
        <w:jc w:val="both"/>
        <w:rPr>
          <w:rFonts w:ascii="Arial" w:hAnsi="Arial" w:cs="Arial"/>
          <w:sz w:val="24"/>
          <w:szCs w:val="24"/>
          <w:lang w:val="ro-RO"/>
        </w:rPr>
      </w:pPr>
      <w:r w:rsidRPr="004F51D4">
        <w:rPr>
          <w:rFonts w:ascii="Arial" w:hAnsi="Arial" w:cs="Arial"/>
          <w:b/>
          <w:sz w:val="24"/>
          <w:szCs w:val="24"/>
          <w:lang w:val="ro-RO"/>
        </w:rPr>
        <w:t xml:space="preserve">16.5. </w:t>
      </w:r>
      <w:r w:rsidRPr="004F51D4">
        <w:rPr>
          <w:rFonts w:ascii="Arial" w:hAnsi="Arial" w:cs="Arial"/>
          <w:sz w:val="24"/>
          <w:szCs w:val="24"/>
          <w:lang w:val="ro-RO"/>
        </w:rPr>
        <w:t>La încetarea activităţii cu impact asupra mediului geologic la schimbarea activităţii sau a destinaţiei terenului, operatorul economic sau deţinătorul de teren este obligat să realizeze investigarea şi evaluarea poluării mediului geologic.</w:t>
      </w:r>
    </w:p>
    <w:p w:rsidR="00517183" w:rsidRPr="004F51D4" w:rsidRDefault="00517183" w:rsidP="00517183">
      <w:pPr>
        <w:pStyle w:val="Footer"/>
        <w:jc w:val="both"/>
        <w:rPr>
          <w:rFonts w:ascii="Arial" w:hAnsi="Arial" w:cs="Arial"/>
          <w:sz w:val="24"/>
          <w:szCs w:val="24"/>
          <w:lang w:val="ro-RO"/>
        </w:rPr>
      </w:pPr>
      <w:r w:rsidRPr="004F51D4">
        <w:rPr>
          <w:rFonts w:ascii="Arial" w:hAnsi="Arial" w:cs="Arial"/>
          <w:b/>
          <w:bCs/>
          <w:sz w:val="24"/>
          <w:szCs w:val="24"/>
          <w:lang w:val="ro-RO"/>
        </w:rPr>
        <w:t>16.6</w:t>
      </w:r>
      <w:r w:rsidRPr="004F51D4">
        <w:rPr>
          <w:rFonts w:ascii="Arial" w:hAnsi="Arial" w:cs="Arial"/>
          <w:sz w:val="24"/>
          <w:szCs w:val="24"/>
          <w:lang w:val="ro-RO"/>
        </w:rPr>
        <w:t xml:space="preserve">. Operatorul are obligaţia ca în cazul încetării definitive a activităţii să ia măsurile necesare pentru evitarea oricărui risc de poluare </w:t>
      </w:r>
      <w:r>
        <w:rPr>
          <w:rFonts w:ascii="Arial" w:hAnsi="Arial" w:cs="Arial"/>
          <w:sz w:val="24"/>
          <w:szCs w:val="24"/>
          <w:lang w:val="ro-RO"/>
        </w:rPr>
        <w:t>şi</w:t>
      </w:r>
      <w:r w:rsidRPr="004F51D4">
        <w:rPr>
          <w:rFonts w:ascii="Arial" w:hAnsi="Arial" w:cs="Arial"/>
          <w:sz w:val="24"/>
          <w:szCs w:val="24"/>
          <w:lang w:val="ro-RO"/>
        </w:rPr>
        <w:t xml:space="preserve"> de aducere a amplasamentului </w:t>
      </w:r>
      <w:r>
        <w:rPr>
          <w:rFonts w:ascii="Arial" w:hAnsi="Arial" w:cs="Arial"/>
          <w:sz w:val="24"/>
          <w:szCs w:val="24"/>
          <w:lang w:val="ro-RO"/>
        </w:rPr>
        <w:t>şi</w:t>
      </w:r>
      <w:r w:rsidRPr="004F51D4">
        <w:rPr>
          <w:rFonts w:ascii="Arial" w:hAnsi="Arial" w:cs="Arial"/>
          <w:sz w:val="24"/>
          <w:szCs w:val="24"/>
          <w:lang w:val="ro-RO"/>
        </w:rPr>
        <w:t xml:space="preserve"> a zonelor afectate într-o stare care să permită reutilizarea acestora.</w:t>
      </w:r>
    </w:p>
    <w:p w:rsidR="00517183" w:rsidRPr="004F51D4" w:rsidRDefault="00517183" w:rsidP="00517183">
      <w:pPr>
        <w:spacing w:after="0" w:line="240" w:lineRule="auto"/>
        <w:jc w:val="both"/>
        <w:rPr>
          <w:rFonts w:ascii="Arial" w:hAnsi="Arial" w:cs="Arial"/>
          <w:b/>
          <w:bCs/>
          <w:sz w:val="24"/>
          <w:szCs w:val="24"/>
          <w:lang w:val="ro-RO"/>
        </w:rPr>
      </w:pPr>
    </w:p>
    <w:p w:rsidR="00517183" w:rsidRPr="004F51D4" w:rsidRDefault="00517183" w:rsidP="00517183">
      <w:pPr>
        <w:autoSpaceDE w:val="0"/>
        <w:autoSpaceDN w:val="0"/>
        <w:adjustRightInd w:val="0"/>
        <w:spacing w:after="0" w:line="240" w:lineRule="auto"/>
        <w:jc w:val="both"/>
        <w:rPr>
          <w:rFonts w:ascii="Arial" w:hAnsi="Arial" w:cs="Arial"/>
          <w:b/>
          <w:bCs/>
          <w:color w:val="000000"/>
          <w:sz w:val="24"/>
          <w:szCs w:val="24"/>
        </w:rPr>
      </w:pPr>
      <w:r w:rsidRPr="004F51D4">
        <w:rPr>
          <w:rFonts w:ascii="Arial" w:hAnsi="Arial" w:cs="Arial"/>
          <w:b/>
          <w:bCs/>
          <w:color w:val="000000"/>
          <w:sz w:val="24"/>
          <w:szCs w:val="24"/>
        </w:rPr>
        <w:t>17. VALABILITATE</w:t>
      </w:r>
    </w:p>
    <w:p w:rsidR="00517183" w:rsidRPr="004F51D4" w:rsidRDefault="00517183" w:rsidP="00517183">
      <w:pPr>
        <w:autoSpaceDE w:val="0"/>
        <w:autoSpaceDN w:val="0"/>
        <w:adjustRightInd w:val="0"/>
        <w:spacing w:after="0" w:line="240" w:lineRule="auto"/>
        <w:jc w:val="both"/>
        <w:rPr>
          <w:rFonts w:ascii="Arial" w:hAnsi="Arial" w:cs="Arial"/>
          <w:b/>
          <w:bCs/>
          <w:color w:val="000000"/>
          <w:sz w:val="24"/>
          <w:szCs w:val="24"/>
        </w:rPr>
      </w:pPr>
    </w:p>
    <w:p w:rsidR="00517183" w:rsidRPr="004F51D4" w:rsidRDefault="00517183" w:rsidP="00517183">
      <w:pPr>
        <w:autoSpaceDE w:val="0"/>
        <w:autoSpaceDN w:val="0"/>
        <w:adjustRightInd w:val="0"/>
        <w:spacing w:after="0" w:line="240" w:lineRule="auto"/>
        <w:jc w:val="both"/>
        <w:rPr>
          <w:rFonts w:ascii="Arial" w:hAnsi="Arial" w:cs="Arial"/>
          <w:sz w:val="24"/>
          <w:szCs w:val="24"/>
        </w:rPr>
      </w:pPr>
      <w:r w:rsidRPr="004F51D4">
        <w:rPr>
          <w:rFonts w:ascii="Arial" w:hAnsi="Arial" w:cs="Arial"/>
          <w:b/>
          <w:sz w:val="24"/>
          <w:szCs w:val="24"/>
        </w:rPr>
        <w:t>17.1.</w:t>
      </w:r>
      <w:r w:rsidRPr="004F51D4">
        <w:rPr>
          <w:rFonts w:ascii="Arial" w:hAnsi="Arial" w:cs="Arial"/>
          <w:sz w:val="24"/>
          <w:szCs w:val="24"/>
        </w:rPr>
        <w:t xml:space="preserve"> Prezenta autorizatie integrata de mediu care con</w:t>
      </w:r>
      <w:r>
        <w:rPr>
          <w:rFonts w:ascii="Arial" w:hAnsi="Arial" w:cs="Arial"/>
          <w:sz w:val="24"/>
          <w:szCs w:val="24"/>
        </w:rPr>
        <w:t>ţ</w:t>
      </w:r>
      <w:r w:rsidRPr="004F51D4">
        <w:rPr>
          <w:rFonts w:ascii="Arial" w:hAnsi="Arial" w:cs="Arial"/>
          <w:sz w:val="24"/>
          <w:szCs w:val="24"/>
        </w:rPr>
        <w:t xml:space="preserve">ne  </w:t>
      </w:r>
      <w:r>
        <w:rPr>
          <w:rFonts w:ascii="Arial" w:hAnsi="Arial" w:cs="Arial"/>
          <w:sz w:val="24"/>
          <w:szCs w:val="24"/>
        </w:rPr>
        <w:t>…………..</w:t>
      </w:r>
      <w:r w:rsidRPr="004F51D4">
        <w:rPr>
          <w:rFonts w:ascii="Arial" w:hAnsi="Arial" w:cs="Arial"/>
          <w:sz w:val="24"/>
          <w:szCs w:val="24"/>
        </w:rPr>
        <w:t xml:space="preserve"> de pagini, intr</w:t>
      </w:r>
      <w:r>
        <w:rPr>
          <w:rFonts w:ascii="Arial" w:hAnsi="Arial" w:cs="Arial"/>
          <w:sz w:val="24"/>
          <w:szCs w:val="24"/>
        </w:rPr>
        <w:t>ă</w:t>
      </w:r>
      <w:r w:rsidRPr="004F51D4">
        <w:rPr>
          <w:rFonts w:ascii="Arial" w:hAnsi="Arial" w:cs="Arial"/>
          <w:sz w:val="24"/>
          <w:szCs w:val="24"/>
        </w:rPr>
        <w:t xml:space="preserve"> </w:t>
      </w:r>
      <w:r>
        <w:rPr>
          <w:rFonts w:ascii="Arial" w:hAnsi="Arial" w:cs="Arial"/>
          <w:sz w:val="24"/>
          <w:szCs w:val="24"/>
        </w:rPr>
        <w:t>î</w:t>
      </w:r>
      <w:r w:rsidRPr="004F51D4">
        <w:rPr>
          <w:rFonts w:ascii="Arial" w:hAnsi="Arial" w:cs="Arial"/>
          <w:sz w:val="24"/>
          <w:szCs w:val="24"/>
        </w:rPr>
        <w:t xml:space="preserve">n vigoare la data de </w:t>
      </w:r>
      <w:r>
        <w:rPr>
          <w:rFonts w:ascii="Arial" w:hAnsi="Arial" w:cs="Arial"/>
          <w:sz w:val="24"/>
          <w:szCs w:val="24"/>
        </w:rPr>
        <w:t>……………</w:t>
      </w:r>
      <w:r w:rsidRPr="004F51D4">
        <w:rPr>
          <w:rFonts w:ascii="Arial" w:hAnsi="Arial" w:cs="Arial"/>
          <w:sz w:val="24"/>
          <w:szCs w:val="24"/>
        </w:rPr>
        <w:t xml:space="preserve"> </w:t>
      </w:r>
      <w:r>
        <w:rPr>
          <w:rFonts w:ascii="Arial" w:hAnsi="Arial" w:cs="Arial"/>
          <w:b/>
          <w:sz w:val="24"/>
          <w:szCs w:val="24"/>
        </w:rPr>
        <w:t>și</w:t>
      </w:r>
      <w:r w:rsidRPr="00581544">
        <w:rPr>
          <w:rFonts w:ascii="Arial" w:hAnsi="Arial" w:cs="Arial"/>
          <w:b/>
          <w:sz w:val="24"/>
          <w:szCs w:val="24"/>
        </w:rPr>
        <w:t xml:space="preserve"> </w:t>
      </w:r>
      <w:r>
        <w:rPr>
          <w:rFonts w:ascii="Arial" w:hAnsi="Arial" w:cs="Arial"/>
          <w:b/>
          <w:sz w:val="24"/>
          <w:szCs w:val="24"/>
        </w:rPr>
        <w:t>îsi</w:t>
      </w:r>
      <w:r w:rsidRPr="00581544">
        <w:rPr>
          <w:rFonts w:ascii="Arial" w:hAnsi="Arial" w:cs="Arial"/>
          <w:b/>
          <w:sz w:val="24"/>
          <w:szCs w:val="24"/>
        </w:rPr>
        <w:t xml:space="preserve"> pastreaza valabilitatea pe toata perioada in care beneficiarul acesteia obtine viza anual</w:t>
      </w:r>
      <w:r>
        <w:rPr>
          <w:rFonts w:ascii="Arial" w:hAnsi="Arial" w:cs="Arial"/>
          <w:b/>
          <w:sz w:val="24"/>
          <w:szCs w:val="24"/>
        </w:rPr>
        <w:t>ă</w:t>
      </w:r>
      <w:r w:rsidRPr="00581544">
        <w:rPr>
          <w:rFonts w:ascii="Arial" w:hAnsi="Arial" w:cs="Arial"/>
          <w:b/>
          <w:sz w:val="24"/>
          <w:szCs w:val="24"/>
        </w:rPr>
        <w:t xml:space="preserve"> (</w:t>
      </w:r>
      <w:r>
        <w:rPr>
          <w:rFonts w:ascii="Arial" w:hAnsi="Arial" w:cs="Arial"/>
          <w:b/>
          <w:sz w:val="24"/>
          <w:szCs w:val="24"/>
        </w:rPr>
        <w:t>î</w:t>
      </w:r>
      <w:r w:rsidRPr="00581544">
        <w:rPr>
          <w:rFonts w:ascii="Arial" w:hAnsi="Arial" w:cs="Arial"/>
          <w:b/>
          <w:sz w:val="24"/>
          <w:szCs w:val="24"/>
        </w:rPr>
        <w:t xml:space="preserve">n conformitate cu prevederile art.1 alin.21 din Legea 219/2019 pentru modificarea </w:t>
      </w:r>
      <w:r>
        <w:rPr>
          <w:rFonts w:ascii="Arial" w:hAnsi="Arial" w:cs="Arial"/>
          <w:b/>
          <w:sz w:val="24"/>
          <w:szCs w:val="24"/>
        </w:rPr>
        <w:t>şi</w:t>
      </w:r>
      <w:r w:rsidRPr="00581544">
        <w:rPr>
          <w:rFonts w:ascii="Arial" w:hAnsi="Arial" w:cs="Arial"/>
          <w:b/>
          <w:sz w:val="24"/>
          <w:szCs w:val="24"/>
        </w:rPr>
        <w:t xml:space="preserve"> completarea art.16 din OUG 195/2005 privind protec</w:t>
      </w:r>
      <w:r>
        <w:rPr>
          <w:rFonts w:ascii="Arial" w:hAnsi="Arial" w:cs="Arial"/>
          <w:b/>
          <w:sz w:val="24"/>
          <w:szCs w:val="24"/>
        </w:rPr>
        <w:t>ţ</w:t>
      </w:r>
      <w:r w:rsidRPr="00581544">
        <w:rPr>
          <w:rFonts w:ascii="Arial" w:hAnsi="Arial" w:cs="Arial"/>
          <w:b/>
          <w:sz w:val="24"/>
          <w:szCs w:val="24"/>
        </w:rPr>
        <w:t xml:space="preserve">a mediului </w:t>
      </w:r>
      <w:r>
        <w:rPr>
          <w:rFonts w:ascii="Arial" w:hAnsi="Arial" w:cs="Arial"/>
          <w:b/>
          <w:sz w:val="24"/>
          <w:szCs w:val="24"/>
        </w:rPr>
        <w:t>şi</w:t>
      </w:r>
      <w:r w:rsidRPr="00581544">
        <w:rPr>
          <w:rFonts w:ascii="Arial" w:hAnsi="Arial" w:cs="Arial"/>
          <w:b/>
          <w:sz w:val="24"/>
          <w:szCs w:val="24"/>
        </w:rPr>
        <w:t xml:space="preserve"> Ordinul MMAP nr. 1150/2020 privind aprobarea Procedurii de aplicare a vizei anuale a autorizatiei de mediu </w:t>
      </w:r>
      <w:r>
        <w:rPr>
          <w:rFonts w:ascii="Arial" w:hAnsi="Arial" w:cs="Arial"/>
          <w:b/>
          <w:sz w:val="24"/>
          <w:szCs w:val="24"/>
        </w:rPr>
        <w:t>şi</w:t>
      </w:r>
      <w:r w:rsidRPr="00581544">
        <w:rPr>
          <w:rFonts w:ascii="Arial" w:hAnsi="Arial" w:cs="Arial"/>
          <w:b/>
          <w:sz w:val="24"/>
          <w:szCs w:val="24"/>
        </w:rPr>
        <w:t xml:space="preserve"> autorizatiei integrate de mediu). Autorizaţia integrată de mediu pentru care nu se obţine viza anuală î</w:t>
      </w:r>
      <w:r>
        <w:rPr>
          <w:rFonts w:ascii="Arial" w:hAnsi="Arial" w:cs="Arial"/>
          <w:b/>
          <w:sz w:val="24"/>
          <w:szCs w:val="24"/>
        </w:rPr>
        <w:t>şi</w:t>
      </w:r>
      <w:r w:rsidRPr="00581544">
        <w:rPr>
          <w:rFonts w:ascii="Arial" w:hAnsi="Arial" w:cs="Arial"/>
          <w:b/>
          <w:sz w:val="24"/>
          <w:szCs w:val="24"/>
        </w:rPr>
        <w:t xml:space="preserve"> încetează efectele juridice.</w:t>
      </w:r>
    </w:p>
    <w:p w:rsidR="00517183" w:rsidRPr="004F51D4" w:rsidRDefault="00517183" w:rsidP="00517183">
      <w:pPr>
        <w:spacing w:after="0" w:line="240" w:lineRule="auto"/>
        <w:jc w:val="both"/>
        <w:rPr>
          <w:rFonts w:ascii="Arial" w:hAnsi="Arial" w:cs="Arial"/>
          <w:b/>
          <w:bCs/>
          <w:sz w:val="24"/>
          <w:szCs w:val="24"/>
          <w:lang w:val="ro-RO"/>
        </w:rPr>
      </w:pPr>
    </w:p>
    <w:p w:rsidR="00517183" w:rsidRPr="004F51D4" w:rsidRDefault="00517183" w:rsidP="00517183">
      <w:pPr>
        <w:spacing w:after="0" w:line="240" w:lineRule="auto"/>
        <w:jc w:val="both"/>
        <w:rPr>
          <w:rFonts w:ascii="Arial" w:hAnsi="Arial" w:cs="Arial"/>
          <w:sz w:val="24"/>
          <w:szCs w:val="24"/>
        </w:rPr>
      </w:pPr>
      <w:r w:rsidRPr="004F51D4">
        <w:rPr>
          <w:rFonts w:ascii="Arial" w:hAnsi="Arial" w:cs="Arial"/>
          <w:b/>
          <w:sz w:val="24"/>
          <w:szCs w:val="24"/>
        </w:rPr>
        <w:t>17.</w:t>
      </w:r>
      <w:r>
        <w:rPr>
          <w:rFonts w:ascii="Arial" w:hAnsi="Arial" w:cs="Arial"/>
          <w:b/>
          <w:sz w:val="24"/>
          <w:szCs w:val="24"/>
        </w:rPr>
        <w:t>2.</w:t>
      </w:r>
      <w:r w:rsidRPr="004F51D4">
        <w:rPr>
          <w:rFonts w:ascii="Arial" w:hAnsi="Arial" w:cs="Arial"/>
          <w:sz w:val="24"/>
          <w:szCs w:val="24"/>
        </w:rPr>
        <w:t xml:space="preserve"> </w:t>
      </w:r>
      <w:r w:rsidRPr="004F51D4">
        <w:rPr>
          <w:rFonts w:ascii="Arial" w:hAnsi="Arial" w:cs="Arial"/>
          <w:b/>
          <w:sz w:val="24"/>
          <w:szCs w:val="24"/>
        </w:rPr>
        <w:t>Revizuirea autorizatiei integrate de mediu</w:t>
      </w:r>
      <w:r w:rsidRPr="004F51D4">
        <w:rPr>
          <w:rFonts w:ascii="Arial" w:hAnsi="Arial" w:cs="Arial"/>
          <w:sz w:val="24"/>
          <w:szCs w:val="24"/>
        </w:rPr>
        <w:t xml:space="preserve"> </w:t>
      </w:r>
      <w:r w:rsidRPr="004F51D4">
        <w:rPr>
          <w:rFonts w:ascii="Arial" w:hAnsi="Arial" w:cs="Arial"/>
          <w:b/>
          <w:sz w:val="24"/>
          <w:szCs w:val="24"/>
        </w:rPr>
        <w:t>este obligatorie</w:t>
      </w:r>
      <w:r w:rsidRPr="004F51D4">
        <w:rPr>
          <w:rFonts w:ascii="Arial" w:hAnsi="Arial" w:cs="Arial"/>
          <w:sz w:val="24"/>
          <w:szCs w:val="24"/>
        </w:rPr>
        <w:t xml:space="preserve"> in toate </w:t>
      </w:r>
      <w:r>
        <w:rPr>
          <w:rFonts w:ascii="Arial" w:hAnsi="Arial" w:cs="Arial"/>
          <w:sz w:val="24"/>
          <w:szCs w:val="24"/>
        </w:rPr>
        <w:t>şi</w:t>
      </w:r>
      <w:r w:rsidRPr="004F51D4">
        <w:rPr>
          <w:rFonts w:ascii="Arial" w:hAnsi="Arial" w:cs="Arial"/>
          <w:sz w:val="24"/>
          <w:szCs w:val="24"/>
        </w:rPr>
        <w:t>tuatiile in care:</w:t>
      </w:r>
    </w:p>
    <w:p w:rsidR="00517183" w:rsidRPr="004F51D4" w:rsidRDefault="00517183" w:rsidP="00517183">
      <w:pPr>
        <w:numPr>
          <w:ilvl w:val="0"/>
          <w:numId w:val="5"/>
        </w:numPr>
        <w:tabs>
          <w:tab w:val="clear" w:pos="720"/>
          <w:tab w:val="num" w:pos="426"/>
        </w:tabs>
        <w:spacing w:after="0" w:line="240" w:lineRule="auto"/>
        <w:ind w:left="426" w:hanging="426"/>
        <w:jc w:val="both"/>
        <w:rPr>
          <w:rFonts w:ascii="Arial" w:hAnsi="Arial" w:cs="Arial"/>
          <w:b/>
          <w:sz w:val="24"/>
          <w:szCs w:val="24"/>
          <w:lang w:val="fr-FR"/>
        </w:rPr>
      </w:pPr>
      <w:r w:rsidRPr="004F51D4">
        <w:rPr>
          <w:rFonts w:ascii="Arial" w:hAnsi="Arial" w:cs="Arial"/>
          <w:sz w:val="24"/>
          <w:szCs w:val="24"/>
          <w:lang w:val="fr-FR"/>
        </w:rPr>
        <w:lastRenderedPageBreak/>
        <w:t>poluarea produsa de instalatie este semnificativa incat nece</w:t>
      </w:r>
      <w:r>
        <w:rPr>
          <w:rFonts w:ascii="Arial" w:hAnsi="Arial" w:cs="Arial"/>
          <w:sz w:val="24"/>
          <w:szCs w:val="24"/>
          <w:lang w:val="fr-FR"/>
        </w:rPr>
        <w:t>şi</w:t>
      </w:r>
      <w:r w:rsidRPr="004F51D4">
        <w:rPr>
          <w:rFonts w:ascii="Arial" w:hAnsi="Arial" w:cs="Arial"/>
          <w:sz w:val="24"/>
          <w:szCs w:val="24"/>
          <w:lang w:val="fr-FR"/>
        </w:rPr>
        <w:t>ta revizuirea valorilor limita de emi</w:t>
      </w:r>
      <w:r>
        <w:rPr>
          <w:rFonts w:ascii="Arial" w:hAnsi="Arial" w:cs="Arial"/>
          <w:sz w:val="24"/>
          <w:szCs w:val="24"/>
          <w:lang w:val="fr-FR"/>
        </w:rPr>
        <w:t>si</w:t>
      </w:r>
      <w:r w:rsidRPr="004F51D4">
        <w:rPr>
          <w:rFonts w:ascii="Arial" w:hAnsi="Arial" w:cs="Arial"/>
          <w:sz w:val="24"/>
          <w:szCs w:val="24"/>
          <w:lang w:val="fr-FR"/>
        </w:rPr>
        <w:t>e sau includerea de noi astfel de valori in autorizatia integrata de mediu;</w:t>
      </w:r>
    </w:p>
    <w:p w:rsidR="00517183" w:rsidRPr="004F51D4" w:rsidRDefault="00517183" w:rsidP="00517183">
      <w:pPr>
        <w:numPr>
          <w:ilvl w:val="0"/>
          <w:numId w:val="5"/>
        </w:numPr>
        <w:tabs>
          <w:tab w:val="clear" w:pos="720"/>
          <w:tab w:val="num" w:pos="426"/>
        </w:tabs>
        <w:spacing w:after="0" w:line="240" w:lineRule="auto"/>
        <w:ind w:left="426" w:hanging="426"/>
        <w:jc w:val="both"/>
        <w:rPr>
          <w:rFonts w:ascii="Arial" w:hAnsi="Arial" w:cs="Arial"/>
          <w:b/>
          <w:sz w:val="24"/>
          <w:szCs w:val="24"/>
        </w:rPr>
      </w:pPr>
      <w:r w:rsidRPr="004F51D4">
        <w:rPr>
          <w:rFonts w:ascii="Arial" w:hAnsi="Arial" w:cs="Arial"/>
          <w:sz w:val="24"/>
          <w:szCs w:val="24"/>
        </w:rPr>
        <w:t>schimbarile substantiale ale celor mai bune tehnici disponibile fac po</w:t>
      </w:r>
      <w:r>
        <w:rPr>
          <w:rFonts w:ascii="Arial" w:hAnsi="Arial" w:cs="Arial"/>
          <w:sz w:val="24"/>
          <w:szCs w:val="24"/>
        </w:rPr>
        <w:t>si</w:t>
      </w:r>
      <w:r w:rsidRPr="004F51D4">
        <w:rPr>
          <w:rFonts w:ascii="Arial" w:hAnsi="Arial" w:cs="Arial"/>
          <w:sz w:val="24"/>
          <w:szCs w:val="24"/>
        </w:rPr>
        <w:t>bila reducerea semnificativa a emi</w:t>
      </w:r>
      <w:r>
        <w:rPr>
          <w:rFonts w:ascii="Arial" w:hAnsi="Arial" w:cs="Arial"/>
          <w:sz w:val="24"/>
          <w:szCs w:val="24"/>
        </w:rPr>
        <w:t>si</w:t>
      </w:r>
      <w:r w:rsidRPr="004F51D4">
        <w:rPr>
          <w:rFonts w:ascii="Arial" w:hAnsi="Arial" w:cs="Arial"/>
          <w:sz w:val="24"/>
          <w:szCs w:val="24"/>
        </w:rPr>
        <w:t>ilor far</w:t>
      </w:r>
      <w:r>
        <w:rPr>
          <w:rFonts w:ascii="Arial" w:hAnsi="Arial" w:cs="Arial"/>
          <w:sz w:val="24"/>
          <w:szCs w:val="24"/>
        </w:rPr>
        <w:t>ă</w:t>
      </w:r>
      <w:r w:rsidRPr="004F51D4">
        <w:rPr>
          <w:rFonts w:ascii="Arial" w:hAnsi="Arial" w:cs="Arial"/>
          <w:sz w:val="24"/>
          <w:szCs w:val="24"/>
        </w:rPr>
        <w:t xml:space="preserve"> a presupune costuri exce</w:t>
      </w:r>
      <w:r>
        <w:rPr>
          <w:rFonts w:ascii="Arial" w:hAnsi="Arial" w:cs="Arial"/>
          <w:sz w:val="24"/>
          <w:szCs w:val="24"/>
        </w:rPr>
        <w:t>si</w:t>
      </w:r>
      <w:r w:rsidRPr="004F51D4">
        <w:rPr>
          <w:rFonts w:ascii="Arial" w:hAnsi="Arial" w:cs="Arial"/>
          <w:sz w:val="24"/>
          <w:szCs w:val="24"/>
        </w:rPr>
        <w:t>ve ;</w:t>
      </w:r>
    </w:p>
    <w:p w:rsidR="00517183" w:rsidRPr="004F51D4" w:rsidRDefault="00517183" w:rsidP="00517183">
      <w:pPr>
        <w:numPr>
          <w:ilvl w:val="0"/>
          <w:numId w:val="5"/>
        </w:numPr>
        <w:tabs>
          <w:tab w:val="num" w:pos="440"/>
        </w:tabs>
        <w:spacing w:after="0" w:line="240" w:lineRule="auto"/>
        <w:jc w:val="both"/>
        <w:rPr>
          <w:rFonts w:ascii="Arial" w:hAnsi="Arial" w:cs="Arial"/>
          <w:b/>
          <w:sz w:val="24"/>
          <w:szCs w:val="24"/>
        </w:rPr>
      </w:pPr>
      <w:r>
        <w:rPr>
          <w:rFonts w:ascii="Arial" w:hAnsi="Arial" w:cs="Arial"/>
          <w:sz w:val="24"/>
          <w:szCs w:val="24"/>
        </w:rPr>
        <w:t>si</w:t>
      </w:r>
      <w:r w:rsidRPr="004F51D4">
        <w:rPr>
          <w:rFonts w:ascii="Arial" w:hAnsi="Arial" w:cs="Arial"/>
          <w:sz w:val="24"/>
          <w:szCs w:val="24"/>
        </w:rPr>
        <w:t>guran</w:t>
      </w:r>
      <w:r>
        <w:rPr>
          <w:rFonts w:ascii="Arial" w:hAnsi="Arial" w:cs="Arial"/>
          <w:sz w:val="24"/>
          <w:szCs w:val="24"/>
        </w:rPr>
        <w:t>ţ</w:t>
      </w:r>
      <w:r w:rsidRPr="004F51D4">
        <w:rPr>
          <w:rFonts w:ascii="Arial" w:hAnsi="Arial" w:cs="Arial"/>
          <w:sz w:val="24"/>
          <w:szCs w:val="24"/>
        </w:rPr>
        <w:t xml:space="preserve">a </w:t>
      </w:r>
      <w:r>
        <w:rPr>
          <w:rFonts w:ascii="Arial" w:hAnsi="Arial" w:cs="Arial"/>
          <w:sz w:val="24"/>
          <w:szCs w:val="24"/>
        </w:rPr>
        <w:t>î</w:t>
      </w:r>
      <w:r w:rsidRPr="004F51D4">
        <w:rPr>
          <w:rFonts w:ascii="Arial" w:hAnsi="Arial" w:cs="Arial"/>
          <w:sz w:val="24"/>
          <w:szCs w:val="24"/>
        </w:rPr>
        <w:t>n exploatare a proceselor sau activitatilor presupun utilizarea altor tehnici ;</w:t>
      </w:r>
    </w:p>
    <w:p w:rsidR="00517183" w:rsidRPr="004F51D4" w:rsidRDefault="00517183" w:rsidP="00517183">
      <w:pPr>
        <w:numPr>
          <w:ilvl w:val="0"/>
          <w:numId w:val="5"/>
        </w:numPr>
        <w:tabs>
          <w:tab w:val="clear" w:pos="720"/>
          <w:tab w:val="num" w:pos="426"/>
        </w:tabs>
        <w:spacing w:after="0" w:line="240" w:lineRule="auto"/>
        <w:ind w:left="426" w:hanging="426"/>
        <w:jc w:val="both"/>
        <w:rPr>
          <w:rFonts w:ascii="Arial" w:hAnsi="Arial" w:cs="Arial"/>
          <w:b/>
          <w:sz w:val="24"/>
          <w:szCs w:val="24"/>
        </w:rPr>
      </w:pPr>
      <w:r w:rsidRPr="004F51D4">
        <w:rPr>
          <w:rFonts w:ascii="Arial" w:hAnsi="Arial" w:cs="Arial"/>
          <w:sz w:val="24"/>
          <w:szCs w:val="24"/>
        </w:rPr>
        <w:t xml:space="preserve">rezultatele actiunilor de inspectie </w:t>
      </w:r>
      <w:r>
        <w:rPr>
          <w:rFonts w:ascii="Arial" w:hAnsi="Arial" w:cs="Arial"/>
          <w:sz w:val="24"/>
          <w:szCs w:val="24"/>
        </w:rPr>
        <w:t>şi</w:t>
      </w:r>
      <w:r w:rsidRPr="004F51D4">
        <w:rPr>
          <w:rFonts w:ascii="Arial" w:hAnsi="Arial" w:cs="Arial"/>
          <w:sz w:val="24"/>
          <w:szCs w:val="24"/>
        </w:rPr>
        <w:t xml:space="preserve"> control al conformarii releva aspecte noi, neprecizate de documentatia depusa pentru sustinerea solicitarii, sau modificari ulterioare emiterii actului de autorizare ;</w:t>
      </w:r>
    </w:p>
    <w:p w:rsidR="00517183" w:rsidRPr="004F51D4" w:rsidRDefault="00517183" w:rsidP="00517183">
      <w:pPr>
        <w:numPr>
          <w:ilvl w:val="0"/>
          <w:numId w:val="5"/>
        </w:numPr>
        <w:tabs>
          <w:tab w:val="num" w:pos="440"/>
        </w:tabs>
        <w:spacing w:after="0" w:line="240" w:lineRule="auto"/>
        <w:jc w:val="both"/>
        <w:rPr>
          <w:rFonts w:ascii="Arial" w:hAnsi="Arial" w:cs="Arial"/>
          <w:b/>
          <w:sz w:val="24"/>
          <w:szCs w:val="24"/>
        </w:rPr>
      </w:pPr>
      <w:r w:rsidRPr="004F51D4">
        <w:rPr>
          <w:rFonts w:ascii="Arial" w:hAnsi="Arial" w:cs="Arial"/>
          <w:sz w:val="24"/>
          <w:szCs w:val="24"/>
        </w:rPr>
        <w:t>prevederile unor noi reglementari legale o impun .</w:t>
      </w:r>
    </w:p>
    <w:p w:rsidR="00517183" w:rsidRPr="004F51D4" w:rsidRDefault="00517183" w:rsidP="00517183">
      <w:pPr>
        <w:spacing w:after="0" w:line="240" w:lineRule="auto"/>
        <w:jc w:val="both"/>
        <w:rPr>
          <w:rFonts w:ascii="Arial" w:hAnsi="Arial" w:cs="Arial"/>
          <w:b/>
          <w:bCs/>
          <w:sz w:val="24"/>
          <w:szCs w:val="24"/>
          <w:lang w:val="ro-RO"/>
        </w:rPr>
      </w:pPr>
    </w:p>
    <w:p w:rsidR="00517183" w:rsidRPr="004F51D4" w:rsidRDefault="00517183" w:rsidP="00517183">
      <w:pPr>
        <w:spacing w:after="0" w:line="240" w:lineRule="auto"/>
        <w:jc w:val="both"/>
        <w:rPr>
          <w:rFonts w:ascii="Arial" w:hAnsi="Arial" w:cs="Arial"/>
          <w:b/>
          <w:sz w:val="24"/>
          <w:szCs w:val="24"/>
        </w:rPr>
      </w:pPr>
      <w:r w:rsidRPr="004F51D4">
        <w:rPr>
          <w:rFonts w:ascii="Arial" w:hAnsi="Arial" w:cs="Arial"/>
          <w:b/>
          <w:sz w:val="24"/>
          <w:szCs w:val="24"/>
        </w:rPr>
        <w:t>Nerespectarea prevederilor din prezenta autorizaţie integrată de mediu se sancționează conform prevederilor legale în vigoare.</w:t>
      </w:r>
    </w:p>
    <w:p w:rsidR="00517183" w:rsidRPr="004F51D4" w:rsidRDefault="00517183" w:rsidP="00517183">
      <w:pPr>
        <w:spacing w:after="0" w:line="240" w:lineRule="auto"/>
        <w:jc w:val="both"/>
        <w:rPr>
          <w:rFonts w:ascii="Arial" w:hAnsi="Arial" w:cs="Arial"/>
          <w:b/>
          <w:bCs/>
          <w:sz w:val="24"/>
          <w:szCs w:val="24"/>
          <w:lang w:val="ro-RO"/>
        </w:rPr>
      </w:pPr>
    </w:p>
    <w:p w:rsidR="00517183" w:rsidRPr="004F51D4" w:rsidRDefault="00517183" w:rsidP="00517183">
      <w:pPr>
        <w:pStyle w:val="Default"/>
        <w:jc w:val="both"/>
        <w:rPr>
          <w:rFonts w:ascii="Arial" w:hAnsi="Arial" w:cs="Arial"/>
          <w:b/>
          <w:iCs/>
          <w:lang w:val="ro-RO"/>
        </w:rPr>
      </w:pPr>
      <w:r w:rsidRPr="004F51D4">
        <w:rPr>
          <w:rFonts w:ascii="Arial" w:hAnsi="Arial" w:cs="Arial"/>
          <w:b/>
          <w:iCs/>
          <w:lang w:val="ro-RO"/>
        </w:rPr>
        <w:t xml:space="preserve">Litigiile generate de emiterea, revizuirea, suspendarea sau anularea prezentei autorizații se soluționează de instanțele de contencios administrativ competente, potrivit Legii contenciosului administrativ nr. 554/2004, modificată </w:t>
      </w:r>
      <w:r>
        <w:rPr>
          <w:rFonts w:ascii="Arial" w:hAnsi="Arial" w:cs="Arial"/>
          <w:b/>
          <w:iCs/>
          <w:lang w:val="ro-RO"/>
        </w:rPr>
        <w:t>şi</w:t>
      </w:r>
      <w:r w:rsidRPr="004F51D4">
        <w:rPr>
          <w:rFonts w:ascii="Arial" w:hAnsi="Arial" w:cs="Arial"/>
          <w:b/>
          <w:iCs/>
          <w:lang w:val="ro-RO"/>
        </w:rPr>
        <w:t xml:space="preserve"> completată prin Legea nr. 262/2007</w:t>
      </w:r>
    </w:p>
    <w:p w:rsidR="00517183" w:rsidRPr="004F51D4" w:rsidRDefault="00517183" w:rsidP="00517183">
      <w:pPr>
        <w:pStyle w:val="Default"/>
        <w:jc w:val="both"/>
        <w:rPr>
          <w:rFonts w:ascii="Arial" w:hAnsi="Arial" w:cs="Arial"/>
          <w:b/>
          <w:lang w:val="ro-RO" w:eastAsia="ro-RO"/>
        </w:rPr>
      </w:pPr>
      <w:r w:rsidRPr="004F51D4">
        <w:rPr>
          <w:rFonts w:ascii="Arial" w:hAnsi="Arial" w:cs="Arial"/>
          <w:b/>
          <w:lang w:val="ro-RO" w:eastAsia="ro-RO"/>
        </w:rPr>
        <w:t xml:space="preserve">Răspunderea pentru corectitudinea informațiilor puse la dispoziția autorității competente pentru protecția mediului </w:t>
      </w:r>
      <w:r>
        <w:rPr>
          <w:rFonts w:ascii="Arial" w:hAnsi="Arial" w:cs="Arial"/>
          <w:b/>
          <w:lang w:val="ro-RO" w:eastAsia="ro-RO"/>
        </w:rPr>
        <w:t>şi</w:t>
      </w:r>
      <w:r w:rsidRPr="004F51D4">
        <w:rPr>
          <w:rFonts w:ascii="Arial" w:hAnsi="Arial" w:cs="Arial"/>
          <w:b/>
          <w:lang w:val="ro-RO" w:eastAsia="ro-RO"/>
        </w:rPr>
        <w:t xml:space="preserve"> a publicului revine în întregime titularului activității.</w:t>
      </w:r>
    </w:p>
    <w:p w:rsidR="00517183" w:rsidRPr="004F51D4" w:rsidRDefault="00517183" w:rsidP="00517183">
      <w:pPr>
        <w:spacing w:after="0" w:line="240" w:lineRule="auto"/>
        <w:jc w:val="both"/>
        <w:rPr>
          <w:rFonts w:ascii="Arial" w:hAnsi="Arial" w:cs="Arial"/>
          <w:b/>
          <w:bCs/>
          <w:sz w:val="24"/>
          <w:szCs w:val="24"/>
          <w:lang w:val="ro-RO"/>
        </w:rPr>
      </w:pPr>
    </w:p>
    <w:p w:rsidR="00517183" w:rsidRPr="004F51D4" w:rsidRDefault="00517183" w:rsidP="00517183">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Verificarea conformării cu prevederile prezentului act se face de către reprezentanţii Gărzii Naţionale de Mediu - Comisariatul Judeţean Ilfov </w:t>
      </w:r>
      <w:r>
        <w:rPr>
          <w:rFonts w:ascii="Arial" w:hAnsi="Arial" w:cs="Arial"/>
          <w:b/>
          <w:bCs/>
          <w:sz w:val="24"/>
          <w:szCs w:val="24"/>
          <w:lang w:val="ro-RO"/>
        </w:rPr>
        <w:t>şi</w:t>
      </w:r>
      <w:r w:rsidRPr="004F51D4">
        <w:rPr>
          <w:rFonts w:ascii="Arial" w:hAnsi="Arial" w:cs="Arial"/>
          <w:b/>
          <w:bCs/>
          <w:sz w:val="24"/>
          <w:szCs w:val="24"/>
          <w:lang w:val="ro-RO"/>
        </w:rPr>
        <w:t xml:space="preserve">  Agenţia pentru Protecţia Mediului Ilfov</w:t>
      </w:r>
    </w:p>
    <w:p w:rsidR="00517183" w:rsidRPr="004F51D4" w:rsidRDefault="00517183" w:rsidP="00517183">
      <w:pPr>
        <w:spacing w:after="0" w:line="240" w:lineRule="auto"/>
        <w:jc w:val="both"/>
        <w:rPr>
          <w:rFonts w:ascii="Arial" w:hAnsi="Arial" w:cs="Arial"/>
          <w:b/>
          <w:bCs/>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Prezenta autorizaţie integrată de mediu a fost emisă în 3 exemplare, fiecare exemplar având un număr </w:t>
      </w:r>
      <w:r w:rsidRPr="004F51D4">
        <w:rPr>
          <w:rFonts w:ascii="Arial" w:hAnsi="Arial" w:cs="Arial"/>
          <w:b/>
          <w:color w:val="FF0000"/>
          <w:sz w:val="24"/>
          <w:szCs w:val="24"/>
          <w:lang w:val="ro-RO"/>
        </w:rPr>
        <w:t xml:space="preserve"> </w:t>
      </w:r>
      <w:r>
        <w:rPr>
          <w:rFonts w:ascii="Arial" w:hAnsi="Arial" w:cs="Arial"/>
          <w:b/>
          <w:color w:val="FF0000"/>
          <w:sz w:val="24"/>
          <w:szCs w:val="24"/>
          <w:lang w:val="ro-RO"/>
        </w:rPr>
        <w:t>…………..</w:t>
      </w:r>
      <w:r w:rsidRPr="004F51D4">
        <w:rPr>
          <w:rFonts w:ascii="Arial" w:hAnsi="Arial" w:cs="Arial"/>
          <w:b/>
          <w:color w:val="FF0000"/>
          <w:sz w:val="24"/>
          <w:szCs w:val="24"/>
          <w:lang w:val="ro-RO"/>
        </w:rPr>
        <w:t xml:space="preserve"> </w:t>
      </w:r>
      <w:r w:rsidRPr="004F51D4">
        <w:rPr>
          <w:rFonts w:ascii="Arial" w:hAnsi="Arial" w:cs="Arial"/>
          <w:b/>
          <w:sz w:val="24"/>
          <w:szCs w:val="24"/>
          <w:lang w:val="ro-RO"/>
        </w:rPr>
        <w:t xml:space="preserve">pagini semnate </w:t>
      </w:r>
      <w:r>
        <w:rPr>
          <w:rFonts w:ascii="Arial" w:hAnsi="Arial" w:cs="Arial"/>
          <w:b/>
          <w:sz w:val="24"/>
          <w:szCs w:val="24"/>
          <w:lang w:val="ro-RO"/>
        </w:rPr>
        <w:t>şi</w:t>
      </w:r>
      <w:r w:rsidRPr="004F51D4">
        <w:rPr>
          <w:rFonts w:ascii="Arial" w:hAnsi="Arial" w:cs="Arial"/>
          <w:b/>
          <w:sz w:val="24"/>
          <w:szCs w:val="24"/>
          <w:lang w:val="ro-RO"/>
        </w:rPr>
        <w:t xml:space="preserve"> ştampilate.</w:t>
      </w:r>
    </w:p>
    <w:p w:rsidR="00517183" w:rsidRDefault="00517183" w:rsidP="00517183">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 </w:t>
      </w: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spacing w:after="0" w:line="240" w:lineRule="auto"/>
        <w:jc w:val="both"/>
        <w:rPr>
          <w:rFonts w:ascii="Arial" w:hAnsi="Arial" w:cs="Arial"/>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DIRECTOR   EXECUTIV,</w:t>
      </w:r>
    </w:p>
    <w:p w:rsidR="00517183" w:rsidRPr="004F51D4" w:rsidRDefault="00517183" w:rsidP="00517183">
      <w:pPr>
        <w:spacing w:after="0" w:line="240" w:lineRule="auto"/>
        <w:jc w:val="both"/>
        <w:rPr>
          <w:rFonts w:ascii="Arial" w:hAnsi="Arial" w:cs="Arial"/>
          <w:b/>
          <w:sz w:val="24"/>
          <w:szCs w:val="24"/>
          <w:lang w:val="ro-RO"/>
        </w:rPr>
      </w:pPr>
      <w:r>
        <w:rPr>
          <w:rFonts w:ascii="Arial" w:hAnsi="Arial" w:cs="Arial"/>
          <w:b/>
          <w:sz w:val="24"/>
          <w:szCs w:val="24"/>
          <w:lang w:val="ro-RO"/>
        </w:rPr>
        <w:t>Alina Laura POSTEIU</w:t>
      </w:r>
    </w:p>
    <w:p w:rsidR="00517183"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ŞEF SERVICIU AVIZE, ACORDURI, AUTORIZATII</w:t>
      </w:r>
    </w:p>
    <w:p w:rsidR="00517183" w:rsidRPr="004F51D4" w:rsidRDefault="00517183" w:rsidP="00517183">
      <w:pPr>
        <w:spacing w:after="0" w:line="240" w:lineRule="auto"/>
        <w:jc w:val="both"/>
        <w:rPr>
          <w:rFonts w:ascii="Arial" w:hAnsi="Arial" w:cs="Arial"/>
          <w:b/>
          <w:sz w:val="24"/>
          <w:szCs w:val="24"/>
          <w:lang w:val="ro-RO"/>
        </w:rPr>
      </w:pPr>
      <w:r>
        <w:rPr>
          <w:rFonts w:ascii="Arial" w:hAnsi="Arial" w:cs="Arial"/>
          <w:b/>
          <w:sz w:val="24"/>
          <w:szCs w:val="24"/>
          <w:lang w:val="ro-RO"/>
        </w:rPr>
        <w:t>Corina-Ecaterina NECULA-CIOCHINA</w:t>
      </w: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r w:rsidRPr="004F51D4">
        <w:rPr>
          <w:rFonts w:ascii="Arial" w:hAnsi="Arial" w:cs="Arial"/>
          <w:b/>
          <w:sz w:val="24"/>
          <w:szCs w:val="24"/>
          <w:lang w:val="ro-RO"/>
        </w:rPr>
        <w:t>Întocmit,</w:t>
      </w:r>
    </w:p>
    <w:p w:rsidR="00517183" w:rsidRPr="004F51D4" w:rsidRDefault="00517183" w:rsidP="00517183">
      <w:pPr>
        <w:spacing w:after="0" w:line="240" w:lineRule="auto"/>
        <w:jc w:val="both"/>
        <w:rPr>
          <w:rFonts w:ascii="Arial" w:hAnsi="Arial" w:cs="Arial"/>
          <w:b/>
          <w:sz w:val="24"/>
          <w:szCs w:val="24"/>
          <w:lang w:val="ro-RO"/>
        </w:rPr>
      </w:pPr>
      <w:r>
        <w:rPr>
          <w:rFonts w:ascii="Arial" w:hAnsi="Arial" w:cs="Arial"/>
          <w:b/>
          <w:sz w:val="24"/>
          <w:szCs w:val="24"/>
          <w:lang w:val="ro-RO"/>
        </w:rPr>
        <w:t>CONILIER SUPERIOR Mircea DUMITRESCU</w:t>
      </w:r>
    </w:p>
    <w:p w:rsidR="00517183" w:rsidRPr="004F51D4" w:rsidRDefault="00517183" w:rsidP="00517183">
      <w:pPr>
        <w:spacing w:after="0" w:line="240" w:lineRule="auto"/>
        <w:jc w:val="both"/>
        <w:rPr>
          <w:rFonts w:ascii="Arial" w:hAnsi="Arial" w:cs="Arial"/>
          <w:b/>
          <w:sz w:val="24"/>
          <w:szCs w:val="24"/>
          <w:lang w:val="ro-RO"/>
        </w:rPr>
      </w:pPr>
    </w:p>
    <w:p w:rsidR="00517183" w:rsidRPr="004F51D4" w:rsidRDefault="00517183" w:rsidP="00517183">
      <w:pPr>
        <w:spacing w:after="0" w:line="240" w:lineRule="auto"/>
        <w:jc w:val="both"/>
        <w:rPr>
          <w:rFonts w:ascii="Arial" w:hAnsi="Arial" w:cs="Arial"/>
          <w:b/>
          <w:sz w:val="24"/>
          <w:szCs w:val="24"/>
          <w:lang w:val="ro-RO"/>
        </w:rPr>
      </w:pPr>
    </w:p>
    <w:p w:rsidR="00517183" w:rsidRDefault="00517183" w:rsidP="00517183">
      <w:pPr>
        <w:pStyle w:val="Heading1"/>
        <w:rPr>
          <w:rFonts w:eastAsia="Calibri"/>
        </w:rPr>
      </w:pPr>
    </w:p>
    <w:p w:rsidR="00517183" w:rsidRDefault="00517183" w:rsidP="00517183">
      <w:pPr>
        <w:rPr>
          <w:lang w:val="ro-RO"/>
        </w:rPr>
      </w:pPr>
    </w:p>
    <w:p w:rsidR="00517183" w:rsidRDefault="00517183" w:rsidP="00517183">
      <w:pPr>
        <w:rPr>
          <w:lang w:val="ro-RO"/>
        </w:rPr>
      </w:pPr>
    </w:p>
    <w:p w:rsidR="00517183" w:rsidRDefault="00517183" w:rsidP="00517183">
      <w:pPr>
        <w:rPr>
          <w:lang w:val="ro-RO"/>
        </w:rPr>
      </w:pPr>
    </w:p>
    <w:p w:rsidR="00517183" w:rsidRPr="004F51D4" w:rsidRDefault="00517183" w:rsidP="00517183">
      <w:pPr>
        <w:pStyle w:val="Heading1"/>
        <w:rPr>
          <w:rFonts w:eastAsia="Calibri"/>
          <w:lang w:val="en-US"/>
        </w:rPr>
      </w:pPr>
      <w:r w:rsidRPr="004F51D4">
        <w:rPr>
          <w:rFonts w:eastAsia="Calibri"/>
          <w:lang w:val="en-US"/>
        </w:rPr>
        <w:lastRenderedPageBreak/>
        <w:t xml:space="preserve">18. </w:t>
      </w:r>
      <w:r w:rsidRPr="004F51D4">
        <w:t>DICŢIONAR     DE    TERMENI</w:t>
      </w:r>
    </w:p>
    <w:p w:rsidR="00517183" w:rsidRPr="004F51D4" w:rsidRDefault="00517183" w:rsidP="00517183">
      <w:pPr>
        <w:spacing w:after="0" w:line="240" w:lineRule="auto"/>
        <w:jc w:val="both"/>
        <w:rPr>
          <w:rFonts w:ascii="Arial" w:hAnsi="Arial" w:cs="Arial"/>
          <w:sz w:val="24"/>
          <w:szCs w:val="24"/>
          <w:lang w:val="ro-R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79"/>
        <w:gridCol w:w="5861"/>
      </w:tblGrid>
      <w:tr w:rsidR="00517183" w:rsidRPr="004F51D4" w:rsidTr="002F4461">
        <w:trPr>
          <w:trHeight w:val="546"/>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b/>
                <w:sz w:val="24"/>
                <w:szCs w:val="24"/>
                <w:lang w:val="ro-RO"/>
              </w:rPr>
              <w:t>Autoritatea competentă pentru protecţia mediului (</w:t>
            </w:r>
            <w:r>
              <w:rPr>
                <w:rFonts w:ascii="Arial" w:hAnsi="Arial" w:cs="Arial"/>
                <w:b/>
                <w:sz w:val="24"/>
                <w:szCs w:val="24"/>
                <w:lang w:val="ro-RO"/>
              </w:rPr>
              <w:t>APM ILFOV</w:t>
            </w:r>
            <w:r w:rsidRPr="004F51D4">
              <w:rPr>
                <w:rFonts w:ascii="Arial" w:hAnsi="Arial" w:cs="Arial"/>
                <w:b/>
                <w:sz w:val="24"/>
                <w:szCs w:val="24"/>
                <w:lang w:val="ro-RO"/>
              </w:rPr>
              <w:t>)</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Agenţia pentru Protecţia Mediului Ilfov</w:t>
            </w:r>
          </w:p>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p>
        </w:tc>
      </w:tr>
      <w:tr w:rsidR="00517183" w:rsidRPr="004F51D4" w:rsidTr="002F4461">
        <w:trPr>
          <w:trHeight w:val="777"/>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p>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 xml:space="preserve">2           </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Autoritatea cu atribuţii de control, inspecţie şi sancţionare în domeniul protecţiei mediului </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Comisariatul Judeţean Ilfov al  Gărzii Naţionale de Mediu                 </w:t>
            </w:r>
          </w:p>
        </w:tc>
      </w:tr>
      <w:tr w:rsidR="00517183" w:rsidRPr="004F51D4" w:rsidTr="002F4461">
        <w:trPr>
          <w:trHeight w:val="636"/>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p>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3</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Autoritatea centrală de protecţie a mediului </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Ministerul Mediului</w:t>
            </w:r>
          </w:p>
        </w:tc>
      </w:tr>
      <w:tr w:rsidR="00517183" w:rsidRPr="004F51D4" w:rsidTr="002F4461">
        <w:trPr>
          <w:trHeight w:val="1560"/>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4</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b/>
                <w:sz w:val="24"/>
                <w:szCs w:val="24"/>
                <w:lang w:val="ro-RO"/>
              </w:rPr>
              <w:t>Operator</w:t>
            </w:r>
            <w:r w:rsidRPr="004F51D4">
              <w:rPr>
                <w:rFonts w:ascii="Arial" w:hAnsi="Arial" w:cs="Arial"/>
                <w:sz w:val="24"/>
                <w:szCs w:val="24"/>
                <w:lang w:val="ro-RO"/>
              </w:rPr>
              <w:t xml:space="preserve">                      </w:t>
            </w:r>
          </w:p>
        </w:tc>
        <w:tc>
          <w:tcPr>
            <w:tcW w:w="5861" w:type="dxa"/>
          </w:tcPr>
          <w:p w:rsidR="00517183" w:rsidRPr="004F51D4" w:rsidRDefault="00517183" w:rsidP="002F4461">
            <w:pPr>
              <w:spacing w:after="0" w:line="240" w:lineRule="auto"/>
              <w:jc w:val="both"/>
              <w:rPr>
                <w:rFonts w:ascii="Arial" w:hAnsi="Arial" w:cs="Arial"/>
                <w:bCs/>
                <w:sz w:val="24"/>
                <w:szCs w:val="24"/>
                <w:lang w:val="ro-RO"/>
              </w:rPr>
            </w:pPr>
            <w:r w:rsidRPr="004F51D4">
              <w:rPr>
                <w:rFonts w:ascii="Arial" w:hAnsi="Arial" w:cs="Arial"/>
                <w:sz w:val="24"/>
                <w:szCs w:val="24"/>
                <w:lang w:val="ro-RO"/>
              </w:rPr>
              <w:t>Persoană fizică sau juridică, care operează ori deţine controlul instalaţiei, aşa cum este prevăzut în legislaţia naţională, sau care a fost investită cu putere economică deci</w:t>
            </w:r>
            <w:r>
              <w:rPr>
                <w:rFonts w:ascii="Arial" w:hAnsi="Arial" w:cs="Arial"/>
                <w:sz w:val="24"/>
                <w:szCs w:val="24"/>
                <w:lang w:val="ro-RO"/>
              </w:rPr>
              <w:t>si</w:t>
            </w:r>
            <w:r w:rsidRPr="004F51D4">
              <w:rPr>
                <w:rFonts w:ascii="Arial" w:hAnsi="Arial" w:cs="Arial"/>
                <w:sz w:val="24"/>
                <w:szCs w:val="24"/>
                <w:lang w:val="ro-RO"/>
              </w:rPr>
              <w:t xml:space="preserve">vă asupra funcţionării tehnice a instalaţiei, respectiv </w:t>
            </w:r>
          </w:p>
        </w:tc>
      </w:tr>
      <w:tr w:rsidR="00517183" w:rsidRPr="004F51D4" w:rsidTr="002F4461">
        <w:trPr>
          <w:trHeight w:val="580"/>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5</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BAT</w:t>
            </w:r>
          </w:p>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sz w:val="24"/>
                <w:szCs w:val="24"/>
                <w:lang w:val="ro-RO"/>
              </w:rPr>
              <w:t>(cele mai bune tehnici disponibile)</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Stadiul de dezvoltare cel mai avansat </w:t>
            </w:r>
            <w:r>
              <w:rPr>
                <w:rFonts w:ascii="Arial" w:hAnsi="Arial" w:cs="Arial"/>
                <w:sz w:val="24"/>
                <w:szCs w:val="24"/>
                <w:lang w:val="ro-RO"/>
              </w:rPr>
              <w:t>şi</w:t>
            </w:r>
            <w:r w:rsidRPr="004F51D4">
              <w:rPr>
                <w:rFonts w:ascii="Arial" w:hAnsi="Arial" w:cs="Arial"/>
                <w:sz w:val="24"/>
                <w:szCs w:val="24"/>
                <w:lang w:val="ro-RO"/>
              </w:rPr>
              <w:t xml:space="preserve"> eficient înregistrat în dezvoltarea unei activităţi </w:t>
            </w:r>
            <w:r>
              <w:rPr>
                <w:rFonts w:ascii="Arial" w:hAnsi="Arial" w:cs="Arial"/>
                <w:sz w:val="24"/>
                <w:szCs w:val="24"/>
                <w:lang w:val="ro-RO"/>
              </w:rPr>
              <w:t>şi</w:t>
            </w:r>
            <w:r w:rsidRPr="004F51D4">
              <w:rPr>
                <w:rFonts w:ascii="Arial" w:hAnsi="Arial" w:cs="Arial"/>
                <w:sz w:val="24"/>
                <w:szCs w:val="24"/>
                <w:lang w:val="ro-RO"/>
              </w:rPr>
              <w:t xml:space="preserve"> a modurilor de exploatare, care demonstrează po</w:t>
            </w:r>
            <w:r>
              <w:rPr>
                <w:rFonts w:ascii="Arial" w:hAnsi="Arial" w:cs="Arial"/>
                <w:sz w:val="24"/>
                <w:szCs w:val="24"/>
                <w:lang w:val="ro-RO"/>
              </w:rPr>
              <w:t>si</w:t>
            </w:r>
            <w:r w:rsidRPr="004F51D4">
              <w:rPr>
                <w:rFonts w:ascii="Arial" w:hAnsi="Arial" w:cs="Arial"/>
                <w:sz w:val="24"/>
                <w:szCs w:val="24"/>
                <w:lang w:val="ro-RO"/>
              </w:rPr>
              <w:t>bilitatea practică a tehnicilor specifice de a constitui referinţă pentru stabilirea valorilor limită de emi</w:t>
            </w:r>
            <w:r>
              <w:rPr>
                <w:rFonts w:ascii="Arial" w:hAnsi="Arial" w:cs="Arial"/>
                <w:sz w:val="24"/>
                <w:szCs w:val="24"/>
                <w:lang w:val="ro-RO"/>
              </w:rPr>
              <w:t>şi</w:t>
            </w:r>
            <w:r w:rsidRPr="004F51D4">
              <w:rPr>
                <w:rFonts w:ascii="Arial" w:hAnsi="Arial" w:cs="Arial"/>
                <w:sz w:val="24"/>
                <w:szCs w:val="24"/>
                <w:lang w:val="ro-RO"/>
              </w:rPr>
              <w:t>e în scopul prevenirii poluării, iar în cazul în care acest fapt nu este po</w:t>
            </w:r>
            <w:r>
              <w:rPr>
                <w:rFonts w:ascii="Arial" w:hAnsi="Arial" w:cs="Arial"/>
                <w:sz w:val="24"/>
                <w:szCs w:val="24"/>
                <w:lang w:val="ro-RO"/>
              </w:rPr>
              <w:t>s</w:t>
            </w:r>
            <w:r w:rsidRPr="004F51D4">
              <w:rPr>
                <w:rFonts w:ascii="Arial" w:hAnsi="Arial" w:cs="Arial"/>
                <w:sz w:val="24"/>
                <w:szCs w:val="24"/>
                <w:lang w:val="ro-RO"/>
              </w:rPr>
              <w:t>bil, pentru a reduce în ansamblu emi</w:t>
            </w:r>
            <w:r>
              <w:rPr>
                <w:rFonts w:ascii="Arial" w:hAnsi="Arial" w:cs="Arial"/>
                <w:sz w:val="24"/>
                <w:szCs w:val="24"/>
                <w:lang w:val="ro-RO"/>
              </w:rPr>
              <w:t>si</w:t>
            </w:r>
            <w:r w:rsidRPr="004F51D4">
              <w:rPr>
                <w:rFonts w:ascii="Arial" w:hAnsi="Arial" w:cs="Arial"/>
                <w:sz w:val="24"/>
                <w:szCs w:val="24"/>
                <w:lang w:val="ro-RO"/>
              </w:rPr>
              <w:t xml:space="preserve">ile </w:t>
            </w:r>
            <w:r>
              <w:rPr>
                <w:rFonts w:ascii="Arial" w:hAnsi="Arial" w:cs="Arial"/>
                <w:sz w:val="24"/>
                <w:szCs w:val="24"/>
                <w:lang w:val="ro-RO"/>
              </w:rPr>
              <w:t>şi</w:t>
            </w:r>
            <w:r w:rsidRPr="004F51D4">
              <w:rPr>
                <w:rFonts w:ascii="Arial" w:hAnsi="Arial" w:cs="Arial"/>
                <w:sz w:val="24"/>
                <w:szCs w:val="24"/>
                <w:lang w:val="ro-RO"/>
              </w:rPr>
              <w:t xml:space="preserve"> impactul asupra mediului, în întregul său</w:t>
            </w:r>
          </w:p>
        </w:tc>
      </w:tr>
      <w:tr w:rsidR="00517183" w:rsidRPr="004F51D4" w:rsidTr="002F4461">
        <w:trPr>
          <w:trHeight w:val="321"/>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6</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CAT</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Colectiv tehnic de avizare</w:t>
            </w:r>
          </w:p>
        </w:tc>
      </w:tr>
      <w:tr w:rsidR="00517183" w:rsidRPr="004F51D4" w:rsidTr="002F4461">
        <w:trPr>
          <w:trHeight w:val="339"/>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7</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vertAlign w:val="subscript"/>
                <w:lang w:val="ro-RO"/>
              </w:rPr>
            </w:pPr>
            <w:r w:rsidRPr="004F51D4">
              <w:rPr>
                <w:rFonts w:ascii="Arial" w:hAnsi="Arial" w:cs="Arial"/>
                <w:b/>
                <w:sz w:val="24"/>
                <w:szCs w:val="24"/>
                <w:lang w:val="ro-RO"/>
              </w:rPr>
              <w:t>CBO</w:t>
            </w:r>
            <w:r w:rsidRPr="004F51D4">
              <w:rPr>
                <w:rFonts w:ascii="Arial" w:hAnsi="Arial" w:cs="Arial"/>
                <w:b/>
                <w:sz w:val="24"/>
                <w:szCs w:val="24"/>
                <w:vertAlign w:val="subscript"/>
                <w:lang w:val="ro-RO"/>
              </w:rPr>
              <w:t>5</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Consumul biochimic de oxigen  la 5 zile</w:t>
            </w:r>
          </w:p>
        </w:tc>
      </w:tr>
      <w:tr w:rsidR="00517183" w:rsidRPr="004F51D4" w:rsidTr="002F4461">
        <w:trPr>
          <w:trHeight w:val="300"/>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8</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CCOCr</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Consumul chimic de oxigen – metoda cu dicromat de pota</w:t>
            </w:r>
            <w:r>
              <w:rPr>
                <w:rFonts w:ascii="Arial" w:hAnsi="Arial" w:cs="Arial"/>
                <w:sz w:val="24"/>
                <w:szCs w:val="24"/>
                <w:lang w:val="ro-RO"/>
              </w:rPr>
              <w:t>si</w:t>
            </w:r>
            <w:r w:rsidRPr="004F51D4">
              <w:rPr>
                <w:rFonts w:ascii="Arial" w:hAnsi="Arial" w:cs="Arial"/>
                <w:sz w:val="24"/>
                <w:szCs w:val="24"/>
                <w:lang w:val="ro-RO"/>
              </w:rPr>
              <w:t>u</w:t>
            </w:r>
          </w:p>
        </w:tc>
      </w:tr>
      <w:tr w:rsidR="00517183" w:rsidRPr="004F51D4" w:rsidTr="002F4461">
        <w:trPr>
          <w:trHeight w:val="258"/>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9</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COV</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Compu</w:t>
            </w:r>
            <w:r>
              <w:rPr>
                <w:rFonts w:ascii="Arial" w:hAnsi="Arial" w:cs="Arial"/>
                <w:sz w:val="24"/>
                <w:szCs w:val="24"/>
                <w:lang w:val="ro-RO"/>
              </w:rPr>
              <w:t>șşi</w:t>
            </w:r>
            <w:r w:rsidRPr="004F51D4">
              <w:rPr>
                <w:rFonts w:ascii="Arial" w:hAnsi="Arial" w:cs="Arial"/>
                <w:sz w:val="24"/>
                <w:szCs w:val="24"/>
                <w:lang w:val="ro-RO"/>
              </w:rPr>
              <w:t xml:space="preserve"> organici volatili</w:t>
            </w:r>
          </w:p>
        </w:tc>
      </w:tr>
      <w:tr w:rsidR="00517183" w:rsidRPr="004F51D4" w:rsidTr="002F4461">
        <w:trPr>
          <w:trHeight w:val="303"/>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10</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dB(A)</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Decibeli (curba de zgomot A).</w:t>
            </w:r>
          </w:p>
        </w:tc>
      </w:tr>
      <w:tr w:rsidR="00517183" w:rsidRPr="004F51D4" w:rsidTr="002F4461">
        <w:trPr>
          <w:trHeight w:val="258"/>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11</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IED</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Emi</w:t>
            </w:r>
            <w:r>
              <w:rPr>
                <w:rFonts w:ascii="Arial" w:hAnsi="Arial" w:cs="Arial"/>
                <w:sz w:val="24"/>
                <w:szCs w:val="24"/>
                <w:lang w:val="ro-RO"/>
              </w:rPr>
              <w:t>si</w:t>
            </w:r>
            <w:r w:rsidRPr="004F51D4">
              <w:rPr>
                <w:rFonts w:ascii="Arial" w:hAnsi="Arial" w:cs="Arial"/>
                <w:sz w:val="24"/>
                <w:szCs w:val="24"/>
                <w:lang w:val="ro-RO"/>
              </w:rPr>
              <w:t>i industriale</w:t>
            </w:r>
          </w:p>
        </w:tc>
      </w:tr>
      <w:tr w:rsidR="00517183" w:rsidRPr="004F51D4" w:rsidTr="002F4461">
        <w:trPr>
          <w:trHeight w:val="546"/>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12</w:t>
            </w:r>
          </w:p>
        </w:tc>
        <w:tc>
          <w:tcPr>
            <w:tcW w:w="3679"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Instalaţie IPPC</w:t>
            </w:r>
          </w:p>
        </w:tc>
        <w:tc>
          <w:tcPr>
            <w:tcW w:w="5861"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Orice instalaţie tehnică staţionară, în care se desfăşoară una sau mai multe activităţi prevăzute în Anexa 1 din Legea 278/2013, precum </w:t>
            </w:r>
            <w:r>
              <w:rPr>
                <w:rFonts w:ascii="Arial" w:hAnsi="Arial" w:cs="Arial"/>
                <w:sz w:val="24"/>
                <w:szCs w:val="24"/>
                <w:lang w:val="ro-RO"/>
              </w:rPr>
              <w:t>şi</w:t>
            </w:r>
            <w:r w:rsidRPr="004F51D4">
              <w:rPr>
                <w:rFonts w:ascii="Arial" w:hAnsi="Arial" w:cs="Arial"/>
                <w:sz w:val="24"/>
                <w:szCs w:val="24"/>
                <w:lang w:val="ro-RO"/>
              </w:rPr>
              <w:t xml:space="preserve"> orice altă activitate direct legată, sub aspect tehnic, de activităţile desfăşurate pe acela</w:t>
            </w:r>
            <w:r>
              <w:rPr>
                <w:rFonts w:ascii="Arial" w:hAnsi="Arial" w:cs="Arial"/>
                <w:sz w:val="24"/>
                <w:szCs w:val="24"/>
                <w:lang w:val="ro-RO"/>
              </w:rPr>
              <w:t>şi</w:t>
            </w:r>
            <w:r w:rsidRPr="004F51D4">
              <w:rPr>
                <w:rFonts w:ascii="Arial" w:hAnsi="Arial" w:cs="Arial"/>
                <w:sz w:val="24"/>
                <w:szCs w:val="24"/>
                <w:lang w:val="ro-RO"/>
              </w:rPr>
              <w:t xml:space="preserve"> amplasament, susceptibilă de a avea efecte asupra emi</w:t>
            </w:r>
            <w:r>
              <w:rPr>
                <w:rFonts w:ascii="Arial" w:hAnsi="Arial" w:cs="Arial"/>
                <w:sz w:val="24"/>
                <w:szCs w:val="24"/>
                <w:lang w:val="ro-RO"/>
              </w:rPr>
              <w:t>şi</w:t>
            </w:r>
            <w:r w:rsidRPr="004F51D4">
              <w:rPr>
                <w:rFonts w:ascii="Arial" w:hAnsi="Arial" w:cs="Arial"/>
                <w:sz w:val="24"/>
                <w:szCs w:val="24"/>
                <w:lang w:val="ro-RO"/>
              </w:rPr>
              <w:t>ilor şi poluării</w:t>
            </w:r>
          </w:p>
        </w:tc>
      </w:tr>
      <w:tr w:rsidR="00517183" w:rsidRPr="004F51D4" w:rsidTr="002F4461">
        <w:trPr>
          <w:trHeight w:val="285"/>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13</w:t>
            </w:r>
          </w:p>
        </w:tc>
        <w:tc>
          <w:tcPr>
            <w:tcW w:w="3679" w:type="dxa"/>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RAM</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Raport anual de mediu</w:t>
            </w:r>
          </w:p>
        </w:tc>
      </w:tr>
      <w:tr w:rsidR="00517183" w:rsidRPr="004F51D4" w:rsidTr="002F4461">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14</w:t>
            </w:r>
          </w:p>
        </w:tc>
        <w:tc>
          <w:tcPr>
            <w:tcW w:w="3679" w:type="dxa"/>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PRTR</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b/>
                <w:bCs/>
                <w:sz w:val="24"/>
                <w:szCs w:val="24"/>
                <w:lang w:val="ro-RO"/>
              </w:rPr>
              <w:t>H.G. nr. 140/2008</w:t>
            </w:r>
            <w:r w:rsidRPr="004F51D4">
              <w:rPr>
                <w:rFonts w:ascii="Arial" w:hAnsi="Arial" w:cs="Arial"/>
                <w:sz w:val="24"/>
                <w:szCs w:val="24"/>
                <w:lang w:val="ro-RO"/>
              </w:rPr>
              <w:t xml:space="preserve"> privind stabilirea unor măsuri pentru aplicarea prevederilor Regulamentului (CE) al Parlamentului European şi al Con</w:t>
            </w:r>
            <w:r>
              <w:rPr>
                <w:rFonts w:ascii="Arial" w:hAnsi="Arial" w:cs="Arial"/>
                <w:sz w:val="24"/>
                <w:szCs w:val="24"/>
                <w:lang w:val="ro-RO"/>
              </w:rPr>
              <w:t>i</w:t>
            </w:r>
            <w:r w:rsidRPr="004F51D4">
              <w:rPr>
                <w:rFonts w:ascii="Arial" w:hAnsi="Arial" w:cs="Arial"/>
                <w:sz w:val="24"/>
                <w:szCs w:val="24"/>
                <w:lang w:val="ro-RO"/>
              </w:rPr>
              <w:t xml:space="preserve">liului nr. 166/2006 privind înfiinţarea Registrului European al Poluanţilor Emişi </w:t>
            </w:r>
            <w:r>
              <w:rPr>
                <w:rFonts w:ascii="Arial" w:hAnsi="Arial" w:cs="Arial"/>
                <w:sz w:val="24"/>
                <w:szCs w:val="24"/>
                <w:lang w:val="ro-RO"/>
              </w:rPr>
              <w:t>şi</w:t>
            </w:r>
            <w:r w:rsidRPr="004F51D4">
              <w:rPr>
                <w:rFonts w:ascii="Arial" w:hAnsi="Arial" w:cs="Arial"/>
                <w:sz w:val="24"/>
                <w:szCs w:val="24"/>
                <w:lang w:val="ro-RO"/>
              </w:rPr>
              <w:t xml:space="preserve"> Transferaţi </w:t>
            </w:r>
            <w:r>
              <w:rPr>
                <w:rFonts w:ascii="Arial" w:hAnsi="Arial" w:cs="Arial"/>
                <w:sz w:val="24"/>
                <w:szCs w:val="24"/>
                <w:lang w:val="ro-RO"/>
              </w:rPr>
              <w:t>şi</w:t>
            </w:r>
            <w:r w:rsidRPr="004F51D4">
              <w:rPr>
                <w:rFonts w:ascii="Arial" w:hAnsi="Arial" w:cs="Arial"/>
                <w:sz w:val="24"/>
                <w:szCs w:val="24"/>
                <w:lang w:val="ro-RO"/>
              </w:rPr>
              <w:t xml:space="preserve"> modificarea Directivelor Con</w:t>
            </w:r>
            <w:r>
              <w:rPr>
                <w:rFonts w:ascii="Arial" w:hAnsi="Arial" w:cs="Arial"/>
                <w:sz w:val="24"/>
                <w:szCs w:val="24"/>
                <w:lang w:val="ro-RO"/>
              </w:rPr>
              <w:t>i</w:t>
            </w:r>
            <w:r w:rsidRPr="004F51D4">
              <w:rPr>
                <w:rFonts w:ascii="Arial" w:hAnsi="Arial" w:cs="Arial"/>
                <w:sz w:val="24"/>
                <w:szCs w:val="24"/>
                <w:lang w:val="ro-RO"/>
              </w:rPr>
              <w:t>liului 91/689/CEE şi   96/61/CE.</w:t>
            </w:r>
          </w:p>
        </w:tc>
      </w:tr>
      <w:tr w:rsidR="00517183" w:rsidRPr="004F51D4" w:rsidTr="002F4461">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15</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R</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Fraza de risc este o frază care exprimă o descriere concisă a riscului prezentat de substanţele şi preparatele chimice periculoase  pentru  om şi  mediul  înconjurător  conform  SR 13253/1996 </w:t>
            </w:r>
          </w:p>
        </w:tc>
      </w:tr>
      <w:tr w:rsidR="00517183" w:rsidRPr="004F51D4" w:rsidTr="002F4461">
        <w:trPr>
          <w:trHeight w:val="343"/>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16</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SMA</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stem de management al autorizaţiei</w:t>
            </w:r>
          </w:p>
        </w:tc>
      </w:tr>
      <w:tr w:rsidR="00517183" w:rsidRPr="004F51D4" w:rsidTr="002F4461">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lastRenderedPageBreak/>
              <w:t>17</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Cod CAEN</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Cla</w:t>
            </w:r>
            <w:r>
              <w:rPr>
                <w:rFonts w:ascii="Arial" w:hAnsi="Arial" w:cs="Arial"/>
                <w:sz w:val="24"/>
                <w:szCs w:val="24"/>
                <w:lang w:val="ro-RO"/>
              </w:rPr>
              <w:t>si</w:t>
            </w:r>
            <w:r w:rsidRPr="004F51D4">
              <w:rPr>
                <w:rFonts w:ascii="Arial" w:hAnsi="Arial" w:cs="Arial"/>
                <w:sz w:val="24"/>
                <w:szCs w:val="24"/>
                <w:lang w:val="ro-RO"/>
              </w:rPr>
              <w:t>ficarea activităţilor din economia naţională</w:t>
            </w:r>
          </w:p>
        </w:tc>
      </w:tr>
      <w:tr w:rsidR="00517183" w:rsidRPr="004F51D4" w:rsidTr="002F4461">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18</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Prejudiciu</w:t>
            </w:r>
          </w:p>
        </w:tc>
        <w:tc>
          <w:tcPr>
            <w:tcW w:w="5861" w:type="dxa"/>
          </w:tcPr>
          <w:p w:rsidR="00517183" w:rsidRPr="004F51D4" w:rsidRDefault="00517183" w:rsidP="002F4461">
            <w:pPr>
              <w:spacing w:after="0" w:line="240" w:lineRule="auto"/>
              <w:jc w:val="both"/>
              <w:rPr>
                <w:rFonts w:ascii="Arial" w:hAnsi="Arial" w:cs="Arial"/>
                <w:iCs/>
                <w:sz w:val="24"/>
                <w:szCs w:val="24"/>
                <w:lang w:val="ro-RO"/>
              </w:rPr>
            </w:pPr>
            <w:r w:rsidRPr="004F51D4">
              <w:rPr>
                <w:rFonts w:ascii="Arial" w:hAnsi="Arial" w:cs="Arial"/>
                <w:sz w:val="24"/>
                <w:szCs w:val="24"/>
                <w:lang w:val="ro-RO"/>
              </w:rPr>
              <w:t>O schimbare negativă măsurabilă a unei resurse naturale sau o deteriorare măsurabilă a unui serviciu legat de resursele naturale, care poate surveni direct sau indirect</w:t>
            </w:r>
          </w:p>
        </w:tc>
      </w:tr>
      <w:tr w:rsidR="00517183" w:rsidRPr="004F51D4" w:rsidTr="002F4461">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19</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 xml:space="preserve">Ameninţare iminentă </w:t>
            </w:r>
          </w:p>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 xml:space="preserve">cu un prejudiciu  </w:t>
            </w:r>
          </w:p>
        </w:tc>
        <w:tc>
          <w:tcPr>
            <w:tcW w:w="5861" w:type="dxa"/>
          </w:tcPr>
          <w:p w:rsidR="00517183" w:rsidRPr="004F51D4" w:rsidRDefault="00517183" w:rsidP="002F4461">
            <w:pPr>
              <w:spacing w:after="0" w:line="240" w:lineRule="auto"/>
              <w:jc w:val="both"/>
              <w:rPr>
                <w:rFonts w:ascii="Arial" w:hAnsi="Arial" w:cs="Arial"/>
                <w:iCs/>
                <w:sz w:val="24"/>
                <w:szCs w:val="24"/>
                <w:lang w:val="ro-RO"/>
              </w:rPr>
            </w:pPr>
            <w:r w:rsidRPr="004F51D4">
              <w:rPr>
                <w:rFonts w:ascii="Arial" w:hAnsi="Arial" w:cs="Arial"/>
                <w:sz w:val="24"/>
                <w:szCs w:val="24"/>
                <w:lang w:val="ro-RO"/>
              </w:rPr>
              <w:t>O probabilitate suficientă de producere a unui prejudiciu asupra mediului în viitorul apropriat</w:t>
            </w:r>
          </w:p>
        </w:tc>
      </w:tr>
      <w:tr w:rsidR="00517183" w:rsidRPr="004F51D4" w:rsidTr="002F4461">
        <w:trPr>
          <w:trHeight w:val="1977"/>
        </w:trPr>
        <w:tc>
          <w:tcPr>
            <w:tcW w:w="540" w:type="dxa"/>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20</w:t>
            </w:r>
          </w:p>
        </w:tc>
        <w:tc>
          <w:tcPr>
            <w:tcW w:w="3679" w:type="dxa"/>
          </w:tcPr>
          <w:p w:rsidR="00517183" w:rsidRPr="004F51D4" w:rsidRDefault="00517183" w:rsidP="002F4461">
            <w:pPr>
              <w:pStyle w:val="Heading6"/>
              <w:rPr>
                <w:rFonts w:ascii="Arial" w:hAnsi="Arial" w:cs="Arial"/>
                <w:sz w:val="24"/>
                <w:szCs w:val="24"/>
                <w:lang w:val="ro-RO"/>
              </w:rPr>
            </w:pPr>
            <w:r w:rsidRPr="004F51D4">
              <w:rPr>
                <w:rFonts w:ascii="Arial" w:hAnsi="Arial" w:cs="Arial"/>
                <w:sz w:val="24"/>
                <w:szCs w:val="24"/>
                <w:lang w:val="ro-RO"/>
              </w:rPr>
              <w:t>Prejudiciul asupra mediului</w:t>
            </w:r>
          </w:p>
        </w:tc>
        <w:tc>
          <w:tcPr>
            <w:tcW w:w="5861"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b/>
                <w:sz w:val="24"/>
                <w:szCs w:val="24"/>
                <w:lang w:val="ro-RO"/>
              </w:rPr>
              <w:t> a)</w:t>
            </w:r>
            <w:r w:rsidRPr="004F51D4">
              <w:rPr>
                <w:rFonts w:ascii="Arial" w:hAnsi="Arial" w:cs="Arial"/>
                <w:sz w:val="24"/>
                <w:szCs w:val="24"/>
                <w:lang w:val="ro-RO"/>
              </w:rPr>
              <w:t xml:space="preserve"> </w:t>
            </w:r>
            <w:r w:rsidRPr="004F51D4">
              <w:rPr>
                <w:rFonts w:ascii="Arial" w:hAnsi="Arial" w:cs="Arial"/>
                <w:b/>
                <w:i/>
                <w:sz w:val="24"/>
                <w:szCs w:val="24"/>
                <w:lang w:val="ro-RO"/>
              </w:rPr>
              <w:t xml:space="preserve">prejudiciul asupra speciilor şi habitatelor naturale protejate </w:t>
            </w:r>
            <w:r w:rsidRPr="004F51D4">
              <w:rPr>
                <w:rFonts w:ascii="Arial" w:hAnsi="Arial" w:cs="Arial"/>
                <w:sz w:val="24"/>
                <w:szCs w:val="24"/>
                <w:lang w:val="ro-RO"/>
              </w:rPr>
              <w:t>- orice prejudiciu care are efecte semnificative negative asupra atingerii sau menţinerii unei stări favorabile de conservare a unor astfel de habitate sau specii; caracterul semnificativ al acestor efecte se evaluează în raport cu starea iniţială, ţinând cont de criteriile prevăzute în anexa nr. 1; prejudiciile aduse speciilor şi habitatelor naturale protejate nu includ efectele negative identificate anterior, care rezultă din acţiunile unui operator care a fost autorizat în mod expres de autorităţile competente în concordanţă cu prevederile legale în vigoare</w:t>
            </w:r>
          </w:p>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 </w:t>
            </w:r>
            <w:r w:rsidRPr="004F51D4">
              <w:rPr>
                <w:rFonts w:ascii="Arial" w:hAnsi="Arial" w:cs="Arial"/>
                <w:b/>
                <w:sz w:val="24"/>
                <w:szCs w:val="24"/>
                <w:lang w:val="ro-RO"/>
              </w:rPr>
              <w:t>b)</w:t>
            </w:r>
            <w:r w:rsidRPr="004F51D4">
              <w:rPr>
                <w:rFonts w:ascii="Arial" w:hAnsi="Arial" w:cs="Arial"/>
                <w:sz w:val="24"/>
                <w:szCs w:val="24"/>
                <w:lang w:val="ro-RO"/>
              </w:rPr>
              <w:t xml:space="preserve"> </w:t>
            </w:r>
            <w:r w:rsidRPr="004F51D4">
              <w:rPr>
                <w:rFonts w:ascii="Arial" w:hAnsi="Arial" w:cs="Arial"/>
                <w:b/>
                <w:i/>
                <w:sz w:val="24"/>
                <w:szCs w:val="24"/>
                <w:lang w:val="ro-RO"/>
              </w:rPr>
              <w:t>prejudiciul asupra apelor</w:t>
            </w:r>
            <w:r w:rsidRPr="004F51D4">
              <w:rPr>
                <w:rFonts w:ascii="Arial" w:hAnsi="Arial" w:cs="Arial"/>
                <w:sz w:val="24"/>
                <w:szCs w:val="24"/>
                <w:lang w:val="ro-RO"/>
              </w:rPr>
              <w:t xml:space="preserve"> - orice prejudiciu care are efecte adverse semnificative asupra stării ecologice chimice </w:t>
            </w:r>
            <w:r>
              <w:rPr>
                <w:rFonts w:ascii="Arial" w:hAnsi="Arial" w:cs="Arial"/>
                <w:sz w:val="24"/>
                <w:szCs w:val="24"/>
                <w:lang w:val="ro-RO"/>
              </w:rPr>
              <w:t>şi</w:t>
            </w:r>
            <w:r w:rsidRPr="004F51D4">
              <w:rPr>
                <w:rFonts w:ascii="Arial" w:hAnsi="Arial" w:cs="Arial"/>
                <w:sz w:val="24"/>
                <w:szCs w:val="24"/>
                <w:lang w:val="ro-RO"/>
              </w:rPr>
              <w:t xml:space="preserve">/sau cantitative </w:t>
            </w:r>
            <w:r>
              <w:rPr>
                <w:rFonts w:ascii="Arial" w:hAnsi="Arial" w:cs="Arial"/>
                <w:sz w:val="24"/>
                <w:szCs w:val="24"/>
                <w:lang w:val="ro-RO"/>
              </w:rPr>
              <w:t>şi</w:t>
            </w:r>
            <w:r w:rsidRPr="004F51D4">
              <w:rPr>
                <w:rFonts w:ascii="Arial" w:hAnsi="Arial" w:cs="Arial"/>
                <w:sz w:val="24"/>
                <w:szCs w:val="24"/>
                <w:lang w:val="ro-RO"/>
              </w:rPr>
              <w:t xml:space="preserve">/sau potenţialului ecologic al apelor în cauză, astfel cum au fost definite în Legea nr. 107/1996, cu modificările </w:t>
            </w:r>
            <w:r>
              <w:rPr>
                <w:rFonts w:ascii="Arial" w:hAnsi="Arial" w:cs="Arial"/>
                <w:sz w:val="24"/>
                <w:szCs w:val="24"/>
                <w:lang w:val="ro-RO"/>
              </w:rPr>
              <w:t>şi</w:t>
            </w:r>
            <w:r w:rsidRPr="004F51D4">
              <w:rPr>
                <w:rFonts w:ascii="Arial" w:hAnsi="Arial" w:cs="Arial"/>
                <w:sz w:val="24"/>
                <w:szCs w:val="24"/>
                <w:lang w:val="ro-RO"/>
              </w:rPr>
              <w:t xml:space="preserve"> completările ulterioare, cu excepţia efectelor negative pentru care se aplica art. 2</w:t>
            </w:r>
            <w:r w:rsidRPr="004F51D4">
              <w:rPr>
                <w:rFonts w:ascii="Arial" w:hAnsi="Arial" w:cs="Arial"/>
                <w:sz w:val="24"/>
                <w:szCs w:val="24"/>
                <w:vertAlign w:val="superscript"/>
                <w:lang w:val="ro-RO"/>
              </w:rPr>
              <w:t>7</w:t>
            </w:r>
            <w:r w:rsidRPr="004F51D4">
              <w:rPr>
                <w:rFonts w:ascii="Arial" w:hAnsi="Arial" w:cs="Arial"/>
                <w:sz w:val="24"/>
                <w:szCs w:val="24"/>
                <w:lang w:val="ro-RO"/>
              </w:rPr>
              <w:t xml:space="preserve"> din Legea nr. 107/1996, cu modificările </w:t>
            </w:r>
            <w:r>
              <w:rPr>
                <w:rFonts w:ascii="Arial" w:hAnsi="Arial" w:cs="Arial"/>
                <w:sz w:val="24"/>
                <w:szCs w:val="24"/>
                <w:lang w:val="ro-RO"/>
              </w:rPr>
              <w:t>şi</w:t>
            </w:r>
            <w:r w:rsidRPr="004F51D4">
              <w:rPr>
                <w:rFonts w:ascii="Arial" w:hAnsi="Arial" w:cs="Arial"/>
                <w:sz w:val="24"/>
                <w:szCs w:val="24"/>
                <w:lang w:val="ro-RO"/>
              </w:rPr>
              <w:t xml:space="preserve"> completările ulterioare </w:t>
            </w:r>
          </w:p>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b/>
                <w:sz w:val="24"/>
                <w:szCs w:val="24"/>
                <w:lang w:val="ro-RO"/>
              </w:rPr>
              <w:t>c)</w:t>
            </w:r>
            <w:r w:rsidRPr="004F51D4">
              <w:rPr>
                <w:rFonts w:ascii="Arial" w:hAnsi="Arial" w:cs="Arial"/>
                <w:sz w:val="24"/>
                <w:szCs w:val="24"/>
                <w:lang w:val="ro-RO"/>
              </w:rPr>
              <w:t xml:space="preserve"> </w:t>
            </w:r>
            <w:r w:rsidRPr="004F51D4">
              <w:rPr>
                <w:rFonts w:ascii="Arial" w:hAnsi="Arial" w:cs="Arial"/>
                <w:b/>
                <w:i/>
                <w:sz w:val="24"/>
                <w:szCs w:val="24"/>
                <w:lang w:val="ro-RO"/>
              </w:rPr>
              <w:t>prejudiciul asupra solului</w:t>
            </w:r>
            <w:r w:rsidRPr="004F51D4">
              <w:rPr>
                <w:rFonts w:ascii="Arial" w:hAnsi="Arial" w:cs="Arial"/>
                <w:sz w:val="24"/>
                <w:szCs w:val="24"/>
                <w:lang w:val="ro-RO"/>
              </w:rPr>
              <w:t xml:space="preserve"> - orice contaminare a solului, care reprezintă un risc semnificativ pentru sănătatea umană, care este afectată negativ ca rezultat al introducerii directe sau indirecte a unor substanţe, preparate, organisme sau microorganisme în sol sau în subsol. </w:t>
            </w:r>
          </w:p>
        </w:tc>
      </w:tr>
    </w:tbl>
    <w:p w:rsidR="00517183" w:rsidRPr="004F51D4" w:rsidRDefault="00517183" w:rsidP="00517183">
      <w:pPr>
        <w:pStyle w:val="Heading1"/>
      </w:pPr>
    </w:p>
    <w:p w:rsidR="00517183" w:rsidRPr="004F51D4" w:rsidRDefault="00517183" w:rsidP="00517183">
      <w:pPr>
        <w:tabs>
          <w:tab w:val="left" w:pos="330"/>
        </w:tabs>
        <w:spacing w:after="0" w:line="240" w:lineRule="auto"/>
        <w:jc w:val="both"/>
        <w:rPr>
          <w:rFonts w:ascii="Arial" w:hAnsi="Arial" w:cs="Arial"/>
          <w:b/>
          <w:bCs/>
          <w:sz w:val="24"/>
          <w:szCs w:val="24"/>
          <w:lang w:val="ro-RO"/>
        </w:rPr>
      </w:pPr>
    </w:p>
    <w:p w:rsidR="00517183" w:rsidRPr="004F51D4" w:rsidRDefault="00517183" w:rsidP="00517183">
      <w:pPr>
        <w:tabs>
          <w:tab w:val="left" w:pos="330"/>
        </w:tabs>
        <w:spacing w:after="0" w:line="240" w:lineRule="auto"/>
        <w:ind w:firstLine="330"/>
        <w:jc w:val="both"/>
        <w:rPr>
          <w:rFonts w:ascii="Arial" w:hAnsi="Arial" w:cs="Arial"/>
          <w:b/>
          <w:bCs/>
          <w:sz w:val="24"/>
          <w:szCs w:val="24"/>
          <w:lang w:val="ro-RO"/>
        </w:rPr>
      </w:pPr>
      <w:r w:rsidRPr="004F51D4">
        <w:rPr>
          <w:rFonts w:ascii="Arial" w:hAnsi="Arial" w:cs="Arial"/>
          <w:b/>
          <w:sz w:val="24"/>
          <w:szCs w:val="24"/>
          <w:lang w:val="ro-RO"/>
        </w:rPr>
        <w:t>19.</w:t>
      </w:r>
      <w:r w:rsidRPr="004F51D4">
        <w:rPr>
          <w:rFonts w:ascii="Arial" w:hAnsi="Arial" w:cs="Arial"/>
          <w:sz w:val="24"/>
          <w:szCs w:val="24"/>
          <w:lang w:val="ro-RO"/>
        </w:rPr>
        <w:t xml:space="preserve"> </w:t>
      </w:r>
      <w:r w:rsidRPr="004F51D4">
        <w:rPr>
          <w:rFonts w:ascii="Arial" w:hAnsi="Arial" w:cs="Arial"/>
          <w:b/>
          <w:bCs/>
          <w:sz w:val="24"/>
          <w:szCs w:val="24"/>
          <w:lang w:val="ro-RO"/>
        </w:rPr>
        <w:t>ABREVIERI</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54"/>
        <w:gridCol w:w="6286"/>
      </w:tblGrid>
      <w:tr w:rsidR="00517183" w:rsidRPr="004F51D4" w:rsidTr="002F4461">
        <w:trPr>
          <w:trHeight w:val="543"/>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A.P.M.  Ilfov</w:t>
            </w:r>
          </w:p>
        </w:tc>
        <w:tc>
          <w:tcPr>
            <w:tcW w:w="6286"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Agenţia pentru Protecţia Mediului Ilfov,</w:t>
            </w:r>
          </w:p>
          <w:p w:rsidR="00517183" w:rsidRPr="004F51D4" w:rsidRDefault="00517183" w:rsidP="002F4461">
            <w:pPr>
              <w:spacing w:after="0" w:line="240" w:lineRule="auto"/>
              <w:jc w:val="both"/>
              <w:rPr>
                <w:rFonts w:ascii="Arial" w:hAnsi="Arial" w:cs="Arial"/>
                <w:sz w:val="24"/>
                <w:szCs w:val="24"/>
                <w:lang w:val="ro-RO"/>
              </w:rPr>
            </w:pPr>
          </w:p>
        </w:tc>
      </w:tr>
      <w:tr w:rsidR="00517183" w:rsidRPr="004F51D4" w:rsidTr="002F4461">
        <w:trPr>
          <w:trHeight w:val="543"/>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2</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A.C.P.M.</w:t>
            </w:r>
          </w:p>
        </w:tc>
        <w:tc>
          <w:tcPr>
            <w:tcW w:w="6286"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Autoritatea competentă pentru protecţia mediului</w:t>
            </w:r>
          </w:p>
        </w:tc>
      </w:tr>
      <w:tr w:rsidR="00517183" w:rsidRPr="004F51D4" w:rsidTr="002F4461">
        <w:trPr>
          <w:trHeight w:val="390"/>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3</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C.J. Ilfov  al G.N.M.</w:t>
            </w:r>
          </w:p>
        </w:tc>
        <w:tc>
          <w:tcPr>
            <w:tcW w:w="6286" w:type="dxa"/>
            <w:vAlign w:val="center"/>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Comisariatul Judeţean Ilfov al  Gărzii Naţionale de Mediu          </w:t>
            </w:r>
          </w:p>
        </w:tc>
      </w:tr>
      <w:tr w:rsidR="00517183" w:rsidRPr="004F51D4" w:rsidTr="002F4461">
        <w:trPr>
          <w:trHeight w:val="321"/>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4</w:t>
            </w:r>
          </w:p>
        </w:tc>
        <w:tc>
          <w:tcPr>
            <w:tcW w:w="3254" w:type="dxa"/>
            <w:vAlign w:val="center"/>
          </w:tcPr>
          <w:p w:rsidR="00517183" w:rsidRPr="004F51D4" w:rsidRDefault="00517183" w:rsidP="002F4461">
            <w:pPr>
              <w:keepNext/>
              <w:spacing w:after="0" w:line="240" w:lineRule="auto"/>
              <w:jc w:val="both"/>
              <w:outlineLvl w:val="5"/>
              <w:rPr>
                <w:rFonts w:ascii="Arial" w:eastAsia="Times New Roman" w:hAnsi="Arial" w:cs="Arial"/>
                <w:b/>
                <w:bCs/>
                <w:sz w:val="24"/>
                <w:szCs w:val="24"/>
                <w:lang w:val="ro-RO"/>
              </w:rPr>
            </w:pPr>
            <w:r w:rsidRPr="004F51D4">
              <w:rPr>
                <w:rFonts w:ascii="Arial" w:eastAsia="Times New Roman" w:hAnsi="Arial" w:cs="Arial"/>
                <w:b/>
                <w:bCs/>
                <w:sz w:val="24"/>
                <w:szCs w:val="24"/>
                <w:lang w:val="ro-RO"/>
              </w:rPr>
              <w:t>CAT</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Colectiv tehnic de avizare</w:t>
            </w:r>
          </w:p>
        </w:tc>
      </w:tr>
      <w:tr w:rsidR="00517183" w:rsidRPr="004F51D4" w:rsidTr="002F4461">
        <w:trPr>
          <w:trHeight w:val="339"/>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5</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vertAlign w:val="subscript"/>
                <w:lang w:val="ro-RO"/>
              </w:rPr>
            </w:pPr>
            <w:r w:rsidRPr="004F51D4">
              <w:rPr>
                <w:rFonts w:ascii="Arial" w:hAnsi="Arial" w:cs="Arial"/>
                <w:b/>
                <w:sz w:val="24"/>
                <w:szCs w:val="24"/>
                <w:lang w:val="ro-RO"/>
              </w:rPr>
              <w:t>CBO</w:t>
            </w:r>
            <w:r w:rsidRPr="004F51D4">
              <w:rPr>
                <w:rFonts w:ascii="Arial" w:hAnsi="Arial" w:cs="Arial"/>
                <w:b/>
                <w:sz w:val="24"/>
                <w:szCs w:val="24"/>
                <w:vertAlign w:val="subscript"/>
                <w:lang w:val="ro-RO"/>
              </w:rPr>
              <w:t>5</w:t>
            </w:r>
          </w:p>
        </w:tc>
        <w:tc>
          <w:tcPr>
            <w:tcW w:w="6286"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Consumul biochimic de oxigen  la 5 zile</w:t>
            </w:r>
          </w:p>
        </w:tc>
      </w:tr>
      <w:tr w:rsidR="00517183" w:rsidRPr="004F51D4" w:rsidTr="002F4461">
        <w:trPr>
          <w:trHeight w:val="300"/>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6</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CCOCr</w:t>
            </w:r>
          </w:p>
        </w:tc>
        <w:tc>
          <w:tcPr>
            <w:tcW w:w="6286"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Consumul chimic de oxigen – metoda cu dicromat de pota</w:t>
            </w:r>
            <w:r>
              <w:rPr>
                <w:rFonts w:ascii="Arial" w:hAnsi="Arial" w:cs="Arial"/>
                <w:sz w:val="24"/>
                <w:szCs w:val="24"/>
                <w:lang w:val="ro-RO"/>
              </w:rPr>
              <w:t>si</w:t>
            </w:r>
            <w:r w:rsidRPr="004F51D4">
              <w:rPr>
                <w:rFonts w:ascii="Arial" w:hAnsi="Arial" w:cs="Arial"/>
                <w:sz w:val="24"/>
                <w:szCs w:val="24"/>
                <w:lang w:val="ro-RO"/>
              </w:rPr>
              <w:t>u</w:t>
            </w:r>
          </w:p>
        </w:tc>
      </w:tr>
      <w:tr w:rsidR="00517183" w:rsidRPr="004F51D4" w:rsidTr="002F4461">
        <w:trPr>
          <w:trHeight w:val="258"/>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7</w:t>
            </w:r>
          </w:p>
        </w:tc>
        <w:tc>
          <w:tcPr>
            <w:tcW w:w="3254" w:type="dxa"/>
            <w:vAlign w:val="center"/>
          </w:tcPr>
          <w:p w:rsidR="00517183" w:rsidRPr="004F51D4" w:rsidRDefault="00517183" w:rsidP="002F4461">
            <w:pPr>
              <w:keepNext/>
              <w:spacing w:after="0" w:line="240" w:lineRule="auto"/>
              <w:jc w:val="both"/>
              <w:outlineLvl w:val="5"/>
              <w:rPr>
                <w:rFonts w:ascii="Arial" w:eastAsia="Times New Roman" w:hAnsi="Arial" w:cs="Arial"/>
                <w:b/>
                <w:bCs/>
                <w:sz w:val="24"/>
                <w:szCs w:val="24"/>
                <w:lang w:val="ro-RO"/>
              </w:rPr>
            </w:pPr>
            <w:r w:rsidRPr="004F51D4">
              <w:rPr>
                <w:rFonts w:ascii="Arial" w:eastAsia="Times New Roman" w:hAnsi="Arial" w:cs="Arial"/>
                <w:b/>
                <w:bCs/>
                <w:sz w:val="24"/>
                <w:szCs w:val="24"/>
                <w:lang w:val="ro-RO"/>
              </w:rPr>
              <w:t>COV</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Compu</w:t>
            </w:r>
            <w:r>
              <w:rPr>
                <w:rFonts w:ascii="Arial" w:hAnsi="Arial" w:cs="Arial"/>
                <w:sz w:val="24"/>
                <w:szCs w:val="24"/>
                <w:lang w:val="ro-RO"/>
              </w:rPr>
              <w:t>şi</w:t>
            </w:r>
            <w:r w:rsidRPr="004F51D4">
              <w:rPr>
                <w:rFonts w:ascii="Arial" w:hAnsi="Arial" w:cs="Arial"/>
                <w:sz w:val="24"/>
                <w:szCs w:val="24"/>
                <w:lang w:val="ro-RO"/>
              </w:rPr>
              <w:t xml:space="preserve"> organici volatili</w:t>
            </w:r>
          </w:p>
        </w:tc>
      </w:tr>
      <w:tr w:rsidR="00517183" w:rsidRPr="004F51D4" w:rsidTr="002F4461">
        <w:trPr>
          <w:trHeight w:val="303"/>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8</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dB(A)</w:t>
            </w:r>
          </w:p>
        </w:tc>
        <w:tc>
          <w:tcPr>
            <w:tcW w:w="6286"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Decibeli (curba de zgomot A).</w:t>
            </w:r>
          </w:p>
        </w:tc>
      </w:tr>
      <w:tr w:rsidR="00517183" w:rsidRPr="004F51D4" w:rsidTr="002F4461">
        <w:trPr>
          <w:trHeight w:val="258"/>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9</w:t>
            </w:r>
          </w:p>
        </w:tc>
        <w:tc>
          <w:tcPr>
            <w:tcW w:w="3254"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IPPC</w:t>
            </w:r>
          </w:p>
        </w:tc>
        <w:tc>
          <w:tcPr>
            <w:tcW w:w="6286" w:type="dxa"/>
          </w:tcPr>
          <w:p w:rsidR="00517183" w:rsidRPr="004F51D4" w:rsidRDefault="00517183" w:rsidP="002F4461">
            <w:pPr>
              <w:tabs>
                <w:tab w:val="left" w:pos="1300"/>
                <w:tab w:val="left" w:pos="1780"/>
              </w:tabs>
              <w:spacing w:after="0" w:line="240" w:lineRule="auto"/>
              <w:jc w:val="both"/>
              <w:rPr>
                <w:rFonts w:ascii="Arial" w:hAnsi="Arial" w:cs="Arial"/>
                <w:sz w:val="24"/>
                <w:szCs w:val="24"/>
                <w:lang w:val="ro-RO"/>
              </w:rPr>
            </w:pPr>
            <w:r w:rsidRPr="004F51D4">
              <w:rPr>
                <w:rFonts w:ascii="Arial" w:hAnsi="Arial" w:cs="Arial"/>
                <w:sz w:val="24"/>
                <w:szCs w:val="24"/>
                <w:lang w:val="ro-RO"/>
              </w:rPr>
              <w:t xml:space="preserve">Prevenirea, reducerea </w:t>
            </w:r>
            <w:r>
              <w:rPr>
                <w:rFonts w:ascii="Arial" w:hAnsi="Arial" w:cs="Arial"/>
                <w:sz w:val="24"/>
                <w:szCs w:val="24"/>
                <w:lang w:val="ro-RO"/>
              </w:rPr>
              <w:t>şi</w:t>
            </w:r>
            <w:r w:rsidRPr="004F51D4">
              <w:rPr>
                <w:rFonts w:ascii="Arial" w:hAnsi="Arial" w:cs="Arial"/>
                <w:sz w:val="24"/>
                <w:szCs w:val="24"/>
                <w:lang w:val="ro-RO"/>
              </w:rPr>
              <w:t xml:space="preserve"> controlul integrat al poluării</w:t>
            </w:r>
          </w:p>
        </w:tc>
      </w:tr>
      <w:tr w:rsidR="00517183" w:rsidRPr="004F51D4" w:rsidTr="002F4461">
        <w:trPr>
          <w:trHeight w:val="341"/>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10</w:t>
            </w:r>
          </w:p>
        </w:tc>
        <w:tc>
          <w:tcPr>
            <w:tcW w:w="3254" w:type="dxa"/>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RAM</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Raport anual de mediu</w:t>
            </w:r>
          </w:p>
        </w:tc>
      </w:tr>
      <w:tr w:rsidR="00517183" w:rsidRPr="004F51D4" w:rsidTr="002F4461">
        <w:trPr>
          <w:trHeight w:val="274"/>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lastRenderedPageBreak/>
              <w:t>11</w:t>
            </w:r>
          </w:p>
        </w:tc>
        <w:tc>
          <w:tcPr>
            <w:tcW w:w="3254" w:type="dxa"/>
            <w:vAlign w:val="center"/>
          </w:tcPr>
          <w:p w:rsidR="00517183" w:rsidRPr="004F51D4" w:rsidRDefault="00517183" w:rsidP="002F4461">
            <w:pPr>
              <w:spacing w:after="0" w:line="240" w:lineRule="auto"/>
              <w:jc w:val="both"/>
              <w:rPr>
                <w:rFonts w:ascii="Arial" w:hAnsi="Arial" w:cs="Arial"/>
                <w:b/>
                <w:sz w:val="24"/>
                <w:szCs w:val="24"/>
                <w:lang w:val="ro-RO"/>
              </w:rPr>
            </w:pPr>
            <w:r w:rsidRPr="004F51D4">
              <w:rPr>
                <w:rFonts w:ascii="Arial" w:hAnsi="Arial" w:cs="Arial"/>
                <w:b/>
                <w:sz w:val="24"/>
                <w:szCs w:val="24"/>
                <w:lang w:val="ro-RO"/>
              </w:rPr>
              <w:t>PRTR</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 xml:space="preserve">Registru European al Poluanţilor Emişi </w:t>
            </w:r>
            <w:r>
              <w:rPr>
                <w:rFonts w:ascii="Arial" w:hAnsi="Arial" w:cs="Arial"/>
                <w:sz w:val="24"/>
                <w:szCs w:val="24"/>
                <w:lang w:val="ro-RO"/>
              </w:rPr>
              <w:t>şi</w:t>
            </w:r>
            <w:r w:rsidRPr="004F51D4">
              <w:rPr>
                <w:rFonts w:ascii="Arial" w:hAnsi="Arial" w:cs="Arial"/>
                <w:sz w:val="24"/>
                <w:szCs w:val="24"/>
                <w:lang w:val="ro-RO"/>
              </w:rPr>
              <w:t xml:space="preserve"> Transferaţi </w:t>
            </w:r>
            <w:r>
              <w:rPr>
                <w:rFonts w:ascii="Arial" w:hAnsi="Arial" w:cs="Arial"/>
                <w:sz w:val="24"/>
                <w:szCs w:val="24"/>
                <w:lang w:val="ro-RO"/>
              </w:rPr>
              <w:t>şi</w:t>
            </w:r>
            <w:r w:rsidRPr="004F51D4">
              <w:rPr>
                <w:rFonts w:ascii="Arial" w:hAnsi="Arial" w:cs="Arial"/>
                <w:sz w:val="24"/>
                <w:szCs w:val="24"/>
                <w:lang w:val="ro-RO"/>
              </w:rPr>
              <w:t xml:space="preserve"> modificarea Directivelor Con</w:t>
            </w:r>
            <w:r>
              <w:rPr>
                <w:rFonts w:ascii="Arial" w:hAnsi="Arial" w:cs="Arial"/>
                <w:sz w:val="24"/>
                <w:szCs w:val="24"/>
                <w:lang w:val="ro-RO"/>
              </w:rPr>
              <w:t>si</w:t>
            </w:r>
            <w:r w:rsidRPr="004F51D4">
              <w:rPr>
                <w:rFonts w:ascii="Arial" w:hAnsi="Arial" w:cs="Arial"/>
                <w:sz w:val="24"/>
                <w:szCs w:val="24"/>
                <w:lang w:val="ro-RO"/>
              </w:rPr>
              <w:t>liului 91/689/CEE şi   96/61/CE.</w:t>
            </w:r>
          </w:p>
        </w:tc>
      </w:tr>
      <w:tr w:rsidR="00517183" w:rsidRPr="004F51D4" w:rsidTr="002F4461">
        <w:trPr>
          <w:trHeight w:val="343"/>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12</w:t>
            </w:r>
          </w:p>
        </w:tc>
        <w:tc>
          <w:tcPr>
            <w:tcW w:w="3254" w:type="dxa"/>
            <w:vAlign w:val="center"/>
          </w:tcPr>
          <w:p w:rsidR="00517183" w:rsidRPr="004F51D4" w:rsidRDefault="00517183" w:rsidP="002F4461">
            <w:pPr>
              <w:keepNext/>
              <w:spacing w:after="0" w:line="240" w:lineRule="auto"/>
              <w:jc w:val="both"/>
              <w:outlineLvl w:val="5"/>
              <w:rPr>
                <w:rFonts w:ascii="Arial" w:eastAsia="Times New Roman" w:hAnsi="Arial" w:cs="Arial"/>
                <w:b/>
                <w:bCs/>
                <w:sz w:val="24"/>
                <w:szCs w:val="24"/>
                <w:lang w:val="ro-RO"/>
              </w:rPr>
            </w:pPr>
            <w:r w:rsidRPr="004F51D4">
              <w:rPr>
                <w:rFonts w:ascii="Arial" w:eastAsia="Times New Roman" w:hAnsi="Arial" w:cs="Arial"/>
                <w:b/>
                <w:bCs/>
                <w:sz w:val="24"/>
                <w:szCs w:val="24"/>
                <w:lang w:val="ro-RO"/>
              </w:rPr>
              <w:t>SMA</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Pr>
                <w:rFonts w:ascii="Arial" w:hAnsi="Arial" w:cs="Arial"/>
                <w:sz w:val="24"/>
                <w:szCs w:val="24"/>
                <w:lang w:val="ro-RO"/>
              </w:rPr>
              <w:t>Si</w:t>
            </w:r>
            <w:r w:rsidRPr="004F51D4">
              <w:rPr>
                <w:rFonts w:ascii="Arial" w:hAnsi="Arial" w:cs="Arial"/>
                <w:sz w:val="24"/>
                <w:szCs w:val="24"/>
                <w:lang w:val="ro-RO"/>
              </w:rPr>
              <w:t>stem de management al autorizaţiei</w:t>
            </w:r>
          </w:p>
        </w:tc>
      </w:tr>
      <w:tr w:rsidR="00517183" w:rsidRPr="004F51D4" w:rsidTr="002F4461">
        <w:trPr>
          <w:trHeight w:val="345"/>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13</w:t>
            </w:r>
          </w:p>
        </w:tc>
        <w:tc>
          <w:tcPr>
            <w:tcW w:w="3254" w:type="dxa"/>
            <w:vAlign w:val="center"/>
          </w:tcPr>
          <w:p w:rsidR="00517183" w:rsidRPr="004F51D4" w:rsidRDefault="00517183" w:rsidP="002F4461">
            <w:pPr>
              <w:keepNext/>
              <w:spacing w:after="0" w:line="240" w:lineRule="auto"/>
              <w:jc w:val="both"/>
              <w:outlineLvl w:val="5"/>
              <w:rPr>
                <w:rFonts w:ascii="Arial" w:eastAsia="Times New Roman" w:hAnsi="Arial" w:cs="Arial"/>
                <w:b/>
                <w:bCs/>
                <w:sz w:val="24"/>
                <w:szCs w:val="24"/>
                <w:lang w:val="ro-RO"/>
              </w:rPr>
            </w:pPr>
            <w:r w:rsidRPr="004F51D4">
              <w:rPr>
                <w:rFonts w:ascii="Arial" w:eastAsia="Times New Roman" w:hAnsi="Arial" w:cs="Arial"/>
                <w:b/>
                <w:bCs/>
                <w:sz w:val="24"/>
                <w:szCs w:val="24"/>
                <w:lang w:val="ro-RO"/>
              </w:rPr>
              <w:t>Cod CAEN</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lang w:val="ro-RO"/>
              </w:rPr>
              <w:t>Cla</w:t>
            </w:r>
            <w:r>
              <w:rPr>
                <w:rFonts w:ascii="Arial" w:hAnsi="Arial" w:cs="Arial"/>
                <w:sz w:val="24"/>
                <w:szCs w:val="24"/>
                <w:lang w:val="ro-RO"/>
              </w:rPr>
              <w:t>si</w:t>
            </w:r>
            <w:r w:rsidRPr="004F51D4">
              <w:rPr>
                <w:rFonts w:ascii="Arial" w:hAnsi="Arial" w:cs="Arial"/>
                <w:sz w:val="24"/>
                <w:szCs w:val="24"/>
                <w:lang w:val="ro-RO"/>
              </w:rPr>
              <w:t>ficarea activităţilor din economia naţională</w:t>
            </w:r>
          </w:p>
        </w:tc>
      </w:tr>
      <w:tr w:rsidR="00517183" w:rsidRPr="004F51D4" w:rsidTr="002F4461">
        <w:trPr>
          <w:trHeight w:val="548"/>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14</w:t>
            </w:r>
          </w:p>
        </w:tc>
        <w:tc>
          <w:tcPr>
            <w:tcW w:w="3254" w:type="dxa"/>
            <w:vAlign w:val="center"/>
          </w:tcPr>
          <w:p w:rsidR="00517183" w:rsidRPr="004F51D4" w:rsidRDefault="00517183" w:rsidP="002F4461">
            <w:pPr>
              <w:keepNext/>
              <w:spacing w:after="0" w:line="240" w:lineRule="auto"/>
              <w:jc w:val="both"/>
              <w:outlineLvl w:val="5"/>
              <w:rPr>
                <w:rFonts w:ascii="Arial" w:eastAsia="Times New Roman" w:hAnsi="Arial" w:cs="Arial"/>
                <w:b/>
                <w:bCs/>
                <w:sz w:val="24"/>
                <w:szCs w:val="24"/>
                <w:lang w:val="ro-RO"/>
              </w:rPr>
            </w:pPr>
            <w:r w:rsidRPr="004F51D4">
              <w:rPr>
                <w:rFonts w:ascii="Arial" w:eastAsia="Times New Roman" w:hAnsi="Arial" w:cs="Arial"/>
                <w:b/>
                <w:bCs/>
                <w:sz w:val="24"/>
                <w:szCs w:val="24"/>
                <w:lang w:val="ro-RO"/>
              </w:rPr>
              <w:t xml:space="preserve">BREF </w:t>
            </w:r>
          </w:p>
        </w:tc>
        <w:tc>
          <w:tcPr>
            <w:tcW w:w="6286" w:type="dxa"/>
          </w:tcPr>
          <w:p w:rsidR="00517183" w:rsidRPr="004F51D4" w:rsidRDefault="00517183" w:rsidP="002F4461">
            <w:pPr>
              <w:autoSpaceDE w:val="0"/>
              <w:autoSpaceDN w:val="0"/>
              <w:adjustRightInd w:val="0"/>
              <w:spacing w:after="0" w:line="240" w:lineRule="auto"/>
              <w:jc w:val="both"/>
              <w:rPr>
                <w:rFonts w:ascii="Arial" w:hAnsi="Arial" w:cs="Arial"/>
                <w:sz w:val="24"/>
                <w:szCs w:val="24"/>
                <w:lang w:val="ro-RO"/>
              </w:rPr>
            </w:pPr>
            <w:r w:rsidRPr="004F51D4">
              <w:rPr>
                <w:rFonts w:ascii="Arial" w:hAnsi="Arial" w:cs="Arial"/>
                <w:sz w:val="24"/>
                <w:szCs w:val="24"/>
                <w:lang w:val="ro-RO"/>
              </w:rPr>
              <w:t xml:space="preserve">Reference Document on Best Available Techniques  </w:t>
            </w:r>
          </w:p>
        </w:tc>
      </w:tr>
      <w:tr w:rsidR="00517183" w:rsidRPr="004F51D4" w:rsidTr="002F4461">
        <w:trPr>
          <w:trHeight w:val="429"/>
        </w:trPr>
        <w:tc>
          <w:tcPr>
            <w:tcW w:w="540" w:type="dxa"/>
            <w:vAlign w:val="center"/>
          </w:tcPr>
          <w:p w:rsidR="00517183" w:rsidRPr="004F51D4" w:rsidRDefault="00517183" w:rsidP="002F4461">
            <w:pPr>
              <w:tabs>
                <w:tab w:val="left" w:pos="1300"/>
                <w:tab w:val="left" w:pos="1780"/>
              </w:tabs>
              <w:spacing w:after="0" w:line="240" w:lineRule="auto"/>
              <w:jc w:val="both"/>
              <w:rPr>
                <w:rFonts w:ascii="Arial" w:hAnsi="Arial" w:cs="Arial"/>
                <w:b/>
                <w:sz w:val="24"/>
                <w:szCs w:val="24"/>
                <w:lang w:val="ro-RO"/>
              </w:rPr>
            </w:pPr>
            <w:r w:rsidRPr="004F51D4">
              <w:rPr>
                <w:rFonts w:ascii="Arial" w:hAnsi="Arial" w:cs="Arial"/>
                <w:b/>
                <w:sz w:val="24"/>
                <w:szCs w:val="24"/>
                <w:lang w:val="ro-RO"/>
              </w:rPr>
              <w:t>15</w:t>
            </w:r>
          </w:p>
        </w:tc>
        <w:tc>
          <w:tcPr>
            <w:tcW w:w="3254" w:type="dxa"/>
            <w:vAlign w:val="center"/>
          </w:tcPr>
          <w:p w:rsidR="00517183" w:rsidRPr="004F51D4" w:rsidRDefault="00517183" w:rsidP="002F4461">
            <w:pPr>
              <w:keepNext/>
              <w:spacing w:after="0" w:line="240" w:lineRule="auto"/>
              <w:jc w:val="both"/>
              <w:outlineLvl w:val="5"/>
              <w:rPr>
                <w:rFonts w:ascii="Arial" w:eastAsia="Times New Roman" w:hAnsi="Arial" w:cs="Arial"/>
                <w:b/>
                <w:bCs/>
                <w:sz w:val="24"/>
                <w:szCs w:val="24"/>
                <w:lang w:val="ro-RO"/>
              </w:rPr>
            </w:pPr>
            <w:r w:rsidRPr="004F51D4">
              <w:rPr>
                <w:rFonts w:ascii="Arial" w:eastAsia="Times New Roman" w:hAnsi="Arial" w:cs="Arial"/>
                <w:b/>
                <w:bCs/>
                <w:sz w:val="24"/>
                <w:szCs w:val="24"/>
                <w:lang w:val="ro-RO"/>
              </w:rPr>
              <w:t>IMA</w:t>
            </w:r>
          </w:p>
        </w:tc>
        <w:tc>
          <w:tcPr>
            <w:tcW w:w="6286" w:type="dxa"/>
          </w:tcPr>
          <w:p w:rsidR="00517183" w:rsidRPr="004F51D4" w:rsidRDefault="00517183" w:rsidP="002F4461">
            <w:pPr>
              <w:spacing w:after="0" w:line="240" w:lineRule="auto"/>
              <w:jc w:val="both"/>
              <w:rPr>
                <w:rFonts w:ascii="Arial" w:hAnsi="Arial" w:cs="Arial"/>
                <w:sz w:val="24"/>
                <w:szCs w:val="24"/>
                <w:lang w:val="ro-RO"/>
              </w:rPr>
            </w:pPr>
            <w:r w:rsidRPr="004F51D4">
              <w:rPr>
                <w:rFonts w:ascii="Arial" w:hAnsi="Arial" w:cs="Arial"/>
                <w:sz w:val="24"/>
                <w:szCs w:val="24"/>
              </w:rPr>
              <w:t>Instalaţie mare de ardere</w:t>
            </w:r>
          </w:p>
        </w:tc>
      </w:tr>
    </w:tbl>
    <w:p w:rsidR="00517183" w:rsidRPr="004F51D4" w:rsidRDefault="00517183" w:rsidP="00517183">
      <w:pPr>
        <w:tabs>
          <w:tab w:val="left" w:pos="330"/>
        </w:tabs>
        <w:spacing w:after="0" w:line="240" w:lineRule="auto"/>
        <w:jc w:val="both"/>
        <w:rPr>
          <w:rFonts w:ascii="Arial" w:hAnsi="Arial" w:cs="Arial"/>
          <w:b/>
          <w:bCs/>
          <w:sz w:val="24"/>
          <w:szCs w:val="24"/>
          <w:lang w:val="ro-RO"/>
        </w:rPr>
      </w:pPr>
    </w:p>
    <w:p w:rsidR="00517183" w:rsidRPr="004F51D4" w:rsidRDefault="00517183" w:rsidP="00517183">
      <w:pPr>
        <w:tabs>
          <w:tab w:val="left" w:pos="330"/>
        </w:tabs>
        <w:spacing w:after="0" w:line="240" w:lineRule="auto"/>
        <w:jc w:val="both"/>
        <w:rPr>
          <w:rFonts w:ascii="Arial" w:hAnsi="Arial" w:cs="Arial"/>
          <w:sz w:val="24"/>
          <w:szCs w:val="24"/>
        </w:rPr>
      </w:pPr>
      <w:r w:rsidRPr="004F51D4">
        <w:rPr>
          <w:rFonts w:ascii="Arial" w:hAnsi="Arial" w:cs="Arial"/>
          <w:b/>
          <w:bCs/>
          <w:sz w:val="24"/>
          <w:szCs w:val="24"/>
          <w:lang w:val="ro-RO"/>
        </w:rPr>
        <w:t>20.</w:t>
      </w:r>
      <w:r w:rsidRPr="004F51D4">
        <w:rPr>
          <w:rFonts w:ascii="Arial" w:hAnsi="Arial" w:cs="Arial"/>
          <w:bCs/>
          <w:sz w:val="24"/>
          <w:szCs w:val="24"/>
          <w:lang w:val="ro-RO"/>
        </w:rPr>
        <w:t xml:space="preserve"> </w:t>
      </w:r>
      <w:r w:rsidRPr="004F51D4">
        <w:rPr>
          <w:rFonts w:ascii="Arial" w:hAnsi="Arial" w:cs="Arial"/>
          <w:b/>
          <w:sz w:val="24"/>
          <w:szCs w:val="24"/>
        </w:rPr>
        <w:t>C U P R I N S</w:t>
      </w:r>
    </w:p>
    <w:tbl>
      <w:tblPr>
        <w:tblW w:w="102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460"/>
        <w:gridCol w:w="899"/>
      </w:tblGrid>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1</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DATE  DE  IDENTIFICARE  A  OPERATORULUI</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2</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TEMEIUL  LEGAL</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3</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CATEGORIA DE ACTIVITATE</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3</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4</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DOCUMENTAŢIA SOLICITĂRII AUTORIZAŢIEI </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3</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5</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MANAGEMENTUL ACTIVITĂŢII</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4</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6</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MATERII PRIME </w:t>
            </w:r>
            <w:r>
              <w:rPr>
                <w:rFonts w:ascii="Arial" w:hAnsi="Arial" w:cs="Arial"/>
                <w:b/>
                <w:sz w:val="24"/>
                <w:lang w:val="ro-RO"/>
              </w:rPr>
              <w:t>ŞI</w:t>
            </w:r>
            <w:r w:rsidRPr="004F51D4">
              <w:rPr>
                <w:rFonts w:ascii="Arial" w:hAnsi="Arial" w:cs="Arial"/>
                <w:b/>
                <w:sz w:val="24"/>
                <w:lang w:val="ro-RO"/>
              </w:rPr>
              <w:t xml:space="preserve"> MATERIALE AUXILIARE</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6</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7</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RESURSE: APĂ, ENERGIE ELECTRICĂ, GAZE NATURALE</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8</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7.1</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Apa</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8</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7.2</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Utilizarea eficientă a energiei </w:t>
            </w:r>
            <w:r>
              <w:rPr>
                <w:rFonts w:ascii="Arial" w:hAnsi="Arial" w:cs="Arial"/>
                <w:b/>
                <w:sz w:val="24"/>
                <w:lang w:val="ro-RO"/>
              </w:rPr>
              <w:t>şi</w:t>
            </w:r>
            <w:r w:rsidRPr="004F51D4">
              <w:rPr>
                <w:rFonts w:ascii="Arial" w:hAnsi="Arial" w:cs="Arial"/>
                <w:b/>
                <w:sz w:val="24"/>
                <w:lang w:val="ro-RO"/>
              </w:rPr>
              <w:t xml:space="preserve"> resurselor</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9</w:t>
            </w:r>
          </w:p>
        </w:tc>
      </w:tr>
      <w:tr w:rsidR="00517183" w:rsidRPr="004F51D4" w:rsidTr="002F4461">
        <w:tc>
          <w:tcPr>
            <w:tcW w:w="900" w:type="dxa"/>
            <w:vAlign w:val="center"/>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8</w:t>
            </w:r>
          </w:p>
        </w:tc>
        <w:tc>
          <w:tcPr>
            <w:tcW w:w="8460" w:type="dxa"/>
          </w:tcPr>
          <w:p w:rsidR="00517183" w:rsidRPr="004F51D4" w:rsidRDefault="00517183" w:rsidP="002F4461">
            <w:pPr>
              <w:tabs>
                <w:tab w:val="right" w:leader="dot" w:pos="9540"/>
              </w:tabs>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DESCRIEREA  INSTALAŢIEI  ŞI  A  FLUXURILOR  TEHNOLOGICE  </w:t>
            </w:r>
          </w:p>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EXISTENTE  PE AMPLASAMENT</w:t>
            </w:r>
          </w:p>
        </w:tc>
        <w:tc>
          <w:tcPr>
            <w:tcW w:w="899" w:type="dxa"/>
            <w:vAlign w:val="center"/>
          </w:tcPr>
          <w:p w:rsidR="00517183" w:rsidRPr="004F51D4" w:rsidRDefault="00517183" w:rsidP="002F4461">
            <w:pPr>
              <w:spacing w:after="0" w:line="240" w:lineRule="auto"/>
              <w:jc w:val="both"/>
              <w:rPr>
                <w:rFonts w:ascii="Arial" w:hAnsi="Arial" w:cs="Arial"/>
                <w:b/>
                <w:sz w:val="24"/>
                <w:szCs w:val="24"/>
                <w:lang w:val="ro-RO"/>
              </w:rPr>
            </w:pPr>
            <w:r>
              <w:rPr>
                <w:rFonts w:ascii="Arial" w:hAnsi="Arial" w:cs="Arial"/>
                <w:b/>
                <w:sz w:val="24"/>
                <w:szCs w:val="24"/>
                <w:lang w:val="ro-RO"/>
              </w:rPr>
              <w:t>10</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8.1</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Descrierea amplasamentului</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10</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8.2</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Descrierea principalelor activităţi </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13</w:t>
            </w:r>
          </w:p>
        </w:tc>
      </w:tr>
      <w:tr w:rsidR="00517183" w:rsidRPr="004F51D4" w:rsidTr="002F4461">
        <w:tc>
          <w:tcPr>
            <w:tcW w:w="900" w:type="dxa"/>
            <w:vAlign w:val="center"/>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8.3</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Tehnici aplicate de societate pentru conformare cu cerinţele BAT pentru activitate</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14</w:t>
            </w:r>
          </w:p>
        </w:tc>
      </w:tr>
      <w:tr w:rsidR="00517183" w:rsidRPr="004F51D4" w:rsidTr="002F4461">
        <w:tc>
          <w:tcPr>
            <w:tcW w:w="900" w:type="dxa"/>
            <w:vAlign w:val="center"/>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9</w:t>
            </w:r>
          </w:p>
        </w:tc>
        <w:tc>
          <w:tcPr>
            <w:tcW w:w="8460" w:type="dxa"/>
          </w:tcPr>
          <w:p w:rsidR="00517183" w:rsidRPr="004F51D4" w:rsidRDefault="00517183" w:rsidP="002F4461">
            <w:pPr>
              <w:tabs>
                <w:tab w:val="right" w:leader="dot" w:pos="9356"/>
              </w:tabs>
              <w:spacing w:after="0" w:line="240" w:lineRule="auto"/>
              <w:jc w:val="both"/>
              <w:rPr>
                <w:rFonts w:ascii="Arial" w:hAnsi="Arial" w:cs="Arial"/>
                <w:b/>
                <w:bCs/>
                <w:sz w:val="24"/>
                <w:szCs w:val="24"/>
                <w:lang w:val="ro-RO"/>
              </w:rPr>
            </w:pPr>
            <w:r w:rsidRPr="004F51D4">
              <w:rPr>
                <w:rFonts w:ascii="Arial" w:hAnsi="Arial" w:cs="Arial"/>
                <w:b/>
                <w:bCs/>
                <w:sz w:val="24"/>
                <w:szCs w:val="24"/>
                <w:lang w:val="ro-RO"/>
              </w:rPr>
              <w:t>INSTALAŢII PENTRU EVACUAREA, REŢINEREA ŞI DISPER</w:t>
            </w:r>
            <w:r>
              <w:rPr>
                <w:rFonts w:ascii="Arial" w:hAnsi="Arial" w:cs="Arial"/>
                <w:b/>
                <w:bCs/>
                <w:sz w:val="24"/>
                <w:szCs w:val="24"/>
                <w:lang w:val="ro-RO"/>
              </w:rPr>
              <w:t>ŞI</w:t>
            </w:r>
            <w:r w:rsidRPr="004F51D4">
              <w:rPr>
                <w:rFonts w:ascii="Arial" w:hAnsi="Arial" w:cs="Arial"/>
                <w:b/>
                <w:bCs/>
                <w:sz w:val="24"/>
                <w:szCs w:val="24"/>
                <w:lang w:val="ro-RO"/>
              </w:rPr>
              <w:t xml:space="preserve">A </w:t>
            </w:r>
          </w:p>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POLUANŢILOR ÎN MEDIU</w:t>
            </w:r>
          </w:p>
        </w:tc>
        <w:tc>
          <w:tcPr>
            <w:tcW w:w="899" w:type="dxa"/>
            <w:vAlign w:val="center"/>
          </w:tcPr>
          <w:p w:rsidR="00517183" w:rsidRPr="004F51D4" w:rsidRDefault="00517183" w:rsidP="002F4461">
            <w:pPr>
              <w:spacing w:after="0" w:line="240" w:lineRule="auto"/>
              <w:jc w:val="both"/>
              <w:rPr>
                <w:rFonts w:ascii="Arial" w:hAnsi="Arial" w:cs="Arial"/>
                <w:b/>
                <w:sz w:val="24"/>
                <w:szCs w:val="24"/>
                <w:lang w:val="ro-RO"/>
              </w:rPr>
            </w:pPr>
            <w:r>
              <w:rPr>
                <w:rFonts w:ascii="Arial" w:hAnsi="Arial" w:cs="Arial"/>
                <w:b/>
                <w:sz w:val="24"/>
                <w:szCs w:val="24"/>
                <w:lang w:val="ro-RO"/>
              </w:rPr>
              <w:t>15</w:t>
            </w:r>
          </w:p>
        </w:tc>
      </w:tr>
      <w:tr w:rsidR="00517183" w:rsidRPr="004F51D4" w:rsidTr="002F4461">
        <w:tc>
          <w:tcPr>
            <w:tcW w:w="90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9.1</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Emi</w:t>
            </w:r>
            <w:r>
              <w:rPr>
                <w:rFonts w:ascii="Arial" w:hAnsi="Arial" w:cs="Arial"/>
                <w:b/>
                <w:sz w:val="24"/>
                <w:lang w:val="ro-RO"/>
              </w:rPr>
              <w:t>si</w:t>
            </w:r>
            <w:r w:rsidRPr="004F51D4">
              <w:rPr>
                <w:rFonts w:ascii="Arial" w:hAnsi="Arial" w:cs="Arial"/>
                <w:b/>
                <w:sz w:val="24"/>
                <w:lang w:val="ro-RO"/>
              </w:rPr>
              <w:t>i în  atmosferă</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15</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9.2</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Emi</w:t>
            </w:r>
            <w:r>
              <w:rPr>
                <w:rFonts w:ascii="Arial" w:hAnsi="Arial" w:cs="Arial"/>
                <w:b/>
                <w:sz w:val="24"/>
                <w:lang w:val="ro-RO"/>
              </w:rPr>
              <w:t>si</w:t>
            </w:r>
            <w:r w:rsidRPr="004F51D4">
              <w:rPr>
                <w:rFonts w:ascii="Arial" w:hAnsi="Arial" w:cs="Arial"/>
                <w:b/>
                <w:sz w:val="24"/>
                <w:lang w:val="ro-RO"/>
              </w:rPr>
              <w:t>i în apă</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17</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9.3</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Emi</w:t>
            </w:r>
            <w:r>
              <w:rPr>
                <w:rFonts w:ascii="Arial" w:hAnsi="Arial" w:cs="Arial"/>
                <w:b/>
                <w:sz w:val="24"/>
                <w:lang w:val="ro-RO"/>
              </w:rPr>
              <w:t>si</w:t>
            </w:r>
            <w:r w:rsidRPr="004F51D4">
              <w:rPr>
                <w:rFonts w:ascii="Arial" w:hAnsi="Arial" w:cs="Arial"/>
                <w:b/>
                <w:sz w:val="24"/>
                <w:lang w:val="ro-RO"/>
              </w:rPr>
              <w:t>i în sol, ape subterane</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18</w:t>
            </w:r>
          </w:p>
        </w:tc>
      </w:tr>
      <w:tr w:rsidR="00517183" w:rsidRPr="004F51D4" w:rsidTr="002F4461">
        <w:tc>
          <w:tcPr>
            <w:tcW w:w="900" w:type="dxa"/>
            <w:vAlign w:val="center"/>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10</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CONCENTRAŢII DE POLUANŢI ADMISE LA EVACUAREA ÎN MEDIUL ÎNCONJURĂTOR, NIVEL DE ZGOMOT</w:t>
            </w:r>
          </w:p>
        </w:tc>
        <w:tc>
          <w:tcPr>
            <w:tcW w:w="899" w:type="dxa"/>
            <w:vAlign w:val="center"/>
          </w:tcPr>
          <w:p w:rsidR="00517183" w:rsidRPr="004F51D4" w:rsidRDefault="00517183" w:rsidP="002F4461">
            <w:pPr>
              <w:spacing w:after="0" w:line="240" w:lineRule="auto"/>
              <w:jc w:val="both"/>
              <w:rPr>
                <w:rFonts w:ascii="Arial" w:hAnsi="Arial" w:cs="Arial"/>
                <w:b/>
                <w:sz w:val="24"/>
                <w:szCs w:val="24"/>
                <w:lang w:val="ro-RO"/>
              </w:rPr>
            </w:pPr>
            <w:r>
              <w:rPr>
                <w:rFonts w:ascii="Arial" w:hAnsi="Arial" w:cs="Arial"/>
                <w:b/>
                <w:sz w:val="24"/>
                <w:szCs w:val="24"/>
                <w:lang w:val="ro-RO"/>
              </w:rPr>
              <w:t>19</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10.1</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Aer</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19</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10.2</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Apă</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20</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10.3</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Sol</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20</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10.4</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Zgomot</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20</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11</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GESTIUNEA DEŞEURILOR </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21</w:t>
            </w:r>
          </w:p>
        </w:tc>
      </w:tr>
      <w:tr w:rsidR="00517183" w:rsidRPr="004F51D4" w:rsidTr="002F4461">
        <w:tc>
          <w:tcPr>
            <w:tcW w:w="900" w:type="dxa"/>
            <w:vAlign w:val="center"/>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12</w:t>
            </w:r>
          </w:p>
        </w:tc>
        <w:tc>
          <w:tcPr>
            <w:tcW w:w="8460" w:type="dxa"/>
          </w:tcPr>
          <w:p w:rsidR="00517183" w:rsidRPr="004F51D4" w:rsidRDefault="00517183" w:rsidP="002F4461">
            <w:pPr>
              <w:tabs>
                <w:tab w:val="right" w:leader="dot" w:pos="9356"/>
              </w:tabs>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INTERVENŢIA RAPIDĂ, PREVENIREA ŞI MANAGEMENTUL </w:t>
            </w:r>
          </w:p>
          <w:p w:rsidR="00517183" w:rsidRPr="004F51D4" w:rsidRDefault="00517183" w:rsidP="002F4461">
            <w:pPr>
              <w:tabs>
                <w:tab w:val="right" w:leader="dot" w:pos="9356"/>
              </w:tabs>
              <w:spacing w:after="0" w:line="240" w:lineRule="auto"/>
              <w:jc w:val="both"/>
              <w:rPr>
                <w:rFonts w:ascii="Arial" w:hAnsi="Arial" w:cs="Arial"/>
                <w:b/>
                <w:bCs/>
                <w:sz w:val="24"/>
                <w:szCs w:val="24"/>
                <w:lang w:val="ro-RO"/>
              </w:rPr>
            </w:pPr>
            <w:r>
              <w:rPr>
                <w:rFonts w:ascii="Arial" w:hAnsi="Arial" w:cs="Arial"/>
                <w:b/>
                <w:bCs/>
                <w:sz w:val="24"/>
                <w:szCs w:val="24"/>
                <w:lang w:val="ro-RO"/>
              </w:rPr>
              <w:t>SI</w:t>
            </w:r>
            <w:r w:rsidRPr="004F51D4">
              <w:rPr>
                <w:rFonts w:ascii="Arial" w:hAnsi="Arial" w:cs="Arial"/>
                <w:b/>
                <w:bCs/>
                <w:sz w:val="24"/>
                <w:szCs w:val="24"/>
                <w:lang w:val="ro-RO"/>
              </w:rPr>
              <w:t xml:space="preserve">TUAŢIILOR DE URGENŢĂ </w:t>
            </w:r>
          </w:p>
        </w:tc>
        <w:tc>
          <w:tcPr>
            <w:tcW w:w="899" w:type="dxa"/>
            <w:vAlign w:val="center"/>
          </w:tcPr>
          <w:p w:rsidR="00517183" w:rsidRPr="004F51D4" w:rsidRDefault="00517183" w:rsidP="002F4461">
            <w:pPr>
              <w:spacing w:after="0" w:line="240" w:lineRule="auto"/>
              <w:jc w:val="both"/>
              <w:rPr>
                <w:rFonts w:ascii="Arial" w:hAnsi="Arial" w:cs="Arial"/>
                <w:b/>
                <w:sz w:val="24"/>
                <w:szCs w:val="24"/>
                <w:lang w:val="ro-RO"/>
              </w:rPr>
            </w:pPr>
            <w:r>
              <w:rPr>
                <w:rFonts w:ascii="Arial" w:hAnsi="Arial" w:cs="Arial"/>
                <w:b/>
                <w:sz w:val="24"/>
                <w:szCs w:val="24"/>
                <w:lang w:val="ro-RO"/>
              </w:rPr>
              <w:t>24</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13</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MONITORIZAREA ACTIVITĂŢII</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25</w:t>
            </w:r>
          </w:p>
        </w:tc>
      </w:tr>
      <w:tr w:rsidR="00517183" w:rsidRPr="004F51D4" w:rsidTr="002F4461">
        <w:tc>
          <w:tcPr>
            <w:tcW w:w="900" w:type="dxa"/>
            <w:vAlign w:val="center"/>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14</w:t>
            </w:r>
          </w:p>
        </w:tc>
        <w:tc>
          <w:tcPr>
            <w:tcW w:w="8460" w:type="dxa"/>
          </w:tcPr>
          <w:p w:rsidR="00517183" w:rsidRPr="004F51D4" w:rsidRDefault="00517183" w:rsidP="002F4461">
            <w:pPr>
              <w:tabs>
                <w:tab w:val="right" w:leader="dot" w:pos="9356"/>
              </w:tabs>
              <w:spacing w:after="0" w:line="240" w:lineRule="auto"/>
              <w:jc w:val="both"/>
              <w:rPr>
                <w:rFonts w:ascii="Arial" w:hAnsi="Arial" w:cs="Arial"/>
                <w:b/>
                <w:bCs/>
                <w:sz w:val="24"/>
                <w:szCs w:val="24"/>
                <w:lang w:val="ro-RO"/>
              </w:rPr>
            </w:pPr>
            <w:r w:rsidRPr="004F51D4">
              <w:rPr>
                <w:rFonts w:ascii="Arial" w:hAnsi="Arial" w:cs="Arial"/>
                <w:b/>
                <w:bCs/>
                <w:sz w:val="24"/>
                <w:szCs w:val="24"/>
                <w:lang w:val="ro-RO"/>
              </w:rPr>
              <w:t>RAPORTĂRI CĂTRE AUTORITATEA COMPETENTĂ PENTRU</w:t>
            </w:r>
          </w:p>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 xml:space="preserve"> PROTECŢIA MEDIULUI </w:t>
            </w:r>
            <w:r>
              <w:rPr>
                <w:rFonts w:ascii="Arial" w:hAnsi="Arial" w:cs="Arial"/>
                <w:b/>
                <w:sz w:val="24"/>
                <w:lang w:val="ro-RO"/>
              </w:rPr>
              <w:t>ŞI</w:t>
            </w:r>
            <w:r w:rsidRPr="004F51D4">
              <w:rPr>
                <w:rFonts w:ascii="Arial" w:hAnsi="Arial" w:cs="Arial"/>
                <w:b/>
                <w:sz w:val="24"/>
                <w:lang w:val="ro-RO"/>
              </w:rPr>
              <w:t xml:space="preserve"> PERIODICITATEA ACESTORA</w:t>
            </w:r>
          </w:p>
        </w:tc>
        <w:tc>
          <w:tcPr>
            <w:tcW w:w="899" w:type="dxa"/>
            <w:vAlign w:val="center"/>
          </w:tcPr>
          <w:p w:rsidR="00517183" w:rsidRPr="004F51D4" w:rsidRDefault="00517183" w:rsidP="002F4461">
            <w:pPr>
              <w:spacing w:after="0" w:line="240" w:lineRule="auto"/>
              <w:jc w:val="both"/>
              <w:rPr>
                <w:rFonts w:ascii="Arial" w:hAnsi="Arial" w:cs="Arial"/>
                <w:b/>
                <w:sz w:val="24"/>
                <w:szCs w:val="24"/>
                <w:lang w:val="ro-RO"/>
              </w:rPr>
            </w:pPr>
            <w:r>
              <w:rPr>
                <w:rFonts w:ascii="Arial" w:hAnsi="Arial" w:cs="Arial"/>
                <w:b/>
                <w:sz w:val="24"/>
                <w:szCs w:val="24"/>
                <w:lang w:val="ro-RO"/>
              </w:rPr>
              <w:t>28</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15</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OBLIGAŢIILE OPERATORULUI</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32</w:t>
            </w:r>
          </w:p>
        </w:tc>
      </w:tr>
      <w:tr w:rsidR="00517183" w:rsidRPr="004F51D4" w:rsidTr="002F4461">
        <w:tc>
          <w:tcPr>
            <w:tcW w:w="900" w:type="dxa"/>
            <w:vAlign w:val="center"/>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16</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MANAGEMENTUL  ÎNCHIDERII  INSTALAŢIEI,  MANAGEMENTUL REZIDUURILOR</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33</w:t>
            </w:r>
          </w:p>
        </w:tc>
      </w:tr>
      <w:tr w:rsidR="00517183" w:rsidRPr="004F51D4" w:rsidTr="002F4461">
        <w:tc>
          <w:tcPr>
            <w:tcW w:w="900" w:type="dxa"/>
            <w:vAlign w:val="center"/>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17</w:t>
            </w:r>
          </w:p>
        </w:tc>
        <w:tc>
          <w:tcPr>
            <w:tcW w:w="8460" w:type="dxa"/>
          </w:tcPr>
          <w:p w:rsidR="00517183" w:rsidRPr="004F51D4" w:rsidRDefault="00517183" w:rsidP="002F4461">
            <w:pPr>
              <w:pStyle w:val="Heading5"/>
              <w:jc w:val="both"/>
              <w:rPr>
                <w:rFonts w:ascii="Arial" w:hAnsi="Arial" w:cs="Arial"/>
                <w:b/>
                <w:bCs/>
                <w:sz w:val="24"/>
                <w:lang w:val="ro-RO"/>
              </w:rPr>
            </w:pPr>
            <w:r>
              <w:rPr>
                <w:rFonts w:ascii="Arial" w:hAnsi="Arial" w:cs="Arial"/>
                <w:b/>
                <w:bCs/>
                <w:sz w:val="24"/>
                <w:lang w:val="ro-RO"/>
              </w:rPr>
              <w:t>VALABILITATE</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34</w:t>
            </w:r>
          </w:p>
        </w:tc>
      </w:tr>
      <w:tr w:rsidR="00517183" w:rsidRPr="004F51D4" w:rsidTr="002F4461">
        <w:tc>
          <w:tcPr>
            <w:tcW w:w="900" w:type="dxa"/>
          </w:tcPr>
          <w:p w:rsidR="00517183" w:rsidRPr="004F51D4" w:rsidRDefault="00517183" w:rsidP="002F4461">
            <w:pPr>
              <w:spacing w:after="0" w:line="240" w:lineRule="auto"/>
              <w:jc w:val="both"/>
              <w:rPr>
                <w:rFonts w:ascii="Arial" w:hAnsi="Arial" w:cs="Arial"/>
                <w:b/>
                <w:bCs/>
                <w:sz w:val="24"/>
                <w:szCs w:val="24"/>
                <w:lang w:val="ro-RO"/>
              </w:rPr>
            </w:pPr>
            <w:r w:rsidRPr="004F51D4">
              <w:rPr>
                <w:rFonts w:ascii="Arial" w:hAnsi="Arial" w:cs="Arial"/>
                <w:b/>
                <w:bCs/>
                <w:sz w:val="24"/>
                <w:szCs w:val="24"/>
                <w:lang w:val="ro-RO"/>
              </w:rPr>
              <w:t xml:space="preserve">  18</w:t>
            </w:r>
          </w:p>
        </w:tc>
        <w:tc>
          <w:tcPr>
            <w:tcW w:w="8460" w:type="dxa"/>
          </w:tcPr>
          <w:p w:rsidR="00517183" w:rsidRPr="004F51D4" w:rsidRDefault="00517183" w:rsidP="002F4461">
            <w:pPr>
              <w:pStyle w:val="Heading5"/>
              <w:jc w:val="both"/>
              <w:rPr>
                <w:rFonts w:ascii="Arial" w:hAnsi="Arial" w:cs="Arial"/>
                <w:b/>
                <w:sz w:val="24"/>
                <w:lang w:val="ro-RO"/>
              </w:rPr>
            </w:pPr>
            <w:r w:rsidRPr="004F51D4">
              <w:rPr>
                <w:rFonts w:ascii="Arial" w:hAnsi="Arial" w:cs="Arial"/>
                <w:b/>
                <w:sz w:val="24"/>
                <w:lang w:val="ro-RO"/>
              </w:rPr>
              <w:t>DICŢIONAR DE TERMENI</w:t>
            </w:r>
          </w:p>
        </w:tc>
        <w:tc>
          <w:tcPr>
            <w:tcW w:w="899" w:type="dxa"/>
            <w:vAlign w:val="center"/>
          </w:tcPr>
          <w:p w:rsidR="00517183" w:rsidRPr="004F51D4" w:rsidRDefault="00517183" w:rsidP="002F4461">
            <w:pPr>
              <w:pStyle w:val="Heading5"/>
              <w:jc w:val="both"/>
              <w:rPr>
                <w:rFonts w:ascii="Arial" w:hAnsi="Arial" w:cs="Arial"/>
                <w:b/>
                <w:sz w:val="24"/>
                <w:lang w:val="ro-RO"/>
              </w:rPr>
            </w:pPr>
            <w:r>
              <w:rPr>
                <w:rFonts w:ascii="Arial" w:hAnsi="Arial" w:cs="Arial"/>
                <w:b/>
                <w:sz w:val="24"/>
                <w:lang w:val="ro-RO"/>
              </w:rPr>
              <w:t>36</w:t>
            </w:r>
          </w:p>
        </w:tc>
      </w:tr>
      <w:tr w:rsidR="00517183" w:rsidRPr="00083916" w:rsidTr="002F4461">
        <w:tc>
          <w:tcPr>
            <w:tcW w:w="900" w:type="dxa"/>
          </w:tcPr>
          <w:p w:rsidR="00517183" w:rsidRPr="00324BDC" w:rsidRDefault="00517183" w:rsidP="002F4461">
            <w:pPr>
              <w:spacing w:after="0" w:line="240" w:lineRule="auto"/>
              <w:rPr>
                <w:rFonts w:ascii="Arial" w:hAnsi="Arial" w:cs="Arial"/>
                <w:b/>
                <w:bCs/>
                <w:sz w:val="24"/>
                <w:szCs w:val="24"/>
                <w:lang w:val="ro-RO"/>
              </w:rPr>
            </w:pPr>
            <w:r w:rsidRPr="00324BDC">
              <w:rPr>
                <w:rFonts w:ascii="Arial" w:hAnsi="Arial" w:cs="Arial"/>
                <w:b/>
                <w:bCs/>
                <w:sz w:val="24"/>
                <w:szCs w:val="24"/>
                <w:lang w:val="ro-RO"/>
              </w:rPr>
              <w:t xml:space="preserve">  19</w:t>
            </w:r>
          </w:p>
        </w:tc>
        <w:tc>
          <w:tcPr>
            <w:tcW w:w="8460" w:type="dxa"/>
          </w:tcPr>
          <w:p w:rsidR="00517183" w:rsidRPr="00D366FC" w:rsidRDefault="00517183" w:rsidP="002F4461">
            <w:pPr>
              <w:pStyle w:val="Heading5"/>
              <w:jc w:val="both"/>
              <w:rPr>
                <w:rFonts w:ascii="Arial" w:hAnsi="Arial" w:cs="Arial"/>
                <w:b/>
                <w:sz w:val="24"/>
                <w:lang w:val="ro-RO"/>
              </w:rPr>
            </w:pPr>
            <w:r w:rsidRPr="00D366FC">
              <w:rPr>
                <w:rFonts w:ascii="Arial" w:hAnsi="Arial" w:cs="Arial"/>
                <w:b/>
                <w:sz w:val="24"/>
                <w:lang w:val="ro-RO"/>
              </w:rPr>
              <w:t>ABREVIERI</w:t>
            </w:r>
          </w:p>
        </w:tc>
        <w:tc>
          <w:tcPr>
            <w:tcW w:w="899" w:type="dxa"/>
            <w:vAlign w:val="center"/>
          </w:tcPr>
          <w:p w:rsidR="00517183" w:rsidRPr="00D366FC" w:rsidRDefault="00517183" w:rsidP="002F4461">
            <w:pPr>
              <w:pStyle w:val="Heading5"/>
              <w:jc w:val="both"/>
              <w:rPr>
                <w:rFonts w:ascii="Arial" w:hAnsi="Arial" w:cs="Arial"/>
                <w:b/>
                <w:sz w:val="24"/>
                <w:lang w:val="ro-RO"/>
              </w:rPr>
            </w:pPr>
            <w:r>
              <w:rPr>
                <w:rFonts w:ascii="Arial" w:hAnsi="Arial" w:cs="Arial"/>
                <w:b/>
                <w:sz w:val="24"/>
                <w:lang w:val="ro-RO"/>
              </w:rPr>
              <w:t>37</w:t>
            </w:r>
          </w:p>
        </w:tc>
      </w:tr>
      <w:tr w:rsidR="00517183" w:rsidRPr="00083916" w:rsidTr="002F4461">
        <w:tc>
          <w:tcPr>
            <w:tcW w:w="900" w:type="dxa"/>
          </w:tcPr>
          <w:p w:rsidR="00517183" w:rsidRPr="00324BDC" w:rsidRDefault="00517183" w:rsidP="002F4461">
            <w:pPr>
              <w:spacing w:after="0" w:line="240" w:lineRule="auto"/>
              <w:rPr>
                <w:rFonts w:ascii="Arial" w:hAnsi="Arial" w:cs="Arial"/>
                <w:b/>
                <w:bCs/>
                <w:sz w:val="24"/>
                <w:szCs w:val="24"/>
                <w:lang w:val="ro-RO"/>
              </w:rPr>
            </w:pPr>
            <w:r w:rsidRPr="00324BDC">
              <w:rPr>
                <w:rFonts w:ascii="Arial" w:hAnsi="Arial" w:cs="Arial"/>
                <w:b/>
                <w:bCs/>
                <w:sz w:val="24"/>
                <w:szCs w:val="24"/>
                <w:lang w:val="ro-RO"/>
              </w:rPr>
              <w:t xml:space="preserve">  20</w:t>
            </w:r>
          </w:p>
        </w:tc>
        <w:tc>
          <w:tcPr>
            <w:tcW w:w="8460" w:type="dxa"/>
          </w:tcPr>
          <w:p w:rsidR="00517183" w:rsidRPr="00D366FC" w:rsidRDefault="00517183" w:rsidP="002F4461">
            <w:pPr>
              <w:pStyle w:val="Heading5"/>
              <w:jc w:val="both"/>
              <w:rPr>
                <w:rFonts w:ascii="Arial" w:hAnsi="Arial" w:cs="Arial"/>
                <w:b/>
                <w:sz w:val="24"/>
                <w:lang w:val="ro-RO"/>
              </w:rPr>
            </w:pPr>
            <w:r w:rsidRPr="00D366FC">
              <w:rPr>
                <w:rFonts w:ascii="Arial" w:hAnsi="Arial" w:cs="Arial"/>
                <w:b/>
                <w:sz w:val="24"/>
                <w:lang w:val="ro-RO"/>
              </w:rPr>
              <w:t>CUPRINS</w:t>
            </w:r>
          </w:p>
        </w:tc>
        <w:tc>
          <w:tcPr>
            <w:tcW w:w="899" w:type="dxa"/>
            <w:vAlign w:val="center"/>
          </w:tcPr>
          <w:p w:rsidR="00517183" w:rsidRPr="00D366FC" w:rsidRDefault="00517183" w:rsidP="002F4461">
            <w:pPr>
              <w:pStyle w:val="Heading5"/>
              <w:jc w:val="both"/>
              <w:rPr>
                <w:rFonts w:ascii="Arial" w:hAnsi="Arial" w:cs="Arial"/>
                <w:b/>
                <w:sz w:val="24"/>
                <w:lang w:val="ro-RO"/>
              </w:rPr>
            </w:pPr>
            <w:r>
              <w:rPr>
                <w:rFonts w:ascii="Arial" w:hAnsi="Arial" w:cs="Arial"/>
                <w:b/>
                <w:sz w:val="24"/>
                <w:lang w:val="ro-RO"/>
              </w:rPr>
              <w:t>38</w:t>
            </w:r>
          </w:p>
        </w:tc>
      </w:tr>
    </w:tbl>
    <w:p w:rsidR="00517183" w:rsidRDefault="00517183" w:rsidP="00517183">
      <w:pPr>
        <w:tabs>
          <w:tab w:val="left" w:pos="330"/>
        </w:tabs>
        <w:spacing w:after="0" w:line="240" w:lineRule="auto"/>
        <w:jc w:val="both"/>
        <w:rPr>
          <w:rFonts w:ascii="Arial" w:hAnsi="Arial" w:cs="Arial"/>
          <w:b/>
          <w:bCs/>
          <w:sz w:val="24"/>
          <w:szCs w:val="24"/>
          <w:lang w:val="ro-RO"/>
        </w:rPr>
      </w:pPr>
    </w:p>
    <w:p w:rsidR="0005043A" w:rsidRDefault="0005043A"/>
    <w:sectPr w:rsidR="0005043A" w:rsidSect="0033067D">
      <w:footerReference w:type="default" r:id="rId12"/>
      <w:pgSz w:w="11907" w:h="16839" w:code="9"/>
      <w:pgMar w:top="709" w:right="851" w:bottom="1168" w:left="144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F0" w:rsidRDefault="004C5BF0" w:rsidP="0033067D">
      <w:pPr>
        <w:spacing w:after="0" w:line="240" w:lineRule="auto"/>
      </w:pPr>
      <w:r>
        <w:separator/>
      </w:r>
    </w:p>
  </w:endnote>
  <w:endnote w:type="continuationSeparator" w:id="0">
    <w:p w:rsidR="004C5BF0" w:rsidRDefault="004C5BF0" w:rsidP="00330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UpR">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ormalScrp421 BT">
    <w:altName w:val="Arabic Typesetting"/>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C1" w:rsidRDefault="0033067D" w:rsidP="0033067D">
    <w:pPr>
      <w:pStyle w:val="Footer"/>
      <w:pBdr>
        <w:top w:val="single" w:sz="4" w:space="0" w:color="auto"/>
      </w:pBdr>
      <w:jc w:val="center"/>
      <w:rPr>
        <w:rFonts w:ascii="Arial" w:hAnsi="Arial" w:cs="Arial"/>
        <w:b/>
        <w:sz w:val="20"/>
        <w:szCs w:val="20"/>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54481A3" wp14:editId="502E1E49">
              <wp:simplePos x="0" y="0"/>
              <wp:positionH relativeFrom="column">
                <wp:posOffset>-66675</wp:posOffset>
              </wp:positionH>
              <wp:positionV relativeFrom="paragraph">
                <wp:posOffset>129540</wp:posOffset>
              </wp:positionV>
              <wp:extent cx="624840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25pt;margin-top:10.2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" strokecolor="#00214e" strokeweight="1.5pt"/>
          </w:pict>
        </mc:Fallback>
      </mc:AlternateContent>
    </w:r>
    <w:r w:rsidR="004C5BF0" w:rsidRPr="007F0287">
      <w:rPr>
        <w:rFonts w:ascii="Arial" w:hAnsi="Arial" w:cs="Arial"/>
        <w:b/>
        <w:sz w:val="20"/>
        <w:szCs w:val="20"/>
      </w:rPr>
      <w:fldChar w:fldCharType="begin"/>
    </w:r>
    <w:r w:rsidR="004C5BF0" w:rsidRPr="007F0287">
      <w:rPr>
        <w:rFonts w:ascii="Arial" w:hAnsi="Arial" w:cs="Arial"/>
        <w:b/>
        <w:sz w:val="20"/>
        <w:szCs w:val="20"/>
      </w:rPr>
      <w:instrText xml:space="preserve"> PAGE   \* MERGEFORMAT </w:instrText>
    </w:r>
    <w:r w:rsidR="004C5BF0" w:rsidRPr="007F0287">
      <w:rPr>
        <w:rFonts w:ascii="Arial" w:hAnsi="Arial" w:cs="Arial"/>
        <w:b/>
        <w:sz w:val="20"/>
        <w:szCs w:val="20"/>
      </w:rPr>
      <w:fldChar w:fldCharType="separate"/>
    </w:r>
    <w:r>
      <w:rPr>
        <w:rFonts w:ascii="Arial" w:hAnsi="Arial" w:cs="Arial"/>
        <w:b/>
        <w:noProof/>
        <w:sz w:val="20"/>
        <w:szCs w:val="20"/>
      </w:rPr>
      <w:t>126</w:t>
    </w:r>
    <w:r w:rsidR="004C5BF0" w:rsidRPr="007F0287">
      <w:rPr>
        <w:rFonts w:ascii="Arial" w:hAnsi="Arial" w:cs="Arial"/>
        <w:b/>
        <w:sz w:val="20"/>
        <w:szCs w:val="20"/>
      </w:rPr>
      <w:fldChar w:fldCharType="end"/>
    </w:r>
  </w:p>
  <w:p w:rsidR="0033067D" w:rsidRPr="00FB3F3F" w:rsidRDefault="0033067D" w:rsidP="0033067D">
    <w:pPr>
      <w:pStyle w:val="Header"/>
      <w:tabs>
        <w:tab w:val="clear" w:pos="4680"/>
      </w:tabs>
      <w:jc w:val="center"/>
      <w:rPr>
        <w:rFonts w:ascii="Times New Roman" w:hAnsi="Times New Roman"/>
        <w:b/>
        <w:sz w:val="24"/>
        <w:szCs w:val="24"/>
        <w:lang w:val="ro-RO"/>
      </w:rPr>
    </w:pPr>
    <w:r w:rsidRPr="00FB3F3F">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25pt;margin-top:6.15pt;width:41.9pt;height:34.45pt;z-index:-251657216">
          <v:imagedata r:id="rId1" o:title=""/>
        </v:shape>
        <o:OLEObject Type="Embed" ProgID="CorelDRAW.Graphic.13" ShapeID="_x0000_s2049" DrawAspect="Content" ObjectID="_1717483155" r:id="rId2"/>
      </w:pict>
    </w:r>
    <w:r w:rsidRPr="00FB3F3F">
      <w:rPr>
        <w:rFonts w:ascii="Times New Roman" w:hAnsi="Times New Roman"/>
        <w:b/>
        <w:sz w:val="24"/>
        <w:szCs w:val="24"/>
      </w:rPr>
      <w:t>AGEN</w:t>
    </w:r>
    <w:r w:rsidRPr="00FB3F3F">
      <w:rPr>
        <w:rFonts w:ascii="Times New Roman" w:hAnsi="Times New Roman"/>
        <w:b/>
        <w:sz w:val="24"/>
        <w:szCs w:val="24"/>
        <w:lang w:val="ro-RO"/>
      </w:rPr>
      <w:t>ŢIA PENTRU PROTECŢIA MEDIULUI ILFOV</w:t>
    </w:r>
  </w:p>
  <w:p w:rsidR="0033067D" w:rsidRPr="00FB3F3F" w:rsidRDefault="0033067D" w:rsidP="0033067D">
    <w:pPr>
      <w:pStyle w:val="Header"/>
      <w:tabs>
        <w:tab w:val="clear" w:pos="4680"/>
      </w:tabs>
      <w:jc w:val="center"/>
      <w:rPr>
        <w:rFonts w:ascii="Times New Roman" w:hAnsi="Times New Roman"/>
        <w:sz w:val="24"/>
        <w:szCs w:val="24"/>
        <w:lang w:val="ro-RO"/>
      </w:rPr>
    </w:pPr>
    <w:r w:rsidRPr="00FB3F3F">
      <w:rPr>
        <w:rFonts w:ascii="Times New Roman" w:hAnsi="Times New Roman"/>
        <w:sz w:val="24"/>
        <w:szCs w:val="24"/>
        <w:lang w:val="ro-RO"/>
      </w:rPr>
      <w:t>Aleea Lacul Morii, nr.1, Bucureşti, Sector 6, Cod 060841</w:t>
    </w:r>
  </w:p>
  <w:p w:rsidR="0033067D" w:rsidRDefault="0033067D" w:rsidP="0033067D">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Pr="00FB3F3F">
      <w:rPr>
        <w:rFonts w:ascii="Times New Roman" w:hAnsi="Times New Roman"/>
        <w:sz w:val="24"/>
        <w:szCs w:val="24"/>
        <w:lang w:val="ro-RO"/>
      </w:rPr>
      <w:t xml:space="preserve">E-mail: </w:t>
    </w:r>
    <w:hyperlink r:id="rId3" w:history="1">
      <w:r w:rsidRPr="00FB3F3F">
        <w:rPr>
          <w:rFonts w:ascii="Times New Roman" w:hAnsi="Times New Roman"/>
          <w:sz w:val="24"/>
          <w:szCs w:val="24"/>
          <w:lang w:val="ro-RO"/>
        </w:rPr>
        <w:t>office@apmif.anpm.ro</w:t>
      </w:r>
    </w:hyperlink>
    <w:r>
      <w:rPr>
        <w:rFonts w:ascii="Times New Roman" w:hAnsi="Times New Roman"/>
        <w:sz w:val="24"/>
        <w:szCs w:val="24"/>
        <w:lang w:val="ro-RO"/>
      </w:rPr>
      <w:t>; Tel</w:t>
    </w:r>
    <w:r w:rsidRPr="00FB3F3F">
      <w:rPr>
        <w:rFonts w:ascii="Times New Roman" w:hAnsi="Times New Roman"/>
        <w:sz w:val="24"/>
        <w:szCs w:val="24"/>
        <w:lang w:val="ro-RO"/>
      </w:rPr>
      <w:t xml:space="preserve">. </w:t>
    </w:r>
    <w:r>
      <w:rPr>
        <w:rFonts w:ascii="Times New Roman" w:hAnsi="Times New Roman"/>
        <w:sz w:val="24"/>
        <w:szCs w:val="24"/>
        <w:lang w:val="ro-RO"/>
      </w:rPr>
      <w:t>0749.59.88.65</w:t>
    </w:r>
    <w:r w:rsidRPr="00FB3F3F">
      <w:rPr>
        <w:rFonts w:ascii="Times New Roman" w:hAnsi="Times New Roman"/>
        <w:sz w:val="24"/>
        <w:szCs w:val="24"/>
        <w:lang w:val="ro-RO"/>
      </w:rPr>
      <w:t>; 021.430.14.02</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3067D" w:rsidRPr="003D79F6" w:rsidTr="002F4461">
      <w:tc>
        <w:tcPr>
          <w:tcW w:w="8370" w:type="dxa"/>
          <w:shd w:val="clear" w:color="auto" w:fill="auto"/>
        </w:tcPr>
        <w:p w:rsidR="0033067D" w:rsidRPr="003D79F6" w:rsidRDefault="0033067D" w:rsidP="002F4461">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D271C1" w:rsidRDefault="004C5BF0" w:rsidP="007F028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F0" w:rsidRDefault="004C5BF0" w:rsidP="0033067D">
      <w:pPr>
        <w:spacing w:after="0" w:line="240" w:lineRule="auto"/>
      </w:pPr>
      <w:r>
        <w:separator/>
      </w:r>
    </w:p>
  </w:footnote>
  <w:footnote w:type="continuationSeparator" w:id="0">
    <w:p w:rsidR="004C5BF0" w:rsidRDefault="004C5BF0" w:rsidP="00330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715"/>
    <w:multiLevelType w:val="hybridMultilevel"/>
    <w:tmpl w:val="D206ADAE"/>
    <w:lvl w:ilvl="0" w:tplc="F14453BA">
      <w:start w:val="1"/>
      <w:numFmt w:val="bullet"/>
      <w:lvlText w:val=""/>
      <w:lvlJc w:val="left"/>
      <w:pPr>
        <w:tabs>
          <w:tab w:val="num" w:pos="329"/>
        </w:tabs>
        <w:ind w:left="329" w:hanging="885"/>
      </w:pPr>
      <w:rPr>
        <w:rFonts w:ascii="Wingdings" w:hAnsi="Wingdings" w:hint="default"/>
        <w:sz w:val="16"/>
      </w:rPr>
    </w:lvl>
    <w:lvl w:ilvl="1" w:tplc="04090003">
      <w:start w:val="1"/>
      <w:numFmt w:val="bullet"/>
      <w:lvlText w:val="o"/>
      <w:lvlJc w:val="left"/>
      <w:pPr>
        <w:tabs>
          <w:tab w:val="num" w:pos="524"/>
        </w:tabs>
        <w:ind w:left="524" w:hanging="360"/>
      </w:pPr>
      <w:rPr>
        <w:rFonts w:ascii="Courier New" w:hAnsi="Courier New" w:cs="Courier New" w:hint="default"/>
      </w:rPr>
    </w:lvl>
    <w:lvl w:ilvl="2" w:tplc="04090005" w:tentative="1">
      <w:start w:val="1"/>
      <w:numFmt w:val="bullet"/>
      <w:lvlText w:val=""/>
      <w:lvlJc w:val="left"/>
      <w:pPr>
        <w:tabs>
          <w:tab w:val="num" w:pos="1244"/>
        </w:tabs>
        <w:ind w:left="1244" w:hanging="360"/>
      </w:pPr>
      <w:rPr>
        <w:rFonts w:ascii="Wingdings" w:hAnsi="Wingdings" w:hint="default"/>
      </w:rPr>
    </w:lvl>
    <w:lvl w:ilvl="3" w:tplc="04090001" w:tentative="1">
      <w:start w:val="1"/>
      <w:numFmt w:val="bullet"/>
      <w:lvlText w:val=""/>
      <w:lvlJc w:val="left"/>
      <w:pPr>
        <w:tabs>
          <w:tab w:val="num" w:pos="1964"/>
        </w:tabs>
        <w:ind w:left="1964" w:hanging="360"/>
      </w:pPr>
      <w:rPr>
        <w:rFonts w:ascii="Symbol" w:hAnsi="Symbol" w:hint="default"/>
      </w:rPr>
    </w:lvl>
    <w:lvl w:ilvl="4" w:tplc="04090003" w:tentative="1">
      <w:start w:val="1"/>
      <w:numFmt w:val="bullet"/>
      <w:lvlText w:val="o"/>
      <w:lvlJc w:val="left"/>
      <w:pPr>
        <w:tabs>
          <w:tab w:val="num" w:pos="2684"/>
        </w:tabs>
        <w:ind w:left="268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4124"/>
        </w:tabs>
        <w:ind w:left="4124" w:hanging="360"/>
      </w:pPr>
      <w:rPr>
        <w:rFonts w:ascii="Symbol" w:hAnsi="Symbol" w:hint="default"/>
      </w:rPr>
    </w:lvl>
    <w:lvl w:ilvl="7" w:tplc="04090003" w:tentative="1">
      <w:start w:val="1"/>
      <w:numFmt w:val="bullet"/>
      <w:lvlText w:val="o"/>
      <w:lvlJc w:val="left"/>
      <w:pPr>
        <w:tabs>
          <w:tab w:val="num" w:pos="4844"/>
        </w:tabs>
        <w:ind w:left="4844" w:hanging="360"/>
      </w:pPr>
      <w:rPr>
        <w:rFonts w:ascii="Courier New" w:hAnsi="Courier New" w:cs="Courier New" w:hint="default"/>
      </w:rPr>
    </w:lvl>
    <w:lvl w:ilvl="8" w:tplc="04090005" w:tentative="1">
      <w:start w:val="1"/>
      <w:numFmt w:val="bullet"/>
      <w:lvlText w:val=""/>
      <w:lvlJc w:val="left"/>
      <w:pPr>
        <w:tabs>
          <w:tab w:val="num" w:pos="5564"/>
        </w:tabs>
        <w:ind w:left="5564" w:hanging="360"/>
      </w:pPr>
      <w:rPr>
        <w:rFonts w:ascii="Wingdings" w:hAnsi="Wingdings" w:hint="default"/>
      </w:rPr>
    </w:lvl>
  </w:abstractNum>
  <w:abstractNum w:abstractNumId="1">
    <w:nsid w:val="07FB4A32"/>
    <w:multiLevelType w:val="hybridMultilevel"/>
    <w:tmpl w:val="38F0C034"/>
    <w:lvl w:ilvl="0" w:tplc="B610F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07872"/>
    <w:multiLevelType w:val="hybridMultilevel"/>
    <w:tmpl w:val="BCD01AA6"/>
    <w:lvl w:ilvl="0" w:tplc="B610F54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50AA1"/>
    <w:multiLevelType w:val="hybridMultilevel"/>
    <w:tmpl w:val="DD34D81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1C1C08B1"/>
    <w:multiLevelType w:val="hybridMultilevel"/>
    <w:tmpl w:val="1DDE23F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nsid w:val="1F721DDB"/>
    <w:multiLevelType w:val="hybridMultilevel"/>
    <w:tmpl w:val="9A8801F8"/>
    <w:lvl w:ilvl="0" w:tplc="50F2AB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7C5960"/>
    <w:multiLevelType w:val="hybridMultilevel"/>
    <w:tmpl w:val="000C2F84"/>
    <w:lvl w:ilvl="0" w:tplc="2970FB02">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A77E5"/>
    <w:multiLevelType w:val="hybridMultilevel"/>
    <w:tmpl w:val="CD0E5050"/>
    <w:lvl w:ilvl="0" w:tplc="9E1E55F2">
      <w:start w:val="4"/>
      <w:numFmt w:val="bullet"/>
      <w:lvlText w:val="-"/>
      <w:lvlJc w:val="left"/>
      <w:pPr>
        <w:tabs>
          <w:tab w:val="num" w:pos="1605"/>
        </w:tabs>
        <w:ind w:left="1605" w:hanging="88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CCD6DEA"/>
    <w:multiLevelType w:val="hybridMultilevel"/>
    <w:tmpl w:val="D500FB92"/>
    <w:lvl w:ilvl="0" w:tplc="0409000F">
      <w:start w:val="1"/>
      <w:numFmt w:val="bullet"/>
      <w:lvlText w:val=""/>
      <w:lvlJc w:val="left"/>
      <w:pPr>
        <w:tabs>
          <w:tab w:val="num" w:pos="1074"/>
        </w:tabs>
        <w:ind w:left="790" w:firstLine="0"/>
      </w:pPr>
      <w:rPr>
        <w:rFonts w:ascii="Symbol" w:hAnsi="Symbol" w:hint="default"/>
        <w:sz w:val="16"/>
        <w:szCs w:val="16"/>
      </w:rPr>
    </w:lvl>
    <w:lvl w:ilvl="1" w:tplc="04090019" w:tentative="1">
      <w:start w:val="1"/>
      <w:numFmt w:val="bullet"/>
      <w:lvlText w:val="o"/>
      <w:lvlJc w:val="left"/>
      <w:pPr>
        <w:tabs>
          <w:tab w:val="num" w:pos="2230"/>
        </w:tabs>
        <w:ind w:left="2230" w:hanging="360"/>
      </w:pPr>
      <w:rPr>
        <w:rFonts w:ascii="Courier New" w:hAnsi="Courier New" w:cs="Courier New" w:hint="default"/>
      </w:rPr>
    </w:lvl>
    <w:lvl w:ilvl="2" w:tplc="0409001B" w:tentative="1">
      <w:start w:val="1"/>
      <w:numFmt w:val="bullet"/>
      <w:lvlText w:val=""/>
      <w:lvlJc w:val="left"/>
      <w:pPr>
        <w:tabs>
          <w:tab w:val="num" w:pos="2950"/>
        </w:tabs>
        <w:ind w:left="2950" w:hanging="360"/>
      </w:pPr>
      <w:rPr>
        <w:rFonts w:ascii="Wingdings" w:hAnsi="Wingdings" w:hint="default"/>
      </w:rPr>
    </w:lvl>
    <w:lvl w:ilvl="3" w:tplc="0409000F" w:tentative="1">
      <w:start w:val="1"/>
      <w:numFmt w:val="bullet"/>
      <w:lvlText w:val=""/>
      <w:lvlJc w:val="left"/>
      <w:pPr>
        <w:tabs>
          <w:tab w:val="num" w:pos="3670"/>
        </w:tabs>
        <w:ind w:left="3670" w:hanging="360"/>
      </w:pPr>
      <w:rPr>
        <w:rFonts w:ascii="Symbol" w:hAnsi="Symbol" w:hint="default"/>
      </w:rPr>
    </w:lvl>
    <w:lvl w:ilvl="4" w:tplc="04090019" w:tentative="1">
      <w:start w:val="1"/>
      <w:numFmt w:val="bullet"/>
      <w:lvlText w:val="o"/>
      <w:lvlJc w:val="left"/>
      <w:pPr>
        <w:tabs>
          <w:tab w:val="num" w:pos="4390"/>
        </w:tabs>
        <w:ind w:left="4390" w:hanging="360"/>
      </w:pPr>
      <w:rPr>
        <w:rFonts w:ascii="Courier New" w:hAnsi="Courier New" w:cs="Courier New" w:hint="default"/>
      </w:rPr>
    </w:lvl>
    <w:lvl w:ilvl="5" w:tplc="0409001B" w:tentative="1">
      <w:start w:val="1"/>
      <w:numFmt w:val="bullet"/>
      <w:lvlText w:val=""/>
      <w:lvlJc w:val="left"/>
      <w:pPr>
        <w:tabs>
          <w:tab w:val="num" w:pos="5110"/>
        </w:tabs>
        <w:ind w:left="5110" w:hanging="360"/>
      </w:pPr>
      <w:rPr>
        <w:rFonts w:ascii="Wingdings" w:hAnsi="Wingdings" w:hint="default"/>
      </w:rPr>
    </w:lvl>
    <w:lvl w:ilvl="6" w:tplc="0409000F" w:tentative="1">
      <w:start w:val="1"/>
      <w:numFmt w:val="bullet"/>
      <w:lvlText w:val=""/>
      <w:lvlJc w:val="left"/>
      <w:pPr>
        <w:tabs>
          <w:tab w:val="num" w:pos="5830"/>
        </w:tabs>
        <w:ind w:left="5830" w:hanging="360"/>
      </w:pPr>
      <w:rPr>
        <w:rFonts w:ascii="Symbol" w:hAnsi="Symbol" w:hint="default"/>
      </w:rPr>
    </w:lvl>
    <w:lvl w:ilvl="7" w:tplc="04090019" w:tentative="1">
      <w:start w:val="1"/>
      <w:numFmt w:val="bullet"/>
      <w:lvlText w:val="o"/>
      <w:lvlJc w:val="left"/>
      <w:pPr>
        <w:tabs>
          <w:tab w:val="num" w:pos="6550"/>
        </w:tabs>
        <w:ind w:left="6550" w:hanging="360"/>
      </w:pPr>
      <w:rPr>
        <w:rFonts w:ascii="Courier New" w:hAnsi="Courier New" w:cs="Courier New" w:hint="default"/>
      </w:rPr>
    </w:lvl>
    <w:lvl w:ilvl="8" w:tplc="0409001B" w:tentative="1">
      <w:start w:val="1"/>
      <w:numFmt w:val="bullet"/>
      <w:lvlText w:val=""/>
      <w:lvlJc w:val="left"/>
      <w:pPr>
        <w:tabs>
          <w:tab w:val="num" w:pos="7270"/>
        </w:tabs>
        <w:ind w:left="7270" w:hanging="360"/>
      </w:pPr>
      <w:rPr>
        <w:rFonts w:ascii="Wingdings" w:hAnsi="Wingdings" w:hint="default"/>
      </w:rPr>
    </w:lvl>
  </w:abstractNum>
  <w:abstractNum w:abstractNumId="9">
    <w:nsid w:val="3D1B7915"/>
    <w:multiLevelType w:val="hybridMultilevel"/>
    <w:tmpl w:val="FCFAB104"/>
    <w:lvl w:ilvl="0" w:tplc="7A0A35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3158F"/>
    <w:multiLevelType w:val="multilevel"/>
    <w:tmpl w:val="A940920C"/>
    <w:lvl w:ilvl="0">
      <w:start w:val="1"/>
      <w:numFmt w:val="bullet"/>
      <w:lvlText w:val=""/>
      <w:lvlJc w:val="left"/>
      <w:pPr>
        <w:tabs>
          <w:tab w:val="num" w:pos="862"/>
        </w:tabs>
        <w:ind w:left="862" w:hanging="720"/>
      </w:pPr>
      <w:rPr>
        <w:rFonts w:ascii="Wingdings" w:hAnsi="Wingdings" w:hint="default"/>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11">
    <w:nsid w:val="457A18B6"/>
    <w:multiLevelType w:val="multilevel"/>
    <w:tmpl w:val="491AD2D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9796CC7"/>
    <w:multiLevelType w:val="hybridMultilevel"/>
    <w:tmpl w:val="F19A2DC4"/>
    <w:lvl w:ilvl="0" w:tplc="D084E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E05997"/>
    <w:multiLevelType w:val="hybridMultilevel"/>
    <w:tmpl w:val="BE80E0A8"/>
    <w:lvl w:ilvl="0" w:tplc="C3A07944">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996022"/>
    <w:multiLevelType w:val="hybridMultilevel"/>
    <w:tmpl w:val="62CE075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51527595"/>
    <w:multiLevelType w:val="hybridMultilevel"/>
    <w:tmpl w:val="5F6C49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nsid w:val="68403479"/>
    <w:multiLevelType w:val="multilevel"/>
    <w:tmpl w:val="6722235E"/>
    <w:lvl w:ilvl="0">
      <w:start w:val="1"/>
      <w:numFmt w:val="bullet"/>
      <w:lvlText w:val=""/>
      <w:lvlJc w:val="left"/>
      <w:pPr>
        <w:tabs>
          <w:tab w:val="num" w:pos="862"/>
        </w:tabs>
        <w:ind w:left="862" w:hanging="720"/>
      </w:pPr>
      <w:rPr>
        <w:rFonts w:ascii="Wingdings" w:hAnsi="Wingdings" w:hint="default"/>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17">
    <w:nsid w:val="6A4F16A1"/>
    <w:multiLevelType w:val="hybridMultilevel"/>
    <w:tmpl w:val="A754E308"/>
    <w:lvl w:ilvl="0" w:tplc="E55EF56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E77756"/>
    <w:multiLevelType w:val="hybridMultilevel"/>
    <w:tmpl w:val="86F03E82"/>
    <w:lvl w:ilvl="0" w:tplc="546E612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FC6A29"/>
    <w:multiLevelType w:val="multilevel"/>
    <w:tmpl w:val="C86087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E8C4F6F"/>
    <w:multiLevelType w:val="hybridMultilevel"/>
    <w:tmpl w:val="6FD2544A"/>
    <w:lvl w:ilvl="0" w:tplc="D8CE0B86">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9D0D87"/>
    <w:multiLevelType w:val="hybridMultilevel"/>
    <w:tmpl w:val="8BB4F7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315365"/>
    <w:multiLevelType w:val="hybridMultilevel"/>
    <w:tmpl w:val="B726CA8E"/>
    <w:lvl w:ilvl="0" w:tplc="04090001">
      <w:start w:val="1"/>
      <w:numFmt w:val="bullet"/>
      <w:lvlText w:val=""/>
      <w:lvlJc w:val="left"/>
      <w:pPr>
        <w:tabs>
          <w:tab w:val="num" w:pos="470"/>
        </w:tabs>
        <w:ind w:left="470" w:hanging="360"/>
      </w:pPr>
      <w:rPr>
        <w:rFonts w:ascii="Symbol" w:hAnsi="Symbol" w:hint="default"/>
      </w:rPr>
    </w:lvl>
    <w:lvl w:ilvl="1" w:tplc="0418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15"/>
  </w:num>
  <w:num w:numId="10">
    <w:abstractNumId w:val="4"/>
  </w:num>
  <w:num w:numId="11">
    <w:abstractNumId w:val="10"/>
  </w:num>
  <w:num w:numId="12">
    <w:abstractNumId w:val="16"/>
  </w:num>
  <w:num w:numId="13">
    <w:abstractNumId w:val="21"/>
  </w:num>
  <w:num w:numId="14">
    <w:abstractNumId w:val="8"/>
  </w:num>
  <w:num w:numId="15">
    <w:abstractNumId w:val="5"/>
  </w:num>
  <w:num w:numId="16">
    <w:abstractNumId w:val="22"/>
  </w:num>
  <w:num w:numId="17">
    <w:abstractNumId w:val="7"/>
  </w:num>
  <w:num w:numId="18">
    <w:abstractNumId w:val="18"/>
  </w:num>
  <w:num w:numId="19">
    <w:abstractNumId w:val="0"/>
  </w:num>
  <w:num w:numId="20">
    <w:abstractNumId w:val="13"/>
  </w:num>
  <w:num w:numId="21">
    <w:abstractNumId w:val="12"/>
  </w:num>
  <w:num w:numId="22">
    <w:abstractNumId w:val="20"/>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83"/>
    <w:rsid w:val="00007B7A"/>
    <w:rsid w:val="000302FB"/>
    <w:rsid w:val="00040E56"/>
    <w:rsid w:val="00042314"/>
    <w:rsid w:val="000455ED"/>
    <w:rsid w:val="0005043A"/>
    <w:rsid w:val="00072206"/>
    <w:rsid w:val="0007228F"/>
    <w:rsid w:val="00074A8E"/>
    <w:rsid w:val="00075EA8"/>
    <w:rsid w:val="000C4AE4"/>
    <w:rsid w:val="000D3F00"/>
    <w:rsid w:val="000D60B8"/>
    <w:rsid w:val="00105768"/>
    <w:rsid w:val="00115F63"/>
    <w:rsid w:val="00116553"/>
    <w:rsid w:val="00122E34"/>
    <w:rsid w:val="0012379A"/>
    <w:rsid w:val="00123FDA"/>
    <w:rsid w:val="00124320"/>
    <w:rsid w:val="00124E27"/>
    <w:rsid w:val="00135725"/>
    <w:rsid w:val="001444F9"/>
    <w:rsid w:val="00146EC5"/>
    <w:rsid w:val="00167EEE"/>
    <w:rsid w:val="00195AC8"/>
    <w:rsid w:val="001A301A"/>
    <w:rsid w:val="001A7406"/>
    <w:rsid w:val="001B5059"/>
    <w:rsid w:val="001B6879"/>
    <w:rsid w:val="001E0084"/>
    <w:rsid w:val="001E7492"/>
    <w:rsid w:val="001F7802"/>
    <w:rsid w:val="00204680"/>
    <w:rsid w:val="002372D7"/>
    <w:rsid w:val="002420B0"/>
    <w:rsid w:val="00244E70"/>
    <w:rsid w:val="00257E7A"/>
    <w:rsid w:val="00271A7A"/>
    <w:rsid w:val="00296845"/>
    <w:rsid w:val="002A15DA"/>
    <w:rsid w:val="002B0934"/>
    <w:rsid w:val="002B6147"/>
    <w:rsid w:val="002C3765"/>
    <w:rsid w:val="002D1FA1"/>
    <w:rsid w:val="002E0C2B"/>
    <w:rsid w:val="002E6A16"/>
    <w:rsid w:val="0030714D"/>
    <w:rsid w:val="003143FE"/>
    <w:rsid w:val="003228F7"/>
    <w:rsid w:val="0033067D"/>
    <w:rsid w:val="00335264"/>
    <w:rsid w:val="003479E8"/>
    <w:rsid w:val="00351563"/>
    <w:rsid w:val="00352011"/>
    <w:rsid w:val="003575C6"/>
    <w:rsid w:val="00386537"/>
    <w:rsid w:val="003B60E3"/>
    <w:rsid w:val="003C17BC"/>
    <w:rsid w:val="003C265A"/>
    <w:rsid w:val="003C609C"/>
    <w:rsid w:val="003C7DE3"/>
    <w:rsid w:val="003D2684"/>
    <w:rsid w:val="00402F7C"/>
    <w:rsid w:val="00407101"/>
    <w:rsid w:val="00432BF8"/>
    <w:rsid w:val="004368D7"/>
    <w:rsid w:val="00443AE9"/>
    <w:rsid w:val="00453B57"/>
    <w:rsid w:val="0047375A"/>
    <w:rsid w:val="00487D35"/>
    <w:rsid w:val="004A1D4B"/>
    <w:rsid w:val="004B5DD1"/>
    <w:rsid w:val="004C49DB"/>
    <w:rsid w:val="004C5BF0"/>
    <w:rsid w:val="004F09B5"/>
    <w:rsid w:val="004F54D9"/>
    <w:rsid w:val="00502C75"/>
    <w:rsid w:val="0051352E"/>
    <w:rsid w:val="00515262"/>
    <w:rsid w:val="00517183"/>
    <w:rsid w:val="00531F0E"/>
    <w:rsid w:val="00537161"/>
    <w:rsid w:val="00541B3D"/>
    <w:rsid w:val="00543E22"/>
    <w:rsid w:val="00550D2D"/>
    <w:rsid w:val="0057364E"/>
    <w:rsid w:val="005955C3"/>
    <w:rsid w:val="00595A5F"/>
    <w:rsid w:val="005A65A3"/>
    <w:rsid w:val="005B1F17"/>
    <w:rsid w:val="005B2A5C"/>
    <w:rsid w:val="005B6760"/>
    <w:rsid w:val="005C2F59"/>
    <w:rsid w:val="005C57FD"/>
    <w:rsid w:val="00617749"/>
    <w:rsid w:val="00643437"/>
    <w:rsid w:val="00652350"/>
    <w:rsid w:val="00665931"/>
    <w:rsid w:val="006672C5"/>
    <w:rsid w:val="006753D2"/>
    <w:rsid w:val="006767BF"/>
    <w:rsid w:val="0068416D"/>
    <w:rsid w:val="00694969"/>
    <w:rsid w:val="006A0294"/>
    <w:rsid w:val="006A0A09"/>
    <w:rsid w:val="006A228D"/>
    <w:rsid w:val="006C4FDE"/>
    <w:rsid w:val="006C7AC6"/>
    <w:rsid w:val="006D00FF"/>
    <w:rsid w:val="00710C56"/>
    <w:rsid w:val="007111B4"/>
    <w:rsid w:val="00724635"/>
    <w:rsid w:val="007300E4"/>
    <w:rsid w:val="007304EB"/>
    <w:rsid w:val="00734874"/>
    <w:rsid w:val="00736345"/>
    <w:rsid w:val="007647D4"/>
    <w:rsid w:val="00766AFC"/>
    <w:rsid w:val="00775281"/>
    <w:rsid w:val="00777E2D"/>
    <w:rsid w:val="00792A46"/>
    <w:rsid w:val="007952A1"/>
    <w:rsid w:val="00796E26"/>
    <w:rsid w:val="007A01DA"/>
    <w:rsid w:val="007B5A4B"/>
    <w:rsid w:val="007C75B3"/>
    <w:rsid w:val="007C7D5D"/>
    <w:rsid w:val="007E24E5"/>
    <w:rsid w:val="007E7507"/>
    <w:rsid w:val="00800B19"/>
    <w:rsid w:val="00804219"/>
    <w:rsid w:val="008066DD"/>
    <w:rsid w:val="00807A44"/>
    <w:rsid w:val="0081395D"/>
    <w:rsid w:val="00834D34"/>
    <w:rsid w:val="00871F6A"/>
    <w:rsid w:val="00873572"/>
    <w:rsid w:val="00875B29"/>
    <w:rsid w:val="008A47E2"/>
    <w:rsid w:val="008E1829"/>
    <w:rsid w:val="008E732D"/>
    <w:rsid w:val="008F49C6"/>
    <w:rsid w:val="009158B3"/>
    <w:rsid w:val="0091644A"/>
    <w:rsid w:val="00950B67"/>
    <w:rsid w:val="009612B2"/>
    <w:rsid w:val="009712DB"/>
    <w:rsid w:val="00981F60"/>
    <w:rsid w:val="0099576C"/>
    <w:rsid w:val="009A01A3"/>
    <w:rsid w:val="009B030D"/>
    <w:rsid w:val="009B78D7"/>
    <w:rsid w:val="009C2996"/>
    <w:rsid w:val="009E28E5"/>
    <w:rsid w:val="009E7DC0"/>
    <w:rsid w:val="009F0FEF"/>
    <w:rsid w:val="009F3CAB"/>
    <w:rsid w:val="00A26B12"/>
    <w:rsid w:val="00A44BB6"/>
    <w:rsid w:val="00A52A2F"/>
    <w:rsid w:val="00A63E68"/>
    <w:rsid w:val="00A9711F"/>
    <w:rsid w:val="00AA02E5"/>
    <w:rsid w:val="00AA1FF9"/>
    <w:rsid w:val="00AB78DB"/>
    <w:rsid w:val="00AC28EF"/>
    <w:rsid w:val="00AD4E54"/>
    <w:rsid w:val="00AE4AF4"/>
    <w:rsid w:val="00AF1E6C"/>
    <w:rsid w:val="00B0152D"/>
    <w:rsid w:val="00B02DDA"/>
    <w:rsid w:val="00B54636"/>
    <w:rsid w:val="00B62638"/>
    <w:rsid w:val="00B73870"/>
    <w:rsid w:val="00B851B9"/>
    <w:rsid w:val="00B86281"/>
    <w:rsid w:val="00BB42C7"/>
    <w:rsid w:val="00BB48BE"/>
    <w:rsid w:val="00BC37BB"/>
    <w:rsid w:val="00BD006A"/>
    <w:rsid w:val="00BD3D08"/>
    <w:rsid w:val="00BF339D"/>
    <w:rsid w:val="00BF4664"/>
    <w:rsid w:val="00C07BB7"/>
    <w:rsid w:val="00C14A5A"/>
    <w:rsid w:val="00C177FA"/>
    <w:rsid w:val="00C32799"/>
    <w:rsid w:val="00C34F0D"/>
    <w:rsid w:val="00C437DF"/>
    <w:rsid w:val="00C555B5"/>
    <w:rsid w:val="00C66596"/>
    <w:rsid w:val="00C90F3C"/>
    <w:rsid w:val="00CA2D19"/>
    <w:rsid w:val="00CA751E"/>
    <w:rsid w:val="00CB61C3"/>
    <w:rsid w:val="00CC34B0"/>
    <w:rsid w:val="00CC4B74"/>
    <w:rsid w:val="00CD3867"/>
    <w:rsid w:val="00CE7045"/>
    <w:rsid w:val="00D05DD8"/>
    <w:rsid w:val="00D115D1"/>
    <w:rsid w:val="00D4505A"/>
    <w:rsid w:val="00D45BEE"/>
    <w:rsid w:val="00D5048F"/>
    <w:rsid w:val="00D56E5B"/>
    <w:rsid w:val="00D71D1A"/>
    <w:rsid w:val="00D735EC"/>
    <w:rsid w:val="00D937F1"/>
    <w:rsid w:val="00D97513"/>
    <w:rsid w:val="00DA4C41"/>
    <w:rsid w:val="00DB5E9B"/>
    <w:rsid w:val="00DC3DA7"/>
    <w:rsid w:val="00DC7F18"/>
    <w:rsid w:val="00DE668F"/>
    <w:rsid w:val="00DF065B"/>
    <w:rsid w:val="00E02BE4"/>
    <w:rsid w:val="00E04906"/>
    <w:rsid w:val="00E1371B"/>
    <w:rsid w:val="00E24723"/>
    <w:rsid w:val="00E43639"/>
    <w:rsid w:val="00E6196E"/>
    <w:rsid w:val="00E6589F"/>
    <w:rsid w:val="00E74440"/>
    <w:rsid w:val="00E75868"/>
    <w:rsid w:val="00E80D1E"/>
    <w:rsid w:val="00E8284A"/>
    <w:rsid w:val="00EA3554"/>
    <w:rsid w:val="00EC7849"/>
    <w:rsid w:val="00EE7428"/>
    <w:rsid w:val="00EE79F8"/>
    <w:rsid w:val="00EE7C7A"/>
    <w:rsid w:val="00F10276"/>
    <w:rsid w:val="00F13487"/>
    <w:rsid w:val="00F15A58"/>
    <w:rsid w:val="00F163BA"/>
    <w:rsid w:val="00F175B1"/>
    <w:rsid w:val="00F21203"/>
    <w:rsid w:val="00F23D8B"/>
    <w:rsid w:val="00F240F9"/>
    <w:rsid w:val="00F302AE"/>
    <w:rsid w:val="00F40F7E"/>
    <w:rsid w:val="00F51123"/>
    <w:rsid w:val="00F52B81"/>
    <w:rsid w:val="00F76024"/>
    <w:rsid w:val="00F815D5"/>
    <w:rsid w:val="00F82CCF"/>
    <w:rsid w:val="00F82E9A"/>
    <w:rsid w:val="00F90412"/>
    <w:rsid w:val="00F90812"/>
    <w:rsid w:val="00F948CD"/>
    <w:rsid w:val="00F96486"/>
    <w:rsid w:val="00FC4AEB"/>
    <w:rsid w:val="00FD47FF"/>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39"/>
    <w:lsdException w:name="toc 7" w:uiPriority="0"/>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83"/>
    <w:rPr>
      <w:rFonts w:ascii="Calibri" w:eastAsia="Calibri" w:hAnsi="Calibri" w:cs="Times New Roman"/>
    </w:rPr>
  </w:style>
  <w:style w:type="paragraph" w:styleId="Heading1">
    <w:name w:val="heading 1"/>
    <w:basedOn w:val="Normal"/>
    <w:next w:val="Normal"/>
    <w:link w:val="Heading1Char"/>
    <w:autoRedefine/>
    <w:qFormat/>
    <w:rsid w:val="00517183"/>
    <w:pPr>
      <w:keepNext/>
      <w:spacing w:after="0" w:line="240" w:lineRule="auto"/>
      <w:jc w:val="both"/>
      <w:outlineLvl w:val="0"/>
    </w:pPr>
    <w:rPr>
      <w:rFonts w:ascii="Arial" w:eastAsia="Times New Roman" w:hAnsi="Arial"/>
      <w:b/>
      <w:sz w:val="24"/>
      <w:szCs w:val="24"/>
      <w:lang w:val="x-none"/>
    </w:rPr>
  </w:style>
  <w:style w:type="paragraph" w:styleId="Heading2">
    <w:name w:val="heading 2"/>
    <w:aliases w:val="TITLE 2,Heading 2 Char Char,Title 2"/>
    <w:basedOn w:val="Normal"/>
    <w:next w:val="Normal"/>
    <w:link w:val="Heading2Char"/>
    <w:autoRedefine/>
    <w:qFormat/>
    <w:rsid w:val="00517183"/>
    <w:pPr>
      <w:tabs>
        <w:tab w:val="left" w:leader="dot" w:pos="0"/>
      </w:tabs>
      <w:spacing w:after="0" w:line="240" w:lineRule="auto"/>
      <w:jc w:val="both"/>
      <w:outlineLvl w:val="1"/>
    </w:pPr>
    <w:rPr>
      <w:rFonts w:ascii="Arial" w:eastAsia="Times New Roman" w:hAnsi="Arial"/>
      <w:b/>
      <w:sz w:val="24"/>
      <w:szCs w:val="24"/>
      <w:lang w:val="x-none"/>
    </w:rPr>
  </w:style>
  <w:style w:type="paragraph" w:styleId="Heading3">
    <w:name w:val="heading 3"/>
    <w:basedOn w:val="Normal"/>
    <w:next w:val="Normal"/>
    <w:link w:val="Heading3Char"/>
    <w:qFormat/>
    <w:rsid w:val="00517183"/>
    <w:pPr>
      <w:keepNext/>
      <w:spacing w:after="0" w:line="240" w:lineRule="auto"/>
      <w:jc w:val="both"/>
      <w:outlineLvl w:val="2"/>
    </w:pPr>
    <w:rPr>
      <w:rFonts w:ascii="Times New Roman" w:eastAsia="Times New Roman" w:hAnsi="Times New Roman"/>
      <w:b/>
      <w:bCs/>
      <w:sz w:val="32"/>
      <w:szCs w:val="24"/>
    </w:rPr>
  </w:style>
  <w:style w:type="paragraph" w:styleId="Heading4">
    <w:name w:val="heading 4"/>
    <w:basedOn w:val="Normal"/>
    <w:next w:val="Normal"/>
    <w:link w:val="Heading4Char1"/>
    <w:qFormat/>
    <w:rsid w:val="00517183"/>
    <w:pPr>
      <w:keepNext/>
      <w:spacing w:after="0" w:line="240" w:lineRule="auto"/>
      <w:jc w:val="center"/>
      <w:outlineLvl w:val="3"/>
    </w:pPr>
    <w:rPr>
      <w:rFonts w:ascii="Times New Roman" w:eastAsia="Times New Roman" w:hAnsi="Times New Roman"/>
      <w:b/>
      <w:bCs/>
      <w:sz w:val="32"/>
      <w:szCs w:val="24"/>
    </w:rPr>
  </w:style>
  <w:style w:type="paragraph" w:styleId="Heading5">
    <w:name w:val="heading 5"/>
    <w:basedOn w:val="Normal"/>
    <w:next w:val="Normal"/>
    <w:link w:val="Heading5Char1"/>
    <w:qFormat/>
    <w:rsid w:val="00517183"/>
    <w:pPr>
      <w:keepNext/>
      <w:spacing w:after="0" w:line="240" w:lineRule="auto"/>
      <w:outlineLvl w:val="4"/>
    </w:pPr>
    <w:rPr>
      <w:rFonts w:ascii="Times New Roman" w:eastAsia="Times New Roman" w:hAnsi="Times New Roman"/>
      <w:sz w:val="32"/>
      <w:szCs w:val="24"/>
    </w:rPr>
  </w:style>
  <w:style w:type="paragraph" w:styleId="Heading6">
    <w:name w:val="heading 6"/>
    <w:basedOn w:val="Normal"/>
    <w:next w:val="Normal"/>
    <w:link w:val="Heading6Char1"/>
    <w:qFormat/>
    <w:rsid w:val="00517183"/>
    <w:pPr>
      <w:keepNext/>
      <w:spacing w:after="0" w:line="240" w:lineRule="auto"/>
      <w:jc w:val="both"/>
      <w:outlineLvl w:val="5"/>
    </w:pPr>
    <w:rPr>
      <w:rFonts w:ascii="Times New Roman" w:eastAsia="Times New Roman" w:hAnsi="Times New Roman"/>
      <w:b/>
      <w:bCs/>
      <w:sz w:val="28"/>
      <w:szCs w:val="23"/>
    </w:rPr>
  </w:style>
  <w:style w:type="paragraph" w:styleId="Heading7">
    <w:name w:val="heading 7"/>
    <w:basedOn w:val="Normal"/>
    <w:next w:val="Normal"/>
    <w:link w:val="Heading7Char"/>
    <w:qFormat/>
    <w:rsid w:val="00517183"/>
    <w:pPr>
      <w:keepNext/>
      <w:tabs>
        <w:tab w:val="left" w:pos="1300"/>
        <w:tab w:val="left" w:pos="1780"/>
      </w:tabs>
      <w:spacing w:after="0" w:line="360" w:lineRule="auto"/>
      <w:jc w:val="center"/>
      <w:outlineLvl w:val="6"/>
    </w:pPr>
    <w:rPr>
      <w:rFonts w:ascii="Times New Roman" w:eastAsia="Times New Roman" w:hAnsi="Times New Roman"/>
      <w:sz w:val="35"/>
      <w:szCs w:val="35"/>
    </w:rPr>
  </w:style>
  <w:style w:type="paragraph" w:styleId="Heading8">
    <w:name w:val="heading 8"/>
    <w:basedOn w:val="Normal"/>
    <w:next w:val="Normal"/>
    <w:link w:val="Heading8Char"/>
    <w:qFormat/>
    <w:rsid w:val="00517183"/>
    <w:pPr>
      <w:keepNext/>
      <w:spacing w:after="0" w:line="240" w:lineRule="auto"/>
      <w:jc w:val="center"/>
      <w:outlineLvl w:val="7"/>
    </w:pPr>
    <w:rPr>
      <w:rFonts w:ascii="Times New Roman" w:eastAsia="Times New Roman" w:hAnsi="Times New Roman"/>
      <w:b/>
      <w:i/>
      <w:sz w:val="35"/>
      <w:szCs w:val="35"/>
    </w:rPr>
  </w:style>
  <w:style w:type="paragraph" w:styleId="Heading9">
    <w:name w:val="heading 9"/>
    <w:basedOn w:val="Normal"/>
    <w:next w:val="Normal"/>
    <w:link w:val="Heading9Char"/>
    <w:qFormat/>
    <w:rsid w:val="00517183"/>
    <w:pPr>
      <w:keepNext/>
      <w:spacing w:after="0" w:line="240" w:lineRule="auto"/>
      <w:jc w:val="both"/>
      <w:outlineLvl w:val="8"/>
    </w:pPr>
    <w:rPr>
      <w:rFonts w:ascii="Times New Roman" w:eastAsia="Times New Roman" w:hAnsi="Times New Roman"/>
      <w:b/>
      <w:bCs/>
      <w:sz w:val="35"/>
      <w:szCs w:val="35"/>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7183"/>
    <w:rPr>
      <w:rFonts w:ascii="Arial" w:eastAsia="Times New Roman" w:hAnsi="Arial" w:cs="Times New Roman"/>
      <w:b/>
      <w:sz w:val="24"/>
      <w:szCs w:val="24"/>
      <w:lang w:val="x-none"/>
    </w:rPr>
  </w:style>
  <w:style w:type="character" w:customStyle="1" w:styleId="Heading2Char">
    <w:name w:val="Heading 2 Char"/>
    <w:aliases w:val="TITLE 2 Char,Heading 2 Char Char Char,Title 2 Char"/>
    <w:basedOn w:val="DefaultParagraphFont"/>
    <w:link w:val="Heading2"/>
    <w:rsid w:val="00517183"/>
    <w:rPr>
      <w:rFonts w:ascii="Arial" w:eastAsia="Times New Roman" w:hAnsi="Arial" w:cs="Times New Roman"/>
      <w:b/>
      <w:sz w:val="24"/>
      <w:szCs w:val="24"/>
      <w:lang w:val="x-none"/>
    </w:rPr>
  </w:style>
  <w:style w:type="character" w:customStyle="1" w:styleId="Heading3Char">
    <w:name w:val="Heading 3 Char"/>
    <w:basedOn w:val="DefaultParagraphFont"/>
    <w:link w:val="Heading3"/>
    <w:rsid w:val="00517183"/>
    <w:rPr>
      <w:rFonts w:ascii="Times New Roman" w:eastAsia="Times New Roman" w:hAnsi="Times New Roman" w:cs="Times New Roman"/>
      <w:b/>
      <w:bCs/>
      <w:sz w:val="32"/>
      <w:szCs w:val="24"/>
    </w:rPr>
  </w:style>
  <w:style w:type="character" w:customStyle="1" w:styleId="Heading4Char">
    <w:name w:val="Heading 4 Char"/>
    <w:basedOn w:val="DefaultParagraphFont"/>
    <w:rsid w:val="005171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5171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5171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517183"/>
    <w:rPr>
      <w:rFonts w:ascii="Times New Roman" w:eastAsia="Times New Roman" w:hAnsi="Times New Roman" w:cs="Times New Roman"/>
      <w:sz w:val="35"/>
      <w:szCs w:val="35"/>
    </w:rPr>
  </w:style>
  <w:style w:type="character" w:customStyle="1" w:styleId="Heading8Char">
    <w:name w:val="Heading 8 Char"/>
    <w:basedOn w:val="DefaultParagraphFont"/>
    <w:link w:val="Heading8"/>
    <w:rsid w:val="00517183"/>
    <w:rPr>
      <w:rFonts w:ascii="Times New Roman" w:eastAsia="Times New Roman" w:hAnsi="Times New Roman" w:cs="Times New Roman"/>
      <w:b/>
      <w:i/>
      <w:sz w:val="35"/>
      <w:szCs w:val="35"/>
    </w:rPr>
  </w:style>
  <w:style w:type="character" w:customStyle="1" w:styleId="Heading9Char">
    <w:name w:val="Heading 9 Char"/>
    <w:basedOn w:val="DefaultParagraphFont"/>
    <w:link w:val="Heading9"/>
    <w:rsid w:val="00517183"/>
    <w:rPr>
      <w:rFonts w:ascii="Times New Roman" w:eastAsia="Times New Roman" w:hAnsi="Times New Roman" w:cs="Times New Roman"/>
      <w:b/>
      <w:bCs/>
      <w:sz w:val="35"/>
      <w:szCs w:val="35"/>
      <w:lang w:val="fr-FR"/>
    </w:rPr>
  </w:style>
  <w:style w:type="paragraph" w:styleId="Header">
    <w:name w:val="header"/>
    <w:aliases w:val="Mediu"/>
    <w:basedOn w:val="Normal"/>
    <w:link w:val="HeaderChar"/>
    <w:uiPriority w:val="99"/>
    <w:unhideWhenUsed/>
    <w:rsid w:val="00517183"/>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517183"/>
    <w:rPr>
      <w:rFonts w:ascii="Calibri" w:eastAsia="Calibri" w:hAnsi="Calibri" w:cs="Times New Roman"/>
    </w:rPr>
  </w:style>
  <w:style w:type="paragraph" w:styleId="Footer">
    <w:name w:val="footer"/>
    <w:aliases w:val=" Char, Char Char Char Char,Char Char Char Char, Char Char Char, Char Caracter Caracter, Char Caracter,Char Caracter Caracter,Char Caracter"/>
    <w:basedOn w:val="Normal"/>
    <w:link w:val="FooterChar"/>
    <w:uiPriority w:val="99"/>
    <w:unhideWhenUsed/>
    <w:rsid w:val="00517183"/>
    <w:pPr>
      <w:tabs>
        <w:tab w:val="center" w:pos="4680"/>
        <w:tab w:val="right" w:pos="9360"/>
      </w:tabs>
      <w:spacing w:after="0" w:line="240" w:lineRule="auto"/>
    </w:pPr>
  </w:style>
  <w:style w:type="character" w:customStyle="1" w:styleId="FooterChar">
    <w:name w:val="Footer Char"/>
    <w:aliases w:val=" Char Char, Char Char Char Char Char,Char Char Char Char Char1, Char Char Char Char2, Char Caracter Caracter Char1, Char Caracter Char1,Char Caracter Caracter Char1,Char Caracter Char1,Char Char1"/>
    <w:basedOn w:val="DefaultParagraphFont"/>
    <w:link w:val="Footer"/>
    <w:uiPriority w:val="99"/>
    <w:rsid w:val="00517183"/>
    <w:rPr>
      <w:rFonts w:ascii="Calibri" w:eastAsia="Calibri" w:hAnsi="Calibri" w:cs="Times New Roman"/>
    </w:rPr>
  </w:style>
  <w:style w:type="paragraph" w:styleId="BalloonText">
    <w:name w:val="Balloon Text"/>
    <w:basedOn w:val="Normal"/>
    <w:link w:val="BalloonTextChar"/>
    <w:semiHidden/>
    <w:unhideWhenUsed/>
    <w:rsid w:val="00517183"/>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517183"/>
    <w:rPr>
      <w:rFonts w:ascii="Tahoma" w:eastAsia="Calibri" w:hAnsi="Tahoma" w:cs="Times New Roman"/>
      <w:sz w:val="16"/>
      <w:szCs w:val="16"/>
      <w:lang w:val="x-none" w:eastAsia="x-none"/>
    </w:rPr>
  </w:style>
  <w:style w:type="paragraph" w:customStyle="1" w:styleId="Char1CharChar1Char">
    <w:name w:val=" Char1 Char Char1 Char"/>
    <w:basedOn w:val="Normal"/>
    <w:rsid w:val="00517183"/>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rsid w:val="00517183"/>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51718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517183"/>
    <w:rPr>
      <w:color w:val="0000FF"/>
      <w:u w:val="single"/>
    </w:rPr>
  </w:style>
  <w:style w:type="paragraph" w:customStyle="1" w:styleId="span-24column">
    <w:name w:val="span-24  column"/>
    <w:basedOn w:val="Normal"/>
    <w:rsid w:val="00517183"/>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517183"/>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517183"/>
  </w:style>
  <w:style w:type="paragraph" w:styleId="BodyText">
    <w:name w:val="Body Text"/>
    <w:basedOn w:val="Normal"/>
    <w:link w:val="BodyTextChar"/>
    <w:rsid w:val="00517183"/>
    <w:pPr>
      <w:spacing w:after="120"/>
    </w:pPr>
    <w:rPr>
      <w:lang w:val="x-none" w:eastAsia="x-none"/>
    </w:rPr>
  </w:style>
  <w:style w:type="character" w:customStyle="1" w:styleId="BodyTextChar">
    <w:name w:val="Body Text Char"/>
    <w:basedOn w:val="DefaultParagraphFont"/>
    <w:link w:val="BodyText"/>
    <w:rsid w:val="00517183"/>
    <w:rPr>
      <w:rFonts w:ascii="Calibri" w:eastAsia="Calibri" w:hAnsi="Calibri" w:cs="Times New Roman"/>
      <w:lang w:val="x-none" w:eastAsia="x-none"/>
    </w:rPr>
  </w:style>
  <w:style w:type="table" w:styleId="TableGrid">
    <w:name w:val="Table Grid"/>
    <w:basedOn w:val="TableNormal"/>
    <w:uiPriority w:val="39"/>
    <w:rsid w:val="0051718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17183"/>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r">
    <w:name w:val="Char"/>
    <w:basedOn w:val="Normal"/>
    <w:rsid w:val="00517183"/>
    <w:pPr>
      <w:spacing w:after="0" w:line="240" w:lineRule="auto"/>
    </w:pPr>
    <w:rPr>
      <w:rFonts w:ascii="Times New Roman" w:eastAsia="Times New Roman" w:hAnsi="Times New Roman"/>
      <w:sz w:val="24"/>
      <w:szCs w:val="24"/>
      <w:lang w:val="pl-PL" w:eastAsia="pl-PL"/>
    </w:rPr>
  </w:style>
  <w:style w:type="paragraph" w:styleId="BodyTextIndent2">
    <w:name w:val="Body Text Indent 2"/>
    <w:basedOn w:val="Normal"/>
    <w:link w:val="BodyTextIndent2Char"/>
    <w:rsid w:val="00517183"/>
    <w:pPr>
      <w:spacing w:after="120" w:line="480" w:lineRule="auto"/>
      <w:ind w:left="360"/>
    </w:pPr>
  </w:style>
  <w:style w:type="character" w:customStyle="1" w:styleId="BodyTextIndent2Char">
    <w:name w:val="Body Text Indent 2 Char"/>
    <w:basedOn w:val="DefaultParagraphFont"/>
    <w:link w:val="BodyTextIndent2"/>
    <w:rsid w:val="00517183"/>
    <w:rPr>
      <w:rFonts w:ascii="Calibri" w:eastAsia="Calibri" w:hAnsi="Calibri" w:cs="Times New Roman"/>
    </w:rPr>
  </w:style>
  <w:style w:type="character" w:customStyle="1" w:styleId="HeaderChar1">
    <w:name w:val="Header Char1"/>
    <w:aliases w:val="Mediu Char1"/>
    <w:basedOn w:val="DefaultParagraphFont"/>
    <w:uiPriority w:val="99"/>
    <w:rsid w:val="00517183"/>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517183"/>
  </w:style>
  <w:style w:type="paragraph" w:styleId="BodyText2">
    <w:name w:val="Body Text 2"/>
    <w:basedOn w:val="Normal"/>
    <w:link w:val="BodyText2Char"/>
    <w:unhideWhenUsed/>
    <w:rsid w:val="00517183"/>
    <w:pPr>
      <w:spacing w:after="120" w:line="480" w:lineRule="auto"/>
    </w:pPr>
  </w:style>
  <w:style w:type="character" w:customStyle="1" w:styleId="BodyText2Char">
    <w:name w:val="Body Text 2 Char"/>
    <w:basedOn w:val="DefaultParagraphFont"/>
    <w:link w:val="BodyText2"/>
    <w:rsid w:val="00517183"/>
    <w:rPr>
      <w:rFonts w:ascii="Calibri" w:eastAsia="Calibri" w:hAnsi="Calibri" w:cs="Times New Roman"/>
    </w:rPr>
  </w:style>
  <w:style w:type="character" w:customStyle="1" w:styleId="Heading4Char1">
    <w:name w:val="Heading 4 Char1"/>
    <w:link w:val="Heading4"/>
    <w:rsid w:val="00517183"/>
    <w:rPr>
      <w:rFonts w:ascii="Times New Roman" w:eastAsia="Times New Roman" w:hAnsi="Times New Roman" w:cs="Times New Roman"/>
      <w:b/>
      <w:bCs/>
      <w:sz w:val="32"/>
      <w:szCs w:val="24"/>
    </w:rPr>
  </w:style>
  <w:style w:type="character" w:customStyle="1" w:styleId="Heading5Char1">
    <w:name w:val="Heading 5 Char1"/>
    <w:link w:val="Heading5"/>
    <w:rsid w:val="00517183"/>
    <w:rPr>
      <w:rFonts w:ascii="Times New Roman" w:eastAsia="Times New Roman" w:hAnsi="Times New Roman" w:cs="Times New Roman"/>
      <w:sz w:val="32"/>
      <w:szCs w:val="24"/>
    </w:rPr>
  </w:style>
  <w:style w:type="character" w:customStyle="1" w:styleId="Heading6Char1">
    <w:name w:val="Heading 6 Char1"/>
    <w:link w:val="Heading6"/>
    <w:rsid w:val="00517183"/>
    <w:rPr>
      <w:rFonts w:ascii="Times New Roman" w:eastAsia="Times New Roman" w:hAnsi="Times New Roman" w:cs="Times New Roman"/>
      <w:b/>
      <w:bCs/>
      <w:sz w:val="28"/>
      <w:szCs w:val="23"/>
    </w:rPr>
  </w:style>
  <w:style w:type="character" w:styleId="PageNumber">
    <w:name w:val="page number"/>
    <w:basedOn w:val="DefaultParagraphFont"/>
    <w:rsid w:val="00517183"/>
  </w:style>
  <w:style w:type="character" w:customStyle="1" w:styleId="CaracterCaracter3">
    <w:name w:val="Caracter Caracter3"/>
    <w:basedOn w:val="DefaultParagraphFont"/>
    <w:rsid w:val="00517183"/>
  </w:style>
  <w:style w:type="character" w:customStyle="1" w:styleId="BodyTextChar1">
    <w:name w:val="Body Text Char1"/>
    <w:rsid w:val="00517183"/>
    <w:rPr>
      <w:rFonts w:ascii="Times New Roman" w:eastAsia="Times New Roman" w:hAnsi="Times New Roman"/>
      <w:sz w:val="24"/>
      <w:szCs w:val="24"/>
    </w:rPr>
  </w:style>
  <w:style w:type="paragraph" w:styleId="BodyTextIndent">
    <w:name w:val="Body Text Indent"/>
    <w:basedOn w:val="Normal"/>
    <w:link w:val="BodyTextIndentChar"/>
    <w:rsid w:val="00517183"/>
    <w:pPr>
      <w:spacing w:after="0" w:line="240" w:lineRule="auto"/>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17183"/>
    <w:rPr>
      <w:rFonts w:ascii="Times New Roman" w:eastAsia="Times New Roman" w:hAnsi="Times New Roman" w:cs="Times New Roman"/>
      <w:sz w:val="24"/>
      <w:szCs w:val="24"/>
    </w:rPr>
  </w:style>
  <w:style w:type="paragraph" w:styleId="BodyTextIndent3">
    <w:name w:val="Body Text Indent 3"/>
    <w:basedOn w:val="Normal"/>
    <w:link w:val="BodyTextIndent3Char1"/>
    <w:semiHidden/>
    <w:rsid w:val="00517183"/>
    <w:pPr>
      <w:spacing w:after="0" w:line="240" w:lineRule="auto"/>
      <w:ind w:left="960"/>
      <w:jc w:val="both"/>
    </w:pPr>
    <w:rPr>
      <w:rFonts w:ascii="Times New Roman" w:eastAsia="Times New Roman" w:hAnsi="Times New Roman"/>
      <w:sz w:val="24"/>
      <w:szCs w:val="24"/>
    </w:rPr>
  </w:style>
  <w:style w:type="character" w:customStyle="1" w:styleId="BodyTextIndent3Char">
    <w:name w:val="Body Text Indent 3 Char"/>
    <w:basedOn w:val="DefaultParagraphFont"/>
    <w:rsid w:val="00517183"/>
    <w:rPr>
      <w:rFonts w:ascii="Calibri" w:eastAsia="Calibri" w:hAnsi="Calibri" w:cs="Times New Roman"/>
      <w:sz w:val="16"/>
      <w:szCs w:val="16"/>
    </w:rPr>
  </w:style>
  <w:style w:type="character" w:customStyle="1" w:styleId="BodyTextIndent3Char1">
    <w:name w:val="Body Text Indent 3 Char1"/>
    <w:link w:val="BodyTextIndent3"/>
    <w:semiHidden/>
    <w:rsid w:val="00517183"/>
    <w:rPr>
      <w:rFonts w:ascii="Times New Roman" w:eastAsia="Times New Roman" w:hAnsi="Times New Roman" w:cs="Times New Roman"/>
      <w:sz w:val="24"/>
      <w:szCs w:val="24"/>
    </w:rPr>
  </w:style>
  <w:style w:type="character" w:customStyle="1" w:styleId="BodyText2Char1">
    <w:name w:val="Body Text 2 Char1"/>
    <w:rsid w:val="00517183"/>
    <w:rPr>
      <w:rFonts w:ascii="Times New Roman" w:eastAsia="Times New Roman" w:hAnsi="Times New Roman"/>
      <w:sz w:val="23"/>
      <w:szCs w:val="23"/>
    </w:rPr>
  </w:style>
  <w:style w:type="paragraph" w:styleId="BodyText3">
    <w:name w:val="Body Text 3"/>
    <w:basedOn w:val="Normal"/>
    <w:link w:val="BodyText3Char1"/>
    <w:semiHidden/>
    <w:rsid w:val="00517183"/>
    <w:pPr>
      <w:spacing w:after="0" w:line="360" w:lineRule="auto"/>
      <w:jc w:val="both"/>
    </w:pPr>
    <w:rPr>
      <w:rFonts w:ascii="Times New Roman" w:eastAsia="Times New Roman" w:hAnsi="Times New Roman"/>
      <w:sz w:val="23"/>
      <w:szCs w:val="23"/>
    </w:rPr>
  </w:style>
  <w:style w:type="character" w:customStyle="1" w:styleId="BodyText3Char">
    <w:name w:val="Body Text 3 Char"/>
    <w:basedOn w:val="DefaultParagraphFont"/>
    <w:rsid w:val="00517183"/>
    <w:rPr>
      <w:rFonts w:ascii="Calibri" w:eastAsia="Calibri" w:hAnsi="Calibri" w:cs="Times New Roman"/>
      <w:sz w:val="16"/>
      <w:szCs w:val="16"/>
    </w:rPr>
  </w:style>
  <w:style w:type="character" w:customStyle="1" w:styleId="BodyText3Char1">
    <w:name w:val="Body Text 3 Char1"/>
    <w:link w:val="BodyText3"/>
    <w:semiHidden/>
    <w:rsid w:val="00517183"/>
    <w:rPr>
      <w:rFonts w:ascii="Times New Roman" w:eastAsia="Times New Roman" w:hAnsi="Times New Roman" w:cs="Times New Roman"/>
      <w:sz w:val="23"/>
      <w:szCs w:val="23"/>
    </w:rPr>
  </w:style>
  <w:style w:type="character" w:customStyle="1" w:styleId="Heading3CharCharCharCharCharCharCharCharCharCharCharCharCharCharCharCharCharCharCharCharCharCharCharCharCharCharCharCharCharCharCharCharCharCharCharCharChar">
    <w:name w:val="Heading 3 Char Char Char Char Char Char Char Char Char Char Char Char Char Char Char Char Char Char Char Char Char Char Char Char Char Char Char Char Char Char Char Char Char Char Char Char Char"/>
    <w:aliases w:val="Heading 31"/>
    <w:rsid w:val="00517183"/>
    <w:rPr>
      <w:rFonts w:ascii="Arial" w:hAnsi="Arial" w:cs="Arial"/>
      <w:b/>
      <w:bCs/>
      <w:noProof w:val="0"/>
      <w:sz w:val="26"/>
      <w:szCs w:val="26"/>
      <w:lang w:val="en-US" w:eastAsia="en-US" w:bidi="ar-SA"/>
    </w:rPr>
  </w:style>
  <w:style w:type="paragraph" w:styleId="BlockText">
    <w:name w:val="Block Text"/>
    <w:basedOn w:val="Normal"/>
    <w:link w:val="BlockTextChar"/>
    <w:rsid w:val="00517183"/>
    <w:pPr>
      <w:spacing w:after="0" w:line="240" w:lineRule="auto"/>
      <w:ind w:left="-720" w:right="-360" w:firstLine="1080"/>
    </w:pPr>
    <w:rPr>
      <w:rFonts w:ascii="Times New Roman" w:eastAsia="Times New Roman" w:hAnsi="Times New Roman"/>
      <w:sz w:val="24"/>
      <w:szCs w:val="24"/>
      <w:lang w:val="fr-FR" w:eastAsia="x-none"/>
    </w:rPr>
  </w:style>
  <w:style w:type="paragraph" w:styleId="TOC1">
    <w:name w:val="toc 1"/>
    <w:basedOn w:val="Normal"/>
    <w:next w:val="Normal"/>
    <w:autoRedefine/>
    <w:semiHidden/>
    <w:rsid w:val="00517183"/>
    <w:pPr>
      <w:tabs>
        <w:tab w:val="right" w:leader="dot" w:pos="9678"/>
      </w:tabs>
      <w:spacing w:before="120" w:after="120" w:line="240" w:lineRule="auto"/>
    </w:pPr>
    <w:rPr>
      <w:rFonts w:ascii="Times New Roman" w:eastAsia="Times New Roman" w:hAnsi="Times New Roman"/>
      <w:b/>
      <w:bCs/>
      <w:noProof/>
      <w:sz w:val="20"/>
      <w:szCs w:val="28"/>
      <w:lang w:val="ro-RO"/>
    </w:rPr>
  </w:style>
  <w:style w:type="paragraph" w:styleId="TOC2">
    <w:name w:val="toc 2"/>
    <w:basedOn w:val="Normal"/>
    <w:next w:val="Normal"/>
    <w:autoRedefine/>
    <w:semiHidden/>
    <w:rsid w:val="00517183"/>
    <w:pPr>
      <w:tabs>
        <w:tab w:val="right" w:leader="dot" w:pos="9678"/>
      </w:tabs>
      <w:spacing w:after="0" w:line="360" w:lineRule="auto"/>
      <w:ind w:left="240"/>
    </w:pPr>
    <w:rPr>
      <w:rFonts w:ascii="Times New Roman" w:eastAsia="Times New Roman" w:hAnsi="Times New Roman"/>
      <w:smallCaps/>
      <w:noProof/>
      <w:sz w:val="24"/>
      <w:szCs w:val="20"/>
    </w:rPr>
  </w:style>
  <w:style w:type="paragraph" w:styleId="Caption">
    <w:name w:val="caption"/>
    <w:basedOn w:val="Normal"/>
    <w:next w:val="Normal"/>
    <w:qFormat/>
    <w:rsid w:val="00517183"/>
    <w:pPr>
      <w:spacing w:after="0" w:line="240" w:lineRule="auto"/>
    </w:pPr>
    <w:rPr>
      <w:rFonts w:ascii="Times New Roman" w:eastAsia="Times New Roman" w:hAnsi="Times New Roman"/>
      <w:b/>
      <w:bCs/>
      <w:sz w:val="24"/>
      <w:szCs w:val="24"/>
      <w:lang w:val="pt-PT"/>
    </w:rPr>
  </w:style>
  <w:style w:type="paragraph" w:customStyle="1" w:styleId="table">
    <w:name w:val="table"/>
    <w:basedOn w:val="Normal"/>
    <w:rsid w:val="00517183"/>
    <w:pPr>
      <w:spacing w:after="120" w:line="240" w:lineRule="auto"/>
    </w:pPr>
    <w:rPr>
      <w:rFonts w:ascii="Times New Roman" w:eastAsia="Times New Roman" w:hAnsi="Times New Roman"/>
      <w:sz w:val="20"/>
      <w:szCs w:val="20"/>
      <w:lang w:val="en-GB"/>
    </w:rPr>
  </w:style>
  <w:style w:type="paragraph" w:customStyle="1" w:styleId="Table0">
    <w:name w:val="Table"/>
    <w:basedOn w:val="Normal"/>
    <w:rsid w:val="00517183"/>
    <w:pPr>
      <w:spacing w:after="60" w:line="240" w:lineRule="auto"/>
    </w:pPr>
    <w:rPr>
      <w:rFonts w:ascii="Arial" w:eastAsia="Times New Roman" w:hAnsi="Arial"/>
      <w:sz w:val="20"/>
      <w:szCs w:val="24"/>
      <w:lang w:val="en-GB"/>
    </w:rPr>
  </w:style>
  <w:style w:type="paragraph" w:customStyle="1" w:styleId="bullett1indent">
    <w:name w:val="bullett1 indent"/>
    <w:basedOn w:val="Normal"/>
    <w:rsid w:val="00517183"/>
    <w:pPr>
      <w:tabs>
        <w:tab w:val="num" w:pos="709"/>
      </w:tabs>
      <w:spacing w:before="60" w:after="0" w:line="240" w:lineRule="auto"/>
      <w:ind w:left="709" w:hanging="360"/>
    </w:pPr>
    <w:rPr>
      <w:rFonts w:ascii="Arial" w:eastAsia="Times New Roman" w:hAnsi="Arial"/>
      <w:sz w:val="18"/>
      <w:szCs w:val="20"/>
      <w:lang w:val="en-GB"/>
    </w:rPr>
  </w:style>
  <w:style w:type="paragraph" w:customStyle="1" w:styleId="Style2">
    <w:name w:val="Style2"/>
    <w:basedOn w:val="Heading3"/>
    <w:rsid w:val="00517183"/>
    <w:pPr>
      <w:tabs>
        <w:tab w:val="num" w:pos="2160"/>
        <w:tab w:val="left" w:pos="2552"/>
      </w:tabs>
      <w:spacing w:after="120"/>
      <w:ind w:left="2160" w:hanging="360"/>
      <w:jc w:val="left"/>
    </w:pPr>
    <w:rPr>
      <w:rFonts w:ascii="Arial" w:hAnsi="Arial"/>
      <w:sz w:val="24"/>
      <w:szCs w:val="20"/>
      <w:lang w:val="ro-RO"/>
    </w:rPr>
  </w:style>
  <w:style w:type="paragraph" w:customStyle="1" w:styleId="Bullet1">
    <w:name w:val="Bullet1"/>
    <w:basedOn w:val="Normal"/>
    <w:rsid w:val="00517183"/>
    <w:pPr>
      <w:tabs>
        <w:tab w:val="num" w:pos="360"/>
      </w:tabs>
      <w:spacing w:before="60" w:after="0" w:line="240" w:lineRule="auto"/>
      <w:ind w:left="360" w:hanging="360"/>
    </w:pPr>
    <w:rPr>
      <w:rFonts w:ascii="Times New Roman" w:eastAsia="Times New Roman" w:hAnsi="Times New Roman"/>
      <w:sz w:val="18"/>
      <w:szCs w:val="18"/>
      <w:lang w:val="en-GB"/>
    </w:rPr>
  </w:style>
  <w:style w:type="paragraph" w:customStyle="1" w:styleId="p0">
    <w:name w:val="p0"/>
    <w:basedOn w:val="Normal"/>
    <w:rsid w:val="00517183"/>
    <w:pPr>
      <w:widowControl w:val="0"/>
      <w:tabs>
        <w:tab w:val="left" w:pos="720"/>
      </w:tabs>
      <w:spacing w:after="0" w:line="240" w:lineRule="atLeast"/>
      <w:jc w:val="both"/>
    </w:pPr>
    <w:rPr>
      <w:rFonts w:ascii="Times New Roman" w:eastAsia="Times New Roman" w:hAnsi="Times New Roman"/>
      <w:b/>
      <w:snapToGrid w:val="0"/>
      <w:sz w:val="24"/>
      <w:szCs w:val="20"/>
      <w:lang w:val="ro-RO" w:eastAsia="ro-RO"/>
    </w:rPr>
  </w:style>
  <w:style w:type="character" w:customStyle="1" w:styleId="ln2tpunct">
    <w:name w:val="ln2tpunct"/>
    <w:basedOn w:val="DefaultParagraphFont"/>
    <w:rsid w:val="00517183"/>
  </w:style>
  <w:style w:type="paragraph" w:customStyle="1" w:styleId="CharCharChar1CharCaracterCharCharCharCharChar1CharChar">
    <w:name w:val="Char Char Char1 Char Caracter Char Char Char Char Char1 Char Char"/>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Corptext1">
    <w:name w:val="Corp text1"/>
    <w:rsid w:val="00517183"/>
    <w:pPr>
      <w:widowControl w:val="0"/>
      <w:spacing w:before="1" w:after="1" w:line="240" w:lineRule="auto"/>
      <w:ind w:left="1" w:right="1" w:firstLine="567"/>
      <w:jc w:val="both"/>
    </w:pPr>
    <w:rPr>
      <w:rFonts w:ascii="Times" w:eastAsia="Times New Roman" w:hAnsi="Times" w:cs="Times New Roman"/>
      <w:sz w:val="26"/>
      <w:szCs w:val="20"/>
      <w:lang w:val="en-GB" w:eastAsia="ro-RO"/>
    </w:rPr>
  </w:style>
  <w:style w:type="character" w:customStyle="1" w:styleId="do1">
    <w:name w:val="do1"/>
    <w:rsid w:val="00517183"/>
    <w:rPr>
      <w:b/>
      <w:bCs/>
      <w:sz w:val="26"/>
      <w:szCs w:val="26"/>
    </w:rPr>
  </w:style>
  <w:style w:type="paragraph" w:customStyle="1" w:styleId="StyleBefore6ptAfter12ptLinespacingAtleast12pt">
    <w:name w:val="Style Before:  6 pt After:  12 pt Line spacing:  At least 12 pt"/>
    <w:basedOn w:val="Normal"/>
    <w:autoRedefine/>
    <w:rsid w:val="00517183"/>
    <w:pPr>
      <w:widowControl w:val="0"/>
      <w:adjustRightInd w:val="0"/>
      <w:spacing w:after="0" w:line="240" w:lineRule="auto"/>
      <w:jc w:val="both"/>
      <w:textAlignment w:val="baseline"/>
    </w:pPr>
    <w:rPr>
      <w:rFonts w:ascii="Times New Roman" w:eastAsia="Times New Roman" w:hAnsi="Times New Roman"/>
      <w:b/>
      <w:bCs/>
      <w:sz w:val="24"/>
      <w:szCs w:val="24"/>
      <w:lang w:val="ro-RO" w:eastAsia="ro-RO"/>
    </w:rPr>
  </w:style>
  <w:style w:type="paragraph" w:customStyle="1" w:styleId="xl36">
    <w:name w:val="xl36"/>
    <w:basedOn w:val="Normal"/>
    <w:rsid w:val="00517183"/>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5171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link w:val="TitleChar"/>
    <w:qFormat/>
    <w:rsid w:val="00517183"/>
    <w:pPr>
      <w:spacing w:after="0" w:line="240" w:lineRule="auto"/>
      <w:jc w:val="center"/>
    </w:pPr>
    <w:rPr>
      <w:rFonts w:ascii="Times New Roman" w:eastAsia="Times New Roman" w:hAnsi="Times New Roman"/>
      <w:b/>
      <w:bCs/>
      <w:sz w:val="32"/>
      <w:szCs w:val="24"/>
      <w:lang w:val="fr-FR" w:eastAsia="x-none"/>
    </w:rPr>
  </w:style>
  <w:style w:type="character" w:customStyle="1" w:styleId="TitleChar">
    <w:name w:val="Title Char"/>
    <w:basedOn w:val="DefaultParagraphFont"/>
    <w:link w:val="Title"/>
    <w:rsid w:val="00517183"/>
    <w:rPr>
      <w:rFonts w:ascii="Times New Roman" w:eastAsia="Times New Roman" w:hAnsi="Times New Roman" w:cs="Times New Roman"/>
      <w:b/>
      <w:bCs/>
      <w:sz w:val="32"/>
      <w:szCs w:val="24"/>
      <w:lang w:val="fr-FR" w:eastAsia="x-none"/>
    </w:rPr>
  </w:style>
  <w:style w:type="paragraph" w:customStyle="1" w:styleId="NormalWeb1">
    <w:name w:val="Normal (Web)1"/>
    <w:basedOn w:val="Normal"/>
    <w:rsid w:val="00517183"/>
    <w:pPr>
      <w:spacing w:after="0" w:line="240" w:lineRule="auto"/>
    </w:pPr>
    <w:rPr>
      <w:rFonts w:ascii="Times New Roman" w:eastAsia="Times New Roman" w:hAnsi="Times New Roman"/>
      <w:color w:val="000000"/>
      <w:sz w:val="24"/>
      <w:szCs w:val="24"/>
      <w:lang w:val="ro-RO" w:eastAsia="ro-RO"/>
    </w:rPr>
  </w:style>
  <w:style w:type="character" w:customStyle="1" w:styleId="punct1">
    <w:name w:val="punct1"/>
    <w:rsid w:val="00517183"/>
    <w:rPr>
      <w:b/>
      <w:bCs/>
      <w:color w:val="000000"/>
    </w:rPr>
  </w:style>
  <w:style w:type="character" w:customStyle="1" w:styleId="litera1">
    <w:name w:val="litera1"/>
    <w:rsid w:val="00517183"/>
    <w:rPr>
      <w:b/>
      <w:bCs/>
      <w:color w:val="000000"/>
    </w:rPr>
  </w:style>
  <w:style w:type="character" w:customStyle="1" w:styleId="tpa1">
    <w:name w:val="tpa1"/>
    <w:basedOn w:val="DefaultParagraphFont"/>
    <w:rsid w:val="00517183"/>
  </w:style>
  <w:style w:type="paragraph" w:styleId="PlainText">
    <w:name w:val="Plain Text"/>
    <w:basedOn w:val="Normal"/>
    <w:link w:val="PlainTextChar1"/>
    <w:semiHidden/>
    <w:rsid w:val="00517183"/>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rsid w:val="00517183"/>
    <w:rPr>
      <w:rFonts w:ascii="Consolas" w:eastAsia="Calibri" w:hAnsi="Consolas" w:cs="Times New Roman"/>
      <w:sz w:val="21"/>
      <w:szCs w:val="21"/>
    </w:rPr>
  </w:style>
  <w:style w:type="character" w:customStyle="1" w:styleId="PlainTextChar1">
    <w:name w:val="Plain Text Char1"/>
    <w:link w:val="PlainText"/>
    <w:semiHidden/>
    <w:rsid w:val="00517183"/>
    <w:rPr>
      <w:rFonts w:ascii="Courier New" w:eastAsia="Times New Roman" w:hAnsi="Courier New" w:cs="Times New Roman"/>
      <w:sz w:val="20"/>
      <w:szCs w:val="20"/>
    </w:rPr>
  </w:style>
  <w:style w:type="character" w:customStyle="1" w:styleId="StilCharacterStyle1TimesNewRoman11pct">
    <w:name w:val="Stil Character Style 1 + Times New Roman 11 pct."/>
    <w:rsid w:val="00517183"/>
    <w:rPr>
      <w:rFonts w:ascii="Times New Roman" w:hAnsi="Times New Roman"/>
      <w:sz w:val="24"/>
      <w:szCs w:val="22"/>
    </w:rPr>
  </w:style>
  <w:style w:type="paragraph" w:customStyle="1" w:styleId="Style6">
    <w:name w:val="Style 6"/>
    <w:rsid w:val="00517183"/>
    <w:pPr>
      <w:widowControl w:val="0"/>
      <w:autoSpaceDE w:val="0"/>
      <w:autoSpaceDN w:val="0"/>
      <w:spacing w:after="0" w:line="240" w:lineRule="auto"/>
      <w:ind w:left="72"/>
    </w:pPr>
    <w:rPr>
      <w:rFonts w:ascii="Arial Narrow" w:eastAsia="Times New Roman" w:hAnsi="Arial Narrow" w:cs="Arial Narrow"/>
      <w:lang w:val="ro-RO"/>
    </w:rPr>
  </w:style>
  <w:style w:type="paragraph" w:customStyle="1" w:styleId="Bullet2">
    <w:name w:val="Bullet 2"/>
    <w:basedOn w:val="Normal"/>
    <w:rsid w:val="00517183"/>
    <w:pPr>
      <w:tabs>
        <w:tab w:val="num" w:pos="1224"/>
      </w:tabs>
      <w:spacing w:before="120" w:after="120" w:line="240" w:lineRule="auto"/>
      <w:ind w:left="1224" w:hanging="864"/>
      <w:jc w:val="both"/>
    </w:pPr>
    <w:rPr>
      <w:rFonts w:ascii="Times New Roman" w:eastAsia="Times New Roman" w:hAnsi="Times New Roman"/>
      <w:sz w:val="20"/>
      <w:szCs w:val="20"/>
      <w:lang w:val="en-GB"/>
    </w:rPr>
  </w:style>
  <w:style w:type="paragraph" w:customStyle="1" w:styleId="CharCharChar1">
    <w:name w:val="Char Char Char1"/>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Superscript">
    <w:name w:val="Superscript"/>
    <w:basedOn w:val="Normal"/>
    <w:rsid w:val="00517183"/>
    <w:pPr>
      <w:spacing w:after="120" w:line="240" w:lineRule="auto"/>
      <w:ind w:left="284"/>
      <w:jc w:val="both"/>
    </w:pPr>
    <w:rPr>
      <w:rFonts w:ascii="Times New Roman" w:eastAsia="Times New Roman" w:hAnsi="Times New Roman"/>
      <w:sz w:val="20"/>
      <w:szCs w:val="20"/>
      <w:vertAlign w:val="superscript"/>
      <w:lang w:val="en-GB"/>
    </w:rPr>
  </w:style>
  <w:style w:type="paragraph" w:styleId="FootnoteText">
    <w:name w:val="footnote text"/>
    <w:basedOn w:val="Normal"/>
    <w:link w:val="FootnoteTextChar2"/>
    <w:uiPriority w:val="99"/>
    <w:rsid w:val="00517183"/>
    <w:pPr>
      <w:widowControl w:val="0"/>
      <w:spacing w:after="0" w:line="240" w:lineRule="auto"/>
    </w:pPr>
    <w:rPr>
      <w:rFonts w:ascii="Times New Roman" w:eastAsia="Times New Roman" w:hAnsi="Times New Roman"/>
      <w:sz w:val="18"/>
      <w:szCs w:val="18"/>
      <w:lang w:val="en-GB"/>
    </w:rPr>
  </w:style>
  <w:style w:type="character" w:customStyle="1" w:styleId="FootnoteTextChar">
    <w:name w:val="Footnote Text Char"/>
    <w:basedOn w:val="DefaultParagraphFont"/>
    <w:uiPriority w:val="99"/>
    <w:semiHidden/>
    <w:rsid w:val="00517183"/>
    <w:rPr>
      <w:rFonts w:ascii="Calibri" w:eastAsia="Calibri" w:hAnsi="Calibri" w:cs="Times New Roman"/>
      <w:sz w:val="20"/>
      <w:szCs w:val="20"/>
    </w:rPr>
  </w:style>
  <w:style w:type="character" w:customStyle="1" w:styleId="FootnoteTextChar2">
    <w:name w:val="Footnote Text Char2"/>
    <w:link w:val="FootnoteText"/>
    <w:uiPriority w:val="99"/>
    <w:rsid w:val="00517183"/>
    <w:rPr>
      <w:rFonts w:ascii="Times New Roman" w:eastAsia="Times New Roman" w:hAnsi="Times New Roman" w:cs="Times New Roman"/>
      <w:sz w:val="18"/>
      <w:szCs w:val="18"/>
      <w:lang w:val="en-GB"/>
    </w:rPr>
  </w:style>
  <w:style w:type="character" w:customStyle="1" w:styleId="FootnoteTextChar1">
    <w:name w:val="Footnote Text Char1"/>
    <w:aliases w:val="Footnote Text Char Char"/>
    <w:rsid w:val="00517183"/>
    <w:rPr>
      <w:sz w:val="18"/>
      <w:szCs w:val="18"/>
      <w:lang w:val="en-GB"/>
    </w:rPr>
  </w:style>
  <w:style w:type="character" w:customStyle="1" w:styleId="sp1">
    <w:name w:val="sp1"/>
    <w:rsid w:val="00517183"/>
    <w:rPr>
      <w:b/>
      <w:bCs/>
      <w:color w:val="8F0000"/>
    </w:rPr>
  </w:style>
  <w:style w:type="character" w:customStyle="1" w:styleId="tsp1">
    <w:name w:val="tsp1"/>
    <w:basedOn w:val="DefaultParagraphFont"/>
    <w:rsid w:val="00517183"/>
  </w:style>
  <w:style w:type="paragraph" w:customStyle="1" w:styleId="ParaAr">
    <w:name w:val="ParaAr"/>
    <w:basedOn w:val="Normal"/>
    <w:rsid w:val="00517183"/>
    <w:pPr>
      <w:overflowPunct w:val="0"/>
      <w:autoSpaceDE w:val="0"/>
      <w:autoSpaceDN w:val="0"/>
      <w:adjustRightInd w:val="0"/>
      <w:spacing w:after="0" w:line="360" w:lineRule="auto"/>
      <w:ind w:firstLine="709"/>
      <w:jc w:val="both"/>
      <w:textAlignment w:val="baseline"/>
    </w:pPr>
    <w:rPr>
      <w:rFonts w:ascii="ArialUpR" w:eastAsia="Times New Roman" w:hAnsi="ArialUpR"/>
      <w:noProof/>
      <w:sz w:val="24"/>
      <w:szCs w:val="20"/>
    </w:rPr>
  </w:style>
  <w:style w:type="paragraph" w:customStyle="1" w:styleId="ln2acttitlu">
    <w:name w:val="ln2acttitlu"/>
    <w:basedOn w:val="Normal"/>
    <w:rsid w:val="00517183"/>
    <w:pPr>
      <w:spacing w:before="100" w:beforeAutospacing="1" w:after="100" w:afterAutospacing="1" w:line="240" w:lineRule="auto"/>
      <w:jc w:val="center"/>
    </w:pPr>
    <w:rPr>
      <w:rFonts w:ascii="Times New Roman" w:eastAsia="Times New Roman" w:hAnsi="Times New Roman"/>
      <w:color w:val="000010"/>
      <w:lang w:val="ro-RO" w:eastAsia="ro-RO"/>
    </w:rPr>
  </w:style>
  <w:style w:type="paragraph" w:customStyle="1" w:styleId="AnbotstextEinzug-">
    <w:name w:val="Anbotstext Einzug -"/>
    <w:basedOn w:val="Normal"/>
    <w:rsid w:val="00517183"/>
    <w:pPr>
      <w:tabs>
        <w:tab w:val="right" w:pos="6804"/>
      </w:tabs>
      <w:spacing w:before="60" w:after="60" w:line="240" w:lineRule="auto"/>
      <w:ind w:left="1985" w:hanging="142"/>
    </w:pPr>
    <w:rPr>
      <w:rFonts w:ascii="Arial" w:eastAsia="Times New Roman" w:hAnsi="Arial"/>
      <w:color w:val="000000"/>
      <w:szCs w:val="20"/>
      <w:lang w:val="de-DE"/>
    </w:rPr>
  </w:style>
  <w:style w:type="paragraph" w:customStyle="1" w:styleId="AnbotstextEinzug">
    <w:name w:val="Anbotstext Einzug *"/>
    <w:basedOn w:val="Normal"/>
    <w:rsid w:val="00517183"/>
    <w:pPr>
      <w:tabs>
        <w:tab w:val="right" w:pos="6804"/>
      </w:tabs>
      <w:spacing w:after="60" w:line="240" w:lineRule="auto"/>
      <w:ind w:left="2127" w:hanging="142"/>
    </w:pPr>
    <w:rPr>
      <w:rFonts w:ascii="Arial" w:eastAsia="Times New Roman" w:hAnsi="Arial"/>
      <w:color w:val="000000"/>
      <w:szCs w:val="20"/>
      <w:lang w:val="de-DE"/>
    </w:rPr>
  </w:style>
  <w:style w:type="character" w:customStyle="1" w:styleId="paragraf1">
    <w:name w:val="paragraf1"/>
    <w:rsid w:val="00517183"/>
    <w:rPr>
      <w:shd w:val="clear" w:color="auto" w:fill="auto"/>
    </w:rPr>
  </w:style>
  <w:style w:type="character" w:customStyle="1" w:styleId="tabel1">
    <w:name w:val="tabel1"/>
    <w:rsid w:val="00517183"/>
    <w:rPr>
      <w:rFonts w:ascii="Courier New" w:hAnsi="Courier New" w:hint="default"/>
      <w:color w:val="000000"/>
      <w:sz w:val="20"/>
      <w:szCs w:val="20"/>
      <w:shd w:val="clear" w:color="auto" w:fill="auto"/>
    </w:rPr>
  </w:style>
  <w:style w:type="paragraph" w:styleId="Subtitle">
    <w:name w:val="Subtitle"/>
    <w:basedOn w:val="Normal"/>
    <w:link w:val="SubtitleChar"/>
    <w:qFormat/>
    <w:rsid w:val="00517183"/>
    <w:pPr>
      <w:spacing w:after="0" w:line="240" w:lineRule="auto"/>
    </w:pPr>
    <w:rPr>
      <w:rFonts w:ascii="Times New Roman" w:eastAsia="Times New Roman" w:hAnsi="Times New Roman"/>
      <w:b/>
      <w:bCs/>
      <w:sz w:val="28"/>
      <w:szCs w:val="24"/>
      <w:lang w:val="fr-FR" w:eastAsia="x-none"/>
    </w:rPr>
  </w:style>
  <w:style w:type="character" w:customStyle="1" w:styleId="SubtitleChar">
    <w:name w:val="Subtitle Char"/>
    <w:basedOn w:val="DefaultParagraphFont"/>
    <w:link w:val="Subtitle"/>
    <w:rsid w:val="00517183"/>
    <w:rPr>
      <w:rFonts w:ascii="Times New Roman" w:eastAsia="Times New Roman" w:hAnsi="Times New Roman" w:cs="Times New Roman"/>
      <w:b/>
      <w:bCs/>
      <w:sz w:val="28"/>
      <w:szCs w:val="24"/>
      <w:lang w:val="fr-FR" w:eastAsia="x-none"/>
    </w:rPr>
  </w:style>
  <w:style w:type="character" w:customStyle="1" w:styleId="ln2tparagraf">
    <w:name w:val="ln2tparagraf"/>
    <w:basedOn w:val="DefaultParagraphFont"/>
    <w:rsid w:val="00517183"/>
  </w:style>
  <w:style w:type="paragraph" w:styleId="TOC4">
    <w:name w:val="toc 4"/>
    <w:basedOn w:val="Normal"/>
    <w:next w:val="Normal"/>
    <w:autoRedefine/>
    <w:semiHidden/>
    <w:rsid w:val="00517183"/>
    <w:pPr>
      <w:spacing w:after="0" w:line="240" w:lineRule="auto"/>
      <w:ind w:left="720"/>
    </w:pPr>
    <w:rPr>
      <w:rFonts w:ascii="Times New Roman" w:eastAsia="Times New Roman" w:hAnsi="Times New Roman"/>
      <w:sz w:val="24"/>
      <w:szCs w:val="21"/>
      <w:lang w:val="ro-RO" w:eastAsia="ro-RO"/>
    </w:rPr>
  </w:style>
  <w:style w:type="paragraph" w:styleId="TOC7">
    <w:name w:val="toc 7"/>
    <w:basedOn w:val="Normal"/>
    <w:next w:val="Normal"/>
    <w:autoRedefine/>
    <w:semiHidden/>
    <w:rsid w:val="00517183"/>
    <w:pPr>
      <w:spacing w:after="0" w:line="240" w:lineRule="auto"/>
      <w:ind w:left="1440"/>
    </w:pPr>
    <w:rPr>
      <w:rFonts w:ascii="Times New Roman" w:eastAsia="Times New Roman" w:hAnsi="Times New Roman"/>
      <w:sz w:val="24"/>
      <w:szCs w:val="21"/>
      <w:lang w:val="ro-RO" w:eastAsia="ro-RO"/>
    </w:rPr>
  </w:style>
  <w:style w:type="character" w:customStyle="1" w:styleId="CharCharChar">
    <w:name w:val="Char Char Char"/>
    <w:rsid w:val="00517183"/>
    <w:rPr>
      <w:sz w:val="24"/>
      <w:szCs w:val="24"/>
      <w:lang w:val="ro-RO" w:eastAsia="ro-RO" w:bidi="ar-SA"/>
    </w:rPr>
  </w:style>
  <w:style w:type="character" w:customStyle="1" w:styleId="TableChar">
    <w:name w:val="Table Char"/>
    <w:rsid w:val="00517183"/>
    <w:rPr>
      <w:rFonts w:ascii="Arial" w:hAnsi="Arial"/>
      <w:szCs w:val="24"/>
      <w:lang w:val="en-GB"/>
    </w:rPr>
  </w:style>
  <w:style w:type="character" w:customStyle="1" w:styleId="CharChar3">
    <w:name w:val="Char Char3"/>
    <w:rsid w:val="00517183"/>
    <w:rPr>
      <w:sz w:val="24"/>
      <w:szCs w:val="24"/>
      <w:lang w:val="en-US" w:eastAsia="en-US" w:bidi="ar-SA"/>
    </w:rPr>
  </w:style>
  <w:style w:type="paragraph" w:styleId="Revision">
    <w:name w:val="Revision"/>
    <w:hidden/>
    <w:semiHidden/>
    <w:rsid w:val="00517183"/>
    <w:pPr>
      <w:spacing w:after="0" w:line="240" w:lineRule="auto"/>
    </w:pPr>
    <w:rPr>
      <w:rFonts w:ascii="Times New Roman" w:eastAsia="Times New Roman" w:hAnsi="Times New Roman" w:cs="Times New Roman"/>
      <w:sz w:val="24"/>
      <w:szCs w:val="24"/>
    </w:rPr>
  </w:style>
  <w:style w:type="character" w:customStyle="1" w:styleId="WW8Num38z1">
    <w:name w:val="WW8Num38z1"/>
    <w:rsid w:val="00517183"/>
    <w:rPr>
      <w:rFonts w:ascii="Times New Roman" w:eastAsia="Times New Roman" w:hAnsi="Times New Roman" w:cs="Times New Roman"/>
    </w:rPr>
  </w:style>
  <w:style w:type="character" w:customStyle="1" w:styleId="WW8Num26z0">
    <w:name w:val="WW8Num26z0"/>
    <w:rsid w:val="00517183"/>
    <w:rPr>
      <w:rFonts w:ascii="Times New Roman" w:hAnsi="Times New Roman" w:cs="Times New Roman"/>
      <w:b w:val="0"/>
      <w:i w:val="0"/>
      <w:sz w:val="16"/>
      <w:szCs w:val="16"/>
    </w:rPr>
  </w:style>
  <w:style w:type="paragraph" w:styleId="TOC5">
    <w:name w:val="toc 5"/>
    <w:basedOn w:val="Normal"/>
    <w:next w:val="Normal"/>
    <w:autoRedefine/>
    <w:semiHidden/>
    <w:rsid w:val="00517183"/>
    <w:pPr>
      <w:spacing w:after="0" w:line="240" w:lineRule="auto"/>
      <w:ind w:left="960"/>
    </w:pPr>
    <w:rPr>
      <w:rFonts w:ascii="Times New Roman" w:eastAsia="Times New Roman" w:hAnsi="Times New Roman"/>
      <w:sz w:val="24"/>
      <w:szCs w:val="24"/>
    </w:rPr>
  </w:style>
  <w:style w:type="paragraph" w:customStyle="1" w:styleId="TableContents">
    <w:name w:val="Table Contents"/>
    <w:basedOn w:val="Normal"/>
    <w:rsid w:val="00517183"/>
    <w:pPr>
      <w:suppressLineNumbers/>
      <w:suppressAutoHyphens/>
      <w:spacing w:after="0" w:line="240" w:lineRule="auto"/>
    </w:pPr>
    <w:rPr>
      <w:rFonts w:ascii="Times New Roman" w:eastAsia="Times New Roman" w:hAnsi="Times New Roman"/>
      <w:sz w:val="24"/>
      <w:szCs w:val="24"/>
      <w:lang w:val="ro-RO" w:eastAsia="ar-SA"/>
    </w:rPr>
  </w:style>
  <w:style w:type="paragraph" w:customStyle="1" w:styleId="BodyTextIndent31">
    <w:name w:val="Body Text Indent 31"/>
    <w:basedOn w:val="Normal"/>
    <w:rsid w:val="00517183"/>
    <w:pPr>
      <w:tabs>
        <w:tab w:val="left" w:pos="426"/>
      </w:tabs>
      <w:suppressAutoHyphens/>
      <w:spacing w:before="60" w:after="0" w:line="240" w:lineRule="auto"/>
      <w:ind w:left="426" w:hanging="426"/>
    </w:pPr>
    <w:rPr>
      <w:rFonts w:ascii="Times New Roman" w:eastAsia="Times New Roman" w:hAnsi="Times New Roman"/>
      <w:i/>
      <w:iCs/>
      <w:sz w:val="18"/>
      <w:szCs w:val="18"/>
      <w:lang w:eastAsia="ar-SA"/>
    </w:rPr>
  </w:style>
  <w:style w:type="paragraph" w:customStyle="1" w:styleId="CM4">
    <w:name w:val="CM4"/>
    <w:basedOn w:val="Default"/>
    <w:next w:val="Default"/>
    <w:rsid w:val="00517183"/>
    <w:rPr>
      <w:rFonts w:ascii="EUAlbertina" w:hAnsi="EUAlbertina"/>
      <w:color w:val="auto"/>
    </w:rPr>
  </w:style>
  <w:style w:type="character" w:customStyle="1" w:styleId="WW8Num15z0">
    <w:name w:val="WW8Num15z0"/>
    <w:rsid w:val="00517183"/>
    <w:rPr>
      <w:rFonts w:ascii="Symbol" w:hAnsi="Symbol"/>
    </w:rPr>
  </w:style>
  <w:style w:type="paragraph" w:styleId="ListParagraph">
    <w:name w:val="List Paragraph"/>
    <w:basedOn w:val="Normal"/>
    <w:uiPriority w:val="34"/>
    <w:qFormat/>
    <w:rsid w:val="00517183"/>
    <w:pPr>
      <w:spacing w:after="0" w:line="240" w:lineRule="auto"/>
      <w:ind w:left="720"/>
      <w:contextualSpacing/>
    </w:pPr>
    <w:rPr>
      <w:rFonts w:ascii="Times New Roman" w:eastAsia="Times New Roman" w:hAnsi="Times New Roman"/>
      <w:sz w:val="24"/>
      <w:szCs w:val="24"/>
    </w:rPr>
  </w:style>
  <w:style w:type="character" w:customStyle="1" w:styleId="WW8Num4z0">
    <w:name w:val="WW8Num4z0"/>
    <w:rsid w:val="00517183"/>
    <w:rPr>
      <w:rFonts w:ascii="Symbol" w:hAnsi="Symbol"/>
    </w:rPr>
  </w:style>
  <w:style w:type="paragraph" w:customStyle="1" w:styleId="Stilnainte6pctDup12pctSpaierernduriCelpui">
    <w:name w:val="Stil Înainte:  6 pct. După:  12 pct. Spaţiere rânduri:  Cel puţi..."/>
    <w:basedOn w:val="Normal"/>
    <w:rsid w:val="00517183"/>
    <w:pPr>
      <w:widowControl w:val="0"/>
      <w:adjustRightInd w:val="0"/>
      <w:spacing w:before="120" w:after="240" w:line="240" w:lineRule="atLeast"/>
      <w:jc w:val="both"/>
      <w:textAlignment w:val="baseline"/>
    </w:pPr>
    <w:rPr>
      <w:rFonts w:ascii="Times New Roman" w:eastAsia="Times New Roman" w:hAnsi="Times New Roman"/>
      <w:sz w:val="24"/>
      <w:szCs w:val="24"/>
      <w:lang w:val="ro-RO" w:eastAsia="ro-RO"/>
    </w:rPr>
  </w:style>
  <w:style w:type="paragraph" w:customStyle="1" w:styleId="Standard">
    <w:name w:val="Standard"/>
    <w:rsid w:val="00517183"/>
    <w:pPr>
      <w:suppressAutoHyphens/>
      <w:autoSpaceDN w:val="0"/>
      <w:spacing w:after="0" w:line="240" w:lineRule="auto"/>
      <w:textAlignment w:val="baseline"/>
    </w:pPr>
    <w:rPr>
      <w:rFonts w:ascii="Times New Roman" w:eastAsia="Times New Roman" w:hAnsi="Times New Roman" w:cs="Times New Roman"/>
      <w:color w:val="000000"/>
      <w:kern w:val="3"/>
      <w:sz w:val="24"/>
      <w:szCs w:val="24"/>
    </w:rPr>
  </w:style>
  <w:style w:type="paragraph" w:customStyle="1" w:styleId="Heading61">
    <w:name w:val="Heading 61"/>
    <w:basedOn w:val="Standard"/>
    <w:next w:val="Normal"/>
    <w:rsid w:val="00517183"/>
    <w:pPr>
      <w:keepNext/>
      <w:jc w:val="both"/>
      <w:outlineLvl w:val="5"/>
    </w:pPr>
    <w:rPr>
      <w:b/>
      <w:bCs/>
      <w:sz w:val="28"/>
      <w:szCs w:val="23"/>
    </w:rPr>
  </w:style>
  <w:style w:type="paragraph" w:customStyle="1" w:styleId="CharCharChar1CharCaracterCharCharCharCharChar1CharChar1">
    <w:name w:val="Char Char Char1 Char Caracter Char Char Char Char Char1 Char Char1"/>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ListParagraph1">
    <w:name w:val="List Paragraph1"/>
    <w:basedOn w:val="Normal"/>
    <w:qFormat/>
    <w:rsid w:val="00517183"/>
    <w:pPr>
      <w:spacing w:after="0" w:line="240" w:lineRule="auto"/>
      <w:ind w:left="720"/>
      <w:contextualSpacing/>
    </w:pPr>
    <w:rPr>
      <w:rFonts w:ascii="Times New Roman" w:eastAsia="Times New Roman" w:hAnsi="Times New Roman"/>
      <w:sz w:val="24"/>
      <w:szCs w:val="24"/>
    </w:rPr>
  </w:style>
  <w:style w:type="character" w:customStyle="1" w:styleId="tal1">
    <w:name w:val="tal1"/>
    <w:basedOn w:val="DefaultParagraphFont"/>
    <w:rsid w:val="00517183"/>
  </w:style>
  <w:style w:type="paragraph" w:customStyle="1" w:styleId="CharCaracterCaracter2CharCharCharCharCharCharCharChar">
    <w:name w:val="Char Caracter Caracter2 Char Char Char Char Char Char Char Char"/>
    <w:basedOn w:val="Normal"/>
    <w:rsid w:val="00517183"/>
    <w:pPr>
      <w:spacing w:after="0" w:line="240" w:lineRule="auto"/>
    </w:pPr>
    <w:rPr>
      <w:rFonts w:ascii="Times New Roman" w:eastAsia="Times New Roman" w:hAnsi="Times New Roman"/>
      <w:sz w:val="24"/>
      <w:szCs w:val="24"/>
      <w:lang w:val="pl-PL" w:eastAsia="pl-PL"/>
    </w:rPr>
  </w:style>
  <w:style w:type="character" w:styleId="Emphasis">
    <w:name w:val="Emphasis"/>
    <w:qFormat/>
    <w:rsid w:val="00517183"/>
    <w:rPr>
      <w:i/>
      <w:iCs/>
    </w:rPr>
  </w:style>
  <w:style w:type="character" w:customStyle="1" w:styleId="al1">
    <w:name w:val="al1"/>
    <w:rsid w:val="00517183"/>
    <w:rPr>
      <w:b/>
      <w:bCs/>
      <w:color w:val="auto"/>
    </w:rPr>
  </w:style>
  <w:style w:type="paragraph" w:customStyle="1" w:styleId="CharCharCaracterCaracterCharChar">
    <w:name w:val="Char Char Caracter Caracter Char Char"/>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ListParagraph2">
    <w:name w:val="List Paragraph2"/>
    <w:basedOn w:val="Normal"/>
    <w:qFormat/>
    <w:rsid w:val="00517183"/>
    <w:pPr>
      <w:spacing w:after="0" w:line="240" w:lineRule="auto"/>
      <w:ind w:left="720"/>
      <w:contextualSpacing/>
    </w:pPr>
    <w:rPr>
      <w:rFonts w:ascii="Times New Roman" w:eastAsia="Times New Roman" w:hAnsi="Times New Roman"/>
      <w:sz w:val="24"/>
      <w:szCs w:val="24"/>
    </w:rPr>
  </w:style>
  <w:style w:type="character" w:styleId="Strong">
    <w:name w:val="Strong"/>
    <w:qFormat/>
    <w:rsid w:val="00517183"/>
    <w:rPr>
      <w:b/>
      <w:bCs/>
    </w:rPr>
  </w:style>
  <w:style w:type="paragraph" w:styleId="List">
    <w:name w:val="List"/>
    <w:basedOn w:val="Normal"/>
    <w:uiPriority w:val="99"/>
    <w:semiHidden/>
    <w:unhideWhenUsed/>
    <w:rsid w:val="00517183"/>
    <w:pPr>
      <w:ind w:left="283" w:hanging="283"/>
      <w:contextualSpacing/>
    </w:pPr>
  </w:style>
  <w:style w:type="paragraph" w:customStyle="1" w:styleId="1Caracter">
    <w:name w:val="1 Caracter"/>
    <w:basedOn w:val="Normal"/>
    <w:rsid w:val="00517183"/>
    <w:pPr>
      <w:spacing w:after="0" w:line="240" w:lineRule="auto"/>
    </w:pPr>
    <w:rPr>
      <w:rFonts w:ascii="Times New Roman" w:eastAsia="Times New Roman" w:hAnsi="Times New Roman"/>
      <w:sz w:val="24"/>
      <w:szCs w:val="24"/>
      <w:lang w:val="pl-PL" w:eastAsia="pl-PL"/>
    </w:rPr>
  </w:style>
  <w:style w:type="character" w:styleId="PlaceholderText">
    <w:name w:val="Placeholder Text"/>
    <w:uiPriority w:val="99"/>
    <w:semiHidden/>
    <w:rsid w:val="00517183"/>
    <w:rPr>
      <w:color w:val="808080"/>
    </w:rPr>
  </w:style>
  <w:style w:type="paragraph" w:styleId="NoSpacing">
    <w:name w:val="No Spacing"/>
    <w:link w:val="NoSpacingChar"/>
    <w:uiPriority w:val="1"/>
    <w:qFormat/>
    <w:rsid w:val="00517183"/>
    <w:pPr>
      <w:spacing w:after="0" w:line="240" w:lineRule="auto"/>
    </w:pPr>
    <w:rPr>
      <w:rFonts w:ascii="Times New Roman" w:eastAsia="Times New Roman" w:hAnsi="Times New Roman" w:cs="Times New Roman"/>
      <w:sz w:val="20"/>
      <w:szCs w:val="20"/>
    </w:rPr>
  </w:style>
  <w:style w:type="paragraph" w:customStyle="1" w:styleId="CM1">
    <w:name w:val="CM1"/>
    <w:basedOn w:val="Default"/>
    <w:next w:val="Default"/>
    <w:rsid w:val="00517183"/>
    <w:rPr>
      <w:rFonts w:ascii="EUAlbertina" w:hAnsi="EUAlbertina"/>
      <w:color w:val="auto"/>
    </w:rPr>
  </w:style>
  <w:style w:type="paragraph" w:customStyle="1" w:styleId="CM3">
    <w:name w:val="CM3"/>
    <w:basedOn w:val="Default"/>
    <w:next w:val="Default"/>
    <w:rsid w:val="00517183"/>
    <w:rPr>
      <w:rFonts w:ascii="EUAlbertina" w:hAnsi="EUAlbertina"/>
      <w:color w:val="auto"/>
    </w:rPr>
  </w:style>
  <w:style w:type="paragraph" w:customStyle="1" w:styleId="PARNOU">
    <w:name w:val="PARNOU"/>
    <w:basedOn w:val="Normal"/>
    <w:rsid w:val="00517183"/>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customStyle="1" w:styleId="Style1">
    <w:name w:val="Style1"/>
    <w:basedOn w:val="Heading2"/>
    <w:next w:val="Heading2"/>
    <w:link w:val="Style1Char"/>
    <w:autoRedefine/>
    <w:qFormat/>
    <w:rsid w:val="00517183"/>
  </w:style>
  <w:style w:type="character" w:customStyle="1" w:styleId="Style1Char">
    <w:name w:val="Style1 Char"/>
    <w:basedOn w:val="Heading2Char"/>
    <w:link w:val="Style1"/>
    <w:rsid w:val="00517183"/>
    <w:rPr>
      <w:rFonts w:ascii="Arial" w:eastAsia="Times New Roman" w:hAnsi="Arial" w:cs="Times New Roman"/>
      <w:b/>
      <w:sz w:val="24"/>
      <w:szCs w:val="24"/>
      <w:lang w:val="x-none"/>
    </w:rPr>
  </w:style>
  <w:style w:type="paragraph" w:customStyle="1" w:styleId="Frspaiere2">
    <w:name w:val="Fără spațiere2"/>
    <w:uiPriority w:val="1"/>
    <w:qFormat/>
    <w:rsid w:val="00517183"/>
    <w:pPr>
      <w:spacing w:after="0" w:line="240" w:lineRule="auto"/>
    </w:pPr>
    <w:rPr>
      <w:rFonts w:ascii="Calibri" w:eastAsia="Calibri" w:hAnsi="Calibri" w:cs="Times New Roman"/>
      <w:noProof/>
      <w:lang w:val="ro-RO"/>
    </w:rPr>
  </w:style>
  <w:style w:type="paragraph" w:customStyle="1" w:styleId="StyleHidden">
    <w:name w:val="StyleHidden"/>
    <w:basedOn w:val="BlockText"/>
    <w:link w:val="StyleHiddenChar"/>
    <w:rsid w:val="00517183"/>
    <w:pPr>
      <w:spacing w:after="120"/>
      <w:ind w:left="0" w:right="-82" w:firstLine="0"/>
      <w:jc w:val="both"/>
    </w:pPr>
    <w:rPr>
      <w:rFonts w:ascii="Arial" w:hAnsi="Arial"/>
      <w:sz w:val="2"/>
    </w:rPr>
  </w:style>
  <w:style w:type="character" w:customStyle="1" w:styleId="BlockTextChar">
    <w:name w:val="Block Text Char"/>
    <w:link w:val="BlockText"/>
    <w:rsid w:val="00517183"/>
    <w:rPr>
      <w:rFonts w:ascii="Times New Roman" w:eastAsia="Times New Roman" w:hAnsi="Times New Roman" w:cs="Times New Roman"/>
      <w:sz w:val="24"/>
      <w:szCs w:val="24"/>
      <w:lang w:val="fr-FR" w:eastAsia="x-none"/>
    </w:rPr>
  </w:style>
  <w:style w:type="character" w:customStyle="1" w:styleId="StyleHiddenChar">
    <w:name w:val="StyleHidden Char"/>
    <w:link w:val="StyleHidden"/>
    <w:rsid w:val="00517183"/>
    <w:rPr>
      <w:rFonts w:ascii="Arial" w:eastAsia="Times New Roman" w:hAnsi="Arial" w:cs="Times New Roman"/>
      <w:sz w:val="2"/>
      <w:szCs w:val="24"/>
      <w:lang w:val="fr-FR" w:eastAsia="x-none"/>
    </w:rPr>
  </w:style>
  <w:style w:type="character" w:customStyle="1" w:styleId="NoSpacingChar">
    <w:name w:val="No Spacing Char"/>
    <w:link w:val="NoSpacing"/>
    <w:uiPriority w:val="1"/>
    <w:rsid w:val="00517183"/>
    <w:rPr>
      <w:rFonts w:ascii="Times New Roman" w:eastAsia="Times New Roman" w:hAnsi="Times New Roman" w:cs="Times New Roman"/>
      <w:sz w:val="20"/>
      <w:szCs w:val="20"/>
    </w:rPr>
  </w:style>
  <w:style w:type="paragraph" w:customStyle="1" w:styleId="Frspaiere1">
    <w:name w:val="Fără spațiere1"/>
    <w:uiPriority w:val="1"/>
    <w:qFormat/>
    <w:rsid w:val="00517183"/>
    <w:pPr>
      <w:spacing w:after="0" w:line="240" w:lineRule="auto"/>
    </w:pPr>
    <w:rPr>
      <w:rFonts w:ascii="Calibri" w:eastAsia="Calibri" w:hAnsi="Calibri" w:cs="Times New Roman"/>
      <w:noProof/>
      <w:lang w:val="ro-RO"/>
    </w:rPr>
  </w:style>
  <w:style w:type="paragraph" w:customStyle="1" w:styleId="PlainText1">
    <w:name w:val="Plain Text1"/>
    <w:basedOn w:val="Normal"/>
    <w:rsid w:val="00517183"/>
    <w:pPr>
      <w:widowControl w:val="0"/>
      <w:suppressAutoHyphens/>
      <w:spacing w:after="0" w:line="240" w:lineRule="auto"/>
    </w:pPr>
    <w:rPr>
      <w:rFonts w:ascii="Courier New" w:eastAsia="Lucida Sans Unicode" w:hAnsi="Courier New" w:cs="Courier New"/>
      <w:color w:val="000000"/>
      <w:sz w:val="20"/>
      <w:szCs w:val="20"/>
      <w:lang w:val="ro-RO"/>
    </w:rPr>
  </w:style>
  <w:style w:type="paragraph" w:customStyle="1" w:styleId="Header1">
    <w:name w:val="Header 1"/>
    <w:basedOn w:val="Title"/>
    <w:rsid w:val="00517183"/>
    <w:pPr>
      <w:suppressAutoHyphens/>
      <w:spacing w:before="240"/>
      <w:ind w:right="100"/>
      <w:jc w:val="left"/>
    </w:pPr>
    <w:rPr>
      <w:rFonts w:ascii="Helvetica" w:hAnsi="Helvetica"/>
      <w:bCs w:val="0"/>
      <w:kern w:val="1"/>
      <w:sz w:val="24"/>
      <w:szCs w:val="20"/>
      <w:lang w:val="ro-RO" w:eastAsia="ar-SA"/>
    </w:rPr>
  </w:style>
  <w:style w:type="paragraph" w:customStyle="1" w:styleId="hangingindent2">
    <w:name w:val="hanging indent 2"/>
    <w:basedOn w:val="Normal"/>
    <w:rsid w:val="00517183"/>
    <w:pPr>
      <w:suppressAutoHyphens/>
      <w:spacing w:before="240" w:after="0" w:line="240" w:lineRule="auto"/>
      <w:ind w:left="1440" w:right="100" w:hanging="720"/>
    </w:pPr>
    <w:rPr>
      <w:rFonts w:ascii="Times" w:eastAsia="Times New Roman" w:hAnsi="Times"/>
      <w:sz w:val="24"/>
      <w:szCs w:val="20"/>
      <w:lang w:val="ro-RO" w:eastAsia="ar-SA"/>
    </w:rPr>
  </w:style>
  <w:style w:type="paragraph" w:customStyle="1" w:styleId="Bodytext0">
    <w:name w:val="Body text"/>
    <w:basedOn w:val="Normal"/>
    <w:rsid w:val="00517183"/>
    <w:pPr>
      <w:widowControl w:val="0"/>
      <w:shd w:val="clear" w:color="auto" w:fill="FFFFFF"/>
      <w:spacing w:after="0" w:line="320" w:lineRule="exact"/>
      <w:ind w:hanging="400"/>
    </w:pPr>
    <w:rPr>
      <w:rFonts w:ascii="Times New Roman" w:eastAsia="Times New Roman" w:hAnsi="Times New Roman"/>
      <w:sz w:val="27"/>
      <w:szCs w:val="27"/>
    </w:rPr>
  </w:style>
  <w:style w:type="character" w:customStyle="1" w:styleId="FontStyle88">
    <w:name w:val="Font Style88"/>
    <w:rsid w:val="00517183"/>
    <w:rPr>
      <w:rFonts w:ascii="Arial Narrow" w:hAnsi="Arial Narrow" w:cs="Arial Narrow"/>
      <w:sz w:val="22"/>
      <w:szCs w:val="22"/>
    </w:rPr>
  </w:style>
  <w:style w:type="paragraph" w:customStyle="1" w:styleId="Tablebody">
    <w:name w:val="Tablebody"/>
    <w:basedOn w:val="Normal"/>
    <w:rsid w:val="00517183"/>
    <w:pPr>
      <w:keepNext/>
      <w:keepLines/>
      <w:widowControl w:val="0"/>
      <w:spacing w:before="20" w:after="20" w:line="230" w:lineRule="exact"/>
      <w:outlineLvl w:val="2"/>
    </w:pPr>
    <w:rPr>
      <w:rFonts w:ascii="Arial Narrow" w:eastAsia="Times New Roman" w:hAnsi="Arial Narrow"/>
      <w:sz w:val="18"/>
      <w:szCs w:val="20"/>
      <w:lang w:val="en-GB"/>
    </w:rPr>
  </w:style>
  <w:style w:type="paragraph" w:customStyle="1" w:styleId="BodyText20">
    <w:name w:val="Body Text2"/>
    <w:basedOn w:val="Normal"/>
    <w:rsid w:val="00517183"/>
    <w:pPr>
      <w:widowControl w:val="0"/>
      <w:shd w:val="clear" w:color="auto" w:fill="FFFFFF"/>
      <w:spacing w:after="0" w:line="320" w:lineRule="exact"/>
      <w:ind w:hanging="400"/>
    </w:pPr>
    <w:rPr>
      <w:rFonts w:ascii="Times New Roman" w:eastAsia="Times New Roman" w:hAnsi="Times New Roman"/>
      <w:sz w:val="27"/>
      <w:szCs w:val="27"/>
    </w:rPr>
  </w:style>
  <w:style w:type="character" w:styleId="FootnoteReference">
    <w:name w:val="footnote reference"/>
    <w:uiPriority w:val="99"/>
    <w:unhideWhenUsed/>
    <w:rsid w:val="00517183"/>
    <w:rPr>
      <w:rFonts w:cs="Times New Roman"/>
      <w:vertAlign w:val="superscript"/>
    </w:rPr>
  </w:style>
  <w:style w:type="character" w:customStyle="1" w:styleId="ln2ttabel">
    <w:name w:val="ln2ttabel"/>
    <w:rsid w:val="00517183"/>
  </w:style>
  <w:style w:type="paragraph" w:customStyle="1" w:styleId="BodyTextCaracter">
    <w:name w:val="Body Text.Caracter"/>
    <w:basedOn w:val="Normal"/>
    <w:rsid w:val="00517183"/>
    <w:pPr>
      <w:tabs>
        <w:tab w:val="left" w:pos="9498"/>
      </w:tabs>
      <w:spacing w:after="0" w:line="240" w:lineRule="auto"/>
      <w:jc w:val="both"/>
    </w:pPr>
    <w:rPr>
      <w:rFonts w:ascii="Times New Roman" w:eastAsia="Times New Roman" w:hAnsi="Times New Roman"/>
      <w:sz w:val="28"/>
      <w:szCs w:val="20"/>
    </w:rPr>
  </w:style>
  <w:style w:type="paragraph" w:customStyle="1" w:styleId="manana">
    <w:name w:val="manana"/>
    <w:basedOn w:val="Normal"/>
    <w:rsid w:val="00517183"/>
    <w:pPr>
      <w:spacing w:after="0" w:line="360" w:lineRule="auto"/>
      <w:ind w:firstLine="720"/>
      <w:jc w:val="both"/>
    </w:pPr>
    <w:rPr>
      <w:rFonts w:ascii="Arial" w:eastAsia="Times New Roman" w:hAnsi="Arial"/>
      <w:sz w:val="24"/>
      <w:szCs w:val="24"/>
      <w:lang w:val="ro-RO"/>
    </w:rPr>
  </w:style>
  <w:style w:type="paragraph" w:customStyle="1" w:styleId="manana12">
    <w:name w:val="manana12"/>
    <w:basedOn w:val="Normal"/>
    <w:link w:val="manana12Char"/>
    <w:rsid w:val="00517183"/>
    <w:pPr>
      <w:spacing w:after="0" w:line="360" w:lineRule="auto"/>
      <w:ind w:firstLine="720"/>
      <w:jc w:val="both"/>
    </w:pPr>
    <w:rPr>
      <w:rFonts w:ascii="Arial" w:eastAsia="Times New Roman" w:hAnsi="Arial"/>
      <w:sz w:val="24"/>
      <w:szCs w:val="20"/>
      <w:lang w:val="x-none" w:eastAsia="x-none"/>
    </w:rPr>
  </w:style>
  <w:style w:type="character" w:customStyle="1" w:styleId="manana12Char">
    <w:name w:val="manana12 Char"/>
    <w:link w:val="manana12"/>
    <w:rsid w:val="00517183"/>
    <w:rPr>
      <w:rFonts w:ascii="Arial" w:eastAsia="Times New Roman" w:hAnsi="Arial" w:cs="Times New Roman"/>
      <w:sz w:val="24"/>
      <w:szCs w:val="20"/>
      <w:lang w:val="x-none" w:eastAsia="x-none"/>
    </w:rPr>
  </w:style>
  <w:style w:type="paragraph" w:customStyle="1" w:styleId="manana11">
    <w:name w:val="manana11"/>
    <w:basedOn w:val="Normal"/>
    <w:rsid w:val="00517183"/>
    <w:pPr>
      <w:spacing w:after="0" w:line="360" w:lineRule="auto"/>
      <w:ind w:firstLine="720"/>
      <w:jc w:val="both"/>
    </w:pPr>
    <w:rPr>
      <w:rFonts w:ascii="Arial" w:eastAsia="Times New Roman" w:hAnsi="Arial"/>
      <w:szCs w:val="24"/>
    </w:rPr>
  </w:style>
  <w:style w:type="character" w:customStyle="1" w:styleId="spar">
    <w:name w:val="s_par"/>
    <w:basedOn w:val="DefaultParagraphFont"/>
    <w:rsid w:val="00517183"/>
  </w:style>
  <w:style w:type="paragraph" w:customStyle="1" w:styleId="mananaChar">
    <w:name w:val="manana Char"/>
    <w:basedOn w:val="Normal"/>
    <w:link w:val="mananaCharChar"/>
    <w:rsid w:val="00517183"/>
    <w:pPr>
      <w:spacing w:after="0" w:line="360" w:lineRule="auto"/>
      <w:ind w:firstLine="720"/>
      <w:jc w:val="both"/>
    </w:pPr>
    <w:rPr>
      <w:rFonts w:ascii="Arial" w:eastAsia="Times New Roman" w:hAnsi="Arial"/>
      <w:sz w:val="24"/>
      <w:szCs w:val="24"/>
      <w:lang w:val="ro-RO" w:eastAsia="x-none"/>
    </w:rPr>
  </w:style>
  <w:style w:type="character" w:customStyle="1" w:styleId="mananaCharChar">
    <w:name w:val="manana Char Char"/>
    <w:link w:val="mananaChar"/>
    <w:rsid w:val="00517183"/>
    <w:rPr>
      <w:rFonts w:ascii="Arial" w:eastAsia="Times New Roman" w:hAnsi="Arial" w:cs="Times New Roman"/>
      <w:sz w:val="24"/>
      <w:szCs w:val="24"/>
      <w:lang w:val="ro-RO" w:eastAsia="x-none"/>
    </w:rPr>
  </w:style>
  <w:style w:type="character" w:styleId="CommentReference">
    <w:name w:val="annotation reference"/>
    <w:uiPriority w:val="99"/>
    <w:semiHidden/>
    <w:unhideWhenUsed/>
    <w:rsid w:val="00517183"/>
    <w:rPr>
      <w:sz w:val="16"/>
      <w:szCs w:val="16"/>
    </w:rPr>
  </w:style>
  <w:style w:type="paragraph" w:styleId="CommentText">
    <w:name w:val="annotation text"/>
    <w:basedOn w:val="Normal"/>
    <w:link w:val="CommentTextChar"/>
    <w:uiPriority w:val="99"/>
    <w:semiHidden/>
    <w:unhideWhenUsed/>
    <w:rsid w:val="00517183"/>
    <w:rPr>
      <w:sz w:val="20"/>
      <w:szCs w:val="20"/>
    </w:rPr>
  </w:style>
  <w:style w:type="character" w:customStyle="1" w:styleId="CommentTextChar">
    <w:name w:val="Comment Text Char"/>
    <w:basedOn w:val="DefaultParagraphFont"/>
    <w:link w:val="CommentText"/>
    <w:uiPriority w:val="99"/>
    <w:semiHidden/>
    <w:rsid w:val="0051718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7183"/>
    <w:rPr>
      <w:b/>
      <w:bCs/>
    </w:rPr>
  </w:style>
  <w:style w:type="character" w:customStyle="1" w:styleId="CommentSubjectChar">
    <w:name w:val="Comment Subject Char"/>
    <w:basedOn w:val="CommentTextChar"/>
    <w:link w:val="CommentSubject"/>
    <w:uiPriority w:val="99"/>
    <w:semiHidden/>
    <w:rsid w:val="0051718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39"/>
    <w:lsdException w:name="toc 7" w:uiPriority="0"/>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83"/>
    <w:rPr>
      <w:rFonts w:ascii="Calibri" w:eastAsia="Calibri" w:hAnsi="Calibri" w:cs="Times New Roman"/>
    </w:rPr>
  </w:style>
  <w:style w:type="paragraph" w:styleId="Heading1">
    <w:name w:val="heading 1"/>
    <w:basedOn w:val="Normal"/>
    <w:next w:val="Normal"/>
    <w:link w:val="Heading1Char"/>
    <w:autoRedefine/>
    <w:qFormat/>
    <w:rsid w:val="00517183"/>
    <w:pPr>
      <w:keepNext/>
      <w:spacing w:after="0" w:line="240" w:lineRule="auto"/>
      <w:jc w:val="both"/>
      <w:outlineLvl w:val="0"/>
    </w:pPr>
    <w:rPr>
      <w:rFonts w:ascii="Arial" w:eastAsia="Times New Roman" w:hAnsi="Arial"/>
      <w:b/>
      <w:sz w:val="24"/>
      <w:szCs w:val="24"/>
      <w:lang w:val="x-none"/>
    </w:rPr>
  </w:style>
  <w:style w:type="paragraph" w:styleId="Heading2">
    <w:name w:val="heading 2"/>
    <w:aliases w:val="TITLE 2,Heading 2 Char Char,Title 2"/>
    <w:basedOn w:val="Normal"/>
    <w:next w:val="Normal"/>
    <w:link w:val="Heading2Char"/>
    <w:autoRedefine/>
    <w:qFormat/>
    <w:rsid w:val="00517183"/>
    <w:pPr>
      <w:tabs>
        <w:tab w:val="left" w:leader="dot" w:pos="0"/>
      </w:tabs>
      <w:spacing w:after="0" w:line="240" w:lineRule="auto"/>
      <w:jc w:val="both"/>
      <w:outlineLvl w:val="1"/>
    </w:pPr>
    <w:rPr>
      <w:rFonts w:ascii="Arial" w:eastAsia="Times New Roman" w:hAnsi="Arial"/>
      <w:b/>
      <w:sz w:val="24"/>
      <w:szCs w:val="24"/>
      <w:lang w:val="x-none"/>
    </w:rPr>
  </w:style>
  <w:style w:type="paragraph" w:styleId="Heading3">
    <w:name w:val="heading 3"/>
    <w:basedOn w:val="Normal"/>
    <w:next w:val="Normal"/>
    <w:link w:val="Heading3Char"/>
    <w:qFormat/>
    <w:rsid w:val="00517183"/>
    <w:pPr>
      <w:keepNext/>
      <w:spacing w:after="0" w:line="240" w:lineRule="auto"/>
      <w:jc w:val="both"/>
      <w:outlineLvl w:val="2"/>
    </w:pPr>
    <w:rPr>
      <w:rFonts w:ascii="Times New Roman" w:eastAsia="Times New Roman" w:hAnsi="Times New Roman"/>
      <w:b/>
      <w:bCs/>
      <w:sz w:val="32"/>
      <w:szCs w:val="24"/>
    </w:rPr>
  </w:style>
  <w:style w:type="paragraph" w:styleId="Heading4">
    <w:name w:val="heading 4"/>
    <w:basedOn w:val="Normal"/>
    <w:next w:val="Normal"/>
    <w:link w:val="Heading4Char1"/>
    <w:qFormat/>
    <w:rsid w:val="00517183"/>
    <w:pPr>
      <w:keepNext/>
      <w:spacing w:after="0" w:line="240" w:lineRule="auto"/>
      <w:jc w:val="center"/>
      <w:outlineLvl w:val="3"/>
    </w:pPr>
    <w:rPr>
      <w:rFonts w:ascii="Times New Roman" w:eastAsia="Times New Roman" w:hAnsi="Times New Roman"/>
      <w:b/>
      <w:bCs/>
      <w:sz w:val="32"/>
      <w:szCs w:val="24"/>
    </w:rPr>
  </w:style>
  <w:style w:type="paragraph" w:styleId="Heading5">
    <w:name w:val="heading 5"/>
    <w:basedOn w:val="Normal"/>
    <w:next w:val="Normal"/>
    <w:link w:val="Heading5Char1"/>
    <w:qFormat/>
    <w:rsid w:val="00517183"/>
    <w:pPr>
      <w:keepNext/>
      <w:spacing w:after="0" w:line="240" w:lineRule="auto"/>
      <w:outlineLvl w:val="4"/>
    </w:pPr>
    <w:rPr>
      <w:rFonts w:ascii="Times New Roman" w:eastAsia="Times New Roman" w:hAnsi="Times New Roman"/>
      <w:sz w:val="32"/>
      <w:szCs w:val="24"/>
    </w:rPr>
  </w:style>
  <w:style w:type="paragraph" w:styleId="Heading6">
    <w:name w:val="heading 6"/>
    <w:basedOn w:val="Normal"/>
    <w:next w:val="Normal"/>
    <w:link w:val="Heading6Char1"/>
    <w:qFormat/>
    <w:rsid w:val="00517183"/>
    <w:pPr>
      <w:keepNext/>
      <w:spacing w:after="0" w:line="240" w:lineRule="auto"/>
      <w:jc w:val="both"/>
      <w:outlineLvl w:val="5"/>
    </w:pPr>
    <w:rPr>
      <w:rFonts w:ascii="Times New Roman" w:eastAsia="Times New Roman" w:hAnsi="Times New Roman"/>
      <w:b/>
      <w:bCs/>
      <w:sz w:val="28"/>
      <w:szCs w:val="23"/>
    </w:rPr>
  </w:style>
  <w:style w:type="paragraph" w:styleId="Heading7">
    <w:name w:val="heading 7"/>
    <w:basedOn w:val="Normal"/>
    <w:next w:val="Normal"/>
    <w:link w:val="Heading7Char"/>
    <w:qFormat/>
    <w:rsid w:val="00517183"/>
    <w:pPr>
      <w:keepNext/>
      <w:tabs>
        <w:tab w:val="left" w:pos="1300"/>
        <w:tab w:val="left" w:pos="1780"/>
      </w:tabs>
      <w:spacing w:after="0" w:line="360" w:lineRule="auto"/>
      <w:jc w:val="center"/>
      <w:outlineLvl w:val="6"/>
    </w:pPr>
    <w:rPr>
      <w:rFonts w:ascii="Times New Roman" w:eastAsia="Times New Roman" w:hAnsi="Times New Roman"/>
      <w:sz w:val="35"/>
      <w:szCs w:val="35"/>
    </w:rPr>
  </w:style>
  <w:style w:type="paragraph" w:styleId="Heading8">
    <w:name w:val="heading 8"/>
    <w:basedOn w:val="Normal"/>
    <w:next w:val="Normal"/>
    <w:link w:val="Heading8Char"/>
    <w:qFormat/>
    <w:rsid w:val="00517183"/>
    <w:pPr>
      <w:keepNext/>
      <w:spacing w:after="0" w:line="240" w:lineRule="auto"/>
      <w:jc w:val="center"/>
      <w:outlineLvl w:val="7"/>
    </w:pPr>
    <w:rPr>
      <w:rFonts w:ascii="Times New Roman" w:eastAsia="Times New Roman" w:hAnsi="Times New Roman"/>
      <w:b/>
      <w:i/>
      <w:sz w:val="35"/>
      <w:szCs w:val="35"/>
    </w:rPr>
  </w:style>
  <w:style w:type="paragraph" w:styleId="Heading9">
    <w:name w:val="heading 9"/>
    <w:basedOn w:val="Normal"/>
    <w:next w:val="Normal"/>
    <w:link w:val="Heading9Char"/>
    <w:qFormat/>
    <w:rsid w:val="00517183"/>
    <w:pPr>
      <w:keepNext/>
      <w:spacing w:after="0" w:line="240" w:lineRule="auto"/>
      <w:jc w:val="both"/>
      <w:outlineLvl w:val="8"/>
    </w:pPr>
    <w:rPr>
      <w:rFonts w:ascii="Times New Roman" w:eastAsia="Times New Roman" w:hAnsi="Times New Roman"/>
      <w:b/>
      <w:bCs/>
      <w:sz w:val="35"/>
      <w:szCs w:val="35"/>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7183"/>
    <w:rPr>
      <w:rFonts w:ascii="Arial" w:eastAsia="Times New Roman" w:hAnsi="Arial" w:cs="Times New Roman"/>
      <w:b/>
      <w:sz w:val="24"/>
      <w:szCs w:val="24"/>
      <w:lang w:val="x-none"/>
    </w:rPr>
  </w:style>
  <w:style w:type="character" w:customStyle="1" w:styleId="Heading2Char">
    <w:name w:val="Heading 2 Char"/>
    <w:aliases w:val="TITLE 2 Char,Heading 2 Char Char Char,Title 2 Char"/>
    <w:basedOn w:val="DefaultParagraphFont"/>
    <w:link w:val="Heading2"/>
    <w:rsid w:val="00517183"/>
    <w:rPr>
      <w:rFonts w:ascii="Arial" w:eastAsia="Times New Roman" w:hAnsi="Arial" w:cs="Times New Roman"/>
      <w:b/>
      <w:sz w:val="24"/>
      <w:szCs w:val="24"/>
      <w:lang w:val="x-none"/>
    </w:rPr>
  </w:style>
  <w:style w:type="character" w:customStyle="1" w:styleId="Heading3Char">
    <w:name w:val="Heading 3 Char"/>
    <w:basedOn w:val="DefaultParagraphFont"/>
    <w:link w:val="Heading3"/>
    <w:rsid w:val="00517183"/>
    <w:rPr>
      <w:rFonts w:ascii="Times New Roman" w:eastAsia="Times New Roman" w:hAnsi="Times New Roman" w:cs="Times New Roman"/>
      <w:b/>
      <w:bCs/>
      <w:sz w:val="32"/>
      <w:szCs w:val="24"/>
    </w:rPr>
  </w:style>
  <w:style w:type="character" w:customStyle="1" w:styleId="Heading4Char">
    <w:name w:val="Heading 4 Char"/>
    <w:basedOn w:val="DefaultParagraphFont"/>
    <w:rsid w:val="005171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5171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5171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517183"/>
    <w:rPr>
      <w:rFonts w:ascii="Times New Roman" w:eastAsia="Times New Roman" w:hAnsi="Times New Roman" w:cs="Times New Roman"/>
      <w:sz w:val="35"/>
      <w:szCs w:val="35"/>
    </w:rPr>
  </w:style>
  <w:style w:type="character" w:customStyle="1" w:styleId="Heading8Char">
    <w:name w:val="Heading 8 Char"/>
    <w:basedOn w:val="DefaultParagraphFont"/>
    <w:link w:val="Heading8"/>
    <w:rsid w:val="00517183"/>
    <w:rPr>
      <w:rFonts w:ascii="Times New Roman" w:eastAsia="Times New Roman" w:hAnsi="Times New Roman" w:cs="Times New Roman"/>
      <w:b/>
      <w:i/>
      <w:sz w:val="35"/>
      <w:szCs w:val="35"/>
    </w:rPr>
  </w:style>
  <w:style w:type="character" w:customStyle="1" w:styleId="Heading9Char">
    <w:name w:val="Heading 9 Char"/>
    <w:basedOn w:val="DefaultParagraphFont"/>
    <w:link w:val="Heading9"/>
    <w:rsid w:val="00517183"/>
    <w:rPr>
      <w:rFonts w:ascii="Times New Roman" w:eastAsia="Times New Roman" w:hAnsi="Times New Roman" w:cs="Times New Roman"/>
      <w:b/>
      <w:bCs/>
      <w:sz w:val="35"/>
      <w:szCs w:val="35"/>
      <w:lang w:val="fr-FR"/>
    </w:rPr>
  </w:style>
  <w:style w:type="paragraph" w:styleId="Header">
    <w:name w:val="header"/>
    <w:aliases w:val="Mediu"/>
    <w:basedOn w:val="Normal"/>
    <w:link w:val="HeaderChar"/>
    <w:uiPriority w:val="99"/>
    <w:unhideWhenUsed/>
    <w:rsid w:val="00517183"/>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517183"/>
    <w:rPr>
      <w:rFonts w:ascii="Calibri" w:eastAsia="Calibri" w:hAnsi="Calibri" w:cs="Times New Roman"/>
    </w:rPr>
  </w:style>
  <w:style w:type="paragraph" w:styleId="Footer">
    <w:name w:val="footer"/>
    <w:aliases w:val=" Char, Char Char Char Char,Char Char Char Char, Char Char Char, Char Caracter Caracter, Char Caracter,Char Caracter Caracter,Char Caracter"/>
    <w:basedOn w:val="Normal"/>
    <w:link w:val="FooterChar"/>
    <w:uiPriority w:val="99"/>
    <w:unhideWhenUsed/>
    <w:rsid w:val="00517183"/>
    <w:pPr>
      <w:tabs>
        <w:tab w:val="center" w:pos="4680"/>
        <w:tab w:val="right" w:pos="9360"/>
      </w:tabs>
      <w:spacing w:after="0" w:line="240" w:lineRule="auto"/>
    </w:pPr>
  </w:style>
  <w:style w:type="character" w:customStyle="1" w:styleId="FooterChar">
    <w:name w:val="Footer Char"/>
    <w:aliases w:val=" Char Char, Char Char Char Char Char,Char Char Char Char Char1, Char Char Char Char2, Char Caracter Caracter Char1, Char Caracter Char1,Char Caracter Caracter Char1,Char Caracter Char1,Char Char1"/>
    <w:basedOn w:val="DefaultParagraphFont"/>
    <w:link w:val="Footer"/>
    <w:uiPriority w:val="99"/>
    <w:rsid w:val="00517183"/>
    <w:rPr>
      <w:rFonts w:ascii="Calibri" w:eastAsia="Calibri" w:hAnsi="Calibri" w:cs="Times New Roman"/>
    </w:rPr>
  </w:style>
  <w:style w:type="paragraph" w:styleId="BalloonText">
    <w:name w:val="Balloon Text"/>
    <w:basedOn w:val="Normal"/>
    <w:link w:val="BalloonTextChar"/>
    <w:semiHidden/>
    <w:unhideWhenUsed/>
    <w:rsid w:val="00517183"/>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517183"/>
    <w:rPr>
      <w:rFonts w:ascii="Tahoma" w:eastAsia="Calibri" w:hAnsi="Tahoma" w:cs="Times New Roman"/>
      <w:sz w:val="16"/>
      <w:szCs w:val="16"/>
      <w:lang w:val="x-none" w:eastAsia="x-none"/>
    </w:rPr>
  </w:style>
  <w:style w:type="paragraph" w:customStyle="1" w:styleId="Char1CharChar1Char">
    <w:name w:val=" Char1 Char Char1 Char"/>
    <w:basedOn w:val="Normal"/>
    <w:rsid w:val="00517183"/>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rsid w:val="00517183"/>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51718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517183"/>
    <w:rPr>
      <w:color w:val="0000FF"/>
      <w:u w:val="single"/>
    </w:rPr>
  </w:style>
  <w:style w:type="paragraph" w:customStyle="1" w:styleId="span-24column">
    <w:name w:val="span-24  column"/>
    <w:basedOn w:val="Normal"/>
    <w:rsid w:val="00517183"/>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517183"/>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517183"/>
  </w:style>
  <w:style w:type="paragraph" w:styleId="BodyText">
    <w:name w:val="Body Text"/>
    <w:basedOn w:val="Normal"/>
    <w:link w:val="BodyTextChar"/>
    <w:rsid w:val="00517183"/>
    <w:pPr>
      <w:spacing w:after="120"/>
    </w:pPr>
    <w:rPr>
      <w:lang w:val="x-none" w:eastAsia="x-none"/>
    </w:rPr>
  </w:style>
  <w:style w:type="character" w:customStyle="1" w:styleId="BodyTextChar">
    <w:name w:val="Body Text Char"/>
    <w:basedOn w:val="DefaultParagraphFont"/>
    <w:link w:val="BodyText"/>
    <w:rsid w:val="00517183"/>
    <w:rPr>
      <w:rFonts w:ascii="Calibri" w:eastAsia="Calibri" w:hAnsi="Calibri" w:cs="Times New Roman"/>
      <w:lang w:val="x-none" w:eastAsia="x-none"/>
    </w:rPr>
  </w:style>
  <w:style w:type="table" w:styleId="TableGrid">
    <w:name w:val="Table Grid"/>
    <w:basedOn w:val="TableNormal"/>
    <w:uiPriority w:val="39"/>
    <w:rsid w:val="0051718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17183"/>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r">
    <w:name w:val="Char"/>
    <w:basedOn w:val="Normal"/>
    <w:rsid w:val="00517183"/>
    <w:pPr>
      <w:spacing w:after="0" w:line="240" w:lineRule="auto"/>
    </w:pPr>
    <w:rPr>
      <w:rFonts w:ascii="Times New Roman" w:eastAsia="Times New Roman" w:hAnsi="Times New Roman"/>
      <w:sz w:val="24"/>
      <w:szCs w:val="24"/>
      <w:lang w:val="pl-PL" w:eastAsia="pl-PL"/>
    </w:rPr>
  </w:style>
  <w:style w:type="paragraph" w:styleId="BodyTextIndent2">
    <w:name w:val="Body Text Indent 2"/>
    <w:basedOn w:val="Normal"/>
    <w:link w:val="BodyTextIndent2Char"/>
    <w:rsid w:val="00517183"/>
    <w:pPr>
      <w:spacing w:after="120" w:line="480" w:lineRule="auto"/>
      <w:ind w:left="360"/>
    </w:pPr>
  </w:style>
  <w:style w:type="character" w:customStyle="1" w:styleId="BodyTextIndent2Char">
    <w:name w:val="Body Text Indent 2 Char"/>
    <w:basedOn w:val="DefaultParagraphFont"/>
    <w:link w:val="BodyTextIndent2"/>
    <w:rsid w:val="00517183"/>
    <w:rPr>
      <w:rFonts w:ascii="Calibri" w:eastAsia="Calibri" w:hAnsi="Calibri" w:cs="Times New Roman"/>
    </w:rPr>
  </w:style>
  <w:style w:type="character" w:customStyle="1" w:styleId="HeaderChar1">
    <w:name w:val="Header Char1"/>
    <w:aliases w:val="Mediu Char1"/>
    <w:basedOn w:val="DefaultParagraphFont"/>
    <w:uiPriority w:val="99"/>
    <w:rsid w:val="00517183"/>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517183"/>
  </w:style>
  <w:style w:type="paragraph" w:styleId="BodyText2">
    <w:name w:val="Body Text 2"/>
    <w:basedOn w:val="Normal"/>
    <w:link w:val="BodyText2Char"/>
    <w:unhideWhenUsed/>
    <w:rsid w:val="00517183"/>
    <w:pPr>
      <w:spacing w:after="120" w:line="480" w:lineRule="auto"/>
    </w:pPr>
  </w:style>
  <w:style w:type="character" w:customStyle="1" w:styleId="BodyText2Char">
    <w:name w:val="Body Text 2 Char"/>
    <w:basedOn w:val="DefaultParagraphFont"/>
    <w:link w:val="BodyText2"/>
    <w:rsid w:val="00517183"/>
    <w:rPr>
      <w:rFonts w:ascii="Calibri" w:eastAsia="Calibri" w:hAnsi="Calibri" w:cs="Times New Roman"/>
    </w:rPr>
  </w:style>
  <w:style w:type="character" w:customStyle="1" w:styleId="Heading4Char1">
    <w:name w:val="Heading 4 Char1"/>
    <w:link w:val="Heading4"/>
    <w:rsid w:val="00517183"/>
    <w:rPr>
      <w:rFonts w:ascii="Times New Roman" w:eastAsia="Times New Roman" w:hAnsi="Times New Roman" w:cs="Times New Roman"/>
      <w:b/>
      <w:bCs/>
      <w:sz w:val="32"/>
      <w:szCs w:val="24"/>
    </w:rPr>
  </w:style>
  <w:style w:type="character" w:customStyle="1" w:styleId="Heading5Char1">
    <w:name w:val="Heading 5 Char1"/>
    <w:link w:val="Heading5"/>
    <w:rsid w:val="00517183"/>
    <w:rPr>
      <w:rFonts w:ascii="Times New Roman" w:eastAsia="Times New Roman" w:hAnsi="Times New Roman" w:cs="Times New Roman"/>
      <w:sz w:val="32"/>
      <w:szCs w:val="24"/>
    </w:rPr>
  </w:style>
  <w:style w:type="character" w:customStyle="1" w:styleId="Heading6Char1">
    <w:name w:val="Heading 6 Char1"/>
    <w:link w:val="Heading6"/>
    <w:rsid w:val="00517183"/>
    <w:rPr>
      <w:rFonts w:ascii="Times New Roman" w:eastAsia="Times New Roman" w:hAnsi="Times New Roman" w:cs="Times New Roman"/>
      <w:b/>
      <w:bCs/>
      <w:sz w:val="28"/>
      <w:szCs w:val="23"/>
    </w:rPr>
  </w:style>
  <w:style w:type="character" w:styleId="PageNumber">
    <w:name w:val="page number"/>
    <w:basedOn w:val="DefaultParagraphFont"/>
    <w:rsid w:val="00517183"/>
  </w:style>
  <w:style w:type="character" w:customStyle="1" w:styleId="CaracterCaracter3">
    <w:name w:val="Caracter Caracter3"/>
    <w:basedOn w:val="DefaultParagraphFont"/>
    <w:rsid w:val="00517183"/>
  </w:style>
  <w:style w:type="character" w:customStyle="1" w:styleId="BodyTextChar1">
    <w:name w:val="Body Text Char1"/>
    <w:rsid w:val="00517183"/>
    <w:rPr>
      <w:rFonts w:ascii="Times New Roman" w:eastAsia="Times New Roman" w:hAnsi="Times New Roman"/>
      <w:sz w:val="24"/>
      <w:szCs w:val="24"/>
    </w:rPr>
  </w:style>
  <w:style w:type="paragraph" w:styleId="BodyTextIndent">
    <w:name w:val="Body Text Indent"/>
    <w:basedOn w:val="Normal"/>
    <w:link w:val="BodyTextIndentChar"/>
    <w:rsid w:val="00517183"/>
    <w:pPr>
      <w:spacing w:after="0" w:line="240" w:lineRule="auto"/>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17183"/>
    <w:rPr>
      <w:rFonts w:ascii="Times New Roman" w:eastAsia="Times New Roman" w:hAnsi="Times New Roman" w:cs="Times New Roman"/>
      <w:sz w:val="24"/>
      <w:szCs w:val="24"/>
    </w:rPr>
  </w:style>
  <w:style w:type="paragraph" w:styleId="BodyTextIndent3">
    <w:name w:val="Body Text Indent 3"/>
    <w:basedOn w:val="Normal"/>
    <w:link w:val="BodyTextIndent3Char1"/>
    <w:semiHidden/>
    <w:rsid w:val="00517183"/>
    <w:pPr>
      <w:spacing w:after="0" w:line="240" w:lineRule="auto"/>
      <w:ind w:left="960"/>
      <w:jc w:val="both"/>
    </w:pPr>
    <w:rPr>
      <w:rFonts w:ascii="Times New Roman" w:eastAsia="Times New Roman" w:hAnsi="Times New Roman"/>
      <w:sz w:val="24"/>
      <w:szCs w:val="24"/>
    </w:rPr>
  </w:style>
  <w:style w:type="character" w:customStyle="1" w:styleId="BodyTextIndent3Char">
    <w:name w:val="Body Text Indent 3 Char"/>
    <w:basedOn w:val="DefaultParagraphFont"/>
    <w:rsid w:val="00517183"/>
    <w:rPr>
      <w:rFonts w:ascii="Calibri" w:eastAsia="Calibri" w:hAnsi="Calibri" w:cs="Times New Roman"/>
      <w:sz w:val="16"/>
      <w:szCs w:val="16"/>
    </w:rPr>
  </w:style>
  <w:style w:type="character" w:customStyle="1" w:styleId="BodyTextIndent3Char1">
    <w:name w:val="Body Text Indent 3 Char1"/>
    <w:link w:val="BodyTextIndent3"/>
    <w:semiHidden/>
    <w:rsid w:val="00517183"/>
    <w:rPr>
      <w:rFonts w:ascii="Times New Roman" w:eastAsia="Times New Roman" w:hAnsi="Times New Roman" w:cs="Times New Roman"/>
      <w:sz w:val="24"/>
      <w:szCs w:val="24"/>
    </w:rPr>
  </w:style>
  <w:style w:type="character" w:customStyle="1" w:styleId="BodyText2Char1">
    <w:name w:val="Body Text 2 Char1"/>
    <w:rsid w:val="00517183"/>
    <w:rPr>
      <w:rFonts w:ascii="Times New Roman" w:eastAsia="Times New Roman" w:hAnsi="Times New Roman"/>
      <w:sz w:val="23"/>
      <w:szCs w:val="23"/>
    </w:rPr>
  </w:style>
  <w:style w:type="paragraph" w:styleId="BodyText3">
    <w:name w:val="Body Text 3"/>
    <w:basedOn w:val="Normal"/>
    <w:link w:val="BodyText3Char1"/>
    <w:semiHidden/>
    <w:rsid w:val="00517183"/>
    <w:pPr>
      <w:spacing w:after="0" w:line="360" w:lineRule="auto"/>
      <w:jc w:val="both"/>
    </w:pPr>
    <w:rPr>
      <w:rFonts w:ascii="Times New Roman" w:eastAsia="Times New Roman" w:hAnsi="Times New Roman"/>
      <w:sz w:val="23"/>
      <w:szCs w:val="23"/>
    </w:rPr>
  </w:style>
  <w:style w:type="character" w:customStyle="1" w:styleId="BodyText3Char">
    <w:name w:val="Body Text 3 Char"/>
    <w:basedOn w:val="DefaultParagraphFont"/>
    <w:rsid w:val="00517183"/>
    <w:rPr>
      <w:rFonts w:ascii="Calibri" w:eastAsia="Calibri" w:hAnsi="Calibri" w:cs="Times New Roman"/>
      <w:sz w:val="16"/>
      <w:szCs w:val="16"/>
    </w:rPr>
  </w:style>
  <w:style w:type="character" w:customStyle="1" w:styleId="BodyText3Char1">
    <w:name w:val="Body Text 3 Char1"/>
    <w:link w:val="BodyText3"/>
    <w:semiHidden/>
    <w:rsid w:val="00517183"/>
    <w:rPr>
      <w:rFonts w:ascii="Times New Roman" w:eastAsia="Times New Roman" w:hAnsi="Times New Roman" w:cs="Times New Roman"/>
      <w:sz w:val="23"/>
      <w:szCs w:val="23"/>
    </w:rPr>
  </w:style>
  <w:style w:type="character" w:customStyle="1" w:styleId="Heading3CharCharCharCharCharCharCharCharCharCharCharCharCharCharCharCharCharCharCharCharCharCharCharCharCharCharCharCharCharCharCharCharCharCharCharCharChar">
    <w:name w:val="Heading 3 Char Char Char Char Char Char Char Char Char Char Char Char Char Char Char Char Char Char Char Char Char Char Char Char Char Char Char Char Char Char Char Char Char Char Char Char Char"/>
    <w:aliases w:val="Heading 31"/>
    <w:rsid w:val="00517183"/>
    <w:rPr>
      <w:rFonts w:ascii="Arial" w:hAnsi="Arial" w:cs="Arial"/>
      <w:b/>
      <w:bCs/>
      <w:noProof w:val="0"/>
      <w:sz w:val="26"/>
      <w:szCs w:val="26"/>
      <w:lang w:val="en-US" w:eastAsia="en-US" w:bidi="ar-SA"/>
    </w:rPr>
  </w:style>
  <w:style w:type="paragraph" w:styleId="BlockText">
    <w:name w:val="Block Text"/>
    <w:basedOn w:val="Normal"/>
    <w:link w:val="BlockTextChar"/>
    <w:rsid w:val="00517183"/>
    <w:pPr>
      <w:spacing w:after="0" w:line="240" w:lineRule="auto"/>
      <w:ind w:left="-720" w:right="-360" w:firstLine="1080"/>
    </w:pPr>
    <w:rPr>
      <w:rFonts w:ascii="Times New Roman" w:eastAsia="Times New Roman" w:hAnsi="Times New Roman"/>
      <w:sz w:val="24"/>
      <w:szCs w:val="24"/>
      <w:lang w:val="fr-FR" w:eastAsia="x-none"/>
    </w:rPr>
  </w:style>
  <w:style w:type="paragraph" w:styleId="TOC1">
    <w:name w:val="toc 1"/>
    <w:basedOn w:val="Normal"/>
    <w:next w:val="Normal"/>
    <w:autoRedefine/>
    <w:semiHidden/>
    <w:rsid w:val="00517183"/>
    <w:pPr>
      <w:tabs>
        <w:tab w:val="right" w:leader="dot" w:pos="9678"/>
      </w:tabs>
      <w:spacing w:before="120" w:after="120" w:line="240" w:lineRule="auto"/>
    </w:pPr>
    <w:rPr>
      <w:rFonts w:ascii="Times New Roman" w:eastAsia="Times New Roman" w:hAnsi="Times New Roman"/>
      <w:b/>
      <w:bCs/>
      <w:noProof/>
      <w:sz w:val="20"/>
      <w:szCs w:val="28"/>
      <w:lang w:val="ro-RO"/>
    </w:rPr>
  </w:style>
  <w:style w:type="paragraph" w:styleId="TOC2">
    <w:name w:val="toc 2"/>
    <w:basedOn w:val="Normal"/>
    <w:next w:val="Normal"/>
    <w:autoRedefine/>
    <w:semiHidden/>
    <w:rsid w:val="00517183"/>
    <w:pPr>
      <w:tabs>
        <w:tab w:val="right" w:leader="dot" w:pos="9678"/>
      </w:tabs>
      <w:spacing w:after="0" w:line="360" w:lineRule="auto"/>
      <w:ind w:left="240"/>
    </w:pPr>
    <w:rPr>
      <w:rFonts w:ascii="Times New Roman" w:eastAsia="Times New Roman" w:hAnsi="Times New Roman"/>
      <w:smallCaps/>
      <w:noProof/>
      <w:sz w:val="24"/>
      <w:szCs w:val="20"/>
    </w:rPr>
  </w:style>
  <w:style w:type="paragraph" w:styleId="Caption">
    <w:name w:val="caption"/>
    <w:basedOn w:val="Normal"/>
    <w:next w:val="Normal"/>
    <w:qFormat/>
    <w:rsid w:val="00517183"/>
    <w:pPr>
      <w:spacing w:after="0" w:line="240" w:lineRule="auto"/>
    </w:pPr>
    <w:rPr>
      <w:rFonts w:ascii="Times New Roman" w:eastAsia="Times New Roman" w:hAnsi="Times New Roman"/>
      <w:b/>
      <w:bCs/>
      <w:sz w:val="24"/>
      <w:szCs w:val="24"/>
      <w:lang w:val="pt-PT"/>
    </w:rPr>
  </w:style>
  <w:style w:type="paragraph" w:customStyle="1" w:styleId="table">
    <w:name w:val="table"/>
    <w:basedOn w:val="Normal"/>
    <w:rsid w:val="00517183"/>
    <w:pPr>
      <w:spacing w:after="120" w:line="240" w:lineRule="auto"/>
    </w:pPr>
    <w:rPr>
      <w:rFonts w:ascii="Times New Roman" w:eastAsia="Times New Roman" w:hAnsi="Times New Roman"/>
      <w:sz w:val="20"/>
      <w:szCs w:val="20"/>
      <w:lang w:val="en-GB"/>
    </w:rPr>
  </w:style>
  <w:style w:type="paragraph" w:customStyle="1" w:styleId="Table0">
    <w:name w:val="Table"/>
    <w:basedOn w:val="Normal"/>
    <w:rsid w:val="00517183"/>
    <w:pPr>
      <w:spacing w:after="60" w:line="240" w:lineRule="auto"/>
    </w:pPr>
    <w:rPr>
      <w:rFonts w:ascii="Arial" w:eastAsia="Times New Roman" w:hAnsi="Arial"/>
      <w:sz w:val="20"/>
      <w:szCs w:val="24"/>
      <w:lang w:val="en-GB"/>
    </w:rPr>
  </w:style>
  <w:style w:type="paragraph" w:customStyle="1" w:styleId="bullett1indent">
    <w:name w:val="bullett1 indent"/>
    <w:basedOn w:val="Normal"/>
    <w:rsid w:val="00517183"/>
    <w:pPr>
      <w:tabs>
        <w:tab w:val="num" w:pos="709"/>
      </w:tabs>
      <w:spacing w:before="60" w:after="0" w:line="240" w:lineRule="auto"/>
      <w:ind w:left="709" w:hanging="360"/>
    </w:pPr>
    <w:rPr>
      <w:rFonts w:ascii="Arial" w:eastAsia="Times New Roman" w:hAnsi="Arial"/>
      <w:sz w:val="18"/>
      <w:szCs w:val="20"/>
      <w:lang w:val="en-GB"/>
    </w:rPr>
  </w:style>
  <w:style w:type="paragraph" w:customStyle="1" w:styleId="Style2">
    <w:name w:val="Style2"/>
    <w:basedOn w:val="Heading3"/>
    <w:rsid w:val="00517183"/>
    <w:pPr>
      <w:tabs>
        <w:tab w:val="num" w:pos="2160"/>
        <w:tab w:val="left" w:pos="2552"/>
      </w:tabs>
      <w:spacing w:after="120"/>
      <w:ind w:left="2160" w:hanging="360"/>
      <w:jc w:val="left"/>
    </w:pPr>
    <w:rPr>
      <w:rFonts w:ascii="Arial" w:hAnsi="Arial"/>
      <w:sz w:val="24"/>
      <w:szCs w:val="20"/>
      <w:lang w:val="ro-RO"/>
    </w:rPr>
  </w:style>
  <w:style w:type="paragraph" w:customStyle="1" w:styleId="Bullet1">
    <w:name w:val="Bullet1"/>
    <w:basedOn w:val="Normal"/>
    <w:rsid w:val="00517183"/>
    <w:pPr>
      <w:tabs>
        <w:tab w:val="num" w:pos="360"/>
      </w:tabs>
      <w:spacing w:before="60" w:after="0" w:line="240" w:lineRule="auto"/>
      <w:ind w:left="360" w:hanging="360"/>
    </w:pPr>
    <w:rPr>
      <w:rFonts w:ascii="Times New Roman" w:eastAsia="Times New Roman" w:hAnsi="Times New Roman"/>
      <w:sz w:val="18"/>
      <w:szCs w:val="18"/>
      <w:lang w:val="en-GB"/>
    </w:rPr>
  </w:style>
  <w:style w:type="paragraph" w:customStyle="1" w:styleId="p0">
    <w:name w:val="p0"/>
    <w:basedOn w:val="Normal"/>
    <w:rsid w:val="00517183"/>
    <w:pPr>
      <w:widowControl w:val="0"/>
      <w:tabs>
        <w:tab w:val="left" w:pos="720"/>
      </w:tabs>
      <w:spacing w:after="0" w:line="240" w:lineRule="atLeast"/>
      <w:jc w:val="both"/>
    </w:pPr>
    <w:rPr>
      <w:rFonts w:ascii="Times New Roman" w:eastAsia="Times New Roman" w:hAnsi="Times New Roman"/>
      <w:b/>
      <w:snapToGrid w:val="0"/>
      <w:sz w:val="24"/>
      <w:szCs w:val="20"/>
      <w:lang w:val="ro-RO" w:eastAsia="ro-RO"/>
    </w:rPr>
  </w:style>
  <w:style w:type="character" w:customStyle="1" w:styleId="ln2tpunct">
    <w:name w:val="ln2tpunct"/>
    <w:basedOn w:val="DefaultParagraphFont"/>
    <w:rsid w:val="00517183"/>
  </w:style>
  <w:style w:type="paragraph" w:customStyle="1" w:styleId="CharCharChar1CharCaracterCharCharCharCharChar1CharChar">
    <w:name w:val="Char Char Char1 Char Caracter Char Char Char Char Char1 Char Char"/>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Corptext1">
    <w:name w:val="Corp text1"/>
    <w:rsid w:val="00517183"/>
    <w:pPr>
      <w:widowControl w:val="0"/>
      <w:spacing w:before="1" w:after="1" w:line="240" w:lineRule="auto"/>
      <w:ind w:left="1" w:right="1" w:firstLine="567"/>
      <w:jc w:val="both"/>
    </w:pPr>
    <w:rPr>
      <w:rFonts w:ascii="Times" w:eastAsia="Times New Roman" w:hAnsi="Times" w:cs="Times New Roman"/>
      <w:sz w:val="26"/>
      <w:szCs w:val="20"/>
      <w:lang w:val="en-GB" w:eastAsia="ro-RO"/>
    </w:rPr>
  </w:style>
  <w:style w:type="character" w:customStyle="1" w:styleId="do1">
    <w:name w:val="do1"/>
    <w:rsid w:val="00517183"/>
    <w:rPr>
      <w:b/>
      <w:bCs/>
      <w:sz w:val="26"/>
      <w:szCs w:val="26"/>
    </w:rPr>
  </w:style>
  <w:style w:type="paragraph" w:customStyle="1" w:styleId="StyleBefore6ptAfter12ptLinespacingAtleast12pt">
    <w:name w:val="Style Before:  6 pt After:  12 pt Line spacing:  At least 12 pt"/>
    <w:basedOn w:val="Normal"/>
    <w:autoRedefine/>
    <w:rsid w:val="00517183"/>
    <w:pPr>
      <w:widowControl w:val="0"/>
      <w:adjustRightInd w:val="0"/>
      <w:spacing w:after="0" w:line="240" w:lineRule="auto"/>
      <w:jc w:val="both"/>
      <w:textAlignment w:val="baseline"/>
    </w:pPr>
    <w:rPr>
      <w:rFonts w:ascii="Times New Roman" w:eastAsia="Times New Roman" w:hAnsi="Times New Roman"/>
      <w:b/>
      <w:bCs/>
      <w:sz w:val="24"/>
      <w:szCs w:val="24"/>
      <w:lang w:val="ro-RO" w:eastAsia="ro-RO"/>
    </w:rPr>
  </w:style>
  <w:style w:type="paragraph" w:customStyle="1" w:styleId="xl36">
    <w:name w:val="xl36"/>
    <w:basedOn w:val="Normal"/>
    <w:rsid w:val="00517183"/>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5171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link w:val="TitleChar"/>
    <w:qFormat/>
    <w:rsid w:val="00517183"/>
    <w:pPr>
      <w:spacing w:after="0" w:line="240" w:lineRule="auto"/>
      <w:jc w:val="center"/>
    </w:pPr>
    <w:rPr>
      <w:rFonts w:ascii="Times New Roman" w:eastAsia="Times New Roman" w:hAnsi="Times New Roman"/>
      <w:b/>
      <w:bCs/>
      <w:sz w:val="32"/>
      <w:szCs w:val="24"/>
      <w:lang w:val="fr-FR" w:eastAsia="x-none"/>
    </w:rPr>
  </w:style>
  <w:style w:type="character" w:customStyle="1" w:styleId="TitleChar">
    <w:name w:val="Title Char"/>
    <w:basedOn w:val="DefaultParagraphFont"/>
    <w:link w:val="Title"/>
    <w:rsid w:val="00517183"/>
    <w:rPr>
      <w:rFonts w:ascii="Times New Roman" w:eastAsia="Times New Roman" w:hAnsi="Times New Roman" w:cs="Times New Roman"/>
      <w:b/>
      <w:bCs/>
      <w:sz w:val="32"/>
      <w:szCs w:val="24"/>
      <w:lang w:val="fr-FR" w:eastAsia="x-none"/>
    </w:rPr>
  </w:style>
  <w:style w:type="paragraph" w:customStyle="1" w:styleId="NormalWeb1">
    <w:name w:val="Normal (Web)1"/>
    <w:basedOn w:val="Normal"/>
    <w:rsid w:val="00517183"/>
    <w:pPr>
      <w:spacing w:after="0" w:line="240" w:lineRule="auto"/>
    </w:pPr>
    <w:rPr>
      <w:rFonts w:ascii="Times New Roman" w:eastAsia="Times New Roman" w:hAnsi="Times New Roman"/>
      <w:color w:val="000000"/>
      <w:sz w:val="24"/>
      <w:szCs w:val="24"/>
      <w:lang w:val="ro-RO" w:eastAsia="ro-RO"/>
    </w:rPr>
  </w:style>
  <w:style w:type="character" w:customStyle="1" w:styleId="punct1">
    <w:name w:val="punct1"/>
    <w:rsid w:val="00517183"/>
    <w:rPr>
      <w:b/>
      <w:bCs/>
      <w:color w:val="000000"/>
    </w:rPr>
  </w:style>
  <w:style w:type="character" w:customStyle="1" w:styleId="litera1">
    <w:name w:val="litera1"/>
    <w:rsid w:val="00517183"/>
    <w:rPr>
      <w:b/>
      <w:bCs/>
      <w:color w:val="000000"/>
    </w:rPr>
  </w:style>
  <w:style w:type="character" w:customStyle="1" w:styleId="tpa1">
    <w:name w:val="tpa1"/>
    <w:basedOn w:val="DefaultParagraphFont"/>
    <w:rsid w:val="00517183"/>
  </w:style>
  <w:style w:type="paragraph" w:styleId="PlainText">
    <w:name w:val="Plain Text"/>
    <w:basedOn w:val="Normal"/>
    <w:link w:val="PlainTextChar1"/>
    <w:semiHidden/>
    <w:rsid w:val="00517183"/>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rsid w:val="00517183"/>
    <w:rPr>
      <w:rFonts w:ascii="Consolas" w:eastAsia="Calibri" w:hAnsi="Consolas" w:cs="Times New Roman"/>
      <w:sz w:val="21"/>
      <w:szCs w:val="21"/>
    </w:rPr>
  </w:style>
  <w:style w:type="character" w:customStyle="1" w:styleId="PlainTextChar1">
    <w:name w:val="Plain Text Char1"/>
    <w:link w:val="PlainText"/>
    <w:semiHidden/>
    <w:rsid w:val="00517183"/>
    <w:rPr>
      <w:rFonts w:ascii="Courier New" w:eastAsia="Times New Roman" w:hAnsi="Courier New" w:cs="Times New Roman"/>
      <w:sz w:val="20"/>
      <w:szCs w:val="20"/>
    </w:rPr>
  </w:style>
  <w:style w:type="character" w:customStyle="1" w:styleId="StilCharacterStyle1TimesNewRoman11pct">
    <w:name w:val="Stil Character Style 1 + Times New Roman 11 pct."/>
    <w:rsid w:val="00517183"/>
    <w:rPr>
      <w:rFonts w:ascii="Times New Roman" w:hAnsi="Times New Roman"/>
      <w:sz w:val="24"/>
      <w:szCs w:val="22"/>
    </w:rPr>
  </w:style>
  <w:style w:type="paragraph" w:customStyle="1" w:styleId="Style6">
    <w:name w:val="Style 6"/>
    <w:rsid w:val="00517183"/>
    <w:pPr>
      <w:widowControl w:val="0"/>
      <w:autoSpaceDE w:val="0"/>
      <w:autoSpaceDN w:val="0"/>
      <w:spacing w:after="0" w:line="240" w:lineRule="auto"/>
      <w:ind w:left="72"/>
    </w:pPr>
    <w:rPr>
      <w:rFonts w:ascii="Arial Narrow" w:eastAsia="Times New Roman" w:hAnsi="Arial Narrow" w:cs="Arial Narrow"/>
      <w:lang w:val="ro-RO"/>
    </w:rPr>
  </w:style>
  <w:style w:type="paragraph" w:customStyle="1" w:styleId="Bullet2">
    <w:name w:val="Bullet 2"/>
    <w:basedOn w:val="Normal"/>
    <w:rsid w:val="00517183"/>
    <w:pPr>
      <w:tabs>
        <w:tab w:val="num" w:pos="1224"/>
      </w:tabs>
      <w:spacing w:before="120" w:after="120" w:line="240" w:lineRule="auto"/>
      <w:ind w:left="1224" w:hanging="864"/>
      <w:jc w:val="both"/>
    </w:pPr>
    <w:rPr>
      <w:rFonts w:ascii="Times New Roman" w:eastAsia="Times New Roman" w:hAnsi="Times New Roman"/>
      <w:sz w:val="20"/>
      <w:szCs w:val="20"/>
      <w:lang w:val="en-GB"/>
    </w:rPr>
  </w:style>
  <w:style w:type="paragraph" w:customStyle="1" w:styleId="CharCharChar1">
    <w:name w:val="Char Char Char1"/>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Superscript">
    <w:name w:val="Superscript"/>
    <w:basedOn w:val="Normal"/>
    <w:rsid w:val="00517183"/>
    <w:pPr>
      <w:spacing w:after="120" w:line="240" w:lineRule="auto"/>
      <w:ind w:left="284"/>
      <w:jc w:val="both"/>
    </w:pPr>
    <w:rPr>
      <w:rFonts w:ascii="Times New Roman" w:eastAsia="Times New Roman" w:hAnsi="Times New Roman"/>
      <w:sz w:val="20"/>
      <w:szCs w:val="20"/>
      <w:vertAlign w:val="superscript"/>
      <w:lang w:val="en-GB"/>
    </w:rPr>
  </w:style>
  <w:style w:type="paragraph" w:styleId="FootnoteText">
    <w:name w:val="footnote text"/>
    <w:basedOn w:val="Normal"/>
    <w:link w:val="FootnoteTextChar2"/>
    <w:uiPriority w:val="99"/>
    <w:rsid w:val="00517183"/>
    <w:pPr>
      <w:widowControl w:val="0"/>
      <w:spacing w:after="0" w:line="240" w:lineRule="auto"/>
    </w:pPr>
    <w:rPr>
      <w:rFonts w:ascii="Times New Roman" w:eastAsia="Times New Roman" w:hAnsi="Times New Roman"/>
      <w:sz w:val="18"/>
      <w:szCs w:val="18"/>
      <w:lang w:val="en-GB"/>
    </w:rPr>
  </w:style>
  <w:style w:type="character" w:customStyle="1" w:styleId="FootnoteTextChar">
    <w:name w:val="Footnote Text Char"/>
    <w:basedOn w:val="DefaultParagraphFont"/>
    <w:uiPriority w:val="99"/>
    <w:semiHidden/>
    <w:rsid w:val="00517183"/>
    <w:rPr>
      <w:rFonts w:ascii="Calibri" w:eastAsia="Calibri" w:hAnsi="Calibri" w:cs="Times New Roman"/>
      <w:sz w:val="20"/>
      <w:szCs w:val="20"/>
    </w:rPr>
  </w:style>
  <w:style w:type="character" w:customStyle="1" w:styleId="FootnoteTextChar2">
    <w:name w:val="Footnote Text Char2"/>
    <w:link w:val="FootnoteText"/>
    <w:uiPriority w:val="99"/>
    <w:rsid w:val="00517183"/>
    <w:rPr>
      <w:rFonts w:ascii="Times New Roman" w:eastAsia="Times New Roman" w:hAnsi="Times New Roman" w:cs="Times New Roman"/>
      <w:sz w:val="18"/>
      <w:szCs w:val="18"/>
      <w:lang w:val="en-GB"/>
    </w:rPr>
  </w:style>
  <w:style w:type="character" w:customStyle="1" w:styleId="FootnoteTextChar1">
    <w:name w:val="Footnote Text Char1"/>
    <w:aliases w:val="Footnote Text Char Char"/>
    <w:rsid w:val="00517183"/>
    <w:rPr>
      <w:sz w:val="18"/>
      <w:szCs w:val="18"/>
      <w:lang w:val="en-GB"/>
    </w:rPr>
  </w:style>
  <w:style w:type="character" w:customStyle="1" w:styleId="sp1">
    <w:name w:val="sp1"/>
    <w:rsid w:val="00517183"/>
    <w:rPr>
      <w:b/>
      <w:bCs/>
      <w:color w:val="8F0000"/>
    </w:rPr>
  </w:style>
  <w:style w:type="character" w:customStyle="1" w:styleId="tsp1">
    <w:name w:val="tsp1"/>
    <w:basedOn w:val="DefaultParagraphFont"/>
    <w:rsid w:val="00517183"/>
  </w:style>
  <w:style w:type="paragraph" w:customStyle="1" w:styleId="ParaAr">
    <w:name w:val="ParaAr"/>
    <w:basedOn w:val="Normal"/>
    <w:rsid w:val="00517183"/>
    <w:pPr>
      <w:overflowPunct w:val="0"/>
      <w:autoSpaceDE w:val="0"/>
      <w:autoSpaceDN w:val="0"/>
      <w:adjustRightInd w:val="0"/>
      <w:spacing w:after="0" w:line="360" w:lineRule="auto"/>
      <w:ind w:firstLine="709"/>
      <w:jc w:val="both"/>
      <w:textAlignment w:val="baseline"/>
    </w:pPr>
    <w:rPr>
      <w:rFonts w:ascii="ArialUpR" w:eastAsia="Times New Roman" w:hAnsi="ArialUpR"/>
      <w:noProof/>
      <w:sz w:val="24"/>
      <w:szCs w:val="20"/>
    </w:rPr>
  </w:style>
  <w:style w:type="paragraph" w:customStyle="1" w:styleId="ln2acttitlu">
    <w:name w:val="ln2acttitlu"/>
    <w:basedOn w:val="Normal"/>
    <w:rsid w:val="00517183"/>
    <w:pPr>
      <w:spacing w:before="100" w:beforeAutospacing="1" w:after="100" w:afterAutospacing="1" w:line="240" w:lineRule="auto"/>
      <w:jc w:val="center"/>
    </w:pPr>
    <w:rPr>
      <w:rFonts w:ascii="Times New Roman" w:eastAsia="Times New Roman" w:hAnsi="Times New Roman"/>
      <w:color w:val="000010"/>
      <w:lang w:val="ro-RO" w:eastAsia="ro-RO"/>
    </w:rPr>
  </w:style>
  <w:style w:type="paragraph" w:customStyle="1" w:styleId="AnbotstextEinzug-">
    <w:name w:val="Anbotstext Einzug -"/>
    <w:basedOn w:val="Normal"/>
    <w:rsid w:val="00517183"/>
    <w:pPr>
      <w:tabs>
        <w:tab w:val="right" w:pos="6804"/>
      </w:tabs>
      <w:spacing w:before="60" w:after="60" w:line="240" w:lineRule="auto"/>
      <w:ind w:left="1985" w:hanging="142"/>
    </w:pPr>
    <w:rPr>
      <w:rFonts w:ascii="Arial" w:eastAsia="Times New Roman" w:hAnsi="Arial"/>
      <w:color w:val="000000"/>
      <w:szCs w:val="20"/>
      <w:lang w:val="de-DE"/>
    </w:rPr>
  </w:style>
  <w:style w:type="paragraph" w:customStyle="1" w:styleId="AnbotstextEinzug">
    <w:name w:val="Anbotstext Einzug *"/>
    <w:basedOn w:val="Normal"/>
    <w:rsid w:val="00517183"/>
    <w:pPr>
      <w:tabs>
        <w:tab w:val="right" w:pos="6804"/>
      </w:tabs>
      <w:spacing w:after="60" w:line="240" w:lineRule="auto"/>
      <w:ind w:left="2127" w:hanging="142"/>
    </w:pPr>
    <w:rPr>
      <w:rFonts w:ascii="Arial" w:eastAsia="Times New Roman" w:hAnsi="Arial"/>
      <w:color w:val="000000"/>
      <w:szCs w:val="20"/>
      <w:lang w:val="de-DE"/>
    </w:rPr>
  </w:style>
  <w:style w:type="character" w:customStyle="1" w:styleId="paragraf1">
    <w:name w:val="paragraf1"/>
    <w:rsid w:val="00517183"/>
    <w:rPr>
      <w:shd w:val="clear" w:color="auto" w:fill="auto"/>
    </w:rPr>
  </w:style>
  <w:style w:type="character" w:customStyle="1" w:styleId="tabel1">
    <w:name w:val="tabel1"/>
    <w:rsid w:val="00517183"/>
    <w:rPr>
      <w:rFonts w:ascii="Courier New" w:hAnsi="Courier New" w:hint="default"/>
      <w:color w:val="000000"/>
      <w:sz w:val="20"/>
      <w:szCs w:val="20"/>
      <w:shd w:val="clear" w:color="auto" w:fill="auto"/>
    </w:rPr>
  </w:style>
  <w:style w:type="paragraph" w:styleId="Subtitle">
    <w:name w:val="Subtitle"/>
    <w:basedOn w:val="Normal"/>
    <w:link w:val="SubtitleChar"/>
    <w:qFormat/>
    <w:rsid w:val="00517183"/>
    <w:pPr>
      <w:spacing w:after="0" w:line="240" w:lineRule="auto"/>
    </w:pPr>
    <w:rPr>
      <w:rFonts w:ascii="Times New Roman" w:eastAsia="Times New Roman" w:hAnsi="Times New Roman"/>
      <w:b/>
      <w:bCs/>
      <w:sz w:val="28"/>
      <w:szCs w:val="24"/>
      <w:lang w:val="fr-FR" w:eastAsia="x-none"/>
    </w:rPr>
  </w:style>
  <w:style w:type="character" w:customStyle="1" w:styleId="SubtitleChar">
    <w:name w:val="Subtitle Char"/>
    <w:basedOn w:val="DefaultParagraphFont"/>
    <w:link w:val="Subtitle"/>
    <w:rsid w:val="00517183"/>
    <w:rPr>
      <w:rFonts w:ascii="Times New Roman" w:eastAsia="Times New Roman" w:hAnsi="Times New Roman" w:cs="Times New Roman"/>
      <w:b/>
      <w:bCs/>
      <w:sz w:val="28"/>
      <w:szCs w:val="24"/>
      <w:lang w:val="fr-FR" w:eastAsia="x-none"/>
    </w:rPr>
  </w:style>
  <w:style w:type="character" w:customStyle="1" w:styleId="ln2tparagraf">
    <w:name w:val="ln2tparagraf"/>
    <w:basedOn w:val="DefaultParagraphFont"/>
    <w:rsid w:val="00517183"/>
  </w:style>
  <w:style w:type="paragraph" w:styleId="TOC4">
    <w:name w:val="toc 4"/>
    <w:basedOn w:val="Normal"/>
    <w:next w:val="Normal"/>
    <w:autoRedefine/>
    <w:semiHidden/>
    <w:rsid w:val="00517183"/>
    <w:pPr>
      <w:spacing w:after="0" w:line="240" w:lineRule="auto"/>
      <w:ind w:left="720"/>
    </w:pPr>
    <w:rPr>
      <w:rFonts w:ascii="Times New Roman" w:eastAsia="Times New Roman" w:hAnsi="Times New Roman"/>
      <w:sz w:val="24"/>
      <w:szCs w:val="21"/>
      <w:lang w:val="ro-RO" w:eastAsia="ro-RO"/>
    </w:rPr>
  </w:style>
  <w:style w:type="paragraph" w:styleId="TOC7">
    <w:name w:val="toc 7"/>
    <w:basedOn w:val="Normal"/>
    <w:next w:val="Normal"/>
    <w:autoRedefine/>
    <w:semiHidden/>
    <w:rsid w:val="00517183"/>
    <w:pPr>
      <w:spacing w:after="0" w:line="240" w:lineRule="auto"/>
      <w:ind w:left="1440"/>
    </w:pPr>
    <w:rPr>
      <w:rFonts w:ascii="Times New Roman" w:eastAsia="Times New Roman" w:hAnsi="Times New Roman"/>
      <w:sz w:val="24"/>
      <w:szCs w:val="21"/>
      <w:lang w:val="ro-RO" w:eastAsia="ro-RO"/>
    </w:rPr>
  </w:style>
  <w:style w:type="character" w:customStyle="1" w:styleId="CharCharChar">
    <w:name w:val="Char Char Char"/>
    <w:rsid w:val="00517183"/>
    <w:rPr>
      <w:sz w:val="24"/>
      <w:szCs w:val="24"/>
      <w:lang w:val="ro-RO" w:eastAsia="ro-RO" w:bidi="ar-SA"/>
    </w:rPr>
  </w:style>
  <w:style w:type="character" w:customStyle="1" w:styleId="TableChar">
    <w:name w:val="Table Char"/>
    <w:rsid w:val="00517183"/>
    <w:rPr>
      <w:rFonts w:ascii="Arial" w:hAnsi="Arial"/>
      <w:szCs w:val="24"/>
      <w:lang w:val="en-GB"/>
    </w:rPr>
  </w:style>
  <w:style w:type="character" w:customStyle="1" w:styleId="CharChar3">
    <w:name w:val="Char Char3"/>
    <w:rsid w:val="00517183"/>
    <w:rPr>
      <w:sz w:val="24"/>
      <w:szCs w:val="24"/>
      <w:lang w:val="en-US" w:eastAsia="en-US" w:bidi="ar-SA"/>
    </w:rPr>
  </w:style>
  <w:style w:type="paragraph" w:styleId="Revision">
    <w:name w:val="Revision"/>
    <w:hidden/>
    <w:semiHidden/>
    <w:rsid w:val="00517183"/>
    <w:pPr>
      <w:spacing w:after="0" w:line="240" w:lineRule="auto"/>
    </w:pPr>
    <w:rPr>
      <w:rFonts w:ascii="Times New Roman" w:eastAsia="Times New Roman" w:hAnsi="Times New Roman" w:cs="Times New Roman"/>
      <w:sz w:val="24"/>
      <w:szCs w:val="24"/>
    </w:rPr>
  </w:style>
  <w:style w:type="character" w:customStyle="1" w:styleId="WW8Num38z1">
    <w:name w:val="WW8Num38z1"/>
    <w:rsid w:val="00517183"/>
    <w:rPr>
      <w:rFonts w:ascii="Times New Roman" w:eastAsia="Times New Roman" w:hAnsi="Times New Roman" w:cs="Times New Roman"/>
    </w:rPr>
  </w:style>
  <w:style w:type="character" w:customStyle="1" w:styleId="WW8Num26z0">
    <w:name w:val="WW8Num26z0"/>
    <w:rsid w:val="00517183"/>
    <w:rPr>
      <w:rFonts w:ascii="Times New Roman" w:hAnsi="Times New Roman" w:cs="Times New Roman"/>
      <w:b w:val="0"/>
      <w:i w:val="0"/>
      <w:sz w:val="16"/>
      <w:szCs w:val="16"/>
    </w:rPr>
  </w:style>
  <w:style w:type="paragraph" w:styleId="TOC5">
    <w:name w:val="toc 5"/>
    <w:basedOn w:val="Normal"/>
    <w:next w:val="Normal"/>
    <w:autoRedefine/>
    <w:semiHidden/>
    <w:rsid w:val="00517183"/>
    <w:pPr>
      <w:spacing w:after="0" w:line="240" w:lineRule="auto"/>
      <w:ind w:left="960"/>
    </w:pPr>
    <w:rPr>
      <w:rFonts w:ascii="Times New Roman" w:eastAsia="Times New Roman" w:hAnsi="Times New Roman"/>
      <w:sz w:val="24"/>
      <w:szCs w:val="24"/>
    </w:rPr>
  </w:style>
  <w:style w:type="paragraph" w:customStyle="1" w:styleId="TableContents">
    <w:name w:val="Table Contents"/>
    <w:basedOn w:val="Normal"/>
    <w:rsid w:val="00517183"/>
    <w:pPr>
      <w:suppressLineNumbers/>
      <w:suppressAutoHyphens/>
      <w:spacing w:after="0" w:line="240" w:lineRule="auto"/>
    </w:pPr>
    <w:rPr>
      <w:rFonts w:ascii="Times New Roman" w:eastAsia="Times New Roman" w:hAnsi="Times New Roman"/>
      <w:sz w:val="24"/>
      <w:szCs w:val="24"/>
      <w:lang w:val="ro-RO" w:eastAsia="ar-SA"/>
    </w:rPr>
  </w:style>
  <w:style w:type="paragraph" w:customStyle="1" w:styleId="BodyTextIndent31">
    <w:name w:val="Body Text Indent 31"/>
    <w:basedOn w:val="Normal"/>
    <w:rsid w:val="00517183"/>
    <w:pPr>
      <w:tabs>
        <w:tab w:val="left" w:pos="426"/>
      </w:tabs>
      <w:suppressAutoHyphens/>
      <w:spacing w:before="60" w:after="0" w:line="240" w:lineRule="auto"/>
      <w:ind w:left="426" w:hanging="426"/>
    </w:pPr>
    <w:rPr>
      <w:rFonts w:ascii="Times New Roman" w:eastAsia="Times New Roman" w:hAnsi="Times New Roman"/>
      <w:i/>
      <w:iCs/>
      <w:sz w:val="18"/>
      <w:szCs w:val="18"/>
      <w:lang w:eastAsia="ar-SA"/>
    </w:rPr>
  </w:style>
  <w:style w:type="paragraph" w:customStyle="1" w:styleId="CM4">
    <w:name w:val="CM4"/>
    <w:basedOn w:val="Default"/>
    <w:next w:val="Default"/>
    <w:rsid w:val="00517183"/>
    <w:rPr>
      <w:rFonts w:ascii="EUAlbertina" w:hAnsi="EUAlbertina"/>
      <w:color w:val="auto"/>
    </w:rPr>
  </w:style>
  <w:style w:type="character" w:customStyle="1" w:styleId="WW8Num15z0">
    <w:name w:val="WW8Num15z0"/>
    <w:rsid w:val="00517183"/>
    <w:rPr>
      <w:rFonts w:ascii="Symbol" w:hAnsi="Symbol"/>
    </w:rPr>
  </w:style>
  <w:style w:type="paragraph" w:styleId="ListParagraph">
    <w:name w:val="List Paragraph"/>
    <w:basedOn w:val="Normal"/>
    <w:uiPriority w:val="34"/>
    <w:qFormat/>
    <w:rsid w:val="00517183"/>
    <w:pPr>
      <w:spacing w:after="0" w:line="240" w:lineRule="auto"/>
      <w:ind w:left="720"/>
      <w:contextualSpacing/>
    </w:pPr>
    <w:rPr>
      <w:rFonts w:ascii="Times New Roman" w:eastAsia="Times New Roman" w:hAnsi="Times New Roman"/>
      <w:sz w:val="24"/>
      <w:szCs w:val="24"/>
    </w:rPr>
  </w:style>
  <w:style w:type="character" w:customStyle="1" w:styleId="WW8Num4z0">
    <w:name w:val="WW8Num4z0"/>
    <w:rsid w:val="00517183"/>
    <w:rPr>
      <w:rFonts w:ascii="Symbol" w:hAnsi="Symbol"/>
    </w:rPr>
  </w:style>
  <w:style w:type="paragraph" w:customStyle="1" w:styleId="Stilnainte6pctDup12pctSpaierernduriCelpui">
    <w:name w:val="Stil Înainte:  6 pct. După:  12 pct. Spaţiere rânduri:  Cel puţi..."/>
    <w:basedOn w:val="Normal"/>
    <w:rsid w:val="00517183"/>
    <w:pPr>
      <w:widowControl w:val="0"/>
      <w:adjustRightInd w:val="0"/>
      <w:spacing w:before="120" w:after="240" w:line="240" w:lineRule="atLeast"/>
      <w:jc w:val="both"/>
      <w:textAlignment w:val="baseline"/>
    </w:pPr>
    <w:rPr>
      <w:rFonts w:ascii="Times New Roman" w:eastAsia="Times New Roman" w:hAnsi="Times New Roman"/>
      <w:sz w:val="24"/>
      <w:szCs w:val="24"/>
      <w:lang w:val="ro-RO" w:eastAsia="ro-RO"/>
    </w:rPr>
  </w:style>
  <w:style w:type="paragraph" w:customStyle="1" w:styleId="Standard">
    <w:name w:val="Standard"/>
    <w:rsid w:val="00517183"/>
    <w:pPr>
      <w:suppressAutoHyphens/>
      <w:autoSpaceDN w:val="0"/>
      <w:spacing w:after="0" w:line="240" w:lineRule="auto"/>
      <w:textAlignment w:val="baseline"/>
    </w:pPr>
    <w:rPr>
      <w:rFonts w:ascii="Times New Roman" w:eastAsia="Times New Roman" w:hAnsi="Times New Roman" w:cs="Times New Roman"/>
      <w:color w:val="000000"/>
      <w:kern w:val="3"/>
      <w:sz w:val="24"/>
      <w:szCs w:val="24"/>
    </w:rPr>
  </w:style>
  <w:style w:type="paragraph" w:customStyle="1" w:styleId="Heading61">
    <w:name w:val="Heading 61"/>
    <w:basedOn w:val="Standard"/>
    <w:next w:val="Normal"/>
    <w:rsid w:val="00517183"/>
    <w:pPr>
      <w:keepNext/>
      <w:jc w:val="both"/>
      <w:outlineLvl w:val="5"/>
    </w:pPr>
    <w:rPr>
      <w:b/>
      <w:bCs/>
      <w:sz w:val="28"/>
      <w:szCs w:val="23"/>
    </w:rPr>
  </w:style>
  <w:style w:type="paragraph" w:customStyle="1" w:styleId="CharCharChar1CharCaracterCharCharCharCharChar1CharChar1">
    <w:name w:val="Char Char Char1 Char Caracter Char Char Char Char Char1 Char Char1"/>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ListParagraph1">
    <w:name w:val="List Paragraph1"/>
    <w:basedOn w:val="Normal"/>
    <w:qFormat/>
    <w:rsid w:val="00517183"/>
    <w:pPr>
      <w:spacing w:after="0" w:line="240" w:lineRule="auto"/>
      <w:ind w:left="720"/>
      <w:contextualSpacing/>
    </w:pPr>
    <w:rPr>
      <w:rFonts w:ascii="Times New Roman" w:eastAsia="Times New Roman" w:hAnsi="Times New Roman"/>
      <w:sz w:val="24"/>
      <w:szCs w:val="24"/>
    </w:rPr>
  </w:style>
  <w:style w:type="character" w:customStyle="1" w:styleId="tal1">
    <w:name w:val="tal1"/>
    <w:basedOn w:val="DefaultParagraphFont"/>
    <w:rsid w:val="00517183"/>
  </w:style>
  <w:style w:type="paragraph" w:customStyle="1" w:styleId="CharCaracterCaracter2CharCharCharCharCharCharCharChar">
    <w:name w:val="Char Caracter Caracter2 Char Char Char Char Char Char Char Char"/>
    <w:basedOn w:val="Normal"/>
    <w:rsid w:val="00517183"/>
    <w:pPr>
      <w:spacing w:after="0" w:line="240" w:lineRule="auto"/>
    </w:pPr>
    <w:rPr>
      <w:rFonts w:ascii="Times New Roman" w:eastAsia="Times New Roman" w:hAnsi="Times New Roman"/>
      <w:sz w:val="24"/>
      <w:szCs w:val="24"/>
      <w:lang w:val="pl-PL" w:eastAsia="pl-PL"/>
    </w:rPr>
  </w:style>
  <w:style w:type="character" w:styleId="Emphasis">
    <w:name w:val="Emphasis"/>
    <w:qFormat/>
    <w:rsid w:val="00517183"/>
    <w:rPr>
      <w:i/>
      <w:iCs/>
    </w:rPr>
  </w:style>
  <w:style w:type="character" w:customStyle="1" w:styleId="al1">
    <w:name w:val="al1"/>
    <w:rsid w:val="00517183"/>
    <w:rPr>
      <w:b/>
      <w:bCs/>
      <w:color w:val="auto"/>
    </w:rPr>
  </w:style>
  <w:style w:type="paragraph" w:customStyle="1" w:styleId="CharCharCaracterCaracterCharChar">
    <w:name w:val="Char Char Caracter Caracter Char Char"/>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ListParagraph2">
    <w:name w:val="List Paragraph2"/>
    <w:basedOn w:val="Normal"/>
    <w:qFormat/>
    <w:rsid w:val="00517183"/>
    <w:pPr>
      <w:spacing w:after="0" w:line="240" w:lineRule="auto"/>
      <w:ind w:left="720"/>
      <w:contextualSpacing/>
    </w:pPr>
    <w:rPr>
      <w:rFonts w:ascii="Times New Roman" w:eastAsia="Times New Roman" w:hAnsi="Times New Roman"/>
      <w:sz w:val="24"/>
      <w:szCs w:val="24"/>
    </w:rPr>
  </w:style>
  <w:style w:type="character" w:styleId="Strong">
    <w:name w:val="Strong"/>
    <w:qFormat/>
    <w:rsid w:val="00517183"/>
    <w:rPr>
      <w:b/>
      <w:bCs/>
    </w:rPr>
  </w:style>
  <w:style w:type="paragraph" w:styleId="List">
    <w:name w:val="List"/>
    <w:basedOn w:val="Normal"/>
    <w:uiPriority w:val="99"/>
    <w:semiHidden/>
    <w:unhideWhenUsed/>
    <w:rsid w:val="00517183"/>
    <w:pPr>
      <w:ind w:left="283" w:hanging="283"/>
      <w:contextualSpacing/>
    </w:pPr>
  </w:style>
  <w:style w:type="paragraph" w:customStyle="1" w:styleId="1Caracter">
    <w:name w:val="1 Caracter"/>
    <w:basedOn w:val="Normal"/>
    <w:rsid w:val="00517183"/>
    <w:pPr>
      <w:spacing w:after="0" w:line="240" w:lineRule="auto"/>
    </w:pPr>
    <w:rPr>
      <w:rFonts w:ascii="Times New Roman" w:eastAsia="Times New Roman" w:hAnsi="Times New Roman"/>
      <w:sz w:val="24"/>
      <w:szCs w:val="24"/>
      <w:lang w:val="pl-PL" w:eastAsia="pl-PL"/>
    </w:rPr>
  </w:style>
  <w:style w:type="character" w:styleId="PlaceholderText">
    <w:name w:val="Placeholder Text"/>
    <w:uiPriority w:val="99"/>
    <w:semiHidden/>
    <w:rsid w:val="00517183"/>
    <w:rPr>
      <w:color w:val="808080"/>
    </w:rPr>
  </w:style>
  <w:style w:type="paragraph" w:styleId="NoSpacing">
    <w:name w:val="No Spacing"/>
    <w:link w:val="NoSpacingChar"/>
    <w:uiPriority w:val="1"/>
    <w:qFormat/>
    <w:rsid w:val="00517183"/>
    <w:pPr>
      <w:spacing w:after="0" w:line="240" w:lineRule="auto"/>
    </w:pPr>
    <w:rPr>
      <w:rFonts w:ascii="Times New Roman" w:eastAsia="Times New Roman" w:hAnsi="Times New Roman" w:cs="Times New Roman"/>
      <w:sz w:val="20"/>
      <w:szCs w:val="20"/>
    </w:rPr>
  </w:style>
  <w:style w:type="paragraph" w:customStyle="1" w:styleId="CM1">
    <w:name w:val="CM1"/>
    <w:basedOn w:val="Default"/>
    <w:next w:val="Default"/>
    <w:rsid w:val="00517183"/>
    <w:rPr>
      <w:rFonts w:ascii="EUAlbertina" w:hAnsi="EUAlbertina"/>
      <w:color w:val="auto"/>
    </w:rPr>
  </w:style>
  <w:style w:type="paragraph" w:customStyle="1" w:styleId="CM3">
    <w:name w:val="CM3"/>
    <w:basedOn w:val="Default"/>
    <w:next w:val="Default"/>
    <w:rsid w:val="00517183"/>
    <w:rPr>
      <w:rFonts w:ascii="EUAlbertina" w:hAnsi="EUAlbertina"/>
      <w:color w:val="auto"/>
    </w:rPr>
  </w:style>
  <w:style w:type="paragraph" w:customStyle="1" w:styleId="PARNOU">
    <w:name w:val="PARNOU"/>
    <w:basedOn w:val="Normal"/>
    <w:rsid w:val="00517183"/>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customStyle="1" w:styleId="Style1">
    <w:name w:val="Style1"/>
    <w:basedOn w:val="Heading2"/>
    <w:next w:val="Heading2"/>
    <w:link w:val="Style1Char"/>
    <w:autoRedefine/>
    <w:qFormat/>
    <w:rsid w:val="00517183"/>
  </w:style>
  <w:style w:type="character" w:customStyle="1" w:styleId="Style1Char">
    <w:name w:val="Style1 Char"/>
    <w:basedOn w:val="Heading2Char"/>
    <w:link w:val="Style1"/>
    <w:rsid w:val="00517183"/>
    <w:rPr>
      <w:rFonts w:ascii="Arial" w:eastAsia="Times New Roman" w:hAnsi="Arial" w:cs="Times New Roman"/>
      <w:b/>
      <w:sz w:val="24"/>
      <w:szCs w:val="24"/>
      <w:lang w:val="x-none"/>
    </w:rPr>
  </w:style>
  <w:style w:type="paragraph" w:customStyle="1" w:styleId="Frspaiere2">
    <w:name w:val="Fără spațiere2"/>
    <w:uiPriority w:val="1"/>
    <w:qFormat/>
    <w:rsid w:val="00517183"/>
    <w:pPr>
      <w:spacing w:after="0" w:line="240" w:lineRule="auto"/>
    </w:pPr>
    <w:rPr>
      <w:rFonts w:ascii="Calibri" w:eastAsia="Calibri" w:hAnsi="Calibri" w:cs="Times New Roman"/>
      <w:noProof/>
      <w:lang w:val="ro-RO"/>
    </w:rPr>
  </w:style>
  <w:style w:type="paragraph" w:customStyle="1" w:styleId="StyleHidden">
    <w:name w:val="StyleHidden"/>
    <w:basedOn w:val="BlockText"/>
    <w:link w:val="StyleHiddenChar"/>
    <w:rsid w:val="00517183"/>
    <w:pPr>
      <w:spacing w:after="120"/>
      <w:ind w:left="0" w:right="-82" w:firstLine="0"/>
      <w:jc w:val="both"/>
    </w:pPr>
    <w:rPr>
      <w:rFonts w:ascii="Arial" w:hAnsi="Arial"/>
      <w:sz w:val="2"/>
    </w:rPr>
  </w:style>
  <w:style w:type="character" w:customStyle="1" w:styleId="BlockTextChar">
    <w:name w:val="Block Text Char"/>
    <w:link w:val="BlockText"/>
    <w:rsid w:val="00517183"/>
    <w:rPr>
      <w:rFonts w:ascii="Times New Roman" w:eastAsia="Times New Roman" w:hAnsi="Times New Roman" w:cs="Times New Roman"/>
      <w:sz w:val="24"/>
      <w:szCs w:val="24"/>
      <w:lang w:val="fr-FR" w:eastAsia="x-none"/>
    </w:rPr>
  </w:style>
  <w:style w:type="character" w:customStyle="1" w:styleId="StyleHiddenChar">
    <w:name w:val="StyleHidden Char"/>
    <w:link w:val="StyleHidden"/>
    <w:rsid w:val="00517183"/>
    <w:rPr>
      <w:rFonts w:ascii="Arial" w:eastAsia="Times New Roman" w:hAnsi="Arial" w:cs="Times New Roman"/>
      <w:sz w:val="2"/>
      <w:szCs w:val="24"/>
      <w:lang w:val="fr-FR" w:eastAsia="x-none"/>
    </w:rPr>
  </w:style>
  <w:style w:type="character" w:customStyle="1" w:styleId="NoSpacingChar">
    <w:name w:val="No Spacing Char"/>
    <w:link w:val="NoSpacing"/>
    <w:uiPriority w:val="1"/>
    <w:rsid w:val="00517183"/>
    <w:rPr>
      <w:rFonts w:ascii="Times New Roman" w:eastAsia="Times New Roman" w:hAnsi="Times New Roman" w:cs="Times New Roman"/>
      <w:sz w:val="20"/>
      <w:szCs w:val="20"/>
    </w:rPr>
  </w:style>
  <w:style w:type="paragraph" w:customStyle="1" w:styleId="Frspaiere1">
    <w:name w:val="Fără spațiere1"/>
    <w:uiPriority w:val="1"/>
    <w:qFormat/>
    <w:rsid w:val="00517183"/>
    <w:pPr>
      <w:spacing w:after="0" w:line="240" w:lineRule="auto"/>
    </w:pPr>
    <w:rPr>
      <w:rFonts w:ascii="Calibri" w:eastAsia="Calibri" w:hAnsi="Calibri" w:cs="Times New Roman"/>
      <w:noProof/>
      <w:lang w:val="ro-RO"/>
    </w:rPr>
  </w:style>
  <w:style w:type="paragraph" w:customStyle="1" w:styleId="PlainText1">
    <w:name w:val="Plain Text1"/>
    <w:basedOn w:val="Normal"/>
    <w:rsid w:val="00517183"/>
    <w:pPr>
      <w:widowControl w:val="0"/>
      <w:suppressAutoHyphens/>
      <w:spacing w:after="0" w:line="240" w:lineRule="auto"/>
    </w:pPr>
    <w:rPr>
      <w:rFonts w:ascii="Courier New" w:eastAsia="Lucida Sans Unicode" w:hAnsi="Courier New" w:cs="Courier New"/>
      <w:color w:val="000000"/>
      <w:sz w:val="20"/>
      <w:szCs w:val="20"/>
      <w:lang w:val="ro-RO"/>
    </w:rPr>
  </w:style>
  <w:style w:type="paragraph" w:customStyle="1" w:styleId="Header1">
    <w:name w:val="Header 1"/>
    <w:basedOn w:val="Title"/>
    <w:rsid w:val="00517183"/>
    <w:pPr>
      <w:suppressAutoHyphens/>
      <w:spacing w:before="240"/>
      <w:ind w:right="100"/>
      <w:jc w:val="left"/>
    </w:pPr>
    <w:rPr>
      <w:rFonts w:ascii="Helvetica" w:hAnsi="Helvetica"/>
      <w:bCs w:val="0"/>
      <w:kern w:val="1"/>
      <w:sz w:val="24"/>
      <w:szCs w:val="20"/>
      <w:lang w:val="ro-RO" w:eastAsia="ar-SA"/>
    </w:rPr>
  </w:style>
  <w:style w:type="paragraph" w:customStyle="1" w:styleId="hangingindent2">
    <w:name w:val="hanging indent 2"/>
    <w:basedOn w:val="Normal"/>
    <w:rsid w:val="00517183"/>
    <w:pPr>
      <w:suppressAutoHyphens/>
      <w:spacing w:before="240" w:after="0" w:line="240" w:lineRule="auto"/>
      <w:ind w:left="1440" w:right="100" w:hanging="720"/>
    </w:pPr>
    <w:rPr>
      <w:rFonts w:ascii="Times" w:eastAsia="Times New Roman" w:hAnsi="Times"/>
      <w:sz w:val="24"/>
      <w:szCs w:val="20"/>
      <w:lang w:val="ro-RO" w:eastAsia="ar-SA"/>
    </w:rPr>
  </w:style>
  <w:style w:type="paragraph" w:customStyle="1" w:styleId="Bodytext0">
    <w:name w:val="Body text"/>
    <w:basedOn w:val="Normal"/>
    <w:rsid w:val="00517183"/>
    <w:pPr>
      <w:widowControl w:val="0"/>
      <w:shd w:val="clear" w:color="auto" w:fill="FFFFFF"/>
      <w:spacing w:after="0" w:line="320" w:lineRule="exact"/>
      <w:ind w:hanging="400"/>
    </w:pPr>
    <w:rPr>
      <w:rFonts w:ascii="Times New Roman" w:eastAsia="Times New Roman" w:hAnsi="Times New Roman"/>
      <w:sz w:val="27"/>
      <w:szCs w:val="27"/>
    </w:rPr>
  </w:style>
  <w:style w:type="character" w:customStyle="1" w:styleId="FontStyle88">
    <w:name w:val="Font Style88"/>
    <w:rsid w:val="00517183"/>
    <w:rPr>
      <w:rFonts w:ascii="Arial Narrow" w:hAnsi="Arial Narrow" w:cs="Arial Narrow"/>
      <w:sz w:val="22"/>
      <w:szCs w:val="22"/>
    </w:rPr>
  </w:style>
  <w:style w:type="paragraph" w:customStyle="1" w:styleId="Tablebody">
    <w:name w:val="Tablebody"/>
    <w:basedOn w:val="Normal"/>
    <w:rsid w:val="00517183"/>
    <w:pPr>
      <w:keepNext/>
      <w:keepLines/>
      <w:widowControl w:val="0"/>
      <w:spacing w:before="20" w:after="20" w:line="230" w:lineRule="exact"/>
      <w:outlineLvl w:val="2"/>
    </w:pPr>
    <w:rPr>
      <w:rFonts w:ascii="Arial Narrow" w:eastAsia="Times New Roman" w:hAnsi="Arial Narrow"/>
      <w:sz w:val="18"/>
      <w:szCs w:val="20"/>
      <w:lang w:val="en-GB"/>
    </w:rPr>
  </w:style>
  <w:style w:type="paragraph" w:customStyle="1" w:styleId="BodyText20">
    <w:name w:val="Body Text2"/>
    <w:basedOn w:val="Normal"/>
    <w:rsid w:val="00517183"/>
    <w:pPr>
      <w:widowControl w:val="0"/>
      <w:shd w:val="clear" w:color="auto" w:fill="FFFFFF"/>
      <w:spacing w:after="0" w:line="320" w:lineRule="exact"/>
      <w:ind w:hanging="400"/>
    </w:pPr>
    <w:rPr>
      <w:rFonts w:ascii="Times New Roman" w:eastAsia="Times New Roman" w:hAnsi="Times New Roman"/>
      <w:sz w:val="27"/>
      <w:szCs w:val="27"/>
    </w:rPr>
  </w:style>
  <w:style w:type="character" w:styleId="FootnoteReference">
    <w:name w:val="footnote reference"/>
    <w:uiPriority w:val="99"/>
    <w:unhideWhenUsed/>
    <w:rsid w:val="00517183"/>
    <w:rPr>
      <w:rFonts w:cs="Times New Roman"/>
      <w:vertAlign w:val="superscript"/>
    </w:rPr>
  </w:style>
  <w:style w:type="character" w:customStyle="1" w:styleId="ln2ttabel">
    <w:name w:val="ln2ttabel"/>
    <w:rsid w:val="00517183"/>
  </w:style>
  <w:style w:type="paragraph" w:customStyle="1" w:styleId="BodyTextCaracter">
    <w:name w:val="Body Text.Caracter"/>
    <w:basedOn w:val="Normal"/>
    <w:rsid w:val="00517183"/>
    <w:pPr>
      <w:tabs>
        <w:tab w:val="left" w:pos="9498"/>
      </w:tabs>
      <w:spacing w:after="0" w:line="240" w:lineRule="auto"/>
      <w:jc w:val="both"/>
    </w:pPr>
    <w:rPr>
      <w:rFonts w:ascii="Times New Roman" w:eastAsia="Times New Roman" w:hAnsi="Times New Roman"/>
      <w:sz w:val="28"/>
      <w:szCs w:val="20"/>
    </w:rPr>
  </w:style>
  <w:style w:type="paragraph" w:customStyle="1" w:styleId="manana">
    <w:name w:val="manana"/>
    <w:basedOn w:val="Normal"/>
    <w:rsid w:val="00517183"/>
    <w:pPr>
      <w:spacing w:after="0" w:line="360" w:lineRule="auto"/>
      <w:ind w:firstLine="720"/>
      <w:jc w:val="both"/>
    </w:pPr>
    <w:rPr>
      <w:rFonts w:ascii="Arial" w:eastAsia="Times New Roman" w:hAnsi="Arial"/>
      <w:sz w:val="24"/>
      <w:szCs w:val="24"/>
      <w:lang w:val="ro-RO"/>
    </w:rPr>
  </w:style>
  <w:style w:type="paragraph" w:customStyle="1" w:styleId="manana12">
    <w:name w:val="manana12"/>
    <w:basedOn w:val="Normal"/>
    <w:link w:val="manana12Char"/>
    <w:rsid w:val="00517183"/>
    <w:pPr>
      <w:spacing w:after="0" w:line="360" w:lineRule="auto"/>
      <w:ind w:firstLine="720"/>
      <w:jc w:val="both"/>
    </w:pPr>
    <w:rPr>
      <w:rFonts w:ascii="Arial" w:eastAsia="Times New Roman" w:hAnsi="Arial"/>
      <w:sz w:val="24"/>
      <w:szCs w:val="20"/>
      <w:lang w:val="x-none" w:eastAsia="x-none"/>
    </w:rPr>
  </w:style>
  <w:style w:type="character" w:customStyle="1" w:styleId="manana12Char">
    <w:name w:val="manana12 Char"/>
    <w:link w:val="manana12"/>
    <w:rsid w:val="00517183"/>
    <w:rPr>
      <w:rFonts w:ascii="Arial" w:eastAsia="Times New Roman" w:hAnsi="Arial" w:cs="Times New Roman"/>
      <w:sz w:val="24"/>
      <w:szCs w:val="20"/>
      <w:lang w:val="x-none" w:eastAsia="x-none"/>
    </w:rPr>
  </w:style>
  <w:style w:type="paragraph" w:customStyle="1" w:styleId="manana11">
    <w:name w:val="manana11"/>
    <w:basedOn w:val="Normal"/>
    <w:rsid w:val="00517183"/>
    <w:pPr>
      <w:spacing w:after="0" w:line="360" w:lineRule="auto"/>
      <w:ind w:firstLine="720"/>
      <w:jc w:val="both"/>
    </w:pPr>
    <w:rPr>
      <w:rFonts w:ascii="Arial" w:eastAsia="Times New Roman" w:hAnsi="Arial"/>
      <w:szCs w:val="24"/>
    </w:rPr>
  </w:style>
  <w:style w:type="character" w:customStyle="1" w:styleId="spar">
    <w:name w:val="s_par"/>
    <w:basedOn w:val="DefaultParagraphFont"/>
    <w:rsid w:val="00517183"/>
  </w:style>
  <w:style w:type="paragraph" w:customStyle="1" w:styleId="mananaChar">
    <w:name w:val="manana Char"/>
    <w:basedOn w:val="Normal"/>
    <w:link w:val="mananaCharChar"/>
    <w:rsid w:val="00517183"/>
    <w:pPr>
      <w:spacing w:after="0" w:line="360" w:lineRule="auto"/>
      <w:ind w:firstLine="720"/>
      <w:jc w:val="both"/>
    </w:pPr>
    <w:rPr>
      <w:rFonts w:ascii="Arial" w:eastAsia="Times New Roman" w:hAnsi="Arial"/>
      <w:sz w:val="24"/>
      <w:szCs w:val="24"/>
      <w:lang w:val="ro-RO" w:eastAsia="x-none"/>
    </w:rPr>
  </w:style>
  <w:style w:type="character" w:customStyle="1" w:styleId="mananaCharChar">
    <w:name w:val="manana Char Char"/>
    <w:link w:val="mananaChar"/>
    <w:rsid w:val="00517183"/>
    <w:rPr>
      <w:rFonts w:ascii="Arial" w:eastAsia="Times New Roman" w:hAnsi="Arial" w:cs="Times New Roman"/>
      <w:sz w:val="24"/>
      <w:szCs w:val="24"/>
      <w:lang w:val="ro-RO" w:eastAsia="x-none"/>
    </w:rPr>
  </w:style>
  <w:style w:type="character" w:styleId="CommentReference">
    <w:name w:val="annotation reference"/>
    <w:uiPriority w:val="99"/>
    <w:semiHidden/>
    <w:unhideWhenUsed/>
    <w:rsid w:val="00517183"/>
    <w:rPr>
      <w:sz w:val="16"/>
      <w:szCs w:val="16"/>
    </w:rPr>
  </w:style>
  <w:style w:type="paragraph" w:styleId="CommentText">
    <w:name w:val="annotation text"/>
    <w:basedOn w:val="Normal"/>
    <w:link w:val="CommentTextChar"/>
    <w:uiPriority w:val="99"/>
    <w:semiHidden/>
    <w:unhideWhenUsed/>
    <w:rsid w:val="00517183"/>
    <w:rPr>
      <w:sz w:val="20"/>
      <w:szCs w:val="20"/>
    </w:rPr>
  </w:style>
  <w:style w:type="character" w:customStyle="1" w:styleId="CommentTextChar">
    <w:name w:val="Comment Text Char"/>
    <w:basedOn w:val="DefaultParagraphFont"/>
    <w:link w:val="CommentText"/>
    <w:uiPriority w:val="99"/>
    <w:semiHidden/>
    <w:rsid w:val="0051718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7183"/>
    <w:rPr>
      <w:b/>
      <w:bCs/>
    </w:rPr>
  </w:style>
  <w:style w:type="character" w:customStyle="1" w:styleId="CommentSubjectChar">
    <w:name w:val="Comment Subject Char"/>
    <w:basedOn w:val="CommentTextChar"/>
    <w:link w:val="CommentSubject"/>
    <w:uiPriority w:val="99"/>
    <w:semiHidden/>
    <w:rsid w:val="0051718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if.anpm.ro" TargetMode="External"/><Relationship Id="rId2" Type="http://schemas.openxmlformats.org/officeDocument/2006/relationships/oleObject" Target="embeddings/oleObject3.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151</Pages>
  <Words>48581</Words>
  <Characters>276916</Characters>
  <Application>Microsoft Office Word</Application>
  <DocSecurity>0</DocSecurity>
  <Lines>2307</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corina.necula</dc:creator>
  <cp:lastModifiedBy>corina.necula</cp:lastModifiedBy>
  <cp:revision>2</cp:revision>
  <dcterms:created xsi:type="dcterms:W3CDTF">2022-06-23T06:45:00Z</dcterms:created>
  <dcterms:modified xsi:type="dcterms:W3CDTF">2022-06-23T06:53:00Z</dcterms:modified>
</cp:coreProperties>
</file>