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877753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Construire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locuinte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colective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cu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spatii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comerciale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la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parter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,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regim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de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inaltime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S+P+4+E5,6, 7,8R,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imprejmuire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comuna</w:t>
      </w:r>
      <w:proofErr w:type="spellEnd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Cernica</w:t>
      </w:r>
      <w:proofErr w:type="spellEnd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sat </w:t>
      </w:r>
      <w:proofErr w:type="spellStart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Caldararu</w:t>
      </w:r>
      <w:proofErr w:type="spellEnd"/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 T1, P A18/5</w:t>
      </w:r>
      <w:r w:rsidR="00877753" w:rsidRPr="00877753">
        <w:rPr>
          <w:rFonts w:ascii="Arial" w:eastAsia="Calibri" w:hAnsi="Arial" w:cs="Arial"/>
          <w:bCs/>
          <w:color w:val="000000"/>
          <w:sz w:val="24"/>
          <w:szCs w:val="24"/>
        </w:rPr>
        <w:t>, nr. cad. 55210,</w:t>
      </w:r>
      <w:r w:rsidR="00D03302" w:rsidRPr="00D0330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PURECEL RAZVAN – FLORENTIU </w:t>
      </w:r>
      <w:proofErr w:type="spellStart"/>
      <w:r w:rsidR="00877753" w:rsidRPr="00877753">
        <w:rPr>
          <w:rFonts w:ascii="Trebuchet MS" w:eastAsia="Calibri" w:hAnsi="Trebuchet MS" w:cs="Arial"/>
          <w:b/>
          <w:lang w:val="en-US" w:eastAsia="x-none"/>
        </w:rPr>
        <w:t>pentru</w:t>
      </w:r>
      <w:proofErr w:type="spellEnd"/>
      <w:r w:rsidR="00877753" w:rsidRPr="00877753">
        <w:rPr>
          <w:rFonts w:ascii="Trebuchet MS" w:eastAsia="Calibri" w:hAnsi="Trebuchet MS" w:cs="Arial"/>
          <w:b/>
          <w:lang w:val="en-US" w:eastAsia="x-none"/>
        </w:rPr>
        <w:t xml:space="preserve"> ARGO LAKEVIEW RESIDENCE SRL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lang w:val="en-US" w:eastAsia="x-none"/>
        </w:rPr>
        <w:t>comuna</w:t>
      </w:r>
      <w:proofErr w:type="spellEnd"/>
      <w:r w:rsidR="00877753" w:rsidRPr="00877753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877753" w:rsidRPr="00877753">
        <w:rPr>
          <w:rFonts w:ascii="Trebuchet MS" w:eastAsia="Calibri" w:hAnsi="Trebuchet MS" w:cs="Arial"/>
          <w:lang w:val="en-US" w:eastAsia="x-none"/>
        </w:rPr>
        <w:t>Cernica</w:t>
      </w:r>
      <w:proofErr w:type="spellEnd"/>
      <w:r w:rsidR="00877753" w:rsidRPr="00877753">
        <w:rPr>
          <w:rFonts w:ascii="Trebuchet MS" w:eastAsia="Calibri" w:hAnsi="Trebuchet MS" w:cs="Arial"/>
          <w:lang w:val="en-US" w:eastAsia="x-none"/>
        </w:rPr>
        <w:t xml:space="preserve">, sat </w:t>
      </w:r>
      <w:proofErr w:type="spellStart"/>
      <w:r w:rsidR="00877753" w:rsidRPr="00877753">
        <w:rPr>
          <w:rFonts w:ascii="Trebuchet MS" w:eastAsia="Calibri" w:hAnsi="Trebuchet MS" w:cs="Arial"/>
          <w:lang w:val="en-US" w:eastAsia="x-none"/>
        </w:rPr>
        <w:t>Caldararu</w:t>
      </w:r>
      <w:proofErr w:type="spellEnd"/>
      <w:r w:rsidR="00877753" w:rsidRPr="00877753">
        <w:rPr>
          <w:rFonts w:ascii="Trebuchet MS" w:eastAsia="Calibri" w:hAnsi="Trebuchet MS" w:cs="Arial"/>
          <w:lang w:val="en-US" w:eastAsia="x-none"/>
        </w:rPr>
        <w:t>, T1, P A18/5</w:t>
      </w:r>
      <w:r w:rsidR="00877753" w:rsidRPr="00877753">
        <w:rPr>
          <w:rFonts w:ascii="Trebuchet MS" w:eastAsia="Calibri" w:hAnsi="Trebuchet MS" w:cs="Arial"/>
          <w:lang w:eastAsia="x-none"/>
        </w:rPr>
        <w:t>, nr. cad. 55210,</w:t>
      </w:r>
      <w:bookmarkStart w:id="3" w:name="_GoBack"/>
      <w:bookmarkEnd w:id="3"/>
      <w:r w:rsidR="00FB7543" w:rsidRPr="00FB7543">
        <w:rPr>
          <w:rFonts w:ascii="Trebuchet MS" w:eastAsia="Calibri" w:hAnsi="Trebuchet MS" w:cs="Arial"/>
          <w:lang w:eastAsia="x-none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87775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29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77753"/>
    <w:rsid w:val="008A790C"/>
    <w:rsid w:val="008C6817"/>
    <w:rsid w:val="008D3115"/>
    <w:rsid w:val="00921B3F"/>
    <w:rsid w:val="00934DE9"/>
    <w:rsid w:val="0095192E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D396C"/>
    <w:rsid w:val="00CE2037"/>
    <w:rsid w:val="00D03302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B754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8925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53</cp:revision>
  <cp:lastPrinted>2024-07-29T12:56:00Z</cp:lastPrinted>
  <dcterms:created xsi:type="dcterms:W3CDTF">2019-06-12T10:04:00Z</dcterms:created>
  <dcterms:modified xsi:type="dcterms:W3CDTF">2024-07-29T12:56:00Z</dcterms:modified>
</cp:coreProperties>
</file>