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6530D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1A3244" w:rsidRPr="001A3244">
        <w:rPr>
          <w:rFonts w:ascii="Trebuchet MS" w:eastAsia="Times New Roman" w:hAnsi="Trebuchet MS" w:cs="Times New Roman"/>
          <w:b/>
          <w:bCs/>
        </w:rPr>
        <w:t>Actualizare C.U. nr. 57/26.01.2023 – construire imobil corp C1 (5 apartamente) si corp C2 (5 apartamente), imprejmuire, bransamente, utilitati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1A3244" w:rsidRPr="001A3244">
        <w:rPr>
          <w:rFonts w:ascii="Trebuchet MS" w:eastAsia="Calibri" w:hAnsi="Trebuchet MS" w:cs="Arial"/>
          <w:bCs/>
        </w:rPr>
        <w:t>Magurele</w:t>
      </w:r>
      <w:r w:rsidR="001A3244" w:rsidRPr="001A3244">
        <w:rPr>
          <w:rFonts w:ascii="Trebuchet MS" w:eastAsia="Calibri" w:hAnsi="Trebuchet MS" w:cs="Arial"/>
          <w:bCs/>
          <w:lang w:val="en-US"/>
        </w:rPr>
        <w:t xml:space="preserve">, </w:t>
      </w:r>
      <w:r w:rsidR="001A3244" w:rsidRPr="001A3244">
        <w:rPr>
          <w:rFonts w:ascii="Trebuchet MS" w:eastAsia="Calibri" w:hAnsi="Trebuchet MS" w:cs="Arial"/>
          <w:bCs/>
        </w:rPr>
        <w:t>T 90, P 334/4, 337/3, 337/20, L 2,</w:t>
      </w:r>
      <w:r w:rsidR="001A3244" w:rsidRPr="001A3244">
        <w:rPr>
          <w:rFonts w:ascii="Trebuchet MS" w:eastAsia="Calibri" w:hAnsi="Trebuchet MS" w:cs="Arial"/>
          <w:b/>
          <w:bCs/>
        </w:rPr>
        <w:t xml:space="preserve"> </w:t>
      </w:r>
      <w:r w:rsidR="001A3244" w:rsidRPr="001A3244">
        <w:rPr>
          <w:rFonts w:ascii="Trebuchet MS" w:eastAsia="Calibri" w:hAnsi="Trebuchet MS" w:cs="Arial"/>
          <w:bCs/>
        </w:rPr>
        <w:t>nr. cad. 72558,</w:t>
      </w:r>
      <w:r w:rsidR="00A224EE" w:rsidRPr="00A224EE">
        <w:rPr>
          <w:rFonts w:ascii="Trebuchet MS" w:eastAsia="Times New Roman" w:hAnsi="Trebuchet MS" w:cs="Times New Roman"/>
          <w:b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1A3244" w:rsidRPr="001A3244">
        <w:rPr>
          <w:rFonts w:ascii="Arial" w:eastAsia="Calibri" w:hAnsi="Arial" w:cs="Arial"/>
          <w:b/>
          <w:bCs/>
          <w:sz w:val="24"/>
          <w:szCs w:val="24"/>
        </w:rPr>
        <w:t>AMICII 3 CONSTRUCTIMOB SRL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1A3244" w:rsidRPr="001A3244">
        <w:rPr>
          <w:rFonts w:ascii="Arial" w:eastAsia="Calibri" w:hAnsi="Arial" w:cs="Arial"/>
          <w:bCs/>
          <w:sz w:val="24"/>
          <w:szCs w:val="24"/>
        </w:rPr>
        <w:t>Magurele</w:t>
      </w:r>
      <w:r w:rsidR="001A3244" w:rsidRPr="001A3244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r w:rsidR="001A3244" w:rsidRPr="001A3244">
        <w:rPr>
          <w:rFonts w:ascii="Arial" w:eastAsia="Calibri" w:hAnsi="Arial" w:cs="Arial"/>
          <w:bCs/>
          <w:sz w:val="24"/>
          <w:szCs w:val="24"/>
        </w:rPr>
        <w:t>T 90, P 334/4, 337/3, 337/20, L 2,</w:t>
      </w:r>
      <w:r w:rsidR="001A3244" w:rsidRPr="001A324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A3244" w:rsidRPr="001A3244">
        <w:rPr>
          <w:rFonts w:ascii="Arial" w:eastAsia="Calibri" w:hAnsi="Arial" w:cs="Arial"/>
          <w:bCs/>
          <w:sz w:val="24"/>
          <w:szCs w:val="24"/>
        </w:rPr>
        <w:t>nr. cad. 72558,</w:t>
      </w:r>
      <w:bookmarkStart w:id="3" w:name="_GoBack"/>
      <w:bookmarkEnd w:id="3"/>
      <w:r w:rsidR="00A224EE" w:rsidRPr="00A224EE">
        <w:rPr>
          <w:rFonts w:ascii="Arial" w:eastAsia="Calibri" w:hAnsi="Arial" w:cs="Arial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6530D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11.06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3244"/>
    <w:rsid w:val="001A4A2E"/>
    <w:rsid w:val="00204A85"/>
    <w:rsid w:val="00233908"/>
    <w:rsid w:val="002349E8"/>
    <w:rsid w:val="0026793F"/>
    <w:rsid w:val="002959D0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224EE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6530D"/>
    <w:rsid w:val="00E702DF"/>
    <w:rsid w:val="00E90468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47</cp:revision>
  <cp:lastPrinted>2024-06-11T10:59:00Z</cp:lastPrinted>
  <dcterms:created xsi:type="dcterms:W3CDTF">2019-06-12T10:04:00Z</dcterms:created>
  <dcterms:modified xsi:type="dcterms:W3CDTF">2024-06-11T10:59:00Z</dcterms:modified>
</cp:coreProperties>
</file>