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750904">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49E46ABF" w:rsidR="004F2B32" w:rsidRPr="00936699" w:rsidRDefault="00DE792C" w:rsidP="00750904">
      <w:pPr>
        <w:keepNext/>
        <w:spacing w:after="0" w:line="360" w:lineRule="auto"/>
        <w:rPr>
          <w:rFonts w:ascii="Trebuchet MS" w:hAnsi="Trebuchet MS"/>
          <w:b/>
        </w:rPr>
      </w:pPr>
      <w:r w:rsidRPr="00936699">
        <w:rPr>
          <w:rFonts w:ascii="Trebuchet MS" w:hAnsi="Trebuchet MS"/>
          <w:b/>
        </w:rPr>
        <w:t xml:space="preserve">Nr. </w:t>
      </w:r>
      <w:r w:rsidR="00C3338B">
        <w:rPr>
          <w:rFonts w:ascii="Trebuchet MS" w:hAnsi="Trebuchet MS"/>
          <w:b/>
        </w:rPr>
        <w:t>6</w:t>
      </w:r>
      <w:r w:rsidR="006733B1">
        <w:rPr>
          <w:rFonts w:ascii="Trebuchet MS" w:hAnsi="Trebuchet MS"/>
          <w:b/>
          <w:bCs/>
          <w:lang w:val="en-US"/>
        </w:rPr>
        <w:t>7</w:t>
      </w:r>
      <w:r w:rsidR="00C3338B">
        <w:rPr>
          <w:rFonts w:ascii="Trebuchet MS" w:hAnsi="Trebuchet MS"/>
          <w:b/>
          <w:bCs/>
          <w:lang w:val="en-US"/>
        </w:rPr>
        <w:t>4</w:t>
      </w:r>
      <w:r w:rsidR="006733B1">
        <w:rPr>
          <w:rFonts w:ascii="Trebuchet MS" w:hAnsi="Trebuchet MS"/>
          <w:b/>
          <w:bCs/>
          <w:lang w:val="en-US"/>
        </w:rPr>
        <w:t>3</w:t>
      </w:r>
      <w:r w:rsidR="00C04BF2" w:rsidRPr="00936699">
        <w:rPr>
          <w:rFonts w:ascii="Trebuchet MS" w:hAnsi="Trebuchet MS"/>
          <w:b/>
        </w:rPr>
        <w:t>/</w:t>
      </w:r>
    </w:p>
    <w:p w14:paraId="725D9512" w14:textId="2FE05F73" w:rsidR="004F2B32" w:rsidRDefault="004F2B32" w:rsidP="00750904">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00C3338B">
        <w:rPr>
          <w:rFonts w:ascii="Trebuchet MS" w:eastAsia="Calibri" w:hAnsi="Trebuchet MS" w:cs="Arial"/>
          <w:b/>
          <w14:ligatures w14:val="none"/>
        </w:rPr>
        <w:t>Nr.</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750904">
      <w:pPr>
        <w:keepNext/>
        <w:spacing w:after="0" w:line="240" w:lineRule="auto"/>
        <w:jc w:val="center"/>
        <w:rPr>
          <w:rFonts w:ascii="Trebuchet MS" w:eastAsia="Calibri" w:hAnsi="Trebuchet MS" w:cs="Arial"/>
          <w:b/>
          <w14:ligatures w14:val="none"/>
        </w:rPr>
      </w:pPr>
    </w:p>
    <w:p w14:paraId="515996A1" w14:textId="741D02BB" w:rsidR="004F2B32" w:rsidRPr="004F2B32" w:rsidRDefault="004F2B32" w:rsidP="00BF1FE5">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C3338B" w:rsidRPr="00C3338B">
        <w:rPr>
          <w:rFonts w:ascii="Trebuchet MS" w:eastAsia="Calibri" w:hAnsi="Trebuchet MS" w:cs="Arial"/>
          <w:b/>
          <w:lang w:val="en-US"/>
          <w14:ligatures w14:val="none"/>
        </w:rPr>
        <w:t xml:space="preserve">H GROUP PROPERTIES INVEST SRL si H&amp;S WEST PROPERTIES SRL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ED281F" w:rsidRPr="00ED281F">
        <w:rPr>
          <w:rFonts w:ascii="Trebuchet MS" w:eastAsia="Calibri" w:hAnsi="Trebuchet MS" w:cs="Arial"/>
          <w14:ligatures w14:val="none"/>
        </w:rPr>
        <w:t xml:space="preserve">sediul </w:t>
      </w:r>
      <w:r w:rsidR="00ED281F" w:rsidRPr="00ED281F">
        <w:rPr>
          <w:rFonts w:ascii="Trebuchet MS" w:eastAsia="Calibri" w:hAnsi="Trebuchet MS" w:cs="Arial"/>
          <w:lang w:val="en-US"/>
          <w14:ligatures w14:val="none"/>
        </w:rPr>
        <w:t xml:space="preserve">in </w:t>
      </w:r>
      <w:r w:rsidR="00C3338B" w:rsidRPr="00C3338B">
        <w:rPr>
          <w:rFonts w:ascii="Trebuchet MS" w:eastAsia="Calibri" w:hAnsi="Trebuchet MS" w:cs="Arial"/>
          <w:lang w:val="en-US"/>
          <w14:ligatures w14:val="none"/>
        </w:rPr>
        <w:t>judetul Ilfov</w:t>
      </w:r>
      <w:r w:rsidR="00C3338B" w:rsidRPr="00C3338B">
        <w:rPr>
          <w:rFonts w:ascii="Trebuchet MS" w:eastAsia="Calibri" w:hAnsi="Trebuchet MS" w:cs="Arial"/>
          <w14:ligatures w14:val="none"/>
        </w:rPr>
        <w:t>, oras Chitila, Sos. Banatului, nr. 109A</w:t>
      </w:r>
      <w:r w:rsidR="00C3338B" w:rsidRPr="00C3338B">
        <w:rPr>
          <w:rFonts w:ascii="Trebuchet MS" w:eastAsia="Calibri" w:hAnsi="Trebuchet MS" w:cs="Arial"/>
          <w:lang w:val="en-US"/>
          <w14:ligatures w14:val="none"/>
        </w:rPr>
        <w:t>,</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C3338B" w:rsidRPr="00C3338B">
        <w:rPr>
          <w:rFonts w:ascii="Trebuchet MS" w:eastAsia="Calibri" w:hAnsi="Trebuchet MS" w:cs="Arial"/>
          <w:bCs/>
          <w:lang w:val="en-US"/>
          <w14:ligatures w14:val="none"/>
        </w:rPr>
        <w:t>6743</w:t>
      </w:r>
      <w:r w:rsidR="00C3338B" w:rsidRPr="00C3338B">
        <w:rPr>
          <w:rFonts w:ascii="Trebuchet MS" w:eastAsia="Calibri" w:hAnsi="Trebuchet MS" w:cs="Arial"/>
          <w:bCs/>
          <w14:ligatures w14:val="none"/>
        </w:rPr>
        <w:t>/20.03.2024</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750904">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3A338D5D" w:rsidR="004F2B32" w:rsidRPr="004F2B32" w:rsidRDefault="004F2B32" w:rsidP="00750904">
      <w:pPr>
        <w:keepNext/>
        <w:spacing w:after="0" w:line="24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E90D0D">
        <w:rPr>
          <w:rFonts w:ascii="Trebuchet MS" w:eastAsia="Calibri" w:hAnsi="Trebuchet MS" w:cs="Arial"/>
          <w14:ligatures w14:val="none"/>
        </w:rPr>
        <w:t>e Analiză Tehnică din data de 29</w:t>
      </w:r>
      <w:r w:rsidR="00BF19A0">
        <w:rPr>
          <w:rFonts w:ascii="Trebuchet MS" w:eastAsia="Calibri" w:hAnsi="Trebuchet MS" w:cs="Arial"/>
          <w14:ligatures w14:val="none"/>
        </w:rPr>
        <w:t>.05</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C3338B" w:rsidRPr="00C3338B">
        <w:rPr>
          <w:rFonts w:ascii="Trebuchet MS" w:eastAsia="Calibri" w:hAnsi="Trebuchet MS" w:cs="Arial"/>
          <w:b/>
          <w:i/>
          <w:color w:val="000000"/>
          <w:lang w:val="en-US"/>
          <w14:ligatures w14:val="none"/>
        </w:rPr>
        <w:t>Construire imobile cu destinatia de locuinte colective si servicii cu regim de inaltime 2S+DS+P+3E+ER, anexe, posture de transformare, retele tehnico – edilitare, statie de pompe, amenajari exterioare, imprejmuire, organizare de santier</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C3338B" w:rsidRPr="00C3338B">
        <w:rPr>
          <w:rFonts w:ascii="Trebuchet MS" w:eastAsia="Calibri" w:hAnsi="Trebuchet MS" w:cs="Arial"/>
          <w:color w:val="000000"/>
          <w:lang w:val="en-US"/>
          <w14:ligatures w14:val="none"/>
        </w:rPr>
        <w:t>oras Voluntari, B-dul Pipera,nr. 1, nr</w:t>
      </w:r>
      <w:r w:rsidR="00C3338B" w:rsidRPr="00C3338B">
        <w:rPr>
          <w:rFonts w:ascii="Trebuchet MS" w:eastAsia="Calibri" w:hAnsi="Trebuchet MS" w:cs="Arial"/>
          <w:color w:val="000000"/>
          <w14:ligatures w14:val="none"/>
        </w:rPr>
        <w:t>. cad. 120195, 120197</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750904">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750904">
      <w:pPr>
        <w:keepNext/>
        <w:spacing w:after="0" w:line="276"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750904">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02376740" w:rsidR="004F2B32" w:rsidRPr="004F2B32" w:rsidRDefault="004F2B32" w:rsidP="00750904">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E90D0D" w:rsidRPr="006069A0">
        <w:rPr>
          <w:rFonts w:ascii="Trebuchet MS" w:eastAsia="Times New Roman" w:hAnsi="Trebuchet MS" w:cs="Arial"/>
          <w:color w:val="FF0000"/>
          <w:lang w:eastAsia="ro-RO"/>
          <w14:ligatures w14:val="none"/>
        </w:rPr>
        <w:t xml:space="preserve">4348/15.05.2024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750904">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220AC6B8" w:rsidR="00131453" w:rsidRPr="00E90D0D" w:rsidRDefault="004F2B32" w:rsidP="00131453">
      <w:pPr>
        <w:keepNext/>
        <w:spacing w:after="0" w:line="240" w:lineRule="auto"/>
        <w:jc w:val="both"/>
        <w:rPr>
          <w:rFonts w:ascii="Trebuchet MS" w:eastAsia="Times New Roman" w:hAnsi="Trebuchet MS" w:cs="Arial"/>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914EA0">
        <w:rPr>
          <w:rFonts w:ascii="Trebuchet MS" w:eastAsia="Times New Roman" w:hAnsi="Trebuchet MS" w:cs="Arial"/>
          <w:b/>
          <w:bCs/>
          <w:lang w:val="en-US" w:eastAsia="ro-RO"/>
          <w14:ligatures w14:val="none"/>
        </w:rPr>
        <w:t>35320</w:t>
      </w:r>
      <w:r w:rsidR="006069A0">
        <w:rPr>
          <w:rFonts w:ascii="Trebuchet MS" w:eastAsia="Times New Roman" w:hAnsi="Trebuchet MS" w:cs="Arial"/>
          <w:b/>
          <w:bCs/>
          <w:lang w:val="en-US" w:eastAsia="ro-RO"/>
          <w14:ligatures w14:val="none"/>
        </w:rPr>
        <w:t xml:space="preserve">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6069A0" w:rsidRPr="006069A0">
        <w:rPr>
          <w:rFonts w:ascii="Trebuchet MS" w:eastAsia="Times New Roman" w:hAnsi="Trebuchet MS" w:cs="Arial"/>
          <w:lang w:val="en-US" w:eastAsia="ro-RO"/>
          <w14:ligatures w14:val="none"/>
        </w:rPr>
        <w:t>imobile cu destinatia de locuinte colective si servicii cu regim de inaltime 2S+DS+P+3E+ER, anexe, posture de transformare, retele tehnico – edilitare, statie de pompe, amenajari exterioare, imprejmuire, organizare de santier</w:t>
      </w:r>
      <w:r w:rsidR="00556C4A" w:rsidRPr="00E90D0D">
        <w:rPr>
          <w:rFonts w:ascii="Trebuchet MS" w:eastAsia="Times New Roman" w:hAnsi="Trebuchet MS" w:cs="Arial"/>
          <w:lang w:val="en-US" w:eastAsia="ro-RO"/>
          <w14:ligatures w14:val="none"/>
        </w:rPr>
        <w:t>.</w:t>
      </w:r>
      <w:r w:rsidR="00131453" w:rsidRPr="00E90D0D">
        <w:rPr>
          <w:rFonts w:ascii="Arial" w:eastAsiaTheme="minorEastAsia" w:hAnsi="Arial" w:cs="Arial"/>
          <w:sz w:val="24"/>
          <w:szCs w:val="24"/>
          <w:lang w:val="en-US" w:eastAsia="ro-RO"/>
          <w14:ligatures w14:val="none"/>
        </w:rPr>
        <w:t xml:space="preserve"> </w:t>
      </w:r>
    </w:p>
    <w:p w14:paraId="6A524C03" w14:textId="5D985C15" w:rsidR="00914EA0" w:rsidRPr="00914EA0" w:rsidRDefault="00914EA0" w:rsidP="00914EA0">
      <w:pPr>
        <w:keepNext/>
        <w:spacing w:after="0" w:line="240" w:lineRule="auto"/>
        <w:jc w:val="both"/>
        <w:rPr>
          <w:rFonts w:ascii="Trebuchet MS" w:eastAsia="Times New Roman" w:hAnsi="Trebuchet MS" w:cs="Arial"/>
          <w:lang w:val="en-US" w:eastAsia="ro-RO"/>
          <w14:ligatures w14:val="none"/>
        </w:rPr>
      </w:pPr>
      <w:r w:rsidRPr="00914EA0">
        <w:rPr>
          <w:rFonts w:ascii="Trebuchet MS" w:eastAsia="Times New Roman" w:hAnsi="Trebuchet MS" w:cs="Arial"/>
          <w:lang w:val="en-US" w:eastAsia="ro-RO"/>
          <w14:ligatures w14:val="none"/>
        </w:rPr>
        <w:lastRenderedPageBreak/>
        <w:t xml:space="preserve">Se propune construirea a 11 imobile de locuinte colective, executia urmand a fi impartita in doua faze de executie: </w:t>
      </w:r>
    </w:p>
    <w:p w14:paraId="723B0879" w14:textId="77777777" w:rsidR="00914EA0" w:rsidRPr="00914EA0" w:rsidRDefault="00914EA0" w:rsidP="00914EA0">
      <w:pPr>
        <w:keepNext/>
        <w:spacing w:after="0" w:line="240" w:lineRule="auto"/>
        <w:jc w:val="both"/>
        <w:rPr>
          <w:rFonts w:ascii="Trebuchet MS" w:eastAsia="Times New Roman" w:hAnsi="Trebuchet MS" w:cs="Arial"/>
          <w:lang w:val="en-US" w:eastAsia="ro-RO"/>
          <w14:ligatures w14:val="none"/>
        </w:rPr>
      </w:pPr>
      <w:r w:rsidRPr="00914EA0">
        <w:rPr>
          <w:rFonts w:ascii="Trebuchet MS" w:eastAsia="Times New Roman" w:hAnsi="Trebuchet MS" w:cs="Arial"/>
          <w:lang w:val="en-US" w:eastAsia="ro-RO"/>
          <w14:ligatures w14:val="none"/>
        </w:rPr>
        <w:t xml:space="preserve">• </w:t>
      </w:r>
      <w:r w:rsidRPr="00914EA0">
        <w:rPr>
          <w:rFonts w:ascii="Trebuchet MS" w:eastAsia="Times New Roman" w:hAnsi="Trebuchet MS" w:cs="Arial"/>
          <w:b/>
          <w:bCs/>
          <w:lang w:val="en-US" w:eastAsia="ro-RO"/>
          <w14:ligatures w14:val="none"/>
        </w:rPr>
        <w:t xml:space="preserve">Faza 1 cu 5 imobile </w:t>
      </w:r>
      <w:r w:rsidRPr="00914EA0">
        <w:rPr>
          <w:rFonts w:ascii="Trebuchet MS" w:eastAsia="Times New Roman" w:hAnsi="Trebuchet MS" w:cs="Arial"/>
          <w:lang w:val="en-US" w:eastAsia="ro-RO"/>
          <w14:ligatures w14:val="none"/>
        </w:rPr>
        <w:t xml:space="preserve">repetitive, avand aceeasi compartimentare supraterana a apartamentelor pentru demisol, parter si etajele 1-4, </w:t>
      </w:r>
      <w:r w:rsidRPr="00914EA0">
        <w:rPr>
          <w:rFonts w:ascii="Trebuchet MS" w:eastAsia="Times New Roman" w:hAnsi="Trebuchet MS" w:cs="Arial"/>
          <w:b/>
          <w:bCs/>
          <w:lang w:val="en-US" w:eastAsia="ro-RO"/>
          <w14:ligatures w14:val="none"/>
        </w:rPr>
        <w:t>Tip 1- B06, B07, B08, B09, B10</w:t>
      </w:r>
      <w:r w:rsidRPr="00914EA0">
        <w:rPr>
          <w:rFonts w:ascii="Trebuchet MS" w:eastAsia="Times New Roman" w:hAnsi="Trebuchet MS" w:cs="Arial"/>
          <w:lang w:val="en-US" w:eastAsia="ro-RO"/>
          <w14:ligatures w14:val="none"/>
        </w:rPr>
        <w:t xml:space="preserve">, toate imobilele avand regimul de inaltime </w:t>
      </w:r>
      <w:r w:rsidRPr="00914EA0">
        <w:rPr>
          <w:rFonts w:ascii="Trebuchet MS" w:eastAsia="Times New Roman" w:hAnsi="Trebuchet MS" w:cs="Arial"/>
          <w:b/>
          <w:bCs/>
          <w:lang w:val="en-US" w:eastAsia="ro-RO"/>
          <w14:ligatures w14:val="none"/>
        </w:rPr>
        <w:t>2S+Ds+P+3E+4Er</w:t>
      </w:r>
      <w:r w:rsidRPr="00914EA0">
        <w:rPr>
          <w:rFonts w:ascii="Trebuchet MS" w:eastAsia="Times New Roman" w:hAnsi="Trebuchet MS" w:cs="Arial"/>
          <w:lang w:val="en-US" w:eastAsia="ro-RO"/>
          <w14:ligatures w14:val="none"/>
        </w:rPr>
        <w:t xml:space="preserve">; </w:t>
      </w:r>
    </w:p>
    <w:p w14:paraId="5DC0EDAF" w14:textId="77777777" w:rsidR="00914EA0" w:rsidRPr="00914EA0" w:rsidRDefault="00914EA0" w:rsidP="00914EA0">
      <w:pPr>
        <w:keepNext/>
        <w:spacing w:after="0" w:line="240" w:lineRule="auto"/>
        <w:jc w:val="both"/>
        <w:rPr>
          <w:rFonts w:ascii="Trebuchet MS" w:eastAsia="Times New Roman" w:hAnsi="Trebuchet MS" w:cs="Arial"/>
          <w:lang w:val="en-US" w:eastAsia="ro-RO"/>
          <w14:ligatures w14:val="none"/>
        </w:rPr>
      </w:pPr>
      <w:r w:rsidRPr="00914EA0">
        <w:rPr>
          <w:rFonts w:ascii="Trebuchet MS" w:eastAsia="Times New Roman" w:hAnsi="Trebuchet MS" w:cs="Arial"/>
          <w:lang w:val="en-US" w:eastAsia="ro-RO"/>
          <w14:ligatures w14:val="none"/>
        </w:rPr>
        <w:t xml:space="preserve">• </w:t>
      </w:r>
      <w:r w:rsidRPr="00914EA0">
        <w:rPr>
          <w:rFonts w:ascii="Trebuchet MS" w:eastAsia="Times New Roman" w:hAnsi="Trebuchet MS" w:cs="Arial"/>
          <w:b/>
          <w:bCs/>
          <w:lang w:val="en-US" w:eastAsia="ro-RO"/>
          <w14:ligatures w14:val="none"/>
        </w:rPr>
        <w:t>Faza 2 cu 6 imobile</w:t>
      </w:r>
      <w:r w:rsidRPr="00914EA0">
        <w:rPr>
          <w:rFonts w:ascii="Trebuchet MS" w:eastAsia="Times New Roman" w:hAnsi="Trebuchet MS" w:cs="Arial"/>
          <w:lang w:val="en-US" w:eastAsia="ro-RO"/>
          <w14:ligatures w14:val="none"/>
        </w:rPr>
        <w:t xml:space="preserve">, existand doua tipuri de blocuri, </w:t>
      </w:r>
      <w:r w:rsidRPr="00914EA0">
        <w:rPr>
          <w:rFonts w:ascii="Trebuchet MS" w:eastAsia="Times New Roman" w:hAnsi="Trebuchet MS" w:cs="Arial"/>
          <w:b/>
          <w:bCs/>
          <w:lang w:val="en-US" w:eastAsia="ro-RO"/>
          <w14:ligatures w14:val="none"/>
        </w:rPr>
        <w:t xml:space="preserve">Tip-2 B11, B12, B13 si B14 </w:t>
      </w:r>
      <w:r w:rsidRPr="00914EA0">
        <w:rPr>
          <w:rFonts w:ascii="Trebuchet MS" w:eastAsia="Times New Roman" w:hAnsi="Trebuchet MS" w:cs="Arial"/>
          <w:lang w:val="en-US" w:eastAsia="ro-RO"/>
          <w14:ligatures w14:val="none"/>
        </w:rPr>
        <w:t xml:space="preserve">(avand aceeasi compartimentare supraterana a apartamentelor pentru demisol, parter si etajele 1-4) si </w:t>
      </w:r>
      <w:r w:rsidRPr="00914EA0">
        <w:rPr>
          <w:rFonts w:ascii="Trebuchet MS" w:eastAsia="Times New Roman" w:hAnsi="Trebuchet MS" w:cs="Arial"/>
          <w:b/>
          <w:bCs/>
          <w:lang w:val="en-US" w:eastAsia="ro-RO"/>
          <w14:ligatures w14:val="none"/>
        </w:rPr>
        <w:t xml:space="preserve">Tip-3 B15 si B16 </w:t>
      </w:r>
      <w:r w:rsidRPr="00914EA0">
        <w:rPr>
          <w:rFonts w:ascii="Trebuchet MS" w:eastAsia="Times New Roman" w:hAnsi="Trebuchet MS" w:cs="Arial"/>
          <w:lang w:val="en-US" w:eastAsia="ro-RO"/>
          <w14:ligatures w14:val="none"/>
        </w:rPr>
        <w:t xml:space="preserve">(avand demisolul comercial in fata si apartamente in spate, iar la nivelul parterului si etajlor 1-4 apartamente), toate imobilele avand regimul de inaltime </w:t>
      </w:r>
      <w:r w:rsidRPr="00914EA0">
        <w:rPr>
          <w:rFonts w:ascii="Trebuchet MS" w:eastAsia="Times New Roman" w:hAnsi="Trebuchet MS" w:cs="Arial"/>
          <w:b/>
          <w:bCs/>
          <w:lang w:val="en-US" w:eastAsia="ro-RO"/>
          <w14:ligatures w14:val="none"/>
        </w:rPr>
        <w:t>2S+Ds+P+3E+4Er</w:t>
      </w:r>
      <w:r w:rsidRPr="00914EA0">
        <w:rPr>
          <w:rFonts w:ascii="Trebuchet MS" w:eastAsia="Times New Roman" w:hAnsi="Trebuchet MS" w:cs="Arial"/>
          <w:lang w:val="en-US" w:eastAsia="ro-RO"/>
          <w14:ligatures w14:val="none"/>
        </w:rPr>
        <w:t xml:space="preserve">; </w:t>
      </w:r>
    </w:p>
    <w:p w14:paraId="4D6B49C9" w14:textId="77777777" w:rsidR="00914EA0" w:rsidRPr="00914EA0" w:rsidRDefault="00914EA0" w:rsidP="00914EA0">
      <w:pPr>
        <w:keepNext/>
        <w:spacing w:after="0" w:line="240" w:lineRule="auto"/>
        <w:jc w:val="both"/>
        <w:rPr>
          <w:rFonts w:ascii="Trebuchet MS" w:eastAsia="Times New Roman" w:hAnsi="Trebuchet MS" w:cs="Arial"/>
          <w:lang w:eastAsia="ro-RO"/>
          <w14:ligatures w14:val="none"/>
        </w:rPr>
      </w:pPr>
      <w:r w:rsidRPr="00914EA0">
        <w:rPr>
          <w:rFonts w:ascii="Trebuchet MS" w:eastAsia="Times New Roman" w:hAnsi="Trebuchet MS" w:cs="Arial"/>
          <w:bCs/>
          <w:lang w:val="en-US" w:eastAsia="ro-RO"/>
          <w14:ligatures w14:val="none"/>
        </w:rPr>
        <w:t xml:space="preserve">Numar unitati locative = 799 de apartamente </w:t>
      </w:r>
      <w:r w:rsidRPr="00914EA0">
        <w:rPr>
          <w:rFonts w:ascii="Trebuchet MS" w:eastAsia="Times New Roman" w:hAnsi="Trebuchet MS" w:cs="Arial"/>
          <w:lang w:val="en-US" w:eastAsia="ro-RO"/>
          <w14:ligatures w14:val="none"/>
        </w:rPr>
        <w:t>(diverse tipuri: 3 camere, 2 camere si garsoniere)</w:t>
      </w:r>
    </w:p>
    <w:p w14:paraId="27FA7D7C" w14:textId="77777777" w:rsidR="00914EA0" w:rsidRPr="00914EA0" w:rsidRDefault="00914EA0" w:rsidP="00914EA0">
      <w:pPr>
        <w:keepNext/>
        <w:spacing w:after="0" w:line="240" w:lineRule="auto"/>
        <w:jc w:val="both"/>
        <w:rPr>
          <w:rFonts w:ascii="Trebuchet MS" w:eastAsia="Times New Roman" w:hAnsi="Trebuchet MS" w:cs="Arial"/>
          <w:lang w:val="en-US" w:eastAsia="ro-RO"/>
          <w14:ligatures w14:val="none"/>
        </w:rPr>
      </w:pPr>
      <w:r w:rsidRPr="00914EA0">
        <w:rPr>
          <w:rFonts w:ascii="Trebuchet MS" w:eastAsia="Times New Roman" w:hAnsi="Trebuchet MS" w:cs="Arial"/>
          <w:lang w:val="en-US" w:eastAsia="ro-RO"/>
          <w14:ligatures w14:val="none"/>
        </w:rPr>
        <w:t>Necesarul de locuri de parcare, inclusiv pentru vizitatori, va fi asigurat in incinta</w:t>
      </w:r>
    </w:p>
    <w:p w14:paraId="43B3621F" w14:textId="11B9770B" w:rsidR="00914EA0" w:rsidRPr="00914EA0" w:rsidRDefault="00914EA0" w:rsidP="00914EA0">
      <w:pPr>
        <w:keepNext/>
        <w:spacing w:after="0" w:line="240" w:lineRule="auto"/>
        <w:rPr>
          <w:rFonts w:ascii="Trebuchet MS" w:eastAsia="Calibri" w:hAnsi="Trebuchet MS" w:cs="Arial"/>
          <w:b/>
          <w14:ligatures w14:val="none"/>
        </w:rPr>
      </w:pPr>
      <w:r w:rsidRPr="00914EA0">
        <w:rPr>
          <w:rFonts w:ascii="Trebuchet MS" w:eastAsia="Calibri" w:hAnsi="Trebuchet MS" w:cs="Arial"/>
          <w:b/>
          <w14:ligatures w14:val="none"/>
        </w:rPr>
        <w:t>Bilant teritorial:</w:t>
      </w:r>
    </w:p>
    <w:tbl>
      <w:tblPr>
        <w:tblW w:w="0" w:type="auto"/>
        <w:tblBorders>
          <w:top w:val="nil"/>
          <w:left w:val="nil"/>
          <w:bottom w:val="nil"/>
          <w:right w:val="nil"/>
        </w:tblBorders>
        <w:tblLayout w:type="fixed"/>
        <w:tblLook w:val="0000" w:firstRow="0" w:lastRow="0" w:firstColumn="0" w:lastColumn="0" w:noHBand="0" w:noVBand="0"/>
      </w:tblPr>
      <w:tblGrid>
        <w:gridCol w:w="3128"/>
        <w:gridCol w:w="1564"/>
        <w:gridCol w:w="1564"/>
        <w:gridCol w:w="3128"/>
      </w:tblGrid>
      <w:tr w:rsidR="00914EA0" w:rsidRPr="00914EA0" w14:paraId="2E9D6EAB" w14:textId="77777777" w:rsidTr="00412041">
        <w:trPr>
          <w:trHeight w:val="161"/>
        </w:trPr>
        <w:tc>
          <w:tcPr>
            <w:tcW w:w="4692" w:type="dxa"/>
            <w:gridSpan w:val="2"/>
          </w:tcPr>
          <w:p w14:paraId="2529DDD9"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iCs/>
                <w:lang w:val="en-US"/>
                <w14:ligatures w14:val="none"/>
              </w:rPr>
              <w:t xml:space="preserve">SUPRAFATA TOTALA TEREN, din care : </w:t>
            </w:r>
          </w:p>
        </w:tc>
        <w:tc>
          <w:tcPr>
            <w:tcW w:w="4692" w:type="dxa"/>
            <w:gridSpan w:val="2"/>
          </w:tcPr>
          <w:p w14:paraId="5230A100"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lang w:val="en-US"/>
                <w14:ligatures w14:val="none"/>
              </w:rPr>
              <w:t xml:space="preserve">35320.00 m2 </w:t>
            </w:r>
          </w:p>
        </w:tc>
      </w:tr>
      <w:tr w:rsidR="00914EA0" w:rsidRPr="00914EA0" w14:paraId="6B188647" w14:textId="77777777" w:rsidTr="00412041">
        <w:trPr>
          <w:trHeight w:val="161"/>
        </w:trPr>
        <w:tc>
          <w:tcPr>
            <w:tcW w:w="4692" w:type="dxa"/>
            <w:gridSpan w:val="2"/>
          </w:tcPr>
          <w:p w14:paraId="68AB5EA6"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iCs/>
                <w:lang w:val="en-US"/>
                <w14:ligatures w14:val="none"/>
              </w:rPr>
              <w:t xml:space="preserve">- Suprafata teren UTR V4 (spatii verzi 100% din UTR V4) </w:t>
            </w:r>
          </w:p>
        </w:tc>
        <w:tc>
          <w:tcPr>
            <w:tcW w:w="4692" w:type="dxa"/>
            <w:gridSpan w:val="2"/>
          </w:tcPr>
          <w:p w14:paraId="115AFFEB"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lang w:val="en-US"/>
                <w14:ligatures w14:val="none"/>
              </w:rPr>
              <w:t xml:space="preserve">1752.91 m2 </w:t>
            </w:r>
          </w:p>
        </w:tc>
      </w:tr>
      <w:tr w:rsidR="00914EA0" w:rsidRPr="00914EA0" w14:paraId="653BC43A" w14:textId="77777777" w:rsidTr="00412041">
        <w:trPr>
          <w:trHeight w:val="161"/>
        </w:trPr>
        <w:tc>
          <w:tcPr>
            <w:tcW w:w="4692" w:type="dxa"/>
            <w:gridSpan w:val="2"/>
          </w:tcPr>
          <w:p w14:paraId="26E43C91"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iCs/>
                <w:lang w:val="en-US"/>
                <w14:ligatures w14:val="none"/>
              </w:rPr>
              <w:t xml:space="preserve">- Suprafata teren DRUM PUZ (circulatii 100% conf. PUZ) </w:t>
            </w:r>
          </w:p>
        </w:tc>
        <w:tc>
          <w:tcPr>
            <w:tcW w:w="4692" w:type="dxa"/>
            <w:gridSpan w:val="2"/>
          </w:tcPr>
          <w:p w14:paraId="1CF45A60"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lang w:val="en-US"/>
                <w14:ligatures w14:val="none"/>
              </w:rPr>
              <w:t xml:space="preserve">1572.73 m2 </w:t>
            </w:r>
          </w:p>
        </w:tc>
      </w:tr>
      <w:tr w:rsidR="00914EA0" w:rsidRPr="00914EA0" w14:paraId="0F70D0E2" w14:textId="77777777" w:rsidTr="00412041">
        <w:trPr>
          <w:trHeight w:val="162"/>
        </w:trPr>
        <w:tc>
          <w:tcPr>
            <w:tcW w:w="3128" w:type="dxa"/>
          </w:tcPr>
          <w:p w14:paraId="40E3DD7B"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iCs/>
                <w:lang w:val="en-US"/>
                <w14:ligatures w14:val="none"/>
              </w:rPr>
              <w:t xml:space="preserve">- Suprafata teren UTR M2b, din care : </w:t>
            </w:r>
          </w:p>
        </w:tc>
        <w:tc>
          <w:tcPr>
            <w:tcW w:w="3128" w:type="dxa"/>
            <w:gridSpan w:val="2"/>
          </w:tcPr>
          <w:p w14:paraId="00B48D8E"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lang w:val="en-US"/>
                <w14:ligatures w14:val="none"/>
              </w:rPr>
              <w:t xml:space="preserve">31994.36 m2 </w:t>
            </w:r>
          </w:p>
        </w:tc>
        <w:tc>
          <w:tcPr>
            <w:tcW w:w="3128" w:type="dxa"/>
          </w:tcPr>
          <w:p w14:paraId="29A73A35"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b/>
                <w:bCs/>
                <w:lang w:val="en-US"/>
                <w14:ligatures w14:val="none"/>
              </w:rPr>
              <w:t xml:space="preserve">100.00 % </w:t>
            </w:r>
          </w:p>
        </w:tc>
      </w:tr>
      <w:tr w:rsidR="00914EA0" w:rsidRPr="00914EA0" w14:paraId="1547DD36" w14:textId="77777777" w:rsidTr="00412041">
        <w:trPr>
          <w:trHeight w:val="159"/>
        </w:trPr>
        <w:tc>
          <w:tcPr>
            <w:tcW w:w="3128" w:type="dxa"/>
          </w:tcPr>
          <w:p w14:paraId="760A33F8"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iCs/>
                <w:lang w:val="en-US"/>
                <w14:ligatures w14:val="none"/>
              </w:rPr>
              <w:t xml:space="preserve">Arie CONSTRUCTII DEMISOL </w:t>
            </w:r>
          </w:p>
        </w:tc>
        <w:tc>
          <w:tcPr>
            <w:tcW w:w="3128" w:type="dxa"/>
            <w:gridSpan w:val="2"/>
          </w:tcPr>
          <w:p w14:paraId="0078ACB1" w14:textId="642A859D" w:rsidR="00914EA0" w:rsidRPr="00914EA0" w:rsidRDefault="00914EA0" w:rsidP="000769D6">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lang w:val="en-US"/>
                <w14:ligatures w14:val="none"/>
              </w:rPr>
              <w:t>11</w:t>
            </w:r>
            <w:r w:rsidR="000769D6">
              <w:rPr>
                <w:rFonts w:ascii="Trebuchet MS" w:eastAsia="Calibri" w:hAnsi="Trebuchet MS" w:cs="Arial"/>
                <w:lang w:val="en-US"/>
                <w14:ligatures w14:val="none"/>
              </w:rPr>
              <w:t>27</w:t>
            </w:r>
            <w:r w:rsidRPr="00914EA0">
              <w:rPr>
                <w:rFonts w:ascii="Trebuchet MS" w:eastAsia="Calibri" w:hAnsi="Trebuchet MS" w:cs="Arial"/>
                <w:lang w:val="en-US"/>
                <w14:ligatures w14:val="none"/>
              </w:rPr>
              <w:t>.</w:t>
            </w:r>
            <w:r w:rsidR="000769D6">
              <w:rPr>
                <w:rFonts w:ascii="Trebuchet MS" w:eastAsia="Calibri" w:hAnsi="Trebuchet MS" w:cs="Arial"/>
                <w:lang w:val="en-US"/>
                <w14:ligatures w14:val="none"/>
              </w:rPr>
              <w:t>1</w:t>
            </w:r>
            <w:r w:rsidRPr="00914EA0">
              <w:rPr>
                <w:rFonts w:ascii="Trebuchet MS" w:eastAsia="Calibri" w:hAnsi="Trebuchet MS" w:cs="Arial"/>
                <w:lang w:val="en-US"/>
                <w14:ligatures w14:val="none"/>
              </w:rPr>
              <w:t xml:space="preserve">8 m2 </w:t>
            </w:r>
          </w:p>
        </w:tc>
        <w:tc>
          <w:tcPr>
            <w:tcW w:w="3128" w:type="dxa"/>
          </w:tcPr>
          <w:p w14:paraId="3085BA46" w14:textId="0003591E" w:rsidR="00914EA0" w:rsidRPr="00914EA0" w:rsidRDefault="000769D6" w:rsidP="00914EA0">
            <w:pPr>
              <w:keepNext/>
              <w:spacing w:after="0" w:line="240" w:lineRule="auto"/>
              <w:rPr>
                <w:rFonts w:ascii="Trebuchet MS" w:eastAsia="Calibri" w:hAnsi="Trebuchet MS" w:cs="Arial"/>
                <w:lang w:val="en-US"/>
                <w14:ligatures w14:val="none"/>
              </w:rPr>
            </w:pPr>
            <w:r>
              <w:rPr>
                <w:rFonts w:ascii="Trebuchet MS" w:eastAsia="Calibri" w:hAnsi="Trebuchet MS" w:cs="Arial"/>
                <w:lang w:val="en-US"/>
                <w14:ligatures w14:val="none"/>
              </w:rPr>
              <w:t>35.</w:t>
            </w:r>
            <w:r w:rsidR="00914EA0" w:rsidRPr="00914EA0">
              <w:rPr>
                <w:rFonts w:ascii="Trebuchet MS" w:eastAsia="Calibri" w:hAnsi="Trebuchet MS" w:cs="Arial"/>
                <w:lang w:val="en-US"/>
                <w14:ligatures w14:val="none"/>
              </w:rPr>
              <w:t>2</w:t>
            </w:r>
            <w:r>
              <w:rPr>
                <w:rFonts w:ascii="Trebuchet MS" w:eastAsia="Calibri" w:hAnsi="Trebuchet MS" w:cs="Arial"/>
                <w:lang w:val="en-US"/>
                <w14:ligatures w14:val="none"/>
              </w:rPr>
              <w:t>5</w:t>
            </w:r>
            <w:r w:rsidR="00914EA0" w:rsidRPr="00914EA0">
              <w:rPr>
                <w:rFonts w:ascii="Trebuchet MS" w:eastAsia="Calibri" w:hAnsi="Trebuchet MS" w:cs="Arial"/>
                <w:lang w:val="en-US"/>
                <w14:ligatures w14:val="none"/>
              </w:rPr>
              <w:t xml:space="preserve"> % </w:t>
            </w:r>
          </w:p>
        </w:tc>
      </w:tr>
      <w:tr w:rsidR="00914EA0" w:rsidRPr="00914EA0" w14:paraId="411F333F" w14:textId="77777777" w:rsidTr="00412041">
        <w:trPr>
          <w:trHeight w:val="159"/>
        </w:trPr>
        <w:tc>
          <w:tcPr>
            <w:tcW w:w="3128" w:type="dxa"/>
          </w:tcPr>
          <w:p w14:paraId="00FE0E11"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iCs/>
                <w:lang w:val="en-US"/>
                <w14:ligatures w14:val="none"/>
              </w:rPr>
              <w:t xml:space="preserve">Arie TERASE DEMISOL </w:t>
            </w:r>
          </w:p>
        </w:tc>
        <w:tc>
          <w:tcPr>
            <w:tcW w:w="3128" w:type="dxa"/>
            <w:gridSpan w:val="2"/>
          </w:tcPr>
          <w:p w14:paraId="2D6E48CE" w14:textId="626E98CB" w:rsidR="00914EA0" w:rsidRPr="00914EA0" w:rsidRDefault="00914EA0" w:rsidP="000769D6">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lang w:val="en-US"/>
                <w14:ligatures w14:val="none"/>
              </w:rPr>
              <w:t>1</w:t>
            </w:r>
            <w:r w:rsidR="000769D6">
              <w:rPr>
                <w:rFonts w:ascii="Trebuchet MS" w:eastAsia="Calibri" w:hAnsi="Trebuchet MS" w:cs="Arial"/>
                <w:lang w:val="en-US"/>
                <w14:ligatures w14:val="none"/>
              </w:rPr>
              <w:t>072.76</w:t>
            </w:r>
            <w:r w:rsidRPr="00914EA0">
              <w:rPr>
                <w:rFonts w:ascii="Trebuchet MS" w:eastAsia="Calibri" w:hAnsi="Trebuchet MS" w:cs="Arial"/>
                <w:lang w:val="en-US"/>
                <w14:ligatures w14:val="none"/>
              </w:rPr>
              <w:t xml:space="preserve"> m2 </w:t>
            </w:r>
          </w:p>
        </w:tc>
        <w:tc>
          <w:tcPr>
            <w:tcW w:w="3128" w:type="dxa"/>
          </w:tcPr>
          <w:p w14:paraId="7AEBBF84" w14:textId="342A216A" w:rsidR="00914EA0" w:rsidRPr="00914EA0" w:rsidRDefault="00914EA0" w:rsidP="000769D6">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lang w:val="en-US"/>
                <w14:ligatures w14:val="none"/>
              </w:rPr>
              <w:t>3.</w:t>
            </w:r>
            <w:r w:rsidR="000769D6">
              <w:rPr>
                <w:rFonts w:ascii="Trebuchet MS" w:eastAsia="Calibri" w:hAnsi="Trebuchet MS" w:cs="Arial"/>
                <w:lang w:val="en-US"/>
                <w14:ligatures w14:val="none"/>
              </w:rPr>
              <w:t>35</w:t>
            </w:r>
            <w:r w:rsidRPr="00914EA0">
              <w:rPr>
                <w:rFonts w:ascii="Trebuchet MS" w:eastAsia="Calibri" w:hAnsi="Trebuchet MS" w:cs="Arial"/>
                <w:lang w:val="en-US"/>
                <w14:ligatures w14:val="none"/>
              </w:rPr>
              <w:t xml:space="preserve"> % </w:t>
            </w:r>
          </w:p>
        </w:tc>
      </w:tr>
      <w:tr w:rsidR="00914EA0" w:rsidRPr="00914EA0" w14:paraId="5D4ACE7B" w14:textId="77777777" w:rsidTr="00412041">
        <w:trPr>
          <w:trHeight w:val="159"/>
        </w:trPr>
        <w:tc>
          <w:tcPr>
            <w:tcW w:w="3128" w:type="dxa"/>
          </w:tcPr>
          <w:p w14:paraId="64FDE14F"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iCs/>
                <w:lang w:val="en-US"/>
                <w14:ligatures w14:val="none"/>
              </w:rPr>
              <w:t xml:space="preserve">Arie CIRCULATII AUTO </w:t>
            </w:r>
          </w:p>
        </w:tc>
        <w:tc>
          <w:tcPr>
            <w:tcW w:w="3128" w:type="dxa"/>
            <w:gridSpan w:val="2"/>
          </w:tcPr>
          <w:p w14:paraId="7AB98357" w14:textId="556A946B" w:rsidR="00914EA0" w:rsidRPr="00914EA0" w:rsidRDefault="000769D6" w:rsidP="000769D6">
            <w:pPr>
              <w:keepNext/>
              <w:spacing w:after="0" w:line="240" w:lineRule="auto"/>
              <w:rPr>
                <w:rFonts w:ascii="Trebuchet MS" w:eastAsia="Calibri" w:hAnsi="Trebuchet MS" w:cs="Arial"/>
                <w:lang w:val="en-US"/>
                <w14:ligatures w14:val="none"/>
              </w:rPr>
            </w:pPr>
            <w:r>
              <w:rPr>
                <w:rFonts w:ascii="Trebuchet MS" w:eastAsia="Calibri" w:hAnsi="Trebuchet MS" w:cs="Arial"/>
                <w:lang w:val="en-US"/>
                <w14:ligatures w14:val="none"/>
              </w:rPr>
              <w:t>3</w:t>
            </w:r>
            <w:r w:rsidR="00914EA0" w:rsidRPr="00914EA0">
              <w:rPr>
                <w:rFonts w:ascii="Trebuchet MS" w:eastAsia="Calibri" w:hAnsi="Trebuchet MS" w:cs="Arial"/>
                <w:lang w:val="en-US"/>
                <w14:ligatures w14:val="none"/>
              </w:rPr>
              <w:t>8</w:t>
            </w:r>
            <w:r>
              <w:rPr>
                <w:rFonts w:ascii="Trebuchet MS" w:eastAsia="Calibri" w:hAnsi="Trebuchet MS" w:cs="Arial"/>
                <w:lang w:val="en-US"/>
                <w14:ligatures w14:val="none"/>
              </w:rPr>
              <w:t>24</w:t>
            </w:r>
            <w:r w:rsidR="00914EA0" w:rsidRPr="00914EA0">
              <w:rPr>
                <w:rFonts w:ascii="Trebuchet MS" w:eastAsia="Calibri" w:hAnsi="Trebuchet MS" w:cs="Arial"/>
                <w:lang w:val="en-US"/>
                <w14:ligatures w14:val="none"/>
              </w:rPr>
              <w:t>.</w:t>
            </w:r>
            <w:r>
              <w:rPr>
                <w:rFonts w:ascii="Trebuchet MS" w:eastAsia="Calibri" w:hAnsi="Trebuchet MS" w:cs="Arial"/>
                <w:lang w:val="en-US"/>
                <w14:ligatures w14:val="none"/>
              </w:rPr>
              <w:t>20</w:t>
            </w:r>
            <w:r w:rsidR="00914EA0" w:rsidRPr="00914EA0">
              <w:rPr>
                <w:rFonts w:ascii="Trebuchet MS" w:eastAsia="Calibri" w:hAnsi="Trebuchet MS" w:cs="Arial"/>
                <w:lang w:val="en-US"/>
                <w14:ligatures w14:val="none"/>
              </w:rPr>
              <w:t xml:space="preserve"> m2 </w:t>
            </w:r>
          </w:p>
        </w:tc>
        <w:tc>
          <w:tcPr>
            <w:tcW w:w="3128" w:type="dxa"/>
          </w:tcPr>
          <w:p w14:paraId="39F0932C" w14:textId="40489DEF" w:rsidR="00914EA0" w:rsidRPr="00914EA0" w:rsidRDefault="00914EA0" w:rsidP="000769D6">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lang w:val="en-US"/>
                <w14:ligatures w14:val="none"/>
              </w:rPr>
              <w:t>1</w:t>
            </w:r>
            <w:r w:rsidR="000769D6">
              <w:rPr>
                <w:rFonts w:ascii="Trebuchet MS" w:eastAsia="Calibri" w:hAnsi="Trebuchet MS" w:cs="Arial"/>
                <w:lang w:val="en-US"/>
                <w14:ligatures w14:val="none"/>
              </w:rPr>
              <w:t>1</w:t>
            </w:r>
            <w:r w:rsidRPr="00914EA0">
              <w:rPr>
                <w:rFonts w:ascii="Trebuchet MS" w:eastAsia="Calibri" w:hAnsi="Trebuchet MS" w:cs="Arial"/>
                <w:lang w:val="en-US"/>
                <w14:ligatures w14:val="none"/>
              </w:rPr>
              <w:t>.</w:t>
            </w:r>
            <w:r w:rsidR="000769D6">
              <w:rPr>
                <w:rFonts w:ascii="Trebuchet MS" w:eastAsia="Calibri" w:hAnsi="Trebuchet MS" w:cs="Arial"/>
                <w:lang w:val="en-US"/>
                <w14:ligatures w14:val="none"/>
              </w:rPr>
              <w:t>95</w:t>
            </w:r>
            <w:r w:rsidRPr="00914EA0">
              <w:rPr>
                <w:rFonts w:ascii="Trebuchet MS" w:eastAsia="Calibri" w:hAnsi="Trebuchet MS" w:cs="Arial"/>
                <w:lang w:val="en-US"/>
                <w14:ligatures w14:val="none"/>
              </w:rPr>
              <w:t xml:space="preserve"> % </w:t>
            </w:r>
          </w:p>
        </w:tc>
      </w:tr>
      <w:tr w:rsidR="00914EA0" w:rsidRPr="00914EA0" w14:paraId="20D81F0A" w14:textId="77777777" w:rsidTr="00412041">
        <w:trPr>
          <w:trHeight w:val="160"/>
        </w:trPr>
        <w:tc>
          <w:tcPr>
            <w:tcW w:w="3128" w:type="dxa"/>
          </w:tcPr>
          <w:p w14:paraId="19E03A2C"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iCs/>
                <w:lang w:val="en-US"/>
                <w14:ligatures w14:val="none"/>
              </w:rPr>
              <w:t xml:space="preserve">Arie CIRCULATII PIETONALE </w:t>
            </w:r>
          </w:p>
        </w:tc>
        <w:tc>
          <w:tcPr>
            <w:tcW w:w="3128" w:type="dxa"/>
            <w:gridSpan w:val="2"/>
          </w:tcPr>
          <w:p w14:paraId="4A247CA1" w14:textId="0709791B" w:rsidR="00914EA0" w:rsidRPr="00914EA0" w:rsidRDefault="000769D6" w:rsidP="000769D6">
            <w:pPr>
              <w:keepNext/>
              <w:spacing w:after="0" w:line="240" w:lineRule="auto"/>
              <w:rPr>
                <w:rFonts w:ascii="Trebuchet MS" w:eastAsia="Calibri" w:hAnsi="Trebuchet MS" w:cs="Arial"/>
                <w:lang w:val="en-US"/>
                <w14:ligatures w14:val="none"/>
              </w:rPr>
            </w:pPr>
            <w:r>
              <w:rPr>
                <w:rFonts w:ascii="Trebuchet MS" w:eastAsia="Calibri" w:hAnsi="Trebuchet MS" w:cs="Arial"/>
                <w:lang w:val="en-US"/>
                <w14:ligatures w14:val="none"/>
              </w:rPr>
              <w:t>3240.</w:t>
            </w:r>
            <w:r w:rsidR="00914EA0" w:rsidRPr="00914EA0">
              <w:rPr>
                <w:rFonts w:ascii="Trebuchet MS" w:eastAsia="Calibri" w:hAnsi="Trebuchet MS" w:cs="Arial"/>
                <w:lang w:val="en-US"/>
                <w14:ligatures w14:val="none"/>
              </w:rPr>
              <w:t>7</w:t>
            </w:r>
            <w:r>
              <w:rPr>
                <w:rFonts w:ascii="Trebuchet MS" w:eastAsia="Calibri" w:hAnsi="Trebuchet MS" w:cs="Arial"/>
                <w:lang w:val="en-US"/>
                <w14:ligatures w14:val="none"/>
              </w:rPr>
              <w:t>0</w:t>
            </w:r>
            <w:r w:rsidR="00914EA0" w:rsidRPr="00914EA0">
              <w:rPr>
                <w:rFonts w:ascii="Trebuchet MS" w:eastAsia="Calibri" w:hAnsi="Trebuchet MS" w:cs="Arial"/>
                <w:lang w:val="en-US"/>
                <w14:ligatures w14:val="none"/>
              </w:rPr>
              <w:t xml:space="preserve"> m2 </w:t>
            </w:r>
          </w:p>
        </w:tc>
        <w:tc>
          <w:tcPr>
            <w:tcW w:w="3128" w:type="dxa"/>
          </w:tcPr>
          <w:p w14:paraId="74CE13BD" w14:textId="5CA2FE16" w:rsidR="00914EA0" w:rsidRPr="00914EA0" w:rsidRDefault="000769D6" w:rsidP="000769D6">
            <w:pPr>
              <w:keepNext/>
              <w:spacing w:after="0" w:line="240" w:lineRule="auto"/>
              <w:rPr>
                <w:rFonts w:ascii="Trebuchet MS" w:eastAsia="Calibri" w:hAnsi="Trebuchet MS" w:cs="Arial"/>
                <w:lang w:val="en-US"/>
                <w14:ligatures w14:val="none"/>
              </w:rPr>
            </w:pPr>
            <w:r>
              <w:rPr>
                <w:rFonts w:ascii="Trebuchet MS" w:eastAsia="Calibri" w:hAnsi="Trebuchet MS" w:cs="Arial"/>
                <w:lang w:val="en-US"/>
                <w14:ligatures w14:val="none"/>
              </w:rPr>
              <w:t>10</w:t>
            </w:r>
            <w:r w:rsidR="00914EA0" w:rsidRPr="00914EA0">
              <w:rPr>
                <w:rFonts w:ascii="Trebuchet MS" w:eastAsia="Calibri" w:hAnsi="Trebuchet MS" w:cs="Arial"/>
                <w:lang w:val="en-US"/>
                <w14:ligatures w14:val="none"/>
              </w:rPr>
              <w:t>.</w:t>
            </w:r>
            <w:r>
              <w:rPr>
                <w:rFonts w:ascii="Trebuchet MS" w:eastAsia="Calibri" w:hAnsi="Trebuchet MS" w:cs="Arial"/>
                <w:lang w:val="en-US"/>
                <w14:ligatures w14:val="none"/>
              </w:rPr>
              <w:t>13</w:t>
            </w:r>
            <w:r w:rsidR="00914EA0" w:rsidRPr="00914EA0">
              <w:rPr>
                <w:rFonts w:ascii="Trebuchet MS" w:eastAsia="Calibri" w:hAnsi="Trebuchet MS" w:cs="Arial"/>
                <w:lang w:val="en-US"/>
                <w14:ligatures w14:val="none"/>
              </w:rPr>
              <w:t xml:space="preserve"> % </w:t>
            </w:r>
          </w:p>
        </w:tc>
      </w:tr>
      <w:tr w:rsidR="00914EA0" w:rsidRPr="00914EA0" w14:paraId="10A2993B" w14:textId="77777777" w:rsidTr="00412041">
        <w:trPr>
          <w:trHeight w:val="159"/>
        </w:trPr>
        <w:tc>
          <w:tcPr>
            <w:tcW w:w="3128" w:type="dxa"/>
          </w:tcPr>
          <w:p w14:paraId="1E2B9355" w14:textId="77777777" w:rsidR="00914EA0" w:rsidRPr="00914EA0" w:rsidRDefault="00914EA0" w:rsidP="00914EA0">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iCs/>
                <w:lang w:val="en-US"/>
                <w14:ligatures w14:val="none"/>
              </w:rPr>
              <w:t xml:space="preserve">Arie PARCAJE LA SOL </w:t>
            </w:r>
          </w:p>
        </w:tc>
        <w:tc>
          <w:tcPr>
            <w:tcW w:w="3128" w:type="dxa"/>
            <w:gridSpan w:val="2"/>
          </w:tcPr>
          <w:p w14:paraId="08BFEF69" w14:textId="1DB7FFBA" w:rsidR="00914EA0" w:rsidRPr="00914EA0" w:rsidRDefault="000769D6" w:rsidP="000769D6">
            <w:pPr>
              <w:keepNext/>
              <w:spacing w:after="0" w:line="240" w:lineRule="auto"/>
              <w:rPr>
                <w:rFonts w:ascii="Trebuchet MS" w:eastAsia="Calibri" w:hAnsi="Trebuchet MS" w:cs="Arial"/>
                <w:lang w:val="en-US"/>
                <w14:ligatures w14:val="none"/>
              </w:rPr>
            </w:pPr>
            <w:r>
              <w:rPr>
                <w:rFonts w:ascii="Trebuchet MS" w:eastAsia="Calibri" w:hAnsi="Trebuchet MS" w:cs="Arial"/>
                <w:lang w:val="en-US"/>
                <w14:ligatures w14:val="none"/>
              </w:rPr>
              <w:t>1549</w:t>
            </w:r>
            <w:r w:rsidR="00914EA0" w:rsidRPr="00914EA0">
              <w:rPr>
                <w:rFonts w:ascii="Trebuchet MS" w:eastAsia="Calibri" w:hAnsi="Trebuchet MS" w:cs="Arial"/>
                <w:lang w:val="en-US"/>
                <w14:ligatures w14:val="none"/>
              </w:rPr>
              <w:t>.</w:t>
            </w:r>
            <w:r>
              <w:rPr>
                <w:rFonts w:ascii="Trebuchet MS" w:eastAsia="Calibri" w:hAnsi="Trebuchet MS" w:cs="Arial"/>
                <w:lang w:val="en-US"/>
                <w14:ligatures w14:val="none"/>
              </w:rPr>
              <w:t>65</w:t>
            </w:r>
            <w:r w:rsidR="00914EA0" w:rsidRPr="00914EA0">
              <w:rPr>
                <w:rFonts w:ascii="Trebuchet MS" w:eastAsia="Calibri" w:hAnsi="Trebuchet MS" w:cs="Arial"/>
                <w:lang w:val="en-US"/>
                <w14:ligatures w14:val="none"/>
              </w:rPr>
              <w:t xml:space="preserve"> m2 </w:t>
            </w:r>
          </w:p>
        </w:tc>
        <w:tc>
          <w:tcPr>
            <w:tcW w:w="3128" w:type="dxa"/>
          </w:tcPr>
          <w:p w14:paraId="46504637" w14:textId="26FA52EA" w:rsidR="00914EA0" w:rsidRPr="00914EA0" w:rsidRDefault="000769D6" w:rsidP="000769D6">
            <w:pPr>
              <w:keepNext/>
              <w:spacing w:after="0" w:line="240" w:lineRule="auto"/>
              <w:rPr>
                <w:rFonts w:ascii="Trebuchet MS" w:eastAsia="Calibri" w:hAnsi="Trebuchet MS" w:cs="Arial"/>
                <w:lang w:val="en-US"/>
                <w14:ligatures w14:val="none"/>
              </w:rPr>
            </w:pPr>
            <w:r>
              <w:rPr>
                <w:rFonts w:ascii="Trebuchet MS" w:eastAsia="Calibri" w:hAnsi="Trebuchet MS" w:cs="Arial"/>
                <w:lang w:val="en-US"/>
                <w14:ligatures w14:val="none"/>
              </w:rPr>
              <w:t>4</w:t>
            </w:r>
            <w:r w:rsidR="00914EA0" w:rsidRPr="00914EA0">
              <w:rPr>
                <w:rFonts w:ascii="Trebuchet MS" w:eastAsia="Calibri" w:hAnsi="Trebuchet MS" w:cs="Arial"/>
                <w:lang w:val="en-US"/>
                <w14:ligatures w14:val="none"/>
              </w:rPr>
              <w:t>.</w:t>
            </w:r>
            <w:r>
              <w:rPr>
                <w:rFonts w:ascii="Trebuchet MS" w:eastAsia="Calibri" w:hAnsi="Trebuchet MS" w:cs="Arial"/>
                <w:lang w:val="en-US"/>
                <w14:ligatures w14:val="none"/>
              </w:rPr>
              <w:t>8</w:t>
            </w:r>
            <w:r w:rsidR="00914EA0" w:rsidRPr="00914EA0">
              <w:rPr>
                <w:rFonts w:ascii="Trebuchet MS" w:eastAsia="Calibri" w:hAnsi="Trebuchet MS" w:cs="Arial"/>
                <w:lang w:val="en-US"/>
                <w14:ligatures w14:val="none"/>
              </w:rPr>
              <w:t xml:space="preserve">4 % </w:t>
            </w:r>
          </w:p>
        </w:tc>
      </w:tr>
      <w:tr w:rsidR="00914EA0" w:rsidRPr="00914EA0" w14:paraId="20D4F1B7" w14:textId="77777777" w:rsidTr="00412041">
        <w:trPr>
          <w:trHeight w:val="159"/>
        </w:trPr>
        <w:tc>
          <w:tcPr>
            <w:tcW w:w="3128" w:type="dxa"/>
          </w:tcPr>
          <w:p w14:paraId="6D219B0D" w14:textId="77777777" w:rsidR="00914EA0" w:rsidRDefault="00914EA0" w:rsidP="00914EA0">
            <w:pPr>
              <w:keepNext/>
              <w:spacing w:after="0" w:line="240" w:lineRule="auto"/>
              <w:rPr>
                <w:rFonts w:ascii="Trebuchet MS" w:eastAsia="Calibri" w:hAnsi="Trebuchet MS" w:cs="Arial"/>
                <w:iCs/>
                <w:lang w:val="en-US"/>
                <w14:ligatures w14:val="none"/>
              </w:rPr>
            </w:pPr>
            <w:r w:rsidRPr="00914EA0">
              <w:rPr>
                <w:rFonts w:ascii="Trebuchet MS" w:eastAsia="Calibri" w:hAnsi="Trebuchet MS" w:cs="Arial"/>
                <w:iCs/>
                <w:lang w:val="en-US"/>
                <w14:ligatures w14:val="none"/>
              </w:rPr>
              <w:t xml:space="preserve">Arie PLATFORME </w:t>
            </w:r>
          </w:p>
          <w:p w14:paraId="48DD1977" w14:textId="4C1FB459" w:rsidR="000769D6" w:rsidRPr="00914EA0" w:rsidRDefault="000769D6" w:rsidP="00914EA0">
            <w:pPr>
              <w:keepNext/>
              <w:spacing w:after="0" w:line="240" w:lineRule="auto"/>
              <w:rPr>
                <w:rFonts w:ascii="Trebuchet MS" w:eastAsia="Calibri" w:hAnsi="Trebuchet MS" w:cs="Arial"/>
                <w:lang w:val="en-US"/>
                <w14:ligatures w14:val="none"/>
              </w:rPr>
            </w:pPr>
            <w:r>
              <w:rPr>
                <w:rFonts w:ascii="Trebuchet MS" w:eastAsia="Calibri" w:hAnsi="Trebuchet MS" w:cs="Arial"/>
                <w:iCs/>
                <w:lang w:val="en-US"/>
                <w14:ligatures w14:val="none"/>
              </w:rPr>
              <w:t>Arie imprejmuiri         117.74m</w:t>
            </w:r>
            <w:r>
              <w:rPr>
                <w:rFonts w:ascii="Trebuchet MS" w:eastAsia="Calibri" w:hAnsi="Trebuchet MS" w:cs="Arial"/>
                <w:iCs/>
                <w:vertAlign w:val="superscript"/>
                <w:lang w:val="en-US"/>
                <w14:ligatures w14:val="none"/>
              </w:rPr>
              <w:t>2</w:t>
            </w:r>
            <w:r>
              <w:rPr>
                <w:rFonts w:ascii="Trebuchet MS" w:eastAsia="Calibri" w:hAnsi="Trebuchet MS" w:cs="Arial"/>
                <w:iCs/>
                <w:lang w:val="en-US"/>
                <w14:ligatures w14:val="none"/>
              </w:rPr>
              <w:t xml:space="preserve">         </w:t>
            </w:r>
          </w:p>
        </w:tc>
        <w:tc>
          <w:tcPr>
            <w:tcW w:w="3128" w:type="dxa"/>
            <w:gridSpan w:val="2"/>
          </w:tcPr>
          <w:p w14:paraId="6526CA70" w14:textId="0640E05A" w:rsidR="00914EA0" w:rsidRPr="00914EA0" w:rsidRDefault="00914EA0" w:rsidP="000769D6">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lang w:val="en-US"/>
                <w14:ligatures w14:val="none"/>
              </w:rPr>
              <w:t>2</w:t>
            </w:r>
            <w:r w:rsidR="000769D6">
              <w:rPr>
                <w:rFonts w:ascii="Trebuchet MS" w:eastAsia="Calibri" w:hAnsi="Trebuchet MS" w:cs="Arial"/>
                <w:lang w:val="en-US"/>
                <w14:ligatures w14:val="none"/>
              </w:rPr>
              <w:t>48</w:t>
            </w:r>
            <w:r w:rsidRPr="00914EA0">
              <w:rPr>
                <w:rFonts w:ascii="Trebuchet MS" w:eastAsia="Calibri" w:hAnsi="Trebuchet MS" w:cs="Arial"/>
                <w:lang w:val="en-US"/>
                <w14:ligatures w14:val="none"/>
              </w:rPr>
              <w:t>.</w:t>
            </w:r>
            <w:r w:rsidR="000769D6">
              <w:rPr>
                <w:rFonts w:ascii="Trebuchet MS" w:eastAsia="Calibri" w:hAnsi="Trebuchet MS" w:cs="Arial"/>
                <w:lang w:val="en-US"/>
                <w14:ligatures w14:val="none"/>
              </w:rPr>
              <w:t>7</w:t>
            </w:r>
            <w:r w:rsidRPr="00914EA0">
              <w:rPr>
                <w:rFonts w:ascii="Trebuchet MS" w:eastAsia="Calibri" w:hAnsi="Trebuchet MS" w:cs="Arial"/>
                <w:lang w:val="en-US"/>
                <w14:ligatures w14:val="none"/>
              </w:rPr>
              <w:t xml:space="preserve">0 m2 </w:t>
            </w:r>
          </w:p>
        </w:tc>
        <w:tc>
          <w:tcPr>
            <w:tcW w:w="3128" w:type="dxa"/>
          </w:tcPr>
          <w:p w14:paraId="0E9C868A" w14:textId="77777777" w:rsidR="00914EA0" w:rsidRDefault="00914EA0" w:rsidP="000769D6">
            <w:pPr>
              <w:keepNext/>
              <w:spacing w:after="0" w:line="240" w:lineRule="auto"/>
              <w:rPr>
                <w:rFonts w:ascii="Trebuchet MS" w:eastAsia="Calibri" w:hAnsi="Trebuchet MS" w:cs="Arial"/>
                <w:lang w:val="en-US"/>
                <w14:ligatures w14:val="none"/>
              </w:rPr>
            </w:pPr>
            <w:r w:rsidRPr="00914EA0">
              <w:rPr>
                <w:rFonts w:ascii="Trebuchet MS" w:eastAsia="Calibri" w:hAnsi="Trebuchet MS" w:cs="Arial"/>
                <w:lang w:val="en-US"/>
                <w14:ligatures w14:val="none"/>
              </w:rPr>
              <w:t>0.</w:t>
            </w:r>
            <w:r w:rsidR="000769D6">
              <w:rPr>
                <w:rFonts w:ascii="Trebuchet MS" w:eastAsia="Calibri" w:hAnsi="Trebuchet MS" w:cs="Arial"/>
                <w:lang w:val="en-US"/>
                <w14:ligatures w14:val="none"/>
              </w:rPr>
              <w:t>78</w:t>
            </w:r>
            <w:r w:rsidRPr="00914EA0">
              <w:rPr>
                <w:rFonts w:ascii="Trebuchet MS" w:eastAsia="Calibri" w:hAnsi="Trebuchet MS" w:cs="Arial"/>
                <w:lang w:val="en-US"/>
                <w14:ligatures w14:val="none"/>
              </w:rPr>
              <w:t xml:space="preserve"> % </w:t>
            </w:r>
          </w:p>
          <w:p w14:paraId="1C310D39" w14:textId="141A1E16" w:rsidR="000769D6" w:rsidRPr="00914EA0" w:rsidRDefault="000769D6" w:rsidP="000769D6">
            <w:pPr>
              <w:keepNext/>
              <w:spacing w:after="0" w:line="240" w:lineRule="auto"/>
              <w:rPr>
                <w:rFonts w:ascii="Trebuchet MS" w:eastAsia="Calibri" w:hAnsi="Trebuchet MS" w:cs="Arial"/>
                <w:lang w:val="en-US"/>
                <w14:ligatures w14:val="none"/>
              </w:rPr>
            </w:pPr>
          </w:p>
        </w:tc>
      </w:tr>
      <w:tr w:rsidR="007A154D" w:rsidRPr="00914EA0" w14:paraId="1F289B22" w14:textId="77777777" w:rsidTr="00412041">
        <w:trPr>
          <w:trHeight w:val="160"/>
        </w:trPr>
        <w:tc>
          <w:tcPr>
            <w:tcW w:w="3128" w:type="dxa"/>
          </w:tcPr>
          <w:p w14:paraId="2449C130" w14:textId="24FE6314"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iCs/>
                <w:color w:val="000000"/>
                <w:lang w:val="en-US"/>
              </w:rPr>
              <w:t xml:space="preserve">Arie totala SPATII VERZI UTR M2b, din care : </w:t>
            </w:r>
          </w:p>
        </w:tc>
        <w:tc>
          <w:tcPr>
            <w:tcW w:w="3128" w:type="dxa"/>
            <w:gridSpan w:val="2"/>
          </w:tcPr>
          <w:p w14:paraId="3C8521C2" w14:textId="7C216F6F"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color w:val="000000"/>
                <w:lang w:val="en-US"/>
              </w:rPr>
              <w:t>10</w:t>
            </w:r>
            <w:r>
              <w:rPr>
                <w:rFonts w:ascii="Trebuchet MS" w:hAnsi="Trebuchet MS" w:cs="Times New Roman"/>
                <w:color w:val="000000"/>
                <w:lang w:val="en-US"/>
              </w:rPr>
              <w:t>663</w:t>
            </w:r>
            <w:r w:rsidRPr="00C97E93">
              <w:rPr>
                <w:rFonts w:ascii="Trebuchet MS" w:hAnsi="Trebuchet MS" w:cs="Times New Roman"/>
                <w:color w:val="000000"/>
                <w:lang w:val="en-US"/>
              </w:rPr>
              <w:t>.</w:t>
            </w:r>
            <w:r>
              <w:rPr>
                <w:rFonts w:ascii="Trebuchet MS" w:hAnsi="Trebuchet MS" w:cs="Times New Roman"/>
                <w:color w:val="000000"/>
                <w:lang w:val="en-US"/>
              </w:rPr>
              <w:t>43</w:t>
            </w:r>
            <w:r w:rsidRPr="00C97E93">
              <w:rPr>
                <w:rFonts w:ascii="Trebuchet MS" w:hAnsi="Trebuchet MS" w:cs="Times New Roman"/>
                <w:color w:val="000000"/>
                <w:lang w:val="en-US"/>
              </w:rPr>
              <w:t xml:space="preserve"> m2 </w:t>
            </w:r>
          </w:p>
        </w:tc>
        <w:tc>
          <w:tcPr>
            <w:tcW w:w="3128" w:type="dxa"/>
          </w:tcPr>
          <w:p w14:paraId="5A6CE8B7" w14:textId="4FD69CCA"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color w:val="000000"/>
                <w:lang w:val="en-US"/>
              </w:rPr>
              <w:t>3</w:t>
            </w:r>
            <w:r>
              <w:rPr>
                <w:rFonts w:ascii="Trebuchet MS" w:hAnsi="Trebuchet MS" w:cs="Times New Roman"/>
                <w:color w:val="000000"/>
                <w:lang w:val="en-US"/>
              </w:rPr>
              <w:t>3</w:t>
            </w:r>
            <w:r w:rsidRPr="00C97E93">
              <w:rPr>
                <w:rFonts w:ascii="Trebuchet MS" w:hAnsi="Trebuchet MS" w:cs="Times New Roman"/>
                <w:color w:val="000000"/>
                <w:lang w:val="en-US"/>
              </w:rPr>
              <w:t>.</w:t>
            </w:r>
            <w:r>
              <w:rPr>
                <w:rFonts w:ascii="Trebuchet MS" w:hAnsi="Trebuchet MS" w:cs="Times New Roman"/>
                <w:color w:val="000000"/>
                <w:lang w:val="en-US"/>
              </w:rPr>
              <w:t>33</w:t>
            </w:r>
            <w:r w:rsidRPr="00C97E93">
              <w:rPr>
                <w:rFonts w:ascii="Trebuchet MS" w:hAnsi="Trebuchet MS" w:cs="Times New Roman"/>
                <w:color w:val="000000"/>
                <w:lang w:val="en-US"/>
              </w:rPr>
              <w:t xml:space="preserve"> % </w:t>
            </w:r>
          </w:p>
        </w:tc>
      </w:tr>
      <w:tr w:rsidR="007A154D" w:rsidRPr="00914EA0" w14:paraId="726359BD" w14:textId="77777777" w:rsidTr="00412041">
        <w:trPr>
          <w:trHeight w:val="159"/>
        </w:trPr>
        <w:tc>
          <w:tcPr>
            <w:tcW w:w="3128" w:type="dxa"/>
          </w:tcPr>
          <w:p w14:paraId="73D43B58" w14:textId="68A6919B"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iCs/>
                <w:color w:val="000000"/>
                <w:lang w:val="en-US"/>
              </w:rPr>
              <w:t xml:space="preserve">- Arie spatii verzi pe teren natural </w:t>
            </w:r>
          </w:p>
        </w:tc>
        <w:tc>
          <w:tcPr>
            <w:tcW w:w="3128" w:type="dxa"/>
            <w:gridSpan w:val="2"/>
          </w:tcPr>
          <w:p w14:paraId="2FF59090" w14:textId="26A9CD14" w:rsidR="007A154D" w:rsidRPr="00914EA0" w:rsidRDefault="007A154D" w:rsidP="007A154D">
            <w:pPr>
              <w:keepNext/>
              <w:spacing w:after="0" w:line="240" w:lineRule="auto"/>
              <w:rPr>
                <w:rFonts w:ascii="Trebuchet MS" w:eastAsia="Calibri" w:hAnsi="Trebuchet MS" w:cs="Arial"/>
                <w:lang w:val="en-US"/>
                <w14:ligatures w14:val="none"/>
              </w:rPr>
            </w:pPr>
            <w:r>
              <w:rPr>
                <w:rFonts w:ascii="Trebuchet MS" w:hAnsi="Trebuchet MS" w:cs="Times New Roman"/>
                <w:color w:val="000000"/>
                <w:lang w:val="en-US"/>
              </w:rPr>
              <w:t>7022</w:t>
            </w:r>
            <w:r w:rsidRPr="00C97E93">
              <w:rPr>
                <w:rFonts w:ascii="Trebuchet MS" w:hAnsi="Trebuchet MS" w:cs="Times New Roman"/>
                <w:color w:val="000000"/>
                <w:lang w:val="en-US"/>
              </w:rPr>
              <w:t>.</w:t>
            </w:r>
            <w:r>
              <w:rPr>
                <w:rFonts w:ascii="Trebuchet MS" w:hAnsi="Trebuchet MS" w:cs="Times New Roman"/>
                <w:color w:val="000000"/>
                <w:lang w:val="en-US"/>
              </w:rPr>
              <w:t>15</w:t>
            </w:r>
            <w:r w:rsidRPr="00C97E93">
              <w:rPr>
                <w:rFonts w:ascii="Trebuchet MS" w:hAnsi="Trebuchet MS" w:cs="Times New Roman"/>
                <w:color w:val="000000"/>
                <w:lang w:val="en-US"/>
              </w:rPr>
              <w:t xml:space="preserve"> m2 </w:t>
            </w:r>
          </w:p>
        </w:tc>
        <w:tc>
          <w:tcPr>
            <w:tcW w:w="3128" w:type="dxa"/>
          </w:tcPr>
          <w:p w14:paraId="7AB7A5DF" w14:textId="73FBAFC1" w:rsidR="007A154D" w:rsidRPr="00914EA0" w:rsidRDefault="007A154D" w:rsidP="007A154D">
            <w:pPr>
              <w:keepNext/>
              <w:spacing w:after="0" w:line="240" w:lineRule="auto"/>
              <w:rPr>
                <w:rFonts w:ascii="Trebuchet MS" w:eastAsia="Calibri" w:hAnsi="Trebuchet MS" w:cs="Arial"/>
                <w:lang w:val="en-US"/>
                <w14:ligatures w14:val="none"/>
              </w:rPr>
            </w:pPr>
            <w:r>
              <w:rPr>
                <w:rFonts w:ascii="Trebuchet MS" w:hAnsi="Trebuchet MS" w:cs="Times New Roman"/>
                <w:color w:val="000000"/>
                <w:lang w:val="en-US"/>
              </w:rPr>
              <w:t>21</w:t>
            </w:r>
            <w:r w:rsidRPr="00C97E93">
              <w:rPr>
                <w:rFonts w:ascii="Trebuchet MS" w:hAnsi="Trebuchet MS" w:cs="Times New Roman"/>
                <w:color w:val="000000"/>
                <w:lang w:val="en-US"/>
              </w:rPr>
              <w:t>.</w:t>
            </w:r>
            <w:r>
              <w:rPr>
                <w:rFonts w:ascii="Trebuchet MS" w:hAnsi="Trebuchet MS" w:cs="Times New Roman"/>
                <w:color w:val="000000"/>
                <w:lang w:val="en-US"/>
              </w:rPr>
              <w:t>95</w:t>
            </w:r>
            <w:r w:rsidRPr="00C97E93">
              <w:rPr>
                <w:rFonts w:ascii="Trebuchet MS" w:hAnsi="Trebuchet MS" w:cs="Times New Roman"/>
                <w:color w:val="000000"/>
                <w:lang w:val="en-US"/>
              </w:rPr>
              <w:t xml:space="preserve"> % </w:t>
            </w:r>
          </w:p>
        </w:tc>
      </w:tr>
      <w:tr w:rsidR="007A154D" w:rsidRPr="00914EA0" w14:paraId="620FFFB8" w14:textId="77777777" w:rsidTr="00412041">
        <w:trPr>
          <w:trHeight w:val="159"/>
        </w:trPr>
        <w:tc>
          <w:tcPr>
            <w:tcW w:w="3128" w:type="dxa"/>
          </w:tcPr>
          <w:p w14:paraId="6876A011" w14:textId="2361E13A"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iCs/>
                <w:color w:val="000000"/>
                <w:lang w:val="en-US"/>
              </w:rPr>
              <w:t xml:space="preserve">- Arie spatii verzi pe teren artificial </w:t>
            </w:r>
          </w:p>
        </w:tc>
        <w:tc>
          <w:tcPr>
            <w:tcW w:w="3128" w:type="dxa"/>
            <w:gridSpan w:val="2"/>
          </w:tcPr>
          <w:p w14:paraId="29E7A87C" w14:textId="0CAC7BE2"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color w:val="000000"/>
                <w:lang w:val="en-US"/>
              </w:rPr>
              <w:t>3</w:t>
            </w:r>
            <w:r>
              <w:rPr>
                <w:rFonts w:ascii="Trebuchet MS" w:hAnsi="Trebuchet MS" w:cs="Times New Roman"/>
                <w:color w:val="000000"/>
                <w:lang w:val="en-US"/>
              </w:rPr>
              <w:t>641</w:t>
            </w:r>
            <w:r w:rsidRPr="00C97E93">
              <w:rPr>
                <w:rFonts w:ascii="Trebuchet MS" w:hAnsi="Trebuchet MS" w:cs="Times New Roman"/>
                <w:color w:val="000000"/>
                <w:lang w:val="en-US"/>
              </w:rPr>
              <w:t>.</w:t>
            </w:r>
            <w:r>
              <w:rPr>
                <w:rFonts w:ascii="Trebuchet MS" w:hAnsi="Trebuchet MS" w:cs="Times New Roman"/>
                <w:color w:val="000000"/>
                <w:lang w:val="en-US"/>
              </w:rPr>
              <w:t>2</w:t>
            </w:r>
            <w:r w:rsidRPr="00C97E93">
              <w:rPr>
                <w:rFonts w:ascii="Trebuchet MS" w:hAnsi="Trebuchet MS" w:cs="Times New Roman"/>
                <w:color w:val="000000"/>
                <w:lang w:val="en-US"/>
              </w:rPr>
              <w:t xml:space="preserve">8 m2 </w:t>
            </w:r>
          </w:p>
        </w:tc>
        <w:tc>
          <w:tcPr>
            <w:tcW w:w="3128" w:type="dxa"/>
          </w:tcPr>
          <w:p w14:paraId="37375DA3" w14:textId="7436BAC7" w:rsidR="007A154D" w:rsidRPr="00914EA0" w:rsidRDefault="007A154D" w:rsidP="007A154D">
            <w:pPr>
              <w:keepNext/>
              <w:spacing w:after="0" w:line="240" w:lineRule="auto"/>
              <w:rPr>
                <w:rFonts w:ascii="Trebuchet MS" w:eastAsia="Calibri" w:hAnsi="Trebuchet MS" w:cs="Arial"/>
                <w:lang w:val="en-US"/>
                <w14:ligatures w14:val="none"/>
              </w:rPr>
            </w:pPr>
            <w:r w:rsidRPr="00C97E93">
              <w:rPr>
                <w:rFonts w:ascii="Trebuchet MS" w:hAnsi="Trebuchet MS" w:cs="Times New Roman"/>
                <w:color w:val="000000"/>
                <w:lang w:val="en-US"/>
              </w:rPr>
              <w:t>1</w:t>
            </w:r>
            <w:r>
              <w:rPr>
                <w:rFonts w:ascii="Trebuchet MS" w:hAnsi="Trebuchet MS" w:cs="Times New Roman"/>
                <w:color w:val="000000"/>
                <w:lang w:val="en-US"/>
              </w:rPr>
              <w:t>1</w:t>
            </w:r>
            <w:r w:rsidRPr="00C97E93">
              <w:rPr>
                <w:rFonts w:ascii="Trebuchet MS" w:hAnsi="Trebuchet MS" w:cs="Times New Roman"/>
                <w:color w:val="000000"/>
                <w:lang w:val="en-US"/>
              </w:rPr>
              <w:t>.</w:t>
            </w:r>
            <w:r>
              <w:rPr>
                <w:rFonts w:ascii="Trebuchet MS" w:hAnsi="Trebuchet MS" w:cs="Times New Roman"/>
                <w:color w:val="000000"/>
                <w:lang w:val="en-US"/>
              </w:rPr>
              <w:t>3</w:t>
            </w:r>
            <w:r w:rsidRPr="00C97E93">
              <w:rPr>
                <w:rFonts w:ascii="Trebuchet MS" w:hAnsi="Trebuchet MS" w:cs="Times New Roman"/>
                <w:color w:val="000000"/>
                <w:lang w:val="en-US"/>
              </w:rPr>
              <w:t xml:space="preserve">8 % </w:t>
            </w:r>
          </w:p>
        </w:tc>
      </w:tr>
    </w:tbl>
    <w:p w14:paraId="335CCCAF" w14:textId="381E1387"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1D2D5F82" w14:textId="77777777" w:rsidR="00914EA0" w:rsidRPr="00914EA0" w:rsidRDefault="00914EA0" w:rsidP="00914EA0">
      <w:pPr>
        <w:keepNext/>
        <w:spacing w:after="0" w:line="240" w:lineRule="auto"/>
        <w:jc w:val="both"/>
        <w:rPr>
          <w:rFonts w:ascii="Trebuchet MS" w:eastAsia="Times New Roman" w:hAnsi="Trebuchet MS" w:cs="Arial"/>
          <w:lang w:eastAsia="ro-RO"/>
          <w14:ligatures w14:val="none"/>
        </w:rPr>
      </w:pPr>
      <w:r w:rsidRPr="00914EA0">
        <w:rPr>
          <w:rFonts w:ascii="Trebuchet MS" w:eastAsia="Times New Roman" w:hAnsi="Trebuchet MS" w:cs="Arial"/>
          <w:b/>
          <w:lang w:eastAsia="ro-RO"/>
          <w14:ligatures w14:val="none"/>
        </w:rPr>
        <w:t>Alimentarea cu apa</w:t>
      </w:r>
      <w:r w:rsidRPr="00914EA0">
        <w:rPr>
          <w:rFonts w:ascii="Trebuchet MS" w:eastAsia="Times New Roman" w:hAnsi="Trebuchet MS" w:cs="Arial"/>
          <w:lang w:eastAsia="ro-RO"/>
          <w14:ligatures w14:val="none"/>
        </w:rPr>
        <w:t xml:space="preserve"> </w:t>
      </w:r>
      <w:r w:rsidRPr="00914EA0">
        <w:rPr>
          <w:rFonts w:ascii="Trebuchet MS" w:eastAsia="Times New Roman" w:hAnsi="Trebuchet MS" w:cs="Arial"/>
          <w:lang w:val="en-US" w:eastAsia="ro-RO"/>
          <w14:ligatures w14:val="none"/>
        </w:rPr>
        <w:t xml:space="preserve">se va face prin </w:t>
      </w:r>
      <w:r w:rsidRPr="00914EA0">
        <w:rPr>
          <w:rFonts w:ascii="Trebuchet MS" w:eastAsia="Times New Roman" w:hAnsi="Trebuchet MS" w:cs="Arial"/>
          <w:bCs/>
          <w:lang w:val="en-US" w:eastAsia="ro-RO"/>
          <w14:ligatures w14:val="none"/>
        </w:rPr>
        <w:t>bransament la reteaua de distributie apa potabila nr. 7972/15.07.2024 emis SC EURO APAVOL S.A.</w:t>
      </w:r>
    </w:p>
    <w:p w14:paraId="70B5BD9D" w14:textId="77777777" w:rsidR="00914EA0" w:rsidRPr="00914EA0" w:rsidRDefault="00914EA0" w:rsidP="00914EA0">
      <w:pPr>
        <w:keepNext/>
        <w:spacing w:after="0" w:line="240" w:lineRule="auto"/>
        <w:jc w:val="both"/>
        <w:rPr>
          <w:rFonts w:ascii="Trebuchet MS" w:eastAsia="Times New Roman" w:hAnsi="Trebuchet MS" w:cs="Arial"/>
          <w:bCs/>
          <w:lang w:val="en-US" w:eastAsia="ro-RO"/>
          <w14:ligatures w14:val="none"/>
        </w:rPr>
      </w:pPr>
      <w:r w:rsidRPr="00914EA0">
        <w:rPr>
          <w:rFonts w:ascii="Trebuchet MS" w:eastAsia="Times New Roman" w:hAnsi="Trebuchet MS" w:cs="Arial"/>
          <w:b/>
          <w:lang w:eastAsia="ro-RO"/>
          <w14:ligatures w14:val="none"/>
        </w:rPr>
        <w:t>Apele uzate menajere</w:t>
      </w:r>
      <w:r w:rsidRPr="00914EA0">
        <w:rPr>
          <w:rFonts w:ascii="Trebuchet MS" w:eastAsia="Times New Roman" w:hAnsi="Trebuchet MS" w:cs="Arial"/>
          <w:lang w:eastAsia="ro-RO"/>
          <w14:ligatures w14:val="none"/>
        </w:rPr>
        <w:t xml:space="preserve"> vor fi evacuate in </w:t>
      </w:r>
      <w:r w:rsidRPr="00914EA0">
        <w:rPr>
          <w:rFonts w:ascii="Trebuchet MS" w:eastAsia="Times New Roman" w:hAnsi="Trebuchet MS" w:cs="Arial"/>
          <w:bCs/>
          <w:lang w:val="en-US" w:eastAsia="ro-RO"/>
          <w14:ligatures w14:val="none"/>
        </w:rPr>
        <w:t xml:space="preserve">reteaua de canalizare nr. 7972/15.07.2024 emis SC EURO APAVOL S.A </w:t>
      </w:r>
    </w:p>
    <w:p w14:paraId="07382381" w14:textId="77777777" w:rsidR="00914EA0" w:rsidRPr="00914EA0" w:rsidRDefault="00914EA0" w:rsidP="00914EA0">
      <w:pPr>
        <w:keepNext/>
        <w:spacing w:after="0" w:line="240" w:lineRule="auto"/>
        <w:jc w:val="both"/>
        <w:rPr>
          <w:rFonts w:ascii="Trebuchet MS" w:eastAsia="Times New Roman" w:hAnsi="Trebuchet MS" w:cs="Times New Roman"/>
          <w:color w:val="000000"/>
          <w:lang w:val="en-US" w:eastAsia="ro-RO"/>
          <w14:ligatures w14:val="none"/>
        </w:rPr>
      </w:pPr>
      <w:r w:rsidRPr="00914EA0">
        <w:rPr>
          <w:rFonts w:ascii="Trebuchet MS" w:eastAsia="Times New Roman" w:hAnsi="Trebuchet MS" w:cs="Times New Roman"/>
          <w:b/>
          <w:color w:val="000000"/>
          <w:lang w:val="en-US" w:eastAsia="ro-RO"/>
          <w14:ligatures w14:val="none"/>
        </w:rPr>
        <w:t>Evacuarea apelor pluviale colectate de pe tarasele imobilelor</w:t>
      </w:r>
      <w:r w:rsidRPr="00914EA0">
        <w:rPr>
          <w:rFonts w:ascii="Trebuchet MS" w:eastAsia="Times New Roman" w:hAnsi="Trebuchet MS" w:cs="Times New Roman"/>
          <w:color w:val="000000"/>
          <w:lang w:val="en-US" w:eastAsia="ro-RO"/>
          <w14:ligatures w14:val="none"/>
        </w:rPr>
        <w:t xml:space="preserve">, ape ce provin din ploi sau topirea zapezilor se face prin intermediul instalatiei in sistem recetor terasa – coloana interioara, cu descarcare gravitationala la reteaua exterioara de canalizare pluviala curata iar mai apoi debuseaza in balta Pipera . </w:t>
      </w:r>
    </w:p>
    <w:p w14:paraId="0FB6BBE5" w14:textId="77777777" w:rsidR="00914EA0" w:rsidRPr="00914EA0" w:rsidRDefault="00914EA0" w:rsidP="00914EA0">
      <w:pPr>
        <w:keepNext/>
        <w:spacing w:after="0" w:line="240" w:lineRule="auto"/>
        <w:jc w:val="both"/>
        <w:rPr>
          <w:rFonts w:ascii="Trebuchet MS" w:eastAsia="Times New Roman" w:hAnsi="Trebuchet MS" w:cs="Times New Roman"/>
          <w:color w:val="000000"/>
          <w:lang w:val="en-US" w:eastAsia="ro-RO"/>
          <w14:ligatures w14:val="none"/>
        </w:rPr>
      </w:pPr>
      <w:r w:rsidRPr="00914EA0">
        <w:rPr>
          <w:rFonts w:ascii="Trebuchet MS" w:eastAsia="Times New Roman" w:hAnsi="Trebuchet MS" w:cs="Times New Roman"/>
          <w:b/>
          <w:bCs/>
          <w:iCs/>
          <w:color w:val="000000"/>
          <w:lang w:val="en-US" w:eastAsia="ro-RO"/>
          <w14:ligatures w14:val="none"/>
        </w:rPr>
        <w:t xml:space="preserve">Canalizarea apelor accidentale de la nivelul subsolurilor </w:t>
      </w:r>
    </w:p>
    <w:p w14:paraId="70530439" w14:textId="77777777" w:rsidR="00914EA0" w:rsidRPr="00914EA0" w:rsidRDefault="00914EA0" w:rsidP="00914EA0">
      <w:pPr>
        <w:keepNext/>
        <w:spacing w:after="0" w:line="240" w:lineRule="auto"/>
        <w:jc w:val="both"/>
        <w:rPr>
          <w:rFonts w:ascii="Trebuchet MS" w:eastAsia="Times New Roman" w:hAnsi="Trebuchet MS" w:cs="Times New Roman"/>
          <w:color w:val="000000"/>
          <w:lang w:val="en-US" w:eastAsia="ro-RO"/>
          <w14:ligatures w14:val="none"/>
        </w:rPr>
      </w:pPr>
      <w:r w:rsidRPr="00914EA0">
        <w:rPr>
          <w:rFonts w:ascii="Trebuchet MS" w:eastAsia="Times New Roman" w:hAnsi="Trebuchet MS" w:cs="Times New Roman"/>
          <w:color w:val="000000"/>
          <w:lang w:val="en-US" w:eastAsia="ro-RO"/>
          <w14:ligatures w14:val="none"/>
        </w:rPr>
        <w:t xml:space="preserve">Evacuarea apelor accidentale de la nivelul pardoselii se colecteaza prin intermediul baselor si evacuate, sub presiune, prin intermediul electropompelor submersibile amplasate in base si refulate in separatoarele de hidrocarburi iar mai apoi deviate catre reteaua de canalizare exterioara ape pluviale curate, iar mai apoi, apele purificate debuseaza in balta Pipera . </w:t>
      </w:r>
    </w:p>
    <w:p w14:paraId="3BD5FC36" w14:textId="77777777" w:rsidR="00914EA0" w:rsidRPr="00914EA0" w:rsidRDefault="00914EA0" w:rsidP="00914EA0">
      <w:pPr>
        <w:keepNext/>
        <w:spacing w:after="0" w:line="240" w:lineRule="auto"/>
        <w:jc w:val="both"/>
        <w:rPr>
          <w:rFonts w:ascii="Trebuchet MS" w:eastAsia="Times New Roman" w:hAnsi="Trebuchet MS" w:cs="Times New Roman"/>
          <w:color w:val="000000"/>
          <w:lang w:val="en-US" w:eastAsia="ro-RO"/>
          <w14:ligatures w14:val="none"/>
        </w:rPr>
      </w:pPr>
      <w:r w:rsidRPr="00914EA0">
        <w:rPr>
          <w:rFonts w:ascii="Trebuchet MS" w:eastAsia="Times New Roman" w:hAnsi="Trebuchet MS" w:cs="Times New Roman"/>
          <w:b/>
          <w:bCs/>
          <w:iCs/>
          <w:color w:val="000000"/>
          <w:lang w:val="en-US" w:eastAsia="ro-RO"/>
          <w14:ligatures w14:val="none"/>
        </w:rPr>
        <w:t xml:space="preserve">Canalizarea apelor accidentale de la nivel Parcajelor subterane si supraterane: </w:t>
      </w:r>
    </w:p>
    <w:p w14:paraId="1B39870D" w14:textId="77777777" w:rsidR="00914EA0" w:rsidRPr="00914EA0" w:rsidRDefault="00914EA0" w:rsidP="00914EA0">
      <w:pPr>
        <w:keepNext/>
        <w:spacing w:after="0" w:line="240" w:lineRule="auto"/>
        <w:jc w:val="both"/>
        <w:rPr>
          <w:rFonts w:ascii="Trebuchet MS" w:eastAsia="Times New Roman" w:hAnsi="Trebuchet MS" w:cs="Arial"/>
          <w:lang w:eastAsia="ro-RO"/>
          <w14:ligatures w14:val="none"/>
        </w:rPr>
      </w:pPr>
      <w:r w:rsidRPr="00914EA0">
        <w:rPr>
          <w:rFonts w:ascii="Trebuchet MS" w:eastAsia="Times New Roman" w:hAnsi="Trebuchet MS" w:cs="Times New Roman"/>
          <w:color w:val="000000"/>
          <w:lang w:val="en-US" w:eastAsia="ro-RO"/>
          <w14:ligatures w14:val="none"/>
        </w:rPr>
        <w:t xml:space="preserve">Evacuarea apelor accidentale de la nivelul pardoselii, posibil contaminate cu hidrocarburi, se colecteaza prin intermediul receptoarelor de garaj/pardoseala cu descarcare la basele de la nivelul pardoselii si sunt evacuate la reteaua de canalizare exterioara separativa de ape pluviale impurificate cu hidrocarburi, sub presiune, prin intermediul electropompelor submersibile amplasate in basa, apoi sunt deviate catre separatoarele de hidrocarburi, dupa acestea apele </w:t>
      </w:r>
      <w:r w:rsidRPr="00914EA0">
        <w:rPr>
          <w:rFonts w:ascii="Trebuchet MS" w:eastAsia="Times New Roman" w:hAnsi="Trebuchet MS" w:cs="Times New Roman"/>
          <w:color w:val="000000"/>
          <w:lang w:val="en-US" w:eastAsia="ro-RO"/>
          <w14:ligatures w14:val="none"/>
        </w:rPr>
        <w:lastRenderedPageBreak/>
        <w:t>purificate sunt directionate cu ajutorul canalizarii exterioare de ape pluviuale curate si descarcate in balta Pipera.</w:t>
      </w:r>
    </w:p>
    <w:p w14:paraId="310D3BC0" w14:textId="6070754A"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750904">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750904">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750904">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02AB2486"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914EA0" w:rsidRPr="00914EA0">
        <w:rPr>
          <w:rFonts w:ascii="Trebuchet MS" w:eastAsia="Times New Roman" w:hAnsi="Trebuchet MS" w:cs="Arial"/>
          <w:lang w:eastAsia="ro-RO"/>
          <w14:ligatures w14:val="none"/>
        </w:rPr>
        <w:t>77 din 28.02.2024, emis de Primaria orasului</w:t>
      </w:r>
      <w:r w:rsidR="00914EA0" w:rsidRPr="00914EA0">
        <w:rPr>
          <w:rFonts w:ascii="Trebuchet MS" w:eastAsia="Times New Roman" w:hAnsi="Trebuchet MS" w:cs="Arial"/>
          <w:lang w:val="en-US" w:eastAsia="ro-RO"/>
          <w14:ligatures w14:val="none"/>
        </w:rPr>
        <w:t xml:space="preserve"> Voluntari</w:t>
      </w:r>
      <w:r w:rsidR="002B454C" w:rsidRPr="002B454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orasului </w:t>
      </w:r>
      <w:r w:rsidR="000769D6" w:rsidRPr="000769D6">
        <w:rPr>
          <w:rFonts w:ascii="Trebuchet MS" w:eastAsia="Calibri" w:hAnsi="Trebuchet MS" w:cs="Arial"/>
          <w:lang w:val="en-US"/>
          <w14:ligatures w14:val="none"/>
        </w:rPr>
        <w:t>Voluntari</w:t>
      </w:r>
      <w:r w:rsidR="000769D6">
        <w:rPr>
          <w:rFonts w:ascii="Trebuchet MS" w:eastAsia="Calibri" w:hAnsi="Trebuchet MS" w:cs="Arial"/>
          <w:lang w:val="en-US"/>
          <w14:ligatures w14:val="none"/>
        </w:rPr>
        <w:t>,</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0769D6" w:rsidRPr="000769D6">
        <w:rPr>
          <w:rFonts w:ascii="Trebuchet MS" w:eastAsia="Times New Roman" w:hAnsi="Trebuchet MS" w:cs="Arial"/>
          <w:lang w:eastAsia="ro-RO"/>
          <w14:ligatures w14:val="none"/>
        </w:rPr>
        <w:t>UTR M2b – subzona de functiuni mixte, servicii, locuire in spatiu plantat</w:t>
      </w:r>
      <w:r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conform PU</w:t>
      </w:r>
      <w:r w:rsidR="0076413D">
        <w:rPr>
          <w:rFonts w:ascii="Trebuchet MS" w:eastAsia="Times New Roman" w:hAnsi="Trebuchet MS" w:cs="Arial"/>
          <w:lang w:eastAsia="ro-RO"/>
          <w14:ligatures w14:val="none"/>
        </w:rPr>
        <w:t>Z</w:t>
      </w:r>
      <w:r w:rsidRPr="004F2B32">
        <w:rPr>
          <w:rFonts w:ascii="Trebuchet MS" w:eastAsia="Times New Roman" w:hAnsi="Trebuchet MS" w:cs="Arial"/>
          <w:lang w:eastAsia="ro-RO"/>
          <w14:ligatures w14:val="none"/>
        </w:rPr>
        <w:t xml:space="preserve"> </w:t>
      </w:r>
      <w:r w:rsidR="000769D6" w:rsidRPr="000769D6">
        <w:rPr>
          <w:rFonts w:ascii="Trebuchet MS" w:eastAsia="Times New Roman" w:hAnsi="Trebuchet MS" w:cs="Arial"/>
          <w:lang w:val="en-US" w:eastAsia="ro-RO"/>
          <w14:ligatures w14:val="none"/>
        </w:rPr>
        <w:t>Voluntari</w:t>
      </w:r>
      <w:r w:rsidR="002B454C">
        <w:rPr>
          <w:rFonts w:ascii="Trebuchet MS" w:eastAsia="Times New Roman" w:hAnsi="Trebuchet MS" w:cs="Arial"/>
          <w:lang w:eastAsia="ro-RO"/>
          <w14:ligatures w14:val="none"/>
        </w:rPr>
        <w:t xml:space="preserve">, aprobat cu H.C.L. nr. </w:t>
      </w:r>
      <w:r w:rsidR="0076413D">
        <w:rPr>
          <w:rFonts w:ascii="Trebuchet MS" w:eastAsia="Times New Roman" w:hAnsi="Trebuchet MS" w:cs="Arial"/>
          <w:lang w:eastAsia="ro-RO"/>
          <w14:ligatures w14:val="none"/>
        </w:rPr>
        <w:t>85</w:t>
      </w:r>
      <w:r w:rsidR="008663E4">
        <w:rPr>
          <w:rFonts w:ascii="Trebuchet MS" w:eastAsia="Times New Roman" w:hAnsi="Trebuchet MS" w:cs="Arial"/>
          <w:lang w:eastAsia="ro-RO"/>
          <w14:ligatures w14:val="none"/>
        </w:rPr>
        <w:t>/</w:t>
      </w:r>
      <w:r w:rsidR="0076413D">
        <w:rPr>
          <w:rFonts w:ascii="Trebuchet MS" w:eastAsia="Times New Roman" w:hAnsi="Trebuchet MS" w:cs="Arial"/>
          <w:lang w:eastAsia="ro-RO"/>
          <w14:ligatures w14:val="none"/>
        </w:rPr>
        <w:t>29.07</w:t>
      </w:r>
      <w:r w:rsidR="003F21D9">
        <w:rPr>
          <w:rFonts w:ascii="Trebuchet MS" w:eastAsia="Times New Roman" w:hAnsi="Trebuchet MS" w:cs="Arial"/>
          <w:lang w:eastAsia="ro-RO"/>
          <w14:ligatures w14:val="none"/>
        </w:rPr>
        <w:t>.</w:t>
      </w:r>
      <w:r w:rsidRPr="004F2B32">
        <w:rPr>
          <w:rFonts w:ascii="Trebuchet MS" w:eastAsia="Times New Roman" w:hAnsi="Trebuchet MS" w:cs="Arial"/>
          <w:lang w:eastAsia="ro-RO"/>
          <w14:ligatures w14:val="none"/>
        </w:rPr>
        <w:t>201</w:t>
      </w:r>
      <w:r w:rsidR="0076413D">
        <w:rPr>
          <w:rFonts w:ascii="Trebuchet MS" w:eastAsia="Times New Roman" w:hAnsi="Trebuchet MS" w:cs="Arial"/>
          <w:lang w:eastAsia="ro-RO"/>
          <w14:ligatures w14:val="none"/>
        </w:rPr>
        <w:t>3</w:t>
      </w:r>
      <w:r w:rsidRPr="004F2B32">
        <w:rPr>
          <w:rFonts w:ascii="Trebuchet MS" w:eastAsia="Times New Roman" w:hAnsi="Trebuchet MS" w:cs="Arial"/>
          <w:lang w:eastAsia="ro-RO"/>
          <w14:ligatures w14:val="none"/>
        </w:rPr>
        <w:t>.</w:t>
      </w:r>
    </w:p>
    <w:p w14:paraId="4B57663C"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lastRenderedPageBreak/>
        <w:t>c) mărimea şi complexitatea impactului: redusa;</w:t>
      </w:r>
    </w:p>
    <w:p w14:paraId="2E14EA13"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3643DC0C"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76413D" w:rsidRPr="0076413D">
        <w:rPr>
          <w:rFonts w:ascii="Trebuchet MS" w:eastAsia="Times New Roman" w:hAnsi="Trebuchet MS" w:cs="Arial"/>
          <w:bCs/>
          <w14:ligatures w14:val="none"/>
        </w:rPr>
        <w:t>77 din 28.02.2024, emis de Primaria orasului</w:t>
      </w:r>
      <w:r w:rsidR="0076413D" w:rsidRPr="0076413D">
        <w:rPr>
          <w:rFonts w:ascii="Trebuchet MS" w:eastAsia="Times New Roman" w:hAnsi="Trebuchet MS" w:cs="Arial"/>
          <w:bCs/>
          <w:lang w:val="en-US"/>
          <w14:ligatures w14:val="none"/>
        </w:rPr>
        <w:t xml:space="preserve"> Voluntari</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0ACCCA4E"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76413D" w:rsidRPr="0076413D">
        <w:rPr>
          <w:rFonts w:ascii="Trebuchet MS" w:eastAsia="Times New Roman" w:hAnsi="Trebuchet MS" w:cs="Arial"/>
          <w:bCs/>
          <w:lang w:val="en-US" w:eastAsia="ro-RO"/>
          <w14:ligatures w14:val="none"/>
        </w:rPr>
        <w:t>Voluntari</w:t>
      </w:r>
      <w:r w:rsidR="0076413D">
        <w:rPr>
          <w:rFonts w:ascii="Trebuchet MS" w:eastAsia="Times New Roman" w:hAnsi="Trebuchet MS" w:cs="Arial"/>
          <w:bCs/>
          <w:lang w:eastAsia="ro-RO"/>
          <w14:ligatures w14:val="none"/>
        </w:rPr>
        <w:t>.</w:t>
      </w:r>
    </w:p>
    <w:p w14:paraId="6426273E"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750904">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750904">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57093DA4" w:rsidR="00E171ED" w:rsidRPr="00E171ED" w:rsidRDefault="004F2B32" w:rsidP="00E171ED">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apelor uzate menajere evacuate </w:t>
      </w:r>
      <w:r w:rsidR="0076413D">
        <w:rPr>
          <w:rFonts w:ascii="Trebuchet MS" w:eastAsia="Calibri" w:hAnsi="Trebuchet MS" w:cs="Arial"/>
          <w:color w:val="000000"/>
          <w:lang w:val="en-US" w:eastAsia="x-none"/>
          <w14:ligatures w14:val="none"/>
        </w:rPr>
        <w:t>in canalizare,</w:t>
      </w:r>
      <w:r w:rsidR="00E171ED" w:rsidRPr="00E171ED">
        <w:rPr>
          <w:rFonts w:ascii="Trebuchet MS" w:eastAsia="Calibri" w:hAnsi="Trebuchet MS" w:cs="Arial"/>
          <w:color w:val="000000"/>
          <w:lang w:val="en-US" w:eastAsia="x-none"/>
          <w14:ligatures w14:val="none"/>
        </w:rPr>
        <w:t xml:space="preserve"> se vor încadra în limitele maxime impuse de H.G. 188/2002 - Anexa 2 - Nomativul NTPA 002/2002, modificată şi completată cu H.G. 352/2005. </w:t>
      </w:r>
    </w:p>
    <w:p w14:paraId="0EBBC8E8" w14:textId="5FCA22DF"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lastRenderedPageBreak/>
        <w:t xml:space="preserve">- Materii în suspensie (MS) 35 mg/l </w:t>
      </w:r>
    </w:p>
    <w:p w14:paraId="56428B17"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E171ED">
      <w:pPr>
        <w:keepNext/>
        <w:spacing w:after="0" w:line="24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5BEBC924" w14:textId="77777777" w:rsidR="0076413D" w:rsidRPr="0076413D" w:rsidRDefault="00CD773C" w:rsidP="0076413D">
      <w:pPr>
        <w:keepNext/>
        <w:spacing w:after="0" w:line="240" w:lineRule="auto"/>
        <w:jc w:val="both"/>
        <w:rPr>
          <w:rFonts w:ascii="Trebuchet MS" w:eastAsia="Calibri" w:hAnsi="Trebuchet MS" w:cs="Arial"/>
          <w:color w:val="000000"/>
          <w:lang w:eastAsia="x-none"/>
          <w14:ligatures w14:val="none"/>
        </w:rPr>
      </w:pPr>
      <w:r w:rsidRPr="00CD773C">
        <w:rPr>
          <w:rFonts w:ascii="Trebuchet MS" w:eastAsia="Calibri" w:hAnsi="Trebuchet MS" w:cs="Arial"/>
          <w:color w:val="000000"/>
          <w:lang w:eastAsia="x-none"/>
          <w14:ligatures w14:val="none"/>
        </w:rPr>
        <w:t xml:space="preserve">- </w:t>
      </w:r>
      <w:r w:rsidR="008526B3">
        <w:rPr>
          <w:rFonts w:ascii="Trebuchet MS" w:eastAsia="Calibri" w:hAnsi="Trebuchet MS" w:cs="Arial"/>
          <w:color w:val="000000"/>
          <w:lang w:val="pt-BR" w:eastAsia="x-none"/>
          <w14:ligatures w14:val="none"/>
        </w:rPr>
        <w:t>Se va</w:t>
      </w:r>
      <w:r w:rsidRPr="00CD773C">
        <w:rPr>
          <w:rFonts w:ascii="Trebuchet MS" w:eastAsia="Calibri" w:hAnsi="Trebuchet MS" w:cs="Arial"/>
          <w:color w:val="000000"/>
          <w:lang w:val="pt-BR" w:eastAsia="x-none"/>
          <w14:ligatures w14:val="none"/>
        </w:rPr>
        <w:t xml:space="preserve"> respecta</w:t>
      </w:r>
      <w:r w:rsidR="008526B3" w:rsidRPr="008526B3">
        <w:rPr>
          <w:rFonts w:ascii="Trebuchet MS" w:eastAsiaTheme="minorEastAsia" w:hAnsi="Trebuchet MS" w:cs="Arial"/>
          <w:lang w:eastAsia="ro-RO"/>
          <w14:ligatures w14:val="none"/>
        </w:rPr>
        <w:t xml:space="preserve"> </w:t>
      </w:r>
      <w:r w:rsidR="008526B3" w:rsidRPr="008526B3">
        <w:rPr>
          <w:rFonts w:ascii="Trebuchet MS" w:eastAsia="Calibri" w:hAnsi="Trebuchet MS" w:cs="Arial"/>
          <w:color w:val="000000"/>
          <w:lang w:eastAsia="x-none"/>
          <w14:ligatures w14:val="none"/>
        </w:rPr>
        <w:t>Aviz</w:t>
      </w:r>
      <w:r w:rsidR="008526B3">
        <w:rPr>
          <w:rFonts w:ascii="Trebuchet MS" w:eastAsia="Calibri" w:hAnsi="Trebuchet MS" w:cs="Arial"/>
          <w:color w:val="000000"/>
          <w:lang w:eastAsia="x-none"/>
          <w14:ligatures w14:val="none"/>
        </w:rPr>
        <w:t>ul</w:t>
      </w:r>
      <w:r w:rsidR="008526B3" w:rsidRPr="008526B3">
        <w:rPr>
          <w:rFonts w:ascii="Trebuchet MS" w:eastAsia="Calibri" w:hAnsi="Trebuchet MS" w:cs="Arial"/>
          <w:color w:val="000000"/>
          <w:lang w:eastAsia="x-none"/>
          <w14:ligatures w14:val="none"/>
        </w:rPr>
        <w:t xml:space="preserve"> de amplasament nr. </w:t>
      </w:r>
      <w:r w:rsidR="0076413D" w:rsidRPr="0076413D">
        <w:rPr>
          <w:rFonts w:ascii="Trebuchet MS" w:eastAsia="Calibri" w:hAnsi="Trebuchet MS" w:cs="Arial"/>
          <w:bCs/>
          <w:color w:val="000000"/>
          <w:lang w:val="en-US" w:eastAsia="x-none"/>
          <w14:ligatures w14:val="none"/>
        </w:rPr>
        <w:t>7972/15.07.2024 emis SC EURO APAVOL S.A.</w:t>
      </w:r>
    </w:p>
    <w:p w14:paraId="4532CF1D"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E97A45">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750904">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w:t>
      </w:r>
      <w:r w:rsidRPr="004F2B32">
        <w:rPr>
          <w:rFonts w:ascii="Trebuchet MS" w:eastAsia="Calibri" w:hAnsi="Trebuchet MS" w:cs="Arial"/>
          <w:lang w:val="en-US"/>
          <w14:ligatures w14:val="none"/>
        </w:rPr>
        <w:lastRenderedPageBreak/>
        <w:t>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522C5EA5" w14:textId="77777777" w:rsidR="00C456A8" w:rsidRDefault="00C456A8" w:rsidP="00E00029">
      <w:pPr>
        <w:keepNext/>
        <w:spacing w:after="0" w:line="360" w:lineRule="auto"/>
        <w:jc w:val="center"/>
        <w:rPr>
          <w:rFonts w:ascii="Trebuchet MS" w:eastAsia="Calibri" w:hAnsi="Trebuchet MS" w:cs="Arial"/>
          <w:b/>
          <w:bCs/>
          <w14:ligatures w14:val="none"/>
        </w:rPr>
      </w:pPr>
    </w:p>
    <w:p w14:paraId="29695E81" w14:textId="77777777" w:rsidR="008526B3" w:rsidRDefault="008526B3" w:rsidP="00E00029">
      <w:pPr>
        <w:keepNext/>
        <w:spacing w:after="0" w:line="360" w:lineRule="auto"/>
        <w:jc w:val="center"/>
        <w:rPr>
          <w:rFonts w:ascii="Trebuchet MS" w:eastAsia="Calibri" w:hAnsi="Trebuchet MS" w:cs="Arial"/>
          <w:b/>
          <w:bCs/>
          <w14:ligatures w14:val="none"/>
        </w:rPr>
      </w:pPr>
    </w:p>
    <w:p w14:paraId="74173C3C" w14:textId="77777777" w:rsidR="008526B3" w:rsidRDefault="008526B3" w:rsidP="00E00029">
      <w:pPr>
        <w:keepNext/>
        <w:spacing w:after="0" w:line="360" w:lineRule="auto"/>
        <w:jc w:val="center"/>
        <w:rPr>
          <w:rFonts w:ascii="Trebuchet MS" w:eastAsia="Calibri" w:hAnsi="Trebuchet MS" w:cs="Arial"/>
          <w:b/>
          <w:bCs/>
          <w14:ligatures w14:val="none"/>
        </w:rPr>
      </w:pPr>
    </w:p>
    <w:p w14:paraId="4512CBFB" w14:textId="77777777" w:rsidR="008526B3" w:rsidRDefault="008526B3" w:rsidP="00E00029">
      <w:pPr>
        <w:keepNext/>
        <w:spacing w:after="0" w:line="360" w:lineRule="auto"/>
        <w:jc w:val="center"/>
        <w:rPr>
          <w:rFonts w:ascii="Trebuchet MS" w:eastAsia="Calibri" w:hAnsi="Trebuchet MS" w:cs="Arial"/>
          <w:b/>
          <w:bCs/>
          <w14:ligatures w14:val="none"/>
        </w:rPr>
      </w:pPr>
    </w:p>
    <w:p w14:paraId="46AC32E5" w14:textId="6F3AFD42" w:rsidR="00E00029" w:rsidRPr="00E00029" w:rsidRDefault="00E00029" w:rsidP="00E00029">
      <w:pPr>
        <w:keepNext/>
        <w:spacing w:after="0" w:line="36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E00029">
      <w:pPr>
        <w:keepNext/>
        <w:spacing w:after="0" w:line="36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6D56F68" w14:textId="4FE0FA4A" w:rsidR="00E00029" w:rsidRDefault="00E00029" w:rsidP="00E00029">
      <w:pPr>
        <w:keepNext/>
        <w:spacing w:after="0" w:line="360" w:lineRule="auto"/>
        <w:rPr>
          <w:rFonts w:ascii="Trebuchet MS" w:eastAsia="Calibri" w:hAnsi="Trebuchet MS" w:cs="Arial"/>
          <w:b/>
          <w:bCs/>
          <w:lang w:val="pl-PL"/>
          <w14:ligatures w14:val="none"/>
        </w:rPr>
      </w:pPr>
    </w:p>
    <w:p w14:paraId="04EECD71" w14:textId="181234BD" w:rsidR="00E171ED" w:rsidRDefault="00E171ED" w:rsidP="00E00029">
      <w:pPr>
        <w:keepNext/>
        <w:spacing w:after="0" w:line="360" w:lineRule="auto"/>
        <w:rPr>
          <w:rFonts w:ascii="Trebuchet MS" w:eastAsia="Calibri" w:hAnsi="Trebuchet MS" w:cs="Arial"/>
          <w:b/>
          <w:bCs/>
          <w:lang w:val="pl-PL"/>
          <w14:ligatures w14:val="none"/>
        </w:rPr>
      </w:pPr>
    </w:p>
    <w:p w14:paraId="0D7DFCCC" w14:textId="30267B79" w:rsidR="008526B3" w:rsidRDefault="008526B3" w:rsidP="00E00029">
      <w:pPr>
        <w:keepNext/>
        <w:spacing w:after="0" w:line="360" w:lineRule="auto"/>
        <w:rPr>
          <w:rFonts w:ascii="Trebuchet MS" w:eastAsia="Calibri" w:hAnsi="Trebuchet MS" w:cs="Arial"/>
          <w:b/>
          <w:bCs/>
          <w:lang w:val="pl-PL"/>
          <w14:ligatures w14:val="none"/>
        </w:rPr>
      </w:pPr>
    </w:p>
    <w:p w14:paraId="4F5BAB2C" w14:textId="77777777" w:rsidR="008526B3" w:rsidRDefault="008526B3" w:rsidP="00E00029">
      <w:pPr>
        <w:keepNext/>
        <w:spacing w:after="0" w:line="360" w:lineRule="auto"/>
        <w:rPr>
          <w:rFonts w:ascii="Trebuchet MS" w:eastAsia="Calibri" w:hAnsi="Trebuchet MS" w:cs="Arial"/>
          <w:b/>
          <w:bCs/>
          <w:lang w:val="pl-PL"/>
          <w14:ligatures w14:val="none"/>
        </w:rPr>
      </w:pPr>
    </w:p>
    <w:p w14:paraId="15780D8E" w14:textId="5BD14505" w:rsidR="00E171ED" w:rsidRDefault="00E171ED" w:rsidP="00E00029">
      <w:pPr>
        <w:keepNext/>
        <w:spacing w:after="0" w:line="360" w:lineRule="auto"/>
        <w:rPr>
          <w:rFonts w:ascii="Trebuchet MS" w:eastAsia="Calibri" w:hAnsi="Trebuchet MS" w:cs="Arial"/>
          <w:b/>
          <w:bCs/>
          <w:lang w:val="pl-PL"/>
          <w14:ligatures w14:val="none"/>
        </w:rPr>
      </w:pPr>
    </w:p>
    <w:p w14:paraId="0651C82E" w14:textId="77777777" w:rsidR="00E171ED" w:rsidRDefault="00E171ED" w:rsidP="00E00029">
      <w:pPr>
        <w:keepNext/>
        <w:spacing w:after="0" w:line="36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6764AE4E" w:rsidR="00E171ED" w:rsidRPr="00E171ED" w:rsidRDefault="00E171ED" w:rsidP="00E171ED">
            <w:pPr>
              <w:keepNext/>
              <w:spacing w:after="0" w:line="360" w:lineRule="auto"/>
              <w:rPr>
                <w:rFonts w:ascii="Trebuchet MS" w:eastAsia="Calibri" w:hAnsi="Trebuchet MS" w:cs="Arial"/>
                <w:b/>
                <w:bCs/>
                <w:i/>
                <w14:ligatures w14:val="none"/>
              </w:rPr>
            </w:pPr>
          </w:p>
        </w:tc>
        <w:tc>
          <w:tcPr>
            <w:tcW w:w="1661" w:type="dxa"/>
            <w:shd w:val="clear" w:color="auto" w:fill="auto"/>
          </w:tcPr>
          <w:p w14:paraId="2A5D3B60" w14:textId="77777777" w:rsidR="00E171ED" w:rsidRPr="00E171ED" w:rsidRDefault="00E171ED" w:rsidP="00E171ED">
            <w:pPr>
              <w:keepNext/>
              <w:spacing w:after="0" w:line="360" w:lineRule="auto"/>
              <w:rPr>
                <w:rFonts w:ascii="Trebuchet MS" w:eastAsia="Calibri" w:hAnsi="Trebuchet MS" w:cs="Arial"/>
                <w:b/>
                <w:bCs/>
                <w:i/>
                <w14:ligatures w14:val="none"/>
              </w:rPr>
            </w:pPr>
          </w:p>
          <w:p w14:paraId="55BBAC9D" w14:textId="77777777" w:rsidR="00E171ED" w:rsidRPr="00E171ED" w:rsidRDefault="00E171ED" w:rsidP="00E171ED">
            <w:pPr>
              <w:keepNext/>
              <w:spacing w:after="0" w:line="36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26E80DAF" w:rsidR="00E171ED" w:rsidRPr="00E171ED" w:rsidRDefault="00E171ED" w:rsidP="00E171ED">
            <w:pPr>
              <w:keepNext/>
              <w:spacing w:after="0" w:line="360" w:lineRule="auto"/>
              <w:rPr>
                <w:rFonts w:ascii="Trebuchet MS" w:eastAsia="Calibri" w:hAnsi="Trebuchet MS" w:cs="Arial"/>
                <w:b/>
                <w:bCs/>
                <w:i/>
                <w14:ligatures w14:val="none"/>
              </w:rPr>
            </w:pPr>
            <w:bookmarkStart w:id="0" w:name="_GoBack"/>
            <w:bookmarkEnd w:id="0"/>
          </w:p>
        </w:tc>
        <w:tc>
          <w:tcPr>
            <w:tcW w:w="1661" w:type="dxa"/>
            <w:shd w:val="clear" w:color="auto" w:fill="auto"/>
          </w:tcPr>
          <w:p w14:paraId="2061744D" w14:textId="77777777" w:rsidR="00E171ED" w:rsidRPr="00E171ED" w:rsidRDefault="00E171ED" w:rsidP="00E171ED">
            <w:pPr>
              <w:keepNext/>
              <w:spacing w:after="0" w:line="360" w:lineRule="auto"/>
              <w:rPr>
                <w:rFonts w:ascii="Trebuchet MS" w:eastAsia="Calibri" w:hAnsi="Trebuchet MS" w:cs="Arial"/>
                <w:b/>
                <w:bCs/>
                <w:i/>
                <w14:ligatures w14:val="none"/>
              </w:rPr>
            </w:pPr>
          </w:p>
          <w:p w14:paraId="55B77EF8" w14:textId="77777777" w:rsidR="00E171ED" w:rsidRPr="00E171ED" w:rsidRDefault="00E171ED" w:rsidP="00E171ED">
            <w:pPr>
              <w:keepNext/>
              <w:spacing w:after="0" w:line="360" w:lineRule="auto"/>
              <w:rPr>
                <w:rFonts w:ascii="Trebuchet MS" w:eastAsia="Calibri" w:hAnsi="Trebuchet MS" w:cs="Arial"/>
                <w:b/>
                <w:bCs/>
                <w:i/>
                <w14:ligatures w14:val="none"/>
              </w:rPr>
            </w:pPr>
          </w:p>
        </w:tc>
      </w:tr>
    </w:tbl>
    <w:p w14:paraId="621A724D" w14:textId="77777777" w:rsidR="004F2B32" w:rsidRDefault="004F2B32" w:rsidP="00E97A45">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5297" w14:textId="77777777" w:rsidR="00CD7D2A" w:rsidRDefault="00CD7D2A" w:rsidP="00143ACD">
      <w:pPr>
        <w:spacing w:after="0" w:line="240" w:lineRule="auto"/>
      </w:pPr>
      <w:r>
        <w:separator/>
      </w:r>
    </w:p>
  </w:endnote>
  <w:endnote w:type="continuationSeparator" w:id="0">
    <w:p w14:paraId="5B52C78B" w14:textId="77777777" w:rsidR="00CD7D2A" w:rsidRDefault="00CD7D2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5E38329"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76413D">
              <w:rPr>
                <w:rFonts w:ascii="Trebuchet MS" w:hAnsi="Trebuchet MS"/>
                <w:b/>
                <w:bCs/>
                <w:noProof/>
                <w:sz w:val="16"/>
                <w:szCs w:val="16"/>
              </w:rPr>
              <w:t>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76413D">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CD7D2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E3E39D4"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76413D">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76413D">
      <w:rPr>
        <w:b/>
        <w:bCs/>
        <w:noProof/>
        <w:sz w:val="16"/>
        <w:szCs w:val="16"/>
      </w:rPr>
      <w:t>6</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8579" w14:textId="77777777" w:rsidR="00CD7D2A" w:rsidRDefault="00CD7D2A" w:rsidP="00143ACD">
      <w:pPr>
        <w:spacing w:after="0" w:line="240" w:lineRule="auto"/>
      </w:pPr>
      <w:r>
        <w:separator/>
      </w:r>
    </w:p>
  </w:footnote>
  <w:footnote w:type="continuationSeparator" w:id="0">
    <w:p w14:paraId="5DF42E56" w14:textId="77777777" w:rsidR="00CD7D2A" w:rsidRDefault="00CD7D2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7"/>
  </w:num>
  <w:num w:numId="8">
    <w:abstractNumId w:val="6"/>
  </w:num>
  <w:num w:numId="9">
    <w:abstractNumId w:val="8"/>
  </w:num>
  <w:num w:numId="10">
    <w:abstractNumId w:val="5"/>
  </w:num>
  <w:num w:numId="11">
    <w:abstractNumId w:val="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69D6"/>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6480"/>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560F"/>
    <w:rsid w:val="00516DEA"/>
    <w:rsid w:val="0053065D"/>
    <w:rsid w:val="00532F65"/>
    <w:rsid w:val="00556C4A"/>
    <w:rsid w:val="00564B20"/>
    <w:rsid w:val="00567989"/>
    <w:rsid w:val="00593D92"/>
    <w:rsid w:val="005B1305"/>
    <w:rsid w:val="005C10F0"/>
    <w:rsid w:val="005E1BDD"/>
    <w:rsid w:val="006069A0"/>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6413D"/>
    <w:rsid w:val="00782CC1"/>
    <w:rsid w:val="00786298"/>
    <w:rsid w:val="0079481C"/>
    <w:rsid w:val="007A154D"/>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4EA0"/>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3338B"/>
    <w:rsid w:val="00C43786"/>
    <w:rsid w:val="00C456A8"/>
    <w:rsid w:val="00C545F6"/>
    <w:rsid w:val="00C61733"/>
    <w:rsid w:val="00C70515"/>
    <w:rsid w:val="00C808CC"/>
    <w:rsid w:val="00C95CE6"/>
    <w:rsid w:val="00CB0964"/>
    <w:rsid w:val="00CC5BD1"/>
    <w:rsid w:val="00CD773C"/>
    <w:rsid w:val="00CD7D2A"/>
    <w:rsid w:val="00CE56B2"/>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2B23"/>
    <w:rsid w:val="00EC5E27"/>
    <w:rsid w:val="00ED25D0"/>
    <w:rsid w:val="00ED281F"/>
    <w:rsid w:val="00EE465C"/>
    <w:rsid w:val="00EE55C7"/>
    <w:rsid w:val="00F1090C"/>
    <w:rsid w:val="00F1759D"/>
    <w:rsid w:val="00F42830"/>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7E5AD-1BCC-4BFA-AC95-105781F5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3148</Words>
  <Characters>17945</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95</cp:revision>
  <cp:lastPrinted>2024-07-18T06:01:00Z</cp:lastPrinted>
  <dcterms:created xsi:type="dcterms:W3CDTF">2023-12-08T11:08:00Z</dcterms:created>
  <dcterms:modified xsi:type="dcterms:W3CDTF">2024-08-13T13:12:00Z</dcterms:modified>
</cp:coreProperties>
</file>