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E84BC8" w:rsidRDefault="007E6483" w:rsidP="00AA5B3F">
      <w:pPr>
        <w:pStyle w:val="Header"/>
        <w:keepNext/>
        <w:spacing w:line="360" w:lineRule="auto"/>
        <w:rPr>
          <w:rFonts w:ascii="Trebuchet MS" w:hAnsi="Trebuchet MS"/>
          <w:b/>
          <w:bCs/>
        </w:rPr>
      </w:pPr>
      <w:r w:rsidRPr="00E84BC8">
        <w:rPr>
          <w:rFonts w:ascii="Trebuchet MS" w:hAnsi="Trebuchet MS"/>
          <w:b/>
          <w:bCs/>
        </w:rPr>
        <w:t xml:space="preserve">AGENȚIA PENTRU PROTECȚIA MEDIULUI </w:t>
      </w:r>
      <w:r w:rsidR="00FB39BF" w:rsidRPr="00E84BC8">
        <w:rPr>
          <w:rFonts w:ascii="Trebuchet MS" w:hAnsi="Trebuchet MS"/>
          <w:b/>
          <w:bCs/>
        </w:rPr>
        <w:t>I</w:t>
      </w:r>
      <w:r w:rsidR="00F92D1E" w:rsidRPr="00E84BC8">
        <w:rPr>
          <w:rFonts w:ascii="Trebuchet MS" w:hAnsi="Trebuchet MS"/>
          <w:b/>
          <w:bCs/>
        </w:rPr>
        <w:t>LFOV</w:t>
      </w:r>
    </w:p>
    <w:p w14:paraId="7EB03A53" w14:textId="1EB4DF12" w:rsidR="004F2B32" w:rsidRPr="00E84BC8" w:rsidRDefault="00DE792C" w:rsidP="00AA5B3F">
      <w:pPr>
        <w:keepNext/>
        <w:spacing w:after="0" w:line="360" w:lineRule="auto"/>
        <w:rPr>
          <w:rFonts w:ascii="Trebuchet MS" w:hAnsi="Trebuchet MS"/>
          <w:b/>
        </w:rPr>
      </w:pPr>
      <w:r w:rsidRPr="00E84BC8">
        <w:rPr>
          <w:rFonts w:ascii="Trebuchet MS" w:hAnsi="Trebuchet MS"/>
          <w:b/>
        </w:rPr>
        <w:t xml:space="preserve">Nr. </w:t>
      </w:r>
      <w:r w:rsidR="00A73683">
        <w:rPr>
          <w:rFonts w:ascii="Trebuchet MS" w:hAnsi="Trebuchet MS"/>
          <w:b/>
        </w:rPr>
        <w:t>1527</w:t>
      </w:r>
      <w:r w:rsidR="00C04BF2" w:rsidRPr="00E84BC8">
        <w:rPr>
          <w:rFonts w:ascii="Trebuchet MS" w:hAnsi="Trebuchet MS"/>
          <w:b/>
        </w:rPr>
        <w:t>/</w:t>
      </w:r>
    </w:p>
    <w:p w14:paraId="725D9512" w14:textId="017E16C5" w:rsidR="004F2B32" w:rsidRPr="00E84BC8" w:rsidRDefault="004F2B32" w:rsidP="00AA5B3F">
      <w:pPr>
        <w:keepNext/>
        <w:spacing w:after="0" w:line="360" w:lineRule="auto"/>
        <w:jc w:val="center"/>
        <w:rPr>
          <w:rFonts w:ascii="Trebuchet MS" w:eastAsia="Calibri" w:hAnsi="Trebuchet MS" w:cs="Arial"/>
          <w:b/>
          <w14:ligatures w14:val="none"/>
        </w:rPr>
      </w:pPr>
      <w:r w:rsidRPr="00E84BC8">
        <w:rPr>
          <w:rFonts w:ascii="Trebuchet MS" w:eastAsia="Calibri" w:hAnsi="Trebuchet MS" w:cs="Arial"/>
          <w:b/>
          <w:bCs/>
          <w:lang w:val="it-IT"/>
          <w14:ligatures w14:val="none"/>
        </w:rPr>
        <w:t>DECIZIA  ETAPEI  DE  ÎNCADRARE</w:t>
      </w:r>
      <w:r w:rsidRPr="00E84BC8">
        <w:rPr>
          <w:rFonts w:ascii="Trebuchet MS" w:eastAsia="Calibri" w:hAnsi="Trebuchet MS" w:cs="Arial"/>
          <w:lang w:val="it-IT"/>
          <w14:ligatures w14:val="none"/>
        </w:rPr>
        <w:br/>
      </w:r>
      <w:r w:rsidRPr="00E84BC8">
        <w:rPr>
          <w:rFonts w:ascii="Trebuchet MS" w:eastAsia="Calibri" w:hAnsi="Trebuchet MS" w:cs="Arial"/>
          <w:b/>
          <w14:ligatures w14:val="none"/>
        </w:rPr>
        <w:t xml:space="preserve">Nr. </w:t>
      </w:r>
      <w:r w:rsidR="00802459" w:rsidRPr="00E84BC8">
        <w:rPr>
          <w:rFonts w:ascii="Trebuchet MS" w:eastAsia="Calibri" w:hAnsi="Trebuchet MS" w:cs="Arial"/>
          <w:b/>
          <w14:ligatures w14:val="none"/>
        </w:rPr>
        <w:t xml:space="preserve"> </w:t>
      </w:r>
      <w:r w:rsidR="002C36E4" w:rsidRPr="00E84BC8">
        <w:rPr>
          <w:rFonts w:ascii="Trebuchet MS" w:eastAsia="Calibri" w:hAnsi="Trebuchet MS" w:cs="Arial"/>
          <w:b/>
          <w14:ligatures w14:val="none"/>
        </w:rPr>
        <w:t xml:space="preserve">din </w:t>
      </w:r>
    </w:p>
    <w:p w14:paraId="515996A1" w14:textId="1B2CB414" w:rsidR="004F2B32" w:rsidRPr="00E84BC8" w:rsidRDefault="004F2B32" w:rsidP="00AA5B3F">
      <w:pPr>
        <w:keepNext/>
        <w:spacing w:after="0" w:line="360" w:lineRule="auto"/>
        <w:ind w:firstLine="720"/>
        <w:jc w:val="both"/>
        <w:rPr>
          <w:rFonts w:ascii="Trebuchet MS" w:eastAsia="Calibri" w:hAnsi="Trebuchet MS" w:cs="Arial"/>
          <w:lang w:val="en-US"/>
          <w14:ligatures w14:val="none"/>
        </w:rPr>
      </w:pPr>
      <w:r w:rsidRPr="00E84BC8">
        <w:rPr>
          <w:rFonts w:ascii="Trebuchet MS" w:eastAsia="Calibri" w:hAnsi="Trebuchet MS" w:cs="Arial"/>
          <w14:ligatures w14:val="none"/>
        </w:rPr>
        <w:t xml:space="preserve">Ca urmare a solicitării de emitere a acordului de mediu adresate de </w:t>
      </w:r>
      <w:r w:rsidR="00A73683" w:rsidRPr="00A73683">
        <w:rPr>
          <w:rFonts w:ascii="Trebuchet MS" w:eastAsia="Calibri" w:hAnsi="Trebuchet MS" w:cs="Arial"/>
          <w:b/>
          <w:lang w:val="en-US"/>
          <w14:ligatures w14:val="none"/>
        </w:rPr>
        <w:t>PUNCA IONUT DANIEL reprezentant SC IZAR INVEST SRL</w:t>
      </w:r>
      <w:r w:rsidR="002C50DC" w:rsidRPr="00E84BC8">
        <w:rPr>
          <w:rFonts w:ascii="Trebuchet MS" w:eastAsia="Calibri" w:hAnsi="Trebuchet MS" w:cs="Arial"/>
          <w:b/>
          <w:lang w:val="en-US"/>
          <w14:ligatures w14:val="none"/>
        </w:rPr>
        <w:t xml:space="preserve"> </w:t>
      </w:r>
      <w:r w:rsidRPr="00E84BC8">
        <w:rPr>
          <w:rFonts w:ascii="Trebuchet MS" w:eastAsia="Calibri" w:hAnsi="Trebuchet MS" w:cs="Arial"/>
          <w:lang w:val="pt-BR"/>
          <w14:ligatures w14:val="none"/>
        </w:rPr>
        <w:t>cu</w:t>
      </w:r>
      <w:r w:rsidRPr="00E84BC8">
        <w:rPr>
          <w:rFonts w:ascii="Trebuchet MS" w:eastAsia="Calibri" w:hAnsi="Trebuchet MS" w:cs="Arial"/>
          <w:b/>
          <w:lang w:val="pt-BR"/>
          <w14:ligatures w14:val="none"/>
        </w:rPr>
        <w:t xml:space="preserve"> </w:t>
      </w:r>
      <w:r w:rsidR="00A73683" w:rsidRPr="00A73683">
        <w:rPr>
          <w:rFonts w:ascii="Trebuchet MS" w:eastAsia="Calibri" w:hAnsi="Trebuchet MS" w:cs="Arial"/>
          <w14:ligatures w14:val="none"/>
        </w:rPr>
        <w:t>domiciliul/sediul in jud. Ilfov, comuna Afumati, str. Campina, nr. 2</w:t>
      </w:r>
      <w:r w:rsidR="00E84BC8" w:rsidRPr="00E84BC8">
        <w:rPr>
          <w:rFonts w:ascii="Trebuchet MS" w:eastAsia="Calibri" w:hAnsi="Trebuchet MS" w:cs="Arial"/>
          <w:lang w:val="en-US"/>
          <w14:ligatures w14:val="none"/>
        </w:rPr>
        <w:t xml:space="preserve">, </w:t>
      </w:r>
      <w:r w:rsidRPr="00E84BC8">
        <w:rPr>
          <w:rFonts w:ascii="Trebuchet MS" w:eastAsia="Calibri" w:hAnsi="Trebuchet MS" w:cs="Arial"/>
          <w14:ligatures w14:val="none"/>
        </w:rPr>
        <w:t xml:space="preserve">înregistrată la APM Ilfov cu nr. </w:t>
      </w:r>
      <w:r w:rsidR="00A73683" w:rsidRPr="00A73683">
        <w:rPr>
          <w:rFonts w:ascii="Trebuchet MS" w:eastAsia="Calibri" w:hAnsi="Trebuchet MS" w:cs="Arial"/>
          <w:bCs/>
          <w:lang w:val="en-US"/>
          <w14:ligatures w14:val="none"/>
        </w:rPr>
        <w:t>1527/22.01.2024</w:t>
      </w:r>
      <w:r w:rsidRPr="00E84BC8">
        <w:rPr>
          <w:rFonts w:ascii="Trebuchet MS" w:eastAsia="Calibri" w:hAnsi="Trebuchet MS" w:cs="Arial"/>
          <w:lang w:val="en-US"/>
          <w14:ligatures w14:val="none"/>
        </w:rPr>
        <w:t>,</w:t>
      </w:r>
      <w:r w:rsidRPr="00E84BC8">
        <w:rPr>
          <w:rFonts w:ascii="Trebuchet MS" w:eastAsia="Calibri" w:hAnsi="Trebuchet MS" w:cs="Arial"/>
          <w:color w:val="000000"/>
          <w:lang w:val="en-US"/>
          <w14:ligatures w14:val="none"/>
        </w:rPr>
        <w:t xml:space="preserve"> cu completarile ulterioare</w:t>
      </w:r>
      <w:r w:rsidRPr="00E84BC8">
        <w:rPr>
          <w:rFonts w:ascii="Trebuchet MS" w:eastAsia="Calibri" w:hAnsi="Trebuchet MS" w:cs="Arial"/>
          <w:spacing w:val="-6"/>
          <w14:ligatures w14:val="none"/>
        </w:rPr>
        <w:t>,</w:t>
      </w:r>
      <w:r w:rsidRPr="00E84BC8">
        <w:rPr>
          <w:rFonts w:ascii="Trebuchet MS" w:eastAsia="Calibri" w:hAnsi="Trebuchet MS" w:cs="Arial"/>
          <w14:ligatures w14:val="none"/>
        </w:rPr>
        <w:t xml:space="preserve"> în baza: </w:t>
      </w:r>
    </w:p>
    <w:p w14:paraId="74F484D6" w14:textId="77777777" w:rsidR="004F2B32" w:rsidRPr="00E84BC8" w:rsidRDefault="004F2B32" w:rsidP="00AA5B3F">
      <w:pPr>
        <w:keepNext/>
        <w:numPr>
          <w:ilvl w:val="0"/>
          <w:numId w:val="9"/>
        </w:numPr>
        <w:autoSpaceDE w:val="0"/>
        <w:spacing w:after="0" w:line="360" w:lineRule="auto"/>
        <w:jc w:val="both"/>
        <w:rPr>
          <w:rFonts w:ascii="Trebuchet MS" w:eastAsia="Calibri" w:hAnsi="Trebuchet MS" w:cs="Arial"/>
          <w:lang w:eastAsia="ro-RO"/>
          <w14:ligatures w14:val="none"/>
        </w:rPr>
      </w:pPr>
      <w:r w:rsidRPr="00E84BC8">
        <w:rPr>
          <w:rFonts w:ascii="Trebuchet MS" w:eastAsia="Calibri" w:hAnsi="Trebuchet MS" w:cs="Arial"/>
          <w:b/>
          <w:lang w:eastAsia="ro-RO"/>
          <w14:ligatures w14:val="none"/>
        </w:rPr>
        <w:t>Legii nr. 292/2018</w:t>
      </w:r>
      <w:r w:rsidRPr="00E84BC8">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E84BC8" w:rsidRDefault="004F2B32" w:rsidP="00AA5B3F">
      <w:pPr>
        <w:keepNext/>
        <w:numPr>
          <w:ilvl w:val="0"/>
          <w:numId w:val="9"/>
        </w:numPr>
        <w:autoSpaceDE w:val="0"/>
        <w:spacing w:after="0" w:line="360" w:lineRule="auto"/>
        <w:jc w:val="both"/>
        <w:rPr>
          <w:rFonts w:ascii="Trebuchet MS" w:eastAsia="Calibri" w:hAnsi="Trebuchet MS" w:cs="Arial"/>
          <w14:ligatures w14:val="none"/>
        </w:rPr>
      </w:pPr>
      <w:r w:rsidRPr="00E84BC8">
        <w:rPr>
          <w:rFonts w:ascii="Trebuchet MS" w:eastAsia="Calibri" w:hAnsi="Trebuchet MS" w:cs="Arial"/>
          <w:b/>
          <w14:ligatures w14:val="none"/>
        </w:rPr>
        <w:t>Ordonanţei de Urgenţă a Guvernului nr. 57/2007</w:t>
      </w:r>
      <w:r w:rsidRPr="00E84BC8">
        <w:rPr>
          <w:rFonts w:ascii="Trebuchet MS" w:eastAsia="Calibri" w:hAnsi="Trebuchet MS" w:cs="Arial"/>
          <w14:ligatures w14:val="none"/>
        </w:rPr>
        <w:t xml:space="preserve"> privind regimul ariilor naturale </w:t>
      </w:r>
    </w:p>
    <w:p w14:paraId="01381EA6" w14:textId="77777777" w:rsidR="004F2B32" w:rsidRPr="00E84BC8" w:rsidRDefault="004F2B32" w:rsidP="00AA5B3F">
      <w:pPr>
        <w:keepNext/>
        <w:autoSpaceDE w:val="0"/>
        <w:spacing w:after="0" w:line="360" w:lineRule="auto"/>
        <w:jc w:val="both"/>
        <w:rPr>
          <w:rFonts w:ascii="Trebuchet MS" w:eastAsia="Calibri" w:hAnsi="Trebuchet MS" w:cs="Arial"/>
          <w:lang w:eastAsia="ro-RO"/>
          <w14:ligatures w14:val="none"/>
        </w:rPr>
      </w:pPr>
      <w:r w:rsidRPr="00E84BC8">
        <w:rPr>
          <w:rFonts w:ascii="Trebuchet MS" w:eastAsia="Calibri" w:hAnsi="Trebuchet MS" w:cs="Arial"/>
          <w14:ligatures w14:val="none"/>
        </w:rPr>
        <w:t>protejate, conservarea habitatelor naturale, a florei şi faunei s</w:t>
      </w:r>
      <w:r w:rsidRPr="00E84BC8">
        <w:rPr>
          <w:rFonts w:ascii="Calibri" w:eastAsia="Calibri" w:hAnsi="Calibri" w:cs="Calibri"/>
          <w14:ligatures w14:val="none"/>
        </w:rPr>
        <w:t>ǎ</w:t>
      </w:r>
      <w:r w:rsidRPr="00E84BC8">
        <w:rPr>
          <w:rFonts w:ascii="Trebuchet MS" w:eastAsia="Calibri" w:hAnsi="Trebuchet MS" w:cs="Arial"/>
          <w14:ligatures w14:val="none"/>
        </w:rPr>
        <w:t>lbatice, cu modific</w:t>
      </w:r>
      <w:r w:rsidRPr="00E84BC8">
        <w:rPr>
          <w:rFonts w:ascii="Calibri" w:eastAsia="Calibri" w:hAnsi="Calibri" w:cs="Calibri"/>
          <w14:ligatures w14:val="none"/>
        </w:rPr>
        <w:t>ǎ</w:t>
      </w:r>
      <w:r w:rsidRPr="00E84BC8">
        <w:rPr>
          <w:rFonts w:ascii="Trebuchet MS" w:eastAsia="Calibri" w:hAnsi="Trebuchet MS" w:cs="Arial"/>
          <w14:ligatures w14:val="none"/>
        </w:rPr>
        <w:t xml:space="preserve">rile </w:t>
      </w:r>
      <w:r w:rsidRPr="00E84BC8">
        <w:rPr>
          <w:rFonts w:ascii="Trebuchet MS" w:eastAsia="Calibri" w:hAnsi="Trebuchet MS" w:cs="Trebuchet MS"/>
          <w14:ligatures w14:val="none"/>
        </w:rPr>
        <w:t>ş</w:t>
      </w:r>
      <w:r w:rsidRPr="00E84BC8">
        <w:rPr>
          <w:rFonts w:ascii="Trebuchet MS" w:eastAsia="Calibri" w:hAnsi="Trebuchet MS" w:cs="Arial"/>
          <w14:ligatures w14:val="none"/>
        </w:rPr>
        <w:t>i complet</w:t>
      </w:r>
      <w:r w:rsidRPr="00E84BC8">
        <w:rPr>
          <w:rFonts w:ascii="Calibri" w:eastAsia="Calibri" w:hAnsi="Calibri" w:cs="Calibri"/>
          <w14:ligatures w14:val="none"/>
        </w:rPr>
        <w:t>ǎ</w:t>
      </w:r>
      <w:r w:rsidRPr="00E84BC8">
        <w:rPr>
          <w:rFonts w:ascii="Trebuchet MS" w:eastAsia="Calibri" w:hAnsi="Trebuchet MS" w:cs="Arial"/>
          <w14:ligatures w14:val="none"/>
        </w:rPr>
        <w:t>rile ulterioare, aprobat</w:t>
      </w:r>
      <w:r w:rsidRPr="00E84BC8">
        <w:rPr>
          <w:rFonts w:ascii="Trebuchet MS" w:eastAsia="Calibri" w:hAnsi="Trebuchet MS" w:cs="Trebuchet MS"/>
          <w14:ligatures w14:val="none"/>
        </w:rPr>
        <w:t>ă</w:t>
      </w:r>
      <w:r w:rsidRPr="00E84BC8">
        <w:rPr>
          <w:rFonts w:ascii="Trebuchet MS" w:eastAsia="Calibri" w:hAnsi="Trebuchet MS" w:cs="Arial"/>
          <w14:ligatures w14:val="none"/>
        </w:rPr>
        <w:t xml:space="preserve"> prin Legea nr. 49/2011, cu modificarile si completarile ulterioare,</w:t>
      </w:r>
    </w:p>
    <w:p w14:paraId="60FC66F9" w14:textId="37390234" w:rsidR="004F2B32" w:rsidRPr="00E84BC8" w:rsidRDefault="004F2B32" w:rsidP="00AA5B3F">
      <w:pPr>
        <w:keepNext/>
        <w:spacing w:after="0" w:line="360" w:lineRule="auto"/>
        <w:jc w:val="both"/>
        <w:outlineLvl w:val="0"/>
        <w:rPr>
          <w:rFonts w:ascii="Trebuchet MS" w:eastAsia="Calibri" w:hAnsi="Trebuchet MS" w:cs="Arial"/>
          <w14:ligatures w14:val="none"/>
        </w:rPr>
      </w:pPr>
      <w:r w:rsidRPr="00E84BC8">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sidRPr="00E84BC8">
        <w:rPr>
          <w:rFonts w:ascii="Trebuchet MS" w:eastAsia="Calibri" w:hAnsi="Trebuchet MS" w:cs="Arial"/>
          <w14:ligatures w14:val="none"/>
        </w:rPr>
        <w:t>d</w:t>
      </w:r>
      <w:r w:rsidR="00E90D0D" w:rsidRPr="00E84BC8">
        <w:rPr>
          <w:rFonts w:ascii="Trebuchet MS" w:eastAsia="Calibri" w:hAnsi="Trebuchet MS" w:cs="Arial"/>
          <w14:ligatures w14:val="none"/>
        </w:rPr>
        <w:t>e Analiză Tehnică din data de 2</w:t>
      </w:r>
      <w:r w:rsidR="00E84BC8" w:rsidRPr="00E84BC8">
        <w:rPr>
          <w:rFonts w:ascii="Trebuchet MS" w:eastAsia="Calibri" w:hAnsi="Trebuchet MS" w:cs="Arial"/>
          <w14:ligatures w14:val="none"/>
        </w:rPr>
        <w:t>9.05</w:t>
      </w:r>
      <w:r w:rsidR="00027025" w:rsidRPr="00E84BC8">
        <w:rPr>
          <w:rFonts w:ascii="Trebuchet MS" w:eastAsia="Calibri" w:hAnsi="Trebuchet MS" w:cs="Arial"/>
          <w14:ligatures w14:val="none"/>
        </w:rPr>
        <w:t>.2024</w:t>
      </w:r>
      <w:r w:rsidRPr="00E84BC8">
        <w:rPr>
          <w:rFonts w:ascii="Trebuchet MS" w:eastAsia="Calibri" w:hAnsi="Trebuchet MS" w:cs="Arial"/>
          <w14:ligatures w14:val="none"/>
        </w:rPr>
        <w:t xml:space="preserve">, că proiectul </w:t>
      </w:r>
      <w:r w:rsidRPr="00E84BC8">
        <w:rPr>
          <w:rFonts w:ascii="Trebuchet MS" w:eastAsia="Calibri" w:hAnsi="Trebuchet MS" w:cs="Arial"/>
          <w:b/>
          <w:i/>
          <w:color w:val="000000"/>
          <w14:ligatures w14:val="none"/>
        </w:rPr>
        <w:t>„</w:t>
      </w:r>
      <w:r w:rsidR="00A73683" w:rsidRPr="00A73683">
        <w:rPr>
          <w:rFonts w:ascii="Trebuchet MS" w:eastAsia="Calibri" w:hAnsi="Trebuchet MS" w:cs="Arial"/>
          <w:b/>
          <w:bCs/>
          <w:i/>
          <w:color w:val="000000"/>
          <w14:ligatures w14:val="none"/>
        </w:rPr>
        <w:t>Construire foraj put pentru udat spatii verzi</w:t>
      </w:r>
      <w:r w:rsidR="00BF19A0" w:rsidRPr="00E84BC8">
        <w:rPr>
          <w:rFonts w:ascii="Trebuchet MS" w:eastAsia="Calibri" w:hAnsi="Trebuchet MS" w:cs="Arial"/>
          <w:b/>
          <w:i/>
          <w:lang w:val="en-US"/>
          <w14:ligatures w14:val="none"/>
        </w:rPr>
        <w:t>”</w:t>
      </w:r>
      <w:r w:rsidRPr="00E84BC8">
        <w:rPr>
          <w:rFonts w:ascii="Trebuchet MS" w:eastAsia="Calibri" w:hAnsi="Trebuchet MS" w:cs="Arial"/>
          <w:color w:val="000000"/>
          <w14:ligatures w14:val="none"/>
        </w:rPr>
        <w:t xml:space="preserve"> propus in</w:t>
      </w:r>
      <w:r w:rsidRPr="00E84BC8">
        <w:rPr>
          <w:rFonts w:ascii="Trebuchet MS" w:eastAsia="Calibri" w:hAnsi="Trebuchet MS" w:cs="Arial"/>
          <w:b/>
          <w:color w:val="000000"/>
          <w14:ligatures w14:val="none"/>
        </w:rPr>
        <w:t xml:space="preserve"> </w:t>
      </w:r>
      <w:r w:rsidR="00F96E5B" w:rsidRPr="00F96E5B">
        <w:rPr>
          <w:rFonts w:ascii="Trebuchet MS" w:eastAsia="Calibri" w:hAnsi="Trebuchet MS" w:cs="Arial"/>
          <w:color w:val="000000"/>
          <w:lang w:val="en-US"/>
          <w14:ligatures w14:val="none"/>
        </w:rPr>
        <w:t>comuna Afumati, Sos. Bucuresti Urziceni, nr. 38A, nr. cad. 56695,</w:t>
      </w:r>
      <w:r w:rsidR="00E84BC8" w:rsidRPr="00E84BC8">
        <w:rPr>
          <w:rFonts w:ascii="Trebuchet MS" w:eastAsia="Calibri" w:hAnsi="Trebuchet MS" w:cs="Arial"/>
          <w:color w:val="000000"/>
          <w14:ligatures w14:val="none"/>
        </w:rPr>
        <w:t xml:space="preserve"> </w:t>
      </w:r>
      <w:r w:rsidRPr="00E84BC8">
        <w:rPr>
          <w:rFonts w:ascii="Trebuchet MS" w:eastAsia="Calibri" w:hAnsi="Trebuchet MS" w:cs="Arial"/>
          <w:color w:val="000000"/>
          <w14:ligatures w14:val="none"/>
        </w:rPr>
        <w:t>judetul Ilfov</w:t>
      </w:r>
      <w:r w:rsidRPr="00E84BC8">
        <w:rPr>
          <w:rFonts w:ascii="Trebuchet MS" w:eastAsia="Calibri" w:hAnsi="Trebuchet MS" w:cs="Arial"/>
          <w:color w:val="000000"/>
          <w:lang w:val="en-US"/>
          <w14:ligatures w14:val="none"/>
        </w:rPr>
        <w:t>,</w:t>
      </w:r>
      <w:r w:rsidRPr="00E84BC8">
        <w:rPr>
          <w:rFonts w:ascii="Trebuchet MS" w:eastAsia="Calibri" w:hAnsi="Trebuchet MS" w:cs="Arial"/>
          <w:color w:val="000000"/>
          <w14:ligatures w14:val="none"/>
        </w:rPr>
        <w:t xml:space="preserve"> </w:t>
      </w:r>
      <w:r w:rsidRPr="00E84BC8">
        <w:rPr>
          <w:rFonts w:ascii="Trebuchet MS" w:eastAsia="Calibri" w:hAnsi="Trebuchet MS" w:cs="Arial"/>
          <w14:ligatures w14:val="none"/>
        </w:rPr>
        <w:t>nu se supune evaluării impactului asupra mediului, nu se supune evaluării adecvate si</w:t>
      </w:r>
      <w:r w:rsidRPr="00E84BC8">
        <w:rPr>
          <w:rFonts w:ascii="Trebuchet MS" w:eastAsia="Times New Roman" w:hAnsi="Trebuchet MS" w:cs="Arial"/>
          <w:lang w:val="en-US" w:eastAsia="ro-RO"/>
          <w14:ligatures w14:val="none"/>
        </w:rPr>
        <w:t xml:space="preserve"> nu se supune evaluării impactului asupra corpurilor de apă</w:t>
      </w:r>
      <w:r w:rsidRPr="00E84BC8">
        <w:rPr>
          <w:rFonts w:ascii="Trebuchet MS" w:eastAsia="Calibri" w:hAnsi="Trebuchet MS" w:cs="Arial"/>
          <w14:ligatures w14:val="none"/>
        </w:rPr>
        <w:t xml:space="preserve">.  </w:t>
      </w:r>
    </w:p>
    <w:p w14:paraId="4E073FCA"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14:ligatures w14:val="none"/>
        </w:rPr>
        <w:t xml:space="preserve">          </w:t>
      </w:r>
      <w:r w:rsidRPr="00E84BC8">
        <w:rPr>
          <w:rFonts w:ascii="Trebuchet MS" w:eastAsia="Calibri" w:hAnsi="Trebuchet MS" w:cs="Arial"/>
          <w:lang w:val="en-US"/>
          <w14:ligatures w14:val="none"/>
        </w:rPr>
        <w:t>Justificarea prezentei decizii:</w:t>
      </w:r>
    </w:p>
    <w:p w14:paraId="07270BD1"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 xml:space="preserve">I. </w:t>
      </w:r>
      <w:r w:rsidRPr="00E84BC8">
        <w:rPr>
          <w:rFonts w:ascii="Trebuchet MS" w:eastAsia="Times New Roman" w:hAnsi="Trebuchet MS" w:cs="Arial"/>
          <w:b/>
          <w:lang w:val="en-US" w:eastAsia="ro-RO"/>
          <w14:ligatures w14:val="none"/>
        </w:rPr>
        <w:t>Motivele pe baza cărora s-a stabilit neefectuarea evaluării impactului asupra mediului sunt următoarele</w:t>
      </w:r>
      <w:r w:rsidRPr="00E84BC8">
        <w:rPr>
          <w:rFonts w:ascii="Trebuchet MS" w:eastAsia="Calibri" w:hAnsi="Trebuchet MS" w:cs="Arial"/>
          <w:b/>
          <w:lang w:val="en-US"/>
          <w14:ligatures w14:val="none"/>
        </w:rPr>
        <w:t>:</w:t>
      </w:r>
    </w:p>
    <w:p w14:paraId="7FFD05D2"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a) proiectul nu se incadreaza in prevederile Legii nr. 292/2018, anexa nr. 1;</w:t>
      </w:r>
    </w:p>
    <w:p w14:paraId="28D552A2" w14:textId="4DC20A06" w:rsidR="004F2B32" w:rsidRPr="00E84BC8" w:rsidRDefault="004F2B32" w:rsidP="00AA5B3F">
      <w:pPr>
        <w:keepNext/>
        <w:spacing w:after="0" w:line="360" w:lineRule="auto"/>
        <w:jc w:val="both"/>
        <w:rPr>
          <w:rFonts w:ascii="Trebuchet MS" w:eastAsia="Calibri" w:hAnsi="Trebuchet MS" w:cs="Arial"/>
          <w:color w:val="000000"/>
          <w:lang w:val="en-US"/>
          <w14:ligatures w14:val="none"/>
        </w:rPr>
      </w:pPr>
      <w:r w:rsidRPr="00E84BC8">
        <w:rPr>
          <w:rFonts w:ascii="Trebuchet MS" w:eastAsia="Calibri" w:hAnsi="Trebuchet MS" w:cs="Arial"/>
          <w:lang w:val="it-IT"/>
          <w14:ligatures w14:val="none"/>
        </w:rPr>
        <w:t xml:space="preserve">b) proiectul se incadreaza in prevederile anexei 2 la Legea nr. 292/2018, la punctul </w:t>
      </w:r>
      <w:r w:rsidR="00E84BC8" w:rsidRPr="00E84BC8">
        <w:rPr>
          <w:rFonts w:ascii="Trebuchet MS" w:eastAsia="Calibri" w:hAnsi="Trebuchet MS" w:cs="Arial"/>
          <w:lang w:val="en-US"/>
          <w14:ligatures w14:val="none"/>
        </w:rPr>
        <w:t>pct. 2, lit. d(3) -  “Foraje pentru alimentarea cu apa”</w:t>
      </w:r>
      <w:r w:rsidRPr="00E84BC8">
        <w:rPr>
          <w:rFonts w:ascii="Trebuchet MS" w:eastAsia="Calibri" w:hAnsi="Trebuchet MS" w:cs="Arial"/>
          <w:color w:val="000000"/>
          <w:lang w:val="en-US"/>
          <w14:ligatures w14:val="none"/>
        </w:rPr>
        <w:t>;</w:t>
      </w:r>
    </w:p>
    <w:p w14:paraId="1ACFE8BF"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d). lipsa observațiilor din partea publicului interesat;</w:t>
      </w:r>
    </w:p>
    <w:p w14:paraId="3F40BDB1"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E84BC8" w:rsidRDefault="004F2B32" w:rsidP="00AA5B3F">
      <w:pPr>
        <w:keepNext/>
        <w:spacing w:after="0" w:line="360" w:lineRule="auto"/>
        <w:jc w:val="both"/>
        <w:rPr>
          <w:rFonts w:ascii="Trebuchet MS" w:eastAsia="Times New Roman" w:hAnsi="Trebuchet MS" w:cs="Arial"/>
          <w:b/>
          <w:lang w:val="en-US" w:eastAsia="ro-RO"/>
          <w14:ligatures w14:val="none"/>
        </w:rPr>
      </w:pPr>
      <w:r w:rsidRPr="00E84BC8">
        <w:rPr>
          <w:rFonts w:ascii="Trebuchet MS" w:eastAsia="Times New Roman" w:hAnsi="Trebuchet MS" w:cs="Arial"/>
          <w:b/>
          <w:bCs/>
          <w:lang w:val="en-US" w:eastAsia="ro-RO"/>
          <w14:ligatures w14:val="none"/>
        </w:rPr>
        <w:lastRenderedPageBreak/>
        <w:t>III.</w:t>
      </w:r>
      <w:r w:rsidRPr="00E84BC8">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404AF059" w:rsidR="004F2B32" w:rsidRPr="00E84BC8" w:rsidRDefault="004F2B32" w:rsidP="00AA5B3F">
      <w:pPr>
        <w:keepNext/>
        <w:spacing w:after="0" w:line="360" w:lineRule="auto"/>
        <w:jc w:val="both"/>
        <w:rPr>
          <w:rFonts w:ascii="Trebuchet MS" w:eastAsia="Times New Roman" w:hAnsi="Trebuchet MS" w:cs="Arial"/>
          <w:lang w:val="en-US" w:eastAsia="ro-RO"/>
          <w14:ligatures w14:val="none"/>
        </w:rPr>
      </w:pPr>
      <w:r w:rsidRPr="00E84BC8">
        <w:rPr>
          <w:rFonts w:ascii="Trebuchet MS" w:eastAsia="Times New Roman" w:hAnsi="Trebuchet MS" w:cs="Arial"/>
          <w:lang w:val="en-US" w:eastAsia="ro-RO"/>
          <w14:ligatures w14:val="none"/>
        </w:rPr>
        <w:t>Investiția propusă nu necesită elaborarea studiului de evaluare a impactului asupra corpuril</w:t>
      </w:r>
      <w:r w:rsidR="0067408F" w:rsidRPr="00E84BC8">
        <w:rPr>
          <w:rFonts w:ascii="Trebuchet MS" w:eastAsia="Times New Roman" w:hAnsi="Trebuchet MS" w:cs="Arial"/>
          <w:lang w:val="en-US" w:eastAsia="ro-RO"/>
          <w14:ligatures w14:val="none"/>
        </w:rPr>
        <w:t>o</w:t>
      </w:r>
      <w:r w:rsidR="00CF5C9F" w:rsidRPr="00E84BC8">
        <w:rPr>
          <w:rFonts w:ascii="Trebuchet MS" w:eastAsia="Times New Roman" w:hAnsi="Trebuchet MS" w:cs="Arial"/>
          <w:lang w:val="en-US" w:eastAsia="ro-RO"/>
          <w14:ligatures w14:val="none"/>
        </w:rPr>
        <w:t xml:space="preserve">r de apă, conform Adresei nr. </w:t>
      </w:r>
      <w:r w:rsidR="00F96E5B">
        <w:rPr>
          <w:rFonts w:ascii="Trebuchet MS" w:eastAsia="Times New Roman" w:hAnsi="Trebuchet MS" w:cs="Arial"/>
          <w:lang w:val="en-US" w:eastAsia="ro-RO"/>
          <w14:ligatures w14:val="none"/>
        </w:rPr>
        <w:t>2261</w:t>
      </w:r>
      <w:r w:rsidR="00F96E5B">
        <w:rPr>
          <w:rFonts w:ascii="Trebuchet MS" w:eastAsia="Times New Roman" w:hAnsi="Trebuchet MS" w:cs="Arial"/>
          <w:lang w:eastAsia="ro-RO"/>
          <w14:ligatures w14:val="none"/>
        </w:rPr>
        <w:t>/01.03</w:t>
      </w:r>
      <w:r w:rsidR="00E90D0D" w:rsidRPr="00E84BC8">
        <w:rPr>
          <w:rFonts w:ascii="Trebuchet MS" w:eastAsia="Times New Roman" w:hAnsi="Trebuchet MS" w:cs="Arial"/>
          <w:lang w:eastAsia="ro-RO"/>
          <w14:ligatures w14:val="none"/>
        </w:rPr>
        <w:t xml:space="preserve">.2024 </w:t>
      </w:r>
      <w:r w:rsidRPr="00E84BC8">
        <w:rPr>
          <w:rFonts w:ascii="Trebuchet MS" w:eastAsia="Times New Roman" w:hAnsi="Trebuchet MS" w:cs="Arial"/>
          <w:lang w:val="en-US" w:eastAsia="ro-RO"/>
          <w14:ligatures w14:val="none"/>
        </w:rPr>
        <w:t>emisă de A.N. “APELE ROMÂNE” - Administrația Bazinală de Apă ARGEȘ-VEDEA-Sistemul de Gospodă</w:t>
      </w:r>
      <w:r w:rsidR="00803503" w:rsidRPr="00E84BC8">
        <w:rPr>
          <w:rFonts w:ascii="Trebuchet MS" w:eastAsia="Times New Roman" w:hAnsi="Trebuchet MS" w:cs="Arial"/>
          <w:lang w:val="en-US" w:eastAsia="ro-RO"/>
          <w14:ligatures w14:val="none"/>
        </w:rPr>
        <w:t>rire a Apelor Ilfov –București</w:t>
      </w:r>
      <w:r w:rsidR="00E90D0D" w:rsidRPr="00E84BC8">
        <w:rPr>
          <w:rFonts w:ascii="Trebuchet MS" w:eastAsia="Times New Roman" w:hAnsi="Trebuchet MS" w:cs="Arial"/>
          <w:lang w:val="en-US" w:eastAsia="ro-RO"/>
          <w14:ligatures w14:val="none"/>
        </w:rPr>
        <w:t xml:space="preserve"> </w:t>
      </w:r>
      <w:r w:rsidR="00803503" w:rsidRPr="00E84BC8">
        <w:rPr>
          <w:rFonts w:ascii="Trebuchet MS" w:eastAsia="Times New Roman" w:hAnsi="Trebuchet MS" w:cs="Arial"/>
          <w:lang w:val="en-US" w:eastAsia="ro-RO"/>
          <w14:ligatures w14:val="none"/>
        </w:rPr>
        <w:t>.</w:t>
      </w:r>
    </w:p>
    <w:p w14:paraId="48537D00" w14:textId="77777777" w:rsidR="004F2B32" w:rsidRPr="00E84BC8" w:rsidRDefault="004F2B32" w:rsidP="00AA5B3F">
      <w:pPr>
        <w:keepNext/>
        <w:spacing w:after="0" w:line="360" w:lineRule="auto"/>
        <w:rPr>
          <w:rFonts w:ascii="Trebuchet MS" w:eastAsia="Calibri" w:hAnsi="Trebuchet MS" w:cs="Arial"/>
          <w:b/>
          <w:lang w:val="it-IT"/>
          <w14:ligatures w14:val="none"/>
        </w:rPr>
      </w:pPr>
      <w:r w:rsidRPr="00E84BC8">
        <w:rPr>
          <w:rFonts w:ascii="Trebuchet MS" w:eastAsia="Calibri" w:hAnsi="Trebuchet MS" w:cs="Arial"/>
          <w:b/>
          <w:lang w:val="it-IT"/>
          <w14:ligatures w14:val="none"/>
        </w:rPr>
        <w:t>1. Caracteristicile proiectului:</w:t>
      </w:r>
    </w:p>
    <w:p w14:paraId="45EF3EDE" w14:textId="77777777" w:rsidR="004F2B32" w:rsidRPr="00E84BC8" w:rsidRDefault="004F2B32" w:rsidP="00AA5B3F">
      <w:pPr>
        <w:keepNext/>
        <w:spacing w:after="0" w:line="360" w:lineRule="auto"/>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1.1. Descrierea proiectului: </w:t>
      </w:r>
    </w:p>
    <w:p w14:paraId="7E44E6B7" w14:textId="1E70ABD5" w:rsidR="00E84BC8" w:rsidRPr="00E84BC8" w:rsidRDefault="004F2B32" w:rsidP="00AA5B3F">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      Proiectul se implementeaza pe un teren cu suprafaţa de </w:t>
      </w:r>
      <w:r w:rsidR="008453A9">
        <w:rPr>
          <w:rFonts w:ascii="Trebuchet MS" w:eastAsia="Calibri" w:hAnsi="Trebuchet MS" w:cs="Arial"/>
          <w14:ligatures w14:val="none"/>
        </w:rPr>
        <w:t>1.511</w:t>
      </w:r>
      <w:r w:rsidR="00DA0FE1" w:rsidRPr="00E84BC8">
        <w:rPr>
          <w:rFonts w:ascii="Trebuchet MS" w:eastAsia="Times New Roman" w:hAnsi="Trebuchet MS" w:cs="Arial"/>
          <w:bCs/>
          <w:lang w:eastAsia="ro-RO"/>
          <w14:ligatures w14:val="none"/>
        </w:rPr>
        <w:t xml:space="preserve"> </w:t>
      </w:r>
      <w:r w:rsidRPr="00E84BC8">
        <w:rPr>
          <w:rFonts w:ascii="Trebuchet MS" w:eastAsia="Calibri" w:hAnsi="Trebuchet MS" w:cs="Arial"/>
          <w14:ligatures w14:val="none"/>
        </w:rPr>
        <w:t xml:space="preserve">mp si va consta in </w:t>
      </w:r>
      <w:r w:rsidR="00E84BC8" w:rsidRPr="00E84BC8">
        <w:rPr>
          <w:rFonts w:ascii="Trebuchet MS" w:eastAsia="Calibri" w:hAnsi="Trebuchet MS" w:cs="Arial"/>
          <w14:ligatures w14:val="none"/>
        </w:rPr>
        <w:t>executia unui foraj de aliment</w:t>
      </w:r>
      <w:r w:rsidR="00AA5B3F">
        <w:rPr>
          <w:rFonts w:ascii="Trebuchet MS" w:eastAsia="Calibri" w:hAnsi="Trebuchet MS" w:cs="Arial"/>
          <w14:ligatures w14:val="none"/>
        </w:rPr>
        <w:t>are cu apa, cu adancimea H = 25</w:t>
      </w:r>
      <w:r w:rsidR="00E84BC8" w:rsidRPr="00E84BC8">
        <w:rPr>
          <w:rFonts w:ascii="Trebuchet MS" w:eastAsia="Calibri" w:hAnsi="Trebuchet MS" w:cs="Arial"/>
          <w14:ligatures w14:val="none"/>
        </w:rPr>
        <w:t xml:space="preserve"> m si debit Qf = </w:t>
      </w:r>
      <w:r w:rsidR="00AA5B3F">
        <w:rPr>
          <w:rFonts w:ascii="Trebuchet MS" w:eastAsia="Calibri" w:hAnsi="Trebuchet MS" w:cs="Arial"/>
          <w14:ligatures w14:val="none"/>
        </w:rPr>
        <w:t>1</w:t>
      </w:r>
      <w:r w:rsidR="00E84BC8" w:rsidRPr="00E84BC8">
        <w:rPr>
          <w:rFonts w:ascii="Trebuchet MS" w:eastAsia="Calibri" w:hAnsi="Trebuchet MS" w:cs="Arial"/>
          <w14:ligatures w14:val="none"/>
        </w:rPr>
        <w:t>,0 l/s.</w:t>
      </w:r>
    </w:p>
    <w:p w14:paraId="12687165" w14:textId="641A6194" w:rsidR="009F6A80" w:rsidRPr="009F6A80" w:rsidRDefault="00E84BC8" w:rsidP="009F6A80">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14:ligatures w14:val="none"/>
        </w:rPr>
        <w:t xml:space="preserve">Apa va fi preluata din foraj prin intermediul pompei submersibile cu care se va echipa forajul si va fi folosita pentru </w:t>
      </w:r>
      <w:r w:rsidR="00AA5B3F">
        <w:rPr>
          <w:rFonts w:ascii="Trebuchet MS" w:eastAsia="Calibri" w:hAnsi="Trebuchet MS" w:cs="Arial"/>
          <w14:ligatures w14:val="none"/>
        </w:rPr>
        <w:t>udarea plantelor</w:t>
      </w:r>
      <w:r w:rsidR="009F6A80">
        <w:rPr>
          <w:rFonts w:ascii="Trebuchet MS" w:eastAsia="Calibri" w:hAnsi="Trebuchet MS" w:cs="Arial"/>
          <w14:ligatures w14:val="none"/>
        </w:rPr>
        <w:t xml:space="preserve"> si </w:t>
      </w:r>
      <w:r w:rsidR="009F6A80" w:rsidRPr="009F6A80">
        <w:rPr>
          <w:rFonts w:ascii="Trebuchet MS" w:eastAsia="Calibri" w:hAnsi="Trebuchet MS" w:cs="Arial"/>
          <w:lang w:val="en-US"/>
          <w14:ligatures w14:val="none"/>
        </w:rPr>
        <w:t>pentru asigurarea rezervei de incendiu.</w:t>
      </w:r>
    </w:p>
    <w:p w14:paraId="0BE0B6D1" w14:textId="51BBCA02" w:rsidR="004F2B32" w:rsidRPr="00E84BC8" w:rsidRDefault="004F2B32" w:rsidP="00AA5B3F">
      <w:pPr>
        <w:keepNext/>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b/>
          <w:lang w:val="en-US"/>
          <w14:ligatures w14:val="none"/>
        </w:rPr>
        <w:t>Bilant teritorial:</w:t>
      </w:r>
    </w:p>
    <w:p w14:paraId="7A26BFDF"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suprafata teren: St = 1.511 mp</w:t>
      </w:r>
    </w:p>
    <w:p w14:paraId="3B9BD15D"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 suprafata construita: Sc = 580 mp</w:t>
      </w:r>
    </w:p>
    <w:p w14:paraId="63BBA04B"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 suprafata betonata: Sb = 621 mp</w:t>
      </w:r>
    </w:p>
    <w:p w14:paraId="30015056"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 suprafata spatii verzi: Ssv = 310 mp (20,52%)</w:t>
      </w:r>
    </w:p>
    <w:p w14:paraId="3D73CD15"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Suprafete ocupate pentru implementarea proiectului:</w:t>
      </w:r>
    </w:p>
    <w:p w14:paraId="1E8F704E" w14:textId="77777777" w:rsidR="00AA5B3F" w:rsidRPr="00AA5B3F" w:rsidRDefault="00AA5B3F" w:rsidP="00AA5B3F">
      <w:pPr>
        <w:keepNext/>
        <w:autoSpaceDE w:val="0"/>
        <w:autoSpaceDN w:val="0"/>
        <w:adjustRightInd w:val="0"/>
        <w:spacing w:after="0" w:line="360" w:lineRule="auto"/>
        <w:rPr>
          <w:rFonts w:ascii="Trebuchet MS" w:eastAsia="Times New Roman" w:hAnsi="Trebuchet MS" w:cs="ArialNarrow"/>
          <w:lang w:val="en-US" w:eastAsia="ro-RO"/>
          <w14:ligatures w14:val="none"/>
        </w:rPr>
      </w:pPr>
      <w:r w:rsidRPr="00AA5B3F">
        <w:rPr>
          <w:rFonts w:ascii="Trebuchet MS" w:eastAsia="Times New Roman" w:hAnsi="Trebuchet MS" w:cs="ArialNarrow"/>
          <w:lang w:val="en-US" w:eastAsia="ro-RO"/>
          <w14:ligatures w14:val="none"/>
        </w:rPr>
        <w:t>- suprafata ocupata temporar = 10 mp</w:t>
      </w:r>
    </w:p>
    <w:p w14:paraId="0906F900" w14:textId="77777777" w:rsidR="00C7799C" w:rsidRDefault="00AA5B3F" w:rsidP="00AA5B3F">
      <w:pPr>
        <w:keepNext/>
        <w:spacing w:after="0" w:line="360" w:lineRule="auto"/>
        <w:jc w:val="both"/>
        <w:rPr>
          <w:rFonts w:ascii="Trebuchet MS" w:eastAsia="Calibri" w:hAnsi="Trebuchet MS" w:cs="Arial"/>
          <w14:ligatures w14:val="none"/>
        </w:rPr>
      </w:pPr>
      <w:r w:rsidRPr="00AA5B3F">
        <w:rPr>
          <w:rFonts w:ascii="Trebuchet MS" w:eastAsia="Times New Roman" w:hAnsi="Trebuchet MS" w:cs="ArialNarrow"/>
          <w:lang w:val="en-US" w:eastAsia="ro-RO"/>
          <w14:ligatures w14:val="none"/>
        </w:rPr>
        <w:t>- suprafata ocupata definitiv = 1 mp</w:t>
      </w:r>
      <w:r w:rsidR="00E84BC8">
        <w:rPr>
          <w:rFonts w:ascii="Trebuchet MS" w:eastAsia="Calibri" w:hAnsi="Trebuchet MS" w:cs="Arial"/>
          <w14:ligatures w14:val="none"/>
        </w:rPr>
        <w:t xml:space="preserve"> </w:t>
      </w:r>
    </w:p>
    <w:p w14:paraId="335CCCAF" w14:textId="6CC2D234" w:rsidR="004F2B32" w:rsidRPr="00E84BC8" w:rsidRDefault="004F2B32" w:rsidP="00AA5B3F">
      <w:pPr>
        <w:keepNext/>
        <w:spacing w:after="0" w:line="360" w:lineRule="auto"/>
        <w:jc w:val="both"/>
        <w:rPr>
          <w:rFonts w:ascii="Trebuchet MS" w:eastAsia="Calibri" w:hAnsi="Trebuchet MS" w:cs="Arial"/>
          <w:b/>
          <w:lang w:val="it-IT"/>
          <w14:ligatures w14:val="none"/>
        </w:rPr>
      </w:pPr>
      <w:r w:rsidRPr="00E84BC8">
        <w:rPr>
          <w:rFonts w:ascii="Trebuchet MS" w:eastAsia="Calibri" w:hAnsi="Trebuchet MS" w:cs="Arial"/>
          <w:b/>
          <w:lang w:val="it-IT"/>
          <w14:ligatures w14:val="none"/>
        </w:rPr>
        <w:t>Asigurarea utilitatilor</w:t>
      </w:r>
      <w:r w:rsidR="00DE69B5">
        <w:rPr>
          <w:rFonts w:ascii="Trebuchet MS" w:eastAsia="Calibri" w:hAnsi="Trebuchet MS" w:cs="Arial"/>
          <w:b/>
          <w:lang w:val="it-IT"/>
          <w14:ligatures w14:val="none"/>
        </w:rPr>
        <w:t xml:space="preserve"> conform draft proiect – Aviz de Gospodarire a Apelor emis de </w:t>
      </w:r>
      <w:r w:rsidR="00DE69B5" w:rsidRPr="00DE69B5">
        <w:rPr>
          <w:rFonts w:ascii="Trebuchet MS" w:eastAsia="Calibri" w:hAnsi="Trebuchet MS" w:cs="Arial"/>
          <w:b/>
          <w14:ligatures w14:val="none"/>
        </w:rPr>
        <w:t>AN Apele Romane SGA Ilfov Bucuresti</w:t>
      </w:r>
      <w:r w:rsidRPr="00E84BC8">
        <w:rPr>
          <w:rFonts w:ascii="Trebuchet MS" w:eastAsia="Calibri" w:hAnsi="Trebuchet MS" w:cs="Arial"/>
          <w:b/>
          <w:lang w:val="it-IT"/>
          <w14:ligatures w14:val="none"/>
        </w:rPr>
        <w:t>:</w:t>
      </w:r>
    </w:p>
    <w:p w14:paraId="157DC8F2" w14:textId="375298E6" w:rsidR="00E84BC8" w:rsidRPr="00E84BC8" w:rsidRDefault="00E84BC8" w:rsidP="00AA5B3F">
      <w:pPr>
        <w:keepNext/>
        <w:spacing w:after="0" w:line="360" w:lineRule="auto"/>
        <w:jc w:val="both"/>
        <w:rPr>
          <w:rFonts w:ascii="Trebuchet MS" w:eastAsia="Calibri" w:hAnsi="Trebuchet MS" w:cs="Arial"/>
          <w:b/>
          <w:lang w:val="de-DE"/>
          <w14:ligatures w14:val="none"/>
        </w:rPr>
      </w:pPr>
      <w:r w:rsidRPr="00E84BC8">
        <w:rPr>
          <w:rFonts w:ascii="Trebuchet MS" w:eastAsia="Calibri" w:hAnsi="Trebuchet MS" w:cs="Arial"/>
          <w:b/>
          <w:lang w:val="de-DE"/>
          <w14:ligatures w14:val="none"/>
        </w:rPr>
        <w:t>- situație existentă</w:t>
      </w:r>
      <w:r w:rsidR="00F52BE9">
        <w:rPr>
          <w:rFonts w:ascii="Trebuchet MS" w:eastAsia="Calibri" w:hAnsi="Trebuchet MS" w:cs="Arial"/>
          <w:b/>
          <w:lang w:val="de-DE"/>
          <w14:ligatures w14:val="none"/>
        </w:rPr>
        <w:t xml:space="preserve"> pe amplasament</w:t>
      </w:r>
      <w:r w:rsidRPr="00E84BC8">
        <w:rPr>
          <w:rFonts w:ascii="Trebuchet MS" w:eastAsia="Calibri" w:hAnsi="Trebuchet MS" w:cs="Arial"/>
          <w:b/>
          <w:lang w:val="de-DE"/>
          <w14:ligatures w14:val="none"/>
        </w:rPr>
        <w:t>:</w:t>
      </w:r>
    </w:p>
    <w:p w14:paraId="7CA0BD32"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Alimentarea cu apa a obiectivului se face din subteran printr-un foraj, existent pe amplasament, cu adancimea H = 200 m, echipat cu pompa submersibila tip Grundfos SP 17-12, cu Qexpl. = 3,6 l/s</w:t>
      </w:r>
    </w:p>
    <w:p w14:paraId="3D871216"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Caracteristici foraj existent:</w:t>
      </w:r>
    </w:p>
    <w:p w14:paraId="01CDB7A1"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 adancime foraj: H = 200 m</w:t>
      </w:r>
    </w:p>
    <w:p w14:paraId="4C0A429A"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 debit foraj: Qf = 3,6 l/s</w:t>
      </w:r>
    </w:p>
    <w:p w14:paraId="40A9E0BE"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 nivel hidrostatic: Nhs = 48,38 m</w:t>
      </w:r>
    </w:p>
    <w:p w14:paraId="501FBEDA"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 nivel hidrodinamic: Nhd = 59,00 m</w:t>
      </w:r>
    </w:p>
    <w:p w14:paraId="6CE98543"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 xml:space="preserve">Pentru contorizarea volumului de apa preluat din foraj s-a prevazut un apometru tip ZENNER MTKD-N, </w:t>
      </w:r>
    </w:p>
    <w:p w14:paraId="55AA53E6"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Instalatii pentru stingerea incendiilor</w:t>
      </w:r>
    </w:p>
    <w:p w14:paraId="71D5BB08" w14:textId="5C6672AD"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Rezerva de apa pentru incendiu este asigurata din foraj si este stocata in rezervorul din beton armat, montat</w:t>
      </w:r>
      <w:r w:rsidR="004D65CA">
        <w:rPr>
          <w:rFonts w:ascii="Trebuchet MS" w:eastAsia="Calibri" w:hAnsi="Trebuchet MS" w:cs="Arial"/>
          <w:bCs/>
          <w:lang w:val="de-DE"/>
          <w14:ligatures w14:val="none"/>
        </w:rPr>
        <w:t xml:space="preserve"> </w:t>
      </w:r>
      <w:r w:rsidRPr="00C7799C">
        <w:rPr>
          <w:rFonts w:ascii="Trebuchet MS" w:eastAsia="Calibri" w:hAnsi="Trebuchet MS" w:cs="Arial"/>
          <w:bCs/>
          <w:lang w:val="de-DE"/>
          <w14:ligatures w14:val="none"/>
        </w:rPr>
        <w:t>ingropat cu V1 = 165 mc.</w:t>
      </w:r>
    </w:p>
    <w:p w14:paraId="2F751287"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Timp de refacere a rezervei de incendiu: t = 24 h</w:t>
      </w:r>
    </w:p>
    <w:p w14:paraId="39548FBF"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Debitul de refacere a rezervei de incendiu este: Qri = V/t = 165 mc / 24 = 6,875 mc/h (1,909 l/s).</w:t>
      </w:r>
    </w:p>
    <w:p w14:paraId="7C1B6FE5"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lastRenderedPageBreak/>
        <w:t>Reteaua de alimentare cu apa este executata din conducte din PEHD, cu diametrul Dn = 50 mm si cu o lungime totala L = 100 m.</w:t>
      </w:r>
    </w:p>
    <w:p w14:paraId="43A09868" w14:textId="77777777" w:rsidR="00C7799C" w:rsidRPr="00C7799C"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Evacuarea apelor pluviale</w:t>
      </w:r>
    </w:p>
    <w:p w14:paraId="15929DD2" w14:textId="03039D22" w:rsidR="00C7799C" w:rsidRPr="00E84BC8" w:rsidRDefault="00C7799C" w:rsidP="00C7799C">
      <w:pPr>
        <w:keepNext/>
        <w:spacing w:after="0" w:line="360" w:lineRule="auto"/>
        <w:jc w:val="both"/>
        <w:rPr>
          <w:rFonts w:ascii="Trebuchet MS" w:eastAsia="Calibri" w:hAnsi="Trebuchet MS" w:cs="Arial"/>
          <w:bCs/>
          <w:lang w:val="de-DE"/>
          <w14:ligatures w14:val="none"/>
        </w:rPr>
      </w:pPr>
      <w:r w:rsidRPr="00C7799C">
        <w:rPr>
          <w:rFonts w:ascii="Trebuchet MS" w:eastAsia="Calibri" w:hAnsi="Trebuchet MS" w:cs="Arial"/>
          <w:bCs/>
          <w:lang w:val="de-DE"/>
          <w14:ligatures w14:val="none"/>
        </w:rPr>
        <w:t>Apele pluviale cazute pe zona forajului se scurg liber la teren.</w:t>
      </w:r>
    </w:p>
    <w:p w14:paraId="694A9A22" w14:textId="34F9A66A" w:rsidR="00F52BE9" w:rsidRPr="00F52BE9" w:rsidRDefault="00C7799C" w:rsidP="00AA5B3F">
      <w:pPr>
        <w:keepNext/>
        <w:spacing w:after="0" w:line="360" w:lineRule="auto"/>
        <w:jc w:val="both"/>
        <w:rPr>
          <w:rFonts w:ascii="Trebuchet MS" w:eastAsia="Calibri" w:hAnsi="Trebuchet MS" w:cs="Arial"/>
          <w:b/>
          <w:bCs/>
        </w:rPr>
      </w:pPr>
      <w:r>
        <w:rPr>
          <w:rFonts w:ascii="Trebuchet MS" w:eastAsia="Calibri" w:hAnsi="Trebuchet MS" w:cs="Arial"/>
          <w:b/>
          <w:bCs/>
          <w:lang w:val="de-DE"/>
        </w:rPr>
        <w:t>-</w:t>
      </w:r>
      <w:r w:rsidR="00D25834">
        <w:rPr>
          <w:rFonts w:ascii="Trebuchet MS" w:eastAsia="Calibri" w:hAnsi="Trebuchet MS" w:cs="Arial"/>
          <w:b/>
          <w:bCs/>
          <w:lang w:val="de-DE"/>
        </w:rPr>
        <w:t xml:space="preserve"> situația</w:t>
      </w:r>
      <w:r w:rsidR="00F52BE9" w:rsidRPr="00F52BE9">
        <w:rPr>
          <w:rFonts w:ascii="Trebuchet MS" w:eastAsia="Calibri" w:hAnsi="Trebuchet MS" w:cs="Arial"/>
          <w:b/>
          <w:bCs/>
          <w:lang w:val="de-DE"/>
        </w:rPr>
        <w:t xml:space="preserve"> propusa</w:t>
      </w:r>
      <w:r w:rsidR="00F52BE9">
        <w:rPr>
          <w:rFonts w:ascii="Trebuchet MS" w:eastAsia="Calibri" w:hAnsi="Trebuchet MS" w:cs="Arial"/>
          <w:b/>
          <w:bCs/>
          <w:lang w:val="de-DE"/>
        </w:rPr>
        <w:t xml:space="preserve"> cu privire la asigurarea utilitatilor</w:t>
      </w:r>
      <w:r w:rsidR="00F52BE9" w:rsidRPr="00F52BE9">
        <w:rPr>
          <w:rFonts w:ascii="Trebuchet MS" w:eastAsia="Calibri" w:hAnsi="Trebuchet MS" w:cs="Arial"/>
          <w:b/>
          <w:bCs/>
        </w:rPr>
        <w:t>:</w:t>
      </w:r>
    </w:p>
    <w:p w14:paraId="1367BCE2" w14:textId="77777777" w:rsidR="00C7799C" w:rsidRPr="00C7799C" w:rsidRDefault="00C7799C" w:rsidP="00C7799C">
      <w:pPr>
        <w:keepNext/>
        <w:autoSpaceDE w:val="0"/>
        <w:autoSpaceDN w:val="0"/>
        <w:adjustRightInd w:val="0"/>
        <w:spacing w:after="0" w:line="360" w:lineRule="auto"/>
        <w:jc w:val="both"/>
        <w:rPr>
          <w:rFonts w:ascii="Trebuchet MS" w:eastAsia="Calibri" w:hAnsi="Trebuchet MS" w:cs="Arial"/>
          <w:bCs/>
        </w:rPr>
      </w:pPr>
      <w:r w:rsidRPr="00C7799C">
        <w:rPr>
          <w:rFonts w:ascii="Trebuchet MS" w:eastAsia="Calibri" w:hAnsi="Trebuchet MS" w:cs="Arial"/>
          <w:b/>
          <w:bCs/>
        </w:rPr>
        <w:t xml:space="preserve">- </w:t>
      </w:r>
      <w:r w:rsidRPr="00C7799C">
        <w:rPr>
          <w:rFonts w:ascii="Trebuchet MS" w:eastAsia="Calibri" w:hAnsi="Trebuchet MS" w:cs="Arial"/>
          <w:bCs/>
        </w:rPr>
        <w:t xml:space="preserve">executia unui foraj de alimentare cu apa in vederea utilizarii pentru udarea plantelor </w:t>
      </w:r>
    </w:p>
    <w:p w14:paraId="0DC5EA18" w14:textId="77777777" w:rsidR="00C7799C" w:rsidRPr="00C7799C" w:rsidRDefault="00C7799C" w:rsidP="00C7799C">
      <w:pPr>
        <w:keepNext/>
        <w:autoSpaceDE w:val="0"/>
        <w:autoSpaceDN w:val="0"/>
        <w:adjustRightInd w:val="0"/>
        <w:spacing w:after="0" w:line="360" w:lineRule="auto"/>
        <w:jc w:val="both"/>
        <w:rPr>
          <w:rFonts w:ascii="Trebuchet MS" w:eastAsia="Calibri" w:hAnsi="Trebuchet MS" w:cs="Arial"/>
          <w:bCs/>
        </w:rPr>
      </w:pPr>
      <w:r w:rsidRPr="00C7799C">
        <w:rPr>
          <w:rFonts w:ascii="Trebuchet MS" w:eastAsia="Calibri" w:hAnsi="Trebuchet MS" w:cs="Arial"/>
          <w:bCs/>
        </w:rPr>
        <w:t>- adancime foraj: H = 25 m</w:t>
      </w:r>
    </w:p>
    <w:p w14:paraId="7CB252D6" w14:textId="77777777" w:rsidR="00C7799C" w:rsidRPr="00C7799C" w:rsidRDefault="00C7799C" w:rsidP="00C7799C">
      <w:pPr>
        <w:keepNext/>
        <w:autoSpaceDE w:val="0"/>
        <w:autoSpaceDN w:val="0"/>
        <w:adjustRightInd w:val="0"/>
        <w:spacing w:after="0" w:line="360" w:lineRule="auto"/>
        <w:jc w:val="both"/>
        <w:rPr>
          <w:rFonts w:ascii="Trebuchet MS" w:eastAsia="Calibri" w:hAnsi="Trebuchet MS" w:cs="Arial"/>
          <w:bCs/>
        </w:rPr>
      </w:pPr>
      <w:r w:rsidRPr="00C7799C">
        <w:rPr>
          <w:rFonts w:ascii="Trebuchet MS" w:eastAsia="Calibri" w:hAnsi="Trebuchet MS" w:cs="Arial"/>
          <w:bCs/>
        </w:rPr>
        <w:t>- debit foraj: Qf = 1,0 l/s</w:t>
      </w:r>
    </w:p>
    <w:p w14:paraId="6020DDD1" w14:textId="77777777" w:rsidR="00C7799C" w:rsidRPr="00C7799C" w:rsidRDefault="00C7799C" w:rsidP="00C7799C">
      <w:pPr>
        <w:keepNext/>
        <w:autoSpaceDE w:val="0"/>
        <w:autoSpaceDN w:val="0"/>
        <w:adjustRightInd w:val="0"/>
        <w:spacing w:after="0" w:line="360" w:lineRule="auto"/>
        <w:jc w:val="both"/>
        <w:rPr>
          <w:rFonts w:ascii="Trebuchet MS" w:eastAsia="Calibri" w:hAnsi="Trebuchet MS" w:cs="Arial"/>
          <w:bCs/>
        </w:rPr>
      </w:pPr>
      <w:r w:rsidRPr="00C7799C">
        <w:rPr>
          <w:rFonts w:ascii="Trebuchet MS" w:eastAsia="Calibri" w:hAnsi="Trebuchet MS" w:cs="Arial"/>
          <w:bCs/>
        </w:rPr>
        <w:t>Apa preluata din forajul propus va fi folosita doar pentru udarea plantelor.</w:t>
      </w:r>
    </w:p>
    <w:p w14:paraId="67EA815A" w14:textId="77777777" w:rsidR="00C7799C" w:rsidRPr="00C7799C" w:rsidRDefault="00C7799C" w:rsidP="00C7799C">
      <w:pPr>
        <w:keepNext/>
        <w:autoSpaceDE w:val="0"/>
        <w:autoSpaceDN w:val="0"/>
        <w:adjustRightInd w:val="0"/>
        <w:spacing w:after="0" w:line="360" w:lineRule="auto"/>
        <w:jc w:val="both"/>
        <w:rPr>
          <w:rFonts w:ascii="Trebuchet MS" w:eastAsia="Calibri" w:hAnsi="Trebuchet MS" w:cs="Arial"/>
          <w:bCs/>
        </w:rPr>
      </w:pPr>
      <w:r w:rsidRPr="00C7799C">
        <w:rPr>
          <w:rFonts w:ascii="Trebuchet MS" w:eastAsia="Calibri" w:hAnsi="Trebuchet MS" w:cs="Arial"/>
          <w:bCs/>
        </w:rPr>
        <w:t>Forajul va fi echipat cu o pompa submersibila, cu Qexpl = 1 l/s.</w:t>
      </w:r>
    </w:p>
    <w:p w14:paraId="77AE28A1" w14:textId="2CC967B6" w:rsidR="00E84BC8" w:rsidRPr="00E84BC8" w:rsidRDefault="00C7799C" w:rsidP="00C7799C">
      <w:pPr>
        <w:keepNext/>
        <w:autoSpaceDE w:val="0"/>
        <w:autoSpaceDN w:val="0"/>
        <w:adjustRightInd w:val="0"/>
        <w:spacing w:after="0" w:line="360" w:lineRule="auto"/>
        <w:jc w:val="both"/>
        <w:rPr>
          <w:rFonts w:ascii="Trebuchet MS" w:eastAsia="Times New Roman" w:hAnsi="Trebuchet MS" w:cs="Arial"/>
          <w:lang w:val="en-AU"/>
          <w14:ligatures w14:val="none"/>
        </w:rPr>
      </w:pPr>
      <w:r w:rsidRPr="00C7799C">
        <w:rPr>
          <w:rFonts w:ascii="Trebuchet MS" w:eastAsia="Calibri" w:hAnsi="Trebuchet MS" w:cs="Arial"/>
          <w:bCs/>
        </w:rPr>
        <w:t>Pentru monitorizarea volumelor de apa preluate din subteran, forajul va fi echipate cu apometru certificat metrologic</w:t>
      </w:r>
      <w:r w:rsidRPr="00C7799C">
        <w:rPr>
          <w:rFonts w:ascii="Trebuchet MS" w:eastAsia="Calibri" w:hAnsi="Trebuchet MS" w:cs="Arial"/>
          <w:b/>
          <w:bCs/>
        </w:rPr>
        <w:t>.</w:t>
      </w:r>
    </w:p>
    <w:p w14:paraId="310D3BC0" w14:textId="092162CE"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1.2. Cumularea cu alte proiecte:</w:t>
      </w:r>
      <w:r w:rsidR="00F52BE9">
        <w:rPr>
          <w:rFonts w:ascii="Trebuchet MS" w:eastAsia="Calibri" w:hAnsi="Trebuchet MS" w:cs="Arial"/>
          <w:lang w:val="it-IT"/>
          <w14:ligatures w14:val="none"/>
        </w:rPr>
        <w:t xml:space="preserve"> constructii existente</w:t>
      </w:r>
      <w:r w:rsidRPr="00E84BC8">
        <w:rPr>
          <w:rFonts w:ascii="Trebuchet MS" w:eastAsia="Calibri" w:hAnsi="Trebuchet MS" w:cs="Arial"/>
          <w:lang w:val="it-IT"/>
          <w14:ligatures w14:val="none"/>
        </w:rPr>
        <w:t>.</w:t>
      </w:r>
    </w:p>
    <w:p w14:paraId="63B9F590"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 xml:space="preserve">1.3. Utilizarea resurselor naturale: </w:t>
      </w:r>
      <w:r w:rsidRPr="00E84BC8">
        <w:rPr>
          <w:rFonts w:ascii="Trebuchet MS" w:eastAsia="Calibri" w:hAnsi="Trebuchet MS" w:cs="Arial"/>
          <w:lang w:val="it-IT"/>
          <w14:ligatures w14:val="none"/>
        </w:rPr>
        <w:t xml:space="preserve">nu este cazul. </w:t>
      </w:r>
    </w:p>
    <w:p w14:paraId="700E73B8" w14:textId="77777777" w:rsidR="004F2B32" w:rsidRPr="00E84BC8" w:rsidRDefault="004F2B32" w:rsidP="00AA5B3F">
      <w:pPr>
        <w:keepNext/>
        <w:spacing w:after="0" w:line="360" w:lineRule="auto"/>
        <w:jc w:val="both"/>
        <w:rPr>
          <w:rFonts w:ascii="Trebuchet MS" w:eastAsia="Calibri" w:hAnsi="Trebuchet MS" w:cs="Arial"/>
          <w:i/>
          <w:lang w:val="it-IT"/>
          <w14:ligatures w14:val="none"/>
        </w:rPr>
      </w:pPr>
      <w:r w:rsidRPr="00E84BC8">
        <w:rPr>
          <w:rFonts w:ascii="Trebuchet MS" w:eastAsia="Calibri" w:hAnsi="Trebuchet MS" w:cs="Arial"/>
          <w:i/>
          <w:lang w:val="it-IT"/>
          <w14:ligatures w14:val="none"/>
        </w:rPr>
        <w:t>1.4. Productia de deseuri:</w:t>
      </w:r>
    </w:p>
    <w:p w14:paraId="757A54F3" w14:textId="77777777" w:rsidR="004F2B32" w:rsidRPr="00E84BC8" w:rsidRDefault="004F2B32" w:rsidP="00AA5B3F">
      <w:pPr>
        <w:keepNext/>
        <w:spacing w:after="0" w:line="360" w:lineRule="auto"/>
        <w:ind w:left="360"/>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shd w:val="clear" w:color="auto" w:fill="FFFFFF"/>
          <w:lang w:val="en-US"/>
          <w14:ligatures w14:val="none"/>
        </w:rPr>
      </w:pPr>
      <w:r w:rsidRPr="00E84BC8">
        <w:rPr>
          <w:rFonts w:ascii="Trebuchet MS" w:eastAsia="Calibri" w:hAnsi="Trebuchet MS" w:cs="Arial"/>
          <w:lang w:val="it-IT"/>
          <w14:ligatures w14:val="none"/>
        </w:rPr>
        <w:t xml:space="preserve">       In perioada de functionare, deseurile vor fi colectate separat intr-un spatiu special amenajat</w:t>
      </w:r>
      <w:r w:rsidRPr="00E84BC8">
        <w:rPr>
          <w:rFonts w:ascii="Trebuchet MS" w:eastAsia="Calibri" w:hAnsi="Trebuchet MS" w:cs="Arial"/>
          <w:lang w:val="en-US"/>
          <w14:ligatures w14:val="none"/>
        </w:rPr>
        <w:t>, de unde vor fi preluate operatori economici autorizati, pe baza de contract.</w:t>
      </w:r>
    </w:p>
    <w:p w14:paraId="07A2DBAE"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i/>
          <w:lang w:val="it-IT"/>
          <w14:ligatures w14:val="none"/>
        </w:rPr>
        <w:t xml:space="preserve">1.5. Emisii poluante, zgomot si alte surse de disconfort: </w:t>
      </w:r>
      <w:r w:rsidRPr="00E84BC8">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E84BC8" w:rsidRDefault="004F2B32" w:rsidP="00AA5B3F">
      <w:pPr>
        <w:keepNext/>
        <w:spacing w:after="0" w:line="360" w:lineRule="auto"/>
        <w:jc w:val="both"/>
        <w:rPr>
          <w:rFonts w:ascii="Trebuchet MS" w:eastAsia="Calibri" w:hAnsi="Trebuchet MS" w:cs="Arial"/>
          <w:b/>
          <w:lang w:val="it-IT"/>
          <w14:ligatures w14:val="none"/>
        </w:rPr>
      </w:pPr>
      <w:r w:rsidRPr="00E84BC8">
        <w:rPr>
          <w:rFonts w:ascii="Trebuchet MS" w:eastAsia="Calibri" w:hAnsi="Trebuchet MS" w:cs="Arial"/>
          <w:lang w:val="it-IT"/>
          <w14:ligatures w14:val="none"/>
        </w:rPr>
        <w:t xml:space="preserve">       </w:t>
      </w:r>
      <w:r w:rsidRPr="00E84BC8">
        <w:rPr>
          <w:rFonts w:ascii="Trebuchet MS" w:eastAsia="Calibri" w:hAnsi="Trebuchet MS" w:cs="Arial"/>
          <w:b/>
          <w:lang w:val="it-IT"/>
          <w14:ligatures w14:val="none"/>
        </w:rPr>
        <w:t>Masuri pentru limitarea emisiilor de poluanti in aer si zgomotului:</w:t>
      </w:r>
    </w:p>
    <w:p w14:paraId="06FBF365"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27CD9BC2"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lastRenderedPageBreak/>
        <w:t>Se vor respecta de asemenea prevederile Ord. MS nr. 119/2014 privind aprobarea Normelor de igienă și sănătate publică privind mediul de viata al populatiei cu modificarile și completarile ulterioare.</w:t>
      </w:r>
    </w:p>
    <w:p w14:paraId="58105889"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b/>
          <w:lang w:val="it-IT"/>
          <w14:ligatures w14:val="none"/>
        </w:rPr>
        <w:t>2. Localizarea proiectului:</w:t>
      </w:r>
      <w:r w:rsidRPr="00E84BC8">
        <w:rPr>
          <w:rFonts w:ascii="Trebuchet MS" w:eastAsia="Calibri" w:hAnsi="Trebuchet MS" w:cs="Arial"/>
          <w:lang w:val="it-IT"/>
          <w14:ligatures w14:val="none"/>
        </w:rPr>
        <w:t xml:space="preserve"> </w:t>
      </w:r>
    </w:p>
    <w:p w14:paraId="06216CCB" w14:textId="4F843C88"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 xml:space="preserve">2.1. Utilizarea existentă a terenului: conform Certificatului de Urbanism nr. </w:t>
      </w:r>
      <w:r w:rsidR="007D5EBC">
        <w:rPr>
          <w:rFonts w:ascii="Trebuchet MS" w:eastAsia="Calibri" w:hAnsi="Trebuchet MS" w:cs="Arial"/>
          <w:lang w:val="en-US"/>
          <w14:ligatures w14:val="none"/>
        </w:rPr>
        <w:t>141</w:t>
      </w:r>
      <w:r w:rsidR="007D5EBC">
        <w:rPr>
          <w:rFonts w:ascii="Trebuchet MS" w:eastAsia="Times New Roman" w:hAnsi="Trebuchet MS" w:cs="Arial"/>
          <w:lang w:eastAsia="ro-RO"/>
          <w14:ligatures w14:val="none"/>
        </w:rPr>
        <w:t xml:space="preserve"> din 10.10</w:t>
      </w:r>
      <w:r w:rsidR="00E84BC8" w:rsidRPr="00E84BC8">
        <w:rPr>
          <w:rFonts w:ascii="Trebuchet MS" w:eastAsia="Times New Roman" w:hAnsi="Trebuchet MS" w:cs="Arial"/>
          <w:lang w:eastAsia="ro-RO"/>
          <w14:ligatures w14:val="none"/>
        </w:rPr>
        <w:t>.2023, emis de Primaria</w:t>
      </w:r>
      <w:r w:rsidR="007D5EBC">
        <w:rPr>
          <w:rFonts w:ascii="Trebuchet MS" w:eastAsia="Times New Roman" w:hAnsi="Trebuchet MS" w:cs="Arial"/>
          <w:lang w:eastAsia="ro-RO"/>
          <w14:ligatures w14:val="none"/>
        </w:rPr>
        <w:t xml:space="preserve"> </w:t>
      </w:r>
      <w:r w:rsidR="007D5EBC" w:rsidRPr="007D5EBC">
        <w:rPr>
          <w:rFonts w:ascii="Trebuchet MS" w:eastAsia="Times New Roman" w:hAnsi="Trebuchet MS" w:cs="Arial"/>
          <w:lang w:eastAsia="ro-RO"/>
          <w14:ligatures w14:val="none"/>
        </w:rPr>
        <w:t>comunei Afumati</w:t>
      </w:r>
      <w:r w:rsidR="002B454C" w:rsidRPr="00E84BC8">
        <w:rPr>
          <w:rFonts w:ascii="Trebuchet MS" w:eastAsia="Times New Roman" w:hAnsi="Trebuchet MS" w:cs="Arial"/>
          <w:lang w:val="en-US" w:eastAsia="ro-RO"/>
          <w14:ligatures w14:val="none"/>
        </w:rPr>
        <w:t>,</w:t>
      </w:r>
      <w:r w:rsidR="002B454C" w:rsidRPr="00E84BC8">
        <w:rPr>
          <w:rFonts w:ascii="Trebuchet MS" w:eastAsia="Times New Roman" w:hAnsi="Trebuchet MS" w:cs="Arial"/>
          <w:b/>
          <w:lang w:val="en-US" w:eastAsia="ro-RO"/>
          <w14:ligatures w14:val="none"/>
        </w:rPr>
        <w:t xml:space="preserve"> </w:t>
      </w:r>
      <w:r w:rsidRPr="00E84BC8">
        <w:rPr>
          <w:rFonts w:ascii="Trebuchet MS" w:eastAsia="Calibri" w:hAnsi="Trebuchet MS" w:cs="Arial"/>
          <w:lang w:val="it-IT"/>
          <w14:ligatures w14:val="none"/>
        </w:rPr>
        <w:t>terenul este situat in intravilanul</w:t>
      </w:r>
      <w:r w:rsidR="002B454C" w:rsidRPr="00E84BC8">
        <w:rPr>
          <w:rFonts w:ascii="Trebuchet MS" w:eastAsia="Calibri" w:hAnsi="Trebuchet MS" w:cs="Arial"/>
          <w:lang w:val="it-IT"/>
          <w14:ligatures w14:val="none"/>
        </w:rPr>
        <w:t xml:space="preserve"> </w:t>
      </w:r>
      <w:r w:rsidR="007D5EBC" w:rsidRPr="007D5EBC">
        <w:rPr>
          <w:rFonts w:ascii="Trebuchet MS" w:eastAsia="Calibri" w:hAnsi="Trebuchet MS" w:cs="Arial"/>
          <w14:ligatures w14:val="none"/>
        </w:rPr>
        <w:t>comunei Afumati</w:t>
      </w:r>
      <w:r w:rsidR="00E84BC8" w:rsidRPr="00E84BC8">
        <w:rPr>
          <w:rFonts w:ascii="Trebuchet MS" w:eastAsia="Calibri" w:hAnsi="Trebuchet MS" w:cs="Arial"/>
          <w:lang w:val="en-US"/>
          <w14:ligatures w14:val="none"/>
        </w:rPr>
        <w:t>,</w:t>
      </w:r>
      <w:r w:rsidR="00E84BC8" w:rsidRPr="00E84BC8">
        <w:rPr>
          <w:rFonts w:ascii="Trebuchet MS" w:eastAsia="Calibri" w:hAnsi="Trebuchet MS" w:cs="Arial"/>
          <w:b/>
          <w:lang w:val="en-US"/>
          <w14:ligatures w14:val="none"/>
        </w:rPr>
        <w:t xml:space="preserve"> </w:t>
      </w:r>
      <w:r w:rsidRPr="00E84BC8">
        <w:rPr>
          <w:rFonts w:ascii="Trebuchet MS" w:eastAsia="Calibri" w:hAnsi="Trebuchet MS" w:cs="Arial"/>
          <w:lang w:val="en-US"/>
          <w14:ligatures w14:val="none"/>
        </w:rPr>
        <w:t xml:space="preserve">functiunea </w:t>
      </w:r>
      <w:r w:rsidRPr="00E84BC8">
        <w:rPr>
          <w:rFonts w:ascii="Trebuchet MS" w:eastAsia="Calibri" w:hAnsi="Trebuchet MS" w:cs="Arial"/>
          <w:lang w:val="it-IT"/>
          <w14:ligatures w14:val="none"/>
        </w:rPr>
        <w:t xml:space="preserve">zonei: </w:t>
      </w:r>
      <w:r w:rsidR="007D5EBC" w:rsidRPr="007D5EBC">
        <w:rPr>
          <w:rFonts w:ascii="Trebuchet MS" w:eastAsia="Times New Roman" w:hAnsi="Trebuchet MS" w:cs="Arial"/>
          <w:lang w:eastAsia="ro-RO"/>
          <w14:ligatures w14:val="none"/>
        </w:rPr>
        <w:t>locuinte, servicii, comert, POT max. va fi de 30% pentru locuinte, 50% pentru investitii,</w:t>
      </w:r>
      <w:r w:rsidR="002B454C" w:rsidRPr="00E84BC8">
        <w:rPr>
          <w:rFonts w:ascii="Trebuchet MS" w:eastAsia="Times New Roman" w:hAnsi="Trebuchet MS" w:cs="Arial"/>
          <w:lang w:eastAsia="ro-RO"/>
          <w14:ligatures w14:val="none"/>
        </w:rPr>
        <w:t xml:space="preserve"> </w:t>
      </w:r>
      <w:r w:rsidR="006F0299">
        <w:rPr>
          <w:rFonts w:ascii="Trebuchet MS" w:eastAsia="Times New Roman" w:hAnsi="Trebuchet MS" w:cs="Arial"/>
          <w:lang w:eastAsia="ro-RO"/>
          <w14:ligatures w14:val="none"/>
        </w:rPr>
        <w:t>aprobat cu H.C.L. nr. 68</w:t>
      </w:r>
      <w:r w:rsidR="008663E4" w:rsidRPr="00E84BC8">
        <w:rPr>
          <w:rFonts w:ascii="Trebuchet MS" w:eastAsia="Times New Roman" w:hAnsi="Trebuchet MS" w:cs="Arial"/>
          <w:lang w:eastAsia="ro-RO"/>
          <w14:ligatures w14:val="none"/>
        </w:rPr>
        <w:t>/</w:t>
      </w:r>
      <w:r w:rsidR="006F0299">
        <w:rPr>
          <w:rFonts w:ascii="Trebuchet MS" w:eastAsia="Times New Roman" w:hAnsi="Trebuchet MS" w:cs="Arial"/>
          <w:lang w:eastAsia="ro-RO"/>
          <w14:ligatures w14:val="none"/>
        </w:rPr>
        <w:t>31.10</w:t>
      </w:r>
      <w:r w:rsidR="003F21D9" w:rsidRPr="00E84BC8">
        <w:rPr>
          <w:rFonts w:ascii="Trebuchet MS" w:eastAsia="Times New Roman" w:hAnsi="Trebuchet MS" w:cs="Arial"/>
          <w:lang w:eastAsia="ro-RO"/>
          <w14:ligatures w14:val="none"/>
        </w:rPr>
        <w:t>.</w:t>
      </w:r>
      <w:r w:rsidR="009A122C" w:rsidRPr="00E84BC8">
        <w:rPr>
          <w:rFonts w:ascii="Trebuchet MS" w:eastAsia="Times New Roman" w:hAnsi="Trebuchet MS" w:cs="Arial"/>
          <w:lang w:eastAsia="ro-RO"/>
          <w14:ligatures w14:val="none"/>
        </w:rPr>
        <w:t>200</w:t>
      </w:r>
      <w:r w:rsidR="00870D9A">
        <w:rPr>
          <w:rFonts w:ascii="Trebuchet MS" w:eastAsia="Times New Roman" w:hAnsi="Trebuchet MS" w:cs="Arial"/>
          <w:lang w:eastAsia="ro-RO"/>
          <w14:ligatures w14:val="none"/>
        </w:rPr>
        <w:t>0</w:t>
      </w:r>
      <w:r w:rsidR="009A122C" w:rsidRPr="00E84BC8">
        <w:rPr>
          <w:rFonts w:ascii="Trebuchet MS" w:eastAsia="Times New Roman" w:hAnsi="Trebuchet MS" w:cs="Arial"/>
          <w:lang w:eastAsia="ro-RO"/>
          <w14:ligatures w14:val="none"/>
        </w:rPr>
        <w:t xml:space="preserve">, </w:t>
      </w:r>
      <w:r w:rsidR="006F0299">
        <w:rPr>
          <w:rFonts w:ascii="Trebuchet MS" w:eastAsia="Times New Roman" w:hAnsi="Trebuchet MS" w:cs="Arial"/>
          <w:lang w:eastAsia="ro-RO"/>
          <w14:ligatures w14:val="none"/>
        </w:rPr>
        <w:t>prelungit cu</w:t>
      </w:r>
      <w:r w:rsidR="00870D9A">
        <w:rPr>
          <w:rFonts w:ascii="Trebuchet MS" w:eastAsia="Times New Roman" w:hAnsi="Trebuchet MS" w:cs="Arial"/>
          <w:lang w:eastAsia="ro-RO"/>
          <w14:ligatures w14:val="none"/>
        </w:rPr>
        <w:t xml:space="preserve"> </w:t>
      </w:r>
      <w:r w:rsidR="00870D9A" w:rsidRPr="00870D9A">
        <w:rPr>
          <w:rFonts w:ascii="Trebuchet MS" w:eastAsia="Times New Roman" w:hAnsi="Trebuchet MS" w:cs="Arial"/>
          <w:lang w:eastAsia="ro-RO"/>
          <w14:ligatures w14:val="none"/>
        </w:rPr>
        <w:t xml:space="preserve">HCL nr. </w:t>
      </w:r>
      <w:r w:rsidR="006F0299">
        <w:rPr>
          <w:rFonts w:ascii="Trebuchet MS" w:eastAsia="Times New Roman" w:hAnsi="Trebuchet MS" w:cs="Arial"/>
          <w:lang w:eastAsia="ro-RO"/>
          <w14:ligatures w14:val="none"/>
        </w:rPr>
        <w:t>112</w:t>
      </w:r>
      <w:r w:rsidR="00870D9A" w:rsidRPr="00870D9A">
        <w:rPr>
          <w:rFonts w:ascii="Trebuchet MS" w:eastAsia="Times New Roman" w:hAnsi="Trebuchet MS" w:cs="Arial"/>
          <w:lang w:eastAsia="ro-RO"/>
          <w14:ligatures w14:val="none"/>
        </w:rPr>
        <w:t>/201</w:t>
      </w:r>
      <w:r w:rsidR="00870D9A">
        <w:rPr>
          <w:rFonts w:ascii="Trebuchet MS" w:eastAsia="Times New Roman" w:hAnsi="Trebuchet MS" w:cs="Arial"/>
          <w:lang w:eastAsia="ro-RO"/>
          <w14:ligatures w14:val="none"/>
        </w:rPr>
        <w:t>8</w:t>
      </w:r>
      <w:r w:rsidRPr="00E84BC8">
        <w:rPr>
          <w:rFonts w:ascii="Trebuchet MS" w:eastAsia="Times New Roman" w:hAnsi="Trebuchet MS" w:cs="Arial"/>
          <w:lang w:eastAsia="ro-RO"/>
          <w14:ligatures w14:val="none"/>
        </w:rPr>
        <w:t>.</w:t>
      </w:r>
    </w:p>
    <w:p w14:paraId="4B57663C"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it-IT"/>
          <w14:ligatures w14:val="none"/>
        </w:rPr>
        <w:t xml:space="preserve">2.2. </w:t>
      </w:r>
      <w:r w:rsidRPr="00E84BC8">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E84BC8" w:rsidRDefault="004F2B32" w:rsidP="00AA5B3F">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2.3. capacitatea de absorbţie a mediului, cu atenţie deosebită pentru:</w:t>
      </w:r>
    </w:p>
    <w:p w14:paraId="7ABA0F8D" w14:textId="77777777" w:rsidR="004F2B32" w:rsidRPr="00E84BC8" w:rsidRDefault="004F2B32" w:rsidP="00AA5B3F">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a) zonele umede – nu este cazul;</w:t>
      </w:r>
    </w:p>
    <w:p w14:paraId="4EF39985" w14:textId="77777777" w:rsidR="004F2B32" w:rsidRPr="00E84BC8" w:rsidRDefault="004F2B32" w:rsidP="00AA5B3F">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b) zonele costiere – nu este cazul;</w:t>
      </w:r>
    </w:p>
    <w:p w14:paraId="7255628C" w14:textId="77777777" w:rsidR="004F2B32" w:rsidRPr="00E84BC8" w:rsidRDefault="004F2B32" w:rsidP="00AA5B3F">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c) zonele montane şi cele împădurite – nu este cazul;</w:t>
      </w:r>
    </w:p>
    <w:p w14:paraId="50B28FE4" w14:textId="77777777" w:rsidR="004F2B32" w:rsidRPr="00E84BC8" w:rsidRDefault="004F2B32" w:rsidP="00AA5B3F">
      <w:pPr>
        <w:keepNext/>
        <w:autoSpaceDE w:val="0"/>
        <w:autoSpaceDN w:val="0"/>
        <w:adjustRightInd w:val="0"/>
        <w:spacing w:after="0" w:line="360" w:lineRule="auto"/>
        <w:rPr>
          <w:rFonts w:ascii="Trebuchet MS" w:eastAsia="Calibri" w:hAnsi="Trebuchet MS" w:cs="Arial"/>
          <w:lang w:val="en-US"/>
          <w14:ligatures w14:val="none"/>
        </w:rPr>
      </w:pPr>
      <w:r w:rsidRPr="00E84BC8">
        <w:rPr>
          <w:rFonts w:ascii="Trebuchet MS" w:eastAsia="Calibri" w:hAnsi="Trebuchet MS" w:cs="Arial"/>
          <w:lang w:val="en-US"/>
          <w14:ligatures w14:val="none"/>
        </w:rPr>
        <w:t>d) parcurile şi rezervaţiile naturale – nu este cazul;</w:t>
      </w:r>
    </w:p>
    <w:p w14:paraId="6D47018E"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sidRPr="00E84BC8">
        <w:rPr>
          <w:rFonts w:ascii="Trebuchet MS" w:eastAsia="Calibri" w:hAnsi="Trebuchet MS" w:cs="Arial"/>
          <w:lang w:val="en-US"/>
          <w14:ligatures w14:val="none"/>
        </w:rPr>
        <w:t>ie sanitară şi hidrogeologică:</w:t>
      </w:r>
      <w:r w:rsidR="0072427B" w:rsidRPr="00E84BC8">
        <w:rPr>
          <w:rFonts w:ascii="Trebuchet MS" w:eastAsia="Calibri" w:hAnsi="Trebuchet MS" w:cs="Arial"/>
          <w:lang w:val="en-US"/>
          <w14:ligatures w14:val="none"/>
        </w:rPr>
        <w:t xml:space="preserve"> nu este cazul</w:t>
      </w:r>
      <w:r w:rsidRPr="00E84BC8">
        <w:rPr>
          <w:rFonts w:ascii="Trebuchet MS" w:eastAsia="Calibri" w:hAnsi="Trebuchet MS" w:cs="Arial"/>
          <w:lang w:val="en-US"/>
          <w14:ligatures w14:val="none"/>
        </w:rPr>
        <w:t>;</w:t>
      </w:r>
    </w:p>
    <w:p w14:paraId="0349DADB"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h) ariile dens populate: nu este cazul;</w:t>
      </w:r>
    </w:p>
    <w:p w14:paraId="7F462ECA"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i) peisajele cu semnificaţie istorică, culturală şi arheologică: nu este cazul.</w:t>
      </w:r>
    </w:p>
    <w:p w14:paraId="427E095F"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en-US"/>
          <w14:ligatures w14:val="none"/>
        </w:rPr>
      </w:pPr>
      <w:r w:rsidRPr="00E84BC8">
        <w:rPr>
          <w:rFonts w:ascii="Trebuchet MS" w:eastAsia="Calibri" w:hAnsi="Trebuchet MS" w:cs="Arial"/>
          <w:b/>
          <w:lang w:val="it-IT"/>
          <w14:ligatures w14:val="none"/>
        </w:rPr>
        <w:t>3. Caracteristicile impactului potential:</w:t>
      </w:r>
      <w:r w:rsidRPr="00E84BC8">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b/>
          <w:lang w:val="en-US"/>
          <w14:ligatures w14:val="none"/>
        </w:rPr>
      </w:pPr>
      <w:r w:rsidRPr="00E84BC8">
        <w:rPr>
          <w:rFonts w:ascii="Trebuchet MS" w:eastAsia="Calibri" w:hAnsi="Trebuchet MS" w:cs="Arial"/>
          <w:lang w:val="pt-BR"/>
          <w14:ligatures w14:val="none"/>
        </w:rPr>
        <w:t>a) extinderea impactului:</w:t>
      </w:r>
      <w:r w:rsidRPr="00E84BC8">
        <w:rPr>
          <w:rFonts w:ascii="Trebuchet MS" w:eastAsia="Calibri" w:hAnsi="Trebuchet MS" w:cs="Arial"/>
          <w:i/>
          <w:lang w:val="it-IT"/>
          <w14:ligatures w14:val="none"/>
        </w:rPr>
        <w:t xml:space="preserve"> </w:t>
      </w:r>
      <w:r w:rsidRPr="00E84BC8">
        <w:rPr>
          <w:rFonts w:ascii="Trebuchet MS" w:eastAsia="Calibri" w:hAnsi="Trebuchet MS" w:cs="Arial"/>
          <w:lang w:val="en-US"/>
          <w14:ligatures w14:val="none"/>
        </w:rPr>
        <w:t>aria geografică şi numărul persoanelor afectate: nu este cazul;</w:t>
      </w:r>
    </w:p>
    <w:p w14:paraId="7305CF66"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b) natura transfrontalieră a impactului: nu este cazul;</w:t>
      </w:r>
    </w:p>
    <w:p w14:paraId="40F264E1"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c) mărimea şi complexitatea impactului: redusa;</w:t>
      </w:r>
    </w:p>
    <w:p w14:paraId="2E14EA13" w14:textId="77777777" w:rsidR="004F2B32" w:rsidRPr="00E84BC8" w:rsidRDefault="004F2B32" w:rsidP="00AA5B3F">
      <w:pPr>
        <w:keepNext/>
        <w:autoSpaceDE w:val="0"/>
        <w:autoSpaceDN w:val="0"/>
        <w:adjustRightInd w:val="0"/>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pt-BR"/>
          <w14:ligatures w14:val="none"/>
        </w:rPr>
        <w:t>e) durata, frecvenţa şi reversibilitatea impactului: redus</w:t>
      </w:r>
      <w:r w:rsidRPr="00E84BC8">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E84BC8" w:rsidRDefault="004F2B32" w:rsidP="00AA5B3F">
      <w:pPr>
        <w:keepNext/>
        <w:widowControl w:val="0"/>
        <w:adjustRightInd w:val="0"/>
        <w:spacing w:after="0" w:line="360" w:lineRule="auto"/>
        <w:jc w:val="both"/>
        <w:textAlignment w:val="baseline"/>
        <w:rPr>
          <w:rFonts w:ascii="Trebuchet MS" w:eastAsia="Times New Roman" w:hAnsi="Trebuchet MS" w:cs="Arial"/>
          <w:b/>
          <w:lang w:val="en-US"/>
          <w14:ligatures w14:val="none"/>
        </w:rPr>
      </w:pPr>
      <w:r w:rsidRPr="00E84BC8">
        <w:rPr>
          <w:rFonts w:ascii="Trebuchet MS" w:eastAsia="Times New Roman" w:hAnsi="Trebuchet MS" w:cs="Arial"/>
          <w:b/>
          <w:lang w:val="en-US"/>
          <w14:ligatures w14:val="none"/>
        </w:rPr>
        <w:t>4. Conditiile de realizare a proiectului:</w:t>
      </w:r>
    </w:p>
    <w:p w14:paraId="7ED023BA" w14:textId="133C0B1D" w:rsidR="004F2B32" w:rsidRPr="00E84BC8" w:rsidRDefault="004F2B32" w:rsidP="00AA5B3F">
      <w:pPr>
        <w:keepNext/>
        <w:widowControl w:val="0"/>
        <w:adjustRightInd w:val="0"/>
        <w:spacing w:after="0" w:line="360" w:lineRule="auto"/>
        <w:jc w:val="both"/>
        <w:textAlignment w:val="baseline"/>
        <w:rPr>
          <w:rFonts w:ascii="Trebuchet MS" w:eastAsia="Times New Roman" w:hAnsi="Trebuchet MS" w:cs="Arial"/>
          <w:lang w:val="en-US"/>
          <w14:ligatures w14:val="none"/>
        </w:rPr>
      </w:pPr>
      <w:r w:rsidRPr="00E84BC8">
        <w:rPr>
          <w:rFonts w:ascii="Trebuchet MS" w:eastAsia="Times New Roman" w:hAnsi="Trebuchet MS" w:cs="Arial"/>
          <w:b/>
          <w:lang w:val="en-US"/>
          <w14:ligatures w14:val="none"/>
        </w:rPr>
        <w:t xml:space="preserve">- </w:t>
      </w:r>
      <w:r w:rsidRPr="00E84BC8">
        <w:rPr>
          <w:rFonts w:ascii="Trebuchet MS" w:eastAsia="Times New Roman" w:hAnsi="Trebuchet MS" w:cs="Arial"/>
          <w:lang w:val="en-US"/>
          <w14:ligatures w14:val="none"/>
        </w:rPr>
        <w:t>I</w:t>
      </w:r>
      <w:r w:rsidRPr="00E84BC8">
        <w:rPr>
          <w:rFonts w:ascii="Trebuchet MS" w:eastAsia="Times New Roman" w:hAnsi="Trebuchet MS" w:cs="Arial"/>
          <w:bCs/>
          <w:lang w:val="en-US"/>
          <w14:ligatures w14:val="none"/>
        </w:rPr>
        <w:t xml:space="preserve">nvestiţia şi organizarea de şantier se vor realiza în condiţiile impuse prin  Certificatul de Urbanism </w:t>
      </w:r>
      <w:r w:rsidR="00232BAA">
        <w:rPr>
          <w:rFonts w:ascii="Trebuchet MS" w:eastAsia="Times New Roman" w:hAnsi="Trebuchet MS" w:cs="Arial"/>
          <w:bCs/>
          <w14:ligatures w14:val="none"/>
        </w:rPr>
        <w:lastRenderedPageBreak/>
        <w:t>141 din 10.10</w:t>
      </w:r>
      <w:r w:rsidR="00F874A9" w:rsidRPr="00F874A9">
        <w:rPr>
          <w:rFonts w:ascii="Trebuchet MS" w:eastAsia="Times New Roman" w:hAnsi="Trebuchet MS" w:cs="Arial"/>
          <w:bCs/>
          <w14:ligatures w14:val="none"/>
        </w:rPr>
        <w:t xml:space="preserve">.2023, emis de Primaria </w:t>
      </w:r>
      <w:r w:rsidR="00232BAA" w:rsidRPr="00232BAA">
        <w:rPr>
          <w:rFonts w:ascii="Trebuchet MS" w:eastAsia="Times New Roman" w:hAnsi="Trebuchet MS" w:cs="Arial"/>
          <w:bCs/>
          <w14:ligatures w14:val="none"/>
        </w:rPr>
        <w:t>comunei Afumati</w:t>
      </w:r>
      <w:r w:rsidRPr="00E84BC8">
        <w:rPr>
          <w:rFonts w:ascii="Trebuchet MS" w:eastAsia="Times New Roman" w:hAnsi="Trebuchet MS" w:cs="Arial"/>
          <w:bCs/>
          <w14:ligatures w14:val="none"/>
        </w:rPr>
        <w:t xml:space="preserve">, </w:t>
      </w:r>
      <w:r w:rsidRPr="00E84BC8">
        <w:rPr>
          <w:rFonts w:ascii="Trebuchet MS" w:eastAsia="Times New Roman" w:hAnsi="Trebuchet MS" w:cs="Arial"/>
          <w:lang w:val="en-US"/>
          <w14:ligatures w14:val="none"/>
        </w:rPr>
        <w:t>precum si prin</w:t>
      </w:r>
      <w:r w:rsidRPr="00E84BC8">
        <w:rPr>
          <w:rFonts w:ascii="Trebuchet MS" w:eastAsia="Times New Roman" w:hAnsi="Trebuchet MS" w:cs="Arial"/>
          <w:bCs/>
          <w:lang w:val="en-US"/>
          <w14:ligatures w14:val="none"/>
        </w:rPr>
        <w:t xml:space="preserve"> </w:t>
      </w:r>
      <w:r w:rsidRPr="00E84BC8">
        <w:rPr>
          <w:rFonts w:ascii="Trebuchet MS" w:eastAsia="Times New Roman" w:hAnsi="Trebuchet MS" w:cs="Arial"/>
          <w:lang w:val="en-US"/>
          <w14:ligatures w14:val="none"/>
        </w:rPr>
        <w:t>avizele sau acordurile emise de instituţiile menţionate în acesta.</w:t>
      </w:r>
    </w:p>
    <w:p w14:paraId="378E5764" w14:textId="7A4784EE" w:rsidR="00F874A9" w:rsidRPr="00F874A9"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kern w:val="16"/>
          <w:lang w:val="pt-BR"/>
          <w14:ligatures w14:val="none"/>
        </w:rPr>
        <w:t>- S</w:t>
      </w:r>
      <w:r w:rsidRPr="00E84BC8">
        <w:rPr>
          <w:rFonts w:ascii="Trebuchet MS" w:eastAsia="Calibri" w:hAnsi="Trebuchet MS" w:cs="Arial"/>
          <w:lang w:val="pt-BR"/>
          <w14:ligatures w14:val="none"/>
        </w:rPr>
        <w:t xml:space="preserve">e vor respecta conditiile impuse, conform Regulamentului P.U.G. </w:t>
      </w:r>
      <w:r w:rsidR="00232BAA" w:rsidRPr="00232BAA">
        <w:rPr>
          <w:rFonts w:ascii="Trebuchet MS" w:eastAsia="Calibri" w:hAnsi="Trebuchet MS" w:cs="Arial"/>
          <w:lang w:val="pt-BR"/>
          <w14:ligatures w14:val="none"/>
        </w:rPr>
        <w:t>Afumati,</w:t>
      </w:r>
      <w:r w:rsidR="00F874A9">
        <w:rPr>
          <w:rFonts w:ascii="Trebuchet MS" w:eastAsia="Times New Roman" w:hAnsi="Trebuchet MS" w:cs="Arial"/>
          <w:bCs/>
          <w:lang w:eastAsia="ro-RO"/>
          <w14:ligatures w14:val="none"/>
        </w:rPr>
        <w:t xml:space="preserve"> </w:t>
      </w:r>
      <w:r w:rsidRPr="00E84BC8">
        <w:rPr>
          <w:rFonts w:ascii="Trebuchet MS" w:eastAsia="Calibri" w:hAnsi="Trebuchet MS" w:cs="Arial"/>
          <w:lang w:val="pt-BR"/>
          <w14:ligatures w14:val="none"/>
        </w:rPr>
        <w:t xml:space="preserve">aprobat cu </w:t>
      </w:r>
      <w:r w:rsidRPr="00E84BC8">
        <w:rPr>
          <w:rFonts w:ascii="Trebuchet MS" w:eastAsia="Calibri" w:hAnsi="Trebuchet MS" w:cs="Arial"/>
          <w:lang w:val="it-IT"/>
          <w14:ligatures w14:val="none"/>
        </w:rPr>
        <w:t xml:space="preserve">H.C.L. </w:t>
      </w:r>
      <w:r w:rsidR="00C371EE" w:rsidRPr="00E84BC8">
        <w:rPr>
          <w:rFonts w:ascii="Trebuchet MS" w:eastAsia="Calibri" w:hAnsi="Trebuchet MS" w:cs="Arial"/>
          <w:lang w:val="it-IT"/>
          <w14:ligatures w14:val="none"/>
        </w:rPr>
        <w:t xml:space="preserve"> </w:t>
      </w:r>
      <w:r w:rsidR="00232BAA">
        <w:rPr>
          <w:rFonts w:ascii="Trebuchet MS" w:eastAsia="Calibri" w:hAnsi="Trebuchet MS" w:cs="Arial"/>
          <w:lang w:val="it-IT"/>
          <w14:ligatures w14:val="none"/>
        </w:rPr>
        <w:t>Afumati</w:t>
      </w:r>
      <w:r w:rsidR="00C371EE" w:rsidRPr="00E84BC8">
        <w:rPr>
          <w:rFonts w:ascii="Trebuchet MS" w:eastAsia="Calibri" w:hAnsi="Trebuchet MS" w:cs="Arial"/>
          <w:bCs/>
          <w14:ligatures w14:val="none"/>
        </w:rPr>
        <w:t>,</w:t>
      </w:r>
      <w:r w:rsidR="00C371EE" w:rsidRPr="00E84BC8">
        <w:rPr>
          <w:rFonts w:ascii="Trebuchet MS" w:eastAsia="Calibri" w:hAnsi="Trebuchet MS" w:cs="Arial"/>
          <w:lang w:val="it-IT"/>
          <w14:ligatures w14:val="none"/>
        </w:rPr>
        <w:t xml:space="preserve"> </w:t>
      </w:r>
      <w:r w:rsidRPr="00E84BC8">
        <w:rPr>
          <w:rFonts w:ascii="Trebuchet MS" w:eastAsia="Calibri" w:hAnsi="Trebuchet MS" w:cs="Arial"/>
          <w:lang w:val="en-US"/>
          <w14:ligatures w14:val="none"/>
        </w:rPr>
        <w:t xml:space="preserve">nr. </w:t>
      </w:r>
      <w:r w:rsidR="00232BAA" w:rsidRPr="00232BAA">
        <w:rPr>
          <w:rFonts w:ascii="Trebuchet MS" w:eastAsia="Calibri" w:hAnsi="Trebuchet MS" w:cs="Arial"/>
          <w14:ligatures w14:val="none"/>
        </w:rPr>
        <w:t>68/31.10.2000, prelungit cu HCL nr. 112/2018</w:t>
      </w:r>
      <w:r w:rsidR="00F874A9" w:rsidRPr="00F874A9">
        <w:rPr>
          <w:rFonts w:ascii="Trebuchet MS" w:eastAsia="Calibri" w:hAnsi="Trebuchet MS" w:cs="Arial"/>
          <w14:ligatures w14:val="none"/>
        </w:rPr>
        <w:t>.</w:t>
      </w:r>
    </w:p>
    <w:p w14:paraId="6426273E" w14:textId="77777777" w:rsidR="004F2B32" w:rsidRPr="00E84BC8" w:rsidRDefault="004F2B32" w:rsidP="00AA5B3F">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Se vor respecta prevederile O.U.G. nr. 195/2005 privind protec</w:t>
      </w:r>
      <w:r w:rsidRPr="00E84BC8">
        <w:rPr>
          <w:rFonts w:ascii="Trebuchet MS" w:eastAsia="Calibri" w:hAnsi="Trebuchet MS" w:cs="Arial"/>
          <w:lang w:val="it-IT"/>
          <w14:ligatures w14:val="none"/>
        </w:rPr>
        <w:t xml:space="preserve">tia mediului cu modificarile si </w:t>
      </w:r>
      <w:r w:rsidRPr="00E84BC8">
        <w:rPr>
          <w:rFonts w:ascii="Trebuchet MS" w:eastAsia="Calibri" w:hAnsi="Trebuchet MS" w:cs="Arial"/>
          <w14:ligatures w14:val="none"/>
        </w:rPr>
        <w:t>completarile ulterioare.</w:t>
      </w:r>
    </w:p>
    <w:p w14:paraId="26BC56EF"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14:ligatures w14:val="none"/>
        </w:rPr>
        <w:t>-</w:t>
      </w:r>
      <w:r w:rsidRPr="00E84BC8">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E84BC8">
        <w:rPr>
          <w:rFonts w:ascii="Trebuchet MS" w:eastAsia="Calibri" w:hAnsi="Trebuchet MS" w:cs="Arial"/>
          <w:lang w:val="fr-FR"/>
          <w14:ligatures w14:val="none"/>
        </w:rPr>
        <w:t>si</w:t>
      </w:r>
      <w:r w:rsidRPr="00E84BC8">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E84BC8"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it-IT"/>
          <w14:ligatures w14:val="none"/>
        </w:rPr>
        <w:t xml:space="preserve">- Se vor respecta prevederile Legii nr. 104/2011, </w:t>
      </w:r>
      <w:r w:rsidRPr="00E84BC8">
        <w:rPr>
          <w:rFonts w:ascii="Trebuchet MS" w:eastAsia="Calibri" w:hAnsi="Trebuchet MS" w:cs="Arial"/>
          <w14:ligatures w14:val="none"/>
        </w:rPr>
        <w:t xml:space="preserve">cu completarile si modificarile ulterioare, </w:t>
      </w:r>
      <w:r w:rsidRPr="00E84BC8">
        <w:rPr>
          <w:rFonts w:ascii="Trebuchet MS" w:eastAsia="Calibri" w:hAnsi="Trebuchet MS" w:cs="Arial"/>
          <w:lang w:val="it-IT"/>
          <w14:ligatures w14:val="none"/>
        </w:rPr>
        <w:t>privind calitatea aerului inconjurator.</w:t>
      </w:r>
    </w:p>
    <w:p w14:paraId="4F714CDA" w14:textId="77777777" w:rsidR="004F2B32" w:rsidRPr="00E84BC8" w:rsidRDefault="004F2B32" w:rsidP="00AA5B3F">
      <w:pPr>
        <w:keepNext/>
        <w:spacing w:after="0" w:line="360" w:lineRule="auto"/>
        <w:jc w:val="both"/>
        <w:rPr>
          <w:rFonts w:ascii="Trebuchet MS" w:eastAsia="Calibri" w:hAnsi="Trebuchet MS" w:cs="Arial"/>
          <w:lang w:val="pt-BR"/>
          <w14:ligatures w14:val="none"/>
        </w:rPr>
      </w:pPr>
      <w:r w:rsidRPr="00E84BC8">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E84BC8" w:rsidRDefault="004F2B32" w:rsidP="00AA5B3F">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E84BC8" w:rsidRDefault="004F2B32" w:rsidP="00AA5B3F">
      <w:pPr>
        <w:keepNext/>
        <w:spacing w:after="0" w:line="360" w:lineRule="auto"/>
        <w:jc w:val="both"/>
        <w:rPr>
          <w:rFonts w:ascii="Trebuchet MS" w:eastAsia="Calibri" w:hAnsi="Trebuchet MS" w:cs="Arial"/>
          <w14:ligatures w14:val="none"/>
        </w:rPr>
      </w:pPr>
      <w:r w:rsidRPr="00E84BC8">
        <w:rPr>
          <w:rFonts w:ascii="Trebuchet MS" w:eastAsia="Calibri" w:hAnsi="Trebuchet MS" w:cs="Arial"/>
          <w14:ligatures w14:val="none"/>
        </w:rPr>
        <w:t>-    Se vor respecta prevederile O.U.G. nr. 92/2021 privind regimul deseurilor, modificat si completat.</w:t>
      </w:r>
    </w:p>
    <w:p w14:paraId="22881FA8" w14:textId="77777777" w:rsidR="004F2B32" w:rsidRPr="00E84BC8" w:rsidRDefault="004F2B32" w:rsidP="00AA5B3F">
      <w:pPr>
        <w:keepNext/>
        <w:numPr>
          <w:ilvl w:val="0"/>
          <w:numId w:val="8"/>
        </w:numPr>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Se vor lua măsuri de protecţie antifonică în zona de lucru a şantierului.</w:t>
      </w:r>
    </w:p>
    <w:p w14:paraId="5B332800" w14:textId="77777777" w:rsidR="004F2B32" w:rsidRPr="00E84BC8" w:rsidRDefault="004F2B32" w:rsidP="00AA5B3F">
      <w:pPr>
        <w:keepNext/>
        <w:numPr>
          <w:ilvl w:val="0"/>
          <w:numId w:val="8"/>
        </w:numPr>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55B13ED3" w:rsidR="004F2B32" w:rsidRPr="00F874A9" w:rsidRDefault="004F2B32" w:rsidP="00AA5B3F">
      <w:pPr>
        <w:keepNext/>
        <w:numPr>
          <w:ilvl w:val="0"/>
          <w:numId w:val="8"/>
        </w:numPr>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0BC41306" w14:textId="6928254E" w:rsidR="00F874A9" w:rsidRPr="00E84BC8" w:rsidRDefault="00F874A9" w:rsidP="00AA5B3F">
      <w:pPr>
        <w:keepNext/>
        <w:numPr>
          <w:ilvl w:val="0"/>
          <w:numId w:val="8"/>
        </w:numPr>
        <w:spacing w:after="0" w:line="360" w:lineRule="auto"/>
        <w:jc w:val="both"/>
        <w:rPr>
          <w:rFonts w:ascii="Trebuchet MS" w:eastAsia="Calibri" w:hAnsi="Trebuchet MS" w:cs="Arial"/>
          <w:lang w:val="it-IT"/>
          <w14:ligatures w14:val="none"/>
        </w:rPr>
      </w:pPr>
      <w:r w:rsidRPr="00F874A9">
        <w:rPr>
          <w:rFonts w:ascii="Trebuchet MS" w:eastAsia="Calibri" w:hAnsi="Trebuchet MS" w:cs="Arial"/>
          <w:lang w:val="it-IT"/>
          <w14:ligatures w14:val="none"/>
        </w:rPr>
        <w:t>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33F3494E"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E84BC8" w:rsidRDefault="004F2B32" w:rsidP="00AA5B3F">
      <w:pPr>
        <w:keepNext/>
        <w:spacing w:after="0" w:line="360" w:lineRule="auto"/>
        <w:jc w:val="both"/>
        <w:rPr>
          <w:rFonts w:ascii="Trebuchet MS" w:eastAsia="Calibri" w:hAnsi="Trebuchet MS" w:cs="Arial"/>
          <w14:ligatures w14:val="none"/>
        </w:rPr>
      </w:pPr>
      <w:r w:rsidRPr="00E84BC8">
        <w:rPr>
          <w:rFonts w:ascii="Trebuchet MS" w:eastAsia="Calibri" w:hAnsi="Trebuchet MS" w:cs="Arial"/>
          <w:lang w:val="en-US"/>
          <w14:ligatures w14:val="none"/>
        </w:rPr>
        <w:t xml:space="preserve">- </w:t>
      </w:r>
      <w:r w:rsidRPr="00E84BC8">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E84BC8">
        <w:rPr>
          <w:rFonts w:ascii="Trebuchet MS" w:eastAsia="Calibri" w:hAnsi="Trebuchet MS" w:cs="Arial"/>
          <w:b/>
          <w:lang w:eastAsia="ro-RO"/>
          <w14:ligatures w14:val="none"/>
        </w:rPr>
        <w:t xml:space="preserve"> </w:t>
      </w:r>
      <w:r w:rsidRPr="00E84BC8">
        <w:rPr>
          <w:rFonts w:ascii="Trebuchet MS" w:eastAsia="Calibri" w:hAnsi="Trebuchet MS" w:cs="Arial"/>
          <w14:ligatures w14:val="none"/>
        </w:rPr>
        <w:t>În cazul unor poluări accidentale se vor lua măsuri pedoameliorative.</w:t>
      </w:r>
    </w:p>
    <w:p w14:paraId="04122936"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lastRenderedPageBreak/>
        <w:t xml:space="preserve">- Se vor lua măsuri pentru diminuarea emisiilor de pulberi din zona şantierului prin umectarea spaţiului de lucru sau acoperirea pe cât posibil a acestuia. </w:t>
      </w:r>
    </w:p>
    <w:p w14:paraId="47C3BC88" w14:textId="77777777" w:rsidR="004F2B32" w:rsidRPr="00E84BC8" w:rsidRDefault="004F2B32" w:rsidP="00AA5B3F">
      <w:pPr>
        <w:keepNext/>
        <w:spacing w:after="0" w:line="360" w:lineRule="auto"/>
        <w:jc w:val="both"/>
        <w:rPr>
          <w:rFonts w:ascii="Trebuchet MS" w:eastAsia="Calibri" w:hAnsi="Trebuchet MS" w:cs="Arial"/>
          <w:lang w:val="en-US"/>
          <w14:ligatures w14:val="none"/>
        </w:rPr>
      </w:pPr>
      <w:r w:rsidRPr="00E84BC8">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E84BC8" w:rsidRDefault="004F2B32" w:rsidP="00AA5B3F">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kern w:val="16"/>
          <w:lang w:val="pt-BR" w:eastAsia="x-none"/>
          <w14:ligatures w14:val="none"/>
        </w:rPr>
        <w:t>- S</w:t>
      </w:r>
      <w:r w:rsidRPr="00E84BC8">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E84BC8" w:rsidRDefault="004F2B32" w:rsidP="00AA5B3F">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lang w:val="pt-BR" w:eastAsia="x-none"/>
          <w14:ligatures w14:val="none"/>
        </w:rPr>
        <w:t>- Se va respecta legislatia de urbanism in vigoare.</w:t>
      </w:r>
    </w:p>
    <w:p w14:paraId="05D66DBB" w14:textId="77777777" w:rsidR="004F2B32" w:rsidRPr="00E84BC8" w:rsidRDefault="004F2B32" w:rsidP="00AA5B3F">
      <w:pPr>
        <w:keepNext/>
        <w:spacing w:after="0" w:line="360" w:lineRule="auto"/>
        <w:jc w:val="both"/>
        <w:rPr>
          <w:rFonts w:ascii="Trebuchet MS" w:eastAsia="Calibri" w:hAnsi="Trebuchet MS" w:cs="Arial"/>
          <w:lang w:val="pt-BR" w:eastAsia="x-none"/>
          <w14:ligatures w14:val="none"/>
        </w:rPr>
      </w:pPr>
      <w:r w:rsidRPr="00E84BC8">
        <w:rPr>
          <w:rFonts w:ascii="Trebuchet MS" w:eastAsia="Calibri" w:hAnsi="Trebuchet MS" w:cs="Arial"/>
          <w:lang w:val="pt-BR" w:eastAsia="x-none"/>
          <w14:ligatures w14:val="none"/>
        </w:rPr>
        <w:t>- Se va amenaja si intretine spatiul verde din incinta.</w:t>
      </w:r>
    </w:p>
    <w:p w14:paraId="0E3C618D" w14:textId="77777777" w:rsidR="004F2B32" w:rsidRPr="00E84BC8" w:rsidRDefault="004F2B32" w:rsidP="00AA5B3F">
      <w:pPr>
        <w:keepNext/>
        <w:spacing w:after="0" w:line="360" w:lineRule="auto"/>
        <w:jc w:val="both"/>
        <w:rPr>
          <w:rFonts w:ascii="Trebuchet MS" w:eastAsia="Calibri" w:hAnsi="Trebuchet MS" w:cs="Arial"/>
          <w:noProof/>
          <w:lang w:eastAsia="x-none"/>
          <w14:ligatures w14:val="none"/>
        </w:rPr>
      </w:pPr>
      <w:r w:rsidRPr="00E84BC8">
        <w:rPr>
          <w:rFonts w:ascii="Trebuchet MS" w:eastAsia="Calibri" w:hAnsi="Trebuchet MS" w:cs="Arial"/>
          <w:lang w:val="pt-BR" w:eastAsia="x-none"/>
          <w14:ligatures w14:val="none"/>
        </w:rPr>
        <w:t xml:space="preserve">- </w:t>
      </w:r>
      <w:r w:rsidRPr="00E84BC8">
        <w:rPr>
          <w:rFonts w:ascii="Trebuchet MS" w:eastAsia="Calibri" w:hAnsi="Trebuchet MS" w:cs="Arial"/>
          <w:kern w:val="16"/>
          <w:lang w:val="pt-BR" w:eastAsia="x-none"/>
          <w14:ligatures w14:val="none"/>
        </w:rPr>
        <w:t>S</w:t>
      </w:r>
      <w:r w:rsidRPr="00E84BC8">
        <w:rPr>
          <w:rFonts w:ascii="Trebuchet MS" w:eastAsia="Calibri" w:hAnsi="Trebuchet MS" w:cs="Arial"/>
          <w:lang w:val="pt-BR" w:eastAsia="x-none"/>
          <w14:ligatures w14:val="none"/>
        </w:rPr>
        <w:t>e vor respecta prevederile</w:t>
      </w:r>
      <w:r w:rsidRPr="00E84BC8">
        <w:rPr>
          <w:rFonts w:ascii="Trebuchet MS" w:eastAsia="Calibri" w:hAnsi="Trebuchet MS" w:cs="Arial"/>
          <w:noProof/>
          <w:lang w:eastAsia="x-none"/>
          <w14:ligatures w14:val="none"/>
        </w:rPr>
        <w:t xml:space="preserve"> Legii apelor nr. 107/1996 cu modificările și completările ulterioare.</w:t>
      </w:r>
    </w:p>
    <w:p w14:paraId="5809E5A5" w14:textId="3C44EC3F" w:rsidR="00E171ED" w:rsidRPr="00E84BC8" w:rsidRDefault="004F2B32" w:rsidP="00AA5B3F">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eastAsia="x-none"/>
          <w14:ligatures w14:val="none"/>
        </w:rPr>
        <w:t xml:space="preserve">- </w:t>
      </w:r>
      <w:r w:rsidR="00E171ED" w:rsidRPr="00E84BC8">
        <w:rPr>
          <w:rFonts w:ascii="Trebuchet MS" w:eastAsia="Calibri" w:hAnsi="Trebuchet MS" w:cs="Arial"/>
          <w:color w:val="000000"/>
          <w:lang w:val="en-US" w:eastAsia="x-none"/>
          <w14:ligatures w14:val="none"/>
        </w:rPr>
        <w:t>Indicatorii de calitate ai apel</w:t>
      </w:r>
      <w:r w:rsidR="00B841E8">
        <w:rPr>
          <w:rFonts w:ascii="Trebuchet MS" w:eastAsia="Calibri" w:hAnsi="Trebuchet MS" w:cs="Arial"/>
          <w:color w:val="000000"/>
          <w:lang w:val="en-US" w:eastAsia="x-none"/>
          <w14:ligatures w14:val="none"/>
        </w:rPr>
        <w:t>or uzate menajere evacuate in canalizare</w:t>
      </w:r>
      <w:r w:rsidR="00E171ED" w:rsidRPr="00E84BC8">
        <w:rPr>
          <w:rFonts w:ascii="Trebuchet MS" w:eastAsia="Calibri" w:hAnsi="Trebuchet MS" w:cs="Arial"/>
          <w:color w:val="000000"/>
          <w:lang w:val="en-US" w:eastAsia="x-none"/>
          <w14:ligatures w14:val="none"/>
        </w:rPr>
        <w:t xml:space="preserve"> se vor încadra în limitele maxime impuse de H.G. 188/2002 - Anexa 2 - Nomativul NTPA 002/2002, modificată şi completată cu H.G. 352/2005. </w:t>
      </w:r>
    </w:p>
    <w:p w14:paraId="0EBBC8E8" w14:textId="5FCA22DF" w:rsidR="00E171ED" w:rsidRPr="00E84BC8" w:rsidRDefault="00E171ED" w:rsidP="00AA5B3F">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Indicatorii de calitate ai apelor pluviale evacuate la teren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55172E38" w14:textId="77777777" w:rsidR="00E171ED" w:rsidRPr="00E84BC8" w:rsidRDefault="00E171ED" w:rsidP="00AA5B3F">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pH 6,5 - 8,5 </w:t>
      </w:r>
    </w:p>
    <w:p w14:paraId="7554EE30" w14:textId="77777777" w:rsidR="00E171ED" w:rsidRPr="00E84BC8" w:rsidRDefault="00E171ED" w:rsidP="00AA5B3F">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Materii în suspensie (MS) 35 mg/l </w:t>
      </w:r>
    </w:p>
    <w:p w14:paraId="56428B17" w14:textId="77777777" w:rsidR="00E171ED" w:rsidRPr="00E84BC8" w:rsidRDefault="00E171ED" w:rsidP="00AA5B3F">
      <w:pPr>
        <w:keepNext/>
        <w:spacing w:after="0" w:line="360" w:lineRule="auto"/>
        <w:jc w:val="both"/>
        <w:rPr>
          <w:rFonts w:ascii="Trebuchet MS" w:eastAsia="Calibri" w:hAnsi="Trebuchet MS" w:cs="Arial"/>
          <w:color w:val="000000"/>
          <w:lang w:val="en-US" w:eastAsia="x-none"/>
          <w14:ligatures w14:val="none"/>
        </w:rPr>
      </w:pPr>
      <w:r w:rsidRPr="00E84BC8">
        <w:rPr>
          <w:rFonts w:ascii="Trebuchet MS" w:eastAsia="Calibri" w:hAnsi="Trebuchet MS" w:cs="Arial"/>
          <w:color w:val="000000"/>
          <w:lang w:val="en-US" w:eastAsia="x-none"/>
          <w14:ligatures w14:val="none"/>
        </w:rPr>
        <w:t xml:space="preserve">- Reziduu fix la 105 0C 2000 mg/l </w:t>
      </w:r>
    </w:p>
    <w:p w14:paraId="3D7714B0" w14:textId="51DEE1AC" w:rsidR="004F2B32" w:rsidRPr="00E84BC8" w:rsidRDefault="00E171ED" w:rsidP="00AA5B3F">
      <w:pPr>
        <w:keepNext/>
        <w:spacing w:after="0" w:line="360" w:lineRule="auto"/>
        <w:jc w:val="both"/>
        <w:rPr>
          <w:rFonts w:ascii="Trebuchet MS" w:eastAsia="Calibri" w:hAnsi="Trebuchet MS" w:cs="Arial"/>
          <w:color w:val="FF0000"/>
          <w:lang w:eastAsia="x-none"/>
          <w14:ligatures w14:val="none"/>
        </w:rPr>
      </w:pPr>
      <w:r w:rsidRPr="00E84BC8">
        <w:rPr>
          <w:rFonts w:ascii="Trebuchet MS" w:eastAsia="Calibri" w:hAnsi="Trebuchet MS" w:cs="Arial"/>
          <w:color w:val="000000"/>
          <w:lang w:val="en-US" w:eastAsia="x-none"/>
          <w14:ligatures w14:val="none"/>
        </w:rPr>
        <w:t>- Produse petroliere 5 mg/l</w:t>
      </w:r>
    </w:p>
    <w:p w14:paraId="4532CF1D" w14:textId="5B8F6777" w:rsidR="004F2B32" w:rsidRPr="004D65CA" w:rsidRDefault="004F2B32" w:rsidP="00AA5B3F">
      <w:pPr>
        <w:keepNext/>
        <w:spacing w:after="0" w:line="360" w:lineRule="auto"/>
        <w:jc w:val="both"/>
        <w:rPr>
          <w:rFonts w:ascii="Trebuchet MS" w:eastAsia="Calibri" w:hAnsi="Trebuchet MS" w:cs="Arial"/>
          <w:lang w:val="it-IT"/>
          <w14:ligatures w14:val="none"/>
        </w:rPr>
      </w:pPr>
      <w:r w:rsidRPr="00E84BC8">
        <w:rPr>
          <w:rFonts w:ascii="Trebuchet MS" w:eastAsia="Calibri" w:hAnsi="Trebuchet MS" w:cs="Arial"/>
          <w:lang w:val="en-US"/>
          <w14:ligatures w14:val="none"/>
        </w:rPr>
        <w:t xml:space="preserve">- Activitatea se </w:t>
      </w:r>
      <w:r w:rsidRPr="004D65CA">
        <w:rPr>
          <w:rFonts w:ascii="Trebuchet MS" w:eastAsia="Calibri" w:hAnsi="Trebuchet MS" w:cs="Arial"/>
          <w:lang w:val="en-US"/>
          <w14:ligatures w14:val="none"/>
        </w:rPr>
        <w:t>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940521E" w14:textId="77777777" w:rsidR="004F2B32" w:rsidRPr="004D65CA" w:rsidRDefault="004F2B32" w:rsidP="00AA5B3F">
      <w:pPr>
        <w:keepNext/>
        <w:spacing w:after="0" w:line="360" w:lineRule="auto"/>
        <w:jc w:val="both"/>
        <w:rPr>
          <w:rFonts w:ascii="Trebuchet MS" w:eastAsia="Calibri" w:hAnsi="Trebuchet MS" w:cs="Arial"/>
          <w:lang w:val="it-IT"/>
          <w14:ligatures w14:val="none"/>
        </w:rPr>
      </w:pPr>
      <w:r w:rsidRPr="004D65CA">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D65CA" w:rsidRDefault="004F2B32" w:rsidP="00AA5B3F">
      <w:pPr>
        <w:keepNext/>
        <w:spacing w:after="0" w:line="360" w:lineRule="auto"/>
        <w:jc w:val="both"/>
        <w:rPr>
          <w:rFonts w:ascii="Trebuchet MS" w:eastAsia="Calibri" w:hAnsi="Trebuchet MS" w:cs="Arial"/>
          <w:noProof/>
          <w:lang w:eastAsia="x-none"/>
          <w14:ligatures w14:val="none"/>
        </w:rPr>
      </w:pPr>
      <w:r w:rsidRPr="004D65CA">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D25834" w:rsidRDefault="004F2B32" w:rsidP="00AA5B3F">
      <w:pPr>
        <w:keepNext/>
        <w:autoSpaceDE w:val="0"/>
        <w:autoSpaceDN w:val="0"/>
        <w:adjustRightInd w:val="0"/>
        <w:spacing w:after="0" w:line="360" w:lineRule="auto"/>
        <w:ind w:firstLine="720"/>
        <w:jc w:val="both"/>
        <w:rPr>
          <w:rFonts w:ascii="Trebuchet MS" w:eastAsia="Calibri" w:hAnsi="Trebuchet MS" w:cs="Arial"/>
          <w:color w:val="000000"/>
          <w:lang w:val="en-US"/>
          <w14:ligatures w14:val="none"/>
        </w:rPr>
      </w:pPr>
      <w:r w:rsidRPr="004D65CA">
        <w:rPr>
          <w:rFonts w:ascii="Trebuchet MS" w:eastAsia="Calibri" w:hAnsi="Trebuchet MS" w:cs="Arial"/>
          <w:color w:val="000000"/>
          <w:lang w:val="en-US"/>
          <w14:ligatures w14:val="none"/>
        </w:rPr>
        <w:t>Pentru legalitatea si autenticitatea documentelor depuse la dosar se face raspunzator titularul proiectului. Conform</w:t>
      </w:r>
      <w:r w:rsidRPr="00D25834">
        <w:rPr>
          <w:rFonts w:ascii="Trebuchet MS" w:eastAsia="Calibri" w:hAnsi="Trebuchet MS" w:cs="Arial"/>
          <w:color w:val="000000"/>
          <w:lang w:val="en-US"/>
          <w14:ligatures w14:val="none"/>
        </w:rPr>
        <w:t xml:space="preserve">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lastRenderedPageBreak/>
        <w:t>       Conform prevederilor Legii nr. 292/2018:</w:t>
      </w:r>
    </w:p>
    <w:p w14:paraId="110323ED"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Conform prevederilor Legii nr. 292/2018: </w:t>
      </w:r>
    </w:p>
    <w:p w14:paraId="7EC0645F"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D25834" w:rsidRDefault="004F2B32" w:rsidP="00AA5B3F">
      <w:pPr>
        <w:keepNext/>
        <w:spacing w:after="0" w:line="360" w:lineRule="auto"/>
        <w:jc w:val="both"/>
        <w:rPr>
          <w:rFonts w:ascii="Trebuchet MS" w:eastAsia="Calibri" w:hAnsi="Trebuchet MS" w:cs="Arial"/>
          <w:b/>
          <w:lang w:val="en-US"/>
          <w14:ligatures w14:val="none"/>
        </w:rPr>
      </w:pPr>
      <w:r w:rsidRPr="00D25834">
        <w:rPr>
          <w:rFonts w:ascii="Trebuchet MS" w:eastAsia="Calibri" w:hAnsi="Trebuchet MS" w:cs="Arial"/>
          <w:lang w:val="en-US"/>
          <w14:ligatures w14:val="none"/>
        </w:rPr>
        <w:t xml:space="preserve">    </w:t>
      </w:r>
      <w:r w:rsidRPr="00D25834">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D25834" w:rsidRDefault="004F2B32" w:rsidP="00AA5B3F">
      <w:pPr>
        <w:keepNext/>
        <w:spacing w:after="0" w:line="360" w:lineRule="auto"/>
        <w:jc w:val="both"/>
        <w:rPr>
          <w:rFonts w:ascii="Trebuchet MS" w:eastAsia="Calibri" w:hAnsi="Trebuchet MS" w:cs="Arial"/>
          <w:b/>
          <w:lang w:val="en-US"/>
          <w14:ligatures w14:val="none"/>
        </w:rPr>
      </w:pPr>
      <w:r w:rsidRPr="00D25834">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b/>
          <w:lang w:eastAsia="ro-RO"/>
          <w14:ligatures w14:val="none"/>
        </w:rPr>
        <w:t xml:space="preserve">     </w:t>
      </w:r>
      <w:r w:rsidRPr="00D25834">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xml:space="preserve">Draftul deciziei etapei de încadrare a fost afisat spre consultare pe site APM Ilfov: </w:t>
      </w:r>
      <w:hyperlink r:id="rId8" w:history="1">
        <w:r w:rsidRPr="00D25834">
          <w:rPr>
            <w:rFonts w:ascii="Trebuchet MS" w:eastAsia="SimSun" w:hAnsi="Trebuchet MS" w:cs="Arial"/>
            <w:color w:val="0000FF"/>
            <w:u w:val="single"/>
            <w:lang w:val="en-US"/>
            <w14:ligatures w14:val="none"/>
          </w:rPr>
          <w:t>www.apmif.anpm.ro</w:t>
        </w:r>
      </w:hyperlink>
      <w:r w:rsidRPr="00D25834">
        <w:rPr>
          <w:rFonts w:ascii="Trebuchet MS" w:eastAsia="Calibri" w:hAnsi="Trebuchet MS" w:cs="Arial"/>
          <w:lang w:val="en-US"/>
          <w14:ligatures w14:val="none"/>
        </w:rPr>
        <w:t>.</w:t>
      </w:r>
    </w:p>
    <w:p w14:paraId="230C7B29"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w:t>
      </w:r>
      <w:r w:rsidRPr="00D25834">
        <w:rPr>
          <w:rFonts w:ascii="Trebuchet MS" w:eastAsia="Calibri" w:hAnsi="Trebuchet MS" w:cs="Arial"/>
          <w:lang w:val="en-US"/>
          <w14:ligatures w14:val="none"/>
        </w:rPr>
        <w:lastRenderedPageBreak/>
        <w:t>dezvoltare, potrivit prevederilor Legii contenciosului administrativ </w:t>
      </w:r>
      <w:hyperlink r:id="rId9" w:tgtFrame="_blank" w:history="1">
        <w:r w:rsidRPr="00D25834">
          <w:rPr>
            <w:rFonts w:ascii="Trebuchet MS" w:eastAsia="Calibri" w:hAnsi="Trebuchet MS" w:cs="Arial"/>
            <w:color w:val="0000FF"/>
            <w:u w:val="single"/>
            <w:lang w:val="en-US"/>
            <w14:ligatures w14:val="none"/>
          </w:rPr>
          <w:t>nr. 554/2004</w:t>
        </w:r>
      </w:hyperlink>
      <w:r w:rsidRPr="00D25834">
        <w:rPr>
          <w:rFonts w:ascii="Trebuchet MS" w:eastAsia="Calibri" w:hAnsi="Trebuchet MS" w:cs="Arial"/>
          <w:lang w:val="en-US"/>
          <w14:ligatures w14:val="none"/>
        </w:rPr>
        <w:t>, cu modificările și completările ulterioare.</w:t>
      </w:r>
    </w:p>
    <w:p w14:paraId="30DD8AD1"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Actele sau omisiunile autorității publice competente care fac obiectul participării publicului se atacă în instanță odată cu decizia etapei de încadrare.</w:t>
      </w:r>
    </w:p>
    <w:p w14:paraId="6C3D006F"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D25834" w:rsidRDefault="004F2B32" w:rsidP="00AA5B3F">
      <w:pPr>
        <w:keepNext/>
        <w:spacing w:after="0" w:line="360" w:lineRule="auto"/>
        <w:jc w:val="both"/>
        <w:rPr>
          <w:rFonts w:ascii="Trebuchet MS" w:eastAsia="Calibri" w:hAnsi="Trebuchet MS" w:cs="Arial"/>
          <w:lang w:val="en-US"/>
          <w14:ligatures w14:val="none"/>
        </w:rPr>
      </w:pPr>
      <w:r w:rsidRPr="00D25834">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D25834">
          <w:rPr>
            <w:rFonts w:ascii="Trebuchet MS" w:eastAsia="Calibri" w:hAnsi="Trebuchet MS" w:cs="Arial"/>
            <w:color w:val="0000FF"/>
            <w:u w:val="single"/>
            <w:lang w:val="en-US"/>
            <w14:ligatures w14:val="none"/>
          </w:rPr>
          <w:t>nr. 554/2004</w:t>
        </w:r>
      </w:hyperlink>
      <w:r w:rsidRPr="00D25834">
        <w:rPr>
          <w:rFonts w:ascii="Trebuchet MS" w:eastAsia="Calibri" w:hAnsi="Trebuchet MS" w:cs="Arial"/>
          <w:lang w:val="en-US"/>
          <w14:ligatures w14:val="none"/>
        </w:rPr>
        <w:t>, cu modificările și completările ulterioare.</w:t>
      </w:r>
    </w:p>
    <w:p w14:paraId="139A8123" w14:textId="77777777" w:rsidR="00D25834" w:rsidRDefault="00D25834" w:rsidP="00AA5B3F">
      <w:pPr>
        <w:keepNext/>
        <w:spacing w:after="0" w:line="360" w:lineRule="auto"/>
        <w:jc w:val="center"/>
        <w:rPr>
          <w:rFonts w:ascii="Trebuchet MS" w:eastAsia="Calibri" w:hAnsi="Trebuchet MS" w:cs="Arial"/>
          <w:b/>
          <w:bCs/>
          <w14:ligatures w14:val="none"/>
        </w:rPr>
      </w:pPr>
    </w:p>
    <w:p w14:paraId="46AC32E5" w14:textId="54277945" w:rsidR="00E00029" w:rsidRPr="00D25834" w:rsidRDefault="00E00029" w:rsidP="00AA5B3F">
      <w:pPr>
        <w:keepNext/>
        <w:spacing w:after="0" w:line="360" w:lineRule="auto"/>
        <w:jc w:val="center"/>
        <w:rPr>
          <w:rFonts w:ascii="Trebuchet MS" w:eastAsia="Calibri" w:hAnsi="Trebuchet MS" w:cs="Arial"/>
          <w:b/>
          <w:bCs/>
          <w14:ligatures w14:val="none"/>
        </w:rPr>
      </w:pPr>
      <w:r w:rsidRPr="00D25834">
        <w:rPr>
          <w:rFonts w:ascii="Trebuchet MS" w:eastAsia="Calibri" w:hAnsi="Trebuchet MS" w:cs="Arial"/>
          <w:b/>
          <w:bCs/>
          <w14:ligatures w14:val="none"/>
        </w:rPr>
        <w:t>DIRECTOR EXECUTIV,</w:t>
      </w:r>
    </w:p>
    <w:p w14:paraId="57294F56" w14:textId="749C762E" w:rsidR="00E00029" w:rsidRDefault="00E00029" w:rsidP="00AA5B3F">
      <w:pPr>
        <w:keepNext/>
        <w:spacing w:after="0" w:line="360" w:lineRule="auto"/>
        <w:jc w:val="center"/>
        <w:rPr>
          <w:rFonts w:ascii="Trebuchet MS" w:eastAsia="Calibri" w:hAnsi="Trebuchet MS" w:cs="Arial"/>
          <w:b/>
          <w:bCs/>
          <w:lang w:val="pl-PL"/>
          <w14:ligatures w14:val="none"/>
        </w:rPr>
      </w:pPr>
      <w:r w:rsidRPr="00D25834">
        <w:rPr>
          <w:rFonts w:ascii="Trebuchet MS" w:eastAsia="Calibri" w:hAnsi="Trebuchet MS" w:cs="Arial"/>
          <w:b/>
          <w:bCs/>
          <w:lang w:val="pl-PL"/>
          <w14:ligatures w14:val="none"/>
        </w:rPr>
        <w:t>Corina Ecaterina NECULA-CIOCHINĂ</w:t>
      </w:r>
    </w:p>
    <w:p w14:paraId="316EA94A" w14:textId="19A5E426" w:rsidR="00D25834" w:rsidRDefault="00D25834" w:rsidP="00AA5B3F">
      <w:pPr>
        <w:keepNext/>
        <w:spacing w:after="0" w:line="360" w:lineRule="auto"/>
        <w:jc w:val="center"/>
        <w:rPr>
          <w:rFonts w:ascii="Trebuchet MS" w:eastAsia="Calibri" w:hAnsi="Trebuchet MS" w:cs="Arial"/>
          <w:b/>
          <w:bCs/>
          <w:lang w:val="pl-PL"/>
          <w14:ligatures w14:val="none"/>
        </w:rPr>
      </w:pPr>
    </w:p>
    <w:p w14:paraId="0C2E44AC" w14:textId="48ACB05F" w:rsidR="00D25834" w:rsidRDefault="00D25834" w:rsidP="00AA5B3F">
      <w:pPr>
        <w:keepNext/>
        <w:spacing w:after="0" w:line="360" w:lineRule="auto"/>
        <w:jc w:val="center"/>
        <w:rPr>
          <w:rFonts w:ascii="Trebuchet MS" w:eastAsia="Calibri" w:hAnsi="Trebuchet MS" w:cs="Arial"/>
          <w:b/>
          <w:bCs/>
          <w:lang w:val="pl-PL"/>
          <w14:ligatures w14:val="none"/>
        </w:rPr>
      </w:pPr>
    </w:p>
    <w:p w14:paraId="05DA7CA5" w14:textId="77777777" w:rsidR="00F874A9" w:rsidRPr="00D25834" w:rsidRDefault="00F874A9" w:rsidP="00AA5B3F">
      <w:pPr>
        <w:keepNext/>
        <w:spacing w:after="0" w:line="360" w:lineRule="auto"/>
        <w:jc w:val="center"/>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2010"/>
        <w:gridCol w:w="1608"/>
      </w:tblGrid>
      <w:tr w:rsidR="00F874A9" w:rsidRPr="00D25834" w14:paraId="70A66B6B" w14:textId="77777777" w:rsidTr="003420EA">
        <w:tc>
          <w:tcPr>
            <w:tcW w:w="3978" w:type="dxa"/>
            <w:shd w:val="clear" w:color="auto" w:fill="auto"/>
          </w:tcPr>
          <w:p w14:paraId="7B242E1D" w14:textId="77777777" w:rsidR="00F874A9" w:rsidRPr="00D25834" w:rsidRDefault="00F874A9" w:rsidP="00AA5B3F">
            <w:pPr>
              <w:keepNext/>
              <w:spacing w:after="0" w:line="360" w:lineRule="auto"/>
              <w:rPr>
                <w:rFonts w:ascii="Trebuchet MS" w:eastAsia="Calibri" w:hAnsi="Trebuchet MS" w:cs="Arial"/>
                <w:b/>
                <w:bCs/>
                <w14:ligatures w14:val="none"/>
              </w:rPr>
            </w:pPr>
            <w:r w:rsidRPr="00D25834">
              <w:rPr>
                <w:rFonts w:ascii="Trebuchet MS" w:eastAsia="Calibri" w:hAnsi="Trebuchet MS" w:cs="Arial"/>
                <w:b/>
                <w:bCs/>
                <w14:ligatures w14:val="none"/>
              </w:rPr>
              <w:t>Nume și Prenume</w:t>
            </w:r>
          </w:p>
        </w:tc>
        <w:tc>
          <w:tcPr>
            <w:tcW w:w="2610" w:type="dxa"/>
            <w:shd w:val="clear" w:color="auto" w:fill="auto"/>
          </w:tcPr>
          <w:p w14:paraId="360A0A64" w14:textId="77777777" w:rsidR="00F874A9" w:rsidRPr="00D25834" w:rsidRDefault="00F874A9" w:rsidP="00AA5B3F">
            <w:pPr>
              <w:keepNext/>
              <w:spacing w:after="0" w:line="360" w:lineRule="auto"/>
              <w:rPr>
                <w:rFonts w:ascii="Trebuchet MS" w:eastAsia="Calibri" w:hAnsi="Trebuchet MS" w:cs="Arial"/>
                <w:b/>
                <w:bCs/>
                <w14:ligatures w14:val="none"/>
              </w:rPr>
            </w:pPr>
            <w:r w:rsidRPr="00D25834">
              <w:rPr>
                <w:rFonts w:ascii="Trebuchet MS" w:eastAsia="Calibri" w:hAnsi="Trebuchet MS" w:cs="Arial"/>
                <w:b/>
                <w:bCs/>
                <w14:ligatures w14:val="none"/>
              </w:rPr>
              <w:t>Funcția</w:t>
            </w:r>
          </w:p>
        </w:tc>
        <w:tc>
          <w:tcPr>
            <w:tcW w:w="2010" w:type="dxa"/>
            <w:shd w:val="clear" w:color="auto" w:fill="auto"/>
          </w:tcPr>
          <w:p w14:paraId="3A3D81E9" w14:textId="77777777" w:rsidR="00F874A9" w:rsidRPr="00D25834" w:rsidRDefault="00F874A9" w:rsidP="00AA5B3F">
            <w:pPr>
              <w:keepNext/>
              <w:spacing w:after="0" w:line="360" w:lineRule="auto"/>
              <w:rPr>
                <w:rFonts w:ascii="Trebuchet MS" w:eastAsia="Calibri" w:hAnsi="Trebuchet MS" w:cs="Arial"/>
                <w:b/>
                <w:bCs/>
                <w14:ligatures w14:val="none"/>
              </w:rPr>
            </w:pPr>
            <w:r w:rsidRPr="00D25834">
              <w:rPr>
                <w:rFonts w:ascii="Trebuchet MS" w:eastAsia="Calibri" w:hAnsi="Trebuchet MS" w:cs="Arial"/>
                <w:b/>
                <w:bCs/>
                <w14:ligatures w14:val="none"/>
              </w:rPr>
              <w:t>Data</w:t>
            </w:r>
          </w:p>
        </w:tc>
        <w:tc>
          <w:tcPr>
            <w:tcW w:w="1608" w:type="dxa"/>
            <w:shd w:val="clear" w:color="auto" w:fill="auto"/>
          </w:tcPr>
          <w:p w14:paraId="64AD8A7B" w14:textId="77777777" w:rsidR="00F874A9" w:rsidRPr="00D25834" w:rsidRDefault="00F874A9" w:rsidP="00AA5B3F">
            <w:pPr>
              <w:keepNext/>
              <w:spacing w:after="0" w:line="360" w:lineRule="auto"/>
              <w:rPr>
                <w:rFonts w:ascii="Trebuchet MS" w:eastAsia="Calibri" w:hAnsi="Trebuchet MS" w:cs="Arial"/>
                <w:b/>
                <w:bCs/>
                <w14:ligatures w14:val="none"/>
              </w:rPr>
            </w:pPr>
            <w:r w:rsidRPr="00D25834">
              <w:rPr>
                <w:rFonts w:ascii="Trebuchet MS" w:eastAsia="Calibri" w:hAnsi="Trebuchet MS" w:cs="Arial"/>
                <w:b/>
                <w:bCs/>
                <w14:ligatures w14:val="none"/>
              </w:rPr>
              <w:t>Semnătura</w:t>
            </w:r>
          </w:p>
        </w:tc>
      </w:tr>
      <w:tr w:rsidR="00F874A9" w:rsidRPr="00F874A9" w14:paraId="5478FFEC" w14:textId="77777777" w:rsidTr="003420EA">
        <w:tc>
          <w:tcPr>
            <w:tcW w:w="3978" w:type="dxa"/>
            <w:shd w:val="clear" w:color="auto" w:fill="auto"/>
          </w:tcPr>
          <w:p w14:paraId="3B73E6CD" w14:textId="77777777" w:rsidR="00F874A9" w:rsidRPr="00F874A9" w:rsidRDefault="00F874A9" w:rsidP="00AA5B3F">
            <w:pPr>
              <w:keepNext/>
              <w:spacing w:after="0" w:line="360" w:lineRule="auto"/>
              <w:rPr>
                <w:rFonts w:ascii="Trebuchet MS" w:eastAsia="Calibri" w:hAnsi="Trebuchet MS" w:cs="Arial"/>
                <w:b/>
                <w:bCs/>
                <w14:ligatures w14:val="none"/>
              </w:rPr>
            </w:pPr>
            <w:r w:rsidRPr="00F874A9">
              <w:rPr>
                <w:rFonts w:ascii="Trebuchet MS" w:eastAsia="Calibri" w:hAnsi="Trebuchet MS" w:cs="Arial"/>
                <w:b/>
                <w:bCs/>
                <w14:ligatures w14:val="none"/>
              </w:rPr>
              <w:t>Avizat:</w:t>
            </w:r>
            <w:r w:rsidRPr="00F874A9">
              <w:rPr>
                <w:rFonts w:ascii="Trebuchet MS" w:eastAsia="Calibri" w:hAnsi="Trebuchet MS" w:cs="Arial"/>
                <w:b/>
                <w:bCs/>
                <w:lang w:val="pl-PL"/>
                <w14:ligatures w14:val="none"/>
              </w:rPr>
              <w:t xml:space="preserve"> Alin Romeo Ciprian STANCIU</w:t>
            </w:r>
          </w:p>
        </w:tc>
        <w:tc>
          <w:tcPr>
            <w:tcW w:w="2610" w:type="dxa"/>
            <w:shd w:val="clear" w:color="auto" w:fill="auto"/>
          </w:tcPr>
          <w:p w14:paraId="686A14EC" w14:textId="77777777" w:rsidR="00F874A9" w:rsidRPr="00F874A9" w:rsidRDefault="00F874A9" w:rsidP="00AA5B3F">
            <w:pPr>
              <w:keepNext/>
              <w:spacing w:after="0" w:line="360" w:lineRule="auto"/>
              <w:rPr>
                <w:rFonts w:ascii="Trebuchet MS" w:eastAsia="Calibri" w:hAnsi="Trebuchet MS" w:cs="Arial"/>
                <w:b/>
                <w:bCs/>
                <w14:ligatures w14:val="none"/>
              </w:rPr>
            </w:pPr>
            <w:r w:rsidRPr="00F874A9">
              <w:rPr>
                <w:rFonts w:ascii="Trebuchet MS" w:eastAsia="Calibri" w:hAnsi="Trebuchet MS" w:cs="Arial"/>
                <w:b/>
                <w:bCs/>
                <w14:ligatures w14:val="none"/>
              </w:rPr>
              <w:t>Șef Serviciu</w:t>
            </w:r>
            <w:r w:rsidRPr="00F874A9">
              <w:rPr>
                <w:rFonts w:ascii="Trebuchet MS" w:eastAsia="Calibri" w:hAnsi="Trebuchet MS" w:cs="Arial"/>
                <w:b/>
                <w:bCs/>
                <w:lang w:val="pl-PL"/>
                <w14:ligatures w14:val="none"/>
              </w:rPr>
              <w:t xml:space="preserve"> A.A.A.,</w:t>
            </w:r>
          </w:p>
        </w:tc>
        <w:tc>
          <w:tcPr>
            <w:tcW w:w="2010" w:type="dxa"/>
            <w:shd w:val="clear" w:color="auto" w:fill="auto"/>
          </w:tcPr>
          <w:p w14:paraId="48B18264" w14:textId="26617F0A" w:rsidR="00F874A9" w:rsidRPr="00F874A9" w:rsidRDefault="00F874A9" w:rsidP="004D65CA">
            <w:pPr>
              <w:keepNext/>
              <w:spacing w:after="0" w:line="360" w:lineRule="auto"/>
              <w:rPr>
                <w:rFonts w:ascii="Trebuchet MS" w:eastAsia="Calibri" w:hAnsi="Trebuchet MS" w:cs="Arial"/>
                <w:b/>
                <w:bCs/>
                <w14:ligatures w14:val="none"/>
              </w:rPr>
            </w:pPr>
          </w:p>
        </w:tc>
        <w:tc>
          <w:tcPr>
            <w:tcW w:w="1608" w:type="dxa"/>
            <w:shd w:val="clear" w:color="auto" w:fill="auto"/>
          </w:tcPr>
          <w:p w14:paraId="5CE41C4E" w14:textId="77777777" w:rsidR="00F874A9" w:rsidRPr="00F874A9" w:rsidRDefault="00F874A9" w:rsidP="00AA5B3F">
            <w:pPr>
              <w:keepNext/>
              <w:spacing w:after="0" w:line="360" w:lineRule="auto"/>
              <w:rPr>
                <w:rFonts w:ascii="Trebuchet MS" w:eastAsia="Calibri" w:hAnsi="Trebuchet MS" w:cs="Arial"/>
                <w:b/>
                <w:bCs/>
                <w14:ligatures w14:val="none"/>
              </w:rPr>
            </w:pPr>
          </w:p>
          <w:p w14:paraId="361EBE58" w14:textId="77777777" w:rsidR="00F874A9" w:rsidRPr="00F874A9" w:rsidRDefault="00F874A9" w:rsidP="00AA5B3F">
            <w:pPr>
              <w:keepNext/>
              <w:spacing w:after="0" w:line="360" w:lineRule="auto"/>
              <w:rPr>
                <w:rFonts w:ascii="Trebuchet MS" w:eastAsia="Calibri" w:hAnsi="Trebuchet MS" w:cs="Arial"/>
                <w:b/>
                <w:bCs/>
                <w14:ligatures w14:val="none"/>
              </w:rPr>
            </w:pPr>
          </w:p>
        </w:tc>
      </w:tr>
      <w:tr w:rsidR="00F874A9" w:rsidRPr="00F874A9" w14:paraId="520E337A" w14:textId="77777777" w:rsidTr="003420EA">
        <w:trPr>
          <w:trHeight w:val="512"/>
        </w:trPr>
        <w:tc>
          <w:tcPr>
            <w:tcW w:w="3978" w:type="dxa"/>
            <w:shd w:val="clear" w:color="auto" w:fill="auto"/>
          </w:tcPr>
          <w:p w14:paraId="40FEE54A" w14:textId="77777777" w:rsidR="00F874A9" w:rsidRPr="00F874A9" w:rsidRDefault="00F874A9" w:rsidP="00AA5B3F">
            <w:pPr>
              <w:keepNext/>
              <w:spacing w:after="0" w:line="360" w:lineRule="auto"/>
              <w:rPr>
                <w:rFonts w:ascii="Trebuchet MS" w:eastAsia="Calibri" w:hAnsi="Trebuchet MS" w:cs="Arial"/>
                <w:b/>
                <w:bCs/>
                <w14:ligatures w14:val="none"/>
              </w:rPr>
            </w:pPr>
            <w:r w:rsidRPr="00F874A9">
              <w:rPr>
                <w:rFonts w:ascii="Trebuchet MS" w:eastAsia="Calibri" w:hAnsi="Trebuchet MS" w:cs="Arial"/>
                <w:b/>
                <w:bCs/>
                <w14:ligatures w14:val="none"/>
              </w:rPr>
              <w:t xml:space="preserve">Întocmit: Valeria Victoria ŞTEFAN       </w:t>
            </w:r>
          </w:p>
        </w:tc>
        <w:tc>
          <w:tcPr>
            <w:tcW w:w="2610" w:type="dxa"/>
            <w:shd w:val="clear" w:color="auto" w:fill="auto"/>
          </w:tcPr>
          <w:p w14:paraId="0DAF1895" w14:textId="77777777" w:rsidR="00F874A9" w:rsidRPr="00F874A9" w:rsidRDefault="00F874A9" w:rsidP="00AA5B3F">
            <w:pPr>
              <w:keepNext/>
              <w:spacing w:after="0" w:line="360" w:lineRule="auto"/>
              <w:rPr>
                <w:rFonts w:ascii="Trebuchet MS" w:eastAsia="Calibri" w:hAnsi="Trebuchet MS" w:cs="Arial"/>
                <w:b/>
                <w:bCs/>
                <w14:ligatures w14:val="none"/>
              </w:rPr>
            </w:pPr>
            <w:r w:rsidRPr="00F874A9">
              <w:rPr>
                <w:rFonts w:ascii="Trebuchet MS" w:eastAsia="Calibri" w:hAnsi="Trebuchet MS" w:cs="Arial"/>
                <w:b/>
                <w:bCs/>
                <w14:ligatures w14:val="none"/>
              </w:rPr>
              <w:t xml:space="preserve">Consilier superior  </w:t>
            </w:r>
          </w:p>
        </w:tc>
        <w:tc>
          <w:tcPr>
            <w:tcW w:w="2010" w:type="dxa"/>
            <w:shd w:val="clear" w:color="auto" w:fill="auto"/>
          </w:tcPr>
          <w:p w14:paraId="114ED7A9" w14:textId="346AAAC0" w:rsidR="00F874A9" w:rsidRPr="00F874A9" w:rsidRDefault="00F874A9" w:rsidP="00AA5B3F">
            <w:pPr>
              <w:keepNext/>
              <w:spacing w:after="0" w:line="360" w:lineRule="auto"/>
              <w:rPr>
                <w:rFonts w:ascii="Trebuchet MS" w:eastAsia="Calibri" w:hAnsi="Trebuchet MS" w:cs="Arial"/>
                <w:b/>
                <w:bCs/>
                <w14:ligatures w14:val="none"/>
              </w:rPr>
            </w:pPr>
            <w:bookmarkStart w:id="0" w:name="_GoBack"/>
            <w:bookmarkEnd w:id="0"/>
          </w:p>
        </w:tc>
        <w:tc>
          <w:tcPr>
            <w:tcW w:w="1608" w:type="dxa"/>
            <w:shd w:val="clear" w:color="auto" w:fill="auto"/>
          </w:tcPr>
          <w:p w14:paraId="18B42578" w14:textId="77777777" w:rsidR="00F874A9" w:rsidRPr="00F874A9" w:rsidRDefault="00F874A9" w:rsidP="00AA5B3F">
            <w:pPr>
              <w:keepNext/>
              <w:spacing w:after="0" w:line="360" w:lineRule="auto"/>
              <w:rPr>
                <w:rFonts w:ascii="Trebuchet MS" w:eastAsia="Calibri" w:hAnsi="Trebuchet MS" w:cs="Arial"/>
                <w:b/>
                <w:bCs/>
                <w14:ligatures w14:val="none"/>
              </w:rPr>
            </w:pPr>
          </w:p>
        </w:tc>
      </w:tr>
    </w:tbl>
    <w:p w14:paraId="66D56F68" w14:textId="4FE0FA4A" w:rsidR="00E00029" w:rsidRPr="00E84BC8" w:rsidRDefault="00E00029" w:rsidP="00AA5B3F">
      <w:pPr>
        <w:keepNext/>
        <w:spacing w:after="0" w:line="360" w:lineRule="auto"/>
        <w:rPr>
          <w:rFonts w:ascii="Trebuchet MS" w:eastAsia="Calibri" w:hAnsi="Trebuchet MS" w:cs="Arial"/>
          <w:b/>
          <w:bCs/>
          <w:lang w:val="pl-PL"/>
          <w14:ligatures w14:val="none"/>
        </w:rPr>
      </w:pPr>
    </w:p>
    <w:sectPr w:rsidR="00E00029" w:rsidRPr="00E84BC8"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8BF2" w14:textId="77777777" w:rsidR="00BA286F" w:rsidRDefault="00BA286F" w:rsidP="00143ACD">
      <w:pPr>
        <w:spacing w:after="0" w:line="240" w:lineRule="auto"/>
      </w:pPr>
      <w:r>
        <w:separator/>
      </w:r>
    </w:p>
  </w:endnote>
  <w:endnote w:type="continuationSeparator" w:id="0">
    <w:p w14:paraId="46A7C81B" w14:textId="77777777" w:rsidR="00BA286F" w:rsidRDefault="00BA286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7741FD5"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E2D9D">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E2D9D">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BA286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DCB103F"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E2D9D">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E2D9D">
      <w:rPr>
        <w:b/>
        <w:bCs/>
        <w:noProof/>
        <w:sz w:val="16"/>
        <w:szCs w:val="16"/>
      </w:rPr>
      <w:t>8</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EFF85" w14:textId="77777777" w:rsidR="00BA286F" w:rsidRDefault="00BA286F" w:rsidP="00143ACD">
      <w:pPr>
        <w:spacing w:after="0" w:line="240" w:lineRule="auto"/>
      </w:pPr>
      <w:r>
        <w:separator/>
      </w:r>
    </w:p>
  </w:footnote>
  <w:footnote w:type="continuationSeparator" w:id="0">
    <w:p w14:paraId="678FFD19" w14:textId="77777777" w:rsidR="00BA286F" w:rsidRDefault="00BA286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1378"/>
    <w:multiLevelType w:val="hybridMultilevel"/>
    <w:tmpl w:val="6A18A3AA"/>
    <w:lvl w:ilvl="0" w:tplc="C6A09F1C">
      <w:start w:val="3"/>
      <w:numFmt w:val="bullet"/>
      <w:lvlText w:val="-"/>
      <w:lvlJc w:val="left"/>
      <w:pPr>
        <w:ind w:left="720" w:hanging="360"/>
      </w:pPr>
      <w:rPr>
        <w:rFonts w:ascii="Arial Narrow" w:eastAsia="Times New Roman" w:hAnsi="Arial Narrow" w:cs="Arial Narro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7"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7700C"/>
    <w:multiLevelType w:val="hybridMultilevel"/>
    <w:tmpl w:val="CEC05A56"/>
    <w:lvl w:ilvl="0" w:tplc="B8C4CC6C">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2"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4"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8"/>
  </w:num>
  <w:num w:numId="8">
    <w:abstractNumId w:val="7"/>
  </w:num>
  <w:num w:numId="9">
    <w:abstractNumId w:val="10"/>
  </w:num>
  <w:num w:numId="10">
    <w:abstractNumId w:val="6"/>
  </w:num>
  <w:num w:numId="11">
    <w:abstractNumId w:val="0"/>
  </w:num>
  <w:num w:numId="12">
    <w:abstractNumId w:val="11"/>
  </w:num>
  <w:num w:numId="13">
    <w:abstractNumId w:val="3"/>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7EA0"/>
    <w:rsid w:val="00020B49"/>
    <w:rsid w:val="000224E8"/>
    <w:rsid w:val="000240A6"/>
    <w:rsid w:val="00027025"/>
    <w:rsid w:val="00027FEE"/>
    <w:rsid w:val="00042469"/>
    <w:rsid w:val="00044A59"/>
    <w:rsid w:val="0005124B"/>
    <w:rsid w:val="00061A8E"/>
    <w:rsid w:val="0007423D"/>
    <w:rsid w:val="0007794B"/>
    <w:rsid w:val="00081D68"/>
    <w:rsid w:val="000821FC"/>
    <w:rsid w:val="00085A4D"/>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6AB2"/>
    <w:rsid w:val="002109CA"/>
    <w:rsid w:val="00227138"/>
    <w:rsid w:val="00232BAA"/>
    <w:rsid w:val="00233B04"/>
    <w:rsid w:val="00264343"/>
    <w:rsid w:val="0026517C"/>
    <w:rsid w:val="0027234A"/>
    <w:rsid w:val="00282603"/>
    <w:rsid w:val="002B1C00"/>
    <w:rsid w:val="002B454C"/>
    <w:rsid w:val="002C36E4"/>
    <w:rsid w:val="002C50DC"/>
    <w:rsid w:val="002C6480"/>
    <w:rsid w:val="002E199A"/>
    <w:rsid w:val="002E6FFE"/>
    <w:rsid w:val="00310A29"/>
    <w:rsid w:val="00321B86"/>
    <w:rsid w:val="0035347F"/>
    <w:rsid w:val="00354326"/>
    <w:rsid w:val="0039284E"/>
    <w:rsid w:val="003944EC"/>
    <w:rsid w:val="00395F00"/>
    <w:rsid w:val="003E4F2F"/>
    <w:rsid w:val="003F21D9"/>
    <w:rsid w:val="004432AF"/>
    <w:rsid w:val="00444A98"/>
    <w:rsid w:val="00474B2F"/>
    <w:rsid w:val="00482EF6"/>
    <w:rsid w:val="0049222F"/>
    <w:rsid w:val="00493EF4"/>
    <w:rsid w:val="004A0031"/>
    <w:rsid w:val="004A5BFA"/>
    <w:rsid w:val="004A5C08"/>
    <w:rsid w:val="004B7417"/>
    <w:rsid w:val="004C0CE7"/>
    <w:rsid w:val="004C50B2"/>
    <w:rsid w:val="004C7186"/>
    <w:rsid w:val="004D65CA"/>
    <w:rsid w:val="004F0F51"/>
    <w:rsid w:val="004F2703"/>
    <w:rsid w:val="004F2B32"/>
    <w:rsid w:val="0051560F"/>
    <w:rsid w:val="00516DEA"/>
    <w:rsid w:val="0053065D"/>
    <w:rsid w:val="00532F65"/>
    <w:rsid w:val="00556C4A"/>
    <w:rsid w:val="00564B20"/>
    <w:rsid w:val="00567989"/>
    <w:rsid w:val="00593D92"/>
    <w:rsid w:val="005B1305"/>
    <w:rsid w:val="005C10F0"/>
    <w:rsid w:val="005E1BDD"/>
    <w:rsid w:val="005E2D9D"/>
    <w:rsid w:val="00606A68"/>
    <w:rsid w:val="00611802"/>
    <w:rsid w:val="006121D7"/>
    <w:rsid w:val="0061264B"/>
    <w:rsid w:val="006168A7"/>
    <w:rsid w:val="0062219A"/>
    <w:rsid w:val="00647FF6"/>
    <w:rsid w:val="006671EC"/>
    <w:rsid w:val="006733B1"/>
    <w:rsid w:val="0067408F"/>
    <w:rsid w:val="0068172C"/>
    <w:rsid w:val="006A1242"/>
    <w:rsid w:val="006A1311"/>
    <w:rsid w:val="006A261F"/>
    <w:rsid w:val="006A7875"/>
    <w:rsid w:val="006D65DB"/>
    <w:rsid w:val="006E0665"/>
    <w:rsid w:val="006F0299"/>
    <w:rsid w:val="00705C40"/>
    <w:rsid w:val="0071157B"/>
    <w:rsid w:val="007213A9"/>
    <w:rsid w:val="0072427B"/>
    <w:rsid w:val="0073045B"/>
    <w:rsid w:val="00732F27"/>
    <w:rsid w:val="0074144A"/>
    <w:rsid w:val="00750904"/>
    <w:rsid w:val="00753CCD"/>
    <w:rsid w:val="00782CC1"/>
    <w:rsid w:val="007848A3"/>
    <w:rsid w:val="00786298"/>
    <w:rsid w:val="0079481C"/>
    <w:rsid w:val="007B69C4"/>
    <w:rsid w:val="007D4A5C"/>
    <w:rsid w:val="007D5EBC"/>
    <w:rsid w:val="007E6483"/>
    <w:rsid w:val="007F554B"/>
    <w:rsid w:val="00802459"/>
    <w:rsid w:val="00803503"/>
    <w:rsid w:val="00804C49"/>
    <w:rsid w:val="0081504B"/>
    <w:rsid w:val="00824166"/>
    <w:rsid w:val="00824200"/>
    <w:rsid w:val="00827DA7"/>
    <w:rsid w:val="008453A9"/>
    <w:rsid w:val="008507D9"/>
    <w:rsid w:val="008526B3"/>
    <w:rsid w:val="008631FB"/>
    <w:rsid w:val="00863E2A"/>
    <w:rsid w:val="008663E4"/>
    <w:rsid w:val="00870D9A"/>
    <w:rsid w:val="00875045"/>
    <w:rsid w:val="00876028"/>
    <w:rsid w:val="00881F43"/>
    <w:rsid w:val="00885967"/>
    <w:rsid w:val="008A005D"/>
    <w:rsid w:val="008A26BA"/>
    <w:rsid w:val="008B681F"/>
    <w:rsid w:val="008C7811"/>
    <w:rsid w:val="008D246C"/>
    <w:rsid w:val="008E19DC"/>
    <w:rsid w:val="0090061B"/>
    <w:rsid w:val="009142A5"/>
    <w:rsid w:val="00916E90"/>
    <w:rsid w:val="00923C50"/>
    <w:rsid w:val="00932B7B"/>
    <w:rsid w:val="00936699"/>
    <w:rsid w:val="00951CB1"/>
    <w:rsid w:val="009524DE"/>
    <w:rsid w:val="00963B3A"/>
    <w:rsid w:val="009934F8"/>
    <w:rsid w:val="009A122C"/>
    <w:rsid w:val="009A3973"/>
    <w:rsid w:val="009A3D04"/>
    <w:rsid w:val="009B480A"/>
    <w:rsid w:val="009B4A25"/>
    <w:rsid w:val="009B5F83"/>
    <w:rsid w:val="009C0809"/>
    <w:rsid w:val="009D0807"/>
    <w:rsid w:val="009D3575"/>
    <w:rsid w:val="009D458C"/>
    <w:rsid w:val="009E0568"/>
    <w:rsid w:val="009F6A80"/>
    <w:rsid w:val="00A0719A"/>
    <w:rsid w:val="00A25D2C"/>
    <w:rsid w:val="00A41C0B"/>
    <w:rsid w:val="00A4452C"/>
    <w:rsid w:val="00A555F9"/>
    <w:rsid w:val="00A67030"/>
    <w:rsid w:val="00A73683"/>
    <w:rsid w:val="00A80F6E"/>
    <w:rsid w:val="00A849EB"/>
    <w:rsid w:val="00A906B5"/>
    <w:rsid w:val="00AA5B3F"/>
    <w:rsid w:val="00AB1667"/>
    <w:rsid w:val="00AB7312"/>
    <w:rsid w:val="00AB76C3"/>
    <w:rsid w:val="00AD0839"/>
    <w:rsid w:val="00AD1EB9"/>
    <w:rsid w:val="00AE388C"/>
    <w:rsid w:val="00B66053"/>
    <w:rsid w:val="00B841E8"/>
    <w:rsid w:val="00B85A65"/>
    <w:rsid w:val="00B8788B"/>
    <w:rsid w:val="00BA0CE5"/>
    <w:rsid w:val="00BA25C8"/>
    <w:rsid w:val="00BA286F"/>
    <w:rsid w:val="00BB556C"/>
    <w:rsid w:val="00BC00E2"/>
    <w:rsid w:val="00BD3286"/>
    <w:rsid w:val="00BD3BF5"/>
    <w:rsid w:val="00BE0746"/>
    <w:rsid w:val="00BF19A0"/>
    <w:rsid w:val="00BF1FE5"/>
    <w:rsid w:val="00C02DFA"/>
    <w:rsid w:val="00C04BF2"/>
    <w:rsid w:val="00C32324"/>
    <w:rsid w:val="00C371EE"/>
    <w:rsid w:val="00C37F44"/>
    <w:rsid w:val="00C43786"/>
    <w:rsid w:val="00C456A8"/>
    <w:rsid w:val="00C545F6"/>
    <w:rsid w:val="00C61733"/>
    <w:rsid w:val="00C62E26"/>
    <w:rsid w:val="00C70515"/>
    <w:rsid w:val="00C7799C"/>
    <w:rsid w:val="00C808CC"/>
    <w:rsid w:val="00C95CE6"/>
    <w:rsid w:val="00CB0964"/>
    <w:rsid w:val="00CC5BD1"/>
    <w:rsid w:val="00CD773C"/>
    <w:rsid w:val="00CE56B2"/>
    <w:rsid w:val="00CF0C8C"/>
    <w:rsid w:val="00CF2C24"/>
    <w:rsid w:val="00CF5C9F"/>
    <w:rsid w:val="00D0698C"/>
    <w:rsid w:val="00D11783"/>
    <w:rsid w:val="00D1499F"/>
    <w:rsid w:val="00D25834"/>
    <w:rsid w:val="00D26874"/>
    <w:rsid w:val="00D2740E"/>
    <w:rsid w:val="00D356FA"/>
    <w:rsid w:val="00D405F4"/>
    <w:rsid w:val="00D41783"/>
    <w:rsid w:val="00D447FB"/>
    <w:rsid w:val="00D62259"/>
    <w:rsid w:val="00D82C76"/>
    <w:rsid w:val="00D8381D"/>
    <w:rsid w:val="00D91E57"/>
    <w:rsid w:val="00DA0FE1"/>
    <w:rsid w:val="00DB2F53"/>
    <w:rsid w:val="00DB79D9"/>
    <w:rsid w:val="00DC0B9E"/>
    <w:rsid w:val="00DE0AC1"/>
    <w:rsid w:val="00DE38F3"/>
    <w:rsid w:val="00DE69B5"/>
    <w:rsid w:val="00DE792C"/>
    <w:rsid w:val="00E00029"/>
    <w:rsid w:val="00E10DF5"/>
    <w:rsid w:val="00E171ED"/>
    <w:rsid w:val="00E21865"/>
    <w:rsid w:val="00E263C9"/>
    <w:rsid w:val="00E30349"/>
    <w:rsid w:val="00E34FF1"/>
    <w:rsid w:val="00E35AD6"/>
    <w:rsid w:val="00E364E6"/>
    <w:rsid w:val="00E37597"/>
    <w:rsid w:val="00E50813"/>
    <w:rsid w:val="00E50BDA"/>
    <w:rsid w:val="00E82CD9"/>
    <w:rsid w:val="00E84BC8"/>
    <w:rsid w:val="00E84F3C"/>
    <w:rsid w:val="00E90D0D"/>
    <w:rsid w:val="00E97A45"/>
    <w:rsid w:val="00EA37D9"/>
    <w:rsid w:val="00EB2140"/>
    <w:rsid w:val="00EB7453"/>
    <w:rsid w:val="00EC2B23"/>
    <w:rsid w:val="00EC5E27"/>
    <w:rsid w:val="00ED25D0"/>
    <w:rsid w:val="00ED281F"/>
    <w:rsid w:val="00EE465C"/>
    <w:rsid w:val="00EE55C7"/>
    <w:rsid w:val="00F1090C"/>
    <w:rsid w:val="00F1759D"/>
    <w:rsid w:val="00F42830"/>
    <w:rsid w:val="00F45574"/>
    <w:rsid w:val="00F52BE9"/>
    <w:rsid w:val="00F7060D"/>
    <w:rsid w:val="00F766FE"/>
    <w:rsid w:val="00F82521"/>
    <w:rsid w:val="00F83364"/>
    <w:rsid w:val="00F874A9"/>
    <w:rsid w:val="00F92195"/>
    <w:rsid w:val="00F92D1E"/>
    <w:rsid w:val="00F96E5B"/>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A29BCF8-F1E7-4900-9E04-9C60C14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styleId="NoSpacing">
    <w:name w:val="No Spacing"/>
    <w:uiPriority w:val="1"/>
    <w:qFormat/>
    <w:rsid w:val="00AB1667"/>
    <w:pPr>
      <w:spacing w:after="0" w:line="240" w:lineRule="auto"/>
    </w:pPr>
  </w:style>
  <w:style w:type="paragraph" w:styleId="BodyText">
    <w:name w:val="Body Text"/>
    <w:basedOn w:val="Normal"/>
    <w:link w:val="BodyTextChar"/>
    <w:rsid w:val="00B841E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841E8"/>
    <w:rPr>
      <w:rFonts w:ascii="Calibri" w:eastAsia="Calibri" w:hAnsi="Calibri" w:cs="Times New Roman"/>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6910-33D6-4835-8B70-00459242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2968</Words>
  <Characters>16920</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112</cp:revision>
  <cp:lastPrinted>2024-08-02T07:30:00Z</cp:lastPrinted>
  <dcterms:created xsi:type="dcterms:W3CDTF">2023-12-08T11:08:00Z</dcterms:created>
  <dcterms:modified xsi:type="dcterms:W3CDTF">2024-08-02T09:06:00Z</dcterms:modified>
</cp:coreProperties>
</file>