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B05CEB" w:rsidRDefault="007E6483" w:rsidP="00142EC5">
      <w:pPr>
        <w:pStyle w:val="Header"/>
        <w:spacing w:line="360" w:lineRule="auto"/>
        <w:rPr>
          <w:rFonts w:ascii="Trebuchet MS" w:hAnsi="Trebuchet MS"/>
          <w:b/>
          <w:bCs/>
          <w:color w:val="000000" w:themeColor="text1"/>
          <w:sz w:val="28"/>
          <w:szCs w:val="28"/>
        </w:rPr>
      </w:pPr>
      <w:r w:rsidRPr="00B05CEB">
        <w:rPr>
          <w:rFonts w:ascii="Trebuchet MS" w:hAnsi="Trebuchet MS"/>
          <w:b/>
          <w:bCs/>
          <w:color w:val="000000" w:themeColor="text1"/>
          <w:sz w:val="28"/>
          <w:szCs w:val="28"/>
        </w:rPr>
        <w:t xml:space="preserve">AGENȚIA PENTRU PROTECȚIA MEDIULUI </w:t>
      </w:r>
      <w:r w:rsidR="00FB39BF" w:rsidRPr="00B05CEB">
        <w:rPr>
          <w:rFonts w:ascii="Trebuchet MS" w:hAnsi="Trebuchet MS"/>
          <w:b/>
          <w:bCs/>
          <w:color w:val="000000" w:themeColor="text1"/>
          <w:sz w:val="28"/>
          <w:szCs w:val="28"/>
        </w:rPr>
        <w:t>I</w:t>
      </w:r>
      <w:r w:rsidR="00F92D1E" w:rsidRPr="00B05CEB">
        <w:rPr>
          <w:rFonts w:ascii="Trebuchet MS" w:hAnsi="Trebuchet MS"/>
          <w:b/>
          <w:bCs/>
          <w:color w:val="000000" w:themeColor="text1"/>
          <w:sz w:val="28"/>
          <w:szCs w:val="28"/>
        </w:rPr>
        <w:t>LFOV</w:t>
      </w:r>
    </w:p>
    <w:p w14:paraId="495A3A30" w14:textId="7E798779" w:rsidR="00404936" w:rsidRPr="00B05CEB" w:rsidRDefault="00DE792C" w:rsidP="003C0258">
      <w:pPr>
        <w:spacing w:line="360" w:lineRule="auto"/>
        <w:rPr>
          <w:rFonts w:ascii="Trebuchet MS" w:hAnsi="Trebuchet MS"/>
          <w:color w:val="000000" w:themeColor="text1"/>
        </w:rPr>
      </w:pPr>
      <w:r w:rsidRPr="00B05CEB">
        <w:rPr>
          <w:rFonts w:ascii="Trebuchet MS" w:hAnsi="Trebuchet MS"/>
          <w:color w:val="000000" w:themeColor="text1"/>
        </w:rPr>
        <w:t xml:space="preserve">Nr. </w:t>
      </w:r>
      <w:r w:rsidR="00B05CEB" w:rsidRPr="00B05CEB">
        <w:rPr>
          <w:rFonts w:ascii="Trebuchet MS" w:hAnsi="Trebuchet MS"/>
          <w:color w:val="000000" w:themeColor="text1"/>
        </w:rPr>
        <w:t>10144</w:t>
      </w:r>
      <w:r w:rsidR="00FC0D81" w:rsidRPr="00B05CEB">
        <w:rPr>
          <w:rFonts w:ascii="Trebuchet MS" w:hAnsi="Trebuchet MS"/>
          <w:color w:val="000000" w:themeColor="text1"/>
        </w:rPr>
        <w:t>/</w:t>
      </w:r>
      <w:r w:rsidR="00B05CEB" w:rsidRPr="00B05CEB">
        <w:rPr>
          <w:rFonts w:ascii="Trebuchet MS" w:hAnsi="Trebuchet MS"/>
          <w:color w:val="000000" w:themeColor="text1"/>
        </w:rPr>
        <w:t>0</w:t>
      </w:r>
      <w:r w:rsidR="00902D65">
        <w:rPr>
          <w:rFonts w:ascii="Trebuchet MS" w:hAnsi="Trebuchet MS"/>
          <w:color w:val="000000" w:themeColor="text1"/>
        </w:rPr>
        <w:t>8</w:t>
      </w:r>
      <w:r w:rsidR="00FC0D81" w:rsidRPr="00B05CEB">
        <w:rPr>
          <w:rFonts w:ascii="Trebuchet MS" w:hAnsi="Trebuchet MS"/>
          <w:color w:val="000000" w:themeColor="text1"/>
        </w:rPr>
        <w:t>.0</w:t>
      </w:r>
      <w:r w:rsidR="00B05CEB" w:rsidRPr="00B05CEB">
        <w:rPr>
          <w:rFonts w:ascii="Trebuchet MS" w:hAnsi="Trebuchet MS"/>
          <w:color w:val="000000" w:themeColor="text1"/>
        </w:rPr>
        <w:t>8</w:t>
      </w:r>
      <w:r w:rsidR="00FC0D81" w:rsidRPr="00B05CEB">
        <w:rPr>
          <w:rFonts w:ascii="Trebuchet MS" w:hAnsi="Trebuchet MS"/>
          <w:color w:val="000000" w:themeColor="text1"/>
        </w:rPr>
        <w:t>.2024</w:t>
      </w:r>
    </w:p>
    <w:p w14:paraId="408FFB8E" w14:textId="79CE5214" w:rsidR="00FC0D81" w:rsidRPr="00B05CEB" w:rsidRDefault="00FC0D81" w:rsidP="003C0258">
      <w:pPr>
        <w:spacing w:after="0" w:line="360" w:lineRule="auto"/>
        <w:jc w:val="center"/>
        <w:rPr>
          <w:rFonts w:ascii="Trebuchet MS" w:hAnsi="Trebuchet MS"/>
          <w:b/>
          <w:color w:val="000000" w:themeColor="text1"/>
          <w:lang w:val="it-IT"/>
        </w:rPr>
      </w:pPr>
      <w:r w:rsidRPr="00B05CEB">
        <w:rPr>
          <w:rStyle w:val="Strong"/>
          <w:rFonts w:ascii="Trebuchet MS" w:hAnsi="Trebuchet MS"/>
          <w:color w:val="000000" w:themeColor="text1"/>
          <w:lang w:val="it-IT"/>
        </w:rPr>
        <w:t>DECIZIA  ETAPEI  DE  ÎNCADRARE</w:t>
      </w:r>
      <w:r w:rsidRPr="00B05CEB">
        <w:rPr>
          <w:rFonts w:ascii="Trebuchet MS" w:hAnsi="Trebuchet MS"/>
          <w:color w:val="000000" w:themeColor="text1"/>
          <w:lang w:val="it-IT"/>
        </w:rPr>
        <w:br/>
      </w:r>
      <w:r w:rsidR="00427393" w:rsidRPr="00B05CEB">
        <w:rPr>
          <w:rFonts w:ascii="Trebuchet MS" w:hAnsi="Trebuchet MS"/>
          <w:b/>
          <w:color w:val="000000" w:themeColor="text1"/>
          <w:lang w:val="it-IT"/>
        </w:rPr>
        <w:t>draft</w:t>
      </w:r>
      <w:r w:rsidRPr="00B05CEB">
        <w:rPr>
          <w:rFonts w:ascii="Trebuchet MS" w:hAnsi="Trebuchet MS"/>
          <w:b/>
          <w:color w:val="000000" w:themeColor="text1"/>
          <w:lang w:val="it-IT"/>
        </w:rPr>
        <w:t xml:space="preserve"> din </w:t>
      </w:r>
      <w:r w:rsidR="00B05CEB" w:rsidRPr="00B05CEB">
        <w:rPr>
          <w:rFonts w:ascii="Trebuchet MS" w:hAnsi="Trebuchet MS"/>
          <w:b/>
          <w:color w:val="000000" w:themeColor="text1"/>
          <w:lang w:val="it-IT"/>
        </w:rPr>
        <w:t>0</w:t>
      </w:r>
      <w:r w:rsidR="00902D65">
        <w:rPr>
          <w:rFonts w:ascii="Trebuchet MS" w:hAnsi="Trebuchet MS"/>
          <w:b/>
          <w:color w:val="000000" w:themeColor="text1"/>
          <w:lang w:val="it-IT"/>
        </w:rPr>
        <w:t>8</w:t>
      </w:r>
      <w:r w:rsidRPr="00B05CEB">
        <w:rPr>
          <w:rFonts w:ascii="Trebuchet MS" w:hAnsi="Trebuchet MS"/>
          <w:b/>
          <w:color w:val="000000" w:themeColor="text1"/>
          <w:lang w:val="it-IT"/>
        </w:rPr>
        <w:t>.0</w:t>
      </w:r>
      <w:r w:rsidR="00B05CEB" w:rsidRPr="00B05CEB">
        <w:rPr>
          <w:rFonts w:ascii="Trebuchet MS" w:hAnsi="Trebuchet MS"/>
          <w:b/>
          <w:color w:val="000000" w:themeColor="text1"/>
          <w:lang w:val="it-IT"/>
        </w:rPr>
        <w:t>8</w:t>
      </w:r>
      <w:r w:rsidRPr="00B05CEB">
        <w:rPr>
          <w:rFonts w:ascii="Trebuchet MS" w:hAnsi="Trebuchet MS"/>
          <w:b/>
          <w:color w:val="000000" w:themeColor="text1"/>
          <w:lang w:val="it-IT"/>
        </w:rPr>
        <w:t>.2024</w:t>
      </w:r>
    </w:p>
    <w:p w14:paraId="6EB259B7" w14:textId="77777777" w:rsidR="00FC0D81" w:rsidRPr="00B05CEB" w:rsidRDefault="00FC0D81" w:rsidP="003C0258">
      <w:pPr>
        <w:spacing w:after="0" w:line="360" w:lineRule="auto"/>
        <w:rPr>
          <w:rFonts w:ascii="Trebuchet MS" w:hAnsi="Trebuchet MS"/>
          <w:color w:val="000000" w:themeColor="text1"/>
        </w:rPr>
      </w:pPr>
    </w:p>
    <w:p w14:paraId="4B28A73C" w14:textId="3652FD36" w:rsidR="00FC0D81" w:rsidRPr="00B05CEB" w:rsidRDefault="00FC0D81" w:rsidP="003C0258">
      <w:pPr>
        <w:spacing w:after="0" w:line="360" w:lineRule="auto"/>
        <w:ind w:firstLine="720"/>
        <w:jc w:val="both"/>
        <w:rPr>
          <w:rFonts w:ascii="Trebuchet MS" w:hAnsi="Trebuchet MS"/>
          <w:color w:val="000000" w:themeColor="text1"/>
        </w:rPr>
      </w:pPr>
      <w:r w:rsidRPr="00B05CEB">
        <w:rPr>
          <w:rFonts w:ascii="Trebuchet MS" w:hAnsi="Trebuchet MS"/>
          <w:color w:val="000000" w:themeColor="text1"/>
        </w:rPr>
        <w:t xml:space="preserve">Ca urmare a solicitării de emitere a acordului de mediu adresate de </w:t>
      </w:r>
      <w:r w:rsidR="00B05CEB" w:rsidRPr="00B05CEB">
        <w:rPr>
          <w:rFonts w:ascii="Trebuchet MS" w:hAnsi="Trebuchet MS"/>
          <w:b/>
          <w:color w:val="000000" w:themeColor="text1"/>
        </w:rPr>
        <w:t>TUPLEX PLASTIC SRL</w:t>
      </w:r>
      <w:r w:rsidRPr="00B05CEB">
        <w:rPr>
          <w:rFonts w:ascii="Trebuchet MS" w:hAnsi="Trebuchet MS"/>
          <w:b/>
          <w:color w:val="000000" w:themeColor="text1"/>
        </w:rPr>
        <w:t xml:space="preserve">, </w:t>
      </w:r>
      <w:r w:rsidRPr="00B05CEB">
        <w:rPr>
          <w:rFonts w:ascii="Trebuchet MS" w:hAnsi="Trebuchet MS"/>
          <w:color w:val="000000" w:themeColor="text1"/>
        </w:rPr>
        <w:t xml:space="preserve">cu </w:t>
      </w:r>
      <w:r w:rsidR="00254B6B" w:rsidRPr="00B05CEB">
        <w:rPr>
          <w:rFonts w:ascii="Trebuchet MS" w:hAnsi="Trebuchet MS"/>
          <w:color w:val="000000" w:themeColor="text1"/>
        </w:rPr>
        <w:t>sediul</w:t>
      </w:r>
      <w:r w:rsidR="00534E7D" w:rsidRPr="00B05CEB">
        <w:rPr>
          <w:rFonts w:ascii="Trebuchet MS" w:hAnsi="Trebuchet MS"/>
          <w:color w:val="000000" w:themeColor="text1"/>
        </w:rPr>
        <w:t xml:space="preserve"> </w:t>
      </w:r>
      <w:r w:rsidRPr="00B05CEB">
        <w:rPr>
          <w:rFonts w:ascii="Trebuchet MS" w:hAnsi="Trebuchet MS"/>
          <w:color w:val="000000" w:themeColor="text1"/>
        </w:rPr>
        <w:t xml:space="preserve">în </w:t>
      </w:r>
      <w:r w:rsidR="00B05CEB" w:rsidRPr="00B05CEB">
        <w:rPr>
          <w:rFonts w:ascii="Trebuchet MS" w:hAnsi="Trebuchet MS"/>
          <w:color w:val="000000" w:themeColor="text1"/>
        </w:rPr>
        <w:t>oraș Popești-Leordeni, str. Pavel Ceamur, nr. 14, județul Ilfov</w:t>
      </w:r>
      <w:r w:rsidRPr="00B05CEB">
        <w:rPr>
          <w:rFonts w:ascii="Trebuchet MS" w:hAnsi="Trebuchet MS"/>
          <w:color w:val="000000" w:themeColor="text1"/>
        </w:rPr>
        <w:t xml:space="preserve">, înregistrată la APM Ilfov cu nr. </w:t>
      </w:r>
      <w:r w:rsidR="00B05CEB" w:rsidRPr="00B05CEB">
        <w:rPr>
          <w:rFonts w:ascii="Trebuchet MS" w:hAnsi="Trebuchet MS"/>
          <w:bCs/>
          <w:color w:val="000000" w:themeColor="text1"/>
          <w:lang w:val="fr-FR"/>
        </w:rPr>
        <w:t>10144/13.05.2024</w:t>
      </w:r>
      <w:r w:rsidRPr="00B05CEB">
        <w:rPr>
          <w:rStyle w:val="Strong"/>
          <w:rFonts w:ascii="Trebuchet MS" w:hAnsi="Trebuchet MS"/>
          <w:b w:val="0"/>
          <w:color w:val="000000" w:themeColor="text1"/>
        </w:rPr>
        <w:t>,</w:t>
      </w:r>
      <w:r w:rsidRPr="00B05CEB">
        <w:rPr>
          <w:rFonts w:ascii="Trebuchet MS" w:hAnsi="Trebuchet MS"/>
          <w:color w:val="000000" w:themeColor="text1"/>
        </w:rPr>
        <w:t xml:space="preserve"> cu completarile ulterioare</w:t>
      </w:r>
      <w:r w:rsidRPr="00B05CEB">
        <w:rPr>
          <w:rFonts w:ascii="Trebuchet MS" w:hAnsi="Trebuchet MS"/>
          <w:color w:val="000000" w:themeColor="text1"/>
          <w:spacing w:val="-6"/>
        </w:rPr>
        <w:t>,</w:t>
      </w:r>
      <w:r w:rsidRPr="00B05CEB">
        <w:rPr>
          <w:rFonts w:ascii="Trebuchet MS" w:hAnsi="Trebuchet MS"/>
          <w:color w:val="000000" w:themeColor="text1"/>
        </w:rPr>
        <w:t xml:space="preserve"> în baza: </w:t>
      </w:r>
    </w:p>
    <w:p w14:paraId="71A4760C" w14:textId="77777777" w:rsidR="00FC0D81" w:rsidRPr="00B05CEB" w:rsidRDefault="00FC0D81" w:rsidP="003C0258">
      <w:pPr>
        <w:pStyle w:val="ListParagraph"/>
        <w:autoSpaceDE w:val="0"/>
        <w:spacing w:line="360" w:lineRule="auto"/>
        <w:jc w:val="both"/>
        <w:rPr>
          <w:rFonts w:ascii="Trebuchet MS" w:hAnsi="Trebuchet MS"/>
          <w:color w:val="000000" w:themeColor="text1"/>
          <w:sz w:val="22"/>
          <w:szCs w:val="22"/>
          <w:lang w:val="ro-RO" w:eastAsia="ro-RO"/>
        </w:rPr>
      </w:pPr>
      <w:r w:rsidRPr="00B05CEB">
        <w:rPr>
          <w:rFonts w:ascii="Trebuchet MS" w:hAnsi="Trebuchet MS"/>
          <w:b/>
          <w:color w:val="000000" w:themeColor="text1"/>
          <w:sz w:val="22"/>
          <w:szCs w:val="22"/>
          <w:lang w:val="ro-RO" w:eastAsia="ro-RO"/>
        </w:rPr>
        <w:t>Legii nr. 292/2018</w:t>
      </w:r>
      <w:r w:rsidRPr="00B05CEB">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B05CEB" w:rsidRDefault="00FC0D81" w:rsidP="003C0258">
      <w:pPr>
        <w:autoSpaceDE w:val="0"/>
        <w:spacing w:after="0" w:line="360" w:lineRule="auto"/>
        <w:ind w:left="720"/>
        <w:jc w:val="both"/>
        <w:rPr>
          <w:rFonts w:ascii="Trebuchet MS" w:hAnsi="Trebuchet MS"/>
          <w:color w:val="000000" w:themeColor="text1"/>
        </w:rPr>
      </w:pPr>
      <w:r w:rsidRPr="00B05CEB">
        <w:rPr>
          <w:rFonts w:ascii="Trebuchet MS" w:hAnsi="Trebuchet MS"/>
          <w:b/>
          <w:color w:val="000000" w:themeColor="text1"/>
        </w:rPr>
        <w:t>Ordonanţei de Urgenţă a Guvernului nr. 57/2007</w:t>
      </w:r>
      <w:r w:rsidRPr="00B05CEB">
        <w:rPr>
          <w:rFonts w:ascii="Trebuchet MS" w:hAnsi="Trebuchet MS"/>
          <w:color w:val="000000" w:themeColor="text1"/>
        </w:rPr>
        <w:t xml:space="preserve"> privind regimul ariilor naturale protejate, conservarea habitatelor naturale, a florei şi faunei s</w:t>
      </w:r>
      <w:r w:rsidRPr="00B05CEB">
        <w:rPr>
          <w:rFonts w:ascii="Calibri" w:hAnsi="Calibri" w:cs="Calibri"/>
          <w:color w:val="000000" w:themeColor="text1"/>
        </w:rPr>
        <w:t>ǎ</w:t>
      </w:r>
      <w:r w:rsidRPr="00B05CEB">
        <w:rPr>
          <w:rFonts w:ascii="Trebuchet MS" w:hAnsi="Trebuchet MS"/>
          <w:color w:val="000000" w:themeColor="text1"/>
        </w:rPr>
        <w:t>lbatice, cu modific</w:t>
      </w:r>
      <w:r w:rsidRPr="00B05CEB">
        <w:rPr>
          <w:rFonts w:ascii="Calibri" w:hAnsi="Calibri" w:cs="Calibri"/>
          <w:color w:val="000000" w:themeColor="text1"/>
        </w:rPr>
        <w:t>ǎ</w:t>
      </w:r>
      <w:r w:rsidRPr="00B05CEB">
        <w:rPr>
          <w:rFonts w:ascii="Trebuchet MS" w:hAnsi="Trebuchet MS"/>
          <w:color w:val="000000" w:themeColor="text1"/>
        </w:rPr>
        <w:t xml:space="preserve">rile </w:t>
      </w:r>
      <w:r w:rsidRPr="00B05CEB">
        <w:rPr>
          <w:rFonts w:ascii="Trebuchet MS" w:hAnsi="Trebuchet MS" w:cs="Trebuchet MS"/>
          <w:color w:val="000000" w:themeColor="text1"/>
        </w:rPr>
        <w:t>ş</w:t>
      </w:r>
      <w:r w:rsidRPr="00B05CEB">
        <w:rPr>
          <w:rFonts w:ascii="Trebuchet MS" w:hAnsi="Trebuchet MS"/>
          <w:color w:val="000000" w:themeColor="text1"/>
        </w:rPr>
        <w:t>i complet</w:t>
      </w:r>
      <w:r w:rsidRPr="00B05CEB">
        <w:rPr>
          <w:rFonts w:ascii="Calibri" w:hAnsi="Calibri" w:cs="Calibri"/>
          <w:color w:val="000000" w:themeColor="text1"/>
        </w:rPr>
        <w:t>ǎ</w:t>
      </w:r>
      <w:r w:rsidRPr="00B05CEB">
        <w:rPr>
          <w:rFonts w:ascii="Trebuchet MS" w:hAnsi="Trebuchet MS"/>
          <w:color w:val="000000" w:themeColor="text1"/>
        </w:rPr>
        <w:t>rile ulterioare, aprobat</w:t>
      </w:r>
      <w:r w:rsidRPr="00B05CEB">
        <w:rPr>
          <w:rFonts w:ascii="Trebuchet MS" w:hAnsi="Trebuchet MS" w:cs="Trebuchet MS"/>
          <w:color w:val="000000" w:themeColor="text1"/>
        </w:rPr>
        <w:t>ă</w:t>
      </w:r>
      <w:r w:rsidRPr="00B05CEB">
        <w:rPr>
          <w:rFonts w:ascii="Trebuchet MS" w:hAnsi="Trebuchet MS"/>
          <w:color w:val="000000" w:themeColor="text1"/>
        </w:rPr>
        <w:t xml:space="preserve"> prin Legea nr. 49/2011, cu modificările și completările ulterioare,</w:t>
      </w:r>
    </w:p>
    <w:p w14:paraId="4CD8F85F" w14:textId="475708DF" w:rsidR="00FC0D81" w:rsidRPr="00B05CEB" w:rsidRDefault="00FC0D81" w:rsidP="003C0258">
      <w:pPr>
        <w:spacing w:after="0" w:line="360" w:lineRule="auto"/>
        <w:jc w:val="both"/>
        <w:outlineLvl w:val="0"/>
        <w:rPr>
          <w:rFonts w:ascii="Trebuchet MS" w:hAnsi="Trebuchet MS"/>
          <w:color w:val="000000" w:themeColor="text1"/>
        </w:rPr>
      </w:pPr>
      <w:r w:rsidRPr="00B05CEB">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B05CEB" w:rsidRPr="00B05CEB">
        <w:rPr>
          <w:rFonts w:ascii="Trebuchet MS" w:hAnsi="Trebuchet MS"/>
          <w:color w:val="000000" w:themeColor="text1"/>
        </w:rPr>
        <w:t>24</w:t>
      </w:r>
      <w:r w:rsidRPr="00B05CEB">
        <w:rPr>
          <w:rFonts w:ascii="Trebuchet MS" w:hAnsi="Trebuchet MS"/>
          <w:color w:val="000000" w:themeColor="text1"/>
        </w:rPr>
        <w:t>.</w:t>
      </w:r>
      <w:r w:rsidR="009A7F56" w:rsidRPr="00B05CEB">
        <w:rPr>
          <w:rFonts w:ascii="Trebuchet MS" w:hAnsi="Trebuchet MS"/>
          <w:color w:val="000000" w:themeColor="text1"/>
        </w:rPr>
        <w:t>0</w:t>
      </w:r>
      <w:r w:rsidR="00B05CEB" w:rsidRPr="00B05CEB">
        <w:rPr>
          <w:rFonts w:ascii="Trebuchet MS" w:hAnsi="Trebuchet MS"/>
          <w:color w:val="000000" w:themeColor="text1"/>
        </w:rPr>
        <w:t>7</w:t>
      </w:r>
      <w:r w:rsidRPr="00B05CEB">
        <w:rPr>
          <w:rFonts w:ascii="Trebuchet MS" w:hAnsi="Trebuchet MS"/>
          <w:color w:val="000000" w:themeColor="text1"/>
        </w:rPr>
        <w:t>.202</w:t>
      </w:r>
      <w:r w:rsidR="009A7F56" w:rsidRPr="00B05CEB">
        <w:rPr>
          <w:rFonts w:ascii="Trebuchet MS" w:hAnsi="Trebuchet MS"/>
          <w:color w:val="000000" w:themeColor="text1"/>
        </w:rPr>
        <w:t>4</w:t>
      </w:r>
      <w:r w:rsidRPr="00B05CEB">
        <w:rPr>
          <w:rFonts w:ascii="Trebuchet MS" w:hAnsi="Trebuchet MS"/>
          <w:color w:val="000000" w:themeColor="text1"/>
        </w:rPr>
        <w:t xml:space="preserve">, că proiectul </w:t>
      </w:r>
      <w:r w:rsidR="00B05CEB" w:rsidRPr="00B05CEB">
        <w:rPr>
          <w:rFonts w:ascii="Trebuchet MS" w:hAnsi="Trebuchet MS"/>
          <w:b/>
          <w:color w:val="000000" w:themeColor="text1"/>
          <w:lang w:val="pl-PL" w:eastAsia="en-GB"/>
        </w:rPr>
        <w:t>„Construire două corturi modulare (C4-C5) și extindere platformă betonată”, propus a fi amplasat în oraș Popești-Leordeni, str. Pavel Ceamur, nr. 14, nr. cadastral 1625, județul Ilfov</w:t>
      </w:r>
      <w:r w:rsidRPr="00B05CEB">
        <w:rPr>
          <w:rFonts w:ascii="Trebuchet MS" w:hAnsi="Trebuchet MS"/>
          <w:color w:val="000000" w:themeColor="text1"/>
        </w:rPr>
        <w:t>, nu se supune evaluării impactului asupra mediului, nu se supune evaluării adecvate si</w:t>
      </w:r>
      <w:r w:rsidRPr="00B05CEB">
        <w:rPr>
          <w:rFonts w:ascii="Trebuchet MS" w:eastAsia="Times New Roman" w:hAnsi="Trebuchet MS"/>
          <w:color w:val="000000" w:themeColor="text1"/>
          <w:lang w:eastAsia="ro-RO"/>
        </w:rPr>
        <w:t xml:space="preserve"> nu se supune evaluării impactului asupra corpurilor de apă</w:t>
      </w:r>
      <w:r w:rsidRPr="00B05CEB">
        <w:rPr>
          <w:rFonts w:ascii="Trebuchet MS" w:hAnsi="Trebuchet MS"/>
          <w:color w:val="000000" w:themeColor="text1"/>
        </w:rPr>
        <w:t xml:space="preserve">.  </w:t>
      </w:r>
    </w:p>
    <w:p w14:paraId="09120891" w14:textId="131528B6" w:rsidR="00FC0D81" w:rsidRPr="00B05CEB" w:rsidRDefault="00FC0D81" w:rsidP="003C0258">
      <w:pPr>
        <w:autoSpaceDE w:val="0"/>
        <w:autoSpaceDN w:val="0"/>
        <w:adjustRightInd w:val="0"/>
        <w:spacing w:after="0" w:line="360" w:lineRule="auto"/>
        <w:jc w:val="both"/>
        <w:rPr>
          <w:rFonts w:ascii="Trebuchet MS" w:hAnsi="Trebuchet MS"/>
          <w:color w:val="000000" w:themeColor="text1"/>
        </w:rPr>
      </w:pPr>
      <w:r w:rsidRPr="00B05CEB">
        <w:rPr>
          <w:rFonts w:ascii="Trebuchet MS" w:hAnsi="Trebuchet MS"/>
          <w:color w:val="000000" w:themeColor="text1"/>
        </w:rPr>
        <w:t xml:space="preserve">          Justificarea prezentei decizii:</w:t>
      </w:r>
    </w:p>
    <w:p w14:paraId="13DF5209" w14:textId="77777777" w:rsidR="00FC0D81" w:rsidRPr="00643E19" w:rsidRDefault="00FC0D81" w:rsidP="003C0258">
      <w:pPr>
        <w:autoSpaceDE w:val="0"/>
        <w:autoSpaceDN w:val="0"/>
        <w:adjustRightInd w:val="0"/>
        <w:spacing w:after="0" w:line="360" w:lineRule="auto"/>
        <w:jc w:val="both"/>
        <w:rPr>
          <w:rFonts w:ascii="Trebuchet MS" w:hAnsi="Trebuchet MS"/>
          <w:b/>
          <w:color w:val="000000" w:themeColor="text1"/>
        </w:rPr>
      </w:pPr>
      <w:r w:rsidRPr="00643E19">
        <w:rPr>
          <w:rFonts w:ascii="Trebuchet MS" w:hAnsi="Trebuchet MS"/>
          <w:b/>
          <w:color w:val="000000" w:themeColor="text1"/>
        </w:rPr>
        <w:t xml:space="preserve">I. </w:t>
      </w:r>
      <w:r w:rsidRPr="00643E19">
        <w:rPr>
          <w:rFonts w:ascii="Trebuchet MS" w:eastAsia="Times New Roman" w:hAnsi="Trebuchet MS"/>
          <w:b/>
          <w:color w:val="000000" w:themeColor="text1"/>
          <w:lang w:eastAsia="ro-RO"/>
        </w:rPr>
        <w:t>Motivele pe baza cărora s-a stabilit neefectuarea evaluării impactului asupra mediului sunt următoarele</w:t>
      </w:r>
      <w:r w:rsidRPr="00643E19">
        <w:rPr>
          <w:rFonts w:ascii="Trebuchet MS" w:hAnsi="Trebuchet MS"/>
          <w:b/>
          <w:color w:val="000000" w:themeColor="text1"/>
        </w:rPr>
        <w:t>:</w:t>
      </w:r>
    </w:p>
    <w:p w14:paraId="795ACEF3" w14:textId="77777777" w:rsidR="00FC0D81" w:rsidRPr="00643E19" w:rsidRDefault="00FC0D81" w:rsidP="003C0258">
      <w:pPr>
        <w:spacing w:after="0" w:line="360" w:lineRule="auto"/>
        <w:ind w:firstLine="708"/>
        <w:jc w:val="both"/>
        <w:rPr>
          <w:rFonts w:ascii="Trebuchet MS" w:hAnsi="Trebuchet MS"/>
          <w:color w:val="000000" w:themeColor="text1"/>
          <w:lang w:val="it-IT"/>
        </w:rPr>
      </w:pPr>
      <w:r w:rsidRPr="00643E19">
        <w:rPr>
          <w:rFonts w:ascii="Trebuchet MS" w:hAnsi="Trebuchet MS"/>
          <w:color w:val="000000" w:themeColor="text1"/>
          <w:lang w:val="it-IT"/>
        </w:rPr>
        <w:t>a) proiectul nu se încadrează în prevederile Legii nr. 292/2018, anexa nr. 1;</w:t>
      </w:r>
    </w:p>
    <w:p w14:paraId="2F9E022F" w14:textId="34992FB8" w:rsidR="009A7F56" w:rsidRPr="00643E19" w:rsidRDefault="00FC0D81" w:rsidP="003C0258">
      <w:pPr>
        <w:spacing w:after="0" w:line="360" w:lineRule="auto"/>
        <w:ind w:firstLine="708"/>
        <w:jc w:val="both"/>
        <w:rPr>
          <w:rFonts w:ascii="Trebuchet MS" w:hAnsi="Trebuchet MS"/>
          <w:i/>
          <w:color w:val="000000" w:themeColor="text1"/>
        </w:rPr>
      </w:pPr>
      <w:r w:rsidRPr="00643E19">
        <w:rPr>
          <w:rFonts w:ascii="Trebuchet MS" w:hAnsi="Trebuchet MS"/>
          <w:color w:val="000000" w:themeColor="text1"/>
          <w:lang w:val="it-IT"/>
        </w:rPr>
        <w:t xml:space="preserve">b) proiectul se încadreaza în prevederile anexei 2 la Legea nr. 292/2018, </w:t>
      </w:r>
      <w:r w:rsidR="00643E19" w:rsidRPr="00643E19">
        <w:rPr>
          <w:rFonts w:ascii="Trebuchet MS" w:hAnsi="Trebuchet MS"/>
          <w:color w:val="000000" w:themeColor="text1"/>
          <w:lang w:val="pl-PL"/>
        </w:rPr>
        <w:t xml:space="preserve">la </w:t>
      </w:r>
      <w:r w:rsidR="00643E19" w:rsidRPr="00643E19">
        <w:rPr>
          <w:rFonts w:ascii="Trebuchet MS" w:hAnsi="Trebuchet MS"/>
          <w:color w:val="000000" w:themeColor="text1"/>
        </w:rPr>
        <w:t xml:space="preserve">pct. 10, lit. a) – </w:t>
      </w:r>
      <w:r w:rsidR="00643E19" w:rsidRPr="00643E19">
        <w:rPr>
          <w:rFonts w:ascii="Trebuchet MS" w:hAnsi="Trebuchet MS"/>
          <w:i/>
          <w:color w:val="000000" w:themeColor="text1"/>
        </w:rPr>
        <w:t xml:space="preserve">„proiecte de dezvoltare a unităților/zonelor industriale” </w:t>
      </w:r>
      <w:r w:rsidR="00643E19" w:rsidRPr="00643E19">
        <w:rPr>
          <w:rFonts w:ascii="Trebuchet MS" w:hAnsi="Trebuchet MS"/>
          <w:color w:val="000000" w:themeColor="text1"/>
        </w:rPr>
        <w:t>și 13, lit. a)</w:t>
      </w:r>
      <w:r w:rsidR="00643E19" w:rsidRPr="00643E19">
        <w:rPr>
          <w:rFonts w:ascii="Trebuchet MS" w:hAnsi="Trebuchet MS"/>
          <w:i/>
          <w:color w:val="000000" w:themeColor="text1"/>
        </w:rPr>
        <w:t xml:space="preserve"> – „Orice modificări sau extinderi, altele decât cele prevazute la pct. 24 din anexa nr. 1, ale proiectelor prevazute în anexa nr. 1 sau în prezenta anexă, deja autorizate, executate sau în curs de a fi executate, care pot avea efecte semnificative negative asupra mediului”</w:t>
      </w:r>
      <w:r w:rsidR="003B58F5" w:rsidRPr="00643E19">
        <w:rPr>
          <w:rFonts w:ascii="Trebuchet MS" w:hAnsi="Trebuchet MS"/>
          <w:i/>
          <w:color w:val="000000" w:themeColor="text1"/>
          <w:lang w:eastAsia="en-GB"/>
        </w:rPr>
        <w:t>;</w:t>
      </w:r>
    </w:p>
    <w:p w14:paraId="5598275C" w14:textId="15AD2CD7" w:rsidR="00FC0D81" w:rsidRPr="00643E19" w:rsidRDefault="00FC0D81" w:rsidP="003C0258">
      <w:pPr>
        <w:spacing w:after="0" w:line="360" w:lineRule="auto"/>
        <w:ind w:firstLine="708"/>
        <w:jc w:val="both"/>
        <w:rPr>
          <w:rFonts w:ascii="Trebuchet MS" w:hAnsi="Trebuchet MS"/>
          <w:color w:val="000000" w:themeColor="text1"/>
          <w:lang w:val="it-IT"/>
        </w:rPr>
      </w:pPr>
      <w:r w:rsidRPr="00643E19">
        <w:rPr>
          <w:rFonts w:ascii="Trebuchet MS" w:hAnsi="Trebuchet MS"/>
          <w:color w:val="000000" w:themeColor="text1"/>
        </w:rPr>
        <w:t>c</w:t>
      </w:r>
      <w:r w:rsidRPr="00643E19">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5A85E830" w:rsidR="00FC0D81" w:rsidRPr="00643E19" w:rsidRDefault="00FC0D81" w:rsidP="003C0258">
      <w:pPr>
        <w:spacing w:after="0" w:line="360" w:lineRule="auto"/>
        <w:ind w:firstLine="708"/>
        <w:jc w:val="both"/>
        <w:rPr>
          <w:rFonts w:ascii="Trebuchet MS" w:hAnsi="Trebuchet MS"/>
          <w:color w:val="000000" w:themeColor="text1"/>
          <w:lang w:val="it-IT"/>
        </w:rPr>
      </w:pPr>
      <w:r w:rsidRPr="00643E19">
        <w:rPr>
          <w:rFonts w:ascii="Trebuchet MS" w:hAnsi="Trebuchet MS"/>
          <w:color w:val="000000" w:themeColor="text1"/>
          <w:lang w:val="it-IT"/>
        </w:rPr>
        <w:t>d) lipsa observațiilor din partea publicului interesat;</w:t>
      </w:r>
    </w:p>
    <w:p w14:paraId="7E0879F6" w14:textId="77777777" w:rsidR="00FC0D81" w:rsidRPr="00643E19" w:rsidRDefault="00FC0D81" w:rsidP="003C0258">
      <w:pPr>
        <w:autoSpaceDE w:val="0"/>
        <w:autoSpaceDN w:val="0"/>
        <w:adjustRightInd w:val="0"/>
        <w:spacing w:after="0" w:line="360" w:lineRule="auto"/>
        <w:jc w:val="both"/>
        <w:rPr>
          <w:rFonts w:ascii="Trebuchet MS" w:hAnsi="Trebuchet MS"/>
          <w:b/>
          <w:color w:val="000000" w:themeColor="text1"/>
        </w:rPr>
      </w:pPr>
      <w:r w:rsidRPr="00643E19">
        <w:rPr>
          <w:rFonts w:ascii="Trebuchet MS" w:hAnsi="Trebuchet MS"/>
          <w:b/>
          <w:color w:val="000000" w:themeColor="text1"/>
        </w:rPr>
        <w:t>II. Motivele pe baza carora s-a stabilit neefectuarea evaluării adecvate sunt următoarele:</w:t>
      </w:r>
    </w:p>
    <w:p w14:paraId="263BCF93" w14:textId="77777777" w:rsidR="00FC0D81" w:rsidRPr="00643E19" w:rsidRDefault="00FC0D81" w:rsidP="003C0258">
      <w:pPr>
        <w:spacing w:after="0" w:line="360" w:lineRule="auto"/>
        <w:ind w:firstLine="720"/>
        <w:jc w:val="both"/>
        <w:rPr>
          <w:rFonts w:ascii="Trebuchet MS" w:hAnsi="Trebuchet MS"/>
          <w:color w:val="000000" w:themeColor="text1"/>
          <w:lang w:eastAsia="x-none"/>
        </w:rPr>
      </w:pPr>
      <w:r w:rsidRPr="00643E19">
        <w:rPr>
          <w:rFonts w:ascii="Trebuchet MS" w:hAnsi="Trebuchet MS"/>
          <w:color w:val="000000" w:themeColor="text1"/>
          <w:lang w:eastAsia="x-none"/>
        </w:rPr>
        <w:lastRenderedPageBreak/>
        <w:t>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5F9701F5" w14:textId="77777777" w:rsidR="00FC0D81" w:rsidRPr="00643E19" w:rsidRDefault="00FC0D81" w:rsidP="003C0258">
      <w:pPr>
        <w:spacing w:after="0" w:line="360" w:lineRule="auto"/>
        <w:jc w:val="both"/>
        <w:rPr>
          <w:rFonts w:ascii="Trebuchet MS" w:eastAsia="Times New Roman" w:hAnsi="Trebuchet MS"/>
          <w:b/>
          <w:bCs/>
          <w:color w:val="000000" w:themeColor="text1"/>
          <w:lang w:eastAsia="ro-RO"/>
        </w:rPr>
      </w:pPr>
    </w:p>
    <w:p w14:paraId="3F32FFC0" w14:textId="1019647C" w:rsidR="00FC0D81" w:rsidRPr="00643E19" w:rsidRDefault="00FC0D81" w:rsidP="003C0258">
      <w:pPr>
        <w:spacing w:after="0" w:line="360" w:lineRule="auto"/>
        <w:jc w:val="both"/>
        <w:rPr>
          <w:rFonts w:ascii="Trebuchet MS" w:eastAsia="Times New Roman" w:hAnsi="Trebuchet MS"/>
          <w:b/>
          <w:color w:val="000000" w:themeColor="text1"/>
          <w:lang w:eastAsia="ro-RO"/>
        </w:rPr>
      </w:pPr>
      <w:r w:rsidRPr="00643E19">
        <w:rPr>
          <w:rFonts w:ascii="Trebuchet MS" w:eastAsia="Times New Roman" w:hAnsi="Trebuchet MS"/>
          <w:b/>
          <w:bCs/>
          <w:color w:val="000000" w:themeColor="text1"/>
          <w:lang w:eastAsia="ro-RO"/>
        </w:rPr>
        <w:t>III.</w:t>
      </w:r>
      <w:r w:rsidRPr="00643E19">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5650E00C" w:rsidR="009A7F56" w:rsidRPr="00643E19" w:rsidRDefault="009A7F56" w:rsidP="003C0258">
      <w:pPr>
        <w:spacing w:after="0" w:line="360" w:lineRule="auto"/>
        <w:ind w:firstLine="708"/>
        <w:jc w:val="both"/>
        <w:rPr>
          <w:rFonts w:ascii="Trebuchet MS" w:eastAsia="Times New Roman" w:hAnsi="Trebuchet MS"/>
          <w:color w:val="000000" w:themeColor="text1"/>
          <w:lang w:eastAsia="ro-RO"/>
        </w:rPr>
      </w:pPr>
      <w:r w:rsidRPr="00643E19">
        <w:rPr>
          <w:rFonts w:ascii="Trebuchet MS" w:eastAsia="Times New Roman" w:hAnsi="Trebuchet MS"/>
          <w:color w:val="000000" w:themeColor="text1"/>
          <w:lang w:eastAsia="ro-RO"/>
        </w:rPr>
        <w:t xml:space="preserve">Conform </w:t>
      </w:r>
      <w:r w:rsidR="003B58F5" w:rsidRPr="00643E19">
        <w:rPr>
          <w:rFonts w:ascii="Trebuchet MS" w:eastAsia="Times New Roman" w:hAnsi="Trebuchet MS"/>
          <w:color w:val="000000" w:themeColor="text1"/>
          <w:lang w:eastAsia="ro-RO"/>
        </w:rPr>
        <w:t xml:space="preserve">Adresei nr. </w:t>
      </w:r>
      <w:r w:rsidR="00643E19" w:rsidRPr="00643E19">
        <w:rPr>
          <w:rFonts w:ascii="Trebuchet MS" w:eastAsia="Times New Roman" w:hAnsi="Trebuchet MS"/>
          <w:color w:val="000000" w:themeColor="text1"/>
          <w:lang w:eastAsia="ro-RO"/>
        </w:rPr>
        <w:t>6748/01.08.2024</w:t>
      </w:r>
      <w:r w:rsidR="003B58F5" w:rsidRPr="00643E19">
        <w:rPr>
          <w:rFonts w:ascii="Trebuchet MS" w:eastAsia="Times New Roman" w:hAnsi="Trebuchet MS"/>
          <w:color w:val="000000" w:themeColor="text1"/>
          <w:lang w:eastAsia="ro-RO"/>
        </w:rPr>
        <w:t xml:space="preserve">, înregistrată la APM Ilfov cu nr. </w:t>
      </w:r>
      <w:r w:rsidR="00643E19" w:rsidRPr="00643E19">
        <w:rPr>
          <w:rFonts w:ascii="Trebuchet MS" w:eastAsia="Times New Roman" w:hAnsi="Trebuchet MS"/>
          <w:color w:val="000000" w:themeColor="text1"/>
          <w:lang w:eastAsia="ro-RO"/>
        </w:rPr>
        <w:t>15109/01.08.2024</w:t>
      </w:r>
      <w:r w:rsidR="003B58F5" w:rsidRPr="00643E19">
        <w:rPr>
          <w:rFonts w:ascii="Trebuchet MS" w:eastAsia="Times New Roman" w:hAnsi="Trebuchet MS"/>
          <w:color w:val="000000" w:themeColor="text1"/>
          <w:lang w:eastAsia="ro-RO"/>
        </w:rPr>
        <w:t xml:space="preserve">, emisă de </w:t>
      </w:r>
      <w:r w:rsidR="00404936" w:rsidRPr="00643E19">
        <w:rPr>
          <w:rFonts w:ascii="Trebuchet MS" w:eastAsia="Times New Roman" w:hAnsi="Trebuchet MS"/>
          <w:color w:val="000000" w:themeColor="text1"/>
          <w:lang w:eastAsia="ro-RO"/>
        </w:rPr>
        <w:t>Administrați</w:t>
      </w:r>
      <w:r w:rsidR="00427393" w:rsidRPr="00643E19">
        <w:rPr>
          <w:rFonts w:ascii="Trebuchet MS" w:eastAsia="Times New Roman" w:hAnsi="Trebuchet MS"/>
          <w:color w:val="000000" w:themeColor="text1"/>
          <w:lang w:eastAsia="ro-RO"/>
        </w:rPr>
        <w:t>ei Naționale</w:t>
      </w:r>
      <w:r w:rsidR="00404936" w:rsidRPr="00643E19">
        <w:rPr>
          <w:rFonts w:ascii="Trebuchet MS" w:eastAsia="Times New Roman" w:hAnsi="Trebuchet MS"/>
          <w:color w:val="000000" w:themeColor="text1"/>
          <w:lang w:eastAsia="ro-RO"/>
        </w:rPr>
        <w:t xml:space="preserve"> ”Apele Române” – Administrația Bazinală de Apă Argeș-Vedea, Sistemul de Gospodărire a Apelor Ilfov-București –</w:t>
      </w:r>
      <w:r w:rsidR="003B58F5" w:rsidRPr="00643E19">
        <w:rPr>
          <w:rFonts w:ascii="Trebuchet MS" w:eastAsia="Times New Roman" w:hAnsi="Trebuchet MS"/>
          <w:color w:val="000000" w:themeColor="text1"/>
          <w:lang w:eastAsia="ro-RO"/>
        </w:rPr>
        <w:t xml:space="preserve"> </w:t>
      </w:r>
      <w:r w:rsidR="00404936" w:rsidRPr="00643E19">
        <w:rPr>
          <w:rFonts w:ascii="Trebuchet MS" w:eastAsia="Times New Roman" w:hAnsi="Trebuchet MS"/>
          <w:color w:val="000000" w:themeColor="text1"/>
          <w:lang w:eastAsia="ro-RO"/>
        </w:rPr>
        <w:t>pentru proiectul propus nu este necesară elaborarea SEICA</w:t>
      </w:r>
      <w:r w:rsidRPr="00643E19">
        <w:rPr>
          <w:rFonts w:ascii="Trebuchet MS" w:eastAsia="Times New Roman" w:hAnsi="Trebuchet MS"/>
          <w:color w:val="000000" w:themeColor="text1"/>
          <w:lang w:eastAsia="ro-RO"/>
        </w:rPr>
        <w:t>.</w:t>
      </w:r>
    </w:p>
    <w:p w14:paraId="2E4E9F56" w14:textId="77777777" w:rsidR="00FC0D81" w:rsidRPr="00B05CEB" w:rsidRDefault="00FC0D81" w:rsidP="003C0258">
      <w:pPr>
        <w:spacing w:after="0" w:line="360" w:lineRule="auto"/>
        <w:jc w:val="both"/>
        <w:rPr>
          <w:rFonts w:ascii="Trebuchet MS" w:hAnsi="Trebuchet MS"/>
          <w:color w:val="FF0000"/>
        </w:rPr>
      </w:pPr>
    </w:p>
    <w:p w14:paraId="19438148" w14:textId="77777777" w:rsidR="00FC0D81" w:rsidRPr="00643E19" w:rsidRDefault="00FC0D81" w:rsidP="003C0258">
      <w:pPr>
        <w:spacing w:after="0" w:line="360" w:lineRule="auto"/>
        <w:rPr>
          <w:rFonts w:ascii="Trebuchet MS" w:hAnsi="Trebuchet MS"/>
          <w:b/>
          <w:color w:val="000000" w:themeColor="text1"/>
          <w:lang w:val="it-IT"/>
        </w:rPr>
      </w:pPr>
      <w:r w:rsidRPr="00643E19">
        <w:rPr>
          <w:rFonts w:ascii="Trebuchet MS" w:hAnsi="Trebuchet MS"/>
          <w:b/>
          <w:color w:val="000000" w:themeColor="text1"/>
          <w:lang w:val="it-IT"/>
        </w:rPr>
        <w:t>1. Caracteristicile proiectului:</w:t>
      </w:r>
    </w:p>
    <w:p w14:paraId="4DC3753B" w14:textId="77777777" w:rsidR="00FC0D81" w:rsidRPr="00643E19" w:rsidRDefault="00FC0D81" w:rsidP="003C0258">
      <w:pPr>
        <w:spacing w:after="0" w:line="360" w:lineRule="auto"/>
        <w:rPr>
          <w:rFonts w:ascii="Trebuchet MS" w:hAnsi="Trebuchet MS"/>
          <w:i/>
          <w:color w:val="000000" w:themeColor="text1"/>
          <w:lang w:val="it-IT"/>
        </w:rPr>
      </w:pPr>
      <w:r w:rsidRPr="00643E19">
        <w:rPr>
          <w:rFonts w:ascii="Trebuchet MS" w:hAnsi="Trebuchet MS"/>
          <w:i/>
          <w:color w:val="000000" w:themeColor="text1"/>
          <w:lang w:val="it-IT"/>
        </w:rPr>
        <w:t xml:space="preserve">1.1. Descrierea proiectului: </w:t>
      </w:r>
    </w:p>
    <w:p w14:paraId="5BF15F12" w14:textId="4D5D63A3" w:rsidR="00643E19" w:rsidRDefault="003B58F5" w:rsidP="00643E19">
      <w:pPr>
        <w:spacing w:after="0" w:line="360" w:lineRule="auto"/>
        <w:ind w:firstLine="720"/>
        <w:jc w:val="both"/>
        <w:rPr>
          <w:rFonts w:ascii="Trebuchet MS" w:eastAsia="SimSun" w:hAnsi="Trebuchet MS"/>
          <w:bCs/>
          <w:color w:val="000000" w:themeColor="text1"/>
          <w:kern w:val="3"/>
          <w:lang w:val="en-US" w:eastAsia="zh-CN"/>
        </w:rPr>
      </w:pPr>
      <w:r w:rsidRPr="00643E19">
        <w:rPr>
          <w:rFonts w:ascii="Trebuchet MS" w:eastAsia="SimSun" w:hAnsi="Trebuchet MS"/>
          <w:bCs/>
          <w:color w:val="000000" w:themeColor="text1"/>
          <w:kern w:val="3"/>
          <w:lang w:val="en-US" w:eastAsia="zh-CN"/>
        </w:rPr>
        <w:t xml:space="preserve">Proiectul propune </w:t>
      </w:r>
      <w:r w:rsidR="00643E19" w:rsidRPr="00643E19">
        <w:rPr>
          <w:rFonts w:ascii="Trebuchet MS" w:eastAsia="SimSun" w:hAnsi="Trebuchet MS"/>
          <w:bCs/>
          <w:color w:val="000000" w:themeColor="text1"/>
          <w:kern w:val="3"/>
          <w:lang w:val="en-US" w:eastAsia="zh-CN"/>
        </w:rPr>
        <w:t>construire două corturi modulare (C4-C5)</w:t>
      </w:r>
      <w:r w:rsidR="00643E19">
        <w:rPr>
          <w:rFonts w:ascii="Trebuchet MS" w:eastAsia="SimSun" w:hAnsi="Trebuchet MS"/>
          <w:bCs/>
          <w:color w:val="000000" w:themeColor="text1"/>
          <w:kern w:val="3"/>
          <w:lang w:val="en-US" w:eastAsia="zh-CN"/>
        </w:rPr>
        <w:t xml:space="preserve"> pentru depozitare materiale plastice</w:t>
      </w:r>
      <w:r w:rsidR="00643E19" w:rsidRPr="00643E19">
        <w:rPr>
          <w:rFonts w:ascii="Trebuchet MS" w:eastAsia="SimSun" w:hAnsi="Trebuchet MS"/>
          <w:bCs/>
          <w:color w:val="000000" w:themeColor="text1"/>
          <w:kern w:val="3"/>
          <w:lang w:val="en-US" w:eastAsia="zh-CN"/>
        </w:rPr>
        <w:t xml:space="preserve"> și extindere platformă betonată</w:t>
      </w:r>
      <w:r w:rsidR="00643E19">
        <w:rPr>
          <w:rFonts w:ascii="Trebuchet MS" w:eastAsia="SimSun" w:hAnsi="Trebuchet MS"/>
          <w:bCs/>
          <w:color w:val="000000" w:themeColor="text1"/>
          <w:kern w:val="3"/>
          <w:lang w:val="en-US" w:eastAsia="zh-CN"/>
        </w:rPr>
        <w:t xml:space="preserve"> pentru amplasarea corturilor și pentru depozitare materiale plastice.</w:t>
      </w:r>
    </w:p>
    <w:p w14:paraId="12C4416E" w14:textId="77777777" w:rsidR="00643E19" w:rsidRPr="00643E19" w:rsidRDefault="00643E19" w:rsidP="00643E19">
      <w:pPr>
        <w:spacing w:after="0" w:line="360" w:lineRule="auto"/>
        <w:ind w:firstLine="720"/>
        <w:jc w:val="both"/>
        <w:rPr>
          <w:rFonts w:ascii="Trebuchet MS" w:eastAsia="SimSun" w:hAnsi="Trebuchet MS"/>
          <w:bCs/>
          <w:color w:val="000000" w:themeColor="text1"/>
          <w:kern w:val="3"/>
          <w:lang w:val="en-US" w:eastAsia="zh-CN"/>
        </w:rPr>
      </w:pPr>
    </w:p>
    <w:p w14:paraId="3C9322F3" w14:textId="24087C71" w:rsidR="00FC0D81" w:rsidRPr="00643E19" w:rsidRDefault="00FC0D81" w:rsidP="003C0258">
      <w:pPr>
        <w:spacing w:after="0" w:line="360" w:lineRule="auto"/>
        <w:ind w:firstLine="720"/>
        <w:jc w:val="both"/>
        <w:rPr>
          <w:rFonts w:ascii="Trebuchet MS" w:hAnsi="Trebuchet MS"/>
          <w:color w:val="000000" w:themeColor="text1"/>
        </w:rPr>
      </w:pPr>
      <w:r w:rsidRPr="00643E19">
        <w:rPr>
          <w:rFonts w:ascii="Trebuchet MS" w:hAnsi="Trebuchet MS"/>
          <w:b/>
          <w:color w:val="000000" w:themeColor="text1"/>
        </w:rPr>
        <w:t>Bilant teritorial:</w:t>
      </w:r>
      <w:r w:rsidRPr="00643E19">
        <w:rPr>
          <w:rFonts w:ascii="Trebuchet MS" w:hAnsi="Trebuchet MS"/>
          <w:color w:val="000000" w:themeColor="text1"/>
        </w:rPr>
        <w:t xml:space="preserve"> </w:t>
      </w:r>
    </w:p>
    <w:p w14:paraId="1CA84E2F" w14:textId="10BB368E" w:rsidR="003B58F5" w:rsidRPr="00643E19" w:rsidRDefault="003B58F5" w:rsidP="003B58F5">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 xml:space="preserve">Suprafaţă teren – </w:t>
      </w:r>
      <w:r w:rsidR="00643E19" w:rsidRPr="00643E19">
        <w:rPr>
          <w:rFonts w:ascii="Trebuchet MS" w:hAnsi="Trebuchet MS" w:cs="Times New Roman"/>
          <w:bCs/>
          <w:color w:val="000000" w:themeColor="text1"/>
          <w:sz w:val="22"/>
          <w:szCs w:val="22"/>
          <w:lang w:val="ro-RO" w:bidi="ar-SA"/>
          <w14:ligatures w14:val="standardContextual"/>
        </w:rPr>
        <w:t>7198</w:t>
      </w:r>
      <w:r w:rsidRPr="00643E19">
        <w:rPr>
          <w:rFonts w:ascii="Trebuchet MS" w:hAnsi="Trebuchet MS" w:cs="Times New Roman"/>
          <w:bCs/>
          <w:color w:val="000000" w:themeColor="text1"/>
          <w:sz w:val="22"/>
          <w:szCs w:val="22"/>
          <w:lang w:val="ro-RO" w:bidi="ar-SA"/>
          <w14:ligatures w14:val="standardContextual"/>
        </w:rPr>
        <w:t xml:space="preserve"> mp</w:t>
      </w:r>
    </w:p>
    <w:p w14:paraId="27D3FE27" w14:textId="7685141A" w:rsidR="00643E19" w:rsidRPr="00643E19" w:rsidRDefault="00643E19" w:rsidP="00643E19">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 xml:space="preserve">Suprafaţă teren cedat domeniului public =   152 mp </w:t>
      </w:r>
    </w:p>
    <w:p w14:paraId="0AC9F7A3" w14:textId="054BCB7F" w:rsidR="00643E19" w:rsidRPr="00643E19" w:rsidRDefault="00643E19" w:rsidP="00643E19">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 xml:space="preserve">Suprafaţă constructii existente C1, C2, C3 = 1613 mp </w:t>
      </w:r>
    </w:p>
    <w:p w14:paraId="012DD70D" w14:textId="5F320500" w:rsidR="00643E19" w:rsidRPr="00643E19" w:rsidRDefault="00643E19" w:rsidP="00643E19">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 xml:space="preserve">Suprafaţă constructii propuse C4, C5 =   741,60 mp </w:t>
      </w:r>
    </w:p>
    <w:p w14:paraId="569FAEFD" w14:textId="66FB99C2" w:rsidR="00643E19" w:rsidRPr="00643E19" w:rsidRDefault="00643E19" w:rsidP="00643E19">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Suprafaţă platforme betonate</w:t>
      </w:r>
      <w:r w:rsidR="00902D65">
        <w:rPr>
          <w:rFonts w:ascii="Trebuchet MS" w:hAnsi="Trebuchet MS" w:cs="Times New Roman"/>
          <w:bCs/>
          <w:color w:val="000000" w:themeColor="text1"/>
          <w:sz w:val="22"/>
          <w:szCs w:val="22"/>
          <w:lang w:val="ro-RO" w:bidi="ar-SA"/>
          <w14:ligatures w14:val="standardContextual"/>
        </w:rPr>
        <w:t>, alei pietonale și parcare</w:t>
      </w:r>
      <w:r w:rsidRPr="00643E19">
        <w:rPr>
          <w:rFonts w:ascii="Trebuchet MS" w:hAnsi="Trebuchet MS" w:cs="Times New Roman"/>
          <w:bCs/>
          <w:color w:val="000000" w:themeColor="text1"/>
          <w:sz w:val="22"/>
          <w:szCs w:val="22"/>
          <w:lang w:val="ro-RO" w:bidi="ar-SA"/>
          <w14:ligatures w14:val="standardContextual"/>
        </w:rPr>
        <w:t xml:space="preserve"> = 3233,40 mp</w:t>
      </w:r>
      <w:r w:rsidR="00902D65">
        <w:rPr>
          <w:rFonts w:ascii="Trebuchet MS" w:hAnsi="Trebuchet MS" w:cs="Times New Roman"/>
          <w:bCs/>
          <w:color w:val="000000" w:themeColor="text1"/>
          <w:sz w:val="22"/>
          <w:szCs w:val="22"/>
          <w:lang w:val="ro-RO" w:bidi="ar-SA"/>
          <w14:ligatures w14:val="standardContextual"/>
        </w:rPr>
        <w:t xml:space="preserve"> </w:t>
      </w:r>
    </w:p>
    <w:p w14:paraId="7928B229" w14:textId="29EDF221" w:rsidR="00643E19" w:rsidRPr="00643E19" w:rsidRDefault="00643E19" w:rsidP="00643E19">
      <w:pPr>
        <w:pStyle w:val="Standard"/>
        <w:tabs>
          <w:tab w:val="left" w:pos="576"/>
        </w:tabs>
        <w:spacing w:line="360" w:lineRule="auto"/>
        <w:rPr>
          <w:rFonts w:ascii="Trebuchet MS" w:hAnsi="Trebuchet MS" w:cs="Times New Roman"/>
          <w:bCs/>
          <w:color w:val="000000" w:themeColor="text1"/>
          <w:sz w:val="22"/>
          <w:szCs w:val="22"/>
          <w:lang w:val="ro-RO" w:bidi="ar-SA"/>
          <w14:ligatures w14:val="standardContextual"/>
        </w:rPr>
      </w:pPr>
      <w:r w:rsidRPr="00643E19">
        <w:rPr>
          <w:rFonts w:ascii="Trebuchet MS" w:hAnsi="Trebuchet MS" w:cs="Times New Roman"/>
          <w:bCs/>
          <w:color w:val="000000" w:themeColor="text1"/>
          <w:sz w:val="22"/>
          <w:szCs w:val="22"/>
          <w:lang w:val="ro-RO" w:bidi="ar-SA"/>
          <w14:ligatures w14:val="standardContextual"/>
        </w:rPr>
        <w:t>Sup</w:t>
      </w:r>
      <w:r w:rsidR="00902D65">
        <w:rPr>
          <w:rFonts w:ascii="Trebuchet MS" w:hAnsi="Trebuchet MS" w:cs="Times New Roman"/>
          <w:bCs/>
          <w:color w:val="000000" w:themeColor="text1"/>
          <w:sz w:val="22"/>
          <w:szCs w:val="22"/>
          <w:lang w:val="ro-RO" w:bidi="ar-SA"/>
          <w14:ligatures w14:val="standardContextual"/>
        </w:rPr>
        <w:t>rafaţă spațiu verde = 1458 mp (</w:t>
      </w:r>
      <w:r w:rsidRPr="00643E19">
        <w:rPr>
          <w:rFonts w:ascii="Trebuchet MS" w:hAnsi="Trebuchet MS" w:cs="Times New Roman"/>
          <w:bCs/>
          <w:color w:val="000000" w:themeColor="text1"/>
          <w:sz w:val="22"/>
          <w:szCs w:val="22"/>
          <w:lang w:val="ro-RO" w:bidi="ar-SA"/>
          <w14:ligatures w14:val="standardContextual"/>
        </w:rPr>
        <w:t>20,3%)</w:t>
      </w:r>
    </w:p>
    <w:p w14:paraId="3FE65A7C" w14:textId="77777777" w:rsidR="00643E19" w:rsidRDefault="00643E19" w:rsidP="003C0258">
      <w:pPr>
        <w:spacing w:after="0" w:line="360" w:lineRule="auto"/>
        <w:jc w:val="both"/>
        <w:rPr>
          <w:rFonts w:ascii="Trebuchet MS" w:hAnsi="Trebuchet MS"/>
          <w:i/>
          <w:color w:val="FF0000"/>
          <w:lang w:val="it-IT"/>
        </w:rPr>
      </w:pPr>
    </w:p>
    <w:p w14:paraId="5EAB5665" w14:textId="0BAB263B" w:rsidR="00FC0D81" w:rsidRPr="001815EA" w:rsidRDefault="00FC0D81" w:rsidP="003C0258">
      <w:pPr>
        <w:spacing w:after="0" w:line="360" w:lineRule="auto"/>
        <w:jc w:val="both"/>
        <w:rPr>
          <w:rFonts w:ascii="Trebuchet MS" w:hAnsi="Trebuchet MS"/>
          <w:i/>
          <w:color w:val="000000" w:themeColor="text1"/>
          <w:lang w:val="it-IT"/>
        </w:rPr>
      </w:pPr>
      <w:r w:rsidRPr="001815EA">
        <w:rPr>
          <w:rFonts w:ascii="Trebuchet MS" w:hAnsi="Trebuchet MS"/>
          <w:i/>
          <w:color w:val="000000" w:themeColor="text1"/>
          <w:lang w:val="it-IT"/>
        </w:rPr>
        <w:t>Asigurarea utilităților:</w:t>
      </w:r>
    </w:p>
    <w:p w14:paraId="40753937" w14:textId="424FB161" w:rsidR="008C7E9E" w:rsidRPr="001815EA" w:rsidRDefault="00427393" w:rsidP="003B58F5">
      <w:pPr>
        <w:widowControl w:val="0"/>
        <w:spacing w:after="0" w:line="360" w:lineRule="auto"/>
        <w:jc w:val="both"/>
        <w:rPr>
          <w:rFonts w:ascii="Trebuchet MS" w:eastAsia="Times New Roman" w:hAnsi="Trebuchet MS"/>
          <w:bCs/>
          <w:color w:val="000000" w:themeColor="text1"/>
          <w:lang w:val="en-US"/>
        </w:rPr>
      </w:pPr>
      <w:bookmarkStart w:id="0" w:name="_Hlk38792030"/>
      <w:r w:rsidRPr="001815EA">
        <w:rPr>
          <w:rFonts w:ascii="Trebuchet MS" w:eastAsia="Times New Roman" w:hAnsi="Trebuchet MS"/>
          <w:bCs/>
          <w:color w:val="000000" w:themeColor="text1"/>
          <w:lang w:val="en-US"/>
        </w:rPr>
        <w:t xml:space="preserve">Alimentarea cu apa </w:t>
      </w:r>
      <w:r w:rsidR="003B58F5" w:rsidRPr="001815EA">
        <w:rPr>
          <w:rFonts w:ascii="Trebuchet MS" w:eastAsia="Times New Roman" w:hAnsi="Trebuchet MS"/>
          <w:bCs/>
          <w:color w:val="000000" w:themeColor="text1"/>
          <w:lang w:val="en-US"/>
        </w:rPr>
        <w:t xml:space="preserve">– </w:t>
      </w:r>
      <w:r w:rsidR="00643E19" w:rsidRPr="001815EA">
        <w:rPr>
          <w:rFonts w:ascii="Trebuchet MS" w:eastAsia="Times New Roman" w:hAnsi="Trebuchet MS"/>
          <w:bCs/>
          <w:color w:val="000000" w:themeColor="text1"/>
          <w:lang w:val="en-US"/>
        </w:rPr>
        <w:t>nu este cazul</w:t>
      </w:r>
      <w:r w:rsidR="003B58F5" w:rsidRPr="001815EA">
        <w:rPr>
          <w:rFonts w:ascii="Trebuchet MS" w:eastAsia="Times New Roman" w:hAnsi="Trebuchet MS"/>
          <w:bCs/>
          <w:color w:val="000000" w:themeColor="text1"/>
          <w:lang w:val="en-US"/>
        </w:rPr>
        <w:t>.</w:t>
      </w:r>
    </w:p>
    <w:p w14:paraId="455D9437" w14:textId="2784D20C" w:rsidR="003B58F5" w:rsidRPr="001815EA" w:rsidRDefault="00643E19" w:rsidP="003B58F5">
      <w:pPr>
        <w:widowControl w:val="0"/>
        <w:spacing w:after="0" w:line="360" w:lineRule="auto"/>
        <w:jc w:val="both"/>
        <w:rPr>
          <w:rFonts w:ascii="Trebuchet MS" w:eastAsia="Times New Roman" w:hAnsi="Trebuchet MS"/>
          <w:bCs/>
          <w:color w:val="000000" w:themeColor="text1"/>
          <w:lang w:val="en-US"/>
        </w:rPr>
      </w:pPr>
      <w:r w:rsidRPr="001815EA">
        <w:rPr>
          <w:rFonts w:ascii="Trebuchet MS" w:eastAsia="Times New Roman" w:hAnsi="Trebuchet MS"/>
          <w:bCs/>
          <w:color w:val="000000" w:themeColor="text1"/>
          <w:lang w:val="en-US"/>
        </w:rPr>
        <w:t>Apele uzate menajere:</w:t>
      </w:r>
      <w:r w:rsidR="003B58F5" w:rsidRPr="001815EA">
        <w:rPr>
          <w:rFonts w:ascii="Trebuchet MS" w:eastAsia="Times New Roman" w:hAnsi="Trebuchet MS"/>
          <w:bCs/>
          <w:color w:val="000000" w:themeColor="text1"/>
          <w:lang w:val="en-US"/>
        </w:rPr>
        <w:t xml:space="preserve"> </w:t>
      </w:r>
      <w:r w:rsidRPr="001815EA">
        <w:rPr>
          <w:rFonts w:ascii="Trebuchet MS" w:eastAsia="Times New Roman" w:hAnsi="Trebuchet MS"/>
          <w:bCs/>
          <w:color w:val="000000" w:themeColor="text1"/>
          <w:lang w:val="en-US"/>
        </w:rPr>
        <w:t>nu este cazul</w:t>
      </w:r>
      <w:r w:rsidR="003B58F5" w:rsidRPr="001815EA">
        <w:rPr>
          <w:rFonts w:ascii="Trebuchet MS" w:eastAsia="Times New Roman" w:hAnsi="Trebuchet MS"/>
          <w:bCs/>
          <w:color w:val="000000" w:themeColor="text1"/>
          <w:lang w:val="en-US"/>
        </w:rPr>
        <w:t>.</w:t>
      </w:r>
    </w:p>
    <w:bookmarkEnd w:id="0"/>
    <w:p w14:paraId="4D4B1289" w14:textId="0D2C2909" w:rsidR="00254B6B" w:rsidRPr="001815EA" w:rsidRDefault="00643E19" w:rsidP="003C0258">
      <w:pPr>
        <w:widowControl w:val="0"/>
        <w:spacing w:after="0" w:line="360" w:lineRule="auto"/>
        <w:jc w:val="both"/>
        <w:rPr>
          <w:rFonts w:ascii="Trebuchet MS" w:eastAsia="Times New Roman" w:hAnsi="Trebuchet MS"/>
          <w:bCs/>
          <w:color w:val="000000" w:themeColor="text1"/>
          <w:lang w:val="en-US"/>
        </w:rPr>
      </w:pPr>
      <w:r w:rsidRPr="001815EA">
        <w:rPr>
          <w:rFonts w:ascii="Trebuchet MS" w:eastAsia="Times New Roman" w:hAnsi="Trebuchet MS"/>
          <w:bCs/>
          <w:color w:val="000000" w:themeColor="text1"/>
          <w:lang w:val="en-US"/>
        </w:rPr>
        <w:t>Apele pluviale rezultate din colectarea sarpantelor vor fi trecute printr-un separator de hidrocarburi, existent si colectate intr-un bazin de retentie fiind folosite pentru irigarea spatiilor verzi.</w:t>
      </w:r>
    </w:p>
    <w:p w14:paraId="722EE35B" w14:textId="77777777" w:rsidR="00643E19" w:rsidRPr="001815EA" w:rsidRDefault="00643E19" w:rsidP="003C0258">
      <w:pPr>
        <w:widowControl w:val="0"/>
        <w:spacing w:after="0" w:line="360" w:lineRule="auto"/>
        <w:jc w:val="both"/>
        <w:rPr>
          <w:rFonts w:ascii="Trebuchet MS" w:eastAsia="Times New Roman" w:hAnsi="Trebuchet MS"/>
          <w:bCs/>
          <w:iCs/>
          <w:color w:val="000000" w:themeColor="text1"/>
        </w:rPr>
      </w:pPr>
    </w:p>
    <w:p w14:paraId="273ACC39" w14:textId="618927FF" w:rsidR="00FC0D81" w:rsidRPr="001815EA" w:rsidRDefault="00FC0D81" w:rsidP="003C0258">
      <w:pPr>
        <w:widowControl w:val="0"/>
        <w:spacing w:after="0" w:line="360" w:lineRule="auto"/>
        <w:jc w:val="both"/>
        <w:rPr>
          <w:rFonts w:ascii="Trebuchet MS" w:hAnsi="Trebuchet MS"/>
          <w:color w:val="000000" w:themeColor="text1"/>
          <w:lang w:val="it-IT"/>
        </w:rPr>
      </w:pPr>
      <w:r w:rsidRPr="001815EA">
        <w:rPr>
          <w:rFonts w:ascii="Trebuchet MS" w:hAnsi="Trebuchet MS"/>
          <w:i/>
          <w:color w:val="000000" w:themeColor="text1"/>
          <w:lang w:val="it-IT"/>
        </w:rPr>
        <w:t>1.2. Cumularea cu alte proiecte:</w:t>
      </w:r>
      <w:r w:rsidRPr="001815EA">
        <w:rPr>
          <w:rFonts w:ascii="Trebuchet MS" w:hAnsi="Trebuchet MS"/>
          <w:color w:val="000000" w:themeColor="text1"/>
          <w:lang w:val="it-IT"/>
        </w:rPr>
        <w:t xml:space="preserve"> </w:t>
      </w:r>
      <w:r w:rsidR="001815EA" w:rsidRPr="001815EA">
        <w:rPr>
          <w:rFonts w:ascii="Trebuchet MS" w:hAnsi="Trebuchet MS"/>
          <w:color w:val="000000" w:themeColor="text1"/>
          <w:lang w:val="it-IT"/>
        </w:rPr>
        <w:t>construcțiile existente</w:t>
      </w:r>
      <w:r w:rsidR="00161EC1" w:rsidRPr="001815EA">
        <w:rPr>
          <w:rFonts w:ascii="Trebuchet MS" w:hAnsi="Trebuchet MS"/>
          <w:color w:val="000000" w:themeColor="text1"/>
          <w:lang w:val="it-IT"/>
        </w:rPr>
        <w:t>.</w:t>
      </w:r>
    </w:p>
    <w:p w14:paraId="15B960A1" w14:textId="77777777" w:rsidR="00FC0D81" w:rsidRPr="001815EA" w:rsidRDefault="00FC0D81" w:rsidP="003C0258">
      <w:pPr>
        <w:widowControl w:val="0"/>
        <w:spacing w:after="0" w:line="360" w:lineRule="auto"/>
        <w:jc w:val="both"/>
        <w:rPr>
          <w:rFonts w:ascii="Trebuchet MS" w:hAnsi="Trebuchet MS"/>
          <w:color w:val="000000" w:themeColor="text1"/>
          <w:lang w:val="it-IT"/>
        </w:rPr>
      </w:pPr>
      <w:r w:rsidRPr="001815EA">
        <w:rPr>
          <w:rFonts w:ascii="Trebuchet MS" w:hAnsi="Trebuchet MS"/>
          <w:i/>
          <w:color w:val="000000" w:themeColor="text1"/>
          <w:lang w:val="it-IT"/>
        </w:rPr>
        <w:t xml:space="preserve">1.3. Utilizarea resurselor naturale: </w:t>
      </w:r>
      <w:r w:rsidRPr="001815EA">
        <w:rPr>
          <w:rFonts w:ascii="Trebuchet MS" w:hAnsi="Trebuchet MS"/>
          <w:color w:val="000000" w:themeColor="text1"/>
          <w:lang w:val="it-IT"/>
        </w:rPr>
        <w:t>nu este c</w:t>
      </w:r>
      <w:bookmarkStart w:id="1" w:name="_GoBack"/>
      <w:bookmarkEnd w:id="1"/>
      <w:r w:rsidRPr="001815EA">
        <w:rPr>
          <w:rFonts w:ascii="Trebuchet MS" w:hAnsi="Trebuchet MS"/>
          <w:color w:val="000000" w:themeColor="text1"/>
          <w:lang w:val="it-IT"/>
        </w:rPr>
        <w:t xml:space="preserve">azul. </w:t>
      </w:r>
    </w:p>
    <w:p w14:paraId="03BCC3A1" w14:textId="77777777" w:rsidR="00FC0D81" w:rsidRPr="001815EA" w:rsidRDefault="00FC0D81" w:rsidP="003C0258">
      <w:pPr>
        <w:spacing w:after="0" w:line="360" w:lineRule="auto"/>
        <w:jc w:val="both"/>
        <w:rPr>
          <w:rFonts w:ascii="Trebuchet MS" w:hAnsi="Trebuchet MS"/>
          <w:i/>
          <w:color w:val="000000" w:themeColor="text1"/>
          <w:lang w:val="it-IT"/>
        </w:rPr>
      </w:pPr>
      <w:r w:rsidRPr="001815EA">
        <w:rPr>
          <w:rFonts w:ascii="Trebuchet MS" w:hAnsi="Trebuchet MS"/>
          <w:i/>
          <w:color w:val="000000" w:themeColor="text1"/>
          <w:lang w:val="it-IT"/>
        </w:rPr>
        <w:t>1.4. Producția de deșeuri:</w:t>
      </w:r>
    </w:p>
    <w:p w14:paraId="7BA9A15F" w14:textId="77777777" w:rsidR="00FC0D81" w:rsidRPr="001815EA" w:rsidRDefault="00FC0D81" w:rsidP="003C0258">
      <w:pPr>
        <w:spacing w:after="0" w:line="360" w:lineRule="auto"/>
        <w:ind w:firstLine="720"/>
        <w:rPr>
          <w:rFonts w:ascii="Trebuchet MS" w:hAnsi="Trebuchet MS"/>
          <w:color w:val="000000" w:themeColor="text1"/>
          <w:lang w:val="it-IT"/>
        </w:rPr>
      </w:pPr>
      <w:r w:rsidRPr="001815EA">
        <w:rPr>
          <w:rFonts w:ascii="Trebuchet MS" w:hAnsi="Trebuchet MS"/>
          <w:color w:val="000000" w:themeColor="text1"/>
          <w:lang w:val="it-IT"/>
        </w:rPr>
        <w:t>Deșeurile generate pe perioada de construire vor fi colectate separat într-un spațiu special amenajat și eliminate sau valorificate, după caz, prin agenți economici autorizați.</w:t>
      </w:r>
    </w:p>
    <w:p w14:paraId="35A0A7F5" w14:textId="77777777" w:rsidR="00FC0D81" w:rsidRPr="001815EA" w:rsidRDefault="00FC0D81" w:rsidP="003C0258">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1815EA">
        <w:rPr>
          <w:rFonts w:ascii="Trebuchet MS" w:hAnsi="Trebuchet MS"/>
          <w:color w:val="000000" w:themeColor="text1"/>
          <w:lang w:val="it-IT"/>
        </w:rPr>
        <w:t>În perioada de funcționare, deșeurile vor fi colectate separat într-un spațiu special amenajat</w:t>
      </w:r>
      <w:r w:rsidRPr="001815EA">
        <w:rPr>
          <w:rFonts w:ascii="Trebuchet MS" w:hAnsi="Trebuchet MS"/>
          <w:color w:val="000000" w:themeColor="text1"/>
        </w:rPr>
        <w:t>, de unde vor fi evacuate periodic de firme specializate în salubritate, pe bază de contract.</w:t>
      </w:r>
    </w:p>
    <w:p w14:paraId="6F5831F3" w14:textId="77777777" w:rsidR="00FC0D81" w:rsidRPr="001815EA" w:rsidRDefault="00FC0D81" w:rsidP="003C0258">
      <w:pPr>
        <w:spacing w:after="0" w:line="360" w:lineRule="auto"/>
        <w:jc w:val="both"/>
        <w:rPr>
          <w:rFonts w:ascii="Trebuchet MS" w:hAnsi="Trebuchet MS"/>
          <w:i/>
          <w:color w:val="000000" w:themeColor="text1"/>
          <w:lang w:val="it-IT"/>
        </w:rPr>
      </w:pPr>
      <w:r w:rsidRPr="001815EA">
        <w:rPr>
          <w:rFonts w:ascii="Trebuchet MS" w:hAnsi="Trebuchet MS"/>
          <w:i/>
          <w:color w:val="000000" w:themeColor="text1"/>
          <w:lang w:val="it-IT"/>
        </w:rPr>
        <w:t xml:space="preserve">1.5. Emisii poluante, zgomot și alte surse de disconfort: </w:t>
      </w:r>
    </w:p>
    <w:p w14:paraId="25813037"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lastRenderedPageBreak/>
        <w:t>În perioada lucrărilor de execuţie rezultă:</w:t>
      </w:r>
    </w:p>
    <w:p w14:paraId="6823680C" w14:textId="77777777" w:rsidR="00FC0D81" w:rsidRPr="001815EA"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 pulberi (sedimentabile și în suspensie) – emisii fugitive, de suprafață, necontrolate;</w:t>
      </w:r>
    </w:p>
    <w:p w14:paraId="315B8BCC" w14:textId="77777777" w:rsidR="00FC0D81" w:rsidRPr="001815EA"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1815EA"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 zgomot provenit de la funcţionarea utilajelor specifice;</w:t>
      </w:r>
    </w:p>
    <w:p w14:paraId="74AC1CBA"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Sursele de poluare asociate lucrărilor de construcție sunt nedirijate, joase, cu impact strict local, temporar și de nivel redus.</w:t>
      </w:r>
    </w:p>
    <w:p w14:paraId="09D6FAB1"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1815EA" w:rsidRDefault="00FC0D81" w:rsidP="003C0258">
      <w:pPr>
        <w:spacing w:after="0" w:line="360" w:lineRule="auto"/>
        <w:jc w:val="both"/>
        <w:rPr>
          <w:rFonts w:ascii="Trebuchet MS" w:hAnsi="Trebuchet MS"/>
          <w:i/>
          <w:color w:val="000000" w:themeColor="text1"/>
          <w:lang w:val="it-IT"/>
        </w:rPr>
      </w:pPr>
      <w:r w:rsidRPr="001815EA">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Risc de accident redus.</w:t>
      </w:r>
    </w:p>
    <w:p w14:paraId="366E156B"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Măsuri de evitare/reducere a impactului asupra mediului:</w:t>
      </w:r>
    </w:p>
    <w:p w14:paraId="38388403"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 xml:space="preserve">- deşeurile generate vor fi gestionate conform legislaţiei în vigoare şi apoi predate pe bază de contract, </w:t>
      </w:r>
      <w:r w:rsidRPr="001815EA">
        <w:rPr>
          <w:rFonts w:ascii="Calibri" w:hAnsi="Calibri" w:cs="Calibri"/>
          <w:color w:val="000000" w:themeColor="text1"/>
          <w:lang w:val="it-IT"/>
        </w:rPr>
        <w:t>ȋ</w:t>
      </w:r>
      <w:r w:rsidRPr="001815EA">
        <w:rPr>
          <w:rFonts w:ascii="Trebuchet MS" w:hAnsi="Trebuchet MS"/>
          <w:color w:val="000000" w:themeColor="text1"/>
          <w:lang w:val="it-IT"/>
        </w:rPr>
        <w:t>n vederea eliminării/valorificării;</w:t>
      </w:r>
    </w:p>
    <w:p w14:paraId="42C774A2" w14:textId="77777777" w:rsidR="00FC0D81" w:rsidRPr="001815EA" w:rsidRDefault="00FC0D81" w:rsidP="003C0258">
      <w:pPr>
        <w:pStyle w:val="BodyText"/>
        <w:spacing w:after="0" w:line="360" w:lineRule="auto"/>
        <w:ind w:firstLine="360"/>
        <w:jc w:val="both"/>
        <w:rPr>
          <w:rFonts w:ascii="Trebuchet MS" w:hAnsi="Trebuchet MS"/>
          <w:color w:val="000000" w:themeColor="text1"/>
          <w:lang w:val="en-US" w:eastAsia="en-US"/>
        </w:rPr>
      </w:pPr>
      <w:r w:rsidRPr="001815EA">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1815EA" w:rsidRDefault="00FC0D81" w:rsidP="003C0258">
      <w:pPr>
        <w:numPr>
          <w:ilvl w:val="0"/>
          <w:numId w:val="5"/>
        </w:num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Pentru factorul de mediu sol:</w:t>
      </w:r>
    </w:p>
    <w:p w14:paraId="343D9C03" w14:textId="77777777" w:rsidR="00FC0D81" w:rsidRPr="001815EA" w:rsidRDefault="00FC0D81" w:rsidP="003C0258">
      <w:pPr>
        <w:pStyle w:val="BodyText"/>
        <w:spacing w:after="0" w:line="360" w:lineRule="auto"/>
        <w:jc w:val="both"/>
        <w:rPr>
          <w:rFonts w:ascii="Trebuchet MS" w:hAnsi="Trebuchet MS"/>
          <w:color w:val="000000" w:themeColor="text1"/>
          <w:lang w:val="it-IT" w:eastAsia="en-US"/>
        </w:rPr>
      </w:pPr>
      <w:r w:rsidRPr="001815EA">
        <w:rPr>
          <w:rFonts w:ascii="Trebuchet MS" w:hAnsi="Trebuchet MS"/>
          <w:color w:val="000000" w:themeColor="text1"/>
          <w:lang w:val="it-IT" w:eastAsia="en-US"/>
        </w:rPr>
        <w:t>- staționarea autovehiculelor se face pe platforma betonata;</w:t>
      </w:r>
    </w:p>
    <w:p w14:paraId="3A96DE8E" w14:textId="77777777" w:rsidR="00FC0D81" w:rsidRPr="001815EA" w:rsidRDefault="00FC0D81" w:rsidP="003C0258">
      <w:pPr>
        <w:pStyle w:val="BodyText"/>
        <w:spacing w:after="0" w:line="360" w:lineRule="auto"/>
        <w:jc w:val="both"/>
        <w:rPr>
          <w:rFonts w:ascii="Trebuchet MS" w:hAnsi="Trebuchet MS"/>
          <w:color w:val="000000" w:themeColor="text1"/>
          <w:lang w:val="it-IT" w:eastAsia="en-US"/>
        </w:rPr>
      </w:pPr>
      <w:r w:rsidRPr="001815EA">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1815EA" w:rsidRDefault="00FC0D81" w:rsidP="003C0258">
      <w:pPr>
        <w:pStyle w:val="BodyText"/>
        <w:numPr>
          <w:ilvl w:val="0"/>
          <w:numId w:val="4"/>
        </w:numPr>
        <w:spacing w:after="0" w:line="360" w:lineRule="auto"/>
        <w:jc w:val="both"/>
        <w:rPr>
          <w:rFonts w:ascii="Trebuchet MS" w:hAnsi="Trebuchet MS"/>
          <w:color w:val="000000" w:themeColor="text1"/>
          <w:lang w:val="it-IT" w:eastAsia="en-US"/>
        </w:rPr>
      </w:pPr>
      <w:r w:rsidRPr="001815EA">
        <w:rPr>
          <w:rFonts w:ascii="Trebuchet MS" w:hAnsi="Trebuchet MS"/>
          <w:color w:val="000000" w:themeColor="text1"/>
          <w:lang w:val="it-IT" w:eastAsia="en-US"/>
        </w:rPr>
        <w:t xml:space="preserve">Pentru factorul de mediu apă: </w:t>
      </w:r>
    </w:p>
    <w:p w14:paraId="5558221D" w14:textId="6A7C75AF" w:rsidR="009A7F56" w:rsidRPr="001815EA" w:rsidRDefault="003B58F5" w:rsidP="003C0258">
      <w:pPr>
        <w:numPr>
          <w:ilvl w:val="0"/>
          <w:numId w:val="6"/>
        </w:num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două</w:t>
      </w:r>
      <w:r w:rsidR="00C94C61" w:rsidRPr="001815EA">
        <w:rPr>
          <w:rFonts w:ascii="Trebuchet MS" w:hAnsi="Trebuchet MS"/>
          <w:color w:val="000000" w:themeColor="text1"/>
          <w:lang w:val="it-IT"/>
        </w:rPr>
        <w:t xml:space="preserve"> separato</w:t>
      </w:r>
      <w:r w:rsidRPr="001815EA">
        <w:rPr>
          <w:rFonts w:ascii="Trebuchet MS" w:hAnsi="Trebuchet MS"/>
          <w:color w:val="000000" w:themeColor="text1"/>
          <w:lang w:val="it-IT"/>
        </w:rPr>
        <w:t>a</w:t>
      </w:r>
      <w:r w:rsidR="00C94C61" w:rsidRPr="001815EA">
        <w:rPr>
          <w:rFonts w:ascii="Trebuchet MS" w:hAnsi="Trebuchet MS"/>
          <w:color w:val="000000" w:themeColor="text1"/>
          <w:lang w:val="it-IT"/>
        </w:rPr>
        <w:t>r</w:t>
      </w:r>
      <w:r w:rsidRPr="001815EA">
        <w:rPr>
          <w:rFonts w:ascii="Trebuchet MS" w:hAnsi="Trebuchet MS"/>
          <w:color w:val="000000" w:themeColor="text1"/>
          <w:lang w:val="it-IT"/>
        </w:rPr>
        <w:t>e</w:t>
      </w:r>
      <w:r w:rsidR="00C94C61" w:rsidRPr="001815EA">
        <w:rPr>
          <w:rFonts w:ascii="Trebuchet MS" w:hAnsi="Trebuchet MS"/>
          <w:color w:val="000000" w:themeColor="text1"/>
          <w:lang w:val="it-IT"/>
        </w:rPr>
        <w:t xml:space="preserve"> de hidrocarburi, </w:t>
      </w:r>
      <w:r w:rsidR="00F525E0" w:rsidRPr="001815EA">
        <w:rPr>
          <w:rFonts w:ascii="Trebuchet MS" w:hAnsi="Trebuchet MS"/>
          <w:color w:val="000000" w:themeColor="text1"/>
          <w:lang w:val="it-IT"/>
        </w:rPr>
        <w:t>pentru apele</w:t>
      </w:r>
      <w:r w:rsidR="00C94C61" w:rsidRPr="001815EA">
        <w:rPr>
          <w:rFonts w:ascii="Trebuchet MS" w:hAnsi="Trebuchet MS"/>
          <w:color w:val="000000" w:themeColor="text1"/>
          <w:lang w:val="it-IT"/>
        </w:rPr>
        <w:t xml:space="preserve"> pluviale.</w:t>
      </w:r>
      <w:r w:rsidR="009A7F56" w:rsidRPr="001815EA">
        <w:rPr>
          <w:rFonts w:ascii="Trebuchet MS" w:hAnsi="Trebuchet MS"/>
          <w:color w:val="000000" w:themeColor="text1"/>
          <w:lang w:val="it-IT"/>
        </w:rPr>
        <w:t xml:space="preserve"> </w:t>
      </w:r>
    </w:p>
    <w:p w14:paraId="0D173247" w14:textId="77777777" w:rsidR="00FC0D81" w:rsidRPr="001815EA" w:rsidRDefault="00FC0D81" w:rsidP="003C0258">
      <w:pPr>
        <w:spacing w:after="0" w:line="360" w:lineRule="auto"/>
        <w:jc w:val="both"/>
        <w:rPr>
          <w:rFonts w:ascii="Trebuchet MS" w:hAnsi="Trebuchet MS"/>
          <w:b/>
          <w:color w:val="000000" w:themeColor="text1"/>
          <w:lang w:val="it-IT"/>
        </w:rPr>
      </w:pPr>
      <w:r w:rsidRPr="001815EA">
        <w:rPr>
          <w:rFonts w:ascii="Trebuchet MS" w:hAnsi="Trebuchet MS"/>
          <w:b/>
          <w:color w:val="000000" w:themeColor="text1"/>
          <w:lang w:val="it-IT"/>
        </w:rPr>
        <w:t>Măsuri pentru limitarea emisiilor de poluanți în aer și a zgomotului:</w:t>
      </w:r>
    </w:p>
    <w:p w14:paraId="4DF08145" w14:textId="77777777" w:rsidR="00FC0D81" w:rsidRPr="001815EA" w:rsidRDefault="00FC0D81" w:rsidP="003C0258">
      <w:pPr>
        <w:numPr>
          <w:ilvl w:val="0"/>
          <w:numId w:val="1"/>
        </w:numPr>
        <w:spacing w:after="0" w:line="360" w:lineRule="auto"/>
        <w:jc w:val="both"/>
        <w:rPr>
          <w:rFonts w:ascii="Trebuchet MS" w:hAnsi="Trebuchet MS"/>
          <w:color w:val="000000" w:themeColor="text1"/>
          <w:lang w:val="it-IT"/>
        </w:rPr>
      </w:pPr>
      <w:r w:rsidRPr="001815EA">
        <w:rPr>
          <w:rFonts w:ascii="Trebuchet MS" w:hAnsi="Trebuchet MS"/>
          <w:color w:val="000000" w:themeColor="text1"/>
          <w:lang w:val="it-IT"/>
        </w:rPr>
        <w:t>Se vor lua toate măsurile pentru limitarea particulelor în suspensie (PM).</w:t>
      </w:r>
    </w:p>
    <w:p w14:paraId="1E9C05BE" w14:textId="77777777" w:rsidR="00FC0D81" w:rsidRPr="001815EA"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sz w:val="22"/>
          <w:szCs w:val="22"/>
        </w:rPr>
        <w:t xml:space="preserve">Pe durata execuţiei lucrărilor se vor lua măsuri pentru respectarea legislaţiei privind protecţia mediului în vigoare (STAS 12574/1987, SR 10009/2017, Ord. nr. 462/1993 </w:t>
      </w:r>
      <w:r w:rsidRPr="001815EA">
        <w:rPr>
          <w:rFonts w:ascii="Trebuchet MS" w:hAnsi="Trebuchet MS"/>
          <w:color w:val="000000" w:themeColor="text1"/>
          <w:sz w:val="22"/>
          <w:szCs w:val="22"/>
          <w:lang w:val="fr-FR"/>
        </w:rPr>
        <w:t>si</w:t>
      </w:r>
      <w:r w:rsidRPr="001815EA">
        <w:rPr>
          <w:rFonts w:ascii="Trebuchet MS" w:hAnsi="Trebuchet MS"/>
          <w:color w:val="000000" w:themeColor="text1"/>
          <w:sz w:val="22"/>
          <w:szCs w:val="22"/>
        </w:rPr>
        <w:t xml:space="preserve"> H.G. nr. 1756/2006 privind limitarea nivelului emisiilor de zgomot în mediu produs de echipamentele destinate utilizarii in exteriorul cladirilor).</w:t>
      </w:r>
    </w:p>
    <w:p w14:paraId="6294FD0C" w14:textId="77777777" w:rsidR="00FC0D81" w:rsidRPr="001815EA" w:rsidRDefault="00FC0D81" w:rsidP="003C0258">
      <w:pPr>
        <w:spacing w:after="0" w:line="360" w:lineRule="auto"/>
        <w:jc w:val="both"/>
        <w:rPr>
          <w:rFonts w:ascii="Trebuchet MS" w:hAnsi="Trebuchet MS"/>
          <w:b/>
          <w:color w:val="000000" w:themeColor="text1"/>
          <w:lang w:val="it-IT"/>
        </w:rPr>
      </w:pPr>
    </w:p>
    <w:p w14:paraId="08BCA9F4" w14:textId="7777777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b/>
          <w:color w:val="000000" w:themeColor="text1"/>
          <w:lang w:val="it-IT"/>
        </w:rPr>
        <w:t>2. Localizarea proiectului:</w:t>
      </w:r>
      <w:r w:rsidRPr="001815EA">
        <w:rPr>
          <w:rFonts w:ascii="Trebuchet MS" w:hAnsi="Trebuchet MS"/>
          <w:color w:val="000000" w:themeColor="text1"/>
          <w:lang w:val="it-IT"/>
        </w:rPr>
        <w:t xml:space="preserve"> </w:t>
      </w:r>
    </w:p>
    <w:p w14:paraId="48D09B08" w14:textId="1F6DE2C7" w:rsidR="00FC0D81" w:rsidRPr="001815EA" w:rsidRDefault="00FC0D81" w:rsidP="003C0258">
      <w:pPr>
        <w:spacing w:after="0" w:line="360" w:lineRule="auto"/>
        <w:jc w:val="both"/>
        <w:rPr>
          <w:rFonts w:ascii="Trebuchet MS" w:hAnsi="Trebuchet MS"/>
          <w:color w:val="000000" w:themeColor="text1"/>
          <w:lang w:val="it-IT"/>
        </w:rPr>
      </w:pPr>
      <w:r w:rsidRPr="001815EA">
        <w:rPr>
          <w:rFonts w:ascii="Trebuchet MS" w:hAnsi="Trebuchet MS"/>
          <w:color w:val="000000" w:themeColor="text1"/>
        </w:rPr>
        <w:t xml:space="preserve">2.1. utilizarea existentă a terenului: conform Certificatului de Urbanism </w:t>
      </w:r>
      <w:r w:rsidR="00F525E0" w:rsidRPr="001815EA">
        <w:rPr>
          <w:rFonts w:ascii="Trebuchet MS" w:hAnsi="Trebuchet MS"/>
          <w:color w:val="000000" w:themeColor="text1"/>
        </w:rPr>
        <w:t xml:space="preserve">nr. </w:t>
      </w:r>
      <w:r w:rsidR="001815EA" w:rsidRPr="001815EA">
        <w:rPr>
          <w:rFonts w:ascii="Trebuchet MS" w:hAnsi="Trebuchet MS"/>
          <w:color w:val="000000" w:themeColor="text1"/>
        </w:rPr>
        <w:t>164/18883/18.04.2024, emis de Primăria orașului Popești-Leordeni</w:t>
      </w:r>
      <w:r w:rsidR="00F525E0" w:rsidRPr="001815EA">
        <w:rPr>
          <w:rFonts w:ascii="Trebuchet MS" w:hAnsi="Trebuchet MS"/>
          <w:color w:val="000000" w:themeColor="text1"/>
        </w:rPr>
        <w:t xml:space="preserve">,  </w:t>
      </w:r>
      <w:r w:rsidR="001815EA" w:rsidRPr="001815EA">
        <w:rPr>
          <w:rFonts w:ascii="Trebuchet MS" w:hAnsi="Trebuchet MS"/>
          <w:color w:val="000000" w:themeColor="text1"/>
        </w:rPr>
        <w:t>terenul este situat în UTR 4-industrie, depozitare, servicii și utilități publice, conform PUG aprobat cu HCL nr. 8/21.02.2002, HCL nr. 11/27.02.2012, nr. 19/27.03.2014, 04/31.01.2017, nr. 54/07.06.2017, nr. 123/19.11.2018, nr. 127/20.11.2019 și nr. 1/10.01.2024</w:t>
      </w:r>
      <w:r w:rsidRPr="001815EA">
        <w:rPr>
          <w:rFonts w:ascii="Trebuchet MS" w:hAnsi="Trebuchet MS"/>
          <w:color w:val="000000" w:themeColor="text1"/>
          <w:lang w:val="it-IT"/>
        </w:rPr>
        <w:t>.</w:t>
      </w:r>
    </w:p>
    <w:p w14:paraId="05D84DE3" w14:textId="77777777" w:rsidR="00FC0D81" w:rsidRPr="001815EA" w:rsidRDefault="00FC0D81" w:rsidP="003C0258">
      <w:pPr>
        <w:autoSpaceDE w:val="0"/>
        <w:autoSpaceDN w:val="0"/>
        <w:adjustRightInd w:val="0"/>
        <w:spacing w:after="0" w:line="360" w:lineRule="auto"/>
        <w:jc w:val="both"/>
        <w:rPr>
          <w:rFonts w:ascii="Trebuchet MS" w:hAnsi="Trebuchet MS"/>
          <w:b/>
          <w:color w:val="000000" w:themeColor="text1"/>
        </w:rPr>
      </w:pPr>
      <w:r w:rsidRPr="001815EA">
        <w:rPr>
          <w:rFonts w:ascii="Trebuchet MS" w:hAnsi="Trebuchet MS"/>
          <w:color w:val="000000" w:themeColor="text1"/>
          <w:lang w:val="it-IT"/>
        </w:rPr>
        <w:t xml:space="preserve">2.2. </w:t>
      </w:r>
      <w:r w:rsidRPr="001815EA">
        <w:rPr>
          <w:rFonts w:ascii="Trebuchet MS" w:hAnsi="Trebuchet MS"/>
          <w:color w:val="000000" w:themeColor="text1"/>
        </w:rPr>
        <w:t xml:space="preserve">relativa abundenţă a resurselor naturale din zonă, calitatea şi capacitatea regenerativă a acestora: </w:t>
      </w:r>
      <w:r w:rsidRPr="001815EA">
        <w:rPr>
          <w:rFonts w:ascii="Trebuchet MS" w:hAnsi="Trebuchet MS"/>
          <w:i/>
          <w:color w:val="000000" w:themeColor="text1"/>
        </w:rPr>
        <w:t>nu este cazul;</w:t>
      </w:r>
    </w:p>
    <w:p w14:paraId="5630B7FC" w14:textId="77777777" w:rsidR="00FC0D81" w:rsidRPr="001815EA" w:rsidRDefault="00FC0D81" w:rsidP="003C0258">
      <w:pPr>
        <w:autoSpaceDE w:val="0"/>
        <w:autoSpaceDN w:val="0"/>
        <w:adjustRightInd w:val="0"/>
        <w:spacing w:after="0" w:line="360" w:lineRule="auto"/>
        <w:rPr>
          <w:rFonts w:ascii="Trebuchet MS" w:hAnsi="Trebuchet MS"/>
          <w:color w:val="000000" w:themeColor="text1"/>
        </w:rPr>
      </w:pPr>
      <w:r w:rsidRPr="001815EA">
        <w:rPr>
          <w:rFonts w:ascii="Trebuchet MS" w:hAnsi="Trebuchet MS"/>
          <w:color w:val="000000" w:themeColor="text1"/>
        </w:rPr>
        <w:t>2.3. capacitatea de absorbţie a mediului, cu atenţie deosebită pentru:</w:t>
      </w:r>
    </w:p>
    <w:p w14:paraId="260F1311" w14:textId="77777777" w:rsidR="00FC0D81" w:rsidRPr="001815EA" w:rsidRDefault="00FC0D81" w:rsidP="003C0258">
      <w:pPr>
        <w:autoSpaceDE w:val="0"/>
        <w:autoSpaceDN w:val="0"/>
        <w:adjustRightInd w:val="0"/>
        <w:spacing w:after="0" w:line="360" w:lineRule="auto"/>
        <w:rPr>
          <w:rFonts w:ascii="Trebuchet MS" w:hAnsi="Trebuchet MS"/>
          <w:color w:val="000000" w:themeColor="text1"/>
        </w:rPr>
      </w:pPr>
      <w:r w:rsidRPr="001815EA">
        <w:rPr>
          <w:rFonts w:ascii="Trebuchet MS" w:hAnsi="Trebuchet MS"/>
          <w:color w:val="000000" w:themeColor="text1"/>
        </w:rPr>
        <w:lastRenderedPageBreak/>
        <w:t xml:space="preserve">a) zonele umede – </w:t>
      </w:r>
      <w:r w:rsidRPr="001815EA">
        <w:rPr>
          <w:rFonts w:ascii="Trebuchet MS" w:hAnsi="Trebuchet MS"/>
          <w:i/>
          <w:color w:val="000000" w:themeColor="text1"/>
        </w:rPr>
        <w:t>nu este cazul</w:t>
      </w:r>
      <w:r w:rsidRPr="001815EA">
        <w:rPr>
          <w:rFonts w:ascii="Trebuchet MS" w:hAnsi="Trebuchet MS"/>
          <w:color w:val="000000" w:themeColor="text1"/>
        </w:rPr>
        <w:t>;</w:t>
      </w:r>
    </w:p>
    <w:p w14:paraId="2B5B48D2" w14:textId="77777777" w:rsidR="00FC0D81" w:rsidRPr="001815EA" w:rsidRDefault="00FC0D81" w:rsidP="003C0258">
      <w:pPr>
        <w:autoSpaceDE w:val="0"/>
        <w:autoSpaceDN w:val="0"/>
        <w:adjustRightInd w:val="0"/>
        <w:spacing w:after="0" w:line="360" w:lineRule="auto"/>
        <w:rPr>
          <w:rFonts w:ascii="Trebuchet MS" w:hAnsi="Trebuchet MS"/>
          <w:color w:val="000000" w:themeColor="text1"/>
        </w:rPr>
      </w:pPr>
      <w:r w:rsidRPr="001815EA">
        <w:rPr>
          <w:rFonts w:ascii="Trebuchet MS" w:hAnsi="Trebuchet MS"/>
          <w:color w:val="000000" w:themeColor="text1"/>
        </w:rPr>
        <w:t xml:space="preserve">b) zonele costiere – </w:t>
      </w:r>
      <w:r w:rsidRPr="001815EA">
        <w:rPr>
          <w:rFonts w:ascii="Trebuchet MS" w:hAnsi="Trebuchet MS"/>
          <w:i/>
          <w:color w:val="000000" w:themeColor="text1"/>
        </w:rPr>
        <w:t>nu este cazul</w:t>
      </w:r>
      <w:r w:rsidRPr="001815EA">
        <w:rPr>
          <w:rFonts w:ascii="Trebuchet MS" w:hAnsi="Trebuchet MS"/>
          <w:color w:val="000000" w:themeColor="text1"/>
        </w:rPr>
        <w:t>;</w:t>
      </w:r>
    </w:p>
    <w:p w14:paraId="68056B5D" w14:textId="77777777" w:rsidR="00FC0D81" w:rsidRPr="001815EA" w:rsidRDefault="00FC0D81" w:rsidP="003C0258">
      <w:pPr>
        <w:autoSpaceDE w:val="0"/>
        <w:autoSpaceDN w:val="0"/>
        <w:adjustRightInd w:val="0"/>
        <w:spacing w:after="0" w:line="360" w:lineRule="auto"/>
        <w:rPr>
          <w:rFonts w:ascii="Trebuchet MS" w:hAnsi="Trebuchet MS"/>
          <w:color w:val="000000" w:themeColor="text1"/>
        </w:rPr>
      </w:pPr>
      <w:r w:rsidRPr="001815EA">
        <w:rPr>
          <w:rFonts w:ascii="Trebuchet MS" w:hAnsi="Trebuchet MS"/>
          <w:color w:val="000000" w:themeColor="text1"/>
        </w:rPr>
        <w:t xml:space="preserve">c) zonele montane şi cele împădurite – </w:t>
      </w:r>
      <w:r w:rsidRPr="001815EA">
        <w:rPr>
          <w:rFonts w:ascii="Trebuchet MS" w:hAnsi="Trebuchet MS"/>
          <w:i/>
          <w:color w:val="000000" w:themeColor="text1"/>
        </w:rPr>
        <w:t>nu este cazul</w:t>
      </w:r>
      <w:r w:rsidRPr="001815EA">
        <w:rPr>
          <w:rFonts w:ascii="Trebuchet MS" w:hAnsi="Trebuchet MS"/>
          <w:color w:val="000000" w:themeColor="text1"/>
        </w:rPr>
        <w:t>;</w:t>
      </w:r>
    </w:p>
    <w:p w14:paraId="32F4CF23" w14:textId="77777777" w:rsidR="00FC0D81" w:rsidRPr="001815EA" w:rsidRDefault="00FC0D81" w:rsidP="003C0258">
      <w:pPr>
        <w:autoSpaceDE w:val="0"/>
        <w:autoSpaceDN w:val="0"/>
        <w:adjustRightInd w:val="0"/>
        <w:spacing w:after="0" w:line="360" w:lineRule="auto"/>
        <w:rPr>
          <w:rFonts w:ascii="Trebuchet MS" w:hAnsi="Trebuchet MS"/>
          <w:color w:val="000000" w:themeColor="text1"/>
        </w:rPr>
      </w:pPr>
      <w:r w:rsidRPr="001815EA">
        <w:rPr>
          <w:rFonts w:ascii="Trebuchet MS" w:hAnsi="Trebuchet MS"/>
          <w:color w:val="000000" w:themeColor="text1"/>
        </w:rPr>
        <w:t xml:space="preserve">d) parcurile şi rezervaţiile naturale – </w:t>
      </w:r>
      <w:r w:rsidRPr="001815EA">
        <w:rPr>
          <w:rFonts w:ascii="Trebuchet MS" w:hAnsi="Trebuchet MS"/>
          <w:i/>
          <w:color w:val="000000" w:themeColor="text1"/>
        </w:rPr>
        <w:t>nu este cazul</w:t>
      </w:r>
      <w:r w:rsidRPr="001815EA">
        <w:rPr>
          <w:rFonts w:ascii="Trebuchet MS" w:hAnsi="Trebuchet MS"/>
          <w:color w:val="000000" w:themeColor="text1"/>
        </w:rPr>
        <w:t>;</w:t>
      </w:r>
    </w:p>
    <w:p w14:paraId="74BB5152"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1815EA">
        <w:rPr>
          <w:rFonts w:ascii="Trebuchet MS" w:hAnsi="Trebuchet MS"/>
          <w:i/>
          <w:color w:val="000000" w:themeColor="text1"/>
        </w:rPr>
        <w:t>nu este cazul</w:t>
      </w:r>
      <w:r w:rsidRPr="001815EA">
        <w:rPr>
          <w:rFonts w:ascii="Trebuchet MS" w:hAnsi="Trebuchet MS"/>
          <w:color w:val="000000" w:themeColor="text1"/>
        </w:rPr>
        <w:t>;</w:t>
      </w:r>
    </w:p>
    <w:p w14:paraId="512BAE4D"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1815EA">
        <w:rPr>
          <w:rFonts w:ascii="Trebuchet MS" w:hAnsi="Trebuchet MS"/>
          <w:i/>
          <w:color w:val="000000" w:themeColor="text1"/>
        </w:rPr>
        <w:t>nu este cazul</w:t>
      </w:r>
      <w:r w:rsidRPr="001815EA">
        <w:rPr>
          <w:rFonts w:ascii="Trebuchet MS" w:hAnsi="Trebuchet MS"/>
          <w:color w:val="000000" w:themeColor="text1"/>
        </w:rPr>
        <w:t>;</w:t>
      </w:r>
    </w:p>
    <w:p w14:paraId="13CA8F06"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h) ariile dens populate: </w:t>
      </w:r>
      <w:r w:rsidRPr="001815EA">
        <w:rPr>
          <w:rFonts w:ascii="Trebuchet MS" w:hAnsi="Trebuchet MS"/>
          <w:i/>
          <w:color w:val="000000" w:themeColor="text1"/>
        </w:rPr>
        <w:t>nu este cazul</w:t>
      </w:r>
      <w:r w:rsidRPr="001815EA">
        <w:rPr>
          <w:rFonts w:ascii="Trebuchet MS" w:hAnsi="Trebuchet MS"/>
          <w:color w:val="000000" w:themeColor="text1"/>
        </w:rPr>
        <w:t>;</w:t>
      </w:r>
    </w:p>
    <w:p w14:paraId="3E0A50EE"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i) peisajele cu semnificaţie istorică, culturală şi arheologică: </w:t>
      </w:r>
      <w:r w:rsidRPr="001815EA">
        <w:rPr>
          <w:rFonts w:ascii="Trebuchet MS" w:hAnsi="Trebuchet MS"/>
          <w:i/>
          <w:color w:val="000000" w:themeColor="text1"/>
        </w:rPr>
        <w:t>nu este cazul</w:t>
      </w:r>
      <w:r w:rsidRPr="001815EA">
        <w:rPr>
          <w:rFonts w:ascii="Trebuchet MS" w:hAnsi="Trebuchet MS"/>
          <w:color w:val="000000" w:themeColor="text1"/>
        </w:rPr>
        <w:t>.</w:t>
      </w:r>
    </w:p>
    <w:p w14:paraId="2CCF9F77" w14:textId="77777777" w:rsidR="00FC0D81" w:rsidRPr="001815EA" w:rsidRDefault="00FC0D81" w:rsidP="003C0258">
      <w:pPr>
        <w:spacing w:after="0" w:line="360" w:lineRule="auto"/>
        <w:jc w:val="both"/>
        <w:rPr>
          <w:rFonts w:ascii="Trebuchet MS" w:hAnsi="Trebuchet MS"/>
          <w:i/>
          <w:color w:val="000000" w:themeColor="text1"/>
          <w:lang w:val="it-IT"/>
        </w:rPr>
      </w:pPr>
    </w:p>
    <w:p w14:paraId="34256C60" w14:textId="77777777" w:rsidR="00FC0D81" w:rsidRPr="001815EA" w:rsidRDefault="00FC0D81" w:rsidP="003C0258">
      <w:pPr>
        <w:autoSpaceDE w:val="0"/>
        <w:autoSpaceDN w:val="0"/>
        <w:adjustRightInd w:val="0"/>
        <w:spacing w:after="0" w:line="360" w:lineRule="auto"/>
        <w:jc w:val="both"/>
        <w:rPr>
          <w:rFonts w:ascii="Trebuchet MS" w:hAnsi="Trebuchet MS"/>
          <w:color w:val="000000" w:themeColor="text1"/>
        </w:rPr>
      </w:pPr>
      <w:r w:rsidRPr="001815EA">
        <w:rPr>
          <w:rFonts w:ascii="Trebuchet MS" w:hAnsi="Trebuchet MS"/>
          <w:b/>
          <w:color w:val="000000" w:themeColor="text1"/>
          <w:lang w:val="it-IT"/>
        </w:rPr>
        <w:t>3. Caracteristicile impactului potential:</w:t>
      </w:r>
      <w:r w:rsidRPr="001815EA">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1815EA" w:rsidRDefault="00FC0D81" w:rsidP="003C0258">
      <w:pPr>
        <w:widowControl w:val="0"/>
        <w:autoSpaceDE w:val="0"/>
        <w:autoSpaceDN w:val="0"/>
        <w:adjustRightInd w:val="0"/>
        <w:spacing w:after="0" w:line="360" w:lineRule="auto"/>
        <w:jc w:val="both"/>
        <w:rPr>
          <w:rFonts w:ascii="Trebuchet MS" w:hAnsi="Trebuchet MS"/>
          <w:b/>
          <w:color w:val="000000" w:themeColor="text1"/>
        </w:rPr>
      </w:pPr>
      <w:r w:rsidRPr="001815EA">
        <w:rPr>
          <w:rFonts w:ascii="Trebuchet MS" w:hAnsi="Trebuchet MS"/>
          <w:color w:val="000000" w:themeColor="text1"/>
          <w:lang w:val="pt-BR"/>
        </w:rPr>
        <w:t>a) extinderea impactului:</w:t>
      </w:r>
      <w:r w:rsidRPr="001815EA">
        <w:rPr>
          <w:rFonts w:ascii="Trebuchet MS" w:hAnsi="Trebuchet MS"/>
          <w:i/>
          <w:color w:val="000000" w:themeColor="text1"/>
          <w:lang w:val="it-IT"/>
        </w:rPr>
        <w:t xml:space="preserve"> </w:t>
      </w:r>
      <w:r w:rsidRPr="001815EA">
        <w:rPr>
          <w:rFonts w:ascii="Trebuchet MS" w:hAnsi="Trebuchet MS"/>
          <w:color w:val="000000" w:themeColor="text1"/>
        </w:rPr>
        <w:t xml:space="preserve">aria geografică şi numărul persoanelor afectate: </w:t>
      </w:r>
      <w:r w:rsidRPr="001815EA">
        <w:rPr>
          <w:rFonts w:ascii="Trebuchet MS" w:hAnsi="Trebuchet MS"/>
          <w:i/>
          <w:color w:val="000000" w:themeColor="text1"/>
        </w:rPr>
        <w:t>nu este cazul</w:t>
      </w:r>
      <w:r w:rsidRPr="001815EA">
        <w:rPr>
          <w:rFonts w:ascii="Trebuchet MS" w:hAnsi="Trebuchet MS"/>
          <w:color w:val="000000" w:themeColor="text1"/>
        </w:rPr>
        <w:t>;</w:t>
      </w:r>
    </w:p>
    <w:p w14:paraId="24F8F751" w14:textId="77777777" w:rsidR="00FC0D81" w:rsidRPr="001815EA"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1815EA">
        <w:rPr>
          <w:rFonts w:ascii="Trebuchet MS" w:hAnsi="Trebuchet MS"/>
          <w:color w:val="000000" w:themeColor="text1"/>
          <w:lang w:val="pt-BR"/>
        </w:rPr>
        <w:t xml:space="preserve">b) natura transfrontalieră a impactului: </w:t>
      </w:r>
      <w:r w:rsidRPr="001815EA">
        <w:rPr>
          <w:rFonts w:ascii="Trebuchet MS" w:hAnsi="Trebuchet MS"/>
          <w:i/>
          <w:color w:val="000000" w:themeColor="text1"/>
          <w:lang w:val="pt-BR"/>
        </w:rPr>
        <w:t>nu este cazul</w:t>
      </w:r>
      <w:r w:rsidRPr="001815EA">
        <w:rPr>
          <w:rFonts w:ascii="Trebuchet MS" w:hAnsi="Trebuchet MS"/>
          <w:color w:val="000000" w:themeColor="text1"/>
          <w:lang w:val="pt-BR"/>
        </w:rPr>
        <w:t>;</w:t>
      </w:r>
    </w:p>
    <w:p w14:paraId="7E34B68A" w14:textId="77777777" w:rsidR="00FC0D81" w:rsidRPr="001815EA"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1815EA">
        <w:rPr>
          <w:rFonts w:ascii="Trebuchet MS" w:hAnsi="Trebuchet MS"/>
          <w:color w:val="000000" w:themeColor="text1"/>
          <w:lang w:val="pt-BR"/>
        </w:rPr>
        <w:t>c) mărimea şi complexitatea impactului: redusă;</w:t>
      </w:r>
    </w:p>
    <w:p w14:paraId="474BBD59" w14:textId="77777777" w:rsidR="00FC0D81" w:rsidRPr="001815EA"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1815EA">
        <w:rPr>
          <w:rFonts w:ascii="Trebuchet MS" w:hAnsi="Trebuchet MS"/>
          <w:color w:val="000000" w:themeColor="text1"/>
          <w:lang w:val="pt-BR"/>
        </w:rPr>
        <w:t>d) probabilitatea impactului: redusă, în timpul realizării lucrărilor de construcţii;</w:t>
      </w:r>
    </w:p>
    <w:p w14:paraId="3FABEADB" w14:textId="77777777" w:rsidR="00FC0D81" w:rsidRPr="001815EA" w:rsidRDefault="00FC0D81" w:rsidP="003C0258">
      <w:pPr>
        <w:widowControl w:val="0"/>
        <w:spacing w:after="0" w:line="360" w:lineRule="auto"/>
        <w:jc w:val="both"/>
        <w:rPr>
          <w:rFonts w:ascii="Trebuchet MS" w:hAnsi="Trebuchet MS"/>
          <w:color w:val="000000" w:themeColor="text1"/>
        </w:rPr>
      </w:pPr>
      <w:r w:rsidRPr="001815EA">
        <w:rPr>
          <w:rFonts w:ascii="Trebuchet MS" w:hAnsi="Trebuchet MS"/>
          <w:color w:val="000000" w:themeColor="text1"/>
          <w:lang w:val="pt-BR"/>
        </w:rPr>
        <w:t xml:space="preserve">e) durata, frecvenţa şi reversibilitatea impactului: </w:t>
      </w:r>
      <w:r w:rsidRPr="001815EA">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1815EA" w:rsidRDefault="00FC0D81" w:rsidP="003C0258">
      <w:pPr>
        <w:widowControl w:val="0"/>
        <w:spacing w:after="0" w:line="360" w:lineRule="auto"/>
        <w:jc w:val="both"/>
        <w:rPr>
          <w:rFonts w:ascii="Trebuchet MS" w:hAnsi="Trebuchet MS"/>
          <w:color w:val="000000" w:themeColor="text1"/>
          <w:lang w:val="pt-BR"/>
        </w:rPr>
      </w:pPr>
    </w:p>
    <w:p w14:paraId="3FD52A9E" w14:textId="77777777" w:rsidR="00FC0D81" w:rsidRPr="001815EA" w:rsidRDefault="00FC0D81" w:rsidP="003C0258">
      <w:pPr>
        <w:pStyle w:val="TextnormalCharCaracter"/>
        <w:spacing w:before="0" w:after="0" w:line="360" w:lineRule="auto"/>
        <w:ind w:left="0"/>
        <w:rPr>
          <w:rFonts w:ascii="Trebuchet MS" w:hAnsi="Trebuchet MS"/>
          <w:b/>
          <w:color w:val="000000" w:themeColor="text1"/>
        </w:rPr>
      </w:pPr>
      <w:r w:rsidRPr="001815EA">
        <w:rPr>
          <w:rFonts w:ascii="Trebuchet MS" w:hAnsi="Trebuchet MS"/>
          <w:b/>
          <w:color w:val="000000" w:themeColor="text1"/>
        </w:rPr>
        <w:t>4. Condițiile de realizare a proiectului:</w:t>
      </w:r>
    </w:p>
    <w:p w14:paraId="6FD0C94F" w14:textId="1B685D00" w:rsidR="00FC0D81" w:rsidRPr="001815EA" w:rsidRDefault="00FC0D81" w:rsidP="001815EA">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sz w:val="22"/>
          <w:szCs w:val="22"/>
        </w:rPr>
        <w:t>I</w:t>
      </w:r>
      <w:r w:rsidRPr="001815EA">
        <w:rPr>
          <w:rFonts w:ascii="Trebuchet MS" w:hAnsi="Trebuchet MS"/>
          <w:bCs/>
          <w:color w:val="000000" w:themeColor="text1"/>
          <w:sz w:val="22"/>
          <w:szCs w:val="22"/>
        </w:rPr>
        <w:t xml:space="preserve">nvestiţia şi organizarea de şantier se vor realiza în condiţiile impuse prin </w:t>
      </w:r>
      <w:r w:rsidRPr="001815EA">
        <w:rPr>
          <w:rFonts w:ascii="Trebuchet MS" w:hAnsi="Trebuchet MS"/>
          <w:color w:val="000000" w:themeColor="text1"/>
          <w:sz w:val="22"/>
          <w:szCs w:val="22"/>
        </w:rPr>
        <w:t xml:space="preserve">avizele sau acordurile emise, precum și prin </w:t>
      </w:r>
      <w:r w:rsidR="00204CDA" w:rsidRPr="001815EA">
        <w:rPr>
          <w:rFonts w:ascii="Trebuchet MS" w:hAnsi="Trebuchet MS"/>
          <w:bCs/>
          <w:color w:val="000000" w:themeColor="text1"/>
          <w:sz w:val="22"/>
          <w:szCs w:val="22"/>
        </w:rPr>
        <w:t xml:space="preserve">Certificatul de Urbanism </w:t>
      </w:r>
      <w:r w:rsidR="001815EA" w:rsidRPr="001815EA">
        <w:rPr>
          <w:rFonts w:ascii="Trebuchet MS" w:hAnsi="Trebuchet MS"/>
          <w:bCs/>
          <w:color w:val="000000" w:themeColor="text1"/>
          <w:sz w:val="22"/>
          <w:szCs w:val="22"/>
        </w:rPr>
        <w:t>nr. 164/18883/18.04.2024, emis de Primăria orașului Popești-Leordeni</w:t>
      </w:r>
      <w:r w:rsidRPr="001815EA">
        <w:rPr>
          <w:rFonts w:ascii="Trebuchet MS" w:hAnsi="Trebuchet MS"/>
          <w:bCs/>
          <w:color w:val="000000" w:themeColor="text1"/>
          <w:sz w:val="22"/>
          <w:szCs w:val="22"/>
        </w:rPr>
        <w:t>.</w:t>
      </w:r>
    </w:p>
    <w:p w14:paraId="37C7DAB4" w14:textId="6A351C18" w:rsidR="00FC0D81" w:rsidRPr="001815EA" w:rsidRDefault="00FC0D81" w:rsidP="001815EA">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kern w:val="16"/>
          <w:sz w:val="22"/>
          <w:szCs w:val="22"/>
          <w:lang w:val="pt-BR"/>
        </w:rPr>
        <w:t>S</w:t>
      </w:r>
      <w:r w:rsidRPr="001815EA">
        <w:rPr>
          <w:rFonts w:ascii="Trebuchet MS" w:hAnsi="Trebuchet MS"/>
          <w:color w:val="000000" w:themeColor="text1"/>
          <w:sz w:val="22"/>
          <w:szCs w:val="22"/>
          <w:lang w:val="pt-BR"/>
        </w:rPr>
        <w:t xml:space="preserve">e vor respecta condițiile impuse, conform Regulamentului </w:t>
      </w:r>
      <w:r w:rsidR="001815EA" w:rsidRPr="001815EA">
        <w:rPr>
          <w:rFonts w:ascii="Trebuchet MS" w:hAnsi="Trebuchet MS"/>
          <w:color w:val="000000" w:themeColor="text1"/>
          <w:sz w:val="22"/>
          <w:szCs w:val="22"/>
          <w:lang w:val="pt-BR"/>
        </w:rPr>
        <w:t>PUG aprobat cu HCL nr. 8/21.02.2002, HCL nr. 11/27.02.2012, nr. 19/27.03.2014, 04/31.01.2017, nr. 54/07.06.2017, nr. 123/19.11.2018, nr. 127/20.11.2019 și nr. 1/10.01.2024.</w:t>
      </w:r>
    </w:p>
    <w:p w14:paraId="091E00BD" w14:textId="77777777" w:rsidR="00FC0D81" w:rsidRPr="001815EA"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1815EA">
        <w:rPr>
          <w:rFonts w:ascii="Trebuchet MS" w:hAnsi="Trebuchet MS"/>
          <w:color w:val="000000" w:themeColor="text1"/>
          <w:sz w:val="22"/>
          <w:szCs w:val="22"/>
          <w:lang w:val="ro-RO"/>
        </w:rPr>
        <w:t>Se vor respecta prevederile O.U.G. nr. 195/2005 privind protec</w:t>
      </w:r>
      <w:r w:rsidRPr="001815EA">
        <w:rPr>
          <w:rFonts w:ascii="Trebuchet MS" w:hAnsi="Trebuchet MS"/>
          <w:color w:val="000000" w:themeColor="text1"/>
          <w:sz w:val="22"/>
          <w:szCs w:val="22"/>
          <w:lang w:val="it-IT"/>
        </w:rPr>
        <w:t xml:space="preserve">tia mediului cu modificarile si </w:t>
      </w:r>
      <w:r w:rsidRPr="001815EA">
        <w:rPr>
          <w:rFonts w:ascii="Trebuchet MS" w:hAnsi="Trebuchet MS"/>
          <w:color w:val="000000" w:themeColor="text1"/>
          <w:sz w:val="22"/>
          <w:szCs w:val="22"/>
          <w:lang w:val="ro-RO"/>
        </w:rPr>
        <w:t>completarile ulterioare.</w:t>
      </w:r>
    </w:p>
    <w:p w14:paraId="5F0F01DD" w14:textId="77777777" w:rsidR="00FC0D81" w:rsidRPr="001815EA"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1815EA">
        <w:rPr>
          <w:rFonts w:ascii="Trebuchet MS" w:hAnsi="Trebuchet MS"/>
          <w:color w:val="000000" w:themeColor="text1"/>
          <w:sz w:val="22"/>
          <w:szCs w:val="22"/>
          <w:lang w:val="it-IT"/>
        </w:rPr>
        <w:t xml:space="preserve">Se vor respecta prevederile </w:t>
      </w:r>
      <w:r w:rsidRPr="001815EA">
        <w:rPr>
          <w:rFonts w:ascii="Trebuchet MS" w:hAnsi="Trebuchet MS"/>
          <w:color w:val="000000" w:themeColor="text1"/>
          <w:sz w:val="22"/>
          <w:szCs w:val="22"/>
        </w:rPr>
        <w:t xml:space="preserve">Legii apelor nr. 107/1996, cu modificările şi completările </w:t>
      </w:r>
      <w:r w:rsidRPr="001815EA">
        <w:rPr>
          <w:rFonts w:ascii="Trebuchet MS" w:hAnsi="Trebuchet MS"/>
          <w:color w:val="000000" w:themeColor="text1"/>
          <w:sz w:val="22"/>
          <w:szCs w:val="22"/>
          <w:lang w:val="it-IT"/>
        </w:rPr>
        <w:t>ulterioare.</w:t>
      </w:r>
    </w:p>
    <w:p w14:paraId="29588B21" w14:textId="220CC712" w:rsidR="00F525E0" w:rsidRPr="001815EA" w:rsidRDefault="00F525E0" w:rsidP="00F525E0">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1815EA">
        <w:rPr>
          <w:rFonts w:ascii="Trebuchet MS" w:hAnsi="Trebuchet MS"/>
          <w:color w:val="000000" w:themeColor="text1"/>
          <w:sz w:val="22"/>
          <w:szCs w:val="22"/>
          <w:lang w:val="it-IT"/>
        </w:rPr>
        <w:t>Indicatorii de calitate ai apelor pluviale epurate utilizate pentru întreținerea spațiilor verzi se vor încadra în prevederile impuse de HG 188/2002-Anexa 3-NTPA-001/2002, modificată și completată prin HG 352/2005.</w:t>
      </w:r>
    </w:p>
    <w:p w14:paraId="56CB71BD" w14:textId="77777777" w:rsidR="00FC0D81" w:rsidRPr="001815EA"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1815EA">
        <w:rPr>
          <w:rFonts w:ascii="Trebuchet MS" w:hAnsi="Trebuchet MS"/>
          <w:color w:val="000000" w:themeColor="text1"/>
          <w:sz w:val="22"/>
          <w:szCs w:val="22"/>
          <w:lang w:val="it-IT"/>
        </w:rPr>
        <w:lastRenderedPageBreak/>
        <w:t xml:space="preserve">Se vor respecta prevederile Legii nr. 104/2011, </w:t>
      </w:r>
      <w:r w:rsidRPr="001815EA">
        <w:rPr>
          <w:rFonts w:ascii="Trebuchet MS" w:hAnsi="Trebuchet MS"/>
          <w:color w:val="000000" w:themeColor="text1"/>
          <w:sz w:val="22"/>
          <w:szCs w:val="22"/>
          <w:lang w:val="ro-RO"/>
        </w:rPr>
        <w:t xml:space="preserve">cu completarile si modificarile ulterioare, </w:t>
      </w:r>
      <w:r w:rsidRPr="001815EA">
        <w:rPr>
          <w:rFonts w:ascii="Trebuchet MS" w:hAnsi="Trebuchet MS"/>
          <w:color w:val="000000" w:themeColor="text1"/>
          <w:sz w:val="22"/>
          <w:szCs w:val="22"/>
          <w:lang w:val="it-IT"/>
        </w:rPr>
        <w:t xml:space="preserve"> privind calitatea aerului inconjurator.</w:t>
      </w:r>
    </w:p>
    <w:p w14:paraId="55D748EF" w14:textId="77777777" w:rsidR="00FC0D81" w:rsidRPr="001815EA" w:rsidRDefault="00FC0D81" w:rsidP="003C0258">
      <w:pPr>
        <w:numPr>
          <w:ilvl w:val="0"/>
          <w:numId w:val="1"/>
        </w:numPr>
        <w:spacing w:after="0" w:line="360" w:lineRule="auto"/>
        <w:jc w:val="both"/>
        <w:rPr>
          <w:rFonts w:ascii="Trebuchet MS" w:hAnsi="Trebuchet MS"/>
          <w:color w:val="000000" w:themeColor="text1"/>
          <w:lang w:val="pt-BR"/>
        </w:rPr>
      </w:pPr>
      <w:r w:rsidRPr="001815EA">
        <w:rPr>
          <w:rFonts w:ascii="Trebuchet MS" w:hAnsi="Trebuchet MS"/>
          <w:color w:val="000000" w:themeColor="text1"/>
          <w:lang w:val="pt-BR"/>
        </w:rPr>
        <w:t>Se vor respecta prevederile Ordinului nr. 756/1997 cu privire la factorul de mediu sol.</w:t>
      </w:r>
    </w:p>
    <w:p w14:paraId="3F15DA88" w14:textId="77777777" w:rsidR="00FC0D81" w:rsidRPr="001815EA" w:rsidRDefault="00FC0D81" w:rsidP="003C0258">
      <w:pPr>
        <w:numPr>
          <w:ilvl w:val="0"/>
          <w:numId w:val="1"/>
        </w:numPr>
        <w:spacing w:after="0" w:line="360" w:lineRule="auto"/>
        <w:jc w:val="both"/>
        <w:rPr>
          <w:rFonts w:ascii="Trebuchet MS" w:hAnsi="Trebuchet MS"/>
          <w:color w:val="000000" w:themeColor="text1"/>
        </w:rPr>
      </w:pPr>
      <w:r w:rsidRPr="001815EA">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1815EA"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sz w:val="22"/>
          <w:szCs w:val="22"/>
        </w:rPr>
        <w:t>Se vor lua măsuri de protecţie antifonică în zona de lucru a şantierului.</w:t>
      </w:r>
    </w:p>
    <w:p w14:paraId="3435E4DF" w14:textId="7E885CCF" w:rsidR="00FC0D81" w:rsidRPr="001815EA" w:rsidRDefault="00FC0D81" w:rsidP="003C0258">
      <w:pPr>
        <w:pStyle w:val="ListParagraph"/>
        <w:numPr>
          <w:ilvl w:val="0"/>
          <w:numId w:val="1"/>
        </w:numPr>
        <w:spacing w:line="360" w:lineRule="auto"/>
        <w:jc w:val="both"/>
        <w:rPr>
          <w:rFonts w:ascii="Trebuchet MS" w:hAnsi="Trebuchet MS"/>
          <w:color w:val="000000" w:themeColor="text1"/>
          <w:sz w:val="22"/>
          <w:szCs w:val="22"/>
        </w:rPr>
      </w:pPr>
      <w:r w:rsidRPr="001815EA">
        <w:rPr>
          <w:rFonts w:ascii="Trebuchet MS" w:hAnsi="Trebuchet MS"/>
          <w:color w:val="000000" w:themeColor="text1"/>
          <w:sz w:val="22"/>
          <w:szCs w:val="22"/>
          <w:lang w:val="it-IT"/>
        </w:rPr>
        <w:t xml:space="preserve">Se vor respecta prevederile </w:t>
      </w:r>
      <w:r w:rsidRPr="001815EA">
        <w:rPr>
          <w:rFonts w:ascii="Trebuchet MS" w:hAnsi="Trebuchet MS"/>
          <w:color w:val="000000" w:themeColor="text1"/>
          <w:sz w:val="22"/>
          <w:szCs w:val="22"/>
        </w:rPr>
        <w:t>Legii nr. 123 din 10 iulie 2020 pentru modificarea și completarea Ordonanței de urgență a Guvernului nr. 195/2005 privind protecția mediului.</w:t>
      </w:r>
    </w:p>
    <w:p w14:paraId="505D7645" w14:textId="07AA2DFE" w:rsidR="003C0258" w:rsidRPr="001815EA" w:rsidRDefault="003C0258" w:rsidP="003C0258">
      <w:pPr>
        <w:pStyle w:val="ListParagraph"/>
        <w:numPr>
          <w:ilvl w:val="0"/>
          <w:numId w:val="1"/>
        </w:numPr>
        <w:spacing w:line="360" w:lineRule="auto"/>
        <w:jc w:val="both"/>
        <w:rPr>
          <w:rFonts w:ascii="Trebuchet MS" w:hAnsi="Trebuchet MS"/>
          <w:color w:val="000000" w:themeColor="text1"/>
          <w:sz w:val="22"/>
          <w:szCs w:val="22"/>
        </w:rPr>
      </w:pPr>
      <w:r w:rsidRPr="001815EA">
        <w:rPr>
          <w:rFonts w:ascii="Trebuchet MS" w:hAnsi="Trebuchet MS"/>
          <w:color w:val="000000" w:themeColor="text1"/>
          <w:sz w:val="22"/>
          <w:szCs w:val="22"/>
        </w:rPr>
        <w:t>Se vor respecta prevederile Legeii 121/2019 privind evaluarea și gestionarea zgomotului ambient.</w:t>
      </w:r>
    </w:p>
    <w:p w14:paraId="129A0E37" w14:textId="77777777" w:rsidR="00FC0D81" w:rsidRPr="001815EA" w:rsidRDefault="00FC0D81" w:rsidP="003C0258">
      <w:pPr>
        <w:numPr>
          <w:ilvl w:val="0"/>
          <w:numId w:val="1"/>
        </w:numPr>
        <w:spacing w:after="0" w:line="360" w:lineRule="auto"/>
        <w:jc w:val="both"/>
        <w:rPr>
          <w:rFonts w:ascii="Trebuchet MS" w:hAnsi="Trebuchet MS"/>
          <w:color w:val="000000" w:themeColor="text1"/>
          <w:lang w:val="it-IT"/>
        </w:rPr>
      </w:pPr>
      <w:r w:rsidRPr="001815EA">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1815EA"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sz w:val="22"/>
          <w:szCs w:val="22"/>
        </w:rPr>
        <w:t>Se vor amplasa panouri de informare a cetăţenilor asupra viitoarelor construcţii şi modificări ale zonei, asigurându-se protecţia circulaţiei pietonale şi auto în zonă.</w:t>
      </w:r>
    </w:p>
    <w:p w14:paraId="56C24590" w14:textId="77777777" w:rsidR="00FC0D81" w:rsidRPr="001815EA"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1815EA">
        <w:rPr>
          <w:rFonts w:ascii="Trebuchet MS" w:hAnsi="Trebuchet MS"/>
          <w:color w:val="000000" w:themeColor="text1"/>
          <w:sz w:val="22"/>
          <w:szCs w:val="22"/>
        </w:rPr>
        <w:t>Deşeurile şi materialele rezultate din activitatea de construcţie şi montaj vor fi obligatoriu îndepărtate din zonă pe baza unui contract încheiat cu un prestator autorizat. Este interzisă depozitarea necontrolată a deşeurilor rezultate.</w:t>
      </w:r>
    </w:p>
    <w:p w14:paraId="75F38B10" w14:textId="77777777" w:rsidR="00FC0D81" w:rsidRPr="001815EA"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1815EA">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1815EA">
        <w:rPr>
          <w:rFonts w:ascii="Trebuchet MS" w:hAnsi="Trebuchet MS"/>
          <w:b/>
          <w:color w:val="000000" w:themeColor="text1"/>
          <w:sz w:val="22"/>
          <w:szCs w:val="22"/>
          <w:lang w:val="ro-RO" w:eastAsia="ro-RO"/>
        </w:rPr>
        <w:t xml:space="preserve"> </w:t>
      </w:r>
      <w:r w:rsidRPr="001815EA">
        <w:rPr>
          <w:rFonts w:ascii="Trebuchet MS" w:hAnsi="Trebuchet MS"/>
          <w:color w:val="000000" w:themeColor="text1"/>
          <w:sz w:val="22"/>
          <w:szCs w:val="22"/>
          <w:lang w:val="ro-RO"/>
        </w:rPr>
        <w:t>În cazul unor poluări accidentale se vor lua măsuri pedoameliorative.</w:t>
      </w:r>
    </w:p>
    <w:p w14:paraId="1B2AD848" w14:textId="77777777" w:rsidR="00FC0D81" w:rsidRPr="001815EA" w:rsidRDefault="00FC0D81" w:rsidP="003C0258">
      <w:pPr>
        <w:widowControl w:val="0"/>
        <w:numPr>
          <w:ilvl w:val="0"/>
          <w:numId w:val="1"/>
        </w:numPr>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1815EA" w:rsidRDefault="00FC0D81" w:rsidP="003C0258">
      <w:pPr>
        <w:widowControl w:val="0"/>
        <w:numPr>
          <w:ilvl w:val="0"/>
          <w:numId w:val="1"/>
        </w:numPr>
        <w:spacing w:after="0" w:line="360" w:lineRule="auto"/>
        <w:jc w:val="both"/>
        <w:rPr>
          <w:rFonts w:ascii="Trebuchet MS" w:hAnsi="Trebuchet MS"/>
          <w:color w:val="000000" w:themeColor="text1"/>
        </w:rPr>
      </w:pPr>
      <w:r w:rsidRPr="001815EA">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1815EA"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1815EA">
        <w:rPr>
          <w:rFonts w:ascii="Trebuchet MS" w:hAnsi="Trebuchet MS"/>
          <w:color w:val="000000" w:themeColor="text1"/>
          <w:lang w:val="en-US" w:eastAsia="en-US"/>
        </w:rPr>
        <w:t xml:space="preserve">Se vor respecta prevederile Regulamentului General de Urbanism aprobat prin H.G. nr. 525/1996 în ceea ce priveste constructiile, parcarile si necesarul de spatiu verde. </w:t>
      </w:r>
    </w:p>
    <w:p w14:paraId="10D3FC1A" w14:textId="77777777" w:rsidR="00FC0D81" w:rsidRPr="001815EA"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1815EA">
        <w:rPr>
          <w:rFonts w:ascii="Trebuchet MS" w:hAnsi="Trebuchet MS"/>
          <w:color w:val="000000" w:themeColor="text1"/>
          <w:lang w:val="en-US" w:eastAsia="en-US"/>
        </w:rPr>
        <w:t>Se va respecta legislatia de urbanism in vigoare.</w:t>
      </w:r>
    </w:p>
    <w:p w14:paraId="2F7B2E70" w14:textId="77777777" w:rsidR="00FC0D81" w:rsidRPr="001815EA"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1815EA">
        <w:rPr>
          <w:rFonts w:ascii="Trebuchet MS" w:hAnsi="Trebuchet MS"/>
          <w:color w:val="000000" w:themeColor="text1"/>
          <w:lang w:val="en-US" w:eastAsia="en-US"/>
        </w:rPr>
        <w:t>Se va amenaja si intretine spatiul verde din incinta.</w:t>
      </w:r>
    </w:p>
    <w:p w14:paraId="23B152FC"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Se va asigura salubrizarea zonei și mentinerea curateniei pe traseul drumurilor de acces, pe toata perioada;</w:t>
      </w:r>
    </w:p>
    <w:p w14:paraId="19CD1DF7"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lastRenderedPageBreak/>
        <w:t>Se vor respecta prevederile Ord. MMDD nr. 1798/2007 pentru aprobarea procedurii de emiterii a autorizaţiei de mediu, cu modificările şi completările ulterioare;</w:t>
      </w:r>
    </w:p>
    <w:p w14:paraId="309DA49C" w14:textId="77777777" w:rsidR="00FC0D81" w:rsidRPr="001815EA" w:rsidRDefault="00FC0D81" w:rsidP="003C0258">
      <w:pPr>
        <w:widowControl w:val="0"/>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1815EA" w:rsidRDefault="00FC0D81" w:rsidP="003C0258">
      <w:pPr>
        <w:widowControl w:val="0"/>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1815EA" w:rsidRDefault="00FC0D81" w:rsidP="003C0258">
      <w:pPr>
        <w:widowControl w:val="0"/>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1815EA" w:rsidRDefault="00FC0D81" w:rsidP="003C0258">
      <w:pPr>
        <w:widowControl w:val="0"/>
        <w:numPr>
          <w:ilvl w:val="0"/>
          <w:numId w:val="3"/>
        </w:numPr>
        <w:spacing w:after="0" w:line="360" w:lineRule="auto"/>
        <w:jc w:val="both"/>
        <w:rPr>
          <w:rFonts w:ascii="Trebuchet MS" w:hAnsi="Trebuchet MS"/>
          <w:color w:val="000000" w:themeColor="text1"/>
        </w:rPr>
      </w:pPr>
      <w:r w:rsidRPr="001815EA">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1815EA" w:rsidRDefault="00FC0D81" w:rsidP="003C0258">
      <w:pPr>
        <w:numPr>
          <w:ilvl w:val="0"/>
          <w:numId w:val="3"/>
        </w:numPr>
        <w:spacing w:after="0" w:line="360" w:lineRule="auto"/>
        <w:jc w:val="both"/>
        <w:rPr>
          <w:rFonts w:ascii="Trebuchet MS" w:hAnsi="Trebuchet MS"/>
          <w:color w:val="000000" w:themeColor="text1"/>
        </w:rPr>
      </w:pPr>
      <w:r w:rsidRPr="001815EA">
        <w:rPr>
          <w:rFonts w:ascii="Trebuchet MS" w:hAnsi="Trebuchet MS"/>
          <w:color w:val="000000" w:themeColor="text1"/>
        </w:rPr>
        <w:t>minimizarea activităților generatoare de praf (taiere, spargerea betonului, etc.);</w:t>
      </w:r>
    </w:p>
    <w:p w14:paraId="536B72C8" w14:textId="77777777" w:rsidR="00FC0D81" w:rsidRPr="001815EA" w:rsidRDefault="00FC0D81" w:rsidP="003C0258">
      <w:pPr>
        <w:numPr>
          <w:ilvl w:val="0"/>
          <w:numId w:val="3"/>
        </w:numPr>
        <w:spacing w:after="0" w:line="360" w:lineRule="auto"/>
        <w:jc w:val="both"/>
        <w:rPr>
          <w:rFonts w:ascii="Trebuchet MS" w:hAnsi="Trebuchet MS"/>
          <w:color w:val="000000" w:themeColor="text1"/>
        </w:rPr>
      </w:pPr>
      <w:r w:rsidRPr="001815EA">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1815EA" w:rsidRDefault="00FC0D81" w:rsidP="003C0258">
      <w:pPr>
        <w:numPr>
          <w:ilvl w:val="0"/>
          <w:numId w:val="3"/>
        </w:numPr>
        <w:spacing w:after="0" w:line="360" w:lineRule="auto"/>
        <w:jc w:val="both"/>
        <w:rPr>
          <w:rFonts w:ascii="Trebuchet MS" w:hAnsi="Trebuchet MS"/>
          <w:color w:val="000000" w:themeColor="text1"/>
        </w:rPr>
      </w:pPr>
      <w:r w:rsidRPr="001815EA">
        <w:rPr>
          <w:rFonts w:ascii="Trebuchet MS" w:hAnsi="Trebuchet MS"/>
          <w:color w:val="000000" w:themeColor="text1"/>
        </w:rPr>
        <w:t>Oprirea motoarelor tuturor vehiculelor aflate în stationare, în zona șantierului;</w:t>
      </w:r>
    </w:p>
    <w:p w14:paraId="370CF28A" w14:textId="77777777" w:rsidR="00FC0D81" w:rsidRPr="001815EA" w:rsidRDefault="00FC0D81" w:rsidP="003C0258">
      <w:pPr>
        <w:widowControl w:val="0"/>
        <w:numPr>
          <w:ilvl w:val="0"/>
          <w:numId w:val="3"/>
        </w:numPr>
        <w:spacing w:after="0" w:line="360" w:lineRule="auto"/>
        <w:contextualSpacing/>
        <w:jc w:val="both"/>
        <w:rPr>
          <w:rFonts w:ascii="Trebuchet MS" w:hAnsi="Trebuchet MS"/>
          <w:color w:val="000000" w:themeColor="text1"/>
        </w:rPr>
      </w:pPr>
      <w:r w:rsidRPr="001815EA">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77777777" w:rsidR="00FC0D81" w:rsidRPr="001815EA" w:rsidRDefault="00FC0D81" w:rsidP="003C0258">
      <w:pPr>
        <w:numPr>
          <w:ilvl w:val="0"/>
          <w:numId w:val="2"/>
        </w:numPr>
        <w:spacing w:after="0" w:line="360" w:lineRule="auto"/>
        <w:jc w:val="both"/>
        <w:rPr>
          <w:rFonts w:ascii="Trebuchet MS" w:hAnsi="Trebuchet MS"/>
          <w:color w:val="000000" w:themeColor="text1"/>
        </w:rPr>
      </w:pPr>
      <w:r w:rsidRPr="001815EA">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7A29255C" w14:textId="77777777" w:rsidR="00FC0D81" w:rsidRPr="001815EA" w:rsidRDefault="00FC0D81" w:rsidP="003C0258">
      <w:pPr>
        <w:spacing w:after="0" w:line="360" w:lineRule="auto"/>
        <w:jc w:val="both"/>
        <w:rPr>
          <w:rFonts w:ascii="Trebuchet MS" w:hAnsi="Trebuchet MS"/>
          <w:i/>
          <w:color w:val="000000" w:themeColor="text1"/>
        </w:rPr>
      </w:pPr>
      <w:r w:rsidRPr="001815EA">
        <w:rPr>
          <w:rFonts w:ascii="Trebuchet MS" w:hAnsi="Trebuchet MS"/>
          <w:color w:val="000000" w:themeColor="text1"/>
        </w:rPr>
        <w:t xml:space="preserve">     </w:t>
      </w:r>
      <w:r w:rsidRPr="001815EA">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1F7BD78D" w:rsidR="00FC0D81" w:rsidRPr="001815EA" w:rsidRDefault="00FC0D81" w:rsidP="003C0258">
      <w:pPr>
        <w:spacing w:after="0" w:line="360" w:lineRule="auto"/>
        <w:ind w:firstLine="360"/>
        <w:jc w:val="both"/>
        <w:rPr>
          <w:rFonts w:ascii="Trebuchet MS" w:hAnsi="Trebuchet MS"/>
          <w:i/>
          <w:color w:val="000000" w:themeColor="text1"/>
        </w:rPr>
      </w:pPr>
      <w:r w:rsidRPr="001815EA">
        <w:rPr>
          <w:rFonts w:ascii="Trebuchet MS" w:hAnsi="Trebuchet MS"/>
          <w:i/>
          <w:color w:val="000000" w:themeColor="text1"/>
        </w:rPr>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1815EA"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Conform prevederilor Legii nr. 292/2018:</w:t>
      </w:r>
    </w:p>
    <w:p w14:paraId="3E3A2210"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lastRenderedPageBreak/>
        <w:t> - anexa 5, art. 43 alin. (4) procesul - verbal intocmit in situatia prevazuta la alin. (3) se anexeaza si face parte integranta din procesul - verbal de receptie la terminarea lucrarilor.</w:t>
      </w:r>
    </w:p>
    <w:p w14:paraId="57CB4D36" w14:textId="77777777" w:rsidR="00FC0D81" w:rsidRPr="001815EA"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1815EA" w:rsidRDefault="00FC0D81" w:rsidP="003C0258">
      <w:pPr>
        <w:spacing w:after="0" w:line="360" w:lineRule="auto"/>
        <w:jc w:val="both"/>
        <w:rPr>
          <w:rFonts w:ascii="Trebuchet MS" w:eastAsia="Times New Roman" w:hAnsi="Trebuchet MS"/>
          <w:color w:val="000000" w:themeColor="text1"/>
          <w:lang w:eastAsia="ro-RO"/>
        </w:rPr>
      </w:pPr>
    </w:p>
    <w:p w14:paraId="3A2DC868" w14:textId="77777777" w:rsidR="00FC0D81" w:rsidRPr="001815EA" w:rsidRDefault="00FC0D81" w:rsidP="003C0258">
      <w:pPr>
        <w:pStyle w:val="Default"/>
        <w:spacing w:line="360" w:lineRule="auto"/>
        <w:ind w:firstLine="720"/>
        <w:jc w:val="both"/>
        <w:rPr>
          <w:rFonts w:ascii="Trebuchet MS" w:hAnsi="Trebuchet MS"/>
          <w:b/>
          <w:color w:val="000000" w:themeColor="text1"/>
          <w:sz w:val="22"/>
          <w:szCs w:val="22"/>
          <w:lang w:eastAsia="ro-RO"/>
        </w:rPr>
      </w:pPr>
      <w:r w:rsidRPr="001815EA">
        <w:rPr>
          <w:rFonts w:ascii="Trebuchet MS" w:hAnsi="Trebuchet MS"/>
          <w:b/>
          <w:color w:val="000000" w:themeColor="text1"/>
          <w:sz w:val="22"/>
          <w:szCs w:val="22"/>
          <w:lang w:eastAsia="ro-RO"/>
        </w:rPr>
        <w:t xml:space="preserve">Proiectul deciziei etapei de încadrare a fost afişat pe site-ul http://apmif.anpm.ro. </w:t>
      </w:r>
    </w:p>
    <w:p w14:paraId="096E1B85" w14:textId="77777777" w:rsidR="00FC0D81" w:rsidRPr="001815EA" w:rsidRDefault="00FC0D81" w:rsidP="003C0258">
      <w:pPr>
        <w:spacing w:after="0" w:line="360" w:lineRule="auto"/>
        <w:jc w:val="both"/>
        <w:rPr>
          <w:rFonts w:ascii="Trebuchet MS" w:hAnsi="Trebuchet MS"/>
          <w:color w:val="000000" w:themeColor="text1"/>
        </w:rPr>
      </w:pPr>
    </w:p>
    <w:p w14:paraId="602279B5"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1815EA"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Conform prevederilor Legii nr. 292/2018: </w:t>
      </w:r>
    </w:p>
    <w:p w14:paraId="22C24FB2" w14:textId="77777777" w:rsidR="00FC0D81" w:rsidRPr="001815EA" w:rsidRDefault="00FC0D81" w:rsidP="003C0258">
      <w:pPr>
        <w:spacing w:after="0" w:line="360" w:lineRule="auto"/>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1815EA">
          <w:rPr>
            <w:rFonts w:ascii="Trebuchet MS" w:eastAsia="Times New Roman" w:hAnsi="Trebuchet MS"/>
            <w:color w:val="000000" w:themeColor="text1"/>
            <w:lang w:eastAsia="ro-RO"/>
          </w:rPr>
          <w:t>nr. 554/2004</w:t>
        </w:r>
      </w:hyperlink>
      <w:r w:rsidRPr="001815EA">
        <w:rPr>
          <w:rFonts w:ascii="Trebuchet MS" w:eastAsia="Times New Roman" w:hAnsi="Trebuchet MS"/>
          <w:color w:val="000000" w:themeColor="text1"/>
          <w:lang w:eastAsia="ro-RO"/>
        </w:rPr>
        <w:t>, cu modificările și completările ulterioare.</w:t>
      </w:r>
    </w:p>
    <w:p w14:paraId="04968ECF"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lastRenderedPageBreak/>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3FED5676" w14:textId="10B799BC" w:rsidR="00FC0D81" w:rsidRPr="001815EA"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1815EA">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hyperlink r:id="rId9" w:tgtFrame="_blank" w:history="1">
        <w:r w:rsidRPr="001815EA">
          <w:rPr>
            <w:rFonts w:ascii="Trebuchet MS" w:eastAsia="Times New Roman" w:hAnsi="Trebuchet MS"/>
            <w:color w:val="000000" w:themeColor="text1"/>
            <w:lang w:eastAsia="ro-RO"/>
          </w:rPr>
          <w:t>nr. 554/2004</w:t>
        </w:r>
      </w:hyperlink>
      <w:r w:rsidRPr="001815EA">
        <w:rPr>
          <w:rFonts w:ascii="Trebuchet MS" w:eastAsia="Times New Roman" w:hAnsi="Trebuchet MS"/>
          <w:color w:val="000000" w:themeColor="text1"/>
          <w:lang w:eastAsia="ro-RO"/>
        </w:rPr>
        <w:t>, cu modificările și completările ulterioare.</w:t>
      </w:r>
    </w:p>
    <w:p w14:paraId="5FA4FB7F" w14:textId="77777777"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299F350B" w14:textId="77777777"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6E5F520A" w14:textId="7DC92BB8" w:rsidR="00204CDA" w:rsidRPr="001815EA" w:rsidRDefault="00204CDA" w:rsidP="003C0258">
      <w:pPr>
        <w:spacing w:after="0" w:line="360" w:lineRule="auto"/>
        <w:jc w:val="center"/>
        <w:outlineLvl w:val="0"/>
        <w:rPr>
          <w:rFonts w:ascii="Trebuchet MS" w:hAnsi="Trebuchet MS" w:cs="Open Sans"/>
          <w:b/>
          <w:color w:val="000000" w:themeColor="text1"/>
          <w:shd w:val="clear" w:color="auto" w:fill="FFFFFF"/>
        </w:rPr>
      </w:pPr>
      <w:r w:rsidRPr="001815EA">
        <w:rPr>
          <w:rFonts w:ascii="Trebuchet MS" w:hAnsi="Trebuchet MS" w:cs="Open Sans"/>
          <w:b/>
          <w:color w:val="000000" w:themeColor="text1"/>
          <w:shd w:val="clear" w:color="auto" w:fill="FFFFFF"/>
        </w:rPr>
        <w:t>Director Executiv</w:t>
      </w:r>
    </w:p>
    <w:p w14:paraId="75114D26" w14:textId="064581DC" w:rsidR="00FC0D81" w:rsidRPr="001815EA" w:rsidRDefault="00204CDA" w:rsidP="003C0258">
      <w:pPr>
        <w:spacing w:after="0" w:line="360" w:lineRule="auto"/>
        <w:jc w:val="center"/>
        <w:outlineLvl w:val="0"/>
        <w:rPr>
          <w:rFonts w:ascii="Trebuchet MS" w:hAnsi="Trebuchet MS" w:cs="Open Sans"/>
          <w:b/>
          <w:color w:val="000000" w:themeColor="text1"/>
          <w:shd w:val="clear" w:color="auto" w:fill="FFFFFF"/>
        </w:rPr>
      </w:pPr>
      <w:r w:rsidRPr="001815EA">
        <w:rPr>
          <w:rFonts w:ascii="Trebuchet MS" w:hAnsi="Trebuchet MS" w:cs="Open Sans"/>
          <w:b/>
          <w:color w:val="000000" w:themeColor="text1"/>
          <w:shd w:val="clear" w:color="auto" w:fill="FFFFFF"/>
        </w:rPr>
        <w:t>Corina Ecaterina NECULA CIOCHINĂ</w:t>
      </w:r>
    </w:p>
    <w:p w14:paraId="33938E05" w14:textId="7B7AC001" w:rsidR="003C0258" w:rsidRPr="001815EA" w:rsidRDefault="003C0258" w:rsidP="003C0258">
      <w:pPr>
        <w:spacing w:after="0" w:line="360" w:lineRule="auto"/>
        <w:jc w:val="center"/>
        <w:outlineLvl w:val="0"/>
        <w:rPr>
          <w:rFonts w:ascii="Trebuchet MS" w:hAnsi="Trebuchet MS" w:cs="Open Sans"/>
          <w:b/>
          <w:color w:val="000000" w:themeColor="text1"/>
          <w:shd w:val="clear" w:color="auto" w:fill="FFFFFF"/>
        </w:rPr>
      </w:pPr>
    </w:p>
    <w:p w14:paraId="2F24F2EE" w14:textId="1E52FA68" w:rsidR="003C0258" w:rsidRPr="001815EA" w:rsidRDefault="003C0258" w:rsidP="003C0258">
      <w:pPr>
        <w:spacing w:after="0" w:line="360" w:lineRule="auto"/>
        <w:jc w:val="center"/>
        <w:outlineLvl w:val="0"/>
        <w:rPr>
          <w:rFonts w:ascii="Trebuchet MS" w:hAnsi="Trebuchet MS" w:cs="Open Sans"/>
          <w:b/>
          <w:color w:val="000000" w:themeColor="text1"/>
          <w:shd w:val="clear" w:color="auto" w:fill="FFFFFF"/>
        </w:rPr>
      </w:pPr>
    </w:p>
    <w:p w14:paraId="705D2F56" w14:textId="49429E63"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1BC31FC6" w14:textId="121F2F46"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51655DE8" w14:textId="4846E352"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628B9F92" w14:textId="42F397E1"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16167C2A" w14:textId="69CFF073"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4544A42E" w14:textId="4366DFAB" w:rsidR="008C7E9E" w:rsidRPr="001815EA" w:rsidRDefault="008C7E9E" w:rsidP="00F525E0">
      <w:pPr>
        <w:spacing w:after="0" w:line="360" w:lineRule="auto"/>
        <w:outlineLvl w:val="0"/>
        <w:rPr>
          <w:rFonts w:ascii="Trebuchet MS" w:hAnsi="Trebuchet MS" w:cs="Open Sans"/>
          <w:b/>
          <w:color w:val="000000" w:themeColor="text1"/>
          <w:shd w:val="clear" w:color="auto" w:fill="FFFFFF"/>
        </w:rPr>
      </w:pPr>
    </w:p>
    <w:p w14:paraId="5C9F747E" w14:textId="77777777" w:rsidR="00F525E0" w:rsidRPr="001815EA" w:rsidRDefault="00F525E0" w:rsidP="00F525E0">
      <w:pPr>
        <w:spacing w:after="0" w:line="360" w:lineRule="auto"/>
        <w:outlineLvl w:val="0"/>
        <w:rPr>
          <w:rFonts w:ascii="Trebuchet MS" w:hAnsi="Trebuchet MS" w:cs="Open Sans"/>
          <w:b/>
          <w:color w:val="000000" w:themeColor="text1"/>
          <w:shd w:val="clear" w:color="auto" w:fill="FFFFFF"/>
        </w:rPr>
      </w:pPr>
    </w:p>
    <w:p w14:paraId="37DD4D7D" w14:textId="23E0D0B7"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p w14:paraId="14184940" w14:textId="77777777" w:rsidR="008C7E9E" w:rsidRPr="001815EA" w:rsidRDefault="008C7E9E" w:rsidP="003C0258">
      <w:pPr>
        <w:spacing w:after="0" w:line="360" w:lineRule="auto"/>
        <w:jc w:val="center"/>
        <w:outlineLvl w:val="0"/>
        <w:rPr>
          <w:rFonts w:ascii="Trebuchet MS" w:hAnsi="Trebuchet MS" w:cs="Open Sans"/>
          <w:b/>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1380"/>
        <w:gridCol w:w="2485"/>
      </w:tblGrid>
      <w:tr w:rsidR="001815EA" w:rsidRPr="001815EA" w14:paraId="76A935F2" w14:textId="77777777" w:rsidTr="005E2F77">
        <w:tc>
          <w:tcPr>
            <w:tcW w:w="3415" w:type="dxa"/>
            <w:shd w:val="clear" w:color="auto" w:fill="auto"/>
          </w:tcPr>
          <w:p w14:paraId="78460AF3"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Nume și Prenume</w:t>
            </w:r>
          </w:p>
        </w:tc>
        <w:tc>
          <w:tcPr>
            <w:tcW w:w="2700" w:type="dxa"/>
            <w:shd w:val="clear" w:color="auto" w:fill="auto"/>
          </w:tcPr>
          <w:p w14:paraId="321F00B8"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Funcția</w:t>
            </w:r>
          </w:p>
        </w:tc>
        <w:tc>
          <w:tcPr>
            <w:tcW w:w="1380" w:type="dxa"/>
            <w:shd w:val="clear" w:color="auto" w:fill="auto"/>
          </w:tcPr>
          <w:p w14:paraId="6A6B50CF"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Data</w:t>
            </w:r>
          </w:p>
        </w:tc>
        <w:tc>
          <w:tcPr>
            <w:tcW w:w="2485" w:type="dxa"/>
            <w:shd w:val="clear" w:color="auto" w:fill="auto"/>
          </w:tcPr>
          <w:p w14:paraId="3207F75B"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Semnătura</w:t>
            </w:r>
          </w:p>
        </w:tc>
      </w:tr>
      <w:tr w:rsidR="001815EA" w:rsidRPr="001815EA" w14:paraId="6EB3AD78" w14:textId="77777777" w:rsidTr="005E2F77">
        <w:trPr>
          <w:trHeight w:val="530"/>
        </w:trPr>
        <w:tc>
          <w:tcPr>
            <w:tcW w:w="3415" w:type="dxa"/>
            <w:shd w:val="clear" w:color="auto" w:fill="auto"/>
          </w:tcPr>
          <w:p w14:paraId="54878797"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Avizat:</w:t>
            </w:r>
          </w:p>
          <w:p w14:paraId="6E697D4D"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Alin Romeo Ciprian STANCIU</w:t>
            </w:r>
          </w:p>
        </w:tc>
        <w:tc>
          <w:tcPr>
            <w:tcW w:w="2700" w:type="dxa"/>
            <w:shd w:val="clear" w:color="auto" w:fill="auto"/>
          </w:tcPr>
          <w:p w14:paraId="5FF8DDD2" w14:textId="77777777" w:rsidR="00204CDA" w:rsidRPr="001815EA" w:rsidRDefault="00204CDA" w:rsidP="003C0258">
            <w:pPr>
              <w:spacing w:after="0" w:line="360" w:lineRule="auto"/>
              <w:jc w:val="center"/>
              <w:rPr>
                <w:rFonts w:ascii="Trebuchet MS" w:hAnsi="Trebuchet MS"/>
                <w:bCs/>
                <w:color w:val="000000" w:themeColor="text1"/>
                <w:lang w:val="it-IT"/>
              </w:rPr>
            </w:pPr>
            <w:r w:rsidRPr="001815EA">
              <w:rPr>
                <w:rFonts w:ascii="Trebuchet MS" w:hAnsi="Trebuchet MS"/>
                <w:bCs/>
                <w:color w:val="000000" w:themeColor="text1"/>
                <w:lang w:val="en-US"/>
              </w:rPr>
              <w:t xml:space="preserve">Șef Serviciu A.A.A. </w:t>
            </w:r>
          </w:p>
        </w:tc>
        <w:tc>
          <w:tcPr>
            <w:tcW w:w="1380" w:type="dxa"/>
            <w:shd w:val="clear" w:color="auto" w:fill="auto"/>
          </w:tcPr>
          <w:p w14:paraId="69629C06" w14:textId="2DE34EE0" w:rsidR="00204CDA" w:rsidRPr="001815EA" w:rsidRDefault="00204CDA" w:rsidP="003C0258">
            <w:pPr>
              <w:spacing w:after="0" w:line="360" w:lineRule="auto"/>
              <w:jc w:val="center"/>
              <w:rPr>
                <w:rFonts w:ascii="Trebuchet MS" w:hAnsi="Trebuchet MS"/>
                <w:bCs/>
                <w:color w:val="000000" w:themeColor="text1"/>
                <w:lang w:val="en-US"/>
              </w:rPr>
            </w:pPr>
          </w:p>
        </w:tc>
        <w:tc>
          <w:tcPr>
            <w:tcW w:w="2485" w:type="dxa"/>
            <w:shd w:val="clear" w:color="auto" w:fill="auto"/>
          </w:tcPr>
          <w:p w14:paraId="0708911D" w14:textId="77777777" w:rsidR="00204CDA" w:rsidRPr="001815EA" w:rsidRDefault="00204CDA" w:rsidP="003C0258">
            <w:pPr>
              <w:spacing w:after="0" w:line="360" w:lineRule="auto"/>
              <w:jc w:val="center"/>
              <w:rPr>
                <w:rFonts w:ascii="Trebuchet MS" w:hAnsi="Trebuchet MS"/>
                <w:bCs/>
                <w:color w:val="000000" w:themeColor="text1"/>
                <w:lang w:val="en-US"/>
              </w:rPr>
            </w:pPr>
          </w:p>
        </w:tc>
      </w:tr>
      <w:tr w:rsidR="001815EA" w:rsidRPr="001815EA" w14:paraId="7D1241F4" w14:textId="77777777" w:rsidTr="005E2F77">
        <w:tc>
          <w:tcPr>
            <w:tcW w:w="3415" w:type="dxa"/>
            <w:shd w:val="clear" w:color="auto" w:fill="auto"/>
          </w:tcPr>
          <w:p w14:paraId="7E12CDAD"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Întocmit:</w:t>
            </w:r>
          </w:p>
          <w:p w14:paraId="32695411"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Roxana NIȚĂ</w:t>
            </w:r>
          </w:p>
        </w:tc>
        <w:tc>
          <w:tcPr>
            <w:tcW w:w="2700" w:type="dxa"/>
            <w:shd w:val="clear" w:color="auto" w:fill="auto"/>
          </w:tcPr>
          <w:p w14:paraId="0DCAF183" w14:textId="77777777" w:rsidR="00204CDA" w:rsidRPr="001815EA" w:rsidRDefault="00204CDA" w:rsidP="003C0258">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Consilier principal</w:t>
            </w:r>
          </w:p>
        </w:tc>
        <w:tc>
          <w:tcPr>
            <w:tcW w:w="1380" w:type="dxa"/>
            <w:shd w:val="clear" w:color="auto" w:fill="auto"/>
          </w:tcPr>
          <w:p w14:paraId="3D9FE031" w14:textId="5AA42C9E" w:rsidR="00204CDA" w:rsidRPr="001815EA" w:rsidRDefault="00B05CEB" w:rsidP="00902D65">
            <w:pPr>
              <w:spacing w:after="0" w:line="360" w:lineRule="auto"/>
              <w:jc w:val="center"/>
              <w:rPr>
                <w:rFonts w:ascii="Trebuchet MS" w:hAnsi="Trebuchet MS"/>
                <w:bCs/>
                <w:color w:val="000000" w:themeColor="text1"/>
                <w:lang w:val="en-US"/>
              </w:rPr>
            </w:pPr>
            <w:r w:rsidRPr="001815EA">
              <w:rPr>
                <w:rFonts w:ascii="Trebuchet MS" w:hAnsi="Trebuchet MS"/>
                <w:bCs/>
                <w:color w:val="000000" w:themeColor="text1"/>
                <w:lang w:val="en-US"/>
              </w:rPr>
              <w:t>0</w:t>
            </w:r>
            <w:r w:rsidR="00902D65">
              <w:rPr>
                <w:rFonts w:ascii="Trebuchet MS" w:hAnsi="Trebuchet MS"/>
                <w:bCs/>
                <w:color w:val="000000" w:themeColor="text1"/>
                <w:lang w:val="en-US"/>
              </w:rPr>
              <w:t>8</w:t>
            </w:r>
            <w:r w:rsidR="00204CDA" w:rsidRPr="001815EA">
              <w:rPr>
                <w:rFonts w:ascii="Trebuchet MS" w:hAnsi="Trebuchet MS"/>
                <w:bCs/>
                <w:color w:val="000000" w:themeColor="text1"/>
                <w:lang w:val="en-US"/>
              </w:rPr>
              <w:t>.0</w:t>
            </w:r>
            <w:r w:rsidRPr="001815EA">
              <w:rPr>
                <w:rFonts w:ascii="Trebuchet MS" w:hAnsi="Trebuchet MS"/>
                <w:bCs/>
                <w:color w:val="000000" w:themeColor="text1"/>
                <w:lang w:val="en-US"/>
              </w:rPr>
              <w:t>8</w:t>
            </w:r>
            <w:r w:rsidR="00204CDA" w:rsidRPr="001815EA">
              <w:rPr>
                <w:rFonts w:ascii="Trebuchet MS" w:hAnsi="Trebuchet MS"/>
                <w:bCs/>
                <w:color w:val="000000" w:themeColor="text1"/>
                <w:lang w:val="en-US"/>
              </w:rPr>
              <w:t>.2024</w:t>
            </w:r>
          </w:p>
        </w:tc>
        <w:tc>
          <w:tcPr>
            <w:tcW w:w="2485" w:type="dxa"/>
            <w:shd w:val="clear" w:color="auto" w:fill="auto"/>
          </w:tcPr>
          <w:p w14:paraId="39689B15" w14:textId="77777777" w:rsidR="00204CDA" w:rsidRPr="001815EA" w:rsidRDefault="00204CDA" w:rsidP="003C0258">
            <w:pPr>
              <w:spacing w:after="0" w:line="360" w:lineRule="auto"/>
              <w:jc w:val="center"/>
              <w:rPr>
                <w:rFonts w:ascii="Trebuchet MS" w:hAnsi="Trebuchet MS"/>
                <w:bCs/>
                <w:color w:val="000000" w:themeColor="text1"/>
                <w:lang w:val="en-US"/>
              </w:rPr>
            </w:pPr>
          </w:p>
        </w:tc>
      </w:tr>
    </w:tbl>
    <w:p w14:paraId="25CC88AE" w14:textId="77777777" w:rsidR="00DE792C" w:rsidRPr="00B05CEB" w:rsidRDefault="00DE792C" w:rsidP="003C0258">
      <w:pPr>
        <w:spacing w:line="360" w:lineRule="auto"/>
        <w:ind w:left="284"/>
        <w:rPr>
          <w:rFonts w:ascii="Trebuchet MS" w:hAnsi="Trebuchet MS"/>
          <w:color w:val="FF0000"/>
        </w:rPr>
      </w:pPr>
    </w:p>
    <w:sectPr w:rsidR="00DE792C" w:rsidRPr="00B05CEB" w:rsidSect="003C0258">
      <w:headerReference w:type="default" r:id="rId10"/>
      <w:footerReference w:type="default" r:id="rId11"/>
      <w:headerReference w:type="first" r:id="rId12"/>
      <w:footerReference w:type="first" r:id="rId13"/>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82D8" w14:textId="77777777" w:rsidR="00CF58A4" w:rsidRDefault="00CF58A4" w:rsidP="00143ACD">
      <w:pPr>
        <w:spacing w:after="0" w:line="240" w:lineRule="auto"/>
      </w:pPr>
      <w:r>
        <w:separator/>
      </w:r>
    </w:p>
  </w:endnote>
  <w:endnote w:type="continuationSeparator" w:id="0">
    <w:p w14:paraId="532856D3" w14:textId="77777777" w:rsidR="00CF58A4" w:rsidRDefault="00CF58A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CFD5545"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02D65">
              <w:rPr>
                <w:rFonts w:ascii="Trebuchet MS" w:hAnsi="Trebuchet MS"/>
                <w:b/>
                <w:bCs/>
                <w:noProof/>
                <w:sz w:val="16"/>
                <w:szCs w:val="16"/>
              </w:rPr>
              <w:t>3</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02D65">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CF58A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B861BE2"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02D6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02D65">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4431" w14:textId="77777777" w:rsidR="00CF58A4" w:rsidRDefault="00CF58A4" w:rsidP="00143ACD">
      <w:pPr>
        <w:spacing w:after="0" w:line="240" w:lineRule="auto"/>
      </w:pPr>
      <w:r>
        <w:separator/>
      </w:r>
    </w:p>
  </w:footnote>
  <w:footnote w:type="continuationSeparator" w:id="0">
    <w:p w14:paraId="42013C2F" w14:textId="77777777" w:rsidR="00CF58A4" w:rsidRDefault="00CF58A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821FC"/>
    <w:rsid w:val="000B5E43"/>
    <w:rsid w:val="000C0E50"/>
    <w:rsid w:val="000E1DC5"/>
    <w:rsid w:val="001106DF"/>
    <w:rsid w:val="00142EC5"/>
    <w:rsid w:val="00143ACD"/>
    <w:rsid w:val="00161EC1"/>
    <w:rsid w:val="001815EA"/>
    <w:rsid w:val="001B47C8"/>
    <w:rsid w:val="00204CDA"/>
    <w:rsid w:val="002109CA"/>
    <w:rsid w:val="00254B6B"/>
    <w:rsid w:val="00321B86"/>
    <w:rsid w:val="00354326"/>
    <w:rsid w:val="00371CF5"/>
    <w:rsid w:val="003B58F5"/>
    <w:rsid w:val="003C0258"/>
    <w:rsid w:val="00404936"/>
    <w:rsid w:val="00427393"/>
    <w:rsid w:val="0043394F"/>
    <w:rsid w:val="00482EF6"/>
    <w:rsid w:val="004A5C08"/>
    <w:rsid w:val="004B7417"/>
    <w:rsid w:val="004C0CE7"/>
    <w:rsid w:val="004C7186"/>
    <w:rsid w:val="004E79D4"/>
    <w:rsid w:val="004F0F51"/>
    <w:rsid w:val="0051560F"/>
    <w:rsid w:val="0053065D"/>
    <w:rsid w:val="00534E7D"/>
    <w:rsid w:val="00564E9F"/>
    <w:rsid w:val="005744F3"/>
    <w:rsid w:val="0061264B"/>
    <w:rsid w:val="00643E19"/>
    <w:rsid w:val="00656920"/>
    <w:rsid w:val="006829C3"/>
    <w:rsid w:val="006A1311"/>
    <w:rsid w:val="006A261F"/>
    <w:rsid w:val="006C6403"/>
    <w:rsid w:val="006D65DB"/>
    <w:rsid w:val="007238A9"/>
    <w:rsid w:val="00753CCD"/>
    <w:rsid w:val="00757D3F"/>
    <w:rsid w:val="00767D42"/>
    <w:rsid w:val="007D4A5C"/>
    <w:rsid w:val="007E6483"/>
    <w:rsid w:val="007E7D07"/>
    <w:rsid w:val="0081504B"/>
    <w:rsid w:val="008507D9"/>
    <w:rsid w:val="008631FB"/>
    <w:rsid w:val="00863E2A"/>
    <w:rsid w:val="008C7811"/>
    <w:rsid w:val="008C7E9E"/>
    <w:rsid w:val="008D246C"/>
    <w:rsid w:val="008E19DC"/>
    <w:rsid w:val="0090061B"/>
    <w:rsid w:val="00902D65"/>
    <w:rsid w:val="009142A5"/>
    <w:rsid w:val="009524DE"/>
    <w:rsid w:val="009930DA"/>
    <w:rsid w:val="009A3973"/>
    <w:rsid w:val="009A7F56"/>
    <w:rsid w:val="009B480A"/>
    <w:rsid w:val="009B5F83"/>
    <w:rsid w:val="009D0807"/>
    <w:rsid w:val="009D37D3"/>
    <w:rsid w:val="00A0719A"/>
    <w:rsid w:val="00A41C0B"/>
    <w:rsid w:val="00A906B5"/>
    <w:rsid w:val="00A96B53"/>
    <w:rsid w:val="00B05CEB"/>
    <w:rsid w:val="00B66053"/>
    <w:rsid w:val="00BE0746"/>
    <w:rsid w:val="00BE12CC"/>
    <w:rsid w:val="00C02DFA"/>
    <w:rsid w:val="00C16E88"/>
    <w:rsid w:val="00C545F6"/>
    <w:rsid w:val="00C61733"/>
    <w:rsid w:val="00C808CC"/>
    <w:rsid w:val="00C94C61"/>
    <w:rsid w:val="00C97240"/>
    <w:rsid w:val="00CF58A4"/>
    <w:rsid w:val="00D1499F"/>
    <w:rsid w:val="00D356FA"/>
    <w:rsid w:val="00D41783"/>
    <w:rsid w:val="00D447FB"/>
    <w:rsid w:val="00D563D9"/>
    <w:rsid w:val="00D62259"/>
    <w:rsid w:val="00D71830"/>
    <w:rsid w:val="00D8381D"/>
    <w:rsid w:val="00DB3742"/>
    <w:rsid w:val="00DE3913"/>
    <w:rsid w:val="00DE792C"/>
    <w:rsid w:val="00E35AD6"/>
    <w:rsid w:val="00E82CD9"/>
    <w:rsid w:val="00E84F3C"/>
    <w:rsid w:val="00ED25D0"/>
    <w:rsid w:val="00F1090C"/>
    <w:rsid w:val="00F525E0"/>
    <w:rsid w:val="00F92D1E"/>
    <w:rsid w:val="00FB39BF"/>
    <w:rsid w:val="00FB5C16"/>
    <w:rsid w:val="00FC0D81"/>
    <w:rsid w:val="00FE758C"/>
    <w:rsid w:val="00FE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aliases w:val="Normal bullet 2,lp1,Heading x1"/>
    <w:basedOn w:val="Normal"/>
    <w:link w:val="ListParagraphChar"/>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 w:type="character" w:customStyle="1" w:styleId="ListParagraphChar">
    <w:name w:val="List Paragraph Char"/>
    <w:aliases w:val="Normal bullet 2 Char,lp1 Char,Heading x1 Char"/>
    <w:link w:val="ListParagraph"/>
    <w:locked/>
    <w:rsid w:val="00254B6B"/>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1EFB-32A4-4CDB-9BFE-6A02D52E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3018</Words>
  <Characters>17208</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3</cp:revision>
  <cp:lastPrinted>2024-08-08T06:00:00Z</cp:lastPrinted>
  <dcterms:created xsi:type="dcterms:W3CDTF">2024-08-05T09:23:00Z</dcterms:created>
  <dcterms:modified xsi:type="dcterms:W3CDTF">2024-08-08T06:00:00Z</dcterms:modified>
</cp:coreProperties>
</file>