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7801E9" w:rsidRDefault="007E6483" w:rsidP="007801E9">
      <w:pPr>
        <w:pStyle w:val="Header"/>
        <w:keepNext/>
        <w:keepLines/>
        <w:widowControl w:val="0"/>
        <w:spacing w:line="360" w:lineRule="auto"/>
        <w:rPr>
          <w:rFonts w:ascii="Trebuchet MS" w:hAnsi="Trebuchet MS"/>
          <w:b/>
          <w:bCs/>
          <w:sz w:val="28"/>
          <w:szCs w:val="28"/>
        </w:rPr>
      </w:pPr>
      <w:r w:rsidRPr="007801E9">
        <w:rPr>
          <w:rFonts w:ascii="Trebuchet MS" w:hAnsi="Trebuchet MS"/>
          <w:b/>
          <w:bCs/>
          <w:sz w:val="28"/>
          <w:szCs w:val="28"/>
        </w:rPr>
        <w:t xml:space="preserve">AGENȚIA PENTRU PROTECȚIA MEDIULUI </w:t>
      </w:r>
      <w:r w:rsidR="00FB39BF" w:rsidRPr="007801E9">
        <w:rPr>
          <w:rFonts w:ascii="Trebuchet MS" w:hAnsi="Trebuchet MS"/>
          <w:b/>
          <w:bCs/>
          <w:sz w:val="28"/>
          <w:szCs w:val="28"/>
        </w:rPr>
        <w:t>I</w:t>
      </w:r>
      <w:r w:rsidR="00F92D1E" w:rsidRPr="007801E9">
        <w:rPr>
          <w:rFonts w:ascii="Trebuchet MS" w:hAnsi="Trebuchet MS"/>
          <w:b/>
          <w:bCs/>
          <w:sz w:val="28"/>
          <w:szCs w:val="28"/>
        </w:rPr>
        <w:t>LFOV</w:t>
      </w:r>
    </w:p>
    <w:p w14:paraId="4721D2AF" w14:textId="34D7B7B1" w:rsidR="00086842" w:rsidRPr="007801E9" w:rsidRDefault="00086842" w:rsidP="007801E9">
      <w:pPr>
        <w:pStyle w:val="Header"/>
        <w:keepNext/>
        <w:keepLines/>
        <w:widowControl w:val="0"/>
        <w:spacing w:before="120" w:line="276" w:lineRule="auto"/>
        <w:rPr>
          <w:rStyle w:val="Strong"/>
          <w:rFonts w:ascii="Trebuchet MS" w:hAnsi="Trebuchet MS" w:cs="Arial"/>
          <w:b w:val="0"/>
          <w:lang w:val="it-IT"/>
        </w:rPr>
      </w:pPr>
      <w:r w:rsidRPr="007801E9">
        <w:rPr>
          <w:rFonts w:ascii="Trebuchet MS" w:hAnsi="Trebuchet MS" w:cs="Arial"/>
          <w:b/>
          <w:bCs/>
          <w:lang w:val="fr-FR"/>
        </w:rPr>
        <w:t xml:space="preserve">Nr. </w:t>
      </w:r>
      <w:proofErr w:type="spellStart"/>
      <w:proofErr w:type="gramStart"/>
      <w:r w:rsidRPr="007801E9">
        <w:rPr>
          <w:rFonts w:ascii="Trebuchet MS" w:hAnsi="Trebuchet MS" w:cs="Arial"/>
          <w:b/>
          <w:bCs/>
          <w:lang w:val="fr-FR"/>
        </w:rPr>
        <w:t>iesire</w:t>
      </w:r>
      <w:proofErr w:type="spellEnd"/>
      <w:proofErr w:type="gramEnd"/>
      <w:r w:rsidRPr="007801E9">
        <w:rPr>
          <w:rFonts w:ascii="Trebuchet MS" w:hAnsi="Trebuchet MS" w:cs="Arial"/>
          <w:b/>
          <w:bCs/>
          <w:lang w:val="fr-FR"/>
        </w:rPr>
        <w:t xml:space="preserve">: </w:t>
      </w:r>
      <w:r w:rsidR="007801E9" w:rsidRPr="007801E9">
        <w:rPr>
          <w:rFonts w:ascii="Trebuchet MS" w:hAnsi="Trebuchet MS" w:cs="Arial"/>
          <w:b/>
          <w:bCs/>
          <w:lang w:val="fr-FR"/>
        </w:rPr>
        <w:t>9073</w:t>
      </w:r>
      <w:r w:rsidRPr="007801E9">
        <w:rPr>
          <w:rFonts w:ascii="Trebuchet MS" w:hAnsi="Trebuchet MS" w:cs="Arial"/>
          <w:b/>
          <w:bCs/>
          <w:lang w:val="fr-FR"/>
        </w:rPr>
        <w:t>/</w:t>
      </w:r>
      <w:r w:rsidR="00D75E4B" w:rsidRPr="007801E9">
        <w:rPr>
          <w:rFonts w:ascii="Trebuchet MS" w:hAnsi="Trebuchet MS" w:cs="Arial"/>
          <w:b/>
          <w:bCs/>
          <w:lang w:val="fr-FR"/>
        </w:rPr>
        <w:t>…………….</w:t>
      </w:r>
      <w:r w:rsidRPr="007801E9">
        <w:rPr>
          <w:rFonts w:ascii="Trebuchet MS" w:hAnsi="Trebuchet MS" w:cs="Arial"/>
          <w:b/>
          <w:bCs/>
          <w:lang w:val="fr-FR"/>
        </w:rPr>
        <w:t>.202</w:t>
      </w:r>
      <w:r w:rsidR="00246F52" w:rsidRPr="007801E9">
        <w:rPr>
          <w:rFonts w:ascii="Trebuchet MS" w:hAnsi="Trebuchet MS" w:cs="Arial"/>
          <w:b/>
          <w:bCs/>
          <w:lang w:val="fr-FR"/>
        </w:rPr>
        <w:t>4</w:t>
      </w:r>
    </w:p>
    <w:p w14:paraId="779C68A6" w14:textId="35D77BA2" w:rsidR="00086842" w:rsidRPr="007801E9" w:rsidRDefault="00086842" w:rsidP="007801E9">
      <w:pPr>
        <w:keepNext/>
        <w:keepLines/>
        <w:widowControl w:val="0"/>
        <w:spacing w:before="80" w:after="0"/>
        <w:jc w:val="center"/>
        <w:rPr>
          <w:rStyle w:val="Strong"/>
          <w:rFonts w:ascii="Trebuchet MS" w:hAnsi="Trebuchet MS" w:cs="Arial"/>
          <w:lang w:val="it-IT"/>
        </w:rPr>
      </w:pPr>
    </w:p>
    <w:p w14:paraId="5AF0B974" w14:textId="79C25851" w:rsidR="009608B9" w:rsidRPr="007801E9" w:rsidRDefault="009608B9" w:rsidP="007801E9">
      <w:pPr>
        <w:keepNext/>
        <w:keepLines/>
        <w:widowControl w:val="0"/>
        <w:spacing w:before="80" w:after="0"/>
        <w:jc w:val="center"/>
        <w:rPr>
          <w:rStyle w:val="Strong"/>
          <w:rFonts w:ascii="Trebuchet MS" w:hAnsi="Trebuchet MS" w:cs="Arial"/>
          <w:lang w:val="it-IT"/>
        </w:rPr>
      </w:pPr>
    </w:p>
    <w:p w14:paraId="2FC30B85" w14:textId="77777777" w:rsidR="00DE6AFC" w:rsidRPr="007801E9" w:rsidRDefault="00DE6AFC" w:rsidP="007801E9">
      <w:pPr>
        <w:keepNext/>
        <w:keepLines/>
        <w:widowControl w:val="0"/>
        <w:spacing w:before="80" w:after="0"/>
        <w:jc w:val="center"/>
        <w:rPr>
          <w:rStyle w:val="Strong"/>
          <w:rFonts w:ascii="Trebuchet MS" w:hAnsi="Trebuchet MS" w:cs="Arial"/>
          <w:lang w:val="it-IT"/>
        </w:rPr>
      </w:pPr>
    </w:p>
    <w:p w14:paraId="586A8A26" w14:textId="68F1D2A2" w:rsidR="00676897" w:rsidRPr="007801E9" w:rsidRDefault="00124972" w:rsidP="007801E9">
      <w:pPr>
        <w:keepNext/>
        <w:keepLines/>
        <w:widowControl w:val="0"/>
        <w:spacing w:before="80" w:after="0"/>
        <w:jc w:val="center"/>
        <w:rPr>
          <w:rStyle w:val="Strong"/>
          <w:rFonts w:ascii="Trebuchet MS" w:hAnsi="Trebuchet MS" w:cs="Arial"/>
          <w:lang w:val="it-IT"/>
        </w:rPr>
      </w:pPr>
      <w:r w:rsidRPr="007801E9">
        <w:rPr>
          <w:rStyle w:val="Strong"/>
          <w:rFonts w:ascii="Trebuchet MS" w:hAnsi="Trebuchet MS" w:cs="Arial"/>
          <w:lang w:val="it-IT"/>
        </w:rPr>
        <w:t>PROIECT</w:t>
      </w:r>
    </w:p>
    <w:p w14:paraId="65106996" w14:textId="799EFA2A" w:rsidR="00086842" w:rsidRPr="007801E9" w:rsidRDefault="00086842" w:rsidP="007801E9">
      <w:pPr>
        <w:keepNext/>
        <w:keepLines/>
        <w:widowControl w:val="0"/>
        <w:spacing w:before="80" w:after="0" w:line="360" w:lineRule="auto"/>
        <w:jc w:val="center"/>
        <w:rPr>
          <w:rFonts w:ascii="Trebuchet MS" w:hAnsi="Trebuchet MS" w:cs="Arial"/>
          <w:b/>
          <w:lang w:val="it-IT"/>
        </w:rPr>
      </w:pPr>
      <w:r w:rsidRPr="007801E9">
        <w:rPr>
          <w:rStyle w:val="Strong"/>
          <w:rFonts w:ascii="Trebuchet MS" w:hAnsi="Trebuchet MS" w:cs="Arial"/>
          <w:lang w:val="it-IT"/>
        </w:rPr>
        <w:t>DECIZIA  ETAPEI  DE  INCADRARE</w:t>
      </w:r>
      <w:r w:rsidRPr="007801E9">
        <w:rPr>
          <w:rFonts w:ascii="Trebuchet MS" w:hAnsi="Trebuchet MS" w:cs="Arial"/>
          <w:lang w:val="it-IT"/>
        </w:rPr>
        <w:br/>
      </w:r>
      <w:r w:rsidRPr="007801E9">
        <w:rPr>
          <w:rFonts w:ascii="Trebuchet MS" w:hAnsi="Trebuchet MS" w:cs="Arial"/>
          <w:b/>
          <w:lang w:val="it-IT"/>
        </w:rPr>
        <w:t xml:space="preserve">Nr. </w:t>
      </w:r>
      <w:r w:rsidR="00124972" w:rsidRPr="007801E9">
        <w:rPr>
          <w:rFonts w:ascii="Trebuchet MS" w:hAnsi="Trebuchet MS" w:cs="Arial"/>
          <w:b/>
          <w:lang w:val="it-IT"/>
        </w:rPr>
        <w:t>....</w:t>
      </w:r>
      <w:r w:rsidRPr="007801E9">
        <w:rPr>
          <w:rFonts w:ascii="Trebuchet MS" w:hAnsi="Trebuchet MS" w:cs="Arial"/>
          <w:b/>
          <w:lang w:val="it-IT"/>
        </w:rPr>
        <w:t xml:space="preserve"> din </w:t>
      </w:r>
      <w:r w:rsidR="007801E9" w:rsidRPr="007801E9">
        <w:rPr>
          <w:rFonts w:ascii="Trebuchet MS" w:hAnsi="Trebuchet MS" w:cs="Arial"/>
          <w:b/>
          <w:lang w:val="it-IT"/>
        </w:rPr>
        <w:t>21.08</w:t>
      </w:r>
      <w:r w:rsidR="009F5AA2" w:rsidRPr="007801E9">
        <w:rPr>
          <w:rFonts w:ascii="Trebuchet MS" w:hAnsi="Trebuchet MS" w:cs="Arial"/>
          <w:b/>
          <w:lang w:val="it-IT"/>
        </w:rPr>
        <w:t>.</w:t>
      </w:r>
      <w:r w:rsidRPr="007801E9">
        <w:rPr>
          <w:rFonts w:ascii="Trebuchet MS" w:hAnsi="Trebuchet MS" w:cs="Arial"/>
          <w:b/>
          <w:lang w:val="it-IT"/>
        </w:rPr>
        <w:t>202</w:t>
      </w:r>
      <w:r w:rsidR="00246F52" w:rsidRPr="007801E9">
        <w:rPr>
          <w:rFonts w:ascii="Trebuchet MS" w:hAnsi="Trebuchet MS" w:cs="Arial"/>
          <w:b/>
          <w:lang w:val="it-IT"/>
        </w:rPr>
        <w:t>4</w:t>
      </w:r>
    </w:p>
    <w:p w14:paraId="4F70EE52" w14:textId="0810A67B" w:rsidR="00FC728F" w:rsidRPr="007801E9" w:rsidRDefault="00FC728F" w:rsidP="007801E9">
      <w:pPr>
        <w:keepNext/>
        <w:keepLines/>
        <w:widowControl w:val="0"/>
        <w:spacing w:after="0" w:line="276" w:lineRule="auto"/>
        <w:jc w:val="center"/>
        <w:rPr>
          <w:rFonts w:ascii="Trebuchet MS" w:hAnsi="Trebuchet MS" w:cs="Arial"/>
        </w:rPr>
      </w:pPr>
    </w:p>
    <w:p w14:paraId="01CF5E8F" w14:textId="77777777" w:rsidR="007801E9" w:rsidRPr="007801E9" w:rsidRDefault="007801E9" w:rsidP="007801E9">
      <w:pPr>
        <w:keepNext/>
        <w:keepLines/>
        <w:widowControl w:val="0"/>
        <w:spacing w:after="0" w:line="276" w:lineRule="auto"/>
        <w:jc w:val="center"/>
        <w:rPr>
          <w:rFonts w:ascii="Trebuchet MS" w:hAnsi="Trebuchet MS" w:cs="Arial"/>
        </w:rPr>
      </w:pPr>
    </w:p>
    <w:p w14:paraId="14C6DF92" w14:textId="66E4D698" w:rsidR="00086842" w:rsidRPr="007801E9" w:rsidRDefault="00086842" w:rsidP="007801E9">
      <w:pPr>
        <w:keepNext/>
        <w:keepLines/>
        <w:widowControl w:val="0"/>
        <w:spacing w:after="0" w:line="276" w:lineRule="auto"/>
        <w:ind w:firstLine="720"/>
        <w:jc w:val="both"/>
        <w:rPr>
          <w:rFonts w:ascii="Trebuchet MS" w:hAnsi="Trebuchet MS" w:cs="Arial"/>
        </w:rPr>
      </w:pPr>
      <w:r w:rsidRPr="007801E9">
        <w:rPr>
          <w:rFonts w:ascii="Trebuchet MS" w:hAnsi="Trebuchet MS" w:cs="Arial"/>
        </w:rPr>
        <w:t xml:space="preserve">Ca urmare a solicitării de emitere a acordului de mediu adresate de </w:t>
      </w:r>
      <w:r w:rsidR="00C8363F" w:rsidRPr="007801E9">
        <w:rPr>
          <w:rFonts w:ascii="Trebuchet MS" w:hAnsi="Trebuchet MS" w:cs="Arial"/>
          <w:b/>
        </w:rPr>
        <w:t>S.C. OPTIMUM PLAST S.R.L. prin împuternicit RINDUROI VADIM PAVEL</w:t>
      </w:r>
      <w:r w:rsidR="00D75E4B" w:rsidRPr="007801E9">
        <w:rPr>
          <w:rFonts w:ascii="Trebuchet MS" w:hAnsi="Trebuchet MS" w:cs="Arial"/>
          <w:b/>
        </w:rPr>
        <w:t>,</w:t>
      </w:r>
      <w:r w:rsidR="00124972" w:rsidRPr="007801E9">
        <w:rPr>
          <w:rFonts w:ascii="Trebuchet MS" w:hAnsi="Trebuchet MS" w:cs="Arial"/>
          <w:b/>
        </w:rPr>
        <w:t xml:space="preserve"> </w:t>
      </w:r>
      <w:r w:rsidRPr="007801E9">
        <w:rPr>
          <w:rFonts w:ascii="Trebuchet MS" w:hAnsi="Trebuchet MS" w:cs="Arial"/>
        </w:rPr>
        <w:t>cu</w:t>
      </w:r>
      <w:r w:rsidR="00124972" w:rsidRPr="007801E9">
        <w:rPr>
          <w:rFonts w:ascii="Trebuchet MS" w:hAnsi="Trebuchet MS" w:cs="Arial"/>
        </w:rPr>
        <w:t xml:space="preserve"> </w:t>
      </w:r>
      <w:r w:rsidR="00C8363F" w:rsidRPr="007801E9">
        <w:rPr>
          <w:rFonts w:ascii="Trebuchet MS" w:hAnsi="Trebuchet MS" w:cs="Arial"/>
        </w:rPr>
        <w:t>domiciliul/</w:t>
      </w:r>
      <w:r w:rsidR="00124972" w:rsidRPr="007801E9">
        <w:rPr>
          <w:rFonts w:ascii="Trebuchet MS" w:hAnsi="Trebuchet MS" w:cs="Arial"/>
        </w:rPr>
        <w:t xml:space="preserve">sediul </w:t>
      </w:r>
      <w:r w:rsidRPr="007801E9">
        <w:rPr>
          <w:rFonts w:ascii="Trebuchet MS" w:hAnsi="Trebuchet MS" w:cs="Arial"/>
        </w:rPr>
        <w:t xml:space="preserve">în </w:t>
      </w:r>
      <w:r w:rsidR="00680BF3" w:rsidRPr="007801E9">
        <w:rPr>
          <w:rFonts w:ascii="Trebuchet MS" w:hAnsi="Trebuchet MS" w:cs="Arial"/>
        </w:rPr>
        <w:t>București,</w:t>
      </w:r>
      <w:r w:rsidR="00040C3B" w:rsidRPr="007801E9">
        <w:rPr>
          <w:rFonts w:ascii="Trebuchet MS" w:hAnsi="Trebuchet MS" w:cs="Arial"/>
        </w:rPr>
        <w:t xml:space="preserve"> sector </w:t>
      </w:r>
      <w:r w:rsidR="00C8363F" w:rsidRPr="007801E9">
        <w:rPr>
          <w:rFonts w:ascii="Trebuchet MS" w:hAnsi="Trebuchet MS" w:cs="Arial"/>
        </w:rPr>
        <w:t>2</w:t>
      </w:r>
      <w:r w:rsidR="00040C3B" w:rsidRPr="007801E9">
        <w:rPr>
          <w:rFonts w:ascii="Trebuchet MS" w:hAnsi="Trebuchet MS" w:cs="Arial"/>
        </w:rPr>
        <w:t xml:space="preserve">, </w:t>
      </w:r>
      <w:r w:rsidR="00C8363F" w:rsidRPr="007801E9">
        <w:rPr>
          <w:rFonts w:ascii="Trebuchet MS" w:hAnsi="Trebuchet MS" w:cs="Arial"/>
        </w:rPr>
        <w:t>b-dul Voluntari (fosta șos. Afumați), nr. 102</w:t>
      </w:r>
      <w:r w:rsidR="00040C3B" w:rsidRPr="007801E9">
        <w:rPr>
          <w:rFonts w:ascii="Trebuchet MS" w:hAnsi="Trebuchet MS" w:cs="Arial"/>
        </w:rPr>
        <w:t>,</w:t>
      </w:r>
      <w:r w:rsidRPr="007801E9">
        <w:rPr>
          <w:rFonts w:ascii="Trebuchet MS" w:hAnsi="Trebuchet MS" w:cs="Arial"/>
        </w:rPr>
        <w:t xml:space="preserve"> înregistrată la A.P.M. Ilfov cu </w:t>
      </w:r>
      <w:r w:rsidR="00680BF3" w:rsidRPr="007801E9">
        <w:rPr>
          <w:rFonts w:ascii="Trebuchet MS" w:hAnsi="Trebuchet MS" w:cs="Arial"/>
        </w:rPr>
        <w:t xml:space="preserve">nr. </w:t>
      </w:r>
      <w:r w:rsidR="00040C3B" w:rsidRPr="007801E9">
        <w:rPr>
          <w:rFonts w:ascii="Trebuchet MS" w:hAnsi="Trebuchet MS" w:cs="Arial"/>
        </w:rPr>
        <w:t>9</w:t>
      </w:r>
      <w:r w:rsidR="00C8363F" w:rsidRPr="007801E9">
        <w:rPr>
          <w:rFonts w:ascii="Trebuchet MS" w:hAnsi="Trebuchet MS" w:cs="Arial"/>
        </w:rPr>
        <w:t>073</w:t>
      </w:r>
      <w:r w:rsidR="00680BF3" w:rsidRPr="007801E9">
        <w:rPr>
          <w:rFonts w:ascii="Trebuchet MS" w:hAnsi="Trebuchet MS" w:cs="Arial"/>
        </w:rPr>
        <w:t>/</w:t>
      </w:r>
      <w:r w:rsidR="00C8363F" w:rsidRPr="007801E9">
        <w:rPr>
          <w:rFonts w:ascii="Trebuchet MS" w:hAnsi="Trebuchet MS" w:cs="Arial"/>
        </w:rPr>
        <w:t>22</w:t>
      </w:r>
      <w:r w:rsidR="00680BF3" w:rsidRPr="007801E9">
        <w:rPr>
          <w:rFonts w:ascii="Trebuchet MS" w:hAnsi="Trebuchet MS" w:cs="Arial"/>
        </w:rPr>
        <w:t>.0</w:t>
      </w:r>
      <w:r w:rsidR="00C8363F" w:rsidRPr="007801E9">
        <w:rPr>
          <w:rFonts w:ascii="Trebuchet MS" w:hAnsi="Trebuchet MS" w:cs="Arial"/>
        </w:rPr>
        <w:t>4</w:t>
      </w:r>
      <w:r w:rsidR="00680BF3" w:rsidRPr="007801E9">
        <w:rPr>
          <w:rFonts w:ascii="Trebuchet MS" w:hAnsi="Trebuchet MS" w:cs="Arial"/>
        </w:rPr>
        <w:t>.202</w:t>
      </w:r>
      <w:r w:rsidR="00040C3B" w:rsidRPr="007801E9">
        <w:rPr>
          <w:rFonts w:ascii="Trebuchet MS" w:hAnsi="Trebuchet MS" w:cs="Arial"/>
        </w:rPr>
        <w:t>4</w:t>
      </w:r>
      <w:r w:rsidR="00680BF3" w:rsidRPr="007801E9">
        <w:rPr>
          <w:rFonts w:ascii="Trebuchet MS" w:hAnsi="Trebuchet MS" w:cs="Arial"/>
        </w:rPr>
        <w:t xml:space="preserve"> </w:t>
      </w:r>
      <w:r w:rsidRPr="007801E9">
        <w:rPr>
          <w:rFonts w:ascii="Trebuchet MS" w:hAnsi="Trebuchet MS" w:cs="Arial"/>
        </w:rPr>
        <w:t>cu completări ulterioare</w:t>
      </w:r>
      <w:r w:rsidRPr="007801E9">
        <w:rPr>
          <w:rFonts w:ascii="Trebuchet MS" w:hAnsi="Trebuchet MS" w:cs="Arial"/>
          <w:spacing w:val="-6"/>
        </w:rPr>
        <w:t>,</w:t>
      </w:r>
      <w:r w:rsidRPr="007801E9">
        <w:rPr>
          <w:rFonts w:ascii="Trebuchet MS" w:hAnsi="Trebuchet MS" w:cs="Arial"/>
        </w:rPr>
        <w:t xml:space="preserve"> în baza: </w:t>
      </w:r>
    </w:p>
    <w:p w14:paraId="2C7B99C4" w14:textId="77777777" w:rsidR="00086842" w:rsidRPr="007801E9" w:rsidRDefault="00086842" w:rsidP="007801E9">
      <w:pPr>
        <w:pStyle w:val="ListParagraph"/>
        <w:keepNext/>
        <w:keepLines/>
        <w:widowControl w:val="0"/>
        <w:numPr>
          <w:ilvl w:val="0"/>
          <w:numId w:val="7"/>
        </w:numPr>
        <w:autoSpaceDE w:val="0"/>
        <w:spacing w:before="120" w:line="276" w:lineRule="auto"/>
        <w:ind w:left="1077" w:hanging="357"/>
        <w:contextualSpacing/>
        <w:jc w:val="both"/>
        <w:rPr>
          <w:rFonts w:ascii="Trebuchet MS" w:hAnsi="Trebuchet MS" w:cs="Arial"/>
          <w:lang w:val="ro-RO" w:eastAsia="ro-RO"/>
        </w:rPr>
      </w:pPr>
      <w:r w:rsidRPr="007801E9">
        <w:rPr>
          <w:rFonts w:ascii="Trebuchet MS" w:hAnsi="Trebuchet MS" w:cs="Arial"/>
          <w:b/>
          <w:lang w:val="ro-RO" w:eastAsia="ro-RO"/>
        </w:rPr>
        <w:t>Legii nr. 292/2018</w:t>
      </w:r>
      <w:r w:rsidRPr="007801E9">
        <w:rPr>
          <w:rFonts w:ascii="Trebuchet MS" w:hAnsi="Trebuchet MS" w:cs="Arial"/>
          <w:lang w:val="ro-RO" w:eastAsia="ro-RO"/>
        </w:rPr>
        <w:t xml:space="preserve"> privind evaluarea impactului anumitor proiecte publice şi private asupra mediului, cu modificările şi completările şi ulterioare;</w:t>
      </w:r>
    </w:p>
    <w:p w14:paraId="1CC6B0BF" w14:textId="77777777" w:rsidR="00086842" w:rsidRPr="007801E9" w:rsidRDefault="00086842" w:rsidP="007801E9">
      <w:pPr>
        <w:keepNext/>
        <w:keepLines/>
        <w:widowControl w:val="0"/>
        <w:numPr>
          <w:ilvl w:val="0"/>
          <w:numId w:val="7"/>
        </w:numPr>
        <w:autoSpaceDE w:val="0"/>
        <w:spacing w:before="120" w:after="0" w:line="276" w:lineRule="auto"/>
        <w:ind w:left="1077" w:hanging="357"/>
        <w:jc w:val="both"/>
        <w:rPr>
          <w:rFonts w:ascii="Trebuchet MS" w:hAnsi="Trebuchet MS" w:cs="Arial"/>
          <w:lang w:eastAsia="ro-RO"/>
        </w:rPr>
      </w:pPr>
      <w:r w:rsidRPr="007801E9">
        <w:rPr>
          <w:rFonts w:ascii="Trebuchet MS" w:hAnsi="Trebuchet MS" w:cs="Arial"/>
          <w:b/>
        </w:rPr>
        <w:t>Ordonanţei de Urgenţă a Guvernului nr. 57/2007</w:t>
      </w:r>
      <w:r w:rsidRPr="007801E9">
        <w:rPr>
          <w:rFonts w:ascii="Trebuchet MS" w:hAnsi="Trebuchet MS" w:cs="Arial"/>
        </w:rPr>
        <w:t xml:space="preserve"> privind regimul ariilor naturale protejate, conservarea habitatelor naturale, a florei şi faunei s</w:t>
      </w:r>
      <w:r w:rsidRPr="007801E9">
        <w:rPr>
          <w:rFonts w:ascii="Calibri" w:hAnsi="Calibri" w:cs="Calibri"/>
        </w:rPr>
        <w:t>ǎ</w:t>
      </w:r>
      <w:r w:rsidRPr="007801E9">
        <w:rPr>
          <w:rFonts w:ascii="Trebuchet MS" w:hAnsi="Trebuchet MS" w:cs="Arial"/>
        </w:rPr>
        <w:t>lbatice, cu modific</w:t>
      </w:r>
      <w:r w:rsidRPr="007801E9">
        <w:rPr>
          <w:rFonts w:ascii="Calibri" w:hAnsi="Calibri" w:cs="Calibri"/>
        </w:rPr>
        <w:t>ǎ</w:t>
      </w:r>
      <w:r w:rsidRPr="007801E9">
        <w:rPr>
          <w:rFonts w:ascii="Trebuchet MS" w:hAnsi="Trebuchet MS" w:cs="Arial"/>
        </w:rPr>
        <w:t xml:space="preserve">rile </w:t>
      </w:r>
      <w:r w:rsidRPr="007801E9">
        <w:rPr>
          <w:rFonts w:ascii="Trebuchet MS" w:hAnsi="Trebuchet MS" w:cs="Trebuchet MS"/>
        </w:rPr>
        <w:t>ş</w:t>
      </w:r>
      <w:r w:rsidRPr="007801E9">
        <w:rPr>
          <w:rFonts w:ascii="Trebuchet MS" w:hAnsi="Trebuchet MS" w:cs="Arial"/>
        </w:rPr>
        <w:t>i complet</w:t>
      </w:r>
      <w:r w:rsidRPr="007801E9">
        <w:rPr>
          <w:rFonts w:ascii="Calibri" w:hAnsi="Calibri" w:cs="Calibri"/>
        </w:rPr>
        <w:t>ǎ</w:t>
      </w:r>
      <w:r w:rsidRPr="007801E9">
        <w:rPr>
          <w:rFonts w:ascii="Trebuchet MS" w:hAnsi="Trebuchet MS" w:cs="Arial"/>
        </w:rPr>
        <w:t>rile ulterioare, aprobat</w:t>
      </w:r>
      <w:r w:rsidRPr="007801E9">
        <w:rPr>
          <w:rFonts w:ascii="Trebuchet MS" w:hAnsi="Trebuchet MS" w:cs="Trebuchet MS"/>
        </w:rPr>
        <w:t>ă</w:t>
      </w:r>
      <w:r w:rsidRPr="007801E9">
        <w:rPr>
          <w:rFonts w:ascii="Trebuchet MS" w:hAnsi="Trebuchet MS" w:cs="Arial"/>
        </w:rPr>
        <w:t xml:space="preserve"> prin Legea nr. 49/2011, cu modificarile si completarile ulterioare,</w:t>
      </w:r>
    </w:p>
    <w:p w14:paraId="0D77603D" w14:textId="37C95A3C" w:rsidR="00086842" w:rsidRPr="007801E9" w:rsidRDefault="00086842" w:rsidP="007801E9">
      <w:pPr>
        <w:keepNext/>
        <w:keepLines/>
        <w:widowControl w:val="0"/>
        <w:spacing w:after="0" w:line="276" w:lineRule="auto"/>
        <w:jc w:val="both"/>
        <w:rPr>
          <w:rFonts w:ascii="Trebuchet MS" w:hAnsi="Trebuchet MS" w:cs="Arial"/>
        </w:rPr>
      </w:pPr>
      <w:r w:rsidRPr="007801E9">
        <w:rPr>
          <w:rFonts w:ascii="Trebuchet MS" w:hAnsi="Trebuchet MS" w:cs="Arial"/>
        </w:rPr>
        <w:t xml:space="preserve">autoritatea competentă pentru protecţia mediului A.P.M. Ilfov decide, ca urmare a consultărilor desfăşurate în cadrul şedinţei </w:t>
      </w:r>
      <w:r w:rsidRPr="007801E9">
        <w:rPr>
          <w:rFonts w:ascii="Trebuchet MS" w:hAnsi="Trebuchet MS" w:cs="Arial"/>
          <w:b/>
        </w:rPr>
        <w:t xml:space="preserve">Comisiei de Analiză Tehnică din data de </w:t>
      </w:r>
      <w:r w:rsidR="00C8363F" w:rsidRPr="007801E9">
        <w:rPr>
          <w:rFonts w:ascii="Trebuchet MS" w:hAnsi="Trebuchet MS" w:cs="Arial"/>
          <w:b/>
        </w:rPr>
        <w:t>21</w:t>
      </w:r>
      <w:r w:rsidRPr="007801E9">
        <w:rPr>
          <w:rFonts w:ascii="Trebuchet MS" w:hAnsi="Trebuchet MS" w:cs="Arial"/>
          <w:b/>
        </w:rPr>
        <w:t>.</w:t>
      </w:r>
      <w:r w:rsidR="00047902" w:rsidRPr="007801E9">
        <w:rPr>
          <w:rFonts w:ascii="Trebuchet MS" w:hAnsi="Trebuchet MS" w:cs="Arial"/>
          <w:b/>
        </w:rPr>
        <w:t>0</w:t>
      </w:r>
      <w:r w:rsidR="00C8363F" w:rsidRPr="007801E9">
        <w:rPr>
          <w:rFonts w:ascii="Trebuchet MS" w:hAnsi="Trebuchet MS" w:cs="Arial"/>
          <w:b/>
        </w:rPr>
        <w:t>8</w:t>
      </w:r>
      <w:r w:rsidRPr="007801E9">
        <w:rPr>
          <w:rFonts w:ascii="Trebuchet MS" w:hAnsi="Trebuchet MS" w:cs="Arial"/>
          <w:b/>
        </w:rPr>
        <w:t>.202</w:t>
      </w:r>
      <w:r w:rsidR="00047902" w:rsidRPr="007801E9">
        <w:rPr>
          <w:rFonts w:ascii="Trebuchet MS" w:hAnsi="Trebuchet MS" w:cs="Arial"/>
          <w:b/>
        </w:rPr>
        <w:t>4</w:t>
      </w:r>
      <w:r w:rsidRPr="007801E9">
        <w:rPr>
          <w:rFonts w:ascii="Trebuchet MS" w:hAnsi="Trebuchet MS" w:cs="Arial"/>
        </w:rPr>
        <w:t xml:space="preserve">, că </w:t>
      </w:r>
      <w:r w:rsidR="001D1A45" w:rsidRPr="007801E9">
        <w:rPr>
          <w:rFonts w:ascii="Trebuchet MS" w:hAnsi="Trebuchet MS" w:cs="Arial"/>
        </w:rPr>
        <w:t xml:space="preserve">proiectul </w:t>
      </w:r>
      <w:r w:rsidR="00C8363F" w:rsidRPr="007801E9">
        <w:rPr>
          <w:rFonts w:ascii="Trebuchet MS" w:hAnsi="Trebuchet MS" w:cs="Arial"/>
        </w:rPr>
        <w:t>“</w:t>
      </w:r>
      <w:r w:rsidR="00C8363F" w:rsidRPr="007801E9">
        <w:rPr>
          <w:rFonts w:ascii="Trebuchet MS" w:hAnsi="Trebuchet MS" w:cs="Arial"/>
          <w:b/>
        </w:rPr>
        <w:t>Construire două hale depozitare cu regim de înălțime Parter și împrejmuire</w:t>
      </w:r>
      <w:r w:rsidR="00C8363F" w:rsidRPr="007801E9">
        <w:rPr>
          <w:rFonts w:ascii="Trebuchet MS" w:hAnsi="Trebuchet MS" w:cs="Arial"/>
        </w:rPr>
        <w:t xml:space="preserve">” propus a fi amplasat judeţul Ilfov, </w:t>
      </w:r>
      <w:r w:rsidR="007801E9" w:rsidRPr="007801E9">
        <w:rPr>
          <w:rFonts w:ascii="Trebuchet MS" w:hAnsi="Trebuchet MS" w:cs="Arial"/>
        </w:rPr>
        <w:t xml:space="preserve">oraș </w:t>
      </w:r>
      <w:r w:rsidR="00C8363F" w:rsidRPr="007801E9">
        <w:rPr>
          <w:rFonts w:ascii="Trebuchet MS" w:hAnsi="Trebuchet MS" w:cs="Arial"/>
        </w:rPr>
        <w:t>Voluntari, Bdul Voluntari (fosta șos. Afumați), T 14, P 362, nr. 120168, CF 120168</w:t>
      </w:r>
      <w:r w:rsidRPr="007801E9">
        <w:rPr>
          <w:rFonts w:ascii="Trebuchet MS" w:hAnsi="Trebuchet MS" w:cs="Arial"/>
        </w:rPr>
        <w:t>, nu se supune evaluării impactului asupra mediului, nu se supune evaluării adecvate şi</w:t>
      </w:r>
      <w:r w:rsidRPr="007801E9">
        <w:rPr>
          <w:rFonts w:ascii="Trebuchet MS" w:eastAsia="Times New Roman" w:hAnsi="Trebuchet MS" w:cs="Arial"/>
          <w:lang w:eastAsia="ro-RO"/>
        </w:rPr>
        <w:t xml:space="preserve"> nu se supune evaluării impactului asupra corpurilor de apă</w:t>
      </w:r>
      <w:r w:rsidRPr="007801E9">
        <w:rPr>
          <w:rFonts w:ascii="Trebuchet MS" w:hAnsi="Trebuchet MS" w:cs="Arial"/>
        </w:rPr>
        <w:t xml:space="preserve">.  </w:t>
      </w:r>
    </w:p>
    <w:p w14:paraId="37B3B743" w14:textId="77777777" w:rsidR="00086842" w:rsidRPr="007801E9" w:rsidRDefault="00086842" w:rsidP="007801E9">
      <w:pPr>
        <w:keepNext/>
        <w:keepLines/>
        <w:widowControl w:val="0"/>
        <w:autoSpaceDE w:val="0"/>
        <w:autoSpaceDN w:val="0"/>
        <w:adjustRightInd w:val="0"/>
        <w:spacing w:before="120" w:after="0" w:line="276" w:lineRule="auto"/>
        <w:jc w:val="both"/>
        <w:rPr>
          <w:rFonts w:ascii="Trebuchet MS" w:hAnsi="Trebuchet MS" w:cs="Arial"/>
        </w:rPr>
      </w:pPr>
      <w:r w:rsidRPr="007801E9">
        <w:rPr>
          <w:rFonts w:ascii="Trebuchet MS" w:hAnsi="Trebuchet MS" w:cs="Arial"/>
        </w:rPr>
        <w:t xml:space="preserve">         Justificarea prezentei decizii:</w:t>
      </w:r>
    </w:p>
    <w:p w14:paraId="048A5A8A" w14:textId="77777777" w:rsidR="00086842" w:rsidRPr="007801E9" w:rsidRDefault="00086842" w:rsidP="007801E9">
      <w:pPr>
        <w:keepNext/>
        <w:keepLines/>
        <w:widowControl w:val="0"/>
        <w:autoSpaceDE w:val="0"/>
        <w:autoSpaceDN w:val="0"/>
        <w:adjustRightInd w:val="0"/>
        <w:spacing w:before="120" w:after="0" w:line="276" w:lineRule="auto"/>
        <w:jc w:val="both"/>
        <w:rPr>
          <w:rFonts w:ascii="Trebuchet MS" w:hAnsi="Trebuchet MS" w:cs="Arial"/>
          <w:b/>
        </w:rPr>
      </w:pPr>
      <w:r w:rsidRPr="007801E9">
        <w:rPr>
          <w:rFonts w:ascii="Trebuchet MS" w:hAnsi="Trebuchet MS" w:cs="Arial"/>
          <w:b/>
        </w:rPr>
        <w:t xml:space="preserve">I. </w:t>
      </w:r>
      <w:r w:rsidRPr="007801E9">
        <w:rPr>
          <w:rFonts w:ascii="Trebuchet MS" w:eastAsia="Times New Roman" w:hAnsi="Trebuchet MS" w:cs="Arial"/>
          <w:b/>
          <w:lang w:eastAsia="ro-RO"/>
        </w:rPr>
        <w:t>Motivele pe baza cărora s-a stabilit neefectuarea evaluării impactului asupra mediului sunt următoarele</w:t>
      </w:r>
      <w:r w:rsidRPr="007801E9">
        <w:rPr>
          <w:rFonts w:ascii="Trebuchet MS" w:hAnsi="Trebuchet MS" w:cs="Arial"/>
          <w:b/>
        </w:rPr>
        <w:t>:</w:t>
      </w:r>
    </w:p>
    <w:p w14:paraId="4AC00167" w14:textId="77777777" w:rsidR="00086842" w:rsidRPr="007801E9" w:rsidRDefault="00086842" w:rsidP="007801E9">
      <w:pPr>
        <w:keepNext/>
        <w:keepLines/>
        <w:widowControl w:val="0"/>
        <w:numPr>
          <w:ilvl w:val="0"/>
          <w:numId w:val="9"/>
        </w:numPr>
        <w:spacing w:after="0" w:line="276" w:lineRule="auto"/>
        <w:ind w:left="720" w:hanging="432"/>
        <w:jc w:val="both"/>
        <w:rPr>
          <w:rFonts w:ascii="Trebuchet MS" w:hAnsi="Trebuchet MS" w:cs="Arial"/>
          <w:lang w:val="it-IT"/>
        </w:rPr>
      </w:pPr>
      <w:r w:rsidRPr="007801E9">
        <w:rPr>
          <w:rFonts w:ascii="Trebuchet MS" w:hAnsi="Trebuchet MS" w:cs="Arial"/>
          <w:lang w:val="it-IT"/>
        </w:rPr>
        <w:t>proiectul nu se incadreaza in prevederile Legii nr. 292/2018, anexa nr. 1;</w:t>
      </w:r>
    </w:p>
    <w:p w14:paraId="430298C5" w14:textId="35F50C1B" w:rsidR="00086842" w:rsidRPr="007801E9" w:rsidRDefault="00086842" w:rsidP="007801E9">
      <w:pPr>
        <w:keepNext/>
        <w:keepLines/>
        <w:widowControl w:val="0"/>
        <w:numPr>
          <w:ilvl w:val="0"/>
          <w:numId w:val="9"/>
        </w:numPr>
        <w:spacing w:after="0" w:line="276" w:lineRule="auto"/>
        <w:ind w:left="720" w:hanging="432"/>
        <w:jc w:val="both"/>
        <w:rPr>
          <w:rFonts w:ascii="Trebuchet MS" w:hAnsi="Trebuchet MS" w:cs="Arial"/>
          <w:b/>
        </w:rPr>
      </w:pPr>
      <w:r w:rsidRPr="007801E9">
        <w:rPr>
          <w:rFonts w:ascii="Trebuchet MS" w:hAnsi="Trebuchet MS" w:cs="Arial"/>
          <w:lang w:val="it-IT"/>
        </w:rPr>
        <w:t xml:space="preserve">proiectul se incadreaza in prevederile anexei 2 la Legea nr. 292/2018, la punctul </w:t>
      </w:r>
      <w:r w:rsidRPr="007801E9">
        <w:rPr>
          <w:rFonts w:ascii="Trebuchet MS" w:hAnsi="Trebuchet MS" w:cs="Arial"/>
          <w:b/>
        </w:rPr>
        <w:t xml:space="preserve">pct. </w:t>
      </w:r>
      <w:r w:rsidR="00047902" w:rsidRPr="007801E9">
        <w:rPr>
          <w:rFonts w:ascii="Trebuchet MS" w:hAnsi="Trebuchet MS" w:cs="Arial"/>
          <w:b/>
          <w:lang w:eastAsia="ro-RO"/>
        </w:rPr>
        <w:t>10, lit.</w:t>
      </w:r>
      <w:r w:rsidRPr="007801E9">
        <w:rPr>
          <w:rFonts w:ascii="Trebuchet MS" w:hAnsi="Trebuchet MS" w:cs="Arial"/>
          <w:b/>
          <w:lang w:eastAsia="ro-RO"/>
        </w:rPr>
        <w:t>(</w:t>
      </w:r>
      <w:r w:rsidR="00A02F08" w:rsidRPr="007801E9">
        <w:rPr>
          <w:rFonts w:ascii="Trebuchet MS" w:hAnsi="Trebuchet MS" w:cs="Arial"/>
          <w:b/>
          <w:lang w:eastAsia="ro-RO"/>
        </w:rPr>
        <w:t>a</w:t>
      </w:r>
      <w:r w:rsidR="00047902" w:rsidRPr="007801E9">
        <w:rPr>
          <w:rFonts w:ascii="Trebuchet MS" w:hAnsi="Trebuchet MS" w:cs="Arial"/>
          <w:b/>
          <w:lang w:eastAsia="ro-RO"/>
        </w:rPr>
        <w:t>)</w:t>
      </w:r>
      <w:r w:rsidRPr="007801E9">
        <w:rPr>
          <w:rFonts w:ascii="Trebuchet MS" w:hAnsi="Trebuchet MS" w:cs="Arial"/>
          <w:b/>
          <w:lang w:eastAsia="ro-RO"/>
        </w:rPr>
        <w:t>;</w:t>
      </w:r>
    </w:p>
    <w:p w14:paraId="55AB9AED" w14:textId="4B9DF922" w:rsidR="00086842" w:rsidRPr="007801E9" w:rsidRDefault="00086842" w:rsidP="007801E9">
      <w:pPr>
        <w:keepNext/>
        <w:keepLines/>
        <w:widowControl w:val="0"/>
        <w:numPr>
          <w:ilvl w:val="0"/>
          <w:numId w:val="9"/>
        </w:numPr>
        <w:spacing w:after="0" w:line="276" w:lineRule="auto"/>
        <w:ind w:left="720" w:hanging="432"/>
        <w:jc w:val="both"/>
        <w:rPr>
          <w:rFonts w:ascii="Trebuchet MS" w:hAnsi="Trebuchet MS" w:cs="Arial"/>
          <w:b/>
        </w:rPr>
      </w:pPr>
      <w:r w:rsidRPr="007801E9">
        <w:rPr>
          <w:rFonts w:ascii="Trebuchet MS" w:hAnsi="Trebuchet MS" w:cs="Arial"/>
        </w:rPr>
        <w:t>titularul și APM Ilfov au mediatizat în presa locală</w:t>
      </w:r>
      <w:r w:rsidR="00047902" w:rsidRPr="007801E9">
        <w:rPr>
          <w:rFonts w:ascii="Trebuchet MS" w:hAnsi="Trebuchet MS" w:cs="Arial"/>
        </w:rPr>
        <w:t>, la sediul Primăriei</w:t>
      </w:r>
      <w:r w:rsidR="00040C3B" w:rsidRPr="007801E9">
        <w:rPr>
          <w:rFonts w:ascii="Trebuchet MS" w:hAnsi="Trebuchet MS" w:cs="Arial"/>
        </w:rPr>
        <w:t xml:space="preserve"> </w:t>
      </w:r>
      <w:r w:rsidR="007801E9" w:rsidRPr="007801E9">
        <w:rPr>
          <w:rFonts w:ascii="Trebuchet MS" w:hAnsi="Trebuchet MS" w:cs="Arial"/>
        </w:rPr>
        <w:t>oraș</w:t>
      </w:r>
      <w:r w:rsidR="00040C3B" w:rsidRPr="007801E9">
        <w:rPr>
          <w:rFonts w:ascii="Trebuchet MS" w:hAnsi="Trebuchet MS" w:cs="Arial"/>
        </w:rPr>
        <w:t xml:space="preserve"> </w:t>
      </w:r>
      <w:r w:rsidR="00C8363F" w:rsidRPr="007801E9">
        <w:rPr>
          <w:rFonts w:ascii="Trebuchet MS" w:hAnsi="Trebuchet MS" w:cs="Arial"/>
        </w:rPr>
        <w:t>Voluntari</w:t>
      </w:r>
      <w:r w:rsidRPr="007801E9">
        <w:rPr>
          <w:rFonts w:ascii="Trebuchet MS" w:hAnsi="Trebuchet MS" w:cs="Arial"/>
        </w:rPr>
        <w:t>, cât și pe pagina web atât depunerea solicitării acordului cât și decizia etapei de încadrare;</w:t>
      </w:r>
    </w:p>
    <w:p w14:paraId="33635C60" w14:textId="77777777" w:rsidR="00086842" w:rsidRPr="007801E9" w:rsidRDefault="00086842" w:rsidP="007801E9">
      <w:pPr>
        <w:keepNext/>
        <w:keepLines/>
        <w:widowControl w:val="0"/>
        <w:numPr>
          <w:ilvl w:val="0"/>
          <w:numId w:val="9"/>
        </w:numPr>
        <w:spacing w:after="0" w:line="276" w:lineRule="auto"/>
        <w:ind w:left="720" w:hanging="432"/>
        <w:jc w:val="both"/>
        <w:rPr>
          <w:rFonts w:ascii="Trebuchet MS" w:hAnsi="Trebuchet MS" w:cs="Arial"/>
        </w:rPr>
      </w:pPr>
      <w:r w:rsidRPr="007801E9">
        <w:rPr>
          <w:rFonts w:ascii="Trebuchet MS" w:hAnsi="Trebuchet MS" w:cs="Arial"/>
        </w:rPr>
        <w:t>lipsa observațiilor din partea publicului interesat.</w:t>
      </w:r>
    </w:p>
    <w:p w14:paraId="05DBA665" w14:textId="77777777" w:rsidR="00086842" w:rsidRPr="007801E9" w:rsidRDefault="00086842" w:rsidP="007801E9">
      <w:pPr>
        <w:keepNext/>
        <w:keepLines/>
        <w:widowControl w:val="0"/>
        <w:autoSpaceDE w:val="0"/>
        <w:autoSpaceDN w:val="0"/>
        <w:adjustRightInd w:val="0"/>
        <w:spacing w:before="120" w:after="0" w:line="276" w:lineRule="auto"/>
        <w:jc w:val="both"/>
        <w:rPr>
          <w:rFonts w:ascii="Trebuchet MS" w:hAnsi="Trebuchet MS" w:cs="Arial"/>
          <w:b/>
        </w:rPr>
      </w:pPr>
      <w:r w:rsidRPr="007801E9">
        <w:rPr>
          <w:rFonts w:ascii="Trebuchet MS" w:hAnsi="Trebuchet MS" w:cs="Arial"/>
          <w:b/>
        </w:rPr>
        <w:t>II. Motivele pe baza carora s-a stabilit neefectuarea evaluarii adecvate sunt următoarele:</w:t>
      </w:r>
    </w:p>
    <w:p w14:paraId="568B2A29" w14:textId="77777777" w:rsidR="00086842" w:rsidRPr="007801E9" w:rsidRDefault="00086842" w:rsidP="007801E9">
      <w:pPr>
        <w:keepNext/>
        <w:keepLines/>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7801E9">
        <w:rPr>
          <w:rFonts w:ascii="Trebuchet MS" w:hAnsi="Trebuchet MS" w:cs="Arial"/>
          <w:lang w:val="it-IT"/>
        </w:rPr>
        <w:t>proiectul nu se va implementa intr-o arie naturala protejată sau sit Natura 2000 sau in vecinatatea acestora;</w:t>
      </w:r>
    </w:p>
    <w:p w14:paraId="33DD4CF3" w14:textId="77777777" w:rsidR="00086842" w:rsidRPr="007801E9" w:rsidRDefault="00086842" w:rsidP="007801E9">
      <w:pPr>
        <w:keepNext/>
        <w:keepLines/>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7801E9">
        <w:rPr>
          <w:rFonts w:ascii="Trebuchet MS" w:hAnsi="Trebuchet MS" w:cs="Arial"/>
        </w:rPr>
        <w:lastRenderedPageBreak/>
        <w:t>proiectul propus nu intra sub incidenta art. 28 din Ordonanta de urgenta a Guvernului nr. 57/2007 privind regimul ariilor naturale protejate, conservarea habitatelor naturale, a florei și faunei salbatice, cu modificarile si completarile ulterioare.</w:t>
      </w:r>
    </w:p>
    <w:p w14:paraId="4BDDC8E3" w14:textId="77777777" w:rsidR="00086842" w:rsidRPr="007801E9" w:rsidRDefault="00086842" w:rsidP="007801E9">
      <w:pPr>
        <w:keepNext/>
        <w:keepLines/>
        <w:widowControl w:val="0"/>
        <w:spacing w:before="120" w:after="0" w:line="276" w:lineRule="auto"/>
        <w:jc w:val="both"/>
        <w:rPr>
          <w:rFonts w:ascii="Trebuchet MS" w:eastAsia="Times New Roman" w:hAnsi="Trebuchet MS" w:cs="Arial"/>
          <w:b/>
          <w:lang w:eastAsia="ro-RO"/>
        </w:rPr>
      </w:pPr>
      <w:r w:rsidRPr="007801E9">
        <w:rPr>
          <w:rFonts w:ascii="Trebuchet MS" w:eastAsia="Times New Roman" w:hAnsi="Trebuchet MS" w:cs="Arial"/>
          <w:b/>
          <w:bCs/>
          <w:lang w:eastAsia="ro-RO"/>
        </w:rPr>
        <w:t>III.</w:t>
      </w:r>
      <w:r w:rsidRPr="007801E9">
        <w:rPr>
          <w:rFonts w:ascii="Trebuchet MS" w:eastAsia="Times New Roman" w:hAnsi="Trebuchet MS" w:cs="Arial"/>
          <w:b/>
          <w:lang w:eastAsia="ro-RO"/>
        </w:rPr>
        <w:t xml:space="preserve"> Motivele pe baza cărora s-a stabilit neefectuarea evaluării impactului asupra corpurilor de apă: </w:t>
      </w:r>
    </w:p>
    <w:p w14:paraId="167098AA" w14:textId="33A12894" w:rsidR="00086842" w:rsidRPr="007801E9" w:rsidRDefault="00086842" w:rsidP="007801E9">
      <w:pPr>
        <w:keepNext/>
        <w:keepLines/>
        <w:widowControl w:val="0"/>
        <w:numPr>
          <w:ilvl w:val="0"/>
          <w:numId w:val="10"/>
        </w:numPr>
        <w:spacing w:after="0" w:line="276" w:lineRule="auto"/>
        <w:jc w:val="both"/>
        <w:rPr>
          <w:rFonts w:ascii="Trebuchet MS" w:eastAsia="Times New Roman" w:hAnsi="Trebuchet MS" w:cs="Arial"/>
          <w:lang w:eastAsia="ro-RO"/>
        </w:rPr>
      </w:pPr>
      <w:r w:rsidRPr="007801E9">
        <w:rPr>
          <w:rFonts w:ascii="Trebuchet MS" w:eastAsia="Times New Roman" w:hAnsi="Trebuchet MS" w:cs="Arial"/>
          <w:lang w:eastAsia="ro-RO"/>
        </w:rPr>
        <w:t xml:space="preserve">pentru proiectul propus nu este necesară elaborarea S.E.I.C.A., </w:t>
      </w:r>
      <w:r w:rsidRPr="007801E9">
        <w:rPr>
          <w:rFonts w:ascii="Trebuchet MS" w:hAnsi="Trebuchet MS" w:cs="Arial"/>
        </w:rPr>
        <w:t xml:space="preserve">conform adresei </w:t>
      </w:r>
      <w:r w:rsidR="00680BF3" w:rsidRPr="007801E9">
        <w:rPr>
          <w:rFonts w:ascii="Trebuchet MS" w:hAnsi="Trebuchet MS" w:cs="Arial"/>
        </w:rPr>
        <w:t xml:space="preserve">nr. </w:t>
      </w:r>
      <w:r w:rsidR="00C8363F" w:rsidRPr="007801E9">
        <w:rPr>
          <w:rFonts w:ascii="Trebuchet MS" w:hAnsi="Trebuchet MS" w:cs="Arial"/>
          <w:sz w:val="24"/>
          <w:szCs w:val="24"/>
        </w:rPr>
        <w:t xml:space="preserve"> 7315/19.04.2024 </w:t>
      </w:r>
      <w:r w:rsidR="00680BF3" w:rsidRPr="007801E9">
        <w:rPr>
          <w:rFonts w:ascii="Trebuchet MS" w:hAnsi="Trebuchet MS" w:cs="Arial"/>
        </w:rPr>
        <w:t>emisă de AN APELE ROMÂNE</w:t>
      </w:r>
      <w:r w:rsidRPr="007801E9">
        <w:rPr>
          <w:rFonts w:ascii="Trebuchet MS" w:hAnsi="Trebuchet MS" w:cs="Arial"/>
        </w:rPr>
        <w:t>.</w:t>
      </w:r>
    </w:p>
    <w:p w14:paraId="610577EA" w14:textId="77777777" w:rsidR="001F2A53" w:rsidRPr="007801E9" w:rsidRDefault="001F2A53" w:rsidP="007801E9">
      <w:pPr>
        <w:keepNext/>
        <w:keepLines/>
        <w:widowControl w:val="0"/>
        <w:spacing w:after="0" w:line="276" w:lineRule="auto"/>
        <w:ind w:left="720"/>
        <w:jc w:val="both"/>
        <w:rPr>
          <w:rFonts w:ascii="Trebuchet MS" w:eastAsia="Times New Roman" w:hAnsi="Trebuchet MS" w:cs="Arial"/>
          <w:lang w:eastAsia="ro-RO"/>
        </w:rPr>
      </w:pPr>
    </w:p>
    <w:p w14:paraId="4AEAED54" w14:textId="77777777" w:rsidR="00086842" w:rsidRPr="007801E9" w:rsidRDefault="00086842" w:rsidP="007801E9">
      <w:pPr>
        <w:keepNext/>
        <w:keepLines/>
        <w:widowControl w:val="0"/>
        <w:spacing w:after="0" w:line="276" w:lineRule="auto"/>
        <w:rPr>
          <w:rFonts w:ascii="Trebuchet MS" w:hAnsi="Trebuchet MS" w:cs="Arial"/>
          <w:b/>
          <w:lang w:val="it-IT"/>
        </w:rPr>
      </w:pPr>
      <w:r w:rsidRPr="007801E9">
        <w:rPr>
          <w:rFonts w:ascii="Trebuchet MS" w:hAnsi="Trebuchet MS" w:cs="Arial"/>
          <w:b/>
          <w:lang w:val="it-IT"/>
        </w:rPr>
        <w:t>1. Caracteristicile proiectului:</w:t>
      </w:r>
    </w:p>
    <w:p w14:paraId="319F8CF4" w14:textId="77777777" w:rsidR="00086842" w:rsidRPr="007801E9" w:rsidRDefault="00086842" w:rsidP="007801E9">
      <w:pPr>
        <w:keepNext/>
        <w:keepLines/>
        <w:widowControl w:val="0"/>
        <w:spacing w:before="120" w:after="0" w:line="276" w:lineRule="auto"/>
        <w:rPr>
          <w:rFonts w:ascii="Trebuchet MS" w:hAnsi="Trebuchet MS" w:cs="Arial"/>
          <w:b/>
          <w:i/>
          <w:lang w:val="it-IT"/>
        </w:rPr>
      </w:pPr>
      <w:r w:rsidRPr="007801E9">
        <w:rPr>
          <w:rFonts w:ascii="Trebuchet MS" w:hAnsi="Trebuchet MS" w:cs="Arial"/>
          <w:b/>
          <w:i/>
          <w:lang w:val="it-IT"/>
        </w:rPr>
        <w:t xml:space="preserve">1.1. Descrierea proiectului: </w:t>
      </w:r>
    </w:p>
    <w:p w14:paraId="21B1911E" w14:textId="77777777" w:rsidR="00721B77" w:rsidRPr="007801E9" w:rsidRDefault="00721B77" w:rsidP="007801E9">
      <w:pPr>
        <w:pStyle w:val="BodyText"/>
        <w:keepNext/>
        <w:keepLines/>
        <w:widowControl w:val="0"/>
        <w:spacing w:line="252" w:lineRule="auto"/>
        <w:ind w:right="114"/>
        <w:jc w:val="both"/>
        <w:rPr>
          <w:rFonts w:ascii="Trebuchet MS" w:eastAsiaTheme="minorEastAsia" w:hAnsi="Trebuchet MS" w:cs="Arial"/>
          <w:b/>
          <w:szCs w:val="24"/>
          <w:lang w:val="ro-RO" w:eastAsia="ro-RO"/>
        </w:rPr>
      </w:pPr>
      <w:r w:rsidRPr="007801E9">
        <w:rPr>
          <w:rFonts w:ascii="Trebuchet MS" w:eastAsiaTheme="minorEastAsia" w:hAnsi="Trebuchet MS" w:cs="Arial"/>
          <w:szCs w:val="24"/>
          <w:lang w:val="ro-RO" w:eastAsia="ro-RO"/>
        </w:rPr>
        <w:t>Proiectul propune realizarea a două hale de depozitare marfuri generale nepericuloase.</w:t>
      </w:r>
    </w:p>
    <w:p w14:paraId="3A944828" w14:textId="77777777" w:rsidR="00721B77" w:rsidRPr="007801E9" w:rsidRDefault="00721B77" w:rsidP="007801E9">
      <w:pPr>
        <w:keepNext/>
        <w:keepLines/>
        <w:widowControl w:val="0"/>
        <w:autoSpaceDE w:val="0"/>
        <w:autoSpaceDN w:val="0"/>
        <w:adjustRightInd w:val="0"/>
        <w:spacing w:before="120" w:after="0"/>
        <w:jc w:val="both"/>
        <w:rPr>
          <w:rFonts w:ascii="Trebuchet MS" w:hAnsi="Trebuchet MS"/>
          <w:b/>
          <w:sz w:val="24"/>
          <w:szCs w:val="24"/>
          <w:lang w:val="it-IT"/>
        </w:rPr>
      </w:pPr>
      <w:r w:rsidRPr="007801E9">
        <w:rPr>
          <w:rFonts w:ascii="Trebuchet MS" w:hAnsi="Trebuchet MS"/>
          <w:b/>
          <w:sz w:val="24"/>
          <w:szCs w:val="24"/>
          <w:lang w:val="it-IT"/>
        </w:rPr>
        <w:t>Bilanț teritorial de suprafețe:</w:t>
      </w:r>
    </w:p>
    <w:p w14:paraId="65A1083C" w14:textId="2A9F15D2"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sz w:val="24"/>
          <w:szCs w:val="24"/>
        </w:rPr>
      </w:pPr>
      <w:proofErr w:type="spellStart"/>
      <w:r w:rsidRPr="007801E9">
        <w:rPr>
          <w:rFonts w:ascii="Trebuchet MS" w:hAnsi="Trebuchet MS"/>
          <w:sz w:val="24"/>
          <w:szCs w:val="24"/>
        </w:rPr>
        <w:t>Suprafață</w:t>
      </w:r>
      <w:proofErr w:type="spellEnd"/>
      <w:r w:rsidRPr="007801E9">
        <w:rPr>
          <w:rFonts w:ascii="Trebuchet MS" w:hAnsi="Trebuchet MS"/>
          <w:sz w:val="24"/>
          <w:szCs w:val="24"/>
        </w:rPr>
        <w:t xml:space="preserve"> </w:t>
      </w:r>
      <w:proofErr w:type="spellStart"/>
      <w:r w:rsidRPr="007801E9">
        <w:rPr>
          <w:rFonts w:ascii="Trebuchet MS" w:hAnsi="Trebuchet MS"/>
          <w:sz w:val="24"/>
          <w:szCs w:val="24"/>
        </w:rPr>
        <w:t>totală</w:t>
      </w:r>
      <w:proofErr w:type="spellEnd"/>
      <w:r w:rsidRPr="007801E9">
        <w:rPr>
          <w:rFonts w:ascii="Trebuchet MS" w:hAnsi="Trebuchet MS"/>
          <w:sz w:val="24"/>
          <w:szCs w:val="24"/>
        </w:rPr>
        <w:t xml:space="preserve"> </w:t>
      </w:r>
      <w:proofErr w:type="spellStart"/>
      <w:r w:rsidRPr="007801E9">
        <w:rPr>
          <w:rFonts w:ascii="Trebuchet MS" w:hAnsi="Trebuchet MS"/>
          <w:sz w:val="24"/>
          <w:szCs w:val="24"/>
        </w:rPr>
        <w:t>teren</w:t>
      </w:r>
      <w:proofErr w:type="spellEnd"/>
      <w:r w:rsidRPr="007801E9">
        <w:rPr>
          <w:rFonts w:ascii="Trebuchet MS" w:hAnsi="Trebuchet MS"/>
          <w:sz w:val="24"/>
          <w:szCs w:val="24"/>
        </w:rPr>
        <w:t xml:space="preserve">: </w:t>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 xml:space="preserve">4.942,00 </w:t>
      </w:r>
      <w:proofErr w:type="spellStart"/>
      <w:r w:rsidRPr="007801E9">
        <w:rPr>
          <w:rFonts w:ascii="Trebuchet MS" w:hAnsi="Trebuchet MS"/>
          <w:sz w:val="24"/>
          <w:szCs w:val="24"/>
        </w:rPr>
        <w:t>mp</w:t>
      </w:r>
      <w:proofErr w:type="spellEnd"/>
      <w:r w:rsidRPr="007801E9">
        <w:rPr>
          <w:rFonts w:ascii="Trebuchet MS" w:hAnsi="Trebuchet MS"/>
          <w:sz w:val="24"/>
          <w:szCs w:val="24"/>
        </w:rPr>
        <w:t xml:space="preserve"> – 100,00%</w:t>
      </w:r>
    </w:p>
    <w:p w14:paraId="6DC5E09A" w14:textId="47F8B64D"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sz w:val="24"/>
          <w:szCs w:val="24"/>
        </w:rPr>
      </w:pPr>
      <w:proofErr w:type="spellStart"/>
      <w:r w:rsidRPr="007801E9">
        <w:rPr>
          <w:rFonts w:ascii="Trebuchet MS" w:hAnsi="Trebuchet MS"/>
          <w:sz w:val="24"/>
          <w:szCs w:val="24"/>
        </w:rPr>
        <w:t>Suprafata</w:t>
      </w:r>
      <w:proofErr w:type="spellEnd"/>
      <w:r w:rsidRPr="007801E9">
        <w:rPr>
          <w:rFonts w:ascii="Trebuchet MS" w:hAnsi="Trebuchet MS"/>
          <w:spacing w:val="-1"/>
          <w:sz w:val="24"/>
          <w:szCs w:val="24"/>
        </w:rPr>
        <w:t xml:space="preserve"> </w:t>
      </w:r>
      <w:proofErr w:type="spellStart"/>
      <w:r w:rsidRPr="007801E9">
        <w:rPr>
          <w:rFonts w:ascii="Trebuchet MS" w:hAnsi="Trebuchet MS"/>
          <w:sz w:val="24"/>
          <w:szCs w:val="24"/>
        </w:rPr>
        <w:t>construita</w:t>
      </w:r>
      <w:proofErr w:type="spellEnd"/>
      <w:r w:rsidRPr="007801E9">
        <w:rPr>
          <w:rFonts w:ascii="Trebuchet MS" w:hAnsi="Trebuchet MS"/>
          <w:sz w:val="24"/>
          <w:szCs w:val="24"/>
        </w:rPr>
        <w:t xml:space="preserve"> </w:t>
      </w:r>
      <w:proofErr w:type="spellStart"/>
      <w:r w:rsidRPr="007801E9">
        <w:rPr>
          <w:rFonts w:ascii="Trebuchet MS" w:hAnsi="Trebuchet MS"/>
          <w:sz w:val="24"/>
          <w:szCs w:val="24"/>
        </w:rPr>
        <w:t>totală</w:t>
      </w:r>
      <w:proofErr w:type="spellEnd"/>
      <w:r w:rsidRPr="007801E9">
        <w:rPr>
          <w:rFonts w:ascii="Trebuchet MS" w:hAnsi="Trebuchet MS"/>
          <w:sz w:val="24"/>
          <w:szCs w:val="24"/>
        </w:rPr>
        <w:t xml:space="preserve"> </w:t>
      </w:r>
      <w:proofErr w:type="spellStart"/>
      <w:r w:rsidRPr="007801E9">
        <w:rPr>
          <w:rFonts w:ascii="Trebuchet MS" w:hAnsi="Trebuchet MS"/>
          <w:sz w:val="24"/>
          <w:szCs w:val="24"/>
        </w:rPr>
        <w:t>propusa</w:t>
      </w:r>
      <w:proofErr w:type="spellEnd"/>
      <w:r w:rsidRPr="007801E9">
        <w:rPr>
          <w:rFonts w:ascii="Trebuchet MS" w:hAnsi="Trebuchet MS"/>
          <w:sz w:val="24"/>
          <w:szCs w:val="24"/>
        </w:rPr>
        <w:t>:</w:t>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 xml:space="preserve">1.180,40 </w:t>
      </w:r>
      <w:proofErr w:type="spellStart"/>
      <w:r w:rsidRPr="007801E9">
        <w:rPr>
          <w:rFonts w:ascii="Trebuchet MS" w:hAnsi="Trebuchet MS"/>
          <w:sz w:val="24"/>
          <w:szCs w:val="24"/>
        </w:rPr>
        <w:t>mp</w:t>
      </w:r>
      <w:proofErr w:type="spellEnd"/>
      <w:r w:rsidRPr="007801E9">
        <w:rPr>
          <w:rFonts w:ascii="Trebuchet MS" w:hAnsi="Trebuchet MS"/>
          <w:spacing w:val="-1"/>
          <w:sz w:val="24"/>
          <w:szCs w:val="24"/>
        </w:rPr>
        <w:t xml:space="preserve"> </w:t>
      </w:r>
      <w:r w:rsidRPr="007801E9">
        <w:rPr>
          <w:rFonts w:ascii="Trebuchet MS" w:hAnsi="Trebuchet MS"/>
          <w:sz w:val="24"/>
          <w:szCs w:val="24"/>
        </w:rPr>
        <w:t>–</w:t>
      </w:r>
      <w:r w:rsidRPr="007801E9">
        <w:rPr>
          <w:rFonts w:ascii="Trebuchet MS" w:hAnsi="Trebuchet MS"/>
          <w:spacing w:val="-4"/>
          <w:sz w:val="24"/>
          <w:szCs w:val="24"/>
        </w:rPr>
        <w:t xml:space="preserve"> </w:t>
      </w:r>
      <w:r w:rsidRPr="007801E9">
        <w:rPr>
          <w:rFonts w:ascii="Trebuchet MS" w:hAnsi="Trebuchet MS"/>
          <w:sz w:val="24"/>
          <w:szCs w:val="24"/>
        </w:rPr>
        <w:t>23,98%</w:t>
      </w:r>
    </w:p>
    <w:p w14:paraId="5B4668FB" w14:textId="5D8C793B"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sz w:val="24"/>
          <w:szCs w:val="24"/>
        </w:rPr>
      </w:pPr>
      <w:proofErr w:type="spellStart"/>
      <w:r w:rsidRPr="007801E9">
        <w:rPr>
          <w:rFonts w:ascii="Trebuchet MS" w:hAnsi="Trebuchet MS"/>
          <w:sz w:val="24"/>
          <w:szCs w:val="24"/>
        </w:rPr>
        <w:t>Suprafata</w:t>
      </w:r>
      <w:proofErr w:type="spellEnd"/>
      <w:r w:rsidRPr="007801E9">
        <w:rPr>
          <w:rFonts w:ascii="Trebuchet MS" w:hAnsi="Trebuchet MS"/>
          <w:spacing w:val="-5"/>
          <w:sz w:val="24"/>
          <w:szCs w:val="24"/>
        </w:rPr>
        <w:t xml:space="preserve"> </w:t>
      </w:r>
      <w:proofErr w:type="spellStart"/>
      <w:r w:rsidRPr="007801E9">
        <w:rPr>
          <w:rFonts w:ascii="Trebuchet MS" w:hAnsi="Trebuchet MS"/>
          <w:sz w:val="24"/>
          <w:szCs w:val="24"/>
        </w:rPr>
        <w:t>desfasurata</w:t>
      </w:r>
      <w:proofErr w:type="spellEnd"/>
      <w:r w:rsidRPr="007801E9">
        <w:rPr>
          <w:rFonts w:ascii="Trebuchet MS" w:hAnsi="Trebuchet MS"/>
          <w:sz w:val="24"/>
          <w:szCs w:val="24"/>
        </w:rPr>
        <w:t>:</w:t>
      </w:r>
      <w:r w:rsidRPr="007801E9">
        <w:rPr>
          <w:rFonts w:ascii="Trebuchet MS" w:hAnsi="Trebuchet MS"/>
          <w:spacing w:val="-5"/>
          <w:sz w:val="24"/>
          <w:szCs w:val="24"/>
        </w:rPr>
        <w:t xml:space="preserve"> </w:t>
      </w:r>
      <w:r w:rsidRPr="007801E9">
        <w:rPr>
          <w:rFonts w:ascii="Trebuchet MS" w:hAnsi="Trebuchet MS"/>
          <w:spacing w:val="-5"/>
          <w:sz w:val="24"/>
          <w:szCs w:val="24"/>
        </w:rPr>
        <w:tab/>
      </w:r>
      <w:r w:rsidRPr="007801E9">
        <w:rPr>
          <w:rFonts w:ascii="Trebuchet MS" w:hAnsi="Trebuchet MS"/>
          <w:spacing w:val="-5"/>
          <w:sz w:val="24"/>
          <w:szCs w:val="24"/>
        </w:rPr>
        <w:tab/>
      </w:r>
      <w:r w:rsidRPr="007801E9">
        <w:rPr>
          <w:rFonts w:ascii="Trebuchet MS" w:hAnsi="Trebuchet MS"/>
          <w:spacing w:val="-5"/>
          <w:sz w:val="24"/>
          <w:szCs w:val="24"/>
        </w:rPr>
        <w:tab/>
      </w:r>
      <w:r w:rsidRPr="007801E9">
        <w:rPr>
          <w:rFonts w:ascii="Trebuchet MS" w:hAnsi="Trebuchet MS"/>
          <w:spacing w:val="-5"/>
          <w:sz w:val="24"/>
          <w:szCs w:val="24"/>
        </w:rPr>
        <w:tab/>
      </w:r>
      <w:r w:rsidRPr="007801E9">
        <w:rPr>
          <w:rFonts w:ascii="Trebuchet MS" w:hAnsi="Trebuchet MS"/>
          <w:spacing w:val="-5"/>
          <w:sz w:val="24"/>
          <w:szCs w:val="24"/>
        </w:rPr>
        <w:tab/>
      </w:r>
      <w:r w:rsidRPr="007801E9">
        <w:rPr>
          <w:rFonts w:ascii="Trebuchet MS" w:hAnsi="Trebuchet MS"/>
          <w:sz w:val="24"/>
          <w:szCs w:val="24"/>
        </w:rPr>
        <w:t>1.180,40</w:t>
      </w:r>
      <w:r w:rsidRPr="007801E9">
        <w:rPr>
          <w:rFonts w:ascii="Trebuchet MS" w:hAnsi="Trebuchet MS"/>
          <w:spacing w:val="-4"/>
          <w:sz w:val="24"/>
          <w:szCs w:val="24"/>
        </w:rPr>
        <w:t xml:space="preserve"> </w:t>
      </w:r>
      <w:proofErr w:type="spellStart"/>
      <w:r w:rsidRPr="007801E9">
        <w:rPr>
          <w:rFonts w:ascii="Trebuchet MS" w:hAnsi="Trebuchet MS"/>
          <w:sz w:val="24"/>
          <w:szCs w:val="24"/>
        </w:rPr>
        <w:t>mp</w:t>
      </w:r>
      <w:proofErr w:type="spellEnd"/>
    </w:p>
    <w:p w14:paraId="37365AE6" w14:textId="1883B4E1"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sz w:val="24"/>
          <w:szCs w:val="24"/>
        </w:rPr>
      </w:pPr>
      <w:proofErr w:type="spellStart"/>
      <w:r w:rsidRPr="007801E9">
        <w:rPr>
          <w:rFonts w:ascii="Trebuchet MS" w:hAnsi="Trebuchet MS"/>
          <w:sz w:val="24"/>
          <w:szCs w:val="24"/>
        </w:rPr>
        <w:t>Suprafata</w:t>
      </w:r>
      <w:proofErr w:type="spellEnd"/>
      <w:r w:rsidRPr="007801E9">
        <w:rPr>
          <w:rFonts w:ascii="Trebuchet MS" w:hAnsi="Trebuchet MS"/>
          <w:spacing w:val="-3"/>
          <w:sz w:val="24"/>
          <w:szCs w:val="24"/>
        </w:rPr>
        <w:t xml:space="preserve"> </w:t>
      </w:r>
      <w:proofErr w:type="spellStart"/>
      <w:r w:rsidRPr="007801E9">
        <w:rPr>
          <w:rFonts w:ascii="Trebuchet MS" w:hAnsi="Trebuchet MS"/>
          <w:sz w:val="24"/>
          <w:szCs w:val="24"/>
        </w:rPr>
        <w:t>betonata</w:t>
      </w:r>
      <w:proofErr w:type="spellEnd"/>
      <w:r w:rsidRPr="007801E9">
        <w:rPr>
          <w:rFonts w:ascii="Trebuchet MS" w:hAnsi="Trebuchet MS"/>
          <w:spacing w:val="-3"/>
          <w:sz w:val="24"/>
          <w:szCs w:val="24"/>
        </w:rPr>
        <w:t xml:space="preserve"> </w:t>
      </w:r>
      <w:r w:rsidRPr="007801E9">
        <w:rPr>
          <w:rFonts w:ascii="Trebuchet MS" w:hAnsi="Trebuchet MS"/>
          <w:sz w:val="24"/>
          <w:szCs w:val="24"/>
        </w:rPr>
        <w:t>(</w:t>
      </w:r>
      <w:proofErr w:type="spellStart"/>
      <w:r w:rsidRPr="007801E9">
        <w:rPr>
          <w:rFonts w:ascii="Trebuchet MS" w:hAnsi="Trebuchet MS"/>
          <w:sz w:val="24"/>
          <w:szCs w:val="24"/>
        </w:rPr>
        <w:t>drumuri</w:t>
      </w:r>
      <w:proofErr w:type="spellEnd"/>
      <w:r w:rsidRPr="007801E9">
        <w:rPr>
          <w:rFonts w:ascii="Trebuchet MS" w:hAnsi="Trebuchet MS"/>
          <w:sz w:val="24"/>
          <w:szCs w:val="24"/>
        </w:rPr>
        <w:t>,</w:t>
      </w:r>
      <w:r w:rsidRPr="007801E9">
        <w:rPr>
          <w:rFonts w:ascii="Trebuchet MS" w:hAnsi="Trebuchet MS"/>
          <w:spacing w:val="-3"/>
          <w:sz w:val="24"/>
          <w:szCs w:val="24"/>
        </w:rPr>
        <w:t xml:space="preserve"> </w:t>
      </w:r>
      <w:proofErr w:type="spellStart"/>
      <w:r w:rsidRPr="007801E9">
        <w:rPr>
          <w:rFonts w:ascii="Trebuchet MS" w:hAnsi="Trebuchet MS"/>
          <w:sz w:val="24"/>
          <w:szCs w:val="24"/>
        </w:rPr>
        <w:t>alei</w:t>
      </w:r>
      <w:proofErr w:type="spellEnd"/>
      <w:r w:rsidRPr="007801E9">
        <w:rPr>
          <w:rFonts w:ascii="Trebuchet MS" w:hAnsi="Trebuchet MS"/>
          <w:sz w:val="24"/>
          <w:szCs w:val="24"/>
        </w:rPr>
        <w:t>,</w:t>
      </w:r>
      <w:r w:rsidRPr="007801E9">
        <w:rPr>
          <w:rFonts w:ascii="Trebuchet MS" w:hAnsi="Trebuchet MS"/>
          <w:spacing w:val="-3"/>
          <w:sz w:val="24"/>
          <w:szCs w:val="24"/>
        </w:rPr>
        <w:t xml:space="preserve"> </w:t>
      </w:r>
      <w:proofErr w:type="spellStart"/>
      <w:r w:rsidRPr="007801E9">
        <w:rPr>
          <w:rFonts w:ascii="Trebuchet MS" w:hAnsi="Trebuchet MS"/>
          <w:sz w:val="24"/>
          <w:szCs w:val="24"/>
        </w:rPr>
        <w:t>parcari</w:t>
      </w:r>
      <w:proofErr w:type="spellEnd"/>
      <w:r w:rsidRPr="007801E9">
        <w:rPr>
          <w:rFonts w:ascii="Trebuchet MS" w:hAnsi="Trebuchet MS"/>
          <w:sz w:val="24"/>
          <w:szCs w:val="24"/>
        </w:rPr>
        <w:t>):</w:t>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1.989,60</w:t>
      </w:r>
      <w:r w:rsidR="007801E9" w:rsidRPr="007801E9">
        <w:rPr>
          <w:rFonts w:ascii="Trebuchet MS" w:hAnsi="Trebuchet MS"/>
          <w:sz w:val="24"/>
          <w:szCs w:val="24"/>
        </w:rPr>
        <w:t xml:space="preserve"> </w:t>
      </w:r>
      <w:proofErr w:type="spellStart"/>
      <w:r w:rsidRPr="007801E9">
        <w:rPr>
          <w:rFonts w:ascii="Trebuchet MS" w:hAnsi="Trebuchet MS"/>
          <w:sz w:val="24"/>
          <w:szCs w:val="24"/>
        </w:rPr>
        <w:t>mp</w:t>
      </w:r>
      <w:proofErr w:type="spellEnd"/>
      <w:r w:rsidRPr="007801E9">
        <w:rPr>
          <w:rFonts w:ascii="Trebuchet MS" w:hAnsi="Trebuchet MS"/>
          <w:spacing w:val="-3"/>
          <w:sz w:val="24"/>
          <w:szCs w:val="24"/>
        </w:rPr>
        <w:t xml:space="preserve"> </w:t>
      </w:r>
      <w:r w:rsidRPr="007801E9">
        <w:rPr>
          <w:rFonts w:ascii="Trebuchet MS" w:hAnsi="Trebuchet MS"/>
          <w:sz w:val="24"/>
          <w:szCs w:val="24"/>
        </w:rPr>
        <w:t>– 40,40%</w:t>
      </w:r>
    </w:p>
    <w:p w14:paraId="3B49EABE" w14:textId="3D80F4E6"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sz w:val="24"/>
          <w:szCs w:val="24"/>
        </w:rPr>
      </w:pPr>
      <w:proofErr w:type="spellStart"/>
      <w:r w:rsidRPr="007801E9">
        <w:rPr>
          <w:rFonts w:ascii="Trebuchet MS" w:hAnsi="Trebuchet MS"/>
          <w:sz w:val="24"/>
          <w:szCs w:val="24"/>
        </w:rPr>
        <w:t>Suprafata</w:t>
      </w:r>
      <w:proofErr w:type="spellEnd"/>
      <w:r w:rsidRPr="007801E9">
        <w:rPr>
          <w:rFonts w:ascii="Trebuchet MS" w:hAnsi="Trebuchet MS"/>
          <w:spacing w:val="-1"/>
          <w:sz w:val="24"/>
          <w:szCs w:val="24"/>
        </w:rPr>
        <w:t xml:space="preserve"> </w:t>
      </w:r>
      <w:proofErr w:type="spellStart"/>
      <w:r w:rsidRPr="007801E9">
        <w:rPr>
          <w:rFonts w:ascii="Trebuchet MS" w:hAnsi="Trebuchet MS"/>
          <w:sz w:val="24"/>
          <w:szCs w:val="24"/>
        </w:rPr>
        <w:t>spatii</w:t>
      </w:r>
      <w:proofErr w:type="spellEnd"/>
      <w:r w:rsidRPr="007801E9">
        <w:rPr>
          <w:rFonts w:ascii="Trebuchet MS" w:hAnsi="Trebuchet MS"/>
          <w:spacing w:val="-1"/>
          <w:sz w:val="24"/>
          <w:szCs w:val="24"/>
        </w:rPr>
        <w:t xml:space="preserve"> </w:t>
      </w:r>
      <w:proofErr w:type="spellStart"/>
      <w:r w:rsidRPr="007801E9">
        <w:rPr>
          <w:rFonts w:ascii="Trebuchet MS" w:hAnsi="Trebuchet MS"/>
          <w:sz w:val="24"/>
          <w:szCs w:val="24"/>
        </w:rPr>
        <w:t>verzi</w:t>
      </w:r>
      <w:proofErr w:type="spellEnd"/>
      <w:r w:rsidRPr="007801E9">
        <w:rPr>
          <w:rFonts w:ascii="Trebuchet MS" w:hAnsi="Trebuchet MS"/>
          <w:sz w:val="24"/>
          <w:szCs w:val="24"/>
        </w:rPr>
        <w:t>:</w:t>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ab/>
      </w:r>
      <w:r w:rsidRPr="007801E9">
        <w:rPr>
          <w:rFonts w:ascii="Trebuchet MS" w:hAnsi="Trebuchet MS"/>
          <w:sz w:val="24"/>
          <w:szCs w:val="24"/>
        </w:rPr>
        <w:t>1.162,00</w:t>
      </w:r>
      <w:r w:rsidRPr="007801E9">
        <w:rPr>
          <w:rFonts w:ascii="Trebuchet MS" w:hAnsi="Trebuchet MS"/>
          <w:spacing w:val="-1"/>
          <w:sz w:val="24"/>
          <w:szCs w:val="24"/>
        </w:rPr>
        <w:t xml:space="preserve"> </w:t>
      </w:r>
      <w:proofErr w:type="spellStart"/>
      <w:r w:rsidRPr="007801E9">
        <w:rPr>
          <w:rFonts w:ascii="Trebuchet MS" w:hAnsi="Trebuchet MS"/>
          <w:sz w:val="24"/>
          <w:szCs w:val="24"/>
        </w:rPr>
        <w:t>mp</w:t>
      </w:r>
      <w:proofErr w:type="spellEnd"/>
      <w:r w:rsidRPr="007801E9">
        <w:rPr>
          <w:rFonts w:ascii="Trebuchet MS" w:hAnsi="Trebuchet MS"/>
          <w:spacing w:val="-1"/>
          <w:sz w:val="24"/>
          <w:szCs w:val="24"/>
        </w:rPr>
        <w:t xml:space="preserve"> </w:t>
      </w:r>
      <w:r w:rsidRPr="007801E9">
        <w:rPr>
          <w:rFonts w:ascii="Trebuchet MS" w:hAnsi="Trebuchet MS"/>
          <w:sz w:val="24"/>
          <w:szCs w:val="24"/>
        </w:rPr>
        <w:t>– 23,60%</w:t>
      </w:r>
    </w:p>
    <w:p w14:paraId="1DBF55EA" w14:textId="77777777"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sz w:val="24"/>
          <w:szCs w:val="24"/>
        </w:rPr>
      </w:pPr>
      <w:proofErr w:type="spellStart"/>
      <w:r w:rsidRPr="007801E9">
        <w:rPr>
          <w:rFonts w:ascii="Trebuchet MS" w:hAnsi="Trebuchet MS"/>
          <w:sz w:val="24"/>
          <w:szCs w:val="24"/>
        </w:rPr>
        <w:t>Suprafată</w:t>
      </w:r>
      <w:proofErr w:type="spellEnd"/>
      <w:r w:rsidRPr="007801E9">
        <w:rPr>
          <w:rFonts w:ascii="Trebuchet MS" w:hAnsi="Trebuchet MS"/>
          <w:sz w:val="24"/>
          <w:szCs w:val="24"/>
        </w:rPr>
        <w:t xml:space="preserve"> </w:t>
      </w:r>
      <w:proofErr w:type="spellStart"/>
      <w:r w:rsidRPr="007801E9">
        <w:rPr>
          <w:rFonts w:ascii="Trebuchet MS" w:hAnsi="Trebuchet MS"/>
          <w:sz w:val="24"/>
          <w:szCs w:val="24"/>
        </w:rPr>
        <w:t>rezervată</w:t>
      </w:r>
      <w:proofErr w:type="spellEnd"/>
      <w:r w:rsidRPr="007801E9">
        <w:rPr>
          <w:rFonts w:ascii="Trebuchet MS" w:hAnsi="Trebuchet MS"/>
          <w:sz w:val="24"/>
          <w:szCs w:val="24"/>
        </w:rPr>
        <w:t xml:space="preserve"> </w:t>
      </w:r>
      <w:proofErr w:type="spellStart"/>
      <w:r w:rsidRPr="007801E9">
        <w:rPr>
          <w:rFonts w:ascii="Trebuchet MS" w:hAnsi="Trebuchet MS"/>
          <w:sz w:val="24"/>
          <w:szCs w:val="24"/>
        </w:rPr>
        <w:t>pentru</w:t>
      </w:r>
      <w:proofErr w:type="spellEnd"/>
      <w:r w:rsidRPr="007801E9">
        <w:rPr>
          <w:rFonts w:ascii="Trebuchet MS" w:hAnsi="Trebuchet MS"/>
          <w:spacing w:val="-2"/>
          <w:sz w:val="24"/>
          <w:szCs w:val="24"/>
        </w:rPr>
        <w:t xml:space="preserve"> </w:t>
      </w:r>
      <w:proofErr w:type="spellStart"/>
      <w:r w:rsidRPr="007801E9">
        <w:rPr>
          <w:rFonts w:ascii="Trebuchet MS" w:hAnsi="Trebuchet MS"/>
          <w:sz w:val="24"/>
          <w:szCs w:val="24"/>
        </w:rPr>
        <w:t>investitii</w:t>
      </w:r>
      <w:proofErr w:type="spellEnd"/>
      <w:r w:rsidRPr="007801E9">
        <w:rPr>
          <w:rFonts w:ascii="Trebuchet MS" w:hAnsi="Trebuchet MS"/>
          <w:spacing w:val="-1"/>
          <w:sz w:val="24"/>
          <w:szCs w:val="24"/>
        </w:rPr>
        <w:t xml:space="preserve"> </w:t>
      </w:r>
      <w:proofErr w:type="spellStart"/>
      <w:r w:rsidRPr="007801E9">
        <w:rPr>
          <w:rFonts w:ascii="Trebuchet MS" w:hAnsi="Trebuchet MS"/>
          <w:sz w:val="24"/>
          <w:szCs w:val="24"/>
        </w:rPr>
        <w:t>viitoare</w:t>
      </w:r>
      <w:proofErr w:type="spellEnd"/>
      <w:r w:rsidRPr="007801E9">
        <w:rPr>
          <w:rFonts w:ascii="Trebuchet MS" w:hAnsi="Trebuchet MS"/>
          <w:sz w:val="24"/>
          <w:szCs w:val="24"/>
        </w:rPr>
        <w:t xml:space="preserve">: </w:t>
      </w:r>
      <w:r w:rsidRPr="007801E9">
        <w:rPr>
          <w:rFonts w:ascii="Trebuchet MS" w:hAnsi="Trebuchet MS"/>
          <w:sz w:val="24"/>
          <w:szCs w:val="24"/>
        </w:rPr>
        <w:tab/>
        <w:t xml:space="preserve">   592,00</w:t>
      </w:r>
      <w:r w:rsidRPr="007801E9">
        <w:rPr>
          <w:rFonts w:ascii="Trebuchet MS" w:hAnsi="Trebuchet MS"/>
          <w:spacing w:val="-1"/>
          <w:sz w:val="24"/>
          <w:szCs w:val="24"/>
        </w:rPr>
        <w:t xml:space="preserve"> </w:t>
      </w:r>
      <w:proofErr w:type="spellStart"/>
      <w:r w:rsidRPr="007801E9">
        <w:rPr>
          <w:rFonts w:ascii="Trebuchet MS" w:hAnsi="Trebuchet MS"/>
          <w:sz w:val="24"/>
          <w:szCs w:val="24"/>
        </w:rPr>
        <w:t>mp</w:t>
      </w:r>
      <w:proofErr w:type="spellEnd"/>
      <w:r w:rsidRPr="007801E9">
        <w:rPr>
          <w:rFonts w:ascii="Trebuchet MS" w:hAnsi="Trebuchet MS"/>
          <w:spacing w:val="-1"/>
          <w:sz w:val="24"/>
          <w:szCs w:val="24"/>
        </w:rPr>
        <w:t xml:space="preserve"> </w:t>
      </w:r>
      <w:r w:rsidRPr="007801E9">
        <w:rPr>
          <w:rFonts w:ascii="Trebuchet MS" w:hAnsi="Trebuchet MS"/>
          <w:sz w:val="24"/>
          <w:szCs w:val="24"/>
        </w:rPr>
        <w:t>–</w:t>
      </w:r>
      <w:r w:rsidRPr="007801E9">
        <w:rPr>
          <w:rFonts w:ascii="Trebuchet MS" w:hAnsi="Trebuchet MS"/>
          <w:spacing w:val="-1"/>
          <w:sz w:val="24"/>
          <w:szCs w:val="24"/>
        </w:rPr>
        <w:t xml:space="preserve"> </w:t>
      </w:r>
      <w:r w:rsidRPr="007801E9">
        <w:rPr>
          <w:rFonts w:ascii="Trebuchet MS" w:hAnsi="Trebuchet MS"/>
          <w:sz w:val="24"/>
          <w:szCs w:val="24"/>
        </w:rPr>
        <w:t>12,02</w:t>
      </w:r>
      <w:r w:rsidRPr="007801E9">
        <w:rPr>
          <w:rFonts w:ascii="Trebuchet MS" w:hAnsi="Trebuchet MS"/>
          <w:spacing w:val="-8"/>
          <w:sz w:val="24"/>
          <w:szCs w:val="24"/>
        </w:rPr>
        <w:t xml:space="preserve"> </w:t>
      </w:r>
      <w:r w:rsidRPr="007801E9">
        <w:rPr>
          <w:rFonts w:ascii="Trebuchet MS" w:hAnsi="Trebuchet MS"/>
          <w:sz w:val="24"/>
          <w:szCs w:val="24"/>
        </w:rPr>
        <w:t>%</w:t>
      </w:r>
    </w:p>
    <w:p w14:paraId="504FB225" w14:textId="77777777" w:rsidR="00721B77" w:rsidRPr="007801E9" w:rsidRDefault="00721B77" w:rsidP="007801E9">
      <w:pPr>
        <w:keepNext/>
        <w:keepLines/>
        <w:widowControl w:val="0"/>
        <w:tabs>
          <w:tab w:val="left" w:pos="475"/>
          <w:tab w:val="left" w:pos="476"/>
        </w:tabs>
        <w:autoSpaceDE w:val="0"/>
        <w:autoSpaceDN w:val="0"/>
        <w:spacing w:before="179" w:after="0" w:line="240" w:lineRule="auto"/>
        <w:ind w:left="114"/>
        <w:rPr>
          <w:rFonts w:ascii="Trebuchet MS" w:hAnsi="Trebuchet MS"/>
          <w:b/>
          <w:sz w:val="24"/>
          <w:szCs w:val="24"/>
        </w:rPr>
      </w:pPr>
      <w:r w:rsidRPr="007801E9">
        <w:rPr>
          <w:rFonts w:ascii="Trebuchet MS" w:hAnsi="Trebuchet MS"/>
          <w:b/>
          <w:sz w:val="24"/>
          <w:szCs w:val="24"/>
        </w:rPr>
        <w:t>Indicatori urbanistici:</w:t>
      </w:r>
    </w:p>
    <w:p w14:paraId="1C7221DD" w14:textId="77777777"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rPr>
      </w:pPr>
      <w:r w:rsidRPr="007801E9">
        <w:rPr>
          <w:rFonts w:ascii="Trebuchet MS" w:hAnsi="Trebuchet MS"/>
        </w:rPr>
        <w:t xml:space="preserve">P.O.T. </w:t>
      </w:r>
      <w:proofErr w:type="spellStart"/>
      <w:r w:rsidRPr="007801E9">
        <w:rPr>
          <w:rFonts w:ascii="Trebuchet MS" w:hAnsi="Trebuchet MS"/>
        </w:rPr>
        <w:t>propus</w:t>
      </w:r>
      <w:proofErr w:type="spellEnd"/>
      <w:r w:rsidRPr="007801E9">
        <w:rPr>
          <w:rFonts w:ascii="Trebuchet MS" w:hAnsi="Trebuchet MS"/>
        </w:rPr>
        <w:t xml:space="preserve"> – 23,98%</w:t>
      </w:r>
    </w:p>
    <w:p w14:paraId="6189EEC1" w14:textId="77777777"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rPr>
      </w:pPr>
      <w:r w:rsidRPr="007801E9">
        <w:rPr>
          <w:rFonts w:ascii="Trebuchet MS" w:hAnsi="Trebuchet MS"/>
        </w:rPr>
        <w:t xml:space="preserve">C.U.T. </w:t>
      </w:r>
      <w:proofErr w:type="spellStart"/>
      <w:r w:rsidRPr="007801E9">
        <w:rPr>
          <w:rFonts w:ascii="Trebuchet MS" w:hAnsi="Trebuchet MS"/>
        </w:rPr>
        <w:t>propus</w:t>
      </w:r>
      <w:proofErr w:type="spellEnd"/>
      <w:r w:rsidRPr="007801E9">
        <w:rPr>
          <w:rFonts w:ascii="Trebuchet MS" w:hAnsi="Trebuchet MS"/>
        </w:rPr>
        <w:t xml:space="preserve"> – 0,24</w:t>
      </w:r>
    </w:p>
    <w:p w14:paraId="0399494B" w14:textId="77777777"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rPr>
      </w:pPr>
      <w:proofErr w:type="spellStart"/>
      <w:r w:rsidRPr="007801E9">
        <w:rPr>
          <w:rFonts w:ascii="Trebuchet MS" w:hAnsi="Trebuchet MS"/>
        </w:rPr>
        <w:t>Regim</w:t>
      </w:r>
      <w:proofErr w:type="spellEnd"/>
      <w:r w:rsidRPr="007801E9">
        <w:rPr>
          <w:rFonts w:ascii="Trebuchet MS" w:hAnsi="Trebuchet MS"/>
        </w:rPr>
        <w:t xml:space="preserve"> de </w:t>
      </w:r>
      <w:proofErr w:type="spellStart"/>
      <w:r w:rsidRPr="007801E9">
        <w:rPr>
          <w:rFonts w:ascii="Trebuchet MS" w:hAnsi="Trebuchet MS"/>
        </w:rPr>
        <w:t>inaltime</w:t>
      </w:r>
      <w:proofErr w:type="spellEnd"/>
      <w:r w:rsidRPr="007801E9">
        <w:rPr>
          <w:rFonts w:ascii="Trebuchet MS" w:hAnsi="Trebuchet MS"/>
        </w:rPr>
        <w:t xml:space="preserve">: </w:t>
      </w:r>
      <w:proofErr w:type="spellStart"/>
      <w:r w:rsidRPr="007801E9">
        <w:rPr>
          <w:rFonts w:ascii="Trebuchet MS" w:hAnsi="Trebuchet MS"/>
        </w:rPr>
        <w:t>Parter</w:t>
      </w:r>
      <w:proofErr w:type="spellEnd"/>
    </w:p>
    <w:p w14:paraId="2A9D7A4B" w14:textId="77777777" w:rsidR="00721B77" w:rsidRPr="007801E9" w:rsidRDefault="00721B77" w:rsidP="007801E9">
      <w:pPr>
        <w:pStyle w:val="ListParagraph"/>
        <w:keepNext/>
        <w:keepLines/>
        <w:widowControl w:val="0"/>
        <w:numPr>
          <w:ilvl w:val="0"/>
          <w:numId w:val="23"/>
        </w:numPr>
        <w:tabs>
          <w:tab w:val="left" w:pos="475"/>
          <w:tab w:val="left" w:pos="476"/>
        </w:tabs>
        <w:autoSpaceDE w:val="0"/>
        <w:autoSpaceDN w:val="0"/>
        <w:spacing w:line="276" w:lineRule="auto"/>
        <w:ind w:left="907"/>
        <w:rPr>
          <w:rFonts w:ascii="Trebuchet MS" w:hAnsi="Trebuchet MS"/>
        </w:rPr>
      </w:pPr>
      <w:r w:rsidRPr="007801E9">
        <w:rPr>
          <w:rFonts w:ascii="Trebuchet MS" w:hAnsi="Trebuchet MS"/>
        </w:rPr>
        <w:t>H max = 7,70 m</w:t>
      </w:r>
    </w:p>
    <w:p w14:paraId="5FA9B425" w14:textId="72502B01" w:rsidR="00680BF3" w:rsidRPr="007801E9" w:rsidRDefault="00855FCE" w:rsidP="007801E9">
      <w:pPr>
        <w:keepNext/>
        <w:keepLines/>
        <w:widowControl w:val="0"/>
        <w:spacing w:before="120" w:after="0" w:line="276" w:lineRule="auto"/>
        <w:rPr>
          <w:rFonts w:ascii="Trebuchet MS" w:hAnsi="Trebuchet MS"/>
          <w:b/>
        </w:rPr>
      </w:pPr>
      <w:r w:rsidRPr="007801E9">
        <w:rPr>
          <w:rFonts w:ascii="Trebuchet MS" w:hAnsi="Trebuchet MS"/>
          <w:b/>
        </w:rPr>
        <w:t>Avâ</w:t>
      </w:r>
      <w:r w:rsidR="00B90EAE" w:rsidRPr="007801E9">
        <w:rPr>
          <w:rFonts w:ascii="Trebuchet MS" w:hAnsi="Trebuchet MS"/>
          <w:b/>
        </w:rPr>
        <w:t>nd</w:t>
      </w:r>
      <w:r w:rsidRPr="007801E9">
        <w:rPr>
          <w:rFonts w:ascii="Trebuchet MS" w:hAnsi="Trebuchet MS"/>
          <w:b/>
        </w:rPr>
        <w:t xml:space="preserve"> în vedere</w:t>
      </w:r>
      <w:r w:rsidR="00680BF3" w:rsidRPr="007801E9">
        <w:rPr>
          <w:rFonts w:ascii="Trebuchet MS" w:hAnsi="Trebuchet MS"/>
          <w:b/>
        </w:rPr>
        <w:t>:</w:t>
      </w:r>
    </w:p>
    <w:p w14:paraId="38FD8DAD" w14:textId="0F6F6A48" w:rsidR="00721B77" w:rsidRPr="007801E9" w:rsidRDefault="00721B77" w:rsidP="007801E9">
      <w:pPr>
        <w:pStyle w:val="ListParagraph"/>
        <w:keepNext/>
        <w:keepLines/>
        <w:widowControl w:val="0"/>
        <w:numPr>
          <w:ilvl w:val="0"/>
          <w:numId w:val="14"/>
        </w:numPr>
        <w:autoSpaceDE w:val="0"/>
        <w:autoSpaceDN w:val="0"/>
        <w:adjustRightInd w:val="0"/>
        <w:spacing w:line="276" w:lineRule="auto"/>
        <w:contextualSpacing/>
        <w:jc w:val="both"/>
        <w:rPr>
          <w:rFonts w:ascii="Trebuchet MS" w:hAnsi="Trebuchet MS" w:cs="Arial"/>
        </w:rPr>
      </w:pPr>
      <w:proofErr w:type="spellStart"/>
      <w:r w:rsidRPr="007801E9">
        <w:rPr>
          <w:rFonts w:ascii="Trebuchet MS" w:hAnsi="Trebuchet MS" w:cs="Arial"/>
        </w:rPr>
        <w:t>Aviz</w:t>
      </w:r>
      <w:proofErr w:type="spellEnd"/>
      <w:r w:rsidRPr="007801E9">
        <w:rPr>
          <w:rFonts w:ascii="Trebuchet MS" w:hAnsi="Trebuchet MS" w:cs="Arial"/>
        </w:rPr>
        <w:t xml:space="preserve"> de </w:t>
      </w:r>
      <w:proofErr w:type="spellStart"/>
      <w:r w:rsidRPr="007801E9">
        <w:rPr>
          <w:rFonts w:ascii="Trebuchet MS" w:hAnsi="Trebuchet MS" w:cs="Arial"/>
        </w:rPr>
        <w:t>amplasament</w:t>
      </w:r>
      <w:proofErr w:type="spellEnd"/>
      <w:r w:rsidRPr="007801E9">
        <w:rPr>
          <w:rFonts w:ascii="Trebuchet MS" w:hAnsi="Trebuchet MS" w:cs="Arial"/>
        </w:rPr>
        <w:t xml:space="preserve"> </w:t>
      </w:r>
      <w:proofErr w:type="spellStart"/>
      <w:proofErr w:type="gramStart"/>
      <w:r w:rsidRPr="007801E9">
        <w:rPr>
          <w:rFonts w:ascii="Trebuchet MS" w:hAnsi="Trebuchet MS" w:cs="Arial"/>
        </w:rPr>
        <w:t>apă</w:t>
      </w:r>
      <w:proofErr w:type="spellEnd"/>
      <w:proofErr w:type="gramEnd"/>
      <w:r w:rsidRPr="007801E9">
        <w:rPr>
          <w:rFonts w:ascii="Trebuchet MS" w:hAnsi="Trebuchet MS" w:cs="Arial"/>
        </w:rPr>
        <w:t xml:space="preserve"> </w:t>
      </w:r>
      <w:proofErr w:type="spellStart"/>
      <w:r w:rsidRPr="007801E9">
        <w:rPr>
          <w:rFonts w:ascii="Trebuchet MS" w:hAnsi="Trebuchet MS" w:cs="Arial"/>
        </w:rPr>
        <w:t>nr</w:t>
      </w:r>
      <w:proofErr w:type="spellEnd"/>
      <w:r w:rsidRPr="007801E9">
        <w:rPr>
          <w:rFonts w:ascii="Trebuchet MS" w:hAnsi="Trebuchet MS" w:cs="Arial"/>
        </w:rPr>
        <w:t xml:space="preserve">. 3531/25.03.2024 </w:t>
      </w:r>
      <w:proofErr w:type="spellStart"/>
      <w:r w:rsidRPr="007801E9">
        <w:rPr>
          <w:rFonts w:ascii="Trebuchet MS" w:hAnsi="Trebuchet MS" w:cs="Arial"/>
        </w:rPr>
        <w:t>emis</w:t>
      </w:r>
      <w:proofErr w:type="spellEnd"/>
      <w:r w:rsidRPr="007801E9">
        <w:rPr>
          <w:rFonts w:ascii="Trebuchet MS" w:hAnsi="Trebuchet MS" w:cs="Arial"/>
        </w:rPr>
        <w:t xml:space="preserve"> de EURO APAVOL S.A.</w:t>
      </w:r>
      <w:r w:rsidRPr="007801E9">
        <w:rPr>
          <w:rFonts w:ascii="Trebuchet MS" w:hAnsi="Trebuchet MS" w:cs="Arial"/>
        </w:rPr>
        <w:t xml:space="preserve"> </w:t>
      </w:r>
      <w:proofErr w:type="spellStart"/>
      <w:r w:rsidRPr="007801E9">
        <w:rPr>
          <w:rFonts w:ascii="Trebuchet MS" w:hAnsi="Trebuchet MS" w:cs="Arial"/>
        </w:rPr>
        <w:t>în</w:t>
      </w:r>
      <w:proofErr w:type="spellEnd"/>
      <w:r w:rsidRPr="007801E9">
        <w:rPr>
          <w:rFonts w:ascii="Trebuchet MS" w:hAnsi="Trebuchet MS" w:cs="Arial"/>
        </w:rPr>
        <w:t xml:space="preserve"> care se specific </w:t>
      </w:r>
      <w:proofErr w:type="spellStart"/>
      <w:r w:rsidRPr="007801E9">
        <w:rPr>
          <w:rFonts w:ascii="Trebuchet MS" w:hAnsi="Trebuchet MS" w:cs="Arial"/>
        </w:rPr>
        <w:t>că</w:t>
      </w:r>
      <w:proofErr w:type="spellEnd"/>
      <w:r w:rsidRPr="007801E9">
        <w:rPr>
          <w:rFonts w:ascii="Trebuchet MS" w:hAnsi="Trebuchet MS" w:cs="Arial"/>
        </w:rPr>
        <w:t>,</w:t>
      </w:r>
      <w:r w:rsidRPr="007801E9">
        <w:rPr>
          <w:rFonts w:ascii="Trebuchet MS" w:hAnsi="Trebuchet MS" w:cs="Arial"/>
        </w:rPr>
        <w:t xml:space="preserve"> </w:t>
      </w:r>
      <w:proofErr w:type="spellStart"/>
      <w:r w:rsidRPr="007801E9">
        <w:rPr>
          <w:rFonts w:ascii="Trebuchet MS" w:hAnsi="Trebuchet MS" w:cs="Arial"/>
        </w:rPr>
        <w:t>operatorul</w:t>
      </w:r>
      <w:proofErr w:type="spellEnd"/>
      <w:r w:rsidRPr="007801E9">
        <w:rPr>
          <w:rFonts w:ascii="Trebuchet MS" w:hAnsi="Trebuchet MS" w:cs="Arial"/>
        </w:rPr>
        <w:t xml:space="preserve"> nu </w:t>
      </w:r>
      <w:proofErr w:type="spellStart"/>
      <w:r w:rsidRPr="007801E9">
        <w:rPr>
          <w:rFonts w:ascii="Trebuchet MS" w:hAnsi="Trebuchet MS" w:cs="Arial"/>
        </w:rPr>
        <w:t>deține</w:t>
      </w:r>
      <w:proofErr w:type="spellEnd"/>
      <w:r w:rsidRPr="007801E9">
        <w:rPr>
          <w:rFonts w:ascii="Trebuchet MS" w:hAnsi="Trebuchet MS" w:cs="Arial"/>
        </w:rPr>
        <w:t xml:space="preserve"> </w:t>
      </w:r>
      <w:proofErr w:type="spellStart"/>
      <w:r w:rsidRPr="007801E9">
        <w:rPr>
          <w:rFonts w:ascii="Trebuchet MS" w:hAnsi="Trebuchet MS" w:cs="Arial"/>
        </w:rPr>
        <w:t>rețea</w:t>
      </w:r>
      <w:proofErr w:type="spellEnd"/>
      <w:r w:rsidRPr="007801E9">
        <w:rPr>
          <w:rFonts w:ascii="Trebuchet MS" w:hAnsi="Trebuchet MS" w:cs="Arial"/>
        </w:rPr>
        <w:t xml:space="preserve"> de </w:t>
      </w:r>
      <w:proofErr w:type="spellStart"/>
      <w:proofErr w:type="gramStart"/>
      <w:r w:rsidRPr="007801E9">
        <w:rPr>
          <w:rFonts w:ascii="Trebuchet MS" w:hAnsi="Trebuchet MS" w:cs="Arial"/>
        </w:rPr>
        <w:t>apă</w:t>
      </w:r>
      <w:proofErr w:type="spellEnd"/>
      <w:proofErr w:type="gramEnd"/>
      <w:r w:rsidRPr="007801E9">
        <w:rPr>
          <w:rFonts w:ascii="Trebuchet MS" w:hAnsi="Trebuchet MS" w:cs="Arial"/>
        </w:rPr>
        <w:t xml:space="preserve"> in </w:t>
      </w:r>
      <w:proofErr w:type="spellStart"/>
      <w:r w:rsidRPr="007801E9">
        <w:rPr>
          <w:rFonts w:ascii="Trebuchet MS" w:hAnsi="Trebuchet MS" w:cs="Arial"/>
        </w:rPr>
        <w:t>dreptul</w:t>
      </w:r>
      <w:proofErr w:type="spellEnd"/>
      <w:r w:rsidRPr="007801E9">
        <w:rPr>
          <w:rFonts w:ascii="Trebuchet MS" w:hAnsi="Trebuchet MS" w:cs="Arial"/>
        </w:rPr>
        <w:t xml:space="preserve"> </w:t>
      </w:r>
      <w:proofErr w:type="spellStart"/>
      <w:r w:rsidRPr="007801E9">
        <w:rPr>
          <w:rFonts w:ascii="Trebuchet MS" w:hAnsi="Trebuchet MS" w:cs="Arial"/>
        </w:rPr>
        <w:t>proprietății</w:t>
      </w:r>
      <w:proofErr w:type="spellEnd"/>
      <w:r w:rsidRPr="007801E9">
        <w:rPr>
          <w:rFonts w:ascii="Trebuchet MS" w:hAnsi="Trebuchet MS" w:cs="Arial"/>
        </w:rPr>
        <w:t>.</w:t>
      </w:r>
      <w:r w:rsidRPr="007801E9">
        <w:rPr>
          <w:rFonts w:ascii="Trebuchet MS" w:hAnsi="Trebuchet MS" w:cs="Arial"/>
        </w:rPr>
        <w:t xml:space="preserve"> </w:t>
      </w:r>
      <w:proofErr w:type="spellStart"/>
      <w:r w:rsidRPr="007801E9">
        <w:rPr>
          <w:rFonts w:ascii="Trebuchet MS" w:hAnsi="Trebuchet MS" w:cs="Arial"/>
        </w:rPr>
        <w:t>C</w:t>
      </w:r>
      <w:r w:rsidRPr="007801E9">
        <w:rPr>
          <w:rFonts w:ascii="Trebuchet MS" w:hAnsi="Trebuchet MS" w:cs="Arial"/>
        </w:rPr>
        <w:t>ea</w:t>
      </w:r>
      <w:proofErr w:type="spellEnd"/>
      <w:r w:rsidRPr="007801E9">
        <w:rPr>
          <w:rFonts w:ascii="Trebuchet MS" w:hAnsi="Trebuchet MS" w:cs="Arial"/>
        </w:rPr>
        <w:t xml:space="preserve"> </w:t>
      </w:r>
      <w:proofErr w:type="spellStart"/>
      <w:r w:rsidRPr="007801E9">
        <w:rPr>
          <w:rFonts w:ascii="Trebuchet MS" w:hAnsi="Trebuchet MS" w:cs="Arial"/>
        </w:rPr>
        <w:t>mai</w:t>
      </w:r>
      <w:proofErr w:type="spellEnd"/>
      <w:r w:rsidRPr="007801E9">
        <w:rPr>
          <w:rFonts w:ascii="Trebuchet MS" w:hAnsi="Trebuchet MS" w:cs="Arial"/>
        </w:rPr>
        <w:t xml:space="preserve"> </w:t>
      </w:r>
      <w:proofErr w:type="spellStart"/>
      <w:r w:rsidRPr="007801E9">
        <w:rPr>
          <w:rFonts w:ascii="Trebuchet MS" w:hAnsi="Trebuchet MS" w:cs="Arial"/>
        </w:rPr>
        <w:t>apropiat</w:t>
      </w:r>
      <w:r w:rsidRPr="007801E9">
        <w:rPr>
          <w:rFonts w:ascii="Trebuchet MS" w:hAnsi="Trebuchet MS" w:cs="Arial"/>
        </w:rPr>
        <w:t>ă</w:t>
      </w:r>
      <w:proofErr w:type="spellEnd"/>
      <w:r w:rsidRPr="007801E9">
        <w:rPr>
          <w:rFonts w:ascii="Trebuchet MS" w:hAnsi="Trebuchet MS" w:cs="Arial"/>
        </w:rPr>
        <w:t xml:space="preserve"> </w:t>
      </w:r>
      <w:proofErr w:type="spellStart"/>
      <w:r w:rsidRPr="007801E9">
        <w:rPr>
          <w:rFonts w:ascii="Trebuchet MS" w:hAnsi="Trebuchet MS" w:cs="Arial"/>
        </w:rPr>
        <w:t>rețea</w:t>
      </w:r>
      <w:proofErr w:type="spellEnd"/>
      <w:r w:rsidRPr="007801E9">
        <w:rPr>
          <w:rFonts w:ascii="Trebuchet MS" w:hAnsi="Trebuchet MS" w:cs="Arial"/>
        </w:rPr>
        <w:t xml:space="preserve"> de </w:t>
      </w:r>
      <w:proofErr w:type="spellStart"/>
      <w:proofErr w:type="gramStart"/>
      <w:r w:rsidRPr="007801E9">
        <w:rPr>
          <w:rFonts w:ascii="Trebuchet MS" w:hAnsi="Trebuchet MS" w:cs="Arial"/>
        </w:rPr>
        <w:t>apă</w:t>
      </w:r>
      <w:proofErr w:type="spellEnd"/>
      <w:proofErr w:type="gramEnd"/>
      <w:r w:rsidRPr="007801E9">
        <w:rPr>
          <w:rFonts w:ascii="Trebuchet MS" w:hAnsi="Trebuchet MS" w:cs="Arial"/>
        </w:rPr>
        <w:t xml:space="preserve"> </w:t>
      </w:r>
      <w:proofErr w:type="spellStart"/>
      <w:r w:rsidRPr="007801E9">
        <w:rPr>
          <w:rFonts w:ascii="Trebuchet MS" w:hAnsi="Trebuchet MS" w:cs="Arial"/>
        </w:rPr>
        <w:t>este</w:t>
      </w:r>
      <w:proofErr w:type="spellEnd"/>
      <w:r w:rsidRPr="007801E9">
        <w:rPr>
          <w:rFonts w:ascii="Trebuchet MS" w:hAnsi="Trebuchet MS" w:cs="Arial"/>
        </w:rPr>
        <w:t xml:space="preserve"> </w:t>
      </w:r>
      <w:proofErr w:type="spellStart"/>
      <w:r w:rsidRPr="007801E9">
        <w:rPr>
          <w:rFonts w:ascii="Trebuchet MS" w:hAnsi="Trebuchet MS" w:cs="Arial"/>
        </w:rPr>
        <w:t>pe</w:t>
      </w:r>
      <w:proofErr w:type="spellEnd"/>
      <w:r w:rsidRPr="007801E9">
        <w:rPr>
          <w:rFonts w:ascii="Trebuchet MS" w:hAnsi="Trebuchet MS" w:cs="Arial"/>
        </w:rPr>
        <w:t xml:space="preserve"> b-</w:t>
      </w:r>
      <w:proofErr w:type="spellStart"/>
      <w:r w:rsidRPr="007801E9">
        <w:rPr>
          <w:rFonts w:ascii="Trebuchet MS" w:hAnsi="Trebuchet MS" w:cs="Arial"/>
        </w:rPr>
        <w:t>dul</w:t>
      </w:r>
      <w:proofErr w:type="spellEnd"/>
      <w:r w:rsidRPr="007801E9">
        <w:rPr>
          <w:rFonts w:ascii="Trebuchet MS" w:hAnsi="Trebuchet MS" w:cs="Arial"/>
        </w:rPr>
        <w:t xml:space="preserve"> </w:t>
      </w:r>
      <w:proofErr w:type="spellStart"/>
      <w:r w:rsidRPr="007801E9">
        <w:rPr>
          <w:rFonts w:ascii="Trebuchet MS" w:hAnsi="Trebuchet MS" w:cs="Arial"/>
        </w:rPr>
        <w:t>Voluntari</w:t>
      </w:r>
      <w:proofErr w:type="spellEnd"/>
      <w:r w:rsidRPr="007801E9">
        <w:rPr>
          <w:rFonts w:ascii="Trebuchet MS" w:hAnsi="Trebuchet MS" w:cs="Arial"/>
        </w:rPr>
        <w:t>.</w:t>
      </w:r>
    </w:p>
    <w:p w14:paraId="7230FA10" w14:textId="03C5D675" w:rsidR="00721B77" w:rsidRPr="007801E9" w:rsidRDefault="00721B77" w:rsidP="007801E9">
      <w:pPr>
        <w:pStyle w:val="ListParagraph"/>
        <w:keepNext/>
        <w:keepLines/>
        <w:widowControl w:val="0"/>
        <w:numPr>
          <w:ilvl w:val="0"/>
          <w:numId w:val="14"/>
        </w:numPr>
        <w:autoSpaceDE w:val="0"/>
        <w:autoSpaceDN w:val="0"/>
        <w:adjustRightInd w:val="0"/>
        <w:spacing w:line="276" w:lineRule="auto"/>
        <w:contextualSpacing/>
        <w:jc w:val="both"/>
        <w:rPr>
          <w:rFonts w:ascii="Trebuchet MS" w:hAnsi="Trebuchet MS" w:cs="Arial"/>
        </w:rPr>
      </w:pPr>
      <w:proofErr w:type="spellStart"/>
      <w:r w:rsidRPr="007801E9">
        <w:rPr>
          <w:rFonts w:ascii="Trebuchet MS" w:hAnsi="Trebuchet MS" w:cs="Arial"/>
        </w:rPr>
        <w:t>Aviz</w:t>
      </w:r>
      <w:proofErr w:type="spellEnd"/>
      <w:r w:rsidRPr="007801E9">
        <w:rPr>
          <w:rFonts w:ascii="Trebuchet MS" w:hAnsi="Trebuchet MS" w:cs="Arial"/>
        </w:rPr>
        <w:t xml:space="preserve"> de </w:t>
      </w:r>
      <w:proofErr w:type="spellStart"/>
      <w:r w:rsidRPr="007801E9">
        <w:rPr>
          <w:rFonts w:ascii="Trebuchet MS" w:hAnsi="Trebuchet MS" w:cs="Arial"/>
        </w:rPr>
        <w:t>amplasament</w:t>
      </w:r>
      <w:proofErr w:type="spellEnd"/>
      <w:r w:rsidRPr="007801E9">
        <w:rPr>
          <w:rFonts w:ascii="Trebuchet MS" w:hAnsi="Trebuchet MS" w:cs="Arial"/>
        </w:rPr>
        <w:t xml:space="preserve"> </w:t>
      </w:r>
      <w:proofErr w:type="spellStart"/>
      <w:r w:rsidRPr="007801E9">
        <w:rPr>
          <w:rFonts w:ascii="Trebuchet MS" w:hAnsi="Trebuchet MS" w:cs="Arial"/>
        </w:rPr>
        <w:t>canalizare</w:t>
      </w:r>
      <w:proofErr w:type="spellEnd"/>
      <w:r w:rsidRPr="007801E9">
        <w:rPr>
          <w:rFonts w:ascii="Trebuchet MS" w:hAnsi="Trebuchet MS" w:cs="Arial"/>
        </w:rPr>
        <w:t xml:space="preserve"> </w:t>
      </w:r>
      <w:proofErr w:type="spellStart"/>
      <w:r w:rsidRPr="007801E9">
        <w:rPr>
          <w:rFonts w:ascii="Trebuchet MS" w:hAnsi="Trebuchet MS" w:cs="Arial"/>
        </w:rPr>
        <w:t>nr</w:t>
      </w:r>
      <w:proofErr w:type="spellEnd"/>
      <w:r w:rsidRPr="007801E9">
        <w:rPr>
          <w:rFonts w:ascii="Trebuchet MS" w:hAnsi="Trebuchet MS" w:cs="Arial"/>
        </w:rPr>
        <w:t>. 3531/25.03.2024</w:t>
      </w:r>
      <w:r w:rsidRPr="007801E9">
        <w:rPr>
          <w:rFonts w:ascii="Trebuchet MS" w:hAnsi="Trebuchet MS" w:cs="Arial"/>
        </w:rPr>
        <w:t xml:space="preserve"> </w:t>
      </w:r>
      <w:proofErr w:type="spellStart"/>
      <w:r w:rsidRPr="007801E9">
        <w:rPr>
          <w:rFonts w:ascii="Trebuchet MS" w:hAnsi="Trebuchet MS" w:cs="Arial"/>
        </w:rPr>
        <w:t>emis</w:t>
      </w:r>
      <w:proofErr w:type="spellEnd"/>
      <w:r w:rsidRPr="007801E9">
        <w:rPr>
          <w:rFonts w:ascii="Trebuchet MS" w:hAnsi="Trebuchet MS" w:cs="Arial"/>
        </w:rPr>
        <w:t xml:space="preserve"> de EURO APAVOL S.A.</w:t>
      </w:r>
      <w:r w:rsidRPr="007801E9">
        <w:rPr>
          <w:rFonts w:ascii="Trebuchet MS" w:hAnsi="Trebuchet MS" w:cs="Arial"/>
        </w:rPr>
        <w:t xml:space="preserve"> </w:t>
      </w:r>
      <w:proofErr w:type="spellStart"/>
      <w:r w:rsidRPr="007801E9">
        <w:rPr>
          <w:rFonts w:ascii="Trebuchet MS" w:hAnsi="Trebuchet MS" w:cs="Arial"/>
        </w:rPr>
        <w:t>în</w:t>
      </w:r>
      <w:proofErr w:type="spellEnd"/>
      <w:r w:rsidRPr="007801E9">
        <w:rPr>
          <w:rFonts w:ascii="Trebuchet MS" w:hAnsi="Trebuchet MS" w:cs="Arial"/>
        </w:rPr>
        <w:t xml:space="preserve"> care se </w:t>
      </w:r>
      <w:proofErr w:type="spellStart"/>
      <w:r w:rsidRPr="007801E9">
        <w:rPr>
          <w:rFonts w:ascii="Trebuchet MS" w:hAnsi="Trebuchet MS" w:cs="Arial"/>
        </w:rPr>
        <w:t>specifică</w:t>
      </w:r>
      <w:proofErr w:type="spellEnd"/>
      <w:r w:rsidRPr="007801E9">
        <w:rPr>
          <w:rFonts w:ascii="Trebuchet MS" w:hAnsi="Trebuchet MS" w:cs="Arial"/>
        </w:rPr>
        <w:t xml:space="preserve"> </w:t>
      </w:r>
      <w:proofErr w:type="spellStart"/>
      <w:r w:rsidRPr="007801E9">
        <w:rPr>
          <w:rFonts w:ascii="Trebuchet MS" w:hAnsi="Trebuchet MS" w:cs="Arial"/>
        </w:rPr>
        <w:t>că</w:t>
      </w:r>
      <w:proofErr w:type="spellEnd"/>
      <w:r w:rsidRPr="007801E9">
        <w:rPr>
          <w:rFonts w:ascii="Trebuchet MS" w:hAnsi="Trebuchet MS" w:cs="Arial"/>
        </w:rPr>
        <w:t xml:space="preserve">, </w:t>
      </w:r>
      <w:proofErr w:type="spellStart"/>
      <w:r w:rsidRPr="007801E9">
        <w:rPr>
          <w:rFonts w:ascii="Trebuchet MS" w:hAnsi="Trebuchet MS" w:cs="Arial"/>
        </w:rPr>
        <w:t>operatorul</w:t>
      </w:r>
      <w:proofErr w:type="spellEnd"/>
      <w:r w:rsidRPr="007801E9">
        <w:rPr>
          <w:rFonts w:ascii="Trebuchet MS" w:hAnsi="Trebuchet MS" w:cs="Arial"/>
        </w:rPr>
        <w:t xml:space="preserve"> nu </w:t>
      </w:r>
      <w:proofErr w:type="spellStart"/>
      <w:r w:rsidRPr="007801E9">
        <w:rPr>
          <w:rFonts w:ascii="Trebuchet MS" w:hAnsi="Trebuchet MS" w:cs="Arial"/>
        </w:rPr>
        <w:t>deține</w:t>
      </w:r>
      <w:proofErr w:type="spellEnd"/>
      <w:r w:rsidRPr="007801E9">
        <w:rPr>
          <w:rFonts w:ascii="Trebuchet MS" w:hAnsi="Trebuchet MS" w:cs="Arial"/>
        </w:rPr>
        <w:t xml:space="preserve"> </w:t>
      </w:r>
      <w:proofErr w:type="spellStart"/>
      <w:r w:rsidRPr="007801E9">
        <w:rPr>
          <w:rFonts w:ascii="Trebuchet MS" w:hAnsi="Trebuchet MS" w:cs="Arial"/>
        </w:rPr>
        <w:t>î</w:t>
      </w:r>
      <w:r w:rsidRPr="007801E9">
        <w:rPr>
          <w:rFonts w:ascii="Trebuchet MS" w:hAnsi="Trebuchet MS" w:cs="Arial"/>
        </w:rPr>
        <w:t>n</w:t>
      </w:r>
      <w:proofErr w:type="spellEnd"/>
      <w:r w:rsidRPr="007801E9">
        <w:rPr>
          <w:rFonts w:ascii="Trebuchet MS" w:hAnsi="Trebuchet MS" w:cs="Arial"/>
        </w:rPr>
        <w:t xml:space="preserve"> </w:t>
      </w:r>
      <w:proofErr w:type="spellStart"/>
      <w:r w:rsidRPr="007801E9">
        <w:rPr>
          <w:rFonts w:ascii="Trebuchet MS" w:hAnsi="Trebuchet MS" w:cs="Arial"/>
        </w:rPr>
        <w:t>exploatare</w:t>
      </w:r>
      <w:proofErr w:type="spellEnd"/>
      <w:r w:rsidRPr="007801E9">
        <w:rPr>
          <w:rFonts w:ascii="Trebuchet MS" w:hAnsi="Trebuchet MS" w:cs="Arial"/>
        </w:rPr>
        <w:t xml:space="preserve"> </w:t>
      </w:r>
      <w:proofErr w:type="spellStart"/>
      <w:r w:rsidRPr="007801E9">
        <w:rPr>
          <w:rFonts w:ascii="Trebuchet MS" w:hAnsi="Trebuchet MS" w:cs="Arial"/>
        </w:rPr>
        <w:t>rețea</w:t>
      </w:r>
      <w:proofErr w:type="spellEnd"/>
      <w:r w:rsidRPr="007801E9">
        <w:rPr>
          <w:rFonts w:ascii="Trebuchet MS" w:hAnsi="Trebuchet MS" w:cs="Arial"/>
        </w:rPr>
        <w:t xml:space="preserve"> </w:t>
      </w:r>
      <w:r w:rsidRPr="007801E9">
        <w:rPr>
          <w:rFonts w:ascii="Trebuchet MS" w:hAnsi="Trebuchet MS" w:cs="Arial"/>
        </w:rPr>
        <w:t xml:space="preserve">de </w:t>
      </w:r>
      <w:proofErr w:type="spellStart"/>
      <w:r w:rsidRPr="007801E9">
        <w:rPr>
          <w:rFonts w:ascii="Trebuchet MS" w:hAnsi="Trebuchet MS" w:cs="Arial"/>
        </w:rPr>
        <w:t>canalizare</w:t>
      </w:r>
      <w:proofErr w:type="spellEnd"/>
      <w:r w:rsidRPr="007801E9">
        <w:rPr>
          <w:rFonts w:ascii="Trebuchet MS" w:hAnsi="Trebuchet MS" w:cs="Arial"/>
        </w:rPr>
        <w:t>.</w:t>
      </w:r>
    </w:p>
    <w:p w14:paraId="38749E78" w14:textId="1B110C0C" w:rsidR="00680BF3" w:rsidRPr="007801E9" w:rsidRDefault="00680BF3" w:rsidP="007801E9">
      <w:pPr>
        <w:keepNext/>
        <w:keepLines/>
        <w:widowControl w:val="0"/>
        <w:spacing w:before="120"/>
        <w:rPr>
          <w:rFonts w:ascii="Trebuchet MS" w:hAnsi="Trebuchet MS"/>
          <w:b/>
        </w:rPr>
      </w:pPr>
      <w:r w:rsidRPr="007801E9">
        <w:rPr>
          <w:rFonts w:ascii="Trebuchet MS" w:hAnsi="Trebuchet MS"/>
          <w:b/>
        </w:rPr>
        <w:t xml:space="preserve">Echipare </w:t>
      </w:r>
      <w:r w:rsidR="00855FCE" w:rsidRPr="007801E9">
        <w:rPr>
          <w:rFonts w:ascii="Trebuchet MS" w:hAnsi="Trebuchet MS"/>
          <w:b/>
        </w:rPr>
        <w:t>tehnico</w:t>
      </w:r>
      <w:r w:rsidR="00A02F08" w:rsidRPr="007801E9">
        <w:rPr>
          <w:rFonts w:ascii="Trebuchet MS" w:hAnsi="Trebuchet MS"/>
          <w:b/>
        </w:rPr>
        <w:t xml:space="preserve"> </w:t>
      </w:r>
      <w:r w:rsidR="00855FCE" w:rsidRPr="007801E9">
        <w:rPr>
          <w:rFonts w:ascii="Trebuchet MS" w:hAnsi="Trebuchet MS"/>
          <w:b/>
        </w:rPr>
        <w:t xml:space="preserve">- edilitară </w:t>
      </w:r>
      <w:r w:rsidR="003A28BA" w:rsidRPr="007801E9">
        <w:rPr>
          <w:rFonts w:ascii="Trebuchet MS" w:hAnsi="Trebuchet MS"/>
          <w:b/>
        </w:rPr>
        <w:t>:</w:t>
      </w:r>
    </w:p>
    <w:p w14:paraId="6219B9DB" w14:textId="77777777" w:rsidR="00721B77" w:rsidRPr="007801E9" w:rsidRDefault="00721B77" w:rsidP="007801E9">
      <w:pPr>
        <w:pStyle w:val="Style"/>
        <w:keepNext/>
        <w:keepLines/>
        <w:jc w:val="both"/>
        <w:rPr>
          <w:rFonts w:ascii="Trebuchet MS" w:hAnsi="Trebuchet MS" w:cs="Arial"/>
          <w:lang w:val="pt-BR" w:eastAsia="ro-RO"/>
        </w:rPr>
      </w:pPr>
      <w:r w:rsidRPr="007801E9">
        <w:rPr>
          <w:rFonts w:ascii="Trebuchet MS" w:hAnsi="Trebuchet MS" w:cs="Arial"/>
          <w:b/>
          <w:lang w:val="pt-BR" w:eastAsia="ro-RO"/>
        </w:rPr>
        <w:t xml:space="preserve">- Alimentarea cu apă </w:t>
      </w:r>
      <w:r w:rsidRPr="007801E9">
        <w:rPr>
          <w:rFonts w:ascii="Trebuchet MS" w:hAnsi="Trebuchet MS" w:cs="Arial"/>
          <w:lang w:val="pt-BR" w:eastAsia="ro-RO"/>
        </w:rPr>
        <w:t>se va realiza prin intermediul rețelei publice de apă, extinsă pe cheltuiala beneficiarului.</w:t>
      </w:r>
    </w:p>
    <w:p w14:paraId="0FFBF17C" w14:textId="47C4A1CF" w:rsidR="00721B77" w:rsidRPr="007801E9" w:rsidRDefault="00721B77" w:rsidP="007801E9">
      <w:pPr>
        <w:pStyle w:val="Style"/>
        <w:keepNext/>
        <w:keepLines/>
        <w:jc w:val="both"/>
        <w:rPr>
          <w:rFonts w:ascii="Trebuchet MS" w:hAnsi="Trebuchet MS" w:cs="Arial"/>
          <w:lang w:val="pt-BR" w:eastAsia="ro-RO"/>
        </w:rPr>
      </w:pPr>
      <w:r w:rsidRPr="007801E9">
        <w:rPr>
          <w:rFonts w:ascii="Trebuchet MS" w:hAnsi="Trebuchet MS" w:cs="Arial"/>
          <w:b/>
          <w:lang w:val="pt-BR" w:eastAsia="ro-RO"/>
        </w:rPr>
        <w:t>- Evacuarea apelor uzate menajere</w:t>
      </w:r>
      <w:r w:rsidRPr="007801E9">
        <w:rPr>
          <w:rFonts w:ascii="Trebuchet MS" w:hAnsi="Trebuchet MS" w:cs="Arial"/>
          <w:lang w:val="pt-BR" w:eastAsia="ro-RO"/>
        </w:rPr>
        <w:t xml:space="preserve"> se va realiza într-un bazin vidanjabil cu capacitatea V=15mc</w:t>
      </w:r>
      <w:r w:rsidRPr="007801E9">
        <w:rPr>
          <w:rFonts w:ascii="Trebuchet MS" w:hAnsi="Trebuchet MS" w:cs="Arial"/>
          <w:lang w:val="pt-BR" w:eastAsia="ro-RO"/>
        </w:rPr>
        <w:t>, soluție provizorie până la extinderea rețelei publice de canalizare în zona amplasamentului.</w:t>
      </w:r>
    </w:p>
    <w:p w14:paraId="4F6BDD3D" w14:textId="77777777" w:rsidR="00721B77" w:rsidRPr="007801E9" w:rsidRDefault="00721B77" w:rsidP="007801E9">
      <w:pPr>
        <w:keepNext/>
        <w:keepLines/>
        <w:widowControl w:val="0"/>
        <w:spacing w:after="0"/>
        <w:jc w:val="both"/>
        <w:rPr>
          <w:rFonts w:ascii="Trebuchet MS" w:hAnsi="Trebuchet MS" w:cs="Arial"/>
          <w:sz w:val="24"/>
          <w:szCs w:val="24"/>
        </w:rPr>
      </w:pPr>
      <w:r w:rsidRPr="007801E9">
        <w:rPr>
          <w:rFonts w:ascii="Trebuchet MS" w:hAnsi="Trebuchet MS" w:cs="Arial"/>
          <w:b/>
          <w:sz w:val="24"/>
          <w:szCs w:val="24"/>
        </w:rPr>
        <w:t>- Apele pluviale</w:t>
      </w:r>
      <w:r w:rsidRPr="007801E9">
        <w:rPr>
          <w:rFonts w:ascii="Trebuchet MS" w:hAnsi="Trebuchet MS" w:cs="Arial"/>
          <w:sz w:val="24"/>
          <w:szCs w:val="24"/>
        </w:rPr>
        <w:t xml:space="preserve"> provenite din zonele de platforme betonate vor fi colectate, trecute printr-un separator de hidrocarburi şi apoi inmagazinate intr-un bazin de retentie cu V = 30mc. Apele stocate in bazinul de retentie ape pluviale vor putea fi folosite ca rezervă de apă de incendiu sau se vor descarca ulterior pe spatiile verzi din incinta.</w:t>
      </w:r>
    </w:p>
    <w:p w14:paraId="78135A07" w14:textId="77777777" w:rsidR="00721B77" w:rsidRPr="007801E9" w:rsidRDefault="00721B77" w:rsidP="007801E9">
      <w:pPr>
        <w:pStyle w:val="Style"/>
        <w:keepNext/>
        <w:keepLines/>
        <w:jc w:val="both"/>
        <w:rPr>
          <w:rFonts w:ascii="Trebuchet MS" w:hAnsi="Trebuchet MS" w:cs="Arial"/>
          <w:lang w:val="pt-BR" w:eastAsia="ro-RO"/>
        </w:rPr>
      </w:pPr>
      <w:r w:rsidRPr="007801E9">
        <w:rPr>
          <w:rFonts w:ascii="Trebuchet MS" w:hAnsi="Trebuchet MS" w:cs="Arial"/>
          <w:lang w:val="pt-BR" w:eastAsia="ro-RO"/>
        </w:rPr>
        <w:t xml:space="preserve">- </w:t>
      </w:r>
      <w:r w:rsidRPr="007801E9">
        <w:rPr>
          <w:rFonts w:ascii="Trebuchet MS" w:hAnsi="Trebuchet MS" w:cs="Arial"/>
          <w:b/>
          <w:lang w:val="pt-BR" w:eastAsia="ro-RO"/>
        </w:rPr>
        <w:t xml:space="preserve">Evacuarea apelor pluviale de pe acoperișuri </w:t>
      </w:r>
      <w:r w:rsidRPr="007801E9">
        <w:rPr>
          <w:rFonts w:ascii="Trebuchet MS" w:hAnsi="Trebuchet MS" w:cs="Arial"/>
          <w:lang w:val="pt-BR" w:eastAsia="ro-RO"/>
        </w:rPr>
        <w:t>vor fi direcționate printr-un sistem de jgheaburi și burlane la teren.</w:t>
      </w:r>
    </w:p>
    <w:p w14:paraId="22C0F298" w14:textId="77777777" w:rsidR="007801E9" w:rsidRDefault="007801E9" w:rsidP="007801E9">
      <w:pPr>
        <w:pStyle w:val="Style"/>
        <w:keepNext/>
        <w:keepLines/>
        <w:spacing w:before="120" w:line="276" w:lineRule="auto"/>
        <w:jc w:val="both"/>
        <w:rPr>
          <w:rFonts w:ascii="Trebuchet MS" w:hAnsi="Trebuchet MS" w:cs="Arial"/>
          <w:b/>
          <w:sz w:val="22"/>
          <w:szCs w:val="22"/>
          <w:lang w:val="pt-BR" w:eastAsia="ro-RO"/>
        </w:rPr>
      </w:pPr>
    </w:p>
    <w:p w14:paraId="14823373" w14:textId="77777777" w:rsidR="007801E9" w:rsidRDefault="007801E9" w:rsidP="007801E9">
      <w:pPr>
        <w:pStyle w:val="Style"/>
        <w:keepNext/>
        <w:keepLines/>
        <w:spacing w:before="120" w:line="276" w:lineRule="auto"/>
        <w:jc w:val="both"/>
        <w:rPr>
          <w:rFonts w:ascii="Trebuchet MS" w:hAnsi="Trebuchet MS" w:cs="Arial"/>
          <w:b/>
          <w:sz w:val="22"/>
          <w:szCs w:val="22"/>
          <w:lang w:val="pt-BR" w:eastAsia="ro-RO"/>
        </w:rPr>
      </w:pPr>
    </w:p>
    <w:p w14:paraId="4CF93623" w14:textId="07EC6F9B" w:rsidR="00680BF3" w:rsidRPr="007801E9" w:rsidRDefault="00680BF3" w:rsidP="007801E9">
      <w:pPr>
        <w:pStyle w:val="Style"/>
        <w:keepNext/>
        <w:keepLines/>
        <w:spacing w:before="120" w:line="276" w:lineRule="auto"/>
        <w:jc w:val="both"/>
        <w:rPr>
          <w:rFonts w:ascii="Trebuchet MS" w:hAnsi="Trebuchet MS" w:cs="Arial"/>
          <w:b/>
          <w:sz w:val="22"/>
          <w:szCs w:val="22"/>
          <w:lang w:val="pt-BR" w:eastAsia="ro-RO"/>
        </w:rPr>
      </w:pPr>
      <w:bookmarkStart w:id="0" w:name="_GoBack"/>
      <w:bookmarkEnd w:id="0"/>
      <w:r w:rsidRPr="007801E9">
        <w:rPr>
          <w:rFonts w:ascii="Trebuchet MS" w:hAnsi="Trebuchet MS" w:cs="Arial"/>
          <w:b/>
          <w:sz w:val="22"/>
          <w:szCs w:val="22"/>
          <w:lang w:val="pt-BR" w:eastAsia="ro-RO"/>
        </w:rPr>
        <w:lastRenderedPageBreak/>
        <w:t>Energia termică:</w:t>
      </w:r>
      <w:r w:rsidR="00A02F08" w:rsidRPr="007801E9">
        <w:rPr>
          <w:rFonts w:ascii="Trebuchet MS" w:hAnsi="Trebuchet MS" w:cs="Arial"/>
          <w:b/>
          <w:sz w:val="22"/>
          <w:szCs w:val="22"/>
          <w:lang w:val="pt-BR" w:eastAsia="ro-RO"/>
        </w:rPr>
        <w:t xml:space="preserve"> </w:t>
      </w:r>
    </w:p>
    <w:p w14:paraId="3228ED1D" w14:textId="1598EE41" w:rsidR="00FD452F" w:rsidRPr="007801E9" w:rsidRDefault="00721B77" w:rsidP="007801E9">
      <w:pPr>
        <w:keepNext/>
        <w:keepLines/>
        <w:widowControl w:val="0"/>
        <w:jc w:val="both"/>
        <w:rPr>
          <w:rFonts w:ascii="Trebuchet MS" w:hAnsi="Trebuchet MS"/>
        </w:rPr>
      </w:pPr>
      <w:r w:rsidRPr="007801E9">
        <w:rPr>
          <w:rFonts w:ascii="Trebuchet MS" w:hAnsi="Trebuchet MS"/>
        </w:rPr>
        <w:t>Climatizarea spațiului se va realiza cu aparate electrice tip VRF. Incălzirea apei calde se va realiza cu boilere electrice.</w:t>
      </w:r>
    </w:p>
    <w:p w14:paraId="6971ADE2" w14:textId="77777777" w:rsidR="00680BF3" w:rsidRPr="007801E9" w:rsidRDefault="00680BF3" w:rsidP="007801E9">
      <w:pPr>
        <w:pStyle w:val="Style"/>
        <w:keepNext/>
        <w:keepLines/>
        <w:spacing w:before="120" w:line="276" w:lineRule="auto"/>
        <w:jc w:val="both"/>
        <w:rPr>
          <w:rFonts w:ascii="Trebuchet MS" w:hAnsi="Trebuchet MS" w:cs="Arial"/>
          <w:b/>
          <w:sz w:val="22"/>
          <w:szCs w:val="22"/>
          <w:lang w:val="pt-BR" w:eastAsia="ro-RO"/>
        </w:rPr>
      </w:pPr>
      <w:r w:rsidRPr="007801E9">
        <w:rPr>
          <w:rFonts w:ascii="Trebuchet MS" w:hAnsi="Trebuchet MS" w:cs="Arial"/>
          <w:b/>
          <w:sz w:val="22"/>
          <w:szCs w:val="22"/>
          <w:lang w:val="pt-BR" w:eastAsia="ro-RO"/>
        </w:rPr>
        <w:t>Energia electrică :</w:t>
      </w:r>
    </w:p>
    <w:p w14:paraId="492894B0" w14:textId="1146B444" w:rsidR="00680BF3" w:rsidRPr="007801E9" w:rsidRDefault="00680BF3" w:rsidP="007801E9">
      <w:pPr>
        <w:keepNext/>
        <w:keepLines/>
        <w:widowControl w:val="0"/>
        <w:rPr>
          <w:rFonts w:ascii="Trebuchet MS" w:hAnsi="Trebuchet MS"/>
        </w:rPr>
      </w:pPr>
      <w:r w:rsidRPr="007801E9">
        <w:rPr>
          <w:rFonts w:ascii="Trebuchet MS" w:hAnsi="Trebuchet MS"/>
        </w:rPr>
        <w:t>Obiectivul se va racorda la rețeaua electrică</w:t>
      </w:r>
      <w:r w:rsidR="00A02F08" w:rsidRPr="007801E9">
        <w:rPr>
          <w:rFonts w:ascii="Trebuchet MS" w:hAnsi="Trebuchet MS"/>
        </w:rPr>
        <w:t xml:space="preserve"> din zona amplasamentului.</w:t>
      </w:r>
      <w:r w:rsidRPr="007801E9">
        <w:rPr>
          <w:rFonts w:ascii="Trebuchet MS" w:hAnsi="Trebuchet MS"/>
        </w:rPr>
        <w:t xml:space="preserve"> </w:t>
      </w:r>
    </w:p>
    <w:p w14:paraId="6291DD91" w14:textId="77777777" w:rsidR="00086842" w:rsidRPr="007801E9" w:rsidRDefault="00086842" w:rsidP="007801E9">
      <w:pPr>
        <w:keepNext/>
        <w:keepLines/>
        <w:widowControl w:val="0"/>
        <w:spacing w:before="120" w:after="0" w:line="276" w:lineRule="auto"/>
        <w:jc w:val="both"/>
        <w:rPr>
          <w:rFonts w:ascii="Trebuchet MS" w:hAnsi="Trebuchet MS" w:cs="Arial"/>
        </w:rPr>
      </w:pPr>
      <w:r w:rsidRPr="007801E9">
        <w:rPr>
          <w:rFonts w:ascii="Trebuchet MS" w:hAnsi="Trebuchet MS" w:cs="Arial"/>
          <w:b/>
          <w:i/>
          <w:lang w:val="it-IT"/>
        </w:rPr>
        <w:t>1.2. Cumularea cu alte proiecte</w:t>
      </w:r>
      <w:r w:rsidRPr="007801E9">
        <w:rPr>
          <w:rFonts w:ascii="Trebuchet MS" w:hAnsi="Trebuchet MS" w:cs="Arial"/>
          <w:i/>
          <w:lang w:val="it-IT"/>
        </w:rPr>
        <w:t>:</w:t>
      </w:r>
      <w:r w:rsidRPr="007801E9">
        <w:rPr>
          <w:rFonts w:ascii="Trebuchet MS" w:hAnsi="Trebuchet MS" w:cs="Arial"/>
          <w:lang w:val="it-IT"/>
        </w:rPr>
        <w:t xml:space="preserve"> </w:t>
      </w:r>
    </w:p>
    <w:p w14:paraId="10EDF678" w14:textId="29EBE7FC" w:rsidR="00086842" w:rsidRPr="007801E9" w:rsidRDefault="004B373D" w:rsidP="007801E9">
      <w:pPr>
        <w:keepNext/>
        <w:keepLines/>
        <w:widowControl w:val="0"/>
        <w:spacing w:after="0" w:line="276" w:lineRule="auto"/>
        <w:jc w:val="both"/>
        <w:rPr>
          <w:rFonts w:ascii="Trebuchet MS" w:hAnsi="Trebuchet MS" w:cs="Arial"/>
          <w:lang w:val="it-IT"/>
        </w:rPr>
      </w:pPr>
      <w:r w:rsidRPr="007801E9">
        <w:rPr>
          <w:rFonts w:ascii="Trebuchet MS" w:hAnsi="Trebuchet MS" w:cs="Arial"/>
        </w:rPr>
        <w:t>Nu este cazul</w:t>
      </w:r>
      <w:r w:rsidR="00086842" w:rsidRPr="007801E9">
        <w:rPr>
          <w:rFonts w:ascii="Trebuchet MS" w:hAnsi="Trebuchet MS" w:cs="Arial"/>
          <w:lang w:val="it-IT"/>
        </w:rPr>
        <w:t xml:space="preserve">. </w:t>
      </w:r>
    </w:p>
    <w:p w14:paraId="14151790" w14:textId="77777777" w:rsidR="00086842" w:rsidRPr="007801E9" w:rsidRDefault="00086842" w:rsidP="007801E9">
      <w:pPr>
        <w:keepNext/>
        <w:keepLines/>
        <w:widowControl w:val="0"/>
        <w:spacing w:before="120" w:after="0" w:line="276" w:lineRule="auto"/>
        <w:jc w:val="both"/>
        <w:rPr>
          <w:rFonts w:ascii="Trebuchet MS" w:hAnsi="Trebuchet MS" w:cs="Arial"/>
          <w:i/>
          <w:lang w:val="it-IT"/>
        </w:rPr>
      </w:pPr>
      <w:r w:rsidRPr="007801E9">
        <w:rPr>
          <w:rFonts w:ascii="Trebuchet MS" w:hAnsi="Trebuchet MS" w:cs="Arial"/>
          <w:b/>
          <w:i/>
          <w:lang w:val="it-IT"/>
        </w:rPr>
        <w:t>1.3. Utilizarea resurselor naturale:</w:t>
      </w:r>
      <w:r w:rsidRPr="007801E9">
        <w:rPr>
          <w:rFonts w:ascii="Trebuchet MS" w:hAnsi="Trebuchet MS" w:cs="Arial"/>
          <w:i/>
          <w:lang w:val="it-IT"/>
        </w:rPr>
        <w:t xml:space="preserve"> </w:t>
      </w:r>
    </w:p>
    <w:p w14:paraId="0835AB1C" w14:textId="77777777" w:rsidR="00086842" w:rsidRPr="007801E9" w:rsidRDefault="00086842" w:rsidP="007801E9">
      <w:pPr>
        <w:keepNext/>
        <w:keepLines/>
        <w:widowControl w:val="0"/>
        <w:spacing w:after="0" w:line="276" w:lineRule="auto"/>
        <w:jc w:val="both"/>
        <w:rPr>
          <w:rFonts w:ascii="Trebuchet MS" w:hAnsi="Trebuchet MS" w:cs="Arial"/>
          <w:lang w:val="it-IT"/>
        </w:rPr>
      </w:pPr>
      <w:r w:rsidRPr="007801E9">
        <w:rPr>
          <w:rFonts w:ascii="Trebuchet MS" w:hAnsi="Trebuchet MS" w:cs="Arial"/>
          <w:lang w:val="it-IT"/>
        </w:rPr>
        <w:t xml:space="preserve">Nu este cazul. </w:t>
      </w:r>
    </w:p>
    <w:p w14:paraId="0DF202B4" w14:textId="0F7AC752" w:rsidR="00086842" w:rsidRPr="007801E9" w:rsidRDefault="00086842" w:rsidP="007801E9">
      <w:pPr>
        <w:keepNext/>
        <w:keepLines/>
        <w:widowControl w:val="0"/>
        <w:spacing w:before="120" w:after="0" w:line="276" w:lineRule="auto"/>
        <w:jc w:val="both"/>
        <w:rPr>
          <w:rFonts w:ascii="Trebuchet MS" w:hAnsi="Trebuchet MS" w:cs="Arial"/>
          <w:b/>
          <w:i/>
          <w:lang w:val="it-IT"/>
        </w:rPr>
      </w:pPr>
      <w:r w:rsidRPr="007801E9">
        <w:rPr>
          <w:rFonts w:ascii="Trebuchet MS" w:hAnsi="Trebuchet MS" w:cs="Arial"/>
          <w:b/>
          <w:i/>
          <w:lang w:val="it-IT"/>
        </w:rPr>
        <w:t>1.4. Productia de de</w:t>
      </w:r>
      <w:r w:rsidR="00586A18" w:rsidRPr="007801E9">
        <w:rPr>
          <w:rFonts w:ascii="Trebuchet MS" w:hAnsi="Trebuchet MS" w:cs="Arial"/>
          <w:b/>
          <w:i/>
          <w:lang w:val="it-IT"/>
        </w:rPr>
        <w:t>ș</w:t>
      </w:r>
      <w:r w:rsidRPr="007801E9">
        <w:rPr>
          <w:rFonts w:ascii="Trebuchet MS" w:hAnsi="Trebuchet MS" w:cs="Arial"/>
          <w:b/>
          <w:i/>
          <w:lang w:val="it-IT"/>
        </w:rPr>
        <w:t>euri:</w:t>
      </w:r>
    </w:p>
    <w:p w14:paraId="185E6957" w14:textId="454D54F0" w:rsidR="00086842" w:rsidRPr="007801E9" w:rsidRDefault="00086842" w:rsidP="007801E9">
      <w:pPr>
        <w:keepNext/>
        <w:keepLines/>
        <w:widowControl w:val="0"/>
        <w:spacing w:after="0" w:line="276" w:lineRule="auto"/>
        <w:jc w:val="both"/>
        <w:rPr>
          <w:rFonts w:ascii="Trebuchet MS" w:hAnsi="Trebuchet MS" w:cs="Arial"/>
          <w:lang w:val="it-IT"/>
        </w:rPr>
      </w:pPr>
      <w:r w:rsidRPr="007801E9">
        <w:rPr>
          <w:rFonts w:ascii="Trebuchet MS" w:hAnsi="Trebuchet MS" w:cs="Arial"/>
          <w:lang w:val="it-IT"/>
        </w:rPr>
        <w:t xml:space="preserve">Deșeurile generate pe perioada de construire </w:t>
      </w:r>
      <w:r w:rsidR="004B373D" w:rsidRPr="007801E9">
        <w:rPr>
          <w:rFonts w:ascii="Trebuchet MS" w:hAnsi="Trebuchet MS" w:cs="Arial"/>
          <w:lang w:val="it-IT"/>
        </w:rPr>
        <w:t>și după</w:t>
      </w:r>
      <w:r w:rsidR="00B14DBB" w:rsidRPr="007801E9">
        <w:rPr>
          <w:rFonts w:ascii="Trebuchet MS" w:hAnsi="Trebuchet MS" w:cs="Arial"/>
          <w:lang w:val="it-IT"/>
        </w:rPr>
        <w:t xml:space="preserve"> punerea în funcțiune a obiectivelor propuse prin proiect, </w:t>
      </w:r>
      <w:r w:rsidR="004B373D" w:rsidRPr="007801E9">
        <w:rPr>
          <w:rFonts w:ascii="Trebuchet MS" w:hAnsi="Trebuchet MS" w:cs="Arial"/>
          <w:b/>
          <w:lang w:val="it-IT"/>
        </w:rPr>
        <w:t xml:space="preserve"> </w:t>
      </w:r>
      <w:r w:rsidRPr="007801E9">
        <w:rPr>
          <w:rFonts w:ascii="Trebuchet MS" w:hAnsi="Trebuchet MS" w:cs="Arial"/>
          <w:lang w:val="it-IT"/>
        </w:rPr>
        <w:t xml:space="preserve">vor fi colectate selectiv in spatii special amenajate şi </w:t>
      </w:r>
      <w:r w:rsidRPr="007801E9">
        <w:rPr>
          <w:rFonts w:ascii="Trebuchet MS" w:hAnsi="Trebuchet MS" w:cs="Arial"/>
        </w:rPr>
        <w:t xml:space="preserve">evacuate periodic de pe amplasament în vederea </w:t>
      </w:r>
      <w:r w:rsidRPr="007801E9">
        <w:rPr>
          <w:rFonts w:ascii="Trebuchet MS" w:hAnsi="Trebuchet MS" w:cs="Arial"/>
          <w:lang w:val="it-IT"/>
        </w:rPr>
        <w:t xml:space="preserve">eliminării sau valorificării, dupa caz, </w:t>
      </w:r>
      <w:r w:rsidRPr="007801E9">
        <w:rPr>
          <w:rFonts w:ascii="Trebuchet MS" w:hAnsi="Trebuchet MS" w:cs="Arial"/>
        </w:rPr>
        <w:t xml:space="preserve">pe baza de contracte încheiate cu </w:t>
      </w:r>
      <w:r w:rsidRPr="007801E9">
        <w:rPr>
          <w:rFonts w:ascii="Trebuchet MS" w:hAnsi="Trebuchet MS" w:cs="Arial"/>
          <w:lang w:val="it-IT"/>
        </w:rPr>
        <w:t xml:space="preserve">agenţi economici specializaţi şi autorizaţi. </w:t>
      </w:r>
    </w:p>
    <w:p w14:paraId="07631D9B" w14:textId="77777777" w:rsidR="004B373D" w:rsidRPr="007801E9" w:rsidRDefault="004B373D" w:rsidP="007801E9">
      <w:pPr>
        <w:keepNext/>
        <w:keepLines/>
        <w:widowControl w:val="0"/>
        <w:spacing w:after="0" w:line="276" w:lineRule="auto"/>
        <w:jc w:val="both"/>
        <w:rPr>
          <w:rFonts w:ascii="Trebuchet MS" w:hAnsi="Trebuchet MS" w:cs="Arial"/>
          <w:lang w:val="it-IT"/>
        </w:rPr>
      </w:pPr>
    </w:p>
    <w:p w14:paraId="2E3304C7" w14:textId="4A149FE0" w:rsidR="00086842" w:rsidRPr="007801E9" w:rsidRDefault="00086842" w:rsidP="007801E9">
      <w:pPr>
        <w:keepNext/>
        <w:keepLines/>
        <w:widowControl w:val="0"/>
        <w:spacing w:after="0" w:line="276" w:lineRule="auto"/>
        <w:contextualSpacing/>
        <w:jc w:val="both"/>
        <w:rPr>
          <w:rFonts w:ascii="Trebuchet MS" w:hAnsi="Trebuchet MS" w:cs="Arial"/>
          <w:lang w:val="it-IT"/>
        </w:rPr>
      </w:pPr>
      <w:r w:rsidRPr="007801E9">
        <w:rPr>
          <w:rFonts w:ascii="Trebuchet MS" w:hAnsi="Trebuchet MS" w:cs="Arial"/>
          <w:b/>
          <w:i/>
          <w:lang w:val="it-IT"/>
        </w:rPr>
        <w:t>1.5. Emisii poluante, zgomot si alte surse de disconfort:</w:t>
      </w:r>
      <w:r w:rsidRPr="007801E9">
        <w:rPr>
          <w:rFonts w:ascii="Trebuchet MS" w:hAnsi="Trebuchet MS" w:cs="Arial"/>
          <w:i/>
          <w:lang w:val="it-IT"/>
        </w:rPr>
        <w:t xml:space="preserve"> </w:t>
      </w:r>
      <w:r w:rsidRPr="007801E9">
        <w:rPr>
          <w:rFonts w:ascii="Trebuchet MS" w:hAnsi="Trebuchet MS" w:cs="Arial"/>
          <w:lang w:val="it-IT"/>
        </w:rPr>
        <w:t>pe perioada executiei lucr</w:t>
      </w:r>
      <w:r w:rsidR="0087039A" w:rsidRPr="007801E9">
        <w:rPr>
          <w:rFonts w:ascii="Trebuchet MS" w:hAnsi="Trebuchet MS" w:cs="Arial"/>
          <w:lang w:val="it-IT"/>
        </w:rPr>
        <w:t>ă</w:t>
      </w:r>
      <w:r w:rsidRPr="007801E9">
        <w:rPr>
          <w:rFonts w:ascii="Trebuchet MS" w:hAnsi="Trebuchet MS" w:cs="Arial"/>
          <w:lang w:val="it-IT"/>
        </w:rPr>
        <w:t>rilor em</w:t>
      </w:r>
      <w:r w:rsidR="0087039A" w:rsidRPr="007801E9">
        <w:rPr>
          <w:rFonts w:ascii="Trebuchet MS" w:hAnsi="Trebuchet MS" w:cs="Arial"/>
          <w:lang w:val="it-IT"/>
        </w:rPr>
        <w:t>isiile vor consta in principal î</w:t>
      </w:r>
      <w:r w:rsidRPr="007801E9">
        <w:rPr>
          <w:rFonts w:ascii="Trebuchet MS" w:hAnsi="Trebuchet MS" w:cs="Arial"/>
          <w:lang w:val="it-IT"/>
        </w:rPr>
        <w:t>n praf din activitatea de transport, precum si zgomot rezultat din operatiile de construire si din exploatarea utilajelor.</w:t>
      </w:r>
    </w:p>
    <w:p w14:paraId="764B1EEE" w14:textId="77777777" w:rsidR="00086842" w:rsidRPr="007801E9" w:rsidRDefault="00086842" w:rsidP="007801E9">
      <w:pPr>
        <w:keepNext/>
        <w:keepLines/>
        <w:widowControl w:val="0"/>
        <w:spacing w:after="0" w:line="276" w:lineRule="auto"/>
        <w:contextualSpacing/>
        <w:jc w:val="both"/>
        <w:rPr>
          <w:rFonts w:ascii="Trebuchet MS" w:hAnsi="Trebuchet MS" w:cs="Arial"/>
          <w:lang w:val="it-IT"/>
        </w:rPr>
      </w:pPr>
      <w:r w:rsidRPr="007801E9">
        <w:rPr>
          <w:rFonts w:ascii="Trebuchet MS" w:hAnsi="Trebuchet MS" w:cs="Arial"/>
          <w:lang w:val="it-IT"/>
        </w:rPr>
        <w:t>Nivelul de zgomot rezultat in perioada de șantier și de functionare se va incadra in limitele admise pentru functiunea existenta în zonă.</w:t>
      </w:r>
    </w:p>
    <w:p w14:paraId="52CCB461" w14:textId="77777777" w:rsidR="00420FEE" w:rsidRPr="007801E9" w:rsidRDefault="00420FEE" w:rsidP="007801E9">
      <w:pPr>
        <w:keepNext/>
        <w:keepLines/>
        <w:widowControl w:val="0"/>
        <w:spacing w:after="0" w:line="276" w:lineRule="auto"/>
        <w:contextualSpacing/>
        <w:jc w:val="both"/>
        <w:rPr>
          <w:rFonts w:ascii="Trebuchet MS" w:hAnsi="Trebuchet MS" w:cs="Arial"/>
          <w:b/>
          <w:lang w:val="it-IT"/>
        </w:rPr>
      </w:pPr>
    </w:p>
    <w:p w14:paraId="6C814377" w14:textId="77777777" w:rsidR="00086842" w:rsidRPr="007801E9" w:rsidRDefault="00086842" w:rsidP="007801E9">
      <w:pPr>
        <w:keepNext/>
        <w:keepLines/>
        <w:widowControl w:val="0"/>
        <w:spacing w:after="0" w:line="276" w:lineRule="auto"/>
        <w:contextualSpacing/>
        <w:jc w:val="both"/>
        <w:rPr>
          <w:rFonts w:ascii="Trebuchet MS" w:hAnsi="Trebuchet MS" w:cs="Arial"/>
          <w:lang w:val="it-IT"/>
        </w:rPr>
      </w:pPr>
      <w:r w:rsidRPr="007801E9">
        <w:rPr>
          <w:rFonts w:ascii="Trebuchet MS" w:hAnsi="Trebuchet MS" w:cs="Arial"/>
          <w:b/>
          <w:lang w:val="it-IT"/>
        </w:rPr>
        <w:t>2. Localizarea proiectului:</w:t>
      </w:r>
      <w:r w:rsidRPr="007801E9">
        <w:rPr>
          <w:rFonts w:ascii="Trebuchet MS" w:hAnsi="Trebuchet MS" w:cs="Arial"/>
          <w:lang w:val="it-IT"/>
        </w:rPr>
        <w:t xml:space="preserve"> </w:t>
      </w:r>
    </w:p>
    <w:p w14:paraId="253DF91D" w14:textId="4A819C0B" w:rsidR="00332541" w:rsidRPr="007801E9" w:rsidRDefault="00086842" w:rsidP="007801E9">
      <w:pPr>
        <w:keepNext/>
        <w:keepLines/>
        <w:widowControl w:val="0"/>
        <w:spacing w:after="0" w:line="276" w:lineRule="auto"/>
        <w:jc w:val="both"/>
        <w:rPr>
          <w:rFonts w:ascii="Trebuchet MS" w:hAnsi="Trebuchet MS" w:cs="Arial"/>
        </w:rPr>
      </w:pPr>
      <w:r w:rsidRPr="007801E9">
        <w:rPr>
          <w:rFonts w:ascii="Trebuchet MS" w:hAnsi="Trebuchet MS" w:cs="Arial"/>
        </w:rPr>
        <w:t>2</w:t>
      </w:r>
      <w:r w:rsidRPr="007801E9">
        <w:rPr>
          <w:rFonts w:ascii="Trebuchet MS" w:hAnsi="Trebuchet MS" w:cs="Arial"/>
          <w:lang w:val="it-IT"/>
        </w:rPr>
        <w:t xml:space="preserve">.1. utilizarea existentă a terenului: </w:t>
      </w:r>
      <w:r w:rsidR="00332541" w:rsidRPr="007801E9">
        <w:rPr>
          <w:rFonts w:ascii="Trebuchet MS" w:hAnsi="Trebuchet MS" w:cs="Arial"/>
          <w:lang w:val="it-IT"/>
        </w:rPr>
        <w:t xml:space="preserve">conform </w:t>
      </w:r>
      <w:r w:rsidR="00332541" w:rsidRPr="007801E9">
        <w:rPr>
          <w:rFonts w:ascii="Trebuchet MS" w:hAnsi="Trebuchet MS" w:cs="Arial"/>
        </w:rPr>
        <w:t xml:space="preserve">Certificatului de Urbanism </w:t>
      </w:r>
      <w:r w:rsidR="00C8363F" w:rsidRPr="007801E9">
        <w:rPr>
          <w:rFonts w:ascii="Trebuchet MS" w:hAnsi="Trebuchet MS" w:cs="Arial"/>
        </w:rPr>
        <w:t>nr. 573/23.11.2023 emis de Primăria orașului Voluntari, conform prevederilor P.U.G.</w:t>
      </w:r>
      <w:r w:rsidR="007801E9" w:rsidRPr="007801E9">
        <w:rPr>
          <w:rFonts w:ascii="Trebuchet MS" w:hAnsi="Trebuchet MS" w:cs="Arial"/>
        </w:rPr>
        <w:t xml:space="preserve"> oraș</w:t>
      </w:r>
      <w:r w:rsidR="00C8363F" w:rsidRPr="007801E9">
        <w:rPr>
          <w:rFonts w:ascii="Trebuchet MS" w:hAnsi="Trebuchet MS" w:cs="Arial"/>
        </w:rPr>
        <w:t xml:space="preserve"> Voluntari aprobat cu H.C.L. nr. 50/28.05.2004</w:t>
      </w:r>
      <w:r w:rsidR="00C8363F" w:rsidRPr="007801E9">
        <w:rPr>
          <w:rFonts w:ascii="Trebuchet MS" w:hAnsi="Trebuchet MS" w:cs="Arial"/>
        </w:rPr>
        <w:t>,</w:t>
      </w:r>
      <w:r w:rsidR="00C8363F" w:rsidRPr="007801E9">
        <w:rPr>
          <w:rFonts w:ascii="Trebuchet MS" w:hAnsi="Trebuchet MS" w:cs="Arial"/>
        </w:rPr>
        <w:t xml:space="preserve"> completată prin HCL nr. 40/28.08.2008</w:t>
      </w:r>
      <w:r w:rsidR="00586A18" w:rsidRPr="007801E9">
        <w:rPr>
          <w:rFonts w:ascii="Trebuchet MS" w:hAnsi="Trebuchet MS" w:cs="Arial"/>
        </w:rPr>
        <w:t xml:space="preserve">, terenul în suprafață de </w:t>
      </w:r>
      <w:r w:rsidR="00C8363F" w:rsidRPr="007801E9">
        <w:rPr>
          <w:rFonts w:ascii="Trebuchet MS" w:hAnsi="Trebuchet MS" w:cs="Arial"/>
          <w:b/>
        </w:rPr>
        <w:t>4.924</w:t>
      </w:r>
      <w:r w:rsidR="00C8363F" w:rsidRPr="007801E9">
        <w:rPr>
          <w:rFonts w:ascii="Trebuchet MS" w:hAnsi="Trebuchet MS" w:cs="Arial"/>
          <w:b/>
        </w:rPr>
        <w:t xml:space="preserve"> </w:t>
      </w:r>
      <w:r w:rsidR="00C8363F" w:rsidRPr="007801E9">
        <w:rPr>
          <w:rFonts w:ascii="Trebuchet MS" w:hAnsi="Trebuchet MS" w:cs="Arial"/>
          <w:b/>
        </w:rPr>
        <w:t>mp</w:t>
      </w:r>
      <w:r w:rsidR="00C8363F" w:rsidRPr="007801E9">
        <w:rPr>
          <w:rFonts w:ascii="Trebuchet MS" w:hAnsi="Trebuchet MS" w:cs="Arial"/>
        </w:rPr>
        <w:t xml:space="preserve"> </w:t>
      </w:r>
      <w:r w:rsidR="00586A18" w:rsidRPr="007801E9">
        <w:rPr>
          <w:rFonts w:ascii="Trebuchet MS" w:hAnsi="Trebuchet MS" w:cs="Arial"/>
        </w:rPr>
        <w:t xml:space="preserve">se află situat în </w:t>
      </w:r>
      <w:r w:rsidR="00C8363F" w:rsidRPr="007801E9">
        <w:rPr>
          <w:rFonts w:ascii="Trebuchet MS" w:hAnsi="Trebuchet MS" w:cs="Arial"/>
          <w:b/>
        </w:rPr>
        <w:t xml:space="preserve">UTR M4 – Subzona funcțiuni mixte – servicii, comerț, </w:t>
      </w:r>
      <w:r w:rsidR="00C8363F" w:rsidRPr="007801E9">
        <w:rPr>
          <w:rFonts w:ascii="Trebuchet MS" w:hAnsi="Trebuchet MS" w:cs="Arial"/>
          <w:b/>
          <w:sz w:val="24"/>
          <w:szCs w:val="24"/>
        </w:rPr>
        <w:t>locuire și producție-depozitare de mică dimensiune  cu profil nepoluant</w:t>
      </w:r>
      <w:r w:rsidR="00586A18" w:rsidRPr="007801E9">
        <w:rPr>
          <w:rFonts w:ascii="Trebuchet MS" w:hAnsi="Trebuchet MS" w:cs="Arial"/>
        </w:rPr>
        <w:t>.</w:t>
      </w:r>
    </w:p>
    <w:p w14:paraId="2556967C" w14:textId="6B1C1F31"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b/>
        </w:rPr>
      </w:pPr>
      <w:r w:rsidRPr="007801E9">
        <w:rPr>
          <w:rFonts w:ascii="Trebuchet MS" w:hAnsi="Trebuchet MS" w:cs="Arial"/>
          <w:lang w:val="it-IT"/>
        </w:rPr>
        <w:t xml:space="preserve">2.2. </w:t>
      </w:r>
      <w:r w:rsidRPr="007801E9">
        <w:rPr>
          <w:rFonts w:ascii="Trebuchet MS" w:hAnsi="Trebuchet MS" w:cs="Arial"/>
        </w:rPr>
        <w:t xml:space="preserve">relativa abundenţă a resurselor naturale din zonă, calitatea şi capacitatea regenerativă a acestora: </w:t>
      </w:r>
      <w:r w:rsidR="002A3BEF" w:rsidRPr="007801E9">
        <w:rPr>
          <w:rFonts w:ascii="Trebuchet MS" w:hAnsi="Trebuchet MS" w:cs="Arial"/>
        </w:rPr>
        <w:t>nu este cazul.</w:t>
      </w:r>
    </w:p>
    <w:p w14:paraId="05D7DE21" w14:textId="77777777" w:rsidR="00086842" w:rsidRPr="007801E9" w:rsidRDefault="00086842" w:rsidP="007801E9">
      <w:pPr>
        <w:keepNext/>
        <w:keepLines/>
        <w:widowControl w:val="0"/>
        <w:autoSpaceDE w:val="0"/>
        <w:autoSpaceDN w:val="0"/>
        <w:adjustRightInd w:val="0"/>
        <w:spacing w:after="0" w:line="276" w:lineRule="auto"/>
        <w:rPr>
          <w:rFonts w:ascii="Trebuchet MS" w:hAnsi="Trebuchet MS" w:cs="Arial"/>
        </w:rPr>
      </w:pPr>
      <w:r w:rsidRPr="007801E9">
        <w:rPr>
          <w:rFonts w:ascii="Trebuchet MS" w:hAnsi="Trebuchet MS" w:cs="Arial"/>
        </w:rPr>
        <w:t>2.3. capacitatea de absorbţie a mediului, cu atenţie deosebită pentru:</w:t>
      </w:r>
    </w:p>
    <w:p w14:paraId="45714B9D" w14:textId="77777777" w:rsidR="00086842" w:rsidRPr="007801E9" w:rsidRDefault="00086842" w:rsidP="007801E9">
      <w:pPr>
        <w:keepNext/>
        <w:keepLines/>
        <w:widowControl w:val="0"/>
        <w:autoSpaceDE w:val="0"/>
        <w:autoSpaceDN w:val="0"/>
        <w:adjustRightInd w:val="0"/>
        <w:spacing w:after="0" w:line="276" w:lineRule="auto"/>
        <w:rPr>
          <w:rFonts w:ascii="Trebuchet MS" w:hAnsi="Trebuchet MS" w:cs="Arial"/>
        </w:rPr>
      </w:pPr>
      <w:r w:rsidRPr="007801E9">
        <w:rPr>
          <w:rFonts w:ascii="Trebuchet MS" w:hAnsi="Trebuchet MS" w:cs="Arial"/>
        </w:rPr>
        <w:t>a) zonele umede – nu este cazul;</w:t>
      </w:r>
    </w:p>
    <w:p w14:paraId="266EA5A5" w14:textId="77777777" w:rsidR="00086842" w:rsidRPr="007801E9" w:rsidRDefault="00086842" w:rsidP="007801E9">
      <w:pPr>
        <w:keepNext/>
        <w:keepLines/>
        <w:widowControl w:val="0"/>
        <w:autoSpaceDE w:val="0"/>
        <w:autoSpaceDN w:val="0"/>
        <w:adjustRightInd w:val="0"/>
        <w:spacing w:after="0" w:line="276" w:lineRule="auto"/>
        <w:rPr>
          <w:rFonts w:ascii="Trebuchet MS" w:hAnsi="Trebuchet MS" w:cs="Arial"/>
        </w:rPr>
      </w:pPr>
      <w:r w:rsidRPr="007801E9">
        <w:rPr>
          <w:rFonts w:ascii="Trebuchet MS" w:hAnsi="Trebuchet MS" w:cs="Arial"/>
        </w:rPr>
        <w:t>b) zonele costiere – nu este cazul;</w:t>
      </w:r>
    </w:p>
    <w:p w14:paraId="7DD57C16"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rPr>
      </w:pPr>
      <w:r w:rsidRPr="007801E9">
        <w:rPr>
          <w:rFonts w:ascii="Trebuchet MS" w:hAnsi="Trebuchet MS" w:cs="Arial"/>
        </w:rPr>
        <w:t>c) zonele montane şi cele împădurite – nu este cazul;.</w:t>
      </w:r>
    </w:p>
    <w:p w14:paraId="02064D56" w14:textId="77777777" w:rsidR="00086842" w:rsidRPr="007801E9" w:rsidRDefault="00086842" w:rsidP="007801E9">
      <w:pPr>
        <w:keepNext/>
        <w:keepLines/>
        <w:widowControl w:val="0"/>
        <w:autoSpaceDE w:val="0"/>
        <w:autoSpaceDN w:val="0"/>
        <w:adjustRightInd w:val="0"/>
        <w:spacing w:after="0" w:line="276" w:lineRule="auto"/>
        <w:rPr>
          <w:rFonts w:ascii="Trebuchet MS" w:hAnsi="Trebuchet MS" w:cs="Arial"/>
        </w:rPr>
      </w:pPr>
      <w:r w:rsidRPr="007801E9">
        <w:rPr>
          <w:rFonts w:ascii="Trebuchet MS" w:hAnsi="Trebuchet MS" w:cs="Arial"/>
        </w:rPr>
        <w:t>d) parcurile şi rezervaţiile naturale – nu este cazul;</w:t>
      </w:r>
    </w:p>
    <w:p w14:paraId="46D17ABD"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rPr>
      </w:pPr>
      <w:r w:rsidRPr="007801E9">
        <w:rPr>
          <w:rFonts w:ascii="Trebuchet MS" w:hAnsi="Trebuchet MS" w:cs="Arial"/>
        </w:rPr>
        <w:t>e) ariile clasificate sau zonele protejate prin legislaţia în vigoare, cum sunt: zone de protecţie a faunei piscicole, bazine piscicole naturale şi bazine piscicole amenajate, etc. - nu este cazul;</w:t>
      </w:r>
    </w:p>
    <w:p w14:paraId="6D5E7BBA"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rPr>
      </w:pPr>
      <w:r w:rsidRPr="007801E9">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5CBD81F5"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rPr>
      </w:pPr>
      <w:r w:rsidRPr="007801E9">
        <w:rPr>
          <w:rFonts w:ascii="Trebuchet MS" w:hAnsi="Trebuchet MS" w:cs="Arial"/>
        </w:rPr>
        <w:t>g) ariile în care standardele de calitate a mediului stabilite de legislaţie au fost deja depăşite: nu s-a înregistrat o astfel de situatie;</w:t>
      </w:r>
    </w:p>
    <w:p w14:paraId="6D2F89B7"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rPr>
      </w:pPr>
      <w:r w:rsidRPr="007801E9">
        <w:rPr>
          <w:rFonts w:ascii="Trebuchet MS" w:hAnsi="Trebuchet MS" w:cs="Arial"/>
        </w:rPr>
        <w:t>h) ariile dens populate: nu este cazul;</w:t>
      </w:r>
    </w:p>
    <w:p w14:paraId="53C31908"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rPr>
      </w:pPr>
      <w:r w:rsidRPr="007801E9">
        <w:rPr>
          <w:rFonts w:ascii="Trebuchet MS" w:hAnsi="Trebuchet MS" w:cs="Arial"/>
        </w:rPr>
        <w:t>i) peisajele cu semnificaţie istorică, culturală şi arheologică: nu este cazul.</w:t>
      </w:r>
    </w:p>
    <w:p w14:paraId="5C4CB3AA" w14:textId="77777777" w:rsidR="00253FF0" w:rsidRPr="007801E9" w:rsidRDefault="00253FF0" w:rsidP="007801E9">
      <w:pPr>
        <w:keepNext/>
        <w:keepLines/>
        <w:widowControl w:val="0"/>
        <w:autoSpaceDE w:val="0"/>
        <w:autoSpaceDN w:val="0"/>
        <w:adjustRightInd w:val="0"/>
        <w:spacing w:after="0" w:line="276" w:lineRule="auto"/>
        <w:jc w:val="both"/>
        <w:rPr>
          <w:rFonts w:ascii="Trebuchet MS" w:hAnsi="Trebuchet MS" w:cs="Arial"/>
          <w:b/>
          <w:lang w:val="it-IT"/>
        </w:rPr>
      </w:pPr>
    </w:p>
    <w:p w14:paraId="7EA422F1"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rPr>
      </w:pPr>
      <w:r w:rsidRPr="007801E9">
        <w:rPr>
          <w:rFonts w:ascii="Trebuchet MS" w:hAnsi="Trebuchet MS" w:cs="Arial"/>
          <w:b/>
          <w:lang w:val="it-IT"/>
        </w:rPr>
        <w:t>3. Caracteristicile impactului potential:</w:t>
      </w:r>
      <w:r w:rsidRPr="007801E9">
        <w:rPr>
          <w:rFonts w:ascii="Trebuchet MS" w:hAnsi="Trebuchet MS" w:cs="Arial"/>
        </w:rPr>
        <w:t xml:space="preserve"> se iau în considerare efectele semnificative posibile ale proiectelor, în raport cu criteriile stabilite la pct. 1 si 2, cu accent deosebit pe:</w:t>
      </w:r>
    </w:p>
    <w:p w14:paraId="79DD6BFC"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b/>
        </w:rPr>
      </w:pPr>
      <w:r w:rsidRPr="007801E9">
        <w:rPr>
          <w:rFonts w:ascii="Trebuchet MS" w:hAnsi="Trebuchet MS" w:cs="Arial"/>
          <w:lang w:val="pt-BR"/>
        </w:rPr>
        <w:t>a) extinderea impactului:</w:t>
      </w:r>
      <w:r w:rsidRPr="007801E9">
        <w:rPr>
          <w:rFonts w:ascii="Trebuchet MS" w:hAnsi="Trebuchet MS" w:cs="Arial"/>
          <w:i/>
          <w:lang w:val="it-IT"/>
        </w:rPr>
        <w:t xml:space="preserve"> </w:t>
      </w:r>
      <w:r w:rsidRPr="007801E9">
        <w:rPr>
          <w:rFonts w:ascii="Trebuchet MS" w:hAnsi="Trebuchet MS" w:cs="Arial"/>
        </w:rPr>
        <w:t>aria geografică şi numărul persoanelor afectate: nu este cazul;</w:t>
      </w:r>
    </w:p>
    <w:p w14:paraId="3E84AD3D"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lang w:val="pt-BR"/>
        </w:rPr>
      </w:pPr>
      <w:r w:rsidRPr="007801E9">
        <w:rPr>
          <w:rFonts w:ascii="Trebuchet MS" w:hAnsi="Trebuchet MS" w:cs="Arial"/>
          <w:lang w:val="pt-BR"/>
        </w:rPr>
        <w:t>b) natura transfrontalieră a impactului: nu este cazul;</w:t>
      </w:r>
    </w:p>
    <w:p w14:paraId="02F6DF65"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lang w:val="pt-BR"/>
        </w:rPr>
      </w:pPr>
      <w:r w:rsidRPr="007801E9">
        <w:rPr>
          <w:rFonts w:ascii="Trebuchet MS" w:hAnsi="Trebuchet MS" w:cs="Arial"/>
          <w:lang w:val="pt-BR"/>
        </w:rPr>
        <w:t>c) mărimea şi complexitatea impactului: redusa;</w:t>
      </w:r>
    </w:p>
    <w:p w14:paraId="53E4DE30" w14:textId="77777777" w:rsidR="00086842" w:rsidRPr="007801E9" w:rsidRDefault="00086842" w:rsidP="007801E9">
      <w:pPr>
        <w:keepNext/>
        <w:keepLines/>
        <w:widowControl w:val="0"/>
        <w:autoSpaceDE w:val="0"/>
        <w:autoSpaceDN w:val="0"/>
        <w:adjustRightInd w:val="0"/>
        <w:spacing w:after="0" w:line="276" w:lineRule="auto"/>
        <w:jc w:val="both"/>
        <w:rPr>
          <w:rFonts w:ascii="Trebuchet MS" w:hAnsi="Trebuchet MS" w:cs="Arial"/>
          <w:lang w:val="pt-BR"/>
        </w:rPr>
      </w:pPr>
      <w:r w:rsidRPr="007801E9">
        <w:rPr>
          <w:rFonts w:ascii="Trebuchet MS" w:hAnsi="Trebuchet MS" w:cs="Arial"/>
          <w:lang w:val="pt-BR"/>
        </w:rPr>
        <w:t>d) probabilitatea impactului: redusă, în timpul realizării lucrărilor de construcţii;</w:t>
      </w:r>
    </w:p>
    <w:p w14:paraId="0E2CAFA2" w14:textId="77777777" w:rsidR="00086842" w:rsidRPr="007801E9" w:rsidRDefault="00086842" w:rsidP="007801E9">
      <w:pPr>
        <w:keepNext/>
        <w:keepLines/>
        <w:widowControl w:val="0"/>
        <w:spacing w:after="0" w:line="276" w:lineRule="auto"/>
        <w:jc w:val="both"/>
        <w:rPr>
          <w:rFonts w:ascii="Trebuchet MS" w:hAnsi="Trebuchet MS" w:cs="Arial"/>
        </w:rPr>
      </w:pPr>
      <w:r w:rsidRPr="007801E9">
        <w:rPr>
          <w:rFonts w:ascii="Trebuchet MS" w:hAnsi="Trebuchet MS" w:cs="Arial"/>
          <w:lang w:val="pt-BR"/>
        </w:rPr>
        <w:t xml:space="preserve">e) durata, frecvenţa şi reversibilitatea impactului: </w:t>
      </w:r>
      <w:r w:rsidRPr="007801E9">
        <w:rPr>
          <w:rFonts w:ascii="Trebuchet MS" w:hAnsi="Trebuchet MS" w:cs="Arial"/>
        </w:rPr>
        <w:t>impact redus asupra mediului va exista în perioada desfăşurării lucrărilor de execuţie.</w:t>
      </w:r>
    </w:p>
    <w:p w14:paraId="635A9C50" w14:textId="77777777" w:rsidR="00086842" w:rsidRPr="007801E9" w:rsidRDefault="00086842" w:rsidP="007801E9">
      <w:pPr>
        <w:pStyle w:val="TextnormalCharCaracter"/>
        <w:keepNext/>
        <w:keepLines/>
        <w:spacing w:before="240" w:after="0" w:line="276" w:lineRule="auto"/>
        <w:ind w:left="0"/>
        <w:rPr>
          <w:rFonts w:ascii="Trebuchet MS" w:hAnsi="Trebuchet MS" w:cs="Arial"/>
          <w:b/>
        </w:rPr>
      </w:pPr>
      <w:r w:rsidRPr="007801E9">
        <w:rPr>
          <w:rFonts w:ascii="Trebuchet MS" w:hAnsi="Trebuchet MS" w:cs="Arial"/>
          <w:b/>
        </w:rPr>
        <w:t>4. Conditiile de realizare a proiectului:</w:t>
      </w:r>
    </w:p>
    <w:p w14:paraId="6A1468DD" w14:textId="0A42C370" w:rsidR="002D5C7C" w:rsidRPr="007801E9" w:rsidRDefault="002D5C7C" w:rsidP="007801E9">
      <w:pPr>
        <w:pStyle w:val="NoSpacing"/>
        <w:keepNext/>
        <w:keepLines/>
        <w:widowControl w:val="0"/>
        <w:tabs>
          <w:tab w:val="left" w:pos="284"/>
          <w:tab w:val="left" w:pos="426"/>
        </w:tabs>
        <w:spacing w:line="276" w:lineRule="auto"/>
        <w:jc w:val="both"/>
        <w:rPr>
          <w:rFonts w:ascii="Trebuchet MS" w:hAnsi="Trebuchet MS" w:cs="Arial"/>
          <w:sz w:val="22"/>
          <w:szCs w:val="22"/>
          <w:lang w:val="it-IT"/>
        </w:rPr>
      </w:pPr>
      <w:r w:rsidRPr="007801E9">
        <w:rPr>
          <w:rFonts w:ascii="Trebuchet MS" w:hAnsi="Trebuchet MS" w:cs="Arial"/>
          <w:sz w:val="22"/>
          <w:szCs w:val="22"/>
          <w:lang w:val="it-IT"/>
        </w:rPr>
        <w:t>- Indicatorii de calitate ai apelor uzate</w:t>
      </w:r>
      <w:r w:rsidR="000C2BD8" w:rsidRPr="007801E9">
        <w:rPr>
          <w:rFonts w:ascii="Trebuchet MS" w:hAnsi="Trebuchet MS" w:cs="Arial"/>
          <w:sz w:val="22"/>
          <w:szCs w:val="22"/>
          <w:lang w:val="it-IT"/>
        </w:rPr>
        <w:t xml:space="preserve"> menajere</w:t>
      </w:r>
      <w:r w:rsidRPr="007801E9">
        <w:rPr>
          <w:rFonts w:ascii="Trebuchet MS" w:hAnsi="Trebuchet MS" w:cs="Arial"/>
          <w:sz w:val="22"/>
          <w:szCs w:val="22"/>
          <w:lang w:val="it-IT"/>
        </w:rPr>
        <w:t xml:space="preserve"> evacuate</w:t>
      </w:r>
      <w:r w:rsidR="00FD452F" w:rsidRPr="007801E9">
        <w:rPr>
          <w:rFonts w:ascii="Trebuchet MS" w:hAnsi="Trebuchet MS" w:cs="Arial"/>
          <w:sz w:val="22"/>
          <w:szCs w:val="22"/>
          <w:lang w:val="it-IT"/>
        </w:rPr>
        <w:t xml:space="preserve"> prin vidanjare</w:t>
      </w:r>
      <w:r w:rsidR="000C2BD8" w:rsidRPr="007801E9">
        <w:rPr>
          <w:rFonts w:ascii="Trebuchet MS" w:hAnsi="Trebuchet MS" w:cs="Arial"/>
          <w:sz w:val="22"/>
          <w:szCs w:val="22"/>
          <w:lang w:val="pt-BR" w:eastAsia="ro-RO"/>
        </w:rPr>
        <w:t xml:space="preserve">, </w:t>
      </w:r>
      <w:r w:rsidRPr="007801E9">
        <w:rPr>
          <w:rFonts w:ascii="Trebuchet MS" w:hAnsi="Trebuchet MS" w:cs="Arial"/>
          <w:sz w:val="22"/>
          <w:szCs w:val="22"/>
          <w:lang w:val="it-IT"/>
        </w:rPr>
        <w:t>se vor încadra în limitele maxime impuse de H.G.188/2002-Anexa 2-No</w:t>
      </w:r>
      <w:r w:rsidR="000C2BD8" w:rsidRPr="007801E9">
        <w:rPr>
          <w:rFonts w:ascii="Trebuchet MS" w:hAnsi="Trebuchet MS" w:cs="Arial"/>
          <w:sz w:val="22"/>
          <w:szCs w:val="22"/>
          <w:lang w:val="it-IT"/>
        </w:rPr>
        <w:t>r</w:t>
      </w:r>
      <w:r w:rsidRPr="007801E9">
        <w:rPr>
          <w:rFonts w:ascii="Trebuchet MS" w:hAnsi="Trebuchet MS" w:cs="Arial"/>
          <w:sz w:val="22"/>
          <w:szCs w:val="22"/>
          <w:lang w:val="it-IT"/>
        </w:rPr>
        <w:t>mativul NTPA 002/2002, modificată şi completată cu H.G.352/2005.</w:t>
      </w:r>
    </w:p>
    <w:p w14:paraId="053646CC" w14:textId="6A04A988" w:rsidR="00086842" w:rsidRPr="007801E9" w:rsidRDefault="002D5C7C" w:rsidP="007801E9">
      <w:pPr>
        <w:keepNext/>
        <w:keepLines/>
        <w:widowControl w:val="0"/>
        <w:spacing w:after="0" w:line="276" w:lineRule="auto"/>
        <w:jc w:val="both"/>
        <w:rPr>
          <w:rFonts w:ascii="Trebuchet MS" w:hAnsi="Trebuchet MS" w:cs="Arial"/>
        </w:rPr>
      </w:pPr>
      <w:r w:rsidRPr="007801E9">
        <w:rPr>
          <w:rFonts w:ascii="Trebuchet MS" w:hAnsi="Trebuchet MS" w:cs="Arial"/>
        </w:rPr>
        <w:t xml:space="preserve">- </w:t>
      </w:r>
      <w:r w:rsidR="00086842" w:rsidRPr="007801E9">
        <w:rPr>
          <w:rFonts w:ascii="Trebuchet MS" w:hAnsi="Trebuchet MS" w:cs="Arial"/>
        </w:rPr>
        <w:t>I</w:t>
      </w:r>
      <w:r w:rsidR="00086842" w:rsidRPr="007801E9">
        <w:rPr>
          <w:rFonts w:ascii="Trebuchet MS" w:hAnsi="Trebuchet MS" w:cs="Arial"/>
          <w:bCs/>
        </w:rPr>
        <w:t>nvestiţia şi organizarea de şantier se vor realiza în condiţiile impuse prin</w:t>
      </w:r>
      <w:r w:rsidR="00253FF0" w:rsidRPr="007801E9">
        <w:rPr>
          <w:rFonts w:ascii="Trebuchet MS" w:hAnsi="Trebuchet MS" w:cs="Arial"/>
          <w:bCs/>
        </w:rPr>
        <w:t xml:space="preserve"> </w:t>
      </w:r>
      <w:r w:rsidR="001D05D4" w:rsidRPr="007801E9">
        <w:rPr>
          <w:rFonts w:ascii="Trebuchet MS" w:hAnsi="Trebuchet MS" w:cs="Arial"/>
        </w:rPr>
        <w:t xml:space="preserve">Certificatul de Urbanism </w:t>
      </w:r>
      <w:r w:rsidR="007801E9" w:rsidRPr="007801E9">
        <w:rPr>
          <w:rFonts w:ascii="Trebuchet MS" w:hAnsi="Trebuchet MS" w:cs="Arial"/>
        </w:rPr>
        <w:t>nr. 573/23.11.2023 emis de Primăria orașului Voluntari</w:t>
      </w:r>
      <w:r w:rsidR="007801E9" w:rsidRPr="007801E9">
        <w:rPr>
          <w:rFonts w:ascii="Trebuchet MS" w:hAnsi="Trebuchet MS" w:cs="Arial"/>
        </w:rPr>
        <w:t xml:space="preserve">, </w:t>
      </w:r>
      <w:r w:rsidR="00086842" w:rsidRPr="007801E9">
        <w:rPr>
          <w:rFonts w:ascii="Trebuchet MS" w:hAnsi="Trebuchet MS" w:cs="Arial"/>
        </w:rPr>
        <w:t>precum și prin avizele sau acordurile emise/ solicitate prin acest</w:t>
      </w:r>
      <w:r w:rsidR="009F5AA2" w:rsidRPr="007801E9">
        <w:rPr>
          <w:rFonts w:ascii="Trebuchet MS" w:hAnsi="Trebuchet MS" w:cs="Arial"/>
        </w:rPr>
        <w:t>e</w:t>
      </w:r>
      <w:r w:rsidR="00086842" w:rsidRPr="007801E9">
        <w:rPr>
          <w:rFonts w:ascii="Trebuchet MS" w:hAnsi="Trebuchet MS" w:cs="Arial"/>
        </w:rPr>
        <w:t>a.</w:t>
      </w:r>
    </w:p>
    <w:p w14:paraId="17559033" w14:textId="08F7F33D" w:rsidR="00012E62" w:rsidRPr="007801E9" w:rsidRDefault="00086842" w:rsidP="007801E9">
      <w:pPr>
        <w:pStyle w:val="ListParagraph"/>
        <w:keepNext/>
        <w:keepLines/>
        <w:widowControl w:val="0"/>
        <w:spacing w:line="276" w:lineRule="auto"/>
        <w:ind w:left="0"/>
        <w:jc w:val="both"/>
        <w:rPr>
          <w:rFonts w:ascii="Trebuchet MS" w:hAnsi="Trebuchet MS" w:cs="Arial"/>
        </w:rPr>
      </w:pPr>
      <w:r w:rsidRPr="007801E9">
        <w:rPr>
          <w:rFonts w:ascii="Trebuchet MS" w:hAnsi="Trebuchet MS" w:cs="Arial"/>
          <w:kern w:val="16"/>
          <w:lang w:val="pt-BR"/>
        </w:rPr>
        <w:t>- S</w:t>
      </w:r>
      <w:r w:rsidRPr="007801E9">
        <w:rPr>
          <w:rFonts w:ascii="Trebuchet MS" w:hAnsi="Trebuchet MS" w:cs="Arial"/>
          <w:lang w:val="pt-BR"/>
        </w:rPr>
        <w:t xml:space="preserve">e vor respecta condiţiile impuse conform Regulamentului General aferent </w:t>
      </w:r>
      <w:r w:rsidR="001D05D4" w:rsidRPr="007801E9">
        <w:rPr>
          <w:rFonts w:ascii="Trebuchet MS" w:hAnsi="Trebuchet MS" w:cs="Arial"/>
        </w:rPr>
        <w:t>P.U.G.</w:t>
      </w:r>
      <w:r w:rsidR="00FD452F" w:rsidRPr="007801E9">
        <w:rPr>
          <w:rFonts w:ascii="Trebuchet MS" w:hAnsi="Trebuchet MS" w:cs="Arial"/>
        </w:rPr>
        <w:t xml:space="preserve"> </w:t>
      </w:r>
      <w:proofErr w:type="spellStart"/>
      <w:r w:rsidR="007801E9" w:rsidRPr="007801E9">
        <w:rPr>
          <w:rFonts w:ascii="Trebuchet MS" w:hAnsi="Trebuchet MS" w:cs="Arial"/>
        </w:rPr>
        <w:t>oraș</w:t>
      </w:r>
      <w:proofErr w:type="spellEnd"/>
      <w:r w:rsidR="007801E9" w:rsidRPr="007801E9">
        <w:rPr>
          <w:rFonts w:ascii="Trebuchet MS" w:hAnsi="Trebuchet MS" w:cs="Arial"/>
        </w:rPr>
        <w:t xml:space="preserve"> </w:t>
      </w:r>
      <w:proofErr w:type="spellStart"/>
      <w:r w:rsidR="007801E9" w:rsidRPr="007801E9">
        <w:rPr>
          <w:rFonts w:ascii="Trebuchet MS" w:hAnsi="Trebuchet MS" w:cs="Arial"/>
        </w:rPr>
        <w:t>Voluntari</w:t>
      </w:r>
      <w:proofErr w:type="spellEnd"/>
      <w:r w:rsidR="007801E9" w:rsidRPr="007801E9">
        <w:rPr>
          <w:rFonts w:ascii="Trebuchet MS" w:hAnsi="Trebuchet MS" w:cs="Arial"/>
        </w:rPr>
        <w:t xml:space="preserve"> </w:t>
      </w:r>
      <w:proofErr w:type="spellStart"/>
      <w:r w:rsidR="007801E9" w:rsidRPr="007801E9">
        <w:rPr>
          <w:rFonts w:ascii="Trebuchet MS" w:hAnsi="Trebuchet MS" w:cs="Arial"/>
        </w:rPr>
        <w:t>aprobat</w:t>
      </w:r>
      <w:proofErr w:type="spellEnd"/>
      <w:r w:rsidR="007801E9" w:rsidRPr="007801E9">
        <w:rPr>
          <w:rFonts w:ascii="Trebuchet MS" w:hAnsi="Trebuchet MS" w:cs="Arial"/>
        </w:rPr>
        <w:t xml:space="preserve"> cu H.C.L. </w:t>
      </w:r>
      <w:proofErr w:type="spellStart"/>
      <w:r w:rsidR="007801E9" w:rsidRPr="007801E9">
        <w:rPr>
          <w:rFonts w:ascii="Trebuchet MS" w:hAnsi="Trebuchet MS" w:cs="Arial"/>
        </w:rPr>
        <w:t>nr</w:t>
      </w:r>
      <w:proofErr w:type="spellEnd"/>
      <w:r w:rsidR="007801E9" w:rsidRPr="007801E9">
        <w:rPr>
          <w:rFonts w:ascii="Trebuchet MS" w:hAnsi="Trebuchet MS" w:cs="Arial"/>
        </w:rPr>
        <w:t xml:space="preserve">. 50/28.05.2004, </w:t>
      </w:r>
      <w:proofErr w:type="spellStart"/>
      <w:r w:rsidR="007801E9" w:rsidRPr="007801E9">
        <w:rPr>
          <w:rFonts w:ascii="Trebuchet MS" w:hAnsi="Trebuchet MS" w:cs="Arial"/>
        </w:rPr>
        <w:t>completată</w:t>
      </w:r>
      <w:proofErr w:type="spellEnd"/>
      <w:r w:rsidR="007801E9" w:rsidRPr="007801E9">
        <w:rPr>
          <w:rFonts w:ascii="Trebuchet MS" w:hAnsi="Trebuchet MS" w:cs="Arial"/>
        </w:rPr>
        <w:t xml:space="preserve"> </w:t>
      </w:r>
      <w:proofErr w:type="spellStart"/>
      <w:r w:rsidR="007801E9" w:rsidRPr="007801E9">
        <w:rPr>
          <w:rFonts w:ascii="Trebuchet MS" w:hAnsi="Trebuchet MS" w:cs="Arial"/>
        </w:rPr>
        <w:t>prin</w:t>
      </w:r>
      <w:proofErr w:type="spellEnd"/>
      <w:r w:rsidR="007801E9" w:rsidRPr="007801E9">
        <w:rPr>
          <w:rFonts w:ascii="Trebuchet MS" w:hAnsi="Trebuchet MS" w:cs="Arial"/>
        </w:rPr>
        <w:t xml:space="preserve"> HCL </w:t>
      </w:r>
      <w:proofErr w:type="spellStart"/>
      <w:r w:rsidR="007801E9" w:rsidRPr="007801E9">
        <w:rPr>
          <w:rFonts w:ascii="Trebuchet MS" w:hAnsi="Trebuchet MS" w:cs="Arial"/>
        </w:rPr>
        <w:t>nr</w:t>
      </w:r>
      <w:proofErr w:type="spellEnd"/>
      <w:r w:rsidR="007801E9" w:rsidRPr="007801E9">
        <w:rPr>
          <w:rFonts w:ascii="Trebuchet MS" w:hAnsi="Trebuchet MS" w:cs="Arial"/>
        </w:rPr>
        <w:t>. 40/28.08.2008</w:t>
      </w:r>
      <w:r w:rsidRPr="007801E9">
        <w:rPr>
          <w:rFonts w:ascii="Trebuchet MS" w:hAnsi="Trebuchet MS" w:cs="Arial"/>
        </w:rPr>
        <w:t>.</w:t>
      </w:r>
    </w:p>
    <w:p w14:paraId="3CCBE79F" w14:textId="300F226E" w:rsidR="00012E62" w:rsidRPr="007801E9" w:rsidRDefault="00012E62" w:rsidP="007801E9">
      <w:pPr>
        <w:pStyle w:val="ListParagraph"/>
        <w:keepNext/>
        <w:keepLines/>
        <w:widowControl w:val="0"/>
        <w:spacing w:line="276" w:lineRule="auto"/>
        <w:ind w:left="0"/>
        <w:jc w:val="both"/>
        <w:rPr>
          <w:rFonts w:ascii="Trebuchet MS" w:hAnsi="Trebuchet MS" w:cs="Arial"/>
        </w:rPr>
      </w:pPr>
      <w:r w:rsidRPr="007801E9">
        <w:rPr>
          <w:rFonts w:ascii="Trebuchet MS" w:hAnsi="Trebuchet MS" w:cs="Arial"/>
        </w:rPr>
        <w:t xml:space="preserve">- </w:t>
      </w:r>
      <w:r w:rsidRPr="007801E9">
        <w:rPr>
          <w:rFonts w:ascii="Trebuchet MS" w:hAnsi="Trebuchet MS" w:cs="Arial"/>
          <w:lang w:val="it-IT"/>
        </w:rPr>
        <w:t xml:space="preserve">Operatorul are obligatia </w:t>
      </w:r>
      <w:proofErr w:type="gramStart"/>
      <w:r w:rsidRPr="007801E9">
        <w:rPr>
          <w:rFonts w:ascii="Trebuchet MS" w:hAnsi="Trebuchet MS" w:cs="Arial"/>
          <w:lang w:val="it-IT"/>
        </w:rPr>
        <w:t>sa</w:t>
      </w:r>
      <w:proofErr w:type="gramEnd"/>
      <w:r w:rsidRPr="007801E9">
        <w:rPr>
          <w:rFonts w:ascii="Trebuchet MS" w:hAnsi="Trebuchet MS" w:cs="Arial"/>
          <w:lang w:val="it-IT"/>
        </w:rPr>
        <w:t xml:space="preserve"> asigure dotari corespunzatoare cu mijloace, structuri, dotari materiale si sisteme de management adecvate in scopul protejarii, la un nivel ridicat, a sanatatii populatiei si a mediului.</w:t>
      </w:r>
    </w:p>
    <w:p w14:paraId="4AF6C10F" w14:textId="77777777" w:rsidR="00086842" w:rsidRPr="007801E9" w:rsidRDefault="00086842" w:rsidP="007801E9">
      <w:pPr>
        <w:pStyle w:val="ListParagraph"/>
        <w:keepNext/>
        <w:keepLines/>
        <w:widowControl w:val="0"/>
        <w:spacing w:line="276" w:lineRule="auto"/>
        <w:ind w:left="0"/>
        <w:jc w:val="both"/>
        <w:rPr>
          <w:rFonts w:ascii="Trebuchet MS" w:hAnsi="Trebuchet MS" w:cs="Arial"/>
          <w:lang w:val="ro-RO"/>
        </w:rPr>
      </w:pPr>
      <w:r w:rsidRPr="007801E9">
        <w:rPr>
          <w:rFonts w:ascii="Trebuchet MS" w:hAnsi="Trebuchet MS" w:cs="Arial"/>
          <w:lang w:val="ro-RO"/>
        </w:rPr>
        <w:t>- Se vor respecta prevederile O.U.G. nr. 195/2005 privind protec</w:t>
      </w:r>
      <w:r w:rsidRPr="007801E9">
        <w:rPr>
          <w:rFonts w:ascii="Trebuchet MS" w:hAnsi="Trebuchet MS" w:cs="Arial"/>
          <w:lang w:val="it-IT"/>
        </w:rPr>
        <w:t xml:space="preserve">tia mediului cu modificarile si </w:t>
      </w:r>
      <w:r w:rsidRPr="007801E9">
        <w:rPr>
          <w:rFonts w:ascii="Trebuchet MS" w:hAnsi="Trebuchet MS" w:cs="Arial"/>
          <w:lang w:val="ro-RO"/>
        </w:rPr>
        <w:t>completarile ulterioare.</w:t>
      </w:r>
    </w:p>
    <w:p w14:paraId="77593456" w14:textId="77777777" w:rsidR="00086842" w:rsidRPr="007801E9" w:rsidRDefault="00086842" w:rsidP="007801E9">
      <w:pPr>
        <w:pStyle w:val="ListParagraph"/>
        <w:keepNext/>
        <w:keepLines/>
        <w:widowControl w:val="0"/>
        <w:spacing w:line="276" w:lineRule="auto"/>
        <w:ind w:left="0"/>
        <w:jc w:val="both"/>
        <w:rPr>
          <w:rFonts w:ascii="Trebuchet MS" w:hAnsi="Trebuchet MS" w:cs="Arial"/>
        </w:rPr>
      </w:pPr>
      <w:r w:rsidRPr="007801E9">
        <w:rPr>
          <w:rFonts w:ascii="Trebuchet MS" w:hAnsi="Trebuchet MS" w:cs="Arial"/>
        </w:rPr>
        <w:t xml:space="preserve">- Se </w:t>
      </w:r>
      <w:proofErr w:type="spellStart"/>
      <w:r w:rsidRPr="007801E9">
        <w:rPr>
          <w:rFonts w:ascii="Trebuchet MS" w:hAnsi="Trebuchet MS" w:cs="Arial"/>
        </w:rPr>
        <w:t>vor</w:t>
      </w:r>
      <w:proofErr w:type="spellEnd"/>
      <w:r w:rsidRPr="007801E9">
        <w:rPr>
          <w:rFonts w:ascii="Trebuchet MS" w:hAnsi="Trebuchet MS" w:cs="Arial"/>
        </w:rPr>
        <w:t xml:space="preserve"> </w:t>
      </w:r>
      <w:proofErr w:type="spellStart"/>
      <w:r w:rsidRPr="007801E9">
        <w:rPr>
          <w:rFonts w:ascii="Trebuchet MS" w:hAnsi="Trebuchet MS" w:cs="Arial"/>
        </w:rPr>
        <w:t>respecta</w:t>
      </w:r>
      <w:proofErr w:type="spellEnd"/>
      <w:r w:rsidRPr="007801E9">
        <w:rPr>
          <w:rFonts w:ascii="Trebuchet MS" w:hAnsi="Trebuchet MS" w:cs="Arial"/>
        </w:rPr>
        <w:t xml:space="preserve"> </w:t>
      </w:r>
      <w:proofErr w:type="spellStart"/>
      <w:r w:rsidRPr="007801E9">
        <w:rPr>
          <w:rFonts w:ascii="Trebuchet MS" w:hAnsi="Trebuchet MS" w:cs="Arial"/>
        </w:rPr>
        <w:t>prevederile</w:t>
      </w:r>
      <w:proofErr w:type="spellEnd"/>
      <w:r w:rsidRPr="007801E9">
        <w:rPr>
          <w:rFonts w:ascii="Trebuchet MS" w:hAnsi="Trebuchet MS" w:cs="Arial"/>
        </w:rPr>
        <w:t xml:space="preserve"> </w:t>
      </w:r>
      <w:proofErr w:type="spellStart"/>
      <w:r w:rsidRPr="007801E9">
        <w:rPr>
          <w:rFonts w:ascii="Trebuchet MS" w:hAnsi="Trebuchet MS" w:cs="Arial"/>
        </w:rPr>
        <w:t>Legii</w:t>
      </w:r>
      <w:proofErr w:type="spellEnd"/>
      <w:r w:rsidRPr="007801E9">
        <w:rPr>
          <w:rFonts w:ascii="Trebuchet MS" w:hAnsi="Trebuchet MS" w:cs="Arial"/>
        </w:rPr>
        <w:t xml:space="preserve"> </w:t>
      </w:r>
      <w:proofErr w:type="spellStart"/>
      <w:r w:rsidRPr="007801E9">
        <w:rPr>
          <w:rFonts w:ascii="Trebuchet MS" w:hAnsi="Trebuchet MS" w:cs="Arial"/>
        </w:rPr>
        <w:t>Apelor</w:t>
      </w:r>
      <w:proofErr w:type="spellEnd"/>
      <w:r w:rsidRPr="007801E9">
        <w:rPr>
          <w:rFonts w:ascii="Trebuchet MS" w:hAnsi="Trebuchet MS" w:cs="Arial"/>
        </w:rPr>
        <w:t xml:space="preserve"> </w:t>
      </w:r>
      <w:proofErr w:type="spellStart"/>
      <w:r w:rsidRPr="007801E9">
        <w:rPr>
          <w:rFonts w:ascii="Trebuchet MS" w:hAnsi="Trebuchet MS" w:cs="Arial"/>
        </w:rPr>
        <w:t>nr</w:t>
      </w:r>
      <w:proofErr w:type="spellEnd"/>
      <w:r w:rsidRPr="007801E9">
        <w:rPr>
          <w:rFonts w:ascii="Trebuchet MS" w:hAnsi="Trebuchet MS" w:cs="Arial"/>
        </w:rPr>
        <w:t xml:space="preserve">. </w:t>
      </w:r>
      <w:proofErr w:type="gramStart"/>
      <w:r w:rsidRPr="007801E9">
        <w:rPr>
          <w:rFonts w:ascii="Trebuchet MS" w:hAnsi="Trebuchet MS" w:cs="Arial"/>
        </w:rPr>
        <w:t>107/1996</w:t>
      </w:r>
      <w:proofErr w:type="gramEnd"/>
      <w:r w:rsidRPr="007801E9">
        <w:rPr>
          <w:rFonts w:ascii="Trebuchet MS" w:hAnsi="Trebuchet MS" w:cs="Arial"/>
        </w:rPr>
        <w:t xml:space="preserve">, cu </w:t>
      </w:r>
      <w:proofErr w:type="spellStart"/>
      <w:r w:rsidRPr="007801E9">
        <w:rPr>
          <w:rFonts w:ascii="Trebuchet MS" w:hAnsi="Trebuchet MS" w:cs="Arial"/>
        </w:rPr>
        <w:t>modificări</w:t>
      </w:r>
      <w:proofErr w:type="spellEnd"/>
      <w:r w:rsidRPr="007801E9">
        <w:rPr>
          <w:rFonts w:ascii="Trebuchet MS" w:hAnsi="Trebuchet MS" w:cs="Arial"/>
        </w:rPr>
        <w:t xml:space="preserve"> </w:t>
      </w:r>
      <w:proofErr w:type="spellStart"/>
      <w:r w:rsidRPr="007801E9">
        <w:rPr>
          <w:rFonts w:ascii="Trebuchet MS" w:hAnsi="Trebuchet MS" w:cs="Arial"/>
        </w:rPr>
        <w:t>și</w:t>
      </w:r>
      <w:proofErr w:type="spellEnd"/>
      <w:r w:rsidRPr="007801E9">
        <w:rPr>
          <w:rFonts w:ascii="Trebuchet MS" w:hAnsi="Trebuchet MS" w:cs="Arial"/>
        </w:rPr>
        <w:t xml:space="preserve"> </w:t>
      </w:r>
      <w:proofErr w:type="spellStart"/>
      <w:r w:rsidRPr="007801E9">
        <w:rPr>
          <w:rFonts w:ascii="Trebuchet MS" w:hAnsi="Trebuchet MS" w:cs="Arial"/>
        </w:rPr>
        <w:t>completări</w:t>
      </w:r>
      <w:proofErr w:type="spellEnd"/>
      <w:r w:rsidRPr="007801E9">
        <w:rPr>
          <w:rFonts w:ascii="Trebuchet MS" w:hAnsi="Trebuchet MS" w:cs="Arial"/>
        </w:rPr>
        <w:t xml:space="preserve"> </w:t>
      </w:r>
      <w:proofErr w:type="spellStart"/>
      <w:r w:rsidRPr="007801E9">
        <w:rPr>
          <w:rFonts w:ascii="Trebuchet MS" w:hAnsi="Trebuchet MS" w:cs="Arial"/>
        </w:rPr>
        <w:t>ulterioare</w:t>
      </w:r>
      <w:proofErr w:type="spellEnd"/>
      <w:r w:rsidRPr="007801E9">
        <w:rPr>
          <w:rFonts w:ascii="Trebuchet MS" w:hAnsi="Trebuchet MS" w:cs="Arial"/>
        </w:rPr>
        <w:t>.</w:t>
      </w:r>
    </w:p>
    <w:p w14:paraId="3439C9EB" w14:textId="77777777" w:rsidR="00086842" w:rsidRPr="007801E9" w:rsidRDefault="00086842" w:rsidP="007801E9">
      <w:pPr>
        <w:pStyle w:val="BodyText"/>
        <w:keepNext/>
        <w:keepLines/>
        <w:widowControl w:val="0"/>
        <w:spacing w:after="0"/>
        <w:jc w:val="both"/>
        <w:rPr>
          <w:rFonts w:ascii="Trebuchet MS" w:hAnsi="Trebuchet MS" w:cs="Arial"/>
          <w:lang w:val="ro-RO"/>
        </w:rPr>
      </w:pPr>
      <w:r w:rsidRPr="007801E9">
        <w:rPr>
          <w:rFonts w:ascii="Trebuchet MS" w:hAnsi="Trebuchet MS" w:cs="Arial"/>
          <w:lang w:val="ro-RO"/>
        </w:rPr>
        <w:t>- Legea nr. 121/2019 privind evaluarea și gestionarea zgomotului ambiant.</w:t>
      </w:r>
    </w:p>
    <w:p w14:paraId="28040DD2" w14:textId="77777777" w:rsidR="00086842" w:rsidRPr="007801E9" w:rsidRDefault="00086842" w:rsidP="007801E9">
      <w:pPr>
        <w:pStyle w:val="ListParagraph"/>
        <w:keepNext/>
        <w:keepLines/>
        <w:widowControl w:val="0"/>
        <w:spacing w:line="276" w:lineRule="auto"/>
        <w:ind w:left="0"/>
        <w:jc w:val="both"/>
        <w:rPr>
          <w:rFonts w:ascii="Trebuchet MS" w:hAnsi="Trebuchet MS" w:cs="Arial"/>
          <w:lang w:val="it-IT"/>
        </w:rPr>
      </w:pPr>
      <w:r w:rsidRPr="007801E9">
        <w:rPr>
          <w:rFonts w:ascii="Trebuchet MS" w:hAnsi="Trebuchet MS" w:cs="Arial"/>
          <w:lang w:val="it-IT"/>
        </w:rPr>
        <w:t>- Se vor respecta prevederile Legii nr. 61/1991, modificata, privind sanctionarea faptelor de incălcare a unor norme de convietuire sociala, a ordinii si linistii publice.</w:t>
      </w:r>
    </w:p>
    <w:p w14:paraId="3E92F5C6" w14:textId="77777777" w:rsidR="00086842" w:rsidRPr="007801E9" w:rsidRDefault="00086842" w:rsidP="007801E9">
      <w:pPr>
        <w:pStyle w:val="ListParagraph"/>
        <w:keepNext/>
        <w:keepLines/>
        <w:widowControl w:val="0"/>
        <w:spacing w:line="276" w:lineRule="auto"/>
        <w:ind w:left="0"/>
        <w:jc w:val="both"/>
        <w:rPr>
          <w:rFonts w:ascii="Trebuchet MS" w:hAnsi="Trebuchet MS" w:cs="Arial"/>
        </w:rPr>
      </w:pPr>
      <w:r w:rsidRPr="007801E9">
        <w:rPr>
          <w:rFonts w:ascii="Trebuchet MS" w:hAnsi="Trebuchet MS" w:cs="Arial"/>
          <w:lang w:val="it-IT"/>
        </w:rPr>
        <w:t xml:space="preserve">- </w:t>
      </w:r>
      <w:proofErr w:type="spellStart"/>
      <w:r w:rsidRPr="007801E9">
        <w:rPr>
          <w:rFonts w:ascii="Trebuchet MS" w:hAnsi="Trebuchet MS" w:cs="Arial"/>
        </w:rPr>
        <w:t>Pe</w:t>
      </w:r>
      <w:proofErr w:type="spellEnd"/>
      <w:r w:rsidRPr="007801E9">
        <w:rPr>
          <w:rFonts w:ascii="Trebuchet MS" w:hAnsi="Trebuchet MS" w:cs="Arial"/>
        </w:rPr>
        <w:t xml:space="preserve"> </w:t>
      </w:r>
      <w:proofErr w:type="spellStart"/>
      <w:r w:rsidRPr="007801E9">
        <w:rPr>
          <w:rFonts w:ascii="Trebuchet MS" w:hAnsi="Trebuchet MS" w:cs="Arial"/>
        </w:rPr>
        <w:t>durata</w:t>
      </w:r>
      <w:proofErr w:type="spellEnd"/>
      <w:r w:rsidRPr="007801E9">
        <w:rPr>
          <w:rFonts w:ascii="Trebuchet MS" w:hAnsi="Trebuchet MS" w:cs="Arial"/>
        </w:rPr>
        <w:t xml:space="preserve"> </w:t>
      </w:r>
      <w:proofErr w:type="spellStart"/>
      <w:r w:rsidRPr="007801E9">
        <w:rPr>
          <w:rFonts w:ascii="Trebuchet MS" w:hAnsi="Trebuchet MS" w:cs="Arial"/>
        </w:rPr>
        <w:t>execuţiei</w:t>
      </w:r>
      <w:proofErr w:type="spellEnd"/>
      <w:r w:rsidRPr="007801E9">
        <w:rPr>
          <w:rFonts w:ascii="Trebuchet MS" w:hAnsi="Trebuchet MS" w:cs="Arial"/>
        </w:rPr>
        <w:t xml:space="preserve"> </w:t>
      </w:r>
      <w:proofErr w:type="spellStart"/>
      <w:r w:rsidRPr="007801E9">
        <w:rPr>
          <w:rFonts w:ascii="Trebuchet MS" w:hAnsi="Trebuchet MS" w:cs="Arial"/>
        </w:rPr>
        <w:t>lucrărilor</w:t>
      </w:r>
      <w:proofErr w:type="spellEnd"/>
      <w:r w:rsidRPr="007801E9">
        <w:rPr>
          <w:rFonts w:ascii="Trebuchet MS" w:hAnsi="Trebuchet MS" w:cs="Arial"/>
        </w:rPr>
        <w:t xml:space="preserve"> se </w:t>
      </w:r>
      <w:proofErr w:type="spellStart"/>
      <w:r w:rsidRPr="007801E9">
        <w:rPr>
          <w:rFonts w:ascii="Trebuchet MS" w:hAnsi="Trebuchet MS" w:cs="Arial"/>
        </w:rPr>
        <w:t>vor</w:t>
      </w:r>
      <w:proofErr w:type="spellEnd"/>
      <w:r w:rsidRPr="007801E9">
        <w:rPr>
          <w:rFonts w:ascii="Trebuchet MS" w:hAnsi="Trebuchet MS" w:cs="Arial"/>
        </w:rPr>
        <w:t xml:space="preserve"> </w:t>
      </w:r>
      <w:proofErr w:type="spellStart"/>
      <w:r w:rsidRPr="007801E9">
        <w:rPr>
          <w:rFonts w:ascii="Trebuchet MS" w:hAnsi="Trebuchet MS" w:cs="Arial"/>
        </w:rPr>
        <w:t>lua</w:t>
      </w:r>
      <w:proofErr w:type="spellEnd"/>
      <w:r w:rsidRPr="007801E9">
        <w:rPr>
          <w:rFonts w:ascii="Trebuchet MS" w:hAnsi="Trebuchet MS" w:cs="Arial"/>
        </w:rPr>
        <w:t xml:space="preserve"> </w:t>
      </w:r>
      <w:proofErr w:type="spellStart"/>
      <w:r w:rsidRPr="007801E9">
        <w:rPr>
          <w:rFonts w:ascii="Trebuchet MS" w:hAnsi="Trebuchet MS" w:cs="Arial"/>
        </w:rPr>
        <w:t>măsuri</w:t>
      </w:r>
      <w:proofErr w:type="spellEnd"/>
      <w:r w:rsidRPr="007801E9">
        <w:rPr>
          <w:rFonts w:ascii="Trebuchet MS" w:hAnsi="Trebuchet MS" w:cs="Arial"/>
        </w:rPr>
        <w:t xml:space="preserve"> </w:t>
      </w:r>
      <w:proofErr w:type="spellStart"/>
      <w:r w:rsidRPr="007801E9">
        <w:rPr>
          <w:rFonts w:ascii="Trebuchet MS" w:hAnsi="Trebuchet MS" w:cs="Arial"/>
        </w:rPr>
        <w:t>pentru</w:t>
      </w:r>
      <w:proofErr w:type="spellEnd"/>
      <w:r w:rsidRPr="007801E9">
        <w:rPr>
          <w:rFonts w:ascii="Trebuchet MS" w:hAnsi="Trebuchet MS" w:cs="Arial"/>
        </w:rPr>
        <w:t xml:space="preserve"> </w:t>
      </w:r>
      <w:proofErr w:type="spellStart"/>
      <w:r w:rsidRPr="007801E9">
        <w:rPr>
          <w:rFonts w:ascii="Trebuchet MS" w:hAnsi="Trebuchet MS" w:cs="Arial"/>
        </w:rPr>
        <w:t>respectarea</w:t>
      </w:r>
      <w:proofErr w:type="spellEnd"/>
      <w:r w:rsidRPr="007801E9">
        <w:rPr>
          <w:rFonts w:ascii="Trebuchet MS" w:hAnsi="Trebuchet MS" w:cs="Arial"/>
        </w:rPr>
        <w:t xml:space="preserve"> </w:t>
      </w:r>
      <w:proofErr w:type="spellStart"/>
      <w:r w:rsidRPr="007801E9">
        <w:rPr>
          <w:rFonts w:ascii="Trebuchet MS" w:hAnsi="Trebuchet MS" w:cs="Arial"/>
        </w:rPr>
        <w:t>legislaţiei</w:t>
      </w:r>
      <w:proofErr w:type="spellEnd"/>
      <w:r w:rsidRPr="007801E9">
        <w:rPr>
          <w:rFonts w:ascii="Trebuchet MS" w:hAnsi="Trebuchet MS" w:cs="Arial"/>
        </w:rPr>
        <w:t xml:space="preserve"> </w:t>
      </w:r>
      <w:proofErr w:type="spellStart"/>
      <w:r w:rsidRPr="007801E9">
        <w:rPr>
          <w:rFonts w:ascii="Trebuchet MS" w:hAnsi="Trebuchet MS" w:cs="Arial"/>
        </w:rPr>
        <w:t>privind</w:t>
      </w:r>
      <w:proofErr w:type="spellEnd"/>
      <w:r w:rsidRPr="007801E9">
        <w:rPr>
          <w:rFonts w:ascii="Trebuchet MS" w:hAnsi="Trebuchet MS" w:cs="Arial"/>
        </w:rPr>
        <w:t xml:space="preserve"> </w:t>
      </w:r>
      <w:proofErr w:type="spellStart"/>
      <w:r w:rsidRPr="007801E9">
        <w:rPr>
          <w:rFonts w:ascii="Trebuchet MS" w:hAnsi="Trebuchet MS" w:cs="Arial"/>
        </w:rPr>
        <w:t>protecţia</w:t>
      </w:r>
      <w:proofErr w:type="spellEnd"/>
      <w:r w:rsidRPr="007801E9">
        <w:rPr>
          <w:rFonts w:ascii="Trebuchet MS" w:hAnsi="Trebuchet MS" w:cs="Arial"/>
        </w:rPr>
        <w:t xml:space="preserve"> </w:t>
      </w:r>
      <w:proofErr w:type="spellStart"/>
      <w:r w:rsidRPr="007801E9">
        <w:rPr>
          <w:rFonts w:ascii="Trebuchet MS" w:hAnsi="Trebuchet MS" w:cs="Arial"/>
        </w:rPr>
        <w:t>mediului</w:t>
      </w:r>
      <w:proofErr w:type="spellEnd"/>
      <w:r w:rsidRPr="007801E9">
        <w:rPr>
          <w:rFonts w:ascii="Trebuchet MS" w:hAnsi="Trebuchet MS" w:cs="Arial"/>
        </w:rPr>
        <w:t xml:space="preserve"> </w:t>
      </w:r>
      <w:proofErr w:type="spellStart"/>
      <w:r w:rsidRPr="007801E9">
        <w:rPr>
          <w:rFonts w:ascii="Trebuchet MS" w:hAnsi="Trebuchet MS" w:cs="Arial"/>
        </w:rPr>
        <w:t>în</w:t>
      </w:r>
      <w:proofErr w:type="spellEnd"/>
      <w:r w:rsidRPr="007801E9">
        <w:rPr>
          <w:rFonts w:ascii="Trebuchet MS" w:hAnsi="Trebuchet MS" w:cs="Arial"/>
        </w:rPr>
        <w:t xml:space="preserve"> </w:t>
      </w:r>
      <w:proofErr w:type="spellStart"/>
      <w:r w:rsidRPr="007801E9">
        <w:rPr>
          <w:rFonts w:ascii="Trebuchet MS" w:hAnsi="Trebuchet MS" w:cs="Arial"/>
        </w:rPr>
        <w:t>vigoare</w:t>
      </w:r>
      <w:proofErr w:type="spellEnd"/>
      <w:r w:rsidRPr="007801E9">
        <w:rPr>
          <w:rFonts w:ascii="Trebuchet MS" w:hAnsi="Trebuchet MS" w:cs="Arial"/>
        </w:rPr>
        <w:t xml:space="preserve"> (STAS 12574/1987, SR 10009/2017, Ord. </w:t>
      </w:r>
      <w:proofErr w:type="spellStart"/>
      <w:proofErr w:type="gramStart"/>
      <w:r w:rsidRPr="007801E9">
        <w:rPr>
          <w:rFonts w:ascii="Trebuchet MS" w:hAnsi="Trebuchet MS" w:cs="Arial"/>
        </w:rPr>
        <w:t>nr</w:t>
      </w:r>
      <w:proofErr w:type="spellEnd"/>
      <w:proofErr w:type="gramEnd"/>
      <w:r w:rsidRPr="007801E9">
        <w:rPr>
          <w:rFonts w:ascii="Trebuchet MS" w:hAnsi="Trebuchet MS" w:cs="Arial"/>
        </w:rPr>
        <w:t xml:space="preserve">. </w:t>
      </w:r>
      <w:proofErr w:type="gramStart"/>
      <w:r w:rsidRPr="007801E9">
        <w:rPr>
          <w:rFonts w:ascii="Trebuchet MS" w:hAnsi="Trebuchet MS" w:cs="Arial"/>
        </w:rPr>
        <w:t>462/1993</w:t>
      </w:r>
      <w:proofErr w:type="gramEnd"/>
      <w:r w:rsidRPr="007801E9">
        <w:rPr>
          <w:rFonts w:ascii="Trebuchet MS" w:hAnsi="Trebuchet MS" w:cs="Arial"/>
        </w:rPr>
        <w:t xml:space="preserve"> </w:t>
      </w:r>
      <w:r w:rsidRPr="007801E9">
        <w:rPr>
          <w:rFonts w:ascii="Trebuchet MS" w:hAnsi="Trebuchet MS" w:cs="Arial"/>
          <w:lang w:val="fr-FR"/>
        </w:rPr>
        <w:t>si</w:t>
      </w:r>
      <w:r w:rsidRPr="007801E9">
        <w:rPr>
          <w:rFonts w:ascii="Trebuchet MS" w:hAnsi="Trebuchet MS" w:cs="Arial"/>
        </w:rPr>
        <w:t xml:space="preserve"> H.G. </w:t>
      </w:r>
      <w:proofErr w:type="spellStart"/>
      <w:r w:rsidRPr="007801E9">
        <w:rPr>
          <w:rFonts w:ascii="Trebuchet MS" w:hAnsi="Trebuchet MS" w:cs="Arial"/>
        </w:rPr>
        <w:t>nr</w:t>
      </w:r>
      <w:proofErr w:type="spellEnd"/>
      <w:r w:rsidRPr="007801E9">
        <w:rPr>
          <w:rFonts w:ascii="Trebuchet MS" w:hAnsi="Trebuchet MS" w:cs="Arial"/>
        </w:rPr>
        <w:t xml:space="preserve">. 1756/2006 </w:t>
      </w:r>
      <w:proofErr w:type="spellStart"/>
      <w:r w:rsidRPr="007801E9">
        <w:rPr>
          <w:rFonts w:ascii="Trebuchet MS" w:hAnsi="Trebuchet MS" w:cs="Arial"/>
        </w:rPr>
        <w:t>privind</w:t>
      </w:r>
      <w:proofErr w:type="spellEnd"/>
      <w:r w:rsidRPr="007801E9">
        <w:rPr>
          <w:rFonts w:ascii="Trebuchet MS" w:hAnsi="Trebuchet MS" w:cs="Arial"/>
        </w:rPr>
        <w:t xml:space="preserve"> </w:t>
      </w:r>
      <w:proofErr w:type="spellStart"/>
      <w:r w:rsidRPr="007801E9">
        <w:rPr>
          <w:rFonts w:ascii="Trebuchet MS" w:hAnsi="Trebuchet MS" w:cs="Arial"/>
        </w:rPr>
        <w:t>limitarea</w:t>
      </w:r>
      <w:proofErr w:type="spellEnd"/>
      <w:r w:rsidRPr="007801E9">
        <w:rPr>
          <w:rFonts w:ascii="Trebuchet MS" w:hAnsi="Trebuchet MS" w:cs="Arial"/>
        </w:rPr>
        <w:t xml:space="preserve"> </w:t>
      </w:r>
      <w:proofErr w:type="spellStart"/>
      <w:r w:rsidRPr="007801E9">
        <w:rPr>
          <w:rFonts w:ascii="Trebuchet MS" w:hAnsi="Trebuchet MS" w:cs="Arial"/>
        </w:rPr>
        <w:t>nivelului</w:t>
      </w:r>
      <w:proofErr w:type="spellEnd"/>
      <w:r w:rsidRPr="007801E9">
        <w:rPr>
          <w:rFonts w:ascii="Trebuchet MS" w:hAnsi="Trebuchet MS" w:cs="Arial"/>
        </w:rPr>
        <w:t xml:space="preserve"> </w:t>
      </w:r>
      <w:proofErr w:type="spellStart"/>
      <w:r w:rsidRPr="007801E9">
        <w:rPr>
          <w:rFonts w:ascii="Trebuchet MS" w:hAnsi="Trebuchet MS" w:cs="Arial"/>
        </w:rPr>
        <w:t>emisiilor</w:t>
      </w:r>
      <w:proofErr w:type="spellEnd"/>
      <w:r w:rsidRPr="007801E9">
        <w:rPr>
          <w:rFonts w:ascii="Trebuchet MS" w:hAnsi="Trebuchet MS" w:cs="Arial"/>
        </w:rPr>
        <w:t xml:space="preserve"> de </w:t>
      </w:r>
      <w:proofErr w:type="spellStart"/>
      <w:r w:rsidRPr="007801E9">
        <w:rPr>
          <w:rFonts w:ascii="Trebuchet MS" w:hAnsi="Trebuchet MS" w:cs="Arial"/>
        </w:rPr>
        <w:t>zgomot</w:t>
      </w:r>
      <w:proofErr w:type="spellEnd"/>
      <w:r w:rsidRPr="007801E9">
        <w:rPr>
          <w:rFonts w:ascii="Trebuchet MS" w:hAnsi="Trebuchet MS" w:cs="Arial"/>
        </w:rPr>
        <w:t xml:space="preserve"> </w:t>
      </w:r>
      <w:proofErr w:type="spellStart"/>
      <w:r w:rsidRPr="007801E9">
        <w:rPr>
          <w:rFonts w:ascii="Trebuchet MS" w:hAnsi="Trebuchet MS" w:cs="Arial"/>
        </w:rPr>
        <w:t>în</w:t>
      </w:r>
      <w:proofErr w:type="spellEnd"/>
      <w:r w:rsidRPr="007801E9">
        <w:rPr>
          <w:rFonts w:ascii="Trebuchet MS" w:hAnsi="Trebuchet MS" w:cs="Arial"/>
        </w:rPr>
        <w:t xml:space="preserve"> </w:t>
      </w:r>
      <w:proofErr w:type="spellStart"/>
      <w:r w:rsidRPr="007801E9">
        <w:rPr>
          <w:rFonts w:ascii="Trebuchet MS" w:hAnsi="Trebuchet MS" w:cs="Arial"/>
        </w:rPr>
        <w:t>mediu</w:t>
      </w:r>
      <w:proofErr w:type="spellEnd"/>
      <w:r w:rsidRPr="007801E9">
        <w:rPr>
          <w:rFonts w:ascii="Trebuchet MS" w:hAnsi="Trebuchet MS" w:cs="Arial"/>
        </w:rPr>
        <w:t xml:space="preserve"> </w:t>
      </w:r>
      <w:proofErr w:type="spellStart"/>
      <w:r w:rsidRPr="007801E9">
        <w:rPr>
          <w:rFonts w:ascii="Trebuchet MS" w:hAnsi="Trebuchet MS" w:cs="Arial"/>
        </w:rPr>
        <w:t>produs</w:t>
      </w:r>
      <w:proofErr w:type="spellEnd"/>
      <w:r w:rsidRPr="007801E9">
        <w:rPr>
          <w:rFonts w:ascii="Trebuchet MS" w:hAnsi="Trebuchet MS" w:cs="Arial"/>
        </w:rPr>
        <w:t xml:space="preserve"> de </w:t>
      </w:r>
      <w:proofErr w:type="spellStart"/>
      <w:r w:rsidRPr="007801E9">
        <w:rPr>
          <w:rFonts w:ascii="Trebuchet MS" w:hAnsi="Trebuchet MS" w:cs="Arial"/>
        </w:rPr>
        <w:t>echipamentele</w:t>
      </w:r>
      <w:proofErr w:type="spellEnd"/>
      <w:r w:rsidRPr="007801E9">
        <w:rPr>
          <w:rFonts w:ascii="Trebuchet MS" w:hAnsi="Trebuchet MS" w:cs="Arial"/>
        </w:rPr>
        <w:t xml:space="preserve"> </w:t>
      </w:r>
      <w:proofErr w:type="spellStart"/>
      <w:r w:rsidRPr="007801E9">
        <w:rPr>
          <w:rFonts w:ascii="Trebuchet MS" w:hAnsi="Trebuchet MS" w:cs="Arial"/>
        </w:rPr>
        <w:t>destinate</w:t>
      </w:r>
      <w:proofErr w:type="spellEnd"/>
      <w:r w:rsidRPr="007801E9">
        <w:rPr>
          <w:rFonts w:ascii="Trebuchet MS" w:hAnsi="Trebuchet MS" w:cs="Arial"/>
        </w:rPr>
        <w:t xml:space="preserve"> </w:t>
      </w:r>
      <w:proofErr w:type="spellStart"/>
      <w:r w:rsidRPr="007801E9">
        <w:rPr>
          <w:rFonts w:ascii="Trebuchet MS" w:hAnsi="Trebuchet MS" w:cs="Arial"/>
        </w:rPr>
        <w:t>utilizarii</w:t>
      </w:r>
      <w:proofErr w:type="spellEnd"/>
      <w:r w:rsidRPr="007801E9">
        <w:rPr>
          <w:rFonts w:ascii="Trebuchet MS" w:hAnsi="Trebuchet MS" w:cs="Arial"/>
        </w:rPr>
        <w:t xml:space="preserve"> in </w:t>
      </w:r>
      <w:proofErr w:type="spellStart"/>
      <w:r w:rsidRPr="007801E9">
        <w:rPr>
          <w:rFonts w:ascii="Trebuchet MS" w:hAnsi="Trebuchet MS" w:cs="Arial"/>
        </w:rPr>
        <w:t>exteriorul</w:t>
      </w:r>
      <w:proofErr w:type="spellEnd"/>
      <w:r w:rsidRPr="007801E9">
        <w:rPr>
          <w:rFonts w:ascii="Trebuchet MS" w:hAnsi="Trebuchet MS" w:cs="Arial"/>
        </w:rPr>
        <w:t xml:space="preserve"> </w:t>
      </w:r>
      <w:proofErr w:type="spellStart"/>
      <w:r w:rsidRPr="007801E9">
        <w:rPr>
          <w:rFonts w:ascii="Trebuchet MS" w:hAnsi="Trebuchet MS" w:cs="Arial"/>
        </w:rPr>
        <w:t>cladirilor</w:t>
      </w:r>
      <w:proofErr w:type="spellEnd"/>
      <w:r w:rsidRPr="007801E9">
        <w:rPr>
          <w:rFonts w:ascii="Trebuchet MS" w:hAnsi="Trebuchet MS" w:cs="Arial"/>
        </w:rPr>
        <w:t>).</w:t>
      </w:r>
    </w:p>
    <w:p w14:paraId="26EB8785" w14:textId="4EB743BB" w:rsidR="00086842" w:rsidRPr="007801E9" w:rsidRDefault="00086842" w:rsidP="007801E9">
      <w:pPr>
        <w:pStyle w:val="ListParagraph"/>
        <w:keepNext/>
        <w:keepLines/>
        <w:widowControl w:val="0"/>
        <w:spacing w:line="276" w:lineRule="auto"/>
        <w:ind w:left="0"/>
        <w:jc w:val="both"/>
        <w:rPr>
          <w:rFonts w:ascii="Trebuchet MS" w:hAnsi="Trebuchet MS" w:cs="Arial"/>
          <w:lang w:val="it-IT"/>
        </w:rPr>
      </w:pPr>
      <w:r w:rsidRPr="007801E9">
        <w:rPr>
          <w:rFonts w:ascii="Trebuchet MS" w:hAnsi="Trebuchet MS" w:cs="Arial"/>
          <w:lang w:val="it-IT"/>
        </w:rPr>
        <w:t xml:space="preserve">- Se vor respecta prevederile Legii nr. 104/2011, </w:t>
      </w:r>
      <w:r w:rsidRPr="007801E9">
        <w:rPr>
          <w:rFonts w:ascii="Trebuchet MS" w:hAnsi="Trebuchet MS" w:cs="Arial"/>
          <w:lang w:val="ro-RO"/>
        </w:rPr>
        <w:t xml:space="preserve">cu completarile si modificarile ulterioare, </w:t>
      </w:r>
      <w:r w:rsidRPr="007801E9">
        <w:rPr>
          <w:rFonts w:ascii="Trebuchet MS" w:hAnsi="Trebuchet MS" w:cs="Arial"/>
          <w:lang w:val="it-IT"/>
        </w:rPr>
        <w:t xml:space="preserve"> privind calitatea aerului inconjurator.</w:t>
      </w:r>
    </w:p>
    <w:p w14:paraId="44DB7B47" w14:textId="0C783B6B" w:rsidR="009608B9" w:rsidRPr="007801E9" w:rsidRDefault="009608B9" w:rsidP="007801E9">
      <w:pPr>
        <w:pStyle w:val="ListParagraph"/>
        <w:keepNext/>
        <w:keepLines/>
        <w:widowControl w:val="0"/>
        <w:numPr>
          <w:ilvl w:val="0"/>
          <w:numId w:val="20"/>
        </w:numPr>
        <w:suppressAutoHyphens/>
        <w:spacing w:before="60" w:line="276" w:lineRule="auto"/>
        <w:ind w:left="0" w:firstLine="0"/>
        <w:contextualSpacing/>
        <w:jc w:val="both"/>
        <w:rPr>
          <w:rFonts w:ascii="Trebuchet MS" w:eastAsia="Times New Roman" w:hAnsi="Trebuchet MS" w:cs="Arial"/>
          <w:lang w:val="ro-RO"/>
        </w:rPr>
      </w:pPr>
      <w:r w:rsidRPr="007801E9">
        <w:rPr>
          <w:rFonts w:ascii="Trebuchet MS" w:eastAsia="Times New Roman" w:hAnsi="Trebuchet MS" w:cs="Arial"/>
          <w:lang w:val="ro-RO"/>
        </w:rPr>
        <w:t>Se vor respecta prevederile Legii nr. 123/2020 pentru modificarea și completarea O.U.G. nr. 195/2005 privind protecția mediului (referitor la disconfortul olfactiv).</w:t>
      </w:r>
    </w:p>
    <w:p w14:paraId="34BAC3F2" w14:textId="77777777" w:rsidR="00086842" w:rsidRPr="007801E9" w:rsidRDefault="00086842" w:rsidP="007801E9">
      <w:pPr>
        <w:keepNext/>
        <w:keepLines/>
        <w:widowControl w:val="0"/>
        <w:spacing w:after="0" w:line="276" w:lineRule="auto"/>
        <w:jc w:val="both"/>
        <w:rPr>
          <w:rFonts w:ascii="Trebuchet MS" w:hAnsi="Trebuchet MS" w:cs="Arial"/>
          <w:lang w:val="pt-BR"/>
        </w:rPr>
      </w:pPr>
      <w:r w:rsidRPr="007801E9">
        <w:rPr>
          <w:rFonts w:ascii="Trebuchet MS" w:hAnsi="Trebuchet MS" w:cs="Arial"/>
          <w:lang w:val="pt-BR"/>
        </w:rPr>
        <w:t>-  Se vor respecta prevederile Ordinului nr. 756/1997 cu privire la factorul de mediu sol.</w:t>
      </w:r>
    </w:p>
    <w:p w14:paraId="7BFBF174" w14:textId="77777777" w:rsidR="00086842" w:rsidRPr="007801E9" w:rsidRDefault="00086842" w:rsidP="007801E9">
      <w:pPr>
        <w:keepNext/>
        <w:keepLines/>
        <w:widowControl w:val="0"/>
        <w:spacing w:after="0" w:line="276" w:lineRule="auto"/>
        <w:jc w:val="both"/>
        <w:rPr>
          <w:rFonts w:ascii="Trebuchet MS" w:hAnsi="Trebuchet MS" w:cs="Arial"/>
        </w:rPr>
      </w:pPr>
      <w:r w:rsidRPr="007801E9">
        <w:rPr>
          <w:rFonts w:ascii="Trebuchet MS" w:hAnsi="Trebuchet MS" w:cs="Arial"/>
        </w:rPr>
        <w:t>-  Gospodărirea materialelor de construcţie se va realiza numai în limita terenului deţinut, fără deranjarea vecinătăţilor. Se vor respecta prevederile O.U.G. nr. 92/2021 privind regimul deșeurilor.</w:t>
      </w:r>
    </w:p>
    <w:p w14:paraId="0B6AE77B" w14:textId="77777777" w:rsidR="00086842" w:rsidRPr="007801E9" w:rsidRDefault="00086842" w:rsidP="007801E9">
      <w:pPr>
        <w:pStyle w:val="ListParagraph"/>
        <w:keepNext/>
        <w:keepLines/>
        <w:widowControl w:val="0"/>
        <w:numPr>
          <w:ilvl w:val="0"/>
          <w:numId w:val="6"/>
        </w:numPr>
        <w:spacing w:line="276" w:lineRule="auto"/>
        <w:ind w:left="284" w:hanging="284"/>
        <w:jc w:val="both"/>
        <w:rPr>
          <w:rFonts w:ascii="Trebuchet MS" w:hAnsi="Trebuchet MS" w:cs="Arial"/>
        </w:rPr>
      </w:pPr>
      <w:r w:rsidRPr="007801E9">
        <w:rPr>
          <w:rFonts w:ascii="Trebuchet MS" w:hAnsi="Trebuchet MS" w:cs="Arial"/>
        </w:rPr>
        <w:t xml:space="preserve">Se </w:t>
      </w:r>
      <w:proofErr w:type="spellStart"/>
      <w:r w:rsidRPr="007801E9">
        <w:rPr>
          <w:rFonts w:ascii="Trebuchet MS" w:hAnsi="Trebuchet MS" w:cs="Arial"/>
        </w:rPr>
        <w:t>vor</w:t>
      </w:r>
      <w:proofErr w:type="spellEnd"/>
      <w:r w:rsidRPr="007801E9">
        <w:rPr>
          <w:rFonts w:ascii="Trebuchet MS" w:hAnsi="Trebuchet MS" w:cs="Arial"/>
        </w:rPr>
        <w:t xml:space="preserve"> </w:t>
      </w:r>
      <w:proofErr w:type="spellStart"/>
      <w:r w:rsidRPr="007801E9">
        <w:rPr>
          <w:rFonts w:ascii="Trebuchet MS" w:hAnsi="Trebuchet MS" w:cs="Arial"/>
        </w:rPr>
        <w:t>lua</w:t>
      </w:r>
      <w:proofErr w:type="spellEnd"/>
      <w:r w:rsidRPr="007801E9">
        <w:rPr>
          <w:rFonts w:ascii="Trebuchet MS" w:hAnsi="Trebuchet MS" w:cs="Arial"/>
        </w:rPr>
        <w:t xml:space="preserve"> </w:t>
      </w:r>
      <w:proofErr w:type="spellStart"/>
      <w:r w:rsidRPr="007801E9">
        <w:rPr>
          <w:rFonts w:ascii="Trebuchet MS" w:hAnsi="Trebuchet MS" w:cs="Arial"/>
        </w:rPr>
        <w:t>măsuri</w:t>
      </w:r>
      <w:proofErr w:type="spellEnd"/>
      <w:r w:rsidRPr="007801E9">
        <w:rPr>
          <w:rFonts w:ascii="Trebuchet MS" w:hAnsi="Trebuchet MS" w:cs="Arial"/>
        </w:rPr>
        <w:t xml:space="preserve"> de </w:t>
      </w:r>
      <w:proofErr w:type="spellStart"/>
      <w:r w:rsidRPr="007801E9">
        <w:rPr>
          <w:rFonts w:ascii="Trebuchet MS" w:hAnsi="Trebuchet MS" w:cs="Arial"/>
        </w:rPr>
        <w:t>protecţie</w:t>
      </w:r>
      <w:proofErr w:type="spellEnd"/>
      <w:r w:rsidRPr="007801E9">
        <w:rPr>
          <w:rFonts w:ascii="Trebuchet MS" w:hAnsi="Trebuchet MS" w:cs="Arial"/>
        </w:rPr>
        <w:t xml:space="preserve"> </w:t>
      </w:r>
      <w:proofErr w:type="spellStart"/>
      <w:r w:rsidRPr="007801E9">
        <w:rPr>
          <w:rFonts w:ascii="Trebuchet MS" w:hAnsi="Trebuchet MS" w:cs="Arial"/>
        </w:rPr>
        <w:t>antifonică</w:t>
      </w:r>
      <w:proofErr w:type="spellEnd"/>
      <w:r w:rsidRPr="007801E9">
        <w:rPr>
          <w:rFonts w:ascii="Trebuchet MS" w:hAnsi="Trebuchet MS" w:cs="Arial"/>
        </w:rPr>
        <w:t xml:space="preserve"> </w:t>
      </w:r>
      <w:proofErr w:type="spellStart"/>
      <w:r w:rsidRPr="007801E9">
        <w:rPr>
          <w:rFonts w:ascii="Trebuchet MS" w:hAnsi="Trebuchet MS" w:cs="Arial"/>
        </w:rPr>
        <w:t>în</w:t>
      </w:r>
      <w:proofErr w:type="spellEnd"/>
      <w:r w:rsidRPr="007801E9">
        <w:rPr>
          <w:rFonts w:ascii="Trebuchet MS" w:hAnsi="Trebuchet MS" w:cs="Arial"/>
        </w:rPr>
        <w:t xml:space="preserve"> zona de </w:t>
      </w:r>
      <w:proofErr w:type="spellStart"/>
      <w:r w:rsidRPr="007801E9">
        <w:rPr>
          <w:rFonts w:ascii="Trebuchet MS" w:hAnsi="Trebuchet MS" w:cs="Arial"/>
        </w:rPr>
        <w:t>lucru</w:t>
      </w:r>
      <w:proofErr w:type="spellEnd"/>
      <w:r w:rsidRPr="007801E9">
        <w:rPr>
          <w:rFonts w:ascii="Trebuchet MS" w:hAnsi="Trebuchet MS" w:cs="Arial"/>
        </w:rPr>
        <w:t xml:space="preserve"> a </w:t>
      </w:r>
      <w:proofErr w:type="spellStart"/>
      <w:r w:rsidRPr="007801E9">
        <w:rPr>
          <w:rFonts w:ascii="Trebuchet MS" w:hAnsi="Trebuchet MS" w:cs="Arial"/>
        </w:rPr>
        <w:t>şantierului</w:t>
      </w:r>
      <w:proofErr w:type="spellEnd"/>
      <w:r w:rsidRPr="007801E9">
        <w:rPr>
          <w:rFonts w:ascii="Trebuchet MS" w:hAnsi="Trebuchet MS" w:cs="Arial"/>
        </w:rPr>
        <w:t>.</w:t>
      </w:r>
    </w:p>
    <w:p w14:paraId="1F3F025F" w14:textId="77777777" w:rsidR="00086842" w:rsidRPr="007801E9" w:rsidRDefault="00086842" w:rsidP="007801E9">
      <w:pPr>
        <w:pStyle w:val="ListParagraph"/>
        <w:keepNext/>
        <w:keepLines/>
        <w:widowControl w:val="0"/>
        <w:numPr>
          <w:ilvl w:val="0"/>
          <w:numId w:val="6"/>
        </w:numPr>
        <w:tabs>
          <w:tab w:val="left" w:pos="284"/>
        </w:tabs>
        <w:spacing w:line="276" w:lineRule="auto"/>
        <w:ind w:left="0" w:firstLine="0"/>
        <w:jc w:val="both"/>
        <w:rPr>
          <w:rFonts w:ascii="Trebuchet MS" w:hAnsi="Trebuchet MS" w:cs="Arial"/>
        </w:rPr>
      </w:pPr>
      <w:r w:rsidRPr="007801E9">
        <w:rPr>
          <w:rFonts w:ascii="Trebuchet MS" w:hAnsi="Trebuchet MS" w:cs="Arial"/>
        </w:rPr>
        <w:t xml:space="preserve">Se </w:t>
      </w:r>
      <w:proofErr w:type="spellStart"/>
      <w:r w:rsidRPr="007801E9">
        <w:rPr>
          <w:rFonts w:ascii="Trebuchet MS" w:hAnsi="Trebuchet MS" w:cs="Arial"/>
        </w:rPr>
        <w:t>vor</w:t>
      </w:r>
      <w:proofErr w:type="spellEnd"/>
      <w:r w:rsidRPr="007801E9">
        <w:rPr>
          <w:rFonts w:ascii="Trebuchet MS" w:hAnsi="Trebuchet MS" w:cs="Arial"/>
        </w:rPr>
        <w:t xml:space="preserve"> </w:t>
      </w:r>
      <w:proofErr w:type="spellStart"/>
      <w:r w:rsidRPr="007801E9">
        <w:rPr>
          <w:rFonts w:ascii="Trebuchet MS" w:hAnsi="Trebuchet MS" w:cs="Arial"/>
        </w:rPr>
        <w:t>respecta</w:t>
      </w:r>
      <w:proofErr w:type="spellEnd"/>
      <w:r w:rsidRPr="007801E9">
        <w:rPr>
          <w:rFonts w:ascii="Trebuchet MS" w:hAnsi="Trebuchet MS" w:cs="Arial"/>
        </w:rPr>
        <w:t xml:space="preserve"> </w:t>
      </w:r>
      <w:proofErr w:type="spellStart"/>
      <w:r w:rsidRPr="007801E9">
        <w:rPr>
          <w:rFonts w:ascii="Trebuchet MS" w:hAnsi="Trebuchet MS" w:cs="Arial"/>
        </w:rPr>
        <w:t>prevederile</w:t>
      </w:r>
      <w:proofErr w:type="spellEnd"/>
      <w:r w:rsidRPr="007801E9">
        <w:rPr>
          <w:rFonts w:ascii="Trebuchet MS" w:hAnsi="Trebuchet MS" w:cs="Arial"/>
        </w:rPr>
        <w:t xml:space="preserve"> </w:t>
      </w:r>
      <w:proofErr w:type="spellStart"/>
      <w:r w:rsidRPr="007801E9">
        <w:rPr>
          <w:rFonts w:ascii="Trebuchet MS" w:hAnsi="Trebuchet MS" w:cs="Arial"/>
        </w:rPr>
        <w:t>Ordinului</w:t>
      </w:r>
      <w:proofErr w:type="spellEnd"/>
      <w:r w:rsidRPr="007801E9">
        <w:rPr>
          <w:rFonts w:ascii="Trebuchet MS" w:hAnsi="Trebuchet MS" w:cs="Arial"/>
        </w:rPr>
        <w:t xml:space="preserve"> </w:t>
      </w:r>
      <w:proofErr w:type="spellStart"/>
      <w:r w:rsidRPr="007801E9">
        <w:rPr>
          <w:rFonts w:ascii="Trebuchet MS" w:hAnsi="Trebuchet MS" w:cs="Arial"/>
        </w:rPr>
        <w:t>nr</w:t>
      </w:r>
      <w:proofErr w:type="spellEnd"/>
      <w:r w:rsidRPr="007801E9">
        <w:rPr>
          <w:rFonts w:ascii="Trebuchet MS" w:hAnsi="Trebuchet MS" w:cs="Arial"/>
        </w:rPr>
        <w:t xml:space="preserve">. </w:t>
      </w:r>
      <w:proofErr w:type="gramStart"/>
      <w:r w:rsidRPr="007801E9">
        <w:rPr>
          <w:rFonts w:ascii="Trebuchet MS" w:hAnsi="Trebuchet MS" w:cs="Arial"/>
        </w:rPr>
        <w:t>119/2014</w:t>
      </w:r>
      <w:proofErr w:type="gramEnd"/>
      <w:r w:rsidRPr="007801E9">
        <w:rPr>
          <w:rFonts w:ascii="Trebuchet MS" w:hAnsi="Trebuchet MS" w:cs="Arial"/>
        </w:rPr>
        <w:t xml:space="preserve"> </w:t>
      </w:r>
      <w:proofErr w:type="spellStart"/>
      <w:r w:rsidRPr="007801E9">
        <w:rPr>
          <w:rFonts w:ascii="Trebuchet MS" w:hAnsi="Trebuchet MS" w:cs="Arial"/>
        </w:rPr>
        <w:t>emis</w:t>
      </w:r>
      <w:proofErr w:type="spellEnd"/>
      <w:r w:rsidRPr="007801E9">
        <w:rPr>
          <w:rFonts w:ascii="Trebuchet MS" w:hAnsi="Trebuchet MS" w:cs="Arial"/>
        </w:rPr>
        <w:t xml:space="preserve"> de </w:t>
      </w:r>
      <w:proofErr w:type="spellStart"/>
      <w:r w:rsidRPr="007801E9">
        <w:rPr>
          <w:rFonts w:ascii="Trebuchet MS" w:hAnsi="Trebuchet MS" w:cs="Arial"/>
        </w:rPr>
        <w:t>Ministerul</w:t>
      </w:r>
      <w:proofErr w:type="spellEnd"/>
      <w:r w:rsidRPr="007801E9">
        <w:rPr>
          <w:rFonts w:ascii="Trebuchet MS" w:hAnsi="Trebuchet MS" w:cs="Arial"/>
        </w:rPr>
        <w:t xml:space="preserve"> </w:t>
      </w:r>
      <w:proofErr w:type="spellStart"/>
      <w:r w:rsidRPr="007801E9">
        <w:rPr>
          <w:rFonts w:ascii="Trebuchet MS" w:hAnsi="Trebuchet MS" w:cs="Arial"/>
        </w:rPr>
        <w:t>Sănătăţii</w:t>
      </w:r>
      <w:proofErr w:type="spellEnd"/>
      <w:r w:rsidRPr="007801E9">
        <w:rPr>
          <w:rFonts w:ascii="Trebuchet MS" w:hAnsi="Trebuchet MS" w:cs="Arial"/>
        </w:rPr>
        <w:t xml:space="preserve">, cu </w:t>
      </w:r>
      <w:proofErr w:type="spellStart"/>
      <w:r w:rsidRPr="007801E9">
        <w:rPr>
          <w:rFonts w:ascii="Trebuchet MS" w:hAnsi="Trebuchet MS" w:cs="Arial"/>
        </w:rPr>
        <w:t>completări</w:t>
      </w:r>
      <w:proofErr w:type="spellEnd"/>
      <w:r w:rsidRPr="007801E9">
        <w:rPr>
          <w:rFonts w:ascii="Trebuchet MS" w:hAnsi="Trebuchet MS" w:cs="Arial"/>
        </w:rPr>
        <w:t xml:space="preserve"> </w:t>
      </w:r>
      <w:proofErr w:type="spellStart"/>
      <w:r w:rsidRPr="007801E9">
        <w:rPr>
          <w:rFonts w:ascii="Trebuchet MS" w:hAnsi="Trebuchet MS" w:cs="Arial"/>
        </w:rPr>
        <w:t>şi</w:t>
      </w:r>
      <w:proofErr w:type="spellEnd"/>
      <w:r w:rsidRPr="007801E9">
        <w:rPr>
          <w:rFonts w:ascii="Trebuchet MS" w:hAnsi="Trebuchet MS" w:cs="Arial"/>
        </w:rPr>
        <w:t xml:space="preserve"> </w:t>
      </w:r>
      <w:proofErr w:type="spellStart"/>
      <w:r w:rsidRPr="007801E9">
        <w:rPr>
          <w:rFonts w:ascii="Trebuchet MS" w:hAnsi="Trebuchet MS" w:cs="Arial"/>
        </w:rPr>
        <w:t>modificări</w:t>
      </w:r>
      <w:proofErr w:type="spellEnd"/>
      <w:r w:rsidRPr="007801E9">
        <w:rPr>
          <w:rFonts w:ascii="Trebuchet MS" w:hAnsi="Trebuchet MS" w:cs="Arial"/>
        </w:rPr>
        <w:t xml:space="preserve"> </w:t>
      </w:r>
      <w:proofErr w:type="spellStart"/>
      <w:r w:rsidRPr="007801E9">
        <w:rPr>
          <w:rFonts w:ascii="Trebuchet MS" w:hAnsi="Trebuchet MS" w:cs="Arial"/>
        </w:rPr>
        <w:t>ulterioare</w:t>
      </w:r>
      <w:proofErr w:type="spellEnd"/>
      <w:r w:rsidRPr="007801E9">
        <w:rPr>
          <w:rFonts w:ascii="Trebuchet MS" w:hAnsi="Trebuchet MS" w:cs="Arial"/>
        </w:rPr>
        <w:t>.</w:t>
      </w:r>
    </w:p>
    <w:p w14:paraId="4F4AC230" w14:textId="77777777" w:rsidR="00086842" w:rsidRPr="007801E9" w:rsidRDefault="00086842" w:rsidP="007801E9">
      <w:pPr>
        <w:pStyle w:val="ListParagraph"/>
        <w:keepNext/>
        <w:keepLines/>
        <w:widowControl w:val="0"/>
        <w:spacing w:line="276" w:lineRule="auto"/>
        <w:ind w:left="0"/>
        <w:jc w:val="both"/>
        <w:rPr>
          <w:rFonts w:ascii="Trebuchet MS" w:hAnsi="Trebuchet MS" w:cs="Arial"/>
        </w:rPr>
      </w:pPr>
      <w:r w:rsidRPr="007801E9">
        <w:rPr>
          <w:rFonts w:ascii="Trebuchet MS" w:hAnsi="Trebuchet MS" w:cs="Arial"/>
        </w:rPr>
        <w:t xml:space="preserve">- Se </w:t>
      </w:r>
      <w:proofErr w:type="spellStart"/>
      <w:r w:rsidRPr="007801E9">
        <w:rPr>
          <w:rFonts w:ascii="Trebuchet MS" w:hAnsi="Trebuchet MS" w:cs="Arial"/>
        </w:rPr>
        <w:t>vor</w:t>
      </w:r>
      <w:proofErr w:type="spellEnd"/>
      <w:r w:rsidRPr="007801E9">
        <w:rPr>
          <w:rFonts w:ascii="Trebuchet MS" w:hAnsi="Trebuchet MS" w:cs="Arial"/>
        </w:rPr>
        <w:t xml:space="preserve"> </w:t>
      </w:r>
      <w:proofErr w:type="spellStart"/>
      <w:r w:rsidRPr="007801E9">
        <w:rPr>
          <w:rFonts w:ascii="Trebuchet MS" w:hAnsi="Trebuchet MS" w:cs="Arial"/>
        </w:rPr>
        <w:t>amplasa</w:t>
      </w:r>
      <w:proofErr w:type="spellEnd"/>
      <w:r w:rsidRPr="007801E9">
        <w:rPr>
          <w:rFonts w:ascii="Trebuchet MS" w:hAnsi="Trebuchet MS" w:cs="Arial"/>
        </w:rPr>
        <w:t xml:space="preserve"> </w:t>
      </w:r>
      <w:proofErr w:type="spellStart"/>
      <w:r w:rsidRPr="007801E9">
        <w:rPr>
          <w:rFonts w:ascii="Trebuchet MS" w:hAnsi="Trebuchet MS" w:cs="Arial"/>
        </w:rPr>
        <w:t>panouri</w:t>
      </w:r>
      <w:proofErr w:type="spellEnd"/>
      <w:r w:rsidRPr="007801E9">
        <w:rPr>
          <w:rFonts w:ascii="Trebuchet MS" w:hAnsi="Trebuchet MS" w:cs="Arial"/>
        </w:rPr>
        <w:t xml:space="preserve"> de </w:t>
      </w:r>
      <w:proofErr w:type="spellStart"/>
      <w:r w:rsidRPr="007801E9">
        <w:rPr>
          <w:rFonts w:ascii="Trebuchet MS" w:hAnsi="Trebuchet MS" w:cs="Arial"/>
        </w:rPr>
        <w:t>informare</w:t>
      </w:r>
      <w:proofErr w:type="spellEnd"/>
      <w:r w:rsidRPr="007801E9">
        <w:rPr>
          <w:rFonts w:ascii="Trebuchet MS" w:hAnsi="Trebuchet MS" w:cs="Arial"/>
        </w:rPr>
        <w:t xml:space="preserve"> a </w:t>
      </w:r>
      <w:proofErr w:type="spellStart"/>
      <w:r w:rsidRPr="007801E9">
        <w:rPr>
          <w:rFonts w:ascii="Trebuchet MS" w:hAnsi="Trebuchet MS" w:cs="Arial"/>
        </w:rPr>
        <w:t>cetăţenilor</w:t>
      </w:r>
      <w:proofErr w:type="spellEnd"/>
      <w:r w:rsidRPr="007801E9">
        <w:rPr>
          <w:rFonts w:ascii="Trebuchet MS" w:hAnsi="Trebuchet MS" w:cs="Arial"/>
        </w:rPr>
        <w:t xml:space="preserve"> </w:t>
      </w:r>
      <w:proofErr w:type="spellStart"/>
      <w:r w:rsidRPr="007801E9">
        <w:rPr>
          <w:rFonts w:ascii="Trebuchet MS" w:hAnsi="Trebuchet MS" w:cs="Arial"/>
        </w:rPr>
        <w:t>asupra</w:t>
      </w:r>
      <w:proofErr w:type="spellEnd"/>
      <w:r w:rsidRPr="007801E9">
        <w:rPr>
          <w:rFonts w:ascii="Trebuchet MS" w:hAnsi="Trebuchet MS" w:cs="Arial"/>
        </w:rPr>
        <w:t xml:space="preserve"> </w:t>
      </w:r>
      <w:proofErr w:type="spellStart"/>
      <w:r w:rsidRPr="007801E9">
        <w:rPr>
          <w:rFonts w:ascii="Trebuchet MS" w:hAnsi="Trebuchet MS" w:cs="Arial"/>
        </w:rPr>
        <w:t>viitoarelor</w:t>
      </w:r>
      <w:proofErr w:type="spellEnd"/>
      <w:r w:rsidRPr="007801E9">
        <w:rPr>
          <w:rFonts w:ascii="Trebuchet MS" w:hAnsi="Trebuchet MS" w:cs="Arial"/>
        </w:rPr>
        <w:t xml:space="preserve"> </w:t>
      </w:r>
      <w:proofErr w:type="spellStart"/>
      <w:r w:rsidRPr="007801E9">
        <w:rPr>
          <w:rFonts w:ascii="Trebuchet MS" w:hAnsi="Trebuchet MS" w:cs="Arial"/>
        </w:rPr>
        <w:t>construcţii</w:t>
      </w:r>
      <w:proofErr w:type="spellEnd"/>
      <w:r w:rsidRPr="007801E9">
        <w:rPr>
          <w:rFonts w:ascii="Trebuchet MS" w:hAnsi="Trebuchet MS" w:cs="Arial"/>
        </w:rPr>
        <w:t xml:space="preserve"> </w:t>
      </w:r>
      <w:proofErr w:type="spellStart"/>
      <w:r w:rsidRPr="007801E9">
        <w:rPr>
          <w:rFonts w:ascii="Trebuchet MS" w:hAnsi="Trebuchet MS" w:cs="Arial"/>
        </w:rPr>
        <w:t>şi</w:t>
      </w:r>
      <w:proofErr w:type="spellEnd"/>
      <w:r w:rsidRPr="007801E9">
        <w:rPr>
          <w:rFonts w:ascii="Trebuchet MS" w:hAnsi="Trebuchet MS" w:cs="Arial"/>
        </w:rPr>
        <w:t xml:space="preserve"> </w:t>
      </w:r>
      <w:proofErr w:type="spellStart"/>
      <w:r w:rsidRPr="007801E9">
        <w:rPr>
          <w:rFonts w:ascii="Trebuchet MS" w:hAnsi="Trebuchet MS" w:cs="Arial"/>
        </w:rPr>
        <w:t>modificări</w:t>
      </w:r>
      <w:proofErr w:type="spellEnd"/>
      <w:r w:rsidRPr="007801E9">
        <w:rPr>
          <w:rFonts w:ascii="Trebuchet MS" w:hAnsi="Trebuchet MS" w:cs="Arial"/>
        </w:rPr>
        <w:t xml:space="preserve"> ale </w:t>
      </w:r>
      <w:proofErr w:type="spellStart"/>
      <w:r w:rsidRPr="007801E9">
        <w:rPr>
          <w:rFonts w:ascii="Trebuchet MS" w:hAnsi="Trebuchet MS" w:cs="Arial"/>
        </w:rPr>
        <w:t>zonei</w:t>
      </w:r>
      <w:proofErr w:type="spellEnd"/>
      <w:r w:rsidRPr="007801E9">
        <w:rPr>
          <w:rFonts w:ascii="Trebuchet MS" w:hAnsi="Trebuchet MS" w:cs="Arial"/>
        </w:rPr>
        <w:t xml:space="preserve">, </w:t>
      </w:r>
      <w:proofErr w:type="spellStart"/>
      <w:r w:rsidRPr="007801E9">
        <w:rPr>
          <w:rFonts w:ascii="Trebuchet MS" w:hAnsi="Trebuchet MS" w:cs="Arial"/>
        </w:rPr>
        <w:t>asigurându</w:t>
      </w:r>
      <w:proofErr w:type="spellEnd"/>
      <w:r w:rsidRPr="007801E9">
        <w:rPr>
          <w:rFonts w:ascii="Trebuchet MS" w:hAnsi="Trebuchet MS" w:cs="Arial"/>
        </w:rPr>
        <w:t xml:space="preserve">-se </w:t>
      </w:r>
      <w:proofErr w:type="spellStart"/>
      <w:r w:rsidRPr="007801E9">
        <w:rPr>
          <w:rFonts w:ascii="Trebuchet MS" w:hAnsi="Trebuchet MS" w:cs="Arial"/>
        </w:rPr>
        <w:t>protecţia</w:t>
      </w:r>
      <w:proofErr w:type="spellEnd"/>
      <w:r w:rsidRPr="007801E9">
        <w:rPr>
          <w:rFonts w:ascii="Trebuchet MS" w:hAnsi="Trebuchet MS" w:cs="Arial"/>
        </w:rPr>
        <w:t xml:space="preserve"> </w:t>
      </w:r>
      <w:proofErr w:type="spellStart"/>
      <w:r w:rsidRPr="007801E9">
        <w:rPr>
          <w:rFonts w:ascii="Trebuchet MS" w:hAnsi="Trebuchet MS" w:cs="Arial"/>
        </w:rPr>
        <w:t>circulaţiei</w:t>
      </w:r>
      <w:proofErr w:type="spellEnd"/>
      <w:r w:rsidRPr="007801E9">
        <w:rPr>
          <w:rFonts w:ascii="Trebuchet MS" w:hAnsi="Trebuchet MS" w:cs="Arial"/>
        </w:rPr>
        <w:t xml:space="preserve"> </w:t>
      </w:r>
      <w:proofErr w:type="spellStart"/>
      <w:r w:rsidRPr="007801E9">
        <w:rPr>
          <w:rFonts w:ascii="Trebuchet MS" w:hAnsi="Trebuchet MS" w:cs="Arial"/>
        </w:rPr>
        <w:t>pietonale</w:t>
      </w:r>
      <w:proofErr w:type="spellEnd"/>
      <w:r w:rsidRPr="007801E9">
        <w:rPr>
          <w:rFonts w:ascii="Trebuchet MS" w:hAnsi="Trebuchet MS" w:cs="Arial"/>
        </w:rPr>
        <w:t xml:space="preserve"> </w:t>
      </w:r>
      <w:proofErr w:type="spellStart"/>
      <w:r w:rsidRPr="007801E9">
        <w:rPr>
          <w:rFonts w:ascii="Trebuchet MS" w:hAnsi="Trebuchet MS" w:cs="Arial"/>
        </w:rPr>
        <w:t>şi</w:t>
      </w:r>
      <w:proofErr w:type="spellEnd"/>
      <w:r w:rsidRPr="007801E9">
        <w:rPr>
          <w:rFonts w:ascii="Trebuchet MS" w:hAnsi="Trebuchet MS" w:cs="Arial"/>
        </w:rPr>
        <w:t xml:space="preserve"> auto </w:t>
      </w:r>
      <w:proofErr w:type="spellStart"/>
      <w:r w:rsidRPr="007801E9">
        <w:rPr>
          <w:rFonts w:ascii="Trebuchet MS" w:hAnsi="Trebuchet MS" w:cs="Arial"/>
        </w:rPr>
        <w:t>în</w:t>
      </w:r>
      <w:proofErr w:type="spellEnd"/>
      <w:r w:rsidRPr="007801E9">
        <w:rPr>
          <w:rFonts w:ascii="Trebuchet MS" w:hAnsi="Trebuchet MS" w:cs="Arial"/>
        </w:rPr>
        <w:t xml:space="preserve"> </w:t>
      </w:r>
      <w:proofErr w:type="spellStart"/>
      <w:r w:rsidRPr="007801E9">
        <w:rPr>
          <w:rFonts w:ascii="Trebuchet MS" w:hAnsi="Trebuchet MS" w:cs="Arial"/>
        </w:rPr>
        <w:t>zonă</w:t>
      </w:r>
      <w:proofErr w:type="spellEnd"/>
      <w:r w:rsidRPr="007801E9">
        <w:rPr>
          <w:rFonts w:ascii="Trebuchet MS" w:hAnsi="Trebuchet MS" w:cs="Arial"/>
        </w:rPr>
        <w:t>.</w:t>
      </w:r>
    </w:p>
    <w:p w14:paraId="020896D0" w14:textId="77777777" w:rsidR="00086842" w:rsidRPr="007801E9" w:rsidRDefault="00086842" w:rsidP="007801E9">
      <w:pPr>
        <w:pStyle w:val="ListParagraph"/>
        <w:keepNext/>
        <w:keepLines/>
        <w:widowControl w:val="0"/>
        <w:spacing w:line="276" w:lineRule="auto"/>
        <w:ind w:left="0"/>
        <w:jc w:val="both"/>
        <w:rPr>
          <w:rFonts w:ascii="Trebuchet MS" w:hAnsi="Trebuchet MS" w:cs="Arial"/>
        </w:rPr>
      </w:pPr>
      <w:r w:rsidRPr="007801E9">
        <w:rPr>
          <w:rFonts w:ascii="Trebuchet MS" w:hAnsi="Trebuchet MS" w:cs="Arial"/>
        </w:rPr>
        <w:t xml:space="preserve">- </w:t>
      </w:r>
      <w:proofErr w:type="spellStart"/>
      <w:r w:rsidRPr="007801E9">
        <w:rPr>
          <w:rFonts w:ascii="Trebuchet MS" w:hAnsi="Trebuchet MS" w:cs="Arial"/>
        </w:rPr>
        <w:t>Deşeurile</w:t>
      </w:r>
      <w:proofErr w:type="spellEnd"/>
      <w:r w:rsidRPr="007801E9">
        <w:rPr>
          <w:rFonts w:ascii="Trebuchet MS" w:hAnsi="Trebuchet MS" w:cs="Arial"/>
        </w:rPr>
        <w:t xml:space="preserve"> </w:t>
      </w:r>
      <w:proofErr w:type="spellStart"/>
      <w:r w:rsidRPr="007801E9">
        <w:rPr>
          <w:rFonts w:ascii="Trebuchet MS" w:hAnsi="Trebuchet MS" w:cs="Arial"/>
        </w:rPr>
        <w:t>şi</w:t>
      </w:r>
      <w:proofErr w:type="spellEnd"/>
      <w:r w:rsidRPr="007801E9">
        <w:rPr>
          <w:rFonts w:ascii="Trebuchet MS" w:hAnsi="Trebuchet MS" w:cs="Arial"/>
        </w:rPr>
        <w:t xml:space="preserve"> </w:t>
      </w:r>
      <w:proofErr w:type="spellStart"/>
      <w:r w:rsidRPr="007801E9">
        <w:rPr>
          <w:rFonts w:ascii="Trebuchet MS" w:hAnsi="Trebuchet MS" w:cs="Arial"/>
        </w:rPr>
        <w:t>materialele</w:t>
      </w:r>
      <w:proofErr w:type="spellEnd"/>
      <w:r w:rsidRPr="007801E9">
        <w:rPr>
          <w:rFonts w:ascii="Trebuchet MS" w:hAnsi="Trebuchet MS" w:cs="Arial"/>
        </w:rPr>
        <w:t xml:space="preserve"> </w:t>
      </w:r>
      <w:proofErr w:type="spellStart"/>
      <w:r w:rsidRPr="007801E9">
        <w:rPr>
          <w:rFonts w:ascii="Trebuchet MS" w:hAnsi="Trebuchet MS" w:cs="Arial"/>
        </w:rPr>
        <w:t>rezultate</w:t>
      </w:r>
      <w:proofErr w:type="spellEnd"/>
      <w:r w:rsidRPr="007801E9">
        <w:rPr>
          <w:rFonts w:ascii="Trebuchet MS" w:hAnsi="Trebuchet MS" w:cs="Arial"/>
        </w:rPr>
        <w:t xml:space="preserve"> din </w:t>
      </w:r>
      <w:proofErr w:type="spellStart"/>
      <w:r w:rsidRPr="007801E9">
        <w:rPr>
          <w:rFonts w:ascii="Trebuchet MS" w:hAnsi="Trebuchet MS" w:cs="Arial"/>
        </w:rPr>
        <w:t>activitatea</w:t>
      </w:r>
      <w:proofErr w:type="spellEnd"/>
      <w:r w:rsidRPr="007801E9">
        <w:rPr>
          <w:rFonts w:ascii="Trebuchet MS" w:hAnsi="Trebuchet MS" w:cs="Arial"/>
        </w:rPr>
        <w:t xml:space="preserve"> de </w:t>
      </w:r>
      <w:proofErr w:type="spellStart"/>
      <w:r w:rsidRPr="007801E9">
        <w:rPr>
          <w:rFonts w:ascii="Trebuchet MS" w:hAnsi="Trebuchet MS" w:cs="Arial"/>
        </w:rPr>
        <w:t>construcţie</w:t>
      </w:r>
      <w:proofErr w:type="spellEnd"/>
      <w:r w:rsidRPr="007801E9">
        <w:rPr>
          <w:rFonts w:ascii="Trebuchet MS" w:hAnsi="Trebuchet MS" w:cs="Arial"/>
        </w:rPr>
        <w:t xml:space="preserve"> </w:t>
      </w:r>
      <w:proofErr w:type="spellStart"/>
      <w:r w:rsidRPr="007801E9">
        <w:rPr>
          <w:rFonts w:ascii="Trebuchet MS" w:hAnsi="Trebuchet MS" w:cs="Arial"/>
        </w:rPr>
        <w:t>şi</w:t>
      </w:r>
      <w:proofErr w:type="spellEnd"/>
      <w:r w:rsidRPr="007801E9">
        <w:rPr>
          <w:rFonts w:ascii="Trebuchet MS" w:hAnsi="Trebuchet MS" w:cs="Arial"/>
        </w:rPr>
        <w:t xml:space="preserve"> </w:t>
      </w:r>
      <w:proofErr w:type="spellStart"/>
      <w:r w:rsidRPr="007801E9">
        <w:rPr>
          <w:rFonts w:ascii="Trebuchet MS" w:hAnsi="Trebuchet MS" w:cs="Arial"/>
        </w:rPr>
        <w:t>montaj</w:t>
      </w:r>
      <w:proofErr w:type="spellEnd"/>
      <w:r w:rsidRPr="007801E9">
        <w:rPr>
          <w:rFonts w:ascii="Trebuchet MS" w:hAnsi="Trebuchet MS" w:cs="Arial"/>
        </w:rPr>
        <w:t xml:space="preserve"> </w:t>
      </w:r>
      <w:proofErr w:type="spellStart"/>
      <w:r w:rsidRPr="007801E9">
        <w:rPr>
          <w:rFonts w:ascii="Trebuchet MS" w:hAnsi="Trebuchet MS" w:cs="Arial"/>
        </w:rPr>
        <w:t>vor</w:t>
      </w:r>
      <w:proofErr w:type="spellEnd"/>
      <w:r w:rsidRPr="007801E9">
        <w:rPr>
          <w:rFonts w:ascii="Trebuchet MS" w:hAnsi="Trebuchet MS" w:cs="Arial"/>
        </w:rPr>
        <w:t xml:space="preserve"> fi </w:t>
      </w:r>
      <w:proofErr w:type="spellStart"/>
      <w:r w:rsidRPr="007801E9">
        <w:rPr>
          <w:rFonts w:ascii="Trebuchet MS" w:hAnsi="Trebuchet MS" w:cs="Arial"/>
        </w:rPr>
        <w:t>obligatoriu</w:t>
      </w:r>
      <w:proofErr w:type="spellEnd"/>
      <w:r w:rsidRPr="007801E9">
        <w:rPr>
          <w:rFonts w:ascii="Trebuchet MS" w:hAnsi="Trebuchet MS" w:cs="Arial"/>
        </w:rPr>
        <w:t xml:space="preserve"> </w:t>
      </w:r>
      <w:proofErr w:type="spellStart"/>
      <w:r w:rsidRPr="007801E9">
        <w:rPr>
          <w:rFonts w:ascii="Trebuchet MS" w:hAnsi="Trebuchet MS" w:cs="Arial"/>
        </w:rPr>
        <w:t>îndepărtate</w:t>
      </w:r>
      <w:proofErr w:type="spellEnd"/>
      <w:r w:rsidRPr="007801E9">
        <w:rPr>
          <w:rFonts w:ascii="Trebuchet MS" w:hAnsi="Trebuchet MS" w:cs="Arial"/>
        </w:rPr>
        <w:t xml:space="preserve"> din </w:t>
      </w:r>
      <w:proofErr w:type="spellStart"/>
      <w:r w:rsidRPr="007801E9">
        <w:rPr>
          <w:rFonts w:ascii="Trebuchet MS" w:hAnsi="Trebuchet MS" w:cs="Arial"/>
        </w:rPr>
        <w:t>zonă</w:t>
      </w:r>
      <w:proofErr w:type="spellEnd"/>
      <w:r w:rsidRPr="007801E9">
        <w:rPr>
          <w:rFonts w:ascii="Trebuchet MS" w:hAnsi="Trebuchet MS" w:cs="Arial"/>
        </w:rPr>
        <w:t xml:space="preserve"> </w:t>
      </w:r>
      <w:proofErr w:type="spellStart"/>
      <w:r w:rsidRPr="007801E9">
        <w:rPr>
          <w:rFonts w:ascii="Trebuchet MS" w:hAnsi="Trebuchet MS" w:cs="Arial"/>
        </w:rPr>
        <w:t>pe</w:t>
      </w:r>
      <w:proofErr w:type="spellEnd"/>
      <w:r w:rsidRPr="007801E9">
        <w:rPr>
          <w:rFonts w:ascii="Trebuchet MS" w:hAnsi="Trebuchet MS" w:cs="Arial"/>
        </w:rPr>
        <w:t xml:space="preserve"> </w:t>
      </w:r>
      <w:proofErr w:type="spellStart"/>
      <w:r w:rsidRPr="007801E9">
        <w:rPr>
          <w:rFonts w:ascii="Trebuchet MS" w:hAnsi="Trebuchet MS" w:cs="Arial"/>
        </w:rPr>
        <w:t>baza</w:t>
      </w:r>
      <w:proofErr w:type="spellEnd"/>
      <w:r w:rsidRPr="007801E9">
        <w:rPr>
          <w:rFonts w:ascii="Trebuchet MS" w:hAnsi="Trebuchet MS" w:cs="Arial"/>
        </w:rPr>
        <w:t xml:space="preserve"> </w:t>
      </w:r>
      <w:proofErr w:type="spellStart"/>
      <w:r w:rsidRPr="007801E9">
        <w:rPr>
          <w:rFonts w:ascii="Trebuchet MS" w:hAnsi="Trebuchet MS" w:cs="Arial"/>
        </w:rPr>
        <w:t>unui</w:t>
      </w:r>
      <w:proofErr w:type="spellEnd"/>
      <w:r w:rsidRPr="007801E9">
        <w:rPr>
          <w:rFonts w:ascii="Trebuchet MS" w:hAnsi="Trebuchet MS" w:cs="Arial"/>
        </w:rPr>
        <w:t xml:space="preserve"> contract </w:t>
      </w:r>
      <w:proofErr w:type="spellStart"/>
      <w:r w:rsidRPr="007801E9">
        <w:rPr>
          <w:rFonts w:ascii="Trebuchet MS" w:hAnsi="Trebuchet MS" w:cs="Arial"/>
        </w:rPr>
        <w:t>încheiat</w:t>
      </w:r>
      <w:proofErr w:type="spellEnd"/>
      <w:r w:rsidRPr="007801E9">
        <w:rPr>
          <w:rFonts w:ascii="Trebuchet MS" w:hAnsi="Trebuchet MS" w:cs="Arial"/>
        </w:rPr>
        <w:t xml:space="preserve"> cu </w:t>
      </w:r>
      <w:proofErr w:type="gramStart"/>
      <w:r w:rsidRPr="007801E9">
        <w:rPr>
          <w:rFonts w:ascii="Trebuchet MS" w:hAnsi="Trebuchet MS" w:cs="Arial"/>
        </w:rPr>
        <w:t>un</w:t>
      </w:r>
      <w:proofErr w:type="gramEnd"/>
      <w:r w:rsidRPr="007801E9">
        <w:rPr>
          <w:rFonts w:ascii="Trebuchet MS" w:hAnsi="Trebuchet MS" w:cs="Arial"/>
        </w:rPr>
        <w:t xml:space="preserve"> </w:t>
      </w:r>
      <w:proofErr w:type="spellStart"/>
      <w:r w:rsidRPr="007801E9">
        <w:rPr>
          <w:rFonts w:ascii="Trebuchet MS" w:hAnsi="Trebuchet MS" w:cs="Arial"/>
        </w:rPr>
        <w:t>prestator</w:t>
      </w:r>
      <w:proofErr w:type="spellEnd"/>
      <w:r w:rsidRPr="007801E9">
        <w:rPr>
          <w:rFonts w:ascii="Trebuchet MS" w:hAnsi="Trebuchet MS" w:cs="Arial"/>
        </w:rPr>
        <w:t xml:space="preserve"> </w:t>
      </w:r>
      <w:proofErr w:type="spellStart"/>
      <w:r w:rsidRPr="007801E9">
        <w:rPr>
          <w:rFonts w:ascii="Trebuchet MS" w:hAnsi="Trebuchet MS" w:cs="Arial"/>
        </w:rPr>
        <w:t>autorizat</w:t>
      </w:r>
      <w:proofErr w:type="spellEnd"/>
      <w:r w:rsidRPr="007801E9">
        <w:rPr>
          <w:rFonts w:ascii="Trebuchet MS" w:hAnsi="Trebuchet MS" w:cs="Arial"/>
        </w:rPr>
        <w:t xml:space="preserve">. Este </w:t>
      </w:r>
      <w:proofErr w:type="spellStart"/>
      <w:r w:rsidRPr="007801E9">
        <w:rPr>
          <w:rFonts w:ascii="Trebuchet MS" w:hAnsi="Trebuchet MS" w:cs="Arial"/>
        </w:rPr>
        <w:t>interzisă</w:t>
      </w:r>
      <w:proofErr w:type="spellEnd"/>
      <w:r w:rsidRPr="007801E9">
        <w:rPr>
          <w:rFonts w:ascii="Trebuchet MS" w:hAnsi="Trebuchet MS" w:cs="Arial"/>
        </w:rPr>
        <w:t xml:space="preserve"> </w:t>
      </w:r>
      <w:proofErr w:type="spellStart"/>
      <w:r w:rsidRPr="007801E9">
        <w:rPr>
          <w:rFonts w:ascii="Trebuchet MS" w:hAnsi="Trebuchet MS" w:cs="Arial"/>
        </w:rPr>
        <w:t>depozitarea</w:t>
      </w:r>
      <w:proofErr w:type="spellEnd"/>
      <w:r w:rsidRPr="007801E9">
        <w:rPr>
          <w:rFonts w:ascii="Trebuchet MS" w:hAnsi="Trebuchet MS" w:cs="Arial"/>
        </w:rPr>
        <w:t xml:space="preserve"> </w:t>
      </w:r>
      <w:proofErr w:type="spellStart"/>
      <w:r w:rsidRPr="007801E9">
        <w:rPr>
          <w:rFonts w:ascii="Trebuchet MS" w:hAnsi="Trebuchet MS" w:cs="Arial"/>
        </w:rPr>
        <w:t>necontrolată</w:t>
      </w:r>
      <w:proofErr w:type="spellEnd"/>
      <w:r w:rsidRPr="007801E9">
        <w:rPr>
          <w:rFonts w:ascii="Trebuchet MS" w:hAnsi="Trebuchet MS" w:cs="Arial"/>
        </w:rPr>
        <w:t xml:space="preserve"> a </w:t>
      </w:r>
      <w:proofErr w:type="spellStart"/>
      <w:r w:rsidRPr="007801E9">
        <w:rPr>
          <w:rFonts w:ascii="Trebuchet MS" w:hAnsi="Trebuchet MS" w:cs="Arial"/>
        </w:rPr>
        <w:t>deşeurilor</w:t>
      </w:r>
      <w:proofErr w:type="spellEnd"/>
      <w:r w:rsidRPr="007801E9">
        <w:rPr>
          <w:rFonts w:ascii="Trebuchet MS" w:hAnsi="Trebuchet MS" w:cs="Arial"/>
        </w:rPr>
        <w:t xml:space="preserve"> </w:t>
      </w:r>
      <w:proofErr w:type="spellStart"/>
      <w:r w:rsidRPr="007801E9">
        <w:rPr>
          <w:rFonts w:ascii="Trebuchet MS" w:hAnsi="Trebuchet MS" w:cs="Arial"/>
        </w:rPr>
        <w:t>rezultate</w:t>
      </w:r>
      <w:proofErr w:type="spellEnd"/>
      <w:r w:rsidRPr="007801E9">
        <w:rPr>
          <w:rFonts w:ascii="Trebuchet MS" w:hAnsi="Trebuchet MS" w:cs="Arial"/>
        </w:rPr>
        <w:t>.</w:t>
      </w:r>
    </w:p>
    <w:p w14:paraId="1E8E6834" w14:textId="77777777" w:rsidR="00086842" w:rsidRPr="007801E9" w:rsidRDefault="00086842" w:rsidP="007801E9">
      <w:pPr>
        <w:pStyle w:val="ListParagraph"/>
        <w:keepNext/>
        <w:keepLines/>
        <w:widowControl w:val="0"/>
        <w:spacing w:line="276" w:lineRule="auto"/>
        <w:ind w:left="0"/>
        <w:jc w:val="both"/>
        <w:rPr>
          <w:rFonts w:ascii="Trebuchet MS" w:hAnsi="Trebuchet MS" w:cs="Arial"/>
          <w:lang w:val="ro-RO"/>
        </w:rPr>
      </w:pPr>
      <w:r w:rsidRPr="007801E9">
        <w:rPr>
          <w:rFonts w:ascii="Trebuchet MS" w:hAnsi="Trebuchet MS" w:cs="Arial"/>
        </w:rPr>
        <w:lastRenderedPageBreak/>
        <w:t xml:space="preserve">- </w:t>
      </w:r>
      <w:r w:rsidRPr="007801E9">
        <w:rPr>
          <w:rFonts w:ascii="Trebuchet MS" w:hAnsi="Trebuchet MS" w:cs="Arial"/>
          <w:lang w:val="ro-RO"/>
        </w:rPr>
        <w:t xml:space="preserve">Se interzice poluarea solului cu carburanţi, uleiuri rezultate în urma operaţiilor de staţionare, aprovizionare, depozitare sau alimentare cu combustibili </w:t>
      </w:r>
      <w:proofErr w:type="gramStart"/>
      <w:r w:rsidRPr="007801E9">
        <w:rPr>
          <w:rFonts w:ascii="Trebuchet MS" w:hAnsi="Trebuchet MS" w:cs="Arial"/>
          <w:lang w:val="ro-RO"/>
        </w:rPr>
        <w:t>a</w:t>
      </w:r>
      <w:proofErr w:type="gramEnd"/>
      <w:r w:rsidRPr="007801E9">
        <w:rPr>
          <w:rFonts w:ascii="Trebuchet MS" w:hAnsi="Trebuchet MS" w:cs="Arial"/>
          <w:lang w:val="ro-RO"/>
        </w:rPr>
        <w:t xml:space="preserve"> utilajelor şi mijloacelor de transport în timpul construirii, datorită funcţionării necorespunzătoare a acestora.</w:t>
      </w:r>
      <w:r w:rsidRPr="007801E9">
        <w:rPr>
          <w:rFonts w:ascii="Trebuchet MS" w:hAnsi="Trebuchet MS" w:cs="Arial"/>
          <w:b/>
          <w:lang w:val="ro-RO" w:eastAsia="ro-RO"/>
        </w:rPr>
        <w:t xml:space="preserve"> </w:t>
      </w:r>
      <w:r w:rsidRPr="007801E9">
        <w:rPr>
          <w:rFonts w:ascii="Trebuchet MS" w:hAnsi="Trebuchet MS" w:cs="Arial"/>
          <w:lang w:val="ro-RO"/>
        </w:rPr>
        <w:t>În cazul unor poluări accidentale se vor lua măsuri pedoameliorative.</w:t>
      </w:r>
    </w:p>
    <w:p w14:paraId="58406709" w14:textId="77777777" w:rsidR="00086842" w:rsidRPr="007801E9" w:rsidRDefault="00086842" w:rsidP="007801E9">
      <w:pPr>
        <w:keepNext/>
        <w:keepLines/>
        <w:widowControl w:val="0"/>
        <w:spacing w:after="0" w:line="276" w:lineRule="auto"/>
        <w:jc w:val="both"/>
        <w:rPr>
          <w:rFonts w:ascii="Trebuchet MS" w:hAnsi="Trebuchet MS" w:cs="Arial"/>
        </w:rPr>
      </w:pPr>
      <w:r w:rsidRPr="007801E9">
        <w:rPr>
          <w:rFonts w:ascii="Trebuchet MS" w:hAnsi="Trebuchet MS" w:cs="Arial"/>
        </w:rPr>
        <w:t xml:space="preserve">- Se vor lua măsuri pentru diminuarea emisiilor de pulberi din zona şantierului prin umectarea spaţiului de lucru sau acoperirea pe cât posibil a acestuia. </w:t>
      </w:r>
    </w:p>
    <w:p w14:paraId="39BDB470" w14:textId="77777777" w:rsidR="00086842" w:rsidRPr="007801E9" w:rsidRDefault="00086842" w:rsidP="007801E9">
      <w:pPr>
        <w:keepNext/>
        <w:keepLines/>
        <w:widowControl w:val="0"/>
        <w:spacing w:after="0" w:line="276" w:lineRule="auto"/>
        <w:jc w:val="both"/>
        <w:rPr>
          <w:rFonts w:ascii="Trebuchet MS" w:hAnsi="Trebuchet MS" w:cs="Arial"/>
        </w:rPr>
      </w:pPr>
      <w:r w:rsidRPr="007801E9">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3DC0034E" w14:textId="77777777" w:rsidR="00086842" w:rsidRPr="007801E9" w:rsidRDefault="00086842" w:rsidP="007801E9">
      <w:pPr>
        <w:pStyle w:val="BodyText"/>
        <w:keepNext/>
        <w:keepLines/>
        <w:widowControl w:val="0"/>
        <w:spacing w:after="0"/>
        <w:contextualSpacing/>
        <w:jc w:val="both"/>
        <w:rPr>
          <w:rFonts w:ascii="Trebuchet MS" w:hAnsi="Trebuchet MS" w:cs="Arial"/>
          <w:lang w:val="en-US" w:eastAsia="en-US"/>
        </w:rPr>
      </w:pPr>
      <w:r w:rsidRPr="007801E9">
        <w:rPr>
          <w:rFonts w:ascii="Trebuchet MS" w:hAnsi="Trebuchet MS" w:cs="Arial"/>
          <w:lang w:val="en-US" w:eastAsia="en-US"/>
        </w:rPr>
        <w:t xml:space="preserve">- Se </w:t>
      </w:r>
      <w:proofErr w:type="spellStart"/>
      <w:proofErr w:type="gramStart"/>
      <w:r w:rsidRPr="007801E9">
        <w:rPr>
          <w:rFonts w:ascii="Trebuchet MS" w:hAnsi="Trebuchet MS" w:cs="Arial"/>
          <w:lang w:val="en-US" w:eastAsia="en-US"/>
        </w:rPr>
        <w:t>va</w:t>
      </w:r>
      <w:proofErr w:type="spellEnd"/>
      <w:proofErr w:type="gramEnd"/>
      <w:r w:rsidRPr="007801E9">
        <w:rPr>
          <w:rFonts w:ascii="Trebuchet MS" w:hAnsi="Trebuchet MS" w:cs="Arial"/>
          <w:lang w:val="en-US" w:eastAsia="en-US"/>
        </w:rPr>
        <w:t xml:space="preserve"> </w:t>
      </w:r>
      <w:proofErr w:type="spellStart"/>
      <w:r w:rsidRPr="007801E9">
        <w:rPr>
          <w:rFonts w:ascii="Trebuchet MS" w:hAnsi="Trebuchet MS" w:cs="Arial"/>
          <w:lang w:val="en-US" w:eastAsia="en-US"/>
        </w:rPr>
        <w:t>respecta</w:t>
      </w:r>
      <w:proofErr w:type="spellEnd"/>
      <w:r w:rsidRPr="007801E9">
        <w:rPr>
          <w:rFonts w:ascii="Trebuchet MS" w:hAnsi="Trebuchet MS" w:cs="Arial"/>
          <w:lang w:val="en-US" w:eastAsia="en-US"/>
        </w:rPr>
        <w:t xml:space="preserve"> </w:t>
      </w:r>
      <w:proofErr w:type="spellStart"/>
      <w:r w:rsidRPr="007801E9">
        <w:rPr>
          <w:rFonts w:ascii="Trebuchet MS" w:hAnsi="Trebuchet MS" w:cs="Arial"/>
          <w:lang w:val="en-US" w:eastAsia="en-US"/>
        </w:rPr>
        <w:t>legislatia</w:t>
      </w:r>
      <w:proofErr w:type="spellEnd"/>
      <w:r w:rsidRPr="007801E9">
        <w:rPr>
          <w:rFonts w:ascii="Trebuchet MS" w:hAnsi="Trebuchet MS" w:cs="Arial"/>
          <w:lang w:val="en-US" w:eastAsia="en-US"/>
        </w:rPr>
        <w:t xml:space="preserve"> de urbanism in </w:t>
      </w:r>
      <w:proofErr w:type="spellStart"/>
      <w:r w:rsidRPr="007801E9">
        <w:rPr>
          <w:rFonts w:ascii="Trebuchet MS" w:hAnsi="Trebuchet MS" w:cs="Arial"/>
          <w:lang w:val="en-US" w:eastAsia="en-US"/>
        </w:rPr>
        <w:t>vigoare</w:t>
      </w:r>
      <w:proofErr w:type="spellEnd"/>
      <w:r w:rsidRPr="007801E9">
        <w:rPr>
          <w:rFonts w:ascii="Trebuchet MS" w:hAnsi="Trebuchet MS" w:cs="Arial"/>
          <w:lang w:val="en-US" w:eastAsia="en-US"/>
        </w:rPr>
        <w:t>.</w:t>
      </w:r>
    </w:p>
    <w:p w14:paraId="0A4BA048" w14:textId="77777777" w:rsidR="00086842" w:rsidRPr="007801E9" w:rsidRDefault="00086842" w:rsidP="007801E9">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7801E9">
        <w:rPr>
          <w:rFonts w:ascii="Trebuchet MS" w:hAnsi="Trebuchet MS" w:cs="Arial"/>
          <w:sz w:val="22"/>
          <w:szCs w:val="22"/>
        </w:rPr>
        <w:t xml:space="preserve">- </w:t>
      </w:r>
      <w:proofErr w:type="spellStart"/>
      <w:r w:rsidRPr="007801E9">
        <w:rPr>
          <w:rFonts w:ascii="Trebuchet MS" w:hAnsi="Trebuchet MS" w:cs="Arial"/>
          <w:sz w:val="22"/>
          <w:szCs w:val="22"/>
        </w:rPr>
        <w:t>Drumurile</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acces</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şi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tehnologice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toate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zonele</w:t>
      </w:r>
      <w:proofErr w:type="spellEnd"/>
      <w:r w:rsidRPr="007801E9">
        <w:rPr>
          <w:rFonts w:ascii="Trebuchet MS" w:hAnsi="Trebuchet MS" w:cs="Arial"/>
          <w:sz w:val="22"/>
          <w:szCs w:val="22"/>
        </w:rPr>
        <w:t xml:space="preserve"> a </w:t>
      </w:r>
      <w:proofErr w:type="spellStart"/>
      <w:r w:rsidRPr="007801E9">
        <w:rPr>
          <w:rFonts w:ascii="Trebuchet MS" w:hAnsi="Trebuchet MS" w:cs="Arial"/>
          <w:sz w:val="22"/>
          <w:szCs w:val="22"/>
        </w:rPr>
        <w:t>căror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suprafaţă</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învelişul</w:t>
      </w:r>
      <w:proofErr w:type="spellEnd"/>
      <w:r w:rsidRPr="007801E9">
        <w:rPr>
          <w:rFonts w:ascii="Trebuchet MS" w:hAnsi="Trebuchet MS" w:cs="Arial"/>
          <w:sz w:val="22"/>
          <w:szCs w:val="22"/>
        </w:rPr>
        <w:t xml:space="preserve"> vegetal) a </w:t>
      </w:r>
      <w:proofErr w:type="spellStart"/>
      <w:r w:rsidRPr="007801E9">
        <w:rPr>
          <w:rFonts w:ascii="Trebuchet MS" w:hAnsi="Trebuchet MS" w:cs="Arial"/>
          <w:sz w:val="22"/>
          <w:szCs w:val="22"/>
        </w:rPr>
        <w:t>fost</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afectată</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vor</w:t>
      </w:r>
      <w:proofErr w:type="spellEnd"/>
      <w:r w:rsidRPr="007801E9">
        <w:rPr>
          <w:rFonts w:ascii="Trebuchet MS" w:hAnsi="Trebuchet MS" w:cs="Arial"/>
          <w:sz w:val="22"/>
          <w:szCs w:val="22"/>
        </w:rPr>
        <w:t xml:space="preserve"> fi </w:t>
      </w:r>
      <w:proofErr w:type="spellStart"/>
      <w:r w:rsidRPr="007801E9">
        <w:rPr>
          <w:rFonts w:ascii="Trebuchet MS" w:hAnsi="Trebuchet MS" w:cs="Arial"/>
          <w:sz w:val="22"/>
          <w:szCs w:val="22"/>
        </w:rPr>
        <w:t>refăcute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şi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vor</w:t>
      </w:r>
      <w:proofErr w:type="spellEnd"/>
      <w:r w:rsidRPr="007801E9">
        <w:rPr>
          <w:rFonts w:ascii="Trebuchet MS" w:hAnsi="Trebuchet MS" w:cs="Arial"/>
          <w:sz w:val="22"/>
          <w:szCs w:val="22"/>
        </w:rPr>
        <w:t xml:space="preserve"> fi </w:t>
      </w:r>
      <w:proofErr w:type="spellStart"/>
      <w:r w:rsidRPr="007801E9">
        <w:rPr>
          <w:rFonts w:ascii="Trebuchet MS" w:hAnsi="Trebuchet MS" w:cs="Arial"/>
          <w:sz w:val="22"/>
          <w:szCs w:val="22"/>
        </w:rPr>
        <w:t>redate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folosinţelor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iniţiale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Răspunderea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pentru</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refacerea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amplasamentului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drumurilor</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acces</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și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tehnologice</w:t>
      </w:r>
      <w:proofErr w:type="spellEnd"/>
      <w:r w:rsidRPr="007801E9">
        <w:rPr>
          <w:rFonts w:ascii="Trebuchet MS" w:hAnsi="Trebuchet MS" w:cs="Arial"/>
          <w:sz w:val="22"/>
          <w:szCs w:val="22"/>
        </w:rPr>
        <w:t xml:space="preserve">, etc. </w:t>
      </w:r>
      <w:proofErr w:type="spellStart"/>
      <w:r w:rsidRPr="007801E9">
        <w:rPr>
          <w:rFonts w:ascii="Trebuchet MS" w:hAnsi="Trebuchet MS" w:cs="Arial"/>
          <w:sz w:val="22"/>
          <w:szCs w:val="22"/>
        </w:rPr>
        <w:t>revine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totalitate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titularului</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proiect</w:t>
      </w:r>
      <w:proofErr w:type="spellEnd"/>
      <w:proofErr w:type="gramStart"/>
      <w:r w:rsidRPr="007801E9">
        <w:rPr>
          <w:rFonts w:ascii="Trebuchet MS" w:hAnsi="Trebuchet MS" w:cs="Arial"/>
          <w:sz w:val="22"/>
          <w:szCs w:val="22"/>
        </w:rPr>
        <w:t>;</w:t>
      </w:r>
      <w:proofErr w:type="gramEnd"/>
    </w:p>
    <w:p w14:paraId="12508E93" w14:textId="77777777" w:rsidR="00086842" w:rsidRPr="007801E9" w:rsidRDefault="00086842" w:rsidP="007801E9">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7801E9">
        <w:rPr>
          <w:rFonts w:ascii="Trebuchet MS" w:hAnsi="Trebuchet MS" w:cs="Arial"/>
          <w:sz w:val="22"/>
          <w:szCs w:val="22"/>
        </w:rPr>
        <w:t xml:space="preserve">- Se </w:t>
      </w:r>
      <w:proofErr w:type="spellStart"/>
      <w:proofErr w:type="gramStart"/>
      <w:r w:rsidRPr="007801E9">
        <w:rPr>
          <w:rFonts w:ascii="Trebuchet MS" w:hAnsi="Trebuchet MS" w:cs="Arial"/>
          <w:sz w:val="22"/>
          <w:szCs w:val="22"/>
        </w:rPr>
        <w:t>va</w:t>
      </w:r>
      <w:proofErr w:type="spellEnd"/>
      <w:proofErr w:type="gramEnd"/>
      <w:r w:rsidRPr="007801E9">
        <w:rPr>
          <w:rFonts w:ascii="Trebuchet MS" w:hAnsi="Trebuchet MS" w:cs="Arial"/>
          <w:sz w:val="22"/>
          <w:szCs w:val="22"/>
        </w:rPr>
        <w:t xml:space="preserve"> </w:t>
      </w:r>
      <w:proofErr w:type="spellStart"/>
      <w:r w:rsidRPr="007801E9">
        <w:rPr>
          <w:rFonts w:ascii="Trebuchet MS" w:hAnsi="Trebuchet MS" w:cs="Arial"/>
          <w:sz w:val="22"/>
          <w:szCs w:val="22"/>
        </w:rPr>
        <w:t>asigura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salubrizarea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zonei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și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mentinerea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curateniei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traseul</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drumurilor</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acces</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toata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perioada</w:t>
      </w:r>
      <w:proofErr w:type="spellEnd"/>
      <w:r w:rsidRPr="007801E9">
        <w:rPr>
          <w:rFonts w:ascii="Trebuchet MS" w:hAnsi="Trebuchet MS" w:cs="Arial"/>
          <w:sz w:val="22"/>
          <w:szCs w:val="22"/>
        </w:rPr>
        <w:t>;</w:t>
      </w:r>
    </w:p>
    <w:p w14:paraId="377A5B85" w14:textId="77777777" w:rsidR="00086842" w:rsidRPr="007801E9" w:rsidRDefault="00086842" w:rsidP="007801E9">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7801E9">
        <w:rPr>
          <w:rFonts w:ascii="Trebuchet MS" w:hAnsi="Trebuchet MS" w:cs="Arial"/>
          <w:sz w:val="22"/>
          <w:szCs w:val="22"/>
        </w:rPr>
        <w:t xml:space="preserve"> - </w:t>
      </w:r>
      <w:proofErr w:type="spellStart"/>
      <w:r w:rsidRPr="007801E9">
        <w:rPr>
          <w:rFonts w:ascii="Trebuchet MS" w:hAnsi="Trebuchet MS" w:cs="Arial"/>
          <w:sz w:val="22"/>
          <w:szCs w:val="22"/>
        </w:rPr>
        <w:t>Vor</w:t>
      </w:r>
      <w:proofErr w:type="spellEnd"/>
      <w:r w:rsidRPr="007801E9">
        <w:rPr>
          <w:rFonts w:ascii="Trebuchet MS" w:hAnsi="Trebuchet MS" w:cs="Arial"/>
          <w:sz w:val="22"/>
          <w:szCs w:val="22"/>
        </w:rPr>
        <w:t xml:space="preserve"> fi </w:t>
      </w:r>
      <w:proofErr w:type="spellStart"/>
      <w:r w:rsidRPr="007801E9">
        <w:rPr>
          <w:rFonts w:ascii="Trebuchet MS" w:hAnsi="Trebuchet MS" w:cs="Arial"/>
          <w:sz w:val="22"/>
          <w:szCs w:val="22"/>
        </w:rPr>
        <w:t>luate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măsuri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pentru</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limitarea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vibratiilor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produse</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sapatura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prin</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utilizarea</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tehnologii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performante</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execuție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și</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fundare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vederea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încadrarii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valorilor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parametrilor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vibratiilor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limitele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admisibile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stabilite</w:t>
      </w:r>
      <w:proofErr w:type="spellEnd"/>
      <w:r w:rsidRPr="007801E9">
        <w:rPr>
          <w:rFonts w:ascii="Trebuchet MS" w:hAnsi="Trebuchet MS" w:cs="Arial"/>
          <w:sz w:val="22"/>
          <w:szCs w:val="22"/>
        </w:rPr>
        <w:t xml:space="preserve"> de SR 12025-2/94realizarii </w:t>
      </w:r>
      <w:proofErr w:type="spellStart"/>
      <w:r w:rsidRPr="007801E9">
        <w:rPr>
          <w:rFonts w:ascii="Trebuchet MS" w:hAnsi="Trebuchet MS" w:cs="Arial"/>
          <w:sz w:val="22"/>
          <w:szCs w:val="22"/>
        </w:rPr>
        <w:t>lucrărilor</w:t>
      </w:r>
      <w:proofErr w:type="spellEnd"/>
      <w:r w:rsidRPr="007801E9">
        <w:rPr>
          <w:rFonts w:ascii="Trebuchet MS" w:hAnsi="Trebuchet MS" w:cs="Arial"/>
          <w:sz w:val="22"/>
          <w:szCs w:val="22"/>
        </w:rPr>
        <w:t>;</w:t>
      </w:r>
    </w:p>
    <w:p w14:paraId="6C15C70B" w14:textId="77777777" w:rsidR="00086842" w:rsidRPr="007801E9" w:rsidRDefault="00086842" w:rsidP="007801E9">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7801E9">
        <w:rPr>
          <w:rFonts w:ascii="Trebuchet MS" w:hAnsi="Trebuchet MS" w:cs="Arial"/>
          <w:sz w:val="22"/>
          <w:szCs w:val="22"/>
        </w:rPr>
        <w:t xml:space="preserve">- </w:t>
      </w:r>
      <w:proofErr w:type="spellStart"/>
      <w:r w:rsidRPr="007801E9">
        <w:rPr>
          <w:rFonts w:ascii="Trebuchet MS" w:hAnsi="Trebuchet MS" w:cs="Arial"/>
          <w:sz w:val="22"/>
          <w:szCs w:val="22"/>
        </w:rPr>
        <w:t>Pentru</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evitarea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poluarii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accidentale</w:t>
      </w:r>
      <w:proofErr w:type="spellEnd"/>
      <w:r w:rsidRPr="007801E9">
        <w:rPr>
          <w:rFonts w:ascii="Trebuchet MS" w:hAnsi="Trebuchet MS" w:cs="Arial"/>
          <w:sz w:val="22"/>
          <w:szCs w:val="22"/>
        </w:rPr>
        <w:t xml:space="preserve"> cu </w:t>
      </w:r>
      <w:proofErr w:type="spellStart"/>
      <w:r w:rsidRPr="007801E9">
        <w:rPr>
          <w:rFonts w:ascii="Trebuchet MS" w:hAnsi="Trebuchet MS" w:cs="Arial"/>
          <w:sz w:val="22"/>
          <w:szCs w:val="22"/>
        </w:rPr>
        <w:t>materiale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periculoase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scurgeri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accidentale</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combustibili</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ulei</w:t>
      </w:r>
      <w:proofErr w:type="spellEnd"/>
      <w:r w:rsidRPr="007801E9">
        <w:rPr>
          <w:rFonts w:ascii="Trebuchet MS" w:hAnsi="Trebuchet MS" w:cs="Arial"/>
          <w:sz w:val="22"/>
          <w:szCs w:val="22"/>
        </w:rPr>
        <w:t xml:space="preserve"> de motor), </w:t>
      </w:r>
      <w:proofErr w:type="spellStart"/>
      <w:r w:rsidRPr="007801E9">
        <w:rPr>
          <w:rFonts w:ascii="Trebuchet MS" w:hAnsi="Trebuchet MS" w:cs="Arial"/>
          <w:sz w:val="22"/>
          <w:szCs w:val="22"/>
        </w:rPr>
        <w:t>reparatiile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mijloaceor</w:t>
      </w:r>
      <w:proofErr w:type="spellEnd"/>
      <w:r w:rsidRPr="007801E9">
        <w:rPr>
          <w:rFonts w:ascii="Trebuchet MS" w:hAnsi="Trebuchet MS" w:cs="Arial"/>
          <w:sz w:val="22"/>
          <w:szCs w:val="22"/>
        </w:rPr>
        <w:t xml:space="preserve"> de transport/</w:t>
      </w:r>
      <w:proofErr w:type="spellStart"/>
      <w:r w:rsidRPr="007801E9">
        <w:rPr>
          <w:rFonts w:ascii="Trebuchet MS" w:hAnsi="Trebuchet MS" w:cs="Arial"/>
          <w:sz w:val="22"/>
          <w:szCs w:val="22"/>
        </w:rPr>
        <w:t>utilajelor</w:t>
      </w:r>
      <w:proofErr w:type="spellEnd"/>
      <w:r w:rsidRPr="007801E9">
        <w:rPr>
          <w:rFonts w:ascii="Trebuchet MS" w:hAnsi="Trebuchet MS" w:cs="Arial"/>
          <w:sz w:val="22"/>
          <w:szCs w:val="22"/>
        </w:rPr>
        <w:t xml:space="preserve"> se </w:t>
      </w:r>
      <w:proofErr w:type="spellStart"/>
      <w:r w:rsidRPr="007801E9">
        <w:rPr>
          <w:rFonts w:ascii="Trebuchet MS" w:hAnsi="Trebuchet MS" w:cs="Arial"/>
          <w:sz w:val="22"/>
          <w:szCs w:val="22"/>
        </w:rPr>
        <w:t>vor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executa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doar</w:t>
      </w:r>
      <w:proofErr w:type="spellEnd"/>
      <w:r w:rsidRPr="007801E9">
        <w:rPr>
          <w:rFonts w:ascii="Trebuchet MS" w:hAnsi="Trebuchet MS" w:cs="Arial"/>
          <w:sz w:val="22"/>
          <w:szCs w:val="22"/>
        </w:rPr>
        <w:t xml:space="preserve"> la </w:t>
      </w:r>
      <w:proofErr w:type="spellStart"/>
      <w:r w:rsidRPr="007801E9">
        <w:rPr>
          <w:rFonts w:ascii="Trebuchet MS" w:hAnsi="Trebuchet MS" w:cs="Arial"/>
          <w:sz w:val="22"/>
          <w:szCs w:val="22"/>
        </w:rPr>
        <w:t>societati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autorizate</w:t>
      </w:r>
      <w:proofErr w:type="spellEnd"/>
    </w:p>
    <w:p w14:paraId="1A81E703" w14:textId="77777777" w:rsidR="00086842" w:rsidRPr="007801E9" w:rsidRDefault="00086842" w:rsidP="007801E9">
      <w:pPr>
        <w:pStyle w:val="NormalWeb"/>
        <w:keepNext/>
        <w:keepLines/>
        <w:widowControl w:val="0"/>
        <w:spacing w:before="0" w:beforeAutospacing="0" w:after="0" w:afterAutospacing="0" w:line="276" w:lineRule="auto"/>
        <w:contextualSpacing/>
        <w:jc w:val="both"/>
      </w:pPr>
      <w:r w:rsidRPr="007801E9">
        <w:rPr>
          <w:rFonts w:ascii="Trebuchet MS" w:hAnsi="Trebuchet MS" w:cs="Arial"/>
          <w:sz w:val="22"/>
          <w:szCs w:val="22"/>
        </w:rPr>
        <w:t xml:space="preserve">- </w:t>
      </w:r>
      <w:proofErr w:type="spellStart"/>
      <w:r w:rsidRPr="007801E9">
        <w:rPr>
          <w:rFonts w:ascii="Trebuchet MS" w:hAnsi="Trebuchet MS" w:cs="Arial"/>
          <w:sz w:val="22"/>
          <w:szCs w:val="22"/>
        </w:rPr>
        <w:t>În</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vederea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menținerii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calității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aerului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parametri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optimi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w:t>
      </w:r>
      <w:proofErr w:type="spellEnd"/>
      <w:r w:rsidRPr="007801E9">
        <w:rPr>
          <w:rFonts w:ascii="Trebuchet MS" w:hAnsi="Trebuchet MS" w:cs="Arial"/>
          <w:sz w:val="22"/>
          <w:szCs w:val="22"/>
        </w:rPr>
        <w:t xml:space="preserve"> zona </w:t>
      </w:r>
      <w:proofErr w:type="spellStart"/>
      <w:r w:rsidRPr="007801E9">
        <w:rPr>
          <w:rFonts w:ascii="Trebuchet MS" w:hAnsi="Trebuchet MS" w:cs="Arial"/>
          <w:sz w:val="22"/>
          <w:szCs w:val="22"/>
        </w:rPr>
        <w:t>amplasamentului</w:t>
      </w:r>
      <w:proofErr w:type="spellEnd"/>
      <w:r w:rsidRPr="007801E9">
        <w:rPr>
          <w:rFonts w:ascii="Trebuchet MS" w:hAnsi="Trebuchet MS" w:cs="Arial"/>
          <w:sz w:val="22"/>
          <w:szCs w:val="22"/>
        </w:rPr>
        <w:t xml:space="preserve">, se </w:t>
      </w:r>
      <w:proofErr w:type="spellStart"/>
      <w:r w:rsidRPr="007801E9">
        <w:rPr>
          <w:rFonts w:ascii="Trebuchet MS" w:hAnsi="Trebuchet MS" w:cs="Arial"/>
          <w:sz w:val="22"/>
          <w:szCs w:val="22"/>
        </w:rPr>
        <w:t>vor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respecta</w:t>
      </w:r>
      <w:proofErr w:type="spellEnd"/>
      <w:r w:rsidRPr="007801E9">
        <w:rPr>
          <w:rFonts w:ascii="Trebuchet MS" w:hAnsi="Trebuchet MS" w:cs="Arial"/>
          <w:sz w:val="22"/>
          <w:szCs w:val="22"/>
        </w:rPr>
        <w:t xml:space="preserve"> </w:t>
      </w:r>
      <w:proofErr w:type="spellStart"/>
      <w:r w:rsidRPr="007801E9">
        <w:t>următoarele</w:t>
      </w:r>
      <w:proofErr w:type="spellEnd"/>
      <w:r w:rsidRPr="007801E9">
        <w:t xml:space="preserve"> </w:t>
      </w:r>
      <w:proofErr w:type="spellStart"/>
      <w:r w:rsidRPr="007801E9">
        <w:t>conditii</w:t>
      </w:r>
      <w:proofErr w:type="spellEnd"/>
      <w:r w:rsidRPr="007801E9">
        <w:t>:</w:t>
      </w:r>
    </w:p>
    <w:p w14:paraId="048814DE" w14:textId="77777777" w:rsidR="00086842" w:rsidRPr="007801E9" w:rsidRDefault="00086842" w:rsidP="007801E9">
      <w:pPr>
        <w:keepNext/>
        <w:keepLines/>
        <w:widowControl w:val="0"/>
        <w:numPr>
          <w:ilvl w:val="0"/>
          <w:numId w:val="8"/>
        </w:numPr>
        <w:spacing w:after="0" w:line="276" w:lineRule="auto"/>
        <w:ind w:left="709" w:hanging="425"/>
        <w:contextualSpacing/>
        <w:jc w:val="both"/>
        <w:rPr>
          <w:rFonts w:ascii="Trebuchet MS" w:eastAsia="Times New Roman" w:hAnsi="Trebuchet MS" w:cs="Arial"/>
        </w:rPr>
      </w:pPr>
      <w:r w:rsidRPr="007801E9">
        <w:rPr>
          <w:rFonts w:ascii="Trebuchet MS" w:eastAsia="Times New Roman" w:hAnsi="Trebuchet MS" w:cs="Arial"/>
        </w:rPr>
        <w:t>utilizarea apei, pentru suprimarea prafului în cantitatile, frecventa și proportiile necesare, în zona de lucru, la sfarșitul fiecarei saptamani de lucru, daca nu se vor desfasura operatiuni active mai mult de doua zile consecutiv;</w:t>
      </w:r>
    </w:p>
    <w:p w14:paraId="739533A8" w14:textId="77777777" w:rsidR="00086842" w:rsidRPr="007801E9" w:rsidRDefault="00086842" w:rsidP="007801E9">
      <w:pPr>
        <w:keepNext/>
        <w:keepLines/>
        <w:widowControl w:val="0"/>
        <w:numPr>
          <w:ilvl w:val="0"/>
          <w:numId w:val="8"/>
        </w:numPr>
        <w:spacing w:after="0" w:line="276" w:lineRule="auto"/>
        <w:ind w:left="709" w:hanging="425"/>
        <w:contextualSpacing/>
        <w:jc w:val="both"/>
        <w:rPr>
          <w:rFonts w:ascii="Trebuchet MS" w:eastAsia="Times New Roman" w:hAnsi="Trebuchet MS" w:cs="Arial"/>
        </w:rPr>
      </w:pPr>
      <w:r w:rsidRPr="007801E9">
        <w:rPr>
          <w:rFonts w:ascii="Trebuchet MS" w:eastAsia="Times New Roman" w:hAnsi="Trebuchet MS" w:cs="Arial"/>
        </w:rPr>
        <w:t>minimizarea activităților generatoare de praf (taiere, spargerea betonului, etc.);</w:t>
      </w:r>
    </w:p>
    <w:p w14:paraId="3DEB97E9" w14:textId="77777777" w:rsidR="00086842" w:rsidRPr="007801E9" w:rsidRDefault="00086842" w:rsidP="007801E9">
      <w:pPr>
        <w:keepNext/>
        <w:keepLines/>
        <w:widowControl w:val="0"/>
        <w:numPr>
          <w:ilvl w:val="0"/>
          <w:numId w:val="8"/>
        </w:numPr>
        <w:spacing w:after="0" w:line="276" w:lineRule="auto"/>
        <w:ind w:left="709" w:hanging="425"/>
        <w:contextualSpacing/>
        <w:jc w:val="both"/>
        <w:rPr>
          <w:rFonts w:ascii="Trebuchet MS" w:eastAsia="Times New Roman" w:hAnsi="Trebuchet MS" w:cs="Arial"/>
        </w:rPr>
      </w:pPr>
      <w:r w:rsidRPr="007801E9">
        <w:rPr>
          <w:rFonts w:ascii="Trebuchet MS" w:eastAsia="Times New Roman" w:hAnsi="Trebuchet MS" w:cs="Arial"/>
        </w:rPr>
        <w:t>se vor lua măsuri de acoperire, îngradire, închidere a stocurilor de materiale de constructie sau deșeuri, pentru prevenirea imprastierii cauzata de vant;</w:t>
      </w:r>
    </w:p>
    <w:p w14:paraId="122FA46F"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Oprirea motoarelor tuturor vehiculelor aflate în stationare, în zona șantierului;</w:t>
      </w:r>
    </w:p>
    <w:p w14:paraId="48C3E12F"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DA29E05"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Transportul materialelor și transportul utilajelor grele se va realiza pe traseele stabilite, astfel încat sa nu creeze disconfort locuitorilor din zona;</w:t>
      </w:r>
    </w:p>
    <w:p w14:paraId="0294E669"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Organizarea de șantier va respecta obligatoriu măsurile specifice pentru reducerea şi/sau eliminarea efectelor generate de acestea asupra sănătăţii umane și mediului înconjurător.</w:t>
      </w:r>
    </w:p>
    <w:p w14:paraId="2557ED4A" w14:textId="7844E37D" w:rsidR="00086842" w:rsidRPr="007801E9" w:rsidRDefault="00086842" w:rsidP="007801E9">
      <w:pPr>
        <w:pStyle w:val="NoSpacing"/>
        <w:keepNext/>
        <w:keepLines/>
        <w:widowControl w:val="0"/>
        <w:spacing w:line="276" w:lineRule="auto"/>
        <w:jc w:val="both"/>
        <w:rPr>
          <w:rFonts w:ascii="Trebuchet MS" w:hAnsi="Trebuchet MS" w:cs="Arial"/>
          <w:sz w:val="22"/>
          <w:szCs w:val="22"/>
        </w:rPr>
      </w:pPr>
      <w:r w:rsidRPr="007801E9">
        <w:rPr>
          <w:rFonts w:ascii="Trebuchet MS" w:hAnsi="Trebuchet MS" w:cs="Arial"/>
          <w:sz w:val="22"/>
          <w:szCs w:val="22"/>
        </w:rPr>
        <w:t xml:space="preserve">- In </w:t>
      </w:r>
      <w:proofErr w:type="spellStart"/>
      <w:r w:rsidRPr="007801E9">
        <w:rPr>
          <w:rFonts w:ascii="Trebuchet MS" w:hAnsi="Trebuchet MS" w:cs="Arial"/>
          <w:sz w:val="22"/>
          <w:szCs w:val="22"/>
        </w:rPr>
        <w:t>cazul</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apariţiei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unor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modificari</w:t>
      </w:r>
      <w:proofErr w:type="spellEnd"/>
      <w:r w:rsidRPr="007801E9">
        <w:rPr>
          <w:rFonts w:ascii="Trebuchet MS" w:hAnsi="Trebuchet MS" w:cs="Arial"/>
          <w:sz w:val="22"/>
          <w:szCs w:val="22"/>
        </w:rPr>
        <w:t xml:space="preserve"> ale </w:t>
      </w:r>
      <w:proofErr w:type="spellStart"/>
      <w:r w:rsidRPr="007801E9">
        <w:rPr>
          <w:rFonts w:ascii="Trebuchet MS" w:hAnsi="Trebuchet MS" w:cs="Arial"/>
          <w:sz w:val="22"/>
          <w:szCs w:val="22"/>
        </w:rPr>
        <w:t>caracteristicilor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tehnice</w:t>
      </w:r>
      <w:proofErr w:type="spellEnd"/>
      <w:r w:rsidRPr="007801E9">
        <w:rPr>
          <w:rFonts w:ascii="Trebuchet MS" w:hAnsi="Trebuchet MS" w:cs="Arial"/>
          <w:sz w:val="22"/>
          <w:szCs w:val="22"/>
        </w:rPr>
        <w:t xml:space="preserve"> ale </w:t>
      </w:r>
      <w:proofErr w:type="spellStart"/>
      <w:r w:rsidRPr="007801E9">
        <w:rPr>
          <w:rFonts w:ascii="Trebuchet MS" w:hAnsi="Trebuchet MS" w:cs="Arial"/>
          <w:sz w:val="22"/>
          <w:szCs w:val="22"/>
        </w:rPr>
        <w:t>proiectului</w:t>
      </w:r>
      <w:proofErr w:type="spellEnd"/>
      <w:r w:rsidRPr="007801E9">
        <w:rPr>
          <w:rFonts w:ascii="Trebuchet MS" w:hAnsi="Trebuchet MS" w:cs="Arial"/>
          <w:sz w:val="22"/>
          <w:szCs w:val="22"/>
        </w:rPr>
        <w:t>/</w:t>
      </w:r>
      <w:proofErr w:type="spellStart"/>
      <w:r w:rsidRPr="007801E9">
        <w:rPr>
          <w:rFonts w:ascii="Trebuchet MS" w:hAnsi="Trebuchet MS" w:cs="Arial"/>
          <w:sz w:val="22"/>
          <w:szCs w:val="22"/>
        </w:rPr>
        <w:t>condiţiilor</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stabilite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prin</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prezentul</w:t>
      </w:r>
      <w:proofErr w:type="spellEnd"/>
      <w:r w:rsidRPr="007801E9">
        <w:rPr>
          <w:rFonts w:ascii="Trebuchet MS" w:hAnsi="Trebuchet MS" w:cs="Arial"/>
          <w:sz w:val="22"/>
          <w:szCs w:val="22"/>
        </w:rPr>
        <w:t xml:space="preserve"> act de </w:t>
      </w:r>
      <w:proofErr w:type="spellStart"/>
      <w:r w:rsidRPr="007801E9">
        <w:rPr>
          <w:rFonts w:ascii="Trebuchet MS" w:hAnsi="Trebuchet MS" w:cs="Arial"/>
          <w:sz w:val="22"/>
          <w:szCs w:val="22"/>
        </w:rPr>
        <w:t>reglementare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emis</w:t>
      </w:r>
      <w:proofErr w:type="spellEnd"/>
      <w:r w:rsidRPr="007801E9">
        <w:rPr>
          <w:rFonts w:ascii="Trebuchet MS" w:hAnsi="Trebuchet MS" w:cs="Arial"/>
          <w:sz w:val="22"/>
          <w:szCs w:val="22"/>
        </w:rPr>
        <w:t xml:space="preserve"> de A.P.M. </w:t>
      </w:r>
      <w:proofErr w:type="spellStart"/>
      <w:r w:rsidRPr="007801E9">
        <w:rPr>
          <w:rFonts w:ascii="Trebuchet MS" w:hAnsi="Trebuchet MS" w:cs="Arial"/>
          <w:sz w:val="22"/>
          <w:szCs w:val="22"/>
        </w:rPr>
        <w:t>Ilfov</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aveti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obligatia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solicitării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şi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obţinerii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revizuirii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acestuia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situaţia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w:t>
      </w:r>
      <w:proofErr w:type="spellEnd"/>
      <w:r w:rsidRPr="007801E9">
        <w:rPr>
          <w:rFonts w:ascii="Trebuchet MS" w:hAnsi="Trebuchet MS" w:cs="Arial"/>
          <w:sz w:val="22"/>
          <w:szCs w:val="22"/>
        </w:rPr>
        <w:t xml:space="preserve"> care nu a </w:t>
      </w:r>
      <w:proofErr w:type="spellStart"/>
      <w:r w:rsidRPr="007801E9">
        <w:rPr>
          <w:rFonts w:ascii="Trebuchet MS" w:hAnsi="Trebuchet MS" w:cs="Arial"/>
          <w:sz w:val="22"/>
          <w:szCs w:val="22"/>
        </w:rPr>
        <w:t>fost</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încă</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emisă</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aprobarea</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dezvoltare</w:t>
      </w:r>
      <w:proofErr w:type="spellEnd"/>
      <w:r w:rsidRPr="007801E9">
        <w:rPr>
          <w:rFonts w:ascii="Trebuchet MS" w:hAnsi="Trebuchet MS" w:cs="Arial"/>
          <w:sz w:val="22"/>
          <w:szCs w:val="22"/>
        </w:rPr>
        <w:t xml:space="preserve"> de </w:t>
      </w:r>
      <w:proofErr w:type="spellStart"/>
      <w:r w:rsidRPr="007801E9">
        <w:rPr>
          <w:rFonts w:ascii="Trebuchet MS" w:hAnsi="Trebuchet MS" w:cs="Arial"/>
          <w:sz w:val="22"/>
          <w:szCs w:val="22"/>
        </w:rPr>
        <w:t>către</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Primăria</w:t>
      </w:r>
      <w:proofErr w:type="spellEnd"/>
      <w:r w:rsidR="00023E27" w:rsidRPr="007801E9">
        <w:rPr>
          <w:rFonts w:ascii="Trebuchet MS" w:hAnsi="Trebuchet MS" w:cs="Arial"/>
          <w:sz w:val="22"/>
          <w:szCs w:val="22"/>
        </w:rPr>
        <w:t xml:space="preserve"> com. </w:t>
      </w:r>
      <w:proofErr w:type="spellStart"/>
      <w:r w:rsidR="00023E27" w:rsidRPr="007801E9">
        <w:rPr>
          <w:rFonts w:ascii="Trebuchet MS" w:hAnsi="Trebuchet MS" w:cs="Arial"/>
          <w:sz w:val="22"/>
          <w:szCs w:val="22"/>
        </w:rPr>
        <w:t>Cernica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În</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caz</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contrar</w:t>
      </w:r>
      <w:proofErr w:type="spellEnd"/>
      <w:r w:rsidRPr="007801E9">
        <w:rPr>
          <w:rFonts w:ascii="Trebuchet MS" w:hAnsi="Trebuchet MS" w:cs="Arial"/>
          <w:sz w:val="22"/>
          <w:szCs w:val="22"/>
        </w:rPr>
        <w:t xml:space="preserve"> se </w:t>
      </w:r>
      <w:proofErr w:type="spellStart"/>
      <w:proofErr w:type="gramStart"/>
      <w:r w:rsidRPr="007801E9">
        <w:rPr>
          <w:rFonts w:ascii="Trebuchet MS" w:hAnsi="Trebuchet MS" w:cs="Arial"/>
          <w:sz w:val="22"/>
          <w:szCs w:val="22"/>
        </w:rPr>
        <w:t>va</w:t>
      </w:r>
      <w:proofErr w:type="spellEnd"/>
      <w:proofErr w:type="gramEnd"/>
      <w:r w:rsidRPr="007801E9">
        <w:rPr>
          <w:rFonts w:ascii="Trebuchet MS" w:hAnsi="Trebuchet MS" w:cs="Arial"/>
          <w:sz w:val="22"/>
          <w:szCs w:val="22"/>
        </w:rPr>
        <w:t xml:space="preserve"> </w:t>
      </w:r>
      <w:proofErr w:type="spellStart"/>
      <w:r w:rsidRPr="007801E9">
        <w:rPr>
          <w:rFonts w:ascii="Trebuchet MS" w:hAnsi="Trebuchet MS" w:cs="Arial"/>
          <w:sz w:val="22"/>
          <w:szCs w:val="22"/>
        </w:rPr>
        <w:t>solicita</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şi</w:t>
      </w:r>
      <w:proofErr w:type="spellEnd"/>
      <w:r w:rsidRPr="007801E9">
        <w:rPr>
          <w:rFonts w:ascii="Trebuchet MS" w:hAnsi="Trebuchet MS" w:cs="Arial"/>
          <w:sz w:val="22"/>
          <w:szCs w:val="22"/>
        </w:rPr>
        <w:t xml:space="preserve"> </w:t>
      </w:r>
      <w:proofErr w:type="spellStart"/>
      <w:r w:rsidRPr="007801E9">
        <w:rPr>
          <w:rFonts w:ascii="Trebuchet MS" w:hAnsi="Trebuchet MS" w:cs="Arial"/>
          <w:sz w:val="22"/>
          <w:szCs w:val="22"/>
        </w:rPr>
        <w:t>obţine</w:t>
      </w:r>
      <w:proofErr w:type="spellEnd"/>
      <w:r w:rsidRPr="007801E9">
        <w:rPr>
          <w:rFonts w:ascii="Trebuchet MS" w:hAnsi="Trebuchet MS" w:cs="Arial"/>
          <w:sz w:val="22"/>
          <w:szCs w:val="22"/>
        </w:rPr>
        <w:t xml:space="preserve"> un </w:t>
      </w:r>
      <w:proofErr w:type="spellStart"/>
      <w:r w:rsidRPr="007801E9">
        <w:rPr>
          <w:rFonts w:ascii="Trebuchet MS" w:hAnsi="Trebuchet MS" w:cs="Arial"/>
          <w:sz w:val="22"/>
          <w:szCs w:val="22"/>
        </w:rPr>
        <w:t>nou</w:t>
      </w:r>
      <w:proofErr w:type="spellEnd"/>
      <w:r w:rsidRPr="007801E9">
        <w:rPr>
          <w:rFonts w:ascii="Trebuchet MS" w:hAnsi="Trebuchet MS" w:cs="Arial"/>
          <w:sz w:val="22"/>
          <w:szCs w:val="22"/>
        </w:rPr>
        <w:t xml:space="preserve"> act de </w:t>
      </w:r>
      <w:proofErr w:type="spellStart"/>
      <w:r w:rsidRPr="007801E9">
        <w:rPr>
          <w:rFonts w:ascii="Trebuchet MS" w:hAnsi="Trebuchet MS" w:cs="Arial"/>
          <w:sz w:val="22"/>
          <w:szCs w:val="22"/>
        </w:rPr>
        <w:t>reglementare</w:t>
      </w:r>
      <w:proofErr w:type="spellEnd"/>
      <w:r w:rsidRPr="007801E9">
        <w:rPr>
          <w:rFonts w:ascii="Trebuchet MS" w:hAnsi="Trebuchet MS" w:cs="Arial"/>
          <w:sz w:val="22"/>
          <w:szCs w:val="22"/>
        </w:rPr>
        <w:t>.</w:t>
      </w:r>
    </w:p>
    <w:p w14:paraId="3936EAA1" w14:textId="77777777" w:rsidR="00086842" w:rsidRPr="007801E9" w:rsidRDefault="00086842" w:rsidP="007801E9">
      <w:pPr>
        <w:keepNext/>
        <w:keepLines/>
        <w:widowControl w:val="0"/>
        <w:spacing w:before="120" w:after="0" w:line="276" w:lineRule="auto"/>
        <w:contextualSpacing/>
        <w:jc w:val="both"/>
        <w:rPr>
          <w:rFonts w:ascii="Trebuchet MS" w:eastAsia="Times New Roman" w:hAnsi="Trebuchet MS" w:cs="Arial"/>
          <w:b/>
        </w:rPr>
      </w:pPr>
      <w:r w:rsidRPr="007801E9">
        <w:rPr>
          <w:rFonts w:ascii="Trebuchet MS" w:eastAsia="Times New Roman" w:hAnsi="Trebuchet MS" w:cs="Arial"/>
          <w:b/>
        </w:rPr>
        <w:t>         Conform prevederilor Legii nr. 292/2018:</w:t>
      </w:r>
    </w:p>
    <w:p w14:paraId="0AD3FC8E"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b/>
        </w:rPr>
      </w:pPr>
      <w:r w:rsidRPr="007801E9">
        <w:rPr>
          <w:rFonts w:ascii="Trebuchet MS" w:eastAsia="Times New Roman" w:hAnsi="Trebuchet MS" w:cs="Arial"/>
          <w:b/>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018C93CE"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b/>
        </w:rPr>
      </w:pPr>
      <w:r w:rsidRPr="007801E9">
        <w:rPr>
          <w:rFonts w:ascii="Trebuchet MS" w:eastAsia="Times New Roman" w:hAnsi="Trebuchet MS" w:cs="Arial"/>
          <w:b/>
        </w:rPr>
        <w:lastRenderedPageBreak/>
        <w:t> - anexa 5, art. 43 alin. (4) procesul - verbal intocmit in situatia prevazuta la alin. (3) se anexeaza si face parte integranta din procesul - verbal de receptie la terminarea lucrarilor.</w:t>
      </w:r>
    </w:p>
    <w:p w14:paraId="3D958646" w14:textId="5B24D8BA" w:rsidR="00B37BCB" w:rsidRPr="007801E9" w:rsidRDefault="00B37BCB" w:rsidP="007801E9">
      <w:pPr>
        <w:pStyle w:val="BodyText"/>
        <w:keepNext/>
        <w:keepLines/>
        <w:widowControl w:val="0"/>
        <w:tabs>
          <w:tab w:val="left" w:pos="720"/>
        </w:tabs>
        <w:spacing w:before="120"/>
        <w:jc w:val="both"/>
        <w:rPr>
          <w:rFonts w:ascii="Trebuchet MS" w:eastAsia="Times New Roman" w:hAnsi="Trebuchet MS" w:cs="Arial"/>
          <w:b/>
          <w:lang w:val="en-US" w:eastAsia="en-US"/>
        </w:rPr>
      </w:pPr>
      <w:r w:rsidRPr="007801E9">
        <w:rPr>
          <w:rFonts w:ascii="Trebuchet MS" w:hAnsi="Trebuchet MS" w:cs="Arial"/>
          <w:b/>
          <w:lang w:val="pt-BR"/>
        </w:rPr>
        <w:tab/>
      </w:r>
      <w:proofErr w:type="spellStart"/>
      <w:r w:rsidRPr="007801E9">
        <w:rPr>
          <w:rFonts w:ascii="Trebuchet MS" w:eastAsia="Times New Roman" w:hAnsi="Trebuchet MS" w:cs="Arial"/>
          <w:b/>
          <w:lang w:val="en-US" w:eastAsia="en-US"/>
        </w:rPr>
        <w:t>După</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realizarea</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lucrărilor</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propuse</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prin</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proiect</w:t>
      </w:r>
      <w:proofErr w:type="spellEnd"/>
      <w:r w:rsidRPr="007801E9">
        <w:rPr>
          <w:rFonts w:ascii="Trebuchet MS" w:eastAsia="Times New Roman" w:hAnsi="Trebuchet MS" w:cs="Arial"/>
          <w:b/>
          <w:lang w:val="en-US" w:eastAsia="en-US"/>
        </w:rPr>
        <w:t xml:space="preserve">, la </w:t>
      </w:r>
      <w:proofErr w:type="spellStart"/>
      <w:r w:rsidRPr="007801E9">
        <w:rPr>
          <w:rFonts w:ascii="Trebuchet MS" w:eastAsia="Times New Roman" w:hAnsi="Trebuchet MS" w:cs="Arial"/>
          <w:b/>
          <w:lang w:val="en-US" w:eastAsia="en-US"/>
        </w:rPr>
        <w:t>punerea</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în</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funcțiune</w:t>
      </w:r>
      <w:proofErr w:type="spellEnd"/>
      <w:r w:rsidRPr="007801E9">
        <w:rPr>
          <w:rFonts w:ascii="Trebuchet MS" w:eastAsia="Times New Roman" w:hAnsi="Trebuchet MS" w:cs="Arial"/>
          <w:b/>
          <w:lang w:val="en-US" w:eastAsia="en-US"/>
        </w:rPr>
        <w:t xml:space="preserve"> </w:t>
      </w:r>
      <w:proofErr w:type="gramStart"/>
      <w:r w:rsidRPr="007801E9">
        <w:rPr>
          <w:rFonts w:ascii="Trebuchet MS" w:eastAsia="Times New Roman" w:hAnsi="Trebuchet MS" w:cs="Arial"/>
          <w:b/>
          <w:lang w:val="en-US" w:eastAsia="en-US"/>
        </w:rPr>
        <w:t>a</w:t>
      </w:r>
      <w:proofErr w:type="gram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obiectivului</w:t>
      </w:r>
      <w:proofErr w:type="spellEnd"/>
      <w:r w:rsidRPr="007801E9">
        <w:rPr>
          <w:rFonts w:ascii="Trebuchet MS" w:eastAsia="Times New Roman" w:hAnsi="Trebuchet MS" w:cs="Arial"/>
          <w:b/>
          <w:lang w:val="en-US" w:eastAsia="en-US"/>
        </w:rPr>
        <w:t xml:space="preserve"> se </w:t>
      </w:r>
      <w:proofErr w:type="spellStart"/>
      <w:r w:rsidRPr="007801E9">
        <w:rPr>
          <w:rFonts w:ascii="Trebuchet MS" w:eastAsia="Times New Roman" w:hAnsi="Trebuchet MS" w:cs="Arial"/>
          <w:b/>
          <w:lang w:val="en-US" w:eastAsia="en-US"/>
        </w:rPr>
        <w:t>vor</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respecta</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prevederile</w:t>
      </w:r>
      <w:proofErr w:type="spellEnd"/>
      <w:r w:rsidRPr="007801E9">
        <w:rPr>
          <w:rFonts w:ascii="Trebuchet MS" w:eastAsia="Times New Roman" w:hAnsi="Trebuchet MS" w:cs="Arial"/>
          <w:b/>
          <w:lang w:val="en-US" w:eastAsia="en-US"/>
        </w:rPr>
        <w:t xml:space="preserve"> </w:t>
      </w:r>
      <w:r w:rsidRPr="007801E9">
        <w:rPr>
          <w:rFonts w:ascii="Trebuchet MS" w:hAnsi="Trebuchet MS" w:cs="Arial"/>
          <w:b/>
          <w:lang w:val="pt-BR"/>
        </w:rPr>
        <w:t xml:space="preserve">Ord. nr. 1798/2007 pentru aprobarea Procedurii de emitere </w:t>
      </w:r>
      <w:r w:rsidRPr="007801E9">
        <w:rPr>
          <w:rFonts w:ascii="Trebuchet MS" w:eastAsia="Times New Roman" w:hAnsi="Trebuchet MS" w:cs="Arial"/>
          <w:b/>
          <w:lang w:val="en-US" w:eastAsia="en-US"/>
        </w:rPr>
        <w:t xml:space="preserve">a </w:t>
      </w:r>
      <w:proofErr w:type="spellStart"/>
      <w:r w:rsidRPr="007801E9">
        <w:rPr>
          <w:rFonts w:ascii="Trebuchet MS" w:eastAsia="Times New Roman" w:hAnsi="Trebuchet MS" w:cs="Arial"/>
          <w:b/>
          <w:lang w:val="en-US" w:eastAsia="en-US"/>
        </w:rPr>
        <w:t>autorizatiei</w:t>
      </w:r>
      <w:proofErr w:type="spellEnd"/>
      <w:r w:rsidRPr="007801E9">
        <w:rPr>
          <w:rFonts w:ascii="Trebuchet MS" w:eastAsia="Times New Roman" w:hAnsi="Trebuchet MS" w:cs="Arial"/>
          <w:b/>
          <w:lang w:val="en-US" w:eastAsia="en-US"/>
        </w:rPr>
        <w:t xml:space="preserve"> de </w:t>
      </w:r>
      <w:proofErr w:type="spellStart"/>
      <w:r w:rsidRPr="007801E9">
        <w:rPr>
          <w:rFonts w:ascii="Trebuchet MS" w:eastAsia="Times New Roman" w:hAnsi="Trebuchet MS" w:cs="Arial"/>
          <w:b/>
          <w:lang w:val="en-US" w:eastAsia="en-US"/>
        </w:rPr>
        <w:t>mediu</w:t>
      </w:r>
      <w:proofErr w:type="spellEnd"/>
      <w:r w:rsidRPr="007801E9">
        <w:rPr>
          <w:rFonts w:ascii="Trebuchet MS" w:eastAsia="Times New Roman" w:hAnsi="Trebuchet MS" w:cs="Arial"/>
          <w:b/>
          <w:lang w:val="en-US" w:eastAsia="en-US"/>
        </w:rPr>
        <w:t xml:space="preserve">, cu </w:t>
      </w:r>
      <w:proofErr w:type="spellStart"/>
      <w:r w:rsidRPr="007801E9">
        <w:rPr>
          <w:rFonts w:ascii="Trebuchet MS" w:eastAsia="Times New Roman" w:hAnsi="Trebuchet MS" w:cs="Arial"/>
          <w:b/>
          <w:lang w:val="en-US" w:eastAsia="en-US"/>
        </w:rPr>
        <w:t>completări</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și</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modificări</w:t>
      </w:r>
      <w:proofErr w:type="spellEnd"/>
      <w:r w:rsidRPr="007801E9">
        <w:rPr>
          <w:rFonts w:ascii="Trebuchet MS" w:eastAsia="Times New Roman" w:hAnsi="Trebuchet MS" w:cs="Arial"/>
          <w:b/>
          <w:lang w:val="en-US" w:eastAsia="en-US"/>
        </w:rPr>
        <w:t xml:space="preserve"> </w:t>
      </w:r>
      <w:proofErr w:type="spellStart"/>
      <w:r w:rsidRPr="007801E9">
        <w:rPr>
          <w:rFonts w:ascii="Trebuchet MS" w:eastAsia="Times New Roman" w:hAnsi="Trebuchet MS" w:cs="Arial"/>
          <w:b/>
          <w:lang w:val="en-US" w:eastAsia="en-US"/>
        </w:rPr>
        <w:t>ulterioare</w:t>
      </w:r>
      <w:proofErr w:type="spellEnd"/>
      <w:r w:rsidRPr="007801E9">
        <w:rPr>
          <w:rFonts w:ascii="Trebuchet MS" w:eastAsia="Times New Roman" w:hAnsi="Trebuchet MS" w:cs="Arial"/>
          <w:b/>
          <w:lang w:val="en-US" w:eastAsia="en-US"/>
        </w:rPr>
        <w:t>.</w:t>
      </w:r>
    </w:p>
    <w:p w14:paraId="090EEC81" w14:textId="77777777" w:rsidR="00086842" w:rsidRPr="007801E9" w:rsidRDefault="00086842" w:rsidP="007801E9">
      <w:pPr>
        <w:keepNext/>
        <w:keepLines/>
        <w:widowControl w:val="0"/>
        <w:spacing w:after="0" w:line="276" w:lineRule="auto"/>
        <w:ind w:firstLine="720"/>
        <w:contextualSpacing/>
        <w:jc w:val="both"/>
        <w:rPr>
          <w:rFonts w:ascii="Trebuchet MS" w:eastAsia="Times New Roman" w:hAnsi="Trebuchet MS" w:cs="Arial"/>
        </w:rPr>
      </w:pPr>
      <w:r w:rsidRPr="007801E9">
        <w:rPr>
          <w:rFonts w:ascii="Trebuchet MS" w:eastAsia="Times New Roman" w:hAnsi="Trebuchet MS" w:cs="Arial"/>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C93B9DA"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Prezentul act nu exonerează de răspundere titularul, proiectantul şi/sau constructorul în cazul producerii unor accidente în timpul execuției lucrărilor sau exploatării acestora.</w:t>
      </w:r>
    </w:p>
    <w:p w14:paraId="6A4DACE2" w14:textId="77777777" w:rsidR="00086842" w:rsidRPr="007801E9" w:rsidRDefault="00086842" w:rsidP="007801E9">
      <w:pPr>
        <w:keepNext/>
        <w:keepLines/>
        <w:widowControl w:val="0"/>
        <w:spacing w:after="0" w:line="276" w:lineRule="auto"/>
        <w:ind w:firstLine="720"/>
        <w:contextualSpacing/>
        <w:jc w:val="both"/>
        <w:rPr>
          <w:rFonts w:ascii="Trebuchet MS" w:eastAsia="Times New Roman" w:hAnsi="Trebuchet MS" w:cs="Arial"/>
        </w:rPr>
      </w:pPr>
      <w:r w:rsidRPr="007801E9">
        <w:rPr>
          <w:rFonts w:ascii="Trebuchet MS" w:eastAsia="Times New Roman" w:hAnsi="Trebuchet MS" w:cs="Arial"/>
        </w:rPr>
        <w:t>Nerespectarea prevederilor prezentei decizii a APM Ilfov se sanctioneaza conform prevederilor legale în vigoare.</w:t>
      </w:r>
    </w:p>
    <w:p w14:paraId="40EE43A3"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Proiectul propus nu necesita parcurgerea celorlalte etape ale procesului de evaluare a impactului asupra mediului de evaluare adecvata si de evaluare asupra corpurilor de apa.</w:t>
      </w:r>
    </w:p>
    <w:p w14:paraId="0FA5AB2B" w14:textId="77777777" w:rsidR="00086842" w:rsidRPr="007801E9" w:rsidRDefault="00086842" w:rsidP="007801E9">
      <w:pPr>
        <w:pStyle w:val="Default"/>
        <w:keepNext/>
        <w:keepLines/>
        <w:widowControl w:val="0"/>
        <w:spacing w:line="276" w:lineRule="auto"/>
        <w:contextualSpacing/>
        <w:jc w:val="both"/>
        <w:rPr>
          <w:rFonts w:ascii="Trebuchet MS" w:eastAsia="Times New Roman" w:hAnsi="Trebuchet MS" w:cs="Arial"/>
          <w:color w:val="auto"/>
          <w:sz w:val="22"/>
          <w:szCs w:val="22"/>
        </w:rPr>
      </w:pPr>
      <w:r w:rsidRPr="007801E9">
        <w:rPr>
          <w:rFonts w:ascii="Trebuchet MS" w:eastAsia="Times New Roman" w:hAnsi="Trebuchet MS" w:cs="Arial"/>
          <w:color w:val="auto"/>
          <w:sz w:val="22"/>
          <w:szCs w:val="22"/>
        </w:rPr>
        <w:t xml:space="preserve">           </w:t>
      </w:r>
      <w:proofErr w:type="spellStart"/>
      <w:r w:rsidRPr="007801E9">
        <w:rPr>
          <w:rFonts w:ascii="Trebuchet MS" w:eastAsia="Times New Roman" w:hAnsi="Trebuchet MS" w:cs="Arial"/>
          <w:color w:val="auto"/>
          <w:sz w:val="22"/>
          <w:szCs w:val="22"/>
        </w:rPr>
        <w:t>Proiectul</w:t>
      </w:r>
      <w:proofErr w:type="spellEnd"/>
      <w:r w:rsidRPr="007801E9">
        <w:rPr>
          <w:rFonts w:ascii="Trebuchet MS" w:eastAsia="Times New Roman" w:hAnsi="Trebuchet MS" w:cs="Arial"/>
          <w:color w:val="auto"/>
          <w:sz w:val="22"/>
          <w:szCs w:val="22"/>
        </w:rPr>
        <w:t xml:space="preserve"> </w:t>
      </w:r>
      <w:proofErr w:type="spellStart"/>
      <w:r w:rsidRPr="007801E9">
        <w:rPr>
          <w:rFonts w:ascii="Trebuchet MS" w:eastAsia="Times New Roman" w:hAnsi="Trebuchet MS" w:cs="Arial"/>
          <w:color w:val="auto"/>
          <w:sz w:val="22"/>
          <w:szCs w:val="22"/>
        </w:rPr>
        <w:t>deciziei</w:t>
      </w:r>
      <w:proofErr w:type="spellEnd"/>
      <w:r w:rsidRPr="007801E9">
        <w:rPr>
          <w:rFonts w:ascii="Trebuchet MS" w:eastAsia="Times New Roman" w:hAnsi="Trebuchet MS" w:cs="Arial"/>
          <w:color w:val="auto"/>
          <w:sz w:val="22"/>
          <w:szCs w:val="22"/>
        </w:rPr>
        <w:t xml:space="preserve"> </w:t>
      </w:r>
      <w:proofErr w:type="spellStart"/>
      <w:r w:rsidRPr="007801E9">
        <w:rPr>
          <w:rFonts w:ascii="Trebuchet MS" w:eastAsia="Times New Roman" w:hAnsi="Trebuchet MS" w:cs="Arial"/>
          <w:color w:val="auto"/>
          <w:sz w:val="22"/>
          <w:szCs w:val="22"/>
        </w:rPr>
        <w:t>etapei</w:t>
      </w:r>
      <w:proofErr w:type="spellEnd"/>
      <w:r w:rsidRPr="007801E9">
        <w:rPr>
          <w:rFonts w:ascii="Trebuchet MS" w:eastAsia="Times New Roman" w:hAnsi="Trebuchet MS" w:cs="Arial"/>
          <w:color w:val="auto"/>
          <w:sz w:val="22"/>
          <w:szCs w:val="22"/>
        </w:rPr>
        <w:t xml:space="preserve"> de </w:t>
      </w:r>
      <w:proofErr w:type="spellStart"/>
      <w:r w:rsidRPr="007801E9">
        <w:rPr>
          <w:rFonts w:ascii="Trebuchet MS" w:eastAsia="Times New Roman" w:hAnsi="Trebuchet MS" w:cs="Arial"/>
          <w:color w:val="auto"/>
          <w:sz w:val="22"/>
          <w:szCs w:val="22"/>
        </w:rPr>
        <w:t>încadrare</w:t>
      </w:r>
      <w:proofErr w:type="spellEnd"/>
      <w:r w:rsidRPr="007801E9">
        <w:rPr>
          <w:rFonts w:ascii="Trebuchet MS" w:eastAsia="Times New Roman" w:hAnsi="Trebuchet MS" w:cs="Arial"/>
          <w:color w:val="auto"/>
          <w:sz w:val="22"/>
          <w:szCs w:val="22"/>
        </w:rPr>
        <w:t xml:space="preserve"> a </w:t>
      </w:r>
      <w:proofErr w:type="spellStart"/>
      <w:proofErr w:type="gramStart"/>
      <w:r w:rsidRPr="007801E9">
        <w:rPr>
          <w:rFonts w:ascii="Trebuchet MS" w:eastAsia="Times New Roman" w:hAnsi="Trebuchet MS" w:cs="Arial"/>
          <w:color w:val="auto"/>
          <w:sz w:val="22"/>
          <w:szCs w:val="22"/>
        </w:rPr>
        <w:t>fost</w:t>
      </w:r>
      <w:proofErr w:type="spellEnd"/>
      <w:r w:rsidRPr="007801E9">
        <w:rPr>
          <w:rFonts w:ascii="Trebuchet MS" w:eastAsia="Times New Roman" w:hAnsi="Trebuchet MS" w:cs="Arial"/>
          <w:color w:val="auto"/>
          <w:sz w:val="22"/>
          <w:szCs w:val="22"/>
        </w:rPr>
        <w:t xml:space="preserve"> </w:t>
      </w:r>
      <w:proofErr w:type="spellStart"/>
      <w:r w:rsidRPr="007801E9">
        <w:rPr>
          <w:rFonts w:ascii="Trebuchet MS" w:eastAsia="Times New Roman" w:hAnsi="Trebuchet MS" w:cs="Arial"/>
          <w:color w:val="auto"/>
          <w:sz w:val="22"/>
          <w:szCs w:val="22"/>
        </w:rPr>
        <w:t>afişat</w:t>
      </w:r>
      <w:proofErr w:type="spellEnd"/>
      <w:r w:rsidRPr="007801E9">
        <w:rPr>
          <w:rFonts w:ascii="Trebuchet MS" w:eastAsia="Times New Roman" w:hAnsi="Trebuchet MS" w:cs="Arial"/>
          <w:color w:val="auto"/>
          <w:sz w:val="22"/>
          <w:szCs w:val="22"/>
        </w:rPr>
        <w:t xml:space="preserve"> </w:t>
      </w:r>
      <w:proofErr w:type="spellStart"/>
      <w:r w:rsidRPr="007801E9">
        <w:rPr>
          <w:rFonts w:ascii="Trebuchet MS" w:eastAsia="Times New Roman" w:hAnsi="Trebuchet MS" w:cs="Arial"/>
          <w:color w:val="auto"/>
          <w:sz w:val="22"/>
          <w:szCs w:val="22"/>
        </w:rPr>
        <w:t>pe</w:t>
      </w:r>
      <w:proofErr w:type="spellEnd"/>
      <w:r w:rsidRPr="007801E9">
        <w:rPr>
          <w:rFonts w:ascii="Trebuchet MS" w:eastAsia="Times New Roman" w:hAnsi="Trebuchet MS" w:cs="Arial"/>
          <w:color w:val="auto"/>
          <w:sz w:val="22"/>
          <w:szCs w:val="22"/>
        </w:rPr>
        <w:t xml:space="preserve"> site-</w:t>
      </w:r>
      <w:proofErr w:type="spellStart"/>
      <w:r w:rsidRPr="007801E9">
        <w:rPr>
          <w:rFonts w:ascii="Trebuchet MS" w:eastAsia="Times New Roman" w:hAnsi="Trebuchet MS" w:cs="Arial"/>
          <w:color w:val="auto"/>
          <w:sz w:val="22"/>
          <w:szCs w:val="22"/>
        </w:rPr>
        <w:t>ul</w:t>
      </w:r>
      <w:proofErr w:type="spellEnd"/>
      <w:proofErr w:type="gramEnd"/>
      <w:r w:rsidRPr="007801E9">
        <w:rPr>
          <w:rFonts w:ascii="Trebuchet MS" w:eastAsia="Times New Roman" w:hAnsi="Trebuchet MS" w:cs="Arial"/>
          <w:color w:val="auto"/>
          <w:sz w:val="22"/>
          <w:szCs w:val="22"/>
        </w:rPr>
        <w:t xml:space="preserve"> http://apmif.anpm.ro. </w:t>
      </w:r>
    </w:p>
    <w:p w14:paraId="61A45A20" w14:textId="77777777" w:rsidR="00086842" w:rsidRPr="007801E9" w:rsidRDefault="00086842" w:rsidP="007801E9">
      <w:pPr>
        <w:keepNext/>
        <w:keepLines/>
        <w:widowControl w:val="0"/>
        <w:shd w:val="clear" w:color="auto" w:fill="FFFFFF"/>
        <w:spacing w:after="0" w:line="276" w:lineRule="auto"/>
        <w:ind w:firstLine="720"/>
        <w:contextualSpacing/>
        <w:jc w:val="both"/>
        <w:rPr>
          <w:rFonts w:ascii="Trebuchet MS" w:eastAsia="Times New Roman" w:hAnsi="Trebuchet MS" w:cs="Arial"/>
        </w:rPr>
      </w:pPr>
      <w:r w:rsidRPr="007801E9">
        <w:rPr>
          <w:rFonts w:ascii="Trebuchet MS" w:eastAsia="Times New Roman" w:hAnsi="Trebuchet MS" w:cs="Arial"/>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9225EBB" w14:textId="77777777" w:rsidR="00086842" w:rsidRPr="007801E9" w:rsidRDefault="00086842" w:rsidP="007801E9">
      <w:pPr>
        <w:keepNext/>
        <w:keepLines/>
        <w:widowControl w:val="0"/>
        <w:spacing w:after="0" w:line="276" w:lineRule="auto"/>
        <w:ind w:firstLine="720"/>
        <w:contextualSpacing/>
        <w:jc w:val="both"/>
        <w:rPr>
          <w:rFonts w:ascii="Trebuchet MS" w:eastAsia="Times New Roman" w:hAnsi="Trebuchet MS" w:cs="Arial"/>
        </w:rPr>
      </w:pPr>
      <w:r w:rsidRPr="007801E9">
        <w:rPr>
          <w:rFonts w:ascii="Trebuchet MS" w:eastAsia="Times New Roman" w:hAnsi="Trebuchet MS" w:cs="Arial"/>
        </w:rPr>
        <w:t> În conformitate cu prevederile O.U.G. nr. 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3699155C" w14:textId="78DE179E"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Conform prevederilor Legii nr. 292/2018: </w:t>
      </w:r>
    </w:p>
    <w:p w14:paraId="29D533C7"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3302C76"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1A269C89" w14:textId="77777777" w:rsidR="00086842" w:rsidRPr="007801E9" w:rsidRDefault="00086842" w:rsidP="007801E9">
      <w:pPr>
        <w:keepNext/>
        <w:keepLines/>
        <w:widowControl w:val="0"/>
        <w:spacing w:after="0" w:line="276" w:lineRule="auto"/>
        <w:contextualSpacing/>
        <w:jc w:val="both"/>
        <w:rPr>
          <w:rFonts w:ascii="Trebuchet MS" w:eastAsia="Times New Roman" w:hAnsi="Trebuchet MS" w:cs="Arial"/>
        </w:rPr>
      </w:pPr>
      <w:r w:rsidRPr="007801E9">
        <w:rPr>
          <w:rFonts w:ascii="Trebuchet MS" w:eastAsia="Times New Roman" w:hAnsi="Trebuchet MS" w:cs="Arial"/>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564FFC60" w14:textId="77777777" w:rsidR="00086842" w:rsidRPr="007801E9" w:rsidRDefault="00086842" w:rsidP="007801E9">
      <w:pPr>
        <w:pStyle w:val="ListParagraph"/>
        <w:keepNext/>
        <w:keepLines/>
        <w:widowControl w:val="0"/>
        <w:spacing w:line="276" w:lineRule="auto"/>
        <w:ind w:left="0" w:firstLine="567"/>
        <w:jc w:val="both"/>
        <w:rPr>
          <w:rFonts w:ascii="Trebuchet MS" w:eastAsia="Times New Roman" w:hAnsi="Trebuchet MS" w:cs="Arial"/>
        </w:rPr>
      </w:pPr>
      <w:proofErr w:type="spellStart"/>
      <w:r w:rsidRPr="007801E9">
        <w:rPr>
          <w:rFonts w:ascii="Trebuchet MS" w:eastAsia="Times New Roman" w:hAnsi="Trebuchet MS" w:cs="Arial"/>
        </w:rPr>
        <w:t>Prezentul</w:t>
      </w:r>
      <w:proofErr w:type="spellEnd"/>
      <w:r w:rsidRPr="007801E9">
        <w:rPr>
          <w:rFonts w:ascii="Trebuchet MS" w:eastAsia="Times New Roman" w:hAnsi="Trebuchet MS" w:cs="Arial"/>
        </w:rPr>
        <w:t xml:space="preserve"> act de </w:t>
      </w:r>
      <w:proofErr w:type="spellStart"/>
      <w:r w:rsidRPr="007801E9">
        <w:rPr>
          <w:rFonts w:ascii="Trebuchet MS" w:eastAsia="Times New Roman" w:hAnsi="Trebuchet MS" w:cs="Arial"/>
        </w:rPr>
        <w:t>reglementare</w:t>
      </w:r>
      <w:proofErr w:type="spellEnd"/>
      <w:r w:rsidRPr="007801E9">
        <w:rPr>
          <w:rFonts w:ascii="Trebuchet MS" w:eastAsia="Times New Roman" w:hAnsi="Trebuchet MS" w:cs="Arial"/>
        </w:rPr>
        <w:t xml:space="preserve"> </w:t>
      </w:r>
      <w:proofErr w:type="spellStart"/>
      <w:r w:rsidRPr="007801E9">
        <w:rPr>
          <w:rFonts w:ascii="Trebuchet MS" w:eastAsia="Times New Roman" w:hAnsi="Trebuchet MS" w:cs="Arial"/>
        </w:rPr>
        <w:t>stabileste</w:t>
      </w:r>
      <w:proofErr w:type="spellEnd"/>
      <w:r w:rsidRPr="007801E9">
        <w:rPr>
          <w:rFonts w:ascii="Trebuchet MS" w:eastAsia="Times New Roman" w:hAnsi="Trebuchet MS" w:cs="Arial"/>
        </w:rPr>
        <w:t xml:space="preserve"> </w:t>
      </w:r>
      <w:proofErr w:type="spellStart"/>
      <w:r w:rsidRPr="007801E9">
        <w:rPr>
          <w:rFonts w:ascii="Trebuchet MS" w:eastAsia="Times New Roman" w:hAnsi="Trebuchet MS" w:cs="Arial"/>
        </w:rPr>
        <w:t>conditiile</w:t>
      </w:r>
      <w:proofErr w:type="spellEnd"/>
      <w:r w:rsidRPr="007801E9">
        <w:rPr>
          <w:rFonts w:ascii="Trebuchet MS" w:eastAsia="Times New Roman" w:hAnsi="Trebuchet MS" w:cs="Arial"/>
        </w:rPr>
        <w:t xml:space="preserve"> de </w:t>
      </w:r>
      <w:proofErr w:type="spellStart"/>
      <w:r w:rsidRPr="007801E9">
        <w:rPr>
          <w:rFonts w:ascii="Trebuchet MS" w:eastAsia="Times New Roman" w:hAnsi="Trebuchet MS" w:cs="Arial"/>
        </w:rPr>
        <w:t>realizare</w:t>
      </w:r>
      <w:proofErr w:type="spellEnd"/>
      <w:r w:rsidRPr="007801E9">
        <w:rPr>
          <w:rFonts w:ascii="Trebuchet MS" w:eastAsia="Times New Roman" w:hAnsi="Trebuchet MS" w:cs="Arial"/>
        </w:rPr>
        <w:t xml:space="preserve"> a </w:t>
      </w:r>
      <w:proofErr w:type="spellStart"/>
      <w:r w:rsidRPr="007801E9">
        <w:rPr>
          <w:rFonts w:ascii="Trebuchet MS" w:eastAsia="Times New Roman" w:hAnsi="Trebuchet MS" w:cs="Arial"/>
        </w:rPr>
        <w:t>proiectului</w:t>
      </w:r>
      <w:proofErr w:type="spellEnd"/>
      <w:r w:rsidRPr="007801E9">
        <w:rPr>
          <w:rFonts w:ascii="Trebuchet MS" w:eastAsia="Times New Roman" w:hAnsi="Trebuchet MS" w:cs="Arial"/>
        </w:rPr>
        <w:t xml:space="preserve"> din </w:t>
      </w:r>
      <w:proofErr w:type="spellStart"/>
      <w:r w:rsidRPr="007801E9">
        <w:rPr>
          <w:rFonts w:ascii="Trebuchet MS" w:eastAsia="Times New Roman" w:hAnsi="Trebuchet MS" w:cs="Arial"/>
        </w:rPr>
        <w:t>punct</w:t>
      </w:r>
      <w:proofErr w:type="spellEnd"/>
      <w:r w:rsidRPr="007801E9">
        <w:rPr>
          <w:rFonts w:ascii="Trebuchet MS" w:eastAsia="Times New Roman" w:hAnsi="Trebuchet MS" w:cs="Arial"/>
        </w:rPr>
        <w:t xml:space="preserve"> de </w:t>
      </w:r>
      <w:proofErr w:type="spellStart"/>
      <w:r w:rsidRPr="007801E9">
        <w:rPr>
          <w:rFonts w:ascii="Trebuchet MS" w:eastAsia="Times New Roman" w:hAnsi="Trebuchet MS" w:cs="Arial"/>
        </w:rPr>
        <w:t>vedere</w:t>
      </w:r>
      <w:proofErr w:type="spellEnd"/>
      <w:r w:rsidRPr="007801E9">
        <w:rPr>
          <w:rFonts w:ascii="Trebuchet MS" w:eastAsia="Times New Roman" w:hAnsi="Trebuchet MS" w:cs="Arial"/>
        </w:rPr>
        <w:t xml:space="preserve"> al </w:t>
      </w:r>
      <w:proofErr w:type="spellStart"/>
      <w:r w:rsidRPr="007801E9">
        <w:rPr>
          <w:rFonts w:ascii="Trebuchet MS" w:eastAsia="Times New Roman" w:hAnsi="Trebuchet MS" w:cs="Arial"/>
        </w:rPr>
        <w:t>protectiei</w:t>
      </w:r>
      <w:proofErr w:type="spellEnd"/>
      <w:r w:rsidRPr="007801E9">
        <w:rPr>
          <w:rFonts w:ascii="Trebuchet MS" w:eastAsia="Times New Roman" w:hAnsi="Trebuchet MS" w:cs="Arial"/>
        </w:rPr>
        <w:t xml:space="preserve"> </w:t>
      </w:r>
      <w:proofErr w:type="spellStart"/>
      <w:r w:rsidRPr="007801E9">
        <w:rPr>
          <w:rFonts w:ascii="Trebuchet MS" w:eastAsia="Times New Roman" w:hAnsi="Trebuchet MS" w:cs="Arial"/>
        </w:rPr>
        <w:t>mediului</w:t>
      </w:r>
      <w:proofErr w:type="spellEnd"/>
      <w:r w:rsidRPr="007801E9">
        <w:rPr>
          <w:rFonts w:ascii="Trebuchet MS" w:eastAsia="Times New Roman" w:hAnsi="Trebuchet MS" w:cs="Arial"/>
        </w:rPr>
        <w:t xml:space="preserve">. </w:t>
      </w:r>
      <w:proofErr w:type="spellStart"/>
      <w:r w:rsidRPr="007801E9">
        <w:rPr>
          <w:rFonts w:ascii="Trebuchet MS" w:eastAsia="Times New Roman" w:hAnsi="Trebuchet MS" w:cs="Arial"/>
        </w:rPr>
        <w:t>Alte</w:t>
      </w:r>
      <w:proofErr w:type="spellEnd"/>
      <w:r w:rsidRPr="007801E9">
        <w:rPr>
          <w:rFonts w:ascii="Trebuchet MS" w:eastAsia="Times New Roman" w:hAnsi="Trebuchet MS" w:cs="Arial"/>
        </w:rPr>
        <w:t xml:space="preserve"> </w:t>
      </w:r>
      <w:proofErr w:type="spellStart"/>
      <w:r w:rsidRPr="007801E9">
        <w:rPr>
          <w:rFonts w:ascii="Trebuchet MS" w:eastAsia="Times New Roman" w:hAnsi="Trebuchet MS" w:cs="Arial"/>
        </w:rPr>
        <w:t>conditii</w:t>
      </w:r>
      <w:proofErr w:type="spellEnd"/>
      <w:r w:rsidRPr="007801E9">
        <w:rPr>
          <w:rFonts w:ascii="Trebuchet MS" w:eastAsia="Times New Roman" w:hAnsi="Trebuchet MS" w:cs="Arial"/>
        </w:rPr>
        <w:t xml:space="preserve"> </w:t>
      </w:r>
      <w:proofErr w:type="spellStart"/>
      <w:r w:rsidRPr="007801E9">
        <w:rPr>
          <w:rFonts w:ascii="Trebuchet MS" w:eastAsia="Times New Roman" w:hAnsi="Trebuchet MS" w:cs="Arial"/>
        </w:rPr>
        <w:t>privind</w:t>
      </w:r>
      <w:proofErr w:type="spellEnd"/>
      <w:r w:rsidRPr="007801E9">
        <w:rPr>
          <w:rFonts w:ascii="Trebuchet MS" w:eastAsia="Times New Roman" w:hAnsi="Trebuchet MS" w:cs="Arial"/>
        </w:rPr>
        <w:t xml:space="preserve"> </w:t>
      </w:r>
      <w:proofErr w:type="spellStart"/>
      <w:r w:rsidRPr="007801E9">
        <w:rPr>
          <w:rFonts w:ascii="Trebuchet MS" w:eastAsia="Times New Roman" w:hAnsi="Trebuchet MS" w:cs="Arial"/>
        </w:rPr>
        <w:t>implementarea</w:t>
      </w:r>
      <w:proofErr w:type="spellEnd"/>
      <w:r w:rsidRPr="007801E9">
        <w:rPr>
          <w:rFonts w:ascii="Trebuchet MS" w:eastAsia="Times New Roman" w:hAnsi="Trebuchet MS" w:cs="Arial"/>
        </w:rPr>
        <w:t xml:space="preserve"> </w:t>
      </w:r>
      <w:proofErr w:type="spellStart"/>
      <w:r w:rsidRPr="007801E9">
        <w:rPr>
          <w:rFonts w:ascii="Trebuchet MS" w:eastAsia="Times New Roman" w:hAnsi="Trebuchet MS" w:cs="Arial"/>
        </w:rPr>
        <w:t>proiectului</w:t>
      </w:r>
      <w:proofErr w:type="spellEnd"/>
      <w:r w:rsidRPr="007801E9">
        <w:rPr>
          <w:rFonts w:ascii="Trebuchet MS" w:eastAsia="Times New Roman" w:hAnsi="Trebuchet MS" w:cs="Arial"/>
        </w:rPr>
        <w:t xml:space="preserve"> </w:t>
      </w:r>
      <w:proofErr w:type="spellStart"/>
      <w:r w:rsidRPr="007801E9">
        <w:rPr>
          <w:rFonts w:ascii="Trebuchet MS" w:eastAsia="Times New Roman" w:hAnsi="Trebuchet MS" w:cs="Arial"/>
        </w:rPr>
        <w:t>vor</w:t>
      </w:r>
      <w:proofErr w:type="spellEnd"/>
      <w:r w:rsidRPr="007801E9">
        <w:rPr>
          <w:rFonts w:ascii="Trebuchet MS" w:eastAsia="Times New Roman" w:hAnsi="Trebuchet MS" w:cs="Arial"/>
        </w:rPr>
        <w:t xml:space="preserve"> fi </w:t>
      </w:r>
      <w:proofErr w:type="spellStart"/>
      <w:r w:rsidRPr="007801E9">
        <w:rPr>
          <w:rFonts w:ascii="Trebuchet MS" w:eastAsia="Times New Roman" w:hAnsi="Trebuchet MS" w:cs="Arial"/>
        </w:rPr>
        <w:t>impuse</w:t>
      </w:r>
      <w:proofErr w:type="spellEnd"/>
      <w:r w:rsidRPr="007801E9">
        <w:rPr>
          <w:rFonts w:ascii="Trebuchet MS" w:eastAsia="Times New Roman" w:hAnsi="Trebuchet MS" w:cs="Arial"/>
        </w:rPr>
        <w:t xml:space="preserve"> de </w:t>
      </w:r>
      <w:proofErr w:type="spellStart"/>
      <w:r w:rsidRPr="007801E9">
        <w:rPr>
          <w:rFonts w:ascii="Trebuchet MS" w:eastAsia="Times New Roman" w:hAnsi="Trebuchet MS" w:cs="Arial"/>
        </w:rPr>
        <w:t>institutiile</w:t>
      </w:r>
      <w:proofErr w:type="spellEnd"/>
      <w:r w:rsidRPr="007801E9">
        <w:rPr>
          <w:rFonts w:ascii="Trebuchet MS" w:eastAsia="Times New Roman" w:hAnsi="Trebuchet MS" w:cs="Arial"/>
        </w:rPr>
        <w:t>/</w:t>
      </w:r>
      <w:proofErr w:type="spellStart"/>
      <w:r w:rsidRPr="007801E9">
        <w:rPr>
          <w:rFonts w:ascii="Trebuchet MS" w:eastAsia="Times New Roman" w:hAnsi="Trebuchet MS" w:cs="Arial"/>
        </w:rPr>
        <w:t>autoritatile</w:t>
      </w:r>
      <w:proofErr w:type="spellEnd"/>
      <w:r w:rsidRPr="007801E9">
        <w:rPr>
          <w:rFonts w:ascii="Trebuchet MS" w:eastAsia="Times New Roman" w:hAnsi="Trebuchet MS" w:cs="Arial"/>
        </w:rPr>
        <w:t xml:space="preserve"> cu </w:t>
      </w:r>
      <w:proofErr w:type="spellStart"/>
      <w:r w:rsidRPr="007801E9">
        <w:rPr>
          <w:rFonts w:ascii="Trebuchet MS" w:eastAsia="Times New Roman" w:hAnsi="Trebuchet MS" w:cs="Arial"/>
        </w:rPr>
        <w:t>atributii</w:t>
      </w:r>
      <w:proofErr w:type="spellEnd"/>
      <w:r w:rsidRPr="007801E9">
        <w:rPr>
          <w:rFonts w:ascii="Trebuchet MS" w:eastAsia="Times New Roman" w:hAnsi="Trebuchet MS" w:cs="Arial"/>
        </w:rPr>
        <w:t xml:space="preserve"> in </w:t>
      </w:r>
      <w:proofErr w:type="spellStart"/>
      <w:r w:rsidRPr="007801E9">
        <w:rPr>
          <w:rFonts w:ascii="Trebuchet MS" w:eastAsia="Times New Roman" w:hAnsi="Trebuchet MS" w:cs="Arial"/>
        </w:rPr>
        <w:t>domeniu</w:t>
      </w:r>
      <w:proofErr w:type="spellEnd"/>
      <w:r w:rsidRPr="007801E9">
        <w:rPr>
          <w:rFonts w:ascii="Trebuchet MS" w:eastAsia="Times New Roman" w:hAnsi="Trebuchet MS" w:cs="Arial"/>
        </w:rPr>
        <w:t>. </w:t>
      </w:r>
    </w:p>
    <w:p w14:paraId="5591C916" w14:textId="77777777" w:rsidR="00086842" w:rsidRPr="007801E9" w:rsidRDefault="00086842" w:rsidP="007801E9">
      <w:pPr>
        <w:keepNext/>
        <w:keepLines/>
        <w:widowControl w:val="0"/>
        <w:spacing w:after="0" w:line="276" w:lineRule="auto"/>
        <w:ind w:firstLine="567"/>
        <w:jc w:val="both"/>
        <w:rPr>
          <w:rFonts w:ascii="Trebuchet MS" w:eastAsia="Times New Roman" w:hAnsi="Trebuchet MS" w:cs="Arial"/>
        </w:rPr>
      </w:pPr>
      <w:r w:rsidRPr="007801E9">
        <w:rPr>
          <w:rFonts w:ascii="Trebuchet MS" w:eastAsia="Times New Roman" w:hAnsi="Trebuchet MS" w:cs="Arial"/>
        </w:rPr>
        <w:lastRenderedPageBreak/>
        <w:t>In cazul in care proiectul nu se incadreaza in functiunea zonei, decizia de emitere/respingere a aprobarii de dezvoltare revine autoritatii administratiei publice locale.</w:t>
      </w:r>
    </w:p>
    <w:p w14:paraId="54DC4581" w14:textId="77777777" w:rsidR="00086842" w:rsidRPr="007801E9" w:rsidRDefault="00086842" w:rsidP="007801E9">
      <w:pPr>
        <w:keepNext/>
        <w:keepLines/>
        <w:widowControl w:val="0"/>
        <w:shd w:val="clear" w:color="auto" w:fill="FFFFFF"/>
        <w:spacing w:after="0" w:line="276" w:lineRule="auto"/>
        <w:ind w:firstLine="720"/>
        <w:contextualSpacing/>
        <w:jc w:val="both"/>
        <w:rPr>
          <w:rFonts w:ascii="Trebuchet MS" w:eastAsia="Times New Roman" w:hAnsi="Trebuchet MS" w:cs="Arial"/>
        </w:rPr>
      </w:pPr>
      <w:r w:rsidRPr="007801E9">
        <w:rPr>
          <w:rFonts w:ascii="Trebuchet MS" w:eastAsia="Times New Roman"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7801E9">
          <w:rPr>
            <w:rFonts w:ascii="Trebuchet MS" w:eastAsia="Times New Roman" w:hAnsi="Trebuchet MS" w:cs="Arial"/>
          </w:rPr>
          <w:t>nr. 554/2004</w:t>
        </w:r>
      </w:hyperlink>
      <w:r w:rsidRPr="007801E9">
        <w:rPr>
          <w:rFonts w:ascii="Trebuchet MS" w:eastAsia="Times New Roman" w:hAnsi="Trebuchet MS" w:cs="Arial"/>
        </w:rPr>
        <w:t>, cu modificările și completările ulterioare.</w:t>
      </w:r>
    </w:p>
    <w:p w14:paraId="21635103" w14:textId="77777777" w:rsidR="00086842" w:rsidRPr="007801E9" w:rsidRDefault="00086842" w:rsidP="007801E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7801E9">
        <w:rPr>
          <w:rFonts w:ascii="Trebuchet MS" w:eastAsia="Times New Roman" w:hAnsi="Trebuchet MS" w:cs="Arial"/>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A27B02F" w14:textId="77777777" w:rsidR="00086842" w:rsidRPr="007801E9" w:rsidRDefault="00086842" w:rsidP="007801E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7801E9">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F9F01F2" w14:textId="77777777" w:rsidR="00086842" w:rsidRPr="007801E9" w:rsidRDefault="00086842" w:rsidP="007801E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7801E9">
        <w:rPr>
          <w:rFonts w:ascii="Trebuchet MS" w:eastAsia="Times New Roman" w:hAnsi="Trebuchet MS" w:cs="Arial"/>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21A78F4" w14:textId="77777777" w:rsidR="00086842" w:rsidRPr="007801E9" w:rsidRDefault="00086842" w:rsidP="007801E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7801E9">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3DF91DFC" w14:textId="77777777" w:rsidR="00C53C7B" w:rsidRPr="007801E9" w:rsidRDefault="00086842" w:rsidP="007801E9">
      <w:pPr>
        <w:keepNext/>
        <w:keepLines/>
        <w:widowControl w:val="0"/>
        <w:jc w:val="both"/>
        <w:rPr>
          <w:rFonts w:ascii="Trebuchet MS" w:hAnsi="Trebuchet MS"/>
        </w:rPr>
      </w:pPr>
      <w:r w:rsidRPr="007801E9">
        <w:rPr>
          <w:rFonts w:ascii="Trebuchet MS" w:hAnsi="Trebuchet MS"/>
        </w:rPr>
        <w:t>Procedura de soluționare a plângerii prealabile prevăzută la art. 22 alin. (1) este gratuită și trebuie să fie echitabilă, rapidă și corectă.</w:t>
      </w:r>
    </w:p>
    <w:p w14:paraId="7DA47E2E" w14:textId="5845C610" w:rsidR="00086842" w:rsidRPr="007801E9" w:rsidRDefault="00086842" w:rsidP="007801E9">
      <w:pPr>
        <w:keepNext/>
        <w:keepLines/>
        <w:widowControl w:val="0"/>
        <w:ind w:firstLine="708"/>
        <w:jc w:val="both"/>
        <w:rPr>
          <w:rFonts w:ascii="Trebuchet MS" w:hAnsi="Trebuchet MS"/>
        </w:rPr>
      </w:pPr>
      <w:r w:rsidRPr="007801E9">
        <w:rPr>
          <w:rFonts w:ascii="Trebuchet MS" w:hAnsi="Trebuchet MS"/>
        </w:rPr>
        <w:t>Prezenta decizie poate fi contestată în conformitate cu prevederile Legii nr. nr. 292/2018, privind evaluarea impactului anumitor proiecte publice și private asupra mediului și ale</w:t>
      </w:r>
      <w:r w:rsidR="00013782" w:rsidRPr="007801E9">
        <w:rPr>
          <w:rFonts w:ascii="Trebuchet MS" w:hAnsi="Trebuchet MS"/>
        </w:rPr>
        <w:t xml:space="preserve"> Legii nr. 554/2024</w:t>
      </w:r>
      <w:r w:rsidR="00C53C7B" w:rsidRPr="007801E9">
        <w:rPr>
          <w:rFonts w:ascii="Trebuchet MS" w:hAnsi="Trebuchet MS"/>
        </w:rPr>
        <w:t xml:space="preserve"> </w:t>
      </w:r>
      <w:r w:rsidR="00013782" w:rsidRPr="007801E9">
        <w:rPr>
          <w:rFonts w:ascii="Trebuchet MS" w:hAnsi="Trebuchet MS"/>
        </w:rPr>
        <w:t xml:space="preserve">cu modificările și completările ulterioare </w:t>
      </w:r>
      <w:r w:rsidRPr="007801E9">
        <w:rPr>
          <w:rFonts w:ascii="Trebuchet MS" w:hAnsi="Trebuchet MS"/>
        </w:rPr>
        <w:t xml:space="preserve"> completările ulterioare.</w:t>
      </w:r>
    </w:p>
    <w:p w14:paraId="04621D18" w14:textId="77777777" w:rsidR="00FC728F" w:rsidRPr="007801E9" w:rsidRDefault="00FC728F" w:rsidP="007801E9">
      <w:pPr>
        <w:keepNext/>
        <w:keepLines/>
        <w:widowControl w:val="0"/>
        <w:rPr>
          <w:rFonts w:ascii="Trebuchet MS" w:hAnsi="Trebuchet MS"/>
        </w:rPr>
      </w:pPr>
    </w:p>
    <w:p w14:paraId="1A407FC0" w14:textId="77777777" w:rsidR="00013782" w:rsidRPr="007801E9" w:rsidRDefault="00013782" w:rsidP="007801E9">
      <w:pPr>
        <w:keepNext/>
        <w:keepLines/>
        <w:widowControl w:val="0"/>
        <w:jc w:val="center"/>
        <w:rPr>
          <w:rFonts w:ascii="Trebuchet MS" w:hAnsi="Trebuchet MS"/>
          <w:b/>
        </w:rPr>
      </w:pPr>
      <w:r w:rsidRPr="007801E9">
        <w:rPr>
          <w:rFonts w:ascii="Trebuchet MS" w:hAnsi="Trebuchet MS"/>
          <w:b/>
        </w:rPr>
        <w:t>Director Executiv</w:t>
      </w:r>
    </w:p>
    <w:p w14:paraId="554D1696" w14:textId="5AE83A11" w:rsidR="00013782" w:rsidRPr="007801E9" w:rsidRDefault="00013782" w:rsidP="007801E9">
      <w:pPr>
        <w:keepNext/>
        <w:keepLines/>
        <w:widowControl w:val="0"/>
        <w:jc w:val="center"/>
        <w:rPr>
          <w:rFonts w:ascii="Trebuchet MS" w:hAnsi="Trebuchet MS"/>
          <w:b/>
        </w:rPr>
      </w:pPr>
      <w:r w:rsidRPr="007801E9">
        <w:rPr>
          <w:rFonts w:ascii="Trebuchet MS" w:hAnsi="Trebuchet MS"/>
          <w:b/>
        </w:rPr>
        <w:t>Alina Laura POSTEIU</w:t>
      </w:r>
    </w:p>
    <w:p w14:paraId="0F291351" w14:textId="4F74A45F" w:rsidR="00FB5EFE" w:rsidRPr="007801E9" w:rsidRDefault="00FB5EFE" w:rsidP="007801E9">
      <w:pPr>
        <w:keepNext/>
        <w:keepLines/>
        <w:widowControl w:val="0"/>
        <w:rPr>
          <w:rFonts w:ascii="Trebuchet MS" w:hAnsi="Trebuchet MS"/>
        </w:rPr>
      </w:pPr>
    </w:p>
    <w:p w14:paraId="48D2A9AD" w14:textId="48472C15" w:rsidR="00FB5EFE" w:rsidRPr="007801E9" w:rsidRDefault="00FB5EFE" w:rsidP="007801E9">
      <w:pPr>
        <w:keepNext/>
        <w:keepLines/>
        <w:widowControl w:val="0"/>
        <w:rPr>
          <w:rFonts w:ascii="Trebuchet MS" w:hAnsi="Trebuchet MS"/>
        </w:rPr>
      </w:pPr>
    </w:p>
    <w:p w14:paraId="6D72F612" w14:textId="77777777" w:rsidR="00FB5EFE" w:rsidRPr="007801E9" w:rsidRDefault="00FB5EFE" w:rsidP="007801E9">
      <w:pPr>
        <w:keepNext/>
        <w:keepLines/>
        <w:widowContro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340"/>
        <w:gridCol w:w="1890"/>
        <w:gridCol w:w="1952"/>
      </w:tblGrid>
      <w:tr w:rsidR="007801E9" w:rsidRPr="007801E9" w14:paraId="188471F2" w14:textId="77777777" w:rsidTr="006B017D">
        <w:tc>
          <w:tcPr>
            <w:tcW w:w="3798" w:type="dxa"/>
            <w:shd w:val="clear" w:color="auto" w:fill="auto"/>
          </w:tcPr>
          <w:p w14:paraId="52EAEE88" w14:textId="77777777" w:rsidR="007B2A43" w:rsidRPr="007801E9" w:rsidRDefault="007B2A43" w:rsidP="007801E9">
            <w:pPr>
              <w:keepNext/>
              <w:keepLines/>
              <w:widowControl w:val="0"/>
              <w:spacing w:after="0"/>
              <w:jc w:val="center"/>
              <w:rPr>
                <w:rFonts w:ascii="Trebuchet MS" w:hAnsi="Trebuchet MS"/>
                <w:bCs/>
              </w:rPr>
            </w:pPr>
            <w:r w:rsidRPr="007801E9">
              <w:rPr>
                <w:rFonts w:ascii="Trebuchet MS" w:hAnsi="Trebuchet MS"/>
                <w:bCs/>
              </w:rPr>
              <w:t>Nume și Prenume</w:t>
            </w:r>
          </w:p>
        </w:tc>
        <w:tc>
          <w:tcPr>
            <w:tcW w:w="2340" w:type="dxa"/>
            <w:shd w:val="clear" w:color="auto" w:fill="auto"/>
          </w:tcPr>
          <w:p w14:paraId="19CDB43F" w14:textId="77777777" w:rsidR="007B2A43" w:rsidRPr="007801E9" w:rsidRDefault="007B2A43" w:rsidP="007801E9">
            <w:pPr>
              <w:keepNext/>
              <w:keepLines/>
              <w:widowControl w:val="0"/>
              <w:spacing w:after="0"/>
              <w:jc w:val="center"/>
              <w:rPr>
                <w:rFonts w:ascii="Trebuchet MS" w:hAnsi="Trebuchet MS"/>
                <w:bCs/>
              </w:rPr>
            </w:pPr>
            <w:r w:rsidRPr="007801E9">
              <w:rPr>
                <w:rFonts w:ascii="Trebuchet MS" w:hAnsi="Trebuchet MS"/>
                <w:bCs/>
              </w:rPr>
              <w:t>Funcția</w:t>
            </w:r>
          </w:p>
        </w:tc>
        <w:tc>
          <w:tcPr>
            <w:tcW w:w="1890" w:type="dxa"/>
            <w:shd w:val="clear" w:color="auto" w:fill="auto"/>
          </w:tcPr>
          <w:p w14:paraId="03888A64" w14:textId="77777777" w:rsidR="007B2A43" w:rsidRPr="007801E9" w:rsidRDefault="007B2A43" w:rsidP="007801E9">
            <w:pPr>
              <w:keepNext/>
              <w:keepLines/>
              <w:widowControl w:val="0"/>
              <w:spacing w:after="0"/>
              <w:jc w:val="center"/>
              <w:rPr>
                <w:rFonts w:ascii="Trebuchet MS" w:hAnsi="Trebuchet MS"/>
                <w:bCs/>
              </w:rPr>
            </w:pPr>
            <w:r w:rsidRPr="007801E9">
              <w:rPr>
                <w:rFonts w:ascii="Trebuchet MS" w:hAnsi="Trebuchet MS"/>
                <w:bCs/>
              </w:rPr>
              <w:t>Data</w:t>
            </w:r>
          </w:p>
        </w:tc>
        <w:tc>
          <w:tcPr>
            <w:tcW w:w="1952" w:type="dxa"/>
            <w:shd w:val="clear" w:color="auto" w:fill="auto"/>
          </w:tcPr>
          <w:p w14:paraId="2831C5F8" w14:textId="77777777" w:rsidR="007B2A43" w:rsidRPr="007801E9" w:rsidRDefault="007B2A43" w:rsidP="007801E9">
            <w:pPr>
              <w:keepNext/>
              <w:keepLines/>
              <w:widowControl w:val="0"/>
              <w:spacing w:after="0"/>
              <w:jc w:val="center"/>
              <w:rPr>
                <w:rFonts w:ascii="Trebuchet MS" w:hAnsi="Trebuchet MS"/>
                <w:bCs/>
              </w:rPr>
            </w:pPr>
            <w:r w:rsidRPr="007801E9">
              <w:rPr>
                <w:rFonts w:ascii="Trebuchet MS" w:hAnsi="Trebuchet MS"/>
                <w:bCs/>
              </w:rPr>
              <w:t>Semnătura</w:t>
            </w:r>
          </w:p>
        </w:tc>
      </w:tr>
      <w:tr w:rsidR="007801E9" w:rsidRPr="007801E9" w14:paraId="445F4CF5" w14:textId="77777777" w:rsidTr="006B017D">
        <w:trPr>
          <w:trHeight w:val="449"/>
        </w:trPr>
        <w:tc>
          <w:tcPr>
            <w:tcW w:w="3798" w:type="dxa"/>
            <w:shd w:val="clear" w:color="auto" w:fill="auto"/>
          </w:tcPr>
          <w:p w14:paraId="2C1402E5" w14:textId="77777777" w:rsidR="007B2A43" w:rsidRPr="007801E9" w:rsidRDefault="007B2A43" w:rsidP="007801E9">
            <w:pPr>
              <w:keepNext/>
              <w:keepLines/>
              <w:widowControl w:val="0"/>
              <w:spacing w:after="0"/>
              <w:rPr>
                <w:rFonts w:ascii="Trebuchet MS" w:hAnsi="Trebuchet MS"/>
                <w:bCs/>
              </w:rPr>
            </w:pPr>
            <w:r w:rsidRPr="007801E9">
              <w:rPr>
                <w:rFonts w:ascii="Trebuchet MS" w:hAnsi="Trebuchet MS"/>
                <w:bCs/>
              </w:rPr>
              <w:t xml:space="preserve">Avizat: </w:t>
            </w:r>
            <w:r w:rsidRPr="007801E9">
              <w:rPr>
                <w:rFonts w:ascii="Trebuchet MS" w:hAnsi="Trebuchet MS"/>
                <w:bCs/>
                <w:lang w:val="it-IT"/>
              </w:rPr>
              <w:t xml:space="preserve">Alin Ciprian Romeo STANCIU                                                                                     </w:t>
            </w:r>
          </w:p>
        </w:tc>
        <w:tc>
          <w:tcPr>
            <w:tcW w:w="2340" w:type="dxa"/>
            <w:shd w:val="clear" w:color="auto" w:fill="auto"/>
          </w:tcPr>
          <w:p w14:paraId="16BFC497" w14:textId="77777777" w:rsidR="007B2A43" w:rsidRPr="007801E9" w:rsidRDefault="007B2A43" w:rsidP="007801E9">
            <w:pPr>
              <w:keepNext/>
              <w:keepLines/>
              <w:widowControl w:val="0"/>
              <w:spacing w:after="0"/>
              <w:jc w:val="center"/>
              <w:rPr>
                <w:rFonts w:ascii="Trebuchet MS" w:hAnsi="Trebuchet MS"/>
                <w:bCs/>
                <w:lang w:val="it-IT"/>
              </w:rPr>
            </w:pPr>
            <w:r w:rsidRPr="007801E9">
              <w:rPr>
                <w:rFonts w:ascii="Trebuchet MS" w:hAnsi="Trebuchet MS"/>
                <w:bCs/>
              </w:rPr>
              <w:t xml:space="preserve">  Șef Serviciu A.A.A. </w:t>
            </w:r>
          </w:p>
        </w:tc>
        <w:tc>
          <w:tcPr>
            <w:tcW w:w="1890" w:type="dxa"/>
            <w:shd w:val="clear" w:color="auto" w:fill="auto"/>
          </w:tcPr>
          <w:p w14:paraId="55E58D93" w14:textId="2B4056E5" w:rsidR="007B2A43" w:rsidRPr="007801E9" w:rsidRDefault="007B2A43" w:rsidP="007801E9">
            <w:pPr>
              <w:keepNext/>
              <w:keepLines/>
              <w:widowControl w:val="0"/>
              <w:spacing w:after="0"/>
              <w:rPr>
                <w:rFonts w:ascii="Trebuchet MS" w:hAnsi="Trebuchet MS"/>
                <w:bCs/>
              </w:rPr>
            </w:pPr>
            <w:r w:rsidRPr="007801E9">
              <w:rPr>
                <w:rFonts w:ascii="Trebuchet MS" w:hAnsi="Trebuchet MS"/>
                <w:bCs/>
              </w:rPr>
              <w:t xml:space="preserve">     </w:t>
            </w:r>
            <w:r w:rsidR="007517CB" w:rsidRPr="007801E9">
              <w:rPr>
                <w:rFonts w:ascii="Trebuchet MS" w:hAnsi="Trebuchet MS"/>
                <w:bCs/>
              </w:rPr>
              <w:t>07</w:t>
            </w:r>
            <w:r w:rsidRPr="007801E9">
              <w:rPr>
                <w:rFonts w:ascii="Trebuchet MS" w:hAnsi="Trebuchet MS"/>
                <w:bCs/>
              </w:rPr>
              <w:t>.0</w:t>
            </w:r>
            <w:r w:rsidR="007517CB" w:rsidRPr="007801E9">
              <w:rPr>
                <w:rFonts w:ascii="Trebuchet MS" w:hAnsi="Trebuchet MS"/>
                <w:bCs/>
              </w:rPr>
              <w:t>8</w:t>
            </w:r>
            <w:r w:rsidRPr="007801E9">
              <w:rPr>
                <w:rFonts w:ascii="Trebuchet MS" w:hAnsi="Trebuchet MS"/>
                <w:bCs/>
              </w:rPr>
              <w:t>.2024</w:t>
            </w:r>
          </w:p>
        </w:tc>
        <w:tc>
          <w:tcPr>
            <w:tcW w:w="1952" w:type="dxa"/>
            <w:shd w:val="clear" w:color="auto" w:fill="auto"/>
          </w:tcPr>
          <w:p w14:paraId="62752D7F" w14:textId="77777777" w:rsidR="007B2A43" w:rsidRPr="007801E9" w:rsidRDefault="007B2A43" w:rsidP="007801E9">
            <w:pPr>
              <w:keepNext/>
              <w:keepLines/>
              <w:widowControl w:val="0"/>
              <w:spacing w:after="0"/>
              <w:jc w:val="center"/>
              <w:rPr>
                <w:rFonts w:ascii="Trebuchet MS" w:hAnsi="Trebuchet MS"/>
                <w:bCs/>
              </w:rPr>
            </w:pPr>
          </w:p>
        </w:tc>
      </w:tr>
      <w:tr w:rsidR="007801E9" w:rsidRPr="007801E9" w14:paraId="089FE013" w14:textId="77777777" w:rsidTr="006B017D">
        <w:trPr>
          <w:trHeight w:val="350"/>
        </w:trPr>
        <w:tc>
          <w:tcPr>
            <w:tcW w:w="3798" w:type="dxa"/>
            <w:shd w:val="clear" w:color="auto" w:fill="auto"/>
          </w:tcPr>
          <w:p w14:paraId="17183B75" w14:textId="77777777" w:rsidR="007517CB" w:rsidRPr="007801E9" w:rsidRDefault="007517CB" w:rsidP="007801E9">
            <w:pPr>
              <w:keepNext/>
              <w:keepLines/>
              <w:widowControl w:val="0"/>
              <w:spacing w:after="0"/>
              <w:rPr>
                <w:rFonts w:ascii="Trebuchet MS" w:hAnsi="Trebuchet MS"/>
                <w:bCs/>
              </w:rPr>
            </w:pPr>
            <w:r w:rsidRPr="007801E9">
              <w:rPr>
                <w:rFonts w:ascii="Trebuchet MS" w:hAnsi="Trebuchet MS"/>
                <w:bCs/>
              </w:rPr>
              <w:t>Întocmit: Simona-Livia CREȚU</w:t>
            </w:r>
          </w:p>
        </w:tc>
        <w:tc>
          <w:tcPr>
            <w:tcW w:w="2340" w:type="dxa"/>
            <w:shd w:val="clear" w:color="auto" w:fill="auto"/>
          </w:tcPr>
          <w:p w14:paraId="17ADB2ED" w14:textId="08ABDF51" w:rsidR="007517CB" w:rsidRPr="007801E9" w:rsidRDefault="007517CB" w:rsidP="007801E9">
            <w:pPr>
              <w:keepNext/>
              <w:keepLines/>
              <w:widowControl w:val="0"/>
              <w:spacing w:after="0"/>
              <w:jc w:val="center"/>
              <w:rPr>
                <w:rFonts w:ascii="Trebuchet MS" w:hAnsi="Trebuchet MS"/>
                <w:bCs/>
              </w:rPr>
            </w:pPr>
            <w:r w:rsidRPr="007801E9">
              <w:rPr>
                <w:rFonts w:ascii="Trebuchet MS" w:hAnsi="Trebuchet MS"/>
                <w:bCs/>
              </w:rPr>
              <w:t>Consilier superior</w:t>
            </w:r>
          </w:p>
        </w:tc>
        <w:tc>
          <w:tcPr>
            <w:tcW w:w="1890" w:type="dxa"/>
            <w:shd w:val="clear" w:color="auto" w:fill="auto"/>
          </w:tcPr>
          <w:p w14:paraId="7DB5E325" w14:textId="6DE3479C" w:rsidR="007517CB" w:rsidRPr="007801E9" w:rsidRDefault="007517CB" w:rsidP="007801E9">
            <w:pPr>
              <w:keepNext/>
              <w:keepLines/>
              <w:widowControl w:val="0"/>
              <w:spacing w:after="0"/>
              <w:jc w:val="center"/>
              <w:rPr>
                <w:rFonts w:ascii="Trebuchet MS" w:hAnsi="Trebuchet MS"/>
                <w:bCs/>
              </w:rPr>
            </w:pPr>
            <w:r w:rsidRPr="007801E9">
              <w:rPr>
                <w:rFonts w:ascii="Trebuchet MS" w:hAnsi="Trebuchet MS"/>
                <w:bCs/>
              </w:rPr>
              <w:t>07.08.2024</w:t>
            </w:r>
          </w:p>
        </w:tc>
        <w:tc>
          <w:tcPr>
            <w:tcW w:w="1952" w:type="dxa"/>
            <w:shd w:val="clear" w:color="auto" w:fill="auto"/>
          </w:tcPr>
          <w:p w14:paraId="45D7F35C" w14:textId="77777777" w:rsidR="007517CB" w:rsidRPr="007801E9" w:rsidRDefault="007517CB" w:rsidP="007801E9">
            <w:pPr>
              <w:keepNext/>
              <w:keepLines/>
              <w:widowControl w:val="0"/>
              <w:spacing w:after="0"/>
              <w:jc w:val="center"/>
              <w:rPr>
                <w:rFonts w:ascii="Trebuchet MS" w:hAnsi="Trebuchet MS"/>
                <w:bCs/>
              </w:rPr>
            </w:pPr>
          </w:p>
        </w:tc>
      </w:tr>
    </w:tbl>
    <w:p w14:paraId="7E292B92" w14:textId="2514A12C" w:rsidR="00023E27" w:rsidRPr="007801E9" w:rsidRDefault="00023E27" w:rsidP="007801E9">
      <w:pPr>
        <w:keepNext/>
        <w:keepLines/>
        <w:widowControl w:val="0"/>
        <w:spacing w:after="0" w:line="240" w:lineRule="auto"/>
        <w:rPr>
          <w:rFonts w:ascii="Trebuchet MS" w:hAnsi="Trebuchet MS" w:cs="Open Sans"/>
          <w:shd w:val="clear" w:color="auto" w:fill="FFFFFF"/>
        </w:rPr>
      </w:pPr>
    </w:p>
    <w:sectPr w:rsidR="00023E27" w:rsidRPr="007801E9" w:rsidSect="001F2A53">
      <w:headerReference w:type="default" r:id="rId9"/>
      <w:footerReference w:type="default" r:id="rId10"/>
      <w:headerReference w:type="first" r:id="rId11"/>
      <w:footerReference w:type="first" r:id="rId12"/>
      <w:pgSz w:w="11906" w:h="16838" w:code="9"/>
      <w:pgMar w:top="1440" w:right="836" w:bottom="153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885E2" w14:textId="77777777" w:rsidR="006435EF" w:rsidRDefault="006435EF" w:rsidP="00143ACD">
      <w:pPr>
        <w:spacing w:after="0" w:line="240" w:lineRule="auto"/>
      </w:pPr>
      <w:r>
        <w:separator/>
      </w:r>
    </w:p>
  </w:endnote>
  <w:endnote w:type="continuationSeparator" w:id="0">
    <w:p w14:paraId="45089F4C" w14:textId="77777777" w:rsidR="006435EF" w:rsidRDefault="006435E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508D59BD" w:rsidR="00526137" w:rsidRDefault="0052613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DE6DA8">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7801E9">
              <w:rPr>
                <w:rFonts w:ascii="Trebuchet MS" w:hAnsi="Trebuchet MS"/>
                <w:b/>
                <w:bCs/>
                <w:noProof/>
                <w:sz w:val="16"/>
                <w:szCs w:val="16"/>
              </w:rPr>
              <w:t>7</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7801E9">
              <w:rPr>
                <w:rFonts w:ascii="Trebuchet MS" w:hAnsi="Trebuchet MS"/>
                <w:b/>
                <w:bCs/>
                <w:noProof/>
                <w:sz w:val="16"/>
                <w:szCs w:val="16"/>
              </w:rPr>
              <w:t>7</w:t>
            </w:r>
            <w:r w:rsidRPr="007A6C9B">
              <w:rPr>
                <w:rFonts w:ascii="Trebuchet MS" w:hAnsi="Trebuchet MS"/>
                <w:b/>
                <w:bCs/>
                <w:sz w:val="16"/>
                <w:szCs w:val="16"/>
              </w:rPr>
              <w:fldChar w:fldCharType="end"/>
            </w:r>
            <w:r>
              <w:rPr>
                <w:sz w:val="16"/>
                <w:szCs w:val="16"/>
              </w:rPr>
              <w:t xml:space="preserve">                                                                              </w:t>
            </w:r>
          </w:p>
          <w:p w14:paraId="02BDDD2B" w14:textId="41C8F5B3" w:rsidR="00526137" w:rsidRPr="001B47C8" w:rsidRDefault="0052613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526137" w:rsidRDefault="00526137"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521A110B" w14:textId="77777777" w:rsidTr="003C2294">
              <w:trPr>
                <w:trHeight w:val="254"/>
              </w:trPr>
              <w:tc>
                <w:tcPr>
                  <w:tcW w:w="6579" w:type="dxa"/>
                  <w:shd w:val="clear" w:color="auto" w:fill="auto"/>
                  <w:vAlign w:val="center"/>
                </w:tcPr>
                <w:p w14:paraId="0C87D599"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526137" w:rsidRPr="00D62259" w:rsidRDefault="006435EF"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2AB386D" w:rsidR="00526137" w:rsidRDefault="0052613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7801E9">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7801E9">
      <w:rPr>
        <w:b/>
        <w:bCs/>
        <w:noProof/>
        <w:sz w:val="16"/>
        <w:szCs w:val="16"/>
      </w:rPr>
      <w:t>7</w:t>
    </w:r>
    <w:r w:rsidRPr="00FE758C">
      <w:rPr>
        <w:b/>
        <w:bCs/>
        <w:sz w:val="16"/>
        <w:szCs w:val="16"/>
      </w:rPr>
      <w:fldChar w:fldCharType="end"/>
    </w:r>
  </w:p>
  <w:p w14:paraId="3F913A47" w14:textId="6FDA23A9" w:rsidR="00526137" w:rsidRPr="001B47C8" w:rsidRDefault="00526137"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526137" w:rsidRPr="00321B86" w:rsidRDefault="00526137"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42E27FDC" w14:textId="77777777" w:rsidTr="003C2294">
      <w:trPr>
        <w:trHeight w:val="254"/>
      </w:trPr>
      <w:tc>
        <w:tcPr>
          <w:tcW w:w="6579" w:type="dxa"/>
          <w:shd w:val="clear" w:color="auto" w:fill="auto"/>
          <w:vAlign w:val="center"/>
        </w:tcPr>
        <w:p w14:paraId="2FB160FC"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526137" w:rsidRPr="00E84F3C" w:rsidRDefault="0052613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CD4AB" w14:textId="77777777" w:rsidR="006435EF" w:rsidRDefault="006435EF" w:rsidP="00143ACD">
      <w:pPr>
        <w:spacing w:after="0" w:line="240" w:lineRule="auto"/>
      </w:pPr>
      <w:r>
        <w:separator/>
      </w:r>
    </w:p>
  </w:footnote>
  <w:footnote w:type="continuationSeparator" w:id="0">
    <w:p w14:paraId="094A6AFB" w14:textId="77777777" w:rsidR="006435EF" w:rsidRDefault="006435E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26137" w:rsidRDefault="00526137">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26137" w:rsidRDefault="0052613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64D"/>
    <w:multiLevelType w:val="hybridMultilevel"/>
    <w:tmpl w:val="7A0EFE4E"/>
    <w:lvl w:ilvl="0" w:tplc="28F6AB0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E27F1"/>
    <w:multiLevelType w:val="hybridMultilevel"/>
    <w:tmpl w:val="67FEFC9C"/>
    <w:lvl w:ilvl="0" w:tplc="5EE88142">
      <w:start w:val="2"/>
      <w:numFmt w:val="bullet"/>
      <w:lvlText w:val="-"/>
      <w:lvlJc w:val="left"/>
      <w:pPr>
        <w:ind w:left="360" w:hanging="360"/>
      </w:pPr>
      <w:rPr>
        <w:rFonts w:ascii="Trebuchet MS" w:eastAsia="ArialMT" w:hAnsi="Trebuchet MS"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B4F71"/>
    <w:multiLevelType w:val="hybridMultilevel"/>
    <w:tmpl w:val="C78E3BE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3B2AD8"/>
    <w:multiLevelType w:val="hybridMultilevel"/>
    <w:tmpl w:val="A8B24EFC"/>
    <w:lvl w:ilvl="0" w:tplc="00000004">
      <w:start w:val="1"/>
      <w:numFmt w:val="bullet"/>
      <w:lvlText w:val="-"/>
      <w:lvlJc w:val="left"/>
      <w:pPr>
        <w:ind w:left="720" w:hanging="360"/>
      </w:pPr>
      <w:rPr>
        <w:rFonts w:ascii="Arial Narrow" w:hAnsi="Arial Narrow" w:cs="Times New Roman"/>
      </w:rPr>
    </w:lvl>
    <w:lvl w:ilvl="1" w:tplc="C0BECF4C">
      <w:numFmt w:val="bullet"/>
      <w:lvlText w:val="-"/>
      <w:lvlJc w:val="left"/>
      <w:pPr>
        <w:ind w:left="1440" w:hanging="360"/>
      </w:pPr>
      <w:rPr>
        <w:rFonts w:ascii="Arial Narrow" w:eastAsia="Times New Roman"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126E0"/>
    <w:multiLevelType w:val="hybridMultilevel"/>
    <w:tmpl w:val="0302E066"/>
    <w:lvl w:ilvl="0" w:tplc="35E60B1A">
      <w:start w:val="1"/>
      <w:numFmt w:val="lowerLetter"/>
      <w:lvlText w:val="%1)"/>
      <w:lvlJc w:val="left"/>
      <w:pPr>
        <w:ind w:left="1428" w:hanging="360"/>
      </w:pPr>
      <w:rPr>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 w15:restartNumberingAfterBreak="0">
    <w:nsid w:val="287A0EFC"/>
    <w:multiLevelType w:val="hybridMultilevel"/>
    <w:tmpl w:val="C968489E"/>
    <w:lvl w:ilvl="0" w:tplc="907ED898">
      <w:start w:val="1"/>
      <w:numFmt w:val="lowerLetter"/>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4381612"/>
    <w:multiLevelType w:val="hybridMultilevel"/>
    <w:tmpl w:val="C0DC417C"/>
    <w:lvl w:ilvl="0" w:tplc="8EA836C2">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1654FD"/>
    <w:multiLevelType w:val="hybridMultilevel"/>
    <w:tmpl w:val="7FDA5D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17A6A6F"/>
    <w:multiLevelType w:val="hybridMultilevel"/>
    <w:tmpl w:val="DDB642B6"/>
    <w:lvl w:ilvl="0" w:tplc="0409000F">
      <w:start w:val="1"/>
      <w:numFmt w:val="decimal"/>
      <w:lvlText w:val="%1."/>
      <w:lvlJc w:val="left"/>
      <w:pPr>
        <w:ind w:left="900" w:hanging="720"/>
      </w:pPr>
      <w:rPr>
        <w:rFonts w:hint="default"/>
        <w:w w:val="100"/>
        <w:lang w:val="ro-RO" w:eastAsia="en-US" w:bidi="ar-SA"/>
      </w:rPr>
    </w:lvl>
    <w:lvl w:ilvl="1" w:tplc="18D4D354">
      <w:numFmt w:val="bullet"/>
      <w:lvlText w:val="•"/>
      <w:lvlJc w:val="left"/>
      <w:pPr>
        <w:ind w:left="1501" w:hanging="720"/>
      </w:pPr>
      <w:rPr>
        <w:rFonts w:hint="default"/>
        <w:lang w:val="ro-RO" w:eastAsia="en-US" w:bidi="ar-SA"/>
      </w:rPr>
    </w:lvl>
    <w:lvl w:ilvl="2" w:tplc="EEEEA7E4">
      <w:numFmt w:val="bullet"/>
      <w:lvlText w:val="•"/>
      <w:lvlJc w:val="left"/>
      <w:pPr>
        <w:ind w:left="2883" w:hanging="720"/>
      </w:pPr>
      <w:rPr>
        <w:rFonts w:hint="default"/>
        <w:lang w:val="ro-RO" w:eastAsia="en-US" w:bidi="ar-SA"/>
      </w:rPr>
    </w:lvl>
    <w:lvl w:ilvl="3" w:tplc="492A4970">
      <w:numFmt w:val="bullet"/>
      <w:lvlText w:val="•"/>
      <w:lvlJc w:val="left"/>
      <w:pPr>
        <w:ind w:left="4265" w:hanging="720"/>
      </w:pPr>
      <w:rPr>
        <w:rFonts w:hint="default"/>
        <w:lang w:val="ro-RO" w:eastAsia="en-US" w:bidi="ar-SA"/>
      </w:rPr>
    </w:lvl>
    <w:lvl w:ilvl="4" w:tplc="AA585FAA">
      <w:numFmt w:val="bullet"/>
      <w:lvlText w:val="•"/>
      <w:lvlJc w:val="left"/>
      <w:pPr>
        <w:ind w:left="5647" w:hanging="720"/>
      </w:pPr>
      <w:rPr>
        <w:rFonts w:hint="default"/>
        <w:lang w:val="ro-RO" w:eastAsia="en-US" w:bidi="ar-SA"/>
      </w:rPr>
    </w:lvl>
    <w:lvl w:ilvl="5" w:tplc="855A3974">
      <w:numFmt w:val="bullet"/>
      <w:lvlText w:val="•"/>
      <w:lvlJc w:val="left"/>
      <w:pPr>
        <w:ind w:left="7029" w:hanging="720"/>
      </w:pPr>
      <w:rPr>
        <w:rFonts w:hint="default"/>
        <w:lang w:val="ro-RO" w:eastAsia="en-US" w:bidi="ar-SA"/>
      </w:rPr>
    </w:lvl>
    <w:lvl w:ilvl="6" w:tplc="9014C674">
      <w:numFmt w:val="bullet"/>
      <w:lvlText w:val="•"/>
      <w:lvlJc w:val="left"/>
      <w:pPr>
        <w:ind w:left="8411" w:hanging="720"/>
      </w:pPr>
      <w:rPr>
        <w:rFonts w:hint="default"/>
        <w:lang w:val="ro-RO" w:eastAsia="en-US" w:bidi="ar-SA"/>
      </w:rPr>
    </w:lvl>
    <w:lvl w:ilvl="7" w:tplc="E6CCE032">
      <w:numFmt w:val="bullet"/>
      <w:lvlText w:val="•"/>
      <w:lvlJc w:val="left"/>
      <w:pPr>
        <w:ind w:left="9792" w:hanging="720"/>
      </w:pPr>
      <w:rPr>
        <w:rFonts w:hint="default"/>
        <w:lang w:val="ro-RO" w:eastAsia="en-US" w:bidi="ar-SA"/>
      </w:rPr>
    </w:lvl>
    <w:lvl w:ilvl="8" w:tplc="9558FE58">
      <w:numFmt w:val="bullet"/>
      <w:lvlText w:val="•"/>
      <w:lvlJc w:val="left"/>
      <w:pPr>
        <w:ind w:left="11174" w:hanging="720"/>
      </w:pPr>
      <w:rPr>
        <w:rFonts w:hint="default"/>
        <w:lang w:val="ro-RO" w:eastAsia="en-US" w:bidi="ar-SA"/>
      </w:rPr>
    </w:lvl>
  </w:abstractNum>
  <w:abstractNum w:abstractNumId="12" w15:restartNumberingAfterBreak="0">
    <w:nsid w:val="53077697"/>
    <w:multiLevelType w:val="hybridMultilevel"/>
    <w:tmpl w:val="92BA5082"/>
    <w:lvl w:ilvl="0" w:tplc="195AFC6A">
      <w:numFmt w:val="bullet"/>
      <w:lvlText w:val=""/>
      <w:lvlJc w:val="left"/>
      <w:pPr>
        <w:ind w:left="900" w:hanging="720"/>
      </w:pPr>
      <w:rPr>
        <w:rFonts w:hint="default"/>
        <w:w w:val="100"/>
        <w:lang w:val="ro-RO" w:eastAsia="en-US" w:bidi="ar-SA"/>
      </w:rPr>
    </w:lvl>
    <w:lvl w:ilvl="1" w:tplc="18D4D354">
      <w:numFmt w:val="bullet"/>
      <w:lvlText w:val="•"/>
      <w:lvlJc w:val="left"/>
      <w:pPr>
        <w:ind w:left="1501" w:hanging="720"/>
      </w:pPr>
      <w:rPr>
        <w:rFonts w:hint="default"/>
        <w:lang w:val="ro-RO" w:eastAsia="en-US" w:bidi="ar-SA"/>
      </w:rPr>
    </w:lvl>
    <w:lvl w:ilvl="2" w:tplc="EEEEA7E4">
      <w:numFmt w:val="bullet"/>
      <w:lvlText w:val="•"/>
      <w:lvlJc w:val="left"/>
      <w:pPr>
        <w:ind w:left="2883" w:hanging="720"/>
      </w:pPr>
      <w:rPr>
        <w:rFonts w:hint="default"/>
        <w:lang w:val="ro-RO" w:eastAsia="en-US" w:bidi="ar-SA"/>
      </w:rPr>
    </w:lvl>
    <w:lvl w:ilvl="3" w:tplc="492A4970">
      <w:numFmt w:val="bullet"/>
      <w:lvlText w:val="•"/>
      <w:lvlJc w:val="left"/>
      <w:pPr>
        <w:ind w:left="4265" w:hanging="720"/>
      </w:pPr>
      <w:rPr>
        <w:rFonts w:hint="default"/>
        <w:lang w:val="ro-RO" w:eastAsia="en-US" w:bidi="ar-SA"/>
      </w:rPr>
    </w:lvl>
    <w:lvl w:ilvl="4" w:tplc="AA585FAA">
      <w:numFmt w:val="bullet"/>
      <w:lvlText w:val="•"/>
      <w:lvlJc w:val="left"/>
      <w:pPr>
        <w:ind w:left="5647" w:hanging="720"/>
      </w:pPr>
      <w:rPr>
        <w:rFonts w:hint="default"/>
        <w:lang w:val="ro-RO" w:eastAsia="en-US" w:bidi="ar-SA"/>
      </w:rPr>
    </w:lvl>
    <w:lvl w:ilvl="5" w:tplc="855A3974">
      <w:numFmt w:val="bullet"/>
      <w:lvlText w:val="•"/>
      <w:lvlJc w:val="left"/>
      <w:pPr>
        <w:ind w:left="7029" w:hanging="720"/>
      </w:pPr>
      <w:rPr>
        <w:rFonts w:hint="default"/>
        <w:lang w:val="ro-RO" w:eastAsia="en-US" w:bidi="ar-SA"/>
      </w:rPr>
    </w:lvl>
    <w:lvl w:ilvl="6" w:tplc="9014C674">
      <w:numFmt w:val="bullet"/>
      <w:lvlText w:val="•"/>
      <w:lvlJc w:val="left"/>
      <w:pPr>
        <w:ind w:left="8411" w:hanging="720"/>
      </w:pPr>
      <w:rPr>
        <w:rFonts w:hint="default"/>
        <w:lang w:val="ro-RO" w:eastAsia="en-US" w:bidi="ar-SA"/>
      </w:rPr>
    </w:lvl>
    <w:lvl w:ilvl="7" w:tplc="E6CCE032">
      <w:numFmt w:val="bullet"/>
      <w:lvlText w:val="•"/>
      <w:lvlJc w:val="left"/>
      <w:pPr>
        <w:ind w:left="9792" w:hanging="720"/>
      </w:pPr>
      <w:rPr>
        <w:rFonts w:hint="default"/>
        <w:lang w:val="ro-RO" w:eastAsia="en-US" w:bidi="ar-SA"/>
      </w:rPr>
    </w:lvl>
    <w:lvl w:ilvl="8" w:tplc="9558FE58">
      <w:numFmt w:val="bullet"/>
      <w:lvlText w:val="•"/>
      <w:lvlJc w:val="left"/>
      <w:pPr>
        <w:ind w:left="11174" w:hanging="720"/>
      </w:pPr>
      <w:rPr>
        <w:rFonts w:hint="default"/>
        <w:lang w:val="ro-RO" w:eastAsia="en-US" w:bidi="ar-SA"/>
      </w:rPr>
    </w:lvl>
  </w:abstractNum>
  <w:abstractNum w:abstractNumId="13" w15:restartNumberingAfterBreak="0">
    <w:nsid w:val="537D199E"/>
    <w:multiLevelType w:val="hybridMultilevel"/>
    <w:tmpl w:val="455E95F8"/>
    <w:lvl w:ilvl="0" w:tplc="97867DEC">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692A84"/>
    <w:multiLevelType w:val="hybridMultilevel"/>
    <w:tmpl w:val="CE0E98B4"/>
    <w:lvl w:ilvl="0" w:tplc="B97EBC38">
      <w:start w:val="1"/>
      <w:numFmt w:val="decimal"/>
      <w:lvlText w:val="%1."/>
      <w:lvlJc w:val="left"/>
      <w:pPr>
        <w:tabs>
          <w:tab w:val="num" w:pos="900"/>
        </w:tabs>
        <w:ind w:left="90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5D70D2"/>
    <w:multiLevelType w:val="hybridMultilevel"/>
    <w:tmpl w:val="52C81FEA"/>
    <w:lvl w:ilvl="0" w:tplc="1C705A38">
      <w:numFmt w:val="bullet"/>
      <w:lvlText w:val="-"/>
      <w:lvlJc w:val="left"/>
      <w:pPr>
        <w:ind w:left="1080" w:hanging="360"/>
      </w:pPr>
      <w:rPr>
        <w:rFonts w:ascii="Arial" w:eastAsia="Times New Roman" w:hAnsi="Arial" w:cs="Arial"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83196F"/>
    <w:multiLevelType w:val="hybridMultilevel"/>
    <w:tmpl w:val="EC96F3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2248B2"/>
    <w:multiLevelType w:val="hybridMultilevel"/>
    <w:tmpl w:val="B5E82C26"/>
    <w:lvl w:ilvl="0" w:tplc="A5D8F5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0" w15:restartNumberingAfterBreak="0">
    <w:nsid w:val="79FE4602"/>
    <w:multiLevelType w:val="hybridMultilevel"/>
    <w:tmpl w:val="15825FFE"/>
    <w:lvl w:ilvl="0" w:tplc="3CF611B6">
      <w:start w:val="5"/>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ADF1D8F"/>
    <w:multiLevelType w:val="hybridMultilevel"/>
    <w:tmpl w:val="B980D1D4"/>
    <w:lvl w:ilvl="0" w:tplc="41F48A58">
      <w:start w:val="19"/>
      <w:numFmt w:val="bullet"/>
      <w:lvlText w:val="-"/>
      <w:lvlJc w:val="left"/>
      <w:pPr>
        <w:ind w:left="720" w:hanging="36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19"/>
  </w:num>
  <w:num w:numId="4">
    <w:abstractNumId w:val="4"/>
  </w:num>
  <w:num w:numId="5">
    <w:abstractNumId w:val="16"/>
  </w:num>
  <w:num w:numId="6">
    <w:abstractNumId w:val="9"/>
  </w:num>
  <w:num w:numId="7">
    <w:abstractNumId w:val="15"/>
  </w:num>
  <w:num w:numId="8">
    <w:abstractNumId w:val="3"/>
  </w:num>
  <w:num w:numId="9">
    <w:abstractNumId w:val="6"/>
  </w:num>
  <w:num w:numId="10">
    <w:abstractNumId w:val="7"/>
  </w:num>
  <w:num w:numId="11">
    <w:abstractNumId w:val="10"/>
  </w:num>
  <w:num w:numId="12">
    <w:abstractNumId w:val="22"/>
  </w:num>
  <w:num w:numId="13">
    <w:abstractNumId w:val="1"/>
  </w:num>
  <w:num w:numId="14">
    <w:abstractNumId w:val="8"/>
  </w:num>
  <w:num w:numId="15">
    <w:abstractNumId w:val="5"/>
  </w:num>
  <w:num w:numId="16">
    <w:abstractNumId w:val="17"/>
  </w:num>
  <w:num w:numId="17">
    <w:abstractNumId w:val="13"/>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E62"/>
    <w:rsid w:val="00013782"/>
    <w:rsid w:val="00023E27"/>
    <w:rsid w:val="00040C3B"/>
    <w:rsid w:val="000416FD"/>
    <w:rsid w:val="00042469"/>
    <w:rsid w:val="00044A59"/>
    <w:rsid w:val="00047902"/>
    <w:rsid w:val="000650A9"/>
    <w:rsid w:val="000821FC"/>
    <w:rsid w:val="00086842"/>
    <w:rsid w:val="000A5ABF"/>
    <w:rsid w:val="000B5E43"/>
    <w:rsid w:val="000C0E50"/>
    <w:rsid w:val="000C2BD8"/>
    <w:rsid w:val="000C57EC"/>
    <w:rsid w:val="000E1DC5"/>
    <w:rsid w:val="001106DF"/>
    <w:rsid w:val="00124972"/>
    <w:rsid w:val="00142EC5"/>
    <w:rsid w:val="00143ACD"/>
    <w:rsid w:val="00161DE4"/>
    <w:rsid w:val="0016262D"/>
    <w:rsid w:val="001B47C8"/>
    <w:rsid w:val="001B4D32"/>
    <w:rsid w:val="001C5C8C"/>
    <w:rsid w:val="001D05D4"/>
    <w:rsid w:val="001D1A45"/>
    <w:rsid w:val="001D4365"/>
    <w:rsid w:val="001E0DB3"/>
    <w:rsid w:val="001F2A53"/>
    <w:rsid w:val="00205052"/>
    <w:rsid w:val="002109CA"/>
    <w:rsid w:val="00220DD3"/>
    <w:rsid w:val="00225B8C"/>
    <w:rsid w:val="002422C9"/>
    <w:rsid w:val="00246F52"/>
    <w:rsid w:val="00253FF0"/>
    <w:rsid w:val="00275684"/>
    <w:rsid w:val="00277729"/>
    <w:rsid w:val="00296919"/>
    <w:rsid w:val="002A3BEF"/>
    <w:rsid w:val="002D5C7C"/>
    <w:rsid w:val="002D6137"/>
    <w:rsid w:val="002E08DD"/>
    <w:rsid w:val="003034D8"/>
    <w:rsid w:val="00321B86"/>
    <w:rsid w:val="00332541"/>
    <w:rsid w:val="0034131D"/>
    <w:rsid w:val="003469B2"/>
    <w:rsid w:val="00354326"/>
    <w:rsid w:val="00367D9B"/>
    <w:rsid w:val="0038209A"/>
    <w:rsid w:val="003837B1"/>
    <w:rsid w:val="00392D66"/>
    <w:rsid w:val="003A28BA"/>
    <w:rsid w:val="003B641E"/>
    <w:rsid w:val="003C2294"/>
    <w:rsid w:val="003D010F"/>
    <w:rsid w:val="003E06E2"/>
    <w:rsid w:val="003E4CD3"/>
    <w:rsid w:val="004051AA"/>
    <w:rsid w:val="00420FEE"/>
    <w:rsid w:val="00455DCC"/>
    <w:rsid w:val="00462CC9"/>
    <w:rsid w:val="004745D6"/>
    <w:rsid w:val="00482EF6"/>
    <w:rsid w:val="00495947"/>
    <w:rsid w:val="004A5C08"/>
    <w:rsid w:val="004B373D"/>
    <w:rsid w:val="004B7417"/>
    <w:rsid w:val="004C0CE7"/>
    <w:rsid w:val="004C7186"/>
    <w:rsid w:val="004F0F51"/>
    <w:rsid w:val="0051560F"/>
    <w:rsid w:val="00526137"/>
    <w:rsid w:val="00526DE0"/>
    <w:rsid w:val="0053065D"/>
    <w:rsid w:val="00586A18"/>
    <w:rsid w:val="005B29A2"/>
    <w:rsid w:val="005C66CA"/>
    <w:rsid w:val="0061264B"/>
    <w:rsid w:val="006435EF"/>
    <w:rsid w:val="00676897"/>
    <w:rsid w:val="00680BF3"/>
    <w:rsid w:val="00696ECA"/>
    <w:rsid w:val="006A1311"/>
    <w:rsid w:val="006A261F"/>
    <w:rsid w:val="006B746E"/>
    <w:rsid w:val="006D65DB"/>
    <w:rsid w:val="00702E68"/>
    <w:rsid w:val="00721B77"/>
    <w:rsid w:val="007517CB"/>
    <w:rsid w:val="00753CCD"/>
    <w:rsid w:val="007801E9"/>
    <w:rsid w:val="00792CE3"/>
    <w:rsid w:val="007A57A4"/>
    <w:rsid w:val="007B2A43"/>
    <w:rsid w:val="007D4A5C"/>
    <w:rsid w:val="007E6483"/>
    <w:rsid w:val="0081504B"/>
    <w:rsid w:val="008364E8"/>
    <w:rsid w:val="008507D9"/>
    <w:rsid w:val="00855FCE"/>
    <w:rsid w:val="008631FB"/>
    <w:rsid w:val="00863E2A"/>
    <w:rsid w:val="0087039A"/>
    <w:rsid w:val="00870E72"/>
    <w:rsid w:val="0087732A"/>
    <w:rsid w:val="008C7811"/>
    <w:rsid w:val="008D246C"/>
    <w:rsid w:val="008E19DC"/>
    <w:rsid w:val="008E5F93"/>
    <w:rsid w:val="0090061B"/>
    <w:rsid w:val="009142A5"/>
    <w:rsid w:val="009524DE"/>
    <w:rsid w:val="009608B9"/>
    <w:rsid w:val="009A3973"/>
    <w:rsid w:val="009B0E23"/>
    <w:rsid w:val="009B480A"/>
    <w:rsid w:val="009B5F83"/>
    <w:rsid w:val="009D0807"/>
    <w:rsid w:val="009D7225"/>
    <w:rsid w:val="009F5AA2"/>
    <w:rsid w:val="009F5CE6"/>
    <w:rsid w:val="00A02F08"/>
    <w:rsid w:val="00A04FE2"/>
    <w:rsid w:val="00A0719A"/>
    <w:rsid w:val="00A3715E"/>
    <w:rsid w:val="00A41C0B"/>
    <w:rsid w:val="00A569DF"/>
    <w:rsid w:val="00A864C5"/>
    <w:rsid w:val="00A906B5"/>
    <w:rsid w:val="00AB6E7B"/>
    <w:rsid w:val="00AC088B"/>
    <w:rsid w:val="00AD7999"/>
    <w:rsid w:val="00AE50C2"/>
    <w:rsid w:val="00B05B79"/>
    <w:rsid w:val="00B101F2"/>
    <w:rsid w:val="00B14DBB"/>
    <w:rsid w:val="00B20496"/>
    <w:rsid w:val="00B30A07"/>
    <w:rsid w:val="00B37BCB"/>
    <w:rsid w:val="00B66053"/>
    <w:rsid w:val="00B74090"/>
    <w:rsid w:val="00B76B2F"/>
    <w:rsid w:val="00B90EAE"/>
    <w:rsid w:val="00B94ACC"/>
    <w:rsid w:val="00B9572E"/>
    <w:rsid w:val="00BA540E"/>
    <w:rsid w:val="00BE0746"/>
    <w:rsid w:val="00C00882"/>
    <w:rsid w:val="00C02DFA"/>
    <w:rsid w:val="00C158C1"/>
    <w:rsid w:val="00C173F4"/>
    <w:rsid w:val="00C53C7B"/>
    <w:rsid w:val="00C545F6"/>
    <w:rsid w:val="00C61733"/>
    <w:rsid w:val="00C808CC"/>
    <w:rsid w:val="00C8363F"/>
    <w:rsid w:val="00C85C5F"/>
    <w:rsid w:val="00C917F1"/>
    <w:rsid w:val="00CA45C3"/>
    <w:rsid w:val="00CC2C9E"/>
    <w:rsid w:val="00D1499F"/>
    <w:rsid w:val="00D22C3C"/>
    <w:rsid w:val="00D356FA"/>
    <w:rsid w:val="00D41783"/>
    <w:rsid w:val="00D447FB"/>
    <w:rsid w:val="00D545B6"/>
    <w:rsid w:val="00D62259"/>
    <w:rsid w:val="00D629BA"/>
    <w:rsid w:val="00D6440E"/>
    <w:rsid w:val="00D75E4B"/>
    <w:rsid w:val="00D775CE"/>
    <w:rsid w:val="00D8381D"/>
    <w:rsid w:val="00DB602F"/>
    <w:rsid w:val="00DE6AFC"/>
    <w:rsid w:val="00DE6DA8"/>
    <w:rsid w:val="00DE792C"/>
    <w:rsid w:val="00DF55BF"/>
    <w:rsid w:val="00E35AD6"/>
    <w:rsid w:val="00E625D0"/>
    <w:rsid w:val="00E64560"/>
    <w:rsid w:val="00E76BE8"/>
    <w:rsid w:val="00E82CD9"/>
    <w:rsid w:val="00E84240"/>
    <w:rsid w:val="00E84F3C"/>
    <w:rsid w:val="00E85B88"/>
    <w:rsid w:val="00ED25D0"/>
    <w:rsid w:val="00F1090C"/>
    <w:rsid w:val="00F12119"/>
    <w:rsid w:val="00F46DDA"/>
    <w:rsid w:val="00F64687"/>
    <w:rsid w:val="00F92D1E"/>
    <w:rsid w:val="00FB39BF"/>
    <w:rsid w:val="00FB5C16"/>
    <w:rsid w:val="00FB5EFE"/>
    <w:rsid w:val="00FC728F"/>
    <w:rsid w:val="00FD452F"/>
    <w:rsid w:val="00FE24F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0EBDB3A4-CFCC-4403-ADF3-7A44E6D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customStyle="1" w:styleId="Default">
    <w:name w:val="Default"/>
    <w:rsid w:val="003C229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Char1CharChar1Char">
    <w:name w:val="Char1 Char Char1 Char"/>
    <w:basedOn w:val="Normal"/>
    <w:rsid w:val="003C2294"/>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styleId="Strong">
    <w:name w:val="Strong"/>
    <w:uiPriority w:val="22"/>
    <w:qFormat/>
    <w:rsid w:val="000C57EC"/>
    <w:rPr>
      <w:b/>
      <w:bCs/>
    </w:rPr>
  </w:style>
  <w:style w:type="paragraph" w:styleId="NormalWeb">
    <w:name w:val="Normal (Web)"/>
    <w:basedOn w:val="Normal"/>
    <w:uiPriority w:val="99"/>
    <w:rsid w:val="0008684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uiPriority w:val="99"/>
    <w:rsid w:val="00086842"/>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086842"/>
    <w:rPr>
      <w:rFonts w:ascii="Calibri" w:eastAsia="Calibri" w:hAnsi="Calibri" w:cs="Times New Roman"/>
      <w:lang w:val="x-none" w:eastAsia="x-none"/>
      <w14:ligatures w14:val="none"/>
    </w:rPr>
  </w:style>
  <w:style w:type="paragraph" w:styleId="ListParagraph">
    <w:name w:val="List Paragraph"/>
    <w:aliases w:val="Normal bullet 2,lp1,Heading x1,----,Bullet Points,Liste Paragraf,Listenabsatz1,body 2,text subtitlu,Akapit z listą BS,Outlines a,b,c,List_Paragraph,Multilevel para_II,Akapit z lista BS"/>
    <w:basedOn w:val="Normal"/>
    <w:link w:val="ListParagraphChar"/>
    <w:uiPriority w:val="1"/>
    <w:qFormat/>
    <w:rsid w:val="00086842"/>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086842"/>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86842"/>
    <w:rPr>
      <w:rFonts w:ascii="Arial" w:eastAsia="Times New Roman" w:hAnsi="Arial" w:cs="Times New Roman"/>
      <w14:ligatures w14:val="none"/>
    </w:rPr>
  </w:style>
  <w:style w:type="character" w:customStyle="1" w:styleId="ListParagraphChar">
    <w:name w:val="List Paragraph Char"/>
    <w:aliases w:val="Normal bullet 2 Char,lp1 Char,Heading x1 Char,---- Char,Bullet Points Char,Liste Paragraf Char,Listenabsatz1 Char,body 2 Char,text subtitlu Char,Akapit z listą BS Char,Outlines a Char,b Char,c Char,List_Paragraph Char"/>
    <w:link w:val="ListParagraph"/>
    <w:uiPriority w:val="1"/>
    <w:rsid w:val="00086842"/>
    <w:rPr>
      <w:rFonts w:ascii="Calibri" w:eastAsia="Calibri" w:hAnsi="Calibri" w:cs="Times New Roman"/>
      <w:lang w:val="en-US"/>
      <w14:ligatures w14:val="none"/>
    </w:rPr>
  </w:style>
  <w:style w:type="paragraph" w:styleId="BodyTextIndent2">
    <w:name w:val="Body Text Indent 2"/>
    <w:basedOn w:val="Normal"/>
    <w:link w:val="BodyTextIndent2Char"/>
    <w:uiPriority w:val="99"/>
    <w:unhideWhenUsed/>
    <w:rsid w:val="00086842"/>
    <w:pPr>
      <w:spacing w:after="120" w:line="480" w:lineRule="auto"/>
      <w:ind w:left="283"/>
    </w:pPr>
    <w:rPr>
      <w:rFonts w:ascii="Calibri" w:eastAsia="Calibri" w:hAnsi="Calibri" w:cs="Times New Roman"/>
      <w14:ligatures w14:val="none"/>
    </w:rPr>
  </w:style>
  <w:style w:type="character" w:customStyle="1" w:styleId="BodyTextIndent2Char">
    <w:name w:val="Body Text Indent 2 Char"/>
    <w:basedOn w:val="DefaultParagraphFont"/>
    <w:link w:val="BodyTextIndent2"/>
    <w:uiPriority w:val="99"/>
    <w:rsid w:val="00086842"/>
    <w:rPr>
      <w:rFonts w:ascii="Calibri" w:eastAsia="Calibri" w:hAnsi="Calibri" w:cs="Times New Roman"/>
      <w14:ligatures w14:val="none"/>
    </w:rPr>
  </w:style>
  <w:style w:type="paragraph" w:styleId="NoSpacing">
    <w:name w:val="No Spacing"/>
    <w:uiPriority w:val="1"/>
    <w:qFormat/>
    <w:rsid w:val="00086842"/>
    <w:pPr>
      <w:spacing w:after="0" w:line="240" w:lineRule="auto"/>
    </w:pPr>
    <w:rPr>
      <w:rFonts w:ascii="Times New Roman" w:eastAsia="Times New Roman" w:hAnsi="Times New Roman" w:cs="Times New Roman"/>
      <w:sz w:val="24"/>
      <w:szCs w:val="24"/>
      <w:lang w:val="en-US"/>
      <w14:ligatures w14:val="none"/>
    </w:rPr>
  </w:style>
  <w:style w:type="character" w:customStyle="1" w:styleId="Bodytext2">
    <w:name w:val="Body text (2)_"/>
    <w:link w:val="Bodytext20"/>
    <w:rsid w:val="00086842"/>
    <w:rPr>
      <w:rFonts w:ascii="Cambria" w:eastAsia="Cambria" w:hAnsi="Cambria" w:cs="Cambria"/>
      <w:b/>
      <w:bCs/>
      <w:shd w:val="clear" w:color="auto" w:fill="FFFFFF"/>
    </w:rPr>
  </w:style>
  <w:style w:type="paragraph" w:customStyle="1" w:styleId="Bodytext20">
    <w:name w:val="Body text (2)"/>
    <w:basedOn w:val="Normal"/>
    <w:link w:val="Bodytext2"/>
    <w:rsid w:val="00086842"/>
    <w:pPr>
      <w:widowControl w:val="0"/>
      <w:shd w:val="clear" w:color="auto" w:fill="FFFFFF"/>
      <w:spacing w:after="480" w:line="0" w:lineRule="atLeast"/>
      <w:ind w:hanging="360"/>
      <w:jc w:val="center"/>
    </w:pPr>
    <w:rPr>
      <w:rFonts w:ascii="Cambria" w:eastAsia="Cambria" w:hAnsi="Cambria" w:cs="Cambria"/>
      <w:b/>
      <w:bCs/>
    </w:rPr>
  </w:style>
  <w:style w:type="paragraph" w:customStyle="1" w:styleId="PARAGRAF">
    <w:name w:val="PARAGRAF"/>
    <w:basedOn w:val="BodyTextIndent"/>
    <w:uiPriority w:val="99"/>
    <w:rsid w:val="00086842"/>
    <w:pPr>
      <w:numPr>
        <w:numId w:val="12"/>
      </w:numPr>
      <w:tabs>
        <w:tab w:val="clear" w:pos="1440"/>
        <w:tab w:val="num" w:pos="360"/>
      </w:tabs>
      <w:suppressAutoHyphens/>
      <w:spacing w:before="240" w:line="240" w:lineRule="auto"/>
      <w:ind w:left="360" w:firstLine="0"/>
      <w:jc w:val="both"/>
    </w:pPr>
    <w:rPr>
      <w:rFonts w:ascii="Arial" w:eastAsia="Times New Roman" w:hAnsi="Arial" w:cs="Times New Roman"/>
      <w:b/>
      <w:sz w:val="24"/>
      <w:szCs w:val="24"/>
      <w:lang w:eastAsia="ar-SA"/>
      <w14:ligatures w14:val="none"/>
    </w:rPr>
  </w:style>
  <w:style w:type="paragraph" w:styleId="BodyTextIndent">
    <w:name w:val="Body Text Indent"/>
    <w:basedOn w:val="Normal"/>
    <w:link w:val="BodyTextIndentChar"/>
    <w:uiPriority w:val="99"/>
    <w:semiHidden/>
    <w:unhideWhenUsed/>
    <w:rsid w:val="00086842"/>
    <w:pPr>
      <w:spacing w:after="120"/>
      <w:ind w:left="360"/>
    </w:pPr>
  </w:style>
  <w:style w:type="character" w:customStyle="1" w:styleId="BodyTextIndentChar">
    <w:name w:val="Body Text Indent Char"/>
    <w:basedOn w:val="DefaultParagraphFont"/>
    <w:link w:val="BodyTextIndent"/>
    <w:uiPriority w:val="99"/>
    <w:semiHidden/>
    <w:rsid w:val="00086842"/>
  </w:style>
  <w:style w:type="paragraph" w:styleId="BalloonText">
    <w:name w:val="Balloon Text"/>
    <w:basedOn w:val="Normal"/>
    <w:link w:val="BalloonTextChar"/>
    <w:uiPriority w:val="99"/>
    <w:semiHidden/>
    <w:unhideWhenUsed/>
    <w:rsid w:val="00341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D"/>
    <w:rPr>
      <w:rFonts w:ascii="Tahoma" w:hAnsi="Tahoma" w:cs="Tahoma"/>
      <w:sz w:val="16"/>
      <w:szCs w:val="16"/>
    </w:rPr>
  </w:style>
  <w:style w:type="paragraph" w:customStyle="1" w:styleId="Style">
    <w:name w:val="Style"/>
    <w:rsid w:val="000650A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39"/>
    <w:rsid w:val="00AD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5581-A623-4521-8CFD-32C21540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3183</Words>
  <Characters>18146</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Simona Cretu</cp:lastModifiedBy>
  <cp:revision>3</cp:revision>
  <cp:lastPrinted>2024-07-23T06:39:00Z</cp:lastPrinted>
  <dcterms:created xsi:type="dcterms:W3CDTF">2024-08-21T10:14:00Z</dcterms:created>
  <dcterms:modified xsi:type="dcterms:W3CDTF">2024-08-21T10:39:00Z</dcterms:modified>
</cp:coreProperties>
</file>