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F37737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B37D33" w:rsidRPr="00B37D33">
        <w:rPr>
          <w:rFonts w:ascii="Trebuchet MS" w:eastAsia="Calibri" w:hAnsi="Trebuchet MS" w:cs="Arial"/>
          <w:b/>
          <w:lang w:eastAsia="x-none"/>
        </w:rPr>
        <w:t>Inființare livadă cireș, anexe, puț forat, împrejmuire teren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B37D33" w:rsidRPr="00B37D33">
        <w:rPr>
          <w:rFonts w:ascii="Arial" w:eastAsia="Calibri" w:hAnsi="Arial" w:cs="Arial"/>
          <w:bCs/>
          <w:color w:val="000000"/>
          <w:sz w:val="24"/>
          <w:szCs w:val="24"/>
        </w:rPr>
        <w:t>com. Afumați, T 10, P 56, nr. cad. 1370</w:t>
      </w:r>
      <w:r w:rsidR="00B37D33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="00B37D33" w:rsidRPr="00B37D3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B37D33" w:rsidRPr="00B37D33">
        <w:rPr>
          <w:rFonts w:ascii="Trebuchet MS" w:eastAsia="Calibri" w:hAnsi="Trebuchet MS" w:cs="Arial"/>
          <w:b/>
          <w:lang w:eastAsia="x-none"/>
        </w:rPr>
        <w:t>S.C. MICROFRUITS S.A.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B37D33" w:rsidRPr="00B37D33">
        <w:rPr>
          <w:rFonts w:ascii="Trebuchet MS" w:eastAsia="Calibri" w:hAnsi="Trebuchet MS" w:cs="Arial"/>
          <w:bCs/>
          <w:lang w:eastAsia="x-none"/>
        </w:rPr>
        <w:t>com. Afumați, T 10, P 56, nr. cad. 1370,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3773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07.08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3A68F2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50751"/>
    <w:rsid w:val="00A771E5"/>
    <w:rsid w:val="00AD36DD"/>
    <w:rsid w:val="00B21062"/>
    <w:rsid w:val="00B3587D"/>
    <w:rsid w:val="00B37D33"/>
    <w:rsid w:val="00B42BAD"/>
    <w:rsid w:val="00B542F9"/>
    <w:rsid w:val="00BB2FFD"/>
    <w:rsid w:val="00BE6117"/>
    <w:rsid w:val="00C24CD3"/>
    <w:rsid w:val="00C31080"/>
    <w:rsid w:val="00C71682"/>
    <w:rsid w:val="00C750A1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37737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F12E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54</cp:revision>
  <cp:lastPrinted>2024-08-07T13:30:00Z</cp:lastPrinted>
  <dcterms:created xsi:type="dcterms:W3CDTF">2019-06-12T10:04:00Z</dcterms:created>
  <dcterms:modified xsi:type="dcterms:W3CDTF">2024-08-07T13:30:00Z</dcterms:modified>
</cp:coreProperties>
</file>