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A" w:rsidRPr="007F2669" w:rsidRDefault="00A315FA" w:rsidP="00A315FA">
      <w:pPr>
        <w:shd w:val="clear" w:color="auto" w:fill="FFFFFF"/>
        <w:spacing w:after="0" w:line="240" w:lineRule="auto"/>
        <w:jc w:val="center"/>
        <w:outlineLvl w:val="3"/>
        <w:rPr>
          <w:sz w:val="24"/>
        </w:rPr>
      </w:pPr>
      <w:r w:rsidRPr="007F2669">
        <w:rPr>
          <w:sz w:val="24"/>
        </w:rPr>
        <w:fldChar w:fldCharType="begin"/>
      </w:r>
      <w:r w:rsidRPr="007F2669">
        <w:rPr>
          <w:sz w:val="24"/>
        </w:rPr>
        <w:instrText>HYPERLINK "https://lege5.ro/Gratuit/gmytenbvhezq/anunt-public-privind-depunerea-solicitarii-de-emit-lege-292-2018-anexa-nr-5-anexa-nr-5h?dp=gi3tkmjwha3dmny" \t "_blank"</w:instrText>
      </w:r>
      <w:r w:rsidRPr="007F2669">
        <w:rPr>
          <w:sz w:val="24"/>
        </w:rPr>
        <w:fldChar w:fldCharType="separate"/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Anunț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public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privind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depunerea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solicitării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emitere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a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acordului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proofErr w:type="gram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</w:t>
      </w:r>
      <w:proofErr w:type="spellEnd"/>
      <w:proofErr w:type="gram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lang w:eastAsia="ro-RO"/>
        </w:rPr>
        <w:br/>
      </w:r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(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autoritatea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competentă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pentru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protecția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)</w:t>
      </w:r>
      <w:r w:rsidRPr="007F2669">
        <w:rPr>
          <w:sz w:val="24"/>
        </w:rPr>
        <w:fldChar w:fldCharType="end"/>
      </w:r>
    </w:p>
    <w:p w:rsidR="00FE1CB9" w:rsidRPr="00603447" w:rsidRDefault="00FE1CB9" w:rsidP="00A315F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E1CB9" w:rsidRDefault="007F2669" w:rsidP="00B745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p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entru Protecția Mediului Ilfov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anunță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interesat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asupra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depunerii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solicitării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emitere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acordului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mediu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pentru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“</w:t>
      </w:r>
      <w:proofErr w:type="spellStart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construire</w:t>
      </w:r>
      <w:proofErr w:type="spellEnd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ponton</w:t>
      </w:r>
      <w:proofErr w:type="spellEnd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</w:t>
      </w:r>
      <w:proofErr w:type="spellStart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garaj</w:t>
      </w:r>
      <w:proofErr w:type="spellEnd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de </w:t>
      </w:r>
      <w:proofErr w:type="spellStart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barcă</w:t>
      </w:r>
      <w:proofErr w:type="spellEnd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</w:t>
      </w:r>
      <w:proofErr w:type="spellStart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gospodărie</w:t>
      </w:r>
      <w:proofErr w:type="spellEnd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de </w:t>
      </w:r>
      <w:proofErr w:type="spellStart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apă</w:t>
      </w:r>
      <w:proofErr w:type="spellEnd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și</w:t>
      </w:r>
      <w:proofErr w:type="spellEnd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împrejmuire</w:t>
      </w:r>
      <w:proofErr w:type="spellEnd"/>
      <w:r w:rsidR="00FE1CB9" w:rsidRPr="007F266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”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fi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amplasat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comuna</w:t>
      </w:r>
      <w:proofErr w:type="spellEnd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Snagov</w:t>
      </w:r>
      <w:proofErr w:type="spellEnd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sat </w:t>
      </w:r>
      <w:proofErr w:type="spellStart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Tâncăbești</w:t>
      </w:r>
      <w:proofErr w:type="spellEnd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str. I.C. </w:t>
      </w:r>
      <w:proofErr w:type="spellStart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Baicoianu</w:t>
      </w:r>
      <w:proofErr w:type="spellEnd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</w:t>
      </w:r>
      <w:proofErr w:type="spellStart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nr</w:t>
      </w:r>
      <w:proofErr w:type="spellEnd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. 29A, NC 113414, </w:t>
      </w:r>
      <w:proofErr w:type="spellStart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tarla</w:t>
      </w:r>
      <w:proofErr w:type="spellEnd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29, 218, </w:t>
      </w:r>
      <w:proofErr w:type="spellStart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parcela</w:t>
      </w:r>
      <w:proofErr w:type="spellEnd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936-938, 781/1, CF 113414, </w:t>
      </w:r>
      <w:proofErr w:type="spellStart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județul</w:t>
      </w:r>
      <w:proofErr w:type="spellEnd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Ilfov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titular </w:t>
      </w:r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BARBU CRISTINEL</w:t>
      </w:r>
      <w:r w:rsid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.</w:t>
      </w: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ro-RO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Informațiile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privind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/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memoriul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prezentare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pot fi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consultate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Agentiei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pentru Protectia Mediului Ilfov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,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str. Aleea Lacul Morii nr. 1, sector 6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și</w:t>
      </w:r>
      <w:proofErr w:type="spellEnd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BARBU CRISTINEL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cu </w:t>
      </w:r>
      <w:proofErr w:type="spellStart"/>
      <w:r w:rsidR="00B7452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domiciliul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821E5F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Mun</w:t>
      </w:r>
      <w:proofErr w:type="spellEnd"/>
      <w:r w:rsidR="00821E5F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. </w:t>
      </w:r>
      <w:proofErr w:type="spellStart"/>
      <w:r w:rsidR="00821E5F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București</w:t>
      </w:r>
      <w:proofErr w:type="spellEnd"/>
      <w:r w:rsidR="00821E5F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 sector 6, B-</w:t>
      </w:r>
      <w:proofErr w:type="spellStart"/>
      <w:r w:rsidR="00821E5F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dul</w:t>
      </w:r>
      <w:proofErr w:type="spellEnd"/>
      <w:r w:rsidR="00821E5F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821E5F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Timișoara</w:t>
      </w:r>
      <w:proofErr w:type="spellEnd"/>
      <w:r w:rsidR="00821E5F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821E5F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nr</w:t>
      </w:r>
      <w:proofErr w:type="spellEnd"/>
      <w:r w:rsidR="00821E5F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. 35A, bl. T9, sc. 1, </w:t>
      </w:r>
      <w:proofErr w:type="gramStart"/>
      <w:r w:rsidR="00821E5F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et</w:t>
      </w:r>
      <w:proofErr w:type="gramEnd"/>
      <w:r w:rsidR="00821E5F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 4, ap. 49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</w:t>
      </w: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Luni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Vineri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între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orele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9,00 – 13,00.</w:t>
      </w:r>
    </w:p>
    <w:p w:rsidR="00FE1CB9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Observațiile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primesc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zilnic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Agenției pentru Protecț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Mediului Ilfov.</w:t>
      </w:r>
    </w:p>
    <w:p w:rsidR="00FE1CB9" w:rsidRDefault="00FE1CB9" w:rsidP="00A31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A315FA" w:rsidRPr="00FE1CB9" w:rsidRDefault="00A315FA" w:rsidP="007F2669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Data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afișării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site</w:t>
      </w:r>
    </w:p>
    <w:p w:rsidR="00A315FA" w:rsidRPr="00FE1CB9" w:rsidRDefault="007F2669" w:rsidP="007F2669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    </w:t>
      </w:r>
      <w:r w:rsidR="00777037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23</w:t>
      </w:r>
      <w:bookmarkStart w:id="0" w:name="_GoBack"/>
      <w:bookmarkEnd w:id="0"/>
      <w:r w:rsidR="00B7452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.02.2024</w:t>
      </w:r>
    </w:p>
    <w:p w:rsidR="001A5011" w:rsidRDefault="001A5011"/>
    <w:sectPr w:rsidR="001A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A"/>
    <w:rsid w:val="001A5011"/>
    <w:rsid w:val="00777037"/>
    <w:rsid w:val="007F2669"/>
    <w:rsid w:val="00821E5F"/>
    <w:rsid w:val="00A315FA"/>
    <w:rsid w:val="00B7452D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B2E0"/>
  <w15:docId w15:val="{2F3888BD-04E1-48CC-ADAC-506792A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3</cp:revision>
  <dcterms:created xsi:type="dcterms:W3CDTF">2024-02-22T07:44:00Z</dcterms:created>
  <dcterms:modified xsi:type="dcterms:W3CDTF">2024-02-23T05:03:00Z</dcterms:modified>
</cp:coreProperties>
</file>