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B1A43" w14:textId="77777777" w:rsidR="009D1432" w:rsidRPr="007A1672" w:rsidRDefault="009D1432" w:rsidP="007A1672">
      <w:pPr>
        <w:shd w:val="clear" w:color="auto" w:fill="FFFFFF"/>
        <w:tabs>
          <w:tab w:val="center" w:pos="4680"/>
          <w:tab w:val="left" w:pos="8145"/>
        </w:tabs>
        <w:spacing w:after="0" w:line="240" w:lineRule="auto"/>
        <w:ind w:right="-705"/>
        <w:outlineLvl w:val="3"/>
        <w:rPr>
          <w:rFonts w:ascii="Trebuchet MS" w:eastAsia="Times New Roman" w:hAnsi="Trebuchet MS" w:cs="Arial"/>
          <w:b/>
          <w:bCs/>
          <w:sz w:val="24"/>
          <w:szCs w:val="24"/>
          <w:u w:val="single"/>
          <w:lang w:eastAsia="ro-RO"/>
        </w:rPr>
      </w:pPr>
    </w:p>
    <w:p w14:paraId="38E0C5E0" w14:textId="1EB49553" w:rsidR="004D01E2" w:rsidRPr="007A1672" w:rsidRDefault="00000000" w:rsidP="007A1672">
      <w:pPr>
        <w:shd w:val="clear" w:color="auto" w:fill="FFFFFF"/>
        <w:tabs>
          <w:tab w:val="center" w:pos="4680"/>
          <w:tab w:val="left" w:pos="8145"/>
        </w:tabs>
        <w:spacing w:after="0" w:line="240" w:lineRule="auto"/>
        <w:ind w:right="-705"/>
        <w:outlineLvl w:val="3"/>
        <w:rPr>
          <w:rFonts w:ascii="Trebuchet MS" w:eastAsia="Times New Roman" w:hAnsi="Trebuchet MS" w:cs="Arial"/>
          <w:b/>
          <w:bCs/>
          <w:sz w:val="24"/>
          <w:szCs w:val="24"/>
          <w:lang w:val="it-IT" w:eastAsia="ro-RO"/>
        </w:rPr>
      </w:pPr>
      <w:hyperlink r:id="rId8" w:tgtFrame="_blank" w:history="1">
        <w:r w:rsidR="004D01E2" w:rsidRPr="007A1672">
          <w:rPr>
            <w:rFonts w:ascii="Trebuchet MS" w:eastAsia="Times New Roman" w:hAnsi="Trebuchet MS" w:cs="Arial"/>
            <w:b/>
            <w:bCs/>
            <w:sz w:val="24"/>
            <w:szCs w:val="24"/>
            <w:lang w:val="it-IT" w:eastAsia="ro-RO"/>
          </w:rPr>
          <w:t>Conținutul-cadru al memoriului de prezentare</w:t>
        </w:r>
      </w:hyperlink>
    </w:p>
    <w:p w14:paraId="5B518F15" w14:textId="77777777" w:rsidR="009D1432" w:rsidRPr="007A1672" w:rsidRDefault="009D1432" w:rsidP="007A1672">
      <w:pPr>
        <w:shd w:val="clear" w:color="auto" w:fill="FFFFFF"/>
        <w:spacing w:after="0" w:line="240" w:lineRule="auto"/>
        <w:ind w:right="-705"/>
        <w:outlineLvl w:val="3"/>
        <w:rPr>
          <w:rFonts w:ascii="Trebuchet MS" w:eastAsia="Times New Roman" w:hAnsi="Trebuchet MS" w:cs="Arial"/>
          <w:b/>
          <w:bCs/>
          <w:sz w:val="24"/>
          <w:szCs w:val="24"/>
          <w:lang w:val="it-IT" w:eastAsia="ro-RO"/>
        </w:rPr>
      </w:pPr>
    </w:p>
    <w:p w14:paraId="7477935F" w14:textId="77777777" w:rsidR="007351E0" w:rsidRPr="007A1672" w:rsidRDefault="004D01E2" w:rsidP="007A1672">
      <w:pPr>
        <w:pStyle w:val="ListParagraph"/>
        <w:numPr>
          <w:ilvl w:val="0"/>
          <w:numId w:val="1"/>
        </w:numPr>
        <w:shd w:val="clear" w:color="auto" w:fill="FFFFFF"/>
        <w:spacing w:after="0" w:line="240" w:lineRule="auto"/>
        <w:ind w:left="0" w:right="-705" w:firstLine="0"/>
        <w:rPr>
          <w:rFonts w:ascii="Trebuchet MS" w:eastAsia="Times New Roman" w:hAnsi="Trebuchet MS" w:cs="Arial"/>
          <w:color w:val="00B0F0"/>
          <w:sz w:val="24"/>
          <w:szCs w:val="24"/>
          <w:lang w:eastAsia="ro-RO"/>
        </w:rPr>
      </w:pPr>
      <w:proofErr w:type="spellStart"/>
      <w:r w:rsidRPr="007A1672">
        <w:rPr>
          <w:rFonts w:ascii="Trebuchet MS" w:eastAsia="Times New Roman" w:hAnsi="Trebuchet MS" w:cs="Arial"/>
          <w:color w:val="00B0F0"/>
          <w:sz w:val="24"/>
          <w:szCs w:val="24"/>
          <w:lang w:eastAsia="ro-RO"/>
        </w:rPr>
        <w:t>Denumirea</w:t>
      </w:r>
      <w:proofErr w:type="spellEnd"/>
      <w:r w:rsidRPr="007A1672">
        <w:rPr>
          <w:rFonts w:ascii="Trebuchet MS" w:eastAsia="Times New Roman" w:hAnsi="Trebuchet MS" w:cs="Arial"/>
          <w:color w:val="00B0F0"/>
          <w:sz w:val="24"/>
          <w:szCs w:val="24"/>
          <w:lang w:eastAsia="ro-RO"/>
        </w:rPr>
        <w:t xml:space="preserve"> </w:t>
      </w:r>
      <w:proofErr w:type="spellStart"/>
      <w:r w:rsidRPr="007A1672">
        <w:rPr>
          <w:rFonts w:ascii="Trebuchet MS" w:eastAsia="Times New Roman" w:hAnsi="Trebuchet MS" w:cs="Arial"/>
          <w:color w:val="00B0F0"/>
          <w:sz w:val="24"/>
          <w:szCs w:val="24"/>
          <w:lang w:eastAsia="ro-RO"/>
        </w:rPr>
        <w:t>proiectului</w:t>
      </w:r>
      <w:proofErr w:type="spellEnd"/>
    </w:p>
    <w:p w14:paraId="3A6620CB" w14:textId="77777777" w:rsidR="0096063D" w:rsidRDefault="004F235E" w:rsidP="007A1672">
      <w:pPr>
        <w:shd w:val="clear" w:color="auto" w:fill="FFFFFF"/>
        <w:spacing w:after="0" w:line="240" w:lineRule="auto"/>
        <w:ind w:right="-705"/>
        <w:rPr>
          <w:rFonts w:ascii="Trebuchet MS" w:hAnsi="Trebuchet MS" w:cs="Trebuchet MS"/>
          <w:color w:val="000000"/>
          <w:lang w:val="x-none" w:eastAsia="zh-TW"/>
        </w:rPr>
      </w:pPr>
      <w:r>
        <w:rPr>
          <w:rFonts w:ascii="Trebuchet MS" w:hAnsi="Trebuchet MS" w:cs="Trebuchet MS"/>
          <w:b/>
          <w:bCs/>
          <w:i/>
          <w:iCs/>
          <w:color w:val="000000"/>
          <w:lang w:val="x-none" w:eastAsia="zh-TW"/>
        </w:rPr>
        <w:t>„</w:t>
      </w:r>
      <w:proofErr w:type="spellStart"/>
      <w:r>
        <w:rPr>
          <w:rFonts w:ascii="Trebuchet MS" w:hAnsi="Trebuchet MS" w:cs="Trebuchet MS"/>
          <w:b/>
          <w:bCs/>
          <w:i/>
          <w:iCs/>
          <w:color w:val="000000"/>
          <w:lang w:val="x-none" w:eastAsia="zh-TW"/>
        </w:rPr>
        <w:t>Construire</w:t>
      </w:r>
      <w:proofErr w:type="spellEnd"/>
      <w:r>
        <w:rPr>
          <w:rFonts w:ascii="Trebuchet MS" w:hAnsi="Trebuchet MS" w:cs="Trebuchet MS"/>
          <w:b/>
          <w:bCs/>
          <w:i/>
          <w:iCs/>
          <w:color w:val="000000"/>
          <w:lang w:val="x-none" w:eastAsia="zh-TW"/>
        </w:rPr>
        <w:t xml:space="preserve"> </w:t>
      </w:r>
      <w:proofErr w:type="spellStart"/>
      <w:r>
        <w:rPr>
          <w:rFonts w:ascii="Trebuchet MS" w:hAnsi="Trebuchet MS" w:cs="Trebuchet MS"/>
          <w:b/>
          <w:bCs/>
          <w:i/>
          <w:iCs/>
          <w:color w:val="000000"/>
          <w:lang w:val="x-none" w:eastAsia="zh-TW"/>
        </w:rPr>
        <w:t>spălătorie</w:t>
      </w:r>
      <w:proofErr w:type="spellEnd"/>
      <w:r>
        <w:rPr>
          <w:rFonts w:ascii="Trebuchet MS" w:hAnsi="Trebuchet MS" w:cs="Trebuchet MS"/>
          <w:b/>
          <w:bCs/>
          <w:i/>
          <w:iCs/>
          <w:color w:val="000000"/>
          <w:lang w:val="x-none" w:eastAsia="zh-TW"/>
        </w:rPr>
        <w:t xml:space="preserve"> self service </w:t>
      </w:r>
      <w:proofErr w:type="spellStart"/>
      <w:r>
        <w:rPr>
          <w:rFonts w:ascii="Trebuchet MS" w:hAnsi="Trebuchet MS" w:cs="Trebuchet MS"/>
          <w:b/>
          <w:bCs/>
          <w:i/>
          <w:iCs/>
          <w:color w:val="000000"/>
          <w:lang w:val="x-none" w:eastAsia="zh-TW"/>
        </w:rPr>
        <w:t>corp</w:t>
      </w:r>
      <w:proofErr w:type="spellEnd"/>
      <w:r>
        <w:rPr>
          <w:rFonts w:ascii="Trebuchet MS" w:hAnsi="Trebuchet MS" w:cs="Trebuchet MS"/>
          <w:b/>
          <w:bCs/>
          <w:i/>
          <w:iCs/>
          <w:color w:val="000000"/>
          <w:lang w:val="x-none" w:eastAsia="zh-TW"/>
        </w:rPr>
        <w:t xml:space="preserve"> c1, cu </w:t>
      </w:r>
      <w:proofErr w:type="spellStart"/>
      <w:r>
        <w:rPr>
          <w:rFonts w:ascii="Trebuchet MS" w:hAnsi="Trebuchet MS" w:cs="Trebuchet MS"/>
          <w:b/>
          <w:bCs/>
          <w:i/>
          <w:iCs/>
          <w:color w:val="000000"/>
          <w:lang w:val="x-none" w:eastAsia="zh-TW"/>
        </w:rPr>
        <w:t>platforme</w:t>
      </w:r>
      <w:proofErr w:type="spellEnd"/>
      <w:r>
        <w:rPr>
          <w:rFonts w:ascii="Trebuchet MS" w:hAnsi="Trebuchet MS" w:cs="Trebuchet MS"/>
          <w:b/>
          <w:bCs/>
          <w:i/>
          <w:iCs/>
          <w:color w:val="000000"/>
          <w:lang w:val="x-none" w:eastAsia="zh-TW"/>
        </w:rPr>
        <w:t xml:space="preserve"> din dale </w:t>
      </w:r>
      <w:proofErr w:type="spellStart"/>
      <w:r>
        <w:rPr>
          <w:rFonts w:ascii="Trebuchet MS" w:hAnsi="Trebuchet MS" w:cs="Trebuchet MS"/>
          <w:b/>
          <w:bCs/>
          <w:i/>
          <w:iCs/>
          <w:color w:val="000000"/>
          <w:lang w:val="x-none" w:eastAsia="zh-TW"/>
        </w:rPr>
        <w:t>înierbate</w:t>
      </w:r>
      <w:proofErr w:type="spellEnd"/>
      <w:r>
        <w:rPr>
          <w:rFonts w:ascii="Trebuchet MS" w:hAnsi="Trebuchet MS" w:cs="Trebuchet MS"/>
          <w:b/>
          <w:bCs/>
          <w:i/>
          <w:iCs/>
          <w:color w:val="000000"/>
          <w:lang w:val="x-none" w:eastAsia="zh-TW"/>
        </w:rPr>
        <w:t xml:space="preserve"> </w:t>
      </w:r>
      <w:proofErr w:type="spellStart"/>
      <w:r>
        <w:rPr>
          <w:rFonts w:ascii="Trebuchet MS" w:hAnsi="Trebuchet MS" w:cs="Trebuchet MS"/>
          <w:b/>
          <w:bCs/>
          <w:i/>
          <w:iCs/>
          <w:color w:val="000000"/>
          <w:lang w:val="x-none" w:eastAsia="zh-TW"/>
        </w:rPr>
        <w:t>pentru</w:t>
      </w:r>
      <w:proofErr w:type="spellEnd"/>
      <w:r>
        <w:rPr>
          <w:rFonts w:ascii="Trebuchet MS" w:hAnsi="Trebuchet MS" w:cs="Trebuchet MS"/>
          <w:b/>
          <w:bCs/>
          <w:i/>
          <w:iCs/>
          <w:color w:val="000000"/>
          <w:lang w:val="x-none" w:eastAsia="zh-TW"/>
        </w:rPr>
        <w:t xml:space="preserve"> </w:t>
      </w:r>
      <w:proofErr w:type="spellStart"/>
      <w:r>
        <w:rPr>
          <w:rFonts w:ascii="Trebuchet MS" w:hAnsi="Trebuchet MS" w:cs="Trebuchet MS"/>
          <w:b/>
          <w:bCs/>
          <w:i/>
          <w:iCs/>
          <w:color w:val="000000"/>
          <w:lang w:val="x-none" w:eastAsia="zh-TW"/>
        </w:rPr>
        <w:t>parcări</w:t>
      </w:r>
      <w:proofErr w:type="spellEnd"/>
      <w:r>
        <w:rPr>
          <w:rFonts w:ascii="Trebuchet MS" w:hAnsi="Trebuchet MS" w:cs="Trebuchet MS"/>
          <w:b/>
          <w:bCs/>
          <w:i/>
          <w:iCs/>
          <w:color w:val="000000"/>
          <w:lang w:val="x-none" w:eastAsia="zh-TW"/>
        </w:rPr>
        <w:t xml:space="preserve"> </w:t>
      </w:r>
      <w:proofErr w:type="spellStart"/>
      <w:r>
        <w:rPr>
          <w:rFonts w:ascii="Trebuchet MS" w:hAnsi="Trebuchet MS" w:cs="Trebuchet MS"/>
          <w:b/>
          <w:bCs/>
          <w:i/>
          <w:iCs/>
          <w:color w:val="000000"/>
          <w:lang w:val="x-none" w:eastAsia="zh-TW"/>
        </w:rPr>
        <w:t>exterioare</w:t>
      </w:r>
      <w:proofErr w:type="spellEnd"/>
      <w:r>
        <w:rPr>
          <w:rFonts w:ascii="Trebuchet MS" w:hAnsi="Trebuchet MS" w:cs="Trebuchet MS"/>
          <w:b/>
          <w:bCs/>
          <w:i/>
          <w:iCs/>
          <w:color w:val="000000"/>
          <w:lang w:val="x-none" w:eastAsia="zh-TW"/>
        </w:rPr>
        <w:t xml:space="preserve"> </w:t>
      </w:r>
      <w:proofErr w:type="spellStart"/>
      <w:r>
        <w:rPr>
          <w:rFonts w:ascii="Trebuchet MS" w:hAnsi="Trebuchet MS" w:cs="Trebuchet MS"/>
          <w:b/>
          <w:bCs/>
          <w:i/>
          <w:iCs/>
          <w:color w:val="000000"/>
          <w:lang w:val="x-none" w:eastAsia="zh-TW"/>
        </w:rPr>
        <w:t>şi</w:t>
      </w:r>
      <w:proofErr w:type="spellEnd"/>
      <w:r>
        <w:rPr>
          <w:rFonts w:ascii="Trebuchet MS" w:hAnsi="Trebuchet MS" w:cs="Trebuchet MS"/>
          <w:b/>
          <w:bCs/>
          <w:i/>
          <w:iCs/>
          <w:color w:val="000000"/>
          <w:lang w:val="x-none" w:eastAsia="zh-TW"/>
        </w:rPr>
        <w:t xml:space="preserve"> zone de </w:t>
      </w:r>
      <w:proofErr w:type="spellStart"/>
      <w:r>
        <w:rPr>
          <w:rFonts w:ascii="Trebuchet MS" w:hAnsi="Trebuchet MS" w:cs="Trebuchet MS"/>
          <w:b/>
          <w:bCs/>
          <w:i/>
          <w:iCs/>
          <w:color w:val="000000"/>
          <w:lang w:val="x-none" w:eastAsia="zh-TW"/>
        </w:rPr>
        <w:t>aspiratoare</w:t>
      </w:r>
      <w:proofErr w:type="spellEnd"/>
      <w:r>
        <w:rPr>
          <w:rFonts w:ascii="Trebuchet MS" w:hAnsi="Trebuchet MS" w:cs="Trebuchet MS"/>
          <w:b/>
          <w:bCs/>
          <w:i/>
          <w:iCs/>
          <w:color w:val="000000"/>
          <w:lang w:val="x-none" w:eastAsia="zh-TW"/>
        </w:rPr>
        <w:t xml:space="preserve"> </w:t>
      </w:r>
      <w:proofErr w:type="spellStart"/>
      <w:r>
        <w:rPr>
          <w:rFonts w:ascii="Trebuchet MS" w:hAnsi="Trebuchet MS" w:cs="Trebuchet MS"/>
          <w:b/>
          <w:bCs/>
          <w:i/>
          <w:iCs/>
          <w:color w:val="000000"/>
          <w:lang w:val="x-none" w:eastAsia="zh-TW"/>
        </w:rPr>
        <w:t>descoperite</w:t>
      </w:r>
      <w:proofErr w:type="spellEnd"/>
      <w:r>
        <w:rPr>
          <w:rFonts w:ascii="Trebuchet MS" w:hAnsi="Trebuchet MS" w:cs="Trebuchet MS"/>
          <w:b/>
          <w:bCs/>
          <w:i/>
          <w:iCs/>
          <w:color w:val="000000"/>
          <w:lang w:val="x-none" w:eastAsia="zh-TW"/>
        </w:rPr>
        <w:t xml:space="preserve">, </w:t>
      </w:r>
      <w:proofErr w:type="spellStart"/>
      <w:r>
        <w:rPr>
          <w:rFonts w:ascii="Trebuchet MS" w:hAnsi="Trebuchet MS" w:cs="Trebuchet MS"/>
          <w:b/>
          <w:bCs/>
          <w:i/>
          <w:iCs/>
          <w:color w:val="000000"/>
          <w:lang w:val="x-none" w:eastAsia="zh-TW"/>
        </w:rPr>
        <w:t>refacere</w:t>
      </w:r>
      <w:proofErr w:type="spellEnd"/>
      <w:r>
        <w:rPr>
          <w:rFonts w:ascii="Trebuchet MS" w:hAnsi="Trebuchet MS" w:cs="Trebuchet MS"/>
          <w:b/>
          <w:bCs/>
          <w:i/>
          <w:iCs/>
          <w:color w:val="000000"/>
          <w:lang w:val="x-none" w:eastAsia="zh-TW"/>
        </w:rPr>
        <w:t xml:space="preserve"> </w:t>
      </w:r>
      <w:proofErr w:type="spellStart"/>
      <w:r>
        <w:rPr>
          <w:rFonts w:ascii="Trebuchet MS" w:hAnsi="Trebuchet MS" w:cs="Trebuchet MS"/>
          <w:b/>
          <w:bCs/>
          <w:i/>
          <w:iCs/>
          <w:color w:val="000000"/>
          <w:lang w:val="x-none" w:eastAsia="zh-TW"/>
        </w:rPr>
        <w:t>împrejmuire</w:t>
      </w:r>
      <w:proofErr w:type="spellEnd"/>
      <w:r>
        <w:rPr>
          <w:rFonts w:ascii="Trebuchet MS" w:hAnsi="Trebuchet MS" w:cs="Trebuchet MS"/>
          <w:b/>
          <w:bCs/>
          <w:i/>
          <w:iCs/>
          <w:color w:val="000000"/>
          <w:lang w:val="x-none" w:eastAsia="zh-TW"/>
        </w:rPr>
        <w:t xml:space="preserve"> </w:t>
      </w:r>
      <w:proofErr w:type="spellStart"/>
      <w:r>
        <w:rPr>
          <w:rFonts w:ascii="Trebuchet MS" w:hAnsi="Trebuchet MS" w:cs="Trebuchet MS"/>
          <w:b/>
          <w:bCs/>
          <w:i/>
          <w:iCs/>
          <w:color w:val="000000"/>
          <w:lang w:val="x-none" w:eastAsia="zh-TW"/>
        </w:rPr>
        <w:t>teren</w:t>
      </w:r>
      <w:proofErr w:type="spellEnd"/>
      <w:r>
        <w:rPr>
          <w:rFonts w:ascii="Trebuchet MS" w:hAnsi="Trebuchet MS" w:cs="Trebuchet MS"/>
          <w:b/>
          <w:bCs/>
          <w:i/>
          <w:iCs/>
          <w:color w:val="000000"/>
          <w:lang w:val="x-none" w:eastAsia="zh-TW"/>
        </w:rPr>
        <w:t xml:space="preserve">, </w:t>
      </w:r>
      <w:proofErr w:type="spellStart"/>
      <w:r>
        <w:rPr>
          <w:rFonts w:ascii="Trebuchet MS" w:hAnsi="Trebuchet MS" w:cs="Trebuchet MS"/>
          <w:b/>
          <w:bCs/>
          <w:i/>
          <w:iCs/>
          <w:color w:val="000000"/>
          <w:lang w:val="x-none" w:eastAsia="zh-TW"/>
        </w:rPr>
        <w:t>iluminat</w:t>
      </w:r>
      <w:proofErr w:type="spellEnd"/>
      <w:r>
        <w:rPr>
          <w:rFonts w:ascii="Trebuchet MS" w:hAnsi="Trebuchet MS" w:cs="Trebuchet MS"/>
          <w:b/>
          <w:bCs/>
          <w:i/>
          <w:iCs/>
          <w:color w:val="000000"/>
          <w:lang w:val="x-none" w:eastAsia="zh-TW"/>
        </w:rPr>
        <w:t xml:space="preserve"> perimetral, </w:t>
      </w:r>
      <w:proofErr w:type="spellStart"/>
      <w:r>
        <w:rPr>
          <w:rFonts w:ascii="Trebuchet MS" w:hAnsi="Trebuchet MS" w:cs="Trebuchet MS"/>
          <w:b/>
          <w:bCs/>
          <w:i/>
          <w:iCs/>
          <w:color w:val="000000"/>
          <w:lang w:val="x-none" w:eastAsia="zh-TW"/>
        </w:rPr>
        <w:t>zonă</w:t>
      </w:r>
      <w:proofErr w:type="spellEnd"/>
      <w:r>
        <w:rPr>
          <w:rFonts w:ascii="Trebuchet MS" w:hAnsi="Trebuchet MS" w:cs="Trebuchet MS"/>
          <w:b/>
          <w:bCs/>
          <w:i/>
          <w:iCs/>
          <w:color w:val="000000"/>
          <w:lang w:val="x-none" w:eastAsia="zh-TW"/>
        </w:rPr>
        <w:t xml:space="preserve"> </w:t>
      </w:r>
      <w:proofErr w:type="spellStart"/>
      <w:r>
        <w:rPr>
          <w:rFonts w:ascii="Trebuchet MS" w:hAnsi="Trebuchet MS" w:cs="Trebuchet MS"/>
          <w:b/>
          <w:bCs/>
          <w:i/>
          <w:iCs/>
          <w:color w:val="000000"/>
          <w:lang w:val="x-none" w:eastAsia="zh-TW"/>
        </w:rPr>
        <w:t>carosabil</w:t>
      </w:r>
      <w:proofErr w:type="spellEnd"/>
      <w:r>
        <w:rPr>
          <w:rFonts w:ascii="Trebuchet MS" w:hAnsi="Trebuchet MS" w:cs="Trebuchet MS"/>
          <w:b/>
          <w:bCs/>
          <w:i/>
          <w:iCs/>
          <w:color w:val="000000"/>
          <w:lang w:val="x-none" w:eastAsia="zh-TW"/>
        </w:rPr>
        <w:t xml:space="preserve">, separator de </w:t>
      </w:r>
      <w:proofErr w:type="spellStart"/>
      <w:r>
        <w:rPr>
          <w:rFonts w:ascii="Trebuchet MS" w:hAnsi="Trebuchet MS" w:cs="Trebuchet MS"/>
          <w:b/>
          <w:bCs/>
          <w:i/>
          <w:iCs/>
          <w:color w:val="000000"/>
          <w:lang w:val="x-none" w:eastAsia="zh-TW"/>
        </w:rPr>
        <w:t>hidrocarburi</w:t>
      </w:r>
      <w:proofErr w:type="spellEnd"/>
      <w:r>
        <w:rPr>
          <w:rFonts w:ascii="Trebuchet MS" w:hAnsi="Trebuchet MS" w:cs="Trebuchet MS"/>
          <w:b/>
          <w:bCs/>
          <w:i/>
          <w:iCs/>
          <w:color w:val="000000"/>
          <w:lang w:val="x-none" w:eastAsia="zh-TW"/>
        </w:rPr>
        <w:t xml:space="preserve">, teg </w:t>
      </w:r>
      <w:proofErr w:type="spellStart"/>
      <w:r>
        <w:rPr>
          <w:rFonts w:ascii="Trebuchet MS" w:hAnsi="Trebuchet MS" w:cs="Trebuchet MS"/>
          <w:b/>
          <w:bCs/>
          <w:i/>
          <w:iCs/>
          <w:color w:val="000000"/>
          <w:lang w:val="x-none" w:eastAsia="zh-TW"/>
        </w:rPr>
        <w:t>şi</w:t>
      </w:r>
      <w:proofErr w:type="spellEnd"/>
      <w:r>
        <w:rPr>
          <w:rFonts w:ascii="Trebuchet MS" w:hAnsi="Trebuchet MS" w:cs="Trebuchet MS"/>
          <w:b/>
          <w:bCs/>
          <w:i/>
          <w:iCs/>
          <w:color w:val="000000"/>
          <w:lang w:val="x-none" w:eastAsia="zh-TW"/>
        </w:rPr>
        <w:t xml:space="preserve"> </w:t>
      </w:r>
      <w:proofErr w:type="spellStart"/>
      <w:r>
        <w:rPr>
          <w:rFonts w:ascii="Trebuchet MS" w:hAnsi="Trebuchet MS" w:cs="Trebuchet MS"/>
          <w:b/>
          <w:bCs/>
          <w:i/>
          <w:iCs/>
          <w:color w:val="000000"/>
          <w:lang w:val="x-none" w:eastAsia="zh-TW"/>
        </w:rPr>
        <w:t>utilităţi</w:t>
      </w:r>
      <w:proofErr w:type="spellEnd"/>
      <w:r>
        <w:rPr>
          <w:rFonts w:ascii="Trebuchet MS" w:hAnsi="Trebuchet MS" w:cs="Trebuchet MS"/>
          <w:color w:val="000000"/>
          <w:lang w:val="x-none" w:eastAsia="zh-TW"/>
        </w:rPr>
        <w:t>"</w:t>
      </w:r>
    </w:p>
    <w:p w14:paraId="6FB81015" w14:textId="4091F4B8" w:rsidR="004D01E2" w:rsidRPr="0096063D"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96063D">
        <w:rPr>
          <w:rFonts w:ascii="Trebuchet MS" w:eastAsia="Times New Roman" w:hAnsi="Trebuchet MS" w:cs="Arial"/>
          <w:b/>
          <w:bCs/>
          <w:color w:val="00B0F0"/>
          <w:sz w:val="24"/>
          <w:szCs w:val="24"/>
          <w:lang w:val="it-IT" w:eastAsia="ro-RO"/>
        </w:rPr>
        <w:t>II.</w:t>
      </w:r>
      <w:r w:rsidRPr="0096063D">
        <w:rPr>
          <w:rFonts w:ascii="Trebuchet MS" w:eastAsia="Times New Roman" w:hAnsi="Trebuchet MS" w:cs="Arial"/>
          <w:color w:val="00B0F0"/>
          <w:sz w:val="24"/>
          <w:szCs w:val="24"/>
          <w:lang w:val="it-IT" w:eastAsia="ro-RO"/>
        </w:rPr>
        <w:t> Titular:</w:t>
      </w:r>
    </w:p>
    <w:p w14:paraId="034DFBD4" w14:textId="77777777" w:rsidR="004D01E2" w:rsidRPr="0096063D" w:rsidRDefault="004D01E2" w:rsidP="007A1672">
      <w:pPr>
        <w:shd w:val="clear" w:color="auto" w:fill="FFFFFF"/>
        <w:spacing w:after="0" w:line="240" w:lineRule="auto"/>
        <w:ind w:right="-705"/>
        <w:rPr>
          <w:rFonts w:ascii="Trebuchet MS" w:eastAsia="Times New Roman" w:hAnsi="Trebuchet MS" w:cs="Arial"/>
          <w:sz w:val="24"/>
          <w:szCs w:val="24"/>
          <w:lang w:val="it-IT" w:eastAsia="ro-RO"/>
        </w:rPr>
      </w:pPr>
      <w:r w:rsidRPr="0096063D">
        <w:rPr>
          <w:rFonts w:ascii="Trebuchet MS" w:eastAsia="Times New Roman" w:hAnsi="Trebuchet MS" w:cs="Arial"/>
          <w:b/>
          <w:bCs/>
          <w:sz w:val="24"/>
          <w:szCs w:val="24"/>
          <w:lang w:val="it-IT" w:eastAsia="ro-RO"/>
        </w:rPr>
        <w:t>-</w:t>
      </w:r>
      <w:r w:rsidRPr="0096063D">
        <w:rPr>
          <w:rFonts w:ascii="Trebuchet MS" w:eastAsia="Times New Roman" w:hAnsi="Trebuchet MS" w:cs="Arial"/>
          <w:sz w:val="24"/>
          <w:szCs w:val="24"/>
          <w:lang w:val="it-IT" w:eastAsia="ro-RO"/>
        </w:rPr>
        <w:t> numele;</w:t>
      </w:r>
    </w:p>
    <w:p w14:paraId="1484FBFB" w14:textId="77777777" w:rsidR="004F235E" w:rsidRDefault="004F235E" w:rsidP="004F235E">
      <w:pPr>
        <w:autoSpaceDE w:val="0"/>
        <w:autoSpaceDN w:val="0"/>
        <w:adjustRightInd w:val="0"/>
        <w:rPr>
          <w:rFonts w:ascii="Arial" w:hAnsi="Arial" w:cs="Arial"/>
          <w:color w:val="000000"/>
          <w:lang w:val="x-none" w:eastAsia="zh-TW"/>
        </w:rPr>
      </w:pPr>
      <w:r>
        <w:rPr>
          <w:rFonts w:ascii="Arial" w:hAnsi="Arial" w:cs="Arial"/>
          <w:color w:val="000000"/>
          <w:lang w:val="x-none" w:eastAsia="zh-TW"/>
        </w:rPr>
        <w:t>S.C.BOD&amp;STA INNOVATION S.R.L.</w:t>
      </w:r>
    </w:p>
    <w:p w14:paraId="050D5A81" w14:textId="73647C07" w:rsidR="004F235E" w:rsidRPr="003045DC" w:rsidRDefault="004D01E2" w:rsidP="003045DC">
      <w:pPr>
        <w:autoSpaceDE w:val="0"/>
        <w:autoSpaceDN w:val="0"/>
        <w:adjustRightInd w:val="0"/>
        <w:spacing w:line="192" w:lineRule="auto"/>
        <w:rPr>
          <w:rFonts w:ascii="Arial" w:hAnsi="Arial" w:cs="Arial"/>
          <w:b/>
          <w:bCs/>
          <w:color w:val="000000"/>
          <w:lang w:val="x-none" w:eastAsia="zh-TW"/>
        </w:rPr>
      </w:pPr>
      <w:r w:rsidRPr="004F235E">
        <w:rPr>
          <w:rFonts w:ascii="Trebuchet MS" w:eastAsia="Times New Roman" w:hAnsi="Trebuchet MS" w:cs="Arial"/>
          <w:b/>
          <w:bCs/>
          <w:sz w:val="24"/>
          <w:szCs w:val="24"/>
          <w:lang w:val="it-IT" w:eastAsia="ro-RO"/>
        </w:rPr>
        <w:t>-</w:t>
      </w:r>
      <w:r w:rsidRPr="004F235E">
        <w:rPr>
          <w:rFonts w:ascii="Trebuchet MS" w:eastAsia="Times New Roman" w:hAnsi="Trebuchet MS" w:cs="Arial"/>
          <w:sz w:val="24"/>
          <w:szCs w:val="24"/>
          <w:lang w:val="it-IT" w:eastAsia="ro-RO"/>
        </w:rPr>
        <w:t> </w:t>
      </w:r>
      <w:r w:rsidR="003045DC">
        <w:rPr>
          <w:rFonts w:ascii="Arial" w:hAnsi="Arial" w:cs="Arial"/>
          <w:b/>
          <w:bCs/>
          <w:color w:val="000000"/>
          <w:lang w:val="x-none" w:eastAsia="zh-TW"/>
        </w:rPr>
        <w:t xml:space="preserve">str. </w:t>
      </w:r>
      <w:proofErr w:type="spellStart"/>
      <w:r w:rsidR="003045DC">
        <w:rPr>
          <w:rFonts w:ascii="Arial" w:hAnsi="Arial" w:cs="Arial"/>
          <w:b/>
          <w:bCs/>
          <w:color w:val="000000"/>
          <w:lang w:val="x-none" w:eastAsia="zh-TW"/>
        </w:rPr>
        <w:t>Lahovari</w:t>
      </w:r>
      <w:proofErr w:type="spellEnd"/>
      <w:r w:rsidR="003045DC">
        <w:rPr>
          <w:rFonts w:ascii="Arial" w:hAnsi="Arial" w:cs="Arial"/>
          <w:b/>
          <w:bCs/>
          <w:color w:val="000000"/>
          <w:lang w:val="x-none" w:eastAsia="zh-TW"/>
        </w:rPr>
        <w:t xml:space="preserve">, nr.8, sat </w:t>
      </w:r>
      <w:proofErr w:type="spellStart"/>
      <w:r w:rsidR="003045DC">
        <w:rPr>
          <w:rFonts w:ascii="Arial" w:hAnsi="Arial" w:cs="Arial"/>
          <w:b/>
          <w:bCs/>
          <w:color w:val="000000"/>
          <w:lang w:val="x-none" w:eastAsia="zh-TW"/>
        </w:rPr>
        <w:t>Dumbrăveni</w:t>
      </w:r>
      <w:proofErr w:type="spellEnd"/>
      <w:r w:rsidR="003045DC">
        <w:rPr>
          <w:rFonts w:ascii="Arial" w:hAnsi="Arial" w:cs="Arial"/>
          <w:b/>
          <w:bCs/>
          <w:color w:val="000000"/>
          <w:lang w:val="x-none" w:eastAsia="zh-TW"/>
        </w:rPr>
        <w:t xml:space="preserve">, </w:t>
      </w:r>
      <w:proofErr w:type="spellStart"/>
      <w:r w:rsidR="003045DC">
        <w:rPr>
          <w:rFonts w:ascii="Arial" w:hAnsi="Arial" w:cs="Arial"/>
          <w:b/>
          <w:bCs/>
          <w:color w:val="000000"/>
          <w:lang w:val="x-none" w:eastAsia="zh-TW"/>
        </w:rPr>
        <w:t>comună</w:t>
      </w:r>
      <w:proofErr w:type="spellEnd"/>
      <w:r w:rsidR="003045DC">
        <w:rPr>
          <w:rFonts w:ascii="Arial" w:hAnsi="Arial" w:cs="Arial"/>
          <w:b/>
          <w:bCs/>
          <w:color w:val="000000"/>
          <w:lang w:val="x-none" w:eastAsia="zh-TW"/>
        </w:rPr>
        <w:t xml:space="preserve"> </w:t>
      </w:r>
      <w:proofErr w:type="spellStart"/>
      <w:r w:rsidR="003045DC">
        <w:rPr>
          <w:rFonts w:ascii="Arial" w:hAnsi="Arial" w:cs="Arial"/>
          <w:b/>
          <w:bCs/>
          <w:color w:val="000000"/>
          <w:lang w:val="x-none" w:eastAsia="zh-TW"/>
        </w:rPr>
        <w:t>BaloteştiJud</w:t>
      </w:r>
      <w:proofErr w:type="spellEnd"/>
      <w:r w:rsidR="003045DC">
        <w:rPr>
          <w:rFonts w:ascii="Arial" w:hAnsi="Arial" w:cs="Arial"/>
          <w:b/>
          <w:bCs/>
          <w:color w:val="000000"/>
          <w:lang w:val="x-none" w:eastAsia="zh-TW"/>
        </w:rPr>
        <w:t>. Ilfov</w:t>
      </w:r>
    </w:p>
    <w:p w14:paraId="5F7001E0" w14:textId="6C55A80E" w:rsidR="004D01E2" w:rsidRDefault="004D01E2" w:rsidP="007A1672">
      <w:pPr>
        <w:autoSpaceDE w:val="0"/>
        <w:autoSpaceDN w:val="0"/>
        <w:adjustRightInd w:val="0"/>
        <w:spacing w:line="240" w:lineRule="auto"/>
        <w:rPr>
          <w:rFonts w:ascii="Trebuchet MS" w:eastAsia="Times New Roman" w:hAnsi="Trebuchet MS" w:cs="Arial"/>
          <w:sz w:val="24"/>
          <w:szCs w:val="24"/>
          <w:lang w:val="it-IT" w:eastAsia="ro-RO"/>
        </w:rPr>
      </w:pPr>
      <w:r w:rsidRPr="007A1672">
        <w:rPr>
          <w:rFonts w:ascii="Trebuchet MS" w:eastAsia="Times New Roman" w:hAnsi="Trebuchet MS" w:cs="Arial"/>
          <w:b/>
          <w:bCs/>
          <w:sz w:val="24"/>
          <w:szCs w:val="24"/>
          <w:lang w:val="it-IT" w:eastAsia="ro-RO"/>
        </w:rPr>
        <w:t>-</w:t>
      </w:r>
      <w:r w:rsidRPr="007A1672">
        <w:rPr>
          <w:rFonts w:ascii="Trebuchet MS" w:eastAsia="Times New Roman" w:hAnsi="Trebuchet MS" w:cs="Arial"/>
          <w:sz w:val="24"/>
          <w:szCs w:val="24"/>
          <w:lang w:val="it-IT" w:eastAsia="ro-RO"/>
        </w:rPr>
        <w:t> numărul de telefon, de fax și adresa de e-mail, adresa paginii de internet;</w:t>
      </w:r>
    </w:p>
    <w:p w14:paraId="03DF2E03" w14:textId="717592C5" w:rsidR="00054D37" w:rsidRPr="003045DC" w:rsidRDefault="00054D37" w:rsidP="007A1672">
      <w:pPr>
        <w:autoSpaceDE w:val="0"/>
        <w:autoSpaceDN w:val="0"/>
        <w:adjustRightInd w:val="0"/>
        <w:spacing w:line="240" w:lineRule="auto"/>
        <w:rPr>
          <w:rFonts w:ascii="Trebuchet MS" w:eastAsia="Times New Roman" w:hAnsi="Trebuchet MS" w:cs="Arial"/>
          <w:sz w:val="24"/>
          <w:szCs w:val="24"/>
          <w:lang w:eastAsia="ro-RO"/>
        </w:rPr>
      </w:pPr>
      <w:r w:rsidRPr="003045DC">
        <w:rPr>
          <w:rFonts w:ascii="Trebuchet MS" w:eastAsia="Times New Roman" w:hAnsi="Trebuchet MS" w:cs="Arial"/>
          <w:sz w:val="24"/>
          <w:szCs w:val="24"/>
          <w:lang w:eastAsia="ro-RO"/>
        </w:rPr>
        <w:t xml:space="preserve">0741047277, </w:t>
      </w:r>
      <w:proofErr w:type="spellStart"/>
      <w:proofErr w:type="gramStart"/>
      <w:r w:rsidRPr="003045DC">
        <w:rPr>
          <w:rFonts w:ascii="Trebuchet MS" w:eastAsia="Times New Roman" w:hAnsi="Trebuchet MS" w:cs="Arial"/>
          <w:sz w:val="24"/>
          <w:szCs w:val="24"/>
          <w:lang w:eastAsia="ro-RO"/>
        </w:rPr>
        <w:t>ms.stanciu</w:t>
      </w:r>
      <w:proofErr w:type="spellEnd"/>
      <w:proofErr w:type="gramEnd"/>
      <w:r w:rsidRPr="003045DC">
        <w:rPr>
          <w:rFonts w:ascii="Trebuchet MS" w:eastAsia="Times New Roman" w:hAnsi="Trebuchet MS" w:cs="Arial"/>
          <w:sz w:val="24"/>
          <w:szCs w:val="24"/>
          <w:lang w:eastAsia="ro-RO"/>
        </w:rPr>
        <w:t>@ gmail.com</w:t>
      </w:r>
    </w:p>
    <w:p w14:paraId="6704CA9C" w14:textId="77777777" w:rsidR="004D01E2" w:rsidRPr="007A1672" w:rsidRDefault="004D01E2" w:rsidP="007A1672">
      <w:pPr>
        <w:shd w:val="clear" w:color="auto" w:fill="FFFFFF"/>
        <w:spacing w:after="0" w:line="240" w:lineRule="auto"/>
        <w:ind w:right="-705"/>
        <w:rPr>
          <w:rFonts w:ascii="Trebuchet MS" w:eastAsia="Times New Roman" w:hAnsi="Trebuchet MS" w:cs="Arial"/>
          <w:sz w:val="24"/>
          <w:szCs w:val="24"/>
          <w:lang w:eastAsia="ro-RO"/>
        </w:rPr>
      </w:pPr>
      <w:r w:rsidRPr="007A1672">
        <w:rPr>
          <w:rFonts w:ascii="Trebuchet MS" w:eastAsia="Times New Roman" w:hAnsi="Trebuchet MS" w:cs="Arial"/>
          <w:b/>
          <w:bCs/>
          <w:sz w:val="24"/>
          <w:szCs w:val="24"/>
          <w:lang w:eastAsia="ro-RO"/>
        </w:rPr>
        <w:t>-</w:t>
      </w:r>
      <w:r w:rsidRPr="007A1672">
        <w:rPr>
          <w:rFonts w:ascii="Trebuchet MS" w:eastAsia="Times New Roman" w:hAnsi="Trebuchet MS" w:cs="Arial"/>
          <w:sz w:val="24"/>
          <w:szCs w:val="24"/>
          <w:lang w:eastAsia="ro-RO"/>
        </w:rPr>
        <w:t> </w:t>
      </w:r>
      <w:proofErr w:type="spellStart"/>
      <w:r w:rsidRPr="007A1672">
        <w:rPr>
          <w:rFonts w:ascii="Trebuchet MS" w:eastAsia="Times New Roman" w:hAnsi="Trebuchet MS" w:cs="Arial"/>
          <w:sz w:val="24"/>
          <w:szCs w:val="24"/>
          <w:lang w:eastAsia="ro-RO"/>
        </w:rPr>
        <w:t>numele</w:t>
      </w:r>
      <w:proofErr w:type="spellEnd"/>
      <w:r w:rsidRPr="007A1672">
        <w:rPr>
          <w:rFonts w:ascii="Trebuchet MS" w:eastAsia="Times New Roman" w:hAnsi="Trebuchet MS" w:cs="Arial"/>
          <w:sz w:val="24"/>
          <w:szCs w:val="24"/>
          <w:lang w:eastAsia="ro-RO"/>
        </w:rPr>
        <w:t xml:space="preserve"> </w:t>
      </w:r>
      <w:proofErr w:type="spellStart"/>
      <w:r w:rsidRPr="007A1672">
        <w:rPr>
          <w:rFonts w:ascii="Trebuchet MS" w:eastAsia="Times New Roman" w:hAnsi="Trebuchet MS" w:cs="Arial"/>
          <w:sz w:val="24"/>
          <w:szCs w:val="24"/>
          <w:lang w:eastAsia="ro-RO"/>
        </w:rPr>
        <w:t>persoanelor</w:t>
      </w:r>
      <w:proofErr w:type="spellEnd"/>
      <w:r w:rsidRPr="007A1672">
        <w:rPr>
          <w:rFonts w:ascii="Trebuchet MS" w:eastAsia="Times New Roman" w:hAnsi="Trebuchet MS" w:cs="Arial"/>
          <w:sz w:val="24"/>
          <w:szCs w:val="24"/>
          <w:lang w:eastAsia="ro-RO"/>
        </w:rPr>
        <w:t xml:space="preserve"> de contact:</w:t>
      </w:r>
    </w:p>
    <w:p w14:paraId="3CF4AA23" w14:textId="19BDBB11" w:rsidR="00054D37" w:rsidRPr="003045DC" w:rsidRDefault="00054D37" w:rsidP="00054D37">
      <w:pPr>
        <w:autoSpaceDE w:val="0"/>
        <w:autoSpaceDN w:val="0"/>
        <w:adjustRightInd w:val="0"/>
        <w:spacing w:line="240" w:lineRule="auto"/>
        <w:rPr>
          <w:rFonts w:ascii="Trebuchet MS" w:eastAsia="Times New Roman" w:hAnsi="Trebuchet MS" w:cs="Arial"/>
          <w:sz w:val="24"/>
          <w:szCs w:val="24"/>
          <w:lang w:eastAsia="ro-RO"/>
        </w:rPr>
      </w:pPr>
      <w:r w:rsidRPr="003045DC">
        <w:rPr>
          <w:rFonts w:ascii="Trebuchet MS" w:eastAsia="Times New Roman" w:hAnsi="Trebuchet MS" w:cs="Arial"/>
          <w:sz w:val="24"/>
          <w:szCs w:val="24"/>
          <w:lang w:eastAsia="ro-RO"/>
        </w:rPr>
        <w:t>Stanciu Petre-Marin</w:t>
      </w:r>
    </w:p>
    <w:p w14:paraId="4644D068" w14:textId="77777777" w:rsidR="004D01E2" w:rsidRPr="007A1672" w:rsidRDefault="004D01E2" w:rsidP="007A1672">
      <w:pPr>
        <w:shd w:val="clear" w:color="auto" w:fill="FFFFFF"/>
        <w:spacing w:after="0" w:line="240" w:lineRule="auto"/>
        <w:ind w:right="-705"/>
        <w:rPr>
          <w:rFonts w:ascii="Trebuchet MS" w:eastAsia="Times New Roman" w:hAnsi="Trebuchet MS" w:cs="Arial"/>
          <w:sz w:val="24"/>
          <w:szCs w:val="24"/>
          <w:lang w:eastAsia="ro-RO"/>
        </w:rPr>
      </w:pPr>
      <w:r w:rsidRPr="007A1672">
        <w:rPr>
          <w:rFonts w:ascii="Trebuchet MS" w:eastAsia="Times New Roman" w:hAnsi="Trebuchet MS" w:cs="Trebuchet MS"/>
          <w:sz w:val="24"/>
          <w:szCs w:val="24"/>
          <w:lang w:eastAsia="ro-RO"/>
        </w:rPr>
        <w:t></w:t>
      </w:r>
      <w:r w:rsidRPr="007A1672">
        <w:rPr>
          <w:rFonts w:ascii="Trebuchet MS" w:eastAsia="Times New Roman" w:hAnsi="Trebuchet MS" w:cs="Arial"/>
          <w:sz w:val="24"/>
          <w:szCs w:val="24"/>
          <w:lang w:eastAsia="ro-RO"/>
        </w:rPr>
        <w:t> director/manager/administrator;</w:t>
      </w:r>
    </w:p>
    <w:p w14:paraId="58FC10ED" w14:textId="77777777" w:rsidR="009274E9" w:rsidRPr="007A1672" w:rsidRDefault="009274E9" w:rsidP="007A1672">
      <w:pPr>
        <w:shd w:val="clear" w:color="auto" w:fill="FFFFFF"/>
        <w:spacing w:after="0" w:line="240" w:lineRule="auto"/>
        <w:ind w:right="-705"/>
        <w:rPr>
          <w:rFonts w:ascii="Trebuchet MS" w:eastAsia="Times New Roman" w:hAnsi="Trebuchet MS" w:cs="Arial"/>
          <w:sz w:val="24"/>
          <w:szCs w:val="24"/>
          <w:lang w:eastAsia="ro-RO"/>
        </w:rPr>
      </w:pPr>
    </w:p>
    <w:p w14:paraId="3546C61A" w14:textId="5613EFA2" w:rsidR="009D1432" w:rsidRPr="007A1672" w:rsidRDefault="004D01E2"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Trebuchet MS"/>
          <w:sz w:val="24"/>
          <w:szCs w:val="24"/>
          <w:lang w:eastAsia="ro-RO"/>
        </w:rPr>
        <w:t></w:t>
      </w:r>
      <w:r w:rsidRPr="007A1672">
        <w:rPr>
          <w:rFonts w:ascii="Trebuchet MS" w:eastAsia="Times New Roman" w:hAnsi="Trebuchet MS" w:cs="Arial"/>
          <w:sz w:val="24"/>
          <w:szCs w:val="24"/>
          <w:lang w:val="it-IT" w:eastAsia="ro-RO"/>
        </w:rPr>
        <w:t> responsabil pentru protecția mediului.</w:t>
      </w:r>
    </w:p>
    <w:p w14:paraId="13933076" w14:textId="77777777" w:rsidR="002209A6" w:rsidRPr="007A1672" w:rsidRDefault="002209A6" w:rsidP="007A1672">
      <w:pPr>
        <w:shd w:val="clear" w:color="auto" w:fill="FFFFFF"/>
        <w:spacing w:after="0" w:line="240" w:lineRule="auto"/>
        <w:ind w:right="-705"/>
        <w:rPr>
          <w:rFonts w:ascii="Trebuchet MS" w:eastAsia="Times New Roman" w:hAnsi="Trebuchet MS" w:cs="Arial"/>
          <w:sz w:val="24"/>
          <w:szCs w:val="24"/>
          <w:lang w:val="it-IT" w:eastAsia="ro-RO"/>
        </w:rPr>
      </w:pPr>
    </w:p>
    <w:p w14:paraId="10B6D08C"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III.</w:t>
      </w:r>
      <w:r w:rsidRPr="007A1672">
        <w:rPr>
          <w:rFonts w:ascii="Trebuchet MS" w:eastAsia="Times New Roman" w:hAnsi="Trebuchet MS" w:cs="Arial"/>
          <w:color w:val="00B0F0"/>
          <w:sz w:val="24"/>
          <w:szCs w:val="24"/>
          <w:lang w:val="it-IT" w:eastAsia="ro-RO"/>
        </w:rPr>
        <w:t> Descrierea caracteristicilor fizice ale întregului proiect:</w:t>
      </w:r>
    </w:p>
    <w:p w14:paraId="506B4EBE" w14:textId="77777777" w:rsidR="004D01E2" w:rsidRPr="007A1672" w:rsidRDefault="004D01E2" w:rsidP="007A1672">
      <w:pPr>
        <w:pStyle w:val="ListParagraph"/>
        <w:numPr>
          <w:ilvl w:val="0"/>
          <w:numId w:val="3"/>
        </w:numPr>
        <w:shd w:val="clear" w:color="auto" w:fill="FFFFFF"/>
        <w:spacing w:after="0" w:line="240" w:lineRule="auto"/>
        <w:ind w:left="0" w:right="-705" w:firstLine="0"/>
        <w:rPr>
          <w:rFonts w:ascii="Trebuchet MS" w:eastAsia="Times New Roman" w:hAnsi="Trebuchet MS" w:cs="Arial"/>
          <w:color w:val="00B0F0"/>
          <w:sz w:val="24"/>
          <w:szCs w:val="24"/>
          <w:lang w:eastAsia="ro-RO"/>
        </w:rPr>
      </w:pPr>
      <w:r w:rsidRPr="007A1672">
        <w:rPr>
          <w:rFonts w:ascii="Trebuchet MS" w:eastAsia="Times New Roman" w:hAnsi="Trebuchet MS" w:cs="Arial"/>
          <w:color w:val="00B0F0"/>
          <w:sz w:val="24"/>
          <w:szCs w:val="24"/>
          <w:lang w:eastAsia="ro-RO"/>
        </w:rPr>
        <w:t xml:space="preserve">un </w:t>
      </w:r>
      <w:proofErr w:type="spellStart"/>
      <w:r w:rsidRPr="007A1672">
        <w:rPr>
          <w:rFonts w:ascii="Trebuchet MS" w:eastAsia="Times New Roman" w:hAnsi="Trebuchet MS" w:cs="Arial"/>
          <w:color w:val="00B0F0"/>
          <w:sz w:val="24"/>
          <w:szCs w:val="24"/>
          <w:lang w:eastAsia="ro-RO"/>
        </w:rPr>
        <w:t>rezumat</w:t>
      </w:r>
      <w:proofErr w:type="spellEnd"/>
      <w:r w:rsidRPr="007A1672">
        <w:rPr>
          <w:rFonts w:ascii="Trebuchet MS" w:eastAsia="Times New Roman" w:hAnsi="Trebuchet MS" w:cs="Arial"/>
          <w:color w:val="00B0F0"/>
          <w:sz w:val="24"/>
          <w:szCs w:val="24"/>
          <w:lang w:eastAsia="ro-RO"/>
        </w:rPr>
        <w:t xml:space="preserve"> al </w:t>
      </w:r>
      <w:proofErr w:type="spellStart"/>
      <w:r w:rsidRPr="007A1672">
        <w:rPr>
          <w:rFonts w:ascii="Trebuchet MS" w:eastAsia="Times New Roman" w:hAnsi="Trebuchet MS" w:cs="Arial"/>
          <w:color w:val="00B0F0"/>
          <w:sz w:val="24"/>
          <w:szCs w:val="24"/>
          <w:lang w:eastAsia="ro-RO"/>
        </w:rPr>
        <w:t>proiectului</w:t>
      </w:r>
      <w:proofErr w:type="spellEnd"/>
      <w:r w:rsidRPr="007A1672">
        <w:rPr>
          <w:rFonts w:ascii="Trebuchet MS" w:eastAsia="Times New Roman" w:hAnsi="Trebuchet MS" w:cs="Arial"/>
          <w:color w:val="00B0F0"/>
          <w:sz w:val="24"/>
          <w:szCs w:val="24"/>
          <w:lang w:eastAsia="ro-RO"/>
        </w:rPr>
        <w:t>;</w:t>
      </w:r>
    </w:p>
    <w:p w14:paraId="46849357" w14:textId="42ED4A4C" w:rsidR="004F235E" w:rsidRPr="004F235E" w:rsidRDefault="004F235E" w:rsidP="004F235E">
      <w:pPr>
        <w:pStyle w:val="ListParagraph"/>
        <w:numPr>
          <w:ilvl w:val="0"/>
          <w:numId w:val="3"/>
        </w:numPr>
        <w:autoSpaceDE w:val="0"/>
        <w:autoSpaceDN w:val="0"/>
        <w:adjustRightInd w:val="0"/>
        <w:jc w:val="both"/>
        <w:rPr>
          <w:rFonts w:ascii="Trebuchet MS" w:hAnsi="Trebuchet MS" w:cs="Trebuchet MS"/>
          <w:lang w:val="x-none" w:eastAsia="zh-TW"/>
        </w:rPr>
      </w:pPr>
      <w:bookmarkStart w:id="0" w:name="_Hlk171602799"/>
      <w:bookmarkStart w:id="1" w:name="_Hlk160035922"/>
      <w:bookmarkStart w:id="2" w:name="_Hlk151539001"/>
      <w:r w:rsidRPr="004F235E">
        <w:rPr>
          <w:rFonts w:ascii="Trebuchet MS" w:hAnsi="Trebuchet MS" w:cs="Trebuchet MS"/>
          <w:lang w:val="x-none" w:eastAsia="zh-TW"/>
        </w:rPr>
        <w:t xml:space="preserve">Se </w:t>
      </w:r>
      <w:proofErr w:type="spellStart"/>
      <w:r w:rsidRPr="004F235E">
        <w:rPr>
          <w:rFonts w:ascii="Trebuchet MS" w:hAnsi="Trebuchet MS" w:cs="Trebuchet MS"/>
          <w:lang w:val="x-none" w:eastAsia="zh-TW"/>
        </w:rPr>
        <w:t>propune</w:t>
      </w:r>
      <w:proofErr w:type="spellEnd"/>
      <w:r w:rsidRPr="004F235E">
        <w:rPr>
          <w:rFonts w:ascii="Trebuchet MS" w:hAnsi="Trebuchet MS" w:cs="Trebuchet MS"/>
          <w:lang w:val="x-none" w:eastAsia="zh-TW"/>
        </w:rPr>
        <w:t xml:space="preserve"> </w:t>
      </w:r>
      <w:proofErr w:type="spellStart"/>
      <w:r w:rsidRPr="004F235E">
        <w:rPr>
          <w:rFonts w:ascii="Trebuchet MS" w:hAnsi="Trebuchet MS" w:cs="Trebuchet MS"/>
          <w:lang w:val="x-none" w:eastAsia="zh-TW"/>
        </w:rPr>
        <w:t>realizarea</w:t>
      </w:r>
      <w:proofErr w:type="spellEnd"/>
      <w:r w:rsidRPr="004F235E">
        <w:rPr>
          <w:rFonts w:ascii="Trebuchet MS" w:hAnsi="Trebuchet MS" w:cs="Trebuchet MS"/>
          <w:lang w:val="x-none" w:eastAsia="zh-TW"/>
        </w:rPr>
        <w:t xml:space="preserve"> </w:t>
      </w:r>
      <w:proofErr w:type="spellStart"/>
      <w:r w:rsidRPr="004F235E">
        <w:rPr>
          <w:rFonts w:ascii="Trebuchet MS" w:hAnsi="Trebuchet MS" w:cs="Trebuchet MS"/>
          <w:lang w:val="x-none" w:eastAsia="zh-TW"/>
        </w:rPr>
        <w:t>unei</w:t>
      </w:r>
      <w:proofErr w:type="spellEnd"/>
      <w:r w:rsidRPr="004F235E">
        <w:rPr>
          <w:rFonts w:ascii="Trebuchet MS" w:hAnsi="Trebuchet MS" w:cs="Trebuchet MS"/>
          <w:lang w:val="x-none" w:eastAsia="zh-TW"/>
        </w:rPr>
        <w:t xml:space="preserve"> </w:t>
      </w:r>
      <w:proofErr w:type="spellStart"/>
      <w:r w:rsidRPr="004F235E">
        <w:rPr>
          <w:rFonts w:ascii="Trebuchet MS" w:hAnsi="Trebuchet MS" w:cs="Trebuchet MS"/>
          <w:lang w:val="x-none" w:eastAsia="zh-TW"/>
        </w:rPr>
        <w:t>spălătorii</w:t>
      </w:r>
      <w:proofErr w:type="spellEnd"/>
      <w:r w:rsidRPr="004F235E">
        <w:rPr>
          <w:rFonts w:ascii="Trebuchet MS" w:hAnsi="Trebuchet MS" w:cs="Trebuchet MS"/>
          <w:lang w:val="x-none" w:eastAsia="zh-TW"/>
        </w:rPr>
        <w:t xml:space="preserve"> auto tip self service, </w:t>
      </w:r>
      <w:proofErr w:type="spellStart"/>
      <w:r w:rsidRPr="004F235E">
        <w:rPr>
          <w:rFonts w:ascii="Trebuchet MS" w:hAnsi="Trebuchet MS" w:cs="Trebuchet MS"/>
          <w:lang w:val="x-none" w:eastAsia="zh-TW"/>
        </w:rPr>
        <w:t>parter</w:t>
      </w:r>
      <w:proofErr w:type="spellEnd"/>
      <w:r w:rsidRPr="004F235E">
        <w:rPr>
          <w:rFonts w:ascii="Trebuchet MS" w:hAnsi="Trebuchet MS" w:cs="Trebuchet MS"/>
          <w:lang w:val="x-none" w:eastAsia="zh-TW"/>
        </w:rPr>
        <w:t xml:space="preserve"> cu 3 </w:t>
      </w:r>
      <w:proofErr w:type="spellStart"/>
      <w:r w:rsidRPr="004F235E">
        <w:rPr>
          <w:rFonts w:ascii="Trebuchet MS" w:hAnsi="Trebuchet MS" w:cs="Trebuchet MS"/>
          <w:lang w:val="x-none" w:eastAsia="zh-TW"/>
        </w:rPr>
        <w:t>posturi</w:t>
      </w:r>
      <w:proofErr w:type="spellEnd"/>
      <w:r w:rsidRPr="004F235E">
        <w:rPr>
          <w:rFonts w:ascii="Trebuchet MS" w:hAnsi="Trebuchet MS" w:cs="Trebuchet MS"/>
          <w:lang w:val="x-none" w:eastAsia="zh-TW"/>
        </w:rPr>
        <w:t xml:space="preserve"> de </w:t>
      </w:r>
      <w:proofErr w:type="spellStart"/>
      <w:r w:rsidRPr="004F235E">
        <w:rPr>
          <w:rFonts w:ascii="Trebuchet MS" w:hAnsi="Trebuchet MS" w:cs="Trebuchet MS"/>
          <w:lang w:val="x-none" w:eastAsia="zh-TW"/>
        </w:rPr>
        <w:t>spălare</w:t>
      </w:r>
      <w:proofErr w:type="spellEnd"/>
      <w:r w:rsidRPr="004F235E">
        <w:rPr>
          <w:rFonts w:ascii="Trebuchet MS" w:hAnsi="Trebuchet MS" w:cs="Trebuchet MS"/>
          <w:lang w:val="x-none" w:eastAsia="zh-TW"/>
        </w:rPr>
        <w:t xml:space="preserve"> </w:t>
      </w:r>
      <w:proofErr w:type="spellStart"/>
      <w:r w:rsidRPr="004F235E">
        <w:rPr>
          <w:rFonts w:ascii="Trebuchet MS" w:hAnsi="Trebuchet MS" w:cs="Trebuchet MS"/>
          <w:lang w:val="x-none" w:eastAsia="zh-TW"/>
        </w:rPr>
        <w:t>acoperite</w:t>
      </w:r>
      <w:proofErr w:type="spellEnd"/>
      <w:r w:rsidRPr="004F235E">
        <w:rPr>
          <w:rFonts w:ascii="Trebuchet MS" w:hAnsi="Trebuchet MS" w:cs="Trebuchet MS"/>
          <w:lang w:val="x-none" w:eastAsia="zh-TW"/>
        </w:rPr>
        <w:t xml:space="preserve">, un post de </w:t>
      </w:r>
      <w:proofErr w:type="spellStart"/>
      <w:r w:rsidRPr="004F235E">
        <w:rPr>
          <w:rFonts w:ascii="Trebuchet MS" w:hAnsi="Trebuchet MS" w:cs="Trebuchet MS"/>
          <w:lang w:val="x-none" w:eastAsia="zh-TW"/>
        </w:rPr>
        <w:t>spălare</w:t>
      </w:r>
      <w:proofErr w:type="spellEnd"/>
      <w:r w:rsidRPr="004F235E">
        <w:rPr>
          <w:rFonts w:ascii="Trebuchet MS" w:hAnsi="Trebuchet MS" w:cs="Trebuchet MS"/>
          <w:lang w:val="x-none" w:eastAsia="zh-TW"/>
        </w:rPr>
        <w:t xml:space="preserve"> </w:t>
      </w:r>
      <w:proofErr w:type="spellStart"/>
      <w:r w:rsidRPr="004F235E">
        <w:rPr>
          <w:rFonts w:ascii="Trebuchet MS" w:hAnsi="Trebuchet MS" w:cs="Trebuchet MS"/>
          <w:lang w:val="x-none" w:eastAsia="zh-TW"/>
        </w:rPr>
        <w:t>neacoperit</w:t>
      </w:r>
      <w:proofErr w:type="spellEnd"/>
      <w:r w:rsidRPr="004F235E">
        <w:rPr>
          <w:rFonts w:ascii="Trebuchet MS" w:hAnsi="Trebuchet MS" w:cs="Trebuchet MS"/>
          <w:lang w:val="x-none" w:eastAsia="zh-TW"/>
        </w:rPr>
        <w:t xml:space="preserve">, </w:t>
      </w:r>
      <w:proofErr w:type="spellStart"/>
      <w:r w:rsidRPr="004F235E">
        <w:rPr>
          <w:rFonts w:ascii="Trebuchet MS" w:hAnsi="Trebuchet MS" w:cs="Trebuchet MS"/>
          <w:lang w:val="x-none" w:eastAsia="zh-TW"/>
        </w:rPr>
        <w:t>spaţiu</w:t>
      </w:r>
      <w:proofErr w:type="spellEnd"/>
      <w:r w:rsidRPr="004F235E">
        <w:rPr>
          <w:rFonts w:ascii="Trebuchet MS" w:hAnsi="Trebuchet MS" w:cs="Trebuchet MS"/>
          <w:lang w:val="x-none" w:eastAsia="zh-TW"/>
        </w:rPr>
        <w:t xml:space="preserve"> </w:t>
      </w:r>
      <w:proofErr w:type="spellStart"/>
      <w:r w:rsidRPr="004F235E">
        <w:rPr>
          <w:rFonts w:ascii="Trebuchet MS" w:hAnsi="Trebuchet MS" w:cs="Trebuchet MS"/>
          <w:lang w:val="x-none" w:eastAsia="zh-TW"/>
        </w:rPr>
        <w:t>tehnic</w:t>
      </w:r>
      <w:proofErr w:type="spellEnd"/>
      <w:r w:rsidRPr="004F235E">
        <w:rPr>
          <w:rFonts w:ascii="Trebuchet MS" w:hAnsi="Trebuchet MS" w:cs="Trebuchet MS"/>
          <w:lang w:val="x-none" w:eastAsia="zh-TW"/>
        </w:rPr>
        <w:t xml:space="preserve"> </w:t>
      </w:r>
      <w:proofErr w:type="spellStart"/>
      <w:r w:rsidRPr="004F235E">
        <w:rPr>
          <w:rFonts w:ascii="Trebuchet MS" w:hAnsi="Trebuchet MS" w:cs="Trebuchet MS"/>
          <w:lang w:val="x-none" w:eastAsia="zh-TW"/>
        </w:rPr>
        <w:t>şi</w:t>
      </w:r>
      <w:proofErr w:type="spellEnd"/>
      <w:r w:rsidRPr="004F235E">
        <w:rPr>
          <w:rFonts w:ascii="Trebuchet MS" w:hAnsi="Trebuchet MS" w:cs="Trebuchet MS"/>
          <w:lang w:val="x-none" w:eastAsia="zh-TW"/>
        </w:rPr>
        <w:t xml:space="preserve"> a </w:t>
      </w:r>
      <w:proofErr w:type="spellStart"/>
      <w:r w:rsidRPr="004F235E">
        <w:rPr>
          <w:rFonts w:ascii="Trebuchet MS" w:hAnsi="Trebuchet MS" w:cs="Trebuchet MS"/>
          <w:lang w:val="x-none" w:eastAsia="zh-TW"/>
        </w:rPr>
        <w:t>spaţiilor</w:t>
      </w:r>
      <w:proofErr w:type="spellEnd"/>
      <w:r w:rsidRPr="004F235E">
        <w:rPr>
          <w:rFonts w:ascii="Trebuchet MS" w:hAnsi="Trebuchet MS" w:cs="Trebuchet MS"/>
          <w:lang w:val="x-none" w:eastAsia="zh-TW"/>
        </w:rPr>
        <w:t xml:space="preserve"> </w:t>
      </w:r>
      <w:proofErr w:type="spellStart"/>
      <w:r w:rsidRPr="004F235E">
        <w:rPr>
          <w:rFonts w:ascii="Trebuchet MS" w:hAnsi="Trebuchet MS" w:cs="Trebuchet MS"/>
          <w:lang w:val="x-none" w:eastAsia="zh-TW"/>
        </w:rPr>
        <w:t>anexe</w:t>
      </w:r>
      <w:proofErr w:type="spellEnd"/>
      <w:r w:rsidRPr="004F235E">
        <w:rPr>
          <w:rFonts w:ascii="Trebuchet MS" w:hAnsi="Trebuchet MS" w:cs="Trebuchet MS"/>
          <w:lang w:val="x-none" w:eastAsia="zh-TW"/>
        </w:rPr>
        <w:t xml:space="preserve"> </w:t>
      </w:r>
      <w:proofErr w:type="spellStart"/>
      <w:r w:rsidRPr="004F235E">
        <w:rPr>
          <w:rFonts w:ascii="Trebuchet MS" w:hAnsi="Trebuchet MS" w:cs="Trebuchet MS"/>
          <w:lang w:val="x-none" w:eastAsia="zh-TW"/>
        </w:rPr>
        <w:t>necesare</w:t>
      </w:r>
      <w:proofErr w:type="spellEnd"/>
      <w:r w:rsidRPr="004F235E">
        <w:rPr>
          <w:rFonts w:ascii="Trebuchet MS" w:hAnsi="Trebuchet MS" w:cs="Trebuchet MS"/>
          <w:lang w:val="x-none" w:eastAsia="zh-TW"/>
        </w:rPr>
        <w:t xml:space="preserve"> </w:t>
      </w:r>
      <w:proofErr w:type="spellStart"/>
      <w:r w:rsidRPr="004F235E">
        <w:rPr>
          <w:rFonts w:ascii="Trebuchet MS" w:hAnsi="Trebuchet MS" w:cs="Trebuchet MS"/>
          <w:lang w:val="x-none" w:eastAsia="zh-TW"/>
        </w:rPr>
        <w:t>funcţionării</w:t>
      </w:r>
      <w:proofErr w:type="spellEnd"/>
      <w:r w:rsidRPr="004F235E">
        <w:rPr>
          <w:rFonts w:ascii="Trebuchet MS" w:hAnsi="Trebuchet MS" w:cs="Trebuchet MS"/>
          <w:lang w:val="x-none" w:eastAsia="zh-TW"/>
        </w:rPr>
        <w:t xml:space="preserve"> </w:t>
      </w:r>
      <w:proofErr w:type="spellStart"/>
      <w:r w:rsidRPr="004F235E">
        <w:rPr>
          <w:rFonts w:ascii="Trebuchet MS" w:hAnsi="Trebuchet MS" w:cs="Trebuchet MS"/>
          <w:lang w:val="x-none" w:eastAsia="zh-TW"/>
        </w:rPr>
        <w:t>acestei</w:t>
      </w:r>
      <w:proofErr w:type="spellEnd"/>
      <w:r w:rsidRPr="004F235E">
        <w:rPr>
          <w:rFonts w:ascii="Trebuchet MS" w:hAnsi="Trebuchet MS" w:cs="Trebuchet MS"/>
          <w:lang w:val="x-none" w:eastAsia="zh-TW"/>
        </w:rPr>
        <w:t xml:space="preserve"> (</w:t>
      </w:r>
      <w:proofErr w:type="spellStart"/>
      <w:r w:rsidRPr="004F235E">
        <w:rPr>
          <w:rFonts w:ascii="Trebuchet MS" w:hAnsi="Trebuchet MS" w:cs="Trebuchet MS"/>
          <w:lang w:val="x-none" w:eastAsia="zh-TW"/>
        </w:rPr>
        <w:t>zonă</w:t>
      </w:r>
      <w:proofErr w:type="spellEnd"/>
      <w:r w:rsidRPr="004F235E">
        <w:rPr>
          <w:rFonts w:ascii="Trebuchet MS" w:hAnsi="Trebuchet MS" w:cs="Trebuchet MS"/>
          <w:lang w:val="x-none" w:eastAsia="zh-TW"/>
        </w:rPr>
        <w:t xml:space="preserve"> </w:t>
      </w:r>
      <w:proofErr w:type="spellStart"/>
      <w:r w:rsidRPr="004F235E">
        <w:rPr>
          <w:rFonts w:ascii="Trebuchet MS" w:hAnsi="Trebuchet MS" w:cs="Trebuchet MS"/>
          <w:lang w:val="x-none" w:eastAsia="zh-TW"/>
        </w:rPr>
        <w:t>aspirare</w:t>
      </w:r>
      <w:proofErr w:type="spellEnd"/>
      <w:r>
        <w:rPr>
          <w:rFonts w:ascii="Trebuchet MS" w:hAnsi="Trebuchet MS" w:cs="Trebuchet MS"/>
          <w:lang w:val="x-none" w:eastAsia="zh-TW"/>
        </w:rPr>
        <w:t xml:space="preserve">- 2 </w:t>
      </w:r>
      <w:proofErr w:type="spellStart"/>
      <w:r>
        <w:rPr>
          <w:rFonts w:ascii="Trebuchet MS" w:hAnsi="Trebuchet MS" w:cs="Trebuchet MS"/>
          <w:lang w:val="x-none" w:eastAsia="zh-TW"/>
        </w:rPr>
        <w:t>locuri</w:t>
      </w:r>
      <w:proofErr w:type="spellEnd"/>
      <w:r>
        <w:rPr>
          <w:rFonts w:ascii="Trebuchet MS" w:hAnsi="Trebuchet MS" w:cs="Trebuchet MS"/>
          <w:lang w:val="x-none" w:eastAsia="zh-TW"/>
        </w:rPr>
        <w:t xml:space="preserve"> de </w:t>
      </w:r>
      <w:proofErr w:type="spellStart"/>
      <w:r>
        <w:rPr>
          <w:rFonts w:ascii="Trebuchet MS" w:hAnsi="Trebuchet MS" w:cs="Trebuchet MS"/>
          <w:lang w:val="x-none" w:eastAsia="zh-TW"/>
        </w:rPr>
        <w:t>aspirare</w:t>
      </w:r>
      <w:proofErr w:type="spellEnd"/>
      <w:r w:rsidRPr="004F235E">
        <w:rPr>
          <w:rFonts w:ascii="Trebuchet MS" w:hAnsi="Trebuchet MS" w:cs="Trebuchet MS"/>
          <w:lang w:val="x-none" w:eastAsia="zh-TW"/>
        </w:rPr>
        <w:t>).</w:t>
      </w:r>
    </w:p>
    <w:bookmarkEnd w:id="0"/>
    <w:p w14:paraId="39C1CC1D" w14:textId="1FFE1D5B" w:rsidR="00CE63A6" w:rsidRPr="007A1672" w:rsidRDefault="00CE63A6" w:rsidP="007A1672">
      <w:pPr>
        <w:autoSpaceDE w:val="0"/>
        <w:autoSpaceDN w:val="0"/>
        <w:adjustRightInd w:val="0"/>
        <w:spacing w:line="240" w:lineRule="auto"/>
        <w:ind w:left="360" w:right="120"/>
        <w:rPr>
          <w:rFonts w:ascii="Trebuchet MS" w:hAnsi="Trebuchet MS" w:cs="Trebuchet MS"/>
          <w:sz w:val="24"/>
          <w:szCs w:val="24"/>
          <w:lang w:val="x-none"/>
        </w:rPr>
      </w:pPr>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Accesul</w:t>
      </w:r>
      <w:proofErr w:type="spellEnd"/>
      <w:r w:rsidR="004F235E">
        <w:rPr>
          <w:rFonts w:ascii="Trebuchet MS" w:hAnsi="Trebuchet MS" w:cs="Trebuchet MS"/>
          <w:sz w:val="24"/>
          <w:szCs w:val="24"/>
          <w:lang w:val="x-none"/>
        </w:rPr>
        <w:t xml:space="preserve"> </w:t>
      </w:r>
      <w:proofErr w:type="spellStart"/>
      <w:r w:rsidR="004F235E">
        <w:rPr>
          <w:rFonts w:ascii="Trebuchet MS" w:hAnsi="Trebuchet MS" w:cs="Trebuchet MS"/>
          <w:sz w:val="24"/>
          <w:szCs w:val="24"/>
          <w:lang w:val="x-none"/>
        </w:rPr>
        <w:t>si</w:t>
      </w:r>
      <w:proofErr w:type="spellEnd"/>
      <w:r w:rsidR="004F235E">
        <w:rPr>
          <w:rFonts w:ascii="Trebuchet MS" w:hAnsi="Trebuchet MS" w:cs="Trebuchet MS"/>
          <w:sz w:val="24"/>
          <w:szCs w:val="24"/>
          <w:lang w:val="x-none"/>
        </w:rPr>
        <w:t xml:space="preserve"> </w:t>
      </w:r>
      <w:proofErr w:type="spellStart"/>
      <w:r w:rsidR="004F235E">
        <w:rPr>
          <w:rFonts w:ascii="Trebuchet MS" w:hAnsi="Trebuchet MS" w:cs="Trebuchet MS"/>
          <w:sz w:val="24"/>
          <w:szCs w:val="24"/>
          <w:lang w:val="x-none"/>
        </w:rPr>
        <w:t>iesirea</w:t>
      </w:r>
      <w:proofErr w:type="spellEnd"/>
      <w:r w:rsidRPr="007A1672">
        <w:rPr>
          <w:rFonts w:ascii="Trebuchet MS" w:hAnsi="Trebuchet MS" w:cs="Trebuchet MS"/>
          <w:sz w:val="24"/>
          <w:szCs w:val="24"/>
          <w:lang w:val="x-none"/>
        </w:rPr>
        <w:t xml:space="preserve"> se </w:t>
      </w:r>
      <w:proofErr w:type="spellStart"/>
      <w:r w:rsidRPr="007A1672">
        <w:rPr>
          <w:rFonts w:ascii="Trebuchet MS" w:hAnsi="Trebuchet MS" w:cs="Trebuchet MS"/>
          <w:sz w:val="24"/>
          <w:szCs w:val="24"/>
          <w:lang w:val="x-none"/>
        </w:rPr>
        <w:t>va</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realiza</w:t>
      </w:r>
      <w:proofErr w:type="spellEnd"/>
      <w:r w:rsidRPr="007A1672">
        <w:rPr>
          <w:rFonts w:ascii="Trebuchet MS" w:hAnsi="Trebuchet MS" w:cs="Trebuchet MS"/>
          <w:sz w:val="24"/>
          <w:szCs w:val="24"/>
          <w:lang w:val="x-none"/>
        </w:rPr>
        <w:t xml:space="preserve"> din </w:t>
      </w:r>
      <w:r w:rsidR="004F235E">
        <w:rPr>
          <w:rFonts w:ascii="Trebuchet MS" w:hAnsi="Trebuchet MS" w:cs="Trebuchet MS"/>
          <w:sz w:val="24"/>
          <w:szCs w:val="24"/>
          <w:lang w:val="x-none"/>
        </w:rPr>
        <w:t xml:space="preserve">str. </w:t>
      </w:r>
      <w:proofErr w:type="spellStart"/>
      <w:r w:rsidR="000E6097">
        <w:rPr>
          <w:rFonts w:ascii="Trebuchet MS" w:hAnsi="Trebuchet MS" w:cs="Trebuchet MS"/>
          <w:sz w:val="24"/>
          <w:szCs w:val="24"/>
          <w:lang w:val="x-none"/>
        </w:rPr>
        <w:t>Lahovari</w:t>
      </w:r>
      <w:proofErr w:type="spellEnd"/>
    </w:p>
    <w:bookmarkEnd w:id="1"/>
    <w:p w14:paraId="5AC03CD7" w14:textId="77777777" w:rsidR="00CE63A6" w:rsidRPr="007A1672" w:rsidRDefault="00CE63A6" w:rsidP="007A1672">
      <w:pPr>
        <w:autoSpaceDE w:val="0"/>
        <w:autoSpaceDN w:val="0"/>
        <w:adjustRightInd w:val="0"/>
        <w:spacing w:line="240" w:lineRule="auto"/>
        <w:ind w:left="360"/>
        <w:rPr>
          <w:rFonts w:ascii="Trebuchet MS" w:hAnsi="Trebuchet MS" w:cs="Trebuchet MS"/>
          <w:sz w:val="24"/>
          <w:szCs w:val="24"/>
          <w:lang w:val="x-none"/>
        </w:rPr>
      </w:pPr>
      <w:proofErr w:type="spellStart"/>
      <w:r w:rsidRPr="007A1672">
        <w:rPr>
          <w:rFonts w:ascii="Trebuchet MS" w:hAnsi="Trebuchet MS" w:cs="Trebuchet MS"/>
          <w:sz w:val="24"/>
          <w:szCs w:val="24"/>
          <w:lang w:val="x-none"/>
        </w:rPr>
        <w:t>Clădirea</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propusă</w:t>
      </w:r>
      <w:proofErr w:type="spellEnd"/>
      <w:r w:rsidRPr="007A1672">
        <w:rPr>
          <w:rFonts w:ascii="Trebuchet MS" w:hAnsi="Trebuchet MS" w:cs="Trebuchet MS"/>
          <w:sz w:val="24"/>
          <w:szCs w:val="24"/>
          <w:lang w:val="x-none"/>
        </w:rPr>
        <w:t xml:space="preserve"> se </w:t>
      </w:r>
      <w:proofErr w:type="spellStart"/>
      <w:r w:rsidRPr="007A1672">
        <w:rPr>
          <w:rFonts w:ascii="Trebuchet MS" w:hAnsi="Trebuchet MS" w:cs="Trebuchet MS"/>
          <w:sz w:val="24"/>
          <w:szCs w:val="24"/>
          <w:lang w:val="x-none"/>
        </w:rPr>
        <w:t>va</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încadra</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astfel</w:t>
      </w:r>
      <w:proofErr w:type="spellEnd"/>
      <w:r w:rsidRPr="007A1672">
        <w:rPr>
          <w:rFonts w:ascii="Trebuchet MS" w:hAnsi="Trebuchet MS" w:cs="Trebuchet MS"/>
          <w:sz w:val="24"/>
          <w:szCs w:val="24"/>
          <w:lang w:val="x-none"/>
        </w:rPr>
        <w:t>:</w:t>
      </w:r>
    </w:p>
    <w:p w14:paraId="1BEAE8D0" w14:textId="77777777" w:rsidR="00CE63A6" w:rsidRPr="007A1672" w:rsidRDefault="00CE63A6" w:rsidP="007A1672">
      <w:pPr>
        <w:autoSpaceDE w:val="0"/>
        <w:autoSpaceDN w:val="0"/>
        <w:adjustRightInd w:val="0"/>
        <w:spacing w:line="240" w:lineRule="auto"/>
        <w:ind w:left="360"/>
        <w:rPr>
          <w:rFonts w:ascii="Trebuchet MS" w:hAnsi="Trebuchet MS" w:cs="Trebuchet MS"/>
          <w:sz w:val="24"/>
          <w:szCs w:val="24"/>
          <w:lang w:val="x-none"/>
        </w:rPr>
      </w:pPr>
      <w:proofErr w:type="spellStart"/>
      <w:r w:rsidRPr="007A1672">
        <w:rPr>
          <w:rFonts w:ascii="Trebuchet MS" w:hAnsi="Trebuchet MS" w:cs="Trebuchet MS"/>
          <w:sz w:val="24"/>
          <w:szCs w:val="24"/>
          <w:lang w:val="x-none"/>
        </w:rPr>
        <w:t>Categoria</w:t>
      </w:r>
      <w:proofErr w:type="spellEnd"/>
      <w:r w:rsidRPr="007A1672">
        <w:rPr>
          <w:rFonts w:ascii="Trebuchet MS" w:hAnsi="Trebuchet MS" w:cs="Trebuchet MS"/>
          <w:sz w:val="24"/>
          <w:szCs w:val="24"/>
          <w:lang w:val="x-none"/>
        </w:rPr>
        <w:t xml:space="preserve"> de </w:t>
      </w:r>
      <w:proofErr w:type="spellStart"/>
      <w:r w:rsidRPr="007A1672">
        <w:rPr>
          <w:rFonts w:ascii="Trebuchet MS" w:hAnsi="Trebuchet MS" w:cs="Trebuchet MS"/>
          <w:sz w:val="24"/>
          <w:szCs w:val="24"/>
          <w:lang w:val="x-none"/>
        </w:rPr>
        <w:t>importanţă</w:t>
      </w:r>
      <w:proofErr w:type="spellEnd"/>
      <w:r w:rsidRPr="007A1672">
        <w:rPr>
          <w:rFonts w:ascii="Trebuchet MS" w:hAnsi="Trebuchet MS" w:cs="Trebuchet MS"/>
          <w:sz w:val="24"/>
          <w:szCs w:val="24"/>
          <w:lang w:val="x-none"/>
        </w:rPr>
        <w:t>: “D” (</w:t>
      </w:r>
      <w:proofErr w:type="spellStart"/>
      <w:r w:rsidRPr="007A1672">
        <w:rPr>
          <w:rFonts w:ascii="Trebuchet MS" w:hAnsi="Trebuchet MS" w:cs="Trebuchet MS"/>
          <w:sz w:val="24"/>
          <w:szCs w:val="24"/>
          <w:lang w:val="x-none"/>
        </w:rPr>
        <w:t>redusă</w:t>
      </w:r>
      <w:proofErr w:type="spellEnd"/>
      <w:r w:rsidRPr="007A1672">
        <w:rPr>
          <w:rFonts w:ascii="Trebuchet MS" w:hAnsi="Trebuchet MS" w:cs="Trebuchet MS"/>
          <w:sz w:val="24"/>
          <w:szCs w:val="24"/>
          <w:lang w:val="x-none"/>
        </w:rPr>
        <w:t>) conf. HG 766/1997</w:t>
      </w:r>
    </w:p>
    <w:p w14:paraId="1DF22BD6" w14:textId="77777777" w:rsidR="00CE63A6" w:rsidRPr="007A1672" w:rsidRDefault="00CE63A6" w:rsidP="007A1672">
      <w:pPr>
        <w:autoSpaceDE w:val="0"/>
        <w:autoSpaceDN w:val="0"/>
        <w:adjustRightInd w:val="0"/>
        <w:spacing w:line="240" w:lineRule="auto"/>
        <w:ind w:left="360"/>
        <w:rPr>
          <w:rFonts w:ascii="Trebuchet MS" w:hAnsi="Trebuchet MS" w:cs="Trebuchet MS"/>
          <w:sz w:val="24"/>
          <w:szCs w:val="24"/>
          <w:lang w:val="x-none"/>
        </w:rPr>
      </w:pPr>
      <w:proofErr w:type="spellStart"/>
      <w:r w:rsidRPr="007A1672">
        <w:rPr>
          <w:rFonts w:ascii="Trebuchet MS" w:hAnsi="Trebuchet MS" w:cs="Trebuchet MS"/>
          <w:sz w:val="24"/>
          <w:szCs w:val="24"/>
          <w:lang w:val="x-none"/>
        </w:rPr>
        <w:t>Clasa</w:t>
      </w:r>
      <w:proofErr w:type="spellEnd"/>
      <w:r w:rsidRPr="007A1672">
        <w:rPr>
          <w:rFonts w:ascii="Trebuchet MS" w:hAnsi="Trebuchet MS" w:cs="Trebuchet MS"/>
          <w:sz w:val="24"/>
          <w:szCs w:val="24"/>
          <w:lang w:val="x-none"/>
        </w:rPr>
        <w:t xml:space="preserve"> de </w:t>
      </w:r>
      <w:proofErr w:type="spellStart"/>
      <w:r w:rsidRPr="007A1672">
        <w:rPr>
          <w:rFonts w:ascii="Trebuchet MS" w:hAnsi="Trebuchet MS" w:cs="Trebuchet MS"/>
          <w:sz w:val="24"/>
          <w:szCs w:val="24"/>
          <w:lang w:val="x-none"/>
        </w:rPr>
        <w:t>importanţă</w:t>
      </w:r>
      <w:proofErr w:type="spellEnd"/>
      <w:r w:rsidRPr="007A1672">
        <w:rPr>
          <w:rFonts w:ascii="Trebuchet MS" w:hAnsi="Trebuchet MS" w:cs="Trebuchet MS"/>
          <w:sz w:val="24"/>
          <w:szCs w:val="24"/>
          <w:lang w:val="x-none"/>
        </w:rPr>
        <w:t>: “III” conf. P100/2013</w:t>
      </w:r>
    </w:p>
    <w:p w14:paraId="6F79590C" w14:textId="77777777" w:rsidR="00CE63A6" w:rsidRPr="007A1672" w:rsidRDefault="00CE63A6" w:rsidP="007A1672">
      <w:pPr>
        <w:autoSpaceDE w:val="0"/>
        <w:autoSpaceDN w:val="0"/>
        <w:adjustRightInd w:val="0"/>
        <w:spacing w:line="240" w:lineRule="auto"/>
        <w:ind w:left="360"/>
        <w:jc w:val="both"/>
        <w:rPr>
          <w:rFonts w:ascii="Trebuchet MS" w:hAnsi="Trebuchet MS" w:cs="Trebuchet MS"/>
          <w:sz w:val="24"/>
          <w:szCs w:val="24"/>
          <w:lang w:val="x-none"/>
        </w:rPr>
      </w:pPr>
      <w:bookmarkStart w:id="3" w:name="_Hlk151538961"/>
      <w:bookmarkStart w:id="4" w:name="_Hlk160035967"/>
      <w:bookmarkEnd w:id="2"/>
      <w:proofErr w:type="spellStart"/>
      <w:r w:rsidRPr="007A1672">
        <w:rPr>
          <w:rFonts w:ascii="Trebuchet MS" w:hAnsi="Trebuchet MS" w:cs="Trebuchet MS"/>
          <w:sz w:val="24"/>
          <w:szCs w:val="24"/>
          <w:lang w:val="x-none"/>
        </w:rPr>
        <w:t>Amplasamentul</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va</w:t>
      </w:r>
      <w:proofErr w:type="spellEnd"/>
      <w:r w:rsidRPr="007A1672">
        <w:rPr>
          <w:rFonts w:ascii="Trebuchet MS" w:hAnsi="Trebuchet MS" w:cs="Trebuchet MS"/>
          <w:sz w:val="24"/>
          <w:szCs w:val="24"/>
          <w:lang w:val="x-none"/>
        </w:rPr>
        <w:t xml:space="preserve"> fi </w:t>
      </w:r>
      <w:proofErr w:type="spellStart"/>
      <w:r w:rsidRPr="007A1672">
        <w:rPr>
          <w:rFonts w:ascii="Trebuchet MS" w:hAnsi="Trebuchet MS" w:cs="Trebuchet MS"/>
          <w:sz w:val="24"/>
          <w:szCs w:val="24"/>
          <w:lang w:val="x-none"/>
        </w:rPr>
        <w:t>amenajat</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prin</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crearea</w:t>
      </w:r>
      <w:proofErr w:type="spellEnd"/>
      <w:r w:rsidRPr="007A1672">
        <w:rPr>
          <w:rFonts w:ascii="Trebuchet MS" w:hAnsi="Trebuchet MS" w:cs="Trebuchet MS"/>
          <w:sz w:val="24"/>
          <w:szCs w:val="24"/>
          <w:lang w:val="x-none"/>
        </w:rPr>
        <w:t xml:space="preserve"> de </w:t>
      </w:r>
      <w:proofErr w:type="spellStart"/>
      <w:r w:rsidRPr="007A1672">
        <w:rPr>
          <w:rFonts w:ascii="Trebuchet MS" w:hAnsi="Trebuchet MS" w:cs="Trebuchet MS"/>
          <w:sz w:val="24"/>
          <w:szCs w:val="24"/>
          <w:lang w:val="x-none"/>
        </w:rPr>
        <w:t>circulaţii</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carosabile</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parcări</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platformă</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pentru</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pubele</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şi</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spaţiu</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verde</w:t>
      </w:r>
      <w:proofErr w:type="spellEnd"/>
      <w:r w:rsidRPr="007A1672">
        <w:rPr>
          <w:rFonts w:ascii="Trebuchet MS" w:hAnsi="Trebuchet MS" w:cs="Trebuchet MS"/>
          <w:sz w:val="24"/>
          <w:szCs w:val="24"/>
          <w:lang w:val="x-none"/>
        </w:rPr>
        <w:t>.</w:t>
      </w:r>
    </w:p>
    <w:bookmarkEnd w:id="3"/>
    <w:bookmarkEnd w:id="4"/>
    <w:p w14:paraId="11BEEC9A" w14:textId="77777777" w:rsidR="007E67E2" w:rsidRDefault="007E67E2" w:rsidP="007E67E2">
      <w:pPr>
        <w:autoSpaceDE w:val="0"/>
        <w:autoSpaceDN w:val="0"/>
        <w:adjustRightInd w:val="0"/>
        <w:spacing w:after="0" w:line="240" w:lineRule="auto"/>
        <w:rPr>
          <w:rFonts w:ascii="Arial" w:hAnsi="Arial" w:cs="Arial"/>
          <w:sz w:val="24"/>
          <w:szCs w:val="24"/>
          <w:lang w:val="x-none"/>
        </w:rPr>
      </w:pPr>
    </w:p>
    <w:p w14:paraId="2779C4D1" w14:textId="77777777" w:rsidR="004F235E" w:rsidRPr="004F235E" w:rsidRDefault="004F235E" w:rsidP="004F235E">
      <w:pPr>
        <w:autoSpaceDE w:val="0"/>
        <w:autoSpaceDN w:val="0"/>
        <w:adjustRightInd w:val="0"/>
        <w:jc w:val="both"/>
        <w:rPr>
          <w:rFonts w:ascii="Trebuchet MS" w:hAnsi="Trebuchet MS" w:cs="Trebuchet MS"/>
          <w:b/>
          <w:bCs/>
          <w:u w:val="single"/>
          <w:lang w:val="x-none" w:eastAsia="zh-TW"/>
        </w:rPr>
      </w:pPr>
      <w:proofErr w:type="spellStart"/>
      <w:r w:rsidRPr="004F235E">
        <w:rPr>
          <w:rFonts w:ascii="Trebuchet MS" w:hAnsi="Trebuchet MS" w:cs="Trebuchet MS"/>
          <w:b/>
          <w:bCs/>
          <w:u w:val="single"/>
          <w:lang w:val="x-none" w:eastAsia="zh-TW"/>
        </w:rPr>
        <w:t>Bilanţ</w:t>
      </w:r>
      <w:proofErr w:type="spellEnd"/>
      <w:r w:rsidRPr="004F235E">
        <w:rPr>
          <w:rFonts w:ascii="Trebuchet MS" w:hAnsi="Trebuchet MS" w:cs="Trebuchet MS"/>
          <w:b/>
          <w:bCs/>
          <w:u w:val="single"/>
          <w:lang w:val="x-none" w:eastAsia="zh-TW"/>
        </w:rPr>
        <w:t xml:space="preserve"> </w:t>
      </w:r>
      <w:proofErr w:type="spellStart"/>
      <w:r w:rsidRPr="004F235E">
        <w:rPr>
          <w:rFonts w:ascii="Trebuchet MS" w:hAnsi="Trebuchet MS" w:cs="Trebuchet MS"/>
          <w:b/>
          <w:bCs/>
          <w:u w:val="single"/>
          <w:lang w:val="x-none" w:eastAsia="zh-TW"/>
        </w:rPr>
        <w:t>teritorial</w:t>
      </w:r>
      <w:proofErr w:type="spellEnd"/>
    </w:p>
    <w:p w14:paraId="0580476B" w14:textId="77777777" w:rsidR="004F235E" w:rsidRDefault="004F235E" w:rsidP="004F235E">
      <w:pPr>
        <w:autoSpaceDE w:val="0"/>
        <w:autoSpaceDN w:val="0"/>
        <w:adjustRightInd w:val="0"/>
        <w:jc w:val="both"/>
        <w:rPr>
          <w:rFonts w:ascii="Trebuchet MS" w:hAnsi="Trebuchet MS" w:cs="Trebuchet MS"/>
          <w:lang w:val="x-none" w:eastAsia="zh-TW"/>
        </w:rPr>
      </w:pPr>
      <w:proofErr w:type="spellStart"/>
      <w:r>
        <w:rPr>
          <w:rFonts w:ascii="Trebuchet MS" w:hAnsi="Trebuchet MS" w:cs="Trebuchet MS"/>
          <w:lang w:val="x-none" w:eastAsia="zh-TW"/>
        </w:rPr>
        <w:t>Suprafaţă</w:t>
      </w:r>
      <w:proofErr w:type="spellEnd"/>
      <w:r>
        <w:rPr>
          <w:rFonts w:ascii="Trebuchet MS" w:hAnsi="Trebuchet MS" w:cs="Trebuchet MS"/>
          <w:lang w:val="x-none" w:eastAsia="zh-TW"/>
        </w:rPr>
        <w:t xml:space="preserve"> </w:t>
      </w:r>
      <w:proofErr w:type="spellStart"/>
      <w:r>
        <w:rPr>
          <w:rFonts w:ascii="Trebuchet MS" w:hAnsi="Trebuchet MS" w:cs="Trebuchet MS"/>
          <w:lang w:val="x-none" w:eastAsia="zh-TW"/>
        </w:rPr>
        <w:t>teren</w:t>
      </w:r>
      <w:proofErr w:type="spellEnd"/>
      <w:r>
        <w:rPr>
          <w:rFonts w:ascii="Trebuchet MS" w:hAnsi="Trebuchet MS" w:cs="Trebuchet MS"/>
          <w:lang w:val="x-none" w:eastAsia="zh-TW"/>
        </w:rPr>
        <w:t xml:space="preserve">=770mp (din </w:t>
      </w:r>
      <w:proofErr w:type="spellStart"/>
      <w:r>
        <w:rPr>
          <w:rFonts w:ascii="Trebuchet MS" w:hAnsi="Trebuchet MS" w:cs="Trebuchet MS"/>
          <w:lang w:val="x-none" w:eastAsia="zh-TW"/>
        </w:rPr>
        <w:t>măsurători</w:t>
      </w:r>
      <w:proofErr w:type="spellEnd"/>
      <w:r>
        <w:rPr>
          <w:rFonts w:ascii="Trebuchet MS" w:hAnsi="Trebuchet MS" w:cs="Trebuchet MS"/>
          <w:lang w:val="x-none" w:eastAsia="zh-TW"/>
        </w:rPr>
        <w:t>)</w:t>
      </w:r>
    </w:p>
    <w:p w14:paraId="25407DE8" w14:textId="77777777" w:rsidR="004F235E" w:rsidRDefault="004F235E" w:rsidP="004F235E">
      <w:pPr>
        <w:autoSpaceDE w:val="0"/>
        <w:autoSpaceDN w:val="0"/>
        <w:adjustRightInd w:val="0"/>
        <w:jc w:val="both"/>
        <w:rPr>
          <w:rFonts w:ascii="Trebuchet MS" w:hAnsi="Trebuchet MS" w:cs="Trebuchet MS"/>
          <w:lang w:val="x-none" w:eastAsia="zh-TW"/>
        </w:rPr>
      </w:pPr>
      <w:proofErr w:type="spellStart"/>
      <w:r>
        <w:rPr>
          <w:rFonts w:ascii="Trebuchet MS" w:hAnsi="Trebuchet MS" w:cs="Trebuchet MS"/>
          <w:lang w:val="x-none" w:eastAsia="zh-TW"/>
        </w:rPr>
        <w:t>Suprafaţă</w:t>
      </w:r>
      <w:proofErr w:type="spellEnd"/>
      <w:r>
        <w:rPr>
          <w:rFonts w:ascii="Trebuchet MS" w:hAnsi="Trebuchet MS" w:cs="Trebuchet MS"/>
          <w:lang w:val="x-none" w:eastAsia="zh-TW"/>
        </w:rPr>
        <w:t xml:space="preserve"> </w:t>
      </w:r>
      <w:proofErr w:type="spellStart"/>
      <w:r>
        <w:rPr>
          <w:rFonts w:ascii="Trebuchet MS" w:hAnsi="Trebuchet MS" w:cs="Trebuchet MS"/>
          <w:lang w:val="x-none" w:eastAsia="zh-TW"/>
        </w:rPr>
        <w:t>spălătorie</w:t>
      </w:r>
      <w:proofErr w:type="spellEnd"/>
      <w:r>
        <w:rPr>
          <w:rFonts w:ascii="Trebuchet MS" w:hAnsi="Trebuchet MS" w:cs="Trebuchet MS"/>
          <w:lang w:val="x-none" w:eastAsia="zh-TW"/>
        </w:rPr>
        <w:t>=139.8mp din care</w:t>
      </w:r>
    </w:p>
    <w:p w14:paraId="362B034D" w14:textId="77777777" w:rsidR="004F235E" w:rsidRDefault="004F235E" w:rsidP="004F235E">
      <w:pPr>
        <w:autoSpaceDE w:val="0"/>
        <w:autoSpaceDN w:val="0"/>
        <w:adjustRightInd w:val="0"/>
        <w:jc w:val="both"/>
        <w:rPr>
          <w:rFonts w:ascii="Trebuchet MS" w:hAnsi="Trebuchet MS" w:cs="Trebuchet MS"/>
          <w:lang w:val="x-none" w:eastAsia="zh-TW"/>
        </w:rPr>
      </w:pPr>
      <w:proofErr w:type="spellStart"/>
      <w:r>
        <w:rPr>
          <w:rFonts w:ascii="Trebuchet MS" w:hAnsi="Trebuchet MS" w:cs="Trebuchet MS"/>
          <w:lang w:val="x-none" w:eastAsia="zh-TW"/>
        </w:rPr>
        <w:t>Suprafaţă</w:t>
      </w:r>
      <w:proofErr w:type="spellEnd"/>
      <w:r>
        <w:rPr>
          <w:rFonts w:ascii="Trebuchet MS" w:hAnsi="Trebuchet MS" w:cs="Trebuchet MS"/>
          <w:lang w:val="x-none" w:eastAsia="zh-TW"/>
        </w:rPr>
        <w:t xml:space="preserve"> </w:t>
      </w:r>
      <w:proofErr w:type="spellStart"/>
      <w:r>
        <w:rPr>
          <w:rFonts w:ascii="Trebuchet MS" w:hAnsi="Trebuchet MS" w:cs="Trebuchet MS"/>
          <w:lang w:val="x-none" w:eastAsia="zh-TW"/>
        </w:rPr>
        <w:t>construită</w:t>
      </w:r>
      <w:proofErr w:type="spellEnd"/>
      <w:r>
        <w:rPr>
          <w:rFonts w:ascii="Trebuchet MS" w:hAnsi="Trebuchet MS" w:cs="Trebuchet MS"/>
          <w:lang w:val="x-none" w:eastAsia="zh-TW"/>
        </w:rPr>
        <w:t xml:space="preserve"> (3 </w:t>
      </w:r>
      <w:proofErr w:type="spellStart"/>
      <w:r>
        <w:rPr>
          <w:rFonts w:ascii="Trebuchet MS" w:hAnsi="Trebuchet MS" w:cs="Trebuchet MS"/>
          <w:lang w:val="x-none" w:eastAsia="zh-TW"/>
        </w:rPr>
        <w:t>posturi</w:t>
      </w:r>
      <w:proofErr w:type="spellEnd"/>
      <w:r>
        <w:rPr>
          <w:rFonts w:ascii="Trebuchet MS" w:hAnsi="Trebuchet MS" w:cs="Trebuchet MS"/>
          <w:lang w:val="x-none" w:eastAsia="zh-TW"/>
        </w:rPr>
        <w:t xml:space="preserve"> </w:t>
      </w:r>
      <w:proofErr w:type="spellStart"/>
      <w:r>
        <w:rPr>
          <w:rFonts w:ascii="Trebuchet MS" w:hAnsi="Trebuchet MS" w:cs="Trebuchet MS"/>
          <w:lang w:val="x-none" w:eastAsia="zh-TW"/>
        </w:rPr>
        <w:t>spălare</w:t>
      </w:r>
      <w:proofErr w:type="spellEnd"/>
      <w:r>
        <w:rPr>
          <w:rFonts w:ascii="Trebuchet MS" w:hAnsi="Trebuchet MS" w:cs="Trebuchet MS"/>
          <w:lang w:val="x-none" w:eastAsia="zh-TW"/>
        </w:rPr>
        <w:t xml:space="preserve"> </w:t>
      </w:r>
      <w:proofErr w:type="spellStart"/>
      <w:r>
        <w:rPr>
          <w:rFonts w:ascii="Trebuchet MS" w:hAnsi="Trebuchet MS" w:cs="Trebuchet MS"/>
          <w:lang w:val="x-none" w:eastAsia="zh-TW"/>
        </w:rPr>
        <w:t>acoperită+spaţiu</w:t>
      </w:r>
      <w:proofErr w:type="spellEnd"/>
      <w:r>
        <w:rPr>
          <w:rFonts w:ascii="Trebuchet MS" w:hAnsi="Trebuchet MS" w:cs="Trebuchet MS"/>
          <w:lang w:val="x-none" w:eastAsia="zh-TW"/>
        </w:rPr>
        <w:t xml:space="preserve"> </w:t>
      </w:r>
      <w:proofErr w:type="spellStart"/>
      <w:r>
        <w:rPr>
          <w:rFonts w:ascii="Trebuchet MS" w:hAnsi="Trebuchet MS" w:cs="Trebuchet MS"/>
          <w:lang w:val="x-none" w:eastAsia="zh-TW"/>
        </w:rPr>
        <w:t>tehnic</w:t>
      </w:r>
      <w:proofErr w:type="spellEnd"/>
      <w:r>
        <w:rPr>
          <w:rFonts w:ascii="Trebuchet MS" w:hAnsi="Trebuchet MS" w:cs="Trebuchet MS"/>
          <w:lang w:val="x-none" w:eastAsia="zh-TW"/>
        </w:rPr>
        <w:t>) =109.8mp</w:t>
      </w:r>
    </w:p>
    <w:p w14:paraId="2B2A6888" w14:textId="77777777" w:rsidR="004F235E" w:rsidRDefault="004F235E" w:rsidP="004F235E">
      <w:pPr>
        <w:autoSpaceDE w:val="0"/>
        <w:autoSpaceDN w:val="0"/>
        <w:adjustRightInd w:val="0"/>
        <w:jc w:val="both"/>
        <w:rPr>
          <w:rFonts w:ascii="Trebuchet MS" w:hAnsi="Trebuchet MS" w:cs="Trebuchet MS"/>
          <w:lang w:val="x-none" w:eastAsia="zh-TW"/>
        </w:rPr>
      </w:pPr>
      <w:proofErr w:type="spellStart"/>
      <w:r>
        <w:rPr>
          <w:rFonts w:ascii="Trebuchet MS" w:hAnsi="Trebuchet MS" w:cs="Trebuchet MS"/>
          <w:lang w:val="x-none" w:eastAsia="zh-TW"/>
        </w:rPr>
        <w:lastRenderedPageBreak/>
        <w:t>Suprafaţă</w:t>
      </w:r>
      <w:proofErr w:type="spellEnd"/>
      <w:r>
        <w:rPr>
          <w:rFonts w:ascii="Trebuchet MS" w:hAnsi="Trebuchet MS" w:cs="Trebuchet MS"/>
          <w:lang w:val="x-none" w:eastAsia="zh-TW"/>
        </w:rPr>
        <w:t xml:space="preserve"> post </w:t>
      </w:r>
      <w:proofErr w:type="spellStart"/>
      <w:r>
        <w:rPr>
          <w:rFonts w:ascii="Trebuchet MS" w:hAnsi="Trebuchet MS" w:cs="Trebuchet MS"/>
          <w:lang w:val="x-none" w:eastAsia="zh-TW"/>
        </w:rPr>
        <w:t>spălare</w:t>
      </w:r>
      <w:proofErr w:type="spellEnd"/>
      <w:r>
        <w:rPr>
          <w:rFonts w:ascii="Trebuchet MS" w:hAnsi="Trebuchet MS" w:cs="Trebuchet MS"/>
          <w:lang w:val="x-none" w:eastAsia="zh-TW"/>
        </w:rPr>
        <w:t xml:space="preserve"> </w:t>
      </w:r>
      <w:proofErr w:type="spellStart"/>
      <w:r>
        <w:rPr>
          <w:rFonts w:ascii="Trebuchet MS" w:hAnsi="Trebuchet MS" w:cs="Trebuchet MS"/>
          <w:lang w:val="x-none" w:eastAsia="zh-TW"/>
        </w:rPr>
        <w:t>neacoperit</w:t>
      </w:r>
      <w:proofErr w:type="spellEnd"/>
      <w:r>
        <w:rPr>
          <w:rFonts w:ascii="Trebuchet MS" w:hAnsi="Trebuchet MS" w:cs="Trebuchet MS"/>
          <w:lang w:val="x-none" w:eastAsia="zh-TW"/>
        </w:rPr>
        <w:t>=30mp (1 post)</w:t>
      </w:r>
    </w:p>
    <w:p w14:paraId="14F8EECB" w14:textId="77777777" w:rsidR="004F235E" w:rsidRDefault="004F235E" w:rsidP="004F235E">
      <w:pPr>
        <w:autoSpaceDE w:val="0"/>
        <w:autoSpaceDN w:val="0"/>
        <w:adjustRightInd w:val="0"/>
        <w:jc w:val="both"/>
        <w:rPr>
          <w:rFonts w:ascii="Trebuchet MS" w:hAnsi="Trebuchet MS" w:cs="Trebuchet MS"/>
          <w:lang w:val="x-none" w:eastAsia="zh-TW"/>
        </w:rPr>
      </w:pPr>
      <w:proofErr w:type="spellStart"/>
      <w:r>
        <w:rPr>
          <w:rFonts w:ascii="Trebuchet MS" w:hAnsi="Trebuchet MS" w:cs="Trebuchet MS"/>
          <w:lang w:val="x-none" w:eastAsia="zh-TW"/>
        </w:rPr>
        <w:t>Suprafaţă</w:t>
      </w:r>
      <w:proofErr w:type="spellEnd"/>
      <w:r>
        <w:rPr>
          <w:rFonts w:ascii="Trebuchet MS" w:hAnsi="Trebuchet MS" w:cs="Trebuchet MS"/>
          <w:lang w:val="x-none" w:eastAsia="zh-TW"/>
        </w:rPr>
        <w:t xml:space="preserve"> </w:t>
      </w:r>
      <w:proofErr w:type="spellStart"/>
      <w:r>
        <w:rPr>
          <w:rFonts w:ascii="Trebuchet MS" w:hAnsi="Trebuchet MS" w:cs="Trebuchet MS"/>
          <w:lang w:val="x-none" w:eastAsia="zh-TW"/>
        </w:rPr>
        <w:t>parcări</w:t>
      </w:r>
      <w:proofErr w:type="spellEnd"/>
      <w:r>
        <w:rPr>
          <w:rFonts w:ascii="Trebuchet MS" w:hAnsi="Trebuchet MS" w:cs="Trebuchet MS"/>
          <w:lang w:val="x-none" w:eastAsia="zh-TW"/>
        </w:rPr>
        <w:t xml:space="preserve">=44mp (2 </w:t>
      </w:r>
      <w:proofErr w:type="spellStart"/>
      <w:r>
        <w:rPr>
          <w:rFonts w:ascii="Trebuchet MS" w:hAnsi="Trebuchet MS" w:cs="Trebuchet MS"/>
          <w:lang w:val="x-none" w:eastAsia="zh-TW"/>
        </w:rPr>
        <w:t>locuri</w:t>
      </w:r>
      <w:proofErr w:type="spellEnd"/>
      <w:r>
        <w:rPr>
          <w:rFonts w:ascii="Trebuchet MS" w:hAnsi="Trebuchet MS" w:cs="Trebuchet MS"/>
          <w:lang w:val="x-none" w:eastAsia="zh-TW"/>
        </w:rPr>
        <w:t>)</w:t>
      </w:r>
    </w:p>
    <w:p w14:paraId="2CED9CDE" w14:textId="77777777" w:rsidR="004F235E" w:rsidRDefault="004F235E" w:rsidP="004F235E">
      <w:pPr>
        <w:autoSpaceDE w:val="0"/>
        <w:autoSpaceDN w:val="0"/>
        <w:adjustRightInd w:val="0"/>
        <w:jc w:val="both"/>
        <w:rPr>
          <w:rFonts w:ascii="Trebuchet MS" w:hAnsi="Trebuchet MS" w:cs="Trebuchet MS"/>
          <w:lang w:val="x-none" w:eastAsia="zh-TW"/>
        </w:rPr>
      </w:pPr>
      <w:proofErr w:type="spellStart"/>
      <w:r>
        <w:rPr>
          <w:rFonts w:ascii="Trebuchet MS" w:hAnsi="Trebuchet MS" w:cs="Trebuchet MS"/>
          <w:lang w:val="x-none" w:eastAsia="zh-TW"/>
        </w:rPr>
        <w:t>Suprafaţă</w:t>
      </w:r>
      <w:proofErr w:type="spellEnd"/>
      <w:r>
        <w:rPr>
          <w:rFonts w:ascii="Trebuchet MS" w:hAnsi="Trebuchet MS" w:cs="Trebuchet MS"/>
          <w:lang w:val="x-none" w:eastAsia="zh-TW"/>
        </w:rPr>
        <w:t xml:space="preserve"> </w:t>
      </w:r>
      <w:proofErr w:type="spellStart"/>
      <w:r>
        <w:rPr>
          <w:rFonts w:ascii="Trebuchet MS" w:hAnsi="Trebuchet MS" w:cs="Trebuchet MS"/>
          <w:lang w:val="x-none" w:eastAsia="zh-TW"/>
        </w:rPr>
        <w:t>zonă</w:t>
      </w:r>
      <w:proofErr w:type="spellEnd"/>
      <w:r>
        <w:rPr>
          <w:rFonts w:ascii="Trebuchet MS" w:hAnsi="Trebuchet MS" w:cs="Trebuchet MS"/>
          <w:lang w:val="x-none" w:eastAsia="zh-TW"/>
        </w:rPr>
        <w:t xml:space="preserve"> </w:t>
      </w:r>
      <w:proofErr w:type="spellStart"/>
      <w:r>
        <w:rPr>
          <w:rFonts w:ascii="Trebuchet MS" w:hAnsi="Trebuchet MS" w:cs="Trebuchet MS"/>
          <w:lang w:val="x-none" w:eastAsia="zh-TW"/>
        </w:rPr>
        <w:t>aspirare</w:t>
      </w:r>
      <w:proofErr w:type="spellEnd"/>
      <w:r>
        <w:rPr>
          <w:rFonts w:ascii="Trebuchet MS" w:hAnsi="Trebuchet MS" w:cs="Trebuchet MS"/>
          <w:lang w:val="x-none" w:eastAsia="zh-TW"/>
        </w:rPr>
        <w:t xml:space="preserve">=44.65mp (2 </w:t>
      </w:r>
      <w:proofErr w:type="spellStart"/>
      <w:r>
        <w:rPr>
          <w:rFonts w:ascii="Trebuchet MS" w:hAnsi="Trebuchet MS" w:cs="Trebuchet MS"/>
          <w:lang w:val="x-none" w:eastAsia="zh-TW"/>
        </w:rPr>
        <w:t>posturi</w:t>
      </w:r>
      <w:proofErr w:type="spellEnd"/>
      <w:r>
        <w:rPr>
          <w:rFonts w:ascii="Trebuchet MS" w:hAnsi="Trebuchet MS" w:cs="Trebuchet MS"/>
          <w:lang w:val="x-none" w:eastAsia="zh-TW"/>
        </w:rPr>
        <w:t>)</w:t>
      </w:r>
    </w:p>
    <w:p w14:paraId="32A7B030" w14:textId="77777777" w:rsidR="004F235E" w:rsidRDefault="004F235E" w:rsidP="004F235E">
      <w:pPr>
        <w:autoSpaceDE w:val="0"/>
        <w:autoSpaceDN w:val="0"/>
        <w:adjustRightInd w:val="0"/>
        <w:jc w:val="both"/>
        <w:rPr>
          <w:rFonts w:ascii="Trebuchet MS" w:hAnsi="Trebuchet MS" w:cs="Trebuchet MS"/>
          <w:lang w:val="x-none" w:eastAsia="zh-TW"/>
        </w:rPr>
      </w:pPr>
      <w:proofErr w:type="spellStart"/>
      <w:r>
        <w:rPr>
          <w:rFonts w:ascii="Trebuchet MS" w:hAnsi="Trebuchet MS" w:cs="Trebuchet MS"/>
          <w:lang w:val="x-none" w:eastAsia="zh-TW"/>
        </w:rPr>
        <w:t>Suprafaţă</w:t>
      </w:r>
      <w:proofErr w:type="spellEnd"/>
      <w:r>
        <w:rPr>
          <w:rFonts w:ascii="Trebuchet MS" w:hAnsi="Trebuchet MS" w:cs="Trebuchet MS"/>
          <w:lang w:val="x-none" w:eastAsia="zh-TW"/>
        </w:rPr>
        <w:t xml:space="preserve"> </w:t>
      </w:r>
      <w:proofErr w:type="spellStart"/>
      <w:r>
        <w:rPr>
          <w:rFonts w:ascii="Trebuchet MS" w:hAnsi="Trebuchet MS" w:cs="Trebuchet MS"/>
          <w:lang w:val="x-none" w:eastAsia="zh-TW"/>
        </w:rPr>
        <w:t>circulaţii</w:t>
      </w:r>
      <w:proofErr w:type="spellEnd"/>
      <w:r>
        <w:rPr>
          <w:rFonts w:ascii="Trebuchet MS" w:hAnsi="Trebuchet MS" w:cs="Trebuchet MS"/>
          <w:lang w:val="x-none" w:eastAsia="zh-TW"/>
        </w:rPr>
        <w:t xml:space="preserve"> </w:t>
      </w:r>
      <w:proofErr w:type="spellStart"/>
      <w:r>
        <w:rPr>
          <w:rFonts w:ascii="Trebuchet MS" w:hAnsi="Trebuchet MS" w:cs="Trebuchet MS"/>
          <w:lang w:val="x-none" w:eastAsia="zh-TW"/>
        </w:rPr>
        <w:t>carosabile</w:t>
      </w:r>
      <w:proofErr w:type="spellEnd"/>
      <w:r>
        <w:rPr>
          <w:rFonts w:ascii="Trebuchet MS" w:hAnsi="Trebuchet MS" w:cs="Trebuchet MS"/>
          <w:lang w:val="x-none" w:eastAsia="zh-TW"/>
        </w:rPr>
        <w:t>=372.925mp</w:t>
      </w:r>
    </w:p>
    <w:p w14:paraId="661EFC79" w14:textId="77777777" w:rsidR="004F235E" w:rsidRDefault="004F235E" w:rsidP="004F235E">
      <w:pPr>
        <w:autoSpaceDE w:val="0"/>
        <w:autoSpaceDN w:val="0"/>
        <w:adjustRightInd w:val="0"/>
        <w:jc w:val="both"/>
        <w:rPr>
          <w:rFonts w:ascii="Trebuchet MS" w:hAnsi="Trebuchet MS" w:cs="Trebuchet MS"/>
          <w:lang w:val="x-none" w:eastAsia="zh-TW"/>
        </w:rPr>
      </w:pPr>
      <w:proofErr w:type="spellStart"/>
      <w:r>
        <w:rPr>
          <w:rFonts w:ascii="Trebuchet MS" w:hAnsi="Trebuchet MS" w:cs="Trebuchet MS"/>
          <w:lang w:val="x-none" w:eastAsia="zh-TW"/>
        </w:rPr>
        <w:t>Suprafaţă</w:t>
      </w:r>
      <w:proofErr w:type="spellEnd"/>
      <w:r>
        <w:rPr>
          <w:rFonts w:ascii="Trebuchet MS" w:hAnsi="Trebuchet MS" w:cs="Trebuchet MS"/>
          <w:lang w:val="x-none" w:eastAsia="zh-TW"/>
        </w:rPr>
        <w:t xml:space="preserve"> </w:t>
      </w:r>
      <w:proofErr w:type="spellStart"/>
      <w:r>
        <w:rPr>
          <w:rFonts w:ascii="Trebuchet MS" w:hAnsi="Trebuchet MS" w:cs="Trebuchet MS"/>
          <w:lang w:val="x-none" w:eastAsia="zh-TW"/>
        </w:rPr>
        <w:t>platformă</w:t>
      </w:r>
      <w:proofErr w:type="spellEnd"/>
      <w:r>
        <w:rPr>
          <w:rFonts w:ascii="Trebuchet MS" w:hAnsi="Trebuchet MS" w:cs="Trebuchet MS"/>
          <w:lang w:val="x-none" w:eastAsia="zh-TW"/>
        </w:rPr>
        <w:t xml:space="preserve"> </w:t>
      </w:r>
      <w:proofErr w:type="spellStart"/>
      <w:r>
        <w:rPr>
          <w:rFonts w:ascii="Trebuchet MS" w:hAnsi="Trebuchet MS" w:cs="Trebuchet MS"/>
          <w:lang w:val="x-none" w:eastAsia="zh-TW"/>
        </w:rPr>
        <w:t>pubele</w:t>
      </w:r>
      <w:proofErr w:type="spellEnd"/>
      <w:r>
        <w:rPr>
          <w:rFonts w:ascii="Trebuchet MS" w:hAnsi="Trebuchet MS" w:cs="Trebuchet MS"/>
          <w:lang w:val="x-none" w:eastAsia="zh-TW"/>
        </w:rPr>
        <w:t>=8.00mp</w:t>
      </w:r>
    </w:p>
    <w:p w14:paraId="4DC8A265" w14:textId="77777777" w:rsidR="004F235E" w:rsidRDefault="004F235E" w:rsidP="004F235E">
      <w:pPr>
        <w:autoSpaceDE w:val="0"/>
        <w:autoSpaceDN w:val="0"/>
        <w:adjustRightInd w:val="0"/>
        <w:jc w:val="both"/>
        <w:rPr>
          <w:rFonts w:ascii="Trebuchet MS" w:hAnsi="Trebuchet MS" w:cs="Trebuchet MS"/>
          <w:lang w:val="x-none" w:eastAsia="zh-TW"/>
        </w:rPr>
      </w:pPr>
      <w:proofErr w:type="spellStart"/>
      <w:r>
        <w:rPr>
          <w:rFonts w:ascii="Trebuchet MS" w:hAnsi="Trebuchet MS" w:cs="Trebuchet MS"/>
          <w:lang w:val="x-none" w:eastAsia="zh-TW"/>
        </w:rPr>
        <w:t>Suprafaţă</w:t>
      </w:r>
      <w:proofErr w:type="spellEnd"/>
      <w:r>
        <w:rPr>
          <w:rFonts w:ascii="Trebuchet MS" w:hAnsi="Trebuchet MS" w:cs="Trebuchet MS"/>
          <w:lang w:val="x-none" w:eastAsia="zh-TW"/>
        </w:rPr>
        <w:t xml:space="preserve"> </w:t>
      </w:r>
      <w:proofErr w:type="spellStart"/>
      <w:r>
        <w:rPr>
          <w:rFonts w:ascii="Trebuchet MS" w:hAnsi="Trebuchet MS" w:cs="Trebuchet MS"/>
          <w:lang w:val="x-none" w:eastAsia="zh-TW"/>
        </w:rPr>
        <w:t>spaţiu</w:t>
      </w:r>
      <w:proofErr w:type="spellEnd"/>
      <w:r>
        <w:rPr>
          <w:rFonts w:ascii="Trebuchet MS" w:hAnsi="Trebuchet MS" w:cs="Trebuchet MS"/>
          <w:lang w:val="x-none" w:eastAsia="zh-TW"/>
        </w:rPr>
        <w:t xml:space="preserve"> </w:t>
      </w:r>
      <w:proofErr w:type="spellStart"/>
      <w:r>
        <w:rPr>
          <w:rFonts w:ascii="Trebuchet MS" w:hAnsi="Trebuchet MS" w:cs="Trebuchet MS"/>
          <w:lang w:val="x-none" w:eastAsia="zh-TW"/>
        </w:rPr>
        <w:t>verde</w:t>
      </w:r>
      <w:proofErr w:type="spellEnd"/>
      <w:r>
        <w:rPr>
          <w:rFonts w:ascii="Trebuchet MS" w:hAnsi="Trebuchet MS" w:cs="Trebuchet MS"/>
          <w:lang w:val="x-none" w:eastAsia="zh-TW"/>
        </w:rPr>
        <w:t>=156.5mp (20.3%)</w:t>
      </w:r>
    </w:p>
    <w:p w14:paraId="2D619F3C" w14:textId="3E31A6F0" w:rsidR="004F235E" w:rsidRDefault="004F235E" w:rsidP="004F235E">
      <w:pPr>
        <w:autoSpaceDE w:val="0"/>
        <w:autoSpaceDN w:val="0"/>
        <w:adjustRightInd w:val="0"/>
        <w:jc w:val="both"/>
        <w:rPr>
          <w:rFonts w:ascii="Trebuchet MS" w:hAnsi="Trebuchet MS" w:cs="Trebuchet MS"/>
          <w:lang w:val="x-none" w:eastAsia="zh-TW"/>
        </w:rPr>
      </w:pPr>
      <w:proofErr w:type="spellStart"/>
      <w:r>
        <w:rPr>
          <w:rFonts w:ascii="Trebuchet MS" w:hAnsi="Trebuchet MS" w:cs="Trebuchet MS"/>
          <w:lang w:val="x-none" w:eastAsia="zh-TW"/>
        </w:rPr>
        <w:t>Suprafaţă</w:t>
      </w:r>
      <w:proofErr w:type="spellEnd"/>
      <w:r>
        <w:rPr>
          <w:rFonts w:ascii="Trebuchet MS" w:hAnsi="Trebuchet MS" w:cs="Trebuchet MS"/>
          <w:lang w:val="x-none" w:eastAsia="zh-TW"/>
        </w:rPr>
        <w:t xml:space="preserve"> </w:t>
      </w:r>
      <w:proofErr w:type="spellStart"/>
      <w:r>
        <w:rPr>
          <w:rFonts w:ascii="Trebuchet MS" w:hAnsi="Trebuchet MS" w:cs="Trebuchet MS"/>
          <w:lang w:val="x-none" w:eastAsia="zh-TW"/>
        </w:rPr>
        <w:t>platformă</w:t>
      </w:r>
      <w:proofErr w:type="spellEnd"/>
      <w:r>
        <w:rPr>
          <w:rFonts w:ascii="Trebuchet MS" w:hAnsi="Trebuchet MS" w:cs="Trebuchet MS"/>
          <w:lang w:val="x-none" w:eastAsia="zh-TW"/>
        </w:rPr>
        <w:t xml:space="preserve"> </w:t>
      </w:r>
      <w:proofErr w:type="spellStart"/>
      <w:r>
        <w:rPr>
          <w:rFonts w:ascii="Trebuchet MS" w:hAnsi="Trebuchet MS" w:cs="Trebuchet MS"/>
          <w:lang w:val="x-none" w:eastAsia="zh-TW"/>
        </w:rPr>
        <w:t>dotări</w:t>
      </w:r>
      <w:proofErr w:type="spellEnd"/>
      <w:r>
        <w:rPr>
          <w:rFonts w:ascii="Trebuchet MS" w:hAnsi="Trebuchet MS" w:cs="Trebuchet MS"/>
          <w:lang w:val="x-none" w:eastAsia="zh-TW"/>
        </w:rPr>
        <w:t>=4.125mp</w:t>
      </w:r>
    </w:p>
    <w:p w14:paraId="10A9C91B" w14:textId="77777777" w:rsidR="003045DC" w:rsidRDefault="003045DC" w:rsidP="004F235E">
      <w:pPr>
        <w:autoSpaceDE w:val="0"/>
        <w:autoSpaceDN w:val="0"/>
        <w:adjustRightInd w:val="0"/>
        <w:jc w:val="both"/>
        <w:rPr>
          <w:rFonts w:ascii="Trebuchet MS" w:hAnsi="Trebuchet MS" w:cs="Trebuchet MS"/>
          <w:lang w:val="x-none" w:eastAsia="zh-TW"/>
        </w:rPr>
      </w:pPr>
    </w:p>
    <w:p w14:paraId="15267A92" w14:textId="77777777" w:rsidR="004F235E" w:rsidRPr="004F235E" w:rsidRDefault="004F235E" w:rsidP="004F235E">
      <w:pPr>
        <w:autoSpaceDE w:val="0"/>
        <w:autoSpaceDN w:val="0"/>
        <w:adjustRightInd w:val="0"/>
        <w:jc w:val="both"/>
        <w:rPr>
          <w:rFonts w:ascii="Trebuchet MS" w:hAnsi="Trebuchet MS" w:cs="Trebuchet MS"/>
          <w:b/>
          <w:bCs/>
          <w:u w:val="single"/>
          <w:lang w:val="x-none" w:eastAsia="zh-TW"/>
        </w:rPr>
      </w:pPr>
      <w:proofErr w:type="spellStart"/>
      <w:r w:rsidRPr="004F235E">
        <w:rPr>
          <w:rFonts w:ascii="Trebuchet MS" w:hAnsi="Trebuchet MS" w:cs="Trebuchet MS"/>
          <w:b/>
          <w:bCs/>
          <w:u w:val="single"/>
          <w:lang w:val="x-none" w:eastAsia="zh-TW"/>
        </w:rPr>
        <w:t>Indicatori</w:t>
      </w:r>
      <w:proofErr w:type="spellEnd"/>
      <w:r w:rsidRPr="004F235E">
        <w:rPr>
          <w:rFonts w:ascii="Trebuchet MS" w:hAnsi="Trebuchet MS" w:cs="Trebuchet MS"/>
          <w:b/>
          <w:bCs/>
          <w:u w:val="single"/>
          <w:lang w:val="x-none" w:eastAsia="zh-TW"/>
        </w:rPr>
        <w:t xml:space="preserve"> </w:t>
      </w:r>
      <w:proofErr w:type="spellStart"/>
      <w:r w:rsidRPr="004F235E">
        <w:rPr>
          <w:rFonts w:ascii="Trebuchet MS" w:hAnsi="Trebuchet MS" w:cs="Trebuchet MS"/>
          <w:b/>
          <w:bCs/>
          <w:u w:val="single"/>
          <w:lang w:val="x-none" w:eastAsia="zh-TW"/>
        </w:rPr>
        <w:t>urbanistici</w:t>
      </w:r>
      <w:proofErr w:type="spellEnd"/>
    </w:p>
    <w:p w14:paraId="0038E83E" w14:textId="77777777" w:rsidR="004F235E" w:rsidRDefault="004F235E" w:rsidP="004F235E">
      <w:pPr>
        <w:autoSpaceDE w:val="0"/>
        <w:autoSpaceDN w:val="0"/>
        <w:adjustRightInd w:val="0"/>
        <w:jc w:val="both"/>
        <w:rPr>
          <w:rFonts w:ascii="Trebuchet MS" w:hAnsi="Trebuchet MS" w:cs="Trebuchet MS"/>
          <w:lang w:val="x-none" w:eastAsia="zh-TW"/>
        </w:rPr>
      </w:pPr>
      <w:proofErr w:type="spellStart"/>
      <w:r>
        <w:rPr>
          <w:rFonts w:ascii="Trebuchet MS" w:hAnsi="Trebuchet MS" w:cs="Trebuchet MS"/>
          <w:lang w:val="x-none" w:eastAsia="zh-TW"/>
        </w:rPr>
        <w:t>Suprafaţă</w:t>
      </w:r>
      <w:proofErr w:type="spellEnd"/>
      <w:r>
        <w:rPr>
          <w:rFonts w:ascii="Trebuchet MS" w:hAnsi="Trebuchet MS" w:cs="Trebuchet MS"/>
          <w:lang w:val="x-none" w:eastAsia="zh-TW"/>
        </w:rPr>
        <w:t xml:space="preserve"> </w:t>
      </w:r>
      <w:proofErr w:type="spellStart"/>
      <w:r>
        <w:rPr>
          <w:rFonts w:ascii="Trebuchet MS" w:hAnsi="Trebuchet MS" w:cs="Trebuchet MS"/>
          <w:lang w:val="x-none" w:eastAsia="zh-TW"/>
        </w:rPr>
        <w:t>teren</w:t>
      </w:r>
      <w:proofErr w:type="spellEnd"/>
      <w:r>
        <w:rPr>
          <w:rFonts w:ascii="Trebuchet MS" w:hAnsi="Trebuchet MS" w:cs="Trebuchet MS"/>
          <w:lang w:val="x-none" w:eastAsia="zh-TW"/>
        </w:rPr>
        <w:t xml:space="preserve">=768mp (din </w:t>
      </w:r>
      <w:proofErr w:type="spellStart"/>
      <w:r>
        <w:rPr>
          <w:rFonts w:ascii="Trebuchet MS" w:hAnsi="Trebuchet MS" w:cs="Trebuchet MS"/>
          <w:lang w:val="x-none" w:eastAsia="zh-TW"/>
        </w:rPr>
        <w:t>acte</w:t>
      </w:r>
      <w:proofErr w:type="spellEnd"/>
      <w:r>
        <w:rPr>
          <w:rFonts w:ascii="Trebuchet MS" w:hAnsi="Trebuchet MS" w:cs="Trebuchet MS"/>
          <w:lang w:val="x-none" w:eastAsia="zh-TW"/>
        </w:rPr>
        <w:t>)</w:t>
      </w:r>
    </w:p>
    <w:p w14:paraId="223244A7" w14:textId="77777777" w:rsidR="004F235E" w:rsidRDefault="004F235E" w:rsidP="004F235E">
      <w:pPr>
        <w:autoSpaceDE w:val="0"/>
        <w:autoSpaceDN w:val="0"/>
        <w:adjustRightInd w:val="0"/>
        <w:jc w:val="both"/>
        <w:rPr>
          <w:rFonts w:ascii="Trebuchet MS" w:hAnsi="Trebuchet MS" w:cs="Trebuchet MS"/>
          <w:lang w:val="x-none" w:eastAsia="zh-TW"/>
        </w:rPr>
      </w:pPr>
      <w:proofErr w:type="spellStart"/>
      <w:r>
        <w:rPr>
          <w:rFonts w:ascii="Trebuchet MS" w:hAnsi="Trebuchet MS" w:cs="Trebuchet MS"/>
          <w:lang w:val="x-none" w:eastAsia="zh-TW"/>
        </w:rPr>
        <w:t>Suprafaţă</w:t>
      </w:r>
      <w:proofErr w:type="spellEnd"/>
      <w:r>
        <w:rPr>
          <w:rFonts w:ascii="Trebuchet MS" w:hAnsi="Trebuchet MS" w:cs="Trebuchet MS"/>
          <w:lang w:val="x-none" w:eastAsia="zh-TW"/>
        </w:rPr>
        <w:t xml:space="preserve"> </w:t>
      </w:r>
      <w:proofErr w:type="spellStart"/>
      <w:r>
        <w:rPr>
          <w:rFonts w:ascii="Trebuchet MS" w:hAnsi="Trebuchet MS" w:cs="Trebuchet MS"/>
          <w:lang w:val="x-none" w:eastAsia="zh-TW"/>
        </w:rPr>
        <w:t>teren</w:t>
      </w:r>
      <w:proofErr w:type="spellEnd"/>
      <w:r>
        <w:rPr>
          <w:rFonts w:ascii="Trebuchet MS" w:hAnsi="Trebuchet MS" w:cs="Trebuchet MS"/>
          <w:lang w:val="x-none" w:eastAsia="zh-TW"/>
        </w:rPr>
        <w:t xml:space="preserve">=770mp (din </w:t>
      </w:r>
      <w:proofErr w:type="spellStart"/>
      <w:r>
        <w:rPr>
          <w:rFonts w:ascii="Trebuchet MS" w:hAnsi="Trebuchet MS" w:cs="Trebuchet MS"/>
          <w:lang w:val="x-none" w:eastAsia="zh-TW"/>
        </w:rPr>
        <w:t>măsurători</w:t>
      </w:r>
      <w:proofErr w:type="spellEnd"/>
      <w:r>
        <w:rPr>
          <w:rFonts w:ascii="Trebuchet MS" w:hAnsi="Trebuchet MS" w:cs="Trebuchet MS"/>
          <w:lang w:val="x-none" w:eastAsia="zh-TW"/>
        </w:rPr>
        <w:t>)</w:t>
      </w:r>
    </w:p>
    <w:p w14:paraId="7D8081FF" w14:textId="77777777" w:rsidR="004F235E" w:rsidRDefault="004F235E" w:rsidP="004F235E">
      <w:pPr>
        <w:autoSpaceDE w:val="0"/>
        <w:autoSpaceDN w:val="0"/>
        <w:adjustRightInd w:val="0"/>
        <w:jc w:val="both"/>
        <w:rPr>
          <w:rFonts w:ascii="Trebuchet MS" w:hAnsi="Trebuchet MS" w:cs="Trebuchet MS"/>
          <w:lang w:val="x-none" w:eastAsia="zh-TW"/>
        </w:rPr>
      </w:pPr>
      <w:proofErr w:type="spellStart"/>
      <w:r>
        <w:rPr>
          <w:rFonts w:ascii="Trebuchet MS" w:hAnsi="Trebuchet MS" w:cs="Trebuchet MS"/>
          <w:lang w:val="x-none" w:eastAsia="zh-TW"/>
        </w:rPr>
        <w:t>Suprafaţă</w:t>
      </w:r>
      <w:proofErr w:type="spellEnd"/>
      <w:r>
        <w:rPr>
          <w:rFonts w:ascii="Trebuchet MS" w:hAnsi="Trebuchet MS" w:cs="Trebuchet MS"/>
          <w:lang w:val="x-none" w:eastAsia="zh-TW"/>
        </w:rPr>
        <w:t xml:space="preserve"> </w:t>
      </w:r>
      <w:proofErr w:type="spellStart"/>
      <w:r>
        <w:rPr>
          <w:rFonts w:ascii="Trebuchet MS" w:hAnsi="Trebuchet MS" w:cs="Trebuchet MS"/>
          <w:lang w:val="x-none" w:eastAsia="zh-TW"/>
        </w:rPr>
        <w:t>construită</w:t>
      </w:r>
      <w:proofErr w:type="spellEnd"/>
      <w:r>
        <w:rPr>
          <w:rFonts w:ascii="Trebuchet MS" w:hAnsi="Trebuchet MS" w:cs="Trebuchet MS"/>
          <w:lang w:val="x-none" w:eastAsia="zh-TW"/>
        </w:rPr>
        <w:t>/</w:t>
      </w:r>
      <w:proofErr w:type="spellStart"/>
      <w:r>
        <w:rPr>
          <w:rFonts w:ascii="Trebuchet MS" w:hAnsi="Trebuchet MS" w:cs="Trebuchet MS"/>
          <w:lang w:val="x-none" w:eastAsia="zh-TW"/>
        </w:rPr>
        <w:t>desfăşurată</w:t>
      </w:r>
      <w:proofErr w:type="spellEnd"/>
      <w:r>
        <w:rPr>
          <w:rFonts w:ascii="Trebuchet MS" w:hAnsi="Trebuchet MS" w:cs="Trebuchet MS"/>
          <w:lang w:val="x-none" w:eastAsia="zh-TW"/>
        </w:rPr>
        <w:t>=109.8mp</w:t>
      </w:r>
    </w:p>
    <w:p w14:paraId="46081F3A" w14:textId="77777777" w:rsidR="004F235E" w:rsidRDefault="004F235E" w:rsidP="004F235E">
      <w:pPr>
        <w:autoSpaceDE w:val="0"/>
        <w:autoSpaceDN w:val="0"/>
        <w:adjustRightInd w:val="0"/>
        <w:jc w:val="both"/>
        <w:rPr>
          <w:rFonts w:ascii="Trebuchet MS" w:hAnsi="Trebuchet MS" w:cs="Trebuchet MS"/>
          <w:lang w:val="x-none" w:eastAsia="zh-TW"/>
        </w:rPr>
      </w:pPr>
      <w:r>
        <w:rPr>
          <w:rFonts w:ascii="Trebuchet MS" w:hAnsi="Trebuchet MS" w:cs="Trebuchet MS"/>
          <w:lang w:val="x-none" w:eastAsia="zh-TW"/>
        </w:rPr>
        <w:t>POT=14.3%</w:t>
      </w:r>
    </w:p>
    <w:p w14:paraId="24D200D3" w14:textId="340069D6" w:rsidR="002B7C9C" w:rsidRPr="00054D37" w:rsidRDefault="004F235E" w:rsidP="00054D37">
      <w:pPr>
        <w:autoSpaceDE w:val="0"/>
        <w:autoSpaceDN w:val="0"/>
        <w:adjustRightInd w:val="0"/>
        <w:jc w:val="both"/>
        <w:rPr>
          <w:rFonts w:ascii="Trebuchet MS" w:hAnsi="Trebuchet MS" w:cs="Trebuchet MS"/>
          <w:lang w:val="x-none" w:eastAsia="zh-TW"/>
        </w:rPr>
      </w:pPr>
      <w:r>
        <w:rPr>
          <w:rFonts w:ascii="Trebuchet MS" w:hAnsi="Trebuchet MS" w:cs="Trebuchet MS"/>
          <w:lang w:val="x-none" w:eastAsia="zh-TW"/>
        </w:rPr>
        <w:t>CUT=0.143</w:t>
      </w:r>
    </w:p>
    <w:p w14:paraId="277676EB" w14:textId="77777777" w:rsidR="004D01E2" w:rsidRPr="007A1672" w:rsidRDefault="004D01E2" w:rsidP="007A1672">
      <w:pPr>
        <w:pStyle w:val="ListParagraph"/>
        <w:numPr>
          <w:ilvl w:val="0"/>
          <w:numId w:val="3"/>
        </w:numPr>
        <w:shd w:val="clear" w:color="auto" w:fill="FFFFFF"/>
        <w:spacing w:after="0" w:line="240" w:lineRule="auto"/>
        <w:ind w:left="0" w:right="-705"/>
        <w:rPr>
          <w:rFonts w:ascii="Trebuchet MS" w:eastAsia="Times New Roman" w:hAnsi="Trebuchet MS" w:cs="Arial"/>
          <w:color w:val="00B0F0"/>
          <w:sz w:val="24"/>
          <w:szCs w:val="24"/>
          <w:lang w:eastAsia="ro-RO"/>
        </w:rPr>
      </w:pPr>
      <w:proofErr w:type="spellStart"/>
      <w:r w:rsidRPr="007A1672">
        <w:rPr>
          <w:rFonts w:ascii="Trebuchet MS" w:eastAsia="Times New Roman" w:hAnsi="Trebuchet MS" w:cs="Arial"/>
          <w:color w:val="00B0F0"/>
          <w:sz w:val="24"/>
          <w:szCs w:val="24"/>
          <w:lang w:eastAsia="ro-RO"/>
        </w:rPr>
        <w:t>justificarea</w:t>
      </w:r>
      <w:proofErr w:type="spellEnd"/>
      <w:r w:rsidRPr="007A1672">
        <w:rPr>
          <w:rFonts w:ascii="Trebuchet MS" w:eastAsia="Times New Roman" w:hAnsi="Trebuchet MS" w:cs="Arial"/>
          <w:color w:val="00B0F0"/>
          <w:sz w:val="24"/>
          <w:szCs w:val="24"/>
          <w:lang w:eastAsia="ro-RO"/>
        </w:rPr>
        <w:t xml:space="preserve"> </w:t>
      </w:r>
      <w:proofErr w:type="spellStart"/>
      <w:r w:rsidRPr="007A1672">
        <w:rPr>
          <w:rFonts w:ascii="Trebuchet MS" w:eastAsia="Times New Roman" w:hAnsi="Trebuchet MS" w:cs="Arial"/>
          <w:color w:val="00B0F0"/>
          <w:sz w:val="24"/>
          <w:szCs w:val="24"/>
          <w:lang w:eastAsia="ro-RO"/>
        </w:rPr>
        <w:t>necesității</w:t>
      </w:r>
      <w:proofErr w:type="spellEnd"/>
      <w:r w:rsidRPr="007A1672">
        <w:rPr>
          <w:rFonts w:ascii="Trebuchet MS" w:eastAsia="Times New Roman" w:hAnsi="Trebuchet MS" w:cs="Arial"/>
          <w:color w:val="00B0F0"/>
          <w:sz w:val="24"/>
          <w:szCs w:val="24"/>
          <w:lang w:eastAsia="ro-RO"/>
        </w:rPr>
        <w:t xml:space="preserve"> </w:t>
      </w:r>
      <w:proofErr w:type="spellStart"/>
      <w:r w:rsidRPr="007A1672">
        <w:rPr>
          <w:rFonts w:ascii="Trebuchet MS" w:eastAsia="Times New Roman" w:hAnsi="Trebuchet MS" w:cs="Arial"/>
          <w:color w:val="00B0F0"/>
          <w:sz w:val="24"/>
          <w:szCs w:val="24"/>
          <w:lang w:eastAsia="ro-RO"/>
        </w:rPr>
        <w:t>proiectului</w:t>
      </w:r>
      <w:proofErr w:type="spellEnd"/>
      <w:r w:rsidRPr="007A1672">
        <w:rPr>
          <w:rFonts w:ascii="Trebuchet MS" w:eastAsia="Times New Roman" w:hAnsi="Trebuchet MS" w:cs="Arial"/>
          <w:color w:val="00B0F0"/>
          <w:sz w:val="24"/>
          <w:szCs w:val="24"/>
          <w:lang w:eastAsia="ro-RO"/>
        </w:rPr>
        <w:t>;</w:t>
      </w:r>
    </w:p>
    <w:p w14:paraId="06BCEE2A" w14:textId="4C767A3B" w:rsidR="00DA47EA" w:rsidRPr="007A1672" w:rsidRDefault="007351E0" w:rsidP="007A1672">
      <w:pPr>
        <w:autoSpaceDE w:val="0"/>
        <w:autoSpaceDN w:val="0"/>
        <w:adjustRightInd w:val="0"/>
        <w:spacing w:line="240" w:lineRule="auto"/>
        <w:ind w:right="-705"/>
        <w:rPr>
          <w:rFonts w:ascii="Trebuchet MS" w:hAnsi="Trebuchet MS" w:cs="Trebuchet MS"/>
          <w:sz w:val="24"/>
          <w:szCs w:val="24"/>
          <w:lang w:val="x-none"/>
        </w:rPr>
      </w:pPr>
      <w:r w:rsidRPr="007A1672">
        <w:rPr>
          <w:rFonts w:ascii="Trebuchet MS" w:hAnsi="Trebuchet MS" w:cs="Trebuchet MS"/>
          <w:sz w:val="24"/>
          <w:szCs w:val="24"/>
          <w:lang w:val="x-none"/>
        </w:rPr>
        <w:t xml:space="preserve">Conform </w:t>
      </w:r>
      <w:proofErr w:type="spellStart"/>
      <w:r w:rsidRPr="007A1672">
        <w:rPr>
          <w:rFonts w:ascii="Trebuchet MS" w:hAnsi="Trebuchet MS" w:cs="Trebuchet MS"/>
          <w:sz w:val="24"/>
          <w:szCs w:val="24"/>
          <w:lang w:val="x-none"/>
        </w:rPr>
        <w:t>studiilor</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beneficiarului</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există</w:t>
      </w:r>
      <w:proofErr w:type="spellEnd"/>
      <w:r w:rsidRPr="007A1672">
        <w:rPr>
          <w:rFonts w:ascii="Trebuchet MS" w:hAnsi="Trebuchet MS" w:cs="Trebuchet MS"/>
          <w:sz w:val="24"/>
          <w:szCs w:val="24"/>
          <w:lang w:val="x-none"/>
        </w:rPr>
        <w:t xml:space="preserve"> un deficit de </w:t>
      </w:r>
      <w:proofErr w:type="spellStart"/>
      <w:r w:rsidRPr="007A1672">
        <w:rPr>
          <w:rFonts w:ascii="Trebuchet MS" w:hAnsi="Trebuchet MS" w:cs="Trebuchet MS"/>
          <w:sz w:val="24"/>
          <w:szCs w:val="24"/>
          <w:lang w:val="x-none"/>
        </w:rPr>
        <w:t>spălătorii</w:t>
      </w:r>
      <w:proofErr w:type="spellEnd"/>
      <w:r w:rsidRPr="007A1672">
        <w:rPr>
          <w:rFonts w:ascii="Trebuchet MS" w:hAnsi="Trebuchet MS" w:cs="Trebuchet MS"/>
          <w:sz w:val="24"/>
          <w:szCs w:val="24"/>
          <w:lang w:val="x-none"/>
        </w:rPr>
        <w:t xml:space="preserve"> auto </w:t>
      </w:r>
      <w:proofErr w:type="spellStart"/>
      <w:r w:rsidRPr="007A1672">
        <w:rPr>
          <w:rFonts w:ascii="Trebuchet MS" w:hAnsi="Trebuchet MS" w:cs="Trebuchet MS"/>
          <w:sz w:val="24"/>
          <w:szCs w:val="24"/>
          <w:lang w:val="x-none"/>
        </w:rPr>
        <w:t>în</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sistem</w:t>
      </w:r>
      <w:proofErr w:type="spellEnd"/>
      <w:r w:rsidRPr="007A1672">
        <w:rPr>
          <w:rFonts w:ascii="Trebuchet MS" w:hAnsi="Trebuchet MS" w:cs="Trebuchet MS"/>
          <w:sz w:val="24"/>
          <w:szCs w:val="24"/>
          <w:lang w:val="x-none"/>
        </w:rPr>
        <w:t xml:space="preserve"> self- service </w:t>
      </w:r>
      <w:proofErr w:type="spellStart"/>
      <w:r w:rsidRPr="007A1672">
        <w:rPr>
          <w:rFonts w:ascii="Trebuchet MS" w:hAnsi="Trebuchet MS" w:cs="Trebuchet MS"/>
          <w:sz w:val="24"/>
          <w:szCs w:val="24"/>
          <w:lang w:val="x-none"/>
        </w:rPr>
        <w:t>oferit</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locuitorilor</w:t>
      </w:r>
      <w:proofErr w:type="spellEnd"/>
      <w:r w:rsidRPr="007A1672">
        <w:rPr>
          <w:rFonts w:ascii="Trebuchet MS" w:hAnsi="Trebuchet MS" w:cs="Trebuchet MS"/>
          <w:sz w:val="24"/>
          <w:szCs w:val="24"/>
          <w:lang w:val="x-none"/>
        </w:rPr>
        <w:t xml:space="preserve"> </w:t>
      </w:r>
      <w:proofErr w:type="spellStart"/>
      <w:r w:rsidR="004F235E">
        <w:rPr>
          <w:rFonts w:ascii="Trebuchet MS" w:hAnsi="Trebuchet MS" w:cs="Trebuchet MS"/>
          <w:sz w:val="24"/>
          <w:szCs w:val="24"/>
          <w:lang w:val="x-none"/>
        </w:rPr>
        <w:t>localitatii</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şi</w:t>
      </w:r>
      <w:proofErr w:type="spellEnd"/>
      <w:r w:rsidRPr="007A1672">
        <w:rPr>
          <w:rFonts w:ascii="Trebuchet MS" w:hAnsi="Trebuchet MS" w:cs="Trebuchet MS"/>
          <w:sz w:val="24"/>
          <w:szCs w:val="24"/>
          <w:lang w:val="x-none"/>
        </w:rPr>
        <w:t xml:space="preserve"> nu </w:t>
      </w:r>
      <w:proofErr w:type="spellStart"/>
      <w:r w:rsidRPr="007A1672">
        <w:rPr>
          <w:rFonts w:ascii="Trebuchet MS" w:hAnsi="Trebuchet MS" w:cs="Trebuchet MS"/>
          <w:sz w:val="24"/>
          <w:szCs w:val="24"/>
          <w:lang w:val="x-none"/>
        </w:rPr>
        <w:t>numai</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Datorită</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bunei</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accesibilităţi</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şi</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poziţionări</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în</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cadrul</w:t>
      </w:r>
      <w:proofErr w:type="spellEnd"/>
      <w:r w:rsidRPr="007A1672">
        <w:rPr>
          <w:rFonts w:ascii="Trebuchet MS" w:hAnsi="Trebuchet MS" w:cs="Trebuchet MS"/>
          <w:sz w:val="24"/>
          <w:szCs w:val="24"/>
          <w:lang w:val="x-none"/>
        </w:rPr>
        <w:t xml:space="preserve"> </w:t>
      </w:r>
      <w:proofErr w:type="spellStart"/>
      <w:r w:rsidR="004F235E">
        <w:rPr>
          <w:rFonts w:ascii="Trebuchet MS" w:hAnsi="Trebuchet MS" w:cs="Trebuchet MS"/>
          <w:sz w:val="24"/>
          <w:szCs w:val="24"/>
          <w:lang w:val="x-none"/>
        </w:rPr>
        <w:t>localitatii</w:t>
      </w:r>
      <w:proofErr w:type="spellEnd"/>
      <w:r w:rsidRPr="007A1672">
        <w:rPr>
          <w:rFonts w:ascii="Trebuchet MS" w:hAnsi="Trebuchet MS" w:cs="Trebuchet MS"/>
          <w:sz w:val="24"/>
          <w:szCs w:val="24"/>
          <w:lang w:val="x-none"/>
        </w:rPr>
        <w:t xml:space="preserve"> se </w:t>
      </w:r>
      <w:proofErr w:type="spellStart"/>
      <w:r w:rsidRPr="007A1672">
        <w:rPr>
          <w:rFonts w:ascii="Trebuchet MS" w:hAnsi="Trebuchet MS" w:cs="Trebuchet MS"/>
          <w:sz w:val="24"/>
          <w:szCs w:val="24"/>
          <w:lang w:val="x-none"/>
        </w:rPr>
        <w:t>manifestă</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în</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zonă</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interesul</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investitorilor</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în</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scopul</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dezvoltării</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unor</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investiţii</w:t>
      </w:r>
      <w:proofErr w:type="spellEnd"/>
      <w:r w:rsidRPr="007A1672">
        <w:rPr>
          <w:rFonts w:ascii="Trebuchet MS" w:hAnsi="Trebuchet MS" w:cs="Trebuchet MS"/>
          <w:sz w:val="24"/>
          <w:szCs w:val="24"/>
          <w:lang w:val="x-none"/>
        </w:rPr>
        <w:t xml:space="preserve"> din zona </w:t>
      </w:r>
      <w:proofErr w:type="spellStart"/>
      <w:r w:rsidRPr="007A1672">
        <w:rPr>
          <w:rFonts w:ascii="Trebuchet MS" w:hAnsi="Trebuchet MS" w:cs="Trebuchet MS"/>
          <w:sz w:val="24"/>
          <w:szCs w:val="24"/>
          <w:lang w:val="x-none"/>
        </w:rPr>
        <w:t>serviciilor</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comerţului</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şi</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alimentaţiei</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publice</w:t>
      </w:r>
      <w:proofErr w:type="spellEnd"/>
      <w:r w:rsidRPr="007A1672">
        <w:rPr>
          <w:rFonts w:ascii="Trebuchet MS" w:hAnsi="Trebuchet MS" w:cs="Trebuchet MS"/>
          <w:sz w:val="24"/>
          <w:szCs w:val="24"/>
          <w:lang w:val="x-none"/>
        </w:rPr>
        <w:t xml:space="preserve">. </w:t>
      </w:r>
    </w:p>
    <w:p w14:paraId="19097E1A" w14:textId="77777777" w:rsidR="004D01E2" w:rsidRPr="007A1672" w:rsidRDefault="004D01E2" w:rsidP="007A1672">
      <w:pPr>
        <w:pStyle w:val="ListParagraph"/>
        <w:numPr>
          <w:ilvl w:val="0"/>
          <w:numId w:val="3"/>
        </w:numPr>
        <w:shd w:val="clear" w:color="auto" w:fill="FFFFFF"/>
        <w:spacing w:after="0" w:line="240" w:lineRule="auto"/>
        <w:ind w:left="0" w:right="-705" w:firstLine="0"/>
        <w:rPr>
          <w:rFonts w:ascii="Trebuchet MS" w:eastAsia="Times New Roman" w:hAnsi="Trebuchet MS" w:cs="Arial"/>
          <w:color w:val="00B0F0"/>
          <w:sz w:val="24"/>
          <w:szCs w:val="24"/>
          <w:lang w:eastAsia="ro-RO"/>
        </w:rPr>
      </w:pPr>
      <w:proofErr w:type="spellStart"/>
      <w:r w:rsidRPr="007A1672">
        <w:rPr>
          <w:rFonts w:ascii="Trebuchet MS" w:eastAsia="Times New Roman" w:hAnsi="Trebuchet MS" w:cs="Arial"/>
          <w:color w:val="00B0F0"/>
          <w:sz w:val="24"/>
          <w:szCs w:val="24"/>
          <w:lang w:eastAsia="ro-RO"/>
        </w:rPr>
        <w:t>valoarea</w:t>
      </w:r>
      <w:proofErr w:type="spellEnd"/>
      <w:r w:rsidRPr="007A1672">
        <w:rPr>
          <w:rFonts w:ascii="Trebuchet MS" w:eastAsia="Times New Roman" w:hAnsi="Trebuchet MS" w:cs="Arial"/>
          <w:color w:val="00B0F0"/>
          <w:sz w:val="24"/>
          <w:szCs w:val="24"/>
          <w:lang w:eastAsia="ro-RO"/>
        </w:rPr>
        <w:t xml:space="preserve"> </w:t>
      </w:r>
      <w:proofErr w:type="spellStart"/>
      <w:r w:rsidRPr="007A1672">
        <w:rPr>
          <w:rFonts w:ascii="Trebuchet MS" w:eastAsia="Times New Roman" w:hAnsi="Trebuchet MS" w:cs="Arial"/>
          <w:color w:val="00B0F0"/>
          <w:sz w:val="24"/>
          <w:szCs w:val="24"/>
          <w:lang w:eastAsia="ro-RO"/>
        </w:rPr>
        <w:t>investiției</w:t>
      </w:r>
      <w:proofErr w:type="spellEnd"/>
      <w:r w:rsidRPr="007A1672">
        <w:rPr>
          <w:rFonts w:ascii="Trebuchet MS" w:eastAsia="Times New Roman" w:hAnsi="Trebuchet MS" w:cs="Arial"/>
          <w:color w:val="00B0F0"/>
          <w:sz w:val="24"/>
          <w:szCs w:val="24"/>
          <w:lang w:eastAsia="ro-RO"/>
        </w:rPr>
        <w:t>;</w:t>
      </w:r>
    </w:p>
    <w:p w14:paraId="1C3771CE" w14:textId="331F718A" w:rsidR="007351E0" w:rsidRPr="007A1672" w:rsidRDefault="007351E0" w:rsidP="007A1672">
      <w:pPr>
        <w:spacing w:after="0" w:line="240" w:lineRule="auto"/>
        <w:ind w:right="-705"/>
        <w:rPr>
          <w:rFonts w:ascii="Trebuchet MS" w:eastAsia="Times New Roman" w:hAnsi="Trebuchet MS" w:cs="Arial"/>
          <w:sz w:val="24"/>
          <w:szCs w:val="24"/>
          <w:lang w:eastAsia="ro-RO"/>
        </w:rPr>
      </w:pPr>
      <w:r w:rsidRPr="007A1672">
        <w:rPr>
          <w:rFonts w:ascii="Trebuchet MS" w:eastAsia="Times New Roman" w:hAnsi="Trebuchet MS" w:cs="Arial"/>
          <w:sz w:val="24"/>
          <w:szCs w:val="24"/>
          <w:lang w:eastAsia="ro-RO"/>
        </w:rPr>
        <w:t>C+M:</w:t>
      </w:r>
      <w:r w:rsidR="004F235E">
        <w:rPr>
          <w:rFonts w:ascii="Trebuchet MS" w:eastAsia="Times New Roman" w:hAnsi="Trebuchet MS" w:cs="Arial"/>
          <w:sz w:val="24"/>
          <w:szCs w:val="24"/>
          <w:lang w:eastAsia="ro-RO"/>
        </w:rPr>
        <w:t>4</w:t>
      </w:r>
      <w:r w:rsidR="00CE63A6" w:rsidRPr="007A1672">
        <w:rPr>
          <w:rFonts w:ascii="Trebuchet MS" w:eastAsia="Times New Roman" w:hAnsi="Trebuchet MS" w:cs="Arial"/>
          <w:sz w:val="24"/>
          <w:szCs w:val="24"/>
          <w:lang w:eastAsia="ro-RO"/>
        </w:rPr>
        <w:t>95</w:t>
      </w:r>
      <w:r w:rsidR="00E93872" w:rsidRPr="007A1672">
        <w:rPr>
          <w:rFonts w:ascii="Trebuchet MS" w:eastAsia="Times New Roman" w:hAnsi="Trebuchet MS" w:cs="Arial"/>
          <w:sz w:val="24"/>
          <w:szCs w:val="24"/>
          <w:lang w:eastAsia="ro-RO"/>
        </w:rPr>
        <w:t xml:space="preserve"> 000</w:t>
      </w:r>
      <w:r w:rsidR="007D5537" w:rsidRPr="007A1672">
        <w:rPr>
          <w:rFonts w:ascii="Trebuchet MS" w:eastAsia="Times New Roman" w:hAnsi="Trebuchet MS" w:cs="Arial"/>
          <w:sz w:val="24"/>
          <w:szCs w:val="24"/>
          <w:lang w:eastAsia="ro-RO"/>
        </w:rPr>
        <w:t xml:space="preserve"> RON</w:t>
      </w:r>
    </w:p>
    <w:p w14:paraId="1615B4D2" w14:textId="77777777" w:rsidR="002B7C9C" w:rsidRPr="007A1672" w:rsidRDefault="002B7C9C" w:rsidP="007A1672">
      <w:pPr>
        <w:shd w:val="clear" w:color="auto" w:fill="FFFFFF"/>
        <w:spacing w:after="0" w:line="240" w:lineRule="auto"/>
        <w:ind w:right="-705"/>
        <w:rPr>
          <w:rFonts w:ascii="Trebuchet MS" w:eastAsia="Times New Roman" w:hAnsi="Trebuchet MS" w:cs="Arial"/>
          <w:sz w:val="24"/>
          <w:szCs w:val="24"/>
          <w:lang w:eastAsia="ro-RO"/>
        </w:rPr>
      </w:pPr>
    </w:p>
    <w:p w14:paraId="59C68C9E" w14:textId="77777777" w:rsidR="004D01E2" w:rsidRPr="007A1672" w:rsidRDefault="004D01E2" w:rsidP="007A1672">
      <w:pPr>
        <w:pStyle w:val="ListParagraph"/>
        <w:numPr>
          <w:ilvl w:val="0"/>
          <w:numId w:val="3"/>
        </w:numPr>
        <w:shd w:val="clear" w:color="auto" w:fill="FFFFFF"/>
        <w:spacing w:after="0" w:line="240" w:lineRule="auto"/>
        <w:ind w:left="0" w:right="-705" w:firstLine="0"/>
        <w:rPr>
          <w:rFonts w:ascii="Trebuchet MS" w:eastAsia="Times New Roman" w:hAnsi="Trebuchet MS" w:cs="Arial"/>
          <w:color w:val="00B0F0"/>
          <w:sz w:val="24"/>
          <w:szCs w:val="24"/>
          <w:lang w:eastAsia="ro-RO"/>
        </w:rPr>
      </w:pPr>
      <w:proofErr w:type="spellStart"/>
      <w:r w:rsidRPr="007A1672">
        <w:rPr>
          <w:rFonts w:ascii="Trebuchet MS" w:eastAsia="Times New Roman" w:hAnsi="Trebuchet MS" w:cs="Arial"/>
          <w:color w:val="00B0F0"/>
          <w:sz w:val="24"/>
          <w:szCs w:val="24"/>
          <w:lang w:eastAsia="ro-RO"/>
        </w:rPr>
        <w:t>perioada</w:t>
      </w:r>
      <w:proofErr w:type="spellEnd"/>
      <w:r w:rsidRPr="007A1672">
        <w:rPr>
          <w:rFonts w:ascii="Trebuchet MS" w:eastAsia="Times New Roman" w:hAnsi="Trebuchet MS" w:cs="Arial"/>
          <w:color w:val="00B0F0"/>
          <w:sz w:val="24"/>
          <w:szCs w:val="24"/>
          <w:lang w:eastAsia="ro-RO"/>
        </w:rPr>
        <w:t xml:space="preserve"> de </w:t>
      </w:r>
      <w:proofErr w:type="spellStart"/>
      <w:r w:rsidRPr="007A1672">
        <w:rPr>
          <w:rFonts w:ascii="Trebuchet MS" w:eastAsia="Times New Roman" w:hAnsi="Trebuchet MS" w:cs="Arial"/>
          <w:color w:val="00B0F0"/>
          <w:sz w:val="24"/>
          <w:szCs w:val="24"/>
          <w:lang w:eastAsia="ro-RO"/>
        </w:rPr>
        <w:t>implementare</w:t>
      </w:r>
      <w:proofErr w:type="spellEnd"/>
      <w:r w:rsidRPr="007A1672">
        <w:rPr>
          <w:rFonts w:ascii="Trebuchet MS" w:eastAsia="Times New Roman" w:hAnsi="Trebuchet MS" w:cs="Arial"/>
          <w:color w:val="00B0F0"/>
          <w:sz w:val="24"/>
          <w:szCs w:val="24"/>
          <w:lang w:eastAsia="ro-RO"/>
        </w:rPr>
        <w:t xml:space="preserve"> </w:t>
      </w:r>
      <w:proofErr w:type="spellStart"/>
      <w:r w:rsidRPr="007A1672">
        <w:rPr>
          <w:rFonts w:ascii="Trebuchet MS" w:eastAsia="Times New Roman" w:hAnsi="Trebuchet MS" w:cs="Arial"/>
          <w:color w:val="00B0F0"/>
          <w:sz w:val="24"/>
          <w:szCs w:val="24"/>
          <w:lang w:eastAsia="ro-RO"/>
        </w:rPr>
        <w:t>propusă</w:t>
      </w:r>
      <w:proofErr w:type="spellEnd"/>
      <w:r w:rsidRPr="007A1672">
        <w:rPr>
          <w:rFonts w:ascii="Trebuchet MS" w:eastAsia="Times New Roman" w:hAnsi="Trebuchet MS" w:cs="Arial"/>
          <w:color w:val="00B0F0"/>
          <w:sz w:val="24"/>
          <w:szCs w:val="24"/>
          <w:lang w:eastAsia="ro-RO"/>
        </w:rPr>
        <w:t>;</w:t>
      </w:r>
    </w:p>
    <w:p w14:paraId="6A8DC25B" w14:textId="25F65B29" w:rsidR="002B7C9C" w:rsidRPr="007A1672" w:rsidRDefault="00BE781D" w:rsidP="007A1672">
      <w:pPr>
        <w:shd w:val="clear" w:color="auto" w:fill="FFFFFF"/>
        <w:spacing w:after="0" w:line="240" w:lineRule="auto"/>
        <w:ind w:right="-705"/>
        <w:rPr>
          <w:rFonts w:ascii="Trebuchet MS" w:eastAsia="Times New Roman" w:hAnsi="Trebuchet MS" w:cs="Arial"/>
          <w:sz w:val="24"/>
          <w:szCs w:val="24"/>
          <w:lang w:eastAsia="ro-RO"/>
        </w:rPr>
      </w:pPr>
      <w:r w:rsidRPr="007A1672">
        <w:rPr>
          <w:rFonts w:ascii="Trebuchet MS" w:eastAsia="Times New Roman" w:hAnsi="Trebuchet MS" w:cs="Arial"/>
          <w:sz w:val="24"/>
          <w:szCs w:val="24"/>
          <w:lang w:eastAsia="ro-RO"/>
        </w:rPr>
        <w:t>12</w:t>
      </w:r>
      <w:r w:rsidR="00D309B4" w:rsidRPr="007A1672">
        <w:rPr>
          <w:rFonts w:ascii="Trebuchet MS" w:eastAsia="Times New Roman" w:hAnsi="Trebuchet MS" w:cs="Arial"/>
          <w:sz w:val="24"/>
          <w:szCs w:val="24"/>
          <w:lang w:eastAsia="ro-RO"/>
        </w:rPr>
        <w:t xml:space="preserve"> </w:t>
      </w:r>
      <w:proofErr w:type="spellStart"/>
      <w:r w:rsidR="00D309B4" w:rsidRPr="007A1672">
        <w:rPr>
          <w:rFonts w:ascii="Trebuchet MS" w:eastAsia="Times New Roman" w:hAnsi="Trebuchet MS" w:cs="Arial"/>
          <w:sz w:val="24"/>
          <w:szCs w:val="24"/>
          <w:lang w:eastAsia="ro-RO"/>
        </w:rPr>
        <w:t>luni</w:t>
      </w:r>
      <w:proofErr w:type="spellEnd"/>
    </w:p>
    <w:p w14:paraId="5B6601E9" w14:textId="77777777" w:rsidR="004D01E2" w:rsidRPr="007A1672" w:rsidRDefault="004D01E2" w:rsidP="007A1672">
      <w:pPr>
        <w:pStyle w:val="ListParagraph"/>
        <w:numPr>
          <w:ilvl w:val="0"/>
          <w:numId w:val="3"/>
        </w:numPr>
        <w:shd w:val="clear" w:color="auto" w:fill="FFFFFF"/>
        <w:spacing w:after="0" w:line="240" w:lineRule="auto"/>
        <w:ind w:left="0" w:right="-705" w:firstLine="0"/>
        <w:rPr>
          <w:rFonts w:ascii="Trebuchet MS" w:eastAsia="Times New Roman" w:hAnsi="Trebuchet MS" w:cs="Arial"/>
          <w:color w:val="00B0F0"/>
          <w:sz w:val="24"/>
          <w:szCs w:val="24"/>
          <w:lang w:val="it-IT" w:eastAsia="ro-RO"/>
        </w:rPr>
      </w:pPr>
      <w:r w:rsidRPr="007A1672">
        <w:rPr>
          <w:rFonts w:ascii="Trebuchet MS" w:eastAsia="Times New Roman" w:hAnsi="Trebuchet MS" w:cs="Arial"/>
          <w:color w:val="00B0F0"/>
          <w:sz w:val="24"/>
          <w:szCs w:val="24"/>
          <w:lang w:val="it-IT" w:eastAsia="ro-RO"/>
        </w:rPr>
        <w:t>planșe reprezentând limitele amplasamentului proiectului, inclusiv orice suprafață de teren solicitată pentru a fi folosită temporar (planuri de situație și amplasamente);</w:t>
      </w:r>
    </w:p>
    <w:p w14:paraId="6AC3F762" w14:textId="5D1D0ABC" w:rsidR="00CE63A6" w:rsidRPr="009D3719" w:rsidRDefault="004F235E" w:rsidP="007A1672">
      <w:pPr>
        <w:pStyle w:val="ListParagraph"/>
        <w:numPr>
          <w:ilvl w:val="0"/>
          <w:numId w:val="3"/>
        </w:numPr>
        <w:autoSpaceDE w:val="0"/>
        <w:autoSpaceDN w:val="0"/>
        <w:adjustRightInd w:val="0"/>
        <w:spacing w:line="240" w:lineRule="auto"/>
        <w:jc w:val="both"/>
        <w:rPr>
          <w:rFonts w:ascii="Trebuchet MS" w:hAnsi="Trebuchet MS" w:cs="Trebuchet MS"/>
          <w:sz w:val="24"/>
          <w:szCs w:val="24"/>
          <w:lang w:val="x-none"/>
        </w:rPr>
      </w:pPr>
      <w:bookmarkStart w:id="5" w:name="_Hlk171602839"/>
      <w:r>
        <w:rPr>
          <w:rFonts w:ascii="Trebuchet MS" w:hAnsi="Trebuchet MS" w:cs="Trebuchet MS"/>
          <w:sz w:val="24"/>
          <w:szCs w:val="24"/>
          <w:lang w:val="x-none"/>
        </w:rPr>
        <w:t>N</w:t>
      </w:r>
      <w:r w:rsidR="00CE63A6" w:rsidRPr="009D3719">
        <w:rPr>
          <w:rFonts w:ascii="Trebuchet MS" w:hAnsi="Trebuchet MS" w:cs="Trebuchet MS"/>
          <w:sz w:val="24"/>
          <w:szCs w:val="24"/>
          <w:lang w:val="x-none"/>
        </w:rPr>
        <w:t xml:space="preserve">-E: </w:t>
      </w:r>
      <w:r>
        <w:rPr>
          <w:rFonts w:ascii="Trebuchet MS" w:hAnsi="Trebuchet MS" w:cs="Trebuchet MS"/>
          <w:sz w:val="24"/>
          <w:szCs w:val="24"/>
          <w:lang w:val="x-none"/>
        </w:rPr>
        <w:t xml:space="preserve">str. </w:t>
      </w:r>
      <w:proofErr w:type="spellStart"/>
      <w:r w:rsidR="003045DC">
        <w:rPr>
          <w:rFonts w:ascii="Trebuchet MS" w:hAnsi="Trebuchet MS" w:cs="Trebuchet MS"/>
          <w:sz w:val="24"/>
          <w:szCs w:val="24"/>
          <w:lang w:val="x-none"/>
        </w:rPr>
        <w:t>Lahovari</w:t>
      </w:r>
      <w:proofErr w:type="spellEnd"/>
      <w:r>
        <w:rPr>
          <w:rFonts w:ascii="Trebuchet MS" w:hAnsi="Trebuchet MS" w:cs="Trebuchet MS"/>
          <w:sz w:val="24"/>
          <w:szCs w:val="24"/>
          <w:lang w:val="x-none"/>
        </w:rPr>
        <w:t xml:space="preserve">, </w:t>
      </w:r>
      <w:proofErr w:type="spellStart"/>
      <w:r>
        <w:rPr>
          <w:rFonts w:ascii="Trebuchet MS" w:hAnsi="Trebuchet MS" w:cs="Trebuchet MS"/>
          <w:sz w:val="24"/>
          <w:szCs w:val="24"/>
          <w:lang w:val="x-none"/>
        </w:rPr>
        <w:t>retragere</w:t>
      </w:r>
      <w:proofErr w:type="spellEnd"/>
      <w:r>
        <w:rPr>
          <w:rFonts w:ascii="Trebuchet MS" w:hAnsi="Trebuchet MS" w:cs="Trebuchet MS"/>
          <w:sz w:val="24"/>
          <w:szCs w:val="24"/>
          <w:lang w:val="x-none"/>
        </w:rPr>
        <w:t xml:space="preserve"> minima</w:t>
      </w:r>
      <w:r w:rsidR="00945620">
        <w:rPr>
          <w:rFonts w:ascii="Trebuchet MS" w:hAnsi="Trebuchet MS" w:cs="Trebuchet MS"/>
          <w:sz w:val="24"/>
          <w:szCs w:val="24"/>
          <w:lang w:val="x-none"/>
        </w:rPr>
        <w:t xml:space="preserve"> 16.04m;</w:t>
      </w:r>
    </w:p>
    <w:p w14:paraId="7AF663E8" w14:textId="51175B46" w:rsidR="00CE63A6" w:rsidRPr="009D3719" w:rsidRDefault="004F235E" w:rsidP="007A1672">
      <w:pPr>
        <w:pStyle w:val="ListParagraph"/>
        <w:numPr>
          <w:ilvl w:val="0"/>
          <w:numId w:val="3"/>
        </w:numPr>
        <w:autoSpaceDE w:val="0"/>
        <w:autoSpaceDN w:val="0"/>
        <w:adjustRightInd w:val="0"/>
        <w:spacing w:line="240" w:lineRule="auto"/>
        <w:jc w:val="both"/>
        <w:rPr>
          <w:rFonts w:ascii="Trebuchet MS" w:hAnsi="Trebuchet MS" w:cs="Trebuchet MS"/>
          <w:sz w:val="24"/>
          <w:szCs w:val="24"/>
          <w:lang w:val="x-none"/>
        </w:rPr>
      </w:pPr>
      <w:r>
        <w:rPr>
          <w:rFonts w:ascii="Trebuchet MS" w:hAnsi="Trebuchet MS" w:cs="Trebuchet MS"/>
          <w:sz w:val="24"/>
          <w:szCs w:val="24"/>
          <w:lang w:val="x-none"/>
        </w:rPr>
        <w:t>N</w:t>
      </w:r>
      <w:r w:rsidR="00CE63A6" w:rsidRPr="009D3719">
        <w:rPr>
          <w:rFonts w:ascii="Trebuchet MS" w:hAnsi="Trebuchet MS" w:cs="Trebuchet MS"/>
          <w:sz w:val="24"/>
          <w:szCs w:val="24"/>
          <w:lang w:val="x-none"/>
        </w:rPr>
        <w:t xml:space="preserve">-V: </w:t>
      </w:r>
      <w:proofErr w:type="spellStart"/>
      <w:r>
        <w:rPr>
          <w:rFonts w:ascii="Trebuchet MS" w:hAnsi="Trebuchet MS" w:cs="Trebuchet MS"/>
          <w:sz w:val="24"/>
          <w:szCs w:val="24"/>
          <w:lang w:val="x-none"/>
        </w:rPr>
        <w:t>proprietate</w:t>
      </w:r>
      <w:proofErr w:type="spellEnd"/>
      <w:r>
        <w:rPr>
          <w:rFonts w:ascii="Trebuchet MS" w:hAnsi="Trebuchet MS" w:cs="Trebuchet MS"/>
          <w:sz w:val="24"/>
          <w:szCs w:val="24"/>
          <w:lang w:val="x-none"/>
        </w:rPr>
        <w:t xml:space="preserve"> </w:t>
      </w:r>
      <w:proofErr w:type="spellStart"/>
      <w:r>
        <w:rPr>
          <w:rFonts w:ascii="Trebuchet MS" w:hAnsi="Trebuchet MS" w:cs="Trebuchet MS"/>
          <w:sz w:val="24"/>
          <w:szCs w:val="24"/>
          <w:lang w:val="x-none"/>
        </w:rPr>
        <w:t>privata</w:t>
      </w:r>
      <w:proofErr w:type="spellEnd"/>
      <w:r>
        <w:rPr>
          <w:rFonts w:ascii="Trebuchet MS" w:hAnsi="Trebuchet MS" w:cs="Trebuchet MS"/>
          <w:sz w:val="24"/>
          <w:szCs w:val="24"/>
          <w:lang w:val="x-none"/>
        </w:rPr>
        <w:t xml:space="preserve"> IE51340( </w:t>
      </w:r>
      <w:proofErr w:type="spellStart"/>
      <w:r>
        <w:rPr>
          <w:rFonts w:ascii="Trebuchet MS" w:hAnsi="Trebuchet MS" w:cs="Trebuchet MS"/>
          <w:sz w:val="24"/>
          <w:szCs w:val="24"/>
          <w:lang w:val="x-none"/>
        </w:rPr>
        <w:t>teren</w:t>
      </w:r>
      <w:proofErr w:type="spellEnd"/>
      <w:r>
        <w:rPr>
          <w:rFonts w:ascii="Trebuchet MS" w:hAnsi="Trebuchet MS" w:cs="Trebuchet MS"/>
          <w:sz w:val="24"/>
          <w:szCs w:val="24"/>
          <w:lang w:val="x-none"/>
        </w:rPr>
        <w:t xml:space="preserve"> liber de </w:t>
      </w:r>
      <w:proofErr w:type="spellStart"/>
      <w:r>
        <w:rPr>
          <w:rFonts w:ascii="Trebuchet MS" w:hAnsi="Trebuchet MS" w:cs="Trebuchet MS"/>
          <w:sz w:val="24"/>
          <w:szCs w:val="24"/>
          <w:lang w:val="x-none"/>
        </w:rPr>
        <w:t>constructii</w:t>
      </w:r>
      <w:proofErr w:type="spellEnd"/>
      <w:r>
        <w:rPr>
          <w:rFonts w:ascii="Trebuchet MS" w:hAnsi="Trebuchet MS" w:cs="Trebuchet MS"/>
          <w:sz w:val="24"/>
          <w:szCs w:val="24"/>
          <w:lang w:val="x-none"/>
        </w:rPr>
        <w:t xml:space="preserve">), </w:t>
      </w:r>
      <w:proofErr w:type="spellStart"/>
      <w:r>
        <w:rPr>
          <w:rFonts w:ascii="Trebuchet MS" w:hAnsi="Trebuchet MS" w:cs="Trebuchet MS"/>
          <w:sz w:val="24"/>
          <w:szCs w:val="24"/>
          <w:lang w:val="x-none"/>
        </w:rPr>
        <w:t>retragere</w:t>
      </w:r>
      <w:proofErr w:type="spellEnd"/>
      <w:r>
        <w:rPr>
          <w:rFonts w:ascii="Trebuchet MS" w:hAnsi="Trebuchet MS" w:cs="Trebuchet MS"/>
          <w:sz w:val="24"/>
          <w:szCs w:val="24"/>
          <w:lang w:val="x-none"/>
        </w:rPr>
        <w:t xml:space="preserve"> minima</w:t>
      </w:r>
      <w:r w:rsidR="00945620">
        <w:rPr>
          <w:rFonts w:ascii="Trebuchet MS" w:hAnsi="Trebuchet MS" w:cs="Trebuchet MS"/>
          <w:sz w:val="24"/>
          <w:szCs w:val="24"/>
          <w:lang w:val="x-none"/>
        </w:rPr>
        <w:t xml:space="preserve"> 5.5m;</w:t>
      </w:r>
    </w:p>
    <w:p w14:paraId="5963BE68" w14:textId="1020B047" w:rsidR="00CE63A6" w:rsidRPr="009D3719" w:rsidRDefault="00CE63A6" w:rsidP="007A1672">
      <w:pPr>
        <w:pStyle w:val="ListParagraph"/>
        <w:numPr>
          <w:ilvl w:val="0"/>
          <w:numId w:val="3"/>
        </w:numPr>
        <w:autoSpaceDE w:val="0"/>
        <w:autoSpaceDN w:val="0"/>
        <w:adjustRightInd w:val="0"/>
        <w:spacing w:line="240" w:lineRule="auto"/>
        <w:jc w:val="both"/>
        <w:rPr>
          <w:rFonts w:ascii="Trebuchet MS" w:hAnsi="Trebuchet MS" w:cs="Trebuchet MS"/>
          <w:sz w:val="24"/>
          <w:szCs w:val="24"/>
          <w:lang w:val="x-none"/>
        </w:rPr>
      </w:pPr>
      <w:r w:rsidRPr="009D3719">
        <w:rPr>
          <w:rFonts w:ascii="Trebuchet MS" w:hAnsi="Trebuchet MS" w:cs="Trebuchet MS"/>
          <w:sz w:val="24"/>
          <w:szCs w:val="24"/>
          <w:lang w:val="x-none"/>
        </w:rPr>
        <w:t xml:space="preserve">N-E: </w:t>
      </w:r>
      <w:proofErr w:type="spellStart"/>
      <w:r w:rsidR="004F235E">
        <w:rPr>
          <w:rFonts w:ascii="Trebuchet MS" w:hAnsi="Trebuchet MS" w:cs="Trebuchet MS"/>
          <w:sz w:val="24"/>
          <w:szCs w:val="24"/>
          <w:lang w:val="x-none"/>
        </w:rPr>
        <w:t>proprietate</w:t>
      </w:r>
      <w:proofErr w:type="spellEnd"/>
      <w:r w:rsidR="004F235E">
        <w:rPr>
          <w:rFonts w:ascii="Trebuchet MS" w:hAnsi="Trebuchet MS" w:cs="Trebuchet MS"/>
          <w:sz w:val="24"/>
          <w:szCs w:val="24"/>
          <w:lang w:val="x-none"/>
        </w:rPr>
        <w:t xml:space="preserve"> </w:t>
      </w:r>
      <w:proofErr w:type="spellStart"/>
      <w:r w:rsidR="004F235E">
        <w:rPr>
          <w:rFonts w:ascii="Trebuchet MS" w:hAnsi="Trebuchet MS" w:cs="Trebuchet MS"/>
          <w:sz w:val="24"/>
          <w:szCs w:val="24"/>
          <w:lang w:val="x-none"/>
        </w:rPr>
        <w:t>privata</w:t>
      </w:r>
      <w:proofErr w:type="spellEnd"/>
      <w:r w:rsidR="004F235E">
        <w:rPr>
          <w:rFonts w:ascii="Trebuchet MS" w:hAnsi="Trebuchet MS" w:cs="Trebuchet MS"/>
          <w:sz w:val="24"/>
          <w:szCs w:val="24"/>
          <w:lang w:val="x-none"/>
        </w:rPr>
        <w:t xml:space="preserve"> IE5</w:t>
      </w:r>
      <w:r w:rsidR="00945620">
        <w:rPr>
          <w:rFonts w:ascii="Trebuchet MS" w:hAnsi="Trebuchet MS" w:cs="Trebuchet MS"/>
          <w:sz w:val="24"/>
          <w:szCs w:val="24"/>
          <w:lang w:val="x-none"/>
        </w:rPr>
        <w:t>5308</w:t>
      </w:r>
      <w:r w:rsidR="004F235E">
        <w:rPr>
          <w:rFonts w:ascii="Trebuchet MS" w:hAnsi="Trebuchet MS" w:cs="Trebuchet MS"/>
          <w:sz w:val="24"/>
          <w:szCs w:val="24"/>
          <w:lang w:val="x-none"/>
        </w:rPr>
        <w:t xml:space="preserve">( </w:t>
      </w:r>
      <w:proofErr w:type="spellStart"/>
      <w:r w:rsidR="004F235E">
        <w:rPr>
          <w:rFonts w:ascii="Trebuchet MS" w:hAnsi="Trebuchet MS" w:cs="Trebuchet MS"/>
          <w:sz w:val="24"/>
          <w:szCs w:val="24"/>
          <w:lang w:val="x-none"/>
        </w:rPr>
        <w:t>teren</w:t>
      </w:r>
      <w:proofErr w:type="spellEnd"/>
      <w:r w:rsidR="004F235E">
        <w:rPr>
          <w:rFonts w:ascii="Trebuchet MS" w:hAnsi="Trebuchet MS" w:cs="Trebuchet MS"/>
          <w:sz w:val="24"/>
          <w:szCs w:val="24"/>
          <w:lang w:val="x-none"/>
        </w:rPr>
        <w:t xml:space="preserve"> liber de </w:t>
      </w:r>
      <w:proofErr w:type="spellStart"/>
      <w:r w:rsidR="004F235E">
        <w:rPr>
          <w:rFonts w:ascii="Trebuchet MS" w:hAnsi="Trebuchet MS" w:cs="Trebuchet MS"/>
          <w:sz w:val="24"/>
          <w:szCs w:val="24"/>
          <w:lang w:val="x-none"/>
        </w:rPr>
        <w:t>constructii</w:t>
      </w:r>
      <w:proofErr w:type="spellEnd"/>
      <w:r w:rsidR="004F235E">
        <w:rPr>
          <w:rFonts w:ascii="Trebuchet MS" w:hAnsi="Trebuchet MS" w:cs="Trebuchet MS"/>
          <w:sz w:val="24"/>
          <w:szCs w:val="24"/>
          <w:lang w:val="x-none"/>
        </w:rPr>
        <w:t xml:space="preserve">), </w:t>
      </w:r>
      <w:proofErr w:type="spellStart"/>
      <w:r w:rsidR="004F235E">
        <w:rPr>
          <w:rFonts w:ascii="Trebuchet MS" w:hAnsi="Trebuchet MS" w:cs="Trebuchet MS"/>
          <w:sz w:val="24"/>
          <w:szCs w:val="24"/>
          <w:lang w:val="x-none"/>
        </w:rPr>
        <w:t>retragere</w:t>
      </w:r>
      <w:proofErr w:type="spellEnd"/>
      <w:r w:rsidR="004F235E">
        <w:rPr>
          <w:rFonts w:ascii="Trebuchet MS" w:hAnsi="Trebuchet MS" w:cs="Trebuchet MS"/>
          <w:sz w:val="24"/>
          <w:szCs w:val="24"/>
          <w:lang w:val="x-none"/>
        </w:rPr>
        <w:t xml:space="preserve"> minima</w:t>
      </w:r>
      <w:r w:rsidR="004F235E" w:rsidRPr="009D3719">
        <w:rPr>
          <w:rFonts w:ascii="Trebuchet MS" w:hAnsi="Trebuchet MS" w:cs="Trebuchet MS"/>
          <w:sz w:val="24"/>
          <w:szCs w:val="24"/>
          <w:lang w:val="x-none"/>
        </w:rPr>
        <w:t xml:space="preserve"> </w:t>
      </w:r>
      <w:r w:rsidR="00945620">
        <w:rPr>
          <w:rFonts w:ascii="Trebuchet MS" w:hAnsi="Trebuchet MS" w:cs="Trebuchet MS"/>
          <w:sz w:val="24"/>
          <w:szCs w:val="24"/>
          <w:lang w:val="x-none"/>
        </w:rPr>
        <w:t xml:space="preserve"> 5.2m;</w:t>
      </w:r>
    </w:p>
    <w:p w14:paraId="628C70D3" w14:textId="4642EA3B" w:rsidR="00CE63A6" w:rsidRDefault="00CE63A6" w:rsidP="007A1672">
      <w:pPr>
        <w:pStyle w:val="ListParagraph"/>
        <w:numPr>
          <w:ilvl w:val="0"/>
          <w:numId w:val="3"/>
        </w:numPr>
        <w:autoSpaceDE w:val="0"/>
        <w:autoSpaceDN w:val="0"/>
        <w:adjustRightInd w:val="0"/>
        <w:spacing w:line="240" w:lineRule="auto"/>
        <w:jc w:val="both"/>
        <w:rPr>
          <w:rFonts w:ascii="Trebuchet MS" w:hAnsi="Trebuchet MS" w:cs="Trebuchet MS"/>
          <w:sz w:val="24"/>
          <w:szCs w:val="24"/>
          <w:lang w:val="x-none"/>
        </w:rPr>
      </w:pPr>
      <w:r w:rsidRPr="009D3719">
        <w:rPr>
          <w:rFonts w:ascii="Trebuchet MS" w:hAnsi="Trebuchet MS" w:cs="Trebuchet MS"/>
          <w:sz w:val="24"/>
          <w:szCs w:val="24"/>
          <w:lang w:val="x-none"/>
        </w:rPr>
        <w:t xml:space="preserve">N-V: </w:t>
      </w:r>
      <w:proofErr w:type="spellStart"/>
      <w:r w:rsidR="00945620">
        <w:rPr>
          <w:rFonts w:ascii="Trebuchet MS" w:hAnsi="Trebuchet MS" w:cs="Trebuchet MS"/>
          <w:sz w:val="24"/>
          <w:szCs w:val="24"/>
          <w:lang w:val="x-none"/>
        </w:rPr>
        <w:t>proprietate</w:t>
      </w:r>
      <w:proofErr w:type="spellEnd"/>
      <w:r w:rsidR="00945620">
        <w:rPr>
          <w:rFonts w:ascii="Trebuchet MS" w:hAnsi="Trebuchet MS" w:cs="Trebuchet MS"/>
          <w:sz w:val="24"/>
          <w:szCs w:val="24"/>
          <w:lang w:val="x-none"/>
        </w:rPr>
        <w:t xml:space="preserve"> </w:t>
      </w:r>
      <w:proofErr w:type="spellStart"/>
      <w:r w:rsidR="00945620">
        <w:rPr>
          <w:rFonts w:ascii="Trebuchet MS" w:hAnsi="Trebuchet MS" w:cs="Trebuchet MS"/>
          <w:sz w:val="24"/>
          <w:szCs w:val="24"/>
          <w:lang w:val="x-none"/>
        </w:rPr>
        <w:t>privata</w:t>
      </w:r>
      <w:proofErr w:type="spellEnd"/>
      <w:r w:rsidR="00945620">
        <w:rPr>
          <w:rFonts w:ascii="Trebuchet MS" w:hAnsi="Trebuchet MS" w:cs="Trebuchet MS"/>
          <w:sz w:val="24"/>
          <w:szCs w:val="24"/>
          <w:lang w:val="x-none"/>
        </w:rPr>
        <w:t xml:space="preserve"> IE55310, </w:t>
      </w:r>
      <w:proofErr w:type="spellStart"/>
      <w:r w:rsidR="00945620">
        <w:rPr>
          <w:rFonts w:ascii="Trebuchet MS" w:hAnsi="Trebuchet MS" w:cs="Trebuchet MS"/>
          <w:sz w:val="24"/>
          <w:szCs w:val="24"/>
          <w:lang w:val="x-none"/>
        </w:rPr>
        <w:t>retragere</w:t>
      </w:r>
      <w:proofErr w:type="spellEnd"/>
      <w:r w:rsidR="00945620">
        <w:rPr>
          <w:rFonts w:ascii="Trebuchet MS" w:hAnsi="Trebuchet MS" w:cs="Trebuchet MS"/>
          <w:sz w:val="24"/>
          <w:szCs w:val="24"/>
          <w:lang w:val="x-none"/>
        </w:rPr>
        <w:t xml:space="preserve"> minima 5m.</w:t>
      </w:r>
    </w:p>
    <w:p w14:paraId="2AB8FD38" w14:textId="54AA2A07" w:rsidR="00945620" w:rsidRPr="00945620" w:rsidRDefault="00945620" w:rsidP="00945620">
      <w:pPr>
        <w:autoSpaceDE w:val="0"/>
        <w:autoSpaceDN w:val="0"/>
        <w:adjustRightInd w:val="0"/>
        <w:spacing w:line="240" w:lineRule="auto"/>
        <w:jc w:val="both"/>
        <w:rPr>
          <w:rFonts w:ascii="Trebuchet MS" w:hAnsi="Trebuchet MS" w:cs="Trebuchet MS"/>
          <w:sz w:val="24"/>
          <w:szCs w:val="24"/>
          <w:lang w:val="x-none"/>
        </w:rPr>
      </w:pPr>
      <w:proofErr w:type="spellStart"/>
      <w:r>
        <w:rPr>
          <w:rFonts w:ascii="Trebuchet MS" w:hAnsi="Trebuchet MS" w:cs="Trebuchet MS"/>
          <w:sz w:val="24"/>
          <w:szCs w:val="24"/>
          <w:lang w:val="x-none"/>
        </w:rPr>
        <w:lastRenderedPageBreak/>
        <w:t>Distanta</w:t>
      </w:r>
      <w:proofErr w:type="spellEnd"/>
      <w:r>
        <w:rPr>
          <w:rFonts w:ascii="Trebuchet MS" w:hAnsi="Trebuchet MS" w:cs="Trebuchet MS"/>
          <w:sz w:val="24"/>
          <w:szCs w:val="24"/>
          <w:lang w:val="x-none"/>
        </w:rPr>
        <w:t xml:space="preserve"> </w:t>
      </w:r>
      <w:proofErr w:type="spellStart"/>
      <w:r>
        <w:rPr>
          <w:rFonts w:ascii="Trebuchet MS" w:hAnsi="Trebuchet MS" w:cs="Trebuchet MS"/>
          <w:sz w:val="24"/>
          <w:szCs w:val="24"/>
          <w:lang w:val="x-none"/>
        </w:rPr>
        <w:t>intre</w:t>
      </w:r>
      <w:proofErr w:type="spellEnd"/>
      <w:r>
        <w:rPr>
          <w:rFonts w:ascii="Trebuchet MS" w:hAnsi="Trebuchet MS" w:cs="Trebuchet MS"/>
          <w:sz w:val="24"/>
          <w:szCs w:val="24"/>
          <w:lang w:val="x-none"/>
        </w:rPr>
        <w:t xml:space="preserve"> </w:t>
      </w:r>
      <w:proofErr w:type="spellStart"/>
      <w:r>
        <w:rPr>
          <w:rFonts w:ascii="Trebuchet MS" w:hAnsi="Trebuchet MS" w:cs="Trebuchet MS"/>
          <w:sz w:val="24"/>
          <w:szCs w:val="24"/>
          <w:lang w:val="x-none"/>
        </w:rPr>
        <w:t>limita</w:t>
      </w:r>
      <w:proofErr w:type="spellEnd"/>
      <w:r>
        <w:rPr>
          <w:rFonts w:ascii="Trebuchet MS" w:hAnsi="Trebuchet MS" w:cs="Trebuchet MS"/>
          <w:sz w:val="24"/>
          <w:szCs w:val="24"/>
          <w:lang w:val="x-none"/>
        </w:rPr>
        <w:t xml:space="preserve"> de </w:t>
      </w:r>
      <w:proofErr w:type="spellStart"/>
      <w:r>
        <w:rPr>
          <w:rFonts w:ascii="Trebuchet MS" w:hAnsi="Trebuchet MS" w:cs="Trebuchet MS"/>
          <w:sz w:val="24"/>
          <w:szCs w:val="24"/>
          <w:lang w:val="x-none"/>
        </w:rPr>
        <w:t>proprietate</w:t>
      </w:r>
      <w:proofErr w:type="spellEnd"/>
      <w:r>
        <w:rPr>
          <w:rFonts w:ascii="Trebuchet MS" w:hAnsi="Trebuchet MS" w:cs="Trebuchet MS"/>
          <w:sz w:val="24"/>
          <w:szCs w:val="24"/>
          <w:lang w:val="x-none"/>
        </w:rPr>
        <w:t xml:space="preserve"> pe care </w:t>
      </w:r>
      <w:proofErr w:type="spellStart"/>
      <w:r>
        <w:rPr>
          <w:rFonts w:ascii="Trebuchet MS" w:hAnsi="Trebuchet MS" w:cs="Trebuchet MS"/>
          <w:sz w:val="24"/>
          <w:szCs w:val="24"/>
          <w:lang w:val="x-none"/>
        </w:rPr>
        <w:t>este</w:t>
      </w:r>
      <w:proofErr w:type="spellEnd"/>
      <w:r>
        <w:rPr>
          <w:rFonts w:ascii="Trebuchet MS" w:hAnsi="Trebuchet MS" w:cs="Trebuchet MS"/>
          <w:sz w:val="24"/>
          <w:szCs w:val="24"/>
          <w:lang w:val="x-none"/>
        </w:rPr>
        <w:t xml:space="preserve"> </w:t>
      </w:r>
      <w:proofErr w:type="spellStart"/>
      <w:r>
        <w:rPr>
          <w:rFonts w:ascii="Trebuchet MS" w:hAnsi="Trebuchet MS" w:cs="Trebuchet MS"/>
          <w:sz w:val="24"/>
          <w:szCs w:val="24"/>
          <w:lang w:val="x-none"/>
        </w:rPr>
        <w:t>propusa</w:t>
      </w:r>
      <w:proofErr w:type="spellEnd"/>
      <w:r>
        <w:rPr>
          <w:rFonts w:ascii="Trebuchet MS" w:hAnsi="Trebuchet MS" w:cs="Trebuchet MS"/>
          <w:sz w:val="24"/>
          <w:szCs w:val="24"/>
          <w:lang w:val="x-none"/>
        </w:rPr>
        <w:t xml:space="preserve"> </w:t>
      </w:r>
      <w:proofErr w:type="spellStart"/>
      <w:r>
        <w:rPr>
          <w:rFonts w:ascii="Trebuchet MS" w:hAnsi="Trebuchet MS" w:cs="Trebuchet MS"/>
          <w:sz w:val="24"/>
          <w:szCs w:val="24"/>
          <w:lang w:val="x-none"/>
        </w:rPr>
        <w:t>spalatoria</w:t>
      </w:r>
      <w:proofErr w:type="spellEnd"/>
      <w:r>
        <w:rPr>
          <w:rFonts w:ascii="Trebuchet MS" w:hAnsi="Trebuchet MS" w:cs="Trebuchet MS"/>
          <w:sz w:val="24"/>
          <w:szCs w:val="24"/>
          <w:lang w:val="x-none"/>
        </w:rPr>
        <w:t xml:space="preserve"> </w:t>
      </w:r>
      <w:proofErr w:type="spellStart"/>
      <w:r>
        <w:rPr>
          <w:rFonts w:ascii="Trebuchet MS" w:hAnsi="Trebuchet MS" w:cs="Trebuchet MS"/>
          <w:sz w:val="24"/>
          <w:szCs w:val="24"/>
          <w:lang w:val="x-none"/>
        </w:rPr>
        <w:t>si</w:t>
      </w:r>
      <w:proofErr w:type="spellEnd"/>
      <w:r>
        <w:rPr>
          <w:rFonts w:ascii="Trebuchet MS" w:hAnsi="Trebuchet MS" w:cs="Trebuchet MS"/>
          <w:sz w:val="24"/>
          <w:szCs w:val="24"/>
          <w:lang w:val="x-none"/>
        </w:rPr>
        <w:t xml:space="preserve"> </w:t>
      </w:r>
      <w:proofErr w:type="spellStart"/>
      <w:r>
        <w:rPr>
          <w:rFonts w:ascii="Trebuchet MS" w:hAnsi="Trebuchet MS" w:cs="Trebuchet MS"/>
          <w:sz w:val="24"/>
          <w:szCs w:val="24"/>
          <w:lang w:val="x-none"/>
        </w:rPr>
        <w:t>ferastra</w:t>
      </w:r>
      <w:proofErr w:type="spellEnd"/>
      <w:r>
        <w:rPr>
          <w:rFonts w:ascii="Trebuchet MS" w:hAnsi="Trebuchet MS" w:cs="Trebuchet MS"/>
          <w:sz w:val="24"/>
          <w:szCs w:val="24"/>
          <w:lang w:val="x-none"/>
        </w:rPr>
        <w:t xml:space="preserve"> </w:t>
      </w:r>
      <w:proofErr w:type="spellStart"/>
      <w:r>
        <w:rPr>
          <w:rFonts w:ascii="Trebuchet MS" w:hAnsi="Trebuchet MS" w:cs="Trebuchet MS"/>
          <w:sz w:val="24"/>
          <w:szCs w:val="24"/>
          <w:lang w:val="x-none"/>
        </w:rPr>
        <w:t>locuintei</w:t>
      </w:r>
      <w:proofErr w:type="spellEnd"/>
      <w:r>
        <w:rPr>
          <w:rFonts w:ascii="Trebuchet MS" w:hAnsi="Trebuchet MS" w:cs="Trebuchet MS"/>
          <w:sz w:val="24"/>
          <w:szCs w:val="24"/>
          <w:lang w:val="x-none"/>
        </w:rPr>
        <w:t xml:space="preserve"> </w:t>
      </w:r>
      <w:proofErr w:type="spellStart"/>
      <w:r>
        <w:rPr>
          <w:rFonts w:ascii="Trebuchet MS" w:hAnsi="Trebuchet MS" w:cs="Trebuchet MS"/>
          <w:sz w:val="24"/>
          <w:szCs w:val="24"/>
          <w:lang w:val="x-none"/>
        </w:rPr>
        <w:t>identificata</w:t>
      </w:r>
      <w:proofErr w:type="spellEnd"/>
      <w:r>
        <w:rPr>
          <w:rFonts w:ascii="Trebuchet MS" w:hAnsi="Trebuchet MS" w:cs="Trebuchet MS"/>
          <w:sz w:val="24"/>
          <w:szCs w:val="24"/>
          <w:lang w:val="x-none"/>
        </w:rPr>
        <w:t xml:space="preserve"> cu IE55310-C1 </w:t>
      </w:r>
      <w:proofErr w:type="spellStart"/>
      <w:r>
        <w:rPr>
          <w:rFonts w:ascii="Trebuchet MS" w:hAnsi="Trebuchet MS" w:cs="Trebuchet MS"/>
          <w:sz w:val="24"/>
          <w:szCs w:val="24"/>
          <w:lang w:val="x-none"/>
        </w:rPr>
        <w:t>amplasata</w:t>
      </w:r>
      <w:proofErr w:type="spellEnd"/>
      <w:r>
        <w:rPr>
          <w:rFonts w:ascii="Trebuchet MS" w:hAnsi="Trebuchet MS" w:cs="Trebuchet MS"/>
          <w:sz w:val="24"/>
          <w:szCs w:val="24"/>
          <w:lang w:val="x-none"/>
        </w:rPr>
        <w:t xml:space="preserve"> </w:t>
      </w:r>
      <w:proofErr w:type="spellStart"/>
      <w:r>
        <w:rPr>
          <w:rFonts w:ascii="Trebuchet MS" w:hAnsi="Trebuchet MS" w:cs="Trebuchet MS"/>
          <w:sz w:val="24"/>
          <w:szCs w:val="24"/>
          <w:lang w:val="x-none"/>
        </w:rPr>
        <w:t>catre</w:t>
      </w:r>
      <w:proofErr w:type="spellEnd"/>
      <w:r>
        <w:rPr>
          <w:rFonts w:ascii="Trebuchet MS" w:hAnsi="Trebuchet MS" w:cs="Trebuchet MS"/>
          <w:sz w:val="24"/>
          <w:szCs w:val="24"/>
          <w:lang w:val="x-none"/>
        </w:rPr>
        <w:t xml:space="preserve"> </w:t>
      </w:r>
      <w:proofErr w:type="spellStart"/>
      <w:r>
        <w:rPr>
          <w:rFonts w:ascii="Trebuchet MS" w:hAnsi="Trebuchet MS" w:cs="Trebuchet MS"/>
          <w:sz w:val="24"/>
          <w:szCs w:val="24"/>
          <w:lang w:val="x-none"/>
        </w:rPr>
        <w:t>sud</w:t>
      </w:r>
      <w:proofErr w:type="spellEnd"/>
      <w:r>
        <w:rPr>
          <w:rFonts w:ascii="Trebuchet MS" w:hAnsi="Trebuchet MS" w:cs="Trebuchet MS"/>
          <w:sz w:val="24"/>
          <w:szCs w:val="24"/>
          <w:lang w:val="x-none"/>
        </w:rPr>
        <w:t xml:space="preserve">-vest </w:t>
      </w:r>
      <w:proofErr w:type="spellStart"/>
      <w:r>
        <w:rPr>
          <w:rFonts w:ascii="Trebuchet MS" w:hAnsi="Trebuchet MS" w:cs="Trebuchet MS"/>
          <w:sz w:val="24"/>
          <w:szCs w:val="24"/>
          <w:lang w:val="x-none"/>
        </w:rPr>
        <w:t>este</w:t>
      </w:r>
      <w:proofErr w:type="spellEnd"/>
      <w:r>
        <w:rPr>
          <w:rFonts w:ascii="Trebuchet MS" w:hAnsi="Trebuchet MS" w:cs="Trebuchet MS"/>
          <w:sz w:val="24"/>
          <w:szCs w:val="24"/>
          <w:lang w:val="x-none"/>
        </w:rPr>
        <w:t xml:space="preserve"> de 16.44m.</w:t>
      </w:r>
    </w:p>
    <w:bookmarkEnd w:id="5"/>
    <w:p w14:paraId="21CB015B" w14:textId="77777777" w:rsidR="004D01E2" w:rsidRPr="007A1672" w:rsidRDefault="00911427"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004D01E2" w:rsidRPr="007A1672">
        <w:rPr>
          <w:rFonts w:ascii="Trebuchet MS" w:eastAsia="Times New Roman" w:hAnsi="Trebuchet MS" w:cs="Arial"/>
          <w:color w:val="00B0F0"/>
          <w:sz w:val="24"/>
          <w:szCs w:val="24"/>
          <w:lang w:val="it-IT" w:eastAsia="ro-RO"/>
        </w:rPr>
        <w:t> o descriere a caracteristicilor fizice ale întregului proiect, formele fizice ale proiectului (planuri, clădiri, alte structuri, materiale de construcție și altele).</w:t>
      </w:r>
    </w:p>
    <w:p w14:paraId="03FFB6AF" w14:textId="1EE2E08E" w:rsidR="00E36F9A" w:rsidRPr="009D3719" w:rsidRDefault="009D3719" w:rsidP="009D3719">
      <w:pPr>
        <w:autoSpaceDE w:val="0"/>
        <w:autoSpaceDN w:val="0"/>
        <w:adjustRightInd w:val="0"/>
        <w:spacing w:line="240" w:lineRule="auto"/>
        <w:rPr>
          <w:rFonts w:ascii="Trebuchet MS" w:hAnsi="Trebuchet MS" w:cs="Trebuchet MS"/>
          <w:sz w:val="24"/>
          <w:szCs w:val="24"/>
          <w:lang w:val="x-none"/>
        </w:rPr>
      </w:pPr>
      <w:proofErr w:type="spellStart"/>
      <w:r w:rsidRPr="009D3719">
        <w:rPr>
          <w:rFonts w:ascii="Trebuchet MS" w:hAnsi="Trebuchet MS" w:cs="Trebuchet MS"/>
          <w:sz w:val="24"/>
          <w:szCs w:val="24"/>
          <w:lang w:val="x-none"/>
        </w:rPr>
        <w:t>Construcţia</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va</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avea</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funcţiunea</w:t>
      </w:r>
      <w:proofErr w:type="spellEnd"/>
      <w:r w:rsidRPr="009D3719">
        <w:rPr>
          <w:rFonts w:ascii="Trebuchet MS" w:hAnsi="Trebuchet MS" w:cs="Trebuchet MS"/>
          <w:sz w:val="24"/>
          <w:szCs w:val="24"/>
          <w:lang w:val="x-none"/>
        </w:rPr>
        <w:t xml:space="preserve"> </w:t>
      </w:r>
      <w:r w:rsidR="00945620">
        <w:rPr>
          <w:rFonts w:ascii="Trebuchet MS" w:hAnsi="Trebuchet MS" w:cs="Trebuchet MS"/>
          <w:sz w:val="24"/>
          <w:szCs w:val="24"/>
          <w:lang w:val="x-none"/>
        </w:rPr>
        <w:t>d</w:t>
      </w:r>
      <w:r w:rsidRPr="009D3719">
        <w:rPr>
          <w:rFonts w:ascii="Trebuchet MS" w:hAnsi="Trebuchet MS" w:cs="Trebuchet MS"/>
          <w:sz w:val="24"/>
          <w:szCs w:val="24"/>
          <w:lang w:val="x-none"/>
        </w:rPr>
        <w:t xml:space="preserve">e </w:t>
      </w:r>
      <w:proofErr w:type="spellStart"/>
      <w:r w:rsidRPr="009D3719">
        <w:rPr>
          <w:rFonts w:ascii="Trebuchet MS" w:hAnsi="Trebuchet MS" w:cs="Trebuchet MS"/>
          <w:sz w:val="24"/>
          <w:szCs w:val="24"/>
          <w:lang w:val="x-none"/>
        </w:rPr>
        <w:t>s</w:t>
      </w:r>
      <w:r w:rsidR="00E36F9A" w:rsidRPr="009D3719">
        <w:rPr>
          <w:rFonts w:ascii="Trebuchet MS" w:hAnsi="Trebuchet MS" w:cs="Trebuchet MS"/>
          <w:sz w:val="24"/>
          <w:szCs w:val="24"/>
          <w:lang w:val="x-none"/>
        </w:rPr>
        <w:t>pălătorie</w:t>
      </w:r>
      <w:proofErr w:type="spellEnd"/>
      <w:r w:rsidR="00E36F9A" w:rsidRPr="009D3719">
        <w:rPr>
          <w:rFonts w:ascii="Trebuchet MS" w:hAnsi="Trebuchet MS" w:cs="Trebuchet MS"/>
          <w:sz w:val="24"/>
          <w:szCs w:val="24"/>
          <w:lang w:val="x-none"/>
        </w:rPr>
        <w:t xml:space="preserve"> self-service</w:t>
      </w:r>
      <w:r w:rsidR="00945620">
        <w:rPr>
          <w:rFonts w:ascii="Trebuchet MS" w:hAnsi="Trebuchet MS" w:cs="Trebuchet MS"/>
          <w:sz w:val="24"/>
          <w:szCs w:val="24"/>
          <w:lang w:val="x-none"/>
        </w:rPr>
        <w:t>.</w:t>
      </w:r>
    </w:p>
    <w:p w14:paraId="264A0917" w14:textId="6313B28C" w:rsidR="00CE63A6" w:rsidRPr="009D3719" w:rsidRDefault="00CE63A6" w:rsidP="009D3719">
      <w:pPr>
        <w:autoSpaceDE w:val="0"/>
        <w:autoSpaceDN w:val="0"/>
        <w:adjustRightInd w:val="0"/>
        <w:spacing w:line="240" w:lineRule="auto"/>
        <w:rPr>
          <w:rFonts w:ascii="Trebuchet MS" w:hAnsi="Trebuchet MS" w:cs="Trebuchet MS"/>
          <w:sz w:val="24"/>
          <w:szCs w:val="24"/>
          <w:lang w:val="x-none"/>
        </w:rPr>
      </w:pPr>
      <w:proofErr w:type="spellStart"/>
      <w:r w:rsidRPr="009D3719">
        <w:rPr>
          <w:rFonts w:ascii="Trebuchet MS" w:hAnsi="Trebuchet MS" w:cs="Trebuchet MS"/>
          <w:sz w:val="24"/>
          <w:szCs w:val="24"/>
          <w:lang w:val="x-none"/>
        </w:rPr>
        <w:t>Construcţia</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va</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avea</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structura</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realizată</w:t>
      </w:r>
      <w:proofErr w:type="spellEnd"/>
      <w:r w:rsidRPr="009D3719">
        <w:rPr>
          <w:rFonts w:ascii="Trebuchet MS" w:hAnsi="Trebuchet MS" w:cs="Trebuchet MS"/>
          <w:sz w:val="24"/>
          <w:szCs w:val="24"/>
          <w:lang w:val="x-none"/>
        </w:rPr>
        <w:t xml:space="preserve"> din profile metalice </w:t>
      </w:r>
      <w:proofErr w:type="spellStart"/>
      <w:r w:rsidRPr="009D3719">
        <w:rPr>
          <w:rFonts w:ascii="Trebuchet MS" w:hAnsi="Trebuchet MS" w:cs="Trebuchet MS"/>
          <w:sz w:val="24"/>
          <w:szCs w:val="24"/>
          <w:lang w:val="x-none"/>
        </w:rPr>
        <w:t>şi</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închiderile</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laterale</w:t>
      </w:r>
      <w:proofErr w:type="spellEnd"/>
      <w:r w:rsidRPr="009D3719">
        <w:rPr>
          <w:rFonts w:ascii="Trebuchet MS" w:hAnsi="Trebuchet MS" w:cs="Trebuchet MS"/>
          <w:sz w:val="24"/>
          <w:szCs w:val="24"/>
          <w:lang w:val="x-none"/>
        </w:rPr>
        <w:t xml:space="preserve"> ale </w:t>
      </w:r>
      <w:proofErr w:type="spellStart"/>
      <w:r w:rsidRPr="009D3719">
        <w:rPr>
          <w:rFonts w:ascii="Trebuchet MS" w:hAnsi="Trebuchet MS" w:cs="Trebuchet MS"/>
          <w:sz w:val="24"/>
          <w:szCs w:val="24"/>
          <w:lang w:val="x-none"/>
        </w:rPr>
        <w:t>boxelor</w:t>
      </w:r>
      <w:proofErr w:type="spellEnd"/>
      <w:r w:rsidRPr="009D3719">
        <w:rPr>
          <w:rFonts w:ascii="Trebuchet MS" w:hAnsi="Trebuchet MS" w:cs="Trebuchet MS"/>
          <w:sz w:val="24"/>
          <w:szCs w:val="24"/>
          <w:lang w:val="x-none"/>
        </w:rPr>
        <w:t xml:space="preserve"> de </w:t>
      </w:r>
      <w:proofErr w:type="spellStart"/>
      <w:r w:rsidRPr="009D3719">
        <w:rPr>
          <w:rFonts w:ascii="Trebuchet MS" w:hAnsi="Trebuchet MS" w:cs="Trebuchet MS"/>
          <w:sz w:val="24"/>
          <w:szCs w:val="24"/>
          <w:lang w:val="x-none"/>
        </w:rPr>
        <w:t>spălare</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şi</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spaţiul</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tehnic</w:t>
      </w:r>
      <w:proofErr w:type="spellEnd"/>
      <w:r w:rsidRPr="009D3719">
        <w:rPr>
          <w:rFonts w:ascii="Trebuchet MS" w:hAnsi="Trebuchet MS" w:cs="Trebuchet MS"/>
          <w:sz w:val="24"/>
          <w:szCs w:val="24"/>
          <w:lang w:val="x-none"/>
        </w:rPr>
        <w:t xml:space="preserve"> din </w:t>
      </w:r>
      <w:proofErr w:type="spellStart"/>
      <w:r w:rsidRPr="009D3719">
        <w:rPr>
          <w:rFonts w:ascii="Trebuchet MS" w:hAnsi="Trebuchet MS" w:cs="Trebuchet MS"/>
          <w:sz w:val="24"/>
          <w:szCs w:val="24"/>
          <w:lang w:val="x-none"/>
        </w:rPr>
        <w:t>panouri</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panouri</w:t>
      </w:r>
      <w:proofErr w:type="spellEnd"/>
      <w:r w:rsidRPr="009D3719">
        <w:rPr>
          <w:rFonts w:ascii="Trebuchet MS" w:hAnsi="Trebuchet MS" w:cs="Trebuchet MS"/>
          <w:sz w:val="24"/>
          <w:szCs w:val="24"/>
          <w:lang w:val="x-none"/>
        </w:rPr>
        <w:t xml:space="preserve"> sandwich </w:t>
      </w:r>
      <w:proofErr w:type="spellStart"/>
      <w:r w:rsidRPr="009D3719">
        <w:rPr>
          <w:rFonts w:ascii="Trebuchet MS" w:hAnsi="Trebuchet MS" w:cs="Trebuchet MS"/>
          <w:sz w:val="24"/>
          <w:szCs w:val="24"/>
          <w:lang w:val="x-none"/>
        </w:rPr>
        <w:t>înrămate</w:t>
      </w:r>
      <w:proofErr w:type="spellEnd"/>
      <w:r w:rsidRPr="009D3719">
        <w:rPr>
          <w:rFonts w:ascii="Trebuchet MS" w:hAnsi="Trebuchet MS" w:cs="Trebuchet MS"/>
          <w:sz w:val="24"/>
          <w:szCs w:val="24"/>
          <w:lang w:val="x-none"/>
        </w:rPr>
        <w:t xml:space="preserve"> cu profile metalice, </w:t>
      </w:r>
      <w:proofErr w:type="spellStart"/>
      <w:r w:rsidRPr="009D3719">
        <w:rPr>
          <w:rFonts w:ascii="Trebuchet MS" w:hAnsi="Trebuchet MS" w:cs="Trebuchet MS"/>
          <w:sz w:val="24"/>
          <w:szCs w:val="24"/>
          <w:lang w:val="x-none"/>
        </w:rPr>
        <w:t>imprimate</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personalizat</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şi</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protejate</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prin</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laminare</w:t>
      </w:r>
      <w:proofErr w:type="spellEnd"/>
      <w:r w:rsidRPr="009D3719">
        <w:rPr>
          <w:rFonts w:ascii="Trebuchet MS" w:hAnsi="Trebuchet MS" w:cs="Trebuchet MS"/>
          <w:sz w:val="24"/>
          <w:szCs w:val="24"/>
          <w:lang w:val="x-none"/>
        </w:rPr>
        <w:t xml:space="preserve">. Cota </w:t>
      </w:r>
      <w:proofErr w:type="spellStart"/>
      <w:r w:rsidRPr="009D3719">
        <w:rPr>
          <w:rFonts w:ascii="Trebuchet MS" w:hAnsi="Trebuchet MS" w:cs="Trebuchet MS"/>
          <w:sz w:val="24"/>
          <w:szCs w:val="24"/>
          <w:lang w:val="x-none"/>
        </w:rPr>
        <w:t>terenului</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amenajat</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va</w:t>
      </w:r>
      <w:proofErr w:type="spellEnd"/>
      <w:r w:rsidRPr="009D3719">
        <w:rPr>
          <w:rFonts w:ascii="Trebuchet MS" w:hAnsi="Trebuchet MS" w:cs="Trebuchet MS"/>
          <w:sz w:val="24"/>
          <w:szCs w:val="24"/>
          <w:lang w:val="x-none"/>
        </w:rPr>
        <w:t xml:space="preserve"> fi </w:t>
      </w:r>
      <w:proofErr w:type="spellStart"/>
      <w:r w:rsidRPr="009D3719">
        <w:rPr>
          <w:rFonts w:ascii="Trebuchet MS" w:hAnsi="Trebuchet MS" w:cs="Trebuchet MS"/>
          <w:sz w:val="24"/>
          <w:szCs w:val="24"/>
          <w:lang w:val="x-none"/>
        </w:rPr>
        <w:t>aceeaşi</w:t>
      </w:r>
      <w:proofErr w:type="spellEnd"/>
      <w:r w:rsidRPr="009D3719">
        <w:rPr>
          <w:rFonts w:ascii="Trebuchet MS" w:hAnsi="Trebuchet MS" w:cs="Trebuchet MS"/>
          <w:sz w:val="24"/>
          <w:szCs w:val="24"/>
          <w:lang w:val="x-none"/>
        </w:rPr>
        <w:t xml:space="preserve"> cu </w:t>
      </w:r>
      <w:proofErr w:type="spellStart"/>
      <w:r w:rsidRPr="009D3719">
        <w:rPr>
          <w:rFonts w:ascii="Trebuchet MS" w:hAnsi="Trebuchet MS" w:cs="Trebuchet MS"/>
          <w:sz w:val="24"/>
          <w:szCs w:val="24"/>
          <w:lang w:val="x-none"/>
        </w:rPr>
        <w:t>cota</w:t>
      </w:r>
      <w:proofErr w:type="spellEnd"/>
      <w:r w:rsidRPr="009D3719">
        <w:rPr>
          <w:rFonts w:ascii="Trebuchet MS" w:hAnsi="Trebuchet MS" w:cs="Trebuchet MS"/>
          <w:sz w:val="24"/>
          <w:szCs w:val="24"/>
          <w:lang w:val="x-none"/>
        </w:rPr>
        <w:t xml:space="preserve"> +0.00. </w:t>
      </w:r>
      <w:proofErr w:type="spellStart"/>
      <w:r w:rsidRPr="009D3719">
        <w:rPr>
          <w:rFonts w:ascii="Trebuchet MS" w:hAnsi="Trebuchet MS" w:cs="Trebuchet MS"/>
          <w:sz w:val="24"/>
          <w:szCs w:val="24"/>
          <w:lang w:val="x-none"/>
        </w:rPr>
        <w:t>Toate</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posturile</w:t>
      </w:r>
      <w:proofErr w:type="spellEnd"/>
      <w:r w:rsidRPr="009D3719">
        <w:rPr>
          <w:rFonts w:ascii="Trebuchet MS" w:hAnsi="Trebuchet MS" w:cs="Trebuchet MS"/>
          <w:sz w:val="24"/>
          <w:szCs w:val="24"/>
          <w:lang w:val="x-none"/>
        </w:rPr>
        <w:t xml:space="preserve"> de </w:t>
      </w:r>
      <w:proofErr w:type="spellStart"/>
      <w:r w:rsidRPr="009D3719">
        <w:rPr>
          <w:rFonts w:ascii="Trebuchet MS" w:hAnsi="Trebuchet MS" w:cs="Trebuchet MS"/>
          <w:sz w:val="24"/>
          <w:szCs w:val="24"/>
          <w:lang w:val="x-none"/>
        </w:rPr>
        <w:t>spălare</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vor</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avea</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panta</w:t>
      </w:r>
      <w:proofErr w:type="spellEnd"/>
      <w:r w:rsidRPr="009D3719">
        <w:rPr>
          <w:rFonts w:ascii="Trebuchet MS" w:hAnsi="Trebuchet MS" w:cs="Trebuchet MS"/>
          <w:sz w:val="24"/>
          <w:szCs w:val="24"/>
          <w:lang w:val="x-none"/>
        </w:rPr>
        <w:t xml:space="preserve"> de minim 2% </w:t>
      </w:r>
      <w:proofErr w:type="spellStart"/>
      <w:r w:rsidRPr="009D3719">
        <w:rPr>
          <w:rFonts w:ascii="Trebuchet MS" w:hAnsi="Trebuchet MS" w:cs="Trebuchet MS"/>
          <w:sz w:val="24"/>
          <w:szCs w:val="24"/>
          <w:lang w:val="x-none"/>
        </w:rPr>
        <w:t>către</w:t>
      </w:r>
      <w:proofErr w:type="spellEnd"/>
      <w:r w:rsidRPr="009D3719">
        <w:rPr>
          <w:rFonts w:ascii="Trebuchet MS" w:hAnsi="Trebuchet MS" w:cs="Trebuchet MS"/>
          <w:sz w:val="24"/>
          <w:szCs w:val="24"/>
          <w:lang w:val="x-none"/>
        </w:rPr>
        <w:t xml:space="preserve"> base </w:t>
      </w:r>
      <w:proofErr w:type="spellStart"/>
      <w:r w:rsidRPr="009D3719">
        <w:rPr>
          <w:rFonts w:ascii="Trebuchet MS" w:hAnsi="Trebuchet MS" w:cs="Trebuchet MS"/>
          <w:sz w:val="24"/>
          <w:szCs w:val="24"/>
          <w:lang w:val="x-none"/>
        </w:rPr>
        <w:t>şi</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vor</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avea</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sistem</w:t>
      </w:r>
      <w:proofErr w:type="spellEnd"/>
      <w:r w:rsidRPr="009D3719">
        <w:rPr>
          <w:rFonts w:ascii="Trebuchet MS" w:hAnsi="Trebuchet MS" w:cs="Trebuchet MS"/>
          <w:sz w:val="24"/>
          <w:szCs w:val="24"/>
          <w:lang w:val="x-none"/>
        </w:rPr>
        <w:t xml:space="preserve"> de </w:t>
      </w:r>
      <w:proofErr w:type="spellStart"/>
      <w:r w:rsidRPr="009D3719">
        <w:rPr>
          <w:rFonts w:ascii="Trebuchet MS" w:hAnsi="Trebuchet MS" w:cs="Trebuchet MS"/>
          <w:sz w:val="24"/>
          <w:szCs w:val="24"/>
          <w:lang w:val="x-none"/>
        </w:rPr>
        <w:t>degivrare</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inclus</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în</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bertonul</w:t>
      </w:r>
      <w:proofErr w:type="spellEnd"/>
      <w:r w:rsidRPr="009D3719">
        <w:rPr>
          <w:rFonts w:ascii="Trebuchet MS" w:hAnsi="Trebuchet MS" w:cs="Trebuchet MS"/>
          <w:sz w:val="24"/>
          <w:szCs w:val="24"/>
          <w:lang w:val="x-none"/>
        </w:rPr>
        <w:t xml:space="preserve"> de </w:t>
      </w:r>
      <w:proofErr w:type="spellStart"/>
      <w:r w:rsidRPr="009D3719">
        <w:rPr>
          <w:rFonts w:ascii="Trebuchet MS" w:hAnsi="Trebuchet MS" w:cs="Trebuchet MS"/>
          <w:sz w:val="24"/>
          <w:szCs w:val="24"/>
          <w:lang w:val="x-none"/>
        </w:rPr>
        <w:t>panta</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Finisajul</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pardoselii</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va</w:t>
      </w:r>
      <w:proofErr w:type="spellEnd"/>
      <w:r w:rsidRPr="009D3719">
        <w:rPr>
          <w:rFonts w:ascii="Trebuchet MS" w:hAnsi="Trebuchet MS" w:cs="Trebuchet MS"/>
          <w:sz w:val="24"/>
          <w:szCs w:val="24"/>
          <w:lang w:val="x-none"/>
        </w:rPr>
        <w:t xml:space="preserve"> </w:t>
      </w:r>
      <w:proofErr w:type="spellStart"/>
      <w:r w:rsidR="00945620">
        <w:rPr>
          <w:rFonts w:ascii="Trebuchet MS" w:hAnsi="Trebuchet MS" w:cs="Trebuchet MS"/>
          <w:sz w:val="24"/>
          <w:szCs w:val="24"/>
          <w:lang w:val="x-none"/>
        </w:rPr>
        <w:t>realizate</w:t>
      </w:r>
      <w:proofErr w:type="spellEnd"/>
      <w:r w:rsidR="00945620">
        <w:rPr>
          <w:rFonts w:ascii="Trebuchet MS" w:hAnsi="Trebuchet MS" w:cs="Trebuchet MS"/>
          <w:sz w:val="24"/>
          <w:szCs w:val="24"/>
          <w:lang w:val="x-none"/>
        </w:rPr>
        <w:t xml:space="preserve"> </w:t>
      </w:r>
      <w:proofErr w:type="spellStart"/>
      <w:r w:rsidR="00945620">
        <w:rPr>
          <w:rFonts w:ascii="Trebuchet MS" w:hAnsi="Trebuchet MS" w:cs="Trebuchet MS"/>
          <w:sz w:val="24"/>
          <w:szCs w:val="24"/>
          <w:lang w:val="x-none"/>
        </w:rPr>
        <w:t>prin</w:t>
      </w:r>
      <w:proofErr w:type="spellEnd"/>
      <w:r w:rsidR="00945620">
        <w:rPr>
          <w:rFonts w:ascii="Trebuchet MS" w:hAnsi="Trebuchet MS" w:cs="Trebuchet MS"/>
          <w:sz w:val="24"/>
          <w:szCs w:val="24"/>
          <w:lang w:val="x-none"/>
        </w:rPr>
        <w:t xml:space="preserve"> </w:t>
      </w:r>
      <w:proofErr w:type="spellStart"/>
      <w:r w:rsidR="00945620">
        <w:rPr>
          <w:rFonts w:ascii="Trebuchet MS" w:hAnsi="Trebuchet MS" w:cs="Trebuchet MS"/>
          <w:sz w:val="24"/>
          <w:szCs w:val="24"/>
          <w:lang w:val="x-none"/>
        </w:rPr>
        <w:t>elicopterizarea</w:t>
      </w:r>
      <w:proofErr w:type="spellEnd"/>
      <w:r w:rsidR="00945620">
        <w:rPr>
          <w:rFonts w:ascii="Trebuchet MS" w:hAnsi="Trebuchet MS" w:cs="Trebuchet MS"/>
          <w:sz w:val="24"/>
          <w:szCs w:val="24"/>
          <w:lang w:val="x-none"/>
        </w:rPr>
        <w:t xml:space="preserve"> </w:t>
      </w:r>
      <w:proofErr w:type="spellStart"/>
      <w:r w:rsidR="00945620">
        <w:rPr>
          <w:rFonts w:ascii="Trebuchet MS" w:hAnsi="Trebuchet MS" w:cs="Trebuchet MS"/>
          <w:sz w:val="24"/>
          <w:szCs w:val="24"/>
          <w:lang w:val="x-none"/>
        </w:rPr>
        <w:t>betonului</w:t>
      </w:r>
      <w:proofErr w:type="spellEnd"/>
      <w:r w:rsidR="00945620">
        <w:rPr>
          <w:rFonts w:ascii="Trebuchet MS" w:hAnsi="Trebuchet MS" w:cs="Trebuchet MS"/>
          <w:sz w:val="24"/>
          <w:szCs w:val="24"/>
          <w:lang w:val="x-none"/>
        </w:rPr>
        <w:t xml:space="preserve"> de </w:t>
      </w:r>
      <w:proofErr w:type="spellStart"/>
      <w:r w:rsidR="00945620">
        <w:rPr>
          <w:rFonts w:ascii="Trebuchet MS" w:hAnsi="Trebuchet MS" w:cs="Trebuchet MS"/>
          <w:sz w:val="24"/>
          <w:szCs w:val="24"/>
          <w:lang w:val="x-none"/>
        </w:rPr>
        <w:t>panta</w:t>
      </w:r>
      <w:proofErr w:type="spellEnd"/>
      <w:r w:rsidR="00945620">
        <w:rPr>
          <w:rFonts w:ascii="Trebuchet MS" w:hAnsi="Trebuchet MS" w:cs="Trebuchet MS"/>
          <w:sz w:val="24"/>
          <w:szCs w:val="24"/>
          <w:lang w:val="x-none"/>
        </w:rPr>
        <w:t xml:space="preserve"> </w:t>
      </w:r>
      <w:proofErr w:type="spellStart"/>
      <w:r w:rsidR="00945620">
        <w:rPr>
          <w:rFonts w:ascii="Trebuchet MS" w:hAnsi="Trebuchet MS" w:cs="Trebuchet MS"/>
          <w:sz w:val="24"/>
          <w:szCs w:val="24"/>
          <w:lang w:val="x-none"/>
        </w:rPr>
        <w:t>aditivat</w:t>
      </w:r>
      <w:proofErr w:type="spellEnd"/>
      <w:r w:rsidR="00945620">
        <w:rPr>
          <w:rFonts w:ascii="Trebuchet MS" w:hAnsi="Trebuchet MS" w:cs="Trebuchet MS"/>
          <w:sz w:val="24"/>
          <w:szCs w:val="24"/>
          <w:lang w:val="x-none"/>
        </w:rPr>
        <w:t xml:space="preserve"> </w:t>
      </w:r>
      <w:proofErr w:type="spellStart"/>
      <w:r w:rsidR="00945620">
        <w:rPr>
          <w:rFonts w:ascii="Trebuchet MS" w:hAnsi="Trebuchet MS" w:cs="Trebuchet MS"/>
          <w:sz w:val="24"/>
          <w:szCs w:val="24"/>
          <w:lang w:val="x-none"/>
        </w:rPr>
        <w:t>hidrofug</w:t>
      </w:r>
      <w:proofErr w:type="spellEnd"/>
      <w:r w:rsidRPr="009D3719">
        <w:rPr>
          <w:rFonts w:ascii="Trebuchet MS" w:hAnsi="Trebuchet MS" w:cs="Trebuchet MS"/>
          <w:sz w:val="24"/>
          <w:szCs w:val="24"/>
          <w:lang w:val="x-none"/>
        </w:rPr>
        <w:t xml:space="preserve">. Basele </w:t>
      </w:r>
      <w:proofErr w:type="spellStart"/>
      <w:r w:rsidRPr="009D3719">
        <w:rPr>
          <w:rFonts w:ascii="Trebuchet MS" w:hAnsi="Trebuchet MS" w:cs="Trebuchet MS"/>
          <w:sz w:val="24"/>
          <w:szCs w:val="24"/>
          <w:lang w:val="x-none"/>
        </w:rPr>
        <w:t>vor</w:t>
      </w:r>
      <w:proofErr w:type="spellEnd"/>
      <w:r w:rsidRPr="009D3719">
        <w:rPr>
          <w:rFonts w:ascii="Trebuchet MS" w:hAnsi="Trebuchet MS" w:cs="Trebuchet MS"/>
          <w:sz w:val="24"/>
          <w:szCs w:val="24"/>
          <w:lang w:val="x-none"/>
        </w:rPr>
        <w:t xml:space="preserve"> fi </w:t>
      </w:r>
      <w:proofErr w:type="spellStart"/>
      <w:r w:rsidRPr="009D3719">
        <w:rPr>
          <w:rFonts w:ascii="Trebuchet MS" w:hAnsi="Trebuchet MS" w:cs="Trebuchet MS"/>
          <w:sz w:val="24"/>
          <w:szCs w:val="24"/>
          <w:lang w:val="x-none"/>
        </w:rPr>
        <w:t>prevăzute</w:t>
      </w:r>
      <w:proofErr w:type="spellEnd"/>
      <w:r w:rsidRPr="009D3719">
        <w:rPr>
          <w:rFonts w:ascii="Trebuchet MS" w:hAnsi="Trebuchet MS" w:cs="Trebuchet MS"/>
          <w:sz w:val="24"/>
          <w:szCs w:val="24"/>
          <w:lang w:val="x-none"/>
        </w:rPr>
        <w:t xml:space="preserve"> cu </w:t>
      </w:r>
      <w:proofErr w:type="spellStart"/>
      <w:r w:rsidRPr="009D3719">
        <w:rPr>
          <w:rFonts w:ascii="Trebuchet MS" w:hAnsi="Trebuchet MS" w:cs="Trebuchet MS"/>
          <w:sz w:val="24"/>
          <w:szCs w:val="24"/>
          <w:lang w:val="x-none"/>
        </w:rPr>
        <w:t>grătare</w:t>
      </w:r>
      <w:proofErr w:type="spellEnd"/>
      <w:r w:rsidRPr="009D3719">
        <w:rPr>
          <w:rFonts w:ascii="Trebuchet MS" w:hAnsi="Trebuchet MS" w:cs="Trebuchet MS"/>
          <w:sz w:val="24"/>
          <w:szCs w:val="24"/>
          <w:lang w:val="x-none"/>
        </w:rPr>
        <w:t xml:space="preserve"> din </w:t>
      </w:r>
      <w:proofErr w:type="spellStart"/>
      <w:r w:rsidRPr="009D3719">
        <w:rPr>
          <w:rFonts w:ascii="Trebuchet MS" w:hAnsi="Trebuchet MS" w:cs="Trebuchet MS"/>
          <w:sz w:val="24"/>
          <w:szCs w:val="24"/>
          <w:lang w:val="x-none"/>
        </w:rPr>
        <w:t>oţel</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inoxidabil</w:t>
      </w:r>
      <w:proofErr w:type="spellEnd"/>
      <w:r w:rsidRPr="009D3719">
        <w:rPr>
          <w:rFonts w:ascii="Trebuchet MS" w:hAnsi="Trebuchet MS" w:cs="Trebuchet MS"/>
          <w:sz w:val="24"/>
          <w:szCs w:val="24"/>
          <w:lang w:val="x-none"/>
        </w:rPr>
        <w:t>.</w:t>
      </w:r>
    </w:p>
    <w:p w14:paraId="014B7F11" w14:textId="1550CC3B" w:rsidR="00CE63A6" w:rsidRPr="009D3719" w:rsidRDefault="00945620" w:rsidP="009D3719">
      <w:pPr>
        <w:autoSpaceDE w:val="0"/>
        <w:autoSpaceDN w:val="0"/>
        <w:adjustRightInd w:val="0"/>
        <w:spacing w:line="240" w:lineRule="auto"/>
        <w:rPr>
          <w:rFonts w:ascii="Trebuchet MS" w:hAnsi="Trebuchet MS" w:cs="Trebuchet MS"/>
          <w:sz w:val="24"/>
          <w:szCs w:val="24"/>
          <w:lang w:val="x-none"/>
        </w:rPr>
      </w:pPr>
      <w:r>
        <w:rPr>
          <w:rFonts w:ascii="Trebuchet MS" w:hAnsi="Trebuchet MS" w:cs="Trebuchet MS"/>
          <w:sz w:val="24"/>
          <w:szCs w:val="24"/>
          <w:lang w:val="x-none"/>
        </w:rPr>
        <w:t>Central se</w:t>
      </w:r>
      <w:r w:rsidR="00CE63A6" w:rsidRPr="009D3719">
        <w:rPr>
          <w:rFonts w:ascii="Trebuchet MS" w:hAnsi="Trebuchet MS" w:cs="Trebuchet MS"/>
          <w:sz w:val="24"/>
          <w:szCs w:val="24"/>
          <w:lang w:val="x-none"/>
        </w:rPr>
        <w:t xml:space="preserve"> </w:t>
      </w:r>
      <w:proofErr w:type="spellStart"/>
      <w:r w:rsidR="00CE63A6" w:rsidRPr="009D3719">
        <w:rPr>
          <w:rFonts w:ascii="Trebuchet MS" w:hAnsi="Trebuchet MS" w:cs="Trebuchet MS"/>
          <w:sz w:val="24"/>
          <w:szCs w:val="24"/>
          <w:lang w:val="x-none"/>
        </w:rPr>
        <w:t>va</w:t>
      </w:r>
      <w:proofErr w:type="spellEnd"/>
      <w:r w:rsidR="00CE63A6" w:rsidRPr="009D3719">
        <w:rPr>
          <w:rFonts w:ascii="Trebuchet MS" w:hAnsi="Trebuchet MS" w:cs="Trebuchet MS"/>
          <w:sz w:val="24"/>
          <w:szCs w:val="24"/>
          <w:lang w:val="x-none"/>
        </w:rPr>
        <w:t xml:space="preserve"> </w:t>
      </w:r>
      <w:proofErr w:type="spellStart"/>
      <w:r w:rsidR="00CE63A6" w:rsidRPr="009D3719">
        <w:rPr>
          <w:rFonts w:ascii="Trebuchet MS" w:hAnsi="Trebuchet MS" w:cs="Trebuchet MS"/>
          <w:sz w:val="24"/>
          <w:szCs w:val="24"/>
          <w:lang w:val="x-none"/>
        </w:rPr>
        <w:t>realiza</w:t>
      </w:r>
      <w:proofErr w:type="spellEnd"/>
      <w:r w:rsidR="00CE63A6" w:rsidRPr="009D3719">
        <w:rPr>
          <w:rFonts w:ascii="Trebuchet MS" w:hAnsi="Trebuchet MS" w:cs="Trebuchet MS"/>
          <w:sz w:val="24"/>
          <w:szCs w:val="24"/>
          <w:lang w:val="x-none"/>
        </w:rPr>
        <w:t xml:space="preserve"> </w:t>
      </w:r>
      <w:proofErr w:type="spellStart"/>
      <w:r>
        <w:rPr>
          <w:rFonts w:ascii="Trebuchet MS" w:hAnsi="Trebuchet MS" w:cs="Trebuchet MS"/>
          <w:sz w:val="24"/>
          <w:szCs w:val="24"/>
          <w:lang w:val="x-none"/>
        </w:rPr>
        <w:t>inchiderea</w:t>
      </w:r>
      <w:proofErr w:type="spellEnd"/>
      <w:r>
        <w:rPr>
          <w:rFonts w:ascii="Trebuchet MS" w:hAnsi="Trebuchet MS" w:cs="Trebuchet MS"/>
          <w:sz w:val="24"/>
          <w:szCs w:val="24"/>
          <w:lang w:val="x-none"/>
        </w:rPr>
        <w:t xml:space="preserve"> cu </w:t>
      </w:r>
      <w:proofErr w:type="spellStart"/>
      <w:r>
        <w:rPr>
          <w:rFonts w:ascii="Trebuchet MS" w:hAnsi="Trebuchet MS" w:cs="Trebuchet MS"/>
          <w:sz w:val="24"/>
          <w:szCs w:val="24"/>
          <w:lang w:val="x-none"/>
        </w:rPr>
        <w:t>panouri</w:t>
      </w:r>
      <w:proofErr w:type="spellEnd"/>
      <w:r>
        <w:rPr>
          <w:rFonts w:ascii="Trebuchet MS" w:hAnsi="Trebuchet MS" w:cs="Trebuchet MS"/>
          <w:sz w:val="24"/>
          <w:szCs w:val="24"/>
          <w:lang w:val="x-none"/>
        </w:rPr>
        <w:t xml:space="preserve"> sandwich</w:t>
      </w:r>
      <w:r w:rsidR="00CE63A6" w:rsidRPr="009D3719">
        <w:rPr>
          <w:rFonts w:ascii="Trebuchet MS" w:hAnsi="Trebuchet MS" w:cs="Trebuchet MS"/>
          <w:sz w:val="24"/>
          <w:szCs w:val="24"/>
          <w:lang w:val="x-none"/>
        </w:rPr>
        <w:t xml:space="preserve"> </w:t>
      </w:r>
      <w:r>
        <w:rPr>
          <w:rFonts w:ascii="Trebuchet MS" w:hAnsi="Trebuchet MS" w:cs="Trebuchet MS"/>
          <w:sz w:val="24"/>
          <w:szCs w:val="24"/>
          <w:lang w:val="x-none"/>
        </w:rPr>
        <w:t>a</w:t>
      </w:r>
      <w:r w:rsidR="00CE63A6" w:rsidRPr="009D3719">
        <w:rPr>
          <w:rFonts w:ascii="Trebuchet MS" w:hAnsi="Trebuchet MS" w:cs="Trebuchet MS"/>
          <w:sz w:val="24"/>
          <w:szCs w:val="24"/>
          <w:lang w:val="x-none"/>
        </w:rPr>
        <w:t xml:space="preserve"> </w:t>
      </w:r>
      <w:proofErr w:type="spellStart"/>
      <w:r w:rsidR="00CE63A6" w:rsidRPr="009D3719">
        <w:rPr>
          <w:rFonts w:ascii="Trebuchet MS" w:hAnsi="Trebuchet MS" w:cs="Trebuchet MS"/>
          <w:sz w:val="24"/>
          <w:szCs w:val="24"/>
          <w:lang w:val="x-none"/>
        </w:rPr>
        <w:t>spaţiu</w:t>
      </w:r>
      <w:proofErr w:type="spellEnd"/>
      <w:r w:rsidR="00CE63A6" w:rsidRPr="009D3719">
        <w:rPr>
          <w:rFonts w:ascii="Trebuchet MS" w:hAnsi="Trebuchet MS" w:cs="Trebuchet MS"/>
          <w:sz w:val="24"/>
          <w:szCs w:val="24"/>
          <w:lang w:val="x-none"/>
        </w:rPr>
        <w:t xml:space="preserve"> </w:t>
      </w:r>
      <w:proofErr w:type="spellStart"/>
      <w:r w:rsidR="00CE63A6" w:rsidRPr="009D3719">
        <w:rPr>
          <w:rFonts w:ascii="Trebuchet MS" w:hAnsi="Trebuchet MS" w:cs="Trebuchet MS"/>
          <w:sz w:val="24"/>
          <w:szCs w:val="24"/>
          <w:lang w:val="x-none"/>
        </w:rPr>
        <w:t>tehnic</w:t>
      </w:r>
      <w:proofErr w:type="spellEnd"/>
      <w:r w:rsidR="00CE63A6" w:rsidRPr="009D3719">
        <w:rPr>
          <w:rFonts w:ascii="Trebuchet MS" w:hAnsi="Trebuchet MS" w:cs="Trebuchet MS"/>
          <w:sz w:val="24"/>
          <w:szCs w:val="24"/>
          <w:lang w:val="x-none"/>
        </w:rPr>
        <w:t>.</w:t>
      </w:r>
    </w:p>
    <w:p w14:paraId="48565C22" w14:textId="77777777" w:rsidR="00CE63A6" w:rsidRPr="009D3719" w:rsidRDefault="00CE63A6" w:rsidP="009D3719">
      <w:pPr>
        <w:autoSpaceDE w:val="0"/>
        <w:autoSpaceDN w:val="0"/>
        <w:adjustRightInd w:val="0"/>
        <w:spacing w:line="240" w:lineRule="auto"/>
        <w:rPr>
          <w:rFonts w:ascii="Trebuchet MS" w:hAnsi="Trebuchet MS" w:cs="Trebuchet MS"/>
          <w:sz w:val="24"/>
          <w:szCs w:val="24"/>
          <w:lang w:val="x-none"/>
        </w:rPr>
      </w:pPr>
      <w:proofErr w:type="spellStart"/>
      <w:r w:rsidRPr="009D3719">
        <w:rPr>
          <w:rFonts w:ascii="Trebuchet MS" w:hAnsi="Trebuchet MS" w:cs="Trebuchet MS"/>
          <w:sz w:val="24"/>
          <w:szCs w:val="24"/>
          <w:lang w:val="x-none"/>
        </w:rPr>
        <w:t>Acoperişul</w:t>
      </w:r>
      <w:proofErr w:type="spellEnd"/>
      <w:r w:rsidRPr="009D3719">
        <w:rPr>
          <w:rFonts w:ascii="Trebuchet MS" w:hAnsi="Trebuchet MS" w:cs="Trebuchet MS"/>
          <w:sz w:val="24"/>
          <w:szCs w:val="24"/>
          <w:lang w:val="x-none"/>
        </w:rPr>
        <w:t xml:space="preserve">, tip </w:t>
      </w:r>
      <w:proofErr w:type="spellStart"/>
      <w:r w:rsidRPr="009D3719">
        <w:rPr>
          <w:rFonts w:ascii="Trebuchet MS" w:hAnsi="Trebuchet MS" w:cs="Trebuchet MS"/>
          <w:sz w:val="24"/>
          <w:szCs w:val="24"/>
          <w:lang w:val="x-none"/>
        </w:rPr>
        <w:t>şarpanta</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va</w:t>
      </w:r>
      <w:proofErr w:type="spellEnd"/>
      <w:r w:rsidRPr="009D3719">
        <w:rPr>
          <w:rFonts w:ascii="Trebuchet MS" w:hAnsi="Trebuchet MS" w:cs="Trebuchet MS"/>
          <w:sz w:val="24"/>
          <w:szCs w:val="24"/>
          <w:lang w:val="x-none"/>
        </w:rPr>
        <w:t xml:space="preserve"> fi </w:t>
      </w:r>
      <w:proofErr w:type="spellStart"/>
      <w:r w:rsidRPr="009D3719">
        <w:rPr>
          <w:rFonts w:ascii="Trebuchet MS" w:hAnsi="Trebuchet MS" w:cs="Trebuchet MS"/>
          <w:sz w:val="24"/>
          <w:szCs w:val="24"/>
          <w:lang w:val="x-none"/>
        </w:rPr>
        <w:t>realizat</w:t>
      </w:r>
      <w:proofErr w:type="spellEnd"/>
      <w:r w:rsidRPr="009D3719">
        <w:rPr>
          <w:rFonts w:ascii="Trebuchet MS" w:hAnsi="Trebuchet MS" w:cs="Trebuchet MS"/>
          <w:sz w:val="24"/>
          <w:szCs w:val="24"/>
          <w:lang w:val="x-none"/>
        </w:rPr>
        <w:t xml:space="preserve"> din </w:t>
      </w:r>
      <w:proofErr w:type="spellStart"/>
      <w:r w:rsidRPr="009D3719">
        <w:rPr>
          <w:rFonts w:ascii="Trebuchet MS" w:hAnsi="Trebuchet MS" w:cs="Trebuchet MS"/>
          <w:sz w:val="24"/>
          <w:szCs w:val="24"/>
          <w:lang w:val="x-none"/>
        </w:rPr>
        <w:t>panouri</w:t>
      </w:r>
      <w:proofErr w:type="spellEnd"/>
      <w:r w:rsidRPr="009D3719">
        <w:rPr>
          <w:rFonts w:ascii="Trebuchet MS" w:hAnsi="Trebuchet MS" w:cs="Trebuchet MS"/>
          <w:sz w:val="24"/>
          <w:szCs w:val="24"/>
          <w:lang w:val="x-none"/>
        </w:rPr>
        <w:t xml:space="preserve"> tip sandwich.</w:t>
      </w:r>
    </w:p>
    <w:p w14:paraId="435D2B6F" w14:textId="77777777" w:rsidR="00CE63A6" w:rsidRPr="009D3719" w:rsidRDefault="00CE63A6" w:rsidP="009D3719">
      <w:pPr>
        <w:autoSpaceDE w:val="0"/>
        <w:autoSpaceDN w:val="0"/>
        <w:adjustRightInd w:val="0"/>
        <w:spacing w:line="240" w:lineRule="auto"/>
        <w:rPr>
          <w:rFonts w:ascii="Trebuchet MS" w:hAnsi="Trebuchet MS" w:cs="Trebuchet MS"/>
          <w:sz w:val="24"/>
          <w:szCs w:val="24"/>
          <w:lang w:val="x-none"/>
        </w:rPr>
      </w:pPr>
      <w:proofErr w:type="spellStart"/>
      <w:r w:rsidRPr="009D3719">
        <w:rPr>
          <w:rFonts w:ascii="Trebuchet MS" w:hAnsi="Trebuchet MS" w:cs="Trebuchet MS"/>
          <w:sz w:val="24"/>
          <w:szCs w:val="24"/>
          <w:lang w:val="x-none"/>
        </w:rPr>
        <w:t>Amplasamentul</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va</w:t>
      </w:r>
      <w:proofErr w:type="spellEnd"/>
      <w:r w:rsidRPr="009D3719">
        <w:rPr>
          <w:rFonts w:ascii="Trebuchet MS" w:hAnsi="Trebuchet MS" w:cs="Trebuchet MS"/>
          <w:sz w:val="24"/>
          <w:szCs w:val="24"/>
          <w:lang w:val="x-none"/>
        </w:rPr>
        <w:t xml:space="preserve"> fi </w:t>
      </w:r>
      <w:proofErr w:type="spellStart"/>
      <w:r w:rsidRPr="009D3719">
        <w:rPr>
          <w:rFonts w:ascii="Trebuchet MS" w:hAnsi="Trebuchet MS" w:cs="Trebuchet MS"/>
          <w:sz w:val="24"/>
          <w:szCs w:val="24"/>
          <w:lang w:val="x-none"/>
        </w:rPr>
        <w:t>amenajat</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prin</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crearea</w:t>
      </w:r>
      <w:proofErr w:type="spellEnd"/>
      <w:r w:rsidRPr="009D3719">
        <w:rPr>
          <w:rFonts w:ascii="Trebuchet MS" w:hAnsi="Trebuchet MS" w:cs="Trebuchet MS"/>
          <w:sz w:val="24"/>
          <w:szCs w:val="24"/>
          <w:lang w:val="x-none"/>
        </w:rPr>
        <w:t xml:space="preserve"> de </w:t>
      </w:r>
      <w:proofErr w:type="spellStart"/>
      <w:r w:rsidRPr="009D3719">
        <w:rPr>
          <w:rFonts w:ascii="Trebuchet MS" w:hAnsi="Trebuchet MS" w:cs="Trebuchet MS"/>
          <w:sz w:val="24"/>
          <w:szCs w:val="24"/>
          <w:lang w:val="x-none"/>
        </w:rPr>
        <w:t>circulaţii</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carosabile</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parcări</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platformă</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pentru</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pubele</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şi</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spaţiu</w:t>
      </w:r>
      <w:proofErr w:type="spellEnd"/>
      <w:r w:rsidRPr="009D3719">
        <w:rPr>
          <w:rFonts w:ascii="Trebuchet MS" w:hAnsi="Trebuchet MS" w:cs="Trebuchet MS"/>
          <w:sz w:val="24"/>
          <w:szCs w:val="24"/>
          <w:lang w:val="x-none"/>
        </w:rPr>
        <w:t xml:space="preserve"> </w:t>
      </w:r>
      <w:proofErr w:type="spellStart"/>
      <w:r w:rsidRPr="009D3719">
        <w:rPr>
          <w:rFonts w:ascii="Trebuchet MS" w:hAnsi="Trebuchet MS" w:cs="Trebuchet MS"/>
          <w:sz w:val="24"/>
          <w:szCs w:val="24"/>
          <w:lang w:val="x-none"/>
        </w:rPr>
        <w:t>verde</w:t>
      </w:r>
      <w:proofErr w:type="spellEnd"/>
      <w:r w:rsidRPr="009D3719">
        <w:rPr>
          <w:rFonts w:ascii="Trebuchet MS" w:hAnsi="Trebuchet MS" w:cs="Trebuchet MS"/>
          <w:sz w:val="24"/>
          <w:szCs w:val="24"/>
          <w:lang w:val="x-none"/>
        </w:rPr>
        <w:t>.</w:t>
      </w:r>
    </w:p>
    <w:p w14:paraId="74012D65" w14:textId="1305FEDF" w:rsidR="009D1432" w:rsidRPr="00054D37" w:rsidRDefault="00BE781D" w:rsidP="007A1672">
      <w:pPr>
        <w:autoSpaceDE w:val="0"/>
        <w:autoSpaceDN w:val="0"/>
        <w:adjustRightInd w:val="0"/>
        <w:spacing w:line="240" w:lineRule="auto"/>
        <w:rPr>
          <w:rFonts w:ascii="Trebuchet MS" w:hAnsi="Trebuchet MS" w:cs="Trebuchet MS"/>
          <w:sz w:val="24"/>
          <w:szCs w:val="24"/>
          <w:lang w:val="x-none"/>
        </w:rPr>
      </w:pPr>
      <w:proofErr w:type="spellStart"/>
      <w:r w:rsidRPr="00054D37">
        <w:rPr>
          <w:rFonts w:ascii="Trebuchet MS" w:hAnsi="Trebuchet MS" w:cs="Trebuchet MS"/>
          <w:sz w:val="24"/>
          <w:szCs w:val="24"/>
          <w:lang w:val="x-none"/>
        </w:rPr>
        <w:t>Scurgerea</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apelor</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pluviale</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provenite</w:t>
      </w:r>
      <w:proofErr w:type="spellEnd"/>
      <w:r w:rsidRPr="00054D37">
        <w:rPr>
          <w:rFonts w:ascii="Trebuchet MS" w:hAnsi="Trebuchet MS" w:cs="Trebuchet MS"/>
          <w:sz w:val="24"/>
          <w:szCs w:val="24"/>
          <w:lang w:val="x-none"/>
        </w:rPr>
        <w:t xml:space="preserve"> de pe </w:t>
      </w:r>
      <w:proofErr w:type="spellStart"/>
      <w:r w:rsidRPr="00054D37">
        <w:rPr>
          <w:rFonts w:ascii="Trebuchet MS" w:hAnsi="Trebuchet MS" w:cs="Trebuchet MS"/>
          <w:sz w:val="24"/>
          <w:szCs w:val="24"/>
          <w:lang w:val="x-none"/>
        </w:rPr>
        <w:t>acoperiş</w:t>
      </w:r>
      <w:proofErr w:type="spellEnd"/>
      <w:r w:rsidRPr="00054D37">
        <w:rPr>
          <w:rFonts w:ascii="Trebuchet MS" w:hAnsi="Trebuchet MS" w:cs="Trebuchet MS"/>
          <w:sz w:val="24"/>
          <w:szCs w:val="24"/>
          <w:lang w:val="x-none"/>
        </w:rPr>
        <w:t xml:space="preserve">, ape curate </w:t>
      </w:r>
      <w:proofErr w:type="spellStart"/>
      <w:r w:rsidRPr="00054D37">
        <w:rPr>
          <w:rFonts w:ascii="Trebuchet MS" w:hAnsi="Trebuchet MS" w:cs="Trebuchet MS"/>
          <w:sz w:val="24"/>
          <w:szCs w:val="24"/>
          <w:lang w:val="x-none"/>
        </w:rPr>
        <w:t>vor</w:t>
      </w:r>
      <w:proofErr w:type="spellEnd"/>
      <w:r w:rsidRPr="00054D37">
        <w:rPr>
          <w:rFonts w:ascii="Trebuchet MS" w:hAnsi="Trebuchet MS" w:cs="Trebuchet MS"/>
          <w:sz w:val="24"/>
          <w:szCs w:val="24"/>
          <w:lang w:val="x-none"/>
        </w:rPr>
        <w:t xml:space="preserve"> fi </w:t>
      </w:r>
      <w:proofErr w:type="spellStart"/>
      <w:r w:rsidRPr="00054D37">
        <w:rPr>
          <w:rFonts w:ascii="Trebuchet MS" w:hAnsi="Trebuchet MS" w:cs="Trebuchet MS"/>
          <w:sz w:val="24"/>
          <w:szCs w:val="24"/>
          <w:lang w:val="x-none"/>
        </w:rPr>
        <w:t>preluate</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prin</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jgheaburi</w:t>
      </w:r>
      <w:proofErr w:type="spellEnd"/>
      <w:r w:rsidRPr="00054D37">
        <w:rPr>
          <w:rFonts w:ascii="Trebuchet MS" w:hAnsi="Trebuchet MS" w:cs="Trebuchet MS"/>
          <w:sz w:val="24"/>
          <w:szCs w:val="24"/>
          <w:lang w:val="x-none"/>
        </w:rPr>
        <w:t xml:space="preserve"> din </w:t>
      </w:r>
      <w:proofErr w:type="spellStart"/>
      <w:r w:rsidRPr="00054D37">
        <w:rPr>
          <w:rFonts w:ascii="Trebuchet MS" w:hAnsi="Trebuchet MS" w:cs="Trebuchet MS"/>
          <w:sz w:val="24"/>
          <w:szCs w:val="24"/>
          <w:lang w:val="x-none"/>
        </w:rPr>
        <w:t>oţel</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galvanizat</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şi</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direcţionate</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către</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fundaţie</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printr</w:t>
      </w:r>
      <w:proofErr w:type="spellEnd"/>
      <w:r w:rsidRPr="00054D37">
        <w:rPr>
          <w:rFonts w:ascii="Trebuchet MS" w:hAnsi="Trebuchet MS" w:cs="Trebuchet MS"/>
          <w:sz w:val="24"/>
          <w:szCs w:val="24"/>
          <w:lang w:val="x-none"/>
        </w:rPr>
        <w:t xml:space="preserve">-un </w:t>
      </w:r>
      <w:proofErr w:type="spellStart"/>
      <w:r w:rsidRPr="00054D37">
        <w:rPr>
          <w:rFonts w:ascii="Trebuchet MS" w:hAnsi="Trebuchet MS" w:cs="Trebuchet MS"/>
          <w:sz w:val="24"/>
          <w:szCs w:val="24"/>
          <w:lang w:val="x-none"/>
        </w:rPr>
        <w:t>sistem</w:t>
      </w:r>
      <w:proofErr w:type="spellEnd"/>
      <w:r w:rsidRPr="00054D37">
        <w:rPr>
          <w:rFonts w:ascii="Trebuchet MS" w:hAnsi="Trebuchet MS" w:cs="Trebuchet MS"/>
          <w:sz w:val="24"/>
          <w:szCs w:val="24"/>
          <w:lang w:val="x-none"/>
        </w:rPr>
        <w:t xml:space="preserve"> de </w:t>
      </w:r>
      <w:proofErr w:type="spellStart"/>
      <w:r w:rsidRPr="00054D37">
        <w:rPr>
          <w:rFonts w:ascii="Trebuchet MS" w:hAnsi="Trebuchet MS" w:cs="Trebuchet MS"/>
          <w:sz w:val="24"/>
          <w:szCs w:val="24"/>
          <w:lang w:val="x-none"/>
        </w:rPr>
        <w:t>direcţionare</w:t>
      </w:r>
      <w:proofErr w:type="spellEnd"/>
      <w:r w:rsidRPr="00054D37">
        <w:rPr>
          <w:rFonts w:ascii="Trebuchet MS" w:hAnsi="Trebuchet MS" w:cs="Trebuchet MS"/>
          <w:sz w:val="24"/>
          <w:szCs w:val="24"/>
          <w:lang w:val="x-none"/>
        </w:rPr>
        <w:t xml:space="preserve"> al </w:t>
      </w:r>
      <w:proofErr w:type="spellStart"/>
      <w:r w:rsidRPr="00054D37">
        <w:rPr>
          <w:rFonts w:ascii="Trebuchet MS" w:hAnsi="Trebuchet MS" w:cs="Trebuchet MS"/>
          <w:sz w:val="24"/>
          <w:szCs w:val="24"/>
          <w:lang w:val="x-none"/>
        </w:rPr>
        <w:t>apei</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pluviale</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înglobat</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în</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structură</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teava</w:t>
      </w:r>
      <w:proofErr w:type="spellEnd"/>
      <w:r w:rsidRPr="00054D37">
        <w:rPr>
          <w:rFonts w:ascii="Trebuchet MS" w:hAnsi="Trebuchet MS" w:cs="Trebuchet MS"/>
          <w:sz w:val="24"/>
          <w:szCs w:val="24"/>
          <w:lang w:val="x-none"/>
        </w:rPr>
        <w:t xml:space="preserve"> din </w:t>
      </w:r>
      <w:proofErr w:type="spellStart"/>
      <w:r w:rsidRPr="00054D37">
        <w:rPr>
          <w:rFonts w:ascii="Trebuchet MS" w:hAnsi="Trebuchet MS" w:cs="Trebuchet MS"/>
          <w:sz w:val="24"/>
          <w:szCs w:val="24"/>
          <w:lang w:val="x-none"/>
        </w:rPr>
        <w:t>oţel</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inoxidabil</w:t>
      </w:r>
      <w:proofErr w:type="spellEnd"/>
      <w:r w:rsidRPr="00054D37">
        <w:rPr>
          <w:rFonts w:ascii="Trebuchet MS" w:hAnsi="Trebuchet MS" w:cs="Trebuchet MS"/>
          <w:sz w:val="24"/>
          <w:szCs w:val="24"/>
          <w:lang w:val="x-none"/>
        </w:rPr>
        <w:t xml:space="preserve"> cu </w:t>
      </w:r>
      <w:proofErr w:type="spellStart"/>
      <w:r w:rsidRPr="00054D37">
        <w:rPr>
          <w:rFonts w:ascii="Trebuchet MS" w:hAnsi="Trebuchet MS" w:cs="Trebuchet MS"/>
          <w:sz w:val="24"/>
          <w:szCs w:val="24"/>
          <w:lang w:val="x-none"/>
        </w:rPr>
        <w:t>rol</w:t>
      </w:r>
      <w:proofErr w:type="spellEnd"/>
      <w:r w:rsidRPr="00054D37">
        <w:rPr>
          <w:rFonts w:ascii="Trebuchet MS" w:hAnsi="Trebuchet MS" w:cs="Trebuchet MS"/>
          <w:sz w:val="24"/>
          <w:szCs w:val="24"/>
          <w:lang w:val="x-none"/>
        </w:rPr>
        <w:t xml:space="preserve"> de </w:t>
      </w:r>
      <w:proofErr w:type="spellStart"/>
      <w:r w:rsidRPr="00054D37">
        <w:rPr>
          <w:rFonts w:ascii="Trebuchet MS" w:hAnsi="Trebuchet MS" w:cs="Trebuchet MS"/>
          <w:sz w:val="24"/>
          <w:szCs w:val="24"/>
          <w:lang w:val="x-none"/>
        </w:rPr>
        <w:t>burlan</w:t>
      </w:r>
      <w:proofErr w:type="spellEnd"/>
      <w:r w:rsidRPr="00054D37">
        <w:rPr>
          <w:rFonts w:ascii="Trebuchet MS" w:hAnsi="Trebuchet MS" w:cs="Trebuchet MS"/>
          <w:sz w:val="24"/>
          <w:szCs w:val="24"/>
          <w:lang w:val="x-none"/>
        </w:rPr>
        <w:t xml:space="preserve"> -de </w:t>
      </w:r>
      <w:proofErr w:type="spellStart"/>
      <w:r w:rsidRPr="00054D37">
        <w:rPr>
          <w:rFonts w:ascii="Trebuchet MS" w:hAnsi="Trebuchet MS" w:cs="Trebuchet MS"/>
          <w:sz w:val="24"/>
          <w:szCs w:val="24"/>
          <w:lang w:val="x-none"/>
        </w:rPr>
        <w:t>unde</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vor</w:t>
      </w:r>
      <w:proofErr w:type="spellEnd"/>
      <w:r w:rsidRPr="00054D37">
        <w:rPr>
          <w:rFonts w:ascii="Trebuchet MS" w:hAnsi="Trebuchet MS" w:cs="Trebuchet MS"/>
          <w:sz w:val="24"/>
          <w:szCs w:val="24"/>
          <w:lang w:val="x-none"/>
        </w:rPr>
        <w:t xml:space="preserve"> fi </w:t>
      </w:r>
      <w:proofErr w:type="spellStart"/>
      <w:r w:rsidRPr="00054D37">
        <w:rPr>
          <w:rFonts w:ascii="Trebuchet MS" w:hAnsi="Trebuchet MS" w:cs="Trebuchet MS"/>
          <w:sz w:val="24"/>
          <w:szCs w:val="24"/>
          <w:lang w:val="x-none"/>
        </w:rPr>
        <w:t>colectate</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în</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incintă</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amplasamentului</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şi</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direcţionate</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către</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reţeaua</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publică</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Apa</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pluvială</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convenţional</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contaminată</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provenită</w:t>
      </w:r>
      <w:proofErr w:type="spellEnd"/>
      <w:r w:rsidRPr="00054D37">
        <w:rPr>
          <w:rFonts w:ascii="Trebuchet MS" w:hAnsi="Trebuchet MS" w:cs="Trebuchet MS"/>
          <w:sz w:val="24"/>
          <w:szCs w:val="24"/>
          <w:lang w:val="x-none"/>
        </w:rPr>
        <w:t xml:space="preserve"> de pe </w:t>
      </w:r>
      <w:proofErr w:type="spellStart"/>
      <w:r w:rsidRPr="00054D37">
        <w:rPr>
          <w:rFonts w:ascii="Trebuchet MS" w:hAnsi="Trebuchet MS" w:cs="Trebuchet MS"/>
          <w:sz w:val="24"/>
          <w:szCs w:val="24"/>
          <w:lang w:val="x-none"/>
        </w:rPr>
        <w:t>platformele</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betonate</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circulaţii</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carosabile</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parcare</w:t>
      </w:r>
      <w:proofErr w:type="spellEnd"/>
      <w:r w:rsidRPr="00054D37">
        <w:rPr>
          <w:rFonts w:ascii="Trebuchet MS" w:hAnsi="Trebuchet MS" w:cs="Trebuchet MS"/>
          <w:sz w:val="24"/>
          <w:szCs w:val="24"/>
          <w:lang w:val="x-none"/>
        </w:rPr>
        <w:t xml:space="preserve">) din </w:t>
      </w:r>
      <w:proofErr w:type="spellStart"/>
      <w:r w:rsidRPr="00054D37">
        <w:rPr>
          <w:rFonts w:ascii="Trebuchet MS" w:hAnsi="Trebuchet MS" w:cs="Trebuchet MS"/>
          <w:sz w:val="24"/>
          <w:szCs w:val="24"/>
          <w:lang w:val="x-none"/>
        </w:rPr>
        <w:t>incintă</w:t>
      </w:r>
      <w:proofErr w:type="spellEnd"/>
      <w:r w:rsidRPr="00054D37">
        <w:rPr>
          <w:rFonts w:ascii="Trebuchet MS" w:hAnsi="Trebuchet MS" w:cs="Trebuchet MS"/>
          <w:sz w:val="24"/>
          <w:szCs w:val="24"/>
          <w:lang w:val="x-none"/>
        </w:rPr>
        <w:t xml:space="preserve"> se </w:t>
      </w:r>
      <w:proofErr w:type="spellStart"/>
      <w:r w:rsidRPr="00054D37">
        <w:rPr>
          <w:rFonts w:ascii="Trebuchet MS" w:hAnsi="Trebuchet MS" w:cs="Trebuchet MS"/>
          <w:sz w:val="24"/>
          <w:szCs w:val="24"/>
          <w:lang w:val="x-none"/>
        </w:rPr>
        <w:t>va</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prelua</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printr</w:t>
      </w:r>
      <w:proofErr w:type="spellEnd"/>
      <w:r w:rsidRPr="00054D37">
        <w:rPr>
          <w:rFonts w:ascii="Trebuchet MS" w:hAnsi="Trebuchet MS" w:cs="Trebuchet MS"/>
          <w:sz w:val="24"/>
          <w:szCs w:val="24"/>
          <w:lang w:val="x-none"/>
        </w:rPr>
        <w:t xml:space="preserve">‐un </w:t>
      </w:r>
      <w:proofErr w:type="spellStart"/>
      <w:r w:rsidRPr="00054D37">
        <w:rPr>
          <w:rFonts w:ascii="Trebuchet MS" w:hAnsi="Trebuchet MS" w:cs="Trebuchet MS"/>
          <w:sz w:val="24"/>
          <w:szCs w:val="24"/>
          <w:lang w:val="x-none"/>
        </w:rPr>
        <w:t>sistem</w:t>
      </w:r>
      <w:proofErr w:type="spellEnd"/>
      <w:r w:rsidRPr="00054D37">
        <w:rPr>
          <w:rFonts w:ascii="Trebuchet MS" w:hAnsi="Trebuchet MS" w:cs="Trebuchet MS"/>
          <w:sz w:val="24"/>
          <w:szCs w:val="24"/>
          <w:lang w:val="x-none"/>
        </w:rPr>
        <w:t xml:space="preserve"> </w:t>
      </w:r>
      <w:r w:rsidR="00945620" w:rsidRPr="00054D37">
        <w:rPr>
          <w:rFonts w:ascii="Trebuchet MS" w:hAnsi="Trebuchet MS" w:cs="Trebuchet MS"/>
          <w:sz w:val="24"/>
          <w:szCs w:val="24"/>
          <w:lang w:val="x-none"/>
        </w:rPr>
        <w:t xml:space="preserve">de </w:t>
      </w:r>
      <w:proofErr w:type="spellStart"/>
      <w:r w:rsidRPr="00054D37">
        <w:rPr>
          <w:rFonts w:ascii="Trebuchet MS" w:hAnsi="Trebuchet MS" w:cs="Trebuchet MS"/>
          <w:sz w:val="24"/>
          <w:szCs w:val="24"/>
          <w:lang w:val="x-none"/>
        </w:rPr>
        <w:t>deguri</w:t>
      </w:r>
      <w:proofErr w:type="spellEnd"/>
      <w:r w:rsidRPr="00054D37">
        <w:rPr>
          <w:rFonts w:ascii="Trebuchet MS" w:hAnsi="Trebuchet MS" w:cs="Trebuchet MS"/>
          <w:sz w:val="24"/>
          <w:szCs w:val="24"/>
          <w:lang w:val="x-none"/>
        </w:rPr>
        <w:t xml:space="preserve"> de </w:t>
      </w:r>
      <w:proofErr w:type="spellStart"/>
      <w:r w:rsidRPr="00054D37">
        <w:rPr>
          <w:rFonts w:ascii="Trebuchet MS" w:hAnsi="Trebuchet MS" w:cs="Trebuchet MS"/>
          <w:sz w:val="24"/>
          <w:szCs w:val="24"/>
          <w:lang w:val="x-none"/>
        </w:rPr>
        <w:t>scurgere</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şi</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cămine</w:t>
      </w:r>
      <w:proofErr w:type="spellEnd"/>
      <w:r w:rsidRPr="00054D37">
        <w:rPr>
          <w:rFonts w:ascii="Trebuchet MS" w:hAnsi="Trebuchet MS" w:cs="Trebuchet MS"/>
          <w:sz w:val="24"/>
          <w:szCs w:val="24"/>
          <w:lang w:val="x-none"/>
        </w:rPr>
        <w:t xml:space="preserve"> de </w:t>
      </w:r>
      <w:proofErr w:type="spellStart"/>
      <w:r w:rsidRPr="00054D37">
        <w:rPr>
          <w:rFonts w:ascii="Trebuchet MS" w:hAnsi="Trebuchet MS" w:cs="Trebuchet MS"/>
          <w:sz w:val="24"/>
          <w:szCs w:val="24"/>
          <w:lang w:val="x-none"/>
        </w:rPr>
        <w:t>canalizare</w:t>
      </w:r>
      <w:proofErr w:type="spellEnd"/>
      <w:r w:rsidRPr="00054D37">
        <w:rPr>
          <w:rFonts w:ascii="Trebuchet MS" w:hAnsi="Trebuchet MS" w:cs="Trebuchet MS"/>
          <w:sz w:val="24"/>
          <w:szCs w:val="24"/>
          <w:lang w:val="x-none"/>
        </w:rPr>
        <w:t xml:space="preserve"> de </w:t>
      </w:r>
      <w:proofErr w:type="spellStart"/>
      <w:r w:rsidRPr="00054D37">
        <w:rPr>
          <w:rFonts w:ascii="Trebuchet MS" w:hAnsi="Trebuchet MS" w:cs="Trebuchet MS"/>
          <w:sz w:val="24"/>
          <w:szCs w:val="24"/>
          <w:lang w:val="x-none"/>
        </w:rPr>
        <w:t>unde</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va</w:t>
      </w:r>
      <w:proofErr w:type="spellEnd"/>
      <w:r w:rsidRPr="00054D37">
        <w:rPr>
          <w:rFonts w:ascii="Trebuchet MS" w:hAnsi="Trebuchet MS" w:cs="Trebuchet MS"/>
          <w:sz w:val="24"/>
          <w:szCs w:val="24"/>
          <w:lang w:val="x-none"/>
        </w:rPr>
        <w:t xml:space="preserve"> fi </w:t>
      </w:r>
      <w:proofErr w:type="spellStart"/>
      <w:r w:rsidRPr="00054D37">
        <w:rPr>
          <w:rFonts w:ascii="Trebuchet MS" w:hAnsi="Trebuchet MS" w:cs="Trebuchet MS"/>
          <w:sz w:val="24"/>
          <w:szCs w:val="24"/>
          <w:lang w:val="x-none"/>
        </w:rPr>
        <w:t>dirijată</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către</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separatorul</w:t>
      </w:r>
      <w:proofErr w:type="spellEnd"/>
      <w:r w:rsidRPr="00054D37">
        <w:rPr>
          <w:rFonts w:ascii="Trebuchet MS" w:hAnsi="Trebuchet MS" w:cs="Trebuchet MS"/>
          <w:sz w:val="24"/>
          <w:szCs w:val="24"/>
          <w:lang w:val="x-none"/>
        </w:rPr>
        <w:t xml:space="preserve"> de </w:t>
      </w:r>
      <w:proofErr w:type="spellStart"/>
      <w:r w:rsidRPr="00054D37">
        <w:rPr>
          <w:rFonts w:ascii="Trebuchet MS" w:hAnsi="Trebuchet MS" w:cs="Trebuchet MS"/>
          <w:sz w:val="24"/>
          <w:szCs w:val="24"/>
          <w:lang w:val="x-none"/>
        </w:rPr>
        <w:t>hidrocarburi</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şi</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apoi</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către</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reţeaua</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existentă</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şi</w:t>
      </w:r>
      <w:proofErr w:type="spellEnd"/>
      <w:r w:rsidRPr="00054D37">
        <w:rPr>
          <w:rFonts w:ascii="Trebuchet MS" w:hAnsi="Trebuchet MS" w:cs="Trebuchet MS"/>
          <w:sz w:val="24"/>
          <w:szCs w:val="24"/>
          <w:lang w:val="x-none"/>
        </w:rPr>
        <w:t xml:space="preserve"> </w:t>
      </w:r>
      <w:proofErr w:type="spellStart"/>
      <w:r w:rsidRPr="00054D37">
        <w:rPr>
          <w:rFonts w:ascii="Trebuchet MS" w:hAnsi="Trebuchet MS" w:cs="Trebuchet MS"/>
          <w:sz w:val="24"/>
          <w:szCs w:val="24"/>
          <w:lang w:val="x-none"/>
        </w:rPr>
        <w:t>publică</w:t>
      </w:r>
      <w:proofErr w:type="spellEnd"/>
      <w:r w:rsidRPr="00054D37">
        <w:rPr>
          <w:rFonts w:ascii="Trebuchet MS" w:hAnsi="Trebuchet MS" w:cs="Trebuchet MS"/>
          <w:sz w:val="24"/>
          <w:szCs w:val="24"/>
          <w:lang w:val="x-none"/>
        </w:rPr>
        <w:t>.</w:t>
      </w:r>
    </w:p>
    <w:p w14:paraId="16CCEA7D" w14:textId="680F7EC9" w:rsidR="00BE781D" w:rsidRPr="007A1672" w:rsidRDefault="00BE781D" w:rsidP="007A1672">
      <w:pPr>
        <w:autoSpaceDE w:val="0"/>
        <w:autoSpaceDN w:val="0"/>
        <w:adjustRightInd w:val="0"/>
        <w:spacing w:line="240" w:lineRule="auto"/>
        <w:rPr>
          <w:rFonts w:ascii="Trebuchet MS" w:hAnsi="Trebuchet MS" w:cs="Trebuchet MS"/>
          <w:sz w:val="24"/>
          <w:szCs w:val="24"/>
          <w:lang w:val="x-none"/>
        </w:rPr>
      </w:pPr>
      <w:proofErr w:type="spellStart"/>
      <w:r w:rsidRPr="007A1672">
        <w:rPr>
          <w:rFonts w:ascii="Trebuchet MS" w:hAnsi="Trebuchet MS" w:cs="Trebuchet MS"/>
          <w:sz w:val="24"/>
          <w:szCs w:val="24"/>
          <w:lang w:val="x-none"/>
        </w:rPr>
        <w:t>Spălătoria</w:t>
      </w:r>
      <w:proofErr w:type="spellEnd"/>
      <w:r w:rsidRPr="007A1672">
        <w:rPr>
          <w:rFonts w:ascii="Trebuchet MS" w:hAnsi="Trebuchet MS" w:cs="Trebuchet MS"/>
          <w:sz w:val="24"/>
          <w:szCs w:val="24"/>
          <w:lang w:val="x-none"/>
        </w:rPr>
        <w:t xml:space="preserve"> auto tip self service </w:t>
      </w:r>
      <w:proofErr w:type="spellStart"/>
      <w:r w:rsidRPr="007A1672">
        <w:rPr>
          <w:rFonts w:ascii="Trebuchet MS" w:hAnsi="Trebuchet MS" w:cs="Trebuchet MS"/>
          <w:sz w:val="24"/>
          <w:szCs w:val="24"/>
          <w:lang w:val="x-none"/>
        </w:rPr>
        <w:t>va</w:t>
      </w:r>
      <w:proofErr w:type="spellEnd"/>
      <w:r w:rsidRPr="007A1672">
        <w:rPr>
          <w:rFonts w:ascii="Trebuchet MS" w:hAnsi="Trebuchet MS" w:cs="Trebuchet MS"/>
          <w:sz w:val="24"/>
          <w:szCs w:val="24"/>
          <w:lang w:val="x-none"/>
        </w:rPr>
        <w:t xml:space="preserve"> fi </w:t>
      </w:r>
      <w:proofErr w:type="spellStart"/>
      <w:r w:rsidRPr="007A1672">
        <w:rPr>
          <w:rFonts w:ascii="Trebuchet MS" w:hAnsi="Trebuchet MS" w:cs="Trebuchet MS"/>
          <w:sz w:val="24"/>
          <w:szCs w:val="24"/>
          <w:lang w:val="x-none"/>
        </w:rPr>
        <w:t>racordată</w:t>
      </w:r>
      <w:proofErr w:type="spellEnd"/>
      <w:r w:rsidRPr="007A1672">
        <w:rPr>
          <w:rFonts w:ascii="Trebuchet MS" w:hAnsi="Trebuchet MS" w:cs="Trebuchet MS"/>
          <w:sz w:val="24"/>
          <w:szCs w:val="24"/>
          <w:lang w:val="x-none"/>
        </w:rPr>
        <w:t xml:space="preserve"> la </w:t>
      </w:r>
      <w:proofErr w:type="spellStart"/>
      <w:r w:rsidRPr="007A1672">
        <w:rPr>
          <w:rFonts w:ascii="Trebuchet MS" w:hAnsi="Trebuchet MS" w:cs="Trebuchet MS"/>
          <w:sz w:val="24"/>
          <w:szCs w:val="24"/>
          <w:lang w:val="x-none"/>
        </w:rPr>
        <w:t>utilităţile</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publice</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apă</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canalizare</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energie</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electrică</w:t>
      </w:r>
      <w:proofErr w:type="spellEnd"/>
      <w:r w:rsidRPr="007A1672">
        <w:rPr>
          <w:rFonts w:ascii="Trebuchet MS" w:hAnsi="Trebuchet MS" w:cs="Trebuchet MS"/>
          <w:sz w:val="24"/>
          <w:szCs w:val="24"/>
          <w:lang w:val="x-none"/>
        </w:rPr>
        <w:t xml:space="preserve">. </w:t>
      </w:r>
    </w:p>
    <w:p w14:paraId="4E4C7DA0" w14:textId="77777777" w:rsidR="00BE781D" w:rsidRPr="007A1672" w:rsidRDefault="00BE781D" w:rsidP="007A1672">
      <w:pPr>
        <w:autoSpaceDE w:val="0"/>
        <w:autoSpaceDN w:val="0"/>
        <w:adjustRightInd w:val="0"/>
        <w:spacing w:line="240" w:lineRule="auto"/>
        <w:rPr>
          <w:rFonts w:ascii="Trebuchet MS" w:hAnsi="Trebuchet MS" w:cs="Trebuchet MS"/>
          <w:sz w:val="24"/>
          <w:szCs w:val="24"/>
          <w:lang w:val="x-none"/>
        </w:rPr>
      </w:pPr>
      <w:proofErr w:type="spellStart"/>
      <w:r w:rsidRPr="007A1672">
        <w:rPr>
          <w:rFonts w:ascii="Trebuchet MS" w:hAnsi="Trebuchet MS" w:cs="Trebuchet MS"/>
          <w:sz w:val="24"/>
          <w:szCs w:val="24"/>
          <w:lang w:val="x-none"/>
        </w:rPr>
        <w:t>Apele</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rezultate</w:t>
      </w:r>
      <w:proofErr w:type="spellEnd"/>
      <w:r w:rsidRPr="007A1672">
        <w:rPr>
          <w:rFonts w:ascii="Trebuchet MS" w:hAnsi="Trebuchet MS" w:cs="Trebuchet MS"/>
          <w:sz w:val="24"/>
          <w:szCs w:val="24"/>
          <w:lang w:val="x-none"/>
        </w:rPr>
        <w:t xml:space="preserve"> din </w:t>
      </w:r>
      <w:proofErr w:type="spellStart"/>
      <w:r w:rsidRPr="007A1672">
        <w:rPr>
          <w:rFonts w:ascii="Trebuchet MS" w:hAnsi="Trebuchet MS" w:cs="Trebuchet MS"/>
          <w:sz w:val="24"/>
          <w:szCs w:val="24"/>
          <w:lang w:val="x-none"/>
        </w:rPr>
        <w:t>procesul</w:t>
      </w:r>
      <w:proofErr w:type="spellEnd"/>
      <w:r w:rsidRPr="007A1672">
        <w:rPr>
          <w:rFonts w:ascii="Trebuchet MS" w:hAnsi="Trebuchet MS" w:cs="Trebuchet MS"/>
          <w:sz w:val="24"/>
          <w:szCs w:val="24"/>
          <w:lang w:val="x-none"/>
        </w:rPr>
        <w:t xml:space="preserve"> de </w:t>
      </w:r>
      <w:proofErr w:type="spellStart"/>
      <w:r w:rsidRPr="007A1672">
        <w:rPr>
          <w:rFonts w:ascii="Trebuchet MS" w:hAnsi="Trebuchet MS" w:cs="Trebuchet MS"/>
          <w:sz w:val="24"/>
          <w:szCs w:val="24"/>
          <w:lang w:val="x-none"/>
        </w:rPr>
        <w:t>spălare</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vor</w:t>
      </w:r>
      <w:proofErr w:type="spellEnd"/>
      <w:r w:rsidRPr="007A1672">
        <w:rPr>
          <w:rFonts w:ascii="Trebuchet MS" w:hAnsi="Trebuchet MS" w:cs="Trebuchet MS"/>
          <w:sz w:val="24"/>
          <w:szCs w:val="24"/>
          <w:lang w:val="x-none"/>
        </w:rPr>
        <w:t xml:space="preserve"> fi </w:t>
      </w:r>
      <w:proofErr w:type="spellStart"/>
      <w:r w:rsidRPr="007A1672">
        <w:rPr>
          <w:rFonts w:ascii="Trebuchet MS" w:hAnsi="Trebuchet MS" w:cs="Trebuchet MS"/>
          <w:sz w:val="24"/>
          <w:szCs w:val="24"/>
          <w:lang w:val="x-none"/>
        </w:rPr>
        <w:t>colectate</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în</w:t>
      </w:r>
      <w:proofErr w:type="spellEnd"/>
      <w:r w:rsidRPr="007A1672">
        <w:rPr>
          <w:rFonts w:ascii="Trebuchet MS" w:hAnsi="Trebuchet MS" w:cs="Trebuchet MS"/>
          <w:sz w:val="24"/>
          <w:szCs w:val="24"/>
          <w:lang w:val="x-none"/>
        </w:rPr>
        <w:t xml:space="preserve"> base, </w:t>
      </w:r>
      <w:proofErr w:type="spellStart"/>
      <w:r w:rsidRPr="007A1672">
        <w:rPr>
          <w:rFonts w:ascii="Trebuchet MS" w:hAnsi="Trebuchet MS" w:cs="Trebuchet MS"/>
          <w:sz w:val="24"/>
          <w:szCs w:val="24"/>
          <w:lang w:val="x-none"/>
        </w:rPr>
        <w:t>preluate</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şi</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trecute</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prin</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separatorul</w:t>
      </w:r>
      <w:proofErr w:type="spellEnd"/>
      <w:r w:rsidRPr="007A1672">
        <w:rPr>
          <w:rFonts w:ascii="Trebuchet MS" w:hAnsi="Trebuchet MS" w:cs="Trebuchet MS"/>
          <w:sz w:val="24"/>
          <w:szCs w:val="24"/>
          <w:lang w:val="x-none"/>
        </w:rPr>
        <w:t xml:space="preserve"> de </w:t>
      </w:r>
      <w:proofErr w:type="spellStart"/>
      <w:r w:rsidRPr="007A1672">
        <w:rPr>
          <w:rFonts w:ascii="Trebuchet MS" w:hAnsi="Trebuchet MS" w:cs="Trebuchet MS"/>
          <w:sz w:val="24"/>
          <w:szCs w:val="24"/>
          <w:lang w:val="x-none"/>
        </w:rPr>
        <w:t>hidrocarburi</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şi</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direcţionate</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către</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reţeaua</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publică</w:t>
      </w:r>
      <w:proofErr w:type="spellEnd"/>
      <w:r w:rsidRPr="007A1672">
        <w:rPr>
          <w:rFonts w:ascii="Trebuchet MS" w:hAnsi="Trebuchet MS" w:cs="Trebuchet MS"/>
          <w:sz w:val="24"/>
          <w:szCs w:val="24"/>
          <w:lang w:val="x-none"/>
        </w:rPr>
        <w:t>.</w:t>
      </w:r>
    </w:p>
    <w:p w14:paraId="677C3026" w14:textId="03E8EBA5" w:rsidR="00BE781D" w:rsidRPr="007A1672" w:rsidRDefault="00BE781D" w:rsidP="007A1672">
      <w:pPr>
        <w:autoSpaceDE w:val="0"/>
        <w:autoSpaceDN w:val="0"/>
        <w:adjustRightInd w:val="0"/>
        <w:spacing w:line="240" w:lineRule="auto"/>
        <w:rPr>
          <w:rFonts w:ascii="Trebuchet MS" w:hAnsi="Trebuchet MS" w:cs="Trebuchet MS"/>
          <w:sz w:val="24"/>
          <w:szCs w:val="24"/>
          <w:lang w:val="x-none"/>
        </w:rPr>
      </w:pPr>
      <w:proofErr w:type="spellStart"/>
      <w:r w:rsidRPr="007A1672">
        <w:rPr>
          <w:rFonts w:ascii="Trebuchet MS" w:hAnsi="Trebuchet MS" w:cs="Trebuchet MS"/>
          <w:sz w:val="24"/>
          <w:szCs w:val="24"/>
          <w:lang w:val="x-none"/>
        </w:rPr>
        <w:t>Pompele</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şi</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aspiratoarele</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instalate</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vor</w:t>
      </w:r>
      <w:proofErr w:type="spellEnd"/>
      <w:r w:rsidRPr="007A1672">
        <w:rPr>
          <w:rFonts w:ascii="Trebuchet MS" w:hAnsi="Trebuchet MS" w:cs="Trebuchet MS"/>
          <w:sz w:val="24"/>
          <w:szCs w:val="24"/>
          <w:lang w:val="x-none"/>
        </w:rPr>
        <w:t xml:space="preserve"> fi </w:t>
      </w:r>
      <w:proofErr w:type="spellStart"/>
      <w:r w:rsidRPr="007A1672">
        <w:rPr>
          <w:rFonts w:ascii="Trebuchet MS" w:hAnsi="Trebuchet MS" w:cs="Trebuchet MS"/>
          <w:sz w:val="24"/>
          <w:szCs w:val="24"/>
          <w:lang w:val="x-none"/>
        </w:rPr>
        <w:t>racordate</w:t>
      </w:r>
      <w:proofErr w:type="spellEnd"/>
      <w:r w:rsidRPr="007A1672">
        <w:rPr>
          <w:rFonts w:ascii="Trebuchet MS" w:hAnsi="Trebuchet MS" w:cs="Trebuchet MS"/>
          <w:sz w:val="24"/>
          <w:szCs w:val="24"/>
          <w:lang w:val="x-none"/>
        </w:rPr>
        <w:t xml:space="preserve"> la un </w:t>
      </w:r>
      <w:proofErr w:type="spellStart"/>
      <w:r w:rsidRPr="007A1672">
        <w:rPr>
          <w:rFonts w:ascii="Trebuchet MS" w:hAnsi="Trebuchet MS" w:cs="Trebuchet MS"/>
          <w:sz w:val="24"/>
          <w:szCs w:val="24"/>
          <w:lang w:val="x-none"/>
        </w:rPr>
        <w:t>branşament</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trifazat</w:t>
      </w:r>
      <w:proofErr w:type="spellEnd"/>
      <w:r w:rsidR="00945620">
        <w:rPr>
          <w:rFonts w:ascii="Trebuchet MS" w:hAnsi="Trebuchet MS" w:cs="Trebuchet MS"/>
          <w:sz w:val="24"/>
          <w:szCs w:val="24"/>
          <w:lang w:val="x-none"/>
        </w:rPr>
        <w:t>.</w:t>
      </w:r>
    </w:p>
    <w:p w14:paraId="22E82684" w14:textId="77777777" w:rsidR="00BE781D" w:rsidRPr="007A1672" w:rsidRDefault="004D01E2" w:rsidP="007A1672">
      <w:pPr>
        <w:tabs>
          <w:tab w:val="left" w:pos="570"/>
        </w:tabs>
        <w:autoSpaceDE w:val="0"/>
        <w:autoSpaceDN w:val="0"/>
        <w:adjustRightInd w:val="0"/>
        <w:spacing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profilul și capacitățile de producție;</w:t>
      </w:r>
    </w:p>
    <w:p w14:paraId="4611685A" w14:textId="368B8E8A" w:rsidR="002B7C9C" w:rsidRPr="007A1672" w:rsidRDefault="00D309B4" w:rsidP="007A1672">
      <w:pPr>
        <w:tabs>
          <w:tab w:val="left" w:pos="570"/>
        </w:tabs>
        <w:autoSpaceDE w:val="0"/>
        <w:autoSpaceDN w:val="0"/>
        <w:adjustRightInd w:val="0"/>
        <w:spacing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sz w:val="24"/>
          <w:szCs w:val="24"/>
          <w:lang w:val="it-IT" w:eastAsia="ro-RO"/>
        </w:rPr>
        <w:t>Nu este cazul</w:t>
      </w:r>
    </w:p>
    <w:p w14:paraId="24DD1399" w14:textId="77777777" w:rsidR="002B7C9C" w:rsidRPr="007A1672" w:rsidRDefault="004D01E2" w:rsidP="007A1672">
      <w:pPr>
        <w:tabs>
          <w:tab w:val="left" w:pos="570"/>
        </w:tabs>
        <w:autoSpaceDE w:val="0"/>
        <w:autoSpaceDN w:val="0"/>
        <w:adjustRightInd w:val="0"/>
        <w:spacing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descrierea instalației și a fluxurilor tehnologice existente pe amplasament (după caz);</w:t>
      </w:r>
    </w:p>
    <w:p w14:paraId="50459253" w14:textId="4C263016" w:rsidR="00B65F4D" w:rsidRPr="007A1672" w:rsidRDefault="008C5B10" w:rsidP="007A1672">
      <w:pPr>
        <w:tabs>
          <w:tab w:val="left" w:pos="570"/>
        </w:tabs>
        <w:autoSpaceDE w:val="0"/>
        <w:autoSpaceDN w:val="0"/>
        <w:adjustRightInd w:val="0"/>
        <w:spacing w:line="240" w:lineRule="auto"/>
        <w:ind w:right="-705"/>
        <w:rPr>
          <w:rFonts w:ascii="Trebuchet MS" w:hAnsi="Trebuchet MS" w:cs="Arial"/>
          <w:color w:val="000000"/>
          <w:sz w:val="24"/>
          <w:szCs w:val="24"/>
          <w:lang w:val="x-none"/>
        </w:rPr>
      </w:pPr>
      <w:r w:rsidRPr="007A1672">
        <w:rPr>
          <w:rFonts w:ascii="Trebuchet MS" w:eastAsia="Times New Roman" w:hAnsi="Trebuchet MS" w:cs="Arial"/>
          <w:sz w:val="24"/>
          <w:szCs w:val="24"/>
          <w:lang w:val="it-IT" w:eastAsia="ro-RO"/>
        </w:rPr>
        <w:t xml:space="preserve">Spalatoria propusa este de tip self service cu intrare si iesire pe </w:t>
      </w:r>
      <w:r w:rsidR="00BE781D" w:rsidRPr="007A1672">
        <w:rPr>
          <w:rFonts w:ascii="Trebuchet MS" w:eastAsia="Times New Roman" w:hAnsi="Trebuchet MS" w:cs="Arial"/>
          <w:sz w:val="24"/>
          <w:szCs w:val="24"/>
          <w:lang w:val="it-IT" w:eastAsia="ro-RO"/>
        </w:rPr>
        <w:t>aceiasi parte</w:t>
      </w:r>
      <w:r w:rsidRPr="007A1672">
        <w:rPr>
          <w:rFonts w:ascii="Trebuchet MS" w:eastAsia="Times New Roman" w:hAnsi="Trebuchet MS" w:cs="Arial"/>
          <w:sz w:val="24"/>
          <w:szCs w:val="24"/>
          <w:lang w:val="it-IT" w:eastAsia="ro-RO"/>
        </w:rPr>
        <w:t>.</w:t>
      </w:r>
    </w:p>
    <w:p w14:paraId="180B4768" w14:textId="77777777" w:rsidR="002B7C9C"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descrierea proceselor de producție ale proiectului propus, în funcție de specificul investiției, produse și subproduse obținute, mărimea, capacitatea;</w:t>
      </w:r>
    </w:p>
    <w:p w14:paraId="03BF1EAD" w14:textId="77777777" w:rsidR="00B65F4D" w:rsidRPr="007A1672" w:rsidRDefault="00D309B4"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sz w:val="24"/>
          <w:szCs w:val="24"/>
          <w:lang w:val="it-IT" w:eastAsia="ro-RO"/>
        </w:rPr>
        <w:t>Nu este cazul</w:t>
      </w:r>
    </w:p>
    <w:p w14:paraId="560887AC" w14:textId="77777777" w:rsidR="002B7C9C" w:rsidRPr="007A1672" w:rsidRDefault="002B7C9C"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p>
    <w:p w14:paraId="2049AD80" w14:textId="77777777" w:rsidR="004D01E2" w:rsidRPr="007A1672" w:rsidRDefault="004D01E2"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materiile prime, energia și combustibilii utilizați, cu modul de asigurare a acestora</w:t>
      </w:r>
      <w:r w:rsidRPr="007A1672">
        <w:rPr>
          <w:rFonts w:ascii="Trebuchet MS" w:eastAsia="Times New Roman" w:hAnsi="Trebuchet MS" w:cs="Arial"/>
          <w:sz w:val="24"/>
          <w:szCs w:val="24"/>
          <w:lang w:val="it-IT" w:eastAsia="ro-RO"/>
        </w:rPr>
        <w:t>;</w:t>
      </w:r>
    </w:p>
    <w:p w14:paraId="4591BD13" w14:textId="77777777" w:rsidR="00D309B4" w:rsidRPr="007A1672" w:rsidRDefault="00D309B4"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sz w:val="24"/>
          <w:szCs w:val="24"/>
          <w:lang w:val="it-IT" w:eastAsia="ro-RO"/>
        </w:rPr>
        <w:t>Nu este cazul</w:t>
      </w:r>
    </w:p>
    <w:p w14:paraId="030F56E0" w14:textId="77777777" w:rsidR="002B7C9C" w:rsidRPr="007A1672" w:rsidRDefault="002B7C9C" w:rsidP="007A1672">
      <w:pPr>
        <w:shd w:val="clear" w:color="auto" w:fill="FFFFFF"/>
        <w:spacing w:after="0" w:line="240" w:lineRule="auto"/>
        <w:ind w:right="-705"/>
        <w:rPr>
          <w:rFonts w:ascii="Trebuchet MS" w:eastAsia="Times New Roman" w:hAnsi="Trebuchet MS" w:cs="Arial"/>
          <w:sz w:val="24"/>
          <w:szCs w:val="24"/>
          <w:lang w:val="it-IT" w:eastAsia="ro-RO"/>
        </w:rPr>
      </w:pPr>
    </w:p>
    <w:p w14:paraId="7E848219"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sz w:val="24"/>
          <w:szCs w:val="24"/>
          <w:lang w:val="it-IT" w:eastAsia="ro-RO"/>
        </w:rPr>
        <w:t>-</w:t>
      </w:r>
      <w:r w:rsidRPr="007A1672">
        <w:rPr>
          <w:rFonts w:ascii="Trebuchet MS" w:eastAsia="Times New Roman" w:hAnsi="Trebuchet MS" w:cs="Arial"/>
          <w:sz w:val="24"/>
          <w:szCs w:val="24"/>
          <w:lang w:val="it-IT" w:eastAsia="ro-RO"/>
        </w:rPr>
        <w:t> </w:t>
      </w:r>
      <w:r w:rsidRPr="007A1672">
        <w:rPr>
          <w:rFonts w:ascii="Trebuchet MS" w:eastAsia="Times New Roman" w:hAnsi="Trebuchet MS" w:cs="Arial"/>
          <w:color w:val="00B0F0"/>
          <w:sz w:val="24"/>
          <w:szCs w:val="24"/>
          <w:lang w:val="it-IT" w:eastAsia="ro-RO"/>
        </w:rPr>
        <w:t>racordarea la rețelele utilitare existente în zonă;</w:t>
      </w:r>
    </w:p>
    <w:p w14:paraId="3C7FF82A" w14:textId="27F37DB9" w:rsidR="002A3915" w:rsidRPr="007A1672" w:rsidRDefault="002A3915" w:rsidP="007A1672">
      <w:pPr>
        <w:autoSpaceDE w:val="0"/>
        <w:autoSpaceDN w:val="0"/>
        <w:adjustRightInd w:val="0"/>
        <w:spacing w:after="15" w:line="240" w:lineRule="auto"/>
        <w:ind w:right="-705"/>
        <w:rPr>
          <w:rFonts w:ascii="Trebuchet MS" w:hAnsi="Trebuchet MS" w:cs="Arial"/>
          <w:color w:val="000000"/>
          <w:sz w:val="24"/>
          <w:szCs w:val="24"/>
          <w:lang w:val="ro-RO"/>
        </w:rPr>
      </w:pPr>
      <w:proofErr w:type="spellStart"/>
      <w:r w:rsidRPr="007A1672">
        <w:rPr>
          <w:rFonts w:ascii="Trebuchet MS" w:hAnsi="Trebuchet MS" w:cs="Arial"/>
          <w:color w:val="000000"/>
          <w:sz w:val="24"/>
          <w:szCs w:val="24"/>
          <w:lang w:val="x-none"/>
        </w:rPr>
        <w:t>Pentru</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al</w:t>
      </w:r>
      <w:r w:rsidR="00181799" w:rsidRPr="007A1672">
        <w:rPr>
          <w:rFonts w:ascii="Trebuchet MS" w:hAnsi="Trebuchet MS" w:cs="Arial"/>
          <w:color w:val="000000"/>
          <w:sz w:val="24"/>
          <w:szCs w:val="24"/>
          <w:lang w:val="x-none"/>
        </w:rPr>
        <w:t>imentarea</w:t>
      </w:r>
      <w:proofErr w:type="spellEnd"/>
      <w:r w:rsidR="00181799" w:rsidRPr="007A1672">
        <w:rPr>
          <w:rFonts w:ascii="Trebuchet MS" w:hAnsi="Trebuchet MS" w:cs="Arial"/>
          <w:color w:val="000000"/>
          <w:sz w:val="24"/>
          <w:szCs w:val="24"/>
          <w:lang w:val="x-none"/>
        </w:rPr>
        <w:t xml:space="preserve"> cu </w:t>
      </w:r>
      <w:proofErr w:type="spellStart"/>
      <w:r w:rsidR="00181799" w:rsidRPr="007A1672">
        <w:rPr>
          <w:rFonts w:ascii="Trebuchet MS" w:hAnsi="Trebuchet MS" w:cs="Arial"/>
          <w:color w:val="000000"/>
          <w:sz w:val="24"/>
          <w:szCs w:val="24"/>
          <w:lang w:val="x-none"/>
        </w:rPr>
        <w:t>energie</w:t>
      </w:r>
      <w:proofErr w:type="spellEnd"/>
      <w:r w:rsidR="00181799" w:rsidRPr="007A1672">
        <w:rPr>
          <w:rFonts w:ascii="Trebuchet MS" w:hAnsi="Trebuchet MS" w:cs="Arial"/>
          <w:color w:val="000000"/>
          <w:sz w:val="24"/>
          <w:szCs w:val="24"/>
          <w:lang w:val="x-none"/>
        </w:rPr>
        <w:t xml:space="preserve"> </w:t>
      </w:r>
      <w:proofErr w:type="spellStart"/>
      <w:r w:rsidR="00181799" w:rsidRPr="007A1672">
        <w:rPr>
          <w:rFonts w:ascii="Trebuchet MS" w:hAnsi="Trebuchet MS" w:cs="Arial"/>
          <w:color w:val="000000"/>
          <w:sz w:val="24"/>
          <w:szCs w:val="24"/>
          <w:lang w:val="x-none"/>
        </w:rPr>
        <w:t>electrică</w:t>
      </w:r>
      <w:proofErr w:type="spellEnd"/>
      <w:r w:rsidR="00181799" w:rsidRPr="007A1672">
        <w:rPr>
          <w:rFonts w:ascii="Trebuchet MS" w:hAnsi="Trebuchet MS" w:cs="Arial"/>
          <w:color w:val="000000"/>
          <w:sz w:val="24"/>
          <w:szCs w:val="24"/>
          <w:lang w:val="ro-RO"/>
        </w:rPr>
        <w:t>,</w:t>
      </w:r>
      <w:r w:rsidR="00181799" w:rsidRPr="007A1672">
        <w:rPr>
          <w:rFonts w:ascii="Trebuchet MS" w:hAnsi="Trebuchet MS" w:cs="Arial"/>
          <w:color w:val="000000"/>
          <w:sz w:val="24"/>
          <w:szCs w:val="24"/>
          <w:lang w:val="x-none"/>
        </w:rPr>
        <w:t xml:space="preserve"> </w:t>
      </w:r>
      <w:proofErr w:type="spellStart"/>
      <w:r w:rsidR="00181799" w:rsidRPr="007A1672">
        <w:rPr>
          <w:rFonts w:ascii="Trebuchet MS" w:hAnsi="Trebuchet MS" w:cs="Arial"/>
          <w:color w:val="000000"/>
          <w:sz w:val="24"/>
          <w:szCs w:val="24"/>
          <w:lang w:val="x-none"/>
        </w:rPr>
        <w:t>apa</w:t>
      </w:r>
      <w:proofErr w:type="spellEnd"/>
      <w:r w:rsidR="00181799"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şi</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canalizare</w:t>
      </w:r>
      <w:proofErr w:type="spellEnd"/>
      <w:r w:rsidRPr="007A1672">
        <w:rPr>
          <w:rFonts w:ascii="Trebuchet MS" w:hAnsi="Trebuchet MS" w:cs="Arial"/>
          <w:color w:val="000000"/>
          <w:sz w:val="24"/>
          <w:szCs w:val="24"/>
          <w:lang w:val="x-none"/>
        </w:rPr>
        <w:t xml:space="preserve"> se </w:t>
      </w:r>
      <w:proofErr w:type="spellStart"/>
      <w:r w:rsidRPr="007A1672">
        <w:rPr>
          <w:rFonts w:ascii="Trebuchet MS" w:hAnsi="Trebuchet MS" w:cs="Arial"/>
          <w:color w:val="000000"/>
          <w:sz w:val="24"/>
          <w:szCs w:val="24"/>
          <w:lang w:val="x-none"/>
        </w:rPr>
        <w:t>va</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opta</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pentru</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racordarea</w:t>
      </w:r>
      <w:proofErr w:type="spellEnd"/>
      <w:r w:rsidRPr="007A1672">
        <w:rPr>
          <w:rFonts w:ascii="Trebuchet MS" w:hAnsi="Trebuchet MS" w:cs="Arial"/>
          <w:color w:val="000000"/>
          <w:sz w:val="24"/>
          <w:szCs w:val="24"/>
          <w:lang w:val="x-none"/>
        </w:rPr>
        <w:t xml:space="preserve"> la </w:t>
      </w:r>
      <w:proofErr w:type="spellStart"/>
      <w:r w:rsidRPr="007A1672">
        <w:rPr>
          <w:rFonts w:ascii="Trebuchet MS" w:hAnsi="Trebuchet MS" w:cs="Arial"/>
          <w:color w:val="000000"/>
          <w:sz w:val="24"/>
          <w:szCs w:val="24"/>
          <w:lang w:val="x-none"/>
        </w:rPr>
        <w:t>reţeaua</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publică</w:t>
      </w:r>
      <w:proofErr w:type="spellEnd"/>
      <w:r w:rsidR="00CC35A1" w:rsidRPr="007A1672">
        <w:rPr>
          <w:rFonts w:ascii="Trebuchet MS" w:hAnsi="Trebuchet MS" w:cs="Trebuchet MS"/>
          <w:b/>
          <w:bCs/>
          <w:sz w:val="24"/>
          <w:szCs w:val="24"/>
          <w:lang w:val="x-none"/>
        </w:rPr>
        <w:t xml:space="preserve">. </w:t>
      </w:r>
    </w:p>
    <w:p w14:paraId="14603036"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căi noi de acces sau schimbări ale celor existente;</w:t>
      </w:r>
    </w:p>
    <w:p w14:paraId="49264FFF" w14:textId="78A5D3FC" w:rsidR="00B76B0D" w:rsidRPr="007A1672" w:rsidRDefault="002A3915" w:rsidP="007A1672">
      <w:pPr>
        <w:autoSpaceDE w:val="0"/>
        <w:autoSpaceDN w:val="0"/>
        <w:adjustRightInd w:val="0"/>
        <w:spacing w:after="15" w:line="240" w:lineRule="auto"/>
        <w:ind w:right="-705"/>
        <w:rPr>
          <w:rFonts w:ascii="Trebuchet MS" w:hAnsi="Trebuchet MS" w:cs="Arial"/>
          <w:color w:val="000000"/>
          <w:sz w:val="24"/>
          <w:szCs w:val="24"/>
          <w:lang w:val="x-none"/>
        </w:rPr>
      </w:pPr>
      <w:proofErr w:type="spellStart"/>
      <w:r w:rsidRPr="007A1672">
        <w:rPr>
          <w:rFonts w:ascii="Trebuchet MS" w:hAnsi="Trebuchet MS" w:cs="Arial"/>
          <w:color w:val="000000"/>
          <w:sz w:val="24"/>
          <w:szCs w:val="24"/>
          <w:lang w:val="x-none"/>
        </w:rPr>
        <w:t>Accesul</w:t>
      </w:r>
      <w:proofErr w:type="spellEnd"/>
      <w:r w:rsidRPr="007A1672">
        <w:rPr>
          <w:rFonts w:ascii="Trebuchet MS" w:hAnsi="Trebuchet MS" w:cs="Arial"/>
          <w:color w:val="000000"/>
          <w:sz w:val="24"/>
          <w:szCs w:val="24"/>
          <w:lang w:val="x-none"/>
        </w:rPr>
        <w:t xml:space="preserve"> auto </w:t>
      </w:r>
      <w:proofErr w:type="spellStart"/>
      <w:r w:rsidRPr="007A1672">
        <w:rPr>
          <w:rFonts w:ascii="Trebuchet MS" w:hAnsi="Trebuchet MS" w:cs="Arial"/>
          <w:color w:val="000000"/>
          <w:sz w:val="24"/>
          <w:szCs w:val="24"/>
          <w:lang w:val="x-none"/>
        </w:rPr>
        <w:t>şi</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pietonal</w:t>
      </w:r>
      <w:proofErr w:type="spellEnd"/>
      <w:r w:rsidRPr="007A1672">
        <w:rPr>
          <w:rFonts w:ascii="Trebuchet MS" w:hAnsi="Trebuchet MS" w:cs="Arial"/>
          <w:color w:val="000000"/>
          <w:sz w:val="24"/>
          <w:szCs w:val="24"/>
          <w:lang w:val="x-none"/>
        </w:rPr>
        <w:t xml:space="preserve"> client se </w:t>
      </w:r>
      <w:proofErr w:type="spellStart"/>
      <w:r w:rsidRPr="007A1672">
        <w:rPr>
          <w:rFonts w:ascii="Trebuchet MS" w:hAnsi="Trebuchet MS" w:cs="Arial"/>
          <w:color w:val="000000"/>
          <w:sz w:val="24"/>
          <w:szCs w:val="24"/>
          <w:lang w:val="x-none"/>
        </w:rPr>
        <w:t>realizează</w:t>
      </w:r>
      <w:proofErr w:type="spellEnd"/>
      <w:r w:rsidRPr="007A1672">
        <w:rPr>
          <w:rFonts w:ascii="Trebuchet MS" w:hAnsi="Trebuchet MS" w:cs="Arial"/>
          <w:color w:val="000000"/>
          <w:sz w:val="24"/>
          <w:szCs w:val="24"/>
          <w:lang w:val="x-none"/>
        </w:rPr>
        <w:t xml:space="preserve"> din </w:t>
      </w:r>
      <w:r w:rsidR="00945620">
        <w:rPr>
          <w:rFonts w:ascii="Trebuchet MS" w:hAnsi="Trebuchet MS" w:cs="Arial"/>
          <w:color w:val="000000"/>
          <w:sz w:val="24"/>
          <w:szCs w:val="24"/>
          <w:lang w:val="ro-RO"/>
        </w:rPr>
        <w:t xml:space="preserve">str. </w:t>
      </w:r>
      <w:proofErr w:type="spellStart"/>
      <w:r w:rsidR="00945620">
        <w:rPr>
          <w:rFonts w:ascii="Trebuchet MS" w:hAnsi="Trebuchet MS" w:cs="Arial"/>
          <w:color w:val="000000"/>
          <w:sz w:val="24"/>
          <w:szCs w:val="24"/>
          <w:lang w:val="ro-RO"/>
        </w:rPr>
        <w:t>Cair</w:t>
      </w:r>
      <w:proofErr w:type="spellEnd"/>
      <w:r w:rsidR="00945620">
        <w:rPr>
          <w:rFonts w:ascii="Trebuchet MS" w:hAnsi="Trebuchet MS" w:cs="Arial"/>
          <w:color w:val="000000"/>
          <w:sz w:val="24"/>
          <w:szCs w:val="24"/>
          <w:lang w:val="ro-RO"/>
        </w:rPr>
        <w:t>.</w:t>
      </w:r>
    </w:p>
    <w:p w14:paraId="5DD7D54F" w14:textId="77777777" w:rsidR="002B7C9C" w:rsidRPr="007A1672" w:rsidRDefault="002B7C9C" w:rsidP="007A1672">
      <w:pPr>
        <w:autoSpaceDE w:val="0"/>
        <w:autoSpaceDN w:val="0"/>
        <w:adjustRightInd w:val="0"/>
        <w:spacing w:after="15" w:line="240" w:lineRule="auto"/>
        <w:ind w:right="-705"/>
        <w:rPr>
          <w:rFonts w:ascii="Trebuchet MS" w:hAnsi="Trebuchet MS" w:cs="Arial"/>
          <w:color w:val="000000"/>
          <w:sz w:val="24"/>
          <w:szCs w:val="24"/>
          <w:lang w:val="x-none"/>
        </w:rPr>
      </w:pPr>
    </w:p>
    <w:p w14:paraId="3C1F1237"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resursele naturale folosite în construcție și funcționare;</w:t>
      </w:r>
    </w:p>
    <w:p w14:paraId="0F0A8BA5" w14:textId="77777777" w:rsidR="00F10DEC" w:rsidRPr="007A1672" w:rsidRDefault="00F10DEC" w:rsidP="007A1672">
      <w:pPr>
        <w:autoSpaceDE w:val="0"/>
        <w:autoSpaceDN w:val="0"/>
        <w:adjustRightInd w:val="0"/>
        <w:spacing w:after="15" w:line="240" w:lineRule="auto"/>
        <w:ind w:right="-705"/>
        <w:rPr>
          <w:rFonts w:ascii="Trebuchet MS" w:hAnsi="Trebuchet MS" w:cs="Arial"/>
          <w:color w:val="000000"/>
          <w:sz w:val="24"/>
          <w:szCs w:val="24"/>
          <w:lang w:val="x-none"/>
        </w:rPr>
      </w:pPr>
      <w:r w:rsidRPr="007A1672">
        <w:rPr>
          <w:rFonts w:ascii="Trebuchet MS" w:hAnsi="Trebuchet MS" w:cs="Arial"/>
          <w:color w:val="000000"/>
          <w:sz w:val="24"/>
          <w:szCs w:val="24"/>
          <w:lang w:val="x-none"/>
        </w:rPr>
        <w:t xml:space="preserve">In </w:t>
      </w:r>
      <w:proofErr w:type="spellStart"/>
      <w:r w:rsidRPr="007A1672">
        <w:rPr>
          <w:rFonts w:ascii="Trebuchet MS" w:hAnsi="Trebuchet MS" w:cs="Arial"/>
          <w:color w:val="000000"/>
          <w:sz w:val="24"/>
          <w:szCs w:val="24"/>
          <w:lang w:val="x-none"/>
        </w:rPr>
        <w:t>procesul</w:t>
      </w:r>
      <w:proofErr w:type="spellEnd"/>
      <w:r w:rsidRPr="007A1672">
        <w:rPr>
          <w:rFonts w:ascii="Trebuchet MS" w:hAnsi="Trebuchet MS" w:cs="Arial"/>
          <w:color w:val="000000"/>
          <w:sz w:val="24"/>
          <w:szCs w:val="24"/>
          <w:lang w:val="x-none"/>
        </w:rPr>
        <w:t xml:space="preserve"> de </w:t>
      </w:r>
      <w:proofErr w:type="spellStart"/>
      <w:r w:rsidRPr="007A1672">
        <w:rPr>
          <w:rFonts w:ascii="Trebuchet MS" w:hAnsi="Trebuchet MS" w:cs="Arial"/>
          <w:color w:val="000000"/>
          <w:sz w:val="24"/>
          <w:szCs w:val="24"/>
          <w:lang w:val="x-none"/>
        </w:rPr>
        <w:t>edificare</w:t>
      </w:r>
      <w:proofErr w:type="spellEnd"/>
      <w:r w:rsidRPr="007A1672">
        <w:rPr>
          <w:rFonts w:ascii="Trebuchet MS" w:hAnsi="Trebuchet MS" w:cs="Arial"/>
          <w:color w:val="000000"/>
          <w:sz w:val="24"/>
          <w:szCs w:val="24"/>
          <w:lang w:val="x-none"/>
        </w:rPr>
        <w:t xml:space="preserve"> a </w:t>
      </w:r>
      <w:proofErr w:type="spellStart"/>
      <w:r w:rsidRPr="007A1672">
        <w:rPr>
          <w:rFonts w:ascii="Trebuchet MS" w:hAnsi="Trebuchet MS" w:cs="Arial"/>
          <w:color w:val="000000"/>
          <w:sz w:val="24"/>
          <w:szCs w:val="24"/>
          <w:lang w:val="x-none"/>
        </w:rPr>
        <w:t>constructiei</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vor</w:t>
      </w:r>
      <w:proofErr w:type="spellEnd"/>
      <w:r w:rsidRPr="007A1672">
        <w:rPr>
          <w:rFonts w:ascii="Trebuchet MS" w:hAnsi="Trebuchet MS" w:cs="Arial"/>
          <w:color w:val="000000"/>
          <w:sz w:val="24"/>
          <w:szCs w:val="24"/>
          <w:lang w:val="x-none"/>
        </w:rPr>
        <w:t xml:space="preserve"> fi </w:t>
      </w:r>
      <w:proofErr w:type="spellStart"/>
      <w:r w:rsidRPr="007A1672">
        <w:rPr>
          <w:rFonts w:ascii="Trebuchet MS" w:hAnsi="Trebuchet MS" w:cs="Arial"/>
          <w:color w:val="000000"/>
          <w:sz w:val="24"/>
          <w:szCs w:val="24"/>
          <w:lang w:val="x-none"/>
        </w:rPr>
        <w:t>folosite</w:t>
      </w:r>
      <w:proofErr w:type="spellEnd"/>
      <w:r w:rsidRPr="007A1672">
        <w:rPr>
          <w:rFonts w:ascii="Trebuchet MS" w:hAnsi="Trebuchet MS" w:cs="Arial"/>
          <w:color w:val="000000"/>
          <w:sz w:val="24"/>
          <w:szCs w:val="24"/>
          <w:lang w:val="x-none"/>
        </w:rPr>
        <w:t xml:space="preserve"> :</w:t>
      </w:r>
    </w:p>
    <w:p w14:paraId="229BED3E" w14:textId="77777777" w:rsidR="00F10DEC" w:rsidRPr="007A1672" w:rsidRDefault="00F10DEC" w:rsidP="007A1672">
      <w:pPr>
        <w:autoSpaceDE w:val="0"/>
        <w:autoSpaceDN w:val="0"/>
        <w:adjustRightInd w:val="0"/>
        <w:spacing w:after="15" w:line="240" w:lineRule="auto"/>
        <w:ind w:right="-705"/>
        <w:rPr>
          <w:rFonts w:ascii="Trebuchet MS" w:hAnsi="Trebuchet MS" w:cs="Arial"/>
          <w:color w:val="000000"/>
          <w:sz w:val="24"/>
          <w:szCs w:val="24"/>
          <w:lang w:val="x-none"/>
        </w:rPr>
      </w:pPr>
      <w:r w:rsidRPr="007A1672">
        <w:rPr>
          <w:rFonts w:ascii="Trebuchet MS" w:hAnsi="Trebuchet MS" w:cs="Arial"/>
          <w:color w:val="000000"/>
          <w:sz w:val="24"/>
          <w:szCs w:val="24"/>
          <w:lang w:val="x-none"/>
        </w:rPr>
        <w:t xml:space="preserve"> - </w:t>
      </w:r>
      <w:proofErr w:type="spellStart"/>
      <w:r w:rsidRPr="007A1672">
        <w:rPr>
          <w:rFonts w:ascii="Trebuchet MS" w:hAnsi="Trebuchet MS" w:cs="Arial"/>
          <w:color w:val="000000"/>
          <w:sz w:val="24"/>
          <w:szCs w:val="24"/>
          <w:lang w:val="x-none"/>
        </w:rPr>
        <w:t>agregate</w:t>
      </w:r>
      <w:proofErr w:type="spellEnd"/>
      <w:r w:rsidRPr="007A1672">
        <w:rPr>
          <w:rFonts w:ascii="Trebuchet MS" w:hAnsi="Trebuchet MS" w:cs="Arial"/>
          <w:color w:val="000000"/>
          <w:sz w:val="24"/>
          <w:szCs w:val="24"/>
          <w:lang w:val="x-none"/>
        </w:rPr>
        <w:t xml:space="preserve"> de </w:t>
      </w:r>
      <w:proofErr w:type="spellStart"/>
      <w:r w:rsidRPr="007A1672">
        <w:rPr>
          <w:rFonts w:ascii="Trebuchet MS" w:hAnsi="Trebuchet MS" w:cs="Arial"/>
          <w:color w:val="000000"/>
          <w:sz w:val="24"/>
          <w:szCs w:val="24"/>
          <w:lang w:val="x-none"/>
        </w:rPr>
        <w:t>rau</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nisip</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balast</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pietris</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margaritar</w:t>
      </w:r>
      <w:proofErr w:type="spellEnd"/>
      <w:r w:rsidRPr="007A1672">
        <w:rPr>
          <w:rFonts w:ascii="Trebuchet MS" w:hAnsi="Trebuchet MS" w:cs="Arial"/>
          <w:color w:val="000000"/>
          <w:sz w:val="24"/>
          <w:szCs w:val="24"/>
          <w:lang w:val="x-none"/>
        </w:rPr>
        <w:t>)</w:t>
      </w:r>
    </w:p>
    <w:p w14:paraId="52E9351F" w14:textId="77777777" w:rsidR="00F10DEC" w:rsidRPr="007A1672" w:rsidRDefault="00F10DEC" w:rsidP="007A1672">
      <w:pPr>
        <w:autoSpaceDE w:val="0"/>
        <w:autoSpaceDN w:val="0"/>
        <w:adjustRightInd w:val="0"/>
        <w:spacing w:after="15" w:line="240" w:lineRule="auto"/>
        <w:ind w:right="-705"/>
        <w:rPr>
          <w:rFonts w:ascii="Trebuchet MS" w:hAnsi="Trebuchet MS" w:cs="Arial"/>
          <w:color w:val="000000"/>
          <w:sz w:val="24"/>
          <w:szCs w:val="24"/>
          <w:lang w:val="x-none"/>
        </w:rPr>
      </w:pPr>
      <w:r w:rsidRPr="007A1672">
        <w:rPr>
          <w:rFonts w:ascii="Trebuchet MS" w:hAnsi="Trebuchet MS" w:cs="Arial"/>
          <w:color w:val="000000"/>
          <w:sz w:val="24"/>
          <w:szCs w:val="24"/>
          <w:lang w:val="x-none"/>
        </w:rPr>
        <w:t xml:space="preserve"> - </w:t>
      </w:r>
      <w:proofErr w:type="spellStart"/>
      <w:r w:rsidRPr="007A1672">
        <w:rPr>
          <w:rFonts w:ascii="Trebuchet MS" w:hAnsi="Trebuchet MS" w:cs="Arial"/>
          <w:color w:val="000000"/>
          <w:sz w:val="24"/>
          <w:szCs w:val="24"/>
          <w:lang w:val="x-none"/>
        </w:rPr>
        <w:t>ciment</w:t>
      </w:r>
      <w:proofErr w:type="spellEnd"/>
      <w:r w:rsidRPr="007A1672">
        <w:rPr>
          <w:rFonts w:ascii="Trebuchet MS" w:hAnsi="Trebuchet MS" w:cs="Arial"/>
          <w:color w:val="000000"/>
          <w:sz w:val="24"/>
          <w:szCs w:val="24"/>
          <w:lang w:val="x-none"/>
        </w:rPr>
        <w:t xml:space="preserve"> </w:t>
      </w:r>
    </w:p>
    <w:p w14:paraId="57A7B8AF" w14:textId="77777777" w:rsidR="00F10DEC" w:rsidRPr="007A1672" w:rsidRDefault="00F10DEC" w:rsidP="007A1672">
      <w:pPr>
        <w:autoSpaceDE w:val="0"/>
        <w:autoSpaceDN w:val="0"/>
        <w:adjustRightInd w:val="0"/>
        <w:spacing w:after="15" w:line="240" w:lineRule="auto"/>
        <w:ind w:right="-705"/>
        <w:rPr>
          <w:rFonts w:ascii="Trebuchet MS" w:hAnsi="Trebuchet MS" w:cs="Arial"/>
          <w:color w:val="000000"/>
          <w:sz w:val="24"/>
          <w:szCs w:val="24"/>
          <w:lang w:val="x-none"/>
        </w:rPr>
      </w:pPr>
      <w:r w:rsidRPr="007A1672">
        <w:rPr>
          <w:rFonts w:ascii="Trebuchet MS" w:hAnsi="Trebuchet MS" w:cs="Arial"/>
          <w:color w:val="000000"/>
          <w:sz w:val="24"/>
          <w:szCs w:val="24"/>
          <w:lang w:val="x-none"/>
        </w:rPr>
        <w:t xml:space="preserve"> - </w:t>
      </w:r>
      <w:proofErr w:type="spellStart"/>
      <w:r w:rsidRPr="007A1672">
        <w:rPr>
          <w:rFonts w:ascii="Trebuchet MS" w:hAnsi="Trebuchet MS" w:cs="Arial"/>
          <w:color w:val="000000"/>
          <w:sz w:val="24"/>
          <w:szCs w:val="24"/>
          <w:lang w:val="x-none"/>
        </w:rPr>
        <w:t>apa</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industriala</w:t>
      </w:r>
      <w:proofErr w:type="spellEnd"/>
      <w:r w:rsidRPr="007A1672">
        <w:rPr>
          <w:rFonts w:ascii="Trebuchet MS" w:hAnsi="Trebuchet MS" w:cs="Arial"/>
          <w:color w:val="000000"/>
          <w:sz w:val="24"/>
          <w:szCs w:val="24"/>
          <w:lang w:val="x-none"/>
        </w:rPr>
        <w:t xml:space="preserve"> din </w:t>
      </w:r>
      <w:proofErr w:type="spellStart"/>
      <w:r w:rsidRPr="007A1672">
        <w:rPr>
          <w:rFonts w:ascii="Trebuchet MS" w:hAnsi="Trebuchet MS" w:cs="Arial"/>
          <w:color w:val="000000"/>
          <w:sz w:val="24"/>
          <w:szCs w:val="24"/>
          <w:lang w:val="x-none"/>
        </w:rPr>
        <w:t>sursa</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proprie</w:t>
      </w:r>
      <w:proofErr w:type="spellEnd"/>
    </w:p>
    <w:p w14:paraId="5864E3EB" w14:textId="77777777" w:rsidR="00F10DEC" w:rsidRPr="007A1672" w:rsidRDefault="00F10DEC" w:rsidP="007A1672">
      <w:pPr>
        <w:autoSpaceDE w:val="0"/>
        <w:autoSpaceDN w:val="0"/>
        <w:adjustRightInd w:val="0"/>
        <w:spacing w:after="15" w:line="240" w:lineRule="auto"/>
        <w:ind w:right="-705"/>
        <w:rPr>
          <w:rFonts w:ascii="Trebuchet MS" w:hAnsi="Trebuchet MS" w:cs="Arial"/>
          <w:color w:val="000000"/>
          <w:sz w:val="24"/>
          <w:szCs w:val="24"/>
          <w:lang w:val="x-none"/>
        </w:rPr>
      </w:pPr>
      <w:r w:rsidRPr="007A1672">
        <w:rPr>
          <w:rFonts w:ascii="Trebuchet MS" w:hAnsi="Trebuchet MS" w:cs="Arial"/>
          <w:color w:val="000000"/>
          <w:sz w:val="24"/>
          <w:szCs w:val="24"/>
          <w:lang w:val="x-none"/>
        </w:rPr>
        <w:t xml:space="preserve"> - </w:t>
      </w:r>
      <w:proofErr w:type="spellStart"/>
      <w:r w:rsidRPr="007A1672">
        <w:rPr>
          <w:rFonts w:ascii="Trebuchet MS" w:hAnsi="Trebuchet MS" w:cs="Arial"/>
          <w:color w:val="000000"/>
          <w:sz w:val="24"/>
          <w:szCs w:val="24"/>
          <w:lang w:val="x-none"/>
        </w:rPr>
        <w:t>lemn</w:t>
      </w:r>
      <w:proofErr w:type="spellEnd"/>
      <w:r w:rsidRPr="007A1672">
        <w:rPr>
          <w:rFonts w:ascii="Trebuchet MS" w:hAnsi="Trebuchet MS" w:cs="Arial"/>
          <w:color w:val="000000"/>
          <w:sz w:val="24"/>
          <w:szCs w:val="24"/>
          <w:lang w:val="x-none"/>
        </w:rPr>
        <w:t xml:space="preserve"> de </w:t>
      </w:r>
      <w:proofErr w:type="spellStart"/>
      <w:r w:rsidRPr="007A1672">
        <w:rPr>
          <w:rFonts w:ascii="Trebuchet MS" w:hAnsi="Trebuchet MS" w:cs="Arial"/>
          <w:color w:val="000000"/>
          <w:sz w:val="24"/>
          <w:szCs w:val="24"/>
          <w:lang w:val="x-none"/>
        </w:rPr>
        <w:t>rasinoase</w:t>
      </w:r>
      <w:proofErr w:type="spellEnd"/>
    </w:p>
    <w:p w14:paraId="3188A01D" w14:textId="77777777" w:rsidR="002B7C9C" w:rsidRPr="007A1672" w:rsidRDefault="00F10DEC" w:rsidP="007A1672">
      <w:pPr>
        <w:autoSpaceDE w:val="0"/>
        <w:autoSpaceDN w:val="0"/>
        <w:adjustRightInd w:val="0"/>
        <w:spacing w:after="15" w:line="240" w:lineRule="auto"/>
        <w:ind w:right="-705"/>
        <w:rPr>
          <w:rFonts w:ascii="Trebuchet MS" w:hAnsi="Trebuchet MS" w:cs="Arial"/>
          <w:color w:val="000000"/>
          <w:sz w:val="24"/>
          <w:szCs w:val="24"/>
          <w:lang w:val="x-none"/>
        </w:rPr>
      </w:pPr>
      <w:r w:rsidRPr="007A1672">
        <w:rPr>
          <w:rFonts w:ascii="Trebuchet MS" w:hAnsi="Trebuchet MS" w:cs="Arial"/>
          <w:color w:val="000000"/>
          <w:sz w:val="24"/>
          <w:szCs w:val="24"/>
          <w:lang w:val="x-none"/>
        </w:rPr>
        <w:t xml:space="preserve"> - metal</w:t>
      </w:r>
    </w:p>
    <w:p w14:paraId="61734808"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metode folosite în construcție/demolare;</w:t>
      </w:r>
    </w:p>
    <w:p w14:paraId="1E9F5065" w14:textId="77777777" w:rsidR="002A3915" w:rsidRPr="007A1672" w:rsidRDefault="00C43055" w:rsidP="007A1672">
      <w:pPr>
        <w:autoSpaceDE w:val="0"/>
        <w:autoSpaceDN w:val="0"/>
        <w:adjustRightInd w:val="0"/>
        <w:spacing w:after="15" w:line="240" w:lineRule="auto"/>
        <w:ind w:right="-705"/>
        <w:rPr>
          <w:rFonts w:ascii="Trebuchet MS" w:hAnsi="Trebuchet MS" w:cs="Arial"/>
          <w:color w:val="000000"/>
          <w:sz w:val="24"/>
          <w:szCs w:val="24"/>
          <w:lang w:val="ro-RO"/>
        </w:rPr>
      </w:pPr>
      <w:proofErr w:type="spellStart"/>
      <w:r w:rsidRPr="007A1672">
        <w:rPr>
          <w:rFonts w:ascii="Trebuchet MS" w:hAnsi="Trebuchet MS" w:cs="Arial"/>
          <w:color w:val="000000"/>
          <w:sz w:val="24"/>
          <w:szCs w:val="24"/>
          <w:lang w:val="ro-RO"/>
        </w:rPr>
        <w:t>Lucrarile</w:t>
      </w:r>
      <w:proofErr w:type="spellEnd"/>
      <w:r w:rsidR="002A3915" w:rsidRPr="007A1672">
        <w:rPr>
          <w:rFonts w:ascii="Trebuchet MS" w:hAnsi="Trebuchet MS" w:cs="Arial"/>
          <w:color w:val="000000"/>
          <w:sz w:val="24"/>
          <w:szCs w:val="24"/>
          <w:lang w:val="x-none"/>
        </w:rPr>
        <w:t xml:space="preserve"> se </w:t>
      </w:r>
      <w:proofErr w:type="spellStart"/>
      <w:r w:rsidR="002A3915" w:rsidRPr="007A1672">
        <w:rPr>
          <w:rFonts w:ascii="Trebuchet MS" w:hAnsi="Trebuchet MS" w:cs="Arial"/>
          <w:color w:val="000000"/>
          <w:sz w:val="24"/>
          <w:szCs w:val="24"/>
          <w:lang w:val="x-none"/>
        </w:rPr>
        <w:t>vor</w:t>
      </w:r>
      <w:proofErr w:type="spellEnd"/>
      <w:r w:rsidR="002A3915" w:rsidRPr="007A1672">
        <w:rPr>
          <w:rFonts w:ascii="Trebuchet MS" w:hAnsi="Trebuchet MS" w:cs="Arial"/>
          <w:color w:val="000000"/>
          <w:sz w:val="24"/>
          <w:szCs w:val="24"/>
          <w:lang w:val="x-none"/>
        </w:rPr>
        <w:t xml:space="preserve"> </w:t>
      </w:r>
      <w:proofErr w:type="spellStart"/>
      <w:r w:rsidR="002A3915" w:rsidRPr="007A1672">
        <w:rPr>
          <w:rFonts w:ascii="Trebuchet MS" w:hAnsi="Trebuchet MS" w:cs="Arial"/>
          <w:color w:val="000000"/>
          <w:sz w:val="24"/>
          <w:szCs w:val="24"/>
          <w:lang w:val="x-none"/>
        </w:rPr>
        <w:t>realiza</w:t>
      </w:r>
      <w:proofErr w:type="spellEnd"/>
      <w:r w:rsidR="002A3915" w:rsidRPr="007A1672">
        <w:rPr>
          <w:rFonts w:ascii="Trebuchet MS" w:hAnsi="Trebuchet MS" w:cs="Arial"/>
          <w:color w:val="000000"/>
          <w:sz w:val="24"/>
          <w:szCs w:val="24"/>
          <w:lang w:val="x-none"/>
        </w:rPr>
        <w:t xml:space="preserve"> </w:t>
      </w:r>
      <w:proofErr w:type="spellStart"/>
      <w:r w:rsidR="002A3915" w:rsidRPr="007A1672">
        <w:rPr>
          <w:rFonts w:ascii="Trebuchet MS" w:hAnsi="Trebuchet MS" w:cs="Arial"/>
          <w:color w:val="000000"/>
          <w:sz w:val="24"/>
          <w:szCs w:val="24"/>
          <w:lang w:val="x-none"/>
        </w:rPr>
        <w:t>într</w:t>
      </w:r>
      <w:proofErr w:type="spellEnd"/>
      <w:r w:rsidR="002A3915" w:rsidRPr="007A1672">
        <w:rPr>
          <w:rFonts w:ascii="Trebuchet MS" w:hAnsi="Trebuchet MS" w:cs="Arial"/>
          <w:color w:val="000000"/>
          <w:sz w:val="24"/>
          <w:szCs w:val="24"/>
          <w:lang w:val="x-none"/>
        </w:rPr>
        <w:t xml:space="preserve">-o </w:t>
      </w:r>
      <w:proofErr w:type="spellStart"/>
      <w:r w:rsidR="002A3915" w:rsidRPr="007A1672">
        <w:rPr>
          <w:rFonts w:ascii="Trebuchet MS" w:hAnsi="Trebuchet MS" w:cs="Arial"/>
          <w:color w:val="000000"/>
          <w:sz w:val="24"/>
          <w:szCs w:val="24"/>
          <w:lang w:val="x-none"/>
        </w:rPr>
        <w:t>singură</w:t>
      </w:r>
      <w:proofErr w:type="spellEnd"/>
      <w:r w:rsidR="002A3915" w:rsidRPr="007A1672">
        <w:rPr>
          <w:rFonts w:ascii="Trebuchet MS" w:hAnsi="Trebuchet MS" w:cs="Arial"/>
          <w:color w:val="000000"/>
          <w:sz w:val="24"/>
          <w:szCs w:val="24"/>
          <w:lang w:val="x-none"/>
        </w:rPr>
        <w:t xml:space="preserve"> </w:t>
      </w:r>
      <w:proofErr w:type="spellStart"/>
      <w:r w:rsidR="002A3915" w:rsidRPr="007A1672">
        <w:rPr>
          <w:rFonts w:ascii="Trebuchet MS" w:hAnsi="Trebuchet MS" w:cs="Arial"/>
          <w:color w:val="000000"/>
          <w:sz w:val="24"/>
          <w:szCs w:val="24"/>
          <w:lang w:val="x-none"/>
        </w:rPr>
        <w:t>fază</w:t>
      </w:r>
      <w:proofErr w:type="spellEnd"/>
      <w:r w:rsidR="002A3915" w:rsidRPr="007A1672">
        <w:rPr>
          <w:rFonts w:ascii="Trebuchet MS" w:hAnsi="Trebuchet MS" w:cs="Arial"/>
          <w:color w:val="000000"/>
          <w:sz w:val="24"/>
          <w:szCs w:val="24"/>
          <w:lang w:val="x-none"/>
        </w:rPr>
        <w:t xml:space="preserve"> de </w:t>
      </w:r>
      <w:proofErr w:type="spellStart"/>
      <w:r w:rsidR="002A3915" w:rsidRPr="007A1672">
        <w:rPr>
          <w:rFonts w:ascii="Trebuchet MS" w:hAnsi="Trebuchet MS" w:cs="Arial"/>
          <w:color w:val="000000"/>
          <w:sz w:val="24"/>
          <w:szCs w:val="24"/>
          <w:lang w:val="x-none"/>
        </w:rPr>
        <w:t>execuţie</w:t>
      </w:r>
      <w:proofErr w:type="spellEnd"/>
      <w:r w:rsidR="002A3915" w:rsidRPr="007A1672">
        <w:rPr>
          <w:rFonts w:ascii="Trebuchet MS" w:hAnsi="Trebuchet MS" w:cs="Arial"/>
          <w:color w:val="000000"/>
          <w:sz w:val="24"/>
          <w:szCs w:val="24"/>
          <w:lang w:val="ro-RO"/>
        </w:rPr>
        <w:t>.</w:t>
      </w:r>
      <w:r w:rsidR="002A3915" w:rsidRPr="007A1672">
        <w:rPr>
          <w:rFonts w:ascii="Trebuchet MS" w:hAnsi="Trebuchet MS" w:cs="Arial"/>
          <w:color w:val="000000"/>
          <w:sz w:val="24"/>
          <w:szCs w:val="24"/>
          <w:lang w:val="x-none"/>
        </w:rPr>
        <w:t xml:space="preserve"> </w:t>
      </w:r>
      <w:proofErr w:type="spellStart"/>
      <w:r w:rsidR="002A3915" w:rsidRPr="007A1672">
        <w:rPr>
          <w:rFonts w:ascii="Trebuchet MS" w:hAnsi="Trebuchet MS" w:cs="Arial"/>
          <w:color w:val="000000"/>
          <w:sz w:val="24"/>
          <w:szCs w:val="24"/>
          <w:lang w:val="x-none"/>
        </w:rPr>
        <w:t>Investiţia</w:t>
      </w:r>
      <w:proofErr w:type="spellEnd"/>
      <w:r w:rsidR="002A3915" w:rsidRPr="007A1672">
        <w:rPr>
          <w:rFonts w:ascii="Trebuchet MS" w:hAnsi="Trebuchet MS" w:cs="Arial"/>
          <w:color w:val="000000"/>
          <w:sz w:val="24"/>
          <w:szCs w:val="24"/>
          <w:lang w:val="x-none"/>
        </w:rPr>
        <w:t xml:space="preserve"> </w:t>
      </w:r>
      <w:proofErr w:type="spellStart"/>
      <w:r w:rsidR="002A3915" w:rsidRPr="007A1672">
        <w:rPr>
          <w:rFonts w:ascii="Trebuchet MS" w:hAnsi="Trebuchet MS" w:cs="Arial"/>
          <w:color w:val="000000"/>
          <w:sz w:val="24"/>
          <w:szCs w:val="24"/>
          <w:lang w:val="x-none"/>
        </w:rPr>
        <w:t>va</w:t>
      </w:r>
      <w:proofErr w:type="spellEnd"/>
      <w:r w:rsidR="002A3915" w:rsidRPr="007A1672">
        <w:rPr>
          <w:rFonts w:ascii="Trebuchet MS" w:hAnsi="Trebuchet MS" w:cs="Arial"/>
          <w:color w:val="000000"/>
          <w:sz w:val="24"/>
          <w:szCs w:val="24"/>
          <w:lang w:val="x-none"/>
        </w:rPr>
        <w:t xml:space="preserve"> </w:t>
      </w:r>
      <w:proofErr w:type="spellStart"/>
      <w:r w:rsidR="002A3915" w:rsidRPr="007A1672">
        <w:rPr>
          <w:rFonts w:ascii="Trebuchet MS" w:hAnsi="Trebuchet MS" w:cs="Arial"/>
          <w:color w:val="000000"/>
          <w:sz w:val="24"/>
          <w:szCs w:val="24"/>
          <w:lang w:val="x-none"/>
        </w:rPr>
        <w:t>cuprinde</w:t>
      </w:r>
      <w:proofErr w:type="spellEnd"/>
      <w:r w:rsidR="002A3915" w:rsidRPr="007A1672">
        <w:rPr>
          <w:rFonts w:ascii="Trebuchet MS" w:hAnsi="Trebuchet MS" w:cs="Arial"/>
          <w:color w:val="000000"/>
          <w:sz w:val="24"/>
          <w:szCs w:val="24"/>
          <w:lang w:val="x-none"/>
        </w:rPr>
        <w:t xml:space="preserve"> </w:t>
      </w:r>
      <w:proofErr w:type="spellStart"/>
      <w:r w:rsidR="002A3915" w:rsidRPr="007A1672">
        <w:rPr>
          <w:rFonts w:ascii="Trebuchet MS" w:hAnsi="Trebuchet MS" w:cs="Arial"/>
          <w:color w:val="000000"/>
          <w:sz w:val="24"/>
          <w:szCs w:val="24"/>
          <w:lang w:val="x-none"/>
        </w:rPr>
        <w:t>toate</w:t>
      </w:r>
      <w:proofErr w:type="spellEnd"/>
      <w:r w:rsidR="002A3915" w:rsidRPr="007A1672">
        <w:rPr>
          <w:rFonts w:ascii="Trebuchet MS" w:hAnsi="Trebuchet MS" w:cs="Arial"/>
          <w:color w:val="000000"/>
          <w:sz w:val="24"/>
          <w:szCs w:val="24"/>
          <w:lang w:val="x-none"/>
        </w:rPr>
        <w:t xml:space="preserve"> </w:t>
      </w:r>
      <w:proofErr w:type="spellStart"/>
      <w:r w:rsidR="002A3915" w:rsidRPr="007A1672">
        <w:rPr>
          <w:rFonts w:ascii="Trebuchet MS" w:hAnsi="Trebuchet MS" w:cs="Arial"/>
          <w:color w:val="000000"/>
          <w:sz w:val="24"/>
          <w:szCs w:val="24"/>
          <w:lang w:val="x-none"/>
        </w:rPr>
        <w:t>instalaţiile</w:t>
      </w:r>
      <w:proofErr w:type="spellEnd"/>
      <w:r w:rsidR="002A3915" w:rsidRPr="007A1672">
        <w:rPr>
          <w:rFonts w:ascii="Trebuchet MS" w:hAnsi="Trebuchet MS" w:cs="Arial"/>
          <w:color w:val="000000"/>
          <w:sz w:val="24"/>
          <w:szCs w:val="24"/>
          <w:lang w:val="x-none"/>
        </w:rPr>
        <w:t xml:space="preserve"> </w:t>
      </w:r>
      <w:proofErr w:type="spellStart"/>
      <w:r w:rsidR="002A3915" w:rsidRPr="007A1672">
        <w:rPr>
          <w:rFonts w:ascii="Trebuchet MS" w:hAnsi="Trebuchet MS" w:cs="Arial"/>
          <w:color w:val="000000"/>
          <w:sz w:val="24"/>
          <w:szCs w:val="24"/>
          <w:lang w:val="x-none"/>
        </w:rPr>
        <w:t>şi</w:t>
      </w:r>
      <w:proofErr w:type="spellEnd"/>
      <w:r w:rsidR="002A3915" w:rsidRPr="007A1672">
        <w:rPr>
          <w:rFonts w:ascii="Trebuchet MS" w:hAnsi="Trebuchet MS" w:cs="Arial"/>
          <w:color w:val="000000"/>
          <w:sz w:val="24"/>
          <w:szCs w:val="24"/>
          <w:lang w:val="x-none"/>
        </w:rPr>
        <w:t xml:space="preserve"> </w:t>
      </w:r>
      <w:proofErr w:type="spellStart"/>
      <w:r w:rsidR="002A3915" w:rsidRPr="007A1672">
        <w:rPr>
          <w:rFonts w:ascii="Trebuchet MS" w:hAnsi="Trebuchet MS" w:cs="Arial"/>
          <w:color w:val="000000"/>
          <w:sz w:val="24"/>
          <w:szCs w:val="24"/>
          <w:lang w:val="x-none"/>
        </w:rPr>
        <w:t>amenajările</w:t>
      </w:r>
      <w:proofErr w:type="spellEnd"/>
      <w:r w:rsidR="002A3915" w:rsidRPr="007A1672">
        <w:rPr>
          <w:rFonts w:ascii="Trebuchet MS" w:hAnsi="Trebuchet MS" w:cs="Arial"/>
          <w:color w:val="000000"/>
          <w:sz w:val="24"/>
          <w:szCs w:val="24"/>
          <w:lang w:val="x-none"/>
        </w:rPr>
        <w:t xml:space="preserve"> </w:t>
      </w:r>
      <w:proofErr w:type="spellStart"/>
      <w:r w:rsidR="002A3915" w:rsidRPr="007A1672">
        <w:rPr>
          <w:rFonts w:ascii="Trebuchet MS" w:hAnsi="Trebuchet MS" w:cs="Arial"/>
          <w:color w:val="000000"/>
          <w:sz w:val="24"/>
          <w:szCs w:val="24"/>
          <w:lang w:val="x-none"/>
        </w:rPr>
        <w:t>necesare</w:t>
      </w:r>
      <w:proofErr w:type="spellEnd"/>
      <w:r w:rsidR="002A3915" w:rsidRPr="007A1672">
        <w:rPr>
          <w:rFonts w:ascii="Trebuchet MS" w:hAnsi="Trebuchet MS" w:cs="Arial"/>
          <w:color w:val="000000"/>
          <w:sz w:val="24"/>
          <w:szCs w:val="24"/>
          <w:lang w:val="x-none"/>
        </w:rPr>
        <w:t xml:space="preserve"> </w:t>
      </w:r>
      <w:proofErr w:type="spellStart"/>
      <w:r w:rsidR="002A3915" w:rsidRPr="007A1672">
        <w:rPr>
          <w:rFonts w:ascii="Trebuchet MS" w:hAnsi="Trebuchet MS" w:cs="Arial"/>
          <w:color w:val="000000"/>
          <w:sz w:val="24"/>
          <w:szCs w:val="24"/>
          <w:lang w:val="x-none"/>
        </w:rPr>
        <w:t>acestui</w:t>
      </w:r>
      <w:proofErr w:type="spellEnd"/>
      <w:r w:rsidR="002A3915" w:rsidRPr="007A1672">
        <w:rPr>
          <w:rFonts w:ascii="Trebuchet MS" w:hAnsi="Trebuchet MS" w:cs="Arial"/>
          <w:color w:val="000000"/>
          <w:sz w:val="24"/>
          <w:szCs w:val="24"/>
          <w:lang w:val="x-none"/>
        </w:rPr>
        <w:t xml:space="preserve"> program.</w:t>
      </w:r>
      <w:r w:rsidR="00F10DEC" w:rsidRPr="007A1672">
        <w:rPr>
          <w:rFonts w:ascii="Trebuchet MS" w:hAnsi="Trebuchet MS" w:cs="Arial"/>
          <w:color w:val="000000"/>
          <w:sz w:val="24"/>
          <w:szCs w:val="24"/>
          <w:lang w:val="ro-RO"/>
        </w:rPr>
        <w:t xml:space="preserve"> Pla</w:t>
      </w:r>
      <w:r w:rsidR="008C5B10" w:rsidRPr="007A1672">
        <w:rPr>
          <w:rFonts w:ascii="Trebuchet MS" w:hAnsi="Trebuchet MS" w:cs="Arial"/>
          <w:color w:val="000000"/>
          <w:sz w:val="24"/>
          <w:szCs w:val="24"/>
          <w:lang w:val="ro-RO"/>
        </w:rPr>
        <w:t xml:space="preserve">tformele pe care se va monta suprastructura vor fi realizate </w:t>
      </w:r>
      <w:r w:rsidR="00F10DEC" w:rsidRPr="007A1672">
        <w:rPr>
          <w:rFonts w:ascii="Trebuchet MS" w:hAnsi="Trebuchet MS" w:cs="Arial"/>
          <w:color w:val="000000"/>
          <w:sz w:val="24"/>
          <w:szCs w:val="24"/>
          <w:lang w:val="ro-RO"/>
        </w:rPr>
        <w:t>din beton. Suprastructura este prefabricata si va fi montata in sistem uscat.</w:t>
      </w:r>
    </w:p>
    <w:p w14:paraId="28ACC586" w14:textId="77777777" w:rsidR="009D1432" w:rsidRPr="007A1672" w:rsidRDefault="009D143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p>
    <w:p w14:paraId="73C59B7E" w14:textId="056E47FC" w:rsidR="004D01E2" w:rsidRPr="009D3719" w:rsidRDefault="004D01E2" w:rsidP="007A1672">
      <w:pPr>
        <w:shd w:val="clear" w:color="auto" w:fill="FFFFFF"/>
        <w:spacing w:after="0" w:line="240" w:lineRule="auto"/>
        <w:ind w:right="-705"/>
        <w:rPr>
          <w:rFonts w:ascii="Trebuchet MS" w:eastAsia="Times New Roman" w:hAnsi="Trebuchet MS" w:cs="Arial"/>
          <w:color w:val="00B0F0"/>
          <w:sz w:val="20"/>
          <w:szCs w:val="20"/>
          <w:lang w:val="it-IT" w:eastAsia="ro-RO"/>
        </w:rPr>
      </w:pPr>
      <w:r w:rsidRPr="009D3719">
        <w:rPr>
          <w:rFonts w:ascii="Trebuchet MS" w:eastAsia="Times New Roman" w:hAnsi="Trebuchet MS" w:cs="Arial"/>
          <w:color w:val="00B0F0"/>
          <w:sz w:val="20"/>
          <w:szCs w:val="20"/>
          <w:lang w:val="it-IT" w:eastAsia="ro-RO"/>
        </w:rPr>
        <w:t>- planul de execuție, cuprinzând faza de construcție, punerea în funcțiune, exploatare, refacere și folosire ulterioară;</w:t>
      </w:r>
    </w:p>
    <w:tbl>
      <w:tblPr>
        <w:tblW w:w="11057" w:type="dxa"/>
        <w:tblInd w:w="-552" w:type="dxa"/>
        <w:tblLayout w:type="fixed"/>
        <w:tblCellMar>
          <w:top w:w="30" w:type="dxa"/>
          <w:left w:w="15" w:type="dxa"/>
          <w:bottom w:w="30" w:type="dxa"/>
          <w:right w:w="15" w:type="dxa"/>
        </w:tblCellMar>
        <w:tblLook w:val="0000" w:firstRow="0" w:lastRow="0" w:firstColumn="0" w:lastColumn="0" w:noHBand="0" w:noVBand="0"/>
      </w:tblPr>
      <w:tblGrid>
        <w:gridCol w:w="567"/>
        <w:gridCol w:w="2268"/>
        <w:gridCol w:w="60"/>
        <w:gridCol w:w="1953"/>
        <w:gridCol w:w="397"/>
        <w:gridCol w:w="1134"/>
        <w:gridCol w:w="1559"/>
        <w:gridCol w:w="1134"/>
        <w:gridCol w:w="1985"/>
      </w:tblGrid>
      <w:tr w:rsidR="002A3915" w:rsidRPr="006E1AD4" w14:paraId="182DF266" w14:textId="77777777" w:rsidTr="00C94A77">
        <w:trPr>
          <w:trHeight w:val="870"/>
        </w:trPr>
        <w:tc>
          <w:tcPr>
            <w:tcW w:w="567" w:type="dxa"/>
            <w:vMerge w:val="restart"/>
            <w:tcBorders>
              <w:top w:val="single" w:sz="6" w:space="0" w:color="000000"/>
              <w:left w:val="single" w:sz="6" w:space="0" w:color="000000"/>
              <w:bottom w:val="single" w:sz="6" w:space="0" w:color="000000"/>
              <w:right w:val="single" w:sz="6" w:space="0" w:color="000000"/>
            </w:tcBorders>
          </w:tcPr>
          <w:p w14:paraId="7EEB1626"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Nr. </w:t>
            </w:r>
            <w:proofErr w:type="spellStart"/>
            <w:r w:rsidRPr="009D3719">
              <w:rPr>
                <w:rFonts w:ascii="Trebuchet MS" w:hAnsi="Trebuchet MS" w:cs="Arial"/>
                <w:color w:val="000000"/>
                <w:sz w:val="20"/>
                <w:szCs w:val="20"/>
                <w:lang w:val="x-none"/>
              </w:rPr>
              <w:t>crt</w:t>
            </w:r>
            <w:proofErr w:type="spellEnd"/>
            <w:r w:rsidRPr="009D3719">
              <w:rPr>
                <w:rFonts w:ascii="Trebuchet MS" w:hAnsi="Trebuchet MS" w:cs="Arial"/>
                <w:color w:val="000000"/>
                <w:sz w:val="20"/>
                <w:szCs w:val="20"/>
                <w:lang w:val="x-none"/>
              </w:rPr>
              <w:t xml:space="preserve">. </w:t>
            </w:r>
          </w:p>
        </w:tc>
        <w:tc>
          <w:tcPr>
            <w:tcW w:w="2268" w:type="dxa"/>
            <w:vMerge w:val="restart"/>
            <w:tcBorders>
              <w:top w:val="single" w:sz="6" w:space="0" w:color="000000"/>
              <w:left w:val="single" w:sz="6" w:space="0" w:color="000000"/>
              <w:bottom w:val="single" w:sz="6" w:space="0" w:color="000000"/>
              <w:right w:val="single" w:sz="6" w:space="0" w:color="000000"/>
            </w:tcBorders>
          </w:tcPr>
          <w:p w14:paraId="416CA265" w14:textId="77777777" w:rsidR="00C94A77"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Faza</w:t>
            </w:r>
            <w:proofErr w:type="spellEnd"/>
            <w:r w:rsidRPr="009D3719">
              <w:rPr>
                <w:rFonts w:ascii="Trebuchet MS" w:hAnsi="Trebuchet MS" w:cs="Arial"/>
                <w:color w:val="000000"/>
                <w:sz w:val="20"/>
                <w:szCs w:val="20"/>
                <w:lang w:val="x-none"/>
              </w:rPr>
              <w:t xml:space="preserve"> din </w:t>
            </w:r>
            <w:proofErr w:type="spellStart"/>
            <w:r w:rsidRPr="009D3719">
              <w:rPr>
                <w:rFonts w:ascii="Trebuchet MS" w:hAnsi="Trebuchet MS" w:cs="Arial"/>
                <w:color w:val="000000"/>
                <w:sz w:val="20"/>
                <w:szCs w:val="20"/>
                <w:lang w:val="x-none"/>
              </w:rPr>
              <w:t>lucrare</w:t>
            </w:r>
            <w:proofErr w:type="spellEnd"/>
            <w:r w:rsidRPr="009D3719">
              <w:rPr>
                <w:rFonts w:ascii="Trebuchet MS" w:hAnsi="Trebuchet MS" w:cs="Arial"/>
                <w:color w:val="000000"/>
                <w:sz w:val="20"/>
                <w:szCs w:val="20"/>
                <w:lang w:val="x-none"/>
              </w:rPr>
              <w:t xml:space="preserve"> </w:t>
            </w:r>
            <w:proofErr w:type="spellStart"/>
            <w:r w:rsidRPr="009D3719">
              <w:rPr>
                <w:rFonts w:ascii="Trebuchet MS" w:hAnsi="Trebuchet MS" w:cs="Arial"/>
                <w:color w:val="000000"/>
                <w:sz w:val="20"/>
                <w:szCs w:val="20"/>
                <w:lang w:val="x-none"/>
              </w:rPr>
              <w:t>supusă</w:t>
            </w:r>
            <w:proofErr w:type="spellEnd"/>
            <w:r w:rsidRPr="009D3719">
              <w:rPr>
                <w:rFonts w:ascii="Trebuchet MS" w:hAnsi="Trebuchet MS" w:cs="Arial"/>
                <w:color w:val="000000"/>
                <w:sz w:val="20"/>
                <w:szCs w:val="20"/>
                <w:lang w:val="x-none"/>
              </w:rPr>
              <w:t xml:space="preserve"> </w:t>
            </w:r>
          </w:p>
          <w:p w14:paraId="1BBDA6DE" w14:textId="47E1EDCD"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obligatoriu</w:t>
            </w:r>
            <w:proofErr w:type="spellEnd"/>
            <w:r w:rsidRPr="009D3719">
              <w:rPr>
                <w:rFonts w:ascii="Trebuchet MS" w:hAnsi="Trebuchet MS" w:cs="Arial"/>
                <w:color w:val="000000"/>
                <w:sz w:val="20"/>
                <w:szCs w:val="20"/>
                <w:lang w:val="x-none"/>
              </w:rPr>
              <w:t xml:space="preserve"> </w:t>
            </w:r>
            <w:proofErr w:type="spellStart"/>
            <w:r w:rsidRPr="009D3719">
              <w:rPr>
                <w:rFonts w:ascii="Trebuchet MS" w:hAnsi="Trebuchet MS" w:cs="Arial"/>
                <w:color w:val="000000"/>
                <w:sz w:val="20"/>
                <w:szCs w:val="20"/>
                <w:lang w:val="x-none"/>
              </w:rPr>
              <w:t>controlului</w:t>
            </w:r>
            <w:proofErr w:type="spellEnd"/>
            <w:r w:rsidRPr="009D3719">
              <w:rPr>
                <w:rFonts w:ascii="Trebuchet MS" w:hAnsi="Trebuchet MS" w:cs="Arial"/>
                <w:color w:val="000000"/>
                <w:sz w:val="20"/>
                <w:szCs w:val="20"/>
                <w:lang w:val="x-none"/>
              </w:rPr>
              <w:t xml:space="preserve"> </w:t>
            </w:r>
          </w:p>
        </w:tc>
        <w:tc>
          <w:tcPr>
            <w:tcW w:w="2013" w:type="dxa"/>
            <w:gridSpan w:val="2"/>
            <w:vMerge w:val="restart"/>
            <w:tcBorders>
              <w:top w:val="single" w:sz="6" w:space="0" w:color="000000"/>
              <w:left w:val="single" w:sz="6" w:space="0" w:color="000000"/>
              <w:bottom w:val="single" w:sz="6" w:space="0" w:color="000000"/>
              <w:right w:val="single" w:sz="6" w:space="0" w:color="000000"/>
            </w:tcBorders>
          </w:tcPr>
          <w:p w14:paraId="55B75E40"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Metoda</w:t>
            </w:r>
            <w:proofErr w:type="spellEnd"/>
            <w:r w:rsidRPr="009D3719">
              <w:rPr>
                <w:rFonts w:ascii="Trebuchet MS" w:hAnsi="Trebuchet MS" w:cs="Arial"/>
                <w:color w:val="000000"/>
                <w:sz w:val="20"/>
                <w:szCs w:val="20"/>
                <w:lang w:val="x-none"/>
              </w:rPr>
              <w:t xml:space="preserve"> de control </w:t>
            </w:r>
          </w:p>
        </w:tc>
        <w:tc>
          <w:tcPr>
            <w:tcW w:w="397" w:type="dxa"/>
            <w:tcBorders>
              <w:top w:val="single" w:sz="6" w:space="0" w:color="000000"/>
              <w:left w:val="single" w:sz="6" w:space="0" w:color="000000"/>
              <w:bottom w:val="single" w:sz="6" w:space="0" w:color="000000"/>
              <w:right w:val="nil"/>
            </w:tcBorders>
          </w:tcPr>
          <w:p w14:paraId="76A7A1A7" w14:textId="77777777" w:rsidR="002A3915" w:rsidRPr="009D3719" w:rsidRDefault="002A3915" w:rsidP="007A1672">
            <w:pPr>
              <w:autoSpaceDE w:val="0"/>
              <w:autoSpaceDN w:val="0"/>
              <w:adjustRightInd w:val="0"/>
              <w:spacing w:after="165" w:line="240" w:lineRule="auto"/>
              <w:ind w:right="-705"/>
              <w:rPr>
                <w:rFonts w:ascii="Trebuchet MS" w:hAnsi="Trebuchet MS" w:cs="Arial"/>
                <w:color w:val="000000"/>
                <w:sz w:val="20"/>
                <w:szCs w:val="20"/>
                <w:lang w:val="x-none"/>
              </w:rPr>
            </w:pPr>
          </w:p>
        </w:tc>
        <w:tc>
          <w:tcPr>
            <w:tcW w:w="3827" w:type="dxa"/>
            <w:gridSpan w:val="3"/>
            <w:tcBorders>
              <w:top w:val="single" w:sz="6" w:space="0" w:color="000000"/>
              <w:left w:val="nil"/>
              <w:bottom w:val="single" w:sz="6" w:space="0" w:color="000000"/>
              <w:right w:val="single" w:sz="6" w:space="0" w:color="000000"/>
            </w:tcBorders>
          </w:tcPr>
          <w:p w14:paraId="17F16CCC" w14:textId="77777777" w:rsidR="002A3915" w:rsidRPr="009D3719" w:rsidRDefault="002A3915" w:rsidP="007A1672">
            <w:pPr>
              <w:autoSpaceDE w:val="0"/>
              <w:autoSpaceDN w:val="0"/>
              <w:adjustRightInd w:val="0"/>
              <w:spacing w:after="150"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Participă</w:t>
            </w:r>
            <w:proofErr w:type="spellEnd"/>
            <w:r w:rsidRPr="009D3719">
              <w:rPr>
                <w:rFonts w:ascii="Trebuchet MS" w:hAnsi="Trebuchet MS" w:cs="Arial"/>
                <w:color w:val="000000"/>
                <w:sz w:val="20"/>
                <w:szCs w:val="20"/>
                <w:lang w:val="x-none"/>
              </w:rPr>
              <w:t xml:space="preserve"> la control </w:t>
            </w:r>
          </w:p>
          <w:p w14:paraId="23E77B98"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 </w:t>
            </w:r>
          </w:p>
        </w:tc>
        <w:tc>
          <w:tcPr>
            <w:tcW w:w="1985" w:type="dxa"/>
            <w:vMerge w:val="restart"/>
            <w:tcBorders>
              <w:top w:val="single" w:sz="6" w:space="0" w:color="000000"/>
              <w:left w:val="single" w:sz="6" w:space="0" w:color="000000"/>
              <w:bottom w:val="single" w:sz="6" w:space="0" w:color="000000"/>
              <w:right w:val="single" w:sz="6" w:space="0" w:color="000000"/>
            </w:tcBorders>
          </w:tcPr>
          <w:p w14:paraId="027D3384"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Documente</w:t>
            </w:r>
            <w:proofErr w:type="spellEnd"/>
            <w:r w:rsidRPr="009D3719">
              <w:rPr>
                <w:rFonts w:ascii="Trebuchet MS" w:hAnsi="Trebuchet MS" w:cs="Arial"/>
                <w:color w:val="000000"/>
                <w:sz w:val="20"/>
                <w:szCs w:val="20"/>
                <w:lang w:val="x-none"/>
              </w:rPr>
              <w:t xml:space="preserve"> </w:t>
            </w:r>
            <w:proofErr w:type="spellStart"/>
            <w:r w:rsidRPr="009D3719">
              <w:rPr>
                <w:rFonts w:ascii="Trebuchet MS" w:hAnsi="Trebuchet MS" w:cs="Arial"/>
                <w:color w:val="000000"/>
                <w:sz w:val="20"/>
                <w:szCs w:val="20"/>
                <w:lang w:val="x-none"/>
              </w:rPr>
              <w:t>ce</w:t>
            </w:r>
            <w:proofErr w:type="spellEnd"/>
            <w:r w:rsidRPr="009D3719">
              <w:rPr>
                <w:rFonts w:ascii="Trebuchet MS" w:hAnsi="Trebuchet MS" w:cs="Arial"/>
                <w:color w:val="000000"/>
                <w:sz w:val="20"/>
                <w:szCs w:val="20"/>
                <w:lang w:val="x-none"/>
              </w:rPr>
              <w:t xml:space="preserve"> </w:t>
            </w:r>
            <w:proofErr w:type="spellStart"/>
            <w:r w:rsidRPr="009D3719">
              <w:rPr>
                <w:rFonts w:ascii="Trebuchet MS" w:hAnsi="Trebuchet MS" w:cs="Arial"/>
                <w:color w:val="000000"/>
                <w:sz w:val="20"/>
                <w:szCs w:val="20"/>
                <w:lang w:val="x-none"/>
              </w:rPr>
              <w:t>urmează</w:t>
            </w:r>
            <w:proofErr w:type="spellEnd"/>
            <w:r w:rsidRPr="009D3719">
              <w:rPr>
                <w:rFonts w:ascii="Trebuchet MS" w:hAnsi="Trebuchet MS" w:cs="Arial"/>
                <w:color w:val="000000"/>
                <w:sz w:val="20"/>
                <w:szCs w:val="20"/>
                <w:lang w:val="x-none"/>
              </w:rPr>
              <w:t xml:space="preserve"> </w:t>
            </w:r>
            <w:proofErr w:type="spellStart"/>
            <w:r w:rsidRPr="009D3719">
              <w:rPr>
                <w:rFonts w:ascii="Trebuchet MS" w:hAnsi="Trebuchet MS" w:cs="Arial"/>
                <w:color w:val="000000"/>
                <w:sz w:val="20"/>
                <w:szCs w:val="20"/>
                <w:lang w:val="x-none"/>
              </w:rPr>
              <w:t>să</w:t>
            </w:r>
            <w:proofErr w:type="spellEnd"/>
            <w:r w:rsidRPr="009D3719">
              <w:rPr>
                <w:rFonts w:ascii="Trebuchet MS" w:hAnsi="Trebuchet MS" w:cs="Arial"/>
                <w:color w:val="000000"/>
                <w:sz w:val="20"/>
                <w:szCs w:val="20"/>
                <w:lang w:val="x-none"/>
              </w:rPr>
              <w:t xml:space="preserve"> </w:t>
            </w:r>
            <w:proofErr w:type="spellStart"/>
            <w:r w:rsidRPr="009D3719">
              <w:rPr>
                <w:rFonts w:ascii="Trebuchet MS" w:hAnsi="Trebuchet MS" w:cs="Arial"/>
                <w:color w:val="000000"/>
                <w:sz w:val="20"/>
                <w:szCs w:val="20"/>
                <w:lang w:val="x-none"/>
              </w:rPr>
              <w:t>stea</w:t>
            </w:r>
            <w:proofErr w:type="spellEnd"/>
            <w:r w:rsidRPr="009D3719">
              <w:rPr>
                <w:rFonts w:ascii="Trebuchet MS" w:hAnsi="Trebuchet MS" w:cs="Arial"/>
                <w:color w:val="000000"/>
                <w:sz w:val="20"/>
                <w:szCs w:val="20"/>
                <w:lang w:val="x-none"/>
              </w:rPr>
              <w:t xml:space="preserve"> la </w:t>
            </w:r>
            <w:proofErr w:type="spellStart"/>
            <w:r w:rsidRPr="009D3719">
              <w:rPr>
                <w:rFonts w:ascii="Trebuchet MS" w:hAnsi="Trebuchet MS" w:cs="Arial"/>
                <w:color w:val="000000"/>
                <w:sz w:val="20"/>
                <w:szCs w:val="20"/>
                <w:lang w:val="x-none"/>
              </w:rPr>
              <w:t>baza</w:t>
            </w:r>
            <w:proofErr w:type="spellEnd"/>
            <w:r w:rsidRPr="009D3719">
              <w:rPr>
                <w:rFonts w:ascii="Trebuchet MS" w:hAnsi="Trebuchet MS" w:cs="Arial"/>
                <w:color w:val="000000"/>
                <w:sz w:val="20"/>
                <w:szCs w:val="20"/>
                <w:lang w:val="x-none"/>
              </w:rPr>
              <w:t xml:space="preserve"> </w:t>
            </w:r>
            <w:proofErr w:type="spellStart"/>
            <w:r w:rsidRPr="009D3719">
              <w:rPr>
                <w:rFonts w:ascii="Trebuchet MS" w:hAnsi="Trebuchet MS" w:cs="Arial"/>
                <w:color w:val="000000"/>
                <w:sz w:val="20"/>
                <w:szCs w:val="20"/>
                <w:lang w:val="x-none"/>
              </w:rPr>
              <w:t>atestării</w:t>
            </w:r>
            <w:proofErr w:type="spellEnd"/>
            <w:r w:rsidRPr="009D3719">
              <w:rPr>
                <w:rFonts w:ascii="Trebuchet MS" w:hAnsi="Trebuchet MS" w:cs="Arial"/>
                <w:color w:val="000000"/>
                <w:sz w:val="20"/>
                <w:szCs w:val="20"/>
                <w:lang w:val="x-none"/>
              </w:rPr>
              <w:t xml:space="preserve"> </w:t>
            </w:r>
            <w:proofErr w:type="spellStart"/>
            <w:r w:rsidRPr="009D3719">
              <w:rPr>
                <w:rFonts w:ascii="Trebuchet MS" w:hAnsi="Trebuchet MS" w:cs="Arial"/>
                <w:color w:val="000000"/>
                <w:sz w:val="20"/>
                <w:szCs w:val="20"/>
                <w:lang w:val="x-none"/>
              </w:rPr>
              <w:t>calităţii</w:t>
            </w:r>
            <w:proofErr w:type="spellEnd"/>
            <w:r w:rsidRPr="009D3719">
              <w:rPr>
                <w:rFonts w:ascii="Trebuchet MS" w:hAnsi="Trebuchet MS" w:cs="Arial"/>
                <w:color w:val="000000"/>
                <w:sz w:val="20"/>
                <w:szCs w:val="20"/>
                <w:lang w:val="x-none"/>
              </w:rPr>
              <w:t xml:space="preserve">*** </w:t>
            </w:r>
          </w:p>
        </w:tc>
      </w:tr>
      <w:tr w:rsidR="002A3915" w:rsidRPr="009D3719" w14:paraId="4350460B" w14:textId="77777777" w:rsidTr="00C94A77">
        <w:trPr>
          <w:trHeight w:val="705"/>
        </w:trPr>
        <w:tc>
          <w:tcPr>
            <w:tcW w:w="567" w:type="dxa"/>
            <w:vMerge/>
            <w:tcBorders>
              <w:top w:val="single" w:sz="6" w:space="0" w:color="000000"/>
              <w:left w:val="single" w:sz="6" w:space="0" w:color="000000"/>
              <w:bottom w:val="single" w:sz="6" w:space="0" w:color="000000"/>
              <w:right w:val="single" w:sz="6" w:space="0" w:color="000000"/>
            </w:tcBorders>
          </w:tcPr>
          <w:p w14:paraId="35B8E350" w14:textId="77777777" w:rsidR="002A3915" w:rsidRPr="009D3719" w:rsidRDefault="002A3915" w:rsidP="007A1672">
            <w:pPr>
              <w:autoSpaceDE w:val="0"/>
              <w:autoSpaceDN w:val="0"/>
              <w:adjustRightInd w:val="0"/>
              <w:spacing w:line="240" w:lineRule="auto"/>
              <w:ind w:right="-705"/>
              <w:rPr>
                <w:rFonts w:ascii="Trebuchet MS" w:hAnsi="Trebuchet MS" w:cs="Arial"/>
                <w:b/>
                <w:bCs/>
                <w:color w:val="0000FF"/>
                <w:sz w:val="20"/>
                <w:szCs w:val="20"/>
                <w:lang w:val="x-none"/>
              </w:rPr>
            </w:pPr>
          </w:p>
        </w:tc>
        <w:tc>
          <w:tcPr>
            <w:tcW w:w="2268" w:type="dxa"/>
            <w:vMerge/>
            <w:tcBorders>
              <w:top w:val="single" w:sz="6" w:space="0" w:color="000000"/>
              <w:left w:val="single" w:sz="6" w:space="0" w:color="000000"/>
              <w:bottom w:val="single" w:sz="6" w:space="0" w:color="000000"/>
              <w:right w:val="single" w:sz="6" w:space="0" w:color="000000"/>
            </w:tcBorders>
          </w:tcPr>
          <w:p w14:paraId="10F53DA5" w14:textId="77777777" w:rsidR="002A3915" w:rsidRPr="009D3719" w:rsidRDefault="002A3915" w:rsidP="007A1672">
            <w:pPr>
              <w:autoSpaceDE w:val="0"/>
              <w:autoSpaceDN w:val="0"/>
              <w:adjustRightInd w:val="0"/>
              <w:spacing w:line="240" w:lineRule="auto"/>
              <w:ind w:right="-705"/>
              <w:rPr>
                <w:rFonts w:ascii="Trebuchet MS" w:hAnsi="Trebuchet MS" w:cs="Arial"/>
                <w:b/>
                <w:bCs/>
                <w:color w:val="0000FF"/>
                <w:sz w:val="20"/>
                <w:szCs w:val="20"/>
                <w:lang w:val="x-none"/>
              </w:rPr>
            </w:pPr>
          </w:p>
        </w:tc>
        <w:tc>
          <w:tcPr>
            <w:tcW w:w="2013" w:type="dxa"/>
            <w:gridSpan w:val="2"/>
            <w:vMerge/>
            <w:tcBorders>
              <w:top w:val="single" w:sz="6" w:space="0" w:color="000000"/>
              <w:left w:val="single" w:sz="6" w:space="0" w:color="000000"/>
              <w:bottom w:val="single" w:sz="6" w:space="0" w:color="000000"/>
              <w:right w:val="single" w:sz="6" w:space="0" w:color="000000"/>
            </w:tcBorders>
          </w:tcPr>
          <w:p w14:paraId="2B4AA4A8" w14:textId="77777777" w:rsidR="002A3915" w:rsidRPr="009D3719" w:rsidRDefault="002A3915" w:rsidP="007A1672">
            <w:pPr>
              <w:autoSpaceDE w:val="0"/>
              <w:autoSpaceDN w:val="0"/>
              <w:adjustRightInd w:val="0"/>
              <w:spacing w:line="240" w:lineRule="auto"/>
              <w:ind w:right="-705"/>
              <w:rPr>
                <w:rFonts w:ascii="Trebuchet MS" w:hAnsi="Trebuchet MS" w:cs="Arial"/>
                <w:b/>
                <w:bCs/>
                <w:color w:val="0000FF"/>
                <w:sz w:val="20"/>
                <w:szCs w:val="20"/>
                <w:lang w:val="x-none"/>
              </w:rPr>
            </w:pPr>
          </w:p>
        </w:tc>
        <w:tc>
          <w:tcPr>
            <w:tcW w:w="397" w:type="dxa"/>
            <w:tcBorders>
              <w:top w:val="single" w:sz="6" w:space="0" w:color="000000"/>
              <w:left w:val="single" w:sz="6" w:space="0" w:color="000000"/>
              <w:bottom w:val="single" w:sz="6" w:space="0" w:color="000000"/>
              <w:right w:val="single" w:sz="6" w:space="0" w:color="000000"/>
            </w:tcBorders>
          </w:tcPr>
          <w:p w14:paraId="699B7FF8"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ISC</w:t>
            </w:r>
          </w:p>
        </w:tc>
        <w:tc>
          <w:tcPr>
            <w:tcW w:w="1134" w:type="dxa"/>
            <w:tcBorders>
              <w:top w:val="single" w:sz="6" w:space="0" w:color="000000"/>
              <w:left w:val="single" w:sz="6" w:space="0" w:color="000000"/>
              <w:bottom w:val="single" w:sz="6" w:space="0" w:color="000000"/>
              <w:right w:val="single" w:sz="6" w:space="0" w:color="000000"/>
            </w:tcBorders>
          </w:tcPr>
          <w:p w14:paraId="0D893D1D"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Beneficiar</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64FA4A37"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Proiectant</w:t>
            </w:r>
            <w:proofErr w:type="spellEnd"/>
            <w:r w:rsidRPr="009D3719">
              <w:rPr>
                <w:rFonts w:ascii="Trebuchet MS" w:hAnsi="Trebuchet MS" w:cs="Arial"/>
                <w:color w:val="000000"/>
                <w:sz w:val="20"/>
                <w:szCs w:val="20"/>
                <w:lang w:val="x-none"/>
              </w:rPr>
              <w:t xml:space="preserve"> </w:t>
            </w:r>
          </w:p>
        </w:tc>
        <w:tc>
          <w:tcPr>
            <w:tcW w:w="1134" w:type="dxa"/>
            <w:tcBorders>
              <w:top w:val="single" w:sz="6" w:space="0" w:color="000000"/>
              <w:left w:val="single" w:sz="6" w:space="0" w:color="000000"/>
              <w:bottom w:val="single" w:sz="6" w:space="0" w:color="000000"/>
              <w:right w:val="single" w:sz="6" w:space="0" w:color="000000"/>
            </w:tcBorders>
          </w:tcPr>
          <w:p w14:paraId="70FE0129"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Constructor </w:t>
            </w:r>
          </w:p>
        </w:tc>
        <w:tc>
          <w:tcPr>
            <w:tcW w:w="1985" w:type="dxa"/>
            <w:vMerge/>
            <w:tcBorders>
              <w:top w:val="single" w:sz="6" w:space="0" w:color="000000"/>
              <w:left w:val="single" w:sz="6" w:space="0" w:color="000000"/>
              <w:bottom w:val="single" w:sz="6" w:space="0" w:color="000000"/>
              <w:right w:val="single" w:sz="6" w:space="0" w:color="000000"/>
            </w:tcBorders>
          </w:tcPr>
          <w:p w14:paraId="5B7F7249" w14:textId="77777777" w:rsidR="002A3915" w:rsidRPr="009D3719" w:rsidRDefault="002A3915" w:rsidP="007A1672">
            <w:pPr>
              <w:autoSpaceDE w:val="0"/>
              <w:autoSpaceDN w:val="0"/>
              <w:adjustRightInd w:val="0"/>
              <w:spacing w:line="240" w:lineRule="auto"/>
              <w:ind w:right="-705"/>
              <w:rPr>
                <w:rFonts w:ascii="Trebuchet MS" w:hAnsi="Trebuchet MS" w:cs="Arial"/>
                <w:b/>
                <w:bCs/>
                <w:color w:val="0000FF"/>
                <w:sz w:val="20"/>
                <w:szCs w:val="20"/>
                <w:lang w:val="x-none"/>
              </w:rPr>
            </w:pPr>
          </w:p>
        </w:tc>
      </w:tr>
      <w:tr w:rsidR="002A3915" w:rsidRPr="009D3719" w14:paraId="772CF5AB" w14:textId="77777777" w:rsidTr="00C94A77">
        <w:trPr>
          <w:trHeight w:val="855"/>
        </w:trPr>
        <w:tc>
          <w:tcPr>
            <w:tcW w:w="567" w:type="dxa"/>
            <w:tcBorders>
              <w:top w:val="single" w:sz="6" w:space="0" w:color="000000"/>
              <w:left w:val="single" w:sz="6" w:space="0" w:color="000000"/>
              <w:bottom w:val="single" w:sz="6" w:space="0" w:color="000000"/>
              <w:right w:val="single" w:sz="6" w:space="0" w:color="000000"/>
            </w:tcBorders>
          </w:tcPr>
          <w:p w14:paraId="799BE092"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1. </w:t>
            </w:r>
          </w:p>
        </w:tc>
        <w:tc>
          <w:tcPr>
            <w:tcW w:w="2328" w:type="dxa"/>
            <w:gridSpan w:val="2"/>
            <w:tcBorders>
              <w:top w:val="single" w:sz="6" w:space="0" w:color="000000"/>
              <w:left w:val="single" w:sz="6" w:space="0" w:color="000000"/>
              <w:bottom w:val="single" w:sz="6" w:space="0" w:color="000000"/>
              <w:right w:val="single" w:sz="6" w:space="0" w:color="000000"/>
            </w:tcBorders>
          </w:tcPr>
          <w:p w14:paraId="0C95E5B3" w14:textId="77777777" w:rsidR="00C94A77"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Verificarea</w:t>
            </w:r>
            <w:proofErr w:type="spellEnd"/>
            <w:r w:rsidRPr="009D3719">
              <w:rPr>
                <w:rFonts w:ascii="Trebuchet MS" w:hAnsi="Trebuchet MS" w:cs="Arial"/>
                <w:color w:val="000000"/>
                <w:sz w:val="20"/>
                <w:szCs w:val="20"/>
                <w:lang w:val="x-none"/>
              </w:rPr>
              <w:t xml:space="preserve"> </w:t>
            </w:r>
            <w:proofErr w:type="spellStart"/>
            <w:r w:rsidRPr="009D3719">
              <w:rPr>
                <w:rFonts w:ascii="Trebuchet MS" w:hAnsi="Trebuchet MS" w:cs="Arial"/>
                <w:color w:val="000000"/>
                <w:sz w:val="20"/>
                <w:szCs w:val="20"/>
                <w:lang w:val="x-none"/>
              </w:rPr>
              <w:t>naturii</w:t>
            </w:r>
            <w:proofErr w:type="spellEnd"/>
            <w:r w:rsidRPr="009D3719">
              <w:rPr>
                <w:rFonts w:ascii="Trebuchet MS" w:hAnsi="Trebuchet MS" w:cs="Arial"/>
                <w:color w:val="000000"/>
                <w:sz w:val="20"/>
                <w:szCs w:val="20"/>
                <w:lang w:val="x-none"/>
              </w:rPr>
              <w:t xml:space="preserve"> </w:t>
            </w:r>
          </w:p>
          <w:p w14:paraId="6C03334D" w14:textId="7F9EDD1F"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terenului</w:t>
            </w:r>
            <w:proofErr w:type="spellEnd"/>
            <w:r w:rsidRPr="009D3719">
              <w:rPr>
                <w:rFonts w:ascii="Trebuchet MS" w:hAnsi="Trebuchet MS" w:cs="Arial"/>
                <w:color w:val="000000"/>
                <w:sz w:val="20"/>
                <w:szCs w:val="20"/>
                <w:lang w:val="x-none"/>
              </w:rPr>
              <w:t xml:space="preserve"> de </w:t>
            </w:r>
            <w:proofErr w:type="spellStart"/>
            <w:r w:rsidRPr="009D3719">
              <w:rPr>
                <w:rFonts w:ascii="Trebuchet MS" w:hAnsi="Trebuchet MS" w:cs="Arial"/>
                <w:color w:val="000000"/>
                <w:sz w:val="20"/>
                <w:szCs w:val="20"/>
                <w:lang w:val="x-none"/>
              </w:rPr>
              <w:t>fundare</w:t>
            </w:r>
            <w:proofErr w:type="spellEnd"/>
            <w:r w:rsidRPr="009D3719">
              <w:rPr>
                <w:rFonts w:ascii="Trebuchet MS" w:hAnsi="Trebuchet MS" w:cs="Arial"/>
                <w:color w:val="000000"/>
                <w:sz w:val="20"/>
                <w:szCs w:val="20"/>
                <w:lang w:val="x-none"/>
              </w:rPr>
              <w:t xml:space="preserve"> </w:t>
            </w:r>
          </w:p>
        </w:tc>
        <w:tc>
          <w:tcPr>
            <w:tcW w:w="1953" w:type="dxa"/>
            <w:tcBorders>
              <w:top w:val="single" w:sz="6" w:space="0" w:color="000000"/>
              <w:left w:val="single" w:sz="6" w:space="0" w:color="000000"/>
              <w:bottom w:val="single" w:sz="6" w:space="0" w:color="000000"/>
              <w:right w:val="single" w:sz="6" w:space="0" w:color="000000"/>
            </w:tcBorders>
          </w:tcPr>
          <w:p w14:paraId="79252B17" w14:textId="77777777" w:rsidR="00C94A77"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Penetrări</w:t>
            </w:r>
            <w:proofErr w:type="spellEnd"/>
            <w:r w:rsidRPr="009D3719">
              <w:rPr>
                <w:rFonts w:ascii="Trebuchet MS" w:hAnsi="Trebuchet MS" w:cs="Arial"/>
                <w:color w:val="000000"/>
                <w:sz w:val="20"/>
                <w:szCs w:val="20"/>
                <w:lang w:val="x-none"/>
              </w:rPr>
              <w:t xml:space="preserve">, probe de </w:t>
            </w:r>
          </w:p>
          <w:p w14:paraId="51D41153" w14:textId="37029544"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laborator</w:t>
            </w:r>
            <w:proofErr w:type="spellEnd"/>
            <w:r w:rsidRPr="009D3719">
              <w:rPr>
                <w:rFonts w:ascii="Trebuchet MS" w:hAnsi="Trebuchet MS" w:cs="Arial"/>
                <w:color w:val="000000"/>
                <w:sz w:val="20"/>
                <w:szCs w:val="20"/>
                <w:lang w:val="x-none"/>
              </w:rPr>
              <w:t xml:space="preserve"> </w:t>
            </w:r>
          </w:p>
        </w:tc>
        <w:tc>
          <w:tcPr>
            <w:tcW w:w="397" w:type="dxa"/>
            <w:tcBorders>
              <w:top w:val="single" w:sz="6" w:space="0" w:color="000000"/>
              <w:left w:val="single" w:sz="6" w:space="0" w:color="000000"/>
              <w:bottom w:val="single" w:sz="6" w:space="0" w:color="000000"/>
              <w:right w:val="single" w:sz="6" w:space="0" w:color="000000"/>
            </w:tcBorders>
          </w:tcPr>
          <w:p w14:paraId="4FA97CD6"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 </w:t>
            </w:r>
            <w:r w:rsidRPr="009D3719">
              <w:rPr>
                <w:rFonts w:ascii="Trebuchet MS" w:hAnsi="Trebuchet MS" w:cs="Cambria Math"/>
                <w:color w:val="000000"/>
                <w:sz w:val="20"/>
                <w:szCs w:val="20"/>
                <w:lang w:val="x-none"/>
              </w:rPr>
              <w:t>‐</w:t>
            </w:r>
            <w:r w:rsidRPr="009D3719">
              <w:rPr>
                <w:rFonts w:ascii="Trebuchet MS" w:hAnsi="Trebuchet MS" w:cs="Arial"/>
                <w:color w:val="000000"/>
                <w:sz w:val="20"/>
                <w:szCs w:val="20"/>
                <w:lang w:val="x-none"/>
              </w:rPr>
              <w:t xml:space="preserve"> </w:t>
            </w:r>
          </w:p>
        </w:tc>
        <w:tc>
          <w:tcPr>
            <w:tcW w:w="1134" w:type="dxa"/>
            <w:tcBorders>
              <w:top w:val="single" w:sz="6" w:space="0" w:color="000000"/>
              <w:left w:val="single" w:sz="6" w:space="0" w:color="000000"/>
              <w:bottom w:val="single" w:sz="6" w:space="0" w:color="000000"/>
              <w:right w:val="single" w:sz="6" w:space="0" w:color="000000"/>
            </w:tcBorders>
          </w:tcPr>
          <w:p w14:paraId="3426F5DC" w14:textId="77777777" w:rsidR="002A3915" w:rsidRPr="009D3719" w:rsidRDefault="002A3915" w:rsidP="007A1672">
            <w:pPr>
              <w:autoSpaceDE w:val="0"/>
              <w:autoSpaceDN w:val="0"/>
              <w:adjustRightInd w:val="0"/>
              <w:spacing w:after="150"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 </w:t>
            </w:r>
          </w:p>
          <w:p w14:paraId="55B2C3C6"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DA </w:t>
            </w:r>
          </w:p>
        </w:tc>
        <w:tc>
          <w:tcPr>
            <w:tcW w:w="1559" w:type="dxa"/>
            <w:tcBorders>
              <w:top w:val="single" w:sz="6" w:space="0" w:color="000000"/>
              <w:left w:val="single" w:sz="6" w:space="0" w:color="000000"/>
              <w:bottom w:val="single" w:sz="6" w:space="0" w:color="000000"/>
              <w:right w:val="single" w:sz="6" w:space="0" w:color="000000"/>
            </w:tcBorders>
          </w:tcPr>
          <w:p w14:paraId="460D6E60" w14:textId="77777777" w:rsidR="002A3915" w:rsidRPr="009D3719" w:rsidRDefault="002A3915" w:rsidP="007A1672">
            <w:pPr>
              <w:autoSpaceDE w:val="0"/>
              <w:autoSpaceDN w:val="0"/>
              <w:adjustRightInd w:val="0"/>
              <w:spacing w:after="150"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 </w:t>
            </w:r>
          </w:p>
          <w:p w14:paraId="0C5044DA"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DA </w:t>
            </w:r>
          </w:p>
        </w:tc>
        <w:tc>
          <w:tcPr>
            <w:tcW w:w="1134" w:type="dxa"/>
            <w:tcBorders>
              <w:top w:val="single" w:sz="6" w:space="0" w:color="000000"/>
              <w:left w:val="single" w:sz="6" w:space="0" w:color="000000"/>
              <w:bottom w:val="single" w:sz="6" w:space="0" w:color="000000"/>
              <w:right w:val="single" w:sz="6" w:space="0" w:color="000000"/>
            </w:tcBorders>
          </w:tcPr>
          <w:p w14:paraId="7E6E08DA" w14:textId="77777777" w:rsidR="002A3915" w:rsidRPr="009D3719" w:rsidRDefault="002A3915" w:rsidP="007A1672">
            <w:pPr>
              <w:autoSpaceDE w:val="0"/>
              <w:autoSpaceDN w:val="0"/>
              <w:adjustRightInd w:val="0"/>
              <w:spacing w:after="150"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 </w:t>
            </w:r>
          </w:p>
          <w:p w14:paraId="5E569319"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DA </w:t>
            </w:r>
          </w:p>
        </w:tc>
        <w:tc>
          <w:tcPr>
            <w:tcW w:w="1985" w:type="dxa"/>
            <w:tcBorders>
              <w:top w:val="single" w:sz="6" w:space="0" w:color="000000"/>
              <w:left w:val="single" w:sz="6" w:space="0" w:color="000000"/>
              <w:bottom w:val="single" w:sz="6" w:space="0" w:color="000000"/>
              <w:right w:val="single" w:sz="6" w:space="0" w:color="000000"/>
            </w:tcBorders>
          </w:tcPr>
          <w:p w14:paraId="3A560252" w14:textId="77777777" w:rsidR="002A3915" w:rsidRPr="009D3719" w:rsidRDefault="002A3915" w:rsidP="007A1672">
            <w:pPr>
              <w:autoSpaceDE w:val="0"/>
              <w:autoSpaceDN w:val="0"/>
              <w:adjustRightInd w:val="0"/>
              <w:spacing w:after="15"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PROCES VERBAL </w:t>
            </w:r>
          </w:p>
          <w:p w14:paraId="10A3CE45"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FAZA DETERMINATĂ </w:t>
            </w:r>
          </w:p>
        </w:tc>
      </w:tr>
      <w:tr w:rsidR="002A3915" w:rsidRPr="009D3719" w14:paraId="0C5395FC" w14:textId="77777777" w:rsidTr="00C94A77">
        <w:trPr>
          <w:trHeight w:val="435"/>
        </w:trPr>
        <w:tc>
          <w:tcPr>
            <w:tcW w:w="567" w:type="dxa"/>
            <w:tcBorders>
              <w:top w:val="single" w:sz="6" w:space="0" w:color="000000"/>
              <w:left w:val="single" w:sz="6" w:space="0" w:color="000000"/>
              <w:bottom w:val="single" w:sz="6" w:space="0" w:color="000000"/>
              <w:right w:val="single" w:sz="6" w:space="0" w:color="000000"/>
            </w:tcBorders>
          </w:tcPr>
          <w:p w14:paraId="12D9A1B3"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2. </w:t>
            </w:r>
          </w:p>
        </w:tc>
        <w:tc>
          <w:tcPr>
            <w:tcW w:w="2328" w:type="dxa"/>
            <w:gridSpan w:val="2"/>
            <w:tcBorders>
              <w:top w:val="single" w:sz="6" w:space="0" w:color="000000"/>
              <w:left w:val="single" w:sz="6" w:space="0" w:color="000000"/>
              <w:bottom w:val="single" w:sz="6" w:space="0" w:color="000000"/>
              <w:right w:val="single" w:sz="6" w:space="0" w:color="000000"/>
            </w:tcBorders>
          </w:tcPr>
          <w:p w14:paraId="421D1E2E"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Verificarea</w:t>
            </w:r>
            <w:proofErr w:type="spellEnd"/>
            <w:r w:rsidRPr="009D3719">
              <w:rPr>
                <w:rFonts w:ascii="Trebuchet MS" w:hAnsi="Trebuchet MS" w:cs="Arial"/>
                <w:color w:val="000000"/>
                <w:sz w:val="20"/>
                <w:szCs w:val="20"/>
                <w:lang w:val="x-none"/>
              </w:rPr>
              <w:t xml:space="preserve"> </w:t>
            </w:r>
            <w:proofErr w:type="spellStart"/>
            <w:r w:rsidRPr="009D3719">
              <w:rPr>
                <w:rFonts w:ascii="Trebuchet MS" w:hAnsi="Trebuchet MS" w:cs="Arial"/>
                <w:color w:val="000000"/>
                <w:sz w:val="20"/>
                <w:szCs w:val="20"/>
                <w:lang w:val="x-none"/>
              </w:rPr>
              <w:t>trasării</w:t>
            </w:r>
            <w:proofErr w:type="spellEnd"/>
            <w:r w:rsidRPr="009D3719">
              <w:rPr>
                <w:rFonts w:ascii="Trebuchet MS" w:hAnsi="Trebuchet MS" w:cs="Arial"/>
                <w:color w:val="000000"/>
                <w:sz w:val="20"/>
                <w:szCs w:val="20"/>
                <w:lang w:val="x-none"/>
              </w:rPr>
              <w:t xml:space="preserve"> </w:t>
            </w:r>
          </w:p>
        </w:tc>
        <w:tc>
          <w:tcPr>
            <w:tcW w:w="1953" w:type="dxa"/>
            <w:tcBorders>
              <w:top w:val="single" w:sz="6" w:space="0" w:color="000000"/>
              <w:left w:val="single" w:sz="6" w:space="0" w:color="000000"/>
              <w:bottom w:val="single" w:sz="6" w:space="0" w:color="000000"/>
              <w:right w:val="single" w:sz="6" w:space="0" w:color="000000"/>
            </w:tcBorders>
          </w:tcPr>
          <w:p w14:paraId="721B8F7E"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Măsurători</w:t>
            </w:r>
            <w:proofErr w:type="spellEnd"/>
            <w:r w:rsidRPr="009D3719">
              <w:rPr>
                <w:rFonts w:ascii="Trebuchet MS" w:hAnsi="Trebuchet MS" w:cs="Arial"/>
                <w:color w:val="000000"/>
                <w:sz w:val="20"/>
                <w:szCs w:val="20"/>
                <w:lang w:val="x-none"/>
              </w:rPr>
              <w:t xml:space="preserve">, </w:t>
            </w:r>
            <w:proofErr w:type="spellStart"/>
            <w:r w:rsidRPr="009D3719">
              <w:rPr>
                <w:rFonts w:ascii="Trebuchet MS" w:hAnsi="Trebuchet MS" w:cs="Arial"/>
                <w:color w:val="000000"/>
                <w:sz w:val="20"/>
                <w:szCs w:val="20"/>
                <w:lang w:val="x-none"/>
              </w:rPr>
              <w:t>verificare</w:t>
            </w:r>
            <w:proofErr w:type="spellEnd"/>
            <w:r w:rsidRPr="009D3719">
              <w:rPr>
                <w:rFonts w:ascii="Trebuchet MS" w:hAnsi="Trebuchet MS" w:cs="Arial"/>
                <w:color w:val="000000"/>
                <w:sz w:val="20"/>
                <w:szCs w:val="20"/>
                <w:lang w:val="x-none"/>
              </w:rPr>
              <w:t xml:space="preserve"> </w:t>
            </w:r>
          </w:p>
        </w:tc>
        <w:tc>
          <w:tcPr>
            <w:tcW w:w="397" w:type="dxa"/>
            <w:tcBorders>
              <w:top w:val="single" w:sz="6" w:space="0" w:color="000000"/>
              <w:left w:val="single" w:sz="6" w:space="0" w:color="000000"/>
              <w:bottom w:val="single" w:sz="6" w:space="0" w:color="000000"/>
              <w:right w:val="single" w:sz="6" w:space="0" w:color="000000"/>
            </w:tcBorders>
          </w:tcPr>
          <w:p w14:paraId="265CCB3D"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 </w:t>
            </w:r>
          </w:p>
        </w:tc>
        <w:tc>
          <w:tcPr>
            <w:tcW w:w="1134" w:type="dxa"/>
            <w:tcBorders>
              <w:top w:val="single" w:sz="6" w:space="0" w:color="000000"/>
              <w:left w:val="single" w:sz="6" w:space="0" w:color="000000"/>
              <w:bottom w:val="single" w:sz="6" w:space="0" w:color="000000"/>
              <w:right w:val="single" w:sz="6" w:space="0" w:color="000000"/>
            </w:tcBorders>
          </w:tcPr>
          <w:p w14:paraId="50ED9D61"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DA </w:t>
            </w:r>
          </w:p>
        </w:tc>
        <w:tc>
          <w:tcPr>
            <w:tcW w:w="1559" w:type="dxa"/>
            <w:tcBorders>
              <w:top w:val="single" w:sz="6" w:space="0" w:color="000000"/>
              <w:left w:val="single" w:sz="6" w:space="0" w:color="000000"/>
              <w:bottom w:val="single" w:sz="6" w:space="0" w:color="000000"/>
              <w:right w:val="single" w:sz="6" w:space="0" w:color="000000"/>
            </w:tcBorders>
          </w:tcPr>
          <w:p w14:paraId="46BB713F"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DA </w:t>
            </w:r>
          </w:p>
        </w:tc>
        <w:tc>
          <w:tcPr>
            <w:tcW w:w="1134" w:type="dxa"/>
            <w:tcBorders>
              <w:top w:val="single" w:sz="6" w:space="0" w:color="000000"/>
              <w:left w:val="single" w:sz="6" w:space="0" w:color="000000"/>
              <w:bottom w:val="single" w:sz="6" w:space="0" w:color="000000"/>
              <w:right w:val="single" w:sz="6" w:space="0" w:color="000000"/>
            </w:tcBorders>
          </w:tcPr>
          <w:p w14:paraId="1FF46404"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DA </w:t>
            </w:r>
          </w:p>
        </w:tc>
        <w:tc>
          <w:tcPr>
            <w:tcW w:w="1985" w:type="dxa"/>
            <w:tcBorders>
              <w:top w:val="single" w:sz="6" w:space="0" w:color="000000"/>
              <w:left w:val="single" w:sz="6" w:space="0" w:color="000000"/>
              <w:bottom w:val="single" w:sz="6" w:space="0" w:color="000000"/>
              <w:right w:val="single" w:sz="6" w:space="0" w:color="000000"/>
            </w:tcBorders>
          </w:tcPr>
          <w:p w14:paraId="7DADB707"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Proces</w:t>
            </w:r>
            <w:proofErr w:type="spellEnd"/>
            <w:r w:rsidRPr="009D3719">
              <w:rPr>
                <w:rFonts w:ascii="Trebuchet MS" w:hAnsi="Trebuchet MS" w:cs="Arial"/>
                <w:color w:val="000000"/>
                <w:sz w:val="20"/>
                <w:szCs w:val="20"/>
                <w:lang w:val="x-none"/>
              </w:rPr>
              <w:t xml:space="preserve"> verbal  </w:t>
            </w:r>
          </w:p>
        </w:tc>
      </w:tr>
      <w:tr w:rsidR="002A3915" w:rsidRPr="009D3719" w14:paraId="22AC390F" w14:textId="77777777" w:rsidTr="00C94A77">
        <w:trPr>
          <w:trHeight w:val="990"/>
        </w:trPr>
        <w:tc>
          <w:tcPr>
            <w:tcW w:w="567" w:type="dxa"/>
            <w:tcBorders>
              <w:top w:val="single" w:sz="6" w:space="0" w:color="000000"/>
              <w:left w:val="single" w:sz="6" w:space="0" w:color="000000"/>
              <w:bottom w:val="single" w:sz="6" w:space="0" w:color="000000"/>
              <w:right w:val="single" w:sz="6" w:space="0" w:color="000000"/>
            </w:tcBorders>
          </w:tcPr>
          <w:p w14:paraId="7DADA38F"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3. </w:t>
            </w:r>
          </w:p>
        </w:tc>
        <w:tc>
          <w:tcPr>
            <w:tcW w:w="2328" w:type="dxa"/>
            <w:gridSpan w:val="2"/>
            <w:tcBorders>
              <w:top w:val="single" w:sz="6" w:space="0" w:color="000000"/>
              <w:left w:val="single" w:sz="6" w:space="0" w:color="000000"/>
              <w:bottom w:val="single" w:sz="6" w:space="0" w:color="000000"/>
              <w:right w:val="single" w:sz="6" w:space="0" w:color="000000"/>
            </w:tcBorders>
          </w:tcPr>
          <w:p w14:paraId="403AFDD7" w14:textId="77777777" w:rsidR="00C94A77"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Faza</w:t>
            </w:r>
            <w:proofErr w:type="spellEnd"/>
            <w:r w:rsidRPr="009D3719">
              <w:rPr>
                <w:rFonts w:ascii="Trebuchet MS" w:hAnsi="Trebuchet MS" w:cs="Arial"/>
                <w:color w:val="000000"/>
                <w:sz w:val="20"/>
                <w:szCs w:val="20"/>
                <w:lang w:val="x-none"/>
              </w:rPr>
              <w:t xml:space="preserve"> </w:t>
            </w:r>
            <w:proofErr w:type="spellStart"/>
            <w:r w:rsidRPr="009D3719">
              <w:rPr>
                <w:rFonts w:ascii="Trebuchet MS" w:hAnsi="Trebuchet MS" w:cs="Arial"/>
                <w:color w:val="000000"/>
                <w:sz w:val="20"/>
                <w:szCs w:val="20"/>
                <w:lang w:val="x-none"/>
              </w:rPr>
              <w:t>premergătoare</w:t>
            </w:r>
            <w:proofErr w:type="spellEnd"/>
            <w:r w:rsidRPr="009D3719">
              <w:rPr>
                <w:rFonts w:ascii="Trebuchet MS" w:hAnsi="Trebuchet MS" w:cs="Arial"/>
                <w:color w:val="000000"/>
                <w:sz w:val="20"/>
                <w:szCs w:val="20"/>
                <w:lang w:val="x-none"/>
              </w:rPr>
              <w:t xml:space="preserve"> </w:t>
            </w:r>
          </w:p>
          <w:p w14:paraId="09689BF0" w14:textId="6D99CC2E"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turnării</w:t>
            </w:r>
            <w:proofErr w:type="spellEnd"/>
            <w:r w:rsidRPr="009D3719">
              <w:rPr>
                <w:rFonts w:ascii="Trebuchet MS" w:hAnsi="Trebuchet MS" w:cs="Arial"/>
                <w:color w:val="000000"/>
                <w:sz w:val="20"/>
                <w:szCs w:val="20"/>
                <w:lang w:val="x-none"/>
              </w:rPr>
              <w:t xml:space="preserve"> </w:t>
            </w:r>
            <w:proofErr w:type="spellStart"/>
            <w:r w:rsidRPr="009D3719">
              <w:rPr>
                <w:rFonts w:ascii="Trebuchet MS" w:hAnsi="Trebuchet MS" w:cs="Arial"/>
                <w:color w:val="000000"/>
                <w:sz w:val="20"/>
                <w:szCs w:val="20"/>
                <w:lang w:val="x-none"/>
              </w:rPr>
              <w:t>betonului</w:t>
            </w:r>
            <w:proofErr w:type="spellEnd"/>
            <w:r w:rsidRPr="009D3719">
              <w:rPr>
                <w:rFonts w:ascii="Trebuchet MS" w:hAnsi="Trebuchet MS" w:cs="Arial"/>
                <w:color w:val="000000"/>
                <w:sz w:val="20"/>
                <w:szCs w:val="20"/>
                <w:lang w:val="x-none"/>
              </w:rPr>
              <w:t xml:space="preserve"> </w:t>
            </w:r>
          </w:p>
        </w:tc>
        <w:tc>
          <w:tcPr>
            <w:tcW w:w="1953" w:type="dxa"/>
            <w:tcBorders>
              <w:top w:val="single" w:sz="6" w:space="0" w:color="000000"/>
              <w:left w:val="single" w:sz="6" w:space="0" w:color="000000"/>
              <w:bottom w:val="single" w:sz="6" w:space="0" w:color="000000"/>
              <w:right w:val="single" w:sz="6" w:space="0" w:color="000000"/>
            </w:tcBorders>
          </w:tcPr>
          <w:p w14:paraId="0337E0AC" w14:textId="77777777" w:rsidR="00C94A77"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Măsurători</w:t>
            </w:r>
            <w:proofErr w:type="spellEnd"/>
            <w:r w:rsidRPr="009D3719">
              <w:rPr>
                <w:rFonts w:ascii="Trebuchet MS" w:hAnsi="Trebuchet MS" w:cs="Arial"/>
                <w:color w:val="000000"/>
                <w:sz w:val="20"/>
                <w:szCs w:val="20"/>
                <w:lang w:val="x-none"/>
              </w:rPr>
              <w:t xml:space="preserve">, </w:t>
            </w:r>
            <w:proofErr w:type="spellStart"/>
            <w:r w:rsidRPr="009D3719">
              <w:rPr>
                <w:rFonts w:ascii="Trebuchet MS" w:hAnsi="Trebuchet MS" w:cs="Arial"/>
                <w:color w:val="000000"/>
                <w:sz w:val="20"/>
                <w:szCs w:val="20"/>
                <w:lang w:val="x-none"/>
              </w:rPr>
              <w:t>verificare</w:t>
            </w:r>
            <w:proofErr w:type="spellEnd"/>
            <w:r w:rsidRPr="009D3719">
              <w:rPr>
                <w:rFonts w:ascii="Trebuchet MS" w:hAnsi="Trebuchet MS" w:cs="Arial"/>
                <w:color w:val="000000"/>
                <w:sz w:val="20"/>
                <w:szCs w:val="20"/>
                <w:lang w:val="x-none"/>
              </w:rPr>
              <w:t xml:space="preserve"> </w:t>
            </w:r>
          </w:p>
          <w:p w14:paraId="134CBBF8" w14:textId="77777777" w:rsidR="00C94A77"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cofraje</w:t>
            </w:r>
            <w:proofErr w:type="spellEnd"/>
            <w:r w:rsidRPr="009D3719">
              <w:rPr>
                <w:rFonts w:ascii="Trebuchet MS" w:hAnsi="Trebuchet MS" w:cs="Arial"/>
                <w:color w:val="000000"/>
                <w:sz w:val="20"/>
                <w:szCs w:val="20"/>
                <w:lang w:val="x-none"/>
              </w:rPr>
              <w:t xml:space="preserve"> </w:t>
            </w:r>
            <w:proofErr w:type="spellStart"/>
            <w:r w:rsidRPr="009D3719">
              <w:rPr>
                <w:rFonts w:ascii="Trebuchet MS" w:hAnsi="Trebuchet MS" w:cs="Arial"/>
                <w:color w:val="000000"/>
                <w:sz w:val="20"/>
                <w:szCs w:val="20"/>
                <w:lang w:val="x-none"/>
              </w:rPr>
              <w:t>armături</w:t>
            </w:r>
            <w:proofErr w:type="spellEnd"/>
            <w:r w:rsidRPr="009D3719">
              <w:rPr>
                <w:rFonts w:ascii="Trebuchet MS" w:hAnsi="Trebuchet MS" w:cs="Arial"/>
                <w:color w:val="000000"/>
                <w:sz w:val="20"/>
                <w:szCs w:val="20"/>
                <w:lang w:val="x-none"/>
              </w:rPr>
              <w:t xml:space="preserve"> </w:t>
            </w:r>
            <w:proofErr w:type="spellStart"/>
            <w:r w:rsidRPr="009D3719">
              <w:rPr>
                <w:rFonts w:ascii="Trebuchet MS" w:hAnsi="Trebuchet MS" w:cs="Arial"/>
                <w:color w:val="000000"/>
                <w:sz w:val="20"/>
                <w:szCs w:val="20"/>
                <w:lang w:val="x-none"/>
              </w:rPr>
              <w:t>piese</w:t>
            </w:r>
            <w:proofErr w:type="spellEnd"/>
            <w:r w:rsidRPr="009D3719">
              <w:rPr>
                <w:rFonts w:ascii="Trebuchet MS" w:hAnsi="Trebuchet MS" w:cs="Arial"/>
                <w:color w:val="000000"/>
                <w:sz w:val="20"/>
                <w:szCs w:val="20"/>
                <w:lang w:val="x-none"/>
              </w:rPr>
              <w:t xml:space="preserve"> </w:t>
            </w:r>
          </w:p>
          <w:p w14:paraId="0D330AC0" w14:textId="11B2CC1A"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înglobate</w:t>
            </w:r>
            <w:proofErr w:type="spellEnd"/>
            <w:r w:rsidRPr="009D3719">
              <w:rPr>
                <w:rFonts w:ascii="Trebuchet MS" w:hAnsi="Trebuchet MS" w:cs="Arial"/>
                <w:color w:val="000000"/>
                <w:sz w:val="20"/>
                <w:szCs w:val="20"/>
                <w:lang w:val="x-none"/>
              </w:rPr>
              <w:t xml:space="preserve">  </w:t>
            </w:r>
          </w:p>
        </w:tc>
        <w:tc>
          <w:tcPr>
            <w:tcW w:w="397" w:type="dxa"/>
            <w:tcBorders>
              <w:top w:val="single" w:sz="6" w:space="0" w:color="000000"/>
              <w:left w:val="single" w:sz="6" w:space="0" w:color="000000"/>
              <w:bottom w:val="single" w:sz="6" w:space="0" w:color="000000"/>
              <w:right w:val="single" w:sz="6" w:space="0" w:color="000000"/>
            </w:tcBorders>
          </w:tcPr>
          <w:p w14:paraId="7A3022F1" w14:textId="77777777" w:rsidR="002A3915" w:rsidRPr="009D3719" w:rsidRDefault="002A3915" w:rsidP="007A1672">
            <w:pPr>
              <w:autoSpaceDE w:val="0"/>
              <w:autoSpaceDN w:val="0"/>
              <w:adjustRightInd w:val="0"/>
              <w:spacing w:after="150"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 </w:t>
            </w:r>
          </w:p>
          <w:p w14:paraId="23B9646C" w14:textId="77777777" w:rsidR="002A3915" w:rsidRPr="009D3719" w:rsidRDefault="00E50EE9"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ro-RO"/>
              </w:rPr>
              <w:t>-</w:t>
            </w:r>
            <w:r w:rsidR="002A3915" w:rsidRPr="009D3719">
              <w:rPr>
                <w:rFonts w:ascii="Trebuchet MS" w:hAnsi="Trebuchet MS" w:cs="Arial"/>
                <w:color w:val="000000"/>
                <w:sz w:val="20"/>
                <w:szCs w:val="20"/>
                <w:lang w:val="x-none"/>
              </w:rPr>
              <w:t xml:space="preserve"> </w:t>
            </w:r>
          </w:p>
        </w:tc>
        <w:tc>
          <w:tcPr>
            <w:tcW w:w="1134" w:type="dxa"/>
            <w:tcBorders>
              <w:top w:val="single" w:sz="6" w:space="0" w:color="000000"/>
              <w:left w:val="single" w:sz="6" w:space="0" w:color="000000"/>
              <w:bottom w:val="single" w:sz="6" w:space="0" w:color="000000"/>
              <w:right w:val="single" w:sz="6" w:space="0" w:color="000000"/>
            </w:tcBorders>
          </w:tcPr>
          <w:p w14:paraId="1A4E5A3B" w14:textId="77777777" w:rsidR="002A3915" w:rsidRPr="009D3719" w:rsidRDefault="002A3915" w:rsidP="007A1672">
            <w:pPr>
              <w:autoSpaceDE w:val="0"/>
              <w:autoSpaceDN w:val="0"/>
              <w:adjustRightInd w:val="0"/>
              <w:spacing w:after="150"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 </w:t>
            </w:r>
          </w:p>
          <w:p w14:paraId="4AE8387D"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DA </w:t>
            </w:r>
          </w:p>
        </w:tc>
        <w:tc>
          <w:tcPr>
            <w:tcW w:w="1559" w:type="dxa"/>
            <w:tcBorders>
              <w:top w:val="single" w:sz="6" w:space="0" w:color="000000"/>
              <w:left w:val="single" w:sz="6" w:space="0" w:color="000000"/>
              <w:bottom w:val="single" w:sz="6" w:space="0" w:color="000000"/>
              <w:right w:val="single" w:sz="6" w:space="0" w:color="000000"/>
            </w:tcBorders>
          </w:tcPr>
          <w:p w14:paraId="49CBEFF2" w14:textId="77777777" w:rsidR="002A3915" w:rsidRPr="009D3719" w:rsidRDefault="002A3915" w:rsidP="007A1672">
            <w:pPr>
              <w:autoSpaceDE w:val="0"/>
              <w:autoSpaceDN w:val="0"/>
              <w:adjustRightInd w:val="0"/>
              <w:spacing w:after="150"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 </w:t>
            </w:r>
          </w:p>
          <w:p w14:paraId="2FC0FD44"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DA </w:t>
            </w:r>
          </w:p>
        </w:tc>
        <w:tc>
          <w:tcPr>
            <w:tcW w:w="1134" w:type="dxa"/>
            <w:tcBorders>
              <w:top w:val="single" w:sz="6" w:space="0" w:color="000000"/>
              <w:left w:val="single" w:sz="6" w:space="0" w:color="000000"/>
              <w:bottom w:val="single" w:sz="6" w:space="0" w:color="000000"/>
              <w:right w:val="single" w:sz="6" w:space="0" w:color="000000"/>
            </w:tcBorders>
          </w:tcPr>
          <w:p w14:paraId="19C0F831" w14:textId="77777777" w:rsidR="002A3915" w:rsidRPr="009D3719" w:rsidRDefault="002A3915" w:rsidP="007A1672">
            <w:pPr>
              <w:autoSpaceDE w:val="0"/>
              <w:autoSpaceDN w:val="0"/>
              <w:adjustRightInd w:val="0"/>
              <w:spacing w:after="150"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 </w:t>
            </w:r>
          </w:p>
          <w:p w14:paraId="1AFE2527"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DA </w:t>
            </w:r>
          </w:p>
        </w:tc>
        <w:tc>
          <w:tcPr>
            <w:tcW w:w="1985" w:type="dxa"/>
            <w:tcBorders>
              <w:top w:val="single" w:sz="6" w:space="0" w:color="000000"/>
              <w:left w:val="single" w:sz="6" w:space="0" w:color="000000"/>
              <w:bottom w:val="single" w:sz="6" w:space="0" w:color="000000"/>
              <w:right w:val="single" w:sz="6" w:space="0" w:color="000000"/>
            </w:tcBorders>
          </w:tcPr>
          <w:p w14:paraId="22E4093C" w14:textId="77777777" w:rsidR="002A3915" w:rsidRPr="009D3719" w:rsidRDefault="002A3915" w:rsidP="007A1672">
            <w:pPr>
              <w:autoSpaceDE w:val="0"/>
              <w:autoSpaceDN w:val="0"/>
              <w:adjustRightInd w:val="0"/>
              <w:spacing w:after="15"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PROCES VERBAL </w:t>
            </w:r>
          </w:p>
          <w:p w14:paraId="214301E4"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FAZA DETERMINATĂ </w:t>
            </w:r>
          </w:p>
        </w:tc>
      </w:tr>
      <w:tr w:rsidR="002A3915" w:rsidRPr="009D3719" w14:paraId="7F1360B4" w14:textId="77777777" w:rsidTr="00C94A77">
        <w:trPr>
          <w:trHeight w:val="975"/>
        </w:trPr>
        <w:tc>
          <w:tcPr>
            <w:tcW w:w="567" w:type="dxa"/>
            <w:tcBorders>
              <w:top w:val="single" w:sz="6" w:space="0" w:color="000000"/>
              <w:left w:val="single" w:sz="6" w:space="0" w:color="000000"/>
              <w:bottom w:val="single" w:sz="6" w:space="0" w:color="000000"/>
              <w:right w:val="single" w:sz="6" w:space="0" w:color="000000"/>
            </w:tcBorders>
          </w:tcPr>
          <w:p w14:paraId="4415B4E3"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4. </w:t>
            </w:r>
          </w:p>
        </w:tc>
        <w:tc>
          <w:tcPr>
            <w:tcW w:w="2328" w:type="dxa"/>
            <w:gridSpan w:val="2"/>
            <w:tcBorders>
              <w:top w:val="single" w:sz="6" w:space="0" w:color="000000"/>
              <w:left w:val="single" w:sz="6" w:space="0" w:color="000000"/>
              <w:bottom w:val="single" w:sz="6" w:space="0" w:color="000000"/>
              <w:right w:val="single" w:sz="6" w:space="0" w:color="000000"/>
            </w:tcBorders>
          </w:tcPr>
          <w:p w14:paraId="6B29D0D2" w14:textId="77777777" w:rsidR="00C94A77"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Verificarea</w:t>
            </w:r>
            <w:proofErr w:type="spellEnd"/>
            <w:r w:rsidRPr="009D3719">
              <w:rPr>
                <w:rFonts w:ascii="Trebuchet MS" w:hAnsi="Trebuchet MS" w:cs="Arial"/>
                <w:color w:val="000000"/>
                <w:sz w:val="20"/>
                <w:szCs w:val="20"/>
                <w:lang w:val="x-none"/>
              </w:rPr>
              <w:t xml:space="preserve"> </w:t>
            </w:r>
            <w:proofErr w:type="spellStart"/>
            <w:r w:rsidRPr="009D3719">
              <w:rPr>
                <w:rFonts w:ascii="Trebuchet MS" w:hAnsi="Trebuchet MS" w:cs="Arial"/>
                <w:color w:val="000000"/>
                <w:sz w:val="20"/>
                <w:szCs w:val="20"/>
                <w:lang w:val="x-none"/>
              </w:rPr>
              <w:t>structurii</w:t>
            </w:r>
            <w:proofErr w:type="spellEnd"/>
            <w:r w:rsidRPr="009D3719">
              <w:rPr>
                <w:rFonts w:ascii="Trebuchet MS" w:hAnsi="Trebuchet MS" w:cs="Arial"/>
                <w:color w:val="000000"/>
                <w:sz w:val="20"/>
                <w:szCs w:val="20"/>
                <w:lang w:val="x-none"/>
              </w:rPr>
              <w:t xml:space="preserve"> </w:t>
            </w:r>
          </w:p>
          <w:p w14:paraId="46F45617" w14:textId="77777777" w:rsidR="00C94A77"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metalice </w:t>
            </w:r>
          </w:p>
          <w:p w14:paraId="0FC94A66" w14:textId="3E3D0BA4"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w:t>
            </w:r>
            <w:proofErr w:type="spellStart"/>
            <w:r w:rsidRPr="009D3719">
              <w:rPr>
                <w:rFonts w:ascii="Trebuchet MS" w:hAnsi="Trebuchet MS" w:cs="Arial"/>
                <w:color w:val="000000"/>
                <w:sz w:val="20"/>
                <w:szCs w:val="20"/>
                <w:lang w:val="x-none"/>
              </w:rPr>
              <w:t>stâlpi,grinzi</w:t>
            </w:r>
            <w:proofErr w:type="spellEnd"/>
            <w:r w:rsidRPr="009D3719">
              <w:rPr>
                <w:rFonts w:ascii="Trebuchet MS" w:hAnsi="Trebuchet MS" w:cs="Arial"/>
                <w:color w:val="000000"/>
                <w:sz w:val="20"/>
                <w:szCs w:val="20"/>
                <w:lang w:val="x-none"/>
              </w:rPr>
              <w:t xml:space="preserve">, </w:t>
            </w:r>
            <w:proofErr w:type="spellStart"/>
            <w:r w:rsidRPr="009D3719">
              <w:rPr>
                <w:rFonts w:ascii="Trebuchet MS" w:hAnsi="Trebuchet MS" w:cs="Arial"/>
                <w:color w:val="000000"/>
                <w:sz w:val="20"/>
                <w:szCs w:val="20"/>
                <w:lang w:val="x-none"/>
              </w:rPr>
              <w:t>sarpantă</w:t>
            </w:r>
            <w:proofErr w:type="spellEnd"/>
            <w:r w:rsidRPr="009D3719">
              <w:rPr>
                <w:rFonts w:ascii="Trebuchet MS" w:hAnsi="Trebuchet MS" w:cs="Arial"/>
                <w:color w:val="000000"/>
                <w:sz w:val="20"/>
                <w:szCs w:val="20"/>
                <w:lang w:val="x-none"/>
              </w:rPr>
              <w:t xml:space="preserve">) </w:t>
            </w:r>
          </w:p>
        </w:tc>
        <w:tc>
          <w:tcPr>
            <w:tcW w:w="1953" w:type="dxa"/>
            <w:tcBorders>
              <w:top w:val="single" w:sz="6" w:space="0" w:color="000000"/>
              <w:left w:val="single" w:sz="6" w:space="0" w:color="000000"/>
              <w:bottom w:val="single" w:sz="6" w:space="0" w:color="000000"/>
              <w:right w:val="single" w:sz="6" w:space="0" w:color="000000"/>
            </w:tcBorders>
          </w:tcPr>
          <w:p w14:paraId="3837EE0B"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Măsurători</w:t>
            </w:r>
            <w:proofErr w:type="spellEnd"/>
            <w:r w:rsidRPr="009D3719">
              <w:rPr>
                <w:rFonts w:ascii="Trebuchet MS" w:hAnsi="Trebuchet MS" w:cs="Arial"/>
                <w:color w:val="000000"/>
                <w:sz w:val="20"/>
                <w:szCs w:val="20"/>
                <w:lang w:val="x-none"/>
              </w:rPr>
              <w:t xml:space="preserve">, </w:t>
            </w:r>
            <w:proofErr w:type="spellStart"/>
            <w:r w:rsidRPr="009D3719">
              <w:rPr>
                <w:rFonts w:ascii="Trebuchet MS" w:hAnsi="Trebuchet MS" w:cs="Arial"/>
                <w:color w:val="000000"/>
                <w:sz w:val="20"/>
                <w:szCs w:val="20"/>
                <w:lang w:val="x-none"/>
              </w:rPr>
              <w:t>verificare</w:t>
            </w:r>
            <w:proofErr w:type="spellEnd"/>
            <w:r w:rsidRPr="009D3719">
              <w:rPr>
                <w:rFonts w:ascii="Trebuchet MS" w:hAnsi="Trebuchet MS" w:cs="Arial"/>
                <w:color w:val="000000"/>
                <w:sz w:val="20"/>
                <w:szCs w:val="20"/>
                <w:lang w:val="x-none"/>
              </w:rPr>
              <w:t xml:space="preserve"> </w:t>
            </w:r>
            <w:proofErr w:type="spellStart"/>
            <w:r w:rsidRPr="009D3719">
              <w:rPr>
                <w:rFonts w:ascii="Trebuchet MS" w:hAnsi="Trebuchet MS" w:cs="Arial"/>
                <w:color w:val="000000"/>
                <w:sz w:val="20"/>
                <w:szCs w:val="20"/>
                <w:lang w:val="x-none"/>
              </w:rPr>
              <w:t>dimensiuni</w:t>
            </w:r>
            <w:proofErr w:type="spellEnd"/>
            <w:r w:rsidRPr="009D3719">
              <w:rPr>
                <w:rFonts w:ascii="Trebuchet MS" w:hAnsi="Trebuchet MS" w:cs="Arial"/>
                <w:color w:val="000000"/>
                <w:sz w:val="20"/>
                <w:szCs w:val="20"/>
                <w:lang w:val="x-none"/>
              </w:rPr>
              <w:t xml:space="preserve"> </w:t>
            </w:r>
            <w:proofErr w:type="spellStart"/>
            <w:r w:rsidRPr="009D3719">
              <w:rPr>
                <w:rFonts w:ascii="Trebuchet MS" w:hAnsi="Trebuchet MS" w:cs="Arial"/>
                <w:color w:val="000000"/>
                <w:sz w:val="20"/>
                <w:szCs w:val="20"/>
                <w:lang w:val="x-none"/>
              </w:rPr>
              <w:t>elemente</w:t>
            </w:r>
            <w:proofErr w:type="spellEnd"/>
            <w:r w:rsidRPr="009D3719">
              <w:rPr>
                <w:rFonts w:ascii="Trebuchet MS" w:hAnsi="Trebuchet MS" w:cs="Arial"/>
                <w:color w:val="000000"/>
                <w:sz w:val="20"/>
                <w:szCs w:val="20"/>
                <w:lang w:val="x-none"/>
              </w:rPr>
              <w:t xml:space="preserve"> </w:t>
            </w:r>
          </w:p>
        </w:tc>
        <w:tc>
          <w:tcPr>
            <w:tcW w:w="397" w:type="dxa"/>
            <w:tcBorders>
              <w:top w:val="single" w:sz="6" w:space="0" w:color="000000"/>
              <w:left w:val="single" w:sz="6" w:space="0" w:color="000000"/>
              <w:bottom w:val="single" w:sz="6" w:space="0" w:color="000000"/>
              <w:right w:val="single" w:sz="6" w:space="0" w:color="000000"/>
            </w:tcBorders>
          </w:tcPr>
          <w:p w14:paraId="54B3DE4F"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 </w:t>
            </w:r>
          </w:p>
        </w:tc>
        <w:tc>
          <w:tcPr>
            <w:tcW w:w="1134" w:type="dxa"/>
            <w:tcBorders>
              <w:top w:val="single" w:sz="6" w:space="0" w:color="000000"/>
              <w:left w:val="single" w:sz="6" w:space="0" w:color="000000"/>
              <w:bottom w:val="single" w:sz="6" w:space="0" w:color="000000"/>
              <w:right w:val="single" w:sz="6" w:space="0" w:color="000000"/>
            </w:tcBorders>
          </w:tcPr>
          <w:p w14:paraId="13644D07" w14:textId="77777777" w:rsidR="002A3915" w:rsidRPr="009D3719" w:rsidRDefault="002A3915" w:rsidP="007A1672">
            <w:pPr>
              <w:autoSpaceDE w:val="0"/>
              <w:autoSpaceDN w:val="0"/>
              <w:adjustRightInd w:val="0"/>
              <w:spacing w:after="150"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 </w:t>
            </w:r>
          </w:p>
          <w:p w14:paraId="09EBAE3C"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DA </w:t>
            </w:r>
          </w:p>
        </w:tc>
        <w:tc>
          <w:tcPr>
            <w:tcW w:w="1559" w:type="dxa"/>
            <w:tcBorders>
              <w:top w:val="single" w:sz="6" w:space="0" w:color="000000"/>
              <w:left w:val="single" w:sz="6" w:space="0" w:color="000000"/>
              <w:bottom w:val="single" w:sz="6" w:space="0" w:color="000000"/>
              <w:right w:val="single" w:sz="6" w:space="0" w:color="000000"/>
            </w:tcBorders>
          </w:tcPr>
          <w:p w14:paraId="3187D91D" w14:textId="77777777" w:rsidR="002A3915" w:rsidRPr="009D3719" w:rsidRDefault="002A3915" w:rsidP="007A1672">
            <w:pPr>
              <w:autoSpaceDE w:val="0"/>
              <w:autoSpaceDN w:val="0"/>
              <w:adjustRightInd w:val="0"/>
              <w:spacing w:after="150"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 </w:t>
            </w:r>
          </w:p>
          <w:p w14:paraId="43A0F28B" w14:textId="77777777" w:rsidR="00E50EE9" w:rsidRPr="009D3719" w:rsidRDefault="00E50EE9" w:rsidP="007A1672">
            <w:pPr>
              <w:autoSpaceDE w:val="0"/>
              <w:autoSpaceDN w:val="0"/>
              <w:adjustRightInd w:val="0"/>
              <w:spacing w:line="240" w:lineRule="auto"/>
              <w:ind w:right="-705"/>
              <w:rPr>
                <w:rFonts w:ascii="Trebuchet MS" w:hAnsi="Trebuchet MS" w:cs="Arial"/>
                <w:color w:val="000000"/>
                <w:sz w:val="20"/>
                <w:szCs w:val="20"/>
                <w:lang w:val="ro-RO"/>
              </w:rPr>
            </w:pPr>
            <w:r w:rsidRPr="009D3719">
              <w:rPr>
                <w:rFonts w:ascii="Trebuchet MS" w:hAnsi="Trebuchet MS" w:cs="Arial"/>
                <w:color w:val="000000"/>
                <w:sz w:val="20"/>
                <w:szCs w:val="20"/>
                <w:lang w:val="ro-RO"/>
              </w:rPr>
              <w:t>DA</w:t>
            </w:r>
          </w:p>
          <w:p w14:paraId="1085A381" w14:textId="77777777" w:rsidR="002A3915" w:rsidRPr="009D3719" w:rsidRDefault="00E50EE9" w:rsidP="007A1672">
            <w:pPr>
              <w:autoSpaceDE w:val="0"/>
              <w:autoSpaceDN w:val="0"/>
              <w:adjustRightInd w:val="0"/>
              <w:spacing w:line="240" w:lineRule="auto"/>
              <w:ind w:right="-705"/>
              <w:rPr>
                <w:rFonts w:ascii="Trebuchet MS" w:hAnsi="Trebuchet MS" w:cs="Arial"/>
                <w:color w:val="000000"/>
                <w:sz w:val="20"/>
                <w:szCs w:val="20"/>
                <w:lang w:val="ro-RO"/>
              </w:rPr>
            </w:pPr>
            <w:r w:rsidRPr="009D3719">
              <w:rPr>
                <w:rFonts w:ascii="Trebuchet MS" w:hAnsi="Trebuchet MS" w:cs="Arial"/>
                <w:color w:val="000000"/>
                <w:sz w:val="20"/>
                <w:szCs w:val="20"/>
                <w:lang w:val="ro-RO"/>
              </w:rPr>
              <w:lastRenderedPageBreak/>
              <w:t>(reprezentant furnizor echipament)</w:t>
            </w:r>
          </w:p>
        </w:tc>
        <w:tc>
          <w:tcPr>
            <w:tcW w:w="1134" w:type="dxa"/>
            <w:tcBorders>
              <w:top w:val="single" w:sz="6" w:space="0" w:color="000000"/>
              <w:left w:val="single" w:sz="6" w:space="0" w:color="000000"/>
              <w:bottom w:val="single" w:sz="6" w:space="0" w:color="000000"/>
              <w:right w:val="single" w:sz="6" w:space="0" w:color="000000"/>
            </w:tcBorders>
          </w:tcPr>
          <w:p w14:paraId="71DE39A4" w14:textId="77777777" w:rsidR="002A3915" w:rsidRPr="009D3719" w:rsidRDefault="002A3915" w:rsidP="007A1672">
            <w:pPr>
              <w:autoSpaceDE w:val="0"/>
              <w:autoSpaceDN w:val="0"/>
              <w:adjustRightInd w:val="0"/>
              <w:spacing w:after="150"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lastRenderedPageBreak/>
              <w:t xml:space="preserve"> </w:t>
            </w:r>
          </w:p>
          <w:p w14:paraId="7556481A"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DA </w:t>
            </w:r>
          </w:p>
        </w:tc>
        <w:tc>
          <w:tcPr>
            <w:tcW w:w="1985" w:type="dxa"/>
            <w:tcBorders>
              <w:top w:val="single" w:sz="6" w:space="0" w:color="000000"/>
              <w:left w:val="single" w:sz="6" w:space="0" w:color="000000"/>
              <w:bottom w:val="single" w:sz="6" w:space="0" w:color="000000"/>
              <w:right w:val="single" w:sz="6" w:space="0" w:color="000000"/>
            </w:tcBorders>
          </w:tcPr>
          <w:p w14:paraId="0A1913A5"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Proces</w:t>
            </w:r>
            <w:proofErr w:type="spellEnd"/>
            <w:r w:rsidRPr="009D3719">
              <w:rPr>
                <w:rFonts w:ascii="Trebuchet MS" w:hAnsi="Trebuchet MS" w:cs="Arial"/>
                <w:color w:val="000000"/>
                <w:sz w:val="20"/>
                <w:szCs w:val="20"/>
                <w:lang w:val="x-none"/>
              </w:rPr>
              <w:t xml:space="preserve"> verbal  </w:t>
            </w:r>
          </w:p>
        </w:tc>
      </w:tr>
      <w:tr w:rsidR="002A3915" w:rsidRPr="009D3719" w14:paraId="7CA1CC74" w14:textId="77777777" w:rsidTr="00C94A77">
        <w:trPr>
          <w:trHeight w:val="870"/>
        </w:trPr>
        <w:tc>
          <w:tcPr>
            <w:tcW w:w="567" w:type="dxa"/>
            <w:tcBorders>
              <w:top w:val="single" w:sz="6" w:space="0" w:color="000000"/>
              <w:left w:val="single" w:sz="6" w:space="0" w:color="000000"/>
              <w:bottom w:val="single" w:sz="6" w:space="0" w:color="000000"/>
              <w:right w:val="single" w:sz="6" w:space="0" w:color="000000"/>
            </w:tcBorders>
          </w:tcPr>
          <w:p w14:paraId="2571C956"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5. </w:t>
            </w:r>
          </w:p>
        </w:tc>
        <w:tc>
          <w:tcPr>
            <w:tcW w:w="2328" w:type="dxa"/>
            <w:gridSpan w:val="2"/>
            <w:tcBorders>
              <w:top w:val="single" w:sz="6" w:space="0" w:color="000000"/>
              <w:left w:val="single" w:sz="6" w:space="0" w:color="000000"/>
              <w:bottom w:val="single" w:sz="6" w:space="0" w:color="000000"/>
              <w:right w:val="single" w:sz="6" w:space="0" w:color="000000"/>
            </w:tcBorders>
          </w:tcPr>
          <w:p w14:paraId="1CA66878" w14:textId="77777777" w:rsidR="00C94A77"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Verificarea</w:t>
            </w:r>
            <w:proofErr w:type="spellEnd"/>
            <w:r w:rsidRPr="009D3719">
              <w:rPr>
                <w:rFonts w:ascii="Trebuchet MS" w:hAnsi="Trebuchet MS" w:cs="Arial"/>
                <w:color w:val="000000"/>
                <w:sz w:val="20"/>
                <w:szCs w:val="20"/>
                <w:lang w:val="x-none"/>
              </w:rPr>
              <w:t xml:space="preserve"> la </w:t>
            </w:r>
            <w:proofErr w:type="spellStart"/>
            <w:r w:rsidRPr="009D3719">
              <w:rPr>
                <w:rFonts w:ascii="Trebuchet MS" w:hAnsi="Trebuchet MS" w:cs="Arial"/>
                <w:color w:val="000000"/>
                <w:sz w:val="20"/>
                <w:szCs w:val="20"/>
                <w:lang w:val="x-none"/>
              </w:rPr>
              <w:t>stadiul</w:t>
            </w:r>
            <w:proofErr w:type="spellEnd"/>
            <w:r w:rsidRPr="009D3719">
              <w:rPr>
                <w:rFonts w:ascii="Trebuchet MS" w:hAnsi="Trebuchet MS" w:cs="Arial"/>
                <w:color w:val="000000"/>
                <w:sz w:val="20"/>
                <w:szCs w:val="20"/>
                <w:lang w:val="x-none"/>
              </w:rPr>
              <w:t xml:space="preserve"> final </w:t>
            </w:r>
          </w:p>
          <w:p w14:paraId="1945AA1B" w14:textId="26977D15"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al </w:t>
            </w:r>
            <w:proofErr w:type="spellStart"/>
            <w:r w:rsidRPr="009D3719">
              <w:rPr>
                <w:rFonts w:ascii="Trebuchet MS" w:hAnsi="Trebuchet MS" w:cs="Arial"/>
                <w:color w:val="000000"/>
                <w:sz w:val="20"/>
                <w:szCs w:val="20"/>
                <w:lang w:val="x-none"/>
              </w:rPr>
              <w:t>lucrărilor</w:t>
            </w:r>
            <w:proofErr w:type="spellEnd"/>
            <w:r w:rsidRPr="009D3719">
              <w:rPr>
                <w:rFonts w:ascii="Trebuchet MS" w:hAnsi="Trebuchet MS" w:cs="Arial"/>
                <w:color w:val="000000"/>
                <w:sz w:val="20"/>
                <w:szCs w:val="20"/>
                <w:lang w:val="x-none"/>
              </w:rPr>
              <w:t xml:space="preserve"> </w:t>
            </w:r>
          </w:p>
        </w:tc>
        <w:tc>
          <w:tcPr>
            <w:tcW w:w="1953" w:type="dxa"/>
            <w:tcBorders>
              <w:top w:val="single" w:sz="6" w:space="0" w:color="000000"/>
              <w:left w:val="single" w:sz="6" w:space="0" w:color="000000"/>
              <w:bottom w:val="single" w:sz="6" w:space="0" w:color="000000"/>
              <w:right w:val="single" w:sz="6" w:space="0" w:color="000000"/>
            </w:tcBorders>
          </w:tcPr>
          <w:p w14:paraId="209B9AB0" w14:textId="77777777" w:rsidR="002A3915" w:rsidRPr="009D3719" w:rsidRDefault="002A3915" w:rsidP="007A1672">
            <w:pPr>
              <w:autoSpaceDE w:val="0"/>
              <w:autoSpaceDN w:val="0"/>
              <w:adjustRightInd w:val="0"/>
              <w:spacing w:after="150"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 </w:t>
            </w:r>
          </w:p>
          <w:p w14:paraId="0C8A135A"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Conf. C56</w:t>
            </w:r>
            <w:r w:rsidRPr="009D3719">
              <w:rPr>
                <w:rFonts w:ascii="Trebuchet MS" w:hAnsi="Trebuchet MS" w:cs="Cambria Math"/>
                <w:color w:val="000000"/>
                <w:sz w:val="20"/>
                <w:szCs w:val="20"/>
                <w:lang w:val="x-none"/>
              </w:rPr>
              <w:t>‐</w:t>
            </w:r>
            <w:r w:rsidRPr="009D3719">
              <w:rPr>
                <w:rFonts w:ascii="Trebuchet MS" w:hAnsi="Trebuchet MS" w:cs="Arial"/>
                <w:color w:val="000000"/>
                <w:sz w:val="20"/>
                <w:szCs w:val="20"/>
                <w:lang w:val="x-none"/>
              </w:rPr>
              <w:t xml:space="preserve">85 </w:t>
            </w:r>
          </w:p>
        </w:tc>
        <w:tc>
          <w:tcPr>
            <w:tcW w:w="397" w:type="dxa"/>
            <w:tcBorders>
              <w:top w:val="single" w:sz="6" w:space="0" w:color="000000"/>
              <w:left w:val="single" w:sz="6" w:space="0" w:color="000000"/>
              <w:bottom w:val="single" w:sz="6" w:space="0" w:color="000000"/>
              <w:right w:val="single" w:sz="6" w:space="0" w:color="000000"/>
            </w:tcBorders>
          </w:tcPr>
          <w:p w14:paraId="28152D20" w14:textId="77777777" w:rsidR="002A3915" w:rsidRPr="009D3719" w:rsidRDefault="002A3915" w:rsidP="007A1672">
            <w:pPr>
              <w:autoSpaceDE w:val="0"/>
              <w:autoSpaceDN w:val="0"/>
              <w:adjustRightInd w:val="0"/>
              <w:spacing w:after="150"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 </w:t>
            </w:r>
          </w:p>
          <w:p w14:paraId="4F70FEC3"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DA </w:t>
            </w:r>
          </w:p>
        </w:tc>
        <w:tc>
          <w:tcPr>
            <w:tcW w:w="1134" w:type="dxa"/>
            <w:tcBorders>
              <w:top w:val="single" w:sz="6" w:space="0" w:color="000000"/>
              <w:left w:val="single" w:sz="6" w:space="0" w:color="000000"/>
              <w:bottom w:val="single" w:sz="6" w:space="0" w:color="000000"/>
              <w:right w:val="single" w:sz="6" w:space="0" w:color="000000"/>
            </w:tcBorders>
          </w:tcPr>
          <w:p w14:paraId="3CEA6C63" w14:textId="77777777" w:rsidR="002A3915" w:rsidRPr="009D3719" w:rsidRDefault="002A3915" w:rsidP="007A1672">
            <w:pPr>
              <w:autoSpaceDE w:val="0"/>
              <w:autoSpaceDN w:val="0"/>
              <w:adjustRightInd w:val="0"/>
              <w:spacing w:after="150"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 </w:t>
            </w:r>
          </w:p>
          <w:p w14:paraId="084CDAE0"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DA </w:t>
            </w:r>
          </w:p>
        </w:tc>
        <w:tc>
          <w:tcPr>
            <w:tcW w:w="1559" w:type="dxa"/>
            <w:tcBorders>
              <w:top w:val="single" w:sz="6" w:space="0" w:color="000000"/>
              <w:left w:val="single" w:sz="6" w:space="0" w:color="000000"/>
              <w:bottom w:val="single" w:sz="6" w:space="0" w:color="000000"/>
              <w:right w:val="single" w:sz="6" w:space="0" w:color="000000"/>
            </w:tcBorders>
          </w:tcPr>
          <w:p w14:paraId="07756CBD" w14:textId="77777777" w:rsidR="002A3915" w:rsidRPr="009D3719" w:rsidRDefault="002A3915" w:rsidP="007A1672">
            <w:pPr>
              <w:autoSpaceDE w:val="0"/>
              <w:autoSpaceDN w:val="0"/>
              <w:adjustRightInd w:val="0"/>
              <w:spacing w:after="150" w:line="240" w:lineRule="auto"/>
              <w:ind w:right="-705"/>
              <w:rPr>
                <w:rFonts w:ascii="Trebuchet MS" w:hAnsi="Trebuchet MS" w:cs="Arial"/>
                <w:color w:val="000000"/>
                <w:sz w:val="20"/>
                <w:szCs w:val="20"/>
                <w:lang w:val="ro-RO"/>
              </w:rPr>
            </w:pPr>
            <w:r w:rsidRPr="009D3719">
              <w:rPr>
                <w:rFonts w:ascii="Trebuchet MS" w:hAnsi="Trebuchet MS" w:cs="Arial"/>
                <w:color w:val="000000"/>
                <w:sz w:val="20"/>
                <w:szCs w:val="20"/>
                <w:lang w:val="x-none"/>
              </w:rPr>
              <w:t xml:space="preserve"> </w:t>
            </w:r>
          </w:p>
          <w:p w14:paraId="3ED94C54"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DA </w:t>
            </w:r>
          </w:p>
        </w:tc>
        <w:tc>
          <w:tcPr>
            <w:tcW w:w="1134" w:type="dxa"/>
            <w:tcBorders>
              <w:top w:val="single" w:sz="6" w:space="0" w:color="000000"/>
              <w:left w:val="single" w:sz="6" w:space="0" w:color="000000"/>
              <w:bottom w:val="single" w:sz="6" w:space="0" w:color="000000"/>
              <w:right w:val="single" w:sz="6" w:space="0" w:color="000000"/>
            </w:tcBorders>
          </w:tcPr>
          <w:p w14:paraId="3151F8CD" w14:textId="77777777" w:rsidR="002A3915" w:rsidRPr="009D3719" w:rsidRDefault="002A3915" w:rsidP="007A1672">
            <w:pPr>
              <w:autoSpaceDE w:val="0"/>
              <w:autoSpaceDN w:val="0"/>
              <w:adjustRightInd w:val="0"/>
              <w:spacing w:after="150"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 </w:t>
            </w:r>
          </w:p>
          <w:p w14:paraId="30C2927C" w14:textId="77777777"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r w:rsidRPr="009D3719">
              <w:rPr>
                <w:rFonts w:ascii="Trebuchet MS" w:hAnsi="Trebuchet MS" w:cs="Arial"/>
                <w:color w:val="000000"/>
                <w:sz w:val="20"/>
                <w:szCs w:val="20"/>
                <w:lang w:val="x-none"/>
              </w:rPr>
              <w:t xml:space="preserve">DA </w:t>
            </w:r>
          </w:p>
        </w:tc>
        <w:tc>
          <w:tcPr>
            <w:tcW w:w="1985" w:type="dxa"/>
            <w:tcBorders>
              <w:top w:val="single" w:sz="6" w:space="0" w:color="000000"/>
              <w:left w:val="single" w:sz="6" w:space="0" w:color="000000"/>
              <w:bottom w:val="single" w:sz="6" w:space="0" w:color="000000"/>
              <w:right w:val="single" w:sz="6" w:space="0" w:color="000000"/>
            </w:tcBorders>
          </w:tcPr>
          <w:p w14:paraId="38023031" w14:textId="77777777" w:rsidR="00C94A77"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Proces</w:t>
            </w:r>
            <w:proofErr w:type="spellEnd"/>
            <w:r w:rsidRPr="009D3719">
              <w:rPr>
                <w:rFonts w:ascii="Trebuchet MS" w:hAnsi="Trebuchet MS" w:cs="Arial"/>
                <w:color w:val="000000"/>
                <w:sz w:val="20"/>
                <w:szCs w:val="20"/>
                <w:lang w:val="x-none"/>
              </w:rPr>
              <w:t xml:space="preserve"> verbal de </w:t>
            </w:r>
          </w:p>
          <w:p w14:paraId="337A79DC" w14:textId="01D3DE42" w:rsidR="002A3915" w:rsidRPr="009D3719" w:rsidRDefault="002A3915" w:rsidP="007A1672">
            <w:pPr>
              <w:autoSpaceDE w:val="0"/>
              <w:autoSpaceDN w:val="0"/>
              <w:adjustRightInd w:val="0"/>
              <w:spacing w:line="240" w:lineRule="auto"/>
              <w:ind w:right="-705"/>
              <w:rPr>
                <w:rFonts w:ascii="Trebuchet MS" w:hAnsi="Trebuchet MS" w:cs="Arial"/>
                <w:color w:val="000000"/>
                <w:sz w:val="20"/>
                <w:szCs w:val="20"/>
                <w:lang w:val="x-none"/>
              </w:rPr>
            </w:pPr>
            <w:proofErr w:type="spellStart"/>
            <w:r w:rsidRPr="009D3719">
              <w:rPr>
                <w:rFonts w:ascii="Trebuchet MS" w:hAnsi="Trebuchet MS" w:cs="Arial"/>
                <w:color w:val="000000"/>
                <w:sz w:val="20"/>
                <w:szCs w:val="20"/>
                <w:lang w:val="x-none"/>
              </w:rPr>
              <w:t>recepţie</w:t>
            </w:r>
            <w:proofErr w:type="spellEnd"/>
            <w:r w:rsidRPr="009D3719">
              <w:rPr>
                <w:rFonts w:ascii="Trebuchet MS" w:hAnsi="Trebuchet MS" w:cs="Arial"/>
                <w:color w:val="000000"/>
                <w:sz w:val="20"/>
                <w:szCs w:val="20"/>
                <w:lang w:val="x-none"/>
              </w:rPr>
              <w:t xml:space="preserve"> </w:t>
            </w:r>
            <w:proofErr w:type="spellStart"/>
            <w:r w:rsidRPr="009D3719">
              <w:rPr>
                <w:rFonts w:ascii="Trebuchet MS" w:hAnsi="Trebuchet MS" w:cs="Arial"/>
                <w:color w:val="000000"/>
                <w:sz w:val="20"/>
                <w:szCs w:val="20"/>
                <w:lang w:val="x-none"/>
              </w:rPr>
              <w:t>calitativă</w:t>
            </w:r>
            <w:proofErr w:type="spellEnd"/>
            <w:r w:rsidRPr="009D3719">
              <w:rPr>
                <w:rFonts w:ascii="Trebuchet MS" w:hAnsi="Trebuchet MS" w:cs="Arial"/>
                <w:color w:val="000000"/>
                <w:sz w:val="20"/>
                <w:szCs w:val="20"/>
                <w:lang w:val="x-none"/>
              </w:rPr>
              <w:t xml:space="preserve">  </w:t>
            </w:r>
          </w:p>
        </w:tc>
      </w:tr>
    </w:tbl>
    <w:p w14:paraId="662D6EAE" w14:textId="77777777" w:rsidR="001762C1" w:rsidRPr="009D3719" w:rsidRDefault="001762C1" w:rsidP="007A1672">
      <w:pPr>
        <w:shd w:val="clear" w:color="auto" w:fill="FFFFFF"/>
        <w:spacing w:after="0" w:line="240" w:lineRule="auto"/>
        <w:ind w:right="-705"/>
        <w:rPr>
          <w:rFonts w:ascii="Trebuchet MS" w:eastAsia="Times New Roman" w:hAnsi="Trebuchet MS" w:cs="Arial"/>
          <w:sz w:val="20"/>
          <w:szCs w:val="20"/>
          <w:lang w:eastAsia="ro-RO"/>
        </w:rPr>
      </w:pPr>
    </w:p>
    <w:p w14:paraId="77FC02D1" w14:textId="1B4DB1FE" w:rsidR="008C5B10" w:rsidRPr="007A1672" w:rsidRDefault="008C5B10" w:rsidP="007A1672">
      <w:pPr>
        <w:autoSpaceDE w:val="0"/>
        <w:autoSpaceDN w:val="0"/>
        <w:adjustRightInd w:val="0"/>
        <w:spacing w:after="15" w:line="240" w:lineRule="auto"/>
        <w:ind w:right="-705"/>
        <w:rPr>
          <w:rFonts w:ascii="Trebuchet MS" w:hAnsi="Trebuchet MS" w:cs="Arial"/>
          <w:color w:val="000000"/>
          <w:sz w:val="24"/>
          <w:szCs w:val="24"/>
          <w:lang w:val="it-IT"/>
        </w:rPr>
      </w:pPr>
      <w:r w:rsidRPr="007A1672">
        <w:rPr>
          <w:rFonts w:ascii="Trebuchet MS" w:hAnsi="Trebuchet MS" w:cs="Arial"/>
          <w:color w:val="000000"/>
          <w:sz w:val="24"/>
          <w:szCs w:val="24"/>
          <w:lang w:val="it-IT"/>
        </w:rPr>
        <w:t xml:space="preserve">Lucrarile de construire sunt estimate a se desfasura pe o perioada de </w:t>
      </w:r>
      <w:r w:rsidR="00BE781D" w:rsidRPr="007A1672">
        <w:rPr>
          <w:rFonts w:ascii="Trebuchet MS" w:hAnsi="Trebuchet MS" w:cs="Arial"/>
          <w:color w:val="000000"/>
          <w:sz w:val="24"/>
          <w:szCs w:val="24"/>
          <w:lang w:val="it-IT"/>
        </w:rPr>
        <w:t>10</w:t>
      </w:r>
      <w:r w:rsidRPr="007A1672">
        <w:rPr>
          <w:rFonts w:ascii="Trebuchet MS" w:hAnsi="Trebuchet MS" w:cs="Arial"/>
          <w:color w:val="000000"/>
          <w:sz w:val="24"/>
          <w:szCs w:val="24"/>
          <w:lang w:val="it-IT"/>
        </w:rPr>
        <w:t xml:space="preserve">luni. </w:t>
      </w:r>
    </w:p>
    <w:p w14:paraId="4D8CCCDF" w14:textId="1D074BA8" w:rsidR="00C43055" w:rsidRDefault="008C5B10" w:rsidP="009D3719">
      <w:pPr>
        <w:autoSpaceDE w:val="0"/>
        <w:autoSpaceDN w:val="0"/>
        <w:adjustRightInd w:val="0"/>
        <w:spacing w:after="15" w:line="240" w:lineRule="auto"/>
        <w:ind w:right="-705"/>
        <w:rPr>
          <w:rFonts w:ascii="Trebuchet MS" w:hAnsi="Trebuchet MS" w:cs="Arial"/>
          <w:color w:val="000000"/>
          <w:sz w:val="24"/>
          <w:szCs w:val="24"/>
          <w:lang w:val="it-IT"/>
        </w:rPr>
      </w:pPr>
      <w:r w:rsidRPr="007A1672">
        <w:rPr>
          <w:rFonts w:ascii="Trebuchet MS" w:hAnsi="Trebuchet MS" w:cs="Arial"/>
          <w:color w:val="000000"/>
          <w:sz w:val="24"/>
          <w:szCs w:val="24"/>
          <w:lang w:val="it-IT"/>
        </w:rPr>
        <w:t xml:space="preserve">Punerea in functiune, probele tehnologice si darea in exploartare se vor desfasura pe o perioada de circa </w:t>
      </w:r>
      <w:r w:rsidR="00181799" w:rsidRPr="007A1672">
        <w:rPr>
          <w:rFonts w:ascii="Trebuchet MS" w:hAnsi="Trebuchet MS" w:cs="Arial"/>
          <w:color w:val="000000"/>
          <w:sz w:val="24"/>
          <w:szCs w:val="24"/>
          <w:lang w:val="it-IT"/>
        </w:rPr>
        <w:t>2</w:t>
      </w:r>
      <w:r w:rsidRPr="007A1672">
        <w:rPr>
          <w:rFonts w:ascii="Trebuchet MS" w:hAnsi="Trebuchet MS" w:cs="Arial"/>
          <w:color w:val="000000"/>
          <w:sz w:val="24"/>
          <w:szCs w:val="24"/>
          <w:lang w:val="it-IT"/>
        </w:rPr>
        <w:t xml:space="preserve"> luni de zile</w:t>
      </w:r>
    </w:p>
    <w:p w14:paraId="39470F62" w14:textId="77777777" w:rsidR="009D3719" w:rsidRPr="009D3719" w:rsidRDefault="009D3719" w:rsidP="009D3719">
      <w:pPr>
        <w:autoSpaceDE w:val="0"/>
        <w:autoSpaceDN w:val="0"/>
        <w:adjustRightInd w:val="0"/>
        <w:spacing w:after="15" w:line="240" w:lineRule="auto"/>
        <w:ind w:right="-705"/>
        <w:rPr>
          <w:rFonts w:ascii="Trebuchet MS" w:hAnsi="Trebuchet MS" w:cs="Arial"/>
          <w:color w:val="000000"/>
          <w:sz w:val="24"/>
          <w:szCs w:val="24"/>
          <w:lang w:val="it-IT"/>
        </w:rPr>
      </w:pPr>
    </w:p>
    <w:p w14:paraId="2D9C6892"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relația cu alte proiecte existente sau planificate;</w:t>
      </w:r>
    </w:p>
    <w:p w14:paraId="64646F8B" w14:textId="77777777" w:rsidR="00B76B0D" w:rsidRPr="007A1672" w:rsidRDefault="00B76B0D" w:rsidP="007A1672">
      <w:pPr>
        <w:autoSpaceDE w:val="0"/>
        <w:autoSpaceDN w:val="0"/>
        <w:adjustRightInd w:val="0"/>
        <w:spacing w:after="15" w:line="240" w:lineRule="auto"/>
        <w:ind w:right="-705"/>
        <w:rPr>
          <w:rFonts w:ascii="Trebuchet MS" w:hAnsi="Trebuchet MS" w:cs="Arial"/>
          <w:color w:val="000000"/>
          <w:sz w:val="24"/>
          <w:szCs w:val="24"/>
          <w:lang w:val="x-none"/>
        </w:rPr>
      </w:pPr>
      <w:r w:rsidRPr="007A1672">
        <w:rPr>
          <w:rFonts w:ascii="Trebuchet MS" w:hAnsi="Trebuchet MS" w:cs="Arial"/>
          <w:color w:val="000000"/>
          <w:sz w:val="24"/>
          <w:szCs w:val="24"/>
          <w:lang w:val="x-none"/>
        </w:rPr>
        <w:t xml:space="preserve">Nu e </w:t>
      </w:r>
      <w:proofErr w:type="spellStart"/>
      <w:r w:rsidRPr="007A1672">
        <w:rPr>
          <w:rFonts w:ascii="Trebuchet MS" w:hAnsi="Trebuchet MS" w:cs="Arial"/>
          <w:color w:val="000000"/>
          <w:sz w:val="24"/>
          <w:szCs w:val="24"/>
          <w:lang w:val="x-none"/>
        </w:rPr>
        <w:t>cazul</w:t>
      </w:r>
      <w:proofErr w:type="spellEnd"/>
      <w:r w:rsidRPr="007A1672">
        <w:rPr>
          <w:rFonts w:ascii="Trebuchet MS" w:hAnsi="Trebuchet MS" w:cs="Arial"/>
          <w:color w:val="000000"/>
          <w:sz w:val="24"/>
          <w:szCs w:val="24"/>
          <w:lang w:val="x-none"/>
        </w:rPr>
        <w:t>.</w:t>
      </w:r>
    </w:p>
    <w:p w14:paraId="7C1824C6" w14:textId="77777777" w:rsidR="002B7C9C" w:rsidRPr="007A1672" w:rsidRDefault="002B7C9C" w:rsidP="007A1672">
      <w:pPr>
        <w:autoSpaceDE w:val="0"/>
        <w:autoSpaceDN w:val="0"/>
        <w:adjustRightInd w:val="0"/>
        <w:spacing w:after="15" w:line="240" w:lineRule="auto"/>
        <w:ind w:right="-705"/>
        <w:rPr>
          <w:rFonts w:ascii="Trebuchet MS" w:hAnsi="Trebuchet MS" w:cs="Arial"/>
          <w:color w:val="000000"/>
          <w:sz w:val="24"/>
          <w:szCs w:val="24"/>
          <w:lang w:val="x-none"/>
        </w:rPr>
      </w:pPr>
    </w:p>
    <w:p w14:paraId="4547B4BE"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detalii privind alternativele care au fost luate în considerare;</w:t>
      </w:r>
    </w:p>
    <w:p w14:paraId="6AEDBDC1" w14:textId="77777777" w:rsidR="002A3915" w:rsidRPr="007A1672" w:rsidRDefault="002A3915" w:rsidP="007A1672">
      <w:pPr>
        <w:autoSpaceDE w:val="0"/>
        <w:autoSpaceDN w:val="0"/>
        <w:adjustRightInd w:val="0"/>
        <w:spacing w:after="15" w:line="240" w:lineRule="auto"/>
        <w:ind w:right="-705"/>
        <w:rPr>
          <w:rFonts w:ascii="Trebuchet MS" w:hAnsi="Trebuchet MS" w:cs="Arial"/>
          <w:color w:val="000000"/>
          <w:sz w:val="24"/>
          <w:szCs w:val="24"/>
          <w:lang w:val="x-none"/>
        </w:rPr>
      </w:pPr>
      <w:r w:rsidRPr="007A1672">
        <w:rPr>
          <w:rFonts w:ascii="Trebuchet MS" w:hAnsi="Trebuchet MS" w:cs="Arial"/>
          <w:color w:val="000000"/>
          <w:sz w:val="24"/>
          <w:szCs w:val="24"/>
          <w:lang w:val="it-IT"/>
        </w:rPr>
        <w:t xml:space="preserve">Initial beneficiarul a dorit construirea unei spalatorii </w:t>
      </w:r>
      <w:r w:rsidR="00E50EE9" w:rsidRPr="007A1672">
        <w:rPr>
          <w:rFonts w:ascii="Trebuchet MS" w:hAnsi="Trebuchet MS" w:cs="Arial"/>
          <w:color w:val="000000"/>
          <w:sz w:val="24"/>
          <w:szCs w:val="24"/>
          <w:lang w:val="it-IT"/>
        </w:rPr>
        <w:t>clasice, cu personal.</w:t>
      </w:r>
      <w:r w:rsidR="00E50EE9" w:rsidRPr="007A1672">
        <w:rPr>
          <w:rFonts w:ascii="Trebuchet MS" w:hAnsi="Trebuchet MS" w:cs="Arial"/>
          <w:color w:val="000000"/>
          <w:sz w:val="24"/>
          <w:szCs w:val="24"/>
          <w:lang w:val="x-none"/>
        </w:rPr>
        <w:t xml:space="preserve"> </w:t>
      </w:r>
      <w:r w:rsidRPr="007A1672">
        <w:rPr>
          <w:rFonts w:ascii="Trebuchet MS" w:hAnsi="Trebuchet MS" w:cs="Arial"/>
          <w:color w:val="000000"/>
          <w:sz w:val="24"/>
          <w:szCs w:val="24"/>
          <w:lang w:val="x-none"/>
        </w:rPr>
        <w:t xml:space="preserve">Analizând </w:t>
      </w:r>
      <w:proofErr w:type="spellStart"/>
      <w:r w:rsidRPr="007A1672">
        <w:rPr>
          <w:rFonts w:ascii="Trebuchet MS" w:hAnsi="Trebuchet MS" w:cs="Arial"/>
          <w:color w:val="000000"/>
          <w:sz w:val="24"/>
          <w:szCs w:val="24"/>
          <w:lang w:val="x-none"/>
        </w:rPr>
        <w:t>tendinţa</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pieţei</w:t>
      </w:r>
      <w:proofErr w:type="spellEnd"/>
      <w:r w:rsidRPr="007A1672">
        <w:rPr>
          <w:rFonts w:ascii="Trebuchet MS" w:hAnsi="Trebuchet MS" w:cs="Arial"/>
          <w:color w:val="000000"/>
          <w:sz w:val="24"/>
          <w:szCs w:val="24"/>
          <w:lang w:val="x-none"/>
        </w:rPr>
        <w:t xml:space="preserve">, </w:t>
      </w:r>
      <w:r w:rsidRPr="007A1672">
        <w:rPr>
          <w:rFonts w:ascii="Trebuchet MS" w:hAnsi="Trebuchet MS" w:cs="Arial"/>
          <w:color w:val="000000"/>
          <w:sz w:val="24"/>
          <w:szCs w:val="24"/>
          <w:lang w:val="it-IT"/>
        </w:rPr>
        <w:t>s-a optat pentru construirea doar a spalatoriei auto tip self-service</w:t>
      </w:r>
      <w:r w:rsidR="00911427" w:rsidRPr="007A1672">
        <w:rPr>
          <w:rFonts w:ascii="Trebuchet MS" w:hAnsi="Trebuchet MS" w:cs="Arial"/>
          <w:color w:val="000000"/>
          <w:sz w:val="24"/>
          <w:szCs w:val="24"/>
          <w:lang w:val="x-none"/>
        </w:rPr>
        <w:t>.</w:t>
      </w:r>
    </w:p>
    <w:p w14:paraId="3D95820F" w14:textId="77777777" w:rsidR="002B7C9C" w:rsidRPr="007A1672" w:rsidRDefault="002B7C9C" w:rsidP="007A1672">
      <w:pPr>
        <w:autoSpaceDE w:val="0"/>
        <w:autoSpaceDN w:val="0"/>
        <w:adjustRightInd w:val="0"/>
        <w:spacing w:after="15" w:line="240" w:lineRule="auto"/>
        <w:ind w:right="-705"/>
        <w:rPr>
          <w:rFonts w:ascii="Trebuchet MS" w:hAnsi="Trebuchet MS" w:cs="Arial"/>
          <w:color w:val="000000"/>
          <w:sz w:val="24"/>
          <w:szCs w:val="24"/>
          <w:lang w:val="x-none"/>
        </w:rPr>
      </w:pPr>
    </w:p>
    <w:p w14:paraId="2BAB577C"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alte activități care pot apărea ca urmare a proiectului (de exemplu, extragerea de agregate, asigurarea unor noi surse de apă, surse sau linii de transport al energiei, creșterea numărului de locuințe, eliminarea apelor uzate și a deșeurilor);</w:t>
      </w:r>
    </w:p>
    <w:p w14:paraId="6748084F" w14:textId="77777777" w:rsidR="004D51D4" w:rsidRPr="007A1672" w:rsidRDefault="00911427" w:rsidP="007A1672">
      <w:pPr>
        <w:autoSpaceDE w:val="0"/>
        <w:autoSpaceDN w:val="0"/>
        <w:adjustRightInd w:val="0"/>
        <w:spacing w:after="15" w:line="240" w:lineRule="auto"/>
        <w:ind w:right="-705"/>
        <w:rPr>
          <w:rFonts w:ascii="Trebuchet MS" w:hAnsi="Trebuchet MS" w:cs="Arial"/>
          <w:color w:val="000000"/>
          <w:sz w:val="24"/>
          <w:szCs w:val="24"/>
          <w:lang w:val="x-none"/>
        </w:rPr>
      </w:pPr>
      <w:r w:rsidRPr="007A1672">
        <w:rPr>
          <w:rFonts w:ascii="Trebuchet MS" w:hAnsi="Trebuchet MS" w:cs="Arial"/>
          <w:color w:val="000000"/>
          <w:sz w:val="24"/>
          <w:szCs w:val="24"/>
          <w:lang w:val="x-none"/>
        </w:rPr>
        <w:t xml:space="preserve">Nu e </w:t>
      </w:r>
      <w:proofErr w:type="spellStart"/>
      <w:r w:rsidRPr="007A1672">
        <w:rPr>
          <w:rFonts w:ascii="Trebuchet MS" w:hAnsi="Trebuchet MS" w:cs="Arial"/>
          <w:color w:val="000000"/>
          <w:sz w:val="24"/>
          <w:szCs w:val="24"/>
          <w:lang w:val="x-none"/>
        </w:rPr>
        <w:t>cazul</w:t>
      </w:r>
      <w:proofErr w:type="spellEnd"/>
      <w:r w:rsidRPr="007A1672">
        <w:rPr>
          <w:rFonts w:ascii="Trebuchet MS" w:hAnsi="Trebuchet MS" w:cs="Arial"/>
          <w:color w:val="000000"/>
          <w:sz w:val="24"/>
          <w:szCs w:val="24"/>
          <w:lang w:val="x-none"/>
        </w:rPr>
        <w:t>.</w:t>
      </w:r>
    </w:p>
    <w:p w14:paraId="5173BDDA" w14:textId="77777777" w:rsidR="002B7C9C" w:rsidRPr="007A1672" w:rsidRDefault="002B7C9C" w:rsidP="007A1672">
      <w:pPr>
        <w:autoSpaceDE w:val="0"/>
        <w:autoSpaceDN w:val="0"/>
        <w:adjustRightInd w:val="0"/>
        <w:spacing w:after="15" w:line="240" w:lineRule="auto"/>
        <w:ind w:right="-705"/>
        <w:rPr>
          <w:rFonts w:ascii="Trebuchet MS" w:hAnsi="Trebuchet MS" w:cs="Arial"/>
          <w:color w:val="000000"/>
          <w:sz w:val="24"/>
          <w:szCs w:val="24"/>
          <w:lang w:val="x-none"/>
        </w:rPr>
      </w:pPr>
    </w:p>
    <w:p w14:paraId="60473766" w14:textId="77777777" w:rsidR="004D01E2" w:rsidRPr="007A1672" w:rsidRDefault="004D01E2"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alte autorizații cerute pentru proiect.</w:t>
      </w:r>
    </w:p>
    <w:p w14:paraId="272530C7" w14:textId="5BA11C3B" w:rsidR="004D51D4" w:rsidRPr="007A1672" w:rsidRDefault="004D51D4" w:rsidP="007A1672">
      <w:pPr>
        <w:numPr>
          <w:ilvl w:val="0"/>
          <w:numId w:val="7"/>
        </w:numPr>
        <w:autoSpaceDE w:val="0"/>
        <w:autoSpaceDN w:val="0"/>
        <w:adjustRightInd w:val="0"/>
        <w:spacing w:after="15" w:line="240" w:lineRule="auto"/>
        <w:ind w:left="0" w:right="-705" w:firstLine="0"/>
        <w:rPr>
          <w:rFonts w:ascii="Trebuchet MS" w:hAnsi="Trebuchet MS" w:cs="Arial"/>
          <w:sz w:val="24"/>
          <w:szCs w:val="24"/>
          <w:lang w:val="x-none"/>
        </w:rPr>
      </w:pPr>
      <w:proofErr w:type="spellStart"/>
      <w:r w:rsidRPr="007A1672">
        <w:rPr>
          <w:rFonts w:ascii="Trebuchet MS" w:hAnsi="Trebuchet MS" w:cs="Arial"/>
          <w:sz w:val="24"/>
          <w:szCs w:val="24"/>
          <w:lang w:val="x-none"/>
        </w:rPr>
        <w:t>Primăria</w:t>
      </w:r>
      <w:proofErr w:type="spellEnd"/>
      <w:r w:rsidRPr="007A1672">
        <w:rPr>
          <w:rFonts w:ascii="Trebuchet MS" w:hAnsi="Trebuchet MS" w:cs="Arial"/>
          <w:sz w:val="24"/>
          <w:szCs w:val="24"/>
          <w:lang w:val="x-none"/>
        </w:rPr>
        <w:t xml:space="preserve"> </w:t>
      </w:r>
      <w:r w:rsidR="00945620">
        <w:rPr>
          <w:rFonts w:ascii="Trebuchet MS" w:hAnsi="Trebuchet MS" w:cs="Arial"/>
          <w:sz w:val="24"/>
          <w:szCs w:val="24"/>
          <w:lang w:val="ro-RO"/>
        </w:rPr>
        <w:t xml:space="preserve">Comunei </w:t>
      </w:r>
      <w:proofErr w:type="spellStart"/>
      <w:r w:rsidR="00945620">
        <w:rPr>
          <w:rFonts w:ascii="Trebuchet MS" w:hAnsi="Trebuchet MS" w:cs="Arial"/>
          <w:sz w:val="24"/>
          <w:szCs w:val="24"/>
          <w:lang w:val="ro-RO"/>
        </w:rPr>
        <w:t>Balotesti</w:t>
      </w:r>
      <w:proofErr w:type="spellEnd"/>
      <w:r w:rsidRPr="007A1672">
        <w:rPr>
          <w:rFonts w:ascii="Trebuchet MS" w:hAnsi="Trebuchet MS" w:cs="Arial"/>
          <w:sz w:val="24"/>
          <w:szCs w:val="24"/>
          <w:lang w:val="x-none"/>
        </w:rPr>
        <w:t xml:space="preserve"> pe </w:t>
      </w:r>
      <w:proofErr w:type="spellStart"/>
      <w:r w:rsidRPr="007A1672">
        <w:rPr>
          <w:rFonts w:ascii="Trebuchet MS" w:hAnsi="Trebuchet MS" w:cs="Arial"/>
          <w:sz w:val="24"/>
          <w:szCs w:val="24"/>
          <w:lang w:val="x-none"/>
        </w:rPr>
        <w:t>teritoriul</w:t>
      </w:r>
      <w:proofErr w:type="spellEnd"/>
      <w:r w:rsidRPr="007A1672">
        <w:rPr>
          <w:rFonts w:ascii="Trebuchet MS" w:hAnsi="Trebuchet MS" w:cs="Arial"/>
          <w:sz w:val="24"/>
          <w:szCs w:val="24"/>
          <w:lang w:val="x-none"/>
        </w:rPr>
        <w:t xml:space="preserve"> </w:t>
      </w:r>
      <w:proofErr w:type="spellStart"/>
      <w:r w:rsidRPr="007A1672">
        <w:rPr>
          <w:rFonts w:ascii="Trebuchet MS" w:hAnsi="Trebuchet MS" w:cs="Arial"/>
          <w:sz w:val="24"/>
          <w:szCs w:val="24"/>
          <w:lang w:val="x-none"/>
        </w:rPr>
        <w:t>căruia</w:t>
      </w:r>
      <w:proofErr w:type="spellEnd"/>
      <w:r w:rsidRPr="007A1672">
        <w:rPr>
          <w:rFonts w:ascii="Trebuchet MS" w:hAnsi="Trebuchet MS" w:cs="Arial"/>
          <w:sz w:val="24"/>
          <w:szCs w:val="24"/>
          <w:lang w:val="x-none"/>
        </w:rPr>
        <w:t xml:space="preserve"> se </w:t>
      </w:r>
      <w:proofErr w:type="spellStart"/>
      <w:r w:rsidRPr="007A1672">
        <w:rPr>
          <w:rFonts w:ascii="Trebuchet MS" w:hAnsi="Trebuchet MS" w:cs="Arial"/>
          <w:sz w:val="24"/>
          <w:szCs w:val="24"/>
          <w:lang w:val="x-none"/>
        </w:rPr>
        <w:t>găseşte</w:t>
      </w:r>
      <w:proofErr w:type="spellEnd"/>
      <w:r w:rsidRPr="007A1672">
        <w:rPr>
          <w:rFonts w:ascii="Trebuchet MS" w:hAnsi="Trebuchet MS" w:cs="Arial"/>
          <w:sz w:val="24"/>
          <w:szCs w:val="24"/>
          <w:lang w:val="x-none"/>
        </w:rPr>
        <w:t xml:space="preserve"> </w:t>
      </w:r>
      <w:proofErr w:type="spellStart"/>
      <w:r w:rsidRPr="007A1672">
        <w:rPr>
          <w:rFonts w:ascii="Trebuchet MS" w:hAnsi="Trebuchet MS" w:cs="Arial"/>
          <w:sz w:val="24"/>
          <w:szCs w:val="24"/>
          <w:lang w:val="x-none"/>
        </w:rPr>
        <w:t>amplasat</w:t>
      </w:r>
      <w:proofErr w:type="spellEnd"/>
      <w:r w:rsidRPr="007A1672">
        <w:rPr>
          <w:rFonts w:ascii="Trebuchet MS" w:hAnsi="Trebuchet MS" w:cs="Arial"/>
          <w:sz w:val="24"/>
          <w:szCs w:val="24"/>
          <w:lang w:val="x-none"/>
        </w:rPr>
        <w:t xml:space="preserve"> </w:t>
      </w:r>
      <w:proofErr w:type="spellStart"/>
      <w:r w:rsidRPr="007A1672">
        <w:rPr>
          <w:rFonts w:ascii="Trebuchet MS" w:hAnsi="Trebuchet MS" w:cs="Arial"/>
          <w:sz w:val="24"/>
          <w:szCs w:val="24"/>
          <w:lang w:val="x-none"/>
        </w:rPr>
        <w:t>terenul</w:t>
      </w:r>
      <w:proofErr w:type="spellEnd"/>
      <w:r w:rsidRPr="007A1672">
        <w:rPr>
          <w:rFonts w:ascii="Trebuchet MS" w:hAnsi="Trebuchet MS" w:cs="Arial"/>
          <w:sz w:val="24"/>
          <w:szCs w:val="24"/>
          <w:lang w:val="x-none"/>
        </w:rPr>
        <w:t xml:space="preserve">, </w:t>
      </w:r>
      <w:proofErr w:type="spellStart"/>
      <w:r w:rsidRPr="007A1672">
        <w:rPr>
          <w:rFonts w:ascii="Trebuchet MS" w:hAnsi="Trebuchet MS" w:cs="Arial"/>
          <w:sz w:val="24"/>
          <w:szCs w:val="24"/>
          <w:lang w:val="x-none"/>
        </w:rPr>
        <w:t>prin</w:t>
      </w:r>
      <w:proofErr w:type="spellEnd"/>
      <w:r w:rsidRPr="007A1672">
        <w:rPr>
          <w:rFonts w:ascii="Trebuchet MS" w:hAnsi="Trebuchet MS" w:cs="Arial"/>
          <w:sz w:val="24"/>
          <w:szCs w:val="24"/>
          <w:lang w:val="x-none"/>
        </w:rPr>
        <w:t xml:space="preserve"> </w:t>
      </w:r>
      <w:proofErr w:type="spellStart"/>
      <w:r w:rsidRPr="007A1672">
        <w:rPr>
          <w:rFonts w:ascii="Trebuchet MS" w:hAnsi="Trebuchet MS" w:cs="Arial"/>
          <w:sz w:val="24"/>
          <w:szCs w:val="24"/>
          <w:lang w:val="x-none"/>
        </w:rPr>
        <w:t>intermediul</w:t>
      </w:r>
      <w:proofErr w:type="spellEnd"/>
      <w:r w:rsidRPr="007A1672">
        <w:rPr>
          <w:rFonts w:ascii="Trebuchet MS" w:hAnsi="Trebuchet MS" w:cs="Arial"/>
          <w:sz w:val="24"/>
          <w:szCs w:val="24"/>
          <w:lang w:val="x-none"/>
        </w:rPr>
        <w:t xml:space="preserve"> </w:t>
      </w:r>
      <w:proofErr w:type="spellStart"/>
      <w:r w:rsidRPr="007A1672">
        <w:rPr>
          <w:rFonts w:ascii="Trebuchet MS" w:hAnsi="Trebuchet MS" w:cs="Arial"/>
          <w:sz w:val="24"/>
          <w:szCs w:val="24"/>
          <w:lang w:val="x-none"/>
        </w:rPr>
        <w:t>Certificatului</w:t>
      </w:r>
      <w:proofErr w:type="spellEnd"/>
      <w:r w:rsidRPr="007A1672">
        <w:rPr>
          <w:rFonts w:ascii="Trebuchet MS" w:hAnsi="Trebuchet MS" w:cs="Arial"/>
          <w:sz w:val="24"/>
          <w:szCs w:val="24"/>
          <w:lang w:val="x-none"/>
        </w:rPr>
        <w:t xml:space="preserve"> de Urbanism nr.</w:t>
      </w:r>
      <w:r w:rsidR="00CE63A6" w:rsidRPr="007A1672">
        <w:rPr>
          <w:rFonts w:ascii="Trebuchet MS" w:hAnsi="Trebuchet MS" w:cs="Arial"/>
          <w:sz w:val="24"/>
          <w:szCs w:val="24"/>
          <w:lang w:val="ro-RO"/>
        </w:rPr>
        <w:t>1</w:t>
      </w:r>
      <w:r w:rsidR="00945620">
        <w:rPr>
          <w:rFonts w:ascii="Trebuchet MS" w:hAnsi="Trebuchet MS" w:cs="Arial"/>
          <w:sz w:val="24"/>
          <w:szCs w:val="24"/>
          <w:lang w:val="ro-RO"/>
        </w:rPr>
        <w:t>79</w:t>
      </w:r>
      <w:r w:rsidR="006C735C" w:rsidRPr="007A1672">
        <w:rPr>
          <w:rFonts w:ascii="Trebuchet MS" w:hAnsi="Trebuchet MS" w:cs="Trebuchet MS"/>
          <w:b/>
          <w:bCs/>
          <w:sz w:val="24"/>
          <w:szCs w:val="24"/>
          <w:lang w:val="it-IT"/>
        </w:rPr>
        <w:t xml:space="preserve"> </w:t>
      </w:r>
      <w:r w:rsidR="00BA5745" w:rsidRPr="007A1672">
        <w:rPr>
          <w:rFonts w:ascii="Trebuchet MS" w:hAnsi="Trebuchet MS" w:cs="Trebuchet MS"/>
          <w:b/>
          <w:bCs/>
          <w:sz w:val="24"/>
          <w:szCs w:val="24"/>
          <w:lang w:val="ro-RO"/>
        </w:rPr>
        <w:t xml:space="preserve">din </w:t>
      </w:r>
      <w:r w:rsidR="00945620">
        <w:rPr>
          <w:rFonts w:ascii="Trebuchet MS" w:hAnsi="Trebuchet MS" w:cs="Trebuchet MS"/>
          <w:b/>
          <w:bCs/>
          <w:sz w:val="24"/>
          <w:szCs w:val="24"/>
          <w:lang w:val="ro-RO"/>
        </w:rPr>
        <w:t>15</w:t>
      </w:r>
      <w:r w:rsidR="00BA5745" w:rsidRPr="007A1672">
        <w:rPr>
          <w:rFonts w:ascii="Trebuchet MS" w:hAnsi="Trebuchet MS" w:cs="Trebuchet MS"/>
          <w:b/>
          <w:bCs/>
          <w:sz w:val="24"/>
          <w:szCs w:val="24"/>
          <w:lang w:val="ro-RO"/>
        </w:rPr>
        <w:t>.0</w:t>
      </w:r>
      <w:r w:rsidR="00945620">
        <w:rPr>
          <w:rFonts w:ascii="Trebuchet MS" w:hAnsi="Trebuchet MS" w:cs="Trebuchet MS"/>
          <w:b/>
          <w:bCs/>
          <w:sz w:val="24"/>
          <w:szCs w:val="24"/>
          <w:lang w:val="ro-RO"/>
        </w:rPr>
        <w:t>4</w:t>
      </w:r>
      <w:r w:rsidR="006845AB" w:rsidRPr="007A1672">
        <w:rPr>
          <w:rFonts w:ascii="Trebuchet MS" w:hAnsi="Trebuchet MS" w:cs="Trebuchet MS"/>
          <w:b/>
          <w:bCs/>
          <w:sz w:val="24"/>
          <w:szCs w:val="24"/>
          <w:lang w:val="ro-RO"/>
        </w:rPr>
        <w:t>.202</w:t>
      </w:r>
      <w:r w:rsidR="00C560F1" w:rsidRPr="007A1672">
        <w:rPr>
          <w:rFonts w:ascii="Trebuchet MS" w:hAnsi="Trebuchet MS" w:cs="Trebuchet MS"/>
          <w:b/>
          <w:bCs/>
          <w:sz w:val="24"/>
          <w:szCs w:val="24"/>
          <w:lang w:val="ro-RO"/>
        </w:rPr>
        <w:t>4</w:t>
      </w:r>
      <w:r w:rsidRPr="007A1672">
        <w:rPr>
          <w:rFonts w:ascii="Trebuchet MS" w:hAnsi="Trebuchet MS" w:cs="Arial"/>
          <w:sz w:val="24"/>
          <w:szCs w:val="24"/>
          <w:lang w:val="x-none"/>
        </w:rPr>
        <w:t xml:space="preserve"> a </w:t>
      </w:r>
      <w:proofErr w:type="spellStart"/>
      <w:r w:rsidRPr="007A1672">
        <w:rPr>
          <w:rFonts w:ascii="Trebuchet MS" w:hAnsi="Trebuchet MS" w:cs="Arial"/>
          <w:sz w:val="24"/>
          <w:szCs w:val="24"/>
          <w:lang w:val="x-none"/>
        </w:rPr>
        <w:t>cerut</w:t>
      </w:r>
      <w:proofErr w:type="spellEnd"/>
      <w:r w:rsidRPr="007A1672">
        <w:rPr>
          <w:rFonts w:ascii="Trebuchet MS" w:hAnsi="Trebuchet MS" w:cs="Arial"/>
          <w:sz w:val="24"/>
          <w:szCs w:val="24"/>
          <w:lang w:val="x-none"/>
        </w:rPr>
        <w:t xml:space="preserve"> </w:t>
      </w:r>
      <w:proofErr w:type="spellStart"/>
      <w:r w:rsidRPr="007A1672">
        <w:rPr>
          <w:rFonts w:ascii="Trebuchet MS" w:hAnsi="Trebuchet MS" w:cs="Arial"/>
          <w:sz w:val="24"/>
          <w:szCs w:val="24"/>
          <w:lang w:val="x-none"/>
        </w:rPr>
        <w:t>următoarele</w:t>
      </w:r>
      <w:proofErr w:type="spellEnd"/>
      <w:r w:rsidRPr="007A1672">
        <w:rPr>
          <w:rFonts w:ascii="Trebuchet MS" w:hAnsi="Trebuchet MS" w:cs="Arial"/>
          <w:sz w:val="24"/>
          <w:szCs w:val="24"/>
          <w:lang w:val="x-none"/>
        </w:rPr>
        <w:t xml:space="preserve"> </w:t>
      </w:r>
      <w:proofErr w:type="spellStart"/>
      <w:r w:rsidRPr="007A1672">
        <w:rPr>
          <w:rFonts w:ascii="Trebuchet MS" w:hAnsi="Trebuchet MS" w:cs="Arial"/>
          <w:sz w:val="24"/>
          <w:szCs w:val="24"/>
          <w:lang w:val="x-none"/>
        </w:rPr>
        <w:t>avize</w:t>
      </w:r>
      <w:proofErr w:type="spellEnd"/>
      <w:r w:rsidRPr="007A1672">
        <w:rPr>
          <w:rFonts w:ascii="Trebuchet MS" w:hAnsi="Trebuchet MS" w:cs="Arial"/>
          <w:sz w:val="24"/>
          <w:szCs w:val="24"/>
          <w:lang w:val="x-none"/>
        </w:rPr>
        <w:t>/</w:t>
      </w:r>
      <w:proofErr w:type="spellStart"/>
      <w:r w:rsidRPr="007A1672">
        <w:rPr>
          <w:rFonts w:ascii="Trebuchet MS" w:hAnsi="Trebuchet MS" w:cs="Arial"/>
          <w:sz w:val="24"/>
          <w:szCs w:val="24"/>
          <w:lang w:val="x-none"/>
        </w:rPr>
        <w:t>acorduri</w:t>
      </w:r>
      <w:proofErr w:type="spellEnd"/>
      <w:r w:rsidRPr="007A1672">
        <w:rPr>
          <w:rFonts w:ascii="Trebuchet MS" w:hAnsi="Trebuchet MS" w:cs="Arial"/>
          <w:sz w:val="24"/>
          <w:szCs w:val="24"/>
          <w:lang w:val="x-none"/>
        </w:rPr>
        <w:t xml:space="preserve">: </w:t>
      </w:r>
    </w:p>
    <w:p w14:paraId="58CD0B46" w14:textId="77777777" w:rsidR="006845AB" w:rsidRPr="007A1672" w:rsidRDefault="004D51D4" w:rsidP="007A1672">
      <w:pPr>
        <w:numPr>
          <w:ilvl w:val="0"/>
          <w:numId w:val="7"/>
        </w:numPr>
        <w:autoSpaceDE w:val="0"/>
        <w:autoSpaceDN w:val="0"/>
        <w:adjustRightInd w:val="0"/>
        <w:spacing w:after="15" w:line="240" w:lineRule="auto"/>
        <w:ind w:left="0" w:right="-705" w:firstLine="0"/>
        <w:rPr>
          <w:rFonts w:ascii="Trebuchet MS" w:hAnsi="Trebuchet MS" w:cs="Arial"/>
          <w:sz w:val="24"/>
          <w:szCs w:val="24"/>
          <w:lang w:val="x-none"/>
        </w:rPr>
      </w:pPr>
      <w:proofErr w:type="spellStart"/>
      <w:r w:rsidRPr="007A1672">
        <w:rPr>
          <w:rFonts w:ascii="Trebuchet MS" w:hAnsi="Trebuchet MS" w:cs="Arial"/>
          <w:sz w:val="24"/>
          <w:szCs w:val="24"/>
          <w:lang w:val="x-none"/>
        </w:rPr>
        <w:t>alimentare</w:t>
      </w:r>
      <w:proofErr w:type="spellEnd"/>
      <w:r w:rsidRPr="007A1672">
        <w:rPr>
          <w:rFonts w:ascii="Trebuchet MS" w:hAnsi="Trebuchet MS" w:cs="Arial"/>
          <w:sz w:val="24"/>
          <w:szCs w:val="24"/>
          <w:lang w:val="x-none"/>
        </w:rPr>
        <w:t xml:space="preserve"> cu </w:t>
      </w:r>
      <w:proofErr w:type="spellStart"/>
      <w:r w:rsidRPr="007A1672">
        <w:rPr>
          <w:rFonts w:ascii="Trebuchet MS" w:hAnsi="Trebuchet MS" w:cs="Arial"/>
          <w:sz w:val="24"/>
          <w:szCs w:val="24"/>
          <w:lang w:val="x-none"/>
        </w:rPr>
        <w:t>apă</w:t>
      </w:r>
      <w:proofErr w:type="spellEnd"/>
      <w:r w:rsidRPr="007A1672">
        <w:rPr>
          <w:rFonts w:ascii="Trebuchet MS" w:hAnsi="Trebuchet MS" w:cs="Arial"/>
          <w:sz w:val="24"/>
          <w:szCs w:val="24"/>
          <w:lang w:val="x-none"/>
        </w:rPr>
        <w:t xml:space="preserve"> </w:t>
      </w:r>
    </w:p>
    <w:p w14:paraId="4D36531F" w14:textId="77777777" w:rsidR="004D51D4" w:rsidRPr="007A1672" w:rsidRDefault="006845AB" w:rsidP="007A1672">
      <w:pPr>
        <w:numPr>
          <w:ilvl w:val="0"/>
          <w:numId w:val="7"/>
        </w:numPr>
        <w:autoSpaceDE w:val="0"/>
        <w:autoSpaceDN w:val="0"/>
        <w:adjustRightInd w:val="0"/>
        <w:spacing w:after="15" w:line="240" w:lineRule="auto"/>
        <w:ind w:left="0" w:right="-705" w:firstLine="0"/>
        <w:rPr>
          <w:rFonts w:ascii="Trebuchet MS" w:hAnsi="Trebuchet MS" w:cs="Arial"/>
          <w:sz w:val="24"/>
          <w:szCs w:val="24"/>
          <w:lang w:val="x-none"/>
        </w:rPr>
      </w:pPr>
      <w:proofErr w:type="spellStart"/>
      <w:r w:rsidRPr="007A1672">
        <w:rPr>
          <w:rFonts w:ascii="Trebuchet MS" w:hAnsi="Trebuchet MS" w:cs="Arial"/>
          <w:sz w:val="24"/>
          <w:szCs w:val="24"/>
          <w:lang w:val="x-none"/>
        </w:rPr>
        <w:t>canalizare</w:t>
      </w:r>
      <w:proofErr w:type="spellEnd"/>
      <w:r w:rsidRPr="007A1672">
        <w:rPr>
          <w:rFonts w:ascii="Trebuchet MS" w:hAnsi="Trebuchet MS" w:cs="Arial"/>
          <w:sz w:val="24"/>
          <w:szCs w:val="24"/>
          <w:lang w:val="x-none"/>
        </w:rPr>
        <w:t xml:space="preserve"> </w:t>
      </w:r>
    </w:p>
    <w:p w14:paraId="11022563" w14:textId="2BDB95C4" w:rsidR="00BE781D" w:rsidRPr="00945620" w:rsidRDefault="004D51D4" w:rsidP="00945620">
      <w:pPr>
        <w:numPr>
          <w:ilvl w:val="0"/>
          <w:numId w:val="7"/>
        </w:numPr>
        <w:autoSpaceDE w:val="0"/>
        <w:autoSpaceDN w:val="0"/>
        <w:adjustRightInd w:val="0"/>
        <w:spacing w:after="15" w:line="240" w:lineRule="auto"/>
        <w:ind w:left="0" w:right="-705" w:firstLine="0"/>
        <w:rPr>
          <w:rFonts w:ascii="Trebuchet MS" w:hAnsi="Trebuchet MS" w:cs="Arial"/>
          <w:sz w:val="24"/>
          <w:szCs w:val="24"/>
          <w:lang w:val="x-none"/>
        </w:rPr>
      </w:pPr>
      <w:proofErr w:type="spellStart"/>
      <w:r w:rsidRPr="007A1672">
        <w:rPr>
          <w:rFonts w:ascii="Trebuchet MS" w:hAnsi="Trebuchet MS" w:cs="Arial"/>
          <w:sz w:val="24"/>
          <w:szCs w:val="24"/>
          <w:lang w:val="x-none"/>
        </w:rPr>
        <w:t>alimentare</w:t>
      </w:r>
      <w:proofErr w:type="spellEnd"/>
      <w:r w:rsidRPr="007A1672">
        <w:rPr>
          <w:rFonts w:ascii="Trebuchet MS" w:hAnsi="Trebuchet MS" w:cs="Arial"/>
          <w:sz w:val="24"/>
          <w:szCs w:val="24"/>
          <w:lang w:val="x-none"/>
        </w:rPr>
        <w:t xml:space="preserve"> cu </w:t>
      </w:r>
      <w:proofErr w:type="spellStart"/>
      <w:r w:rsidRPr="007A1672">
        <w:rPr>
          <w:rFonts w:ascii="Trebuchet MS" w:hAnsi="Trebuchet MS" w:cs="Arial"/>
          <w:sz w:val="24"/>
          <w:szCs w:val="24"/>
          <w:lang w:val="x-none"/>
        </w:rPr>
        <w:t>energie</w:t>
      </w:r>
      <w:proofErr w:type="spellEnd"/>
      <w:r w:rsidRPr="007A1672">
        <w:rPr>
          <w:rFonts w:ascii="Trebuchet MS" w:hAnsi="Trebuchet MS" w:cs="Arial"/>
          <w:sz w:val="24"/>
          <w:szCs w:val="24"/>
          <w:lang w:val="x-none"/>
        </w:rPr>
        <w:t xml:space="preserve"> </w:t>
      </w:r>
      <w:proofErr w:type="spellStart"/>
      <w:r w:rsidRPr="007A1672">
        <w:rPr>
          <w:rFonts w:ascii="Trebuchet MS" w:hAnsi="Trebuchet MS" w:cs="Arial"/>
          <w:sz w:val="24"/>
          <w:szCs w:val="24"/>
          <w:lang w:val="x-none"/>
        </w:rPr>
        <w:t>electrică</w:t>
      </w:r>
      <w:proofErr w:type="spellEnd"/>
      <w:r w:rsidRPr="007A1672">
        <w:rPr>
          <w:rFonts w:ascii="Trebuchet MS" w:hAnsi="Trebuchet MS" w:cs="Arial"/>
          <w:sz w:val="24"/>
          <w:szCs w:val="24"/>
          <w:lang w:val="x-none"/>
        </w:rPr>
        <w:t xml:space="preserve"> </w:t>
      </w:r>
    </w:p>
    <w:p w14:paraId="321CDAA5" w14:textId="77777777" w:rsidR="00B76B0D" w:rsidRPr="007A1672" w:rsidRDefault="00B76B0D" w:rsidP="007A1672">
      <w:pPr>
        <w:numPr>
          <w:ilvl w:val="0"/>
          <w:numId w:val="7"/>
        </w:numPr>
        <w:autoSpaceDE w:val="0"/>
        <w:autoSpaceDN w:val="0"/>
        <w:adjustRightInd w:val="0"/>
        <w:spacing w:after="15" w:line="240" w:lineRule="auto"/>
        <w:ind w:left="0" w:right="-705" w:firstLine="0"/>
        <w:rPr>
          <w:rFonts w:ascii="Trebuchet MS" w:hAnsi="Trebuchet MS" w:cs="Arial"/>
          <w:sz w:val="24"/>
          <w:szCs w:val="24"/>
          <w:lang w:val="x-none"/>
        </w:rPr>
      </w:pPr>
      <w:r w:rsidRPr="007A1672">
        <w:rPr>
          <w:rFonts w:ascii="Trebuchet MS" w:hAnsi="Trebuchet MS" w:cs="Arial"/>
          <w:sz w:val="24"/>
          <w:szCs w:val="24"/>
          <w:lang w:val="ro-RO"/>
        </w:rPr>
        <w:t>gaze naturale</w:t>
      </w:r>
    </w:p>
    <w:p w14:paraId="53232A88" w14:textId="77777777" w:rsidR="004D51D4" w:rsidRDefault="004D51D4" w:rsidP="007A1672">
      <w:pPr>
        <w:numPr>
          <w:ilvl w:val="0"/>
          <w:numId w:val="7"/>
        </w:numPr>
        <w:autoSpaceDE w:val="0"/>
        <w:autoSpaceDN w:val="0"/>
        <w:adjustRightInd w:val="0"/>
        <w:spacing w:after="15" w:line="240" w:lineRule="auto"/>
        <w:ind w:left="0" w:right="-705" w:firstLine="0"/>
        <w:rPr>
          <w:rFonts w:ascii="Trebuchet MS" w:hAnsi="Trebuchet MS" w:cs="Arial"/>
          <w:sz w:val="24"/>
          <w:szCs w:val="24"/>
          <w:lang w:val="x-none"/>
        </w:rPr>
      </w:pPr>
      <w:proofErr w:type="spellStart"/>
      <w:r w:rsidRPr="007A1672">
        <w:rPr>
          <w:rFonts w:ascii="Trebuchet MS" w:hAnsi="Trebuchet MS" w:cs="Arial"/>
          <w:sz w:val="24"/>
          <w:szCs w:val="24"/>
          <w:lang w:val="x-none"/>
        </w:rPr>
        <w:t>salubritate</w:t>
      </w:r>
      <w:proofErr w:type="spellEnd"/>
      <w:r w:rsidRPr="007A1672">
        <w:rPr>
          <w:rFonts w:ascii="Trebuchet MS" w:hAnsi="Trebuchet MS" w:cs="Arial"/>
          <w:sz w:val="24"/>
          <w:szCs w:val="24"/>
          <w:lang w:val="x-none"/>
        </w:rPr>
        <w:t xml:space="preserve"> </w:t>
      </w:r>
    </w:p>
    <w:p w14:paraId="72336CF9" w14:textId="55A9A221" w:rsidR="00945620" w:rsidRDefault="00945620" w:rsidP="007A1672">
      <w:pPr>
        <w:numPr>
          <w:ilvl w:val="0"/>
          <w:numId w:val="7"/>
        </w:numPr>
        <w:autoSpaceDE w:val="0"/>
        <w:autoSpaceDN w:val="0"/>
        <w:adjustRightInd w:val="0"/>
        <w:spacing w:after="15" w:line="240" w:lineRule="auto"/>
        <w:ind w:left="0" w:right="-705" w:firstLine="0"/>
        <w:rPr>
          <w:rFonts w:ascii="Trebuchet MS" w:hAnsi="Trebuchet MS" w:cs="Arial"/>
          <w:sz w:val="24"/>
          <w:szCs w:val="24"/>
          <w:lang w:val="x-none"/>
        </w:rPr>
      </w:pPr>
      <w:proofErr w:type="spellStart"/>
      <w:r>
        <w:rPr>
          <w:rFonts w:ascii="Trebuchet MS" w:hAnsi="Trebuchet MS" w:cs="Arial"/>
          <w:sz w:val="24"/>
          <w:szCs w:val="24"/>
          <w:lang w:val="x-none"/>
        </w:rPr>
        <w:t>aviz</w:t>
      </w:r>
      <w:proofErr w:type="spellEnd"/>
      <w:r>
        <w:rPr>
          <w:rFonts w:ascii="Trebuchet MS" w:hAnsi="Trebuchet MS" w:cs="Arial"/>
          <w:sz w:val="24"/>
          <w:szCs w:val="24"/>
          <w:lang w:val="x-none"/>
        </w:rPr>
        <w:t xml:space="preserve"> </w:t>
      </w:r>
      <w:proofErr w:type="spellStart"/>
      <w:r>
        <w:rPr>
          <w:rFonts w:ascii="Trebuchet MS" w:hAnsi="Trebuchet MS" w:cs="Arial"/>
          <w:sz w:val="24"/>
          <w:szCs w:val="24"/>
          <w:lang w:val="x-none"/>
        </w:rPr>
        <w:t>Drumuri</w:t>
      </w:r>
      <w:proofErr w:type="spellEnd"/>
      <w:r>
        <w:rPr>
          <w:rFonts w:ascii="Trebuchet MS" w:hAnsi="Trebuchet MS" w:cs="Arial"/>
          <w:sz w:val="24"/>
          <w:szCs w:val="24"/>
          <w:lang w:val="x-none"/>
        </w:rPr>
        <w:t xml:space="preserve"> </w:t>
      </w:r>
      <w:proofErr w:type="spellStart"/>
      <w:r>
        <w:rPr>
          <w:rFonts w:ascii="Trebuchet MS" w:hAnsi="Trebuchet MS" w:cs="Arial"/>
          <w:sz w:val="24"/>
          <w:szCs w:val="24"/>
          <w:lang w:val="x-none"/>
        </w:rPr>
        <w:t>Judetene</w:t>
      </w:r>
      <w:proofErr w:type="spellEnd"/>
    </w:p>
    <w:p w14:paraId="706D34BF" w14:textId="7B46205E" w:rsidR="00945620" w:rsidRPr="007A1672" w:rsidRDefault="00945620" w:rsidP="007A1672">
      <w:pPr>
        <w:numPr>
          <w:ilvl w:val="0"/>
          <w:numId w:val="7"/>
        </w:numPr>
        <w:autoSpaceDE w:val="0"/>
        <w:autoSpaceDN w:val="0"/>
        <w:adjustRightInd w:val="0"/>
        <w:spacing w:after="15" w:line="240" w:lineRule="auto"/>
        <w:ind w:left="0" w:right="-705" w:firstLine="0"/>
        <w:rPr>
          <w:rFonts w:ascii="Trebuchet MS" w:hAnsi="Trebuchet MS" w:cs="Arial"/>
          <w:sz w:val="24"/>
          <w:szCs w:val="24"/>
          <w:lang w:val="x-none"/>
        </w:rPr>
      </w:pPr>
      <w:proofErr w:type="spellStart"/>
      <w:r>
        <w:rPr>
          <w:rFonts w:ascii="Trebuchet MS" w:hAnsi="Trebuchet MS" w:cs="Arial"/>
          <w:sz w:val="24"/>
          <w:szCs w:val="24"/>
          <w:lang w:val="x-none"/>
        </w:rPr>
        <w:t>aviz</w:t>
      </w:r>
      <w:proofErr w:type="spellEnd"/>
      <w:r>
        <w:rPr>
          <w:rFonts w:ascii="Trebuchet MS" w:hAnsi="Trebuchet MS" w:cs="Arial"/>
          <w:sz w:val="24"/>
          <w:szCs w:val="24"/>
          <w:lang w:val="x-none"/>
        </w:rPr>
        <w:t xml:space="preserve">- </w:t>
      </w:r>
      <w:proofErr w:type="spellStart"/>
      <w:r>
        <w:rPr>
          <w:rFonts w:ascii="Trebuchet MS" w:hAnsi="Trebuchet MS" w:cs="Arial"/>
          <w:sz w:val="24"/>
          <w:szCs w:val="24"/>
          <w:lang w:val="x-none"/>
        </w:rPr>
        <w:t>Politia</w:t>
      </w:r>
      <w:proofErr w:type="spellEnd"/>
      <w:r>
        <w:rPr>
          <w:rFonts w:ascii="Trebuchet MS" w:hAnsi="Trebuchet MS" w:cs="Arial"/>
          <w:sz w:val="24"/>
          <w:szCs w:val="24"/>
          <w:lang w:val="x-none"/>
        </w:rPr>
        <w:t xml:space="preserve"> Rutiera</w:t>
      </w:r>
    </w:p>
    <w:p w14:paraId="3663E071" w14:textId="77777777" w:rsidR="002B7C9C" w:rsidRPr="007A1672" w:rsidRDefault="002B7C9C" w:rsidP="007A1672">
      <w:pPr>
        <w:autoSpaceDE w:val="0"/>
        <w:autoSpaceDN w:val="0"/>
        <w:adjustRightInd w:val="0"/>
        <w:spacing w:after="15" w:line="240" w:lineRule="auto"/>
        <w:ind w:right="-705"/>
        <w:rPr>
          <w:rFonts w:ascii="Trebuchet MS" w:hAnsi="Trebuchet MS" w:cs="Arial"/>
          <w:color w:val="000000"/>
          <w:sz w:val="24"/>
          <w:szCs w:val="24"/>
          <w:lang w:val="x-none"/>
        </w:rPr>
      </w:pPr>
    </w:p>
    <w:p w14:paraId="6DDDEE24" w14:textId="582CB34E" w:rsidR="004D51D4" w:rsidRPr="007A1672" w:rsidRDefault="004D01E2" w:rsidP="007A1672">
      <w:pPr>
        <w:autoSpaceDE w:val="0"/>
        <w:autoSpaceDN w:val="0"/>
        <w:adjustRightInd w:val="0"/>
        <w:spacing w:after="15" w:line="240" w:lineRule="auto"/>
        <w:ind w:right="-705"/>
        <w:rPr>
          <w:rFonts w:ascii="Trebuchet MS" w:hAnsi="Trebuchet MS" w:cs="Arial"/>
          <w:color w:val="000000"/>
          <w:sz w:val="24"/>
          <w:szCs w:val="24"/>
          <w:lang w:val="x-none"/>
        </w:rPr>
      </w:pPr>
      <w:r w:rsidRPr="007A1672">
        <w:rPr>
          <w:rFonts w:ascii="Trebuchet MS" w:eastAsia="Times New Roman" w:hAnsi="Trebuchet MS" w:cs="Arial"/>
          <w:b/>
          <w:bCs/>
          <w:color w:val="00B0F0"/>
          <w:sz w:val="24"/>
          <w:szCs w:val="24"/>
          <w:lang w:val="it-IT" w:eastAsia="ro-RO"/>
        </w:rPr>
        <w:t>IV.</w:t>
      </w:r>
      <w:r w:rsidRPr="007A1672">
        <w:rPr>
          <w:rFonts w:ascii="Trebuchet MS" w:eastAsia="Times New Roman" w:hAnsi="Trebuchet MS" w:cs="Arial"/>
          <w:color w:val="00B0F0"/>
          <w:sz w:val="24"/>
          <w:szCs w:val="24"/>
          <w:lang w:val="it-IT" w:eastAsia="ro-RO"/>
        </w:rPr>
        <w:t> Descrierea lucrărilor de demolare necesare</w:t>
      </w:r>
      <w:r w:rsidRPr="007A1672">
        <w:rPr>
          <w:rFonts w:ascii="Trebuchet MS" w:eastAsia="Times New Roman" w:hAnsi="Trebuchet MS" w:cs="Arial"/>
          <w:sz w:val="24"/>
          <w:szCs w:val="24"/>
          <w:lang w:val="it-IT" w:eastAsia="ro-RO"/>
        </w:rPr>
        <w:t>:</w:t>
      </w:r>
      <w:r w:rsidR="004D51D4" w:rsidRPr="007A1672">
        <w:rPr>
          <w:rFonts w:ascii="Trebuchet MS" w:hAnsi="Trebuchet MS" w:cs="Arial"/>
          <w:color w:val="000000"/>
          <w:sz w:val="24"/>
          <w:szCs w:val="24"/>
          <w:lang w:val="x-none"/>
        </w:rPr>
        <w:t xml:space="preserve"> Nu e </w:t>
      </w:r>
      <w:proofErr w:type="spellStart"/>
      <w:r w:rsidR="004D51D4" w:rsidRPr="007A1672">
        <w:rPr>
          <w:rFonts w:ascii="Trebuchet MS" w:hAnsi="Trebuchet MS" w:cs="Arial"/>
          <w:color w:val="000000"/>
          <w:sz w:val="24"/>
          <w:szCs w:val="24"/>
          <w:lang w:val="x-none"/>
        </w:rPr>
        <w:t>cazul</w:t>
      </w:r>
      <w:proofErr w:type="spellEnd"/>
      <w:r w:rsidR="004D51D4" w:rsidRPr="007A1672">
        <w:rPr>
          <w:rFonts w:ascii="Trebuchet MS" w:hAnsi="Trebuchet MS" w:cs="Arial"/>
          <w:color w:val="000000"/>
          <w:sz w:val="24"/>
          <w:szCs w:val="24"/>
          <w:lang w:val="x-none"/>
        </w:rPr>
        <w:t>.</w:t>
      </w:r>
    </w:p>
    <w:p w14:paraId="7605CB18"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V.</w:t>
      </w:r>
      <w:r w:rsidRPr="007A1672">
        <w:rPr>
          <w:rFonts w:ascii="Trebuchet MS" w:eastAsia="Times New Roman" w:hAnsi="Trebuchet MS" w:cs="Arial"/>
          <w:color w:val="00B0F0"/>
          <w:sz w:val="24"/>
          <w:szCs w:val="24"/>
          <w:lang w:val="it-IT" w:eastAsia="ro-RO"/>
        </w:rPr>
        <w:t> Descrierea amplasării proiectului:</w:t>
      </w:r>
    </w:p>
    <w:p w14:paraId="79D861F8" w14:textId="27C8A9F4" w:rsidR="00B65F4D" w:rsidRPr="009D3719" w:rsidRDefault="004D01E2" w:rsidP="009D3719">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distanța față de granițe pentru proiectele care cad sub incidența </w:t>
      </w:r>
      <w:r w:rsidRPr="007A1672">
        <w:rPr>
          <w:rFonts w:ascii="Trebuchet MS" w:hAnsi="Trebuchet MS"/>
          <w:sz w:val="24"/>
          <w:szCs w:val="24"/>
        </w:rPr>
        <w:fldChar w:fldCharType="begin"/>
      </w:r>
      <w:r w:rsidRPr="007A1672">
        <w:rPr>
          <w:rFonts w:ascii="Trebuchet MS" w:hAnsi="Trebuchet MS"/>
          <w:sz w:val="24"/>
          <w:szCs w:val="24"/>
          <w:lang w:val="it-IT"/>
        </w:rPr>
        <w:instrText>HYPERLINK "https://lege5.ro/Gratuit/gy3domzs/conventia-privind-evaluarea-impactului-asupra-mediului-in-context-transfrontiera-din-25021991?d=2018-12-11" \t "_blank"</w:instrText>
      </w:r>
      <w:r w:rsidRPr="007A1672">
        <w:rPr>
          <w:rFonts w:ascii="Trebuchet MS" w:hAnsi="Trebuchet MS"/>
          <w:sz w:val="24"/>
          <w:szCs w:val="24"/>
        </w:rPr>
      </w:r>
      <w:r w:rsidRPr="007A1672">
        <w:rPr>
          <w:rFonts w:ascii="Trebuchet MS" w:hAnsi="Trebuchet MS"/>
          <w:sz w:val="24"/>
          <w:szCs w:val="24"/>
        </w:rPr>
        <w:fldChar w:fldCharType="separate"/>
      </w:r>
      <w:r w:rsidRPr="007A1672">
        <w:rPr>
          <w:rFonts w:ascii="Trebuchet MS" w:eastAsia="Times New Roman" w:hAnsi="Trebuchet MS" w:cs="Arial"/>
          <w:color w:val="00B0F0"/>
          <w:sz w:val="24"/>
          <w:szCs w:val="24"/>
          <w:u w:val="single"/>
          <w:lang w:val="it-IT" w:eastAsia="ro-RO"/>
        </w:rPr>
        <w:t>Convenției</w:t>
      </w:r>
      <w:r w:rsidRPr="007A1672">
        <w:rPr>
          <w:rFonts w:ascii="Trebuchet MS" w:eastAsia="Times New Roman" w:hAnsi="Trebuchet MS" w:cs="Arial"/>
          <w:color w:val="00B0F0"/>
          <w:sz w:val="24"/>
          <w:szCs w:val="24"/>
          <w:u w:val="single"/>
          <w:lang w:val="it-IT" w:eastAsia="ro-RO"/>
        </w:rPr>
        <w:fldChar w:fldCharType="end"/>
      </w:r>
      <w:r w:rsidRPr="007A1672">
        <w:rPr>
          <w:rFonts w:ascii="Trebuchet MS" w:eastAsia="Times New Roman" w:hAnsi="Trebuchet MS" w:cs="Arial"/>
          <w:color w:val="00B0F0"/>
          <w:sz w:val="24"/>
          <w:szCs w:val="24"/>
          <w:lang w:val="it-IT" w:eastAsia="ro-RO"/>
        </w:rPr>
        <w:t> privind evaluarea impactului asupra mediului în context transfrontieră, adoptată la Espoo la 25 februarie 1991, ratificată prin Legea </w:t>
      </w:r>
      <w:r w:rsidRPr="007A1672">
        <w:rPr>
          <w:rFonts w:ascii="Trebuchet MS" w:hAnsi="Trebuchet MS"/>
          <w:sz w:val="24"/>
          <w:szCs w:val="24"/>
        </w:rPr>
        <w:fldChar w:fldCharType="begin"/>
      </w:r>
      <w:r w:rsidRPr="007A1672">
        <w:rPr>
          <w:rFonts w:ascii="Trebuchet MS" w:hAnsi="Trebuchet MS"/>
          <w:sz w:val="24"/>
          <w:szCs w:val="24"/>
          <w:lang w:val="it-IT"/>
        </w:rPr>
        <w:instrText>HYPERLINK "https://lege5.ro/Gratuit/gmztgnrx/legea-nr-22-2001-pentru-ratificarea-conventiei-privind-evaluarea-impactului-asupra-mediului-in-context-transfrontiera-adoptata-la-espoo-la-25-februarie-1991?d=2018-12-11" \t "_blank"</w:instrText>
      </w:r>
      <w:r w:rsidRPr="007A1672">
        <w:rPr>
          <w:rFonts w:ascii="Trebuchet MS" w:hAnsi="Trebuchet MS"/>
          <w:sz w:val="24"/>
          <w:szCs w:val="24"/>
        </w:rPr>
      </w:r>
      <w:r w:rsidRPr="007A1672">
        <w:rPr>
          <w:rFonts w:ascii="Trebuchet MS" w:hAnsi="Trebuchet MS"/>
          <w:sz w:val="24"/>
          <w:szCs w:val="24"/>
        </w:rPr>
        <w:fldChar w:fldCharType="separate"/>
      </w:r>
      <w:r w:rsidRPr="007A1672">
        <w:rPr>
          <w:rFonts w:ascii="Trebuchet MS" w:eastAsia="Times New Roman" w:hAnsi="Trebuchet MS" w:cs="Arial"/>
          <w:color w:val="00B0F0"/>
          <w:sz w:val="24"/>
          <w:szCs w:val="24"/>
          <w:u w:val="single"/>
          <w:lang w:val="it-IT" w:eastAsia="ro-RO"/>
        </w:rPr>
        <w:t>nr. 22/2001</w:t>
      </w:r>
      <w:r w:rsidRPr="007A1672">
        <w:rPr>
          <w:rFonts w:ascii="Trebuchet MS" w:eastAsia="Times New Roman" w:hAnsi="Trebuchet MS" w:cs="Arial"/>
          <w:color w:val="00B0F0"/>
          <w:sz w:val="24"/>
          <w:szCs w:val="24"/>
          <w:u w:val="single"/>
          <w:lang w:eastAsia="ro-RO"/>
        </w:rPr>
        <w:fldChar w:fldCharType="end"/>
      </w:r>
      <w:r w:rsidRPr="007A1672">
        <w:rPr>
          <w:rFonts w:ascii="Trebuchet MS" w:eastAsia="Times New Roman" w:hAnsi="Trebuchet MS" w:cs="Arial"/>
          <w:color w:val="00B0F0"/>
          <w:sz w:val="24"/>
          <w:szCs w:val="24"/>
          <w:lang w:val="it-IT" w:eastAsia="ro-RO"/>
        </w:rPr>
        <w:t>, cu completările ulterioare;</w:t>
      </w:r>
      <w:r w:rsidR="00B65F4D" w:rsidRPr="007A1672">
        <w:rPr>
          <w:rFonts w:ascii="Trebuchet MS" w:hAnsi="Trebuchet MS" w:cs="Arial"/>
          <w:sz w:val="24"/>
          <w:szCs w:val="24"/>
          <w:lang w:val="x-none"/>
        </w:rPr>
        <w:t xml:space="preserve">Nu e </w:t>
      </w:r>
      <w:proofErr w:type="spellStart"/>
      <w:r w:rsidR="00B65F4D" w:rsidRPr="007A1672">
        <w:rPr>
          <w:rFonts w:ascii="Trebuchet MS" w:hAnsi="Trebuchet MS" w:cs="Arial"/>
          <w:sz w:val="24"/>
          <w:szCs w:val="24"/>
          <w:lang w:val="x-none"/>
        </w:rPr>
        <w:t>cazul</w:t>
      </w:r>
      <w:proofErr w:type="spellEnd"/>
      <w:r w:rsidR="00B65F4D" w:rsidRPr="007A1672">
        <w:rPr>
          <w:rFonts w:ascii="Trebuchet MS" w:hAnsi="Trebuchet MS" w:cs="Arial"/>
          <w:color w:val="000000"/>
          <w:sz w:val="24"/>
          <w:szCs w:val="24"/>
          <w:lang w:val="x-none"/>
        </w:rPr>
        <w:t>.</w:t>
      </w:r>
    </w:p>
    <w:p w14:paraId="367FCB23" w14:textId="7625EB81" w:rsidR="004D51D4" w:rsidRPr="009D3719" w:rsidRDefault="004D01E2" w:rsidP="009D3719">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localizarea amplasamentului în raport cu patrimoniul cultural potrivit Listei monumentelor istorice, actualizată, aprobată prin Ordinul ministrului culturii și cultelor </w:t>
      </w:r>
      <w:r w:rsidRPr="007A1672">
        <w:rPr>
          <w:rFonts w:ascii="Trebuchet MS" w:hAnsi="Trebuchet MS"/>
          <w:sz w:val="24"/>
          <w:szCs w:val="24"/>
        </w:rPr>
        <w:fldChar w:fldCharType="begin"/>
      </w:r>
      <w:r w:rsidRPr="007A1672">
        <w:rPr>
          <w:rFonts w:ascii="Trebuchet MS" w:hAnsi="Trebuchet MS"/>
          <w:sz w:val="24"/>
          <w:szCs w:val="24"/>
          <w:lang w:val="it-IT"/>
        </w:rPr>
        <w:instrText>HYPERLINK "https://lege5.ro/Gratuit/guztmmjv/ordinul-nr-2314-2004-privind-aprobarea-listei-monumentelor-istorice-actualizata-si-a-listei-monumentelor-istorice-disparute?d=2018-12-11" \t "_blank"</w:instrText>
      </w:r>
      <w:r w:rsidRPr="007A1672">
        <w:rPr>
          <w:rFonts w:ascii="Trebuchet MS" w:hAnsi="Trebuchet MS"/>
          <w:sz w:val="24"/>
          <w:szCs w:val="24"/>
        </w:rPr>
      </w:r>
      <w:r w:rsidRPr="007A1672">
        <w:rPr>
          <w:rFonts w:ascii="Trebuchet MS" w:hAnsi="Trebuchet MS"/>
          <w:sz w:val="24"/>
          <w:szCs w:val="24"/>
        </w:rPr>
        <w:fldChar w:fldCharType="separate"/>
      </w:r>
      <w:r w:rsidRPr="007A1672">
        <w:rPr>
          <w:rFonts w:ascii="Trebuchet MS" w:eastAsia="Times New Roman" w:hAnsi="Trebuchet MS" w:cs="Arial"/>
          <w:color w:val="00B0F0"/>
          <w:sz w:val="24"/>
          <w:szCs w:val="24"/>
          <w:u w:val="single"/>
          <w:lang w:val="it-IT" w:eastAsia="ro-RO"/>
        </w:rPr>
        <w:t>nr. 2.314/2004</w:t>
      </w:r>
      <w:r w:rsidRPr="007A1672">
        <w:rPr>
          <w:rFonts w:ascii="Trebuchet MS" w:eastAsia="Times New Roman" w:hAnsi="Trebuchet MS" w:cs="Arial"/>
          <w:color w:val="00B0F0"/>
          <w:sz w:val="24"/>
          <w:szCs w:val="24"/>
          <w:u w:val="single"/>
          <w:lang w:eastAsia="ro-RO"/>
        </w:rPr>
        <w:fldChar w:fldCharType="end"/>
      </w:r>
      <w:r w:rsidRPr="007A1672">
        <w:rPr>
          <w:rFonts w:ascii="Trebuchet MS" w:eastAsia="Times New Roman" w:hAnsi="Trebuchet MS" w:cs="Arial"/>
          <w:color w:val="00B0F0"/>
          <w:sz w:val="24"/>
          <w:szCs w:val="24"/>
          <w:lang w:val="it-IT" w:eastAsia="ro-RO"/>
        </w:rPr>
        <w:t>, cu modificările ulterioare, și Repertoriului arheologic național prevăzut de Ordonanța Guvernului </w:t>
      </w:r>
      <w:r w:rsidRPr="007A1672">
        <w:rPr>
          <w:rFonts w:ascii="Trebuchet MS" w:hAnsi="Trebuchet MS"/>
          <w:sz w:val="24"/>
          <w:szCs w:val="24"/>
        </w:rPr>
        <w:fldChar w:fldCharType="begin"/>
      </w:r>
      <w:r w:rsidRPr="007A1672">
        <w:rPr>
          <w:rFonts w:ascii="Trebuchet MS" w:hAnsi="Trebuchet MS"/>
          <w:sz w:val="24"/>
          <w:szCs w:val="24"/>
          <w:lang w:val="it-IT"/>
        </w:rPr>
        <w:instrText>HYPERLINK "https://lege5.ro/Gratuit/gezdiobqgy/ordonanta-nr-43-2000-privind-protectia-patrimoniului-arheologic-si-declararea-unor-situri-arheologice-ca-zone-de-interes-national?d=2018-12-11" \t "_blank"</w:instrText>
      </w:r>
      <w:r w:rsidRPr="007A1672">
        <w:rPr>
          <w:rFonts w:ascii="Trebuchet MS" w:hAnsi="Trebuchet MS"/>
          <w:sz w:val="24"/>
          <w:szCs w:val="24"/>
        </w:rPr>
      </w:r>
      <w:r w:rsidRPr="007A1672">
        <w:rPr>
          <w:rFonts w:ascii="Trebuchet MS" w:hAnsi="Trebuchet MS"/>
          <w:sz w:val="24"/>
          <w:szCs w:val="24"/>
        </w:rPr>
        <w:fldChar w:fldCharType="separate"/>
      </w:r>
      <w:r w:rsidRPr="007A1672">
        <w:rPr>
          <w:rFonts w:ascii="Trebuchet MS" w:eastAsia="Times New Roman" w:hAnsi="Trebuchet MS" w:cs="Arial"/>
          <w:color w:val="00B0F0"/>
          <w:sz w:val="24"/>
          <w:szCs w:val="24"/>
          <w:u w:val="single"/>
          <w:lang w:val="it-IT" w:eastAsia="ro-RO"/>
        </w:rPr>
        <w:t>nr. 43/2000</w:t>
      </w:r>
      <w:r w:rsidRPr="007A1672">
        <w:rPr>
          <w:rFonts w:ascii="Trebuchet MS" w:eastAsia="Times New Roman" w:hAnsi="Trebuchet MS" w:cs="Arial"/>
          <w:color w:val="00B0F0"/>
          <w:sz w:val="24"/>
          <w:szCs w:val="24"/>
          <w:u w:val="single"/>
          <w:lang w:eastAsia="ro-RO"/>
        </w:rPr>
        <w:fldChar w:fldCharType="end"/>
      </w:r>
      <w:r w:rsidRPr="007A1672">
        <w:rPr>
          <w:rFonts w:ascii="Trebuchet MS" w:eastAsia="Times New Roman" w:hAnsi="Trebuchet MS" w:cs="Arial"/>
          <w:color w:val="00B0F0"/>
          <w:sz w:val="24"/>
          <w:szCs w:val="24"/>
          <w:lang w:val="it-IT" w:eastAsia="ro-RO"/>
        </w:rPr>
        <w:t xml:space="preserve"> privind protecția patrimoniului arheologic și declararea unor situri </w:t>
      </w:r>
      <w:r w:rsidRPr="007A1672">
        <w:rPr>
          <w:rFonts w:ascii="Trebuchet MS" w:eastAsia="Times New Roman" w:hAnsi="Trebuchet MS" w:cs="Arial"/>
          <w:color w:val="00B0F0"/>
          <w:sz w:val="24"/>
          <w:szCs w:val="24"/>
          <w:lang w:val="it-IT" w:eastAsia="ro-RO"/>
        </w:rPr>
        <w:lastRenderedPageBreak/>
        <w:t>arheologice ca zone de interes național, republicată, cu modificările și completările ulterioare;</w:t>
      </w:r>
      <w:r w:rsidR="00B65F4D" w:rsidRPr="007A1672">
        <w:rPr>
          <w:rFonts w:ascii="Trebuchet MS" w:hAnsi="Trebuchet MS" w:cs="Arial"/>
          <w:color w:val="000000"/>
          <w:sz w:val="24"/>
          <w:szCs w:val="24"/>
          <w:lang w:val="x-none"/>
        </w:rPr>
        <w:t xml:space="preserve">Nu e </w:t>
      </w:r>
      <w:proofErr w:type="spellStart"/>
      <w:r w:rsidR="00B65F4D" w:rsidRPr="007A1672">
        <w:rPr>
          <w:rFonts w:ascii="Trebuchet MS" w:hAnsi="Trebuchet MS" w:cs="Arial"/>
          <w:color w:val="000000"/>
          <w:sz w:val="24"/>
          <w:szCs w:val="24"/>
          <w:lang w:val="x-none"/>
        </w:rPr>
        <w:t>cazul</w:t>
      </w:r>
      <w:proofErr w:type="spellEnd"/>
    </w:p>
    <w:p w14:paraId="5FA0C7BE"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hărți, fotografii ale amplasamentului care pot oferi informații privind caracteristicile fizice ale mediului, atât naturale, cât și artificiale, și alte informații privind:</w:t>
      </w:r>
    </w:p>
    <w:p w14:paraId="76DC4696" w14:textId="38A7FDBD" w:rsidR="00FC5583" w:rsidRPr="007A1672" w:rsidRDefault="004D01E2" w:rsidP="007A1672">
      <w:pPr>
        <w:shd w:val="clear" w:color="auto" w:fill="FFFFFF"/>
        <w:spacing w:after="0" w:line="240" w:lineRule="auto"/>
        <w:ind w:right="-705"/>
        <w:rPr>
          <w:rFonts w:ascii="Trebuchet MS" w:hAnsi="Trebuchet MS" w:cs="Trebuchet MS"/>
          <w:sz w:val="24"/>
          <w:szCs w:val="24"/>
          <w:lang w:val="x-none"/>
        </w:rPr>
      </w:pPr>
      <w:r w:rsidRPr="007A1672">
        <w:rPr>
          <w:rFonts w:ascii="Trebuchet MS" w:eastAsia="Times New Roman" w:hAnsi="Trebuchet MS" w:cs="Arial"/>
          <w:color w:val="00B0F0"/>
          <w:sz w:val="24"/>
          <w:szCs w:val="24"/>
          <w:lang w:val="it-IT" w:eastAsia="ro-RO"/>
        </w:rPr>
        <w:t>folosințele actuale și planificate ale terenului atât pe amplasament, cât și pe zone adiacente acestuia;</w:t>
      </w:r>
      <w:r w:rsidR="00FC5583" w:rsidRPr="007A1672">
        <w:rPr>
          <w:rFonts w:ascii="Trebuchet MS" w:hAnsi="Trebuchet MS" w:cs="Trebuchet MS"/>
          <w:sz w:val="24"/>
          <w:szCs w:val="24"/>
          <w:lang w:val="x-none"/>
        </w:rPr>
        <w:t xml:space="preserve"> </w:t>
      </w:r>
    </w:p>
    <w:p w14:paraId="2B9E9343" w14:textId="734BFC1B" w:rsidR="0096063D" w:rsidRDefault="0096063D" w:rsidP="0096063D">
      <w:pPr>
        <w:autoSpaceDE w:val="0"/>
        <w:autoSpaceDN w:val="0"/>
        <w:adjustRightInd w:val="0"/>
        <w:spacing w:line="240" w:lineRule="auto"/>
        <w:ind w:right="-705"/>
        <w:jc w:val="center"/>
        <w:rPr>
          <w:rFonts w:ascii="Trebuchet MS" w:eastAsia="Times New Roman" w:hAnsi="Trebuchet MS" w:cs="Arial"/>
          <w:color w:val="00B0F0"/>
          <w:sz w:val="24"/>
          <w:szCs w:val="24"/>
          <w:lang w:val="it-IT" w:eastAsia="ro-RO"/>
        </w:rPr>
      </w:pPr>
      <w:r>
        <w:rPr>
          <w:rFonts w:ascii="Trebuchet MS" w:eastAsia="Times New Roman" w:hAnsi="Trebuchet MS" w:cs="Arial"/>
          <w:noProof/>
          <w:color w:val="00B0F0"/>
          <w:sz w:val="24"/>
          <w:szCs w:val="24"/>
          <w:lang w:val="it-IT" w:eastAsia="ro-RO"/>
        </w:rPr>
        <mc:AlternateContent>
          <mc:Choice Requires="wps">
            <w:drawing>
              <wp:anchor distT="0" distB="0" distL="114300" distR="114300" simplePos="0" relativeHeight="251659264" behindDoc="0" locked="0" layoutInCell="1" allowOverlap="1" wp14:anchorId="451399E2" wp14:editId="35FFCDFE">
                <wp:simplePos x="0" y="0"/>
                <wp:positionH relativeFrom="column">
                  <wp:posOffset>2130170</wp:posOffset>
                </wp:positionH>
                <wp:positionV relativeFrom="paragraph">
                  <wp:posOffset>1757808</wp:posOffset>
                </wp:positionV>
                <wp:extent cx="923925" cy="1492027"/>
                <wp:effectExtent l="171450" t="0" r="161925" b="0"/>
                <wp:wrapNone/>
                <wp:docPr id="2126143108" name="Oval 6"/>
                <wp:cNvGraphicFramePr/>
                <a:graphic xmlns:a="http://schemas.openxmlformats.org/drawingml/2006/main">
                  <a:graphicData uri="http://schemas.microsoft.com/office/word/2010/wordprocessingShape">
                    <wps:wsp>
                      <wps:cNvSpPr/>
                      <wps:spPr>
                        <a:xfrm rot="2523773">
                          <a:off x="0" y="0"/>
                          <a:ext cx="923925" cy="1492027"/>
                        </a:xfrm>
                        <a:prstGeom prst="ellipse">
                          <a:avLst/>
                        </a:prstGeom>
                        <a:noFill/>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4C6578" id="Oval 6" o:spid="_x0000_s1026" style="position:absolute;margin-left:167.75pt;margin-top:138.4pt;width:72.75pt;height:117.5pt;rotation:275663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" filled="f" strokecolor="#1d0a0a [485]" strokeweight="2pt"/>
            </w:pict>
          </mc:Fallback>
        </mc:AlternateContent>
      </w:r>
      <w:r>
        <w:rPr>
          <w:rFonts w:ascii="Trebuchet MS" w:eastAsia="Times New Roman" w:hAnsi="Trebuchet MS" w:cs="Arial"/>
          <w:noProof/>
          <w:color w:val="00B0F0"/>
          <w:sz w:val="24"/>
          <w:szCs w:val="24"/>
          <w:lang w:val="it-IT" w:eastAsia="ro-RO"/>
        </w:rPr>
        <w:drawing>
          <wp:inline distT="0" distB="0" distL="0" distR="0" wp14:anchorId="034AD390" wp14:editId="1E165A7F">
            <wp:extent cx="6452369" cy="4695825"/>
            <wp:effectExtent l="0" t="0" r="5715" b="0"/>
            <wp:docPr id="15287593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59340" name="Picture 1528759340"/>
                    <pic:cNvPicPr/>
                  </pic:nvPicPr>
                  <pic:blipFill>
                    <a:blip r:embed="rId9">
                      <a:extLst>
                        <a:ext uri="{28A0092B-C50C-407E-A947-70E740481C1C}">
                          <a14:useLocalDpi xmlns:a14="http://schemas.microsoft.com/office/drawing/2010/main" val="0"/>
                        </a:ext>
                      </a:extLst>
                    </a:blip>
                    <a:stretch>
                      <a:fillRect/>
                    </a:stretch>
                  </pic:blipFill>
                  <pic:spPr>
                    <a:xfrm>
                      <a:off x="0" y="0"/>
                      <a:ext cx="6462235" cy="4703005"/>
                    </a:xfrm>
                    <a:prstGeom prst="rect">
                      <a:avLst/>
                    </a:prstGeom>
                  </pic:spPr>
                </pic:pic>
              </a:graphicData>
            </a:graphic>
          </wp:inline>
        </w:drawing>
      </w:r>
      <w:r w:rsidR="00B65F4D" w:rsidRPr="007A1672">
        <w:rPr>
          <w:rFonts w:ascii="Trebuchet MS" w:eastAsia="Times New Roman" w:hAnsi="Trebuchet MS" w:cs="Arial"/>
          <w:color w:val="00B0F0"/>
          <w:sz w:val="24"/>
          <w:szCs w:val="24"/>
          <w:lang w:val="it-IT" w:eastAsia="ro-RO"/>
        </w:rPr>
        <w:t>-</w:t>
      </w:r>
    </w:p>
    <w:p w14:paraId="67CAA634" w14:textId="0DDB281D" w:rsidR="00FC5583" w:rsidRPr="007A1672" w:rsidRDefault="004D01E2" w:rsidP="007A1672">
      <w:pPr>
        <w:autoSpaceDE w:val="0"/>
        <w:autoSpaceDN w:val="0"/>
        <w:adjustRightInd w:val="0"/>
        <w:spacing w:line="240" w:lineRule="auto"/>
        <w:ind w:right="-705"/>
        <w:rPr>
          <w:rFonts w:ascii="Trebuchet MS" w:hAnsi="Trebuchet MS" w:cs="Trebuchet MS"/>
          <w:sz w:val="24"/>
          <w:szCs w:val="24"/>
          <w:lang w:val="x-none"/>
        </w:rPr>
      </w:pPr>
      <w:r w:rsidRPr="007A1672">
        <w:rPr>
          <w:rFonts w:ascii="Trebuchet MS" w:eastAsia="Times New Roman" w:hAnsi="Trebuchet MS" w:cs="Arial"/>
          <w:color w:val="00B0F0"/>
          <w:sz w:val="24"/>
          <w:szCs w:val="24"/>
          <w:lang w:val="it-IT" w:eastAsia="ro-RO"/>
        </w:rPr>
        <w:t>politici de zonare și de folosire a terenului;</w:t>
      </w:r>
      <w:r w:rsidR="00FC5583" w:rsidRPr="007A1672">
        <w:rPr>
          <w:rFonts w:ascii="Trebuchet MS" w:hAnsi="Trebuchet MS" w:cs="Trebuchet MS"/>
          <w:sz w:val="24"/>
          <w:szCs w:val="24"/>
          <w:lang w:val="x-none"/>
        </w:rPr>
        <w:t xml:space="preserve"> </w:t>
      </w:r>
    </w:p>
    <w:p w14:paraId="401A8CFC" w14:textId="77777777" w:rsidR="00C46599" w:rsidRPr="007A1672" w:rsidRDefault="00C46599" w:rsidP="00C46599">
      <w:pPr>
        <w:autoSpaceDE w:val="0"/>
        <w:autoSpaceDN w:val="0"/>
        <w:adjustRightInd w:val="0"/>
        <w:spacing w:line="240" w:lineRule="auto"/>
        <w:ind w:right="120"/>
        <w:rPr>
          <w:rFonts w:ascii="Trebuchet MS" w:hAnsi="Trebuchet MS" w:cs="Trebuchet MS"/>
          <w:sz w:val="24"/>
          <w:szCs w:val="24"/>
          <w:lang w:val="x-none"/>
        </w:rPr>
      </w:pPr>
      <w:proofErr w:type="spellStart"/>
      <w:r w:rsidRPr="007A1672">
        <w:rPr>
          <w:rFonts w:ascii="Trebuchet MS" w:hAnsi="Trebuchet MS" w:cs="Trebuchet MS"/>
          <w:sz w:val="24"/>
          <w:szCs w:val="24"/>
          <w:lang w:val="x-none"/>
        </w:rPr>
        <w:t>Folosință</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actuală</w:t>
      </w:r>
      <w:proofErr w:type="spellEnd"/>
      <w:r w:rsidRPr="007A1672">
        <w:rPr>
          <w:rFonts w:ascii="Trebuchet MS" w:hAnsi="Trebuchet MS" w:cs="Trebuchet MS"/>
          <w:sz w:val="24"/>
          <w:szCs w:val="24"/>
          <w:lang w:val="x-none"/>
        </w:rPr>
        <w:t xml:space="preserve">: </w:t>
      </w:r>
      <w:proofErr w:type="spellStart"/>
      <w:r>
        <w:rPr>
          <w:rFonts w:ascii="Trebuchet MS" w:hAnsi="Trebuchet MS" w:cs="Trebuchet MS"/>
          <w:sz w:val="24"/>
          <w:szCs w:val="24"/>
          <w:lang w:val="x-none"/>
        </w:rPr>
        <w:t>arabil</w:t>
      </w:r>
      <w:proofErr w:type="spellEnd"/>
      <w:r w:rsidRPr="007A1672">
        <w:rPr>
          <w:rFonts w:ascii="Trebuchet MS" w:hAnsi="Trebuchet MS" w:cs="Trebuchet MS"/>
          <w:sz w:val="24"/>
          <w:szCs w:val="24"/>
          <w:lang w:val="x-none"/>
        </w:rPr>
        <w:t xml:space="preserve">. </w:t>
      </w:r>
    </w:p>
    <w:p w14:paraId="559F7F02" w14:textId="77777777" w:rsidR="00C46599" w:rsidRPr="007A1672" w:rsidRDefault="00C46599" w:rsidP="00C46599">
      <w:pPr>
        <w:autoSpaceDE w:val="0"/>
        <w:autoSpaceDN w:val="0"/>
        <w:adjustRightInd w:val="0"/>
        <w:spacing w:line="240" w:lineRule="auto"/>
        <w:ind w:right="120"/>
        <w:rPr>
          <w:rFonts w:ascii="Trebuchet MS" w:hAnsi="Trebuchet MS" w:cs="Trebuchet MS"/>
          <w:sz w:val="24"/>
          <w:szCs w:val="24"/>
          <w:lang w:val="x-none"/>
        </w:rPr>
      </w:pPr>
      <w:r w:rsidRPr="007A1672">
        <w:rPr>
          <w:rFonts w:ascii="Trebuchet MS" w:eastAsia="Times New Roman" w:hAnsi="Trebuchet MS" w:cs="Arial"/>
          <w:sz w:val="24"/>
          <w:szCs w:val="24"/>
          <w:lang w:val="it-IT" w:eastAsia="ro-RO"/>
        </w:rPr>
        <w:t xml:space="preserve">Amplasamentul viitoarei spalatorii </w:t>
      </w:r>
      <w:r>
        <w:rPr>
          <w:rFonts w:ascii="Trebuchet MS" w:eastAsia="Times New Roman" w:hAnsi="Trebuchet MS" w:cs="Arial"/>
          <w:sz w:val="24"/>
          <w:szCs w:val="24"/>
          <w:lang w:val="it-IT" w:eastAsia="ro-RO"/>
        </w:rPr>
        <w:t>conform PUG- Comuna Balotesti, aprobat cu HCL nr.10/29-02-2008 prelungit cu HCL nr. 45/05-03-2018 si HCL nr. 16/06-03-2020 are destinatia de subzona cu functiuni mixte, institutii publice, birouri, comert, servicii si echipamente publice si locuire.</w:t>
      </w:r>
    </w:p>
    <w:p w14:paraId="7BBE0726" w14:textId="77777777" w:rsidR="003D23C8" w:rsidRPr="007A1672" w:rsidRDefault="00B65F4D" w:rsidP="007A1672">
      <w:pPr>
        <w:shd w:val="clear" w:color="auto" w:fill="FFFFFF"/>
        <w:spacing w:after="0" w:line="240" w:lineRule="auto"/>
        <w:ind w:right="-705"/>
        <w:rPr>
          <w:rFonts w:ascii="Trebuchet MS" w:hAnsi="Trebuchet MS" w:cs="Trebuchet MS"/>
          <w:sz w:val="24"/>
          <w:szCs w:val="24"/>
          <w:lang w:val="it-IT"/>
        </w:rPr>
      </w:pPr>
      <w:r w:rsidRPr="007A1672">
        <w:rPr>
          <w:rFonts w:ascii="Trebuchet MS" w:eastAsia="Times New Roman" w:hAnsi="Trebuchet MS" w:cs="Arial"/>
          <w:color w:val="00B0F0"/>
          <w:sz w:val="24"/>
          <w:szCs w:val="24"/>
          <w:lang w:val="it-IT" w:eastAsia="ro-RO"/>
        </w:rPr>
        <w:t>-</w:t>
      </w:r>
      <w:r w:rsidR="004D01E2" w:rsidRPr="007A1672">
        <w:rPr>
          <w:rFonts w:ascii="Trebuchet MS" w:eastAsia="Times New Roman" w:hAnsi="Trebuchet MS" w:cs="Arial"/>
          <w:color w:val="00B0F0"/>
          <w:sz w:val="24"/>
          <w:szCs w:val="24"/>
          <w:lang w:val="it-IT" w:eastAsia="ro-RO"/>
        </w:rPr>
        <w:t> arealele sensibile;</w:t>
      </w:r>
      <w:r w:rsidRPr="007A1672">
        <w:rPr>
          <w:rFonts w:ascii="Trebuchet MS" w:hAnsi="Trebuchet MS" w:cs="Arial"/>
          <w:color w:val="000000"/>
          <w:sz w:val="24"/>
          <w:szCs w:val="24"/>
          <w:lang w:val="x-none"/>
        </w:rPr>
        <w:t xml:space="preserve">Nu </w:t>
      </w:r>
      <w:proofErr w:type="spellStart"/>
      <w:r w:rsidRPr="007A1672">
        <w:rPr>
          <w:rFonts w:ascii="Trebuchet MS" w:hAnsi="Trebuchet MS" w:cs="Arial"/>
          <w:color w:val="000000"/>
          <w:sz w:val="24"/>
          <w:szCs w:val="24"/>
          <w:lang w:val="x-none"/>
        </w:rPr>
        <w:t>este</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cazul</w:t>
      </w:r>
      <w:proofErr w:type="spellEnd"/>
    </w:p>
    <w:p w14:paraId="44252747" w14:textId="77777777" w:rsidR="006930E1" w:rsidRDefault="004D01E2" w:rsidP="007A1672">
      <w:pPr>
        <w:autoSpaceDE w:val="0"/>
        <w:autoSpaceDN w:val="0"/>
        <w:adjustRightInd w:val="0"/>
        <w:spacing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coordonatele geografice ale amplasamentului proiectului, care vor fi prezentate sub formă de vector în format digital cu referință g</w:t>
      </w:r>
      <w:r w:rsidR="00B65F4D" w:rsidRPr="007A1672">
        <w:rPr>
          <w:rFonts w:ascii="Trebuchet MS" w:eastAsia="Times New Roman" w:hAnsi="Trebuchet MS" w:cs="Arial"/>
          <w:color w:val="00B0F0"/>
          <w:sz w:val="24"/>
          <w:szCs w:val="24"/>
          <w:lang w:val="it-IT" w:eastAsia="ro-RO"/>
        </w:rPr>
        <w:t>e</w:t>
      </w:r>
      <w:r w:rsidRPr="007A1672">
        <w:rPr>
          <w:rFonts w:ascii="Trebuchet MS" w:eastAsia="Times New Roman" w:hAnsi="Trebuchet MS" w:cs="Arial"/>
          <w:color w:val="00B0F0"/>
          <w:sz w:val="24"/>
          <w:szCs w:val="24"/>
          <w:lang w:val="it-IT" w:eastAsia="ro-RO"/>
        </w:rPr>
        <w:t>o</w:t>
      </w:r>
      <w:r w:rsidR="003D23C8" w:rsidRPr="007A1672">
        <w:rPr>
          <w:rFonts w:ascii="Trebuchet MS" w:eastAsia="Times New Roman" w:hAnsi="Trebuchet MS" w:cs="Arial"/>
          <w:color w:val="00B0F0"/>
          <w:sz w:val="24"/>
          <w:szCs w:val="24"/>
          <w:lang w:val="it-IT" w:eastAsia="ro-RO"/>
        </w:rPr>
        <w:t>grafică, în sistem de proiecție</w:t>
      </w:r>
      <w:r w:rsidRPr="007A1672">
        <w:rPr>
          <w:rFonts w:ascii="Trebuchet MS" w:eastAsia="Times New Roman" w:hAnsi="Trebuchet MS" w:cs="Arial"/>
          <w:color w:val="00B0F0"/>
          <w:sz w:val="24"/>
          <w:szCs w:val="24"/>
          <w:lang w:val="it-IT" w:eastAsia="ro-RO"/>
        </w:rPr>
        <w:t xml:space="preserve">națională </w:t>
      </w:r>
      <w:r w:rsidR="00D833BC" w:rsidRPr="007A1672">
        <w:rPr>
          <w:rFonts w:ascii="Trebuchet MS" w:eastAsia="Times New Roman" w:hAnsi="Trebuchet MS" w:cs="Arial"/>
          <w:color w:val="00B0F0"/>
          <w:sz w:val="24"/>
          <w:szCs w:val="24"/>
          <w:lang w:val="it-IT" w:eastAsia="ro-RO"/>
        </w:rPr>
        <w:t>Stereo 1970</w:t>
      </w:r>
    </w:p>
    <w:p w14:paraId="04FCC7C6" w14:textId="44D336E7" w:rsidR="0096063D" w:rsidRPr="007A1672" w:rsidRDefault="0096063D" w:rsidP="0096063D">
      <w:pPr>
        <w:autoSpaceDE w:val="0"/>
        <w:autoSpaceDN w:val="0"/>
        <w:adjustRightInd w:val="0"/>
        <w:spacing w:line="240" w:lineRule="auto"/>
        <w:ind w:right="-705"/>
        <w:jc w:val="center"/>
        <w:rPr>
          <w:rFonts w:ascii="Trebuchet MS" w:eastAsia="Times New Roman" w:hAnsi="Trebuchet MS" w:cs="Arial"/>
          <w:color w:val="000000" w:themeColor="text1"/>
          <w:sz w:val="24"/>
          <w:szCs w:val="24"/>
          <w:lang w:val="it-IT" w:eastAsia="ro-RO"/>
        </w:rPr>
      </w:pPr>
      <w:r>
        <w:rPr>
          <w:rFonts w:ascii="Trebuchet MS" w:eastAsia="Times New Roman" w:hAnsi="Trebuchet MS" w:cs="Arial"/>
          <w:noProof/>
          <w:color w:val="000000" w:themeColor="text1"/>
          <w:sz w:val="24"/>
          <w:szCs w:val="24"/>
          <w:lang w:val="it-IT" w:eastAsia="ro-RO"/>
        </w:rPr>
        <w:lastRenderedPageBreak/>
        <w:drawing>
          <wp:inline distT="0" distB="0" distL="0" distR="0" wp14:anchorId="75EE1C0C" wp14:editId="76255AE4">
            <wp:extent cx="3552595" cy="3276282"/>
            <wp:effectExtent l="0" t="0" r="0" b="635"/>
            <wp:docPr id="17766218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621886" name="Picture 177662188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58391" cy="3281627"/>
                    </a:xfrm>
                    <a:prstGeom prst="rect">
                      <a:avLst/>
                    </a:prstGeom>
                  </pic:spPr>
                </pic:pic>
              </a:graphicData>
            </a:graphic>
          </wp:inline>
        </w:drawing>
      </w:r>
    </w:p>
    <w:p w14:paraId="77D8D905" w14:textId="77777777" w:rsidR="004D01E2" w:rsidRPr="0096063D" w:rsidRDefault="001762C1"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96063D">
        <w:rPr>
          <w:rFonts w:ascii="Trebuchet MS" w:eastAsia="Times New Roman" w:hAnsi="Trebuchet MS" w:cs="Arial"/>
          <w:color w:val="00B0F0"/>
          <w:sz w:val="24"/>
          <w:szCs w:val="24"/>
          <w:lang w:val="it-IT" w:eastAsia="ro-RO"/>
        </w:rPr>
        <w:t>-</w:t>
      </w:r>
      <w:r w:rsidR="004D01E2" w:rsidRPr="0096063D">
        <w:rPr>
          <w:rFonts w:ascii="Trebuchet MS" w:eastAsia="Times New Roman" w:hAnsi="Trebuchet MS" w:cs="Arial"/>
          <w:color w:val="00B0F0"/>
          <w:sz w:val="24"/>
          <w:szCs w:val="24"/>
          <w:lang w:val="it-IT" w:eastAsia="ro-RO"/>
        </w:rPr>
        <w:t>detalii privind orice variantă de amplasament care a fost luată în considerare.</w:t>
      </w:r>
    </w:p>
    <w:p w14:paraId="550A8BBA" w14:textId="0D91884B" w:rsidR="004D51D4" w:rsidRPr="007A1672" w:rsidRDefault="004D51D4" w:rsidP="007A1672">
      <w:pPr>
        <w:autoSpaceDE w:val="0"/>
        <w:autoSpaceDN w:val="0"/>
        <w:adjustRightInd w:val="0"/>
        <w:spacing w:after="15" w:line="240" w:lineRule="auto"/>
        <w:ind w:right="-705"/>
        <w:rPr>
          <w:rFonts w:ascii="Trebuchet MS" w:hAnsi="Trebuchet MS" w:cs="Arial"/>
          <w:color w:val="FF0000"/>
          <w:sz w:val="24"/>
          <w:szCs w:val="24"/>
          <w:lang w:val="x-none"/>
        </w:rPr>
      </w:pPr>
      <w:proofErr w:type="spellStart"/>
      <w:r w:rsidRPr="007A1672">
        <w:rPr>
          <w:rFonts w:ascii="Trebuchet MS" w:hAnsi="Trebuchet MS" w:cs="Arial"/>
          <w:color w:val="000000"/>
          <w:sz w:val="24"/>
          <w:szCs w:val="24"/>
          <w:lang w:val="x-none"/>
        </w:rPr>
        <w:t>Terenul</w:t>
      </w:r>
      <w:proofErr w:type="spellEnd"/>
      <w:r w:rsidRPr="007A1672">
        <w:rPr>
          <w:rFonts w:ascii="Trebuchet MS" w:hAnsi="Trebuchet MS" w:cs="Arial"/>
          <w:color w:val="000000"/>
          <w:sz w:val="24"/>
          <w:szCs w:val="24"/>
          <w:lang w:val="x-none"/>
        </w:rPr>
        <w:t xml:space="preserve"> nu </w:t>
      </w:r>
      <w:proofErr w:type="spellStart"/>
      <w:r w:rsidRPr="007A1672">
        <w:rPr>
          <w:rFonts w:ascii="Trebuchet MS" w:hAnsi="Trebuchet MS" w:cs="Arial"/>
          <w:color w:val="000000"/>
          <w:sz w:val="24"/>
          <w:szCs w:val="24"/>
          <w:lang w:val="x-none"/>
        </w:rPr>
        <w:t>prezintă</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declivităţi</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majore</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prin</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urmare</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varianta</w:t>
      </w:r>
      <w:proofErr w:type="spellEnd"/>
      <w:r w:rsidRPr="007A1672">
        <w:rPr>
          <w:rFonts w:ascii="Trebuchet MS" w:hAnsi="Trebuchet MS" w:cs="Arial"/>
          <w:color w:val="000000"/>
          <w:sz w:val="24"/>
          <w:szCs w:val="24"/>
          <w:lang w:val="x-none"/>
        </w:rPr>
        <w:t xml:space="preserve"> de </w:t>
      </w:r>
      <w:proofErr w:type="spellStart"/>
      <w:r w:rsidRPr="007A1672">
        <w:rPr>
          <w:rFonts w:ascii="Trebuchet MS" w:hAnsi="Trebuchet MS" w:cs="Arial"/>
          <w:color w:val="000000"/>
          <w:sz w:val="24"/>
          <w:szCs w:val="24"/>
          <w:lang w:val="x-none"/>
        </w:rPr>
        <w:t>amplasament</w:t>
      </w:r>
      <w:proofErr w:type="spellEnd"/>
      <w:r w:rsidRPr="007A1672">
        <w:rPr>
          <w:rFonts w:ascii="Trebuchet MS" w:hAnsi="Trebuchet MS" w:cs="Arial"/>
          <w:color w:val="000000"/>
          <w:sz w:val="24"/>
          <w:szCs w:val="24"/>
          <w:lang w:val="x-none"/>
        </w:rPr>
        <w:t xml:space="preserve"> a </w:t>
      </w:r>
      <w:proofErr w:type="spellStart"/>
      <w:r w:rsidRPr="007A1672">
        <w:rPr>
          <w:rFonts w:ascii="Trebuchet MS" w:hAnsi="Trebuchet MS" w:cs="Arial"/>
          <w:color w:val="000000"/>
          <w:sz w:val="24"/>
          <w:szCs w:val="24"/>
          <w:lang w:val="x-none"/>
        </w:rPr>
        <w:t>viitoarei</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amenajări</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şi</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amplasare</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construcţii</w:t>
      </w:r>
      <w:proofErr w:type="spellEnd"/>
      <w:r w:rsidRPr="007A1672">
        <w:rPr>
          <w:rFonts w:ascii="Trebuchet MS" w:hAnsi="Trebuchet MS" w:cs="Arial"/>
          <w:color w:val="000000"/>
          <w:sz w:val="24"/>
          <w:szCs w:val="24"/>
          <w:lang w:val="x-none"/>
        </w:rPr>
        <w:t xml:space="preserve"> a </w:t>
      </w:r>
      <w:proofErr w:type="spellStart"/>
      <w:r w:rsidRPr="007A1672">
        <w:rPr>
          <w:rFonts w:ascii="Trebuchet MS" w:hAnsi="Trebuchet MS" w:cs="Arial"/>
          <w:color w:val="000000"/>
          <w:sz w:val="24"/>
          <w:szCs w:val="24"/>
          <w:lang w:val="x-none"/>
        </w:rPr>
        <w:t>fost</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una</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singură</w:t>
      </w:r>
      <w:proofErr w:type="spellEnd"/>
      <w:r w:rsidRPr="007A1672">
        <w:rPr>
          <w:rFonts w:ascii="Trebuchet MS" w:hAnsi="Trebuchet MS" w:cs="Arial"/>
          <w:color w:val="000000"/>
          <w:sz w:val="24"/>
          <w:szCs w:val="24"/>
          <w:lang w:val="x-none"/>
        </w:rPr>
        <w:t xml:space="preserve">, conform </w:t>
      </w:r>
      <w:r w:rsidR="00BA5745" w:rsidRPr="007A1672">
        <w:rPr>
          <w:rFonts w:ascii="Trebuchet MS" w:hAnsi="Trebuchet MS" w:cs="Arial"/>
          <w:color w:val="000000"/>
          <w:sz w:val="24"/>
          <w:szCs w:val="24"/>
          <w:lang w:val="ro-RO"/>
        </w:rPr>
        <w:t>fluxurilor necesare</w:t>
      </w:r>
      <w:r w:rsidR="00BA5745" w:rsidRPr="007A1672">
        <w:rPr>
          <w:rFonts w:ascii="Trebuchet MS" w:hAnsi="Trebuchet MS" w:cs="Arial"/>
          <w:color w:val="000000"/>
          <w:sz w:val="24"/>
          <w:szCs w:val="24"/>
          <w:lang w:val="x-none"/>
        </w:rPr>
        <w:t xml:space="preserve"> </w:t>
      </w:r>
      <w:r w:rsidR="00C560F1" w:rsidRPr="007A1672">
        <w:rPr>
          <w:rFonts w:ascii="Trebuchet MS" w:hAnsi="Trebuchet MS" w:cs="Arial"/>
          <w:color w:val="000000"/>
          <w:sz w:val="24"/>
          <w:szCs w:val="24"/>
          <w:lang w:val="x-none"/>
        </w:rPr>
        <w:t>.</w:t>
      </w:r>
    </w:p>
    <w:p w14:paraId="109F429A" w14:textId="77777777" w:rsidR="004D51D4" w:rsidRPr="0096063D" w:rsidRDefault="004D51D4" w:rsidP="007A1672">
      <w:pPr>
        <w:shd w:val="clear" w:color="auto" w:fill="FFFFFF"/>
        <w:spacing w:after="0" w:line="240" w:lineRule="auto"/>
        <w:ind w:right="-705"/>
        <w:rPr>
          <w:rFonts w:ascii="Trebuchet MS" w:eastAsia="Times New Roman" w:hAnsi="Trebuchet MS" w:cs="Arial"/>
          <w:color w:val="FF0000"/>
          <w:sz w:val="24"/>
          <w:szCs w:val="24"/>
          <w:lang w:val="it-IT" w:eastAsia="ro-RO"/>
        </w:rPr>
      </w:pPr>
    </w:p>
    <w:p w14:paraId="48CAD43A"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VI.</w:t>
      </w:r>
      <w:r w:rsidRPr="007A1672">
        <w:rPr>
          <w:rFonts w:ascii="Trebuchet MS" w:eastAsia="Times New Roman" w:hAnsi="Trebuchet MS" w:cs="Arial"/>
          <w:color w:val="00B0F0"/>
          <w:sz w:val="24"/>
          <w:szCs w:val="24"/>
          <w:lang w:val="it-IT" w:eastAsia="ro-RO"/>
        </w:rPr>
        <w:t> Descrierea tuturor efectelor semnificative posibile asupra mediului ale proiectului, în limita informațiilor disponibile:</w:t>
      </w:r>
    </w:p>
    <w:p w14:paraId="283C9D72"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A.</w:t>
      </w:r>
      <w:r w:rsidRPr="007A1672">
        <w:rPr>
          <w:rFonts w:ascii="Trebuchet MS" w:eastAsia="Times New Roman" w:hAnsi="Trebuchet MS" w:cs="Arial"/>
          <w:color w:val="00B0F0"/>
          <w:sz w:val="24"/>
          <w:szCs w:val="24"/>
          <w:lang w:val="it-IT" w:eastAsia="ro-RO"/>
        </w:rPr>
        <w:t> Surse de poluanți și instalații pentru reținerea, evacuarea și dispersia poluanților în mediu:</w:t>
      </w:r>
    </w:p>
    <w:p w14:paraId="3870F93A"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a)</w:t>
      </w:r>
      <w:r w:rsidRPr="007A1672">
        <w:rPr>
          <w:rFonts w:ascii="Trebuchet MS" w:eastAsia="Times New Roman" w:hAnsi="Trebuchet MS" w:cs="Arial"/>
          <w:color w:val="00B0F0"/>
          <w:sz w:val="24"/>
          <w:szCs w:val="24"/>
          <w:lang w:val="it-IT" w:eastAsia="ro-RO"/>
        </w:rPr>
        <w:t> protecția calității apelor:</w:t>
      </w:r>
    </w:p>
    <w:p w14:paraId="6116059A"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sursele de poluanți pentru ape, locul de evacuare sau emisarul;</w:t>
      </w:r>
    </w:p>
    <w:p w14:paraId="24E1D57D" w14:textId="2AD966CF" w:rsidR="00C2491F" w:rsidRPr="007A1672" w:rsidRDefault="00DD5C05"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Pentru </w:t>
      </w:r>
      <w:proofErr w:type="spellStart"/>
      <w:r w:rsidRPr="007A1672">
        <w:rPr>
          <w:rFonts w:ascii="Trebuchet MS" w:hAnsi="Trebuchet MS" w:cs="NimbusSanL"/>
          <w:color w:val="000000"/>
          <w:sz w:val="24"/>
          <w:szCs w:val="24"/>
          <w:lang w:val="ro-RO"/>
        </w:rPr>
        <w:t>executie</w:t>
      </w:r>
      <w:proofErr w:type="spellEnd"/>
      <w:r w:rsidRPr="007A1672">
        <w:rPr>
          <w:rFonts w:ascii="Trebuchet MS" w:hAnsi="Trebuchet MS" w:cs="NimbusSanL"/>
          <w:color w:val="000000"/>
          <w:sz w:val="24"/>
          <w:szCs w:val="24"/>
          <w:lang w:val="ro-RO"/>
        </w:rPr>
        <w:t xml:space="preserve"> se va folosi apa din </w:t>
      </w:r>
      <w:proofErr w:type="spellStart"/>
      <w:r w:rsidR="0092569C" w:rsidRPr="007A1672">
        <w:rPr>
          <w:rFonts w:ascii="Trebuchet MS" w:hAnsi="Trebuchet MS" w:cs="NimbusSanL"/>
          <w:color w:val="000000"/>
          <w:sz w:val="24"/>
          <w:szCs w:val="24"/>
          <w:lang w:val="ro-RO"/>
        </w:rPr>
        <w:t>reteaua</w:t>
      </w:r>
      <w:proofErr w:type="spellEnd"/>
      <w:r w:rsidR="0092569C" w:rsidRPr="007A1672">
        <w:rPr>
          <w:rFonts w:ascii="Trebuchet MS" w:hAnsi="Trebuchet MS" w:cs="NimbusSanL"/>
          <w:color w:val="000000"/>
          <w:sz w:val="24"/>
          <w:szCs w:val="24"/>
          <w:lang w:val="ro-RO"/>
        </w:rPr>
        <w:t xml:space="preserve"> p</w:t>
      </w:r>
      <w:r w:rsidR="00BE781D" w:rsidRPr="007A1672">
        <w:rPr>
          <w:rFonts w:ascii="Trebuchet MS" w:hAnsi="Trebuchet MS" w:cs="NimbusSanL"/>
          <w:color w:val="000000"/>
          <w:sz w:val="24"/>
          <w:szCs w:val="24"/>
          <w:lang w:val="ro-RO"/>
        </w:rPr>
        <w:t>u</w:t>
      </w:r>
      <w:r w:rsidR="0092569C" w:rsidRPr="007A1672">
        <w:rPr>
          <w:rFonts w:ascii="Trebuchet MS" w:hAnsi="Trebuchet MS" w:cs="NimbusSanL"/>
          <w:color w:val="000000"/>
          <w:sz w:val="24"/>
          <w:szCs w:val="24"/>
          <w:lang w:val="ro-RO"/>
        </w:rPr>
        <w:t xml:space="preserve">blica prin </w:t>
      </w:r>
      <w:proofErr w:type="spellStart"/>
      <w:r w:rsidR="0092569C" w:rsidRPr="007A1672">
        <w:rPr>
          <w:rFonts w:ascii="Trebuchet MS" w:hAnsi="Trebuchet MS" w:cs="NimbusSanL"/>
          <w:color w:val="000000"/>
          <w:sz w:val="24"/>
          <w:szCs w:val="24"/>
          <w:lang w:val="ro-RO"/>
        </w:rPr>
        <w:t>brasament</w:t>
      </w:r>
      <w:proofErr w:type="spellEnd"/>
      <w:r w:rsidR="0092569C" w:rsidRPr="007A1672">
        <w:rPr>
          <w:rFonts w:ascii="Trebuchet MS" w:hAnsi="Trebuchet MS" w:cs="NimbusSanL"/>
          <w:color w:val="000000"/>
          <w:sz w:val="24"/>
          <w:szCs w:val="24"/>
          <w:lang w:val="ro-RO"/>
        </w:rPr>
        <w:t xml:space="preserve"> de tip organizare de </w:t>
      </w:r>
      <w:proofErr w:type="spellStart"/>
      <w:r w:rsidR="0092569C" w:rsidRPr="007A1672">
        <w:rPr>
          <w:rFonts w:ascii="Trebuchet MS" w:hAnsi="Trebuchet MS" w:cs="NimbusSanL"/>
          <w:color w:val="000000"/>
          <w:sz w:val="24"/>
          <w:szCs w:val="24"/>
          <w:lang w:val="ro-RO"/>
        </w:rPr>
        <w:t>santier</w:t>
      </w:r>
      <w:proofErr w:type="spellEnd"/>
      <w:r w:rsidRPr="007A1672">
        <w:rPr>
          <w:rFonts w:ascii="Trebuchet MS" w:hAnsi="Trebuchet MS" w:cs="NimbusSanL"/>
          <w:color w:val="000000"/>
          <w:sz w:val="24"/>
          <w:szCs w:val="24"/>
          <w:lang w:val="ro-RO"/>
        </w:rPr>
        <w:t xml:space="preserve">, </w:t>
      </w:r>
      <w:r w:rsidR="0092569C" w:rsidRPr="007A1672">
        <w:rPr>
          <w:rFonts w:ascii="Trebuchet MS" w:hAnsi="Trebuchet MS" w:cs="NimbusSanL"/>
          <w:color w:val="000000"/>
          <w:sz w:val="24"/>
          <w:szCs w:val="24"/>
          <w:lang w:val="ro-RO"/>
        </w:rPr>
        <w:t>iar apa uzata va fi evacuata in</w:t>
      </w:r>
      <w:r w:rsidR="00BE781D"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reteaua</w:t>
      </w:r>
      <w:proofErr w:type="spellEnd"/>
      <w:r w:rsidRPr="007A1672">
        <w:rPr>
          <w:rFonts w:ascii="Trebuchet MS" w:hAnsi="Trebuchet MS" w:cs="NimbusSanL"/>
          <w:color w:val="000000"/>
          <w:sz w:val="24"/>
          <w:szCs w:val="24"/>
          <w:lang w:val="ro-RO"/>
        </w:rPr>
        <w:t xml:space="preserve"> de canalizare existenta. </w:t>
      </w:r>
    </w:p>
    <w:p w14:paraId="06C7EF82" w14:textId="77777777" w:rsidR="00DD5C05" w:rsidRPr="007A1672" w:rsidRDefault="00C2491F"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Procesul de construire a </w:t>
      </w:r>
      <w:proofErr w:type="spellStart"/>
      <w:r w:rsidRPr="007A1672">
        <w:rPr>
          <w:rFonts w:ascii="Trebuchet MS" w:hAnsi="Trebuchet MS" w:cs="NimbusSanL"/>
          <w:color w:val="000000"/>
          <w:sz w:val="24"/>
          <w:szCs w:val="24"/>
          <w:lang w:val="ro-RO"/>
        </w:rPr>
        <w:t>spalatoriei</w:t>
      </w:r>
      <w:proofErr w:type="spellEnd"/>
      <w:r w:rsidRPr="007A1672">
        <w:rPr>
          <w:rFonts w:ascii="Trebuchet MS" w:hAnsi="Trebuchet MS" w:cs="NimbusSanL"/>
          <w:color w:val="000000"/>
          <w:sz w:val="24"/>
          <w:szCs w:val="24"/>
          <w:lang w:val="ro-RO"/>
        </w:rPr>
        <w:t xml:space="preserve"> presupune realizarea unor platforme si </w:t>
      </w:r>
      <w:proofErr w:type="spellStart"/>
      <w:r w:rsidRPr="007A1672">
        <w:rPr>
          <w:rFonts w:ascii="Trebuchet MS" w:hAnsi="Trebuchet MS" w:cs="NimbusSanL"/>
          <w:color w:val="000000"/>
          <w:sz w:val="24"/>
          <w:szCs w:val="24"/>
          <w:lang w:val="ro-RO"/>
        </w:rPr>
        <w:t>base</w:t>
      </w:r>
      <w:proofErr w:type="spellEnd"/>
      <w:r w:rsidRPr="007A1672">
        <w:rPr>
          <w:rFonts w:ascii="Trebuchet MS" w:hAnsi="Trebuchet MS" w:cs="NimbusSanL"/>
          <w:color w:val="000000"/>
          <w:sz w:val="24"/>
          <w:szCs w:val="24"/>
          <w:lang w:val="ro-RO"/>
        </w:rPr>
        <w:t xml:space="preserve"> din beton pe care se va asambla in sistem uscat o structura metalica, faz</w:t>
      </w:r>
      <w:r w:rsidR="0092569C" w:rsidRPr="007A1672">
        <w:rPr>
          <w:rFonts w:ascii="Trebuchet MS" w:hAnsi="Trebuchet MS" w:cs="NimbusSanL"/>
          <w:color w:val="000000"/>
          <w:sz w:val="24"/>
          <w:szCs w:val="24"/>
          <w:lang w:val="ro-RO"/>
        </w:rPr>
        <w:t xml:space="preserve">ele de </w:t>
      </w:r>
      <w:proofErr w:type="spellStart"/>
      <w:r w:rsidR="0092569C" w:rsidRPr="007A1672">
        <w:rPr>
          <w:rFonts w:ascii="Trebuchet MS" w:hAnsi="Trebuchet MS" w:cs="NimbusSanL"/>
          <w:color w:val="000000"/>
          <w:sz w:val="24"/>
          <w:szCs w:val="24"/>
          <w:lang w:val="ro-RO"/>
        </w:rPr>
        <w:t>constructie</w:t>
      </w:r>
      <w:proofErr w:type="spellEnd"/>
      <w:r w:rsidR="0092569C" w:rsidRPr="007A1672">
        <w:rPr>
          <w:rFonts w:ascii="Trebuchet MS" w:hAnsi="Trebuchet MS" w:cs="NimbusSanL"/>
          <w:color w:val="000000"/>
          <w:sz w:val="24"/>
          <w:szCs w:val="24"/>
          <w:lang w:val="ro-RO"/>
        </w:rPr>
        <w:t xml:space="preserve"> nu</w:t>
      </w:r>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genereaza</w:t>
      </w:r>
      <w:proofErr w:type="spellEnd"/>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substante</w:t>
      </w:r>
      <w:proofErr w:type="spellEnd"/>
      <w:r w:rsidRPr="007A1672">
        <w:rPr>
          <w:rFonts w:ascii="Trebuchet MS" w:hAnsi="Trebuchet MS" w:cs="NimbusSanL"/>
          <w:color w:val="000000"/>
          <w:sz w:val="24"/>
          <w:szCs w:val="24"/>
          <w:lang w:val="ro-RO"/>
        </w:rPr>
        <w:t xml:space="preserve"> care sa modifice calitatea apei, astfel ca se </w:t>
      </w:r>
      <w:proofErr w:type="spellStart"/>
      <w:r w:rsidRPr="007A1672">
        <w:rPr>
          <w:rFonts w:ascii="Trebuchet MS" w:hAnsi="Trebuchet MS" w:cs="NimbusSanL"/>
          <w:color w:val="000000"/>
          <w:sz w:val="24"/>
          <w:szCs w:val="24"/>
          <w:lang w:val="ro-RO"/>
        </w:rPr>
        <w:t>estimeaza</w:t>
      </w:r>
      <w:proofErr w:type="spellEnd"/>
      <w:r w:rsidRPr="007A1672">
        <w:rPr>
          <w:rFonts w:ascii="Trebuchet MS" w:hAnsi="Trebuchet MS" w:cs="NimbusSanL"/>
          <w:color w:val="000000"/>
          <w:sz w:val="24"/>
          <w:szCs w:val="24"/>
          <w:lang w:val="ro-RO"/>
        </w:rPr>
        <w:t xml:space="preserve"> un impact nesemnificativ asupra factorului </w:t>
      </w:r>
      <w:proofErr w:type="spellStart"/>
      <w:r w:rsidRPr="007A1672">
        <w:rPr>
          <w:rFonts w:ascii="Trebuchet MS" w:hAnsi="Trebuchet MS" w:cs="NimbusSanL"/>
          <w:color w:val="000000"/>
          <w:sz w:val="24"/>
          <w:szCs w:val="24"/>
          <w:lang w:val="ro-RO"/>
        </w:rPr>
        <w:t>demediu</w:t>
      </w:r>
      <w:proofErr w:type="spellEnd"/>
      <w:r w:rsidRPr="007A1672">
        <w:rPr>
          <w:rFonts w:ascii="Trebuchet MS" w:hAnsi="Trebuchet MS" w:cs="NimbusSanL"/>
          <w:color w:val="000000"/>
          <w:sz w:val="24"/>
          <w:szCs w:val="24"/>
          <w:lang w:val="ro-RO"/>
        </w:rPr>
        <w:t xml:space="preserve"> “apa”.</w:t>
      </w:r>
    </w:p>
    <w:p w14:paraId="3F3C1290" w14:textId="7149DF79" w:rsidR="00DD5C05" w:rsidRPr="007A1672" w:rsidRDefault="00DD5C05" w:rsidP="007A1672">
      <w:pPr>
        <w:autoSpaceDE w:val="0"/>
        <w:autoSpaceDN w:val="0"/>
        <w:adjustRightInd w:val="0"/>
        <w:spacing w:after="0" w:line="240" w:lineRule="auto"/>
        <w:ind w:right="-705"/>
        <w:rPr>
          <w:rFonts w:ascii="Trebuchet MS" w:hAnsi="Trebuchet MS" w:cs="NimbusSanL"/>
          <w:color w:val="000000"/>
          <w:sz w:val="24"/>
          <w:szCs w:val="24"/>
          <w:lang w:val="ro-RO"/>
        </w:rPr>
      </w:pPr>
      <w:proofErr w:type="spellStart"/>
      <w:r w:rsidRPr="007A1672">
        <w:rPr>
          <w:rFonts w:ascii="Trebuchet MS" w:hAnsi="Trebuchet MS" w:cs="NimbusSanL"/>
          <w:color w:val="000000"/>
          <w:sz w:val="24"/>
          <w:szCs w:val="24"/>
          <w:lang w:val="ro-RO"/>
        </w:rPr>
        <w:t>Constructia</w:t>
      </w:r>
      <w:proofErr w:type="spellEnd"/>
      <w:r w:rsidRPr="007A1672">
        <w:rPr>
          <w:rFonts w:ascii="Trebuchet MS" w:hAnsi="Trebuchet MS" w:cs="NimbusSanL"/>
          <w:color w:val="000000"/>
          <w:sz w:val="24"/>
          <w:szCs w:val="24"/>
          <w:lang w:val="ro-RO"/>
        </w:rPr>
        <w:t xml:space="preserve"> va dispune de </w:t>
      </w:r>
      <w:proofErr w:type="spellStart"/>
      <w:r w:rsidRPr="007A1672">
        <w:rPr>
          <w:rFonts w:ascii="Trebuchet MS" w:hAnsi="Trebuchet MS" w:cs="NimbusSanL"/>
          <w:color w:val="000000"/>
          <w:sz w:val="24"/>
          <w:szCs w:val="24"/>
          <w:lang w:val="ro-RO"/>
        </w:rPr>
        <w:t>instalatii</w:t>
      </w:r>
      <w:proofErr w:type="spellEnd"/>
      <w:r w:rsidRPr="007A1672">
        <w:rPr>
          <w:rFonts w:ascii="Trebuchet MS" w:hAnsi="Trebuchet MS" w:cs="NimbusSanL"/>
          <w:color w:val="000000"/>
          <w:sz w:val="24"/>
          <w:szCs w:val="24"/>
          <w:lang w:val="ro-RO"/>
        </w:rPr>
        <w:t xml:space="preserve"> de alimentare cu apa </w:t>
      </w:r>
      <w:r w:rsidR="00C2491F" w:rsidRPr="007A1672">
        <w:rPr>
          <w:rFonts w:ascii="Trebuchet MS" w:hAnsi="Trebuchet MS" w:cs="NimbusSanL"/>
          <w:color w:val="000000"/>
          <w:sz w:val="24"/>
          <w:szCs w:val="24"/>
          <w:lang w:val="ro-RO"/>
        </w:rPr>
        <w:t xml:space="preserve">din </w:t>
      </w:r>
      <w:proofErr w:type="spellStart"/>
      <w:r w:rsidR="0092569C" w:rsidRPr="007A1672">
        <w:rPr>
          <w:rFonts w:ascii="Trebuchet MS" w:hAnsi="Trebuchet MS" w:cs="NimbusSanL"/>
          <w:color w:val="000000"/>
          <w:sz w:val="24"/>
          <w:szCs w:val="24"/>
          <w:lang w:val="ro-RO"/>
        </w:rPr>
        <w:t>reteaua</w:t>
      </w:r>
      <w:proofErr w:type="spellEnd"/>
      <w:r w:rsidR="0092569C" w:rsidRPr="007A1672">
        <w:rPr>
          <w:rFonts w:ascii="Trebuchet MS" w:hAnsi="Trebuchet MS" w:cs="NimbusSanL"/>
          <w:color w:val="000000"/>
          <w:sz w:val="24"/>
          <w:szCs w:val="24"/>
          <w:lang w:val="ro-RO"/>
        </w:rPr>
        <w:t xml:space="preserve"> publica </w:t>
      </w:r>
      <w:r w:rsidRPr="007A1672">
        <w:rPr>
          <w:rFonts w:ascii="Trebuchet MS" w:hAnsi="Trebuchet MS" w:cs="NimbusSanL"/>
          <w:color w:val="000000"/>
          <w:sz w:val="24"/>
          <w:szCs w:val="24"/>
          <w:lang w:val="ro-RO"/>
        </w:rPr>
        <w:t xml:space="preserve">precum si de </w:t>
      </w:r>
      <w:proofErr w:type="spellStart"/>
      <w:r w:rsidR="0092569C" w:rsidRPr="007A1672">
        <w:rPr>
          <w:rFonts w:ascii="Trebuchet MS" w:hAnsi="Trebuchet MS" w:cs="NimbusSanL"/>
          <w:color w:val="000000"/>
          <w:sz w:val="24"/>
          <w:szCs w:val="24"/>
          <w:lang w:val="ro-RO"/>
        </w:rPr>
        <w:t>instalatii</w:t>
      </w:r>
      <w:proofErr w:type="spellEnd"/>
      <w:r w:rsidR="0092569C" w:rsidRPr="007A1672">
        <w:rPr>
          <w:rFonts w:ascii="Trebuchet MS" w:hAnsi="Trebuchet MS" w:cs="NimbusSanL"/>
          <w:color w:val="000000"/>
          <w:sz w:val="24"/>
          <w:szCs w:val="24"/>
          <w:lang w:val="ro-RO"/>
        </w:rPr>
        <w:t xml:space="preserve"> de evacuare a apelor</w:t>
      </w:r>
      <w:r w:rsidR="00BE781D"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catre</w:t>
      </w:r>
      <w:proofErr w:type="spellEnd"/>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reteaua</w:t>
      </w:r>
      <w:proofErr w:type="spellEnd"/>
      <w:r w:rsidRPr="007A1672">
        <w:rPr>
          <w:rFonts w:ascii="Trebuchet MS" w:hAnsi="Trebuchet MS" w:cs="NimbusSanL"/>
          <w:color w:val="000000"/>
          <w:sz w:val="24"/>
          <w:szCs w:val="24"/>
          <w:lang w:val="ro-RO"/>
        </w:rPr>
        <w:t xml:space="preserve"> publica. </w:t>
      </w:r>
    </w:p>
    <w:p w14:paraId="7EA0EAF6" w14:textId="77777777" w:rsidR="00DD5C05" w:rsidRPr="00054D37" w:rsidRDefault="00DD5C05" w:rsidP="007A1672">
      <w:pPr>
        <w:autoSpaceDE w:val="0"/>
        <w:autoSpaceDN w:val="0"/>
        <w:adjustRightInd w:val="0"/>
        <w:spacing w:after="15" w:line="240" w:lineRule="auto"/>
        <w:ind w:right="-705"/>
        <w:rPr>
          <w:rFonts w:ascii="Trebuchet MS" w:hAnsi="Trebuchet MS" w:cs="Arial"/>
          <w:sz w:val="24"/>
          <w:szCs w:val="24"/>
          <w:lang w:val="x-none"/>
        </w:rPr>
      </w:pPr>
      <w:proofErr w:type="spellStart"/>
      <w:r w:rsidRPr="00054D37">
        <w:rPr>
          <w:rFonts w:ascii="Trebuchet MS" w:hAnsi="Trebuchet MS" w:cs="Arial"/>
          <w:sz w:val="24"/>
          <w:szCs w:val="24"/>
          <w:lang w:val="x-none"/>
        </w:rPr>
        <w:t>Apele</w:t>
      </w:r>
      <w:proofErr w:type="spellEnd"/>
      <w:r w:rsidRPr="00054D37">
        <w:rPr>
          <w:rFonts w:ascii="Trebuchet MS" w:hAnsi="Trebuchet MS" w:cs="Arial"/>
          <w:sz w:val="24"/>
          <w:szCs w:val="24"/>
          <w:lang w:val="x-none"/>
        </w:rPr>
        <w:t xml:space="preserve"> </w:t>
      </w:r>
      <w:proofErr w:type="spellStart"/>
      <w:r w:rsidRPr="00054D37">
        <w:rPr>
          <w:rFonts w:ascii="Trebuchet MS" w:hAnsi="Trebuchet MS" w:cs="Arial"/>
          <w:sz w:val="24"/>
          <w:szCs w:val="24"/>
          <w:lang w:val="x-none"/>
        </w:rPr>
        <w:t>uzate</w:t>
      </w:r>
      <w:proofErr w:type="spellEnd"/>
      <w:r w:rsidRPr="00054D37">
        <w:rPr>
          <w:rFonts w:ascii="Trebuchet MS" w:hAnsi="Trebuchet MS" w:cs="Arial"/>
          <w:sz w:val="24"/>
          <w:szCs w:val="24"/>
          <w:lang w:val="ro-RO"/>
        </w:rPr>
        <w:t xml:space="preserve"> provenite din procesul de </w:t>
      </w:r>
      <w:proofErr w:type="spellStart"/>
      <w:r w:rsidRPr="00054D37">
        <w:rPr>
          <w:rFonts w:ascii="Trebuchet MS" w:hAnsi="Trebuchet MS" w:cs="Arial"/>
          <w:sz w:val="24"/>
          <w:szCs w:val="24"/>
          <w:lang w:val="ro-RO"/>
        </w:rPr>
        <w:t>spalare</w:t>
      </w:r>
      <w:proofErr w:type="spellEnd"/>
      <w:r w:rsidRPr="00054D37">
        <w:rPr>
          <w:rFonts w:ascii="Trebuchet MS" w:hAnsi="Trebuchet MS" w:cs="Arial"/>
          <w:sz w:val="24"/>
          <w:szCs w:val="24"/>
          <w:lang w:val="ro-RO"/>
        </w:rPr>
        <w:t xml:space="preserve">, cat si apele pluviale de pe platforme, </w:t>
      </w:r>
      <w:proofErr w:type="spellStart"/>
      <w:r w:rsidRPr="00054D37">
        <w:rPr>
          <w:rFonts w:ascii="Trebuchet MS" w:hAnsi="Trebuchet MS" w:cs="Arial"/>
          <w:sz w:val="24"/>
          <w:szCs w:val="24"/>
          <w:lang w:val="ro-RO"/>
        </w:rPr>
        <w:t>parcari</w:t>
      </w:r>
      <w:proofErr w:type="spellEnd"/>
      <w:r w:rsidRPr="00054D37">
        <w:rPr>
          <w:rFonts w:ascii="Trebuchet MS" w:hAnsi="Trebuchet MS" w:cs="Arial"/>
          <w:sz w:val="24"/>
          <w:szCs w:val="24"/>
          <w:lang w:val="ro-RO"/>
        </w:rPr>
        <w:t xml:space="preserve"> </w:t>
      </w:r>
      <w:proofErr w:type="spellStart"/>
      <w:r w:rsidRPr="00054D37">
        <w:rPr>
          <w:rFonts w:ascii="Trebuchet MS" w:hAnsi="Trebuchet MS" w:cs="Arial"/>
          <w:sz w:val="24"/>
          <w:szCs w:val="24"/>
          <w:lang w:val="ro-RO"/>
        </w:rPr>
        <w:t>potential</w:t>
      </w:r>
      <w:proofErr w:type="spellEnd"/>
      <w:r w:rsidRPr="00054D37">
        <w:rPr>
          <w:rFonts w:ascii="Trebuchet MS" w:hAnsi="Trebuchet MS" w:cs="Arial"/>
          <w:sz w:val="24"/>
          <w:szCs w:val="24"/>
          <w:lang w:val="ro-RO"/>
        </w:rPr>
        <w:t xml:space="preserve"> contaminate</w:t>
      </w:r>
      <w:r w:rsidRPr="00054D37">
        <w:rPr>
          <w:rFonts w:ascii="Trebuchet MS" w:hAnsi="Trebuchet MS" w:cs="Arial"/>
          <w:sz w:val="24"/>
          <w:szCs w:val="24"/>
          <w:lang w:val="x-none"/>
        </w:rPr>
        <w:t xml:space="preserve">, sunt evacuate </w:t>
      </w:r>
      <w:proofErr w:type="spellStart"/>
      <w:r w:rsidRPr="00054D37">
        <w:rPr>
          <w:rFonts w:ascii="Trebuchet MS" w:hAnsi="Trebuchet MS" w:cs="Arial"/>
          <w:sz w:val="24"/>
          <w:szCs w:val="24"/>
          <w:lang w:val="x-none"/>
        </w:rPr>
        <w:t>prin</w:t>
      </w:r>
      <w:proofErr w:type="spellEnd"/>
      <w:r w:rsidRPr="00054D37">
        <w:rPr>
          <w:rFonts w:ascii="Trebuchet MS" w:hAnsi="Trebuchet MS" w:cs="Arial"/>
          <w:sz w:val="24"/>
          <w:szCs w:val="24"/>
          <w:lang w:val="x-none"/>
        </w:rPr>
        <w:t xml:space="preserve"> </w:t>
      </w:r>
      <w:proofErr w:type="spellStart"/>
      <w:r w:rsidRPr="00054D37">
        <w:rPr>
          <w:rFonts w:ascii="Trebuchet MS" w:hAnsi="Trebuchet MS" w:cs="Arial"/>
          <w:sz w:val="24"/>
          <w:szCs w:val="24"/>
          <w:lang w:val="x-none"/>
        </w:rPr>
        <w:t>separatoar</w:t>
      </w:r>
      <w:r w:rsidRPr="00054D37">
        <w:rPr>
          <w:rFonts w:ascii="Trebuchet MS" w:hAnsi="Trebuchet MS" w:cs="Arial"/>
          <w:sz w:val="24"/>
          <w:szCs w:val="24"/>
          <w:lang w:val="ro-RO"/>
        </w:rPr>
        <w:t>ul</w:t>
      </w:r>
      <w:proofErr w:type="spellEnd"/>
      <w:r w:rsidRPr="00054D37">
        <w:rPr>
          <w:rFonts w:ascii="Trebuchet MS" w:hAnsi="Trebuchet MS" w:cs="Arial"/>
          <w:sz w:val="24"/>
          <w:szCs w:val="24"/>
          <w:lang w:val="x-none"/>
        </w:rPr>
        <w:t xml:space="preserve"> de </w:t>
      </w:r>
      <w:proofErr w:type="spellStart"/>
      <w:r w:rsidRPr="00054D37">
        <w:rPr>
          <w:rFonts w:ascii="Trebuchet MS" w:hAnsi="Trebuchet MS" w:cs="Arial"/>
          <w:sz w:val="24"/>
          <w:szCs w:val="24"/>
          <w:lang w:val="x-none"/>
        </w:rPr>
        <w:t>hidrocarburi</w:t>
      </w:r>
      <w:proofErr w:type="spellEnd"/>
      <w:r w:rsidRPr="00054D37">
        <w:rPr>
          <w:rFonts w:ascii="Trebuchet MS" w:hAnsi="Trebuchet MS" w:cs="Arial"/>
          <w:sz w:val="24"/>
          <w:szCs w:val="24"/>
          <w:lang w:val="x-none"/>
        </w:rPr>
        <w:t xml:space="preserve">, cu </w:t>
      </w:r>
      <w:proofErr w:type="spellStart"/>
      <w:r w:rsidRPr="00054D37">
        <w:rPr>
          <w:rFonts w:ascii="Trebuchet MS" w:hAnsi="Trebuchet MS" w:cs="Arial"/>
          <w:sz w:val="24"/>
          <w:szCs w:val="24"/>
          <w:lang w:val="x-none"/>
        </w:rPr>
        <w:t>dispozitive</w:t>
      </w:r>
      <w:proofErr w:type="spellEnd"/>
      <w:r w:rsidRPr="00054D37">
        <w:rPr>
          <w:rFonts w:ascii="Trebuchet MS" w:hAnsi="Trebuchet MS" w:cs="Arial"/>
          <w:sz w:val="24"/>
          <w:szCs w:val="24"/>
          <w:lang w:val="x-none"/>
        </w:rPr>
        <w:t xml:space="preserve"> </w:t>
      </w:r>
      <w:proofErr w:type="spellStart"/>
      <w:r w:rsidRPr="00054D37">
        <w:rPr>
          <w:rFonts w:ascii="Trebuchet MS" w:hAnsi="Trebuchet MS" w:cs="Arial"/>
          <w:sz w:val="24"/>
          <w:szCs w:val="24"/>
          <w:lang w:val="x-none"/>
        </w:rPr>
        <w:t>pentru</w:t>
      </w:r>
      <w:proofErr w:type="spellEnd"/>
      <w:r w:rsidRPr="00054D37">
        <w:rPr>
          <w:rFonts w:ascii="Trebuchet MS" w:hAnsi="Trebuchet MS" w:cs="Arial"/>
          <w:sz w:val="24"/>
          <w:szCs w:val="24"/>
          <w:lang w:val="x-none"/>
        </w:rPr>
        <w:t xml:space="preserve"> </w:t>
      </w:r>
      <w:proofErr w:type="spellStart"/>
      <w:r w:rsidRPr="00054D37">
        <w:rPr>
          <w:rFonts w:ascii="Trebuchet MS" w:hAnsi="Trebuchet MS" w:cs="Arial"/>
          <w:sz w:val="24"/>
          <w:szCs w:val="24"/>
          <w:lang w:val="x-none"/>
        </w:rPr>
        <w:t>reţinerea</w:t>
      </w:r>
      <w:proofErr w:type="spellEnd"/>
      <w:r w:rsidRPr="00054D37">
        <w:rPr>
          <w:rFonts w:ascii="Trebuchet MS" w:hAnsi="Trebuchet MS" w:cs="Arial"/>
          <w:sz w:val="24"/>
          <w:szCs w:val="24"/>
          <w:lang w:val="x-none"/>
        </w:rPr>
        <w:t xml:space="preserve"> </w:t>
      </w:r>
      <w:proofErr w:type="spellStart"/>
      <w:r w:rsidRPr="00054D37">
        <w:rPr>
          <w:rFonts w:ascii="Trebuchet MS" w:hAnsi="Trebuchet MS" w:cs="Arial"/>
          <w:sz w:val="24"/>
          <w:szCs w:val="24"/>
          <w:lang w:val="x-none"/>
        </w:rPr>
        <w:t>nămolului</w:t>
      </w:r>
      <w:proofErr w:type="spellEnd"/>
      <w:r w:rsidRPr="00054D37">
        <w:rPr>
          <w:rFonts w:ascii="Trebuchet MS" w:hAnsi="Trebuchet MS" w:cs="Arial"/>
          <w:sz w:val="24"/>
          <w:szCs w:val="24"/>
          <w:lang w:val="ro-RO"/>
        </w:rPr>
        <w:t xml:space="preserve"> </w:t>
      </w:r>
      <w:proofErr w:type="spellStart"/>
      <w:r w:rsidRPr="00054D37">
        <w:rPr>
          <w:rFonts w:ascii="Trebuchet MS" w:hAnsi="Trebuchet MS" w:cs="Arial"/>
          <w:sz w:val="24"/>
          <w:szCs w:val="24"/>
          <w:lang w:val="ro-RO"/>
        </w:rPr>
        <w:t>catre</w:t>
      </w:r>
      <w:proofErr w:type="spellEnd"/>
      <w:r w:rsidRPr="00054D37">
        <w:rPr>
          <w:rFonts w:ascii="Trebuchet MS" w:hAnsi="Trebuchet MS" w:cs="Arial"/>
          <w:sz w:val="24"/>
          <w:szCs w:val="24"/>
          <w:lang w:val="ro-RO"/>
        </w:rPr>
        <w:t xml:space="preserve"> </w:t>
      </w:r>
      <w:proofErr w:type="spellStart"/>
      <w:r w:rsidRPr="00054D37">
        <w:rPr>
          <w:rFonts w:ascii="Trebuchet MS" w:hAnsi="Trebuchet MS" w:cs="Arial"/>
          <w:sz w:val="24"/>
          <w:szCs w:val="24"/>
          <w:lang w:val="ro-RO"/>
        </w:rPr>
        <w:t>reteaua</w:t>
      </w:r>
      <w:proofErr w:type="spellEnd"/>
      <w:r w:rsidRPr="00054D37">
        <w:rPr>
          <w:rFonts w:ascii="Trebuchet MS" w:hAnsi="Trebuchet MS" w:cs="Arial"/>
          <w:sz w:val="24"/>
          <w:szCs w:val="24"/>
          <w:lang w:val="ro-RO"/>
        </w:rPr>
        <w:t xml:space="preserve"> publica</w:t>
      </w:r>
      <w:r w:rsidRPr="00054D37">
        <w:rPr>
          <w:rFonts w:ascii="Trebuchet MS" w:hAnsi="Trebuchet MS" w:cs="Arial"/>
          <w:sz w:val="24"/>
          <w:szCs w:val="24"/>
          <w:lang w:val="x-none"/>
        </w:rPr>
        <w:t>.</w:t>
      </w:r>
    </w:p>
    <w:p w14:paraId="7E62D899" w14:textId="77777777" w:rsidR="00DD5C05" w:rsidRPr="007A1672" w:rsidRDefault="00DD5C05"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Pentru factorul de mediu apa,  indicatorii de calitate ai apelor uzate evacuate se vor </w:t>
      </w:r>
      <w:proofErr w:type="spellStart"/>
      <w:r w:rsidRPr="007A1672">
        <w:rPr>
          <w:rFonts w:ascii="Trebuchet MS" w:hAnsi="Trebuchet MS" w:cs="NimbusSanL"/>
          <w:color w:val="000000"/>
          <w:sz w:val="24"/>
          <w:szCs w:val="24"/>
          <w:lang w:val="ro-RO"/>
        </w:rPr>
        <w:t>incadra</w:t>
      </w:r>
      <w:proofErr w:type="spellEnd"/>
    </w:p>
    <w:p w14:paraId="311C61E4" w14:textId="77777777" w:rsidR="00DD5C05" w:rsidRPr="007A1672" w:rsidRDefault="00DD5C05"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in limitele legale </w:t>
      </w:r>
      <w:proofErr w:type="spellStart"/>
      <w:r w:rsidRPr="007A1672">
        <w:rPr>
          <w:rFonts w:ascii="Trebuchet MS" w:hAnsi="Trebuchet MS" w:cs="NimbusSanL"/>
          <w:color w:val="000000"/>
          <w:sz w:val="24"/>
          <w:szCs w:val="24"/>
          <w:lang w:val="ro-RO"/>
        </w:rPr>
        <w:t>prevazute</w:t>
      </w:r>
      <w:proofErr w:type="spellEnd"/>
      <w:r w:rsidRPr="007A1672">
        <w:rPr>
          <w:rFonts w:ascii="Trebuchet MS" w:hAnsi="Trebuchet MS" w:cs="NimbusSanL"/>
          <w:color w:val="000000"/>
          <w:sz w:val="24"/>
          <w:szCs w:val="24"/>
          <w:lang w:val="ro-RO"/>
        </w:rPr>
        <w:t xml:space="preserve"> astfel: </w:t>
      </w:r>
    </w:p>
    <w:p w14:paraId="28E4287E" w14:textId="77777777" w:rsidR="00DD5C05" w:rsidRPr="007A1672" w:rsidRDefault="00DD5C05"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 pH 6,5 - 8,5; </w:t>
      </w:r>
    </w:p>
    <w:p w14:paraId="53F23A3F" w14:textId="77777777" w:rsidR="00DD5C05" w:rsidRPr="007A1672" w:rsidRDefault="00DD5C05"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materii in suspensie - 350 mg/</w:t>
      </w:r>
      <w:proofErr w:type="spellStart"/>
      <w:r w:rsidRPr="007A1672">
        <w:rPr>
          <w:rFonts w:ascii="Trebuchet MS" w:hAnsi="Trebuchet MS" w:cs="NimbusSanL"/>
          <w:color w:val="000000"/>
          <w:sz w:val="24"/>
          <w:szCs w:val="24"/>
          <w:lang w:val="ro-RO"/>
        </w:rPr>
        <w:t>dmc</w:t>
      </w:r>
      <w:proofErr w:type="spellEnd"/>
      <w:r w:rsidRPr="007A1672">
        <w:rPr>
          <w:rFonts w:ascii="Trebuchet MS" w:hAnsi="Trebuchet MS" w:cs="NimbusSanL"/>
          <w:color w:val="000000"/>
          <w:sz w:val="24"/>
          <w:szCs w:val="24"/>
          <w:lang w:val="ro-RO"/>
        </w:rPr>
        <w:t xml:space="preserve">; </w:t>
      </w:r>
    </w:p>
    <w:p w14:paraId="0EB15FE0" w14:textId="77777777" w:rsidR="00DD5C05" w:rsidRPr="007A1672" w:rsidRDefault="00DD5C05" w:rsidP="007A1672">
      <w:pPr>
        <w:autoSpaceDE w:val="0"/>
        <w:autoSpaceDN w:val="0"/>
        <w:adjustRightInd w:val="0"/>
        <w:spacing w:after="0" w:line="240" w:lineRule="auto"/>
        <w:ind w:right="-705"/>
        <w:rPr>
          <w:rFonts w:ascii="Trebuchet MS" w:hAnsi="Trebuchet MS" w:cs="Times New Roman"/>
          <w:sz w:val="24"/>
          <w:szCs w:val="24"/>
          <w:lang w:val="ro-RO"/>
        </w:rPr>
      </w:pPr>
      <w:r w:rsidRPr="007A1672">
        <w:rPr>
          <w:rFonts w:ascii="Trebuchet MS" w:hAnsi="Trebuchet MS" w:cs="NimbusSanL"/>
          <w:color w:val="000000"/>
          <w:sz w:val="24"/>
          <w:szCs w:val="24"/>
          <w:lang w:val="ro-RO"/>
        </w:rPr>
        <w:t>- CBO5 - 300 mgO2/</w:t>
      </w:r>
      <w:proofErr w:type="spellStart"/>
      <w:r w:rsidRPr="007A1672">
        <w:rPr>
          <w:rFonts w:ascii="Trebuchet MS" w:hAnsi="Trebuchet MS" w:cs="NimbusSanL"/>
          <w:color w:val="000000"/>
          <w:sz w:val="24"/>
          <w:szCs w:val="24"/>
          <w:lang w:val="ro-RO"/>
        </w:rPr>
        <w:t>dmc</w:t>
      </w:r>
      <w:proofErr w:type="spellEnd"/>
      <w:r w:rsidRPr="007A1672">
        <w:rPr>
          <w:rFonts w:ascii="Trebuchet MS" w:hAnsi="Trebuchet MS" w:cs="NimbusSanL"/>
          <w:color w:val="000000"/>
          <w:sz w:val="24"/>
          <w:szCs w:val="24"/>
          <w:lang w:val="ro-RO"/>
        </w:rPr>
        <w:t xml:space="preserve">; </w:t>
      </w:r>
    </w:p>
    <w:p w14:paraId="45B7D7CF" w14:textId="77777777" w:rsidR="00DD5C05" w:rsidRPr="007A1672" w:rsidRDefault="00DD5C05"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lastRenderedPageBreak/>
        <w:t xml:space="preserve">- </w:t>
      </w:r>
      <w:proofErr w:type="spellStart"/>
      <w:r w:rsidRPr="007A1672">
        <w:rPr>
          <w:rFonts w:ascii="Trebuchet MS" w:hAnsi="Trebuchet MS" w:cs="NimbusSanL"/>
          <w:color w:val="000000"/>
          <w:sz w:val="24"/>
          <w:szCs w:val="24"/>
          <w:lang w:val="ro-RO"/>
        </w:rPr>
        <w:t>CCOCr</w:t>
      </w:r>
      <w:proofErr w:type="spellEnd"/>
      <w:r w:rsidRPr="007A1672">
        <w:rPr>
          <w:rFonts w:ascii="Trebuchet MS" w:hAnsi="Trebuchet MS" w:cs="NimbusSanL"/>
          <w:color w:val="000000"/>
          <w:sz w:val="24"/>
          <w:szCs w:val="24"/>
          <w:lang w:val="ro-RO"/>
        </w:rPr>
        <w:t xml:space="preserve">  - 500 mgO2/</w:t>
      </w:r>
      <w:proofErr w:type="spellStart"/>
      <w:r w:rsidRPr="007A1672">
        <w:rPr>
          <w:rFonts w:ascii="Trebuchet MS" w:hAnsi="Trebuchet MS" w:cs="NimbusSanL"/>
          <w:color w:val="000000"/>
          <w:sz w:val="24"/>
          <w:szCs w:val="24"/>
          <w:lang w:val="ro-RO"/>
        </w:rPr>
        <w:t>dmc</w:t>
      </w:r>
      <w:proofErr w:type="spellEnd"/>
      <w:r w:rsidRPr="007A1672">
        <w:rPr>
          <w:rFonts w:ascii="Trebuchet MS" w:hAnsi="Trebuchet MS" w:cs="NimbusSanL"/>
          <w:color w:val="000000"/>
          <w:sz w:val="24"/>
          <w:szCs w:val="24"/>
          <w:lang w:val="ro-RO"/>
        </w:rPr>
        <w:t xml:space="preserve">; </w:t>
      </w:r>
    </w:p>
    <w:p w14:paraId="38DF0C52" w14:textId="77777777" w:rsidR="00DD5C05" w:rsidRPr="007A1672" w:rsidRDefault="00DD5C05"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substante</w:t>
      </w:r>
      <w:proofErr w:type="spellEnd"/>
      <w:r w:rsidRPr="007A1672">
        <w:rPr>
          <w:rFonts w:ascii="Trebuchet MS" w:hAnsi="Trebuchet MS" w:cs="NimbusSanL"/>
          <w:color w:val="000000"/>
          <w:sz w:val="24"/>
          <w:szCs w:val="24"/>
          <w:lang w:val="ro-RO"/>
        </w:rPr>
        <w:t xml:space="preserve"> extractibile  - 30 mg/</w:t>
      </w:r>
      <w:proofErr w:type="spellStart"/>
      <w:r w:rsidRPr="007A1672">
        <w:rPr>
          <w:rFonts w:ascii="Trebuchet MS" w:hAnsi="Trebuchet MS" w:cs="NimbusSanL"/>
          <w:color w:val="000000"/>
          <w:sz w:val="24"/>
          <w:szCs w:val="24"/>
          <w:lang w:val="ro-RO"/>
        </w:rPr>
        <w:t>dmc</w:t>
      </w:r>
      <w:proofErr w:type="spellEnd"/>
      <w:r w:rsidRPr="007A1672">
        <w:rPr>
          <w:rFonts w:ascii="Trebuchet MS" w:hAnsi="Trebuchet MS" w:cs="NimbusSanL"/>
          <w:color w:val="000000"/>
          <w:sz w:val="24"/>
          <w:szCs w:val="24"/>
          <w:lang w:val="ro-RO"/>
        </w:rPr>
        <w:t xml:space="preserve"> ; </w:t>
      </w:r>
    </w:p>
    <w:p w14:paraId="5FE883BF" w14:textId="77777777" w:rsidR="00DD5C05" w:rsidRPr="007A1672" w:rsidRDefault="00DD5C05"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detergenti</w:t>
      </w:r>
      <w:proofErr w:type="spellEnd"/>
      <w:r w:rsidRPr="007A1672">
        <w:rPr>
          <w:rFonts w:ascii="Trebuchet MS" w:hAnsi="Trebuchet MS" w:cs="NimbusSanL"/>
          <w:color w:val="000000"/>
          <w:sz w:val="24"/>
          <w:szCs w:val="24"/>
          <w:lang w:val="ro-RO"/>
        </w:rPr>
        <w:t xml:space="preserve"> sintetici biodegradabili - 25 mg/</w:t>
      </w:r>
      <w:proofErr w:type="spellStart"/>
      <w:r w:rsidRPr="007A1672">
        <w:rPr>
          <w:rFonts w:ascii="Trebuchet MS" w:hAnsi="Trebuchet MS" w:cs="NimbusSanL"/>
          <w:color w:val="000000"/>
          <w:sz w:val="24"/>
          <w:szCs w:val="24"/>
          <w:lang w:val="ro-RO"/>
        </w:rPr>
        <w:t>dmc</w:t>
      </w:r>
      <w:proofErr w:type="spellEnd"/>
    </w:p>
    <w:p w14:paraId="76132E0B" w14:textId="77777777" w:rsidR="00DD5C05" w:rsidRPr="007A1672" w:rsidRDefault="00DD5C05"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Deoarece in procesul de </w:t>
      </w:r>
      <w:proofErr w:type="spellStart"/>
      <w:r w:rsidRPr="007A1672">
        <w:rPr>
          <w:rFonts w:ascii="Trebuchet MS" w:hAnsi="Trebuchet MS" w:cs="NimbusSanL"/>
          <w:color w:val="000000"/>
          <w:sz w:val="24"/>
          <w:szCs w:val="24"/>
          <w:lang w:val="ro-RO"/>
        </w:rPr>
        <w:t>spalare-curatare</w:t>
      </w:r>
      <w:proofErr w:type="spellEnd"/>
      <w:r w:rsidRPr="007A1672">
        <w:rPr>
          <w:rFonts w:ascii="Trebuchet MS" w:hAnsi="Trebuchet MS" w:cs="NimbusSanL"/>
          <w:color w:val="000000"/>
          <w:sz w:val="24"/>
          <w:szCs w:val="24"/>
          <w:lang w:val="ro-RO"/>
        </w:rPr>
        <w:t xml:space="preserve"> se folosesc </w:t>
      </w:r>
      <w:proofErr w:type="spellStart"/>
      <w:r w:rsidRPr="007A1672">
        <w:rPr>
          <w:rFonts w:ascii="Trebuchet MS" w:hAnsi="Trebuchet MS" w:cs="NimbusSanL"/>
          <w:color w:val="000000"/>
          <w:sz w:val="24"/>
          <w:szCs w:val="24"/>
          <w:lang w:val="ro-RO"/>
        </w:rPr>
        <w:t>detergenti</w:t>
      </w:r>
      <w:proofErr w:type="spellEnd"/>
      <w:r w:rsidRPr="007A1672">
        <w:rPr>
          <w:rFonts w:ascii="Trebuchet MS" w:hAnsi="Trebuchet MS" w:cs="NimbusSanL"/>
          <w:color w:val="000000"/>
          <w:sz w:val="24"/>
          <w:szCs w:val="24"/>
          <w:lang w:val="ro-RO"/>
        </w:rPr>
        <w:t xml:space="preserve"> biodegradabili </w:t>
      </w:r>
      <w:proofErr w:type="spellStart"/>
      <w:r w:rsidRPr="007A1672">
        <w:rPr>
          <w:rFonts w:ascii="Trebuchet MS" w:hAnsi="Trebuchet MS" w:cs="NimbusSanL"/>
          <w:color w:val="000000"/>
          <w:sz w:val="24"/>
          <w:szCs w:val="24"/>
          <w:lang w:val="ro-RO"/>
        </w:rPr>
        <w:t>fara</w:t>
      </w:r>
      <w:proofErr w:type="spellEnd"/>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fosfati</w:t>
      </w:r>
      <w:proofErr w:type="spellEnd"/>
      <w:r w:rsidRPr="007A1672">
        <w:rPr>
          <w:rFonts w:ascii="Trebuchet MS" w:hAnsi="Trebuchet MS" w:cs="NimbusSanL"/>
          <w:color w:val="000000"/>
          <w:sz w:val="24"/>
          <w:szCs w:val="24"/>
          <w:lang w:val="ro-RO"/>
        </w:rPr>
        <w:t xml:space="preserve"> si</w:t>
      </w:r>
    </w:p>
    <w:p w14:paraId="58DA5F45" w14:textId="77777777" w:rsidR="00DD5C05" w:rsidRPr="007A1672" w:rsidRDefault="00DD5C05"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cu alcalinitate redusa, produse de </w:t>
      </w:r>
      <w:proofErr w:type="spellStart"/>
      <w:r w:rsidRPr="007A1672">
        <w:rPr>
          <w:rFonts w:ascii="Trebuchet MS" w:hAnsi="Trebuchet MS" w:cs="NimbusSanL"/>
          <w:color w:val="000000"/>
          <w:sz w:val="24"/>
          <w:szCs w:val="24"/>
          <w:lang w:val="ro-RO"/>
        </w:rPr>
        <w:t>intretinere</w:t>
      </w:r>
      <w:proofErr w:type="spellEnd"/>
      <w:r w:rsidRPr="007A1672">
        <w:rPr>
          <w:rFonts w:ascii="Trebuchet MS" w:hAnsi="Trebuchet MS" w:cs="NimbusSanL"/>
          <w:color w:val="000000"/>
          <w:sz w:val="24"/>
          <w:szCs w:val="24"/>
          <w:lang w:val="ro-RO"/>
        </w:rPr>
        <w:t xml:space="preserve"> si produse de </w:t>
      </w:r>
      <w:proofErr w:type="spellStart"/>
      <w:r w:rsidRPr="007A1672">
        <w:rPr>
          <w:rFonts w:ascii="Trebuchet MS" w:hAnsi="Trebuchet MS" w:cs="NimbusSanL"/>
          <w:color w:val="000000"/>
          <w:sz w:val="24"/>
          <w:szCs w:val="24"/>
          <w:lang w:val="ro-RO"/>
        </w:rPr>
        <w:t>curatat</w:t>
      </w:r>
      <w:proofErr w:type="spellEnd"/>
      <w:r w:rsidRPr="007A1672">
        <w:rPr>
          <w:rFonts w:ascii="Trebuchet MS" w:hAnsi="Trebuchet MS" w:cs="NimbusSanL"/>
          <w:color w:val="000000"/>
          <w:sz w:val="24"/>
          <w:szCs w:val="24"/>
          <w:lang w:val="ro-RO"/>
        </w:rPr>
        <w:t xml:space="preserve"> ecologice, impactul</w:t>
      </w:r>
    </w:p>
    <w:p w14:paraId="4C85BCE5" w14:textId="77777777" w:rsidR="00DD5C05" w:rsidRPr="007A1672" w:rsidRDefault="00DD5C05" w:rsidP="007A1672">
      <w:pPr>
        <w:autoSpaceDE w:val="0"/>
        <w:autoSpaceDN w:val="0"/>
        <w:adjustRightInd w:val="0"/>
        <w:spacing w:after="0" w:line="240" w:lineRule="auto"/>
        <w:ind w:right="-705"/>
        <w:rPr>
          <w:rFonts w:ascii="Trebuchet MS" w:hAnsi="Trebuchet MS" w:cs="NimbusSanL"/>
          <w:color w:val="000000"/>
          <w:sz w:val="24"/>
          <w:szCs w:val="24"/>
          <w:lang w:val="ro-RO"/>
        </w:rPr>
      </w:pPr>
      <w:proofErr w:type="spellStart"/>
      <w:r w:rsidRPr="007A1672">
        <w:rPr>
          <w:rFonts w:ascii="Trebuchet MS" w:hAnsi="Trebuchet MS" w:cs="NimbusSanL"/>
          <w:color w:val="000000"/>
          <w:sz w:val="24"/>
          <w:szCs w:val="24"/>
          <w:lang w:val="ro-RO"/>
        </w:rPr>
        <w:t>activitatii</w:t>
      </w:r>
      <w:proofErr w:type="spellEnd"/>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desfasurate</w:t>
      </w:r>
      <w:proofErr w:type="spellEnd"/>
      <w:r w:rsidRPr="007A1672">
        <w:rPr>
          <w:rFonts w:ascii="Trebuchet MS" w:hAnsi="Trebuchet MS" w:cs="NimbusSanL"/>
          <w:color w:val="000000"/>
          <w:sz w:val="24"/>
          <w:szCs w:val="24"/>
          <w:lang w:val="ro-RO"/>
        </w:rPr>
        <w:t xml:space="preserve"> in cadrul obiectivului asupra apelor de </w:t>
      </w:r>
      <w:proofErr w:type="spellStart"/>
      <w:r w:rsidRPr="007A1672">
        <w:rPr>
          <w:rFonts w:ascii="Trebuchet MS" w:hAnsi="Trebuchet MS" w:cs="NimbusSanL"/>
          <w:color w:val="000000"/>
          <w:sz w:val="24"/>
          <w:szCs w:val="24"/>
          <w:lang w:val="ro-RO"/>
        </w:rPr>
        <w:t>suprafata</w:t>
      </w:r>
      <w:proofErr w:type="spellEnd"/>
      <w:r w:rsidRPr="007A1672">
        <w:rPr>
          <w:rFonts w:ascii="Trebuchet MS" w:hAnsi="Trebuchet MS" w:cs="NimbusSanL"/>
          <w:color w:val="000000"/>
          <w:sz w:val="24"/>
          <w:szCs w:val="24"/>
          <w:lang w:val="ro-RO"/>
        </w:rPr>
        <w:t xml:space="preserve"> si a </w:t>
      </w:r>
      <w:proofErr w:type="spellStart"/>
      <w:r w:rsidRPr="007A1672">
        <w:rPr>
          <w:rFonts w:ascii="Trebuchet MS" w:hAnsi="Trebuchet MS" w:cs="NimbusSanL"/>
          <w:color w:val="000000"/>
          <w:sz w:val="24"/>
          <w:szCs w:val="24"/>
          <w:lang w:val="ro-RO"/>
        </w:rPr>
        <w:t>panzei</w:t>
      </w:r>
      <w:proofErr w:type="spellEnd"/>
      <w:r w:rsidRPr="007A1672">
        <w:rPr>
          <w:rFonts w:ascii="Trebuchet MS" w:hAnsi="Trebuchet MS" w:cs="NimbusSanL"/>
          <w:color w:val="000000"/>
          <w:sz w:val="24"/>
          <w:szCs w:val="24"/>
          <w:lang w:val="ro-RO"/>
        </w:rPr>
        <w:t xml:space="preserve"> freatice</w:t>
      </w:r>
    </w:p>
    <w:p w14:paraId="41AC8D6F" w14:textId="77777777" w:rsidR="00DD5C05" w:rsidRPr="007A1672" w:rsidRDefault="00DD5C05"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din zona – in </w:t>
      </w:r>
      <w:proofErr w:type="spellStart"/>
      <w:r w:rsidRPr="007A1672">
        <w:rPr>
          <w:rFonts w:ascii="Trebuchet MS" w:hAnsi="Trebuchet MS" w:cs="NimbusSanL"/>
          <w:color w:val="000000"/>
          <w:sz w:val="24"/>
          <w:szCs w:val="24"/>
          <w:lang w:val="ro-RO"/>
        </w:rPr>
        <w:t>conditiile</w:t>
      </w:r>
      <w:proofErr w:type="spellEnd"/>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respectarii</w:t>
      </w:r>
      <w:proofErr w:type="spellEnd"/>
      <w:r w:rsidRPr="007A1672">
        <w:rPr>
          <w:rFonts w:ascii="Trebuchet MS" w:hAnsi="Trebuchet MS" w:cs="NimbusSanL"/>
          <w:color w:val="000000"/>
          <w:sz w:val="24"/>
          <w:szCs w:val="24"/>
          <w:lang w:val="ro-RO"/>
        </w:rPr>
        <w:t xml:space="preserve"> normelor si </w:t>
      </w:r>
      <w:proofErr w:type="spellStart"/>
      <w:r w:rsidRPr="007A1672">
        <w:rPr>
          <w:rFonts w:ascii="Trebuchet MS" w:hAnsi="Trebuchet MS" w:cs="NimbusSanL"/>
          <w:color w:val="000000"/>
          <w:sz w:val="24"/>
          <w:szCs w:val="24"/>
          <w:lang w:val="ro-RO"/>
        </w:rPr>
        <w:t>instructiunilor</w:t>
      </w:r>
      <w:proofErr w:type="spellEnd"/>
      <w:r w:rsidRPr="007A1672">
        <w:rPr>
          <w:rFonts w:ascii="Trebuchet MS" w:hAnsi="Trebuchet MS" w:cs="NimbusSanL"/>
          <w:color w:val="000000"/>
          <w:sz w:val="24"/>
          <w:szCs w:val="24"/>
          <w:lang w:val="ro-RO"/>
        </w:rPr>
        <w:t xml:space="preserve"> de lucru este nesemnificativ</w:t>
      </w:r>
    </w:p>
    <w:p w14:paraId="13BAB8EA" w14:textId="77777777" w:rsidR="00DD5C05" w:rsidRPr="007A1672" w:rsidRDefault="00DD5C05"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asupra factorului de mediu apa.</w:t>
      </w:r>
    </w:p>
    <w:p w14:paraId="7D549776" w14:textId="77777777" w:rsidR="00DD5C05" w:rsidRPr="007A1672" w:rsidRDefault="00DD5C05" w:rsidP="007A1672">
      <w:pPr>
        <w:autoSpaceDE w:val="0"/>
        <w:autoSpaceDN w:val="0"/>
        <w:adjustRightInd w:val="0"/>
        <w:spacing w:after="15" w:line="240" w:lineRule="auto"/>
        <w:ind w:right="-705"/>
        <w:rPr>
          <w:rFonts w:ascii="Trebuchet MS" w:hAnsi="Trebuchet MS" w:cs="Arial"/>
          <w:color w:val="000000"/>
          <w:sz w:val="24"/>
          <w:szCs w:val="24"/>
          <w:lang w:val="x-none"/>
        </w:rPr>
      </w:pPr>
    </w:p>
    <w:p w14:paraId="31437B63"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stațiile și instalațiile de epurare sau de preepurare a apelor uzate prevăzute;</w:t>
      </w:r>
    </w:p>
    <w:p w14:paraId="04E13FA3" w14:textId="77777777" w:rsidR="001762C1" w:rsidRPr="007A1672" w:rsidRDefault="001762C1"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sz w:val="24"/>
          <w:szCs w:val="24"/>
          <w:lang w:val="it-IT" w:eastAsia="ro-RO"/>
        </w:rPr>
        <w:t>Separator hidrocarburi</w:t>
      </w:r>
    </w:p>
    <w:p w14:paraId="50530C4F"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b)</w:t>
      </w:r>
      <w:r w:rsidRPr="007A1672">
        <w:rPr>
          <w:rFonts w:ascii="Trebuchet MS" w:eastAsia="Times New Roman" w:hAnsi="Trebuchet MS" w:cs="Arial"/>
          <w:color w:val="00B0F0"/>
          <w:sz w:val="24"/>
          <w:szCs w:val="24"/>
          <w:lang w:val="it-IT" w:eastAsia="ro-RO"/>
        </w:rPr>
        <w:t> protecția aerului:</w:t>
      </w:r>
    </w:p>
    <w:p w14:paraId="1D0C001A" w14:textId="77777777" w:rsidR="004D01E2" w:rsidRPr="007A1672" w:rsidRDefault="004D01E2" w:rsidP="007A1672">
      <w:pPr>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sursele de poluanți pentru aer, poluanți, inclusiv surse de mirosuri;</w:t>
      </w:r>
    </w:p>
    <w:p w14:paraId="706CB145" w14:textId="77777777" w:rsidR="00C23CA2" w:rsidRPr="007A1672" w:rsidRDefault="00C23CA2" w:rsidP="007A1672">
      <w:pPr>
        <w:autoSpaceDE w:val="0"/>
        <w:autoSpaceDN w:val="0"/>
        <w:adjustRightInd w:val="0"/>
        <w:spacing w:after="0" w:line="240" w:lineRule="auto"/>
        <w:ind w:right="-705"/>
        <w:rPr>
          <w:rFonts w:ascii="Trebuchet MS" w:hAnsi="Trebuchet MS" w:cs="Times New Roman"/>
          <w:sz w:val="24"/>
          <w:szCs w:val="24"/>
          <w:lang w:val="ro-RO"/>
        </w:rPr>
      </w:pPr>
      <w:r w:rsidRPr="007A1672">
        <w:rPr>
          <w:rFonts w:ascii="Trebuchet MS" w:hAnsi="Trebuchet MS" w:cs="NimbusSanL"/>
          <w:b/>
          <w:color w:val="000000"/>
          <w:sz w:val="24"/>
          <w:szCs w:val="24"/>
          <w:lang w:val="ro-RO"/>
        </w:rPr>
        <w:t xml:space="preserve">In faza de </w:t>
      </w:r>
      <w:proofErr w:type="spellStart"/>
      <w:r w:rsidRPr="007A1672">
        <w:rPr>
          <w:rFonts w:ascii="Trebuchet MS" w:hAnsi="Trebuchet MS" w:cs="NimbusSanL"/>
          <w:b/>
          <w:color w:val="000000"/>
          <w:sz w:val="24"/>
          <w:szCs w:val="24"/>
          <w:lang w:val="ro-RO"/>
        </w:rPr>
        <w:t>executie</w:t>
      </w:r>
      <w:proofErr w:type="spellEnd"/>
      <w:r w:rsidRPr="007A1672">
        <w:rPr>
          <w:rFonts w:ascii="Trebuchet MS" w:hAnsi="Trebuchet MS" w:cs="NimbusSanL"/>
          <w:color w:val="000000"/>
          <w:sz w:val="24"/>
          <w:szCs w:val="24"/>
          <w:lang w:val="ro-RO"/>
        </w:rPr>
        <w:t xml:space="preserve"> sunt generate in </w:t>
      </w:r>
      <w:proofErr w:type="spellStart"/>
      <w:r w:rsidRPr="007A1672">
        <w:rPr>
          <w:rFonts w:ascii="Trebuchet MS" w:hAnsi="Trebuchet MS" w:cs="NimbusSanL"/>
          <w:color w:val="000000"/>
          <w:sz w:val="24"/>
          <w:szCs w:val="24"/>
          <w:lang w:val="ro-RO"/>
        </w:rPr>
        <w:t>atomsfera</w:t>
      </w:r>
      <w:proofErr w:type="spellEnd"/>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urmatoarele</w:t>
      </w:r>
      <w:proofErr w:type="spellEnd"/>
      <w:r w:rsidRPr="007A1672">
        <w:rPr>
          <w:rFonts w:ascii="Trebuchet MS" w:hAnsi="Trebuchet MS" w:cs="NimbusSanL"/>
          <w:color w:val="000000"/>
          <w:sz w:val="24"/>
          <w:szCs w:val="24"/>
          <w:lang w:val="ro-RO"/>
        </w:rPr>
        <w:t xml:space="preserve"> emisii de </w:t>
      </w:r>
      <w:proofErr w:type="spellStart"/>
      <w:r w:rsidRPr="007A1672">
        <w:rPr>
          <w:rFonts w:ascii="Trebuchet MS" w:hAnsi="Trebuchet MS" w:cs="NimbusSanL"/>
          <w:color w:val="000000"/>
          <w:sz w:val="24"/>
          <w:szCs w:val="24"/>
          <w:lang w:val="ro-RO"/>
        </w:rPr>
        <w:t>poluanti</w:t>
      </w:r>
      <w:proofErr w:type="spellEnd"/>
      <w:r w:rsidRPr="007A1672">
        <w:rPr>
          <w:rFonts w:ascii="Trebuchet MS" w:hAnsi="Trebuchet MS" w:cs="NimbusSanL"/>
          <w:color w:val="000000"/>
          <w:sz w:val="24"/>
          <w:szCs w:val="24"/>
          <w:lang w:val="ro-RO"/>
        </w:rPr>
        <w:t xml:space="preserve"> : </w:t>
      </w:r>
    </w:p>
    <w:p w14:paraId="14D99D61" w14:textId="77777777" w:rsidR="00C23CA2" w:rsidRPr="007A1672" w:rsidRDefault="00C23CA2" w:rsidP="007A1672">
      <w:pPr>
        <w:tabs>
          <w:tab w:val="right" w:pos="9360"/>
        </w:tabs>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 pulberi din activitatea de manipulare a materialelor de </w:t>
      </w:r>
      <w:proofErr w:type="spellStart"/>
      <w:r w:rsidRPr="007A1672">
        <w:rPr>
          <w:rFonts w:ascii="Trebuchet MS" w:hAnsi="Trebuchet MS" w:cs="NimbusSanL"/>
          <w:color w:val="000000"/>
          <w:sz w:val="24"/>
          <w:szCs w:val="24"/>
          <w:lang w:val="ro-RO"/>
        </w:rPr>
        <w:t>constructie</w:t>
      </w:r>
      <w:proofErr w:type="spellEnd"/>
      <w:r w:rsidRPr="007A1672">
        <w:rPr>
          <w:rFonts w:ascii="Trebuchet MS" w:hAnsi="Trebuchet MS" w:cs="NimbusSanL"/>
          <w:color w:val="000000"/>
          <w:sz w:val="24"/>
          <w:szCs w:val="24"/>
          <w:lang w:val="ro-RO"/>
        </w:rPr>
        <w:t xml:space="preserve"> si din</w:t>
      </w:r>
      <w:r w:rsidR="009C39A1" w:rsidRPr="007A1672">
        <w:rPr>
          <w:rFonts w:ascii="Trebuchet MS" w:hAnsi="Trebuchet MS" w:cs="NimbusSanL"/>
          <w:color w:val="000000"/>
          <w:sz w:val="24"/>
          <w:szCs w:val="24"/>
          <w:lang w:val="ro-RO"/>
        </w:rPr>
        <w:tab/>
      </w:r>
    </w:p>
    <w:p w14:paraId="7B7748B5" w14:textId="425B040F" w:rsidR="00C23CA2" w:rsidRPr="007A1672" w:rsidRDefault="009C39A1" w:rsidP="007A1672">
      <w:pPr>
        <w:autoSpaceDE w:val="0"/>
        <w:autoSpaceDN w:val="0"/>
        <w:adjustRightInd w:val="0"/>
        <w:spacing w:after="0" w:line="240" w:lineRule="auto"/>
        <w:ind w:right="-705"/>
        <w:rPr>
          <w:rFonts w:ascii="Trebuchet MS" w:hAnsi="Trebuchet MS" w:cs="Times New Roman"/>
          <w:sz w:val="24"/>
          <w:szCs w:val="24"/>
          <w:lang w:val="ro-RO"/>
        </w:rPr>
      </w:pPr>
      <w:r w:rsidRPr="007A1672">
        <w:rPr>
          <w:rFonts w:ascii="Trebuchet MS" w:hAnsi="Trebuchet MS" w:cs="NimbusSanL"/>
          <w:color w:val="000000"/>
          <w:sz w:val="24"/>
          <w:szCs w:val="24"/>
          <w:lang w:val="ro-RO"/>
        </w:rPr>
        <w:t xml:space="preserve">tranzitarea zonei de </w:t>
      </w:r>
      <w:proofErr w:type="spellStart"/>
      <w:r w:rsidRPr="007A1672">
        <w:rPr>
          <w:rFonts w:ascii="Trebuchet MS" w:hAnsi="Trebuchet MS" w:cs="NimbusSanL"/>
          <w:color w:val="000000"/>
          <w:sz w:val="24"/>
          <w:szCs w:val="24"/>
          <w:lang w:val="ro-RO"/>
        </w:rPr>
        <w:t>santier</w:t>
      </w:r>
      <w:proofErr w:type="spellEnd"/>
      <w:r w:rsidRPr="007A1672">
        <w:rPr>
          <w:rFonts w:ascii="Trebuchet MS" w:hAnsi="Trebuchet MS" w:cs="NimbusSanL"/>
          <w:color w:val="000000"/>
          <w:sz w:val="24"/>
          <w:szCs w:val="24"/>
          <w:lang w:val="ro-RO"/>
        </w:rPr>
        <w:t xml:space="preserve"> </w:t>
      </w:r>
      <w:r w:rsidRPr="007A1672">
        <w:rPr>
          <w:rFonts w:ascii="Trebuchet MS" w:hAnsi="Trebuchet MS" w:cs="NimbusMonL"/>
          <w:color w:val="000000"/>
          <w:sz w:val="24"/>
          <w:szCs w:val="24"/>
          <w:lang w:val="ro-RO"/>
        </w:rPr>
        <w:t xml:space="preserve"> si </w:t>
      </w:r>
      <w:r w:rsidRPr="007A1672">
        <w:rPr>
          <w:rFonts w:ascii="Trebuchet MS" w:hAnsi="Trebuchet MS" w:cs="NimbusSanL"/>
          <w:color w:val="000000"/>
          <w:sz w:val="24"/>
          <w:szCs w:val="24"/>
          <w:lang w:val="ro-RO"/>
        </w:rPr>
        <w:t xml:space="preserve"> gaze de </w:t>
      </w:r>
      <w:r w:rsidR="009D3719" w:rsidRPr="007A1672">
        <w:rPr>
          <w:rFonts w:ascii="Trebuchet MS" w:hAnsi="Trebuchet MS" w:cs="Arial"/>
          <w:color w:val="000000"/>
          <w:sz w:val="24"/>
          <w:szCs w:val="24"/>
          <w:lang w:val="ro-RO"/>
        </w:rPr>
        <w:t>combustie generate de autoturisme</w:t>
      </w:r>
      <w:r w:rsidRPr="007A1672">
        <w:rPr>
          <w:rFonts w:ascii="Trebuchet MS" w:hAnsi="Trebuchet MS" w:cs="NimbusSanL"/>
          <w:color w:val="000000"/>
          <w:sz w:val="24"/>
          <w:szCs w:val="24"/>
          <w:lang w:val="ro-RO"/>
        </w:rPr>
        <w:t>.</w:t>
      </w:r>
    </w:p>
    <w:p w14:paraId="2A2D49FB" w14:textId="77777777" w:rsidR="00C23CA2" w:rsidRPr="007A1672" w:rsidRDefault="00C23CA2"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Nivelul estimat al emisiilor se </w:t>
      </w:r>
      <w:proofErr w:type="spellStart"/>
      <w:r w:rsidRPr="007A1672">
        <w:rPr>
          <w:rFonts w:ascii="Trebuchet MS" w:hAnsi="Trebuchet MS" w:cs="NimbusSanL"/>
          <w:color w:val="000000"/>
          <w:sz w:val="24"/>
          <w:szCs w:val="24"/>
          <w:lang w:val="ro-RO"/>
        </w:rPr>
        <w:t>incadreaza</w:t>
      </w:r>
      <w:proofErr w:type="spellEnd"/>
      <w:r w:rsidRPr="007A1672">
        <w:rPr>
          <w:rFonts w:ascii="Trebuchet MS" w:hAnsi="Trebuchet MS" w:cs="NimbusSanL"/>
          <w:color w:val="000000"/>
          <w:sz w:val="24"/>
          <w:szCs w:val="24"/>
          <w:lang w:val="ro-RO"/>
        </w:rPr>
        <w:t xml:space="preserve"> in </w:t>
      </w:r>
      <w:r w:rsidR="009C39A1" w:rsidRPr="007A1672">
        <w:rPr>
          <w:rFonts w:ascii="Trebuchet MS" w:hAnsi="Trebuchet MS" w:cs="NimbusSanL"/>
          <w:color w:val="000000"/>
          <w:sz w:val="24"/>
          <w:szCs w:val="24"/>
          <w:lang w:val="ro-RO"/>
        </w:rPr>
        <w:t>valorile</w:t>
      </w:r>
      <w:r w:rsidRPr="007A1672">
        <w:rPr>
          <w:rFonts w:ascii="Trebuchet MS" w:hAnsi="Trebuchet MS" w:cs="NimbusSanL"/>
          <w:color w:val="000000"/>
          <w:sz w:val="24"/>
          <w:szCs w:val="24"/>
          <w:lang w:val="ro-RO"/>
        </w:rPr>
        <w:t xml:space="preserve"> impuse prin </w:t>
      </w:r>
      <w:proofErr w:type="spellStart"/>
      <w:r w:rsidRPr="007A1672">
        <w:rPr>
          <w:rFonts w:ascii="Trebuchet MS" w:hAnsi="Trebuchet MS" w:cs="NimbusSanL"/>
          <w:color w:val="000000"/>
          <w:sz w:val="24"/>
          <w:szCs w:val="24"/>
          <w:lang w:val="ro-RO"/>
        </w:rPr>
        <w:t>legislatiade</w:t>
      </w:r>
      <w:proofErr w:type="spellEnd"/>
      <w:r w:rsidRPr="007A1672">
        <w:rPr>
          <w:rFonts w:ascii="Trebuchet MS" w:hAnsi="Trebuchet MS" w:cs="NimbusSanL"/>
          <w:color w:val="000000"/>
          <w:sz w:val="24"/>
          <w:szCs w:val="24"/>
          <w:lang w:val="ro-RO"/>
        </w:rPr>
        <w:t xml:space="preserve"> m</w:t>
      </w:r>
      <w:r w:rsidR="009C39A1" w:rsidRPr="007A1672">
        <w:rPr>
          <w:rFonts w:ascii="Trebuchet MS" w:hAnsi="Trebuchet MS" w:cs="NimbusSanL"/>
          <w:color w:val="000000"/>
          <w:sz w:val="24"/>
          <w:szCs w:val="24"/>
          <w:lang w:val="ro-RO"/>
        </w:rPr>
        <w:t xml:space="preserve">ediu in vigoare, iar sursele de </w:t>
      </w:r>
      <w:r w:rsidRPr="007A1672">
        <w:rPr>
          <w:rFonts w:ascii="Trebuchet MS" w:hAnsi="Trebuchet MS" w:cs="NimbusSanL"/>
          <w:color w:val="000000"/>
          <w:sz w:val="24"/>
          <w:szCs w:val="24"/>
          <w:lang w:val="ro-RO"/>
        </w:rPr>
        <w:t xml:space="preserve">emisie nedirijata ce pot </w:t>
      </w:r>
      <w:proofErr w:type="spellStart"/>
      <w:r w:rsidRPr="007A1672">
        <w:rPr>
          <w:rFonts w:ascii="Trebuchet MS" w:hAnsi="Trebuchet MS" w:cs="NimbusSanL"/>
          <w:color w:val="000000"/>
          <w:sz w:val="24"/>
          <w:szCs w:val="24"/>
          <w:lang w:val="ro-RO"/>
        </w:rPr>
        <w:t>aparea</w:t>
      </w:r>
      <w:proofErr w:type="spellEnd"/>
      <w:r w:rsidRPr="007A1672">
        <w:rPr>
          <w:rFonts w:ascii="Trebuchet MS" w:hAnsi="Trebuchet MS" w:cs="NimbusSanL"/>
          <w:color w:val="000000"/>
          <w:sz w:val="24"/>
          <w:szCs w:val="24"/>
          <w:lang w:val="ro-RO"/>
        </w:rPr>
        <w:t xml:space="preserve"> in timpul punerii in opera sunt </w:t>
      </w:r>
      <w:r w:rsidR="009C39A1" w:rsidRPr="007A1672">
        <w:rPr>
          <w:rFonts w:ascii="Trebuchet MS" w:hAnsi="Trebuchet MS" w:cs="NimbusSanL"/>
          <w:color w:val="000000"/>
          <w:sz w:val="24"/>
          <w:szCs w:val="24"/>
          <w:lang w:val="ro-RO"/>
        </w:rPr>
        <w:t xml:space="preserve">foarte mici, si prin urmare, nu </w:t>
      </w:r>
      <w:r w:rsidRPr="007A1672">
        <w:rPr>
          <w:rFonts w:ascii="Trebuchet MS" w:hAnsi="Trebuchet MS" w:cs="NimbusSanL"/>
          <w:color w:val="000000"/>
          <w:sz w:val="24"/>
          <w:szCs w:val="24"/>
          <w:lang w:val="ro-RO"/>
        </w:rPr>
        <w:t>produc impact semnificativ asupra factorului de mediu aer.</w:t>
      </w:r>
    </w:p>
    <w:p w14:paraId="267BF056" w14:textId="77777777" w:rsidR="00C23CA2" w:rsidRPr="007A1672" w:rsidRDefault="00545523"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b/>
          <w:sz w:val="24"/>
          <w:szCs w:val="24"/>
          <w:lang w:val="it-IT" w:eastAsia="ro-RO"/>
        </w:rPr>
        <w:t>In faza de functionare,</w:t>
      </w:r>
      <w:r w:rsidRPr="007A1672">
        <w:rPr>
          <w:rFonts w:ascii="Trebuchet MS" w:eastAsia="Times New Roman" w:hAnsi="Trebuchet MS" w:cs="Arial"/>
          <w:sz w:val="24"/>
          <w:szCs w:val="24"/>
          <w:lang w:val="it-IT" w:eastAsia="ro-RO"/>
        </w:rPr>
        <w:t xml:space="preserve"> indicatorii de calitate se incadreaza in limitele Ordinului MAPPM r.462/1993- Conditii de calitate privind protectia atmosferei, astfel:</w:t>
      </w:r>
    </w:p>
    <w:p w14:paraId="7BBFD806" w14:textId="77777777" w:rsidR="00545523" w:rsidRPr="007A1672" w:rsidRDefault="00545523" w:rsidP="007A1672">
      <w:pPr>
        <w:pStyle w:val="ListParagraph"/>
        <w:numPr>
          <w:ilvl w:val="0"/>
          <w:numId w:val="7"/>
        </w:numPr>
        <w:shd w:val="clear" w:color="auto" w:fill="FFFFFF"/>
        <w:spacing w:after="0" w:line="240" w:lineRule="auto"/>
        <w:ind w:left="0" w:right="-705"/>
        <w:rPr>
          <w:rFonts w:ascii="Trebuchet MS" w:eastAsia="Times New Roman" w:hAnsi="Trebuchet MS" w:cs="Arial"/>
          <w:sz w:val="24"/>
          <w:szCs w:val="24"/>
          <w:lang w:eastAsia="ro-RO"/>
        </w:rPr>
      </w:pPr>
      <w:proofErr w:type="spellStart"/>
      <w:r w:rsidRPr="007A1672">
        <w:rPr>
          <w:rFonts w:ascii="Trebuchet MS" w:eastAsia="Times New Roman" w:hAnsi="Trebuchet MS" w:cs="Arial"/>
          <w:sz w:val="24"/>
          <w:szCs w:val="24"/>
          <w:lang w:eastAsia="ro-RO"/>
        </w:rPr>
        <w:t>pulberi</w:t>
      </w:r>
      <w:proofErr w:type="spellEnd"/>
      <w:r w:rsidRPr="007A1672">
        <w:rPr>
          <w:rFonts w:ascii="Trebuchet MS" w:eastAsia="Times New Roman" w:hAnsi="Trebuchet MS" w:cs="Arial"/>
          <w:sz w:val="24"/>
          <w:szCs w:val="24"/>
          <w:lang w:eastAsia="ro-RO"/>
        </w:rPr>
        <w:t>- 50mg/</w:t>
      </w:r>
      <w:proofErr w:type="spellStart"/>
      <w:r w:rsidRPr="007A1672">
        <w:rPr>
          <w:rFonts w:ascii="Trebuchet MS" w:eastAsia="Times New Roman" w:hAnsi="Trebuchet MS" w:cs="Arial"/>
          <w:sz w:val="24"/>
          <w:szCs w:val="24"/>
          <w:lang w:eastAsia="ro-RO"/>
        </w:rPr>
        <w:t>mcN</w:t>
      </w:r>
      <w:proofErr w:type="spellEnd"/>
    </w:p>
    <w:p w14:paraId="09CF54A5" w14:textId="77777777" w:rsidR="00545523" w:rsidRPr="007A1672" w:rsidRDefault="00545523" w:rsidP="007A1672">
      <w:pPr>
        <w:pStyle w:val="ListParagraph"/>
        <w:numPr>
          <w:ilvl w:val="0"/>
          <w:numId w:val="7"/>
        </w:numPr>
        <w:shd w:val="clear" w:color="auto" w:fill="FFFFFF"/>
        <w:spacing w:after="0" w:line="240" w:lineRule="auto"/>
        <w:ind w:left="0" w:right="-705"/>
        <w:rPr>
          <w:rFonts w:ascii="Trebuchet MS" w:eastAsia="Times New Roman" w:hAnsi="Trebuchet MS" w:cs="Arial"/>
          <w:sz w:val="24"/>
          <w:szCs w:val="24"/>
          <w:lang w:eastAsia="ro-RO"/>
        </w:rPr>
      </w:pPr>
      <w:r w:rsidRPr="007A1672">
        <w:rPr>
          <w:rFonts w:ascii="Trebuchet MS" w:eastAsia="Times New Roman" w:hAnsi="Trebuchet MS" w:cs="Arial"/>
          <w:sz w:val="24"/>
          <w:szCs w:val="24"/>
          <w:lang w:eastAsia="ro-RO"/>
        </w:rPr>
        <w:t>CO-100mg/</w:t>
      </w:r>
      <w:proofErr w:type="spellStart"/>
      <w:r w:rsidRPr="007A1672">
        <w:rPr>
          <w:rFonts w:ascii="Trebuchet MS" w:eastAsia="Times New Roman" w:hAnsi="Trebuchet MS" w:cs="Arial"/>
          <w:sz w:val="24"/>
          <w:szCs w:val="24"/>
          <w:lang w:eastAsia="ro-RO"/>
        </w:rPr>
        <w:t>mcN</w:t>
      </w:r>
      <w:proofErr w:type="spellEnd"/>
    </w:p>
    <w:p w14:paraId="71EEF828" w14:textId="77777777" w:rsidR="00545523" w:rsidRPr="007A1672" w:rsidRDefault="00545523" w:rsidP="007A1672">
      <w:pPr>
        <w:pStyle w:val="ListParagraph"/>
        <w:numPr>
          <w:ilvl w:val="0"/>
          <w:numId w:val="7"/>
        </w:numPr>
        <w:shd w:val="clear" w:color="auto" w:fill="FFFFFF"/>
        <w:spacing w:after="0" w:line="240" w:lineRule="auto"/>
        <w:ind w:left="0" w:right="-705"/>
        <w:rPr>
          <w:rFonts w:ascii="Trebuchet MS" w:eastAsia="Times New Roman" w:hAnsi="Trebuchet MS" w:cs="Arial"/>
          <w:sz w:val="24"/>
          <w:szCs w:val="24"/>
          <w:lang w:eastAsia="ro-RO"/>
        </w:rPr>
      </w:pPr>
      <w:r w:rsidRPr="007A1672">
        <w:rPr>
          <w:rFonts w:ascii="Trebuchet MS" w:eastAsia="Times New Roman" w:hAnsi="Trebuchet MS" w:cs="Arial"/>
          <w:sz w:val="24"/>
          <w:szCs w:val="24"/>
          <w:lang w:eastAsia="ro-RO"/>
        </w:rPr>
        <w:t>NoX-350MG/</w:t>
      </w:r>
      <w:proofErr w:type="spellStart"/>
      <w:r w:rsidRPr="007A1672">
        <w:rPr>
          <w:rFonts w:ascii="Trebuchet MS" w:eastAsia="Times New Roman" w:hAnsi="Trebuchet MS" w:cs="Arial"/>
          <w:sz w:val="24"/>
          <w:szCs w:val="24"/>
          <w:lang w:eastAsia="ro-RO"/>
        </w:rPr>
        <w:t>mcN</w:t>
      </w:r>
      <w:proofErr w:type="spellEnd"/>
    </w:p>
    <w:p w14:paraId="77B31BE7" w14:textId="77777777" w:rsidR="00545523" w:rsidRPr="007A1672" w:rsidRDefault="00545523" w:rsidP="007A1672">
      <w:pPr>
        <w:pStyle w:val="ListParagraph"/>
        <w:numPr>
          <w:ilvl w:val="0"/>
          <w:numId w:val="7"/>
        </w:numPr>
        <w:shd w:val="clear" w:color="auto" w:fill="FFFFFF"/>
        <w:spacing w:after="0" w:line="240" w:lineRule="auto"/>
        <w:ind w:left="0" w:right="-705"/>
        <w:rPr>
          <w:rFonts w:ascii="Trebuchet MS" w:eastAsia="Times New Roman" w:hAnsi="Trebuchet MS" w:cs="Arial"/>
          <w:sz w:val="24"/>
          <w:szCs w:val="24"/>
          <w:lang w:eastAsia="ro-RO"/>
        </w:rPr>
      </w:pPr>
      <w:r w:rsidRPr="007A1672">
        <w:rPr>
          <w:rFonts w:ascii="Trebuchet MS" w:eastAsia="Times New Roman" w:hAnsi="Trebuchet MS" w:cs="Arial"/>
          <w:sz w:val="24"/>
          <w:szCs w:val="24"/>
          <w:lang w:eastAsia="ro-RO"/>
        </w:rPr>
        <w:t>Sox-35mg/</w:t>
      </w:r>
      <w:proofErr w:type="spellStart"/>
      <w:r w:rsidRPr="007A1672">
        <w:rPr>
          <w:rFonts w:ascii="Trebuchet MS" w:eastAsia="Times New Roman" w:hAnsi="Trebuchet MS" w:cs="Arial"/>
          <w:sz w:val="24"/>
          <w:szCs w:val="24"/>
          <w:lang w:eastAsia="ro-RO"/>
        </w:rPr>
        <w:t>mcN</w:t>
      </w:r>
      <w:proofErr w:type="spellEnd"/>
    </w:p>
    <w:p w14:paraId="2D42530C" w14:textId="77777777" w:rsidR="00545523" w:rsidRPr="007A1672" w:rsidRDefault="00545523" w:rsidP="007A1672">
      <w:pPr>
        <w:pStyle w:val="ListParagraph"/>
        <w:numPr>
          <w:ilvl w:val="0"/>
          <w:numId w:val="7"/>
        </w:numPr>
        <w:shd w:val="clear" w:color="auto" w:fill="FFFFFF"/>
        <w:spacing w:after="0" w:line="240" w:lineRule="auto"/>
        <w:ind w:left="0" w:right="-705"/>
        <w:rPr>
          <w:rFonts w:ascii="Trebuchet MS" w:eastAsia="Times New Roman" w:hAnsi="Trebuchet MS" w:cs="Arial"/>
          <w:color w:val="00B0F0"/>
          <w:sz w:val="24"/>
          <w:szCs w:val="24"/>
          <w:lang w:eastAsia="ro-RO"/>
        </w:rPr>
      </w:pPr>
    </w:p>
    <w:p w14:paraId="6478BD03" w14:textId="6D69A589" w:rsidR="00545523" w:rsidRPr="007A1672" w:rsidRDefault="001762C1" w:rsidP="007A1672">
      <w:pPr>
        <w:autoSpaceDE w:val="0"/>
        <w:autoSpaceDN w:val="0"/>
        <w:adjustRightInd w:val="0"/>
        <w:spacing w:after="0" w:line="240" w:lineRule="auto"/>
        <w:ind w:right="-705"/>
        <w:rPr>
          <w:rFonts w:ascii="Trebuchet MS" w:hAnsi="Trebuchet MS" w:cs="Arial"/>
          <w:color w:val="000000"/>
          <w:sz w:val="24"/>
          <w:szCs w:val="24"/>
          <w:lang w:val="ro-RO"/>
        </w:rPr>
      </w:pPr>
      <w:proofErr w:type="spellStart"/>
      <w:r w:rsidRPr="007A1672">
        <w:rPr>
          <w:rFonts w:ascii="Trebuchet MS" w:hAnsi="Trebuchet MS" w:cs="Arial"/>
          <w:color w:val="000000"/>
          <w:sz w:val="24"/>
          <w:szCs w:val="24"/>
          <w:lang w:val="x-none"/>
        </w:rPr>
        <w:t>Funcţiunile</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prevăzute</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prin</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proiect</w:t>
      </w:r>
      <w:proofErr w:type="spellEnd"/>
      <w:r w:rsidRPr="007A1672">
        <w:rPr>
          <w:rFonts w:ascii="Trebuchet MS" w:hAnsi="Trebuchet MS" w:cs="Arial"/>
          <w:color w:val="000000"/>
          <w:sz w:val="24"/>
          <w:szCs w:val="24"/>
          <w:lang w:val="x-none"/>
        </w:rPr>
        <w:t xml:space="preserve"> </w:t>
      </w:r>
      <w:r w:rsidR="009C39A1" w:rsidRPr="007A1672">
        <w:rPr>
          <w:rFonts w:ascii="Trebuchet MS" w:hAnsi="Trebuchet MS" w:cs="NimbusSanL"/>
          <w:color w:val="000000"/>
          <w:sz w:val="24"/>
          <w:szCs w:val="24"/>
          <w:lang w:val="ro-RO"/>
        </w:rPr>
        <w:t>nu</w:t>
      </w:r>
      <w:r w:rsidR="00273A5A" w:rsidRPr="007A1672">
        <w:rPr>
          <w:rFonts w:ascii="Trebuchet MS" w:hAnsi="Trebuchet MS" w:cs="NimbusSanL"/>
          <w:color w:val="000000"/>
          <w:sz w:val="24"/>
          <w:szCs w:val="24"/>
          <w:lang w:val="ro-RO"/>
        </w:rPr>
        <w:t xml:space="preserve"> </w:t>
      </w:r>
      <w:r w:rsidR="009C39A1" w:rsidRPr="007A1672">
        <w:rPr>
          <w:rFonts w:ascii="Trebuchet MS" w:hAnsi="Trebuchet MS" w:cs="NimbusSanL"/>
          <w:color w:val="000000"/>
          <w:sz w:val="24"/>
          <w:szCs w:val="24"/>
          <w:lang w:val="ro-RO"/>
        </w:rPr>
        <w:t>produc impact semnificativ asupra factorului de mediu aer</w:t>
      </w:r>
      <w:r w:rsidRPr="007A1672">
        <w:rPr>
          <w:rFonts w:ascii="Trebuchet MS" w:hAnsi="Trebuchet MS" w:cs="Arial"/>
          <w:color w:val="000000"/>
          <w:sz w:val="24"/>
          <w:szCs w:val="24"/>
          <w:lang w:val="x-none"/>
        </w:rPr>
        <w:t>.</w:t>
      </w:r>
      <w:r w:rsidR="00FF1C8A" w:rsidRPr="007A1672">
        <w:rPr>
          <w:rFonts w:ascii="Trebuchet MS" w:hAnsi="Trebuchet MS" w:cs="Arial"/>
          <w:color w:val="000000"/>
          <w:sz w:val="24"/>
          <w:szCs w:val="24"/>
          <w:lang w:val="ro-RO"/>
        </w:rPr>
        <w:t xml:space="preserve"> </w:t>
      </w:r>
    </w:p>
    <w:p w14:paraId="06F80B23" w14:textId="529240A7" w:rsidR="001762C1" w:rsidRPr="007A1672" w:rsidRDefault="009C39A1"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Arial"/>
          <w:color w:val="000000"/>
          <w:sz w:val="24"/>
          <w:szCs w:val="24"/>
          <w:lang w:val="ro-RO"/>
        </w:rPr>
        <w:t>C</w:t>
      </w:r>
      <w:r w:rsidR="00273A5A" w:rsidRPr="007A1672">
        <w:rPr>
          <w:rFonts w:ascii="Trebuchet MS" w:hAnsi="Trebuchet MS" w:cs="Arial"/>
          <w:color w:val="000000"/>
          <w:sz w:val="24"/>
          <w:szCs w:val="24"/>
          <w:lang w:val="ro-RO"/>
        </w:rPr>
        <w:t xml:space="preserve">ategoriile de </w:t>
      </w:r>
      <w:proofErr w:type="spellStart"/>
      <w:r w:rsidR="00273A5A" w:rsidRPr="007A1672">
        <w:rPr>
          <w:rFonts w:ascii="Trebuchet MS" w:hAnsi="Trebuchet MS" w:cs="Arial"/>
          <w:color w:val="000000"/>
          <w:sz w:val="24"/>
          <w:szCs w:val="24"/>
          <w:lang w:val="ro-RO"/>
        </w:rPr>
        <w:t>poluanti</w:t>
      </w:r>
      <w:proofErr w:type="spellEnd"/>
      <w:r w:rsidRPr="007A1672">
        <w:rPr>
          <w:rFonts w:ascii="Trebuchet MS" w:hAnsi="Trebuchet MS" w:cs="Arial"/>
          <w:color w:val="000000"/>
          <w:sz w:val="24"/>
          <w:szCs w:val="24"/>
          <w:lang w:val="ro-RO"/>
        </w:rPr>
        <w:t xml:space="preserve"> </w:t>
      </w:r>
      <w:proofErr w:type="spellStart"/>
      <w:r w:rsidR="00273A5A" w:rsidRPr="007A1672">
        <w:rPr>
          <w:rFonts w:ascii="Trebuchet MS" w:hAnsi="Trebuchet MS" w:cs="Arial"/>
          <w:color w:val="000000"/>
          <w:sz w:val="24"/>
          <w:szCs w:val="24"/>
          <w:lang w:val="ro-RO"/>
        </w:rPr>
        <w:t>prezenti</w:t>
      </w:r>
      <w:proofErr w:type="spellEnd"/>
      <w:r w:rsidR="00273A5A" w:rsidRPr="007A1672">
        <w:rPr>
          <w:rFonts w:ascii="Trebuchet MS" w:hAnsi="Trebuchet MS" w:cs="Arial"/>
          <w:color w:val="000000"/>
          <w:sz w:val="24"/>
          <w:szCs w:val="24"/>
          <w:lang w:val="ro-RO"/>
        </w:rPr>
        <w:t xml:space="preserve"> pe timpul </w:t>
      </w:r>
      <w:proofErr w:type="spellStart"/>
      <w:r w:rsidR="00273A5A" w:rsidRPr="007A1672">
        <w:rPr>
          <w:rFonts w:ascii="Trebuchet MS" w:hAnsi="Trebuchet MS" w:cs="Arial"/>
          <w:color w:val="000000"/>
          <w:sz w:val="24"/>
          <w:szCs w:val="24"/>
          <w:lang w:val="ro-RO"/>
        </w:rPr>
        <w:t>functionarii</w:t>
      </w:r>
      <w:proofErr w:type="spellEnd"/>
      <w:r w:rsidR="00273A5A" w:rsidRPr="007A1672">
        <w:rPr>
          <w:rFonts w:ascii="Trebuchet MS" w:hAnsi="Trebuchet MS" w:cs="Arial"/>
          <w:color w:val="000000"/>
          <w:sz w:val="24"/>
          <w:szCs w:val="24"/>
          <w:lang w:val="ro-RO"/>
        </w:rPr>
        <w:t xml:space="preserve"> sunt </w:t>
      </w:r>
      <w:proofErr w:type="spellStart"/>
      <w:r w:rsidR="00273A5A" w:rsidRPr="007A1672">
        <w:rPr>
          <w:rFonts w:ascii="Trebuchet MS" w:hAnsi="Trebuchet MS" w:cs="Arial"/>
          <w:color w:val="000000"/>
          <w:sz w:val="24"/>
          <w:szCs w:val="24"/>
          <w:lang w:val="ro-RO"/>
        </w:rPr>
        <w:t>substante</w:t>
      </w:r>
      <w:proofErr w:type="spellEnd"/>
      <w:r w:rsidR="00273A5A" w:rsidRPr="007A1672">
        <w:rPr>
          <w:rFonts w:ascii="Trebuchet MS" w:hAnsi="Trebuchet MS" w:cs="Arial"/>
          <w:color w:val="000000"/>
          <w:sz w:val="24"/>
          <w:szCs w:val="24"/>
          <w:lang w:val="ro-RO"/>
        </w:rPr>
        <w:t xml:space="preserve">/pulberi de </w:t>
      </w:r>
      <w:proofErr w:type="spellStart"/>
      <w:r w:rsidR="00273A5A" w:rsidRPr="007A1672">
        <w:rPr>
          <w:rFonts w:ascii="Trebuchet MS" w:hAnsi="Trebuchet MS" w:cs="Arial"/>
          <w:color w:val="000000"/>
          <w:sz w:val="24"/>
          <w:szCs w:val="24"/>
          <w:lang w:val="ro-RO"/>
        </w:rPr>
        <w:t>curatare</w:t>
      </w:r>
      <w:proofErr w:type="spellEnd"/>
      <w:r w:rsidR="00273A5A" w:rsidRPr="007A1672">
        <w:rPr>
          <w:rFonts w:ascii="Trebuchet MS" w:hAnsi="Trebuchet MS" w:cs="Arial"/>
          <w:color w:val="000000"/>
          <w:sz w:val="24"/>
          <w:szCs w:val="24"/>
          <w:lang w:val="ro-RO"/>
        </w:rPr>
        <w:t xml:space="preserve"> si gaze de combustie generate de </w:t>
      </w:r>
      <w:r w:rsidR="00877C7C" w:rsidRPr="007A1672">
        <w:rPr>
          <w:rFonts w:ascii="Trebuchet MS" w:hAnsi="Trebuchet MS" w:cs="Arial"/>
          <w:color w:val="000000"/>
          <w:sz w:val="24"/>
          <w:szCs w:val="24"/>
          <w:lang w:val="ro-RO"/>
        </w:rPr>
        <w:t>autoturisme</w:t>
      </w:r>
      <w:r w:rsidR="00273A5A" w:rsidRPr="007A1672">
        <w:rPr>
          <w:rFonts w:ascii="Trebuchet MS" w:hAnsi="Trebuchet MS" w:cs="Arial"/>
          <w:color w:val="000000"/>
          <w:sz w:val="24"/>
          <w:szCs w:val="24"/>
          <w:lang w:val="ro-RO"/>
        </w:rPr>
        <w:t>.</w:t>
      </w:r>
      <w:r w:rsidR="00273A5A" w:rsidRPr="007A1672">
        <w:rPr>
          <w:rFonts w:ascii="Trebuchet MS" w:hAnsi="Trebuchet MS" w:cs="Arial"/>
          <w:color w:val="000000"/>
          <w:sz w:val="24"/>
          <w:szCs w:val="24"/>
          <w:lang w:val="x-none"/>
        </w:rPr>
        <w:t xml:space="preserve"> </w:t>
      </w:r>
      <w:proofErr w:type="spellStart"/>
      <w:r w:rsidR="00273A5A" w:rsidRPr="007A1672">
        <w:rPr>
          <w:rFonts w:ascii="Trebuchet MS" w:hAnsi="Trebuchet MS" w:cs="Arial"/>
          <w:color w:val="000000"/>
          <w:sz w:val="24"/>
          <w:szCs w:val="24"/>
          <w:lang w:val="x-none"/>
        </w:rPr>
        <w:t>Funcţiunile</w:t>
      </w:r>
      <w:proofErr w:type="spellEnd"/>
      <w:r w:rsidR="00273A5A" w:rsidRPr="007A1672">
        <w:rPr>
          <w:rFonts w:ascii="Trebuchet MS" w:hAnsi="Trebuchet MS" w:cs="Arial"/>
          <w:color w:val="000000"/>
          <w:sz w:val="24"/>
          <w:szCs w:val="24"/>
          <w:lang w:val="x-none"/>
        </w:rPr>
        <w:t xml:space="preserve"> </w:t>
      </w:r>
      <w:proofErr w:type="spellStart"/>
      <w:r w:rsidR="00273A5A" w:rsidRPr="007A1672">
        <w:rPr>
          <w:rFonts w:ascii="Trebuchet MS" w:hAnsi="Trebuchet MS" w:cs="Arial"/>
          <w:color w:val="000000"/>
          <w:sz w:val="24"/>
          <w:szCs w:val="24"/>
          <w:lang w:val="x-none"/>
        </w:rPr>
        <w:t>prevăzute</w:t>
      </w:r>
      <w:proofErr w:type="spellEnd"/>
      <w:r w:rsidR="00273A5A" w:rsidRPr="007A1672">
        <w:rPr>
          <w:rFonts w:ascii="Trebuchet MS" w:hAnsi="Trebuchet MS" w:cs="Arial"/>
          <w:color w:val="000000"/>
          <w:sz w:val="24"/>
          <w:szCs w:val="24"/>
          <w:lang w:val="x-none"/>
        </w:rPr>
        <w:t xml:space="preserve"> </w:t>
      </w:r>
      <w:proofErr w:type="spellStart"/>
      <w:r w:rsidR="00273A5A" w:rsidRPr="007A1672">
        <w:rPr>
          <w:rFonts w:ascii="Trebuchet MS" w:hAnsi="Trebuchet MS" w:cs="Arial"/>
          <w:color w:val="000000"/>
          <w:sz w:val="24"/>
          <w:szCs w:val="24"/>
          <w:lang w:val="x-none"/>
        </w:rPr>
        <w:t>prin</w:t>
      </w:r>
      <w:proofErr w:type="spellEnd"/>
      <w:r w:rsidR="00273A5A" w:rsidRPr="007A1672">
        <w:rPr>
          <w:rFonts w:ascii="Trebuchet MS" w:hAnsi="Trebuchet MS" w:cs="Arial"/>
          <w:color w:val="000000"/>
          <w:sz w:val="24"/>
          <w:szCs w:val="24"/>
          <w:lang w:val="x-none"/>
        </w:rPr>
        <w:t xml:space="preserve"> </w:t>
      </w:r>
      <w:proofErr w:type="spellStart"/>
      <w:r w:rsidR="00273A5A" w:rsidRPr="007A1672">
        <w:rPr>
          <w:rFonts w:ascii="Trebuchet MS" w:hAnsi="Trebuchet MS" w:cs="Arial"/>
          <w:color w:val="000000"/>
          <w:sz w:val="24"/>
          <w:szCs w:val="24"/>
          <w:lang w:val="x-none"/>
        </w:rPr>
        <w:t>proiect</w:t>
      </w:r>
      <w:proofErr w:type="spellEnd"/>
      <w:r w:rsidR="00273A5A" w:rsidRPr="007A1672">
        <w:rPr>
          <w:rFonts w:ascii="Trebuchet MS" w:hAnsi="Trebuchet MS" w:cs="Arial"/>
          <w:color w:val="000000"/>
          <w:sz w:val="24"/>
          <w:szCs w:val="24"/>
          <w:lang w:val="x-none"/>
        </w:rPr>
        <w:t xml:space="preserve"> </w:t>
      </w:r>
      <w:r w:rsidR="00273A5A" w:rsidRPr="007A1672">
        <w:rPr>
          <w:rFonts w:ascii="Trebuchet MS" w:hAnsi="Trebuchet MS" w:cs="NimbusSanL"/>
          <w:color w:val="000000"/>
          <w:sz w:val="24"/>
          <w:szCs w:val="24"/>
          <w:lang w:val="ro-RO"/>
        </w:rPr>
        <w:t>nu produc impact semnificativ asupra factorului de mediu aer</w:t>
      </w:r>
      <w:r w:rsidR="00273A5A" w:rsidRPr="007A1672">
        <w:rPr>
          <w:rFonts w:ascii="Trebuchet MS" w:hAnsi="Trebuchet MS" w:cs="Arial"/>
          <w:color w:val="000000"/>
          <w:sz w:val="24"/>
          <w:szCs w:val="24"/>
          <w:lang w:val="x-none"/>
        </w:rPr>
        <w:t>.</w:t>
      </w:r>
    </w:p>
    <w:p w14:paraId="74CFF888" w14:textId="77777777" w:rsidR="004D01E2" w:rsidRPr="004F235E" w:rsidRDefault="004D01E2" w:rsidP="007A1672">
      <w:pPr>
        <w:shd w:val="clear" w:color="auto" w:fill="FFFFFF"/>
        <w:spacing w:after="0" w:line="240" w:lineRule="auto"/>
        <w:ind w:right="-705"/>
        <w:rPr>
          <w:rFonts w:ascii="Trebuchet MS" w:eastAsia="Times New Roman" w:hAnsi="Trebuchet MS" w:cs="Arial"/>
          <w:color w:val="00B0F0"/>
          <w:sz w:val="24"/>
          <w:szCs w:val="24"/>
          <w:lang w:val="ro-RO" w:eastAsia="ro-RO"/>
        </w:rPr>
      </w:pPr>
      <w:r w:rsidRPr="004F235E">
        <w:rPr>
          <w:rFonts w:ascii="Trebuchet MS" w:eastAsia="Times New Roman" w:hAnsi="Trebuchet MS" w:cs="Arial"/>
          <w:b/>
          <w:bCs/>
          <w:color w:val="00B0F0"/>
          <w:sz w:val="24"/>
          <w:szCs w:val="24"/>
          <w:lang w:val="ro-RO" w:eastAsia="ro-RO"/>
        </w:rPr>
        <w:t>-</w:t>
      </w:r>
      <w:r w:rsidRPr="004F235E">
        <w:rPr>
          <w:rFonts w:ascii="Trebuchet MS" w:eastAsia="Times New Roman" w:hAnsi="Trebuchet MS" w:cs="Arial"/>
          <w:color w:val="00B0F0"/>
          <w:sz w:val="24"/>
          <w:szCs w:val="24"/>
          <w:lang w:val="ro-RO" w:eastAsia="ro-RO"/>
        </w:rPr>
        <w:t> instalațiile pentru reținerea și dispersia poluanților în atmosferă;</w:t>
      </w:r>
    </w:p>
    <w:p w14:paraId="697E69CC" w14:textId="77777777" w:rsidR="001762C1" w:rsidRPr="004F235E" w:rsidRDefault="001762C1" w:rsidP="007A1672">
      <w:pPr>
        <w:shd w:val="clear" w:color="auto" w:fill="FFFFFF"/>
        <w:spacing w:after="0" w:line="240" w:lineRule="auto"/>
        <w:ind w:right="-705"/>
        <w:rPr>
          <w:rFonts w:ascii="Trebuchet MS" w:eastAsia="Times New Roman" w:hAnsi="Trebuchet MS" w:cs="Arial"/>
          <w:sz w:val="24"/>
          <w:szCs w:val="24"/>
          <w:lang w:val="ro-RO" w:eastAsia="ro-RO"/>
        </w:rPr>
      </w:pPr>
      <w:r w:rsidRPr="004F235E">
        <w:rPr>
          <w:rFonts w:ascii="Trebuchet MS" w:eastAsia="Times New Roman" w:hAnsi="Trebuchet MS" w:cs="Arial"/>
          <w:sz w:val="24"/>
          <w:szCs w:val="24"/>
          <w:lang w:val="ro-RO" w:eastAsia="ro-RO"/>
        </w:rPr>
        <w:t>Nu este cazul</w:t>
      </w:r>
    </w:p>
    <w:p w14:paraId="31ADA2A2" w14:textId="77777777" w:rsidR="004D01E2" w:rsidRPr="004F235E" w:rsidRDefault="004D01E2" w:rsidP="007A1672">
      <w:pPr>
        <w:shd w:val="clear" w:color="auto" w:fill="FFFFFF"/>
        <w:spacing w:after="0" w:line="240" w:lineRule="auto"/>
        <w:ind w:right="-705"/>
        <w:rPr>
          <w:rFonts w:ascii="Trebuchet MS" w:eastAsia="Times New Roman" w:hAnsi="Trebuchet MS" w:cs="Arial"/>
          <w:color w:val="00B0F0"/>
          <w:sz w:val="24"/>
          <w:szCs w:val="24"/>
          <w:lang w:val="ro-RO" w:eastAsia="ro-RO"/>
        </w:rPr>
      </w:pPr>
      <w:r w:rsidRPr="004F235E">
        <w:rPr>
          <w:rFonts w:ascii="Trebuchet MS" w:eastAsia="Times New Roman" w:hAnsi="Trebuchet MS" w:cs="Arial"/>
          <w:b/>
          <w:bCs/>
          <w:color w:val="00B0F0"/>
          <w:sz w:val="24"/>
          <w:szCs w:val="24"/>
          <w:lang w:val="ro-RO" w:eastAsia="ro-RO"/>
        </w:rPr>
        <w:t>c)</w:t>
      </w:r>
      <w:r w:rsidRPr="004F235E">
        <w:rPr>
          <w:rFonts w:ascii="Trebuchet MS" w:eastAsia="Times New Roman" w:hAnsi="Trebuchet MS" w:cs="Arial"/>
          <w:color w:val="00B0F0"/>
          <w:sz w:val="24"/>
          <w:szCs w:val="24"/>
          <w:lang w:val="ro-RO" w:eastAsia="ro-RO"/>
        </w:rPr>
        <w:t> protecția împotriva zgomotului și vibrațiilor:</w:t>
      </w:r>
    </w:p>
    <w:p w14:paraId="6D44ED6D" w14:textId="77777777" w:rsidR="004D01E2" w:rsidRPr="004F235E" w:rsidRDefault="004D01E2" w:rsidP="007A1672">
      <w:pPr>
        <w:shd w:val="clear" w:color="auto" w:fill="FFFFFF"/>
        <w:spacing w:after="0" w:line="240" w:lineRule="auto"/>
        <w:ind w:right="-705"/>
        <w:rPr>
          <w:rFonts w:ascii="Trebuchet MS" w:eastAsia="Times New Roman" w:hAnsi="Trebuchet MS" w:cs="Arial"/>
          <w:color w:val="00B0F0"/>
          <w:sz w:val="24"/>
          <w:szCs w:val="24"/>
          <w:lang w:val="ro-RO" w:eastAsia="ro-RO"/>
        </w:rPr>
      </w:pPr>
      <w:r w:rsidRPr="004F235E">
        <w:rPr>
          <w:rFonts w:ascii="Trebuchet MS" w:eastAsia="Times New Roman" w:hAnsi="Trebuchet MS" w:cs="Arial"/>
          <w:b/>
          <w:bCs/>
          <w:color w:val="00B0F0"/>
          <w:sz w:val="24"/>
          <w:szCs w:val="24"/>
          <w:lang w:val="ro-RO" w:eastAsia="ro-RO"/>
        </w:rPr>
        <w:t>-</w:t>
      </w:r>
      <w:r w:rsidRPr="004F235E">
        <w:rPr>
          <w:rFonts w:ascii="Trebuchet MS" w:eastAsia="Times New Roman" w:hAnsi="Trebuchet MS" w:cs="Arial"/>
          <w:color w:val="00B0F0"/>
          <w:sz w:val="24"/>
          <w:szCs w:val="24"/>
          <w:lang w:val="ro-RO" w:eastAsia="ro-RO"/>
        </w:rPr>
        <w:t> sursele de zgomot și de vibrații;</w:t>
      </w:r>
    </w:p>
    <w:p w14:paraId="085560DE" w14:textId="77777777" w:rsidR="0043165F" w:rsidRPr="007A1672" w:rsidRDefault="0043165F"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In </w:t>
      </w:r>
      <w:r w:rsidR="00FB4786" w:rsidRPr="007A1672">
        <w:rPr>
          <w:rFonts w:ascii="Trebuchet MS" w:hAnsi="Trebuchet MS" w:cs="NimbusSanL"/>
          <w:color w:val="000000"/>
          <w:sz w:val="24"/>
          <w:szCs w:val="24"/>
          <w:lang w:val="ro-RO"/>
        </w:rPr>
        <w:t>faza</w:t>
      </w:r>
      <w:r w:rsidRPr="007A1672">
        <w:rPr>
          <w:rFonts w:ascii="Trebuchet MS" w:hAnsi="Trebuchet MS" w:cs="NimbusSanL"/>
          <w:color w:val="000000"/>
          <w:sz w:val="24"/>
          <w:szCs w:val="24"/>
          <w:lang w:val="ro-RO"/>
        </w:rPr>
        <w:t xml:space="preserve"> de </w:t>
      </w:r>
      <w:proofErr w:type="spellStart"/>
      <w:r w:rsidRPr="007A1672">
        <w:rPr>
          <w:rFonts w:ascii="Trebuchet MS" w:hAnsi="Trebuchet MS" w:cs="NimbusSanL"/>
          <w:color w:val="000000"/>
          <w:sz w:val="24"/>
          <w:szCs w:val="24"/>
          <w:lang w:val="ro-RO"/>
        </w:rPr>
        <w:t>executie</w:t>
      </w:r>
      <w:proofErr w:type="spellEnd"/>
      <w:r w:rsidRPr="007A1672">
        <w:rPr>
          <w:rFonts w:ascii="Trebuchet MS" w:hAnsi="Trebuchet MS" w:cs="NimbusSanL"/>
          <w:color w:val="000000"/>
          <w:sz w:val="24"/>
          <w:szCs w:val="24"/>
          <w:lang w:val="ro-RO"/>
        </w:rPr>
        <w:t xml:space="preserve">, sursele de zgomot si </w:t>
      </w:r>
      <w:proofErr w:type="spellStart"/>
      <w:r w:rsidRPr="007A1672">
        <w:rPr>
          <w:rFonts w:ascii="Trebuchet MS" w:hAnsi="Trebuchet MS" w:cs="NimbusSanL"/>
          <w:color w:val="000000"/>
          <w:sz w:val="24"/>
          <w:szCs w:val="24"/>
          <w:lang w:val="ro-RO"/>
        </w:rPr>
        <w:t>vibratii</w:t>
      </w:r>
      <w:proofErr w:type="spellEnd"/>
      <w:r w:rsidRPr="007A1672">
        <w:rPr>
          <w:rFonts w:ascii="Trebuchet MS" w:hAnsi="Trebuchet MS" w:cs="NimbusSanL"/>
          <w:color w:val="000000"/>
          <w:sz w:val="24"/>
          <w:szCs w:val="24"/>
          <w:lang w:val="ro-RO"/>
        </w:rPr>
        <w:t xml:space="preserve"> sunt produse </w:t>
      </w:r>
      <w:r w:rsidR="00877C7C" w:rsidRPr="007A1672">
        <w:rPr>
          <w:rFonts w:ascii="Trebuchet MS" w:hAnsi="Trebuchet MS" w:cs="NimbusSanL"/>
          <w:color w:val="000000"/>
          <w:sz w:val="24"/>
          <w:szCs w:val="24"/>
          <w:lang w:val="ro-RO"/>
        </w:rPr>
        <w:t xml:space="preserve">de </w:t>
      </w:r>
      <w:r w:rsidR="00FB4786" w:rsidRPr="007A1672">
        <w:rPr>
          <w:rFonts w:ascii="Trebuchet MS" w:hAnsi="Trebuchet MS" w:cs="NimbusSanL"/>
          <w:color w:val="000000"/>
          <w:sz w:val="24"/>
          <w:szCs w:val="24"/>
          <w:lang w:val="ro-RO"/>
        </w:rPr>
        <w:t xml:space="preserve">procesele specifice </w:t>
      </w:r>
      <w:proofErr w:type="spellStart"/>
      <w:r w:rsidR="00FB4786" w:rsidRPr="007A1672">
        <w:rPr>
          <w:rFonts w:ascii="Trebuchet MS" w:hAnsi="Trebuchet MS" w:cs="NimbusSanL"/>
          <w:color w:val="000000"/>
          <w:sz w:val="24"/>
          <w:szCs w:val="24"/>
          <w:lang w:val="ro-RO"/>
        </w:rPr>
        <w:t>executiei</w:t>
      </w:r>
      <w:proofErr w:type="spellEnd"/>
      <w:r w:rsidRPr="007A1672">
        <w:rPr>
          <w:rFonts w:ascii="Trebuchet MS" w:hAnsi="Trebuchet MS" w:cs="NimbusSanL"/>
          <w:color w:val="000000"/>
          <w:sz w:val="24"/>
          <w:szCs w:val="24"/>
          <w:lang w:val="ro-RO"/>
        </w:rPr>
        <w:t xml:space="preserve"> si de traficul auto </w:t>
      </w:r>
      <w:r w:rsidR="006027C7" w:rsidRPr="007A1672">
        <w:rPr>
          <w:rFonts w:ascii="Trebuchet MS" w:hAnsi="Trebuchet MS" w:cs="NimbusSanL"/>
          <w:color w:val="000000"/>
          <w:sz w:val="24"/>
          <w:szCs w:val="24"/>
          <w:lang w:val="ro-RO"/>
        </w:rPr>
        <w:t>generat de acestea</w:t>
      </w:r>
      <w:r w:rsidRPr="007A1672">
        <w:rPr>
          <w:rFonts w:ascii="Trebuchet MS" w:hAnsi="Trebuchet MS" w:cs="NimbusSanL"/>
          <w:color w:val="000000"/>
          <w:sz w:val="24"/>
          <w:szCs w:val="24"/>
          <w:lang w:val="ro-RO"/>
        </w:rPr>
        <w:t xml:space="preserve">. Aceste </w:t>
      </w:r>
      <w:proofErr w:type="spellStart"/>
      <w:r w:rsidRPr="007A1672">
        <w:rPr>
          <w:rFonts w:ascii="Trebuchet MS" w:hAnsi="Trebuchet MS" w:cs="NimbusSanL"/>
          <w:color w:val="000000"/>
          <w:sz w:val="24"/>
          <w:szCs w:val="24"/>
          <w:lang w:val="ro-RO"/>
        </w:rPr>
        <w:t>activitati</w:t>
      </w:r>
      <w:proofErr w:type="spellEnd"/>
      <w:r w:rsidRPr="007A1672">
        <w:rPr>
          <w:rFonts w:ascii="Trebuchet MS" w:hAnsi="Trebuchet MS" w:cs="NimbusSanL"/>
          <w:color w:val="000000"/>
          <w:sz w:val="24"/>
          <w:szCs w:val="24"/>
          <w:lang w:val="ro-RO"/>
        </w:rPr>
        <w:t xml:space="preserve"> se </w:t>
      </w:r>
      <w:proofErr w:type="spellStart"/>
      <w:r w:rsidRPr="007A1672">
        <w:rPr>
          <w:rFonts w:ascii="Trebuchet MS" w:hAnsi="Trebuchet MS" w:cs="NimbusSanL"/>
          <w:color w:val="000000"/>
          <w:sz w:val="24"/>
          <w:szCs w:val="24"/>
          <w:lang w:val="ro-RO"/>
        </w:rPr>
        <w:t>desfasoara</w:t>
      </w:r>
      <w:proofErr w:type="spellEnd"/>
      <w:r w:rsidRPr="007A1672">
        <w:rPr>
          <w:rFonts w:ascii="Trebuchet MS" w:hAnsi="Trebuchet MS" w:cs="NimbusSanL"/>
          <w:color w:val="000000"/>
          <w:sz w:val="24"/>
          <w:szCs w:val="24"/>
          <w:lang w:val="ro-RO"/>
        </w:rPr>
        <w:t xml:space="preserve"> doar in timpul zilei si sunt limitate ca durata datorita caracteristicilor proiectului(</w:t>
      </w:r>
      <w:proofErr w:type="spellStart"/>
      <w:r w:rsidRPr="007A1672">
        <w:rPr>
          <w:rFonts w:ascii="Trebuchet MS" w:hAnsi="Trebuchet MS" w:cs="NimbusSanL"/>
          <w:color w:val="000000"/>
          <w:sz w:val="24"/>
          <w:szCs w:val="24"/>
          <w:lang w:val="ro-RO"/>
        </w:rPr>
        <w:t>constructie</w:t>
      </w:r>
      <w:proofErr w:type="spellEnd"/>
      <w:r w:rsidRPr="007A1672">
        <w:rPr>
          <w:rFonts w:ascii="Trebuchet MS" w:hAnsi="Trebuchet MS" w:cs="NimbusSanL"/>
          <w:color w:val="000000"/>
          <w:sz w:val="24"/>
          <w:szCs w:val="24"/>
          <w:lang w:val="ro-RO"/>
        </w:rPr>
        <w:t xml:space="preserve"> </w:t>
      </w:r>
      <w:r w:rsidR="00877C7C" w:rsidRPr="007A1672">
        <w:rPr>
          <w:rFonts w:ascii="Trebuchet MS" w:hAnsi="Trebuchet MS" w:cs="NimbusSanL"/>
          <w:color w:val="000000"/>
          <w:sz w:val="24"/>
          <w:szCs w:val="24"/>
          <w:lang w:val="ro-RO"/>
        </w:rPr>
        <w:t xml:space="preserve">supraterana </w:t>
      </w:r>
      <w:proofErr w:type="spellStart"/>
      <w:r w:rsidR="00877C7C" w:rsidRPr="007A1672">
        <w:rPr>
          <w:rFonts w:ascii="Trebuchet MS" w:hAnsi="Trebuchet MS" w:cs="NimbusSanL"/>
          <w:color w:val="000000"/>
          <w:sz w:val="24"/>
          <w:szCs w:val="24"/>
          <w:lang w:val="ro-RO"/>
        </w:rPr>
        <w:t>perefabricata</w:t>
      </w:r>
      <w:proofErr w:type="spellEnd"/>
      <w:r w:rsidR="00877C7C" w:rsidRPr="007A1672">
        <w:rPr>
          <w:rFonts w:ascii="Trebuchet MS" w:hAnsi="Trebuchet MS" w:cs="NimbusSanL"/>
          <w:color w:val="000000"/>
          <w:sz w:val="24"/>
          <w:szCs w:val="24"/>
          <w:lang w:val="ro-RO"/>
        </w:rPr>
        <w:t>, cu sistem de montaj de tip uscat</w:t>
      </w:r>
      <w:r w:rsidRPr="007A1672">
        <w:rPr>
          <w:rFonts w:ascii="Trebuchet MS" w:hAnsi="Trebuchet MS" w:cs="NimbusSanL"/>
          <w:color w:val="000000"/>
          <w:sz w:val="24"/>
          <w:szCs w:val="24"/>
          <w:lang w:val="ro-RO"/>
        </w:rPr>
        <w:t xml:space="preserve">)si astfel nu se constituie o sursa semnificativa de zgomot si </w:t>
      </w:r>
      <w:proofErr w:type="spellStart"/>
      <w:r w:rsidRPr="007A1672">
        <w:rPr>
          <w:rFonts w:ascii="Trebuchet MS" w:hAnsi="Trebuchet MS" w:cs="NimbusSanL"/>
          <w:color w:val="000000"/>
          <w:sz w:val="24"/>
          <w:szCs w:val="24"/>
          <w:lang w:val="ro-RO"/>
        </w:rPr>
        <w:t>vibratii</w:t>
      </w:r>
      <w:proofErr w:type="spellEnd"/>
      <w:r w:rsidRPr="007A1672">
        <w:rPr>
          <w:rFonts w:ascii="Trebuchet MS" w:hAnsi="Trebuchet MS" w:cs="NimbusSanL"/>
          <w:color w:val="000000"/>
          <w:sz w:val="24"/>
          <w:szCs w:val="24"/>
          <w:lang w:val="ro-RO"/>
        </w:rPr>
        <w:t>.</w:t>
      </w:r>
    </w:p>
    <w:p w14:paraId="4E71D846" w14:textId="77777777" w:rsidR="0043165F" w:rsidRPr="007A1672" w:rsidRDefault="0043165F"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In cadrul </w:t>
      </w:r>
      <w:proofErr w:type="spellStart"/>
      <w:r w:rsidR="006027C7" w:rsidRPr="007A1672">
        <w:rPr>
          <w:rFonts w:ascii="Trebuchet MS" w:hAnsi="Trebuchet MS" w:cs="NimbusSanL"/>
          <w:color w:val="000000"/>
          <w:sz w:val="24"/>
          <w:szCs w:val="24"/>
          <w:lang w:val="ro-RO"/>
        </w:rPr>
        <w:t>functionarii</w:t>
      </w:r>
      <w:proofErr w:type="spellEnd"/>
      <w:r w:rsidR="006027C7" w:rsidRPr="007A1672">
        <w:rPr>
          <w:rFonts w:ascii="Trebuchet MS" w:hAnsi="Trebuchet MS" w:cs="NimbusSanL"/>
          <w:color w:val="000000"/>
          <w:sz w:val="24"/>
          <w:szCs w:val="24"/>
          <w:lang w:val="ro-RO"/>
        </w:rPr>
        <w:t xml:space="preserve"> </w:t>
      </w:r>
      <w:r w:rsidRPr="007A1672">
        <w:rPr>
          <w:rFonts w:ascii="Trebuchet MS" w:hAnsi="Trebuchet MS" w:cs="NimbusSanL"/>
          <w:color w:val="000000"/>
          <w:sz w:val="24"/>
          <w:szCs w:val="24"/>
          <w:lang w:val="ro-RO"/>
        </w:rPr>
        <w:t xml:space="preserve">nu se produc zgomote si </w:t>
      </w:r>
      <w:proofErr w:type="spellStart"/>
      <w:r w:rsidRPr="007A1672">
        <w:rPr>
          <w:rFonts w:ascii="Trebuchet MS" w:hAnsi="Trebuchet MS" w:cs="NimbusSanL"/>
          <w:color w:val="000000"/>
          <w:sz w:val="24"/>
          <w:szCs w:val="24"/>
          <w:lang w:val="ro-RO"/>
        </w:rPr>
        <w:t>vibratii</w:t>
      </w:r>
      <w:proofErr w:type="spellEnd"/>
      <w:r w:rsidRPr="007A1672">
        <w:rPr>
          <w:rFonts w:ascii="Trebuchet MS" w:hAnsi="Trebuchet MS" w:cs="NimbusSanL"/>
          <w:color w:val="000000"/>
          <w:sz w:val="24"/>
          <w:szCs w:val="24"/>
          <w:lang w:val="ro-RO"/>
        </w:rPr>
        <w:t xml:space="preserve"> care sa </w:t>
      </w:r>
      <w:proofErr w:type="spellStart"/>
      <w:r w:rsidRPr="007A1672">
        <w:rPr>
          <w:rFonts w:ascii="Trebuchet MS" w:hAnsi="Trebuchet MS" w:cs="NimbusSanL"/>
          <w:color w:val="000000"/>
          <w:sz w:val="24"/>
          <w:szCs w:val="24"/>
          <w:lang w:val="ro-RO"/>
        </w:rPr>
        <w:t>aiba</w:t>
      </w:r>
      <w:proofErr w:type="spellEnd"/>
      <w:r w:rsidRPr="007A1672">
        <w:rPr>
          <w:rFonts w:ascii="Trebuchet MS" w:hAnsi="Trebuchet MS" w:cs="NimbusSanL"/>
          <w:color w:val="000000"/>
          <w:sz w:val="24"/>
          <w:szCs w:val="24"/>
          <w:lang w:val="ro-RO"/>
        </w:rPr>
        <w:t xml:space="preserve"> un impact semnificativ</w:t>
      </w:r>
    </w:p>
    <w:p w14:paraId="0082D50B" w14:textId="197CB50C" w:rsidR="0043165F" w:rsidRPr="007A1672" w:rsidRDefault="0043165F"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asupra mediului, dar vor fi luate masuri pentru diminuarea acestora</w:t>
      </w:r>
      <w:r w:rsidR="008C7622" w:rsidRPr="007A1672">
        <w:rPr>
          <w:rFonts w:ascii="Trebuchet MS" w:hAnsi="Trebuchet MS" w:cs="NimbusSanL"/>
          <w:color w:val="000000"/>
          <w:sz w:val="24"/>
          <w:szCs w:val="24"/>
          <w:lang w:val="ro-RO"/>
        </w:rPr>
        <w:t xml:space="preserve">, prin montarea unor echipamente ce </w:t>
      </w:r>
      <w:proofErr w:type="spellStart"/>
      <w:r w:rsidR="008C7622" w:rsidRPr="007A1672">
        <w:rPr>
          <w:rFonts w:ascii="Trebuchet MS" w:hAnsi="Trebuchet MS" w:cs="NimbusSanL"/>
          <w:color w:val="000000"/>
          <w:sz w:val="24"/>
          <w:szCs w:val="24"/>
          <w:lang w:val="ro-RO"/>
        </w:rPr>
        <w:t>raspund</w:t>
      </w:r>
      <w:proofErr w:type="spellEnd"/>
      <w:r w:rsidR="008C7622" w:rsidRPr="007A1672">
        <w:rPr>
          <w:rFonts w:ascii="Trebuchet MS" w:hAnsi="Trebuchet MS" w:cs="NimbusSanL"/>
          <w:color w:val="000000"/>
          <w:sz w:val="24"/>
          <w:szCs w:val="24"/>
          <w:lang w:val="ro-RO"/>
        </w:rPr>
        <w:t xml:space="preserve"> normelor din punct de vedere fonic </w:t>
      </w:r>
      <w:r w:rsidRPr="007A1672">
        <w:rPr>
          <w:rFonts w:ascii="Trebuchet MS" w:hAnsi="Trebuchet MS" w:cs="NimbusSanL"/>
          <w:color w:val="000000"/>
          <w:sz w:val="24"/>
          <w:szCs w:val="24"/>
          <w:lang w:val="ro-RO"/>
        </w:rPr>
        <w:t xml:space="preserve">. </w:t>
      </w:r>
    </w:p>
    <w:p w14:paraId="3633B1C8" w14:textId="77777777" w:rsidR="006027C7" w:rsidRPr="007A1672" w:rsidRDefault="006027C7"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Sursele de zgomot si </w:t>
      </w:r>
      <w:proofErr w:type="spellStart"/>
      <w:r w:rsidRPr="007A1672">
        <w:rPr>
          <w:rFonts w:ascii="Trebuchet MS" w:hAnsi="Trebuchet MS" w:cs="NimbusSanL"/>
          <w:color w:val="000000"/>
          <w:sz w:val="24"/>
          <w:szCs w:val="24"/>
          <w:lang w:val="ro-RO"/>
        </w:rPr>
        <w:t>vibratii</w:t>
      </w:r>
      <w:proofErr w:type="spellEnd"/>
      <w:r w:rsidRPr="007A1672">
        <w:rPr>
          <w:rFonts w:ascii="Trebuchet MS" w:hAnsi="Trebuchet MS" w:cs="NimbusSanL"/>
          <w:color w:val="000000"/>
          <w:sz w:val="24"/>
          <w:szCs w:val="24"/>
          <w:lang w:val="ro-RO"/>
        </w:rPr>
        <w:t xml:space="preserve"> sunt generate de procesele de </w:t>
      </w:r>
      <w:proofErr w:type="spellStart"/>
      <w:r w:rsidRPr="007A1672">
        <w:rPr>
          <w:rFonts w:ascii="Trebuchet MS" w:hAnsi="Trebuchet MS" w:cs="NimbusSanL"/>
          <w:color w:val="000000"/>
          <w:sz w:val="24"/>
          <w:szCs w:val="24"/>
          <w:lang w:val="ro-RO"/>
        </w:rPr>
        <w:t>spalare</w:t>
      </w:r>
      <w:proofErr w:type="spellEnd"/>
      <w:r w:rsidRPr="007A1672">
        <w:rPr>
          <w:rFonts w:ascii="Trebuchet MS" w:hAnsi="Trebuchet MS" w:cs="NimbusSanL"/>
          <w:color w:val="000000"/>
          <w:sz w:val="24"/>
          <w:szCs w:val="24"/>
          <w:lang w:val="ro-RO"/>
        </w:rPr>
        <w:t xml:space="preserve"> a autoturismelor cat si de traficul auto generat de </w:t>
      </w:r>
      <w:proofErr w:type="spellStart"/>
      <w:r w:rsidRPr="007A1672">
        <w:rPr>
          <w:rFonts w:ascii="Trebuchet MS" w:hAnsi="Trebuchet MS" w:cs="NimbusSanL"/>
          <w:color w:val="000000"/>
          <w:sz w:val="24"/>
          <w:szCs w:val="24"/>
          <w:lang w:val="ro-RO"/>
        </w:rPr>
        <w:t>functiune</w:t>
      </w:r>
      <w:proofErr w:type="spellEnd"/>
      <w:r w:rsidRPr="007A1672">
        <w:rPr>
          <w:rFonts w:ascii="Trebuchet MS" w:hAnsi="Trebuchet MS" w:cs="NimbusSanL"/>
          <w:color w:val="000000"/>
          <w:sz w:val="24"/>
          <w:szCs w:val="24"/>
          <w:lang w:val="ro-RO"/>
        </w:rPr>
        <w:t>.</w:t>
      </w:r>
    </w:p>
    <w:p w14:paraId="262FBBC6" w14:textId="77777777" w:rsidR="007A1672" w:rsidRPr="007A1672" w:rsidRDefault="007A1672"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lastRenderedPageBreak/>
        <w:t xml:space="preserve">Nu există </w:t>
      </w:r>
      <w:proofErr w:type="spellStart"/>
      <w:r w:rsidRPr="007A1672">
        <w:rPr>
          <w:rFonts w:ascii="Trebuchet MS" w:hAnsi="Trebuchet MS" w:cs="NimbusSanL"/>
          <w:color w:val="000000"/>
          <w:sz w:val="24"/>
          <w:szCs w:val="24"/>
          <w:lang w:val="ro-RO"/>
        </w:rPr>
        <w:t>funcţiune</w:t>
      </w:r>
      <w:proofErr w:type="spellEnd"/>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rezidenţială</w:t>
      </w:r>
      <w:proofErr w:type="spellEnd"/>
      <w:r w:rsidRPr="007A1672">
        <w:rPr>
          <w:rFonts w:ascii="Trebuchet MS" w:hAnsi="Trebuchet MS" w:cs="NimbusSanL"/>
          <w:color w:val="000000"/>
          <w:sz w:val="24"/>
          <w:szCs w:val="24"/>
          <w:lang w:val="ro-RO"/>
        </w:rPr>
        <w:t xml:space="preserve"> la mai </w:t>
      </w:r>
      <w:proofErr w:type="spellStart"/>
      <w:r w:rsidRPr="007A1672">
        <w:rPr>
          <w:rFonts w:ascii="Trebuchet MS" w:hAnsi="Trebuchet MS" w:cs="NimbusSanL"/>
          <w:color w:val="000000"/>
          <w:sz w:val="24"/>
          <w:szCs w:val="24"/>
          <w:lang w:val="ro-RO"/>
        </w:rPr>
        <w:t>puţin</w:t>
      </w:r>
      <w:proofErr w:type="spellEnd"/>
      <w:r w:rsidRPr="007A1672">
        <w:rPr>
          <w:rFonts w:ascii="Trebuchet MS" w:hAnsi="Trebuchet MS" w:cs="NimbusSanL"/>
          <w:color w:val="000000"/>
          <w:sz w:val="24"/>
          <w:szCs w:val="24"/>
          <w:lang w:val="ro-RO"/>
        </w:rPr>
        <w:t xml:space="preserve"> de 38.94m </w:t>
      </w:r>
      <w:proofErr w:type="spellStart"/>
      <w:r w:rsidRPr="007A1672">
        <w:rPr>
          <w:rFonts w:ascii="Trebuchet MS" w:hAnsi="Trebuchet MS" w:cs="NimbusSanL"/>
          <w:color w:val="000000"/>
          <w:sz w:val="24"/>
          <w:szCs w:val="24"/>
          <w:lang w:val="ro-RO"/>
        </w:rPr>
        <w:t>faţă</w:t>
      </w:r>
      <w:proofErr w:type="spellEnd"/>
      <w:r w:rsidRPr="007A1672">
        <w:rPr>
          <w:rFonts w:ascii="Trebuchet MS" w:hAnsi="Trebuchet MS" w:cs="NimbusSanL"/>
          <w:color w:val="000000"/>
          <w:sz w:val="24"/>
          <w:szCs w:val="24"/>
          <w:lang w:val="ro-RO"/>
        </w:rPr>
        <w:t xml:space="preserve"> de limita de proprietate. Cea mai apropiată clădire de </w:t>
      </w:r>
      <w:proofErr w:type="spellStart"/>
      <w:r w:rsidRPr="007A1672">
        <w:rPr>
          <w:rFonts w:ascii="Trebuchet MS" w:hAnsi="Trebuchet MS" w:cs="NimbusSanL"/>
          <w:color w:val="000000"/>
          <w:sz w:val="24"/>
          <w:szCs w:val="24"/>
          <w:lang w:val="ro-RO"/>
        </w:rPr>
        <w:t>locuinţe</w:t>
      </w:r>
      <w:proofErr w:type="spellEnd"/>
      <w:r w:rsidRPr="007A1672">
        <w:rPr>
          <w:rFonts w:ascii="Trebuchet MS" w:hAnsi="Trebuchet MS" w:cs="NimbusSanL"/>
          <w:color w:val="000000"/>
          <w:sz w:val="24"/>
          <w:szCs w:val="24"/>
          <w:lang w:val="ro-RO"/>
        </w:rPr>
        <w:t xml:space="preserve"> amplasată la această </w:t>
      </w:r>
      <w:proofErr w:type="spellStart"/>
      <w:r w:rsidRPr="007A1672">
        <w:rPr>
          <w:rFonts w:ascii="Trebuchet MS" w:hAnsi="Trebuchet MS" w:cs="NimbusSanL"/>
          <w:color w:val="000000"/>
          <w:sz w:val="24"/>
          <w:szCs w:val="24"/>
          <w:lang w:val="ro-RO"/>
        </w:rPr>
        <w:t>distanţă</w:t>
      </w:r>
      <w:proofErr w:type="spellEnd"/>
      <w:r w:rsidRPr="007A1672">
        <w:rPr>
          <w:rFonts w:ascii="Trebuchet MS" w:hAnsi="Trebuchet MS" w:cs="NimbusSanL"/>
          <w:color w:val="000000"/>
          <w:sz w:val="24"/>
          <w:szCs w:val="24"/>
          <w:lang w:val="ro-RO"/>
        </w:rPr>
        <w:t xml:space="preserve"> este </w:t>
      </w:r>
      <w:proofErr w:type="spellStart"/>
      <w:r w:rsidRPr="007A1672">
        <w:rPr>
          <w:rFonts w:ascii="Trebuchet MS" w:hAnsi="Trebuchet MS" w:cs="NimbusSanL"/>
          <w:color w:val="000000"/>
          <w:sz w:val="24"/>
          <w:szCs w:val="24"/>
          <w:lang w:val="ro-RO"/>
        </w:rPr>
        <w:t>construcţia</w:t>
      </w:r>
      <w:proofErr w:type="spellEnd"/>
      <w:r w:rsidRPr="007A1672">
        <w:rPr>
          <w:rFonts w:ascii="Trebuchet MS" w:hAnsi="Trebuchet MS" w:cs="NimbusSanL"/>
          <w:color w:val="000000"/>
          <w:sz w:val="24"/>
          <w:szCs w:val="24"/>
          <w:lang w:val="ro-RO"/>
        </w:rPr>
        <w:t xml:space="preserve"> D+P+4E situată în nordul amplasamentului pe Intrarea Tarcău, nr.4C.</w:t>
      </w:r>
    </w:p>
    <w:p w14:paraId="10437166" w14:textId="77777777" w:rsidR="007A1672" w:rsidRPr="007A1672" w:rsidRDefault="007A1672"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Prin amplasamentul </w:t>
      </w:r>
      <w:proofErr w:type="spellStart"/>
      <w:r w:rsidRPr="007A1672">
        <w:rPr>
          <w:rFonts w:ascii="Trebuchet MS" w:hAnsi="Trebuchet MS" w:cs="NimbusSanL"/>
          <w:color w:val="000000"/>
          <w:sz w:val="24"/>
          <w:szCs w:val="24"/>
          <w:lang w:val="ro-RO"/>
        </w:rPr>
        <w:t>construcţiei</w:t>
      </w:r>
      <w:proofErr w:type="spellEnd"/>
      <w:r w:rsidRPr="007A1672">
        <w:rPr>
          <w:rFonts w:ascii="Trebuchet MS" w:hAnsi="Trebuchet MS" w:cs="NimbusSanL"/>
          <w:color w:val="000000"/>
          <w:sz w:val="24"/>
          <w:szCs w:val="24"/>
          <w:lang w:val="ro-RO"/>
        </w:rPr>
        <w:t xml:space="preserve"> propuse- spălătorie auto self service se respectă prevederile Ord.MS nr.119/2014, Art. 5 asigurându-se </w:t>
      </w:r>
      <w:proofErr w:type="spellStart"/>
      <w:r w:rsidRPr="007A1672">
        <w:rPr>
          <w:rFonts w:ascii="Trebuchet MS" w:hAnsi="Trebuchet MS" w:cs="NimbusSanL"/>
          <w:color w:val="000000"/>
          <w:sz w:val="24"/>
          <w:szCs w:val="24"/>
          <w:lang w:val="ro-RO"/>
        </w:rPr>
        <w:t>distanţa</w:t>
      </w:r>
      <w:proofErr w:type="spellEnd"/>
      <w:r w:rsidRPr="007A1672">
        <w:rPr>
          <w:rFonts w:ascii="Trebuchet MS" w:hAnsi="Trebuchet MS" w:cs="NimbusSanL"/>
          <w:color w:val="000000"/>
          <w:sz w:val="24"/>
          <w:szCs w:val="24"/>
          <w:lang w:val="ro-RO"/>
        </w:rPr>
        <w:t xml:space="preserve"> minimă de 15m până la ferestrele </w:t>
      </w:r>
      <w:proofErr w:type="spellStart"/>
      <w:r w:rsidRPr="007A1672">
        <w:rPr>
          <w:rFonts w:ascii="Trebuchet MS" w:hAnsi="Trebuchet MS" w:cs="NimbusSanL"/>
          <w:color w:val="000000"/>
          <w:sz w:val="24"/>
          <w:szCs w:val="24"/>
          <w:lang w:val="ro-RO"/>
        </w:rPr>
        <w:t>locuinţelor</w:t>
      </w:r>
      <w:proofErr w:type="spellEnd"/>
      <w:r w:rsidRPr="007A1672">
        <w:rPr>
          <w:rFonts w:ascii="Trebuchet MS" w:hAnsi="Trebuchet MS" w:cs="NimbusSanL"/>
          <w:color w:val="000000"/>
          <w:sz w:val="24"/>
          <w:szCs w:val="24"/>
          <w:lang w:val="ro-RO"/>
        </w:rPr>
        <w:t>.</w:t>
      </w:r>
    </w:p>
    <w:p w14:paraId="1FF8C87A" w14:textId="77777777" w:rsidR="007A1672" w:rsidRPr="007A1672" w:rsidRDefault="007A1672" w:rsidP="007A1672">
      <w:pPr>
        <w:autoSpaceDE w:val="0"/>
        <w:autoSpaceDN w:val="0"/>
        <w:adjustRightInd w:val="0"/>
        <w:spacing w:after="0" w:line="240" w:lineRule="auto"/>
        <w:ind w:right="-705"/>
        <w:rPr>
          <w:rFonts w:ascii="Trebuchet MS" w:hAnsi="Trebuchet MS" w:cs="NimbusSanL"/>
          <w:color w:val="000000"/>
          <w:sz w:val="24"/>
          <w:szCs w:val="24"/>
          <w:lang w:val="ro-RO"/>
        </w:rPr>
      </w:pPr>
    </w:p>
    <w:p w14:paraId="0640E4AF"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ro-RO" w:eastAsia="ro-RO"/>
        </w:rPr>
      </w:pPr>
      <w:r w:rsidRPr="007A1672">
        <w:rPr>
          <w:rFonts w:ascii="Trebuchet MS" w:eastAsia="Times New Roman" w:hAnsi="Trebuchet MS" w:cs="Arial"/>
          <w:b/>
          <w:bCs/>
          <w:color w:val="00B0F0"/>
          <w:sz w:val="24"/>
          <w:szCs w:val="24"/>
          <w:lang w:val="ro-RO" w:eastAsia="ro-RO"/>
        </w:rPr>
        <w:t>-</w:t>
      </w:r>
      <w:r w:rsidRPr="007A1672">
        <w:rPr>
          <w:rFonts w:ascii="Trebuchet MS" w:eastAsia="Times New Roman" w:hAnsi="Trebuchet MS" w:cs="Arial"/>
          <w:color w:val="00B0F0"/>
          <w:sz w:val="24"/>
          <w:szCs w:val="24"/>
          <w:lang w:val="ro-RO" w:eastAsia="ro-RO"/>
        </w:rPr>
        <w:t> amenajările și dotările pentru protecția împotriva zgomotului și vibrațiilor;</w:t>
      </w:r>
    </w:p>
    <w:p w14:paraId="0291D416" w14:textId="77777777" w:rsidR="001762C1" w:rsidRPr="007A1672" w:rsidRDefault="001762C1"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sz w:val="24"/>
          <w:szCs w:val="24"/>
          <w:lang w:val="it-IT" w:eastAsia="ro-RO"/>
        </w:rPr>
        <w:t>Nu este cazul</w:t>
      </w:r>
    </w:p>
    <w:p w14:paraId="2F82008C"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d)</w:t>
      </w:r>
      <w:r w:rsidRPr="007A1672">
        <w:rPr>
          <w:rFonts w:ascii="Trebuchet MS" w:eastAsia="Times New Roman" w:hAnsi="Trebuchet MS" w:cs="Arial"/>
          <w:color w:val="00B0F0"/>
          <w:sz w:val="24"/>
          <w:szCs w:val="24"/>
          <w:lang w:val="it-IT" w:eastAsia="ro-RO"/>
        </w:rPr>
        <w:t> protecția împotriva radiațiilor:</w:t>
      </w:r>
    </w:p>
    <w:p w14:paraId="295BC950"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sursele de radiații;</w:t>
      </w:r>
    </w:p>
    <w:p w14:paraId="4146D35C" w14:textId="77777777" w:rsidR="001762C1" w:rsidRPr="007A1672" w:rsidRDefault="001762C1" w:rsidP="007A1672">
      <w:pPr>
        <w:autoSpaceDE w:val="0"/>
        <w:autoSpaceDN w:val="0"/>
        <w:adjustRightInd w:val="0"/>
        <w:spacing w:after="15" w:line="240" w:lineRule="auto"/>
        <w:ind w:right="-705"/>
        <w:rPr>
          <w:rFonts w:ascii="Trebuchet MS" w:hAnsi="Trebuchet MS" w:cs="Arial"/>
          <w:color w:val="000000"/>
          <w:sz w:val="24"/>
          <w:szCs w:val="24"/>
          <w:lang w:val="x-none"/>
        </w:rPr>
      </w:pPr>
      <w:r w:rsidRPr="007A1672">
        <w:rPr>
          <w:rFonts w:ascii="Trebuchet MS" w:hAnsi="Trebuchet MS" w:cs="Arial"/>
          <w:color w:val="000000"/>
          <w:sz w:val="24"/>
          <w:szCs w:val="24"/>
          <w:lang w:val="x-none"/>
        </w:rPr>
        <w:t xml:space="preserve">Nu </w:t>
      </w:r>
      <w:proofErr w:type="spellStart"/>
      <w:r w:rsidRPr="007A1672">
        <w:rPr>
          <w:rFonts w:ascii="Trebuchet MS" w:hAnsi="Trebuchet MS" w:cs="Arial"/>
          <w:color w:val="000000"/>
          <w:sz w:val="24"/>
          <w:szCs w:val="24"/>
          <w:lang w:val="x-none"/>
        </w:rPr>
        <w:t>există</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surse</w:t>
      </w:r>
      <w:proofErr w:type="spellEnd"/>
      <w:r w:rsidRPr="007A1672">
        <w:rPr>
          <w:rFonts w:ascii="Trebuchet MS" w:hAnsi="Trebuchet MS" w:cs="Arial"/>
          <w:color w:val="000000"/>
          <w:sz w:val="24"/>
          <w:szCs w:val="24"/>
          <w:lang w:val="x-none"/>
        </w:rPr>
        <w:t xml:space="preserve"> de </w:t>
      </w:r>
      <w:proofErr w:type="spellStart"/>
      <w:r w:rsidRPr="007A1672">
        <w:rPr>
          <w:rFonts w:ascii="Trebuchet MS" w:hAnsi="Trebuchet MS" w:cs="Arial"/>
          <w:color w:val="000000"/>
          <w:sz w:val="24"/>
          <w:szCs w:val="24"/>
          <w:lang w:val="x-none"/>
        </w:rPr>
        <w:t>poluare</w:t>
      </w:r>
      <w:proofErr w:type="spellEnd"/>
      <w:r w:rsidRPr="007A1672">
        <w:rPr>
          <w:rFonts w:ascii="Trebuchet MS" w:hAnsi="Trebuchet MS" w:cs="Arial"/>
          <w:color w:val="000000"/>
          <w:sz w:val="24"/>
          <w:szCs w:val="24"/>
          <w:lang w:val="x-none"/>
        </w:rPr>
        <w:t xml:space="preserve"> cu </w:t>
      </w:r>
      <w:proofErr w:type="spellStart"/>
      <w:r w:rsidRPr="007A1672">
        <w:rPr>
          <w:rFonts w:ascii="Trebuchet MS" w:hAnsi="Trebuchet MS" w:cs="Arial"/>
          <w:color w:val="000000"/>
          <w:sz w:val="24"/>
          <w:szCs w:val="24"/>
          <w:lang w:val="x-none"/>
        </w:rPr>
        <w:t>radiaţii</w:t>
      </w:r>
      <w:proofErr w:type="spellEnd"/>
      <w:r w:rsidRPr="007A1672">
        <w:rPr>
          <w:rFonts w:ascii="Trebuchet MS" w:hAnsi="Trebuchet MS" w:cs="Arial"/>
          <w:color w:val="000000"/>
          <w:sz w:val="24"/>
          <w:szCs w:val="24"/>
          <w:lang w:val="x-none"/>
        </w:rPr>
        <w:t>.</w:t>
      </w:r>
    </w:p>
    <w:p w14:paraId="55274D55"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amenajările și dotările pentru protecția împotriva radiațiilor;</w:t>
      </w:r>
    </w:p>
    <w:p w14:paraId="5FCE98B5" w14:textId="77777777" w:rsidR="001762C1" w:rsidRPr="007A1672" w:rsidRDefault="001762C1"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sz w:val="24"/>
          <w:szCs w:val="24"/>
          <w:lang w:val="it-IT" w:eastAsia="ro-RO"/>
        </w:rPr>
        <w:t>Nu este cazul</w:t>
      </w:r>
    </w:p>
    <w:p w14:paraId="13C54800"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e)</w:t>
      </w:r>
      <w:r w:rsidRPr="007A1672">
        <w:rPr>
          <w:rFonts w:ascii="Trebuchet MS" w:eastAsia="Times New Roman" w:hAnsi="Trebuchet MS" w:cs="Arial"/>
          <w:color w:val="00B0F0"/>
          <w:sz w:val="24"/>
          <w:szCs w:val="24"/>
          <w:lang w:val="it-IT" w:eastAsia="ro-RO"/>
        </w:rPr>
        <w:t> protecția solului și a subsolului:</w:t>
      </w:r>
    </w:p>
    <w:p w14:paraId="35EB6287" w14:textId="519479B2" w:rsidR="002E5ACD"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sursele de poluanți pentru sol, subsol, ape freatice și de adâncime;</w:t>
      </w:r>
    </w:p>
    <w:p w14:paraId="222FA033" w14:textId="77777777" w:rsidR="002E5ACD" w:rsidRPr="007A1672" w:rsidRDefault="002E5ACD" w:rsidP="007A1672">
      <w:pPr>
        <w:autoSpaceDE w:val="0"/>
        <w:autoSpaceDN w:val="0"/>
        <w:adjustRightInd w:val="0"/>
        <w:spacing w:after="15" w:line="240" w:lineRule="auto"/>
        <w:ind w:right="-705"/>
        <w:rPr>
          <w:rFonts w:ascii="Trebuchet MS" w:hAnsi="Trebuchet MS" w:cs="Arial"/>
          <w:color w:val="000000"/>
          <w:sz w:val="24"/>
          <w:szCs w:val="24"/>
          <w:lang w:val="ro-RO"/>
        </w:rPr>
      </w:pPr>
      <w:r w:rsidRPr="007A1672">
        <w:rPr>
          <w:rFonts w:ascii="Trebuchet MS" w:hAnsi="Trebuchet MS" w:cs="Arial"/>
          <w:color w:val="000000"/>
          <w:sz w:val="24"/>
          <w:szCs w:val="24"/>
          <w:lang w:val="ro-RO"/>
        </w:rPr>
        <w:t xml:space="preserve">- in procesul de </w:t>
      </w:r>
      <w:proofErr w:type="spellStart"/>
      <w:r w:rsidRPr="007A1672">
        <w:rPr>
          <w:rFonts w:ascii="Trebuchet MS" w:hAnsi="Trebuchet MS" w:cs="Arial"/>
          <w:color w:val="000000"/>
          <w:sz w:val="24"/>
          <w:szCs w:val="24"/>
          <w:lang w:val="ro-RO"/>
        </w:rPr>
        <w:t>executie</w:t>
      </w:r>
      <w:proofErr w:type="spellEnd"/>
      <w:r w:rsidRPr="007A1672">
        <w:rPr>
          <w:rFonts w:ascii="Trebuchet MS" w:hAnsi="Trebuchet MS" w:cs="Arial"/>
          <w:color w:val="000000"/>
          <w:sz w:val="24"/>
          <w:szCs w:val="24"/>
          <w:lang w:val="ro-RO"/>
        </w:rPr>
        <w:t xml:space="preserve"> sursele de </w:t>
      </w:r>
      <w:proofErr w:type="spellStart"/>
      <w:r w:rsidRPr="007A1672">
        <w:rPr>
          <w:rFonts w:ascii="Trebuchet MS" w:hAnsi="Trebuchet MS" w:cs="Arial"/>
          <w:color w:val="000000"/>
          <w:sz w:val="24"/>
          <w:szCs w:val="24"/>
          <w:lang w:val="ro-RO"/>
        </w:rPr>
        <w:t>poluanti</w:t>
      </w:r>
      <w:proofErr w:type="spellEnd"/>
      <w:r w:rsidRPr="007A1672">
        <w:rPr>
          <w:rFonts w:ascii="Trebuchet MS" w:hAnsi="Trebuchet MS" w:cs="Arial"/>
          <w:color w:val="000000"/>
          <w:sz w:val="24"/>
          <w:szCs w:val="24"/>
          <w:lang w:val="ro-RO"/>
        </w:rPr>
        <w:t xml:space="preserve"> vor fi </w:t>
      </w:r>
      <w:proofErr w:type="spellStart"/>
      <w:r w:rsidRPr="007A1672">
        <w:rPr>
          <w:rFonts w:ascii="Trebuchet MS" w:hAnsi="Trebuchet MS" w:cs="Arial"/>
          <w:color w:val="000000"/>
          <w:sz w:val="24"/>
          <w:szCs w:val="24"/>
          <w:lang w:val="ro-RO"/>
        </w:rPr>
        <w:t>deseuri</w:t>
      </w:r>
      <w:proofErr w:type="spellEnd"/>
      <w:r w:rsidRPr="007A1672">
        <w:rPr>
          <w:rFonts w:ascii="Trebuchet MS" w:hAnsi="Trebuchet MS" w:cs="Arial"/>
          <w:color w:val="000000"/>
          <w:sz w:val="24"/>
          <w:szCs w:val="24"/>
          <w:lang w:val="ro-RO"/>
        </w:rPr>
        <w:t xml:space="preserve"> rezultate in urma procesului de construire</w:t>
      </w:r>
    </w:p>
    <w:p w14:paraId="18217F20" w14:textId="77777777" w:rsidR="001762C1" w:rsidRPr="007A1672" w:rsidRDefault="00473D3A" w:rsidP="007A1672">
      <w:pPr>
        <w:autoSpaceDE w:val="0"/>
        <w:autoSpaceDN w:val="0"/>
        <w:adjustRightInd w:val="0"/>
        <w:spacing w:after="15" w:line="240" w:lineRule="auto"/>
        <w:ind w:right="-705"/>
        <w:rPr>
          <w:rFonts w:ascii="Trebuchet MS" w:hAnsi="Trebuchet MS" w:cs="Arial"/>
          <w:color w:val="000000"/>
          <w:sz w:val="24"/>
          <w:szCs w:val="24"/>
          <w:lang w:val="x-none"/>
        </w:rPr>
      </w:pPr>
      <w:r w:rsidRPr="007A1672">
        <w:rPr>
          <w:rFonts w:ascii="Trebuchet MS" w:hAnsi="Trebuchet MS" w:cs="Arial"/>
          <w:color w:val="000000"/>
          <w:sz w:val="24"/>
          <w:szCs w:val="24"/>
          <w:lang w:val="ro-RO"/>
        </w:rPr>
        <w:t>-</w:t>
      </w:r>
      <w:r w:rsidR="002E5ACD" w:rsidRPr="007A1672">
        <w:rPr>
          <w:rFonts w:ascii="Trebuchet MS" w:hAnsi="Trebuchet MS" w:cs="Arial"/>
          <w:color w:val="000000"/>
          <w:sz w:val="24"/>
          <w:szCs w:val="24"/>
          <w:lang w:val="ro-RO"/>
        </w:rPr>
        <w:t xml:space="preserve"> in procesul de </w:t>
      </w:r>
      <w:proofErr w:type="spellStart"/>
      <w:r w:rsidR="002E5ACD" w:rsidRPr="007A1672">
        <w:rPr>
          <w:rFonts w:ascii="Trebuchet MS" w:hAnsi="Trebuchet MS" w:cs="Arial"/>
          <w:color w:val="000000"/>
          <w:sz w:val="24"/>
          <w:szCs w:val="24"/>
          <w:lang w:val="ro-RO"/>
        </w:rPr>
        <w:t>functionare</w:t>
      </w:r>
      <w:proofErr w:type="spellEnd"/>
      <w:r w:rsidR="002E5ACD" w:rsidRPr="007A1672">
        <w:rPr>
          <w:rFonts w:ascii="Trebuchet MS" w:hAnsi="Trebuchet MS" w:cs="Arial"/>
          <w:color w:val="000000"/>
          <w:sz w:val="24"/>
          <w:szCs w:val="24"/>
          <w:lang w:val="ro-RO"/>
        </w:rPr>
        <w:t xml:space="preserve"> sursele de </w:t>
      </w:r>
      <w:proofErr w:type="spellStart"/>
      <w:r w:rsidR="002E5ACD" w:rsidRPr="007A1672">
        <w:rPr>
          <w:rFonts w:ascii="Trebuchet MS" w:hAnsi="Trebuchet MS" w:cs="Arial"/>
          <w:color w:val="000000"/>
          <w:sz w:val="24"/>
          <w:szCs w:val="24"/>
          <w:lang w:val="ro-RO"/>
        </w:rPr>
        <w:t>poluanti</w:t>
      </w:r>
      <w:proofErr w:type="spellEnd"/>
      <w:r w:rsidR="002E5ACD" w:rsidRPr="007A1672">
        <w:rPr>
          <w:rFonts w:ascii="Trebuchet MS" w:hAnsi="Trebuchet MS" w:cs="Arial"/>
          <w:color w:val="000000"/>
          <w:sz w:val="24"/>
          <w:szCs w:val="24"/>
          <w:lang w:val="ro-RO"/>
        </w:rPr>
        <w:t xml:space="preserve"> vor fi</w:t>
      </w:r>
      <w:r w:rsidRPr="007A1672">
        <w:rPr>
          <w:rFonts w:ascii="Trebuchet MS" w:hAnsi="Trebuchet MS" w:cs="Arial"/>
          <w:color w:val="000000"/>
          <w:sz w:val="24"/>
          <w:szCs w:val="24"/>
          <w:lang w:val="ro-RO"/>
        </w:rPr>
        <w:t xml:space="preserve"> </w:t>
      </w:r>
      <w:proofErr w:type="spellStart"/>
      <w:r w:rsidRPr="007A1672">
        <w:rPr>
          <w:rFonts w:ascii="Trebuchet MS" w:hAnsi="Trebuchet MS" w:cs="Arial"/>
          <w:color w:val="000000"/>
          <w:sz w:val="24"/>
          <w:szCs w:val="24"/>
          <w:lang w:val="ro-RO"/>
        </w:rPr>
        <w:t>deseuri</w:t>
      </w:r>
      <w:proofErr w:type="spellEnd"/>
      <w:r w:rsidR="002E5ACD" w:rsidRPr="007A1672">
        <w:rPr>
          <w:rFonts w:ascii="Trebuchet MS" w:hAnsi="Trebuchet MS" w:cs="Arial"/>
          <w:color w:val="000000"/>
          <w:sz w:val="24"/>
          <w:szCs w:val="24"/>
          <w:lang w:val="ro-RO"/>
        </w:rPr>
        <w:t xml:space="preserve"> menajere si ape uzate contaminate din procesul de </w:t>
      </w:r>
      <w:proofErr w:type="spellStart"/>
      <w:r w:rsidR="002E5ACD" w:rsidRPr="007A1672">
        <w:rPr>
          <w:rFonts w:ascii="Trebuchet MS" w:hAnsi="Trebuchet MS" w:cs="Arial"/>
          <w:color w:val="000000"/>
          <w:sz w:val="24"/>
          <w:szCs w:val="24"/>
          <w:lang w:val="ro-RO"/>
        </w:rPr>
        <w:t>spalare</w:t>
      </w:r>
      <w:proofErr w:type="spellEnd"/>
      <w:r w:rsidR="001762C1" w:rsidRPr="007A1672">
        <w:rPr>
          <w:rFonts w:ascii="Trebuchet MS" w:hAnsi="Trebuchet MS" w:cs="Arial"/>
          <w:color w:val="000000"/>
          <w:sz w:val="24"/>
          <w:szCs w:val="24"/>
          <w:lang w:val="x-none"/>
        </w:rPr>
        <w:t>.</w:t>
      </w:r>
    </w:p>
    <w:p w14:paraId="5816A3BF" w14:textId="77777777" w:rsidR="001762C1" w:rsidRPr="007A1672" w:rsidRDefault="001762C1"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p>
    <w:p w14:paraId="7794CE45"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lucrările și dotările pentru protecția solului și a subsolului;</w:t>
      </w:r>
    </w:p>
    <w:p w14:paraId="22BA1EE2" w14:textId="77777777" w:rsidR="002E5ACD" w:rsidRPr="007A1672" w:rsidRDefault="002E5ACD"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In faza de </w:t>
      </w:r>
      <w:proofErr w:type="spellStart"/>
      <w:r w:rsidRPr="007A1672">
        <w:rPr>
          <w:rFonts w:ascii="Trebuchet MS" w:hAnsi="Trebuchet MS" w:cs="NimbusSanL"/>
          <w:color w:val="000000"/>
          <w:sz w:val="24"/>
          <w:szCs w:val="24"/>
          <w:lang w:val="ro-RO"/>
        </w:rPr>
        <w:t>executie</w:t>
      </w:r>
      <w:proofErr w:type="spellEnd"/>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deseurile</w:t>
      </w:r>
      <w:proofErr w:type="spellEnd"/>
      <w:r w:rsidRPr="007A1672">
        <w:rPr>
          <w:rFonts w:ascii="Trebuchet MS" w:hAnsi="Trebuchet MS" w:cs="NimbusSanL"/>
          <w:color w:val="000000"/>
          <w:sz w:val="24"/>
          <w:szCs w:val="24"/>
          <w:lang w:val="ro-RO"/>
        </w:rPr>
        <w:t xml:space="preserve"> </w:t>
      </w:r>
      <w:r w:rsidR="00FC1E79" w:rsidRPr="007A1672">
        <w:rPr>
          <w:rFonts w:ascii="Trebuchet MS" w:hAnsi="Trebuchet MS" w:cs="NimbusSanL"/>
          <w:color w:val="000000"/>
          <w:sz w:val="24"/>
          <w:szCs w:val="24"/>
          <w:lang w:val="ro-RO"/>
        </w:rPr>
        <w:t xml:space="preserve">rezultate vor fi colectate </w:t>
      </w:r>
      <w:proofErr w:type="spellStart"/>
      <w:r w:rsidR="00FC1E79" w:rsidRPr="007A1672">
        <w:rPr>
          <w:rFonts w:ascii="Trebuchet MS" w:hAnsi="Trebuchet MS" w:cs="NimbusSanL"/>
          <w:color w:val="000000"/>
          <w:sz w:val="24"/>
          <w:szCs w:val="24"/>
          <w:lang w:val="ro-RO"/>
        </w:rPr>
        <w:t>intr</w:t>
      </w:r>
      <w:proofErr w:type="spellEnd"/>
      <w:r w:rsidR="00FC1E79" w:rsidRPr="007A1672">
        <w:rPr>
          <w:rFonts w:ascii="Trebuchet MS" w:hAnsi="Trebuchet MS" w:cs="NimbusSanL"/>
          <w:color w:val="000000"/>
          <w:sz w:val="24"/>
          <w:szCs w:val="24"/>
          <w:lang w:val="ro-RO"/>
        </w:rPr>
        <w:t xml:space="preserve">-un container si vor fi eliminate </w:t>
      </w:r>
      <w:proofErr w:type="spellStart"/>
      <w:r w:rsidR="00FC1E79" w:rsidRPr="007A1672">
        <w:rPr>
          <w:rFonts w:ascii="Trebuchet MS" w:hAnsi="Trebuchet MS" w:cs="NimbusSanL"/>
          <w:color w:val="000000"/>
          <w:sz w:val="24"/>
          <w:szCs w:val="24"/>
          <w:lang w:val="ro-RO"/>
        </w:rPr>
        <w:t>catre</w:t>
      </w:r>
      <w:proofErr w:type="spellEnd"/>
      <w:r w:rsidR="00FC1E79" w:rsidRPr="007A1672">
        <w:rPr>
          <w:rFonts w:ascii="Trebuchet MS" w:hAnsi="Trebuchet MS" w:cs="NimbusSanL"/>
          <w:color w:val="000000"/>
          <w:sz w:val="24"/>
          <w:szCs w:val="24"/>
          <w:lang w:val="ro-RO"/>
        </w:rPr>
        <w:t xml:space="preserve"> groapa de gunoi conform normelor in vigoare.</w:t>
      </w:r>
    </w:p>
    <w:p w14:paraId="15927FD7" w14:textId="77777777" w:rsidR="00AB3009" w:rsidRPr="007A1672" w:rsidRDefault="002E5ACD" w:rsidP="007A1672">
      <w:pPr>
        <w:autoSpaceDE w:val="0"/>
        <w:autoSpaceDN w:val="0"/>
        <w:adjustRightInd w:val="0"/>
        <w:spacing w:line="240" w:lineRule="auto"/>
        <w:jc w:val="both"/>
        <w:rPr>
          <w:rFonts w:ascii="Trebuchet MS" w:hAnsi="Trebuchet MS" w:cs="Trebuchet MS"/>
          <w:sz w:val="24"/>
          <w:szCs w:val="24"/>
          <w:lang w:val="x-none"/>
        </w:rPr>
      </w:pPr>
      <w:proofErr w:type="spellStart"/>
      <w:r w:rsidRPr="007A1672">
        <w:rPr>
          <w:rFonts w:ascii="Trebuchet MS" w:hAnsi="Trebuchet MS" w:cs="NimbusSanL"/>
          <w:color w:val="000000"/>
          <w:sz w:val="24"/>
          <w:szCs w:val="24"/>
          <w:lang w:val="ro-RO"/>
        </w:rPr>
        <w:t>Constructia</w:t>
      </w:r>
      <w:proofErr w:type="spellEnd"/>
      <w:r w:rsidRPr="007A1672">
        <w:rPr>
          <w:rFonts w:ascii="Trebuchet MS" w:hAnsi="Trebuchet MS" w:cs="NimbusSanL"/>
          <w:color w:val="000000"/>
          <w:sz w:val="24"/>
          <w:szCs w:val="24"/>
          <w:lang w:val="ro-RO"/>
        </w:rPr>
        <w:t xml:space="preserve"> va dispune de </w:t>
      </w:r>
      <w:r w:rsidR="00473D3A" w:rsidRPr="007A1672">
        <w:rPr>
          <w:rFonts w:ascii="Trebuchet MS" w:hAnsi="Trebuchet MS" w:cs="NimbusSanL"/>
          <w:color w:val="000000"/>
          <w:sz w:val="24"/>
          <w:szCs w:val="24"/>
          <w:lang w:val="ro-RO"/>
        </w:rPr>
        <w:t xml:space="preserve">europubele pentru colectarea </w:t>
      </w:r>
      <w:r w:rsidR="00FC1E79" w:rsidRPr="007A1672">
        <w:rPr>
          <w:rFonts w:ascii="Trebuchet MS" w:hAnsi="Trebuchet MS" w:cs="NimbusSanL"/>
          <w:color w:val="000000"/>
          <w:sz w:val="24"/>
          <w:szCs w:val="24"/>
          <w:lang w:val="ro-RO"/>
        </w:rPr>
        <w:t xml:space="preserve"> </w:t>
      </w:r>
      <w:proofErr w:type="spellStart"/>
      <w:r w:rsidR="00FC1E79" w:rsidRPr="007A1672">
        <w:rPr>
          <w:rFonts w:ascii="Trebuchet MS" w:hAnsi="Trebuchet MS" w:cs="NimbusSanL"/>
          <w:color w:val="000000"/>
          <w:sz w:val="24"/>
          <w:szCs w:val="24"/>
          <w:lang w:val="ro-RO"/>
        </w:rPr>
        <w:t>deseurilor</w:t>
      </w:r>
      <w:proofErr w:type="spellEnd"/>
      <w:r w:rsidR="00FC1E79" w:rsidRPr="007A1672">
        <w:rPr>
          <w:rFonts w:ascii="Trebuchet MS" w:hAnsi="Trebuchet MS" w:cs="NimbusSanL"/>
          <w:color w:val="000000"/>
          <w:sz w:val="24"/>
          <w:szCs w:val="24"/>
          <w:lang w:val="ro-RO"/>
        </w:rPr>
        <w:t xml:space="preserve"> menajere, reciclabile </w:t>
      </w:r>
      <w:r w:rsidRPr="007A1672">
        <w:rPr>
          <w:rFonts w:ascii="Trebuchet MS" w:hAnsi="Trebuchet MS" w:cs="NimbusSanL"/>
          <w:color w:val="000000"/>
          <w:sz w:val="24"/>
          <w:szCs w:val="24"/>
          <w:lang w:val="ro-RO"/>
        </w:rPr>
        <w:t xml:space="preserve">amplasate pe o platforma de beton. </w:t>
      </w:r>
      <w:proofErr w:type="spellStart"/>
      <w:r w:rsidR="00AB3009" w:rsidRPr="007A1672">
        <w:rPr>
          <w:rFonts w:ascii="Trebuchet MS" w:hAnsi="Trebuchet MS" w:cs="Trebuchet MS"/>
          <w:sz w:val="24"/>
          <w:szCs w:val="24"/>
          <w:lang w:val="x-none"/>
        </w:rPr>
        <w:t>Platforma</w:t>
      </w:r>
      <w:proofErr w:type="spellEnd"/>
      <w:r w:rsidR="00AB3009" w:rsidRPr="007A1672">
        <w:rPr>
          <w:rFonts w:ascii="Trebuchet MS" w:hAnsi="Trebuchet MS" w:cs="Trebuchet MS"/>
          <w:sz w:val="24"/>
          <w:szCs w:val="24"/>
          <w:lang w:val="x-none"/>
        </w:rPr>
        <w:t xml:space="preserve"> </w:t>
      </w:r>
      <w:proofErr w:type="spellStart"/>
      <w:r w:rsidR="00AB3009" w:rsidRPr="007A1672">
        <w:rPr>
          <w:rFonts w:ascii="Trebuchet MS" w:hAnsi="Trebuchet MS" w:cs="Trebuchet MS"/>
          <w:sz w:val="24"/>
          <w:szCs w:val="24"/>
          <w:lang w:val="x-none"/>
        </w:rPr>
        <w:t>destinată</w:t>
      </w:r>
      <w:proofErr w:type="spellEnd"/>
      <w:r w:rsidR="00AB3009" w:rsidRPr="007A1672">
        <w:rPr>
          <w:rFonts w:ascii="Trebuchet MS" w:hAnsi="Trebuchet MS" w:cs="Trebuchet MS"/>
          <w:sz w:val="24"/>
          <w:szCs w:val="24"/>
          <w:lang w:val="x-none"/>
        </w:rPr>
        <w:t xml:space="preserve"> </w:t>
      </w:r>
      <w:proofErr w:type="spellStart"/>
      <w:r w:rsidR="00AB3009" w:rsidRPr="007A1672">
        <w:rPr>
          <w:rFonts w:ascii="Trebuchet MS" w:hAnsi="Trebuchet MS" w:cs="Trebuchet MS"/>
          <w:sz w:val="24"/>
          <w:szCs w:val="24"/>
          <w:lang w:val="x-none"/>
        </w:rPr>
        <w:t>pentru</w:t>
      </w:r>
      <w:proofErr w:type="spellEnd"/>
      <w:r w:rsidR="00AB3009" w:rsidRPr="007A1672">
        <w:rPr>
          <w:rFonts w:ascii="Trebuchet MS" w:hAnsi="Trebuchet MS" w:cs="Trebuchet MS"/>
          <w:sz w:val="24"/>
          <w:szCs w:val="24"/>
          <w:lang w:val="x-none"/>
        </w:rPr>
        <w:t xml:space="preserve"> </w:t>
      </w:r>
      <w:proofErr w:type="spellStart"/>
      <w:r w:rsidR="00AB3009" w:rsidRPr="007A1672">
        <w:rPr>
          <w:rFonts w:ascii="Trebuchet MS" w:hAnsi="Trebuchet MS" w:cs="Trebuchet MS"/>
          <w:sz w:val="24"/>
          <w:szCs w:val="24"/>
          <w:lang w:val="x-none"/>
        </w:rPr>
        <w:t>depozitarea</w:t>
      </w:r>
      <w:proofErr w:type="spellEnd"/>
      <w:r w:rsidR="00AB3009" w:rsidRPr="007A1672">
        <w:rPr>
          <w:rFonts w:ascii="Trebuchet MS" w:hAnsi="Trebuchet MS" w:cs="Trebuchet MS"/>
          <w:sz w:val="24"/>
          <w:szCs w:val="24"/>
          <w:lang w:val="x-none"/>
        </w:rPr>
        <w:t xml:space="preserve"> </w:t>
      </w:r>
      <w:proofErr w:type="spellStart"/>
      <w:r w:rsidR="00AB3009" w:rsidRPr="007A1672">
        <w:rPr>
          <w:rFonts w:ascii="Trebuchet MS" w:hAnsi="Trebuchet MS" w:cs="Trebuchet MS"/>
          <w:sz w:val="24"/>
          <w:szCs w:val="24"/>
          <w:lang w:val="x-none"/>
        </w:rPr>
        <w:t>recipientelor</w:t>
      </w:r>
      <w:proofErr w:type="spellEnd"/>
      <w:r w:rsidR="00AB3009" w:rsidRPr="007A1672">
        <w:rPr>
          <w:rFonts w:ascii="Trebuchet MS" w:hAnsi="Trebuchet MS" w:cs="Trebuchet MS"/>
          <w:sz w:val="24"/>
          <w:szCs w:val="24"/>
          <w:lang w:val="x-none"/>
        </w:rPr>
        <w:t xml:space="preserve"> de </w:t>
      </w:r>
      <w:proofErr w:type="spellStart"/>
      <w:r w:rsidR="00AB3009" w:rsidRPr="007A1672">
        <w:rPr>
          <w:rFonts w:ascii="Trebuchet MS" w:hAnsi="Trebuchet MS" w:cs="Trebuchet MS"/>
          <w:sz w:val="24"/>
          <w:szCs w:val="24"/>
          <w:lang w:val="x-none"/>
        </w:rPr>
        <w:t>colectare</w:t>
      </w:r>
      <w:proofErr w:type="spellEnd"/>
      <w:r w:rsidR="00AB3009" w:rsidRPr="007A1672">
        <w:rPr>
          <w:rFonts w:ascii="Trebuchet MS" w:hAnsi="Trebuchet MS" w:cs="Trebuchet MS"/>
          <w:sz w:val="24"/>
          <w:szCs w:val="24"/>
          <w:lang w:val="x-none"/>
        </w:rPr>
        <w:t xml:space="preserve"> </w:t>
      </w:r>
      <w:proofErr w:type="spellStart"/>
      <w:r w:rsidR="00AB3009" w:rsidRPr="007A1672">
        <w:rPr>
          <w:rFonts w:ascii="Trebuchet MS" w:hAnsi="Trebuchet MS" w:cs="Trebuchet MS"/>
          <w:sz w:val="24"/>
          <w:szCs w:val="24"/>
          <w:lang w:val="x-none"/>
        </w:rPr>
        <w:t>selectivă</w:t>
      </w:r>
      <w:proofErr w:type="spellEnd"/>
      <w:r w:rsidR="00AB3009" w:rsidRPr="007A1672">
        <w:rPr>
          <w:rFonts w:ascii="Trebuchet MS" w:hAnsi="Trebuchet MS" w:cs="Trebuchet MS"/>
          <w:sz w:val="24"/>
          <w:szCs w:val="24"/>
          <w:lang w:val="x-none"/>
        </w:rPr>
        <w:t xml:space="preserve"> a </w:t>
      </w:r>
      <w:proofErr w:type="spellStart"/>
      <w:r w:rsidR="00AB3009" w:rsidRPr="007A1672">
        <w:rPr>
          <w:rFonts w:ascii="Trebuchet MS" w:hAnsi="Trebuchet MS" w:cs="Trebuchet MS"/>
          <w:sz w:val="24"/>
          <w:szCs w:val="24"/>
          <w:lang w:val="x-none"/>
        </w:rPr>
        <w:t>depozitelor</w:t>
      </w:r>
      <w:proofErr w:type="spellEnd"/>
      <w:r w:rsidR="00AB3009" w:rsidRPr="007A1672">
        <w:rPr>
          <w:rFonts w:ascii="Trebuchet MS" w:hAnsi="Trebuchet MS" w:cs="Trebuchet MS"/>
          <w:sz w:val="24"/>
          <w:szCs w:val="24"/>
          <w:lang w:val="x-none"/>
        </w:rPr>
        <w:t xml:space="preserve"> de </w:t>
      </w:r>
      <w:proofErr w:type="spellStart"/>
      <w:r w:rsidR="00AB3009" w:rsidRPr="007A1672">
        <w:rPr>
          <w:rFonts w:ascii="Trebuchet MS" w:hAnsi="Trebuchet MS" w:cs="Trebuchet MS"/>
          <w:sz w:val="24"/>
          <w:szCs w:val="24"/>
          <w:lang w:val="x-none"/>
        </w:rPr>
        <w:t>deşeuri</w:t>
      </w:r>
      <w:proofErr w:type="spellEnd"/>
      <w:r w:rsidR="00AB3009" w:rsidRPr="007A1672">
        <w:rPr>
          <w:rFonts w:ascii="Trebuchet MS" w:hAnsi="Trebuchet MS" w:cs="Trebuchet MS"/>
          <w:sz w:val="24"/>
          <w:szCs w:val="24"/>
          <w:lang w:val="x-none"/>
        </w:rPr>
        <w:t xml:space="preserve"> </w:t>
      </w:r>
      <w:proofErr w:type="spellStart"/>
      <w:r w:rsidR="00AB3009" w:rsidRPr="007A1672">
        <w:rPr>
          <w:rFonts w:ascii="Trebuchet MS" w:hAnsi="Trebuchet MS" w:cs="Trebuchet MS"/>
          <w:sz w:val="24"/>
          <w:szCs w:val="24"/>
          <w:lang w:val="x-none"/>
        </w:rPr>
        <w:t>municipale</w:t>
      </w:r>
      <w:proofErr w:type="spellEnd"/>
      <w:r w:rsidR="00AB3009" w:rsidRPr="007A1672">
        <w:rPr>
          <w:rFonts w:ascii="Trebuchet MS" w:hAnsi="Trebuchet MS" w:cs="Trebuchet MS"/>
          <w:sz w:val="24"/>
          <w:szCs w:val="24"/>
          <w:lang w:val="x-none"/>
        </w:rPr>
        <w:t xml:space="preserve"> </w:t>
      </w:r>
      <w:proofErr w:type="spellStart"/>
      <w:r w:rsidR="00AB3009" w:rsidRPr="007A1672">
        <w:rPr>
          <w:rFonts w:ascii="Trebuchet MS" w:hAnsi="Trebuchet MS" w:cs="Trebuchet MS"/>
          <w:sz w:val="24"/>
          <w:szCs w:val="24"/>
          <w:lang w:val="x-none"/>
        </w:rPr>
        <w:t>va</w:t>
      </w:r>
      <w:proofErr w:type="spellEnd"/>
      <w:r w:rsidR="00AB3009" w:rsidRPr="007A1672">
        <w:rPr>
          <w:rFonts w:ascii="Trebuchet MS" w:hAnsi="Trebuchet MS" w:cs="Trebuchet MS"/>
          <w:sz w:val="24"/>
          <w:szCs w:val="24"/>
          <w:lang w:val="x-none"/>
        </w:rPr>
        <w:t xml:space="preserve"> fi </w:t>
      </w:r>
      <w:proofErr w:type="spellStart"/>
      <w:r w:rsidR="00AB3009" w:rsidRPr="007A1672">
        <w:rPr>
          <w:rFonts w:ascii="Trebuchet MS" w:hAnsi="Trebuchet MS" w:cs="Trebuchet MS"/>
          <w:sz w:val="24"/>
          <w:szCs w:val="24"/>
          <w:lang w:val="x-none"/>
        </w:rPr>
        <w:t>împrejmuita</w:t>
      </w:r>
      <w:proofErr w:type="spellEnd"/>
      <w:r w:rsidR="00AB3009" w:rsidRPr="007A1672">
        <w:rPr>
          <w:rFonts w:ascii="Trebuchet MS" w:hAnsi="Trebuchet MS" w:cs="Trebuchet MS"/>
          <w:sz w:val="24"/>
          <w:szCs w:val="24"/>
          <w:lang w:val="x-none"/>
        </w:rPr>
        <w:t xml:space="preserve">, </w:t>
      </w:r>
      <w:proofErr w:type="spellStart"/>
      <w:r w:rsidR="00AB3009" w:rsidRPr="007A1672">
        <w:rPr>
          <w:rFonts w:ascii="Trebuchet MS" w:hAnsi="Trebuchet MS" w:cs="Trebuchet MS"/>
          <w:sz w:val="24"/>
          <w:szCs w:val="24"/>
          <w:lang w:val="x-none"/>
        </w:rPr>
        <w:t>realizată</w:t>
      </w:r>
      <w:proofErr w:type="spellEnd"/>
      <w:r w:rsidR="00AB3009" w:rsidRPr="007A1672">
        <w:rPr>
          <w:rFonts w:ascii="Trebuchet MS" w:hAnsi="Trebuchet MS" w:cs="Trebuchet MS"/>
          <w:sz w:val="24"/>
          <w:szCs w:val="24"/>
          <w:lang w:val="x-none"/>
        </w:rPr>
        <w:t xml:space="preserve"> din </w:t>
      </w:r>
      <w:proofErr w:type="spellStart"/>
      <w:r w:rsidR="00AB3009" w:rsidRPr="007A1672">
        <w:rPr>
          <w:rFonts w:ascii="Trebuchet MS" w:hAnsi="Trebuchet MS" w:cs="Trebuchet MS"/>
          <w:sz w:val="24"/>
          <w:szCs w:val="24"/>
          <w:lang w:val="x-none"/>
        </w:rPr>
        <w:t>beton</w:t>
      </w:r>
      <w:proofErr w:type="spellEnd"/>
      <w:r w:rsidR="00AB3009" w:rsidRPr="007A1672">
        <w:rPr>
          <w:rFonts w:ascii="Trebuchet MS" w:hAnsi="Trebuchet MS" w:cs="Trebuchet MS"/>
          <w:sz w:val="24"/>
          <w:szCs w:val="24"/>
          <w:lang w:val="x-none"/>
        </w:rPr>
        <w:t xml:space="preserve"> </w:t>
      </w:r>
      <w:proofErr w:type="spellStart"/>
      <w:r w:rsidR="00AB3009" w:rsidRPr="007A1672">
        <w:rPr>
          <w:rFonts w:ascii="Trebuchet MS" w:hAnsi="Trebuchet MS" w:cs="Trebuchet MS"/>
          <w:sz w:val="24"/>
          <w:szCs w:val="24"/>
          <w:lang w:val="x-none"/>
        </w:rPr>
        <w:t>hidrofug</w:t>
      </w:r>
      <w:proofErr w:type="spellEnd"/>
      <w:r w:rsidR="00AB3009" w:rsidRPr="007A1672">
        <w:rPr>
          <w:rFonts w:ascii="Trebuchet MS" w:hAnsi="Trebuchet MS" w:cs="Trebuchet MS"/>
          <w:sz w:val="24"/>
          <w:szCs w:val="24"/>
          <w:lang w:val="x-none"/>
        </w:rPr>
        <w:t xml:space="preserve"> </w:t>
      </w:r>
      <w:proofErr w:type="spellStart"/>
      <w:r w:rsidR="00AB3009" w:rsidRPr="007A1672">
        <w:rPr>
          <w:rFonts w:ascii="Trebuchet MS" w:hAnsi="Trebuchet MS" w:cs="Trebuchet MS"/>
          <w:sz w:val="24"/>
          <w:szCs w:val="24"/>
          <w:lang w:val="x-none"/>
        </w:rPr>
        <w:t>şi</w:t>
      </w:r>
      <w:proofErr w:type="spellEnd"/>
      <w:r w:rsidR="00AB3009" w:rsidRPr="007A1672">
        <w:rPr>
          <w:rFonts w:ascii="Trebuchet MS" w:hAnsi="Trebuchet MS" w:cs="Trebuchet MS"/>
          <w:sz w:val="24"/>
          <w:szCs w:val="24"/>
          <w:lang w:val="x-none"/>
        </w:rPr>
        <w:t xml:space="preserve"> </w:t>
      </w:r>
      <w:proofErr w:type="spellStart"/>
      <w:r w:rsidR="00AB3009" w:rsidRPr="007A1672">
        <w:rPr>
          <w:rFonts w:ascii="Trebuchet MS" w:hAnsi="Trebuchet MS" w:cs="Trebuchet MS"/>
          <w:sz w:val="24"/>
          <w:szCs w:val="24"/>
          <w:lang w:val="x-none"/>
        </w:rPr>
        <w:t>impermeabilizată</w:t>
      </w:r>
      <w:proofErr w:type="spellEnd"/>
      <w:r w:rsidR="00AB3009" w:rsidRPr="007A1672">
        <w:rPr>
          <w:rFonts w:ascii="Trebuchet MS" w:hAnsi="Trebuchet MS" w:cs="Trebuchet MS"/>
          <w:sz w:val="24"/>
          <w:szCs w:val="24"/>
          <w:lang w:val="x-none"/>
        </w:rPr>
        <w:t xml:space="preserve"> cu </w:t>
      </w:r>
      <w:proofErr w:type="spellStart"/>
      <w:r w:rsidR="00AB3009" w:rsidRPr="007A1672">
        <w:rPr>
          <w:rFonts w:ascii="Trebuchet MS" w:hAnsi="Trebuchet MS" w:cs="Trebuchet MS"/>
          <w:sz w:val="24"/>
          <w:szCs w:val="24"/>
          <w:lang w:val="x-none"/>
        </w:rPr>
        <w:t>vopsea</w:t>
      </w:r>
      <w:proofErr w:type="spellEnd"/>
      <w:r w:rsidR="00AB3009" w:rsidRPr="007A1672">
        <w:rPr>
          <w:rFonts w:ascii="Trebuchet MS" w:hAnsi="Trebuchet MS" w:cs="Trebuchet MS"/>
          <w:sz w:val="24"/>
          <w:szCs w:val="24"/>
          <w:lang w:val="x-none"/>
        </w:rPr>
        <w:t xml:space="preserve"> </w:t>
      </w:r>
      <w:proofErr w:type="spellStart"/>
      <w:r w:rsidR="00AB3009" w:rsidRPr="007A1672">
        <w:rPr>
          <w:rFonts w:ascii="Trebuchet MS" w:hAnsi="Trebuchet MS" w:cs="Trebuchet MS"/>
          <w:sz w:val="24"/>
          <w:szCs w:val="24"/>
          <w:lang w:val="x-none"/>
        </w:rPr>
        <w:t>epoxidică</w:t>
      </w:r>
      <w:proofErr w:type="spellEnd"/>
      <w:r w:rsidR="00AB3009" w:rsidRPr="007A1672">
        <w:rPr>
          <w:rFonts w:ascii="Trebuchet MS" w:hAnsi="Trebuchet MS" w:cs="Trebuchet MS"/>
          <w:sz w:val="24"/>
          <w:szCs w:val="24"/>
          <w:lang w:val="x-none"/>
        </w:rPr>
        <w:t xml:space="preserve"> cu grad mare de </w:t>
      </w:r>
      <w:proofErr w:type="spellStart"/>
      <w:r w:rsidR="00AB3009" w:rsidRPr="007A1672">
        <w:rPr>
          <w:rFonts w:ascii="Trebuchet MS" w:hAnsi="Trebuchet MS" w:cs="Trebuchet MS"/>
          <w:sz w:val="24"/>
          <w:szCs w:val="24"/>
          <w:lang w:val="x-none"/>
        </w:rPr>
        <w:t>impermeabilitate</w:t>
      </w:r>
      <w:proofErr w:type="spellEnd"/>
      <w:r w:rsidR="00AB3009" w:rsidRPr="007A1672">
        <w:rPr>
          <w:rFonts w:ascii="Trebuchet MS" w:hAnsi="Trebuchet MS" w:cs="Trebuchet MS"/>
          <w:sz w:val="24"/>
          <w:szCs w:val="24"/>
          <w:lang w:val="x-none"/>
        </w:rPr>
        <w:t xml:space="preserve">. </w:t>
      </w:r>
      <w:proofErr w:type="spellStart"/>
      <w:r w:rsidR="00AB3009" w:rsidRPr="007A1672">
        <w:rPr>
          <w:rFonts w:ascii="Trebuchet MS" w:hAnsi="Trebuchet MS" w:cs="Trebuchet MS"/>
          <w:sz w:val="24"/>
          <w:szCs w:val="24"/>
          <w:lang w:val="x-none"/>
        </w:rPr>
        <w:t>Platforma</w:t>
      </w:r>
      <w:proofErr w:type="spellEnd"/>
      <w:r w:rsidR="00AB3009" w:rsidRPr="007A1672">
        <w:rPr>
          <w:rFonts w:ascii="Trebuchet MS" w:hAnsi="Trebuchet MS" w:cs="Trebuchet MS"/>
          <w:sz w:val="24"/>
          <w:szCs w:val="24"/>
          <w:lang w:val="x-none"/>
        </w:rPr>
        <w:t xml:space="preserve"> </w:t>
      </w:r>
      <w:proofErr w:type="spellStart"/>
      <w:r w:rsidR="00AB3009" w:rsidRPr="007A1672">
        <w:rPr>
          <w:rFonts w:ascii="Trebuchet MS" w:hAnsi="Trebuchet MS" w:cs="Trebuchet MS"/>
          <w:sz w:val="24"/>
          <w:szCs w:val="24"/>
          <w:lang w:val="x-none"/>
        </w:rPr>
        <w:t>va</w:t>
      </w:r>
      <w:proofErr w:type="spellEnd"/>
      <w:r w:rsidR="00AB3009" w:rsidRPr="007A1672">
        <w:rPr>
          <w:rFonts w:ascii="Trebuchet MS" w:hAnsi="Trebuchet MS" w:cs="Trebuchet MS"/>
          <w:sz w:val="24"/>
          <w:szCs w:val="24"/>
          <w:lang w:val="x-none"/>
        </w:rPr>
        <w:t xml:space="preserve"> fi </w:t>
      </w:r>
      <w:proofErr w:type="spellStart"/>
      <w:r w:rsidR="00AB3009" w:rsidRPr="007A1672">
        <w:rPr>
          <w:rFonts w:ascii="Trebuchet MS" w:hAnsi="Trebuchet MS" w:cs="Trebuchet MS"/>
          <w:sz w:val="24"/>
          <w:szCs w:val="24"/>
          <w:lang w:val="x-none"/>
        </w:rPr>
        <w:t>realizată</w:t>
      </w:r>
      <w:proofErr w:type="spellEnd"/>
      <w:r w:rsidR="00AB3009" w:rsidRPr="007A1672">
        <w:rPr>
          <w:rFonts w:ascii="Trebuchet MS" w:hAnsi="Trebuchet MS" w:cs="Trebuchet MS"/>
          <w:sz w:val="24"/>
          <w:szCs w:val="24"/>
          <w:lang w:val="x-none"/>
        </w:rPr>
        <w:t xml:space="preserve"> cu </w:t>
      </w:r>
      <w:proofErr w:type="spellStart"/>
      <w:r w:rsidR="00AB3009" w:rsidRPr="007A1672">
        <w:rPr>
          <w:rFonts w:ascii="Trebuchet MS" w:hAnsi="Trebuchet MS" w:cs="Trebuchet MS"/>
          <w:sz w:val="24"/>
          <w:szCs w:val="24"/>
          <w:lang w:val="x-none"/>
        </w:rPr>
        <w:t>pante</w:t>
      </w:r>
      <w:proofErr w:type="spellEnd"/>
      <w:r w:rsidR="00AB3009" w:rsidRPr="007A1672">
        <w:rPr>
          <w:rFonts w:ascii="Trebuchet MS" w:hAnsi="Trebuchet MS" w:cs="Trebuchet MS"/>
          <w:sz w:val="24"/>
          <w:szCs w:val="24"/>
          <w:lang w:val="x-none"/>
        </w:rPr>
        <w:t xml:space="preserve"> de </w:t>
      </w:r>
      <w:proofErr w:type="spellStart"/>
      <w:r w:rsidR="00AB3009" w:rsidRPr="007A1672">
        <w:rPr>
          <w:rFonts w:ascii="Trebuchet MS" w:hAnsi="Trebuchet MS" w:cs="Trebuchet MS"/>
          <w:sz w:val="24"/>
          <w:szCs w:val="24"/>
          <w:lang w:val="x-none"/>
        </w:rPr>
        <w:t>scurgere</w:t>
      </w:r>
      <w:proofErr w:type="spellEnd"/>
      <w:r w:rsidR="00AB3009" w:rsidRPr="007A1672">
        <w:rPr>
          <w:rFonts w:ascii="Trebuchet MS" w:hAnsi="Trebuchet MS" w:cs="Trebuchet MS"/>
          <w:sz w:val="24"/>
          <w:szCs w:val="24"/>
          <w:lang w:val="x-none"/>
        </w:rPr>
        <w:t xml:space="preserve"> </w:t>
      </w:r>
      <w:proofErr w:type="spellStart"/>
      <w:r w:rsidR="00AB3009" w:rsidRPr="007A1672">
        <w:rPr>
          <w:rFonts w:ascii="Trebuchet MS" w:hAnsi="Trebuchet MS" w:cs="Trebuchet MS"/>
          <w:sz w:val="24"/>
          <w:szCs w:val="24"/>
          <w:lang w:val="x-none"/>
        </w:rPr>
        <w:t>către</w:t>
      </w:r>
      <w:proofErr w:type="spellEnd"/>
      <w:r w:rsidR="00AB3009" w:rsidRPr="007A1672">
        <w:rPr>
          <w:rFonts w:ascii="Trebuchet MS" w:hAnsi="Trebuchet MS" w:cs="Trebuchet MS"/>
          <w:sz w:val="24"/>
          <w:szCs w:val="24"/>
          <w:lang w:val="x-none"/>
        </w:rPr>
        <w:t xml:space="preserve"> un </w:t>
      </w:r>
      <w:proofErr w:type="spellStart"/>
      <w:r w:rsidR="00AB3009" w:rsidRPr="007A1672">
        <w:rPr>
          <w:rFonts w:ascii="Trebuchet MS" w:hAnsi="Trebuchet MS" w:cs="Trebuchet MS"/>
          <w:sz w:val="24"/>
          <w:szCs w:val="24"/>
          <w:lang w:val="x-none"/>
        </w:rPr>
        <w:t>sifon</w:t>
      </w:r>
      <w:proofErr w:type="spellEnd"/>
      <w:r w:rsidR="00AB3009" w:rsidRPr="007A1672">
        <w:rPr>
          <w:rFonts w:ascii="Trebuchet MS" w:hAnsi="Trebuchet MS" w:cs="Trebuchet MS"/>
          <w:sz w:val="24"/>
          <w:szCs w:val="24"/>
          <w:lang w:val="x-none"/>
        </w:rPr>
        <w:t xml:space="preserve"> central </w:t>
      </w:r>
      <w:proofErr w:type="spellStart"/>
      <w:r w:rsidR="00AB3009" w:rsidRPr="007A1672">
        <w:rPr>
          <w:rFonts w:ascii="Trebuchet MS" w:hAnsi="Trebuchet MS" w:cs="Trebuchet MS"/>
          <w:sz w:val="24"/>
          <w:szCs w:val="24"/>
          <w:lang w:val="x-none"/>
        </w:rPr>
        <w:t>şi</w:t>
      </w:r>
      <w:proofErr w:type="spellEnd"/>
      <w:r w:rsidR="00AB3009" w:rsidRPr="007A1672">
        <w:rPr>
          <w:rFonts w:ascii="Trebuchet MS" w:hAnsi="Trebuchet MS" w:cs="Trebuchet MS"/>
          <w:sz w:val="24"/>
          <w:szCs w:val="24"/>
          <w:lang w:val="x-none"/>
        </w:rPr>
        <w:t xml:space="preserve"> </w:t>
      </w:r>
      <w:proofErr w:type="spellStart"/>
      <w:r w:rsidR="00AB3009" w:rsidRPr="007A1672">
        <w:rPr>
          <w:rFonts w:ascii="Trebuchet MS" w:hAnsi="Trebuchet MS" w:cs="Trebuchet MS"/>
          <w:sz w:val="24"/>
          <w:szCs w:val="24"/>
          <w:lang w:val="x-none"/>
        </w:rPr>
        <w:t>va</w:t>
      </w:r>
      <w:proofErr w:type="spellEnd"/>
      <w:r w:rsidR="00AB3009" w:rsidRPr="007A1672">
        <w:rPr>
          <w:rFonts w:ascii="Trebuchet MS" w:hAnsi="Trebuchet MS" w:cs="Trebuchet MS"/>
          <w:sz w:val="24"/>
          <w:szCs w:val="24"/>
          <w:lang w:val="x-none"/>
        </w:rPr>
        <w:t xml:space="preserve"> </w:t>
      </w:r>
      <w:proofErr w:type="spellStart"/>
      <w:r w:rsidR="00AB3009" w:rsidRPr="007A1672">
        <w:rPr>
          <w:rFonts w:ascii="Trebuchet MS" w:hAnsi="Trebuchet MS" w:cs="Trebuchet MS"/>
          <w:sz w:val="24"/>
          <w:szCs w:val="24"/>
          <w:lang w:val="x-none"/>
        </w:rPr>
        <w:t>avea</w:t>
      </w:r>
      <w:proofErr w:type="spellEnd"/>
      <w:r w:rsidR="00AB3009" w:rsidRPr="007A1672">
        <w:rPr>
          <w:rFonts w:ascii="Trebuchet MS" w:hAnsi="Trebuchet MS" w:cs="Trebuchet MS"/>
          <w:sz w:val="24"/>
          <w:szCs w:val="24"/>
          <w:lang w:val="x-none"/>
        </w:rPr>
        <w:t xml:space="preserve"> </w:t>
      </w:r>
      <w:proofErr w:type="spellStart"/>
      <w:r w:rsidR="00AB3009" w:rsidRPr="007A1672">
        <w:rPr>
          <w:rFonts w:ascii="Trebuchet MS" w:hAnsi="Trebuchet MS" w:cs="Trebuchet MS"/>
          <w:sz w:val="24"/>
          <w:szCs w:val="24"/>
          <w:lang w:val="x-none"/>
        </w:rPr>
        <w:t>sigurat</w:t>
      </w:r>
      <w:proofErr w:type="spellEnd"/>
      <w:r w:rsidR="00AB3009" w:rsidRPr="007A1672">
        <w:rPr>
          <w:rFonts w:ascii="Trebuchet MS" w:hAnsi="Trebuchet MS" w:cs="Trebuchet MS"/>
          <w:sz w:val="24"/>
          <w:szCs w:val="24"/>
          <w:lang w:val="x-none"/>
        </w:rPr>
        <w:t xml:space="preserve"> </w:t>
      </w:r>
      <w:proofErr w:type="spellStart"/>
      <w:r w:rsidR="00AB3009" w:rsidRPr="007A1672">
        <w:rPr>
          <w:rFonts w:ascii="Trebuchet MS" w:hAnsi="Trebuchet MS" w:cs="Trebuchet MS"/>
          <w:sz w:val="24"/>
          <w:szCs w:val="24"/>
          <w:lang w:val="x-none"/>
        </w:rPr>
        <w:t>racord</w:t>
      </w:r>
      <w:proofErr w:type="spellEnd"/>
      <w:r w:rsidR="00AB3009" w:rsidRPr="007A1672">
        <w:rPr>
          <w:rFonts w:ascii="Trebuchet MS" w:hAnsi="Trebuchet MS" w:cs="Trebuchet MS"/>
          <w:sz w:val="24"/>
          <w:szCs w:val="24"/>
          <w:lang w:val="x-none"/>
        </w:rPr>
        <w:t xml:space="preserve"> la </w:t>
      </w:r>
      <w:proofErr w:type="spellStart"/>
      <w:r w:rsidR="00AB3009" w:rsidRPr="007A1672">
        <w:rPr>
          <w:rFonts w:ascii="Trebuchet MS" w:hAnsi="Trebuchet MS" w:cs="Trebuchet MS"/>
          <w:sz w:val="24"/>
          <w:szCs w:val="24"/>
          <w:lang w:val="x-none"/>
        </w:rPr>
        <w:t>apă</w:t>
      </w:r>
      <w:proofErr w:type="spellEnd"/>
      <w:r w:rsidR="00AB3009" w:rsidRPr="007A1672">
        <w:rPr>
          <w:rFonts w:ascii="Trebuchet MS" w:hAnsi="Trebuchet MS" w:cs="Trebuchet MS"/>
          <w:sz w:val="24"/>
          <w:szCs w:val="24"/>
          <w:lang w:val="x-none"/>
        </w:rPr>
        <w:t xml:space="preserve"> </w:t>
      </w:r>
      <w:proofErr w:type="spellStart"/>
      <w:r w:rsidR="00AB3009" w:rsidRPr="007A1672">
        <w:rPr>
          <w:rFonts w:ascii="Trebuchet MS" w:hAnsi="Trebuchet MS" w:cs="Trebuchet MS"/>
          <w:sz w:val="24"/>
          <w:szCs w:val="24"/>
          <w:lang w:val="x-none"/>
        </w:rPr>
        <w:t>pentru</w:t>
      </w:r>
      <w:proofErr w:type="spellEnd"/>
      <w:r w:rsidR="00AB3009" w:rsidRPr="007A1672">
        <w:rPr>
          <w:rFonts w:ascii="Trebuchet MS" w:hAnsi="Trebuchet MS" w:cs="Trebuchet MS"/>
          <w:sz w:val="24"/>
          <w:szCs w:val="24"/>
          <w:lang w:val="x-none"/>
        </w:rPr>
        <w:t xml:space="preserve"> </w:t>
      </w:r>
      <w:proofErr w:type="spellStart"/>
      <w:r w:rsidR="00AB3009" w:rsidRPr="007A1672">
        <w:rPr>
          <w:rFonts w:ascii="Trebuchet MS" w:hAnsi="Trebuchet MS" w:cs="Trebuchet MS"/>
          <w:sz w:val="24"/>
          <w:szCs w:val="24"/>
          <w:lang w:val="x-none"/>
        </w:rPr>
        <w:t>spălarea</w:t>
      </w:r>
      <w:proofErr w:type="spellEnd"/>
      <w:r w:rsidR="00AB3009" w:rsidRPr="007A1672">
        <w:rPr>
          <w:rFonts w:ascii="Trebuchet MS" w:hAnsi="Trebuchet MS" w:cs="Trebuchet MS"/>
          <w:sz w:val="24"/>
          <w:szCs w:val="24"/>
          <w:lang w:val="x-none"/>
        </w:rPr>
        <w:t xml:space="preserve"> </w:t>
      </w:r>
      <w:proofErr w:type="spellStart"/>
      <w:r w:rsidR="00AB3009" w:rsidRPr="007A1672">
        <w:rPr>
          <w:rFonts w:ascii="Trebuchet MS" w:hAnsi="Trebuchet MS" w:cs="Trebuchet MS"/>
          <w:sz w:val="24"/>
          <w:szCs w:val="24"/>
          <w:lang w:val="x-none"/>
        </w:rPr>
        <w:t>acesteia</w:t>
      </w:r>
      <w:proofErr w:type="spellEnd"/>
      <w:r w:rsidR="00AB3009" w:rsidRPr="007A1672">
        <w:rPr>
          <w:rFonts w:ascii="Trebuchet MS" w:hAnsi="Trebuchet MS" w:cs="Trebuchet MS"/>
          <w:sz w:val="24"/>
          <w:szCs w:val="24"/>
          <w:lang w:val="x-none"/>
        </w:rPr>
        <w:t>.</w:t>
      </w:r>
    </w:p>
    <w:p w14:paraId="593F9AA4" w14:textId="303F2AAE" w:rsidR="00473D3A" w:rsidRPr="007A1672" w:rsidRDefault="002E5ACD"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Gest</w:t>
      </w:r>
      <w:r w:rsidR="00FC1E79" w:rsidRPr="007A1672">
        <w:rPr>
          <w:rFonts w:ascii="Trebuchet MS" w:hAnsi="Trebuchet MS" w:cs="NimbusSanL"/>
          <w:color w:val="000000"/>
          <w:sz w:val="24"/>
          <w:szCs w:val="24"/>
          <w:lang w:val="ro-RO"/>
        </w:rPr>
        <w:t>i</w:t>
      </w:r>
      <w:r w:rsidRPr="007A1672">
        <w:rPr>
          <w:rFonts w:ascii="Trebuchet MS" w:hAnsi="Trebuchet MS" w:cs="NimbusSanL"/>
          <w:color w:val="000000"/>
          <w:sz w:val="24"/>
          <w:szCs w:val="24"/>
          <w:lang w:val="ro-RO"/>
        </w:rPr>
        <w:t xml:space="preserve">onarea </w:t>
      </w:r>
      <w:proofErr w:type="spellStart"/>
      <w:r w:rsidRPr="007A1672">
        <w:rPr>
          <w:rFonts w:ascii="Trebuchet MS" w:hAnsi="Trebuchet MS" w:cs="NimbusSanL"/>
          <w:color w:val="000000"/>
          <w:sz w:val="24"/>
          <w:szCs w:val="24"/>
          <w:lang w:val="ro-RO"/>
        </w:rPr>
        <w:t>deseurilor</w:t>
      </w:r>
      <w:proofErr w:type="spellEnd"/>
      <w:r w:rsidRPr="007A1672">
        <w:rPr>
          <w:rFonts w:ascii="Trebuchet MS" w:hAnsi="Trebuchet MS" w:cs="NimbusSanL"/>
          <w:color w:val="000000"/>
          <w:sz w:val="24"/>
          <w:szCs w:val="24"/>
          <w:lang w:val="ro-RO"/>
        </w:rPr>
        <w:t xml:space="preserve"> va fi realizata de </w:t>
      </w:r>
      <w:proofErr w:type="spellStart"/>
      <w:r w:rsidRPr="007A1672">
        <w:rPr>
          <w:rFonts w:ascii="Trebuchet MS" w:hAnsi="Trebuchet MS" w:cs="NimbusSanL"/>
          <w:color w:val="000000"/>
          <w:sz w:val="24"/>
          <w:szCs w:val="24"/>
          <w:lang w:val="ro-RO"/>
        </w:rPr>
        <w:t>catre</w:t>
      </w:r>
      <w:proofErr w:type="spellEnd"/>
      <w:r w:rsidRPr="007A1672">
        <w:rPr>
          <w:rFonts w:ascii="Trebuchet MS" w:hAnsi="Trebuchet MS" w:cs="NimbusSanL"/>
          <w:color w:val="000000"/>
          <w:sz w:val="24"/>
          <w:szCs w:val="24"/>
          <w:lang w:val="ro-RO"/>
        </w:rPr>
        <w:t xml:space="preserve"> o firma de salubritate specializata. </w:t>
      </w:r>
    </w:p>
    <w:p w14:paraId="781C7DE9" w14:textId="77777777" w:rsidR="00473D3A" w:rsidRPr="007A1672" w:rsidRDefault="00473D3A"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Pardoselile </w:t>
      </w:r>
      <w:r w:rsidR="00FC1E79" w:rsidRPr="007A1672">
        <w:rPr>
          <w:rFonts w:ascii="Trebuchet MS" w:hAnsi="Trebuchet MS" w:cs="NimbusSanL"/>
          <w:color w:val="000000"/>
          <w:sz w:val="24"/>
          <w:szCs w:val="24"/>
          <w:lang w:val="ro-RO"/>
        </w:rPr>
        <w:t xml:space="preserve">boxelor de </w:t>
      </w:r>
      <w:proofErr w:type="spellStart"/>
      <w:r w:rsidR="00FC1E79" w:rsidRPr="007A1672">
        <w:rPr>
          <w:rFonts w:ascii="Trebuchet MS" w:hAnsi="Trebuchet MS" w:cs="NimbusSanL"/>
          <w:color w:val="000000"/>
          <w:sz w:val="24"/>
          <w:szCs w:val="24"/>
          <w:lang w:val="ro-RO"/>
        </w:rPr>
        <w:t>spalare</w:t>
      </w:r>
      <w:proofErr w:type="spellEnd"/>
      <w:r w:rsidR="00FC1E79" w:rsidRPr="007A1672">
        <w:rPr>
          <w:rFonts w:ascii="Trebuchet MS" w:hAnsi="Trebuchet MS" w:cs="NimbusSanL"/>
          <w:color w:val="000000"/>
          <w:sz w:val="24"/>
          <w:szCs w:val="24"/>
          <w:lang w:val="ro-RO"/>
        </w:rPr>
        <w:t xml:space="preserve"> au pante de minim 2% </w:t>
      </w:r>
      <w:proofErr w:type="spellStart"/>
      <w:r w:rsidR="00FC1E79" w:rsidRPr="007A1672">
        <w:rPr>
          <w:rFonts w:ascii="Trebuchet MS" w:hAnsi="Trebuchet MS" w:cs="NimbusSanL"/>
          <w:color w:val="000000"/>
          <w:sz w:val="24"/>
          <w:szCs w:val="24"/>
          <w:lang w:val="ro-RO"/>
        </w:rPr>
        <w:t>catre</w:t>
      </w:r>
      <w:proofErr w:type="spellEnd"/>
      <w:r w:rsidR="00FC1E79" w:rsidRPr="007A1672">
        <w:rPr>
          <w:rFonts w:ascii="Trebuchet MS" w:hAnsi="Trebuchet MS" w:cs="NimbusSanL"/>
          <w:color w:val="000000"/>
          <w:sz w:val="24"/>
          <w:szCs w:val="24"/>
          <w:lang w:val="ro-RO"/>
        </w:rPr>
        <w:t xml:space="preserve"> </w:t>
      </w:r>
      <w:proofErr w:type="spellStart"/>
      <w:r w:rsidR="00FC1E79" w:rsidRPr="007A1672">
        <w:rPr>
          <w:rFonts w:ascii="Trebuchet MS" w:hAnsi="Trebuchet MS" w:cs="NimbusSanL"/>
          <w:color w:val="000000"/>
          <w:sz w:val="24"/>
          <w:szCs w:val="24"/>
          <w:lang w:val="ro-RO"/>
        </w:rPr>
        <w:t>basele</w:t>
      </w:r>
      <w:proofErr w:type="spellEnd"/>
      <w:r w:rsidR="00FC1E79" w:rsidRPr="007A1672">
        <w:rPr>
          <w:rFonts w:ascii="Trebuchet MS" w:hAnsi="Trebuchet MS" w:cs="NimbusSanL"/>
          <w:color w:val="000000"/>
          <w:sz w:val="24"/>
          <w:szCs w:val="24"/>
          <w:lang w:val="ro-RO"/>
        </w:rPr>
        <w:t xml:space="preserve"> de colectare</w:t>
      </w:r>
      <w:r w:rsidR="00A26924" w:rsidRPr="007A1672">
        <w:rPr>
          <w:rFonts w:ascii="Trebuchet MS" w:hAnsi="Trebuchet MS" w:cs="NimbusSanL"/>
          <w:color w:val="000000"/>
          <w:sz w:val="24"/>
          <w:szCs w:val="24"/>
          <w:lang w:val="ro-RO"/>
        </w:rPr>
        <w:t xml:space="preserve">, sunt realizate din beton si finisate cu vopsea </w:t>
      </w:r>
      <w:proofErr w:type="spellStart"/>
      <w:r w:rsidR="00A26924" w:rsidRPr="007A1672">
        <w:rPr>
          <w:rFonts w:ascii="Trebuchet MS" w:hAnsi="Trebuchet MS" w:cs="NimbusSanL"/>
          <w:color w:val="000000"/>
          <w:sz w:val="24"/>
          <w:szCs w:val="24"/>
          <w:lang w:val="ro-RO"/>
        </w:rPr>
        <w:t>epoxidica</w:t>
      </w:r>
      <w:proofErr w:type="spellEnd"/>
      <w:r w:rsidR="00A26924" w:rsidRPr="007A1672">
        <w:rPr>
          <w:rFonts w:ascii="Trebuchet MS" w:hAnsi="Trebuchet MS" w:cs="NimbusSanL"/>
          <w:color w:val="000000"/>
          <w:sz w:val="24"/>
          <w:szCs w:val="24"/>
          <w:lang w:val="ro-RO"/>
        </w:rPr>
        <w:t xml:space="preserve"> cu</w:t>
      </w:r>
      <w:r w:rsidRPr="007A1672">
        <w:rPr>
          <w:rFonts w:ascii="Trebuchet MS" w:hAnsi="Trebuchet MS" w:cs="NimbusSanL"/>
          <w:color w:val="000000"/>
          <w:sz w:val="24"/>
          <w:szCs w:val="24"/>
          <w:lang w:val="ro-RO"/>
        </w:rPr>
        <w:t xml:space="preserve"> un grad ridicat de impermeabilitate</w:t>
      </w:r>
      <w:r w:rsidR="00A26924" w:rsidRPr="007A1672">
        <w:rPr>
          <w:rFonts w:ascii="Trebuchet MS" w:hAnsi="Trebuchet MS" w:cs="NimbusSanL"/>
          <w:color w:val="000000"/>
          <w:sz w:val="24"/>
          <w:szCs w:val="24"/>
          <w:lang w:val="ro-RO"/>
        </w:rPr>
        <w:t>.</w:t>
      </w:r>
    </w:p>
    <w:p w14:paraId="781748E7" w14:textId="77777777" w:rsidR="00473D3A" w:rsidRPr="007A1672" w:rsidRDefault="00473D3A"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Prin aceste </w:t>
      </w:r>
      <w:proofErr w:type="spellStart"/>
      <w:r w:rsidRPr="007A1672">
        <w:rPr>
          <w:rFonts w:ascii="Trebuchet MS" w:hAnsi="Trebuchet MS" w:cs="NimbusSanL"/>
          <w:color w:val="000000"/>
          <w:sz w:val="24"/>
          <w:szCs w:val="24"/>
          <w:lang w:val="ro-RO"/>
        </w:rPr>
        <w:t>lucrari</w:t>
      </w:r>
      <w:proofErr w:type="spellEnd"/>
      <w:r w:rsidRPr="007A1672">
        <w:rPr>
          <w:rFonts w:ascii="Trebuchet MS" w:hAnsi="Trebuchet MS" w:cs="NimbusSanL"/>
          <w:color w:val="000000"/>
          <w:sz w:val="24"/>
          <w:szCs w:val="24"/>
          <w:lang w:val="ro-RO"/>
        </w:rPr>
        <w:t xml:space="preserve"> se elimina pericolul eventualelor </w:t>
      </w:r>
      <w:proofErr w:type="spellStart"/>
      <w:r w:rsidRPr="007A1672">
        <w:rPr>
          <w:rFonts w:ascii="Trebuchet MS" w:hAnsi="Trebuchet MS" w:cs="NimbusSanL"/>
          <w:color w:val="000000"/>
          <w:sz w:val="24"/>
          <w:szCs w:val="24"/>
          <w:lang w:val="ro-RO"/>
        </w:rPr>
        <w:t>infiltrari</w:t>
      </w:r>
      <w:proofErr w:type="spellEnd"/>
      <w:r w:rsidRPr="007A1672">
        <w:rPr>
          <w:rFonts w:ascii="Trebuchet MS" w:hAnsi="Trebuchet MS" w:cs="NimbusSanL"/>
          <w:color w:val="000000"/>
          <w:sz w:val="24"/>
          <w:szCs w:val="24"/>
          <w:lang w:val="ro-RO"/>
        </w:rPr>
        <w:t xml:space="preserve"> al apelor infestate in</w:t>
      </w:r>
    </w:p>
    <w:p w14:paraId="3054D076" w14:textId="77777777" w:rsidR="00473D3A" w:rsidRPr="007A1672" w:rsidRDefault="00473D3A"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sol. </w:t>
      </w:r>
      <w:proofErr w:type="spellStart"/>
      <w:r w:rsidRPr="007A1672">
        <w:rPr>
          <w:rFonts w:ascii="Trebuchet MS" w:hAnsi="Trebuchet MS" w:cs="NimbusSanL"/>
          <w:color w:val="000000"/>
          <w:sz w:val="24"/>
          <w:szCs w:val="24"/>
          <w:lang w:val="ro-RO"/>
        </w:rPr>
        <w:t>Constructiile</w:t>
      </w:r>
      <w:proofErr w:type="spellEnd"/>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hidroedilitare</w:t>
      </w:r>
      <w:proofErr w:type="spellEnd"/>
      <w:r w:rsidRPr="007A1672">
        <w:rPr>
          <w:rFonts w:ascii="Trebuchet MS" w:hAnsi="Trebuchet MS" w:cs="NimbusSanL"/>
          <w:color w:val="000000"/>
          <w:sz w:val="24"/>
          <w:szCs w:val="24"/>
          <w:lang w:val="ro-RO"/>
        </w:rPr>
        <w:t xml:space="preserve"> , </w:t>
      </w:r>
      <w:proofErr w:type="spellStart"/>
      <w:r w:rsidRPr="007A1672">
        <w:rPr>
          <w:rFonts w:ascii="Trebuchet MS" w:hAnsi="Trebuchet MS" w:cs="NimbusSanL"/>
          <w:color w:val="000000"/>
          <w:sz w:val="24"/>
          <w:szCs w:val="24"/>
          <w:lang w:val="ro-RO"/>
        </w:rPr>
        <w:t>reteaua</w:t>
      </w:r>
      <w:proofErr w:type="spellEnd"/>
      <w:r w:rsidRPr="007A1672">
        <w:rPr>
          <w:rFonts w:ascii="Trebuchet MS" w:hAnsi="Trebuchet MS" w:cs="NimbusSanL"/>
          <w:color w:val="000000"/>
          <w:sz w:val="24"/>
          <w:szCs w:val="24"/>
          <w:lang w:val="ro-RO"/>
        </w:rPr>
        <w:t xml:space="preserve"> de canalizare si </w:t>
      </w:r>
      <w:proofErr w:type="spellStart"/>
      <w:r w:rsidRPr="007A1672">
        <w:rPr>
          <w:rFonts w:ascii="Trebuchet MS" w:hAnsi="Trebuchet MS" w:cs="NimbusSanL"/>
          <w:color w:val="000000"/>
          <w:sz w:val="24"/>
          <w:szCs w:val="24"/>
          <w:lang w:val="ro-RO"/>
        </w:rPr>
        <w:t>caminele</w:t>
      </w:r>
      <w:proofErr w:type="spellEnd"/>
      <w:r w:rsidRPr="007A1672">
        <w:rPr>
          <w:rFonts w:ascii="Trebuchet MS" w:hAnsi="Trebuchet MS" w:cs="NimbusSanL"/>
          <w:color w:val="000000"/>
          <w:sz w:val="24"/>
          <w:szCs w:val="24"/>
          <w:lang w:val="ro-RO"/>
        </w:rPr>
        <w:t xml:space="preserve"> de canalizare vor fi</w:t>
      </w:r>
    </w:p>
    <w:p w14:paraId="40CE1329" w14:textId="7EAF8C1F" w:rsidR="001762C1" w:rsidRPr="007A1672" w:rsidRDefault="00473D3A" w:rsidP="007A1672">
      <w:pPr>
        <w:shd w:val="clear" w:color="auto" w:fill="FFFFFF"/>
        <w:spacing w:after="0" w:line="240" w:lineRule="auto"/>
        <w:ind w:right="-705"/>
        <w:rPr>
          <w:rFonts w:ascii="Trebuchet MS" w:eastAsia="Times New Roman" w:hAnsi="Trebuchet MS" w:cs="Arial"/>
          <w:color w:val="00B0F0"/>
          <w:sz w:val="24"/>
          <w:szCs w:val="24"/>
          <w:lang w:val="x-none" w:eastAsia="ro-RO"/>
        </w:rPr>
      </w:pPr>
      <w:r w:rsidRPr="007A1672">
        <w:rPr>
          <w:rFonts w:ascii="Trebuchet MS" w:hAnsi="Trebuchet MS" w:cs="NimbusSanL"/>
          <w:color w:val="000000"/>
          <w:sz w:val="24"/>
          <w:szCs w:val="24"/>
          <w:lang w:val="ro-RO"/>
        </w:rPr>
        <w:t xml:space="preserve">executate cu materiale specifice hidrofuge, </w:t>
      </w:r>
      <w:proofErr w:type="spellStart"/>
      <w:r w:rsidRPr="007A1672">
        <w:rPr>
          <w:rFonts w:ascii="Trebuchet MS" w:hAnsi="Trebuchet MS" w:cs="NimbusSanL"/>
          <w:color w:val="000000"/>
          <w:sz w:val="24"/>
          <w:szCs w:val="24"/>
          <w:lang w:val="ro-RO"/>
        </w:rPr>
        <w:t>eliminand</w:t>
      </w:r>
      <w:proofErr w:type="spellEnd"/>
      <w:r w:rsidRPr="007A1672">
        <w:rPr>
          <w:rFonts w:ascii="Trebuchet MS" w:hAnsi="Trebuchet MS" w:cs="NimbusSanL"/>
          <w:color w:val="000000"/>
          <w:sz w:val="24"/>
          <w:szCs w:val="24"/>
          <w:lang w:val="ro-RO"/>
        </w:rPr>
        <w:t xml:space="preserve"> posibilitatea de contaminare a solului</w:t>
      </w:r>
      <w:r w:rsidR="00A26924" w:rsidRPr="007A1672">
        <w:rPr>
          <w:rFonts w:ascii="Trebuchet MS" w:hAnsi="Trebuchet MS" w:cs="NimbusSanL"/>
          <w:color w:val="000000"/>
          <w:sz w:val="24"/>
          <w:szCs w:val="24"/>
          <w:lang w:val="ro-RO"/>
        </w:rPr>
        <w:t>.</w:t>
      </w:r>
    </w:p>
    <w:p w14:paraId="3CC1F2FF" w14:textId="77777777" w:rsidR="004D01E2" w:rsidRPr="007A1672" w:rsidRDefault="004D01E2" w:rsidP="007A1672">
      <w:pPr>
        <w:pStyle w:val="ListParagraph"/>
        <w:numPr>
          <w:ilvl w:val="0"/>
          <w:numId w:val="3"/>
        </w:numPr>
        <w:shd w:val="clear" w:color="auto" w:fill="FFFFFF"/>
        <w:spacing w:after="0" w:line="240" w:lineRule="auto"/>
        <w:ind w:left="0"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color w:val="00B0F0"/>
          <w:sz w:val="24"/>
          <w:szCs w:val="24"/>
          <w:lang w:val="it-IT" w:eastAsia="ro-RO"/>
        </w:rPr>
        <w:t>protecția ecosistemelor terestre și acvatice:</w:t>
      </w:r>
    </w:p>
    <w:p w14:paraId="7793F813" w14:textId="77777777" w:rsidR="001762C1" w:rsidRPr="007A1672" w:rsidRDefault="001762C1"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sz w:val="24"/>
          <w:szCs w:val="24"/>
          <w:lang w:val="it-IT" w:eastAsia="ro-RO"/>
        </w:rPr>
        <w:t>Nu este cazul</w:t>
      </w:r>
    </w:p>
    <w:p w14:paraId="02A0F022" w14:textId="330326D0" w:rsidR="005D1BD8" w:rsidRPr="007A1672" w:rsidRDefault="004D01E2"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identificarea arealelor sensibile ce pot fi afectate de proiect;</w:t>
      </w:r>
      <w:r w:rsidR="001762C1" w:rsidRPr="007A1672">
        <w:rPr>
          <w:rFonts w:ascii="Trebuchet MS" w:eastAsia="Times New Roman" w:hAnsi="Trebuchet MS" w:cs="Arial"/>
          <w:sz w:val="24"/>
          <w:szCs w:val="24"/>
          <w:lang w:val="it-IT" w:eastAsia="ro-RO"/>
        </w:rPr>
        <w:t xml:space="preserve"> Nu este cazul</w:t>
      </w:r>
      <w:r w:rsidR="00C94A77" w:rsidRPr="007A1672">
        <w:rPr>
          <w:rFonts w:ascii="Trebuchet MS" w:eastAsia="Times New Roman" w:hAnsi="Trebuchet MS" w:cs="Arial"/>
          <w:noProof/>
          <w:color w:val="00B0F0"/>
          <w:sz w:val="24"/>
          <w:szCs w:val="24"/>
          <w:lang w:eastAsia="ro-RO"/>
        </w:rPr>
        <mc:AlternateContent>
          <mc:Choice Requires="wps">
            <w:drawing>
              <wp:inline distT="0" distB="0" distL="0" distR="0" wp14:anchorId="7FC3A74A" wp14:editId="2658AD75">
                <wp:extent cx="295275" cy="295275"/>
                <wp:effectExtent l="0" t="0" r="0" b="0"/>
                <wp:docPr id="1421817045" name="AutoShape 1">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D44865" id="AutoShape 1" o:spid="_x0000_s1026" href="https://lege5.ro/Buy?dosare=1&amp;legislatie=0" target="&quot;_blank&quot;" style="width:23.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" o:button="t" filled="f" stroked="f">
                <v:fill o:detectmouseclick="t"/>
                <o:lock v:ext="edit" aspectratio="t"/>
                <w10:anchorlock/>
              </v:rect>
            </w:pict>
          </mc:Fallback>
        </mc:AlternateContent>
      </w:r>
    </w:p>
    <w:p w14:paraId="73290C4F" w14:textId="77777777" w:rsidR="001762C1" w:rsidRPr="007A1672" w:rsidRDefault="004D01E2"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lucrările, dotările și măsurile pentru protecția biodiversității, monumentelor naturii și ariilor protejate;</w:t>
      </w:r>
      <w:r w:rsidR="001762C1" w:rsidRPr="007A1672">
        <w:rPr>
          <w:rFonts w:ascii="Trebuchet MS" w:eastAsia="Times New Roman" w:hAnsi="Trebuchet MS" w:cs="Arial"/>
          <w:sz w:val="24"/>
          <w:szCs w:val="24"/>
          <w:lang w:val="it-IT" w:eastAsia="ro-RO"/>
        </w:rPr>
        <w:t xml:space="preserve"> Nu este cazul</w:t>
      </w:r>
    </w:p>
    <w:p w14:paraId="08CA293E"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p>
    <w:p w14:paraId="4E9CE15A"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g)</w:t>
      </w:r>
      <w:r w:rsidRPr="007A1672">
        <w:rPr>
          <w:rFonts w:ascii="Trebuchet MS" w:eastAsia="Times New Roman" w:hAnsi="Trebuchet MS" w:cs="Arial"/>
          <w:color w:val="00B0F0"/>
          <w:sz w:val="24"/>
          <w:szCs w:val="24"/>
          <w:lang w:val="it-IT" w:eastAsia="ro-RO"/>
        </w:rPr>
        <w:t> protecția așezărilor umane și a altor obiective de interes public:</w:t>
      </w:r>
    </w:p>
    <w:p w14:paraId="737E0B84" w14:textId="77777777" w:rsidR="00E149F0" w:rsidRPr="007A1672" w:rsidRDefault="004D01E2"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b/>
          <w:bCs/>
          <w:color w:val="00B0F0"/>
          <w:sz w:val="24"/>
          <w:szCs w:val="24"/>
          <w:lang w:val="it-IT" w:eastAsia="ro-RO"/>
        </w:rPr>
        <w:lastRenderedPageBreak/>
        <w:t>-</w:t>
      </w:r>
      <w:r w:rsidRPr="007A1672">
        <w:rPr>
          <w:rFonts w:ascii="Trebuchet MS" w:eastAsia="Times New Roman" w:hAnsi="Trebuchet MS" w:cs="Arial"/>
          <w:color w:val="00B0F0"/>
          <w:sz w:val="24"/>
          <w:szCs w:val="24"/>
          <w:lang w:val="it-IT" w:eastAsia="ro-RO"/>
        </w:rPr>
        <w:t> identificarea obiectivelor de interes public, distanța față de așezările umane, respectiv față de monumente istorice și de arhitectură, alte zone asupra cărora există instituit un regim de restricție, zone de interes tradițional și altele;</w:t>
      </w:r>
      <w:r w:rsidR="00E149F0" w:rsidRPr="007A1672">
        <w:rPr>
          <w:rFonts w:ascii="Trebuchet MS" w:eastAsia="Times New Roman" w:hAnsi="Trebuchet MS" w:cs="Arial"/>
          <w:sz w:val="24"/>
          <w:szCs w:val="24"/>
          <w:lang w:val="it-IT" w:eastAsia="ro-RO"/>
        </w:rPr>
        <w:t xml:space="preserve"> </w:t>
      </w:r>
    </w:p>
    <w:p w14:paraId="3023BD3C" w14:textId="5D582FC5" w:rsidR="00054D37" w:rsidRPr="007A1672" w:rsidRDefault="00054D37" w:rsidP="00054D37">
      <w:pPr>
        <w:autoSpaceDE w:val="0"/>
        <w:autoSpaceDN w:val="0"/>
        <w:adjustRightInd w:val="0"/>
        <w:spacing w:line="240" w:lineRule="auto"/>
        <w:ind w:right="120"/>
        <w:rPr>
          <w:rFonts w:ascii="Trebuchet MS" w:hAnsi="Trebuchet MS" w:cs="Trebuchet MS"/>
          <w:sz w:val="24"/>
          <w:szCs w:val="24"/>
          <w:lang w:val="x-none"/>
        </w:rPr>
      </w:pPr>
      <w:r w:rsidRPr="007A1672">
        <w:rPr>
          <w:rFonts w:ascii="Trebuchet MS" w:eastAsia="Times New Roman" w:hAnsi="Trebuchet MS" w:cs="Arial"/>
          <w:sz w:val="24"/>
          <w:szCs w:val="24"/>
          <w:lang w:val="it-IT" w:eastAsia="ro-RO"/>
        </w:rPr>
        <w:t xml:space="preserve">Amplasamentul viitoarei spalatorii </w:t>
      </w:r>
      <w:r>
        <w:rPr>
          <w:rFonts w:ascii="Trebuchet MS" w:eastAsia="Times New Roman" w:hAnsi="Trebuchet MS" w:cs="Arial"/>
          <w:sz w:val="24"/>
          <w:szCs w:val="24"/>
          <w:lang w:val="it-IT" w:eastAsia="ro-RO"/>
        </w:rPr>
        <w:t>conform PUG- Comuna Balotesti, aprobat cu HCL nr.10/29-02-2008 prelungit cu HCL nr. 45/05-03-2018 si HCL nr. 16/06-03-2020 are destinatia de subzona cu functiuni mixte, institutii publice, birouri, comert, servicii si echipamente publice si locuire.</w:t>
      </w:r>
    </w:p>
    <w:p w14:paraId="458CAE47" w14:textId="661F6450" w:rsidR="00A26924" w:rsidRPr="007A1672" w:rsidRDefault="00A26924" w:rsidP="00054D37">
      <w:pPr>
        <w:autoSpaceDE w:val="0"/>
        <w:autoSpaceDN w:val="0"/>
        <w:adjustRightInd w:val="0"/>
        <w:spacing w:line="240" w:lineRule="auto"/>
        <w:ind w:right="120"/>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Distanta fata de obiectivele de interes public, respectiv </w:t>
      </w:r>
      <w:proofErr w:type="spellStart"/>
      <w:r w:rsidRPr="007A1672">
        <w:rPr>
          <w:rFonts w:ascii="Trebuchet MS" w:hAnsi="Trebuchet MS" w:cs="NimbusSanL"/>
          <w:color w:val="000000"/>
          <w:sz w:val="24"/>
          <w:szCs w:val="24"/>
          <w:lang w:val="ro-RO"/>
        </w:rPr>
        <w:t>investitii</w:t>
      </w:r>
      <w:proofErr w:type="spellEnd"/>
      <w:r w:rsidRPr="007A1672">
        <w:rPr>
          <w:rFonts w:ascii="Trebuchet MS" w:hAnsi="Trebuchet MS" w:cs="NimbusSanL"/>
          <w:color w:val="000000"/>
          <w:sz w:val="24"/>
          <w:szCs w:val="24"/>
          <w:lang w:val="ro-RO"/>
        </w:rPr>
        <w:t>, monumente istorice si de</w:t>
      </w:r>
      <w:r w:rsidR="00C94A77" w:rsidRPr="007A1672">
        <w:rPr>
          <w:rFonts w:ascii="Trebuchet MS" w:hAnsi="Trebuchet MS" w:cs="NimbusSanL"/>
          <w:color w:val="000000"/>
          <w:sz w:val="24"/>
          <w:szCs w:val="24"/>
          <w:lang w:val="ro-RO"/>
        </w:rPr>
        <w:t xml:space="preserve"> </w:t>
      </w:r>
      <w:r w:rsidRPr="007A1672">
        <w:rPr>
          <w:rFonts w:ascii="Trebuchet MS" w:hAnsi="Trebuchet MS" w:cs="NimbusSanL"/>
          <w:color w:val="000000"/>
          <w:sz w:val="24"/>
          <w:szCs w:val="24"/>
          <w:lang w:val="ro-RO"/>
        </w:rPr>
        <w:t xml:space="preserve">arhitectura, zone de interes </w:t>
      </w:r>
      <w:proofErr w:type="spellStart"/>
      <w:r w:rsidRPr="007A1672">
        <w:rPr>
          <w:rFonts w:ascii="Trebuchet MS" w:hAnsi="Trebuchet MS" w:cs="NimbusSanL"/>
          <w:color w:val="000000"/>
          <w:sz w:val="24"/>
          <w:szCs w:val="24"/>
          <w:lang w:val="ro-RO"/>
        </w:rPr>
        <w:t>traditional</w:t>
      </w:r>
      <w:proofErr w:type="spellEnd"/>
      <w:r w:rsidR="007A1672" w:rsidRPr="007A1672">
        <w:rPr>
          <w:rFonts w:ascii="Trebuchet MS" w:hAnsi="Trebuchet MS" w:cs="NimbusSanL"/>
          <w:color w:val="000000"/>
          <w:sz w:val="24"/>
          <w:szCs w:val="24"/>
          <w:lang w:val="ro-RO"/>
        </w:rPr>
        <w:t xml:space="preserve">, </w:t>
      </w:r>
      <w:proofErr w:type="spellStart"/>
      <w:r w:rsidR="007A1672" w:rsidRPr="007A1672">
        <w:rPr>
          <w:rFonts w:ascii="Trebuchet MS" w:hAnsi="Trebuchet MS" w:cs="NimbusSanL"/>
          <w:color w:val="000000"/>
          <w:sz w:val="24"/>
          <w:szCs w:val="24"/>
          <w:lang w:val="ro-RO"/>
        </w:rPr>
        <w:t>rezidential</w:t>
      </w:r>
      <w:proofErr w:type="spellEnd"/>
      <w:r w:rsidR="007A1672" w:rsidRPr="007A1672">
        <w:rPr>
          <w:rFonts w:ascii="Trebuchet MS" w:hAnsi="Trebuchet MS" w:cs="NimbusSanL"/>
          <w:color w:val="000000"/>
          <w:sz w:val="24"/>
          <w:szCs w:val="24"/>
          <w:lang w:val="ro-RO"/>
        </w:rPr>
        <w:t xml:space="preserve"> </w:t>
      </w:r>
      <w:r w:rsidRPr="007A1672">
        <w:rPr>
          <w:rFonts w:ascii="Trebuchet MS" w:hAnsi="Trebuchet MS" w:cs="NimbusSanL"/>
          <w:color w:val="000000"/>
          <w:sz w:val="24"/>
          <w:szCs w:val="24"/>
          <w:lang w:val="ro-RO"/>
        </w:rPr>
        <w:t>este suficient de mare pentru ca acestea sa nu fie</w:t>
      </w:r>
      <w:r w:rsidR="00C94A77" w:rsidRPr="007A1672">
        <w:rPr>
          <w:rFonts w:ascii="Trebuchet MS" w:hAnsi="Trebuchet MS" w:cs="NimbusSanL"/>
          <w:color w:val="000000"/>
          <w:sz w:val="24"/>
          <w:szCs w:val="24"/>
          <w:lang w:val="ro-RO"/>
        </w:rPr>
        <w:t xml:space="preserve"> </w:t>
      </w:r>
      <w:r w:rsidRPr="007A1672">
        <w:rPr>
          <w:rFonts w:ascii="Trebuchet MS" w:hAnsi="Trebuchet MS" w:cs="NimbusSanL"/>
          <w:color w:val="000000"/>
          <w:sz w:val="24"/>
          <w:szCs w:val="24"/>
          <w:lang w:val="ro-RO"/>
        </w:rPr>
        <w:t>afectate.</w:t>
      </w:r>
      <w:r w:rsidR="00DD12F0" w:rsidRPr="007A1672">
        <w:rPr>
          <w:rFonts w:ascii="Trebuchet MS" w:hAnsi="Trebuchet MS" w:cs="NimbusSanL"/>
          <w:color w:val="000000"/>
          <w:sz w:val="24"/>
          <w:szCs w:val="24"/>
          <w:lang w:val="ro-RO"/>
        </w:rPr>
        <w:t xml:space="preserve"> </w:t>
      </w:r>
    </w:p>
    <w:p w14:paraId="4106C637"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p>
    <w:p w14:paraId="3BEEFF73" w14:textId="4EBA6C73" w:rsidR="00E149F0" w:rsidRPr="007A1672" w:rsidRDefault="004D01E2"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lucrările, dotările și măsurile pentru protecția așezărilor umane și a obiectivelor protejate și/sau de interes public;</w:t>
      </w:r>
      <w:r w:rsidR="00E149F0" w:rsidRPr="007A1672">
        <w:rPr>
          <w:rFonts w:ascii="Trebuchet MS" w:eastAsia="Times New Roman" w:hAnsi="Trebuchet MS" w:cs="Arial"/>
          <w:sz w:val="24"/>
          <w:szCs w:val="24"/>
          <w:lang w:val="it-IT" w:eastAsia="ro-RO"/>
        </w:rPr>
        <w:t xml:space="preserve"> </w:t>
      </w:r>
    </w:p>
    <w:p w14:paraId="40FE8348" w14:textId="77777777" w:rsidR="000E6097" w:rsidRPr="000E6097" w:rsidRDefault="000E6097" w:rsidP="000E6097">
      <w:pPr>
        <w:autoSpaceDE w:val="0"/>
        <w:autoSpaceDN w:val="0"/>
        <w:adjustRightInd w:val="0"/>
        <w:spacing w:after="15"/>
        <w:ind w:right="-15"/>
        <w:jc w:val="both"/>
        <w:rPr>
          <w:rFonts w:ascii="Trebuchet MS" w:hAnsi="Trebuchet MS" w:cs="Trebuchet MS"/>
          <w:sz w:val="24"/>
          <w:szCs w:val="24"/>
          <w:lang w:val="x-none"/>
        </w:rPr>
      </w:pPr>
      <w:proofErr w:type="spellStart"/>
      <w:r w:rsidRPr="000E6097">
        <w:rPr>
          <w:rFonts w:ascii="Trebuchet MS" w:hAnsi="Trebuchet MS" w:cs="Trebuchet MS"/>
          <w:sz w:val="24"/>
          <w:szCs w:val="24"/>
          <w:lang w:val="x-none"/>
        </w:rPr>
        <w:t>Către</w:t>
      </w:r>
      <w:proofErr w:type="spellEnd"/>
      <w:r w:rsidRPr="000E6097">
        <w:rPr>
          <w:rFonts w:ascii="Trebuchet MS" w:hAnsi="Trebuchet MS" w:cs="Trebuchet MS"/>
          <w:sz w:val="24"/>
          <w:szCs w:val="24"/>
          <w:lang w:val="x-none"/>
        </w:rPr>
        <w:t xml:space="preserve"> </w:t>
      </w:r>
      <w:proofErr w:type="spellStart"/>
      <w:r w:rsidRPr="000E6097">
        <w:rPr>
          <w:rFonts w:ascii="Trebuchet MS" w:hAnsi="Trebuchet MS" w:cs="Trebuchet MS"/>
          <w:sz w:val="24"/>
          <w:szCs w:val="24"/>
          <w:lang w:val="x-none"/>
        </w:rPr>
        <w:t>sud</w:t>
      </w:r>
      <w:proofErr w:type="spellEnd"/>
      <w:r w:rsidRPr="000E6097">
        <w:rPr>
          <w:rFonts w:ascii="Trebuchet MS" w:hAnsi="Trebuchet MS" w:cs="Trebuchet MS"/>
          <w:sz w:val="24"/>
          <w:szCs w:val="24"/>
          <w:lang w:val="x-none"/>
        </w:rPr>
        <w:t xml:space="preserve">-vest </w:t>
      </w:r>
      <w:proofErr w:type="spellStart"/>
      <w:r w:rsidRPr="000E6097">
        <w:rPr>
          <w:rFonts w:ascii="Trebuchet MS" w:hAnsi="Trebuchet MS" w:cs="Trebuchet MS"/>
          <w:sz w:val="24"/>
          <w:szCs w:val="24"/>
          <w:lang w:val="x-none"/>
        </w:rPr>
        <w:t>si</w:t>
      </w:r>
      <w:proofErr w:type="spellEnd"/>
      <w:r w:rsidRPr="000E6097">
        <w:rPr>
          <w:rFonts w:ascii="Trebuchet MS" w:hAnsi="Trebuchet MS" w:cs="Trebuchet MS"/>
          <w:sz w:val="24"/>
          <w:szCs w:val="24"/>
          <w:lang w:val="x-none"/>
        </w:rPr>
        <w:t xml:space="preserve"> partial in </w:t>
      </w:r>
      <w:proofErr w:type="spellStart"/>
      <w:r w:rsidRPr="000E6097">
        <w:rPr>
          <w:rFonts w:ascii="Trebuchet MS" w:hAnsi="Trebuchet MS" w:cs="Trebuchet MS"/>
          <w:sz w:val="24"/>
          <w:szCs w:val="24"/>
          <w:lang w:val="x-none"/>
        </w:rPr>
        <w:t>nord</w:t>
      </w:r>
      <w:proofErr w:type="spellEnd"/>
      <w:r w:rsidRPr="000E6097">
        <w:rPr>
          <w:rFonts w:ascii="Trebuchet MS" w:hAnsi="Trebuchet MS" w:cs="Trebuchet MS"/>
          <w:sz w:val="24"/>
          <w:szCs w:val="24"/>
          <w:lang w:val="x-none"/>
        </w:rPr>
        <w:t xml:space="preserve">-vest </w:t>
      </w:r>
      <w:proofErr w:type="spellStart"/>
      <w:r w:rsidRPr="000E6097">
        <w:rPr>
          <w:rFonts w:ascii="Trebuchet MS" w:hAnsi="Trebuchet MS" w:cs="Trebuchet MS"/>
          <w:sz w:val="24"/>
          <w:szCs w:val="24"/>
          <w:lang w:val="x-none"/>
        </w:rPr>
        <w:t>si</w:t>
      </w:r>
      <w:proofErr w:type="spellEnd"/>
      <w:r w:rsidRPr="000E6097">
        <w:rPr>
          <w:rFonts w:ascii="Trebuchet MS" w:hAnsi="Trebuchet MS" w:cs="Trebuchet MS"/>
          <w:sz w:val="24"/>
          <w:szCs w:val="24"/>
          <w:lang w:val="x-none"/>
        </w:rPr>
        <w:t xml:space="preserve"> </w:t>
      </w:r>
      <w:proofErr w:type="spellStart"/>
      <w:r w:rsidRPr="000E6097">
        <w:rPr>
          <w:rFonts w:ascii="Trebuchet MS" w:hAnsi="Trebuchet MS" w:cs="Trebuchet MS"/>
          <w:sz w:val="24"/>
          <w:szCs w:val="24"/>
          <w:lang w:val="x-none"/>
        </w:rPr>
        <w:t>sud-est</w:t>
      </w:r>
      <w:proofErr w:type="spellEnd"/>
      <w:r w:rsidRPr="000E6097">
        <w:rPr>
          <w:rFonts w:ascii="Trebuchet MS" w:hAnsi="Trebuchet MS" w:cs="Trebuchet MS"/>
          <w:sz w:val="24"/>
          <w:szCs w:val="24"/>
          <w:lang w:val="x-none"/>
        </w:rPr>
        <w:t xml:space="preserve"> se </w:t>
      </w:r>
      <w:proofErr w:type="spellStart"/>
      <w:r w:rsidRPr="000E6097">
        <w:rPr>
          <w:rFonts w:ascii="Trebuchet MS" w:hAnsi="Trebuchet MS" w:cs="Trebuchet MS"/>
          <w:sz w:val="24"/>
          <w:szCs w:val="24"/>
          <w:lang w:val="x-none"/>
        </w:rPr>
        <w:t>va</w:t>
      </w:r>
      <w:proofErr w:type="spellEnd"/>
      <w:r w:rsidRPr="000E6097">
        <w:rPr>
          <w:rFonts w:ascii="Trebuchet MS" w:hAnsi="Trebuchet MS" w:cs="Trebuchet MS"/>
          <w:sz w:val="24"/>
          <w:szCs w:val="24"/>
          <w:lang w:val="x-none"/>
        </w:rPr>
        <w:t xml:space="preserve"> </w:t>
      </w:r>
      <w:proofErr w:type="spellStart"/>
      <w:r w:rsidRPr="000E6097">
        <w:rPr>
          <w:rFonts w:ascii="Trebuchet MS" w:hAnsi="Trebuchet MS" w:cs="Trebuchet MS"/>
          <w:sz w:val="24"/>
          <w:szCs w:val="24"/>
          <w:lang w:val="x-none"/>
        </w:rPr>
        <w:t>realiza</w:t>
      </w:r>
      <w:proofErr w:type="spellEnd"/>
      <w:r w:rsidRPr="000E6097">
        <w:rPr>
          <w:rFonts w:ascii="Trebuchet MS" w:hAnsi="Trebuchet MS" w:cs="Trebuchet MS"/>
          <w:sz w:val="24"/>
          <w:szCs w:val="24"/>
          <w:lang w:val="x-none"/>
        </w:rPr>
        <w:t xml:space="preserve"> un </w:t>
      </w:r>
      <w:proofErr w:type="spellStart"/>
      <w:r w:rsidRPr="000E6097">
        <w:rPr>
          <w:rFonts w:ascii="Trebuchet MS" w:hAnsi="Trebuchet MS" w:cs="Trebuchet MS"/>
          <w:sz w:val="24"/>
          <w:szCs w:val="24"/>
          <w:lang w:val="x-none"/>
        </w:rPr>
        <w:t>gard</w:t>
      </w:r>
      <w:proofErr w:type="spellEnd"/>
      <w:r w:rsidRPr="000E6097">
        <w:rPr>
          <w:rFonts w:ascii="Trebuchet MS" w:hAnsi="Trebuchet MS" w:cs="Trebuchet MS"/>
          <w:sz w:val="24"/>
          <w:szCs w:val="24"/>
          <w:lang w:val="x-none"/>
        </w:rPr>
        <w:t xml:space="preserve"> </w:t>
      </w:r>
      <w:proofErr w:type="spellStart"/>
      <w:r w:rsidRPr="000E6097">
        <w:rPr>
          <w:rFonts w:ascii="Trebuchet MS" w:hAnsi="Trebuchet MS" w:cs="Trebuchet MS"/>
          <w:sz w:val="24"/>
          <w:szCs w:val="24"/>
          <w:lang w:val="x-none"/>
        </w:rPr>
        <w:t>opac</w:t>
      </w:r>
      <w:proofErr w:type="spellEnd"/>
      <w:r w:rsidRPr="000E6097">
        <w:rPr>
          <w:rFonts w:ascii="Trebuchet MS" w:hAnsi="Trebuchet MS" w:cs="Trebuchet MS"/>
          <w:sz w:val="24"/>
          <w:szCs w:val="24"/>
          <w:lang w:val="x-none"/>
        </w:rPr>
        <w:t xml:space="preserve"> cu </w:t>
      </w:r>
      <w:proofErr w:type="spellStart"/>
      <w:r w:rsidRPr="000E6097">
        <w:rPr>
          <w:rFonts w:ascii="Trebuchet MS" w:hAnsi="Trebuchet MS" w:cs="Trebuchet MS"/>
          <w:sz w:val="24"/>
          <w:szCs w:val="24"/>
          <w:lang w:val="x-none"/>
        </w:rPr>
        <w:t>cu</w:t>
      </w:r>
      <w:proofErr w:type="spellEnd"/>
      <w:r w:rsidRPr="000E6097">
        <w:rPr>
          <w:rFonts w:ascii="Trebuchet MS" w:hAnsi="Trebuchet MS" w:cs="Trebuchet MS"/>
          <w:sz w:val="24"/>
          <w:szCs w:val="24"/>
          <w:lang w:val="x-none"/>
        </w:rPr>
        <w:t xml:space="preserve"> </w:t>
      </w:r>
      <w:proofErr w:type="spellStart"/>
      <w:r w:rsidRPr="000E6097">
        <w:rPr>
          <w:rFonts w:ascii="Trebuchet MS" w:hAnsi="Trebuchet MS" w:cs="Trebuchet MS"/>
          <w:sz w:val="24"/>
          <w:szCs w:val="24"/>
          <w:lang w:val="x-none"/>
        </w:rPr>
        <w:t>înălţimea</w:t>
      </w:r>
      <w:proofErr w:type="spellEnd"/>
      <w:r w:rsidRPr="000E6097">
        <w:rPr>
          <w:rFonts w:ascii="Trebuchet MS" w:hAnsi="Trebuchet MS" w:cs="Trebuchet MS"/>
          <w:sz w:val="24"/>
          <w:szCs w:val="24"/>
          <w:lang w:val="x-none"/>
        </w:rPr>
        <w:t xml:space="preserve"> de 2</w:t>
      </w:r>
      <w:r w:rsidRPr="000E6097">
        <w:rPr>
          <w:rFonts w:ascii="Trebuchet MS" w:hAnsi="Trebuchet MS" w:cs="Trebuchet MS"/>
          <w:sz w:val="24"/>
          <w:szCs w:val="24"/>
          <w:lang w:val="it-IT"/>
        </w:rPr>
        <w:t>,5</w:t>
      </w:r>
      <w:r w:rsidRPr="000E6097">
        <w:rPr>
          <w:rFonts w:ascii="Trebuchet MS" w:hAnsi="Trebuchet MS" w:cs="Trebuchet MS"/>
          <w:sz w:val="24"/>
          <w:szCs w:val="24"/>
          <w:lang w:val="x-none"/>
        </w:rPr>
        <w:t xml:space="preserve"> </w:t>
      </w:r>
      <w:proofErr w:type="spellStart"/>
      <w:r w:rsidRPr="000E6097">
        <w:rPr>
          <w:rFonts w:ascii="Trebuchet MS" w:hAnsi="Trebuchet MS" w:cs="Trebuchet MS"/>
          <w:sz w:val="24"/>
          <w:szCs w:val="24"/>
          <w:lang w:val="x-none"/>
        </w:rPr>
        <w:t>metri</w:t>
      </w:r>
      <w:proofErr w:type="spellEnd"/>
      <w:r w:rsidRPr="000E6097">
        <w:rPr>
          <w:rFonts w:ascii="Trebuchet MS" w:hAnsi="Trebuchet MS" w:cs="Trebuchet MS"/>
          <w:sz w:val="24"/>
          <w:szCs w:val="24"/>
          <w:lang w:val="x-none"/>
        </w:rPr>
        <w:t xml:space="preserve"> </w:t>
      </w:r>
      <w:proofErr w:type="spellStart"/>
      <w:r w:rsidRPr="000E6097">
        <w:rPr>
          <w:rFonts w:ascii="Trebuchet MS" w:hAnsi="Trebuchet MS" w:cs="Trebuchet MS"/>
          <w:sz w:val="24"/>
          <w:szCs w:val="24"/>
          <w:lang w:val="x-none"/>
        </w:rPr>
        <w:t>realizat</w:t>
      </w:r>
      <w:proofErr w:type="spellEnd"/>
      <w:r w:rsidRPr="000E6097">
        <w:rPr>
          <w:rFonts w:ascii="Trebuchet MS" w:hAnsi="Trebuchet MS" w:cs="Trebuchet MS"/>
          <w:sz w:val="24"/>
          <w:szCs w:val="24"/>
          <w:lang w:val="x-none"/>
        </w:rPr>
        <w:t xml:space="preserve"> din </w:t>
      </w:r>
      <w:proofErr w:type="spellStart"/>
      <w:r w:rsidRPr="000E6097">
        <w:rPr>
          <w:rFonts w:ascii="Trebuchet MS" w:hAnsi="Trebuchet MS" w:cs="Trebuchet MS"/>
          <w:sz w:val="24"/>
          <w:szCs w:val="24"/>
          <w:lang w:val="x-none"/>
        </w:rPr>
        <w:t>panouri</w:t>
      </w:r>
      <w:proofErr w:type="spellEnd"/>
      <w:r w:rsidRPr="000E6097">
        <w:rPr>
          <w:rFonts w:ascii="Trebuchet MS" w:hAnsi="Trebuchet MS" w:cs="Trebuchet MS"/>
          <w:sz w:val="24"/>
          <w:szCs w:val="24"/>
          <w:lang w:val="x-none"/>
        </w:rPr>
        <w:t xml:space="preserve"> </w:t>
      </w:r>
      <w:proofErr w:type="spellStart"/>
      <w:r w:rsidRPr="000E6097">
        <w:rPr>
          <w:rFonts w:ascii="Trebuchet MS" w:hAnsi="Trebuchet MS" w:cs="Trebuchet MS"/>
          <w:sz w:val="24"/>
          <w:szCs w:val="24"/>
          <w:lang w:val="x-none"/>
        </w:rPr>
        <w:t>fonoabsorbante</w:t>
      </w:r>
      <w:proofErr w:type="spellEnd"/>
      <w:r w:rsidRPr="000E6097">
        <w:rPr>
          <w:rFonts w:ascii="Trebuchet MS" w:hAnsi="Trebuchet MS" w:cs="Trebuchet MS"/>
          <w:sz w:val="24"/>
          <w:szCs w:val="24"/>
          <w:lang w:val="x-none"/>
        </w:rPr>
        <w:t xml:space="preserve"> </w:t>
      </w:r>
      <w:proofErr w:type="spellStart"/>
      <w:r w:rsidRPr="000E6097">
        <w:rPr>
          <w:rFonts w:ascii="Trebuchet MS" w:hAnsi="Trebuchet MS" w:cs="Trebuchet MS"/>
          <w:sz w:val="24"/>
          <w:szCs w:val="24"/>
          <w:lang w:val="x-none"/>
        </w:rPr>
        <w:t>şi</w:t>
      </w:r>
      <w:proofErr w:type="spellEnd"/>
      <w:r w:rsidRPr="000E6097">
        <w:rPr>
          <w:rFonts w:ascii="Trebuchet MS" w:hAnsi="Trebuchet MS" w:cs="Trebuchet MS"/>
          <w:sz w:val="24"/>
          <w:szCs w:val="24"/>
          <w:lang w:val="x-none"/>
        </w:rPr>
        <w:t xml:space="preserve"> </w:t>
      </w:r>
      <w:proofErr w:type="spellStart"/>
      <w:r w:rsidRPr="000E6097">
        <w:rPr>
          <w:rFonts w:ascii="Trebuchet MS" w:hAnsi="Trebuchet MS" w:cs="Trebuchet MS"/>
          <w:sz w:val="24"/>
          <w:szCs w:val="24"/>
          <w:lang w:val="x-none"/>
        </w:rPr>
        <w:t>fonoizolante</w:t>
      </w:r>
      <w:proofErr w:type="spellEnd"/>
      <w:r w:rsidRPr="000E6097">
        <w:rPr>
          <w:rFonts w:ascii="Trebuchet MS" w:hAnsi="Trebuchet MS" w:cs="Trebuchet MS"/>
          <w:sz w:val="24"/>
          <w:szCs w:val="24"/>
          <w:lang w:val="x-none"/>
        </w:rPr>
        <w:t xml:space="preserve"> </w:t>
      </w:r>
      <w:proofErr w:type="spellStart"/>
      <w:r w:rsidRPr="000E6097">
        <w:rPr>
          <w:rFonts w:ascii="Trebuchet MS" w:hAnsi="Trebuchet MS" w:cs="Trebuchet MS"/>
          <w:sz w:val="24"/>
          <w:szCs w:val="24"/>
          <w:lang w:val="x-none"/>
        </w:rPr>
        <w:t>montate</w:t>
      </w:r>
      <w:proofErr w:type="spellEnd"/>
      <w:r w:rsidRPr="000E6097">
        <w:rPr>
          <w:rFonts w:ascii="Trebuchet MS" w:hAnsi="Trebuchet MS" w:cs="Trebuchet MS"/>
          <w:sz w:val="24"/>
          <w:szCs w:val="24"/>
          <w:lang w:val="x-none"/>
        </w:rPr>
        <w:t xml:space="preserve"> </w:t>
      </w:r>
      <w:proofErr w:type="spellStart"/>
      <w:r w:rsidRPr="000E6097">
        <w:rPr>
          <w:rFonts w:ascii="Trebuchet MS" w:hAnsi="Trebuchet MS" w:cs="Trebuchet MS"/>
          <w:sz w:val="24"/>
          <w:szCs w:val="24"/>
          <w:lang w:val="x-none"/>
        </w:rPr>
        <w:t>orizontal</w:t>
      </w:r>
      <w:proofErr w:type="spellEnd"/>
      <w:r w:rsidRPr="000E6097">
        <w:rPr>
          <w:rFonts w:ascii="Trebuchet MS" w:hAnsi="Trebuchet MS" w:cs="Trebuchet MS"/>
          <w:sz w:val="24"/>
          <w:szCs w:val="24"/>
          <w:lang w:val="x-none"/>
        </w:rPr>
        <w:t xml:space="preserve"> pe </w:t>
      </w:r>
      <w:proofErr w:type="spellStart"/>
      <w:r w:rsidRPr="000E6097">
        <w:rPr>
          <w:rFonts w:ascii="Trebuchet MS" w:hAnsi="Trebuchet MS" w:cs="Trebuchet MS"/>
          <w:sz w:val="24"/>
          <w:szCs w:val="24"/>
          <w:lang w:val="x-none"/>
        </w:rPr>
        <w:t>structură</w:t>
      </w:r>
      <w:proofErr w:type="spellEnd"/>
      <w:r w:rsidRPr="000E6097">
        <w:rPr>
          <w:rFonts w:ascii="Trebuchet MS" w:hAnsi="Trebuchet MS" w:cs="Trebuchet MS"/>
          <w:sz w:val="24"/>
          <w:szCs w:val="24"/>
          <w:lang w:val="x-none"/>
        </w:rPr>
        <w:t xml:space="preserve"> </w:t>
      </w:r>
      <w:proofErr w:type="spellStart"/>
      <w:r w:rsidRPr="000E6097">
        <w:rPr>
          <w:rFonts w:ascii="Trebuchet MS" w:hAnsi="Trebuchet MS" w:cs="Trebuchet MS"/>
          <w:sz w:val="24"/>
          <w:szCs w:val="24"/>
          <w:lang w:val="x-none"/>
        </w:rPr>
        <w:t>metalică</w:t>
      </w:r>
      <w:proofErr w:type="spellEnd"/>
      <w:r w:rsidRPr="000E6097">
        <w:rPr>
          <w:rFonts w:ascii="Trebuchet MS" w:hAnsi="Trebuchet MS" w:cs="Trebuchet MS"/>
          <w:sz w:val="24"/>
          <w:szCs w:val="24"/>
          <w:lang w:val="x-none"/>
        </w:rPr>
        <w:t xml:space="preserve"> </w:t>
      </w:r>
      <w:proofErr w:type="spellStart"/>
      <w:r w:rsidRPr="000E6097">
        <w:rPr>
          <w:rFonts w:ascii="Trebuchet MS" w:hAnsi="Trebuchet MS" w:cs="Trebuchet MS"/>
          <w:sz w:val="24"/>
          <w:szCs w:val="24"/>
          <w:lang w:val="x-none"/>
        </w:rPr>
        <w:t>dublat</w:t>
      </w:r>
      <w:proofErr w:type="spellEnd"/>
      <w:r w:rsidRPr="000E6097">
        <w:rPr>
          <w:rFonts w:ascii="Trebuchet MS" w:hAnsi="Trebuchet MS" w:cs="Trebuchet MS"/>
          <w:sz w:val="24"/>
          <w:szCs w:val="24"/>
          <w:lang w:val="x-none"/>
        </w:rPr>
        <w:t xml:space="preserve"> de </w:t>
      </w:r>
      <w:proofErr w:type="spellStart"/>
      <w:r w:rsidRPr="000E6097">
        <w:rPr>
          <w:rFonts w:ascii="Trebuchet MS" w:hAnsi="Trebuchet MS" w:cs="Trebuchet MS"/>
          <w:sz w:val="24"/>
          <w:szCs w:val="24"/>
          <w:lang w:val="x-none"/>
        </w:rPr>
        <w:t>arbori</w:t>
      </w:r>
      <w:proofErr w:type="spellEnd"/>
      <w:r w:rsidRPr="000E6097">
        <w:rPr>
          <w:rFonts w:ascii="Trebuchet MS" w:hAnsi="Trebuchet MS" w:cs="Trebuchet MS"/>
          <w:sz w:val="24"/>
          <w:szCs w:val="24"/>
          <w:lang w:val="x-none"/>
        </w:rPr>
        <w:t xml:space="preserve"> cu </w:t>
      </w:r>
      <w:proofErr w:type="spellStart"/>
      <w:r w:rsidRPr="000E6097">
        <w:rPr>
          <w:rFonts w:ascii="Trebuchet MS" w:hAnsi="Trebuchet MS" w:cs="Trebuchet MS"/>
          <w:sz w:val="24"/>
          <w:szCs w:val="24"/>
          <w:lang w:val="x-none"/>
        </w:rPr>
        <w:t>diametrul</w:t>
      </w:r>
      <w:proofErr w:type="spellEnd"/>
      <w:r w:rsidRPr="000E6097">
        <w:rPr>
          <w:rFonts w:ascii="Trebuchet MS" w:hAnsi="Trebuchet MS" w:cs="Trebuchet MS"/>
          <w:sz w:val="24"/>
          <w:szCs w:val="24"/>
          <w:lang w:val="x-none"/>
        </w:rPr>
        <w:t xml:space="preserve"> la </w:t>
      </w:r>
      <w:proofErr w:type="spellStart"/>
      <w:r w:rsidRPr="000E6097">
        <w:rPr>
          <w:rFonts w:ascii="Trebuchet MS" w:hAnsi="Trebuchet MS" w:cs="Trebuchet MS"/>
          <w:sz w:val="24"/>
          <w:szCs w:val="24"/>
          <w:lang w:val="x-none"/>
        </w:rPr>
        <w:t>maturitate</w:t>
      </w:r>
      <w:proofErr w:type="spellEnd"/>
      <w:r w:rsidRPr="000E6097">
        <w:rPr>
          <w:rFonts w:ascii="Trebuchet MS" w:hAnsi="Trebuchet MS" w:cs="Trebuchet MS"/>
          <w:sz w:val="24"/>
          <w:szCs w:val="24"/>
          <w:lang w:val="x-none"/>
        </w:rPr>
        <w:t xml:space="preserve"> de 4-5m.</w:t>
      </w:r>
    </w:p>
    <w:p w14:paraId="5ACAC5F4" w14:textId="77777777" w:rsidR="004D01E2" w:rsidRPr="000E6097" w:rsidRDefault="004D01E2" w:rsidP="007A1672">
      <w:pPr>
        <w:shd w:val="clear" w:color="auto" w:fill="FFFFFF"/>
        <w:spacing w:after="0" w:line="240" w:lineRule="auto"/>
        <w:ind w:right="-705"/>
        <w:rPr>
          <w:rFonts w:ascii="Trebuchet MS" w:eastAsia="Times New Roman" w:hAnsi="Trebuchet MS" w:cs="Arial"/>
          <w:color w:val="00B0F0"/>
          <w:sz w:val="24"/>
          <w:szCs w:val="24"/>
          <w:lang w:val="x-none" w:eastAsia="ro-RO"/>
        </w:rPr>
      </w:pPr>
    </w:p>
    <w:p w14:paraId="3019000D"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h)</w:t>
      </w:r>
      <w:r w:rsidRPr="007A1672">
        <w:rPr>
          <w:rFonts w:ascii="Trebuchet MS" w:eastAsia="Times New Roman" w:hAnsi="Trebuchet MS" w:cs="Arial"/>
          <w:color w:val="00B0F0"/>
          <w:sz w:val="24"/>
          <w:szCs w:val="24"/>
          <w:lang w:val="it-IT" w:eastAsia="ro-RO"/>
        </w:rPr>
        <w:t> prevenirea și gestionarea deșeurilor generate pe amplasament în timpul realizării proiectului/în timpul exploatării, inclusiv eliminarea:</w:t>
      </w:r>
    </w:p>
    <w:p w14:paraId="4A23C777" w14:textId="77777777" w:rsidR="004A7F68"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lista deșeurilor (clasificate și codificate în conformitate cu prevederile legislației europene și naționale privind deșeurile),</w:t>
      </w:r>
      <w:r w:rsidR="00A073AE" w:rsidRPr="007A1672">
        <w:rPr>
          <w:rFonts w:ascii="Trebuchet MS" w:eastAsia="Times New Roman" w:hAnsi="Trebuchet MS" w:cs="Arial"/>
          <w:color w:val="00B0F0"/>
          <w:sz w:val="24"/>
          <w:szCs w:val="24"/>
          <w:lang w:val="it-IT" w:eastAsia="ro-RO"/>
        </w:rPr>
        <w:t xml:space="preserve"> cantități de deșeuri generate;</w:t>
      </w:r>
    </w:p>
    <w:p w14:paraId="59A80AC7" w14:textId="77777777" w:rsidR="004A7F68" w:rsidRPr="007A1672" w:rsidRDefault="004A7F68" w:rsidP="007A1672">
      <w:pPr>
        <w:autoSpaceDE w:val="0"/>
        <w:autoSpaceDN w:val="0"/>
        <w:adjustRightInd w:val="0"/>
        <w:spacing w:after="0" w:line="240" w:lineRule="auto"/>
        <w:ind w:right="-705"/>
        <w:rPr>
          <w:rFonts w:ascii="Trebuchet MS" w:hAnsi="Trebuchet MS" w:cs="NimbusSanL"/>
          <w:color w:val="000000"/>
          <w:sz w:val="24"/>
          <w:szCs w:val="24"/>
          <w:lang w:val="ro-RO"/>
        </w:rPr>
      </w:pPr>
      <w:proofErr w:type="spellStart"/>
      <w:r w:rsidRPr="007A1672">
        <w:rPr>
          <w:rFonts w:ascii="Trebuchet MS" w:hAnsi="Trebuchet MS" w:cs="NimbusSanL"/>
          <w:color w:val="000000"/>
          <w:sz w:val="24"/>
          <w:szCs w:val="24"/>
          <w:lang w:val="ro-RO"/>
        </w:rPr>
        <w:t>Deseurile</w:t>
      </w:r>
      <w:proofErr w:type="spellEnd"/>
      <w:r w:rsidRPr="007A1672">
        <w:rPr>
          <w:rFonts w:ascii="Trebuchet MS" w:hAnsi="Trebuchet MS" w:cs="NimbusSanL"/>
          <w:color w:val="000000"/>
          <w:sz w:val="24"/>
          <w:szCs w:val="24"/>
          <w:lang w:val="ro-RO"/>
        </w:rPr>
        <w:t xml:space="preserve"> rezultate in urma </w:t>
      </w:r>
      <w:proofErr w:type="spellStart"/>
      <w:r w:rsidRPr="007A1672">
        <w:rPr>
          <w:rFonts w:ascii="Trebuchet MS" w:hAnsi="Trebuchet MS" w:cs="NimbusSanL"/>
          <w:color w:val="000000"/>
          <w:sz w:val="24"/>
          <w:szCs w:val="24"/>
          <w:lang w:val="ro-RO"/>
        </w:rPr>
        <w:t>executiei</w:t>
      </w:r>
      <w:proofErr w:type="spellEnd"/>
      <w:r w:rsidRPr="007A1672">
        <w:rPr>
          <w:rFonts w:ascii="Trebuchet MS" w:hAnsi="Trebuchet MS" w:cs="NimbusSanL"/>
          <w:color w:val="000000"/>
          <w:sz w:val="24"/>
          <w:szCs w:val="24"/>
          <w:lang w:val="ro-RO"/>
        </w:rPr>
        <w:t xml:space="preserve"> </w:t>
      </w:r>
      <w:r w:rsidR="00E40C72" w:rsidRPr="007A1672">
        <w:rPr>
          <w:rFonts w:ascii="Trebuchet MS" w:hAnsi="Trebuchet MS" w:cs="NimbusSanL"/>
          <w:color w:val="000000"/>
          <w:sz w:val="24"/>
          <w:szCs w:val="24"/>
          <w:lang w:val="ro-RO"/>
        </w:rPr>
        <w:t>cca. 30</w:t>
      </w:r>
      <w:r w:rsidR="0010690E" w:rsidRPr="007A1672">
        <w:rPr>
          <w:rFonts w:ascii="Trebuchet MS" w:hAnsi="Trebuchet MS" w:cs="NimbusSanL"/>
          <w:color w:val="000000"/>
          <w:sz w:val="24"/>
          <w:szCs w:val="24"/>
          <w:lang w:val="ro-RO"/>
        </w:rPr>
        <w:t>mc</w:t>
      </w:r>
      <w:r w:rsidRPr="007A1672">
        <w:rPr>
          <w:rFonts w:ascii="Trebuchet MS" w:hAnsi="Trebuchet MS" w:cs="NimbusSanL"/>
          <w:color w:val="000000"/>
          <w:sz w:val="24"/>
          <w:szCs w:val="24"/>
          <w:lang w:val="ro-RO"/>
        </w:rPr>
        <w:t xml:space="preserve"> sunt:</w:t>
      </w:r>
    </w:p>
    <w:p w14:paraId="1EB25960" w14:textId="77777777" w:rsidR="004A7F68" w:rsidRPr="007A1672" w:rsidRDefault="0010690E"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pamant</w:t>
      </w:r>
      <w:proofErr w:type="spellEnd"/>
      <w:r w:rsidRPr="007A1672">
        <w:rPr>
          <w:rFonts w:ascii="Trebuchet MS" w:hAnsi="Trebuchet MS" w:cs="NimbusSanL"/>
          <w:color w:val="000000"/>
          <w:sz w:val="24"/>
          <w:szCs w:val="24"/>
          <w:lang w:val="ro-RO"/>
        </w:rPr>
        <w:t xml:space="preserve"> din </w:t>
      </w:r>
      <w:proofErr w:type="spellStart"/>
      <w:r w:rsidRPr="007A1672">
        <w:rPr>
          <w:rFonts w:ascii="Trebuchet MS" w:hAnsi="Trebuchet MS" w:cs="NimbusSanL"/>
          <w:color w:val="000000"/>
          <w:sz w:val="24"/>
          <w:szCs w:val="24"/>
          <w:lang w:val="ro-RO"/>
        </w:rPr>
        <w:t>sapaturi</w:t>
      </w:r>
      <w:proofErr w:type="spellEnd"/>
    </w:p>
    <w:p w14:paraId="3B1B6CA0" w14:textId="77777777" w:rsidR="004A7F68" w:rsidRPr="007A1672" w:rsidRDefault="004A7F68"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pietris</w:t>
      </w:r>
      <w:proofErr w:type="spellEnd"/>
    </w:p>
    <w:p w14:paraId="26230B2C" w14:textId="77777777" w:rsidR="0010690E" w:rsidRPr="007A1672" w:rsidRDefault="004A7F68"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material lemnos</w:t>
      </w:r>
      <w:r w:rsidR="0010690E" w:rsidRPr="007A1672">
        <w:rPr>
          <w:rFonts w:ascii="Trebuchet MS" w:hAnsi="Trebuchet MS" w:cs="NimbusSanL"/>
          <w:color w:val="000000"/>
          <w:sz w:val="24"/>
          <w:szCs w:val="24"/>
          <w:lang w:val="ro-RO"/>
        </w:rPr>
        <w:t>, plastic</w:t>
      </w:r>
      <w:r w:rsidRPr="007A1672">
        <w:rPr>
          <w:rFonts w:ascii="Trebuchet MS" w:hAnsi="Trebuchet MS" w:cs="NimbusSanL"/>
          <w:color w:val="000000"/>
          <w:sz w:val="24"/>
          <w:szCs w:val="24"/>
          <w:lang w:val="ro-RO"/>
        </w:rPr>
        <w:t xml:space="preserve"> si metalic</w:t>
      </w:r>
    </w:p>
    <w:p w14:paraId="297050AE" w14:textId="77777777" w:rsidR="004A7F68" w:rsidRPr="007A1672" w:rsidRDefault="004A7F68" w:rsidP="007A1672">
      <w:pPr>
        <w:autoSpaceDE w:val="0"/>
        <w:autoSpaceDN w:val="0"/>
        <w:adjustRightInd w:val="0"/>
        <w:spacing w:after="0" w:line="240" w:lineRule="auto"/>
        <w:ind w:right="-705"/>
        <w:rPr>
          <w:rFonts w:ascii="Trebuchet MS" w:hAnsi="Trebuchet MS" w:cs="Times New Roman"/>
          <w:sz w:val="24"/>
          <w:szCs w:val="24"/>
          <w:lang w:val="ro-RO"/>
        </w:rPr>
      </w:pPr>
      <w:proofErr w:type="spellStart"/>
      <w:r w:rsidRPr="007A1672">
        <w:rPr>
          <w:rFonts w:ascii="Trebuchet MS" w:hAnsi="Trebuchet MS" w:cs="NimbusSanL"/>
          <w:color w:val="000000"/>
          <w:sz w:val="24"/>
          <w:szCs w:val="24"/>
          <w:lang w:val="ro-RO"/>
        </w:rPr>
        <w:t>Deseurile</w:t>
      </w:r>
      <w:proofErr w:type="spellEnd"/>
      <w:r w:rsidRPr="007A1672">
        <w:rPr>
          <w:rFonts w:ascii="Trebuchet MS" w:hAnsi="Trebuchet MS" w:cs="NimbusSanL"/>
          <w:color w:val="000000"/>
          <w:sz w:val="24"/>
          <w:szCs w:val="24"/>
          <w:lang w:val="ro-RO"/>
        </w:rPr>
        <w:t xml:space="preserve"> produse in urma </w:t>
      </w:r>
      <w:proofErr w:type="spellStart"/>
      <w:r w:rsidRPr="007A1672">
        <w:rPr>
          <w:rFonts w:ascii="Trebuchet MS" w:hAnsi="Trebuchet MS" w:cs="NimbusSanL"/>
          <w:color w:val="000000"/>
          <w:sz w:val="24"/>
          <w:szCs w:val="24"/>
          <w:lang w:val="ro-RO"/>
        </w:rPr>
        <w:t>activitatii</w:t>
      </w:r>
      <w:proofErr w:type="spellEnd"/>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desfasurate</w:t>
      </w:r>
      <w:proofErr w:type="spellEnd"/>
      <w:r w:rsidRPr="007A1672">
        <w:rPr>
          <w:rFonts w:ascii="Trebuchet MS" w:hAnsi="Trebuchet MS" w:cs="NimbusSanL"/>
          <w:color w:val="000000"/>
          <w:sz w:val="24"/>
          <w:szCs w:val="24"/>
          <w:lang w:val="ro-RO"/>
        </w:rPr>
        <w:t xml:space="preserve">  </w:t>
      </w:r>
    </w:p>
    <w:p w14:paraId="54D3F7CE" w14:textId="0121FE83" w:rsidR="004A7F68" w:rsidRPr="007A1672" w:rsidRDefault="004A7F68"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deseuri</w:t>
      </w:r>
      <w:proofErr w:type="spellEnd"/>
      <w:r w:rsidRPr="007A1672">
        <w:rPr>
          <w:rFonts w:ascii="Trebuchet MS" w:hAnsi="Trebuchet MS" w:cs="NimbusSanL"/>
          <w:color w:val="000000"/>
          <w:sz w:val="24"/>
          <w:szCs w:val="24"/>
          <w:lang w:val="ro-RO"/>
        </w:rPr>
        <w:t xml:space="preserve"> municipale amestecate   - cca </w:t>
      </w:r>
      <w:r w:rsidR="00C94A77" w:rsidRPr="007A1672">
        <w:rPr>
          <w:rFonts w:ascii="Trebuchet MS" w:hAnsi="Trebuchet MS" w:cs="NimbusSanL"/>
          <w:color w:val="000000"/>
          <w:sz w:val="24"/>
          <w:szCs w:val="24"/>
          <w:lang w:val="ro-RO"/>
        </w:rPr>
        <w:t>0</w:t>
      </w:r>
      <w:r w:rsidR="00E40C72" w:rsidRPr="007A1672">
        <w:rPr>
          <w:rFonts w:ascii="Trebuchet MS" w:hAnsi="Trebuchet MS" w:cs="NimbusSanL"/>
          <w:color w:val="000000"/>
          <w:sz w:val="24"/>
          <w:szCs w:val="24"/>
          <w:lang w:val="ro-RO"/>
        </w:rPr>
        <w:t>,5</w:t>
      </w:r>
      <w:r w:rsidRPr="007A1672">
        <w:rPr>
          <w:rFonts w:ascii="Trebuchet MS" w:hAnsi="Trebuchet MS" w:cs="NimbusSanL"/>
          <w:color w:val="000000"/>
          <w:sz w:val="24"/>
          <w:szCs w:val="24"/>
          <w:lang w:val="ro-RO"/>
        </w:rPr>
        <w:t xml:space="preserve"> tona/an</w:t>
      </w:r>
    </w:p>
    <w:p w14:paraId="62D67672" w14:textId="102D8B55" w:rsidR="004A7F68" w:rsidRPr="007A1672" w:rsidRDefault="004A7F68"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deseuri</w:t>
      </w:r>
      <w:proofErr w:type="spellEnd"/>
      <w:r w:rsidRPr="007A1672">
        <w:rPr>
          <w:rFonts w:ascii="Trebuchet MS" w:hAnsi="Trebuchet MS" w:cs="NimbusSanL"/>
          <w:color w:val="000000"/>
          <w:sz w:val="24"/>
          <w:szCs w:val="24"/>
          <w:lang w:val="ro-RO"/>
        </w:rPr>
        <w:t xml:space="preserve"> ambalaje de </w:t>
      </w:r>
      <w:proofErr w:type="spellStart"/>
      <w:r w:rsidRPr="007A1672">
        <w:rPr>
          <w:rFonts w:ascii="Trebuchet MS" w:hAnsi="Trebuchet MS" w:cs="NimbusSanL"/>
          <w:color w:val="000000"/>
          <w:sz w:val="24"/>
          <w:szCs w:val="24"/>
          <w:lang w:val="ro-RO"/>
        </w:rPr>
        <w:t>hartie</w:t>
      </w:r>
      <w:proofErr w:type="spellEnd"/>
      <w:r w:rsidRPr="007A1672">
        <w:rPr>
          <w:rFonts w:ascii="Trebuchet MS" w:hAnsi="Trebuchet MS" w:cs="NimbusSanL"/>
          <w:color w:val="000000"/>
          <w:sz w:val="24"/>
          <w:szCs w:val="24"/>
          <w:lang w:val="ro-RO"/>
        </w:rPr>
        <w:t xml:space="preserve">    - cca </w:t>
      </w:r>
      <w:r w:rsidR="00E40C72" w:rsidRPr="007A1672">
        <w:rPr>
          <w:rFonts w:ascii="Trebuchet MS" w:hAnsi="Trebuchet MS" w:cs="NimbusSanL"/>
          <w:color w:val="000000"/>
          <w:sz w:val="24"/>
          <w:szCs w:val="24"/>
          <w:lang w:val="ro-RO"/>
        </w:rPr>
        <w:t>5</w:t>
      </w:r>
      <w:r w:rsidRPr="007A1672">
        <w:rPr>
          <w:rFonts w:ascii="Trebuchet MS" w:hAnsi="Trebuchet MS" w:cs="NimbusSanL"/>
          <w:color w:val="000000"/>
          <w:sz w:val="24"/>
          <w:szCs w:val="24"/>
          <w:lang w:val="ro-RO"/>
        </w:rPr>
        <w:t>kg/luna</w:t>
      </w:r>
    </w:p>
    <w:p w14:paraId="588AE0BC" w14:textId="460B08AF" w:rsidR="004A7F68" w:rsidRPr="007A1672" w:rsidRDefault="004A7F68"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deseuri</w:t>
      </w:r>
      <w:proofErr w:type="spellEnd"/>
      <w:r w:rsidRPr="007A1672">
        <w:rPr>
          <w:rFonts w:ascii="Trebuchet MS" w:hAnsi="Trebuchet MS" w:cs="NimbusSanL"/>
          <w:color w:val="000000"/>
          <w:sz w:val="24"/>
          <w:szCs w:val="24"/>
          <w:lang w:val="ro-RO"/>
        </w:rPr>
        <w:t xml:space="preserve"> de materiale plastice  - cca </w:t>
      </w:r>
      <w:r w:rsidR="00C94A77" w:rsidRPr="007A1672">
        <w:rPr>
          <w:rFonts w:ascii="Trebuchet MS" w:hAnsi="Trebuchet MS" w:cs="NimbusSanL"/>
          <w:color w:val="000000"/>
          <w:sz w:val="24"/>
          <w:szCs w:val="24"/>
          <w:lang w:val="ro-RO"/>
        </w:rPr>
        <w:t>1</w:t>
      </w:r>
      <w:r w:rsidR="00E40C72" w:rsidRPr="007A1672">
        <w:rPr>
          <w:rFonts w:ascii="Trebuchet MS" w:hAnsi="Trebuchet MS" w:cs="NimbusSanL"/>
          <w:color w:val="000000"/>
          <w:sz w:val="24"/>
          <w:szCs w:val="24"/>
          <w:lang w:val="ro-RO"/>
        </w:rPr>
        <w:t>0</w:t>
      </w:r>
      <w:r w:rsidRPr="007A1672">
        <w:rPr>
          <w:rFonts w:ascii="Trebuchet MS" w:hAnsi="Trebuchet MS" w:cs="NimbusSanL"/>
          <w:color w:val="000000"/>
          <w:sz w:val="24"/>
          <w:szCs w:val="24"/>
          <w:lang w:val="ro-RO"/>
        </w:rPr>
        <w:t xml:space="preserve"> kg/luna</w:t>
      </w:r>
    </w:p>
    <w:p w14:paraId="62DC66A9" w14:textId="19856977" w:rsidR="004A7F68" w:rsidRPr="007A1672" w:rsidRDefault="004A7F68"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deseuri</w:t>
      </w:r>
      <w:proofErr w:type="spellEnd"/>
      <w:r w:rsidRPr="007A1672">
        <w:rPr>
          <w:rFonts w:ascii="Trebuchet MS" w:hAnsi="Trebuchet MS" w:cs="NimbusSanL"/>
          <w:color w:val="000000"/>
          <w:sz w:val="24"/>
          <w:szCs w:val="24"/>
          <w:lang w:val="ro-RO"/>
        </w:rPr>
        <w:t xml:space="preserve"> biodegradabile   - cca </w:t>
      </w:r>
      <w:r w:rsidR="00C94A77" w:rsidRPr="007A1672">
        <w:rPr>
          <w:rFonts w:ascii="Trebuchet MS" w:hAnsi="Trebuchet MS" w:cs="NimbusSanL"/>
          <w:color w:val="000000"/>
          <w:sz w:val="24"/>
          <w:szCs w:val="24"/>
          <w:lang w:val="ro-RO"/>
        </w:rPr>
        <w:t>25</w:t>
      </w:r>
      <w:r w:rsidRPr="007A1672">
        <w:rPr>
          <w:rFonts w:ascii="Trebuchet MS" w:hAnsi="Trebuchet MS" w:cs="NimbusSanL"/>
          <w:color w:val="000000"/>
          <w:sz w:val="24"/>
          <w:szCs w:val="24"/>
          <w:lang w:val="ro-RO"/>
        </w:rPr>
        <w:t xml:space="preserve"> kg/luna</w:t>
      </w:r>
    </w:p>
    <w:p w14:paraId="3C5B3D7B"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programul de prevenire și reducere a cantităților de deșeuri generate;</w:t>
      </w:r>
    </w:p>
    <w:p w14:paraId="13527A98" w14:textId="77777777" w:rsidR="00E149F0" w:rsidRPr="007A1672" w:rsidRDefault="00E149F0"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sz w:val="24"/>
          <w:szCs w:val="24"/>
          <w:lang w:val="it-IT" w:eastAsia="ro-RO"/>
        </w:rPr>
        <w:t>Nu este cazul</w:t>
      </w:r>
    </w:p>
    <w:p w14:paraId="5E35C3B4"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planul de gestionare a deșeurilor;</w:t>
      </w:r>
    </w:p>
    <w:p w14:paraId="4FA1A9DB" w14:textId="77777777" w:rsidR="004A7F68" w:rsidRPr="007A1672" w:rsidRDefault="004A7F68"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hAnsi="Trebuchet MS" w:cs="NimbusSanL"/>
          <w:color w:val="000000"/>
          <w:sz w:val="24"/>
          <w:szCs w:val="24"/>
          <w:lang w:val="ro-RO"/>
        </w:rPr>
        <w:t xml:space="preserve">In faza de </w:t>
      </w:r>
      <w:proofErr w:type="spellStart"/>
      <w:r w:rsidRPr="007A1672">
        <w:rPr>
          <w:rFonts w:ascii="Trebuchet MS" w:hAnsi="Trebuchet MS" w:cs="NimbusSanL"/>
          <w:color w:val="000000"/>
          <w:sz w:val="24"/>
          <w:szCs w:val="24"/>
          <w:lang w:val="ro-RO"/>
        </w:rPr>
        <w:t>executie</w:t>
      </w:r>
      <w:proofErr w:type="spellEnd"/>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deseuri</w:t>
      </w:r>
      <w:r w:rsidR="00ED5161" w:rsidRPr="007A1672">
        <w:rPr>
          <w:rFonts w:ascii="Trebuchet MS" w:hAnsi="Trebuchet MS" w:cs="NimbusSanL"/>
          <w:color w:val="000000"/>
          <w:sz w:val="24"/>
          <w:szCs w:val="24"/>
          <w:lang w:val="ro-RO"/>
        </w:rPr>
        <w:t>le</w:t>
      </w:r>
      <w:proofErr w:type="spellEnd"/>
      <w:r w:rsidRPr="007A1672">
        <w:rPr>
          <w:rFonts w:ascii="Trebuchet MS" w:hAnsi="Trebuchet MS" w:cs="NimbusSanL"/>
          <w:color w:val="000000"/>
          <w:sz w:val="24"/>
          <w:szCs w:val="24"/>
          <w:lang w:val="ro-RO"/>
        </w:rPr>
        <w:t xml:space="preserve"> vor fi colectate </w:t>
      </w:r>
      <w:proofErr w:type="spellStart"/>
      <w:r w:rsidRPr="007A1672">
        <w:rPr>
          <w:rFonts w:ascii="Trebuchet MS" w:hAnsi="Trebuchet MS" w:cs="NimbusSanL"/>
          <w:color w:val="000000"/>
          <w:sz w:val="24"/>
          <w:szCs w:val="24"/>
          <w:lang w:val="ro-RO"/>
        </w:rPr>
        <w:t>intr</w:t>
      </w:r>
      <w:proofErr w:type="spellEnd"/>
      <w:r w:rsidRPr="007A1672">
        <w:rPr>
          <w:rFonts w:ascii="Trebuchet MS" w:hAnsi="Trebuchet MS" w:cs="NimbusSanL"/>
          <w:color w:val="000000"/>
          <w:sz w:val="24"/>
          <w:szCs w:val="24"/>
          <w:lang w:val="ro-RO"/>
        </w:rPr>
        <w:t>-un container si evacuate de unul din operatorii de salubritate</w:t>
      </w:r>
    </w:p>
    <w:p w14:paraId="07FE0BC1" w14:textId="77777777" w:rsidR="00E149F0" w:rsidRPr="007A1672" w:rsidRDefault="00E149F0" w:rsidP="007A1672">
      <w:pPr>
        <w:autoSpaceDE w:val="0"/>
        <w:autoSpaceDN w:val="0"/>
        <w:adjustRightInd w:val="0"/>
        <w:spacing w:after="15" w:line="240" w:lineRule="auto"/>
        <w:ind w:right="-705"/>
        <w:rPr>
          <w:rFonts w:ascii="Trebuchet MS" w:hAnsi="Trebuchet MS" w:cs="Arial"/>
          <w:color w:val="000000"/>
          <w:sz w:val="24"/>
          <w:szCs w:val="24"/>
          <w:lang w:val="x-none"/>
        </w:rPr>
      </w:pPr>
      <w:proofErr w:type="spellStart"/>
      <w:r w:rsidRPr="007A1672">
        <w:rPr>
          <w:rFonts w:ascii="Trebuchet MS" w:hAnsi="Trebuchet MS" w:cs="Arial"/>
          <w:color w:val="000000"/>
          <w:sz w:val="24"/>
          <w:szCs w:val="24"/>
          <w:lang w:val="x-none"/>
        </w:rPr>
        <w:t>Colectarea</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deşeurilor</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menajere</w:t>
      </w:r>
      <w:proofErr w:type="spellEnd"/>
      <w:r w:rsidRPr="007A1672">
        <w:rPr>
          <w:rFonts w:ascii="Trebuchet MS" w:hAnsi="Trebuchet MS" w:cs="Arial"/>
          <w:color w:val="000000"/>
          <w:sz w:val="24"/>
          <w:szCs w:val="24"/>
          <w:lang w:val="x-none"/>
        </w:rPr>
        <w:t xml:space="preserve"> generate de </w:t>
      </w:r>
      <w:proofErr w:type="spellStart"/>
      <w:r w:rsidRPr="007A1672">
        <w:rPr>
          <w:rFonts w:ascii="Trebuchet MS" w:hAnsi="Trebuchet MS" w:cs="Arial"/>
          <w:color w:val="000000"/>
          <w:sz w:val="24"/>
          <w:szCs w:val="24"/>
          <w:lang w:val="x-none"/>
        </w:rPr>
        <w:t>funcţiunile</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prevăzute</w:t>
      </w:r>
      <w:proofErr w:type="spellEnd"/>
      <w:r w:rsidRPr="007A1672">
        <w:rPr>
          <w:rFonts w:ascii="Trebuchet MS" w:hAnsi="Trebuchet MS" w:cs="Arial"/>
          <w:color w:val="000000"/>
          <w:sz w:val="24"/>
          <w:szCs w:val="24"/>
          <w:lang w:val="x-none"/>
        </w:rPr>
        <w:t xml:space="preserve"> se</w:t>
      </w:r>
      <w:r w:rsidR="00F10DEC" w:rsidRPr="007A1672">
        <w:rPr>
          <w:rFonts w:ascii="Trebuchet MS" w:hAnsi="Trebuchet MS" w:cs="Arial"/>
          <w:color w:val="000000"/>
          <w:sz w:val="24"/>
          <w:szCs w:val="24"/>
          <w:lang w:val="ro-RO"/>
        </w:rPr>
        <w:t xml:space="preserve"> va</w:t>
      </w:r>
      <w:r w:rsidR="00F10DEC" w:rsidRPr="007A1672">
        <w:rPr>
          <w:rFonts w:ascii="Trebuchet MS" w:hAnsi="Trebuchet MS" w:cs="Arial"/>
          <w:color w:val="000000"/>
          <w:sz w:val="24"/>
          <w:szCs w:val="24"/>
          <w:lang w:val="x-none"/>
        </w:rPr>
        <w:t xml:space="preserve"> </w:t>
      </w:r>
      <w:proofErr w:type="spellStart"/>
      <w:r w:rsidR="00F10DEC" w:rsidRPr="007A1672">
        <w:rPr>
          <w:rFonts w:ascii="Trebuchet MS" w:hAnsi="Trebuchet MS" w:cs="Arial"/>
          <w:color w:val="000000"/>
          <w:sz w:val="24"/>
          <w:szCs w:val="24"/>
          <w:lang w:val="x-none"/>
        </w:rPr>
        <w:t>realizeaza</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în</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ro-RO"/>
        </w:rPr>
        <w:t>cosuri</w:t>
      </w:r>
      <w:proofErr w:type="spellEnd"/>
      <w:r w:rsidRPr="007A1672">
        <w:rPr>
          <w:rFonts w:ascii="Trebuchet MS" w:hAnsi="Trebuchet MS" w:cs="Arial"/>
          <w:color w:val="000000"/>
          <w:sz w:val="24"/>
          <w:szCs w:val="24"/>
          <w:lang w:val="ro-RO"/>
        </w:rPr>
        <w:t xml:space="preserve"> de gunoi, depozita in </w:t>
      </w:r>
      <w:proofErr w:type="spellStart"/>
      <w:r w:rsidRPr="007A1672">
        <w:rPr>
          <w:rFonts w:ascii="Trebuchet MS" w:hAnsi="Trebuchet MS" w:cs="Arial"/>
          <w:color w:val="000000"/>
          <w:sz w:val="24"/>
          <w:szCs w:val="24"/>
          <w:lang w:val="x-none"/>
        </w:rPr>
        <w:t>europubele</w:t>
      </w:r>
      <w:proofErr w:type="spellEnd"/>
      <w:r w:rsidRPr="007A1672">
        <w:rPr>
          <w:rFonts w:ascii="Trebuchet MS" w:hAnsi="Trebuchet MS" w:cs="Arial"/>
          <w:color w:val="000000"/>
          <w:sz w:val="24"/>
          <w:szCs w:val="24"/>
          <w:lang w:val="x-none"/>
        </w:rPr>
        <w:t xml:space="preserve"> pe </w:t>
      </w:r>
      <w:proofErr w:type="spellStart"/>
      <w:r w:rsidRPr="007A1672">
        <w:rPr>
          <w:rFonts w:ascii="Trebuchet MS" w:hAnsi="Trebuchet MS" w:cs="Arial"/>
          <w:color w:val="000000"/>
          <w:sz w:val="24"/>
          <w:szCs w:val="24"/>
          <w:lang w:val="x-none"/>
        </w:rPr>
        <w:t>platforma</w:t>
      </w:r>
      <w:proofErr w:type="spellEnd"/>
      <w:r w:rsidRPr="007A1672">
        <w:rPr>
          <w:rFonts w:ascii="Trebuchet MS" w:hAnsi="Trebuchet MS" w:cs="Arial"/>
          <w:color w:val="000000"/>
          <w:sz w:val="24"/>
          <w:szCs w:val="24"/>
          <w:lang w:val="x-none"/>
        </w:rPr>
        <w:t xml:space="preserve"> special </w:t>
      </w:r>
      <w:proofErr w:type="spellStart"/>
      <w:r w:rsidRPr="007A1672">
        <w:rPr>
          <w:rFonts w:ascii="Trebuchet MS" w:hAnsi="Trebuchet MS" w:cs="Arial"/>
          <w:color w:val="000000"/>
          <w:sz w:val="24"/>
          <w:szCs w:val="24"/>
          <w:lang w:val="x-none"/>
        </w:rPr>
        <w:t>amenajată</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şi</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evacu</w:t>
      </w:r>
      <w:r w:rsidR="00F10DEC" w:rsidRPr="007A1672">
        <w:rPr>
          <w:rFonts w:ascii="Trebuchet MS" w:hAnsi="Trebuchet MS" w:cs="Arial"/>
          <w:color w:val="000000"/>
          <w:sz w:val="24"/>
          <w:szCs w:val="24"/>
          <w:lang w:val="ro-RO"/>
        </w:rPr>
        <w:t>a</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prin</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grija</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furnizorului</w:t>
      </w:r>
      <w:proofErr w:type="spellEnd"/>
      <w:r w:rsidRPr="007A1672">
        <w:rPr>
          <w:rFonts w:ascii="Trebuchet MS" w:hAnsi="Trebuchet MS" w:cs="Arial"/>
          <w:color w:val="000000"/>
          <w:sz w:val="24"/>
          <w:szCs w:val="24"/>
          <w:lang w:val="x-none"/>
        </w:rPr>
        <w:t xml:space="preserve"> de </w:t>
      </w:r>
      <w:proofErr w:type="spellStart"/>
      <w:r w:rsidRPr="007A1672">
        <w:rPr>
          <w:rFonts w:ascii="Trebuchet MS" w:hAnsi="Trebuchet MS" w:cs="Arial"/>
          <w:color w:val="000000"/>
          <w:sz w:val="24"/>
          <w:szCs w:val="24"/>
          <w:lang w:val="x-none"/>
        </w:rPr>
        <w:t>servicii</w:t>
      </w:r>
      <w:proofErr w:type="spellEnd"/>
      <w:r w:rsidRPr="007A1672">
        <w:rPr>
          <w:rFonts w:ascii="Trebuchet MS" w:hAnsi="Trebuchet MS" w:cs="Arial"/>
          <w:color w:val="000000"/>
          <w:sz w:val="24"/>
          <w:szCs w:val="24"/>
          <w:lang w:val="x-none"/>
        </w:rPr>
        <w:t xml:space="preserve"> de </w:t>
      </w:r>
      <w:proofErr w:type="spellStart"/>
      <w:r w:rsidRPr="007A1672">
        <w:rPr>
          <w:rFonts w:ascii="Trebuchet MS" w:hAnsi="Trebuchet MS" w:cs="Arial"/>
          <w:color w:val="000000"/>
          <w:sz w:val="24"/>
          <w:szCs w:val="24"/>
          <w:lang w:val="x-none"/>
        </w:rPr>
        <w:t>salubritate</w:t>
      </w:r>
      <w:proofErr w:type="spellEnd"/>
      <w:r w:rsidRPr="007A1672">
        <w:rPr>
          <w:rFonts w:ascii="Trebuchet MS" w:hAnsi="Trebuchet MS" w:cs="Arial"/>
          <w:color w:val="000000"/>
          <w:sz w:val="24"/>
          <w:szCs w:val="24"/>
          <w:lang w:val="x-none"/>
        </w:rPr>
        <w:t>.</w:t>
      </w:r>
    </w:p>
    <w:p w14:paraId="5E2E3848" w14:textId="5389A965" w:rsidR="00DD12F0" w:rsidRPr="007A1672" w:rsidRDefault="00DD12F0" w:rsidP="007A1672">
      <w:pPr>
        <w:autoSpaceDE w:val="0"/>
        <w:autoSpaceDN w:val="0"/>
        <w:adjustRightInd w:val="0"/>
        <w:spacing w:line="240" w:lineRule="auto"/>
        <w:jc w:val="both"/>
        <w:rPr>
          <w:rFonts w:ascii="Trebuchet MS" w:hAnsi="Trebuchet MS" w:cs="Trebuchet MS"/>
          <w:sz w:val="24"/>
          <w:szCs w:val="24"/>
          <w:lang w:val="x-none"/>
        </w:rPr>
      </w:pPr>
      <w:proofErr w:type="spellStart"/>
      <w:r w:rsidRPr="007A1672">
        <w:rPr>
          <w:rFonts w:ascii="Trebuchet MS" w:hAnsi="Trebuchet MS" w:cs="Trebuchet MS"/>
          <w:sz w:val="24"/>
          <w:szCs w:val="24"/>
          <w:lang w:val="x-none"/>
        </w:rPr>
        <w:t>Platforma</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destinată</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pentru</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depozitarea</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recipientelor</w:t>
      </w:r>
      <w:proofErr w:type="spellEnd"/>
      <w:r w:rsidRPr="007A1672">
        <w:rPr>
          <w:rFonts w:ascii="Trebuchet MS" w:hAnsi="Trebuchet MS" w:cs="Trebuchet MS"/>
          <w:sz w:val="24"/>
          <w:szCs w:val="24"/>
          <w:lang w:val="x-none"/>
        </w:rPr>
        <w:t xml:space="preserve"> de </w:t>
      </w:r>
      <w:proofErr w:type="spellStart"/>
      <w:r w:rsidRPr="007A1672">
        <w:rPr>
          <w:rFonts w:ascii="Trebuchet MS" w:hAnsi="Trebuchet MS" w:cs="Trebuchet MS"/>
          <w:sz w:val="24"/>
          <w:szCs w:val="24"/>
          <w:lang w:val="x-none"/>
        </w:rPr>
        <w:t>colectare</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selectivă</w:t>
      </w:r>
      <w:proofErr w:type="spellEnd"/>
      <w:r w:rsidRPr="007A1672">
        <w:rPr>
          <w:rFonts w:ascii="Trebuchet MS" w:hAnsi="Trebuchet MS" w:cs="Trebuchet MS"/>
          <w:sz w:val="24"/>
          <w:szCs w:val="24"/>
          <w:lang w:val="x-none"/>
        </w:rPr>
        <w:t xml:space="preserve"> a </w:t>
      </w:r>
      <w:proofErr w:type="spellStart"/>
      <w:r w:rsidRPr="007A1672">
        <w:rPr>
          <w:rFonts w:ascii="Trebuchet MS" w:hAnsi="Trebuchet MS" w:cs="Trebuchet MS"/>
          <w:sz w:val="24"/>
          <w:szCs w:val="24"/>
          <w:lang w:val="x-none"/>
        </w:rPr>
        <w:t>depozitelor</w:t>
      </w:r>
      <w:proofErr w:type="spellEnd"/>
      <w:r w:rsidRPr="007A1672">
        <w:rPr>
          <w:rFonts w:ascii="Trebuchet MS" w:hAnsi="Trebuchet MS" w:cs="Trebuchet MS"/>
          <w:sz w:val="24"/>
          <w:szCs w:val="24"/>
          <w:lang w:val="x-none"/>
        </w:rPr>
        <w:t xml:space="preserve"> de </w:t>
      </w:r>
      <w:proofErr w:type="spellStart"/>
      <w:r w:rsidRPr="007A1672">
        <w:rPr>
          <w:rFonts w:ascii="Trebuchet MS" w:hAnsi="Trebuchet MS" w:cs="Trebuchet MS"/>
          <w:sz w:val="24"/>
          <w:szCs w:val="24"/>
          <w:lang w:val="x-none"/>
        </w:rPr>
        <w:t>deşeuri</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municipale</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va</w:t>
      </w:r>
      <w:proofErr w:type="spellEnd"/>
      <w:r w:rsidRPr="007A1672">
        <w:rPr>
          <w:rFonts w:ascii="Trebuchet MS" w:hAnsi="Trebuchet MS" w:cs="Trebuchet MS"/>
          <w:sz w:val="24"/>
          <w:szCs w:val="24"/>
          <w:lang w:val="x-none"/>
        </w:rPr>
        <w:t xml:space="preserve"> fi </w:t>
      </w:r>
      <w:proofErr w:type="spellStart"/>
      <w:r w:rsidRPr="007A1672">
        <w:rPr>
          <w:rFonts w:ascii="Trebuchet MS" w:hAnsi="Trebuchet MS" w:cs="Trebuchet MS"/>
          <w:sz w:val="24"/>
          <w:szCs w:val="24"/>
          <w:lang w:val="x-none"/>
        </w:rPr>
        <w:t>împrejmuita</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realizată</w:t>
      </w:r>
      <w:proofErr w:type="spellEnd"/>
      <w:r w:rsidRPr="007A1672">
        <w:rPr>
          <w:rFonts w:ascii="Trebuchet MS" w:hAnsi="Trebuchet MS" w:cs="Trebuchet MS"/>
          <w:sz w:val="24"/>
          <w:szCs w:val="24"/>
          <w:lang w:val="x-none"/>
        </w:rPr>
        <w:t xml:space="preserve"> din </w:t>
      </w:r>
      <w:proofErr w:type="spellStart"/>
      <w:r w:rsidRPr="007A1672">
        <w:rPr>
          <w:rFonts w:ascii="Trebuchet MS" w:hAnsi="Trebuchet MS" w:cs="Trebuchet MS"/>
          <w:sz w:val="24"/>
          <w:szCs w:val="24"/>
          <w:lang w:val="x-none"/>
        </w:rPr>
        <w:t>beton</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hidrofug</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şi</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impermeabilizată</w:t>
      </w:r>
      <w:proofErr w:type="spellEnd"/>
      <w:r w:rsidRPr="007A1672">
        <w:rPr>
          <w:rFonts w:ascii="Trebuchet MS" w:hAnsi="Trebuchet MS" w:cs="Trebuchet MS"/>
          <w:sz w:val="24"/>
          <w:szCs w:val="24"/>
          <w:lang w:val="x-none"/>
        </w:rPr>
        <w:t xml:space="preserve"> cu </w:t>
      </w:r>
      <w:proofErr w:type="spellStart"/>
      <w:r w:rsidRPr="007A1672">
        <w:rPr>
          <w:rFonts w:ascii="Trebuchet MS" w:hAnsi="Trebuchet MS" w:cs="Trebuchet MS"/>
          <w:sz w:val="24"/>
          <w:szCs w:val="24"/>
          <w:lang w:val="x-none"/>
        </w:rPr>
        <w:t>vopsea</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epoxidică</w:t>
      </w:r>
      <w:proofErr w:type="spellEnd"/>
      <w:r w:rsidRPr="007A1672">
        <w:rPr>
          <w:rFonts w:ascii="Trebuchet MS" w:hAnsi="Trebuchet MS" w:cs="Trebuchet MS"/>
          <w:sz w:val="24"/>
          <w:szCs w:val="24"/>
          <w:lang w:val="x-none"/>
        </w:rPr>
        <w:t xml:space="preserve"> cu grad mare de </w:t>
      </w:r>
      <w:proofErr w:type="spellStart"/>
      <w:r w:rsidRPr="007A1672">
        <w:rPr>
          <w:rFonts w:ascii="Trebuchet MS" w:hAnsi="Trebuchet MS" w:cs="Trebuchet MS"/>
          <w:sz w:val="24"/>
          <w:szCs w:val="24"/>
          <w:lang w:val="x-none"/>
        </w:rPr>
        <w:t>impermeabilitate</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Platforma</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va</w:t>
      </w:r>
      <w:proofErr w:type="spellEnd"/>
      <w:r w:rsidRPr="007A1672">
        <w:rPr>
          <w:rFonts w:ascii="Trebuchet MS" w:hAnsi="Trebuchet MS" w:cs="Trebuchet MS"/>
          <w:sz w:val="24"/>
          <w:szCs w:val="24"/>
          <w:lang w:val="x-none"/>
        </w:rPr>
        <w:t xml:space="preserve"> fi </w:t>
      </w:r>
      <w:proofErr w:type="spellStart"/>
      <w:r w:rsidRPr="007A1672">
        <w:rPr>
          <w:rFonts w:ascii="Trebuchet MS" w:hAnsi="Trebuchet MS" w:cs="Trebuchet MS"/>
          <w:sz w:val="24"/>
          <w:szCs w:val="24"/>
          <w:lang w:val="x-none"/>
        </w:rPr>
        <w:t>realizată</w:t>
      </w:r>
      <w:proofErr w:type="spellEnd"/>
      <w:r w:rsidRPr="007A1672">
        <w:rPr>
          <w:rFonts w:ascii="Trebuchet MS" w:hAnsi="Trebuchet MS" w:cs="Trebuchet MS"/>
          <w:sz w:val="24"/>
          <w:szCs w:val="24"/>
          <w:lang w:val="x-none"/>
        </w:rPr>
        <w:t xml:space="preserve"> cu </w:t>
      </w:r>
      <w:proofErr w:type="spellStart"/>
      <w:r w:rsidRPr="007A1672">
        <w:rPr>
          <w:rFonts w:ascii="Trebuchet MS" w:hAnsi="Trebuchet MS" w:cs="Trebuchet MS"/>
          <w:sz w:val="24"/>
          <w:szCs w:val="24"/>
          <w:lang w:val="x-none"/>
        </w:rPr>
        <w:t>pante</w:t>
      </w:r>
      <w:proofErr w:type="spellEnd"/>
      <w:r w:rsidRPr="007A1672">
        <w:rPr>
          <w:rFonts w:ascii="Trebuchet MS" w:hAnsi="Trebuchet MS" w:cs="Trebuchet MS"/>
          <w:sz w:val="24"/>
          <w:szCs w:val="24"/>
          <w:lang w:val="x-none"/>
        </w:rPr>
        <w:t xml:space="preserve"> de </w:t>
      </w:r>
      <w:proofErr w:type="spellStart"/>
      <w:r w:rsidRPr="007A1672">
        <w:rPr>
          <w:rFonts w:ascii="Trebuchet MS" w:hAnsi="Trebuchet MS" w:cs="Trebuchet MS"/>
          <w:sz w:val="24"/>
          <w:szCs w:val="24"/>
          <w:lang w:val="x-none"/>
        </w:rPr>
        <w:t>scurgere</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către</w:t>
      </w:r>
      <w:proofErr w:type="spellEnd"/>
      <w:r w:rsidRPr="007A1672">
        <w:rPr>
          <w:rFonts w:ascii="Trebuchet MS" w:hAnsi="Trebuchet MS" w:cs="Trebuchet MS"/>
          <w:sz w:val="24"/>
          <w:szCs w:val="24"/>
          <w:lang w:val="x-none"/>
        </w:rPr>
        <w:t xml:space="preserve"> un </w:t>
      </w:r>
      <w:proofErr w:type="spellStart"/>
      <w:r w:rsidRPr="007A1672">
        <w:rPr>
          <w:rFonts w:ascii="Trebuchet MS" w:hAnsi="Trebuchet MS" w:cs="Trebuchet MS"/>
          <w:sz w:val="24"/>
          <w:szCs w:val="24"/>
          <w:lang w:val="x-none"/>
        </w:rPr>
        <w:t>sifon</w:t>
      </w:r>
      <w:proofErr w:type="spellEnd"/>
      <w:r w:rsidRPr="007A1672">
        <w:rPr>
          <w:rFonts w:ascii="Trebuchet MS" w:hAnsi="Trebuchet MS" w:cs="Trebuchet MS"/>
          <w:sz w:val="24"/>
          <w:szCs w:val="24"/>
          <w:lang w:val="x-none"/>
        </w:rPr>
        <w:t xml:space="preserve"> central </w:t>
      </w:r>
      <w:proofErr w:type="spellStart"/>
      <w:r w:rsidRPr="007A1672">
        <w:rPr>
          <w:rFonts w:ascii="Trebuchet MS" w:hAnsi="Trebuchet MS" w:cs="Trebuchet MS"/>
          <w:sz w:val="24"/>
          <w:szCs w:val="24"/>
          <w:lang w:val="x-none"/>
        </w:rPr>
        <w:t>şi</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va</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avea</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sigurat</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racord</w:t>
      </w:r>
      <w:proofErr w:type="spellEnd"/>
      <w:r w:rsidRPr="007A1672">
        <w:rPr>
          <w:rFonts w:ascii="Trebuchet MS" w:hAnsi="Trebuchet MS" w:cs="Trebuchet MS"/>
          <w:sz w:val="24"/>
          <w:szCs w:val="24"/>
          <w:lang w:val="x-none"/>
        </w:rPr>
        <w:t xml:space="preserve"> la </w:t>
      </w:r>
      <w:proofErr w:type="spellStart"/>
      <w:r w:rsidRPr="007A1672">
        <w:rPr>
          <w:rFonts w:ascii="Trebuchet MS" w:hAnsi="Trebuchet MS" w:cs="Trebuchet MS"/>
          <w:sz w:val="24"/>
          <w:szCs w:val="24"/>
          <w:lang w:val="x-none"/>
        </w:rPr>
        <w:t>apă</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pentru</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spălarea</w:t>
      </w:r>
      <w:proofErr w:type="spellEnd"/>
      <w:r w:rsidRPr="007A1672">
        <w:rPr>
          <w:rFonts w:ascii="Trebuchet MS" w:hAnsi="Trebuchet MS" w:cs="Trebuchet MS"/>
          <w:sz w:val="24"/>
          <w:szCs w:val="24"/>
          <w:lang w:val="x-none"/>
        </w:rPr>
        <w:t xml:space="preserve"> </w:t>
      </w:r>
      <w:proofErr w:type="spellStart"/>
      <w:r w:rsidRPr="007A1672">
        <w:rPr>
          <w:rFonts w:ascii="Trebuchet MS" w:hAnsi="Trebuchet MS" w:cs="Trebuchet MS"/>
          <w:sz w:val="24"/>
          <w:szCs w:val="24"/>
          <w:lang w:val="x-none"/>
        </w:rPr>
        <w:t>acesteia</w:t>
      </w:r>
      <w:proofErr w:type="spellEnd"/>
      <w:r w:rsidRPr="007A1672">
        <w:rPr>
          <w:rFonts w:ascii="Trebuchet MS" w:hAnsi="Trebuchet MS" w:cs="Trebuchet MS"/>
          <w:sz w:val="24"/>
          <w:szCs w:val="24"/>
          <w:lang w:val="x-none"/>
        </w:rPr>
        <w:t>.</w:t>
      </w:r>
    </w:p>
    <w:p w14:paraId="3815B2BF" w14:textId="77777777" w:rsidR="005F5670" w:rsidRPr="007A1672" w:rsidRDefault="005F5670"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lastRenderedPageBreak/>
        <w:t xml:space="preserve">Resturile de hidrocarburi sunt colectate separat , pe tipuri, in recipiente speciale, spre a fi predate la </w:t>
      </w:r>
      <w:proofErr w:type="spellStart"/>
      <w:r w:rsidRPr="007A1672">
        <w:rPr>
          <w:rFonts w:ascii="Trebuchet MS" w:hAnsi="Trebuchet MS" w:cs="NimbusSanL"/>
          <w:color w:val="000000"/>
          <w:sz w:val="24"/>
          <w:szCs w:val="24"/>
          <w:lang w:val="ro-RO"/>
        </w:rPr>
        <w:t>societati</w:t>
      </w:r>
      <w:proofErr w:type="spellEnd"/>
      <w:r w:rsidRPr="007A1672">
        <w:rPr>
          <w:rFonts w:ascii="Trebuchet MS" w:hAnsi="Trebuchet MS" w:cs="NimbusSanL"/>
          <w:color w:val="000000"/>
          <w:sz w:val="24"/>
          <w:szCs w:val="24"/>
          <w:lang w:val="ro-RO"/>
        </w:rPr>
        <w:t xml:space="preserve"> specializate autorizate in vederea </w:t>
      </w:r>
      <w:proofErr w:type="spellStart"/>
      <w:r w:rsidRPr="007A1672">
        <w:rPr>
          <w:rFonts w:ascii="Trebuchet MS" w:hAnsi="Trebuchet MS" w:cs="NimbusSanL"/>
          <w:color w:val="000000"/>
          <w:sz w:val="24"/>
          <w:szCs w:val="24"/>
          <w:lang w:val="ro-RO"/>
        </w:rPr>
        <w:t>neutralizarii</w:t>
      </w:r>
      <w:proofErr w:type="spellEnd"/>
      <w:r w:rsidRPr="007A1672">
        <w:rPr>
          <w:rFonts w:ascii="Trebuchet MS" w:hAnsi="Trebuchet MS" w:cs="NimbusSanL"/>
          <w:color w:val="000000"/>
          <w:sz w:val="24"/>
          <w:szCs w:val="24"/>
          <w:lang w:val="ro-RO"/>
        </w:rPr>
        <w:t xml:space="preserve"> acestora.</w:t>
      </w:r>
    </w:p>
    <w:p w14:paraId="337715BD" w14:textId="77777777" w:rsidR="00E149F0" w:rsidRPr="007A1672" w:rsidRDefault="00E149F0"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p>
    <w:p w14:paraId="7A89D104"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i)</w:t>
      </w:r>
      <w:r w:rsidRPr="007A1672">
        <w:rPr>
          <w:rFonts w:ascii="Trebuchet MS" w:eastAsia="Times New Roman" w:hAnsi="Trebuchet MS" w:cs="Arial"/>
          <w:color w:val="00B0F0"/>
          <w:sz w:val="24"/>
          <w:szCs w:val="24"/>
          <w:lang w:val="it-IT" w:eastAsia="ro-RO"/>
        </w:rPr>
        <w:t> gospodărirea substanțelor și preparatelor chimice periculoase:</w:t>
      </w:r>
    </w:p>
    <w:p w14:paraId="14249319"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substanțele și preparatele chimice periculoase utilizate și/sau produse;</w:t>
      </w:r>
    </w:p>
    <w:p w14:paraId="5A2BD74F" w14:textId="77777777" w:rsidR="00C80E64" w:rsidRPr="007A1672" w:rsidRDefault="00E149F0"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eastAsia="Times New Roman" w:hAnsi="Trebuchet MS" w:cs="Arial"/>
          <w:sz w:val="24"/>
          <w:szCs w:val="24"/>
          <w:lang w:val="it-IT" w:eastAsia="ro-RO"/>
        </w:rPr>
        <w:t>Nu este cazul</w:t>
      </w:r>
      <w:r w:rsidR="005F5670" w:rsidRPr="007A1672">
        <w:rPr>
          <w:rFonts w:ascii="Trebuchet MS" w:eastAsia="Times New Roman" w:hAnsi="Trebuchet MS" w:cs="Arial"/>
          <w:sz w:val="24"/>
          <w:szCs w:val="24"/>
          <w:lang w:val="it-IT" w:eastAsia="ro-RO"/>
        </w:rPr>
        <w:t xml:space="preserve">. </w:t>
      </w:r>
      <w:r w:rsidR="00C80E64" w:rsidRPr="007A1672">
        <w:rPr>
          <w:rFonts w:ascii="Trebuchet MS" w:eastAsia="Times New Roman" w:hAnsi="Trebuchet MS" w:cs="Arial"/>
          <w:sz w:val="24"/>
          <w:szCs w:val="24"/>
          <w:lang w:val="it-IT" w:eastAsia="ro-RO"/>
        </w:rPr>
        <w:t xml:space="preserve">In procesul de spalare </w:t>
      </w:r>
      <w:r w:rsidR="00C80E64" w:rsidRPr="007A1672">
        <w:rPr>
          <w:rFonts w:ascii="Trebuchet MS" w:hAnsi="Trebuchet MS" w:cs="NimbusSanL"/>
          <w:color w:val="000000"/>
          <w:sz w:val="24"/>
          <w:szCs w:val="24"/>
          <w:lang w:val="ro-RO"/>
        </w:rPr>
        <w:t xml:space="preserve">se folosesc </w:t>
      </w:r>
      <w:proofErr w:type="spellStart"/>
      <w:r w:rsidR="00C80E64" w:rsidRPr="007A1672">
        <w:rPr>
          <w:rFonts w:ascii="Trebuchet MS" w:hAnsi="Trebuchet MS" w:cs="NimbusSanL"/>
          <w:color w:val="000000"/>
          <w:sz w:val="24"/>
          <w:szCs w:val="24"/>
          <w:lang w:val="ro-RO"/>
        </w:rPr>
        <w:t>detergenti</w:t>
      </w:r>
      <w:proofErr w:type="spellEnd"/>
      <w:r w:rsidR="00C80E64" w:rsidRPr="007A1672">
        <w:rPr>
          <w:rFonts w:ascii="Trebuchet MS" w:hAnsi="Trebuchet MS" w:cs="NimbusSanL"/>
          <w:color w:val="000000"/>
          <w:sz w:val="24"/>
          <w:szCs w:val="24"/>
          <w:lang w:val="ro-RO"/>
        </w:rPr>
        <w:t xml:space="preserve"> biodegradabili </w:t>
      </w:r>
      <w:proofErr w:type="spellStart"/>
      <w:r w:rsidR="00C80E64" w:rsidRPr="007A1672">
        <w:rPr>
          <w:rFonts w:ascii="Trebuchet MS" w:hAnsi="Trebuchet MS" w:cs="NimbusSanL"/>
          <w:color w:val="000000"/>
          <w:sz w:val="24"/>
          <w:szCs w:val="24"/>
          <w:lang w:val="ro-RO"/>
        </w:rPr>
        <w:t>fara</w:t>
      </w:r>
      <w:proofErr w:type="spellEnd"/>
      <w:r w:rsidR="00C80E64" w:rsidRPr="007A1672">
        <w:rPr>
          <w:rFonts w:ascii="Trebuchet MS" w:hAnsi="Trebuchet MS" w:cs="NimbusSanL"/>
          <w:color w:val="000000"/>
          <w:sz w:val="24"/>
          <w:szCs w:val="24"/>
          <w:lang w:val="ro-RO"/>
        </w:rPr>
        <w:t xml:space="preserve"> </w:t>
      </w:r>
      <w:proofErr w:type="spellStart"/>
      <w:r w:rsidR="00C80E64" w:rsidRPr="007A1672">
        <w:rPr>
          <w:rFonts w:ascii="Trebuchet MS" w:hAnsi="Trebuchet MS" w:cs="NimbusSanL"/>
          <w:color w:val="000000"/>
          <w:sz w:val="24"/>
          <w:szCs w:val="24"/>
          <w:lang w:val="ro-RO"/>
        </w:rPr>
        <w:t>fosfati</w:t>
      </w:r>
      <w:proofErr w:type="spellEnd"/>
      <w:r w:rsidR="00C80E64" w:rsidRPr="007A1672">
        <w:rPr>
          <w:rFonts w:ascii="Trebuchet MS" w:hAnsi="Trebuchet MS" w:cs="NimbusSanL"/>
          <w:color w:val="000000"/>
          <w:sz w:val="24"/>
          <w:szCs w:val="24"/>
          <w:lang w:val="ro-RO"/>
        </w:rPr>
        <w:t xml:space="preserve"> si</w:t>
      </w:r>
    </w:p>
    <w:p w14:paraId="5EEFD880" w14:textId="77777777" w:rsidR="00E149F0" w:rsidRPr="007A1672" w:rsidRDefault="00C80E64"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hAnsi="Trebuchet MS" w:cs="NimbusSanL"/>
          <w:color w:val="000000"/>
          <w:sz w:val="24"/>
          <w:szCs w:val="24"/>
          <w:lang w:val="ro-RO"/>
        </w:rPr>
        <w:t xml:space="preserve">cu alcalinitate redusa, produse de </w:t>
      </w:r>
      <w:proofErr w:type="spellStart"/>
      <w:r w:rsidRPr="007A1672">
        <w:rPr>
          <w:rFonts w:ascii="Trebuchet MS" w:hAnsi="Trebuchet MS" w:cs="NimbusSanL"/>
          <w:color w:val="000000"/>
          <w:sz w:val="24"/>
          <w:szCs w:val="24"/>
          <w:lang w:val="ro-RO"/>
        </w:rPr>
        <w:t>intretinere</w:t>
      </w:r>
      <w:proofErr w:type="spellEnd"/>
      <w:r w:rsidRPr="007A1672">
        <w:rPr>
          <w:rFonts w:ascii="Trebuchet MS" w:hAnsi="Trebuchet MS" w:cs="NimbusSanL"/>
          <w:color w:val="000000"/>
          <w:sz w:val="24"/>
          <w:szCs w:val="24"/>
          <w:lang w:val="ro-RO"/>
        </w:rPr>
        <w:t xml:space="preserve"> si produse de </w:t>
      </w:r>
      <w:proofErr w:type="spellStart"/>
      <w:r w:rsidRPr="007A1672">
        <w:rPr>
          <w:rFonts w:ascii="Trebuchet MS" w:hAnsi="Trebuchet MS" w:cs="NimbusSanL"/>
          <w:color w:val="000000"/>
          <w:sz w:val="24"/>
          <w:szCs w:val="24"/>
          <w:lang w:val="ro-RO"/>
        </w:rPr>
        <w:t>curatat</w:t>
      </w:r>
      <w:proofErr w:type="spellEnd"/>
      <w:r w:rsidRPr="007A1672">
        <w:rPr>
          <w:rFonts w:ascii="Trebuchet MS" w:hAnsi="Trebuchet MS" w:cs="NimbusSanL"/>
          <w:color w:val="000000"/>
          <w:sz w:val="24"/>
          <w:szCs w:val="24"/>
          <w:lang w:val="ro-RO"/>
        </w:rPr>
        <w:t xml:space="preserve"> ecologice ce vor fi </w:t>
      </w:r>
      <w:proofErr w:type="spellStart"/>
      <w:r w:rsidRPr="007A1672">
        <w:rPr>
          <w:rFonts w:ascii="Trebuchet MS" w:hAnsi="Trebuchet MS" w:cs="NimbusSanL"/>
          <w:color w:val="000000"/>
          <w:sz w:val="24"/>
          <w:szCs w:val="24"/>
          <w:lang w:val="ro-RO"/>
        </w:rPr>
        <w:t>insotiti</w:t>
      </w:r>
      <w:proofErr w:type="spellEnd"/>
      <w:r w:rsidRPr="007A1672">
        <w:rPr>
          <w:rFonts w:ascii="Trebuchet MS" w:hAnsi="Trebuchet MS" w:cs="NimbusSanL"/>
          <w:color w:val="000000"/>
          <w:sz w:val="24"/>
          <w:szCs w:val="24"/>
          <w:lang w:val="ro-RO"/>
        </w:rPr>
        <w:t xml:space="preserve"> de fise de securitate.</w:t>
      </w:r>
    </w:p>
    <w:p w14:paraId="3251886F" w14:textId="77777777" w:rsidR="00E149F0" w:rsidRPr="007A1672" w:rsidRDefault="00E149F0"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p>
    <w:p w14:paraId="7CEBCD4F"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modul de gospodărire a substanțelor și preparatelor chimice periculoase și asigurarea condițiilor de protecție a factorilor de mediu și a sănătății populației.</w:t>
      </w:r>
    </w:p>
    <w:p w14:paraId="7D30385F" w14:textId="77777777" w:rsidR="00E149F0" w:rsidRPr="007A1672" w:rsidRDefault="00E149F0"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sz w:val="24"/>
          <w:szCs w:val="24"/>
          <w:lang w:val="it-IT" w:eastAsia="ro-RO"/>
        </w:rPr>
        <w:t>Nu este cazul</w:t>
      </w:r>
    </w:p>
    <w:p w14:paraId="3DEF8B46" w14:textId="77777777" w:rsidR="00E149F0" w:rsidRPr="007A1672" w:rsidRDefault="00E149F0"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p>
    <w:p w14:paraId="29BED286"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B.</w:t>
      </w:r>
      <w:r w:rsidRPr="007A1672">
        <w:rPr>
          <w:rFonts w:ascii="Trebuchet MS" w:eastAsia="Times New Roman" w:hAnsi="Trebuchet MS" w:cs="Arial"/>
          <w:color w:val="00B0F0"/>
          <w:sz w:val="24"/>
          <w:szCs w:val="24"/>
          <w:lang w:val="it-IT" w:eastAsia="ro-RO"/>
        </w:rPr>
        <w:t> Utilizarea resurselor naturale, în special a solului, a terenurilor, a apei și a biodiversității.</w:t>
      </w:r>
    </w:p>
    <w:p w14:paraId="209E192A" w14:textId="77777777" w:rsidR="009D1432" w:rsidRPr="007A1672" w:rsidRDefault="009D1432" w:rsidP="007A1672">
      <w:pPr>
        <w:shd w:val="clear" w:color="auto" w:fill="FFFFFF"/>
        <w:spacing w:after="0" w:line="240" w:lineRule="auto"/>
        <w:ind w:right="-705"/>
        <w:rPr>
          <w:rFonts w:ascii="Trebuchet MS" w:eastAsia="Times New Roman" w:hAnsi="Trebuchet MS" w:cs="Arial"/>
          <w:b/>
          <w:bCs/>
          <w:color w:val="00B0F0"/>
          <w:sz w:val="24"/>
          <w:szCs w:val="24"/>
          <w:lang w:val="it-IT" w:eastAsia="ro-RO"/>
        </w:rPr>
      </w:pPr>
    </w:p>
    <w:p w14:paraId="189F2D35" w14:textId="48B69C7C"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VII.</w:t>
      </w:r>
      <w:r w:rsidRPr="007A1672">
        <w:rPr>
          <w:rFonts w:ascii="Trebuchet MS" w:eastAsia="Times New Roman" w:hAnsi="Trebuchet MS" w:cs="Arial"/>
          <w:color w:val="00B0F0"/>
          <w:sz w:val="24"/>
          <w:szCs w:val="24"/>
          <w:lang w:val="it-IT" w:eastAsia="ro-RO"/>
        </w:rPr>
        <w:t> Descrierea aspectelor de mediu susceptibile a fi afectate în mod semnificativ de proiect:</w:t>
      </w:r>
    </w:p>
    <w:p w14:paraId="2D960B85" w14:textId="77777777" w:rsidR="004D01E2" w:rsidRPr="007A1672" w:rsidRDefault="004D01E2"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w:t>
      </w:r>
      <w:r w:rsidR="00ED7F45" w:rsidRPr="007A1672">
        <w:rPr>
          <w:rFonts w:ascii="Trebuchet MS" w:eastAsia="Times New Roman" w:hAnsi="Trebuchet MS" w:cs="Arial"/>
          <w:sz w:val="24"/>
          <w:szCs w:val="24"/>
          <w:lang w:val="it-IT" w:eastAsia="ro-RO"/>
        </w:rPr>
        <w:t xml:space="preserve"> Nu este cazul</w:t>
      </w:r>
    </w:p>
    <w:p w14:paraId="7715C015" w14:textId="77777777" w:rsidR="009D1432" w:rsidRPr="007A1672" w:rsidRDefault="009D1432" w:rsidP="007A1672">
      <w:pPr>
        <w:shd w:val="clear" w:color="auto" w:fill="FFFFFF"/>
        <w:spacing w:after="0" w:line="240" w:lineRule="auto"/>
        <w:ind w:right="-705"/>
        <w:rPr>
          <w:rFonts w:ascii="Trebuchet MS" w:eastAsia="Times New Roman" w:hAnsi="Trebuchet MS" w:cs="Arial"/>
          <w:sz w:val="24"/>
          <w:szCs w:val="24"/>
          <w:lang w:val="it-IT" w:eastAsia="ro-RO"/>
        </w:rPr>
      </w:pPr>
    </w:p>
    <w:p w14:paraId="7044A8CF" w14:textId="77777777" w:rsidR="004D01E2" w:rsidRPr="007A1672" w:rsidRDefault="004D01E2"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extinderea impactului (zona geografică, numărul populației/habitatelor/speciilor afectate);</w:t>
      </w:r>
      <w:r w:rsidR="00ED7F45" w:rsidRPr="007A1672">
        <w:rPr>
          <w:rFonts w:ascii="Trebuchet MS" w:eastAsia="Times New Roman" w:hAnsi="Trebuchet MS" w:cs="Arial"/>
          <w:sz w:val="24"/>
          <w:szCs w:val="24"/>
          <w:lang w:val="it-IT" w:eastAsia="ro-RO"/>
        </w:rPr>
        <w:t xml:space="preserve"> Nu este cazul</w:t>
      </w:r>
    </w:p>
    <w:p w14:paraId="25A0BF70" w14:textId="77777777" w:rsidR="009D1432" w:rsidRPr="007A1672" w:rsidRDefault="009D1432" w:rsidP="007A1672">
      <w:pPr>
        <w:shd w:val="clear" w:color="auto" w:fill="FFFFFF"/>
        <w:spacing w:after="0" w:line="240" w:lineRule="auto"/>
        <w:ind w:right="-705"/>
        <w:rPr>
          <w:rFonts w:ascii="Trebuchet MS" w:eastAsia="Times New Roman" w:hAnsi="Trebuchet MS" w:cs="Arial"/>
          <w:sz w:val="24"/>
          <w:szCs w:val="24"/>
          <w:lang w:val="it-IT" w:eastAsia="ro-RO"/>
        </w:rPr>
      </w:pPr>
    </w:p>
    <w:p w14:paraId="150CEF95" w14:textId="77777777" w:rsidR="004D01E2" w:rsidRPr="007A1672" w:rsidRDefault="004D01E2"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magnitudinea și complexitatea impactului;</w:t>
      </w:r>
      <w:r w:rsidR="00ED7F45" w:rsidRPr="007A1672">
        <w:rPr>
          <w:rFonts w:ascii="Trebuchet MS" w:eastAsia="Times New Roman" w:hAnsi="Trebuchet MS" w:cs="Arial"/>
          <w:sz w:val="24"/>
          <w:szCs w:val="24"/>
          <w:lang w:val="it-IT" w:eastAsia="ro-RO"/>
        </w:rPr>
        <w:t xml:space="preserve"> Nu este cazul</w:t>
      </w:r>
    </w:p>
    <w:p w14:paraId="134C87AD" w14:textId="77777777" w:rsidR="009D1432" w:rsidRPr="007A1672" w:rsidRDefault="009D1432" w:rsidP="007A1672">
      <w:pPr>
        <w:shd w:val="clear" w:color="auto" w:fill="FFFFFF"/>
        <w:spacing w:after="0" w:line="240" w:lineRule="auto"/>
        <w:ind w:right="-705"/>
        <w:rPr>
          <w:rFonts w:ascii="Trebuchet MS" w:eastAsia="Times New Roman" w:hAnsi="Trebuchet MS" w:cs="Arial"/>
          <w:sz w:val="24"/>
          <w:szCs w:val="24"/>
          <w:lang w:val="it-IT" w:eastAsia="ro-RO"/>
        </w:rPr>
      </w:pPr>
    </w:p>
    <w:p w14:paraId="2C4FEDA3" w14:textId="77777777" w:rsidR="004D01E2" w:rsidRPr="007A1672" w:rsidRDefault="004D01E2"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probabilitatea impactului;</w:t>
      </w:r>
      <w:r w:rsidR="00ED7F45" w:rsidRPr="007A1672">
        <w:rPr>
          <w:rFonts w:ascii="Trebuchet MS" w:eastAsia="Times New Roman" w:hAnsi="Trebuchet MS" w:cs="Arial"/>
          <w:sz w:val="24"/>
          <w:szCs w:val="24"/>
          <w:lang w:val="it-IT" w:eastAsia="ro-RO"/>
        </w:rPr>
        <w:t xml:space="preserve"> Nu este cazul</w:t>
      </w:r>
    </w:p>
    <w:p w14:paraId="1520AFA0" w14:textId="77777777" w:rsidR="009D1432" w:rsidRPr="007A1672" w:rsidRDefault="009D1432" w:rsidP="007A1672">
      <w:pPr>
        <w:shd w:val="clear" w:color="auto" w:fill="FFFFFF"/>
        <w:spacing w:after="0" w:line="240" w:lineRule="auto"/>
        <w:ind w:right="-705"/>
        <w:rPr>
          <w:rFonts w:ascii="Trebuchet MS" w:eastAsia="Times New Roman" w:hAnsi="Trebuchet MS" w:cs="Arial"/>
          <w:sz w:val="24"/>
          <w:szCs w:val="24"/>
          <w:lang w:val="it-IT" w:eastAsia="ro-RO"/>
        </w:rPr>
      </w:pPr>
    </w:p>
    <w:p w14:paraId="115C5D23" w14:textId="77777777" w:rsidR="004D01E2" w:rsidRPr="007A1672" w:rsidRDefault="004D01E2"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durata, frecvența și reversibilitatea impactului;</w:t>
      </w:r>
      <w:r w:rsidR="00ED7F45" w:rsidRPr="007A1672">
        <w:rPr>
          <w:rFonts w:ascii="Trebuchet MS" w:eastAsia="Times New Roman" w:hAnsi="Trebuchet MS" w:cs="Arial"/>
          <w:sz w:val="24"/>
          <w:szCs w:val="24"/>
          <w:lang w:val="it-IT" w:eastAsia="ro-RO"/>
        </w:rPr>
        <w:t xml:space="preserve"> Nu este cazul</w:t>
      </w:r>
    </w:p>
    <w:p w14:paraId="360BF710" w14:textId="77777777" w:rsidR="009D1432" w:rsidRPr="007A1672" w:rsidRDefault="009D1432" w:rsidP="007A1672">
      <w:pPr>
        <w:shd w:val="clear" w:color="auto" w:fill="FFFFFF"/>
        <w:spacing w:after="0" w:line="240" w:lineRule="auto"/>
        <w:ind w:right="-705"/>
        <w:rPr>
          <w:rFonts w:ascii="Trebuchet MS" w:eastAsia="Times New Roman" w:hAnsi="Trebuchet MS" w:cs="Arial"/>
          <w:sz w:val="24"/>
          <w:szCs w:val="24"/>
          <w:lang w:val="it-IT" w:eastAsia="ro-RO"/>
        </w:rPr>
      </w:pPr>
    </w:p>
    <w:p w14:paraId="1F6DAFCE" w14:textId="77777777" w:rsidR="00ED7F45" w:rsidRPr="007A1672" w:rsidRDefault="004D01E2"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măsurile de evitare, reducere sau ameliorare a impactului semnificativ asupra mediului;</w:t>
      </w:r>
      <w:r w:rsidR="00E149F0" w:rsidRPr="007A1672">
        <w:rPr>
          <w:rFonts w:ascii="Trebuchet MS" w:eastAsia="Times New Roman" w:hAnsi="Trebuchet MS" w:cs="Arial"/>
          <w:sz w:val="24"/>
          <w:szCs w:val="24"/>
          <w:lang w:val="it-IT" w:eastAsia="ro-RO"/>
        </w:rPr>
        <w:t xml:space="preserve"> Nu este cazul</w:t>
      </w:r>
    </w:p>
    <w:p w14:paraId="3CDB979B" w14:textId="77777777" w:rsidR="009D1432" w:rsidRPr="007A1672" w:rsidRDefault="009D1432" w:rsidP="007A1672">
      <w:pPr>
        <w:shd w:val="clear" w:color="auto" w:fill="FFFFFF"/>
        <w:spacing w:after="0" w:line="240" w:lineRule="auto"/>
        <w:ind w:right="-705"/>
        <w:rPr>
          <w:rFonts w:ascii="Trebuchet MS" w:eastAsia="Times New Roman" w:hAnsi="Trebuchet MS" w:cs="Arial"/>
          <w:sz w:val="24"/>
          <w:szCs w:val="24"/>
          <w:lang w:val="it-IT" w:eastAsia="ro-RO"/>
        </w:rPr>
      </w:pPr>
    </w:p>
    <w:p w14:paraId="4DFE2C21" w14:textId="77777777" w:rsidR="00ED7F45" w:rsidRPr="007A1672" w:rsidRDefault="004D01E2"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natura transfrontalieră a impactului.</w:t>
      </w:r>
      <w:r w:rsidR="00ED7F45" w:rsidRPr="007A1672">
        <w:rPr>
          <w:rFonts w:ascii="Trebuchet MS" w:eastAsia="Times New Roman" w:hAnsi="Trebuchet MS" w:cs="Arial"/>
          <w:sz w:val="24"/>
          <w:szCs w:val="24"/>
          <w:lang w:val="it-IT" w:eastAsia="ro-RO"/>
        </w:rPr>
        <w:t xml:space="preserve"> Nu este cazul</w:t>
      </w:r>
    </w:p>
    <w:p w14:paraId="2AEFD3F8" w14:textId="2E6A7185" w:rsidR="004D01E2" w:rsidRPr="007A1672" w:rsidRDefault="00C94A77" w:rsidP="007A1672">
      <w:pPr>
        <w:shd w:val="clear" w:color="auto" w:fill="FFFFFF"/>
        <w:spacing w:after="0" w:line="240" w:lineRule="auto"/>
        <w:ind w:right="-705"/>
        <w:rPr>
          <w:rFonts w:ascii="Trebuchet MS" w:eastAsia="Times New Roman" w:hAnsi="Trebuchet MS" w:cs="Arial"/>
          <w:sz w:val="24"/>
          <w:szCs w:val="24"/>
          <w:lang w:eastAsia="ro-RO"/>
        </w:rPr>
      </w:pPr>
      <w:r w:rsidRPr="007A1672">
        <w:rPr>
          <w:rFonts w:ascii="Trebuchet MS" w:eastAsia="Times New Roman" w:hAnsi="Trebuchet MS" w:cs="Arial"/>
          <w:noProof/>
          <w:color w:val="00B0F0"/>
          <w:sz w:val="24"/>
          <w:szCs w:val="24"/>
          <w:lang w:eastAsia="ro-RO"/>
        </w:rPr>
        <mc:AlternateContent>
          <mc:Choice Requires="wps">
            <w:drawing>
              <wp:inline distT="0" distB="0" distL="0" distR="0" wp14:anchorId="0FF5CB4E" wp14:editId="51F7E71F">
                <wp:extent cx="295275" cy="295275"/>
                <wp:effectExtent l="0" t="0" r="0" b="0"/>
                <wp:docPr id="1948492406" name="AutoShape 2">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44B87" id="AutoShape 2" o:spid="_x0000_s1026" href="https://lege5.ro/CautaReviste?doctrinaCHBeck=1" target="&quot;_blank&quot;" style="width:23.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" o:button="t" filled="f" stroked="f">
                <v:fill o:detectmouseclick="t"/>
                <o:lock v:ext="edit" aspectratio="t"/>
                <w10:anchorlock/>
              </v:rect>
            </w:pict>
          </mc:Fallback>
        </mc:AlternateContent>
      </w:r>
    </w:p>
    <w:p w14:paraId="4DA38CBC"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VIII.</w:t>
      </w:r>
      <w:r w:rsidRPr="007A1672">
        <w:rPr>
          <w:rFonts w:ascii="Trebuchet MS" w:eastAsia="Times New Roman" w:hAnsi="Trebuchet MS" w:cs="Arial"/>
          <w:color w:val="00B0F0"/>
          <w:sz w:val="24"/>
          <w:szCs w:val="24"/>
          <w:lang w:val="it-IT" w:eastAsia="ro-RO"/>
        </w:rPr>
        <w:t> Prevederi pentru monitorizarea mediului -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p>
    <w:p w14:paraId="08BB144E" w14:textId="77777777" w:rsidR="009D1432" w:rsidRPr="007A1672" w:rsidRDefault="009D143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p>
    <w:tbl>
      <w:tblPr>
        <w:tblW w:w="10018" w:type="dxa"/>
        <w:tblInd w:w="180" w:type="dxa"/>
        <w:tblLayout w:type="fixed"/>
        <w:tblCellMar>
          <w:top w:w="15" w:type="dxa"/>
          <w:left w:w="105" w:type="dxa"/>
          <w:bottom w:w="15" w:type="dxa"/>
          <w:right w:w="105" w:type="dxa"/>
        </w:tblCellMar>
        <w:tblLook w:val="0000" w:firstRow="0" w:lastRow="0" w:firstColumn="0" w:lastColumn="0" w:noHBand="0" w:noVBand="0"/>
      </w:tblPr>
      <w:tblGrid>
        <w:gridCol w:w="992"/>
        <w:gridCol w:w="3923"/>
        <w:gridCol w:w="2410"/>
        <w:gridCol w:w="2693"/>
      </w:tblGrid>
      <w:tr w:rsidR="00191F5A" w:rsidRPr="007A1672" w14:paraId="53DF64F8" w14:textId="77777777" w:rsidTr="009D1432">
        <w:trPr>
          <w:trHeight w:val="255"/>
        </w:trPr>
        <w:tc>
          <w:tcPr>
            <w:tcW w:w="992" w:type="dxa"/>
            <w:tcBorders>
              <w:top w:val="single" w:sz="6" w:space="0" w:color="000000"/>
              <w:left w:val="single" w:sz="6" w:space="0" w:color="000000"/>
              <w:bottom w:val="single" w:sz="6" w:space="0" w:color="000000"/>
              <w:right w:val="single" w:sz="6" w:space="0" w:color="000000"/>
            </w:tcBorders>
          </w:tcPr>
          <w:p w14:paraId="165AF89E" w14:textId="77777777" w:rsidR="00191F5A" w:rsidRPr="007A1672" w:rsidRDefault="00191F5A" w:rsidP="007A1672">
            <w:pPr>
              <w:shd w:val="clear" w:color="auto" w:fill="FFFFFF"/>
              <w:spacing w:after="0" w:line="240" w:lineRule="auto"/>
              <w:ind w:right="-705"/>
              <w:rPr>
                <w:rFonts w:ascii="Trebuchet MS" w:eastAsia="Times New Roman" w:hAnsi="Trebuchet MS" w:cs="Arial"/>
                <w:sz w:val="24"/>
                <w:szCs w:val="24"/>
                <w:lang w:eastAsia="ro-RO"/>
              </w:rPr>
            </w:pPr>
            <w:r w:rsidRPr="007A1672">
              <w:rPr>
                <w:rFonts w:ascii="Trebuchet MS" w:eastAsia="Times New Roman" w:hAnsi="Trebuchet MS" w:cs="Arial"/>
                <w:sz w:val="24"/>
                <w:szCs w:val="24"/>
                <w:lang w:eastAsia="ro-RO"/>
              </w:rPr>
              <w:t xml:space="preserve">Nr.crt. </w:t>
            </w:r>
          </w:p>
        </w:tc>
        <w:tc>
          <w:tcPr>
            <w:tcW w:w="3923" w:type="dxa"/>
            <w:tcBorders>
              <w:top w:val="single" w:sz="6" w:space="0" w:color="000000"/>
              <w:left w:val="single" w:sz="6" w:space="0" w:color="000000"/>
              <w:bottom w:val="single" w:sz="6" w:space="0" w:color="000000"/>
              <w:right w:val="single" w:sz="6" w:space="0" w:color="000000"/>
            </w:tcBorders>
          </w:tcPr>
          <w:p w14:paraId="3B008397" w14:textId="77777777" w:rsidR="00191F5A" w:rsidRPr="007A1672" w:rsidRDefault="00191F5A" w:rsidP="007A1672">
            <w:pPr>
              <w:shd w:val="clear" w:color="auto" w:fill="FFFFFF"/>
              <w:spacing w:after="0" w:line="240" w:lineRule="auto"/>
              <w:ind w:right="-705"/>
              <w:rPr>
                <w:rFonts w:ascii="Trebuchet MS" w:eastAsia="Times New Roman" w:hAnsi="Trebuchet MS" w:cs="Arial"/>
                <w:sz w:val="24"/>
                <w:szCs w:val="24"/>
                <w:lang w:eastAsia="ro-RO"/>
              </w:rPr>
            </w:pPr>
            <w:proofErr w:type="spellStart"/>
            <w:r w:rsidRPr="007A1672">
              <w:rPr>
                <w:rFonts w:ascii="Trebuchet MS" w:eastAsia="Times New Roman" w:hAnsi="Trebuchet MS" w:cs="Arial"/>
                <w:sz w:val="24"/>
                <w:szCs w:val="24"/>
                <w:lang w:eastAsia="ro-RO"/>
              </w:rPr>
              <w:t>Sursă</w:t>
            </w:r>
            <w:proofErr w:type="spellEnd"/>
            <w:r w:rsidRPr="007A1672">
              <w:rPr>
                <w:rFonts w:ascii="Trebuchet MS" w:eastAsia="Times New Roman" w:hAnsi="Trebuchet MS" w:cs="Arial"/>
                <w:sz w:val="24"/>
                <w:szCs w:val="24"/>
                <w:lang w:eastAsia="ro-RO"/>
              </w:rPr>
              <w:t xml:space="preserve"> </w:t>
            </w:r>
            <w:proofErr w:type="spellStart"/>
            <w:r w:rsidRPr="007A1672">
              <w:rPr>
                <w:rFonts w:ascii="Trebuchet MS" w:eastAsia="Times New Roman" w:hAnsi="Trebuchet MS" w:cs="Arial"/>
                <w:sz w:val="24"/>
                <w:szCs w:val="24"/>
                <w:lang w:eastAsia="ro-RO"/>
              </w:rPr>
              <w:t>generatoare</w:t>
            </w:r>
            <w:proofErr w:type="spellEnd"/>
            <w:r w:rsidRPr="007A1672">
              <w:rPr>
                <w:rFonts w:ascii="Trebuchet MS" w:eastAsia="Times New Roman" w:hAnsi="Trebuchet MS" w:cs="Arial"/>
                <w:sz w:val="24"/>
                <w:szCs w:val="24"/>
                <w:lang w:eastAsia="ro-RO"/>
              </w:rPr>
              <w:t xml:space="preserve"> de </w:t>
            </w:r>
            <w:proofErr w:type="spellStart"/>
            <w:r w:rsidRPr="007A1672">
              <w:rPr>
                <w:rFonts w:ascii="Trebuchet MS" w:eastAsia="Times New Roman" w:hAnsi="Trebuchet MS" w:cs="Arial"/>
                <w:sz w:val="24"/>
                <w:szCs w:val="24"/>
                <w:lang w:eastAsia="ro-RO"/>
              </w:rPr>
              <w:t>apa</w:t>
            </w:r>
            <w:proofErr w:type="spellEnd"/>
            <w:r w:rsidRPr="007A1672">
              <w:rPr>
                <w:rFonts w:ascii="Trebuchet MS" w:eastAsia="Times New Roman" w:hAnsi="Trebuchet MS" w:cs="Arial"/>
                <w:sz w:val="24"/>
                <w:szCs w:val="24"/>
                <w:lang w:eastAsia="ro-RO"/>
              </w:rPr>
              <w:t xml:space="preserve"> </w:t>
            </w:r>
            <w:proofErr w:type="spellStart"/>
            <w:r w:rsidRPr="007A1672">
              <w:rPr>
                <w:rFonts w:ascii="Trebuchet MS" w:eastAsia="Times New Roman" w:hAnsi="Trebuchet MS" w:cs="Arial"/>
                <w:sz w:val="24"/>
                <w:szCs w:val="24"/>
                <w:lang w:eastAsia="ro-RO"/>
              </w:rPr>
              <w:t>uzată</w:t>
            </w:r>
            <w:proofErr w:type="spellEnd"/>
          </w:p>
        </w:tc>
        <w:tc>
          <w:tcPr>
            <w:tcW w:w="2410" w:type="dxa"/>
            <w:tcBorders>
              <w:top w:val="single" w:sz="6" w:space="0" w:color="000000"/>
              <w:left w:val="single" w:sz="6" w:space="0" w:color="000000"/>
              <w:bottom w:val="single" w:sz="6" w:space="0" w:color="000000"/>
              <w:right w:val="single" w:sz="6" w:space="0" w:color="000000"/>
            </w:tcBorders>
          </w:tcPr>
          <w:p w14:paraId="1DC5088E" w14:textId="77777777" w:rsidR="00191F5A" w:rsidRPr="007A1672" w:rsidRDefault="00191F5A" w:rsidP="007A1672">
            <w:pPr>
              <w:shd w:val="clear" w:color="auto" w:fill="FFFFFF"/>
              <w:spacing w:after="0" w:line="240" w:lineRule="auto"/>
              <w:ind w:right="-705"/>
              <w:rPr>
                <w:rFonts w:ascii="Trebuchet MS" w:eastAsia="Times New Roman" w:hAnsi="Trebuchet MS" w:cs="Arial"/>
                <w:sz w:val="24"/>
                <w:szCs w:val="24"/>
                <w:lang w:eastAsia="ro-RO"/>
              </w:rPr>
            </w:pPr>
            <w:r w:rsidRPr="007A1672">
              <w:rPr>
                <w:rFonts w:ascii="Trebuchet MS" w:eastAsia="Times New Roman" w:hAnsi="Trebuchet MS" w:cs="Arial"/>
                <w:sz w:val="24"/>
                <w:szCs w:val="24"/>
                <w:lang w:eastAsia="ro-RO"/>
              </w:rPr>
              <w:t xml:space="preserve">Metode de </w:t>
            </w:r>
            <w:proofErr w:type="spellStart"/>
            <w:r w:rsidRPr="007A1672">
              <w:rPr>
                <w:rFonts w:ascii="Trebuchet MS" w:eastAsia="Times New Roman" w:hAnsi="Trebuchet MS" w:cs="Arial"/>
                <w:sz w:val="24"/>
                <w:szCs w:val="24"/>
                <w:lang w:eastAsia="ro-RO"/>
              </w:rPr>
              <w:t>epurare</w:t>
            </w:r>
            <w:proofErr w:type="spellEnd"/>
          </w:p>
        </w:tc>
        <w:tc>
          <w:tcPr>
            <w:tcW w:w="2693" w:type="dxa"/>
            <w:tcBorders>
              <w:top w:val="single" w:sz="6" w:space="0" w:color="000000"/>
              <w:left w:val="single" w:sz="6" w:space="0" w:color="000000"/>
              <w:bottom w:val="single" w:sz="6" w:space="0" w:color="000000"/>
              <w:right w:val="single" w:sz="6" w:space="0" w:color="000000"/>
            </w:tcBorders>
          </w:tcPr>
          <w:p w14:paraId="2AE5FB1E" w14:textId="77777777" w:rsidR="00191F5A" w:rsidRPr="007A1672" w:rsidRDefault="00191F5A" w:rsidP="007A1672">
            <w:pPr>
              <w:shd w:val="clear" w:color="auto" w:fill="FFFFFF"/>
              <w:spacing w:after="0" w:line="240" w:lineRule="auto"/>
              <w:ind w:right="-705"/>
              <w:rPr>
                <w:rFonts w:ascii="Trebuchet MS" w:eastAsia="Times New Roman" w:hAnsi="Trebuchet MS" w:cs="Arial"/>
                <w:sz w:val="24"/>
                <w:szCs w:val="24"/>
                <w:lang w:eastAsia="ro-RO"/>
              </w:rPr>
            </w:pPr>
            <w:proofErr w:type="spellStart"/>
            <w:r w:rsidRPr="007A1672">
              <w:rPr>
                <w:rFonts w:ascii="Trebuchet MS" w:eastAsia="Times New Roman" w:hAnsi="Trebuchet MS" w:cs="Arial"/>
                <w:sz w:val="24"/>
                <w:szCs w:val="24"/>
                <w:lang w:eastAsia="ro-RO"/>
              </w:rPr>
              <w:t>Punct</w:t>
            </w:r>
            <w:proofErr w:type="spellEnd"/>
            <w:r w:rsidRPr="007A1672">
              <w:rPr>
                <w:rFonts w:ascii="Trebuchet MS" w:eastAsia="Times New Roman" w:hAnsi="Trebuchet MS" w:cs="Arial"/>
                <w:sz w:val="24"/>
                <w:szCs w:val="24"/>
                <w:lang w:eastAsia="ro-RO"/>
              </w:rPr>
              <w:t xml:space="preserve"> de </w:t>
            </w:r>
            <w:proofErr w:type="spellStart"/>
            <w:r w:rsidRPr="007A1672">
              <w:rPr>
                <w:rFonts w:ascii="Trebuchet MS" w:eastAsia="Times New Roman" w:hAnsi="Trebuchet MS" w:cs="Arial"/>
                <w:sz w:val="24"/>
                <w:szCs w:val="24"/>
                <w:lang w:eastAsia="ro-RO"/>
              </w:rPr>
              <w:t>evacuare</w:t>
            </w:r>
            <w:proofErr w:type="spellEnd"/>
          </w:p>
        </w:tc>
      </w:tr>
      <w:tr w:rsidR="00191F5A" w:rsidRPr="00A532B1" w14:paraId="31182664" w14:textId="77777777" w:rsidTr="009D1432">
        <w:trPr>
          <w:trHeight w:val="270"/>
        </w:trPr>
        <w:tc>
          <w:tcPr>
            <w:tcW w:w="992" w:type="dxa"/>
            <w:tcBorders>
              <w:top w:val="single" w:sz="6" w:space="0" w:color="000000"/>
              <w:left w:val="single" w:sz="6" w:space="0" w:color="000000"/>
              <w:bottom w:val="single" w:sz="6" w:space="0" w:color="000000"/>
              <w:right w:val="single" w:sz="6" w:space="0" w:color="000000"/>
            </w:tcBorders>
          </w:tcPr>
          <w:p w14:paraId="3C316B57" w14:textId="77777777" w:rsidR="00191F5A" w:rsidRPr="00A532B1" w:rsidRDefault="00191F5A" w:rsidP="007A1672">
            <w:pPr>
              <w:shd w:val="clear" w:color="auto" w:fill="FFFFFF"/>
              <w:spacing w:after="0" w:line="240" w:lineRule="auto"/>
              <w:ind w:right="-705"/>
              <w:rPr>
                <w:rFonts w:ascii="Trebuchet MS" w:eastAsia="Times New Roman" w:hAnsi="Trebuchet MS" w:cs="Arial"/>
                <w:sz w:val="20"/>
                <w:szCs w:val="20"/>
                <w:lang w:eastAsia="ro-RO"/>
              </w:rPr>
            </w:pPr>
            <w:r w:rsidRPr="00A532B1">
              <w:rPr>
                <w:rFonts w:ascii="Trebuchet MS" w:eastAsia="Times New Roman" w:hAnsi="Trebuchet MS" w:cs="Arial"/>
                <w:sz w:val="20"/>
                <w:szCs w:val="20"/>
                <w:lang w:eastAsia="ro-RO"/>
              </w:rPr>
              <w:t xml:space="preserve">1. </w:t>
            </w:r>
          </w:p>
        </w:tc>
        <w:tc>
          <w:tcPr>
            <w:tcW w:w="3923" w:type="dxa"/>
            <w:tcBorders>
              <w:top w:val="single" w:sz="6" w:space="0" w:color="000000"/>
              <w:left w:val="single" w:sz="6" w:space="0" w:color="000000"/>
              <w:bottom w:val="single" w:sz="6" w:space="0" w:color="000000"/>
              <w:right w:val="single" w:sz="6" w:space="0" w:color="000000"/>
            </w:tcBorders>
          </w:tcPr>
          <w:p w14:paraId="4EEFBC00" w14:textId="77777777" w:rsidR="00191F5A" w:rsidRPr="00A532B1" w:rsidRDefault="00191F5A" w:rsidP="007A1672">
            <w:pPr>
              <w:shd w:val="clear" w:color="auto" w:fill="FFFFFF"/>
              <w:spacing w:after="0" w:line="240" w:lineRule="auto"/>
              <w:ind w:right="-705"/>
              <w:rPr>
                <w:rFonts w:ascii="Trebuchet MS" w:eastAsia="Times New Roman" w:hAnsi="Trebuchet MS" w:cs="Arial"/>
                <w:sz w:val="20"/>
                <w:szCs w:val="20"/>
                <w:lang w:val="it-IT" w:eastAsia="ro-RO"/>
              </w:rPr>
            </w:pPr>
            <w:r w:rsidRPr="00A532B1">
              <w:rPr>
                <w:rFonts w:ascii="Trebuchet MS" w:eastAsia="Times New Roman" w:hAnsi="Trebuchet MS" w:cs="Arial"/>
                <w:sz w:val="20"/>
                <w:szCs w:val="20"/>
                <w:lang w:val="it-IT" w:eastAsia="ro-RO"/>
              </w:rPr>
              <w:t xml:space="preserve">Apa din procesul de spalare autoveichule </w:t>
            </w:r>
          </w:p>
        </w:tc>
        <w:tc>
          <w:tcPr>
            <w:tcW w:w="2410" w:type="dxa"/>
            <w:tcBorders>
              <w:top w:val="single" w:sz="6" w:space="0" w:color="000000"/>
              <w:left w:val="single" w:sz="6" w:space="0" w:color="000000"/>
              <w:bottom w:val="single" w:sz="6" w:space="0" w:color="000000"/>
              <w:right w:val="single" w:sz="6" w:space="0" w:color="000000"/>
            </w:tcBorders>
          </w:tcPr>
          <w:p w14:paraId="5E0C2C35" w14:textId="77777777" w:rsidR="00191F5A" w:rsidRPr="00A532B1" w:rsidRDefault="00191F5A" w:rsidP="007A1672">
            <w:pPr>
              <w:shd w:val="clear" w:color="auto" w:fill="FFFFFF"/>
              <w:spacing w:after="0" w:line="240" w:lineRule="auto"/>
              <w:ind w:right="-705"/>
              <w:rPr>
                <w:rFonts w:ascii="Trebuchet MS" w:eastAsia="Times New Roman" w:hAnsi="Trebuchet MS" w:cs="Arial"/>
                <w:sz w:val="20"/>
                <w:szCs w:val="20"/>
                <w:lang w:eastAsia="ro-RO"/>
              </w:rPr>
            </w:pPr>
            <w:r w:rsidRPr="00A532B1">
              <w:rPr>
                <w:rFonts w:ascii="Trebuchet MS" w:eastAsia="Times New Roman" w:hAnsi="Trebuchet MS" w:cs="Arial"/>
                <w:sz w:val="20"/>
                <w:szCs w:val="20"/>
                <w:lang w:eastAsia="ro-RO"/>
              </w:rPr>
              <w:t xml:space="preserve">‐ separator </w:t>
            </w:r>
            <w:proofErr w:type="spellStart"/>
            <w:r w:rsidRPr="00A532B1">
              <w:rPr>
                <w:rFonts w:ascii="Trebuchet MS" w:eastAsia="Times New Roman" w:hAnsi="Trebuchet MS" w:cs="Arial"/>
                <w:sz w:val="20"/>
                <w:szCs w:val="20"/>
                <w:lang w:eastAsia="ro-RO"/>
              </w:rPr>
              <w:t>hidrocarburi</w:t>
            </w:r>
            <w:proofErr w:type="spellEnd"/>
          </w:p>
        </w:tc>
        <w:tc>
          <w:tcPr>
            <w:tcW w:w="2693" w:type="dxa"/>
            <w:tcBorders>
              <w:top w:val="single" w:sz="6" w:space="0" w:color="000000"/>
              <w:left w:val="single" w:sz="6" w:space="0" w:color="000000"/>
              <w:bottom w:val="single" w:sz="6" w:space="0" w:color="000000"/>
              <w:right w:val="single" w:sz="6" w:space="0" w:color="000000"/>
            </w:tcBorders>
          </w:tcPr>
          <w:p w14:paraId="1408CFCA" w14:textId="77777777" w:rsidR="00191F5A" w:rsidRPr="00A532B1" w:rsidRDefault="00191F5A" w:rsidP="007A1672">
            <w:pPr>
              <w:shd w:val="clear" w:color="auto" w:fill="FFFFFF"/>
              <w:spacing w:after="0" w:line="240" w:lineRule="auto"/>
              <w:ind w:right="-705"/>
              <w:rPr>
                <w:rFonts w:ascii="Trebuchet MS" w:eastAsia="Times New Roman" w:hAnsi="Trebuchet MS" w:cs="Arial"/>
                <w:sz w:val="20"/>
                <w:szCs w:val="20"/>
                <w:lang w:eastAsia="ro-RO"/>
              </w:rPr>
            </w:pPr>
            <w:proofErr w:type="spellStart"/>
            <w:r w:rsidRPr="00A532B1">
              <w:rPr>
                <w:rFonts w:ascii="Trebuchet MS" w:eastAsia="Times New Roman" w:hAnsi="Trebuchet MS" w:cs="Arial"/>
                <w:sz w:val="20"/>
                <w:szCs w:val="20"/>
                <w:lang w:eastAsia="ro-RO"/>
              </w:rPr>
              <w:t>Canalizare</w:t>
            </w:r>
            <w:proofErr w:type="spellEnd"/>
            <w:r w:rsidRPr="00A532B1">
              <w:rPr>
                <w:rFonts w:ascii="Trebuchet MS" w:eastAsia="Times New Roman" w:hAnsi="Trebuchet MS" w:cs="Arial"/>
                <w:sz w:val="20"/>
                <w:szCs w:val="20"/>
                <w:lang w:eastAsia="ro-RO"/>
              </w:rPr>
              <w:t xml:space="preserve">, </w:t>
            </w:r>
            <w:proofErr w:type="spellStart"/>
            <w:r w:rsidRPr="00A532B1">
              <w:rPr>
                <w:rFonts w:ascii="Trebuchet MS" w:eastAsia="Times New Roman" w:hAnsi="Trebuchet MS" w:cs="Arial"/>
                <w:sz w:val="20"/>
                <w:szCs w:val="20"/>
                <w:lang w:eastAsia="ro-RO"/>
              </w:rPr>
              <w:t>retea</w:t>
            </w:r>
            <w:proofErr w:type="spellEnd"/>
            <w:r w:rsidRPr="00A532B1">
              <w:rPr>
                <w:rFonts w:ascii="Trebuchet MS" w:eastAsia="Times New Roman" w:hAnsi="Trebuchet MS" w:cs="Arial"/>
                <w:sz w:val="20"/>
                <w:szCs w:val="20"/>
                <w:lang w:eastAsia="ro-RO"/>
              </w:rPr>
              <w:t xml:space="preserve"> publica</w:t>
            </w:r>
          </w:p>
        </w:tc>
      </w:tr>
    </w:tbl>
    <w:p w14:paraId="0685920A" w14:textId="77777777" w:rsidR="00191F5A" w:rsidRPr="007A1672" w:rsidRDefault="00191F5A" w:rsidP="007A1672">
      <w:pPr>
        <w:shd w:val="clear" w:color="auto" w:fill="FFFFFF"/>
        <w:spacing w:after="0" w:line="240" w:lineRule="auto"/>
        <w:ind w:right="-705"/>
        <w:rPr>
          <w:rFonts w:ascii="Trebuchet MS" w:eastAsia="Times New Roman" w:hAnsi="Trebuchet MS" w:cs="Arial"/>
          <w:sz w:val="24"/>
          <w:szCs w:val="24"/>
          <w:lang w:eastAsia="ro-RO"/>
        </w:rPr>
      </w:pPr>
      <w:r w:rsidRPr="007A1672">
        <w:rPr>
          <w:rFonts w:ascii="Trebuchet MS" w:eastAsia="Times New Roman" w:hAnsi="Trebuchet MS" w:cs="Arial"/>
          <w:sz w:val="24"/>
          <w:szCs w:val="24"/>
          <w:lang w:eastAsia="ro-RO"/>
        </w:rPr>
        <w:tab/>
        <w:t xml:space="preserve"> </w:t>
      </w:r>
    </w:p>
    <w:p w14:paraId="4D403697" w14:textId="77777777" w:rsidR="00191F5A" w:rsidRPr="007A1672" w:rsidRDefault="00191F5A" w:rsidP="007A1672">
      <w:pPr>
        <w:autoSpaceDE w:val="0"/>
        <w:autoSpaceDN w:val="0"/>
        <w:adjustRightInd w:val="0"/>
        <w:spacing w:after="15" w:line="240" w:lineRule="auto"/>
        <w:ind w:right="-705"/>
        <w:rPr>
          <w:rFonts w:ascii="Trebuchet MS" w:hAnsi="Trebuchet MS" w:cs="Arial"/>
          <w:color w:val="000000"/>
          <w:sz w:val="24"/>
          <w:szCs w:val="24"/>
          <w:lang w:val="x-none"/>
        </w:rPr>
      </w:pPr>
    </w:p>
    <w:p w14:paraId="337B1819"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IX.</w:t>
      </w:r>
      <w:r w:rsidRPr="007A1672">
        <w:rPr>
          <w:rFonts w:ascii="Trebuchet MS" w:eastAsia="Times New Roman" w:hAnsi="Trebuchet MS" w:cs="Arial"/>
          <w:color w:val="00B0F0"/>
          <w:sz w:val="24"/>
          <w:szCs w:val="24"/>
          <w:lang w:val="it-IT" w:eastAsia="ro-RO"/>
        </w:rPr>
        <w:t> Legătura cu alte acte normative și/sau planuri/programe/strategii/documente de planificare:</w:t>
      </w:r>
    </w:p>
    <w:p w14:paraId="14583760" w14:textId="77777777" w:rsidR="004D01E2" w:rsidRPr="007A1672" w:rsidRDefault="004D01E2"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b/>
          <w:bCs/>
          <w:color w:val="00B0F0"/>
          <w:sz w:val="24"/>
          <w:szCs w:val="24"/>
          <w:lang w:val="it-IT" w:eastAsia="ro-RO"/>
        </w:rPr>
        <w:t>A.</w:t>
      </w:r>
      <w:r w:rsidRPr="007A1672">
        <w:rPr>
          <w:rFonts w:ascii="Trebuchet MS" w:eastAsia="Times New Roman" w:hAnsi="Trebuchet MS" w:cs="Arial"/>
          <w:color w:val="00B0F0"/>
          <w:sz w:val="24"/>
          <w:szCs w:val="24"/>
          <w:lang w:val="it-IT" w:eastAsia="ro-RO"/>
        </w:rPr>
        <w:t> Justificarea încadrării proiectului, după caz, în prevederile altor acte normative naționale care transpun legislația Uniunii Europene: Directiva </w:t>
      </w:r>
      <w:r w:rsidRPr="007A1672">
        <w:rPr>
          <w:rFonts w:ascii="Trebuchet MS" w:hAnsi="Trebuchet MS"/>
          <w:sz w:val="24"/>
          <w:szCs w:val="24"/>
        </w:rPr>
        <w:fldChar w:fldCharType="begin"/>
      </w:r>
      <w:r w:rsidRPr="007A1672">
        <w:rPr>
          <w:rFonts w:ascii="Trebuchet MS" w:hAnsi="Trebuchet MS"/>
          <w:sz w:val="24"/>
          <w:szCs w:val="24"/>
          <w:lang w:val="it-IT"/>
        </w:rPr>
        <w:instrText>HYPERLINK "https://lege5.ro/Gratuit/gm2donzwga/directiva-nr-75-2010-privind-emisiile-industriale-prevenirea-si-controlul-integrat-al-poluarii-reformare-text-cu-relevanta-pentru-see?d=2018-12-11" \t "_blank"</w:instrText>
      </w:r>
      <w:r w:rsidRPr="007A1672">
        <w:rPr>
          <w:rFonts w:ascii="Trebuchet MS" w:hAnsi="Trebuchet MS"/>
          <w:sz w:val="24"/>
          <w:szCs w:val="24"/>
        </w:rPr>
      </w:r>
      <w:r w:rsidRPr="007A1672">
        <w:rPr>
          <w:rFonts w:ascii="Trebuchet MS" w:hAnsi="Trebuchet MS"/>
          <w:sz w:val="24"/>
          <w:szCs w:val="24"/>
        </w:rPr>
        <w:fldChar w:fldCharType="separate"/>
      </w:r>
      <w:r w:rsidRPr="007A1672">
        <w:rPr>
          <w:rFonts w:ascii="Trebuchet MS" w:eastAsia="Times New Roman" w:hAnsi="Trebuchet MS" w:cs="Arial"/>
          <w:color w:val="00B0F0"/>
          <w:sz w:val="24"/>
          <w:szCs w:val="24"/>
          <w:u w:val="single"/>
          <w:lang w:val="it-IT" w:eastAsia="ro-RO"/>
        </w:rPr>
        <w:t>2010/75/UE</w:t>
      </w:r>
      <w:r w:rsidRPr="007A1672">
        <w:rPr>
          <w:rFonts w:ascii="Trebuchet MS" w:eastAsia="Times New Roman" w:hAnsi="Trebuchet MS" w:cs="Arial"/>
          <w:color w:val="00B0F0"/>
          <w:sz w:val="24"/>
          <w:szCs w:val="24"/>
          <w:u w:val="single"/>
          <w:lang w:eastAsia="ro-RO"/>
        </w:rPr>
        <w:fldChar w:fldCharType="end"/>
      </w:r>
      <w:r w:rsidRPr="007A1672">
        <w:rPr>
          <w:rFonts w:ascii="Trebuchet MS" w:eastAsia="Times New Roman" w:hAnsi="Trebuchet MS" w:cs="Arial"/>
          <w:color w:val="00B0F0"/>
          <w:sz w:val="24"/>
          <w:szCs w:val="24"/>
          <w:lang w:val="it-IT" w:eastAsia="ro-RO"/>
        </w:rPr>
        <w:t> (IED) a Parlamentului European și a Consiliului din 24 noiembrie 2010 privind emisiile industriale (prevenirea și controlul integrat al poluării), Directiva </w:t>
      </w:r>
      <w:r w:rsidRPr="007A1672">
        <w:rPr>
          <w:rFonts w:ascii="Trebuchet MS" w:hAnsi="Trebuchet MS"/>
          <w:sz w:val="24"/>
          <w:szCs w:val="24"/>
        </w:rPr>
        <w:fldChar w:fldCharType="begin"/>
      </w:r>
      <w:r w:rsidRPr="007A1672">
        <w:rPr>
          <w:rFonts w:ascii="Trebuchet MS" w:hAnsi="Trebuchet MS"/>
          <w:sz w:val="24"/>
          <w:szCs w:val="24"/>
          <w:lang w:val="it-IT"/>
        </w:rPr>
        <w:instrText>HYPERLINK "https://lege5.ro/Gratuit/gmzdmnrtgm/directiva-nr-18-2012-privind-controlul-pericolelor-de-accidente-majore-care-implica-substante-periculoase-de-modificare-si-ulterior-de-abrogare-a-directivei-96-82-ce-a-consiliului-text-cu-relevanta-pe?d=2018-12-11" \t "_blank"</w:instrText>
      </w:r>
      <w:r w:rsidRPr="007A1672">
        <w:rPr>
          <w:rFonts w:ascii="Trebuchet MS" w:hAnsi="Trebuchet MS"/>
          <w:sz w:val="24"/>
          <w:szCs w:val="24"/>
        </w:rPr>
      </w:r>
      <w:r w:rsidRPr="007A1672">
        <w:rPr>
          <w:rFonts w:ascii="Trebuchet MS" w:hAnsi="Trebuchet MS"/>
          <w:sz w:val="24"/>
          <w:szCs w:val="24"/>
        </w:rPr>
        <w:fldChar w:fldCharType="separate"/>
      </w:r>
      <w:r w:rsidRPr="007A1672">
        <w:rPr>
          <w:rFonts w:ascii="Trebuchet MS" w:eastAsia="Times New Roman" w:hAnsi="Trebuchet MS" w:cs="Arial"/>
          <w:color w:val="00B0F0"/>
          <w:sz w:val="24"/>
          <w:szCs w:val="24"/>
          <w:u w:val="single"/>
          <w:lang w:val="it-IT" w:eastAsia="ro-RO"/>
        </w:rPr>
        <w:t>2012/18/UE</w:t>
      </w:r>
      <w:r w:rsidRPr="007A1672">
        <w:rPr>
          <w:rFonts w:ascii="Trebuchet MS" w:eastAsia="Times New Roman" w:hAnsi="Trebuchet MS" w:cs="Arial"/>
          <w:color w:val="00B0F0"/>
          <w:sz w:val="24"/>
          <w:szCs w:val="24"/>
          <w:u w:val="single"/>
          <w:lang w:eastAsia="ro-RO"/>
        </w:rPr>
        <w:fldChar w:fldCharType="end"/>
      </w:r>
      <w:r w:rsidRPr="007A1672">
        <w:rPr>
          <w:rFonts w:ascii="Trebuchet MS" w:eastAsia="Times New Roman" w:hAnsi="Trebuchet MS" w:cs="Arial"/>
          <w:color w:val="00B0F0"/>
          <w:sz w:val="24"/>
          <w:szCs w:val="24"/>
          <w:lang w:val="it-IT" w:eastAsia="ro-RO"/>
        </w:rPr>
        <w:t> a Parlamentului European și a Consiliului din 4 iulie 2012 privind controlul pericolelor de accidente majore care implică substanțe periculoase, de modificare și ulterior de abrogare a Directivei </w:t>
      </w:r>
      <w:r w:rsidRPr="007A1672">
        <w:rPr>
          <w:rFonts w:ascii="Trebuchet MS" w:hAnsi="Trebuchet MS"/>
          <w:sz w:val="24"/>
          <w:szCs w:val="24"/>
        </w:rPr>
        <w:fldChar w:fldCharType="begin"/>
      </w:r>
      <w:r w:rsidRPr="007A1672">
        <w:rPr>
          <w:rFonts w:ascii="Trebuchet MS" w:hAnsi="Trebuchet MS"/>
          <w:sz w:val="24"/>
          <w:szCs w:val="24"/>
          <w:lang w:val="it-IT"/>
        </w:rPr>
        <w:instrText>HYPERLINK "https://lege5.ro/Gratuit/gi3dsmruga/directiva-nr-82-1996-privind-controlul-asupra-riscului-de-accidente-majore-care-implica-substante-periculoase?d=2018-12-11" \t "_blank"</w:instrText>
      </w:r>
      <w:r w:rsidRPr="007A1672">
        <w:rPr>
          <w:rFonts w:ascii="Trebuchet MS" w:hAnsi="Trebuchet MS"/>
          <w:sz w:val="24"/>
          <w:szCs w:val="24"/>
        </w:rPr>
      </w:r>
      <w:r w:rsidRPr="007A1672">
        <w:rPr>
          <w:rFonts w:ascii="Trebuchet MS" w:hAnsi="Trebuchet MS"/>
          <w:sz w:val="24"/>
          <w:szCs w:val="24"/>
        </w:rPr>
        <w:fldChar w:fldCharType="separate"/>
      </w:r>
      <w:r w:rsidRPr="007A1672">
        <w:rPr>
          <w:rFonts w:ascii="Trebuchet MS" w:eastAsia="Times New Roman" w:hAnsi="Trebuchet MS" w:cs="Arial"/>
          <w:color w:val="00B0F0"/>
          <w:sz w:val="24"/>
          <w:szCs w:val="24"/>
          <w:u w:val="single"/>
          <w:lang w:val="it-IT" w:eastAsia="ro-RO"/>
        </w:rPr>
        <w:t>96/82/CE</w:t>
      </w:r>
      <w:r w:rsidRPr="007A1672">
        <w:rPr>
          <w:rFonts w:ascii="Trebuchet MS" w:eastAsia="Times New Roman" w:hAnsi="Trebuchet MS" w:cs="Arial"/>
          <w:color w:val="00B0F0"/>
          <w:sz w:val="24"/>
          <w:szCs w:val="24"/>
          <w:u w:val="single"/>
          <w:lang w:eastAsia="ro-RO"/>
        </w:rPr>
        <w:fldChar w:fldCharType="end"/>
      </w:r>
      <w:r w:rsidRPr="007A1672">
        <w:rPr>
          <w:rFonts w:ascii="Trebuchet MS" w:eastAsia="Times New Roman" w:hAnsi="Trebuchet MS" w:cs="Arial"/>
          <w:color w:val="00B0F0"/>
          <w:sz w:val="24"/>
          <w:szCs w:val="24"/>
          <w:lang w:val="it-IT" w:eastAsia="ro-RO"/>
        </w:rPr>
        <w:t> a Consiliului, Directiva </w:t>
      </w:r>
      <w:r w:rsidRPr="007A1672">
        <w:rPr>
          <w:rFonts w:ascii="Trebuchet MS" w:hAnsi="Trebuchet MS"/>
          <w:sz w:val="24"/>
          <w:szCs w:val="24"/>
        </w:rPr>
        <w:fldChar w:fldCharType="begin"/>
      </w:r>
      <w:r w:rsidRPr="007A1672">
        <w:rPr>
          <w:rFonts w:ascii="Trebuchet MS" w:hAnsi="Trebuchet MS"/>
          <w:sz w:val="24"/>
          <w:szCs w:val="24"/>
          <w:lang w:val="it-IT"/>
        </w:rPr>
        <w:instrText>HYPERLINK "https://lege5.ro/Gratuit/gi3tinjxge/directiva-nr-60-2000-de-stabilire-a-unui-cadru-de-politica-comunitara-in-domeniul-apei?d=2018-12-11" \t "_blank"</w:instrText>
      </w:r>
      <w:r w:rsidRPr="007A1672">
        <w:rPr>
          <w:rFonts w:ascii="Trebuchet MS" w:hAnsi="Trebuchet MS"/>
          <w:sz w:val="24"/>
          <w:szCs w:val="24"/>
        </w:rPr>
      </w:r>
      <w:r w:rsidRPr="007A1672">
        <w:rPr>
          <w:rFonts w:ascii="Trebuchet MS" w:hAnsi="Trebuchet MS"/>
          <w:sz w:val="24"/>
          <w:szCs w:val="24"/>
        </w:rPr>
        <w:fldChar w:fldCharType="separate"/>
      </w:r>
      <w:r w:rsidRPr="007A1672">
        <w:rPr>
          <w:rFonts w:ascii="Trebuchet MS" w:eastAsia="Times New Roman" w:hAnsi="Trebuchet MS" w:cs="Arial"/>
          <w:color w:val="00B0F0"/>
          <w:sz w:val="24"/>
          <w:szCs w:val="24"/>
          <w:u w:val="single"/>
          <w:lang w:val="it-IT" w:eastAsia="ro-RO"/>
        </w:rPr>
        <w:t>2000/60/CE</w:t>
      </w:r>
      <w:r w:rsidRPr="007A1672">
        <w:rPr>
          <w:rFonts w:ascii="Trebuchet MS" w:eastAsia="Times New Roman" w:hAnsi="Trebuchet MS" w:cs="Arial"/>
          <w:color w:val="00B0F0"/>
          <w:sz w:val="24"/>
          <w:szCs w:val="24"/>
          <w:u w:val="single"/>
          <w:lang w:eastAsia="ro-RO"/>
        </w:rPr>
        <w:fldChar w:fldCharType="end"/>
      </w:r>
      <w:r w:rsidRPr="007A1672">
        <w:rPr>
          <w:rFonts w:ascii="Trebuchet MS" w:eastAsia="Times New Roman" w:hAnsi="Trebuchet MS" w:cs="Arial"/>
          <w:color w:val="00B0F0"/>
          <w:sz w:val="24"/>
          <w:szCs w:val="24"/>
          <w:lang w:val="it-IT" w:eastAsia="ro-RO"/>
        </w:rPr>
        <w:t>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w:t>
      </w:r>
      <w:r w:rsidRPr="007A1672">
        <w:rPr>
          <w:rFonts w:ascii="Trebuchet MS" w:hAnsi="Trebuchet MS"/>
          <w:sz w:val="24"/>
          <w:szCs w:val="24"/>
        </w:rPr>
        <w:fldChar w:fldCharType="begin"/>
      </w:r>
      <w:r w:rsidRPr="007A1672">
        <w:rPr>
          <w:rFonts w:ascii="Trebuchet MS" w:hAnsi="Trebuchet MS"/>
          <w:sz w:val="24"/>
          <w:szCs w:val="24"/>
          <w:lang w:val="it-IT"/>
        </w:rPr>
        <w:instrText>HYPERLINK "https://lege5.ro/Gratuit/gi3tsmjwha/directiva-privind-deseurile-si-de-abrogare-a-anumitor-directive-text-cu-relevanta-pentru-see?d=2018-12-11" \t "_blank"</w:instrText>
      </w:r>
      <w:r w:rsidRPr="007A1672">
        <w:rPr>
          <w:rFonts w:ascii="Trebuchet MS" w:hAnsi="Trebuchet MS"/>
          <w:sz w:val="24"/>
          <w:szCs w:val="24"/>
        </w:rPr>
      </w:r>
      <w:r w:rsidRPr="007A1672">
        <w:rPr>
          <w:rFonts w:ascii="Trebuchet MS" w:hAnsi="Trebuchet MS"/>
          <w:sz w:val="24"/>
          <w:szCs w:val="24"/>
        </w:rPr>
        <w:fldChar w:fldCharType="separate"/>
      </w:r>
      <w:r w:rsidRPr="007A1672">
        <w:rPr>
          <w:rFonts w:ascii="Trebuchet MS" w:eastAsia="Times New Roman" w:hAnsi="Trebuchet MS" w:cs="Arial"/>
          <w:color w:val="00B0F0"/>
          <w:sz w:val="24"/>
          <w:szCs w:val="24"/>
          <w:u w:val="single"/>
          <w:lang w:val="it-IT" w:eastAsia="ro-RO"/>
        </w:rPr>
        <w:t>2008/98/CE</w:t>
      </w:r>
      <w:r w:rsidRPr="007A1672">
        <w:rPr>
          <w:rFonts w:ascii="Trebuchet MS" w:eastAsia="Times New Roman" w:hAnsi="Trebuchet MS" w:cs="Arial"/>
          <w:color w:val="00B0F0"/>
          <w:sz w:val="24"/>
          <w:szCs w:val="24"/>
          <w:u w:val="single"/>
          <w:lang w:eastAsia="ro-RO"/>
        </w:rPr>
        <w:fldChar w:fldCharType="end"/>
      </w:r>
      <w:r w:rsidRPr="007A1672">
        <w:rPr>
          <w:rFonts w:ascii="Trebuchet MS" w:eastAsia="Times New Roman" w:hAnsi="Trebuchet MS" w:cs="Arial"/>
          <w:color w:val="00B0F0"/>
          <w:sz w:val="24"/>
          <w:szCs w:val="24"/>
          <w:lang w:val="it-IT" w:eastAsia="ro-RO"/>
        </w:rPr>
        <w:t> a Parlamentului European și a Consiliului din 19 noiembrie 2008 privind deșeurile și de abrogare a anumitor directive, și altele).</w:t>
      </w:r>
      <w:r w:rsidR="00ED7F45" w:rsidRPr="007A1672">
        <w:rPr>
          <w:rFonts w:ascii="Trebuchet MS" w:eastAsia="Times New Roman" w:hAnsi="Trebuchet MS" w:cs="Arial"/>
          <w:sz w:val="24"/>
          <w:szCs w:val="24"/>
          <w:lang w:val="it-IT" w:eastAsia="ro-RO"/>
        </w:rPr>
        <w:t>Nu este cazul</w:t>
      </w:r>
    </w:p>
    <w:p w14:paraId="229BA932" w14:textId="77777777" w:rsidR="009D1432" w:rsidRPr="007A1672" w:rsidRDefault="009D1432" w:rsidP="007A1672">
      <w:pPr>
        <w:shd w:val="clear" w:color="auto" w:fill="FFFFFF"/>
        <w:spacing w:after="0" w:line="240" w:lineRule="auto"/>
        <w:ind w:right="-705"/>
        <w:rPr>
          <w:rFonts w:ascii="Trebuchet MS" w:eastAsia="Times New Roman" w:hAnsi="Trebuchet MS" w:cs="Arial"/>
          <w:b/>
          <w:bCs/>
          <w:color w:val="00B0F0"/>
          <w:sz w:val="24"/>
          <w:szCs w:val="24"/>
          <w:lang w:val="it-IT" w:eastAsia="ro-RO"/>
        </w:rPr>
      </w:pPr>
    </w:p>
    <w:p w14:paraId="17510B82" w14:textId="7D4030C3"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B.</w:t>
      </w:r>
      <w:r w:rsidRPr="007A1672">
        <w:rPr>
          <w:rFonts w:ascii="Trebuchet MS" w:eastAsia="Times New Roman" w:hAnsi="Trebuchet MS" w:cs="Arial"/>
          <w:color w:val="00B0F0"/>
          <w:sz w:val="24"/>
          <w:szCs w:val="24"/>
          <w:lang w:val="it-IT" w:eastAsia="ro-RO"/>
        </w:rPr>
        <w:t> Se va menționa planul/programul/strategia/documentul de programare/planificare din care face proiectul, cu indicarea actului normativ prin care a fost aprobat.</w:t>
      </w:r>
      <w:r w:rsidR="00ED7F45" w:rsidRPr="007A1672">
        <w:rPr>
          <w:rFonts w:ascii="Trebuchet MS" w:eastAsia="Times New Roman" w:hAnsi="Trebuchet MS" w:cs="Arial"/>
          <w:sz w:val="24"/>
          <w:szCs w:val="24"/>
          <w:lang w:val="it-IT" w:eastAsia="ro-RO"/>
        </w:rPr>
        <w:t xml:space="preserve"> Nu este cazul</w:t>
      </w:r>
    </w:p>
    <w:p w14:paraId="49A94170" w14:textId="77777777" w:rsidR="009D1432" w:rsidRPr="007A1672" w:rsidRDefault="009D1432" w:rsidP="007A1672">
      <w:pPr>
        <w:shd w:val="clear" w:color="auto" w:fill="FFFFFF"/>
        <w:spacing w:after="0" w:line="240" w:lineRule="auto"/>
        <w:ind w:right="-705"/>
        <w:rPr>
          <w:rFonts w:ascii="Trebuchet MS" w:eastAsia="Times New Roman" w:hAnsi="Trebuchet MS" w:cs="Arial"/>
          <w:b/>
          <w:bCs/>
          <w:color w:val="00B0F0"/>
          <w:sz w:val="24"/>
          <w:szCs w:val="24"/>
          <w:lang w:val="it-IT" w:eastAsia="ro-RO"/>
        </w:rPr>
      </w:pPr>
    </w:p>
    <w:p w14:paraId="1B334575" w14:textId="332C684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X.</w:t>
      </w:r>
      <w:r w:rsidRPr="007A1672">
        <w:rPr>
          <w:rFonts w:ascii="Trebuchet MS" w:eastAsia="Times New Roman" w:hAnsi="Trebuchet MS" w:cs="Arial"/>
          <w:color w:val="00B0F0"/>
          <w:sz w:val="24"/>
          <w:szCs w:val="24"/>
          <w:lang w:val="it-IT" w:eastAsia="ro-RO"/>
        </w:rPr>
        <w:t> Lucrări necesare organizării de șantier:</w:t>
      </w:r>
    </w:p>
    <w:p w14:paraId="18FC5B12"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descrierea lucrărilor necesare organizării de șantier;</w:t>
      </w:r>
    </w:p>
    <w:p w14:paraId="243E728B"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localizarea organizării de șantier;</w:t>
      </w:r>
    </w:p>
    <w:p w14:paraId="0ABD1065"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descrierea impactului asupra mediului a lucrărilor organizării de șantier;</w:t>
      </w:r>
    </w:p>
    <w:p w14:paraId="122ABAA0"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surse de poluanți și instalații pentru reținerea, evacuarea și dispersia poluanților în mediu în timpul organizării de șantier;</w:t>
      </w:r>
    </w:p>
    <w:p w14:paraId="0C464DFE"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dotări și măsuri prevăzute pentru controlul emisiilor de poluanți în mediu.</w:t>
      </w:r>
    </w:p>
    <w:p w14:paraId="002AAFCA" w14:textId="77777777" w:rsidR="00ED7F45" w:rsidRPr="007A1672" w:rsidRDefault="00ED7F45" w:rsidP="007A1672">
      <w:pPr>
        <w:autoSpaceDE w:val="0"/>
        <w:autoSpaceDN w:val="0"/>
        <w:adjustRightInd w:val="0"/>
        <w:spacing w:after="15" w:line="240" w:lineRule="auto"/>
        <w:ind w:right="-705"/>
        <w:rPr>
          <w:rFonts w:ascii="Trebuchet MS" w:hAnsi="Trebuchet MS" w:cs="Arial"/>
          <w:color w:val="000000"/>
          <w:sz w:val="24"/>
          <w:szCs w:val="24"/>
          <w:lang w:val="ro-RO"/>
        </w:rPr>
      </w:pPr>
      <w:proofErr w:type="spellStart"/>
      <w:r w:rsidRPr="007A1672">
        <w:rPr>
          <w:rFonts w:ascii="Trebuchet MS" w:hAnsi="Trebuchet MS" w:cs="Arial"/>
          <w:color w:val="000000"/>
          <w:sz w:val="24"/>
          <w:szCs w:val="24"/>
          <w:lang w:val="x-none"/>
        </w:rPr>
        <w:t>Organizarea</w:t>
      </w:r>
      <w:proofErr w:type="spellEnd"/>
      <w:r w:rsidRPr="007A1672">
        <w:rPr>
          <w:rFonts w:ascii="Trebuchet MS" w:hAnsi="Trebuchet MS" w:cs="Arial"/>
          <w:color w:val="000000"/>
          <w:sz w:val="24"/>
          <w:szCs w:val="24"/>
          <w:lang w:val="x-none"/>
        </w:rPr>
        <w:t xml:space="preserve"> de</w:t>
      </w:r>
      <w:r w:rsidR="004349ED" w:rsidRPr="007A1672">
        <w:rPr>
          <w:rFonts w:ascii="Trebuchet MS" w:hAnsi="Trebuchet MS" w:cs="Arial"/>
          <w:color w:val="000000"/>
          <w:sz w:val="24"/>
          <w:szCs w:val="24"/>
          <w:lang w:val="x-none"/>
        </w:rPr>
        <w:t xml:space="preserve"> </w:t>
      </w:r>
      <w:proofErr w:type="spellStart"/>
      <w:r w:rsidR="004349ED" w:rsidRPr="007A1672">
        <w:rPr>
          <w:rFonts w:ascii="Trebuchet MS" w:hAnsi="Trebuchet MS" w:cs="Arial"/>
          <w:color w:val="000000"/>
          <w:sz w:val="24"/>
          <w:szCs w:val="24"/>
          <w:lang w:val="x-none"/>
        </w:rPr>
        <w:t>şantier</w:t>
      </w:r>
      <w:proofErr w:type="spellEnd"/>
      <w:r w:rsidR="004349ED" w:rsidRPr="007A1672">
        <w:rPr>
          <w:rFonts w:ascii="Trebuchet MS" w:hAnsi="Trebuchet MS" w:cs="Arial"/>
          <w:color w:val="000000"/>
          <w:sz w:val="24"/>
          <w:szCs w:val="24"/>
          <w:lang w:val="x-none"/>
        </w:rPr>
        <w:t xml:space="preserve"> se </w:t>
      </w:r>
      <w:proofErr w:type="spellStart"/>
      <w:r w:rsidR="004349ED" w:rsidRPr="007A1672">
        <w:rPr>
          <w:rFonts w:ascii="Trebuchet MS" w:hAnsi="Trebuchet MS" w:cs="Arial"/>
          <w:color w:val="000000"/>
          <w:sz w:val="24"/>
          <w:szCs w:val="24"/>
          <w:lang w:val="x-none"/>
        </w:rPr>
        <w:t>va</w:t>
      </w:r>
      <w:proofErr w:type="spellEnd"/>
      <w:r w:rsidR="004349ED" w:rsidRPr="007A1672">
        <w:rPr>
          <w:rFonts w:ascii="Trebuchet MS" w:hAnsi="Trebuchet MS" w:cs="Arial"/>
          <w:color w:val="000000"/>
          <w:sz w:val="24"/>
          <w:szCs w:val="24"/>
          <w:lang w:val="x-none"/>
        </w:rPr>
        <w:t xml:space="preserve"> </w:t>
      </w:r>
      <w:proofErr w:type="spellStart"/>
      <w:r w:rsidR="004349ED" w:rsidRPr="007A1672">
        <w:rPr>
          <w:rFonts w:ascii="Trebuchet MS" w:hAnsi="Trebuchet MS" w:cs="Arial"/>
          <w:color w:val="000000"/>
          <w:sz w:val="24"/>
          <w:szCs w:val="24"/>
          <w:lang w:val="x-none"/>
        </w:rPr>
        <w:t>realiza</w:t>
      </w:r>
      <w:proofErr w:type="spellEnd"/>
      <w:r w:rsidR="004349ED" w:rsidRPr="007A1672">
        <w:rPr>
          <w:rFonts w:ascii="Trebuchet MS" w:hAnsi="Trebuchet MS" w:cs="Arial"/>
          <w:color w:val="000000"/>
          <w:sz w:val="24"/>
          <w:szCs w:val="24"/>
          <w:lang w:val="x-none"/>
        </w:rPr>
        <w:t xml:space="preserve"> </w:t>
      </w:r>
      <w:proofErr w:type="spellStart"/>
      <w:r w:rsidR="004349ED" w:rsidRPr="007A1672">
        <w:rPr>
          <w:rFonts w:ascii="Trebuchet MS" w:hAnsi="Trebuchet MS" w:cs="Arial"/>
          <w:color w:val="000000"/>
          <w:sz w:val="24"/>
          <w:szCs w:val="24"/>
          <w:lang w:val="x-none"/>
        </w:rPr>
        <w:t>exclusiv</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în</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incinta</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proprietăţii.La</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realizarea</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construcţiilor</w:t>
      </w:r>
      <w:proofErr w:type="spellEnd"/>
      <w:r w:rsidRPr="007A1672">
        <w:rPr>
          <w:rFonts w:ascii="Trebuchet MS" w:hAnsi="Trebuchet MS" w:cs="Arial"/>
          <w:color w:val="000000"/>
          <w:sz w:val="24"/>
          <w:szCs w:val="24"/>
          <w:lang w:val="x-none"/>
        </w:rPr>
        <w:t xml:space="preserve"> se </w:t>
      </w:r>
      <w:proofErr w:type="spellStart"/>
      <w:r w:rsidRPr="007A1672">
        <w:rPr>
          <w:rFonts w:ascii="Trebuchet MS" w:hAnsi="Trebuchet MS" w:cs="Arial"/>
          <w:color w:val="000000"/>
          <w:sz w:val="24"/>
          <w:szCs w:val="24"/>
          <w:lang w:val="x-none"/>
        </w:rPr>
        <w:t>vor</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utiliza</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tehnologii</w:t>
      </w:r>
      <w:proofErr w:type="spellEnd"/>
      <w:r w:rsidRPr="007A1672">
        <w:rPr>
          <w:rFonts w:ascii="Trebuchet MS" w:hAnsi="Trebuchet MS" w:cs="Arial"/>
          <w:color w:val="000000"/>
          <w:sz w:val="24"/>
          <w:szCs w:val="24"/>
          <w:lang w:val="x-none"/>
        </w:rPr>
        <w:t xml:space="preserve"> de </w:t>
      </w:r>
      <w:proofErr w:type="spellStart"/>
      <w:r w:rsidRPr="007A1672">
        <w:rPr>
          <w:rFonts w:ascii="Trebuchet MS" w:hAnsi="Trebuchet MS" w:cs="Arial"/>
          <w:color w:val="000000"/>
          <w:sz w:val="24"/>
          <w:szCs w:val="24"/>
          <w:lang w:val="x-none"/>
        </w:rPr>
        <w:t>execuţie</w:t>
      </w:r>
      <w:proofErr w:type="spellEnd"/>
      <w:r w:rsidRPr="007A1672">
        <w:rPr>
          <w:rFonts w:ascii="Trebuchet MS" w:hAnsi="Trebuchet MS" w:cs="Arial"/>
          <w:color w:val="000000"/>
          <w:sz w:val="24"/>
          <w:szCs w:val="24"/>
          <w:lang w:val="x-none"/>
        </w:rPr>
        <w:t xml:space="preserve"> care </w:t>
      </w:r>
      <w:proofErr w:type="spellStart"/>
      <w:r w:rsidRPr="007A1672">
        <w:rPr>
          <w:rFonts w:ascii="Trebuchet MS" w:hAnsi="Trebuchet MS" w:cs="Arial"/>
          <w:color w:val="000000"/>
          <w:sz w:val="24"/>
          <w:szCs w:val="24"/>
          <w:lang w:val="x-none"/>
        </w:rPr>
        <w:t>să</w:t>
      </w:r>
      <w:proofErr w:type="spellEnd"/>
      <w:r w:rsidRPr="007A1672">
        <w:rPr>
          <w:rFonts w:ascii="Trebuchet MS" w:hAnsi="Trebuchet MS" w:cs="Arial"/>
          <w:color w:val="000000"/>
          <w:sz w:val="24"/>
          <w:szCs w:val="24"/>
          <w:lang w:val="x-none"/>
        </w:rPr>
        <w:t xml:space="preserve"> nu </w:t>
      </w:r>
      <w:proofErr w:type="spellStart"/>
      <w:r w:rsidRPr="007A1672">
        <w:rPr>
          <w:rFonts w:ascii="Trebuchet MS" w:hAnsi="Trebuchet MS" w:cs="Arial"/>
          <w:color w:val="000000"/>
          <w:sz w:val="24"/>
          <w:szCs w:val="24"/>
          <w:lang w:val="x-none"/>
        </w:rPr>
        <w:t>afecteze</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mediul</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înconjurător</w:t>
      </w:r>
      <w:proofErr w:type="spellEnd"/>
      <w:r w:rsidRPr="007A1672">
        <w:rPr>
          <w:rFonts w:ascii="Trebuchet MS" w:hAnsi="Trebuchet MS" w:cs="Arial"/>
          <w:color w:val="000000"/>
          <w:sz w:val="24"/>
          <w:szCs w:val="24"/>
          <w:lang w:val="x-none"/>
        </w:rPr>
        <w:t xml:space="preserve">. Se </w:t>
      </w:r>
      <w:proofErr w:type="spellStart"/>
      <w:r w:rsidRPr="007A1672">
        <w:rPr>
          <w:rFonts w:ascii="Trebuchet MS" w:hAnsi="Trebuchet MS" w:cs="Arial"/>
          <w:color w:val="000000"/>
          <w:sz w:val="24"/>
          <w:szCs w:val="24"/>
          <w:lang w:val="x-none"/>
        </w:rPr>
        <w:t>va</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evita</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depozitarea</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materialelor</w:t>
      </w:r>
      <w:proofErr w:type="spellEnd"/>
      <w:r w:rsidRPr="007A1672">
        <w:rPr>
          <w:rFonts w:ascii="Trebuchet MS" w:hAnsi="Trebuchet MS" w:cs="Arial"/>
          <w:color w:val="000000"/>
          <w:sz w:val="24"/>
          <w:szCs w:val="24"/>
          <w:lang w:val="x-none"/>
        </w:rPr>
        <w:t xml:space="preserve"> direct pe sol.</w:t>
      </w:r>
      <w:r w:rsidR="00DB33F2" w:rsidRPr="007A1672">
        <w:rPr>
          <w:rFonts w:ascii="Trebuchet MS" w:hAnsi="Trebuchet MS" w:cs="Arial"/>
          <w:color w:val="000000"/>
          <w:sz w:val="24"/>
          <w:szCs w:val="24"/>
          <w:lang w:val="ro-RO"/>
        </w:rPr>
        <w:t xml:space="preserve"> Se vor realiza platforme</w:t>
      </w:r>
      <w:r w:rsidR="00066714" w:rsidRPr="007A1672">
        <w:rPr>
          <w:rFonts w:ascii="Trebuchet MS" w:hAnsi="Trebuchet MS" w:cs="Arial"/>
          <w:color w:val="000000"/>
          <w:sz w:val="24"/>
          <w:szCs w:val="24"/>
          <w:lang w:val="ro-RO"/>
        </w:rPr>
        <w:t xml:space="preserve"> speciale pentru depozitarea </w:t>
      </w:r>
      <w:proofErr w:type="spellStart"/>
      <w:r w:rsidR="00066714" w:rsidRPr="007A1672">
        <w:rPr>
          <w:rFonts w:ascii="Trebuchet MS" w:hAnsi="Trebuchet MS" w:cs="Arial"/>
          <w:color w:val="000000"/>
          <w:sz w:val="24"/>
          <w:szCs w:val="24"/>
          <w:lang w:val="ro-RO"/>
        </w:rPr>
        <w:t>materioalelor</w:t>
      </w:r>
      <w:proofErr w:type="spellEnd"/>
      <w:r w:rsidR="00066714" w:rsidRPr="007A1672">
        <w:rPr>
          <w:rFonts w:ascii="Trebuchet MS" w:hAnsi="Trebuchet MS" w:cs="Arial"/>
          <w:color w:val="000000"/>
          <w:sz w:val="24"/>
          <w:szCs w:val="24"/>
          <w:lang w:val="ro-RO"/>
        </w:rPr>
        <w:t xml:space="preserve">. </w:t>
      </w:r>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Resturile</w:t>
      </w:r>
      <w:proofErr w:type="spellEnd"/>
      <w:r w:rsidRPr="007A1672">
        <w:rPr>
          <w:rFonts w:ascii="Trebuchet MS" w:hAnsi="Trebuchet MS" w:cs="Arial"/>
          <w:color w:val="000000"/>
          <w:sz w:val="24"/>
          <w:szCs w:val="24"/>
          <w:lang w:val="x-none"/>
        </w:rPr>
        <w:t xml:space="preserve"> de </w:t>
      </w:r>
      <w:proofErr w:type="spellStart"/>
      <w:r w:rsidRPr="007A1672">
        <w:rPr>
          <w:rFonts w:ascii="Trebuchet MS" w:hAnsi="Trebuchet MS" w:cs="Arial"/>
          <w:color w:val="000000"/>
          <w:sz w:val="24"/>
          <w:szCs w:val="24"/>
          <w:lang w:val="x-none"/>
        </w:rPr>
        <w:t>materiale</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moloz</w:t>
      </w:r>
      <w:proofErr w:type="spellEnd"/>
      <w:r w:rsidRPr="007A1672">
        <w:rPr>
          <w:rFonts w:ascii="Trebuchet MS" w:hAnsi="Trebuchet MS" w:cs="Arial"/>
          <w:color w:val="000000"/>
          <w:sz w:val="24"/>
          <w:szCs w:val="24"/>
          <w:lang w:val="x-none"/>
        </w:rPr>
        <w:t xml:space="preserve">) </w:t>
      </w:r>
      <w:proofErr w:type="spellStart"/>
      <w:r w:rsidRPr="007A1672">
        <w:rPr>
          <w:rFonts w:ascii="Trebuchet MS" w:hAnsi="Trebuchet MS" w:cs="Arial"/>
          <w:color w:val="000000"/>
          <w:sz w:val="24"/>
          <w:szCs w:val="24"/>
          <w:lang w:val="x-none"/>
        </w:rPr>
        <w:t>vor</w:t>
      </w:r>
      <w:proofErr w:type="spellEnd"/>
      <w:r w:rsidRPr="007A1672">
        <w:rPr>
          <w:rFonts w:ascii="Trebuchet MS" w:hAnsi="Trebuchet MS" w:cs="Arial"/>
          <w:color w:val="000000"/>
          <w:sz w:val="24"/>
          <w:szCs w:val="24"/>
          <w:lang w:val="x-none"/>
        </w:rPr>
        <w:t xml:space="preserve"> fi </w:t>
      </w:r>
      <w:proofErr w:type="spellStart"/>
      <w:r w:rsidRPr="007A1672">
        <w:rPr>
          <w:rFonts w:ascii="Trebuchet MS" w:hAnsi="Trebuchet MS" w:cs="Arial"/>
          <w:color w:val="000000"/>
          <w:sz w:val="24"/>
          <w:szCs w:val="24"/>
          <w:lang w:val="x-none"/>
        </w:rPr>
        <w:t>depozitate</w:t>
      </w:r>
      <w:proofErr w:type="spellEnd"/>
      <w:r w:rsidRPr="007A1672">
        <w:rPr>
          <w:rFonts w:ascii="Trebuchet MS" w:hAnsi="Trebuchet MS" w:cs="Arial"/>
          <w:color w:val="000000"/>
          <w:sz w:val="24"/>
          <w:szCs w:val="24"/>
          <w:lang w:val="x-none"/>
        </w:rPr>
        <w:t xml:space="preserve"> </w:t>
      </w:r>
      <w:r w:rsidR="00066714" w:rsidRPr="007A1672">
        <w:rPr>
          <w:rFonts w:ascii="Trebuchet MS" w:hAnsi="Trebuchet MS" w:cs="Arial"/>
          <w:color w:val="000000"/>
          <w:sz w:val="24"/>
          <w:szCs w:val="24"/>
          <w:lang w:val="ro-RO"/>
        </w:rPr>
        <w:t>in container si vor fi evacuate prin firma specializata de salubritate.</w:t>
      </w:r>
      <w:r w:rsidR="008B3EAD" w:rsidRPr="007A1672">
        <w:rPr>
          <w:rFonts w:ascii="Trebuchet MS" w:hAnsi="Trebuchet MS" w:cs="Arial"/>
          <w:color w:val="000000"/>
          <w:sz w:val="24"/>
          <w:szCs w:val="24"/>
          <w:lang w:val="x-none"/>
        </w:rPr>
        <w:t xml:space="preserve"> </w:t>
      </w:r>
      <w:r w:rsidR="005400E9" w:rsidRPr="007A1672">
        <w:rPr>
          <w:rFonts w:ascii="Trebuchet MS" w:hAnsi="Trebuchet MS" w:cs="Arial"/>
          <w:color w:val="000000"/>
          <w:sz w:val="24"/>
          <w:szCs w:val="24"/>
          <w:lang w:val="ro-RO"/>
        </w:rPr>
        <w:t xml:space="preserve">Se va amenaja o platforma pentru </w:t>
      </w:r>
      <w:proofErr w:type="spellStart"/>
      <w:r w:rsidR="005400E9" w:rsidRPr="007A1672">
        <w:rPr>
          <w:rFonts w:ascii="Trebuchet MS" w:hAnsi="Trebuchet MS" w:cs="Arial"/>
          <w:color w:val="000000"/>
          <w:sz w:val="24"/>
          <w:szCs w:val="24"/>
          <w:lang w:val="ro-RO"/>
        </w:rPr>
        <w:t>splarea</w:t>
      </w:r>
      <w:proofErr w:type="spellEnd"/>
      <w:r w:rsidR="005400E9" w:rsidRPr="007A1672">
        <w:rPr>
          <w:rFonts w:ascii="Trebuchet MS" w:hAnsi="Trebuchet MS" w:cs="Arial"/>
          <w:color w:val="000000"/>
          <w:sz w:val="24"/>
          <w:szCs w:val="24"/>
          <w:lang w:val="ro-RO"/>
        </w:rPr>
        <w:t xml:space="preserve"> </w:t>
      </w:r>
      <w:proofErr w:type="spellStart"/>
      <w:r w:rsidR="005400E9" w:rsidRPr="007A1672">
        <w:rPr>
          <w:rFonts w:ascii="Trebuchet MS" w:hAnsi="Trebuchet MS" w:cs="Arial"/>
          <w:color w:val="000000"/>
          <w:sz w:val="24"/>
          <w:szCs w:val="24"/>
          <w:lang w:val="ro-RO"/>
        </w:rPr>
        <w:t>rotilor.</w:t>
      </w:r>
      <w:r w:rsidR="004349ED" w:rsidRPr="007A1672">
        <w:rPr>
          <w:rFonts w:ascii="Trebuchet MS" w:hAnsi="Trebuchet MS" w:cs="Arial"/>
          <w:color w:val="000000"/>
          <w:sz w:val="24"/>
          <w:szCs w:val="24"/>
          <w:lang w:val="ro-RO"/>
        </w:rPr>
        <w:t>Santierul</w:t>
      </w:r>
      <w:proofErr w:type="spellEnd"/>
      <w:r w:rsidR="004349ED" w:rsidRPr="007A1672">
        <w:rPr>
          <w:rFonts w:ascii="Trebuchet MS" w:hAnsi="Trebuchet MS" w:cs="Arial"/>
          <w:color w:val="000000"/>
          <w:sz w:val="24"/>
          <w:szCs w:val="24"/>
          <w:lang w:val="ro-RO"/>
        </w:rPr>
        <w:t xml:space="preserve"> va fi dotat cu container cu </w:t>
      </w:r>
      <w:proofErr w:type="spellStart"/>
      <w:r w:rsidR="004349ED" w:rsidRPr="007A1672">
        <w:rPr>
          <w:rFonts w:ascii="Trebuchet MS" w:hAnsi="Trebuchet MS" w:cs="Arial"/>
          <w:color w:val="000000"/>
          <w:sz w:val="24"/>
          <w:szCs w:val="24"/>
          <w:lang w:val="ro-RO"/>
        </w:rPr>
        <w:t>functiunea</w:t>
      </w:r>
      <w:proofErr w:type="spellEnd"/>
      <w:r w:rsidR="004349ED" w:rsidRPr="007A1672">
        <w:rPr>
          <w:rFonts w:ascii="Trebuchet MS" w:hAnsi="Trebuchet MS" w:cs="Arial"/>
          <w:color w:val="000000"/>
          <w:sz w:val="24"/>
          <w:szCs w:val="24"/>
          <w:lang w:val="ro-RO"/>
        </w:rPr>
        <w:t xml:space="preserve"> de vestiar si toaleta ecologica pentru personal</w:t>
      </w:r>
      <w:r w:rsidR="008B3EAD" w:rsidRPr="007A1672">
        <w:rPr>
          <w:rFonts w:ascii="Trebuchet MS" w:hAnsi="Trebuchet MS" w:cs="Arial"/>
          <w:color w:val="000000"/>
          <w:sz w:val="24"/>
          <w:szCs w:val="24"/>
          <w:lang w:val="ro-RO"/>
        </w:rPr>
        <w:t>, cofret PSI</w:t>
      </w:r>
      <w:r w:rsidR="004349ED" w:rsidRPr="007A1672">
        <w:rPr>
          <w:rFonts w:ascii="Trebuchet MS" w:hAnsi="Trebuchet MS" w:cs="Arial"/>
          <w:color w:val="000000"/>
          <w:sz w:val="24"/>
          <w:szCs w:val="24"/>
          <w:lang w:val="ro-RO"/>
        </w:rPr>
        <w:t>.</w:t>
      </w:r>
    </w:p>
    <w:p w14:paraId="00A699CD" w14:textId="77777777" w:rsidR="004349ED" w:rsidRPr="007A1672" w:rsidRDefault="005400E9" w:rsidP="007A1672">
      <w:pPr>
        <w:autoSpaceDE w:val="0"/>
        <w:autoSpaceDN w:val="0"/>
        <w:adjustRightInd w:val="0"/>
        <w:spacing w:after="15" w:line="240" w:lineRule="auto"/>
        <w:ind w:right="-705"/>
        <w:rPr>
          <w:rFonts w:ascii="Trebuchet MS" w:hAnsi="Trebuchet MS" w:cs="Arial"/>
          <w:color w:val="000000"/>
          <w:sz w:val="24"/>
          <w:szCs w:val="24"/>
          <w:lang w:val="ro-RO"/>
        </w:rPr>
      </w:pPr>
      <w:proofErr w:type="spellStart"/>
      <w:r w:rsidRPr="007A1672">
        <w:rPr>
          <w:rFonts w:ascii="Trebuchet MS" w:hAnsi="Trebuchet MS" w:cs="Arial"/>
          <w:color w:val="000000"/>
          <w:sz w:val="24"/>
          <w:szCs w:val="24"/>
          <w:lang w:val="ro-RO"/>
        </w:rPr>
        <w:t>Santierul</w:t>
      </w:r>
      <w:proofErr w:type="spellEnd"/>
      <w:r w:rsidRPr="007A1672">
        <w:rPr>
          <w:rFonts w:ascii="Trebuchet MS" w:hAnsi="Trebuchet MS" w:cs="Arial"/>
          <w:color w:val="000000"/>
          <w:sz w:val="24"/>
          <w:szCs w:val="24"/>
          <w:lang w:val="ro-RO"/>
        </w:rPr>
        <w:t xml:space="preserve"> va fi </w:t>
      </w:r>
      <w:proofErr w:type="spellStart"/>
      <w:r w:rsidRPr="007A1672">
        <w:rPr>
          <w:rFonts w:ascii="Trebuchet MS" w:hAnsi="Trebuchet MS" w:cs="Arial"/>
          <w:color w:val="000000"/>
          <w:sz w:val="24"/>
          <w:szCs w:val="24"/>
          <w:lang w:val="ro-RO"/>
        </w:rPr>
        <w:t>bransat</w:t>
      </w:r>
      <w:proofErr w:type="spellEnd"/>
      <w:r w:rsidRPr="007A1672">
        <w:rPr>
          <w:rFonts w:ascii="Trebuchet MS" w:hAnsi="Trebuchet MS" w:cs="Arial"/>
          <w:color w:val="000000"/>
          <w:sz w:val="24"/>
          <w:szCs w:val="24"/>
          <w:lang w:val="ro-RO"/>
        </w:rPr>
        <w:t xml:space="preserve"> la </w:t>
      </w:r>
      <w:proofErr w:type="spellStart"/>
      <w:r w:rsidRPr="007A1672">
        <w:rPr>
          <w:rFonts w:ascii="Trebuchet MS" w:hAnsi="Trebuchet MS" w:cs="Arial"/>
          <w:color w:val="000000"/>
          <w:sz w:val="24"/>
          <w:szCs w:val="24"/>
          <w:lang w:val="ro-RO"/>
        </w:rPr>
        <w:t>reteaua</w:t>
      </w:r>
      <w:proofErr w:type="spellEnd"/>
      <w:r w:rsidRPr="007A1672">
        <w:rPr>
          <w:rFonts w:ascii="Trebuchet MS" w:hAnsi="Trebuchet MS" w:cs="Arial"/>
          <w:color w:val="000000"/>
          <w:sz w:val="24"/>
          <w:szCs w:val="24"/>
          <w:lang w:val="ro-RO"/>
        </w:rPr>
        <w:t xml:space="preserve"> publica de alimentare cu energie electrica</w:t>
      </w:r>
      <w:r w:rsidR="00A53D23" w:rsidRPr="007A1672">
        <w:rPr>
          <w:rFonts w:ascii="Trebuchet MS" w:hAnsi="Trebuchet MS" w:cs="Arial"/>
          <w:color w:val="000000"/>
          <w:sz w:val="24"/>
          <w:szCs w:val="24"/>
          <w:lang w:val="ro-RO"/>
        </w:rPr>
        <w:t xml:space="preserve"> si apa</w:t>
      </w:r>
      <w:r w:rsidRPr="007A1672">
        <w:rPr>
          <w:rFonts w:ascii="Trebuchet MS" w:hAnsi="Trebuchet MS" w:cs="Arial"/>
          <w:color w:val="000000"/>
          <w:sz w:val="24"/>
          <w:szCs w:val="24"/>
          <w:lang w:val="ro-RO"/>
        </w:rPr>
        <w:t>.</w:t>
      </w:r>
    </w:p>
    <w:p w14:paraId="1266F08B" w14:textId="77777777" w:rsidR="004349ED" w:rsidRPr="007A1672" w:rsidRDefault="004349ED"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Pe tot timpul </w:t>
      </w:r>
      <w:proofErr w:type="spellStart"/>
      <w:r w:rsidRPr="007A1672">
        <w:rPr>
          <w:rFonts w:ascii="Trebuchet MS" w:hAnsi="Trebuchet MS" w:cs="NimbusSanL"/>
          <w:color w:val="000000"/>
          <w:sz w:val="24"/>
          <w:szCs w:val="24"/>
          <w:lang w:val="ro-RO"/>
        </w:rPr>
        <w:t>executiei</w:t>
      </w:r>
      <w:proofErr w:type="spellEnd"/>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lucrarilor</w:t>
      </w:r>
      <w:proofErr w:type="spellEnd"/>
      <w:r w:rsidRPr="007A1672">
        <w:rPr>
          <w:rFonts w:ascii="Trebuchet MS" w:hAnsi="Trebuchet MS" w:cs="NimbusSanL"/>
          <w:color w:val="000000"/>
          <w:sz w:val="24"/>
          <w:szCs w:val="24"/>
          <w:lang w:val="ro-RO"/>
        </w:rPr>
        <w:t xml:space="preserve"> se vor respecta prevederile privind </w:t>
      </w:r>
      <w:proofErr w:type="spellStart"/>
      <w:r w:rsidRPr="007A1672">
        <w:rPr>
          <w:rFonts w:ascii="Trebuchet MS" w:hAnsi="Trebuchet MS" w:cs="NimbusSanL"/>
          <w:color w:val="000000"/>
          <w:sz w:val="24"/>
          <w:szCs w:val="24"/>
          <w:lang w:val="ro-RO"/>
        </w:rPr>
        <w:t>protectia</w:t>
      </w:r>
      <w:proofErr w:type="spellEnd"/>
      <w:r w:rsidRPr="007A1672">
        <w:rPr>
          <w:rFonts w:ascii="Trebuchet MS" w:hAnsi="Trebuchet MS" w:cs="NimbusSanL"/>
          <w:color w:val="000000"/>
          <w:sz w:val="24"/>
          <w:szCs w:val="24"/>
          <w:lang w:val="ro-RO"/>
        </w:rPr>
        <w:t xml:space="preserve"> si igiena</w:t>
      </w:r>
    </w:p>
    <w:p w14:paraId="1226C6A6" w14:textId="77777777" w:rsidR="004349ED" w:rsidRPr="007A1672" w:rsidRDefault="004349ED"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muncii din normativele în vigoare.</w:t>
      </w:r>
    </w:p>
    <w:p w14:paraId="749F854D" w14:textId="77777777" w:rsidR="00ED7F45" w:rsidRPr="007A1672" w:rsidRDefault="00ED7F45"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p>
    <w:p w14:paraId="26C9C140"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XI.</w:t>
      </w:r>
      <w:r w:rsidRPr="007A1672">
        <w:rPr>
          <w:rFonts w:ascii="Trebuchet MS" w:eastAsia="Times New Roman" w:hAnsi="Trebuchet MS" w:cs="Arial"/>
          <w:color w:val="00B0F0"/>
          <w:sz w:val="24"/>
          <w:szCs w:val="24"/>
          <w:lang w:val="it-IT" w:eastAsia="ro-RO"/>
        </w:rPr>
        <w:t> Lucrări de refacere a amplasamentului la finalizarea investiției, în caz de accidente și/sau la încetarea activității, în măsura în care aceste informații sunt disponibile:</w:t>
      </w:r>
    </w:p>
    <w:p w14:paraId="25078BD8"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lucrările propuse pentru refacerea amplasamentului la finalizarea investiției, în caz de accidente și/sau la încetarea activității;</w:t>
      </w:r>
    </w:p>
    <w:p w14:paraId="2D8C9DE9"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lastRenderedPageBreak/>
        <w:t>-</w:t>
      </w:r>
      <w:r w:rsidRPr="007A1672">
        <w:rPr>
          <w:rFonts w:ascii="Trebuchet MS" w:eastAsia="Times New Roman" w:hAnsi="Trebuchet MS" w:cs="Arial"/>
          <w:color w:val="00B0F0"/>
          <w:sz w:val="24"/>
          <w:szCs w:val="24"/>
          <w:lang w:val="it-IT" w:eastAsia="ro-RO"/>
        </w:rPr>
        <w:t> aspecte referitoare la prevenirea și modul de răspuns pentru cazuri de poluări accidentale;</w:t>
      </w:r>
    </w:p>
    <w:p w14:paraId="0692AF37"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aspecte referitoare la închiderea/dezafectarea/demolarea instalației;</w:t>
      </w:r>
    </w:p>
    <w:p w14:paraId="445893F7"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modalități de refacere a stării inițiale/reabilitare în vederea utilizării ulterioare a terenului.</w:t>
      </w:r>
    </w:p>
    <w:p w14:paraId="15315369" w14:textId="77777777" w:rsidR="004349ED" w:rsidRPr="007A1672" w:rsidRDefault="004349ED" w:rsidP="007A1672">
      <w:pPr>
        <w:autoSpaceDE w:val="0"/>
        <w:autoSpaceDN w:val="0"/>
        <w:adjustRightInd w:val="0"/>
        <w:spacing w:after="0" w:line="240" w:lineRule="auto"/>
        <w:ind w:right="-705"/>
        <w:rPr>
          <w:rFonts w:ascii="Trebuchet MS" w:hAnsi="Trebuchet MS" w:cs="NimbusSanL"/>
          <w:color w:val="000000"/>
          <w:sz w:val="24"/>
          <w:szCs w:val="24"/>
          <w:lang w:val="ro-RO"/>
        </w:rPr>
      </w:pPr>
      <w:proofErr w:type="spellStart"/>
      <w:r w:rsidRPr="007A1672">
        <w:rPr>
          <w:rFonts w:ascii="Trebuchet MS" w:hAnsi="Trebuchet MS" w:cs="NimbusSanL"/>
          <w:color w:val="000000"/>
          <w:sz w:val="24"/>
          <w:szCs w:val="24"/>
          <w:lang w:val="ro-RO"/>
        </w:rPr>
        <w:t>Dupa</w:t>
      </w:r>
      <w:proofErr w:type="spellEnd"/>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incheierea</w:t>
      </w:r>
      <w:proofErr w:type="spellEnd"/>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lucrarilor</w:t>
      </w:r>
      <w:proofErr w:type="spellEnd"/>
      <w:r w:rsidRPr="007A1672">
        <w:rPr>
          <w:rFonts w:ascii="Trebuchet MS" w:hAnsi="Trebuchet MS" w:cs="NimbusSanL"/>
          <w:color w:val="000000"/>
          <w:sz w:val="24"/>
          <w:szCs w:val="24"/>
          <w:lang w:val="ro-RO"/>
        </w:rPr>
        <w:t xml:space="preserve"> de construire se va realiza refacerea amplasamentului  si amenajarea terenului conform proiectului cu dale auto </w:t>
      </w:r>
      <w:proofErr w:type="spellStart"/>
      <w:r w:rsidRPr="007A1672">
        <w:rPr>
          <w:rFonts w:ascii="Trebuchet MS" w:hAnsi="Trebuchet MS" w:cs="NimbusSanL"/>
          <w:color w:val="000000"/>
          <w:sz w:val="24"/>
          <w:szCs w:val="24"/>
          <w:lang w:val="ro-RO"/>
        </w:rPr>
        <w:t>autoblocante</w:t>
      </w:r>
      <w:proofErr w:type="spellEnd"/>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platborme</w:t>
      </w:r>
      <w:proofErr w:type="spellEnd"/>
      <w:r w:rsidRPr="007A1672">
        <w:rPr>
          <w:rFonts w:ascii="Trebuchet MS" w:hAnsi="Trebuchet MS" w:cs="NimbusSanL"/>
          <w:color w:val="000000"/>
          <w:sz w:val="24"/>
          <w:szCs w:val="24"/>
          <w:lang w:val="ro-RO"/>
        </w:rPr>
        <w:t xml:space="preserve"> betonate si </w:t>
      </w:r>
      <w:proofErr w:type="spellStart"/>
      <w:r w:rsidRPr="007A1672">
        <w:rPr>
          <w:rFonts w:ascii="Trebuchet MS" w:hAnsi="Trebuchet MS" w:cs="NimbusSanL"/>
          <w:color w:val="000000"/>
          <w:sz w:val="24"/>
          <w:szCs w:val="24"/>
          <w:lang w:val="ro-RO"/>
        </w:rPr>
        <w:t>spatiu</w:t>
      </w:r>
      <w:proofErr w:type="spellEnd"/>
      <w:r w:rsidRPr="007A1672">
        <w:rPr>
          <w:rFonts w:ascii="Trebuchet MS" w:hAnsi="Trebuchet MS" w:cs="NimbusSanL"/>
          <w:color w:val="000000"/>
          <w:sz w:val="24"/>
          <w:szCs w:val="24"/>
          <w:lang w:val="ro-RO"/>
        </w:rPr>
        <w:t xml:space="preserve"> verde.</w:t>
      </w:r>
    </w:p>
    <w:p w14:paraId="20598D1B" w14:textId="77777777" w:rsidR="004349ED" w:rsidRPr="007A1672" w:rsidRDefault="004349ED"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Scurgerea apelor pluviale se va face prin sistematizarea terenului </w:t>
      </w:r>
      <w:proofErr w:type="spellStart"/>
      <w:r w:rsidRPr="007A1672">
        <w:rPr>
          <w:rFonts w:ascii="Trebuchet MS" w:hAnsi="Trebuchet MS" w:cs="NimbusSanL"/>
          <w:color w:val="000000"/>
          <w:sz w:val="24"/>
          <w:szCs w:val="24"/>
          <w:lang w:val="ro-RO"/>
        </w:rPr>
        <w:t>incat</w:t>
      </w:r>
      <w:proofErr w:type="spellEnd"/>
      <w:r w:rsidRPr="007A1672">
        <w:rPr>
          <w:rFonts w:ascii="Trebuchet MS" w:hAnsi="Trebuchet MS" w:cs="NimbusSanL"/>
          <w:color w:val="000000"/>
          <w:sz w:val="24"/>
          <w:szCs w:val="24"/>
          <w:lang w:val="ro-RO"/>
        </w:rPr>
        <w:t xml:space="preserve"> sa nu existe zone de</w:t>
      </w:r>
    </w:p>
    <w:p w14:paraId="268713DC" w14:textId="77777777" w:rsidR="004349ED" w:rsidRPr="007A1672" w:rsidRDefault="004349ED" w:rsidP="007A1672">
      <w:pPr>
        <w:autoSpaceDE w:val="0"/>
        <w:autoSpaceDN w:val="0"/>
        <w:adjustRightInd w:val="0"/>
        <w:spacing w:after="0" w:line="240" w:lineRule="auto"/>
        <w:ind w:right="-705"/>
        <w:rPr>
          <w:rFonts w:ascii="Trebuchet MS" w:hAnsi="Trebuchet MS" w:cs="Times New Roman"/>
          <w:sz w:val="24"/>
          <w:szCs w:val="24"/>
          <w:lang w:val="ro-RO"/>
        </w:rPr>
      </w:pPr>
      <w:r w:rsidRPr="007A1672">
        <w:rPr>
          <w:rFonts w:ascii="Trebuchet MS" w:hAnsi="Trebuchet MS" w:cs="NimbusSanL"/>
          <w:color w:val="000000"/>
          <w:sz w:val="24"/>
          <w:szCs w:val="24"/>
          <w:lang w:val="ro-RO"/>
        </w:rPr>
        <w:t xml:space="preserve">acumulare. </w:t>
      </w:r>
    </w:p>
    <w:p w14:paraId="2711AA9A" w14:textId="77777777" w:rsidR="004349ED" w:rsidRPr="007A1672" w:rsidRDefault="004349ED"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 xml:space="preserve">Pe tot timpul </w:t>
      </w:r>
      <w:proofErr w:type="spellStart"/>
      <w:r w:rsidRPr="007A1672">
        <w:rPr>
          <w:rFonts w:ascii="Trebuchet MS" w:hAnsi="Trebuchet MS" w:cs="NimbusSanL"/>
          <w:color w:val="000000"/>
          <w:sz w:val="24"/>
          <w:szCs w:val="24"/>
          <w:lang w:val="ro-RO"/>
        </w:rPr>
        <w:t>executiei</w:t>
      </w:r>
      <w:proofErr w:type="spellEnd"/>
      <w:r w:rsidRPr="007A1672">
        <w:rPr>
          <w:rFonts w:ascii="Trebuchet MS" w:hAnsi="Trebuchet MS" w:cs="NimbusSanL"/>
          <w:color w:val="000000"/>
          <w:sz w:val="24"/>
          <w:szCs w:val="24"/>
          <w:lang w:val="ro-RO"/>
        </w:rPr>
        <w:t xml:space="preserve"> </w:t>
      </w:r>
      <w:proofErr w:type="spellStart"/>
      <w:r w:rsidRPr="007A1672">
        <w:rPr>
          <w:rFonts w:ascii="Trebuchet MS" w:hAnsi="Trebuchet MS" w:cs="NimbusSanL"/>
          <w:color w:val="000000"/>
          <w:sz w:val="24"/>
          <w:szCs w:val="24"/>
          <w:lang w:val="ro-RO"/>
        </w:rPr>
        <w:t>lucrarilor</w:t>
      </w:r>
      <w:proofErr w:type="spellEnd"/>
      <w:r w:rsidRPr="007A1672">
        <w:rPr>
          <w:rFonts w:ascii="Trebuchet MS" w:hAnsi="Trebuchet MS" w:cs="NimbusSanL"/>
          <w:color w:val="000000"/>
          <w:sz w:val="24"/>
          <w:szCs w:val="24"/>
          <w:lang w:val="ro-RO"/>
        </w:rPr>
        <w:t xml:space="preserve"> se vor respecta prevederile privind </w:t>
      </w:r>
      <w:proofErr w:type="spellStart"/>
      <w:r w:rsidRPr="007A1672">
        <w:rPr>
          <w:rFonts w:ascii="Trebuchet MS" w:hAnsi="Trebuchet MS" w:cs="NimbusSanL"/>
          <w:color w:val="000000"/>
          <w:sz w:val="24"/>
          <w:szCs w:val="24"/>
          <w:lang w:val="ro-RO"/>
        </w:rPr>
        <w:t>protectia</w:t>
      </w:r>
      <w:proofErr w:type="spellEnd"/>
      <w:r w:rsidRPr="007A1672">
        <w:rPr>
          <w:rFonts w:ascii="Trebuchet MS" w:hAnsi="Trebuchet MS" w:cs="NimbusSanL"/>
          <w:color w:val="000000"/>
          <w:sz w:val="24"/>
          <w:szCs w:val="24"/>
          <w:lang w:val="ro-RO"/>
        </w:rPr>
        <w:t xml:space="preserve"> si igiena</w:t>
      </w:r>
    </w:p>
    <w:p w14:paraId="6BCA9AF4" w14:textId="77777777" w:rsidR="004349ED" w:rsidRPr="007A1672" w:rsidRDefault="004349ED" w:rsidP="007A1672">
      <w:pPr>
        <w:autoSpaceDE w:val="0"/>
        <w:autoSpaceDN w:val="0"/>
        <w:adjustRightInd w:val="0"/>
        <w:spacing w:after="0" w:line="240" w:lineRule="auto"/>
        <w:ind w:right="-705"/>
        <w:rPr>
          <w:rFonts w:ascii="Trebuchet MS" w:hAnsi="Trebuchet MS" w:cs="NimbusSanL"/>
          <w:color w:val="000000"/>
          <w:sz w:val="24"/>
          <w:szCs w:val="24"/>
          <w:lang w:val="ro-RO"/>
        </w:rPr>
      </w:pPr>
      <w:r w:rsidRPr="007A1672">
        <w:rPr>
          <w:rFonts w:ascii="Trebuchet MS" w:hAnsi="Trebuchet MS" w:cs="NimbusSanL"/>
          <w:color w:val="000000"/>
          <w:sz w:val="24"/>
          <w:szCs w:val="24"/>
          <w:lang w:val="ro-RO"/>
        </w:rPr>
        <w:t>muncii din normativele în vigoare.</w:t>
      </w:r>
    </w:p>
    <w:p w14:paraId="56A767A5" w14:textId="77777777" w:rsidR="00ED7F45" w:rsidRPr="007A1672" w:rsidRDefault="00ED7F45"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p>
    <w:p w14:paraId="6F3FF915"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eastAsia="ro-RO"/>
        </w:rPr>
      </w:pPr>
      <w:r w:rsidRPr="007A1672">
        <w:rPr>
          <w:rFonts w:ascii="Trebuchet MS" w:eastAsia="Times New Roman" w:hAnsi="Trebuchet MS" w:cs="Arial"/>
          <w:b/>
          <w:bCs/>
          <w:color w:val="00B0F0"/>
          <w:sz w:val="24"/>
          <w:szCs w:val="24"/>
          <w:lang w:eastAsia="ro-RO"/>
        </w:rPr>
        <w:t>XII.</w:t>
      </w:r>
      <w:r w:rsidRPr="007A1672">
        <w:rPr>
          <w:rFonts w:ascii="Trebuchet MS" w:eastAsia="Times New Roman" w:hAnsi="Trebuchet MS" w:cs="Arial"/>
          <w:color w:val="00B0F0"/>
          <w:sz w:val="24"/>
          <w:szCs w:val="24"/>
          <w:lang w:eastAsia="ro-RO"/>
        </w:rPr>
        <w:t> </w:t>
      </w:r>
      <w:proofErr w:type="spellStart"/>
      <w:r w:rsidRPr="007A1672">
        <w:rPr>
          <w:rFonts w:ascii="Trebuchet MS" w:eastAsia="Times New Roman" w:hAnsi="Trebuchet MS" w:cs="Arial"/>
          <w:color w:val="00B0F0"/>
          <w:sz w:val="24"/>
          <w:szCs w:val="24"/>
          <w:lang w:eastAsia="ro-RO"/>
        </w:rPr>
        <w:t>Anexe</w:t>
      </w:r>
      <w:proofErr w:type="spellEnd"/>
      <w:r w:rsidRPr="007A1672">
        <w:rPr>
          <w:rFonts w:ascii="Trebuchet MS" w:eastAsia="Times New Roman" w:hAnsi="Trebuchet MS" w:cs="Arial"/>
          <w:color w:val="00B0F0"/>
          <w:sz w:val="24"/>
          <w:szCs w:val="24"/>
          <w:lang w:eastAsia="ro-RO"/>
        </w:rPr>
        <w:t xml:space="preserve"> - </w:t>
      </w:r>
      <w:proofErr w:type="spellStart"/>
      <w:r w:rsidRPr="007A1672">
        <w:rPr>
          <w:rFonts w:ascii="Trebuchet MS" w:eastAsia="Times New Roman" w:hAnsi="Trebuchet MS" w:cs="Arial"/>
          <w:color w:val="00B0F0"/>
          <w:sz w:val="24"/>
          <w:szCs w:val="24"/>
          <w:lang w:eastAsia="ro-RO"/>
        </w:rPr>
        <w:t>piese</w:t>
      </w:r>
      <w:proofErr w:type="spellEnd"/>
      <w:r w:rsidRPr="007A1672">
        <w:rPr>
          <w:rFonts w:ascii="Trebuchet MS" w:eastAsia="Times New Roman" w:hAnsi="Trebuchet MS" w:cs="Arial"/>
          <w:color w:val="00B0F0"/>
          <w:sz w:val="24"/>
          <w:szCs w:val="24"/>
          <w:lang w:eastAsia="ro-RO"/>
        </w:rPr>
        <w:t xml:space="preserve"> </w:t>
      </w:r>
      <w:proofErr w:type="spellStart"/>
      <w:r w:rsidRPr="007A1672">
        <w:rPr>
          <w:rFonts w:ascii="Trebuchet MS" w:eastAsia="Times New Roman" w:hAnsi="Trebuchet MS" w:cs="Arial"/>
          <w:color w:val="00B0F0"/>
          <w:sz w:val="24"/>
          <w:szCs w:val="24"/>
          <w:lang w:eastAsia="ro-RO"/>
        </w:rPr>
        <w:t>desenate</w:t>
      </w:r>
      <w:proofErr w:type="spellEnd"/>
      <w:r w:rsidRPr="007A1672">
        <w:rPr>
          <w:rFonts w:ascii="Trebuchet MS" w:eastAsia="Times New Roman" w:hAnsi="Trebuchet MS" w:cs="Arial"/>
          <w:color w:val="00B0F0"/>
          <w:sz w:val="24"/>
          <w:szCs w:val="24"/>
          <w:lang w:eastAsia="ro-RO"/>
        </w:rPr>
        <w:t>:</w:t>
      </w:r>
    </w:p>
    <w:p w14:paraId="04439A29" w14:textId="77777777" w:rsidR="00ED7F45" w:rsidRPr="007A1672" w:rsidRDefault="004D01E2" w:rsidP="007A1672">
      <w:pPr>
        <w:pStyle w:val="ListParagraph"/>
        <w:numPr>
          <w:ilvl w:val="0"/>
          <w:numId w:val="8"/>
        </w:numPr>
        <w:shd w:val="clear" w:color="auto" w:fill="FFFFFF"/>
        <w:spacing w:after="0" w:line="240" w:lineRule="auto"/>
        <w:ind w:left="0" w:right="-705"/>
        <w:rPr>
          <w:rFonts w:ascii="Trebuchet MS" w:hAnsi="Trebuchet MS" w:cs="Arial"/>
          <w:color w:val="0000FF"/>
          <w:sz w:val="24"/>
          <w:szCs w:val="24"/>
          <w:lang w:val="x-none"/>
        </w:rPr>
      </w:pPr>
      <w:proofErr w:type="spellStart"/>
      <w:r w:rsidRPr="004F235E">
        <w:rPr>
          <w:rFonts w:ascii="Trebuchet MS" w:eastAsia="Times New Roman" w:hAnsi="Trebuchet MS" w:cs="Arial"/>
          <w:color w:val="00B0F0"/>
          <w:sz w:val="24"/>
          <w:szCs w:val="24"/>
          <w:lang w:eastAsia="ro-RO"/>
        </w:rPr>
        <w:t>planul</w:t>
      </w:r>
      <w:proofErr w:type="spellEnd"/>
      <w:r w:rsidRPr="004F235E">
        <w:rPr>
          <w:rFonts w:ascii="Trebuchet MS" w:eastAsia="Times New Roman" w:hAnsi="Trebuchet MS" w:cs="Arial"/>
          <w:color w:val="00B0F0"/>
          <w:sz w:val="24"/>
          <w:szCs w:val="24"/>
          <w:lang w:eastAsia="ro-RO"/>
        </w:rPr>
        <w:t xml:space="preserve"> de </w:t>
      </w:r>
      <w:proofErr w:type="spellStart"/>
      <w:r w:rsidRPr="004F235E">
        <w:rPr>
          <w:rFonts w:ascii="Trebuchet MS" w:eastAsia="Times New Roman" w:hAnsi="Trebuchet MS" w:cs="Arial"/>
          <w:color w:val="00B0F0"/>
          <w:sz w:val="24"/>
          <w:szCs w:val="24"/>
          <w:lang w:eastAsia="ro-RO"/>
        </w:rPr>
        <w:t>încadrare</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în</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zonă</w:t>
      </w:r>
      <w:proofErr w:type="spellEnd"/>
      <w:r w:rsidRPr="004F235E">
        <w:rPr>
          <w:rFonts w:ascii="Trebuchet MS" w:eastAsia="Times New Roman" w:hAnsi="Trebuchet MS" w:cs="Arial"/>
          <w:color w:val="00B0F0"/>
          <w:sz w:val="24"/>
          <w:szCs w:val="24"/>
          <w:lang w:eastAsia="ro-RO"/>
        </w:rPr>
        <w:t xml:space="preserve"> </w:t>
      </w:r>
      <w:proofErr w:type="gramStart"/>
      <w:r w:rsidRPr="004F235E">
        <w:rPr>
          <w:rFonts w:ascii="Trebuchet MS" w:eastAsia="Times New Roman" w:hAnsi="Trebuchet MS" w:cs="Arial"/>
          <w:color w:val="00B0F0"/>
          <w:sz w:val="24"/>
          <w:szCs w:val="24"/>
          <w:lang w:eastAsia="ro-RO"/>
        </w:rPr>
        <w:t>a</w:t>
      </w:r>
      <w:proofErr w:type="gram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obiectivului</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și</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planul</w:t>
      </w:r>
      <w:proofErr w:type="spellEnd"/>
      <w:r w:rsidRPr="004F235E">
        <w:rPr>
          <w:rFonts w:ascii="Trebuchet MS" w:eastAsia="Times New Roman" w:hAnsi="Trebuchet MS" w:cs="Arial"/>
          <w:color w:val="00B0F0"/>
          <w:sz w:val="24"/>
          <w:szCs w:val="24"/>
          <w:lang w:eastAsia="ro-RO"/>
        </w:rPr>
        <w:t xml:space="preserve"> de </w:t>
      </w:r>
      <w:proofErr w:type="spellStart"/>
      <w:r w:rsidRPr="004F235E">
        <w:rPr>
          <w:rFonts w:ascii="Trebuchet MS" w:eastAsia="Times New Roman" w:hAnsi="Trebuchet MS" w:cs="Arial"/>
          <w:color w:val="00B0F0"/>
          <w:sz w:val="24"/>
          <w:szCs w:val="24"/>
          <w:lang w:eastAsia="ro-RO"/>
        </w:rPr>
        <w:t>situație</w:t>
      </w:r>
      <w:proofErr w:type="spellEnd"/>
      <w:r w:rsidRPr="004F235E">
        <w:rPr>
          <w:rFonts w:ascii="Trebuchet MS" w:eastAsia="Times New Roman" w:hAnsi="Trebuchet MS" w:cs="Arial"/>
          <w:color w:val="00B0F0"/>
          <w:sz w:val="24"/>
          <w:szCs w:val="24"/>
          <w:lang w:eastAsia="ro-RO"/>
        </w:rPr>
        <w:t xml:space="preserve">, cu </w:t>
      </w:r>
      <w:proofErr w:type="spellStart"/>
      <w:r w:rsidRPr="004F235E">
        <w:rPr>
          <w:rFonts w:ascii="Trebuchet MS" w:eastAsia="Times New Roman" w:hAnsi="Trebuchet MS" w:cs="Arial"/>
          <w:color w:val="00B0F0"/>
          <w:sz w:val="24"/>
          <w:szCs w:val="24"/>
          <w:lang w:eastAsia="ro-RO"/>
        </w:rPr>
        <w:t>modul</w:t>
      </w:r>
      <w:proofErr w:type="spellEnd"/>
      <w:r w:rsidRPr="004F235E">
        <w:rPr>
          <w:rFonts w:ascii="Trebuchet MS" w:eastAsia="Times New Roman" w:hAnsi="Trebuchet MS" w:cs="Arial"/>
          <w:color w:val="00B0F0"/>
          <w:sz w:val="24"/>
          <w:szCs w:val="24"/>
          <w:lang w:eastAsia="ro-RO"/>
        </w:rPr>
        <w:t xml:space="preserve"> de </w:t>
      </w:r>
      <w:proofErr w:type="spellStart"/>
      <w:r w:rsidRPr="004F235E">
        <w:rPr>
          <w:rFonts w:ascii="Trebuchet MS" w:eastAsia="Times New Roman" w:hAnsi="Trebuchet MS" w:cs="Arial"/>
          <w:color w:val="00B0F0"/>
          <w:sz w:val="24"/>
          <w:szCs w:val="24"/>
          <w:lang w:eastAsia="ro-RO"/>
        </w:rPr>
        <w:t>planificare</w:t>
      </w:r>
      <w:proofErr w:type="spellEnd"/>
      <w:r w:rsidRPr="004F235E">
        <w:rPr>
          <w:rFonts w:ascii="Trebuchet MS" w:eastAsia="Times New Roman" w:hAnsi="Trebuchet MS" w:cs="Arial"/>
          <w:color w:val="00B0F0"/>
          <w:sz w:val="24"/>
          <w:szCs w:val="24"/>
          <w:lang w:eastAsia="ro-RO"/>
        </w:rPr>
        <w:t xml:space="preserve"> a </w:t>
      </w:r>
      <w:proofErr w:type="spellStart"/>
      <w:r w:rsidRPr="004F235E">
        <w:rPr>
          <w:rFonts w:ascii="Trebuchet MS" w:eastAsia="Times New Roman" w:hAnsi="Trebuchet MS" w:cs="Arial"/>
          <w:color w:val="00B0F0"/>
          <w:sz w:val="24"/>
          <w:szCs w:val="24"/>
          <w:lang w:eastAsia="ro-RO"/>
        </w:rPr>
        <w:t>utilizării</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suprafețelor</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formele</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fizice</w:t>
      </w:r>
      <w:proofErr w:type="spellEnd"/>
      <w:r w:rsidRPr="004F235E">
        <w:rPr>
          <w:rFonts w:ascii="Trebuchet MS" w:eastAsia="Times New Roman" w:hAnsi="Trebuchet MS" w:cs="Arial"/>
          <w:color w:val="00B0F0"/>
          <w:sz w:val="24"/>
          <w:szCs w:val="24"/>
          <w:lang w:eastAsia="ro-RO"/>
        </w:rPr>
        <w:t xml:space="preserve"> ale </w:t>
      </w:r>
      <w:proofErr w:type="spellStart"/>
      <w:r w:rsidRPr="004F235E">
        <w:rPr>
          <w:rFonts w:ascii="Trebuchet MS" w:eastAsia="Times New Roman" w:hAnsi="Trebuchet MS" w:cs="Arial"/>
          <w:color w:val="00B0F0"/>
          <w:sz w:val="24"/>
          <w:szCs w:val="24"/>
          <w:lang w:eastAsia="ro-RO"/>
        </w:rPr>
        <w:t>proiectului</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planuri</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clădiri</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alte</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structuri</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materiale</w:t>
      </w:r>
      <w:proofErr w:type="spellEnd"/>
      <w:r w:rsidRPr="004F235E">
        <w:rPr>
          <w:rFonts w:ascii="Trebuchet MS" w:eastAsia="Times New Roman" w:hAnsi="Trebuchet MS" w:cs="Arial"/>
          <w:color w:val="00B0F0"/>
          <w:sz w:val="24"/>
          <w:szCs w:val="24"/>
          <w:lang w:eastAsia="ro-RO"/>
        </w:rPr>
        <w:t xml:space="preserve"> de </w:t>
      </w:r>
      <w:proofErr w:type="spellStart"/>
      <w:r w:rsidRPr="004F235E">
        <w:rPr>
          <w:rFonts w:ascii="Trebuchet MS" w:eastAsia="Times New Roman" w:hAnsi="Trebuchet MS" w:cs="Arial"/>
          <w:color w:val="00B0F0"/>
          <w:sz w:val="24"/>
          <w:szCs w:val="24"/>
          <w:lang w:eastAsia="ro-RO"/>
        </w:rPr>
        <w:t>construcție</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și</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altele</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planșe</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reprezentând</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limitele</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amplasamentului</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proiectului</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inclusiv</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orice</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suprafață</w:t>
      </w:r>
      <w:proofErr w:type="spellEnd"/>
      <w:r w:rsidRPr="004F235E">
        <w:rPr>
          <w:rFonts w:ascii="Trebuchet MS" w:eastAsia="Times New Roman" w:hAnsi="Trebuchet MS" w:cs="Arial"/>
          <w:color w:val="00B0F0"/>
          <w:sz w:val="24"/>
          <w:szCs w:val="24"/>
          <w:lang w:eastAsia="ro-RO"/>
        </w:rPr>
        <w:t xml:space="preserve"> de </w:t>
      </w:r>
      <w:proofErr w:type="spellStart"/>
      <w:r w:rsidRPr="004F235E">
        <w:rPr>
          <w:rFonts w:ascii="Trebuchet MS" w:eastAsia="Times New Roman" w:hAnsi="Trebuchet MS" w:cs="Arial"/>
          <w:color w:val="00B0F0"/>
          <w:sz w:val="24"/>
          <w:szCs w:val="24"/>
          <w:lang w:eastAsia="ro-RO"/>
        </w:rPr>
        <w:t>teren</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solicitată</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pentru</w:t>
      </w:r>
      <w:proofErr w:type="spellEnd"/>
      <w:r w:rsidRPr="004F235E">
        <w:rPr>
          <w:rFonts w:ascii="Trebuchet MS" w:eastAsia="Times New Roman" w:hAnsi="Trebuchet MS" w:cs="Arial"/>
          <w:color w:val="00B0F0"/>
          <w:sz w:val="24"/>
          <w:szCs w:val="24"/>
          <w:lang w:eastAsia="ro-RO"/>
        </w:rPr>
        <w:t xml:space="preserve"> a fi </w:t>
      </w:r>
      <w:proofErr w:type="spellStart"/>
      <w:r w:rsidRPr="004F235E">
        <w:rPr>
          <w:rFonts w:ascii="Trebuchet MS" w:eastAsia="Times New Roman" w:hAnsi="Trebuchet MS" w:cs="Arial"/>
          <w:color w:val="00B0F0"/>
          <w:sz w:val="24"/>
          <w:szCs w:val="24"/>
          <w:lang w:eastAsia="ro-RO"/>
        </w:rPr>
        <w:t>folosită</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temporar</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planuri</w:t>
      </w:r>
      <w:proofErr w:type="spellEnd"/>
      <w:r w:rsidRPr="004F235E">
        <w:rPr>
          <w:rFonts w:ascii="Trebuchet MS" w:eastAsia="Times New Roman" w:hAnsi="Trebuchet MS" w:cs="Arial"/>
          <w:color w:val="00B0F0"/>
          <w:sz w:val="24"/>
          <w:szCs w:val="24"/>
          <w:lang w:eastAsia="ro-RO"/>
        </w:rPr>
        <w:t xml:space="preserve"> de </w:t>
      </w:r>
      <w:proofErr w:type="spellStart"/>
      <w:r w:rsidRPr="004F235E">
        <w:rPr>
          <w:rFonts w:ascii="Trebuchet MS" w:eastAsia="Times New Roman" w:hAnsi="Trebuchet MS" w:cs="Arial"/>
          <w:color w:val="00B0F0"/>
          <w:sz w:val="24"/>
          <w:szCs w:val="24"/>
          <w:lang w:eastAsia="ro-RO"/>
        </w:rPr>
        <w:t>situație</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și</w:t>
      </w:r>
      <w:proofErr w:type="spellEnd"/>
      <w:r w:rsidRPr="004F235E">
        <w:rPr>
          <w:rFonts w:ascii="Trebuchet MS" w:eastAsia="Times New Roman" w:hAnsi="Trebuchet MS" w:cs="Arial"/>
          <w:color w:val="00B0F0"/>
          <w:sz w:val="24"/>
          <w:szCs w:val="24"/>
          <w:lang w:eastAsia="ro-RO"/>
        </w:rPr>
        <w:t xml:space="preserve"> </w:t>
      </w:r>
      <w:proofErr w:type="spellStart"/>
      <w:r w:rsidRPr="004F235E">
        <w:rPr>
          <w:rFonts w:ascii="Trebuchet MS" w:eastAsia="Times New Roman" w:hAnsi="Trebuchet MS" w:cs="Arial"/>
          <w:color w:val="00B0F0"/>
          <w:sz w:val="24"/>
          <w:szCs w:val="24"/>
          <w:lang w:eastAsia="ro-RO"/>
        </w:rPr>
        <w:t>amplasamente</w:t>
      </w:r>
      <w:proofErr w:type="spellEnd"/>
      <w:r w:rsidRPr="004F235E">
        <w:rPr>
          <w:rFonts w:ascii="Trebuchet MS" w:eastAsia="Times New Roman" w:hAnsi="Trebuchet MS" w:cs="Arial"/>
          <w:color w:val="00B0F0"/>
          <w:sz w:val="24"/>
          <w:szCs w:val="24"/>
          <w:lang w:eastAsia="ro-RO"/>
        </w:rPr>
        <w:t>);</w:t>
      </w:r>
      <w:r w:rsidR="00ED7F45" w:rsidRPr="007A1672">
        <w:rPr>
          <w:rFonts w:ascii="Trebuchet MS" w:hAnsi="Trebuchet MS" w:cs="Arial"/>
          <w:color w:val="0000FF"/>
          <w:sz w:val="24"/>
          <w:szCs w:val="24"/>
          <w:lang w:val="x-none"/>
        </w:rPr>
        <w:t xml:space="preserve"> </w:t>
      </w:r>
    </w:p>
    <w:p w14:paraId="307DD05E" w14:textId="1A52D09A" w:rsidR="00ED7F45" w:rsidRPr="007A1672" w:rsidRDefault="00ED7F45" w:rsidP="007A1672">
      <w:pPr>
        <w:shd w:val="clear" w:color="auto" w:fill="FFFFFF"/>
        <w:spacing w:after="0" w:line="240" w:lineRule="auto"/>
        <w:ind w:right="-705"/>
        <w:rPr>
          <w:rFonts w:ascii="Trebuchet MS" w:hAnsi="Trebuchet MS" w:cs="Arial"/>
          <w:sz w:val="24"/>
          <w:szCs w:val="24"/>
          <w:lang w:val="x-none"/>
        </w:rPr>
      </w:pPr>
      <w:r w:rsidRPr="007A1672">
        <w:rPr>
          <w:rFonts w:ascii="Trebuchet MS" w:hAnsi="Trebuchet MS" w:cs="Arial"/>
          <w:sz w:val="24"/>
          <w:szCs w:val="24"/>
          <w:lang w:val="x-none"/>
        </w:rPr>
        <w:t>A0</w:t>
      </w:r>
      <w:r w:rsidRPr="007A1672">
        <w:rPr>
          <w:rFonts w:ascii="Trebuchet MS" w:hAnsi="Trebuchet MS" w:cs="Arial"/>
          <w:sz w:val="24"/>
          <w:szCs w:val="24"/>
          <w:lang w:val="ro-RO"/>
        </w:rPr>
        <w:t>1</w:t>
      </w:r>
      <w:r w:rsidRPr="007A1672">
        <w:rPr>
          <w:rFonts w:ascii="Trebuchet MS" w:hAnsi="Trebuchet MS" w:cs="Arial"/>
          <w:b/>
          <w:bCs/>
          <w:sz w:val="24"/>
          <w:szCs w:val="24"/>
          <w:lang w:val="x-none"/>
        </w:rPr>
        <w:t xml:space="preserve"> PLA</w:t>
      </w:r>
      <w:r w:rsidR="00D76E98" w:rsidRPr="007A1672">
        <w:rPr>
          <w:rFonts w:ascii="Trebuchet MS" w:hAnsi="Trebuchet MS" w:cs="Arial"/>
          <w:b/>
          <w:bCs/>
          <w:sz w:val="24"/>
          <w:szCs w:val="24"/>
          <w:lang w:val="x-none"/>
        </w:rPr>
        <w:t>N DE ÎNCADRARE ÎN ZONA – SC. 1/</w:t>
      </w:r>
      <w:r w:rsidR="00A532B1">
        <w:rPr>
          <w:rFonts w:ascii="Trebuchet MS" w:hAnsi="Trebuchet MS" w:cs="Arial"/>
          <w:b/>
          <w:bCs/>
          <w:sz w:val="24"/>
          <w:szCs w:val="24"/>
          <w:lang w:val="x-none"/>
        </w:rPr>
        <w:t>5</w:t>
      </w:r>
      <w:r w:rsidRPr="007A1672">
        <w:rPr>
          <w:rFonts w:ascii="Trebuchet MS" w:hAnsi="Trebuchet MS" w:cs="Arial"/>
          <w:b/>
          <w:bCs/>
          <w:sz w:val="24"/>
          <w:szCs w:val="24"/>
          <w:lang w:val="x-none"/>
        </w:rPr>
        <w:t>00</w:t>
      </w:r>
      <w:r w:rsidR="002F6EED" w:rsidRPr="007A1672">
        <w:rPr>
          <w:rFonts w:ascii="Trebuchet MS" w:hAnsi="Trebuchet MS" w:cs="Arial"/>
          <w:sz w:val="24"/>
          <w:szCs w:val="24"/>
          <w:lang w:val="x-none"/>
        </w:rPr>
        <w:t>0</w:t>
      </w:r>
    </w:p>
    <w:p w14:paraId="14E2ABB8" w14:textId="5BCDD4C5" w:rsidR="00ED7F45" w:rsidRPr="007A1672" w:rsidRDefault="005D1BD8" w:rsidP="007A1672">
      <w:pPr>
        <w:shd w:val="clear" w:color="auto" w:fill="FFFFFF"/>
        <w:spacing w:after="0" w:line="240" w:lineRule="auto"/>
        <w:ind w:right="-705"/>
        <w:rPr>
          <w:rFonts w:ascii="Trebuchet MS" w:hAnsi="Trebuchet MS" w:cs="Arial"/>
          <w:sz w:val="24"/>
          <w:szCs w:val="24"/>
          <w:lang w:val="ro-RO"/>
        </w:rPr>
      </w:pPr>
      <w:r w:rsidRPr="007A1672">
        <w:rPr>
          <w:rFonts w:ascii="Trebuchet MS" w:hAnsi="Trebuchet MS" w:cs="Arial"/>
          <w:sz w:val="24"/>
          <w:szCs w:val="24"/>
          <w:lang w:val="ro-RO"/>
        </w:rPr>
        <w:t>A0</w:t>
      </w:r>
      <w:r w:rsidR="00C94A77" w:rsidRPr="007A1672">
        <w:rPr>
          <w:rFonts w:ascii="Trebuchet MS" w:hAnsi="Trebuchet MS" w:cs="Arial"/>
          <w:sz w:val="24"/>
          <w:szCs w:val="24"/>
          <w:lang w:val="ro-RO"/>
        </w:rPr>
        <w:t>2</w:t>
      </w:r>
      <w:r w:rsidRPr="007A1672">
        <w:rPr>
          <w:rFonts w:ascii="Trebuchet MS" w:hAnsi="Trebuchet MS" w:cs="Arial"/>
          <w:sz w:val="24"/>
          <w:szCs w:val="24"/>
          <w:lang w:val="ro-RO"/>
        </w:rPr>
        <w:t xml:space="preserve"> PLAN DE SITUATIE</w:t>
      </w:r>
      <w:r w:rsidR="002B661A" w:rsidRPr="007A1672">
        <w:rPr>
          <w:rFonts w:ascii="Trebuchet MS" w:hAnsi="Trebuchet MS" w:cs="Arial"/>
          <w:sz w:val="24"/>
          <w:szCs w:val="24"/>
          <w:lang w:val="ro-RO"/>
        </w:rPr>
        <w:t xml:space="preserve"> propunere</w:t>
      </w:r>
      <w:r w:rsidRPr="007A1672">
        <w:rPr>
          <w:rFonts w:ascii="Trebuchet MS" w:hAnsi="Trebuchet MS" w:cs="Arial"/>
          <w:sz w:val="24"/>
          <w:szCs w:val="24"/>
          <w:lang w:val="ro-RO"/>
        </w:rPr>
        <w:t>-SC.1/5</w:t>
      </w:r>
      <w:r w:rsidR="00ED7F45" w:rsidRPr="007A1672">
        <w:rPr>
          <w:rFonts w:ascii="Trebuchet MS" w:hAnsi="Trebuchet MS" w:cs="Arial"/>
          <w:sz w:val="24"/>
          <w:szCs w:val="24"/>
          <w:lang w:val="ro-RO"/>
        </w:rPr>
        <w:t>00</w:t>
      </w:r>
    </w:p>
    <w:p w14:paraId="49160CC7" w14:textId="77777777" w:rsidR="0048570C" w:rsidRPr="007A1672" w:rsidRDefault="0048570C" w:rsidP="007A1672">
      <w:pPr>
        <w:shd w:val="clear" w:color="auto" w:fill="FFFFFF"/>
        <w:spacing w:after="0" w:line="240" w:lineRule="auto"/>
        <w:ind w:right="-705"/>
        <w:rPr>
          <w:rFonts w:ascii="Trebuchet MS" w:hAnsi="Trebuchet MS" w:cs="Arial"/>
          <w:sz w:val="24"/>
          <w:szCs w:val="24"/>
          <w:lang w:val="ro-RO"/>
        </w:rPr>
      </w:pPr>
    </w:p>
    <w:p w14:paraId="6DF4FB77" w14:textId="77777777" w:rsidR="004D01E2" w:rsidRPr="007A1672" w:rsidRDefault="004D01E2" w:rsidP="007A1672">
      <w:pPr>
        <w:shd w:val="clear" w:color="auto" w:fill="FFFFFF"/>
        <w:spacing w:after="0" w:line="240" w:lineRule="auto"/>
        <w:ind w:right="-705"/>
        <w:rPr>
          <w:rFonts w:ascii="Trebuchet MS" w:eastAsia="Times New Roman" w:hAnsi="Trebuchet MS" w:cs="Arial"/>
          <w:sz w:val="24"/>
          <w:szCs w:val="24"/>
          <w:lang w:val="ro-RO" w:eastAsia="ro-RO"/>
        </w:rPr>
      </w:pPr>
      <w:r w:rsidRPr="007A1672">
        <w:rPr>
          <w:rFonts w:ascii="Trebuchet MS" w:eastAsia="Times New Roman" w:hAnsi="Trebuchet MS" w:cs="Arial"/>
          <w:b/>
          <w:bCs/>
          <w:color w:val="00B0F0"/>
          <w:sz w:val="24"/>
          <w:szCs w:val="24"/>
          <w:lang w:val="ro-RO" w:eastAsia="ro-RO"/>
        </w:rPr>
        <w:t>2.</w:t>
      </w:r>
      <w:r w:rsidRPr="007A1672">
        <w:rPr>
          <w:rFonts w:ascii="Trebuchet MS" w:eastAsia="Times New Roman" w:hAnsi="Trebuchet MS" w:cs="Arial"/>
          <w:color w:val="00B0F0"/>
          <w:sz w:val="24"/>
          <w:szCs w:val="24"/>
          <w:lang w:val="ro-RO" w:eastAsia="ro-RO"/>
        </w:rPr>
        <w:t> schemele-flux pentru procesul tehnologic și fazele activității, cu instalațiile de depoluare;</w:t>
      </w:r>
      <w:r w:rsidR="00566AA7" w:rsidRPr="007A1672">
        <w:rPr>
          <w:rFonts w:ascii="Trebuchet MS" w:eastAsia="Times New Roman" w:hAnsi="Trebuchet MS" w:cs="Arial"/>
          <w:color w:val="00B0F0"/>
          <w:sz w:val="24"/>
          <w:szCs w:val="24"/>
          <w:lang w:val="ro-RO" w:eastAsia="ro-RO"/>
        </w:rPr>
        <w:t xml:space="preserve"> </w:t>
      </w:r>
      <w:r w:rsidR="00566AA7" w:rsidRPr="007A1672">
        <w:rPr>
          <w:rFonts w:ascii="Trebuchet MS" w:eastAsia="Times New Roman" w:hAnsi="Trebuchet MS" w:cs="Arial"/>
          <w:sz w:val="24"/>
          <w:szCs w:val="24"/>
          <w:lang w:val="ro-RO" w:eastAsia="ro-RO"/>
        </w:rPr>
        <w:t>Nu este cazul</w:t>
      </w:r>
    </w:p>
    <w:p w14:paraId="6A6007E1" w14:textId="77777777" w:rsidR="004D01E2" w:rsidRPr="007A1672" w:rsidRDefault="004D01E2" w:rsidP="007A1672">
      <w:pPr>
        <w:shd w:val="clear" w:color="auto" w:fill="FFFFFF"/>
        <w:spacing w:after="0" w:line="240" w:lineRule="auto"/>
        <w:ind w:right="-705"/>
        <w:rPr>
          <w:rFonts w:ascii="Trebuchet MS" w:eastAsia="Times New Roman" w:hAnsi="Trebuchet MS" w:cs="Arial"/>
          <w:sz w:val="24"/>
          <w:szCs w:val="24"/>
          <w:lang w:val="ro-RO" w:eastAsia="ro-RO"/>
        </w:rPr>
      </w:pPr>
      <w:r w:rsidRPr="007A1672">
        <w:rPr>
          <w:rFonts w:ascii="Trebuchet MS" w:eastAsia="Times New Roman" w:hAnsi="Trebuchet MS" w:cs="Arial"/>
          <w:b/>
          <w:bCs/>
          <w:color w:val="00B0F0"/>
          <w:sz w:val="24"/>
          <w:szCs w:val="24"/>
          <w:lang w:val="ro-RO" w:eastAsia="ro-RO"/>
        </w:rPr>
        <w:t>3.</w:t>
      </w:r>
      <w:r w:rsidRPr="007A1672">
        <w:rPr>
          <w:rFonts w:ascii="Trebuchet MS" w:eastAsia="Times New Roman" w:hAnsi="Trebuchet MS" w:cs="Arial"/>
          <w:color w:val="00B0F0"/>
          <w:sz w:val="24"/>
          <w:szCs w:val="24"/>
          <w:lang w:val="ro-RO" w:eastAsia="ro-RO"/>
        </w:rPr>
        <w:t> schema-flux a gestionării deșeurilor;</w:t>
      </w:r>
      <w:r w:rsidR="00566AA7" w:rsidRPr="007A1672">
        <w:rPr>
          <w:rFonts w:ascii="Trebuchet MS" w:eastAsia="Times New Roman" w:hAnsi="Trebuchet MS" w:cs="Arial"/>
          <w:sz w:val="24"/>
          <w:szCs w:val="24"/>
          <w:lang w:val="ro-RO" w:eastAsia="ro-RO"/>
        </w:rPr>
        <w:t xml:space="preserve"> Nu este cazul</w:t>
      </w:r>
    </w:p>
    <w:p w14:paraId="011B2220" w14:textId="77777777" w:rsidR="004D01E2" w:rsidRPr="007A1672" w:rsidRDefault="004D01E2" w:rsidP="007A1672">
      <w:pPr>
        <w:shd w:val="clear" w:color="auto" w:fill="FFFFFF"/>
        <w:spacing w:after="0" w:line="240" w:lineRule="auto"/>
        <w:ind w:right="-705"/>
        <w:rPr>
          <w:rFonts w:ascii="Trebuchet MS" w:eastAsia="Times New Roman" w:hAnsi="Trebuchet MS" w:cs="Arial"/>
          <w:sz w:val="24"/>
          <w:szCs w:val="24"/>
          <w:lang w:val="it-IT" w:eastAsia="ro-RO"/>
        </w:rPr>
      </w:pPr>
      <w:r w:rsidRPr="007A1672">
        <w:rPr>
          <w:rFonts w:ascii="Trebuchet MS" w:eastAsia="Times New Roman" w:hAnsi="Trebuchet MS" w:cs="Arial"/>
          <w:b/>
          <w:bCs/>
          <w:color w:val="00B0F0"/>
          <w:sz w:val="24"/>
          <w:szCs w:val="24"/>
          <w:lang w:val="it-IT" w:eastAsia="ro-RO"/>
        </w:rPr>
        <w:t>4.</w:t>
      </w:r>
      <w:r w:rsidRPr="007A1672">
        <w:rPr>
          <w:rFonts w:ascii="Trebuchet MS" w:eastAsia="Times New Roman" w:hAnsi="Trebuchet MS" w:cs="Arial"/>
          <w:color w:val="00B0F0"/>
          <w:sz w:val="24"/>
          <w:szCs w:val="24"/>
          <w:lang w:val="it-IT" w:eastAsia="ro-RO"/>
        </w:rPr>
        <w:t> alte piese desenate, stabilite de autoritatea publică pentru protecția mediului.</w:t>
      </w:r>
      <w:r w:rsidR="00566AA7" w:rsidRPr="007A1672">
        <w:rPr>
          <w:rFonts w:ascii="Trebuchet MS" w:eastAsia="Times New Roman" w:hAnsi="Trebuchet MS" w:cs="Arial"/>
          <w:sz w:val="24"/>
          <w:szCs w:val="24"/>
          <w:lang w:val="it-IT" w:eastAsia="ro-RO"/>
        </w:rPr>
        <w:t xml:space="preserve"> Nu este cazul</w:t>
      </w:r>
    </w:p>
    <w:p w14:paraId="08F8E1DF" w14:textId="77777777" w:rsidR="00566AA7" w:rsidRPr="007A1672" w:rsidRDefault="00566AA7" w:rsidP="007A1672">
      <w:pPr>
        <w:shd w:val="clear" w:color="auto" w:fill="FFFFFF"/>
        <w:spacing w:after="0" w:line="240" w:lineRule="auto"/>
        <w:ind w:right="-705"/>
        <w:rPr>
          <w:rFonts w:ascii="Trebuchet MS" w:eastAsia="Times New Roman" w:hAnsi="Trebuchet MS" w:cs="Arial"/>
          <w:sz w:val="24"/>
          <w:szCs w:val="24"/>
          <w:lang w:val="it-IT" w:eastAsia="ro-RO"/>
        </w:rPr>
      </w:pPr>
    </w:p>
    <w:p w14:paraId="4EFDDCFD"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XIII.</w:t>
      </w:r>
      <w:r w:rsidRPr="007A1672">
        <w:rPr>
          <w:rFonts w:ascii="Trebuchet MS" w:eastAsia="Times New Roman" w:hAnsi="Trebuchet MS" w:cs="Arial"/>
          <w:color w:val="00B0F0"/>
          <w:sz w:val="24"/>
          <w:szCs w:val="24"/>
          <w:lang w:val="it-IT" w:eastAsia="ro-RO"/>
        </w:rPr>
        <w:t> Pentru proiectele care intră sub incidența prevederilor </w:t>
      </w:r>
      <w:hyperlink r:id="rId13" w:anchor="p-48878121" w:tgtFrame="_blank" w:history="1">
        <w:r w:rsidRPr="007A1672">
          <w:rPr>
            <w:rFonts w:ascii="Trebuchet MS" w:eastAsia="Times New Roman" w:hAnsi="Trebuchet MS" w:cs="Arial"/>
            <w:color w:val="00B0F0"/>
            <w:sz w:val="24"/>
            <w:szCs w:val="24"/>
            <w:u w:val="single"/>
            <w:lang w:val="it-IT" w:eastAsia="ro-RO"/>
          </w:rPr>
          <w:t>art. 28</w:t>
        </w:r>
      </w:hyperlink>
      <w:r w:rsidRPr="007A1672">
        <w:rPr>
          <w:rFonts w:ascii="Trebuchet MS" w:eastAsia="Times New Roman" w:hAnsi="Trebuchet MS" w:cs="Arial"/>
          <w:color w:val="00B0F0"/>
          <w:sz w:val="24"/>
          <w:szCs w:val="24"/>
          <w:lang w:val="it-IT" w:eastAsia="ro-RO"/>
        </w:rPr>
        <w:t> din Ordonanța de urgență a Guvernului nr. 57/2007 privind regimul ariilor naturale protejate, conservarea habitatelor naturale, a florei și faunei sălbatice, aprobată cu modificări și completări prin Legea </w:t>
      </w:r>
      <w:hyperlink r:id="rId14" w:tgtFrame="_blank" w:history="1">
        <w:r w:rsidRPr="007A1672">
          <w:rPr>
            <w:rFonts w:ascii="Trebuchet MS" w:eastAsia="Times New Roman" w:hAnsi="Trebuchet MS" w:cs="Arial"/>
            <w:color w:val="00B0F0"/>
            <w:sz w:val="24"/>
            <w:szCs w:val="24"/>
            <w:u w:val="single"/>
            <w:lang w:val="it-IT" w:eastAsia="ro-RO"/>
          </w:rPr>
          <w:t>nr. 49/2011</w:t>
        </w:r>
      </w:hyperlink>
      <w:r w:rsidRPr="007A1672">
        <w:rPr>
          <w:rFonts w:ascii="Trebuchet MS" w:eastAsia="Times New Roman" w:hAnsi="Trebuchet MS" w:cs="Arial"/>
          <w:color w:val="00B0F0"/>
          <w:sz w:val="24"/>
          <w:szCs w:val="24"/>
          <w:lang w:val="it-IT" w:eastAsia="ro-RO"/>
        </w:rPr>
        <w:t>, cu modificările și completările ulterioare, memoriul va fi completat cu următoarele:</w:t>
      </w:r>
      <w:r w:rsidR="00566AA7" w:rsidRPr="007A1672">
        <w:rPr>
          <w:rFonts w:ascii="Trebuchet MS" w:eastAsia="Times New Roman" w:hAnsi="Trebuchet MS" w:cs="Arial"/>
          <w:sz w:val="24"/>
          <w:szCs w:val="24"/>
          <w:lang w:val="it-IT" w:eastAsia="ro-RO"/>
        </w:rPr>
        <w:t xml:space="preserve"> Nu este cazul</w:t>
      </w:r>
    </w:p>
    <w:p w14:paraId="7C13A4FE"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a)</w:t>
      </w:r>
      <w:r w:rsidRPr="007A1672">
        <w:rPr>
          <w:rFonts w:ascii="Trebuchet MS" w:eastAsia="Times New Roman" w:hAnsi="Trebuchet MS" w:cs="Arial"/>
          <w:color w:val="00B0F0"/>
          <w:sz w:val="24"/>
          <w:szCs w:val="24"/>
          <w:lang w:val="it-IT" w:eastAsia="ro-RO"/>
        </w:rPr>
        <w:t> descrierea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Stereo 1970, sau de tabel în format electronic conținând coordonatele conturului (X, Y) în sistem de proiecție națională Stereo 1970;</w:t>
      </w:r>
    </w:p>
    <w:p w14:paraId="50B3EC4D" w14:textId="77777777" w:rsidR="009D1432" w:rsidRPr="007A1672" w:rsidRDefault="009D1432" w:rsidP="007A1672">
      <w:pPr>
        <w:shd w:val="clear" w:color="auto" w:fill="FFFFFF"/>
        <w:spacing w:after="0" w:line="240" w:lineRule="auto"/>
        <w:ind w:right="-705"/>
        <w:rPr>
          <w:rFonts w:ascii="Trebuchet MS" w:eastAsia="Times New Roman" w:hAnsi="Trebuchet MS" w:cs="Arial"/>
          <w:b/>
          <w:bCs/>
          <w:color w:val="00B0F0"/>
          <w:sz w:val="24"/>
          <w:szCs w:val="24"/>
          <w:lang w:val="it-IT" w:eastAsia="ro-RO"/>
        </w:rPr>
      </w:pPr>
    </w:p>
    <w:p w14:paraId="18ADACF2" w14:textId="07227A21"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b)</w:t>
      </w:r>
      <w:r w:rsidRPr="007A1672">
        <w:rPr>
          <w:rFonts w:ascii="Trebuchet MS" w:eastAsia="Times New Roman" w:hAnsi="Trebuchet MS" w:cs="Arial"/>
          <w:color w:val="00B0F0"/>
          <w:sz w:val="24"/>
          <w:szCs w:val="24"/>
          <w:lang w:val="it-IT" w:eastAsia="ro-RO"/>
        </w:rPr>
        <w:t> numele și codul ariei naturale protejate de interes comunitar;</w:t>
      </w:r>
    </w:p>
    <w:p w14:paraId="56A21299" w14:textId="77777777" w:rsidR="009D1432" w:rsidRPr="007A1672" w:rsidRDefault="009D1432" w:rsidP="007A1672">
      <w:pPr>
        <w:shd w:val="clear" w:color="auto" w:fill="FFFFFF"/>
        <w:spacing w:after="0" w:line="240" w:lineRule="auto"/>
        <w:ind w:right="-705"/>
        <w:rPr>
          <w:rFonts w:ascii="Trebuchet MS" w:eastAsia="Times New Roman" w:hAnsi="Trebuchet MS" w:cs="Arial"/>
          <w:b/>
          <w:bCs/>
          <w:color w:val="00B0F0"/>
          <w:sz w:val="24"/>
          <w:szCs w:val="24"/>
          <w:lang w:val="it-IT" w:eastAsia="ro-RO"/>
        </w:rPr>
      </w:pPr>
    </w:p>
    <w:p w14:paraId="59D07F61" w14:textId="217D152D"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c)</w:t>
      </w:r>
      <w:r w:rsidRPr="007A1672">
        <w:rPr>
          <w:rFonts w:ascii="Trebuchet MS" w:eastAsia="Times New Roman" w:hAnsi="Trebuchet MS" w:cs="Arial"/>
          <w:color w:val="00B0F0"/>
          <w:sz w:val="24"/>
          <w:szCs w:val="24"/>
          <w:lang w:val="it-IT" w:eastAsia="ro-RO"/>
        </w:rPr>
        <w:t> prezența și efectivele/suprafețele acoperite de specii și habitate de interes comunitar în zona proiectului;</w:t>
      </w:r>
    </w:p>
    <w:p w14:paraId="6294DDDE" w14:textId="77777777" w:rsidR="009D1432" w:rsidRPr="007A1672" w:rsidRDefault="009D1432" w:rsidP="007A1672">
      <w:pPr>
        <w:shd w:val="clear" w:color="auto" w:fill="FFFFFF"/>
        <w:spacing w:after="0" w:line="240" w:lineRule="auto"/>
        <w:ind w:right="-705"/>
        <w:rPr>
          <w:rFonts w:ascii="Trebuchet MS" w:eastAsia="Times New Roman" w:hAnsi="Trebuchet MS" w:cs="Arial"/>
          <w:b/>
          <w:bCs/>
          <w:color w:val="00B0F0"/>
          <w:sz w:val="24"/>
          <w:szCs w:val="24"/>
          <w:lang w:val="it-IT" w:eastAsia="ro-RO"/>
        </w:rPr>
      </w:pPr>
    </w:p>
    <w:p w14:paraId="2EB3804F" w14:textId="22B05AB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d)</w:t>
      </w:r>
      <w:r w:rsidRPr="007A1672">
        <w:rPr>
          <w:rFonts w:ascii="Trebuchet MS" w:eastAsia="Times New Roman" w:hAnsi="Trebuchet MS" w:cs="Arial"/>
          <w:color w:val="00B0F0"/>
          <w:sz w:val="24"/>
          <w:szCs w:val="24"/>
          <w:lang w:val="it-IT" w:eastAsia="ro-RO"/>
        </w:rPr>
        <w:t> se va preciza dacă proiectul propus nu are legătură directă cu sau nu este necesar pentru managementul conservării ariei naturale protejate de interes comunitar;</w:t>
      </w:r>
    </w:p>
    <w:p w14:paraId="08360BDB" w14:textId="77777777" w:rsidR="009D1432" w:rsidRPr="007A1672" w:rsidRDefault="009D1432" w:rsidP="007A1672">
      <w:pPr>
        <w:shd w:val="clear" w:color="auto" w:fill="FFFFFF"/>
        <w:spacing w:after="0" w:line="240" w:lineRule="auto"/>
        <w:ind w:right="-705"/>
        <w:rPr>
          <w:rFonts w:ascii="Trebuchet MS" w:eastAsia="Times New Roman" w:hAnsi="Trebuchet MS" w:cs="Arial"/>
          <w:b/>
          <w:bCs/>
          <w:color w:val="00B0F0"/>
          <w:sz w:val="24"/>
          <w:szCs w:val="24"/>
          <w:lang w:val="it-IT" w:eastAsia="ro-RO"/>
        </w:rPr>
      </w:pPr>
    </w:p>
    <w:p w14:paraId="374E28E5" w14:textId="0410811E"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lastRenderedPageBreak/>
        <w:t>e)</w:t>
      </w:r>
      <w:r w:rsidRPr="007A1672">
        <w:rPr>
          <w:rFonts w:ascii="Trebuchet MS" w:eastAsia="Times New Roman" w:hAnsi="Trebuchet MS" w:cs="Arial"/>
          <w:color w:val="00B0F0"/>
          <w:sz w:val="24"/>
          <w:szCs w:val="24"/>
          <w:lang w:val="it-IT" w:eastAsia="ro-RO"/>
        </w:rPr>
        <w:t> se va estima impactul potențial al proiectului asupra speciilor și habitatelor din aria naturală protejată de interes comunitar;</w:t>
      </w:r>
    </w:p>
    <w:p w14:paraId="4B530E63" w14:textId="77777777" w:rsidR="009D1432" w:rsidRPr="007A1672" w:rsidRDefault="009D1432" w:rsidP="007A1672">
      <w:pPr>
        <w:shd w:val="clear" w:color="auto" w:fill="FFFFFF"/>
        <w:spacing w:after="0" w:line="240" w:lineRule="auto"/>
        <w:ind w:right="-705"/>
        <w:rPr>
          <w:rFonts w:ascii="Trebuchet MS" w:eastAsia="Times New Roman" w:hAnsi="Trebuchet MS" w:cs="Arial"/>
          <w:b/>
          <w:bCs/>
          <w:color w:val="00B0F0"/>
          <w:sz w:val="24"/>
          <w:szCs w:val="24"/>
          <w:lang w:val="it-IT" w:eastAsia="ro-RO"/>
        </w:rPr>
      </w:pPr>
    </w:p>
    <w:p w14:paraId="4C83BCFF" w14:textId="1C718DA1"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f)</w:t>
      </w:r>
      <w:r w:rsidRPr="007A1672">
        <w:rPr>
          <w:rFonts w:ascii="Trebuchet MS" w:eastAsia="Times New Roman" w:hAnsi="Trebuchet MS" w:cs="Arial"/>
          <w:color w:val="00B0F0"/>
          <w:sz w:val="24"/>
          <w:szCs w:val="24"/>
          <w:lang w:val="it-IT" w:eastAsia="ro-RO"/>
        </w:rPr>
        <w:t> alte informații prevăzute în legislația în vigoare.</w:t>
      </w:r>
    </w:p>
    <w:p w14:paraId="791EF1BA" w14:textId="77777777" w:rsidR="009D1432" w:rsidRPr="007A1672" w:rsidRDefault="009D1432" w:rsidP="007A1672">
      <w:pPr>
        <w:shd w:val="clear" w:color="auto" w:fill="FFFFFF"/>
        <w:spacing w:after="0" w:line="240" w:lineRule="auto"/>
        <w:ind w:right="-705"/>
        <w:rPr>
          <w:rFonts w:ascii="Trebuchet MS" w:eastAsia="Times New Roman" w:hAnsi="Trebuchet MS" w:cs="Arial"/>
          <w:b/>
          <w:bCs/>
          <w:color w:val="00B0F0"/>
          <w:sz w:val="24"/>
          <w:szCs w:val="24"/>
          <w:lang w:val="it-IT" w:eastAsia="ro-RO"/>
        </w:rPr>
      </w:pPr>
    </w:p>
    <w:p w14:paraId="74F65A60" w14:textId="4C5BCEF2"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XIV.</w:t>
      </w:r>
      <w:r w:rsidRPr="007A1672">
        <w:rPr>
          <w:rFonts w:ascii="Trebuchet MS" w:eastAsia="Times New Roman" w:hAnsi="Trebuchet MS" w:cs="Arial"/>
          <w:color w:val="00B0F0"/>
          <w:sz w:val="24"/>
          <w:szCs w:val="24"/>
          <w:lang w:val="it-IT" w:eastAsia="ro-RO"/>
        </w:rPr>
        <w:t> Pentru proiectele care se realizează pe ape sau au legătură cu apele, memoriul va fi completat cu următoarele informații, preluate din Planurile de management bazinale, actualizate:</w:t>
      </w:r>
      <w:r w:rsidR="00566AA7" w:rsidRPr="007A1672">
        <w:rPr>
          <w:rFonts w:ascii="Trebuchet MS" w:eastAsia="Times New Roman" w:hAnsi="Trebuchet MS" w:cs="Arial"/>
          <w:sz w:val="24"/>
          <w:szCs w:val="24"/>
          <w:lang w:val="it-IT" w:eastAsia="ro-RO"/>
        </w:rPr>
        <w:t xml:space="preserve"> Nu este cazul</w:t>
      </w:r>
    </w:p>
    <w:p w14:paraId="29F6099D"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1.</w:t>
      </w:r>
      <w:r w:rsidRPr="007A1672">
        <w:rPr>
          <w:rFonts w:ascii="Trebuchet MS" w:eastAsia="Times New Roman" w:hAnsi="Trebuchet MS" w:cs="Arial"/>
          <w:color w:val="00B0F0"/>
          <w:sz w:val="24"/>
          <w:szCs w:val="24"/>
          <w:lang w:val="it-IT" w:eastAsia="ro-RO"/>
        </w:rPr>
        <w:t> Localizarea proiectului:</w:t>
      </w:r>
    </w:p>
    <w:p w14:paraId="5EDBA5DF"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bazinul hidrografic;</w:t>
      </w:r>
    </w:p>
    <w:p w14:paraId="2B77540C"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cursul de apă: denumirea și codul cadastral;</w:t>
      </w:r>
    </w:p>
    <w:p w14:paraId="1BE029C0"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w:t>
      </w:r>
      <w:r w:rsidRPr="007A1672">
        <w:rPr>
          <w:rFonts w:ascii="Trebuchet MS" w:eastAsia="Times New Roman" w:hAnsi="Trebuchet MS" w:cs="Arial"/>
          <w:color w:val="00B0F0"/>
          <w:sz w:val="24"/>
          <w:szCs w:val="24"/>
          <w:lang w:val="it-IT" w:eastAsia="ro-RO"/>
        </w:rPr>
        <w:t> corpul de apă (de suprafață și/sau subteran): denumire și cod.</w:t>
      </w:r>
    </w:p>
    <w:p w14:paraId="01AE78FB"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2.</w:t>
      </w:r>
      <w:r w:rsidRPr="007A1672">
        <w:rPr>
          <w:rFonts w:ascii="Trebuchet MS" w:eastAsia="Times New Roman" w:hAnsi="Trebuchet MS" w:cs="Arial"/>
          <w:color w:val="00B0F0"/>
          <w:sz w:val="24"/>
          <w:szCs w:val="24"/>
          <w:lang w:val="it-IT" w:eastAsia="ro-RO"/>
        </w:rPr>
        <w:t> Indicarea stării ecologice/potențialului ecologic și starea chimică a corpului de apă de suprafață; pentru corpul de apă subteran se vor indica starea cantitativă și starea chimică a corpului de apă.</w:t>
      </w:r>
    </w:p>
    <w:p w14:paraId="1D63DA93"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B0F0"/>
          <w:sz w:val="24"/>
          <w:szCs w:val="24"/>
          <w:lang w:val="it-IT" w:eastAsia="ro-RO"/>
        </w:rPr>
      </w:pPr>
      <w:r w:rsidRPr="007A1672">
        <w:rPr>
          <w:rFonts w:ascii="Trebuchet MS" w:eastAsia="Times New Roman" w:hAnsi="Trebuchet MS" w:cs="Arial"/>
          <w:b/>
          <w:bCs/>
          <w:color w:val="00B0F0"/>
          <w:sz w:val="24"/>
          <w:szCs w:val="24"/>
          <w:lang w:val="it-IT" w:eastAsia="ro-RO"/>
        </w:rPr>
        <w:t>3.</w:t>
      </w:r>
      <w:r w:rsidRPr="007A1672">
        <w:rPr>
          <w:rFonts w:ascii="Trebuchet MS" w:eastAsia="Times New Roman" w:hAnsi="Trebuchet MS" w:cs="Arial"/>
          <w:color w:val="00B0F0"/>
          <w:sz w:val="24"/>
          <w:szCs w:val="24"/>
          <w:lang w:val="it-IT" w:eastAsia="ro-RO"/>
        </w:rPr>
        <w:t> Indicarea obiectivului/obiectivelor de mediu pentru fiecare corp de apă identificat, cu precizarea excepțiilor aplicate și a termenelor aferente, după caz.</w:t>
      </w:r>
    </w:p>
    <w:p w14:paraId="1AC50562"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0000" w:themeColor="text1"/>
          <w:sz w:val="24"/>
          <w:szCs w:val="24"/>
          <w:lang w:val="it-IT" w:eastAsia="ro-RO"/>
        </w:rPr>
      </w:pPr>
      <w:r w:rsidRPr="007A1672">
        <w:rPr>
          <w:rFonts w:ascii="Trebuchet MS" w:eastAsia="Times New Roman" w:hAnsi="Trebuchet MS" w:cs="Arial"/>
          <w:b/>
          <w:bCs/>
          <w:color w:val="00B0F0"/>
          <w:sz w:val="24"/>
          <w:szCs w:val="24"/>
          <w:lang w:val="it-IT" w:eastAsia="ro-RO"/>
        </w:rPr>
        <w:t>XV.</w:t>
      </w:r>
      <w:r w:rsidRPr="007A1672">
        <w:rPr>
          <w:rFonts w:ascii="Trebuchet MS" w:eastAsia="Times New Roman" w:hAnsi="Trebuchet MS" w:cs="Arial"/>
          <w:color w:val="00B0F0"/>
          <w:sz w:val="24"/>
          <w:szCs w:val="24"/>
          <w:lang w:val="it-IT" w:eastAsia="ro-RO"/>
        </w:rPr>
        <w:t> Criteriile prevăzute în anexa nr. 3 la Legea nr. . . . . . . . . . . privind evaluarea impactului anumitor proiecte publice și private asupra mediului se iau în considerare, dacă este cazul, în momentul compilării informațiilor în conformitate cu punctele III-XIV.</w:t>
      </w:r>
      <w:r w:rsidR="00566AA7" w:rsidRPr="007A1672">
        <w:rPr>
          <w:rFonts w:ascii="Trebuchet MS" w:eastAsia="Times New Roman" w:hAnsi="Trebuchet MS" w:cs="Arial"/>
          <w:sz w:val="24"/>
          <w:szCs w:val="24"/>
          <w:lang w:val="it-IT" w:eastAsia="ro-RO"/>
        </w:rPr>
        <w:t xml:space="preserve"> </w:t>
      </w:r>
    </w:p>
    <w:p w14:paraId="136C5220"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0000" w:themeColor="text1"/>
          <w:sz w:val="24"/>
          <w:szCs w:val="24"/>
          <w:lang w:val="it-IT" w:eastAsia="ro-RO"/>
        </w:rPr>
      </w:pPr>
    </w:p>
    <w:p w14:paraId="3D976114" w14:textId="77777777" w:rsidR="004D01E2" w:rsidRPr="007A1672" w:rsidRDefault="004D01E2" w:rsidP="007A1672">
      <w:pPr>
        <w:shd w:val="clear" w:color="auto" w:fill="FFFFFF"/>
        <w:spacing w:after="0" w:line="240" w:lineRule="auto"/>
        <w:ind w:right="-705"/>
        <w:rPr>
          <w:rFonts w:ascii="Trebuchet MS" w:eastAsia="Times New Roman" w:hAnsi="Trebuchet MS" w:cs="Arial"/>
          <w:color w:val="000000" w:themeColor="text1"/>
          <w:sz w:val="24"/>
          <w:szCs w:val="24"/>
          <w:lang w:val="it-IT" w:eastAsia="ro-RO"/>
        </w:rPr>
      </w:pPr>
    </w:p>
    <w:tbl>
      <w:tblPr>
        <w:tblW w:w="5123" w:type="dxa"/>
        <w:jc w:val="center"/>
        <w:tblCellMar>
          <w:top w:w="15" w:type="dxa"/>
          <w:left w:w="15" w:type="dxa"/>
          <w:bottom w:w="15" w:type="dxa"/>
          <w:right w:w="15" w:type="dxa"/>
        </w:tblCellMar>
        <w:tblLook w:val="04A0" w:firstRow="1" w:lastRow="0" w:firstColumn="1" w:lastColumn="0" w:noHBand="0" w:noVBand="1"/>
      </w:tblPr>
      <w:tblGrid>
        <w:gridCol w:w="16"/>
        <w:gridCol w:w="5107"/>
      </w:tblGrid>
      <w:tr w:rsidR="00D76E98" w:rsidRPr="006E1AD4" w14:paraId="53103A11" w14:textId="77777777" w:rsidTr="00262441">
        <w:trPr>
          <w:trHeight w:val="15"/>
          <w:jc w:val="center"/>
        </w:trPr>
        <w:tc>
          <w:tcPr>
            <w:tcW w:w="0" w:type="auto"/>
            <w:tcMar>
              <w:top w:w="0" w:type="dxa"/>
              <w:left w:w="0" w:type="dxa"/>
              <w:bottom w:w="0" w:type="dxa"/>
              <w:right w:w="0" w:type="dxa"/>
            </w:tcMar>
            <w:vAlign w:val="center"/>
            <w:hideMark/>
          </w:tcPr>
          <w:p w14:paraId="737412BB" w14:textId="77777777" w:rsidR="004D01E2" w:rsidRPr="007A1672" w:rsidRDefault="004D01E2" w:rsidP="007A1672">
            <w:pPr>
              <w:spacing w:after="0" w:line="240" w:lineRule="auto"/>
              <w:ind w:right="-705"/>
              <w:rPr>
                <w:rFonts w:ascii="Trebuchet MS" w:eastAsia="Times New Roman" w:hAnsi="Trebuchet MS" w:cs="Arial"/>
                <w:color w:val="000000" w:themeColor="text1"/>
                <w:sz w:val="24"/>
                <w:szCs w:val="24"/>
                <w:lang w:val="it-IT" w:eastAsia="ro-RO"/>
              </w:rPr>
            </w:pPr>
          </w:p>
        </w:tc>
        <w:tc>
          <w:tcPr>
            <w:tcW w:w="5107" w:type="dxa"/>
            <w:tcMar>
              <w:top w:w="0" w:type="dxa"/>
              <w:left w:w="0" w:type="dxa"/>
              <w:bottom w:w="0" w:type="dxa"/>
              <w:right w:w="0" w:type="dxa"/>
            </w:tcMar>
            <w:vAlign w:val="center"/>
            <w:hideMark/>
          </w:tcPr>
          <w:p w14:paraId="46FF814D" w14:textId="77777777" w:rsidR="004D01E2" w:rsidRPr="007A1672" w:rsidRDefault="004D01E2" w:rsidP="007A1672">
            <w:pPr>
              <w:spacing w:after="0" w:line="240" w:lineRule="auto"/>
              <w:ind w:right="-705"/>
              <w:rPr>
                <w:rFonts w:ascii="Trebuchet MS" w:eastAsia="Times New Roman" w:hAnsi="Trebuchet MS" w:cs="Arial"/>
                <w:color w:val="000000" w:themeColor="text1"/>
                <w:sz w:val="24"/>
                <w:szCs w:val="24"/>
                <w:lang w:val="it-IT" w:eastAsia="ro-RO"/>
              </w:rPr>
            </w:pPr>
          </w:p>
        </w:tc>
      </w:tr>
      <w:tr w:rsidR="00262441" w:rsidRPr="006E1AD4" w14:paraId="2ABCCD6A" w14:textId="77777777" w:rsidTr="00262441">
        <w:trPr>
          <w:trHeight w:val="15"/>
          <w:jc w:val="center"/>
        </w:trPr>
        <w:tc>
          <w:tcPr>
            <w:tcW w:w="0" w:type="auto"/>
            <w:tcMar>
              <w:top w:w="0" w:type="dxa"/>
              <w:left w:w="0" w:type="dxa"/>
              <w:bottom w:w="0" w:type="dxa"/>
              <w:right w:w="0" w:type="dxa"/>
            </w:tcMar>
            <w:vAlign w:val="center"/>
          </w:tcPr>
          <w:p w14:paraId="309088E0" w14:textId="77777777" w:rsidR="00262441" w:rsidRPr="007A1672" w:rsidRDefault="00262441" w:rsidP="007A1672">
            <w:pPr>
              <w:spacing w:after="0" w:line="240" w:lineRule="auto"/>
              <w:ind w:right="-705"/>
              <w:rPr>
                <w:rFonts w:ascii="Trebuchet MS" w:eastAsia="Times New Roman" w:hAnsi="Trebuchet MS" w:cs="Arial"/>
                <w:color w:val="000000" w:themeColor="text1"/>
                <w:sz w:val="24"/>
                <w:szCs w:val="24"/>
                <w:lang w:val="it-IT" w:eastAsia="ro-RO"/>
              </w:rPr>
            </w:pPr>
          </w:p>
        </w:tc>
        <w:tc>
          <w:tcPr>
            <w:tcW w:w="5107" w:type="dxa"/>
            <w:tcMar>
              <w:top w:w="0" w:type="dxa"/>
              <w:left w:w="0" w:type="dxa"/>
              <w:bottom w:w="0" w:type="dxa"/>
              <w:right w:w="0" w:type="dxa"/>
            </w:tcMar>
            <w:vAlign w:val="center"/>
          </w:tcPr>
          <w:p w14:paraId="33DFC607" w14:textId="77777777" w:rsidR="00262441" w:rsidRPr="007A1672" w:rsidRDefault="00262441" w:rsidP="007A1672">
            <w:pPr>
              <w:spacing w:after="0" w:line="240" w:lineRule="auto"/>
              <w:ind w:right="-705"/>
              <w:rPr>
                <w:rFonts w:ascii="Trebuchet MS" w:eastAsia="Times New Roman" w:hAnsi="Trebuchet MS" w:cs="Arial"/>
                <w:color w:val="000000" w:themeColor="text1"/>
                <w:sz w:val="24"/>
                <w:szCs w:val="24"/>
                <w:lang w:val="it-IT" w:eastAsia="ro-RO"/>
              </w:rPr>
            </w:pPr>
          </w:p>
        </w:tc>
      </w:tr>
      <w:tr w:rsidR="00D76E98" w:rsidRPr="007A1672" w14:paraId="23D6CEA9" w14:textId="77777777" w:rsidTr="00262441">
        <w:trPr>
          <w:trHeight w:val="570"/>
          <w:jc w:val="center"/>
        </w:trPr>
        <w:tc>
          <w:tcPr>
            <w:tcW w:w="0" w:type="auto"/>
            <w:tcMar>
              <w:top w:w="0" w:type="dxa"/>
              <w:left w:w="0" w:type="dxa"/>
              <w:bottom w:w="0" w:type="dxa"/>
              <w:right w:w="0" w:type="dxa"/>
            </w:tcMar>
            <w:vAlign w:val="center"/>
            <w:hideMark/>
          </w:tcPr>
          <w:p w14:paraId="2821314D" w14:textId="77777777" w:rsidR="004D01E2" w:rsidRPr="007A1672" w:rsidRDefault="004D01E2" w:rsidP="007A1672">
            <w:pPr>
              <w:spacing w:after="0" w:line="240" w:lineRule="auto"/>
              <w:ind w:right="-705"/>
              <w:rPr>
                <w:rFonts w:ascii="Trebuchet MS" w:eastAsia="Times New Roman" w:hAnsi="Trebuchet MS" w:cs="Arial"/>
                <w:color w:val="000000" w:themeColor="text1"/>
                <w:sz w:val="24"/>
                <w:szCs w:val="24"/>
                <w:lang w:val="it-IT" w:eastAsia="ro-RO"/>
              </w:rPr>
            </w:pPr>
          </w:p>
        </w:tc>
        <w:tc>
          <w:tcPr>
            <w:tcW w:w="5107" w:type="dxa"/>
            <w:tcMar>
              <w:top w:w="0" w:type="dxa"/>
              <w:left w:w="0" w:type="dxa"/>
              <w:bottom w:w="0" w:type="dxa"/>
              <w:right w:w="0" w:type="dxa"/>
            </w:tcMar>
            <w:vAlign w:val="center"/>
            <w:hideMark/>
          </w:tcPr>
          <w:p w14:paraId="1C6D2FFD" w14:textId="77777777" w:rsidR="004D01E2" w:rsidRPr="007A1672" w:rsidRDefault="004D01E2" w:rsidP="007A1672">
            <w:pPr>
              <w:spacing w:after="0" w:line="240" w:lineRule="auto"/>
              <w:ind w:right="-705"/>
              <w:rPr>
                <w:rFonts w:ascii="Trebuchet MS" w:eastAsia="Times New Roman" w:hAnsi="Trebuchet MS" w:cs="Arial"/>
                <w:color w:val="000000" w:themeColor="text1"/>
                <w:sz w:val="24"/>
                <w:szCs w:val="24"/>
                <w:lang w:eastAsia="ro-RO"/>
              </w:rPr>
            </w:pPr>
            <w:r w:rsidRPr="007A1672">
              <w:rPr>
                <w:rFonts w:ascii="Trebuchet MS" w:eastAsia="Times New Roman" w:hAnsi="Trebuchet MS" w:cs="Arial"/>
                <w:color w:val="000000" w:themeColor="text1"/>
                <w:sz w:val="24"/>
                <w:szCs w:val="24"/>
                <w:lang w:val="it-IT" w:eastAsia="ro-RO"/>
              </w:rPr>
              <w:t>Semnătura și ștampila titularului</w:t>
            </w:r>
            <w:r w:rsidRPr="007A1672">
              <w:rPr>
                <w:rFonts w:ascii="Trebuchet MS" w:eastAsia="Times New Roman" w:hAnsi="Trebuchet MS" w:cs="Arial"/>
                <w:color w:val="000000" w:themeColor="text1"/>
                <w:sz w:val="24"/>
                <w:szCs w:val="24"/>
                <w:lang w:val="it-IT" w:eastAsia="ro-RO"/>
              </w:rPr>
              <w:br/>
            </w:r>
            <w:r w:rsidR="00566AA7" w:rsidRPr="007A1672">
              <w:rPr>
                <w:rFonts w:ascii="Trebuchet MS" w:eastAsia="Times New Roman" w:hAnsi="Trebuchet MS" w:cs="Arial"/>
                <w:color w:val="000000" w:themeColor="text1"/>
                <w:sz w:val="24"/>
                <w:szCs w:val="24"/>
                <w:lang w:val="it-IT" w:eastAsia="ro-RO"/>
              </w:rPr>
              <w:t xml:space="preserve">arh. </w:t>
            </w:r>
            <w:r w:rsidR="00566AA7" w:rsidRPr="007A1672">
              <w:rPr>
                <w:rFonts w:ascii="Trebuchet MS" w:eastAsia="Times New Roman" w:hAnsi="Trebuchet MS" w:cs="Arial"/>
                <w:color w:val="000000" w:themeColor="text1"/>
                <w:sz w:val="24"/>
                <w:szCs w:val="24"/>
                <w:lang w:eastAsia="ro-RO"/>
              </w:rPr>
              <w:t>Ana TUDOR</w:t>
            </w:r>
          </w:p>
        </w:tc>
      </w:tr>
    </w:tbl>
    <w:p w14:paraId="099A3D70" w14:textId="6A2D1515" w:rsidR="00EC7149" w:rsidRPr="007A1672" w:rsidRDefault="00EC7149" w:rsidP="007A1672">
      <w:pPr>
        <w:spacing w:line="240" w:lineRule="auto"/>
        <w:ind w:right="-705"/>
        <w:rPr>
          <w:rFonts w:ascii="Trebuchet MS" w:hAnsi="Trebuchet MS" w:cs="Arial"/>
          <w:color w:val="00B0F0"/>
          <w:sz w:val="24"/>
          <w:szCs w:val="24"/>
        </w:rPr>
      </w:pPr>
    </w:p>
    <w:sectPr w:rsidR="00EC7149" w:rsidRPr="007A167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FDE78" w14:textId="77777777" w:rsidR="00BE734B" w:rsidRDefault="00BE734B" w:rsidP="002B30E4">
      <w:pPr>
        <w:spacing w:after="0" w:line="240" w:lineRule="auto"/>
      </w:pPr>
      <w:r>
        <w:separator/>
      </w:r>
    </w:p>
  </w:endnote>
  <w:endnote w:type="continuationSeparator" w:id="0">
    <w:p w14:paraId="09832409" w14:textId="77777777" w:rsidR="00BE734B" w:rsidRDefault="00BE734B" w:rsidP="002B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NimbusSanL">
    <w:panose1 w:val="00000000000000000000"/>
    <w:charset w:val="EE"/>
    <w:family w:val="auto"/>
    <w:notTrueType/>
    <w:pitch w:val="default"/>
    <w:sig w:usb0="00000005" w:usb1="00000000" w:usb2="00000000" w:usb3="00000000" w:csb0="00000002" w:csb1="00000000"/>
  </w:font>
  <w:font w:name="NimbusMonL">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223726"/>
      <w:docPartObj>
        <w:docPartGallery w:val="Page Numbers (Bottom of Page)"/>
        <w:docPartUnique/>
      </w:docPartObj>
    </w:sdtPr>
    <w:sdtEndPr>
      <w:rPr>
        <w:noProof/>
      </w:rPr>
    </w:sdtEndPr>
    <w:sdtContent>
      <w:p w14:paraId="480C220A" w14:textId="77777777" w:rsidR="0020442C" w:rsidRDefault="0020442C">
        <w:pPr>
          <w:pStyle w:val="Footer"/>
        </w:pPr>
        <w:r>
          <w:fldChar w:fldCharType="begin"/>
        </w:r>
        <w:r>
          <w:instrText xml:space="preserve"> PAGE   \* MERGEFORMAT </w:instrText>
        </w:r>
        <w:r>
          <w:fldChar w:fldCharType="separate"/>
        </w:r>
        <w:r w:rsidR="00F9091E">
          <w:rPr>
            <w:noProof/>
          </w:rPr>
          <w:t>14</w:t>
        </w:r>
        <w:r>
          <w:rPr>
            <w:noProof/>
          </w:rPr>
          <w:fldChar w:fldCharType="end"/>
        </w:r>
      </w:p>
    </w:sdtContent>
  </w:sdt>
  <w:p w14:paraId="1482BC77" w14:textId="77777777" w:rsidR="0020442C" w:rsidRDefault="00204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C7F46" w14:textId="77777777" w:rsidR="00BE734B" w:rsidRDefault="00BE734B" w:rsidP="002B30E4">
      <w:pPr>
        <w:spacing w:after="0" w:line="240" w:lineRule="auto"/>
      </w:pPr>
      <w:r>
        <w:separator/>
      </w:r>
    </w:p>
  </w:footnote>
  <w:footnote w:type="continuationSeparator" w:id="0">
    <w:p w14:paraId="222BEBBD" w14:textId="77777777" w:rsidR="00BE734B" w:rsidRDefault="00BE734B" w:rsidP="002B3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B668F"/>
    <w:multiLevelType w:val="hybridMultilevel"/>
    <w:tmpl w:val="9C68E3E2"/>
    <w:lvl w:ilvl="0" w:tplc="2000000B">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161B34D9"/>
    <w:multiLevelType w:val="hybridMultilevel"/>
    <w:tmpl w:val="3356DA8E"/>
    <w:lvl w:ilvl="0" w:tplc="04180001">
      <w:start w:val="1"/>
      <w:numFmt w:val="bullet"/>
      <w:lvlText w:val=""/>
      <w:lvlJc w:val="left"/>
      <w:pPr>
        <w:ind w:left="9574" w:hanging="360"/>
      </w:pPr>
      <w:rPr>
        <w:rFonts w:ascii="Symbol" w:hAnsi="Symbol" w:hint="default"/>
      </w:rPr>
    </w:lvl>
    <w:lvl w:ilvl="1" w:tplc="04180003" w:tentative="1">
      <w:start w:val="1"/>
      <w:numFmt w:val="bullet"/>
      <w:lvlText w:val="o"/>
      <w:lvlJc w:val="left"/>
      <w:pPr>
        <w:ind w:left="10294" w:hanging="360"/>
      </w:pPr>
      <w:rPr>
        <w:rFonts w:ascii="Courier New" w:hAnsi="Courier New" w:cs="Courier New" w:hint="default"/>
      </w:rPr>
    </w:lvl>
    <w:lvl w:ilvl="2" w:tplc="04180005" w:tentative="1">
      <w:start w:val="1"/>
      <w:numFmt w:val="bullet"/>
      <w:lvlText w:val=""/>
      <w:lvlJc w:val="left"/>
      <w:pPr>
        <w:ind w:left="11014" w:hanging="360"/>
      </w:pPr>
      <w:rPr>
        <w:rFonts w:ascii="Wingdings" w:hAnsi="Wingdings" w:hint="default"/>
      </w:rPr>
    </w:lvl>
    <w:lvl w:ilvl="3" w:tplc="04180001" w:tentative="1">
      <w:start w:val="1"/>
      <w:numFmt w:val="bullet"/>
      <w:lvlText w:val=""/>
      <w:lvlJc w:val="left"/>
      <w:pPr>
        <w:ind w:left="11734" w:hanging="360"/>
      </w:pPr>
      <w:rPr>
        <w:rFonts w:ascii="Symbol" w:hAnsi="Symbol" w:hint="default"/>
      </w:rPr>
    </w:lvl>
    <w:lvl w:ilvl="4" w:tplc="04180003" w:tentative="1">
      <w:start w:val="1"/>
      <w:numFmt w:val="bullet"/>
      <w:lvlText w:val="o"/>
      <w:lvlJc w:val="left"/>
      <w:pPr>
        <w:ind w:left="12454" w:hanging="360"/>
      </w:pPr>
      <w:rPr>
        <w:rFonts w:ascii="Courier New" w:hAnsi="Courier New" w:cs="Courier New" w:hint="default"/>
      </w:rPr>
    </w:lvl>
    <w:lvl w:ilvl="5" w:tplc="04180005" w:tentative="1">
      <w:start w:val="1"/>
      <w:numFmt w:val="bullet"/>
      <w:lvlText w:val=""/>
      <w:lvlJc w:val="left"/>
      <w:pPr>
        <w:ind w:left="13174" w:hanging="360"/>
      </w:pPr>
      <w:rPr>
        <w:rFonts w:ascii="Wingdings" w:hAnsi="Wingdings" w:hint="default"/>
      </w:rPr>
    </w:lvl>
    <w:lvl w:ilvl="6" w:tplc="04180001" w:tentative="1">
      <w:start w:val="1"/>
      <w:numFmt w:val="bullet"/>
      <w:lvlText w:val=""/>
      <w:lvlJc w:val="left"/>
      <w:pPr>
        <w:ind w:left="13894" w:hanging="360"/>
      </w:pPr>
      <w:rPr>
        <w:rFonts w:ascii="Symbol" w:hAnsi="Symbol" w:hint="default"/>
      </w:rPr>
    </w:lvl>
    <w:lvl w:ilvl="7" w:tplc="04180003" w:tentative="1">
      <w:start w:val="1"/>
      <w:numFmt w:val="bullet"/>
      <w:lvlText w:val="o"/>
      <w:lvlJc w:val="left"/>
      <w:pPr>
        <w:ind w:left="14614" w:hanging="360"/>
      </w:pPr>
      <w:rPr>
        <w:rFonts w:ascii="Courier New" w:hAnsi="Courier New" w:cs="Courier New" w:hint="default"/>
      </w:rPr>
    </w:lvl>
    <w:lvl w:ilvl="8" w:tplc="04180005" w:tentative="1">
      <w:start w:val="1"/>
      <w:numFmt w:val="bullet"/>
      <w:lvlText w:val=""/>
      <w:lvlJc w:val="left"/>
      <w:pPr>
        <w:ind w:left="15334" w:hanging="360"/>
      </w:pPr>
      <w:rPr>
        <w:rFonts w:ascii="Wingdings" w:hAnsi="Wingdings" w:hint="default"/>
      </w:rPr>
    </w:lvl>
  </w:abstractNum>
  <w:abstractNum w:abstractNumId="2" w15:restartNumberingAfterBreak="0">
    <w:nsid w:val="18B8587B"/>
    <w:multiLevelType w:val="multilevel"/>
    <w:tmpl w:val="FFFFFFFF"/>
    <w:lvl w:ilvl="0">
      <w:numFmt w:val="bullet"/>
      <w:lvlText w:val="Ř"/>
      <w:lvlJc w:val="left"/>
      <w:pPr>
        <w:tabs>
          <w:tab w:val="num" w:pos="720"/>
        </w:tabs>
        <w:ind w:left="720" w:hanging="360"/>
      </w:pPr>
      <w:rPr>
        <w:rFonts w:ascii="Wingdings" w:hAnsi="Wingdings" w:cs="Wingdings"/>
        <w:b/>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15:restartNumberingAfterBreak="0">
    <w:nsid w:val="19382D37"/>
    <w:multiLevelType w:val="hybridMultilevel"/>
    <w:tmpl w:val="AF387FC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D8D6824"/>
    <w:multiLevelType w:val="hybridMultilevel"/>
    <w:tmpl w:val="40C2B24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BF7672"/>
    <w:multiLevelType w:val="multilevel"/>
    <w:tmpl w:val="7AE27DAF"/>
    <w:lvl w:ilvl="0">
      <w:numFmt w:val="bullet"/>
      <w:lvlText w:val="-"/>
      <w:lvlJc w:val="left"/>
      <w:pPr>
        <w:tabs>
          <w:tab w:val="num" w:pos="75"/>
        </w:tabs>
        <w:ind w:firstLine="570"/>
      </w:pPr>
      <w:rPr>
        <w:rFonts w:ascii="Arial" w:hAnsi="Arial" w:cs="Aria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15:restartNumberingAfterBreak="0">
    <w:nsid w:val="20E5BEAB"/>
    <w:multiLevelType w:val="multilevel"/>
    <w:tmpl w:val="5386BB54"/>
    <w:lvl w:ilvl="0">
      <w:numFmt w:val="bullet"/>
      <w:lvlText w:val="Ř"/>
      <w:lvlJc w:val="left"/>
      <w:pPr>
        <w:tabs>
          <w:tab w:val="num" w:pos="720"/>
        </w:tabs>
        <w:ind w:firstLine="570"/>
      </w:pPr>
      <w:rPr>
        <w:rFonts w:ascii="Wingdings" w:hAnsi="Wingdings" w:cs="Wingdings"/>
        <w:b/>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15:restartNumberingAfterBreak="0">
    <w:nsid w:val="216F54D0"/>
    <w:multiLevelType w:val="hybridMultilevel"/>
    <w:tmpl w:val="1D56D80C"/>
    <w:lvl w:ilvl="0" w:tplc="58BA535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619560D"/>
    <w:multiLevelType w:val="multilevel"/>
    <w:tmpl w:val="35C57068"/>
    <w:lvl w:ilvl="0">
      <w:numFmt w:val="bullet"/>
      <w:lvlText w:val="-"/>
      <w:lvlJc w:val="left"/>
      <w:pPr>
        <w:tabs>
          <w:tab w:val="num" w:pos="120"/>
        </w:tabs>
        <w:ind w:left="120" w:hanging="345"/>
      </w:pPr>
      <w:rPr>
        <w:rFonts w:ascii="Segoe UI" w:hAnsi="Segoe UI" w:cs="Segoe UI"/>
        <w:color w:val="000000"/>
        <w:sz w:val="20"/>
        <w:szCs w:val="20"/>
      </w:rPr>
    </w:lvl>
    <w:lvl w:ilvl="1">
      <w:numFmt w:val="bullet"/>
      <w:lvlText w:val="o"/>
      <w:lvlJc w:val="left"/>
      <w:pPr>
        <w:tabs>
          <w:tab w:val="num" w:pos="1170"/>
        </w:tabs>
        <w:ind w:left="1170"/>
      </w:pPr>
      <w:rPr>
        <w:rFonts w:ascii="Segoe UI" w:hAnsi="Segoe UI" w:cs="Segoe UI"/>
        <w:color w:val="000000"/>
        <w:sz w:val="20"/>
        <w:szCs w:val="20"/>
      </w:rPr>
    </w:lvl>
    <w:lvl w:ilvl="2">
      <w:numFmt w:val="bullet"/>
      <w:lvlText w:val="▪"/>
      <w:lvlJc w:val="left"/>
      <w:pPr>
        <w:tabs>
          <w:tab w:val="num" w:pos="1890"/>
        </w:tabs>
        <w:ind w:left="1890"/>
      </w:pPr>
      <w:rPr>
        <w:rFonts w:ascii="Segoe UI" w:hAnsi="Segoe UI" w:cs="Segoe UI"/>
        <w:color w:val="000000"/>
        <w:sz w:val="20"/>
        <w:szCs w:val="20"/>
      </w:rPr>
    </w:lvl>
    <w:lvl w:ilvl="3">
      <w:numFmt w:val="bullet"/>
      <w:lvlText w:val="•"/>
      <w:lvlJc w:val="left"/>
      <w:pPr>
        <w:tabs>
          <w:tab w:val="num" w:pos="2610"/>
        </w:tabs>
        <w:ind w:left="2610"/>
      </w:pPr>
      <w:rPr>
        <w:rFonts w:ascii="Segoe UI" w:hAnsi="Segoe UI" w:cs="Segoe UI"/>
        <w:color w:val="000000"/>
        <w:sz w:val="20"/>
        <w:szCs w:val="20"/>
      </w:rPr>
    </w:lvl>
    <w:lvl w:ilvl="4">
      <w:numFmt w:val="bullet"/>
      <w:lvlText w:val="o"/>
      <w:lvlJc w:val="left"/>
      <w:pPr>
        <w:tabs>
          <w:tab w:val="num" w:pos="3330"/>
        </w:tabs>
        <w:ind w:left="3330"/>
      </w:pPr>
      <w:rPr>
        <w:rFonts w:ascii="Segoe UI" w:hAnsi="Segoe UI" w:cs="Segoe UI"/>
        <w:color w:val="000000"/>
        <w:sz w:val="20"/>
        <w:szCs w:val="20"/>
      </w:rPr>
    </w:lvl>
    <w:lvl w:ilvl="5">
      <w:numFmt w:val="bullet"/>
      <w:lvlText w:val="▪"/>
      <w:lvlJc w:val="left"/>
      <w:pPr>
        <w:tabs>
          <w:tab w:val="num" w:pos="4050"/>
        </w:tabs>
        <w:ind w:left="4050"/>
      </w:pPr>
      <w:rPr>
        <w:rFonts w:ascii="Segoe UI" w:hAnsi="Segoe UI" w:cs="Segoe UI"/>
        <w:color w:val="000000"/>
        <w:sz w:val="20"/>
        <w:szCs w:val="20"/>
      </w:rPr>
    </w:lvl>
    <w:lvl w:ilvl="6">
      <w:numFmt w:val="bullet"/>
      <w:lvlText w:val="•"/>
      <w:lvlJc w:val="left"/>
      <w:pPr>
        <w:tabs>
          <w:tab w:val="num" w:pos="4770"/>
        </w:tabs>
        <w:ind w:left="4770"/>
      </w:pPr>
      <w:rPr>
        <w:rFonts w:ascii="Segoe UI" w:hAnsi="Segoe UI" w:cs="Segoe UI"/>
        <w:color w:val="000000"/>
        <w:sz w:val="20"/>
        <w:szCs w:val="20"/>
      </w:rPr>
    </w:lvl>
    <w:lvl w:ilvl="7">
      <w:numFmt w:val="bullet"/>
      <w:lvlText w:val="o"/>
      <w:lvlJc w:val="left"/>
      <w:pPr>
        <w:tabs>
          <w:tab w:val="num" w:pos="5490"/>
        </w:tabs>
        <w:ind w:left="5490"/>
      </w:pPr>
      <w:rPr>
        <w:rFonts w:ascii="Segoe UI" w:hAnsi="Segoe UI" w:cs="Segoe UI"/>
        <w:color w:val="000000"/>
        <w:sz w:val="20"/>
        <w:szCs w:val="20"/>
      </w:rPr>
    </w:lvl>
    <w:lvl w:ilvl="8">
      <w:numFmt w:val="bullet"/>
      <w:lvlText w:val="▪"/>
      <w:lvlJc w:val="left"/>
      <w:pPr>
        <w:tabs>
          <w:tab w:val="num" w:pos="6210"/>
        </w:tabs>
        <w:ind w:left="6210"/>
      </w:pPr>
      <w:rPr>
        <w:rFonts w:ascii="Segoe UI" w:hAnsi="Segoe UI" w:cs="Segoe UI"/>
        <w:color w:val="000000"/>
        <w:sz w:val="20"/>
        <w:szCs w:val="20"/>
      </w:rPr>
    </w:lvl>
  </w:abstractNum>
  <w:abstractNum w:abstractNumId="9" w15:restartNumberingAfterBreak="0">
    <w:nsid w:val="2EF3510D"/>
    <w:multiLevelType w:val="multilevel"/>
    <w:tmpl w:val="3DB22AAA"/>
    <w:lvl w:ilvl="0">
      <w:start w:val="1"/>
      <w:numFmt w:val="decimal"/>
      <w:lvlText w:val="%1."/>
      <w:lvlJc w:val="left"/>
      <w:pPr>
        <w:tabs>
          <w:tab w:val="num" w:pos="360"/>
        </w:tabs>
      </w:pPr>
      <w:rPr>
        <w:b/>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 w15:restartNumberingAfterBreak="0">
    <w:nsid w:val="33476257"/>
    <w:multiLevelType w:val="hybridMultilevel"/>
    <w:tmpl w:val="C78CE9D0"/>
    <w:lvl w:ilvl="0" w:tplc="2000000B">
      <w:start w:val="1"/>
      <w:numFmt w:val="bullet"/>
      <w:lvlText w:val=""/>
      <w:lvlJc w:val="left"/>
      <w:pPr>
        <w:ind w:left="1110" w:hanging="360"/>
      </w:pPr>
      <w:rPr>
        <w:rFonts w:ascii="Wingdings" w:hAnsi="Wingdings" w:hint="default"/>
      </w:rPr>
    </w:lvl>
    <w:lvl w:ilvl="1" w:tplc="20000003" w:tentative="1">
      <w:start w:val="1"/>
      <w:numFmt w:val="bullet"/>
      <w:lvlText w:val="o"/>
      <w:lvlJc w:val="left"/>
      <w:pPr>
        <w:ind w:left="1830" w:hanging="360"/>
      </w:pPr>
      <w:rPr>
        <w:rFonts w:ascii="Courier New" w:hAnsi="Courier New" w:cs="Courier New" w:hint="default"/>
      </w:rPr>
    </w:lvl>
    <w:lvl w:ilvl="2" w:tplc="20000005" w:tentative="1">
      <w:start w:val="1"/>
      <w:numFmt w:val="bullet"/>
      <w:lvlText w:val=""/>
      <w:lvlJc w:val="left"/>
      <w:pPr>
        <w:ind w:left="2550" w:hanging="360"/>
      </w:pPr>
      <w:rPr>
        <w:rFonts w:ascii="Wingdings" w:hAnsi="Wingdings" w:hint="default"/>
      </w:rPr>
    </w:lvl>
    <w:lvl w:ilvl="3" w:tplc="20000001" w:tentative="1">
      <w:start w:val="1"/>
      <w:numFmt w:val="bullet"/>
      <w:lvlText w:val=""/>
      <w:lvlJc w:val="left"/>
      <w:pPr>
        <w:ind w:left="3270" w:hanging="360"/>
      </w:pPr>
      <w:rPr>
        <w:rFonts w:ascii="Symbol" w:hAnsi="Symbol" w:hint="default"/>
      </w:rPr>
    </w:lvl>
    <w:lvl w:ilvl="4" w:tplc="20000003" w:tentative="1">
      <w:start w:val="1"/>
      <w:numFmt w:val="bullet"/>
      <w:lvlText w:val="o"/>
      <w:lvlJc w:val="left"/>
      <w:pPr>
        <w:ind w:left="3990" w:hanging="360"/>
      </w:pPr>
      <w:rPr>
        <w:rFonts w:ascii="Courier New" w:hAnsi="Courier New" w:cs="Courier New" w:hint="default"/>
      </w:rPr>
    </w:lvl>
    <w:lvl w:ilvl="5" w:tplc="20000005" w:tentative="1">
      <w:start w:val="1"/>
      <w:numFmt w:val="bullet"/>
      <w:lvlText w:val=""/>
      <w:lvlJc w:val="left"/>
      <w:pPr>
        <w:ind w:left="4710" w:hanging="360"/>
      </w:pPr>
      <w:rPr>
        <w:rFonts w:ascii="Wingdings" w:hAnsi="Wingdings" w:hint="default"/>
      </w:rPr>
    </w:lvl>
    <w:lvl w:ilvl="6" w:tplc="20000001" w:tentative="1">
      <w:start w:val="1"/>
      <w:numFmt w:val="bullet"/>
      <w:lvlText w:val=""/>
      <w:lvlJc w:val="left"/>
      <w:pPr>
        <w:ind w:left="5430" w:hanging="360"/>
      </w:pPr>
      <w:rPr>
        <w:rFonts w:ascii="Symbol" w:hAnsi="Symbol" w:hint="default"/>
      </w:rPr>
    </w:lvl>
    <w:lvl w:ilvl="7" w:tplc="20000003" w:tentative="1">
      <w:start w:val="1"/>
      <w:numFmt w:val="bullet"/>
      <w:lvlText w:val="o"/>
      <w:lvlJc w:val="left"/>
      <w:pPr>
        <w:ind w:left="6150" w:hanging="360"/>
      </w:pPr>
      <w:rPr>
        <w:rFonts w:ascii="Courier New" w:hAnsi="Courier New" w:cs="Courier New" w:hint="default"/>
      </w:rPr>
    </w:lvl>
    <w:lvl w:ilvl="8" w:tplc="20000005" w:tentative="1">
      <w:start w:val="1"/>
      <w:numFmt w:val="bullet"/>
      <w:lvlText w:val=""/>
      <w:lvlJc w:val="left"/>
      <w:pPr>
        <w:ind w:left="6870" w:hanging="360"/>
      </w:pPr>
      <w:rPr>
        <w:rFonts w:ascii="Wingdings" w:hAnsi="Wingdings" w:hint="default"/>
      </w:rPr>
    </w:lvl>
  </w:abstractNum>
  <w:abstractNum w:abstractNumId="11" w15:restartNumberingAfterBreak="0">
    <w:nsid w:val="33EF2229"/>
    <w:multiLevelType w:val="hybridMultilevel"/>
    <w:tmpl w:val="57F49FCC"/>
    <w:lvl w:ilvl="0" w:tplc="1DAA4842">
      <w:start w:val="1"/>
      <w:numFmt w:val="decimal"/>
      <w:lvlText w:val="%1."/>
      <w:lvlJc w:val="left"/>
      <w:pPr>
        <w:ind w:left="720" w:hanging="360"/>
      </w:pPr>
      <w:rPr>
        <w:rFonts w:eastAsia="Times New Roman" w:cs="Times New Roman" w:hint="default"/>
        <w:b/>
        <w:color w:val="00B0F0"/>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44A3B18"/>
    <w:multiLevelType w:val="hybridMultilevel"/>
    <w:tmpl w:val="6C6002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85C246"/>
    <w:multiLevelType w:val="multilevel"/>
    <w:tmpl w:val="0DDC5674"/>
    <w:lvl w:ilvl="0">
      <w:numFmt w:val="bullet"/>
      <w:lvlText w:val="Ř"/>
      <w:lvlJc w:val="left"/>
      <w:pPr>
        <w:tabs>
          <w:tab w:val="num" w:pos="720"/>
        </w:tabs>
      </w:pPr>
      <w:rPr>
        <w:rFonts w:ascii="Wingdings" w:hAnsi="Wingdings" w:cs="Wingdings"/>
        <w:b/>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4" w15:restartNumberingAfterBreak="0">
    <w:nsid w:val="3DAFA2AA"/>
    <w:multiLevelType w:val="multilevel"/>
    <w:tmpl w:val="FFFFFFFF"/>
    <w:lvl w:ilvl="0">
      <w:numFmt w:val="bullet"/>
      <w:lvlText w:val="Ø"/>
      <w:lvlJc w:val="left"/>
      <w:pPr>
        <w:tabs>
          <w:tab w:val="num" w:pos="360"/>
        </w:tabs>
      </w:pPr>
      <w:rPr>
        <w:rFonts w:ascii="Wingdings" w:hAnsi="Wingdings" w:cs="Wingdings"/>
        <w:b/>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5" w15:restartNumberingAfterBreak="0">
    <w:nsid w:val="435E09D0"/>
    <w:multiLevelType w:val="multilevel"/>
    <w:tmpl w:val="FFFFFFFF"/>
    <w:lvl w:ilvl="0">
      <w:numFmt w:val="bullet"/>
      <w:lvlText w:val="Ř"/>
      <w:lvlJc w:val="left"/>
      <w:pPr>
        <w:tabs>
          <w:tab w:val="num" w:pos="360"/>
        </w:tabs>
      </w:pPr>
      <w:rPr>
        <w:rFonts w:ascii="Wingdings" w:hAnsi="Wingdings" w:cs="Wingdings"/>
        <w:b/>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6" w15:restartNumberingAfterBreak="0">
    <w:nsid w:val="449A434E"/>
    <w:multiLevelType w:val="multilevel"/>
    <w:tmpl w:val="7B6CE9DB"/>
    <w:lvl w:ilvl="0">
      <w:numFmt w:val="bullet"/>
      <w:lvlText w:val="Ř"/>
      <w:lvlJc w:val="left"/>
      <w:pPr>
        <w:tabs>
          <w:tab w:val="num" w:pos="720"/>
        </w:tabs>
        <w:ind w:left="720" w:hanging="360"/>
      </w:pPr>
      <w:rPr>
        <w:rFonts w:ascii="Wingdings" w:hAnsi="Wingdings" w:cs="Wingdings"/>
        <w:b/>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7" w15:restartNumberingAfterBreak="0">
    <w:nsid w:val="450CDCB5"/>
    <w:multiLevelType w:val="multilevel"/>
    <w:tmpl w:val="FFFFFFFF"/>
    <w:lvl w:ilvl="0">
      <w:numFmt w:val="bullet"/>
      <w:lvlText w:val="Ř"/>
      <w:lvlJc w:val="left"/>
      <w:pPr>
        <w:tabs>
          <w:tab w:val="num" w:pos="720"/>
        </w:tabs>
        <w:ind w:left="720" w:hanging="360"/>
      </w:pPr>
      <w:rPr>
        <w:rFonts w:ascii="Wingdings" w:hAnsi="Wingdings" w:cs="Wingdings"/>
        <w:b/>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8" w15:restartNumberingAfterBreak="0">
    <w:nsid w:val="632143CB"/>
    <w:multiLevelType w:val="hybridMultilevel"/>
    <w:tmpl w:val="3F46D2E4"/>
    <w:lvl w:ilvl="0" w:tplc="5770CD26">
      <w:start w:val="1"/>
      <w:numFmt w:val="bullet"/>
      <w:lvlText w:val=""/>
      <w:lvlJc w:val="left"/>
      <w:pPr>
        <w:ind w:left="720" w:hanging="360"/>
      </w:pPr>
      <w:rPr>
        <w:rFonts w:ascii="Symbol" w:hAnsi="Symbol"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44876FD"/>
    <w:multiLevelType w:val="hybridMultilevel"/>
    <w:tmpl w:val="96687B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A91B211"/>
    <w:multiLevelType w:val="multilevel"/>
    <w:tmpl w:val="FFFFFFFF"/>
    <w:lvl w:ilvl="0">
      <w:numFmt w:val="bullet"/>
      <w:lvlText w:val="Ř"/>
      <w:lvlJc w:val="left"/>
      <w:pPr>
        <w:tabs>
          <w:tab w:val="num" w:pos="360"/>
        </w:tabs>
      </w:pPr>
      <w:rPr>
        <w:rFonts w:ascii="Wingdings" w:hAnsi="Wingdings" w:cs="Wingdings"/>
        <w:b/>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1" w15:restartNumberingAfterBreak="0">
    <w:nsid w:val="73A956F5"/>
    <w:multiLevelType w:val="multilevel"/>
    <w:tmpl w:val="2EEE3E97"/>
    <w:lvl w:ilvl="0">
      <w:start w:val="1"/>
      <w:numFmt w:val="upperLetter"/>
      <w:lvlText w:val="%1."/>
      <w:lvlJc w:val="left"/>
      <w:pPr>
        <w:tabs>
          <w:tab w:val="num" w:pos="720"/>
        </w:tabs>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15:restartNumberingAfterBreak="0">
    <w:nsid w:val="7693A52B"/>
    <w:multiLevelType w:val="multilevel"/>
    <w:tmpl w:val="308C4FD5"/>
    <w:lvl w:ilvl="0">
      <w:numFmt w:val="bullet"/>
      <w:lvlText w:val="Ř"/>
      <w:lvlJc w:val="left"/>
      <w:pPr>
        <w:tabs>
          <w:tab w:val="num" w:pos="720"/>
        </w:tabs>
        <w:ind w:left="720" w:hanging="360"/>
      </w:pPr>
      <w:rPr>
        <w:rFonts w:ascii="Wingdings" w:hAnsi="Wingdings" w:cs="Wingdings"/>
        <w:b/>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3" w15:restartNumberingAfterBreak="0">
    <w:nsid w:val="78AB24F4"/>
    <w:multiLevelType w:val="multilevel"/>
    <w:tmpl w:val="19408BCA"/>
    <w:lvl w:ilvl="0">
      <w:numFmt w:val="bullet"/>
      <w:lvlText w:val="Ř"/>
      <w:lvlJc w:val="left"/>
      <w:pPr>
        <w:tabs>
          <w:tab w:val="num" w:pos="930"/>
        </w:tabs>
        <w:ind w:firstLine="570"/>
      </w:pPr>
      <w:rPr>
        <w:rFonts w:ascii="Wingdings" w:hAnsi="Wingdings" w:cs="Wingdings"/>
        <w:b/>
        <w:bCs/>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4" w15:restartNumberingAfterBreak="0">
    <w:nsid w:val="7A7252F1"/>
    <w:multiLevelType w:val="multilevel"/>
    <w:tmpl w:val="62016762"/>
    <w:lvl w:ilvl="0">
      <w:numFmt w:val="bullet"/>
      <w:lvlText w:val="Ř"/>
      <w:lvlJc w:val="left"/>
      <w:pPr>
        <w:tabs>
          <w:tab w:val="num" w:pos="360"/>
        </w:tabs>
      </w:pPr>
      <w:rPr>
        <w:rFonts w:ascii="Wingdings" w:hAnsi="Wingdings" w:cs="Wingdings"/>
        <w:b/>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5" w15:restartNumberingAfterBreak="0">
    <w:nsid w:val="7AEF3241"/>
    <w:multiLevelType w:val="multilevel"/>
    <w:tmpl w:val="5EE48ED9"/>
    <w:lvl w:ilvl="0">
      <w:numFmt w:val="bullet"/>
      <w:lvlText w:val="-"/>
      <w:lvlJc w:val="left"/>
      <w:pPr>
        <w:tabs>
          <w:tab w:val="num" w:pos="480"/>
        </w:tabs>
        <w:ind w:left="120"/>
      </w:pPr>
      <w:rPr>
        <w:rFonts w:ascii="Calibri" w:hAnsi="Calibri" w:cs="Calibri"/>
        <w:b/>
        <w:bCs/>
        <w:color w:val="000000"/>
        <w:sz w:val="24"/>
        <w:szCs w:val="24"/>
      </w:rPr>
    </w:lvl>
    <w:lvl w:ilvl="1">
      <w:numFmt w:val="bullet"/>
      <w:lvlText w:val="o"/>
      <w:lvlJc w:val="left"/>
      <w:pPr>
        <w:tabs>
          <w:tab w:val="num" w:pos="1140"/>
        </w:tabs>
        <w:ind w:left="1140" w:hanging="360"/>
      </w:pPr>
      <w:rPr>
        <w:rFonts w:ascii="Courier New" w:hAnsi="Courier New" w:cs="Courier New"/>
        <w:sz w:val="24"/>
        <w:szCs w:val="24"/>
      </w:rPr>
    </w:lvl>
    <w:lvl w:ilvl="2">
      <w:numFmt w:val="bullet"/>
      <w:lvlText w:val="§"/>
      <w:lvlJc w:val="left"/>
      <w:pPr>
        <w:tabs>
          <w:tab w:val="num" w:pos="1860"/>
        </w:tabs>
        <w:ind w:left="1860" w:hanging="360"/>
      </w:pPr>
      <w:rPr>
        <w:rFonts w:ascii="Wingdings" w:hAnsi="Wingdings" w:cs="Wingdings"/>
        <w:sz w:val="24"/>
        <w:szCs w:val="24"/>
      </w:rPr>
    </w:lvl>
    <w:lvl w:ilvl="3">
      <w:numFmt w:val="bullet"/>
      <w:lvlText w:val="·"/>
      <w:lvlJc w:val="left"/>
      <w:pPr>
        <w:tabs>
          <w:tab w:val="num" w:pos="2580"/>
        </w:tabs>
        <w:ind w:left="2580" w:hanging="360"/>
      </w:pPr>
      <w:rPr>
        <w:rFonts w:ascii="Symbol" w:hAnsi="Symbol" w:cs="Symbol"/>
        <w:sz w:val="24"/>
        <w:szCs w:val="24"/>
      </w:rPr>
    </w:lvl>
    <w:lvl w:ilvl="4">
      <w:numFmt w:val="bullet"/>
      <w:lvlText w:val="o"/>
      <w:lvlJc w:val="left"/>
      <w:pPr>
        <w:tabs>
          <w:tab w:val="num" w:pos="3300"/>
        </w:tabs>
        <w:ind w:left="3300" w:hanging="360"/>
      </w:pPr>
      <w:rPr>
        <w:rFonts w:ascii="Courier New" w:hAnsi="Courier New" w:cs="Courier New"/>
        <w:sz w:val="24"/>
        <w:szCs w:val="24"/>
      </w:rPr>
    </w:lvl>
    <w:lvl w:ilvl="5">
      <w:numFmt w:val="bullet"/>
      <w:lvlText w:val="§"/>
      <w:lvlJc w:val="left"/>
      <w:pPr>
        <w:tabs>
          <w:tab w:val="num" w:pos="4020"/>
        </w:tabs>
        <w:ind w:left="4020" w:hanging="360"/>
      </w:pPr>
      <w:rPr>
        <w:rFonts w:ascii="Wingdings" w:hAnsi="Wingdings" w:cs="Wingdings"/>
        <w:sz w:val="24"/>
        <w:szCs w:val="24"/>
      </w:rPr>
    </w:lvl>
    <w:lvl w:ilvl="6">
      <w:numFmt w:val="bullet"/>
      <w:lvlText w:val="·"/>
      <w:lvlJc w:val="left"/>
      <w:pPr>
        <w:tabs>
          <w:tab w:val="num" w:pos="4740"/>
        </w:tabs>
        <w:ind w:left="4740" w:hanging="360"/>
      </w:pPr>
      <w:rPr>
        <w:rFonts w:ascii="Symbol" w:hAnsi="Symbol" w:cs="Symbol"/>
        <w:sz w:val="24"/>
        <w:szCs w:val="24"/>
      </w:rPr>
    </w:lvl>
    <w:lvl w:ilvl="7">
      <w:numFmt w:val="bullet"/>
      <w:lvlText w:val="o"/>
      <w:lvlJc w:val="left"/>
      <w:pPr>
        <w:tabs>
          <w:tab w:val="num" w:pos="5460"/>
        </w:tabs>
        <w:ind w:left="5460" w:hanging="360"/>
      </w:pPr>
      <w:rPr>
        <w:rFonts w:ascii="Courier New" w:hAnsi="Courier New" w:cs="Courier New"/>
        <w:sz w:val="24"/>
        <w:szCs w:val="24"/>
      </w:rPr>
    </w:lvl>
    <w:lvl w:ilvl="8">
      <w:numFmt w:val="bullet"/>
      <w:lvlText w:val="§"/>
      <w:lvlJc w:val="left"/>
      <w:pPr>
        <w:tabs>
          <w:tab w:val="num" w:pos="6180"/>
        </w:tabs>
        <w:ind w:left="6180" w:hanging="360"/>
      </w:pPr>
      <w:rPr>
        <w:rFonts w:ascii="Wingdings" w:hAnsi="Wingdings" w:cs="Wingdings"/>
        <w:sz w:val="24"/>
        <w:szCs w:val="24"/>
      </w:rPr>
    </w:lvl>
  </w:abstractNum>
  <w:num w:numId="1" w16cid:durableId="2089576509">
    <w:abstractNumId w:val="7"/>
  </w:num>
  <w:num w:numId="2" w16cid:durableId="789861004">
    <w:abstractNumId w:val="25"/>
  </w:num>
  <w:num w:numId="3" w16cid:durableId="1739982707">
    <w:abstractNumId w:val="18"/>
  </w:num>
  <w:num w:numId="4" w16cid:durableId="1379276790">
    <w:abstractNumId w:val="5"/>
  </w:num>
  <w:num w:numId="5" w16cid:durableId="855776948">
    <w:abstractNumId w:val="6"/>
  </w:num>
  <w:num w:numId="6" w16cid:durableId="2013144345">
    <w:abstractNumId w:val="23"/>
  </w:num>
  <w:num w:numId="7" w16cid:durableId="2081243161">
    <w:abstractNumId w:val="8"/>
  </w:num>
  <w:num w:numId="8" w16cid:durableId="1308126201">
    <w:abstractNumId w:val="11"/>
  </w:num>
  <w:num w:numId="9" w16cid:durableId="1536237049">
    <w:abstractNumId w:val="4"/>
  </w:num>
  <w:num w:numId="10" w16cid:durableId="285042925">
    <w:abstractNumId w:val="24"/>
  </w:num>
  <w:num w:numId="11" w16cid:durableId="393894128">
    <w:abstractNumId w:val="13"/>
  </w:num>
  <w:num w:numId="12" w16cid:durableId="1791782855">
    <w:abstractNumId w:val="3"/>
  </w:num>
  <w:num w:numId="13" w16cid:durableId="1126436954">
    <w:abstractNumId w:val="19"/>
  </w:num>
  <w:num w:numId="14" w16cid:durableId="277377427">
    <w:abstractNumId w:val="1"/>
  </w:num>
  <w:num w:numId="15" w16cid:durableId="1341784202">
    <w:abstractNumId w:val="21"/>
  </w:num>
  <w:num w:numId="16" w16cid:durableId="1740983291">
    <w:abstractNumId w:val="12"/>
  </w:num>
  <w:num w:numId="17" w16cid:durableId="911308531">
    <w:abstractNumId w:val="22"/>
  </w:num>
  <w:num w:numId="18" w16cid:durableId="287857530">
    <w:abstractNumId w:val="16"/>
  </w:num>
  <w:num w:numId="19" w16cid:durableId="454103379">
    <w:abstractNumId w:val="2"/>
  </w:num>
  <w:num w:numId="20" w16cid:durableId="1263880127">
    <w:abstractNumId w:val="20"/>
  </w:num>
  <w:num w:numId="21" w16cid:durableId="472522457">
    <w:abstractNumId w:val="15"/>
  </w:num>
  <w:num w:numId="22" w16cid:durableId="576137878">
    <w:abstractNumId w:val="14"/>
  </w:num>
  <w:num w:numId="23" w16cid:durableId="25063217">
    <w:abstractNumId w:val="17"/>
  </w:num>
  <w:num w:numId="24" w16cid:durableId="494801147">
    <w:abstractNumId w:val="9"/>
  </w:num>
  <w:num w:numId="25" w16cid:durableId="625162303">
    <w:abstractNumId w:val="0"/>
  </w:num>
  <w:num w:numId="26" w16cid:durableId="1454519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E2"/>
    <w:rsid w:val="0002247D"/>
    <w:rsid w:val="0003752B"/>
    <w:rsid w:val="000442D4"/>
    <w:rsid w:val="00054608"/>
    <w:rsid w:val="00054D37"/>
    <w:rsid w:val="00066714"/>
    <w:rsid w:val="000C5214"/>
    <w:rsid w:val="000E6097"/>
    <w:rsid w:val="000E75B3"/>
    <w:rsid w:val="0010690E"/>
    <w:rsid w:val="001072DE"/>
    <w:rsid w:val="00117C25"/>
    <w:rsid w:val="001762C1"/>
    <w:rsid w:val="00181799"/>
    <w:rsid w:val="00191F5A"/>
    <w:rsid w:val="0020442C"/>
    <w:rsid w:val="00204DED"/>
    <w:rsid w:val="00216A93"/>
    <w:rsid w:val="002209A6"/>
    <w:rsid w:val="00231620"/>
    <w:rsid w:val="00262441"/>
    <w:rsid w:val="00273A5A"/>
    <w:rsid w:val="00281821"/>
    <w:rsid w:val="00284676"/>
    <w:rsid w:val="00291525"/>
    <w:rsid w:val="00292E2A"/>
    <w:rsid w:val="002933BB"/>
    <w:rsid w:val="002A287B"/>
    <w:rsid w:val="002A3915"/>
    <w:rsid w:val="002A5049"/>
    <w:rsid w:val="002B30E4"/>
    <w:rsid w:val="002B33EB"/>
    <w:rsid w:val="002B661A"/>
    <w:rsid w:val="002B7C9C"/>
    <w:rsid w:val="002E5ACD"/>
    <w:rsid w:val="002F6EED"/>
    <w:rsid w:val="00302D5A"/>
    <w:rsid w:val="00303AB0"/>
    <w:rsid w:val="003045DC"/>
    <w:rsid w:val="003342E1"/>
    <w:rsid w:val="00347BB9"/>
    <w:rsid w:val="00381040"/>
    <w:rsid w:val="003A0E07"/>
    <w:rsid w:val="003D23C8"/>
    <w:rsid w:val="0043165F"/>
    <w:rsid w:val="004349ED"/>
    <w:rsid w:val="00450D26"/>
    <w:rsid w:val="00473D3A"/>
    <w:rsid w:val="004779AE"/>
    <w:rsid w:val="0048570C"/>
    <w:rsid w:val="004A76DC"/>
    <w:rsid w:val="004A7F68"/>
    <w:rsid w:val="004D01E2"/>
    <w:rsid w:val="004D51D4"/>
    <w:rsid w:val="004F235E"/>
    <w:rsid w:val="004F734D"/>
    <w:rsid w:val="00506F56"/>
    <w:rsid w:val="0051204F"/>
    <w:rsid w:val="0051707F"/>
    <w:rsid w:val="00521A4A"/>
    <w:rsid w:val="005400E9"/>
    <w:rsid w:val="005452DD"/>
    <w:rsid w:val="00545523"/>
    <w:rsid w:val="00555129"/>
    <w:rsid w:val="00566AA7"/>
    <w:rsid w:val="005D1BD8"/>
    <w:rsid w:val="005F5670"/>
    <w:rsid w:val="006027C7"/>
    <w:rsid w:val="006845AB"/>
    <w:rsid w:val="006930E1"/>
    <w:rsid w:val="006A5972"/>
    <w:rsid w:val="006C2A1E"/>
    <w:rsid w:val="006C735C"/>
    <w:rsid w:val="006D10C3"/>
    <w:rsid w:val="006E1AD4"/>
    <w:rsid w:val="007202C0"/>
    <w:rsid w:val="00721047"/>
    <w:rsid w:val="00732AD8"/>
    <w:rsid w:val="007351E0"/>
    <w:rsid w:val="00735AA5"/>
    <w:rsid w:val="00736BCF"/>
    <w:rsid w:val="0076546E"/>
    <w:rsid w:val="0079043B"/>
    <w:rsid w:val="007A1672"/>
    <w:rsid w:val="007A2AE5"/>
    <w:rsid w:val="007B0B44"/>
    <w:rsid w:val="007B391C"/>
    <w:rsid w:val="007B69FE"/>
    <w:rsid w:val="007D5537"/>
    <w:rsid w:val="007E1755"/>
    <w:rsid w:val="007E67E2"/>
    <w:rsid w:val="008171A8"/>
    <w:rsid w:val="008512B1"/>
    <w:rsid w:val="00877C7C"/>
    <w:rsid w:val="00883D78"/>
    <w:rsid w:val="00891AF2"/>
    <w:rsid w:val="008A4238"/>
    <w:rsid w:val="008A6EFA"/>
    <w:rsid w:val="008B3EAD"/>
    <w:rsid w:val="008B6430"/>
    <w:rsid w:val="008C5B10"/>
    <w:rsid w:val="008C7622"/>
    <w:rsid w:val="008D68D0"/>
    <w:rsid w:val="00911427"/>
    <w:rsid w:val="009178B2"/>
    <w:rsid w:val="0092569C"/>
    <w:rsid w:val="009274E9"/>
    <w:rsid w:val="00945620"/>
    <w:rsid w:val="0096063D"/>
    <w:rsid w:val="009B72D8"/>
    <w:rsid w:val="009C39A1"/>
    <w:rsid w:val="009C4D99"/>
    <w:rsid w:val="009D1432"/>
    <w:rsid w:val="009D3719"/>
    <w:rsid w:val="009D6ACA"/>
    <w:rsid w:val="00A073AE"/>
    <w:rsid w:val="00A101DA"/>
    <w:rsid w:val="00A10E6A"/>
    <w:rsid w:val="00A26924"/>
    <w:rsid w:val="00A3713E"/>
    <w:rsid w:val="00A532B1"/>
    <w:rsid w:val="00A53D23"/>
    <w:rsid w:val="00A6433A"/>
    <w:rsid w:val="00AB13A3"/>
    <w:rsid w:val="00AB3009"/>
    <w:rsid w:val="00AB48CA"/>
    <w:rsid w:val="00AD4A8A"/>
    <w:rsid w:val="00AE7913"/>
    <w:rsid w:val="00B36C74"/>
    <w:rsid w:val="00B40280"/>
    <w:rsid w:val="00B41CBA"/>
    <w:rsid w:val="00B65F4D"/>
    <w:rsid w:val="00B76B0D"/>
    <w:rsid w:val="00B83C34"/>
    <w:rsid w:val="00BA5745"/>
    <w:rsid w:val="00BA734B"/>
    <w:rsid w:val="00BB4CE7"/>
    <w:rsid w:val="00BD5EF3"/>
    <w:rsid w:val="00BE734B"/>
    <w:rsid w:val="00BE781D"/>
    <w:rsid w:val="00C12469"/>
    <w:rsid w:val="00C23CA2"/>
    <w:rsid w:val="00C2491F"/>
    <w:rsid w:val="00C43055"/>
    <w:rsid w:val="00C46599"/>
    <w:rsid w:val="00C560F1"/>
    <w:rsid w:val="00C5790A"/>
    <w:rsid w:val="00C80E64"/>
    <w:rsid w:val="00C94A77"/>
    <w:rsid w:val="00CB78C0"/>
    <w:rsid w:val="00CC35A1"/>
    <w:rsid w:val="00CE63A6"/>
    <w:rsid w:val="00D025CE"/>
    <w:rsid w:val="00D0292B"/>
    <w:rsid w:val="00D058A6"/>
    <w:rsid w:val="00D13A9A"/>
    <w:rsid w:val="00D21EF7"/>
    <w:rsid w:val="00D309B4"/>
    <w:rsid w:val="00D32174"/>
    <w:rsid w:val="00D62AD3"/>
    <w:rsid w:val="00D76E98"/>
    <w:rsid w:val="00D82F3A"/>
    <w:rsid w:val="00D833BC"/>
    <w:rsid w:val="00DA47EA"/>
    <w:rsid w:val="00DA64B2"/>
    <w:rsid w:val="00DB2305"/>
    <w:rsid w:val="00DB33F2"/>
    <w:rsid w:val="00DD12F0"/>
    <w:rsid w:val="00DD5C05"/>
    <w:rsid w:val="00DD7968"/>
    <w:rsid w:val="00E13640"/>
    <w:rsid w:val="00E149F0"/>
    <w:rsid w:val="00E36F9A"/>
    <w:rsid w:val="00E40C72"/>
    <w:rsid w:val="00E50EE9"/>
    <w:rsid w:val="00E517E5"/>
    <w:rsid w:val="00E874A2"/>
    <w:rsid w:val="00E93872"/>
    <w:rsid w:val="00EC7149"/>
    <w:rsid w:val="00ED5161"/>
    <w:rsid w:val="00ED7F45"/>
    <w:rsid w:val="00F10DEC"/>
    <w:rsid w:val="00F24B09"/>
    <w:rsid w:val="00F24EF9"/>
    <w:rsid w:val="00F8265D"/>
    <w:rsid w:val="00F9091E"/>
    <w:rsid w:val="00FB4786"/>
    <w:rsid w:val="00FC1E79"/>
    <w:rsid w:val="00FC5583"/>
    <w:rsid w:val="00FD0FC1"/>
    <w:rsid w:val="00FF1C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57A3"/>
  <w15:docId w15:val="{30EBCCA7-B98B-4A12-B841-3EA30F2F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51E0"/>
    <w:pPr>
      <w:ind w:left="720"/>
      <w:contextualSpacing/>
    </w:pPr>
  </w:style>
  <w:style w:type="character" w:customStyle="1" w:styleId="ListParagraphChar">
    <w:name w:val="List Paragraph Char"/>
    <w:link w:val="ListParagraph"/>
    <w:uiPriority w:val="34"/>
    <w:rsid w:val="007D5537"/>
  </w:style>
  <w:style w:type="paragraph" w:styleId="Header">
    <w:name w:val="header"/>
    <w:basedOn w:val="Normal"/>
    <w:link w:val="HeaderChar"/>
    <w:uiPriority w:val="99"/>
    <w:unhideWhenUsed/>
    <w:rsid w:val="002B30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30E4"/>
  </w:style>
  <w:style w:type="paragraph" w:styleId="Footer">
    <w:name w:val="footer"/>
    <w:basedOn w:val="Normal"/>
    <w:link w:val="FooterChar"/>
    <w:uiPriority w:val="99"/>
    <w:unhideWhenUsed/>
    <w:rsid w:val="002B30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30E4"/>
  </w:style>
  <w:style w:type="paragraph" w:styleId="BalloonText">
    <w:name w:val="Balloon Text"/>
    <w:basedOn w:val="Normal"/>
    <w:link w:val="BalloonTextChar"/>
    <w:uiPriority w:val="99"/>
    <w:semiHidden/>
    <w:unhideWhenUsed/>
    <w:rsid w:val="002B3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0E4"/>
    <w:rPr>
      <w:rFonts w:ascii="Segoe UI" w:hAnsi="Segoe UI" w:cs="Segoe UI"/>
      <w:sz w:val="18"/>
      <w:szCs w:val="18"/>
    </w:rPr>
  </w:style>
  <w:style w:type="character" w:styleId="Strong">
    <w:name w:val="Strong"/>
    <w:basedOn w:val="DefaultParagraphFont"/>
    <w:uiPriority w:val="22"/>
    <w:qFormat/>
    <w:rsid w:val="008171A8"/>
    <w:rPr>
      <w:b/>
      <w:bCs/>
    </w:rPr>
  </w:style>
  <w:style w:type="character" w:customStyle="1" w:styleId="il">
    <w:name w:val="il"/>
    <w:basedOn w:val="DefaultParagraphFont"/>
    <w:rsid w:val="00817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ytenbvhezq/continutul-cadru-al-memoriului-de-prezentare-lege-292-2018-anexa-nr-5-anexa-nr-5e-la-procedura?dp=gi3tkmjwha2tcmi" TargetMode="External"/><Relationship Id="rId13" Type="http://schemas.openxmlformats.org/officeDocument/2006/relationships/hyperlink" Target="https://lege5.ro/Gratuit/geydqobuge/ordonanta-de-urgenta-nr-57-2007-privind-regimul-ariilor-naturale-protejate-conservarea-habitatelor-naturale-a-florei-si-faunei-salbatice?pid=48878121&amp;d=2018-12-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CautaReviste?doctrinaCHBeck=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Buy?dosare=1&amp;legislatie=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ege5.ro/Gratuit/ge2donzuge/legea-nr-49-2011-pentru-aprobarea-ordonantei-de-urgenta-a-guvernului-nr-57-2007-privind-regimul-ariilor-naturale-protejate-conservarea-habitatelor-naturale-a-florei-si-faunei-salbatice?d=2018-1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ADD44-42E4-4A5F-9091-4073DC91E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4721</Words>
  <Characters>26916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iuliana.ionita</dc:creator>
  <cp:keywords/>
  <dc:description/>
  <cp:lastModifiedBy>ana t</cp:lastModifiedBy>
  <cp:revision>5</cp:revision>
  <cp:lastPrinted>2024-07-12T09:45:00Z</cp:lastPrinted>
  <dcterms:created xsi:type="dcterms:W3CDTF">2024-07-11T11:32:00Z</dcterms:created>
  <dcterms:modified xsi:type="dcterms:W3CDTF">2024-07-12T12:08:00Z</dcterms:modified>
</cp:coreProperties>
</file>