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0AEF7" w14:textId="77777777" w:rsidR="00934A57" w:rsidRPr="00136476" w:rsidRDefault="000902D8">
      <w:pPr>
        <w:pStyle w:val="BodyText"/>
        <w:spacing w:before="240" w:after="240"/>
        <w:ind w:firstLine="0"/>
        <w:jc w:val="right"/>
        <w:rPr>
          <w:sz w:val="24"/>
          <w:szCs w:val="24"/>
        </w:rPr>
      </w:pPr>
      <w:proofErr w:type="spellStart"/>
      <w:r w:rsidRPr="00136476">
        <w:rPr>
          <w:i w:val="0"/>
          <w:iCs w:val="0"/>
          <w:sz w:val="24"/>
          <w:szCs w:val="24"/>
          <w:lang w:val="en-US" w:eastAsia="en-US" w:bidi="en-US"/>
        </w:rPr>
        <w:t>Anexa</w:t>
      </w:r>
      <w:proofErr w:type="spellEnd"/>
      <w:r w:rsidRPr="00136476">
        <w:rPr>
          <w:i w:val="0"/>
          <w:iCs w:val="0"/>
          <w:sz w:val="24"/>
          <w:szCs w:val="24"/>
          <w:lang w:val="en-US" w:eastAsia="en-US" w:bidi="en-US"/>
        </w:rPr>
        <w:t xml:space="preserve"> nr. 5 la </w:t>
      </w:r>
      <w:proofErr w:type="spellStart"/>
      <w:r w:rsidRPr="00136476">
        <w:rPr>
          <w:i w:val="0"/>
          <w:iCs w:val="0"/>
          <w:sz w:val="24"/>
          <w:szCs w:val="24"/>
          <w:lang w:val="en-US" w:eastAsia="en-US" w:bidi="en-US"/>
        </w:rPr>
        <w:t>Metodologie</w:t>
      </w:r>
      <w:proofErr w:type="spellEnd"/>
    </w:p>
    <w:p w14:paraId="623500FC" w14:textId="573307B0" w:rsidR="00934A57" w:rsidRDefault="00AE0DCE" w:rsidP="00AE0DCE">
      <w:pPr>
        <w:pStyle w:val="BodyText"/>
        <w:spacing w:line="254" w:lineRule="auto"/>
        <w:ind w:firstLine="0"/>
        <w:jc w:val="center"/>
        <w:rPr>
          <w:i w:val="0"/>
          <w:iCs w:val="0"/>
          <w:sz w:val="24"/>
          <w:szCs w:val="24"/>
        </w:rPr>
      </w:pPr>
      <w:r w:rsidRPr="00136476">
        <w:rPr>
          <w:i w:val="0"/>
          <w:iCs w:val="0"/>
          <w:sz w:val="24"/>
          <w:szCs w:val="24"/>
        </w:rPr>
        <w:t>Memoriu de prezentare</w:t>
      </w:r>
    </w:p>
    <w:p w14:paraId="2BA364D0" w14:textId="77777777" w:rsidR="008C7F79" w:rsidRDefault="008C7F79" w:rsidP="00AE0DCE">
      <w:pPr>
        <w:pStyle w:val="BodyText"/>
        <w:spacing w:line="254" w:lineRule="auto"/>
        <w:ind w:firstLine="0"/>
        <w:jc w:val="center"/>
        <w:rPr>
          <w:i w:val="0"/>
          <w:iCs w:val="0"/>
          <w:sz w:val="24"/>
          <w:szCs w:val="24"/>
        </w:rPr>
      </w:pPr>
    </w:p>
    <w:p w14:paraId="031DD449" w14:textId="77777777" w:rsidR="008C7F79" w:rsidRDefault="008C7F79" w:rsidP="00AE0DCE">
      <w:pPr>
        <w:pStyle w:val="BodyText"/>
        <w:spacing w:line="254" w:lineRule="auto"/>
        <w:ind w:firstLine="0"/>
        <w:jc w:val="center"/>
        <w:rPr>
          <w:i w:val="0"/>
          <w:iCs w:val="0"/>
          <w:sz w:val="24"/>
          <w:szCs w:val="24"/>
        </w:rPr>
      </w:pPr>
    </w:p>
    <w:p w14:paraId="15F3D575" w14:textId="77777777" w:rsidR="008C7F79" w:rsidRDefault="008C7F79" w:rsidP="00AE0DCE">
      <w:pPr>
        <w:pStyle w:val="BodyText"/>
        <w:spacing w:line="254" w:lineRule="auto"/>
        <w:ind w:firstLine="0"/>
        <w:jc w:val="center"/>
        <w:rPr>
          <w:i w:val="0"/>
          <w:iCs w:val="0"/>
          <w:sz w:val="24"/>
          <w:szCs w:val="24"/>
        </w:rPr>
      </w:pPr>
    </w:p>
    <w:p w14:paraId="1D557E5A" w14:textId="77777777" w:rsidR="008C7F79" w:rsidRDefault="008C7F79" w:rsidP="00AE0DCE">
      <w:pPr>
        <w:pStyle w:val="BodyText"/>
        <w:spacing w:line="254" w:lineRule="auto"/>
        <w:ind w:firstLine="0"/>
        <w:jc w:val="center"/>
        <w:rPr>
          <w:i w:val="0"/>
          <w:iCs w:val="0"/>
          <w:sz w:val="24"/>
          <w:szCs w:val="24"/>
        </w:rPr>
      </w:pPr>
    </w:p>
    <w:p w14:paraId="7E38EF06" w14:textId="77777777" w:rsidR="008C7F79" w:rsidRPr="00136476" w:rsidRDefault="008C7F79" w:rsidP="00AE0DCE">
      <w:pPr>
        <w:pStyle w:val="BodyText"/>
        <w:spacing w:line="254" w:lineRule="auto"/>
        <w:ind w:firstLine="0"/>
        <w:jc w:val="center"/>
        <w:rPr>
          <w:i w:val="0"/>
          <w:iCs w:val="0"/>
          <w:sz w:val="24"/>
          <w:szCs w:val="24"/>
        </w:rPr>
      </w:pPr>
    </w:p>
    <w:p w14:paraId="2673B9C9" w14:textId="34921A94" w:rsidR="00934A57" w:rsidRPr="008C7F79" w:rsidRDefault="000902D8" w:rsidP="008C7F79">
      <w:pPr>
        <w:pStyle w:val="BodyText"/>
        <w:numPr>
          <w:ilvl w:val="0"/>
          <w:numId w:val="1"/>
        </w:numPr>
        <w:tabs>
          <w:tab w:val="left" w:pos="291"/>
        </w:tabs>
        <w:spacing w:after="240" w:line="254" w:lineRule="auto"/>
        <w:ind w:firstLine="0"/>
        <w:jc w:val="both"/>
        <w:rPr>
          <w:sz w:val="24"/>
          <w:szCs w:val="24"/>
        </w:rPr>
      </w:pPr>
      <w:r w:rsidRPr="008C7F79">
        <w:rPr>
          <w:i w:val="0"/>
          <w:iCs w:val="0"/>
          <w:sz w:val="24"/>
          <w:szCs w:val="24"/>
        </w:rPr>
        <w:t>Denumirea proiectului :</w:t>
      </w:r>
    </w:p>
    <w:p w14:paraId="1C9333AA" w14:textId="14E3ECDB" w:rsidR="00F91F70" w:rsidRPr="00136476" w:rsidRDefault="00F91F70" w:rsidP="00A43321">
      <w:pPr>
        <w:pStyle w:val="Bodytext20"/>
        <w:spacing w:after="240"/>
        <w:ind w:left="0" w:firstLine="0"/>
        <w:rPr>
          <w:sz w:val="24"/>
          <w:szCs w:val="24"/>
        </w:rPr>
      </w:pPr>
      <w:r w:rsidRPr="00136476">
        <w:rPr>
          <w:rFonts w:ascii="Arial" w:eastAsia="Times New Roman" w:hAnsi="Arial" w:cs="Arial"/>
          <w:color w:val="auto"/>
          <w:sz w:val="24"/>
          <w:szCs w:val="24"/>
          <w:lang w:eastAsia="en-US" w:bidi="ar-SA"/>
        </w:rPr>
        <w:t>Constructie hala cu regim de inaltime P+1E partial cu functiunea de depozitare si birouri, realizare imprejmuire, bransamente utilitati si organizare de santier</w:t>
      </w:r>
    </w:p>
    <w:p w14:paraId="7FE8FB29" w14:textId="77777777" w:rsidR="00934A57" w:rsidRPr="00136476" w:rsidRDefault="000902D8">
      <w:pPr>
        <w:pStyle w:val="BodyText"/>
        <w:numPr>
          <w:ilvl w:val="0"/>
          <w:numId w:val="1"/>
        </w:numPr>
        <w:tabs>
          <w:tab w:val="left" w:pos="349"/>
        </w:tabs>
        <w:spacing w:line="254" w:lineRule="auto"/>
        <w:ind w:firstLine="0"/>
        <w:jc w:val="both"/>
        <w:rPr>
          <w:sz w:val="24"/>
          <w:szCs w:val="24"/>
        </w:rPr>
      </w:pPr>
      <w:r w:rsidRPr="00136476">
        <w:rPr>
          <w:i w:val="0"/>
          <w:iCs w:val="0"/>
          <w:sz w:val="24"/>
          <w:szCs w:val="24"/>
        </w:rPr>
        <w:t>Titular</w:t>
      </w:r>
    </w:p>
    <w:p w14:paraId="27F86362" w14:textId="77777777" w:rsidR="00934A57" w:rsidRPr="006C613F" w:rsidRDefault="000902D8">
      <w:pPr>
        <w:pStyle w:val="BodyText"/>
        <w:numPr>
          <w:ilvl w:val="0"/>
          <w:numId w:val="2"/>
        </w:numPr>
        <w:tabs>
          <w:tab w:val="left" w:pos="962"/>
        </w:tabs>
        <w:spacing w:line="254" w:lineRule="auto"/>
        <w:ind w:firstLine="700"/>
        <w:jc w:val="both"/>
        <w:rPr>
          <w:sz w:val="24"/>
          <w:szCs w:val="24"/>
        </w:rPr>
      </w:pPr>
      <w:r w:rsidRPr="006C613F">
        <w:rPr>
          <w:i w:val="0"/>
          <w:iCs w:val="0"/>
          <w:sz w:val="24"/>
          <w:szCs w:val="24"/>
        </w:rPr>
        <w:t>Numele companiei</w:t>
      </w:r>
    </w:p>
    <w:p w14:paraId="4B54EA85" w14:textId="7BD7860E" w:rsidR="00F91F70" w:rsidRPr="006C613F" w:rsidRDefault="00F91F70" w:rsidP="00F91F70">
      <w:pPr>
        <w:rPr>
          <w:rFonts w:ascii="Arial" w:hAnsi="Arial" w:cs="Arial"/>
          <w:b/>
          <w:bCs/>
        </w:rPr>
      </w:pPr>
      <w:r w:rsidRPr="006C613F">
        <w:rPr>
          <w:rFonts w:ascii="Arial" w:hAnsi="Arial" w:cs="Arial"/>
          <w:b/>
          <w:bCs/>
        </w:rPr>
        <w:t>S.C. L.M.N. DESIGN 2000 S.R.L.</w:t>
      </w:r>
    </w:p>
    <w:p w14:paraId="2B6BBB7F" w14:textId="77777777" w:rsidR="00934A57" w:rsidRPr="006C613F" w:rsidRDefault="000902D8">
      <w:pPr>
        <w:pStyle w:val="BodyText"/>
        <w:numPr>
          <w:ilvl w:val="0"/>
          <w:numId w:val="2"/>
        </w:numPr>
        <w:tabs>
          <w:tab w:val="left" w:pos="958"/>
        </w:tabs>
        <w:spacing w:line="254" w:lineRule="auto"/>
        <w:ind w:firstLine="700"/>
        <w:jc w:val="both"/>
        <w:rPr>
          <w:sz w:val="24"/>
          <w:szCs w:val="24"/>
        </w:rPr>
      </w:pPr>
      <w:r w:rsidRPr="006C613F">
        <w:rPr>
          <w:i w:val="0"/>
          <w:iCs w:val="0"/>
          <w:sz w:val="24"/>
          <w:szCs w:val="24"/>
        </w:rPr>
        <w:t>Adresa poștală</w:t>
      </w:r>
    </w:p>
    <w:p w14:paraId="690E933A" w14:textId="77777777" w:rsidR="006C613F" w:rsidRPr="006E6ACC" w:rsidRDefault="006C613F" w:rsidP="006C613F">
      <w:pPr>
        <w:jc w:val="both"/>
        <w:rPr>
          <w:bCs/>
          <w:lang w:val="it-IT"/>
        </w:rPr>
      </w:pPr>
      <w:r w:rsidRPr="006E6ACC">
        <w:rPr>
          <w:bCs/>
          <w:lang w:val="it-IT"/>
        </w:rPr>
        <w:t>sos. Dudesti-Pantelimon nr. 44, sector 3,  Bucuresti,</w:t>
      </w:r>
    </w:p>
    <w:p w14:paraId="356E6B9E" w14:textId="5F2A1D9B" w:rsidR="006C613F" w:rsidRPr="006E6ACC" w:rsidRDefault="000902D8" w:rsidP="006C613F">
      <w:pPr>
        <w:pStyle w:val="BodyText"/>
        <w:numPr>
          <w:ilvl w:val="0"/>
          <w:numId w:val="2"/>
        </w:numPr>
        <w:tabs>
          <w:tab w:val="left" w:pos="962"/>
        </w:tabs>
        <w:spacing w:line="254" w:lineRule="auto"/>
        <w:ind w:firstLine="700"/>
        <w:jc w:val="both"/>
        <w:rPr>
          <w:b w:val="0"/>
          <w:bCs w:val="0"/>
          <w:lang w:val="it-IT"/>
        </w:rPr>
      </w:pPr>
      <w:r w:rsidRPr="006C613F">
        <w:rPr>
          <w:i w:val="0"/>
          <w:iCs w:val="0"/>
          <w:sz w:val="24"/>
          <w:szCs w:val="24"/>
        </w:rPr>
        <w:t>Numărul de telefon, de fax și adresa de e-mail, adresa paginii de internet;</w:t>
      </w:r>
      <w:r w:rsidR="006C613F" w:rsidRPr="006C613F">
        <w:rPr>
          <w:i w:val="0"/>
          <w:iCs w:val="0"/>
          <w:sz w:val="24"/>
          <w:szCs w:val="24"/>
        </w:rPr>
        <w:t xml:space="preserve"> </w:t>
      </w:r>
      <w:r w:rsidR="006C613F" w:rsidRPr="006E6ACC">
        <w:rPr>
          <w:b w:val="0"/>
          <w:bCs w:val="0"/>
          <w:i w:val="0"/>
          <w:iCs w:val="0"/>
          <w:lang w:val="it-IT"/>
        </w:rPr>
        <w:t>lmn.design@yahoo.com</w:t>
      </w:r>
    </w:p>
    <w:p w14:paraId="57EC9182" w14:textId="0FFED079" w:rsidR="00934A57" w:rsidRPr="006E6ACC" w:rsidRDefault="006C613F" w:rsidP="006C613F">
      <w:pPr>
        <w:jc w:val="both"/>
        <w:rPr>
          <w:lang w:val="it-IT"/>
        </w:rPr>
      </w:pPr>
      <w:r w:rsidRPr="006E6ACC">
        <w:rPr>
          <w:lang w:val="it-IT"/>
        </w:rPr>
        <w:t>telefon: 0722882812</w:t>
      </w:r>
    </w:p>
    <w:p w14:paraId="53C40B69" w14:textId="77777777" w:rsidR="006C613F" w:rsidRDefault="000902D8" w:rsidP="006C613F">
      <w:pPr>
        <w:pStyle w:val="BodyText"/>
        <w:numPr>
          <w:ilvl w:val="0"/>
          <w:numId w:val="2"/>
        </w:numPr>
        <w:tabs>
          <w:tab w:val="left" w:pos="958"/>
        </w:tabs>
        <w:spacing w:line="254" w:lineRule="auto"/>
        <w:ind w:firstLine="700"/>
        <w:jc w:val="both"/>
        <w:rPr>
          <w:i w:val="0"/>
          <w:iCs w:val="0"/>
          <w:sz w:val="24"/>
          <w:szCs w:val="24"/>
        </w:rPr>
      </w:pPr>
      <w:r w:rsidRPr="006C613F">
        <w:rPr>
          <w:i w:val="0"/>
          <w:iCs w:val="0"/>
          <w:sz w:val="24"/>
          <w:szCs w:val="24"/>
        </w:rPr>
        <w:t>Numele persoanelor de contact:</w:t>
      </w:r>
      <w:r w:rsidR="006C613F" w:rsidRPr="006C613F">
        <w:rPr>
          <w:i w:val="0"/>
          <w:iCs w:val="0"/>
          <w:sz w:val="24"/>
          <w:szCs w:val="24"/>
        </w:rPr>
        <w:t xml:space="preserve"> </w:t>
      </w:r>
    </w:p>
    <w:p w14:paraId="376B5A25" w14:textId="467B51A1" w:rsidR="006C613F" w:rsidRPr="00015905" w:rsidRDefault="006C613F" w:rsidP="006C613F">
      <w:pPr>
        <w:pStyle w:val="BodyText"/>
        <w:tabs>
          <w:tab w:val="left" w:pos="958"/>
        </w:tabs>
        <w:spacing w:line="254" w:lineRule="auto"/>
        <w:ind w:firstLine="0"/>
        <w:jc w:val="both"/>
        <w:rPr>
          <w:b w:val="0"/>
          <w:bCs w:val="0"/>
          <w:i w:val="0"/>
          <w:iCs w:val="0"/>
          <w:sz w:val="24"/>
          <w:szCs w:val="24"/>
        </w:rPr>
      </w:pPr>
      <w:r w:rsidRPr="00015905">
        <w:rPr>
          <w:b w:val="0"/>
          <w:bCs w:val="0"/>
          <w:i w:val="0"/>
          <w:iCs w:val="0"/>
          <w:sz w:val="24"/>
          <w:szCs w:val="24"/>
        </w:rPr>
        <w:t xml:space="preserve">Dl. Olteanu Marius Catalin </w:t>
      </w:r>
    </w:p>
    <w:p w14:paraId="6CDA69E2" w14:textId="77777777" w:rsidR="006C613F" w:rsidRPr="006C613F" w:rsidRDefault="006C613F" w:rsidP="006C613F">
      <w:pPr>
        <w:pStyle w:val="BodyText"/>
        <w:tabs>
          <w:tab w:val="left" w:pos="958"/>
        </w:tabs>
        <w:spacing w:line="254" w:lineRule="auto"/>
        <w:ind w:firstLine="0"/>
        <w:jc w:val="both"/>
        <w:rPr>
          <w:i w:val="0"/>
          <w:iCs w:val="0"/>
          <w:sz w:val="24"/>
          <w:szCs w:val="24"/>
        </w:rPr>
      </w:pPr>
    </w:p>
    <w:p w14:paraId="21C111A4" w14:textId="77777777" w:rsidR="00934A57" w:rsidRPr="00136476" w:rsidRDefault="000902D8">
      <w:pPr>
        <w:pStyle w:val="BodyText"/>
        <w:numPr>
          <w:ilvl w:val="0"/>
          <w:numId w:val="1"/>
        </w:numPr>
        <w:tabs>
          <w:tab w:val="left" w:pos="411"/>
        </w:tabs>
        <w:spacing w:line="254" w:lineRule="auto"/>
        <w:ind w:firstLine="0"/>
        <w:jc w:val="both"/>
        <w:rPr>
          <w:sz w:val="24"/>
          <w:szCs w:val="24"/>
        </w:rPr>
      </w:pPr>
      <w:r w:rsidRPr="00136476">
        <w:rPr>
          <w:i w:val="0"/>
          <w:iCs w:val="0"/>
          <w:sz w:val="24"/>
          <w:szCs w:val="24"/>
        </w:rPr>
        <w:t>Descrierea proiectului</w:t>
      </w:r>
    </w:p>
    <w:p w14:paraId="7EDBC053" w14:textId="77777777" w:rsidR="00AE0DCE" w:rsidRPr="00136476" w:rsidRDefault="00AE0DCE" w:rsidP="00AE0DCE">
      <w:pPr>
        <w:pStyle w:val="BodyText"/>
        <w:tabs>
          <w:tab w:val="left" w:pos="411"/>
        </w:tabs>
        <w:spacing w:line="254" w:lineRule="auto"/>
        <w:ind w:firstLine="0"/>
        <w:jc w:val="both"/>
        <w:rPr>
          <w:sz w:val="24"/>
          <w:szCs w:val="24"/>
        </w:rPr>
      </w:pPr>
    </w:p>
    <w:p w14:paraId="06CE93FA" w14:textId="1620E4DE" w:rsidR="00934A57" w:rsidRPr="00136476" w:rsidRDefault="000902D8" w:rsidP="00AE0DCE">
      <w:pPr>
        <w:pStyle w:val="BodyText"/>
        <w:numPr>
          <w:ilvl w:val="0"/>
          <w:numId w:val="34"/>
        </w:numPr>
        <w:tabs>
          <w:tab w:val="left" w:pos="258"/>
        </w:tabs>
        <w:spacing w:line="254" w:lineRule="auto"/>
        <w:jc w:val="both"/>
        <w:rPr>
          <w:sz w:val="24"/>
          <w:szCs w:val="24"/>
        </w:rPr>
      </w:pPr>
      <w:r w:rsidRPr="00136476">
        <w:rPr>
          <w:i w:val="0"/>
          <w:iCs w:val="0"/>
          <w:sz w:val="24"/>
          <w:szCs w:val="24"/>
        </w:rPr>
        <w:t>un rezumat al proiectului</w:t>
      </w:r>
    </w:p>
    <w:p w14:paraId="4FBA0D85" w14:textId="234FBAE6" w:rsidR="00F91F70" w:rsidRPr="00136476" w:rsidRDefault="00F91F70" w:rsidP="00F91F70">
      <w:pPr>
        <w:widowControl/>
        <w:shd w:val="clear" w:color="auto" w:fill="FFFFFF"/>
        <w:ind w:right="19" w:firstLine="720"/>
        <w:jc w:val="both"/>
        <w:rPr>
          <w:rFonts w:ascii="Arial" w:eastAsia="Times New Roman" w:hAnsi="Arial" w:cs="Arial"/>
          <w:color w:val="auto"/>
          <w:lang w:eastAsia="en-US" w:bidi="ar-SA"/>
        </w:rPr>
      </w:pPr>
      <w:r w:rsidRPr="00136476">
        <w:rPr>
          <w:rFonts w:ascii="Arial" w:eastAsia="Times New Roman" w:hAnsi="Arial" w:cs="Arial"/>
          <w:color w:val="auto"/>
          <w:lang w:eastAsia="en-US" w:bidi="ar-SA"/>
        </w:rPr>
        <w:t>Beneficiarul doreste realizarea unei constructii cu functiunea de depozitare si birouri, cu regim de inaltime P+1E, realizarea imprejmuirii terenului, a bransamentelor pentru utilitati si organizarea de santier.</w:t>
      </w:r>
    </w:p>
    <w:p w14:paraId="38502050" w14:textId="5FB22172" w:rsidR="00C42AEF" w:rsidRPr="00136476" w:rsidRDefault="00F91F70" w:rsidP="00F91F70">
      <w:pPr>
        <w:widowControl/>
        <w:shd w:val="clear" w:color="auto" w:fill="FFFFFF"/>
        <w:ind w:right="19" w:firstLine="720"/>
        <w:jc w:val="both"/>
        <w:rPr>
          <w:rFonts w:ascii="Arial" w:eastAsia="Times New Roman" w:hAnsi="Arial" w:cs="Arial"/>
          <w:color w:val="auto"/>
          <w:lang w:eastAsia="en-US" w:bidi="ar-SA"/>
        </w:rPr>
      </w:pPr>
      <w:r w:rsidRPr="00136476">
        <w:rPr>
          <w:rFonts w:ascii="Arial" w:eastAsia="Times New Roman" w:hAnsi="Arial" w:cs="Arial"/>
          <w:color w:val="auto"/>
          <w:lang w:eastAsia="en-US" w:bidi="ar-SA"/>
        </w:rPr>
        <w:t>Terenul pe care este propusa amplasarea investitiei este in comuna Cernica, jud Ilfov, tarla 3, parcela 66/8, 9,10,11, NC 58804, sat Caldararu, fiind identificat prin planurile cadastrale anexa la Certificatul de Urbanism Nr. 100 din 30.03.2023 eliberat de Primaria Comunei Cernica.</w:t>
      </w:r>
      <w:r w:rsidR="00C42AEF" w:rsidRPr="00136476">
        <w:rPr>
          <w:rFonts w:ascii="Arial" w:eastAsia="Times New Roman" w:hAnsi="Arial" w:cs="Arial"/>
          <w:color w:val="auto"/>
          <w:lang w:eastAsia="en-US" w:bidi="ar-SA"/>
        </w:rPr>
        <w:t>.</w:t>
      </w:r>
    </w:p>
    <w:p w14:paraId="4D24CB92" w14:textId="1281ADB9" w:rsidR="00F91F70" w:rsidRPr="00136476" w:rsidRDefault="00F91F70" w:rsidP="00F91F70">
      <w:pPr>
        <w:widowControl/>
        <w:shd w:val="clear" w:color="auto" w:fill="FFFFFF"/>
        <w:ind w:right="19" w:firstLine="720"/>
        <w:jc w:val="both"/>
        <w:rPr>
          <w:rFonts w:ascii="Arial" w:eastAsia="Times New Roman" w:hAnsi="Arial" w:cs="Arial"/>
          <w:color w:val="auto"/>
          <w:lang w:eastAsia="en-US" w:bidi="ar-SA"/>
        </w:rPr>
      </w:pPr>
      <w:r w:rsidRPr="00136476">
        <w:rPr>
          <w:rFonts w:ascii="Arial" w:eastAsia="Times New Roman" w:hAnsi="Arial" w:cs="Arial"/>
          <w:color w:val="auto"/>
          <w:lang w:eastAsia="en-US" w:bidi="ar-SA"/>
        </w:rPr>
        <w:t>Constructia se incadreaza la categoria C de importanta ( conform HGR Nr. 766/1997</w:t>
      </w:r>
      <w:r w:rsidR="00D60920">
        <w:rPr>
          <w:rFonts w:ascii="Arial" w:eastAsia="Times New Roman" w:hAnsi="Arial" w:cs="Arial"/>
          <w:color w:val="auto"/>
          <w:lang w:eastAsia="en-US" w:bidi="ar-SA"/>
        </w:rPr>
        <w:t>)</w:t>
      </w:r>
      <w:r w:rsidRPr="00136476">
        <w:rPr>
          <w:rFonts w:ascii="Arial" w:eastAsia="Times New Roman" w:hAnsi="Arial" w:cs="Arial"/>
          <w:color w:val="auto"/>
          <w:lang w:eastAsia="en-US" w:bidi="ar-SA"/>
        </w:rPr>
        <w:t xml:space="preserve"> si la clasa III de importanta ( conform Normativului P100/2006)</w:t>
      </w:r>
    </w:p>
    <w:p w14:paraId="335CB76C"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Conform Certificatului de Urbanism mai sus mentionat:</w:t>
      </w:r>
    </w:p>
    <w:p w14:paraId="06F56FB2" w14:textId="77777777" w:rsidR="00F91F70" w:rsidRPr="00F91F70" w:rsidRDefault="00F91F70" w:rsidP="00F91F70">
      <w:pPr>
        <w:widowControl/>
        <w:shd w:val="clear" w:color="auto" w:fill="FFFFFF"/>
        <w:ind w:right="19" w:firstLine="720"/>
        <w:jc w:val="both"/>
        <w:rPr>
          <w:rFonts w:ascii="Arial" w:eastAsia="Times New Roman" w:hAnsi="Arial" w:cs="Arial"/>
          <w:b/>
          <w:bCs/>
          <w:color w:val="auto"/>
          <w:lang w:eastAsia="en-US" w:bidi="ar-SA"/>
        </w:rPr>
      </w:pPr>
      <w:r w:rsidRPr="00F91F70">
        <w:rPr>
          <w:rFonts w:ascii="Arial" w:eastAsia="Times New Roman" w:hAnsi="Arial" w:cs="Arial"/>
          <w:b/>
          <w:bCs/>
          <w:color w:val="auto"/>
          <w:lang w:eastAsia="en-US" w:bidi="ar-SA"/>
        </w:rPr>
        <w:t>Regimul juridic:</w:t>
      </w:r>
    </w:p>
    <w:p w14:paraId="10CAC1C1"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 xml:space="preserve">Terenul în suprafaţă de 1770 mp din acte si din masuratori, conform Contractului de Vanzare-Cumparare autentificat cu numarul 3922 din 05.12.2022, si conform ridicarii topografice si Extrasului CF se afla in intravilanul arabil al satului Caldararu, comuna Cernica, judetul Ilfov. </w:t>
      </w:r>
    </w:p>
    <w:p w14:paraId="4D77C488" w14:textId="77777777" w:rsidR="00F91F70" w:rsidRPr="00F91F70" w:rsidRDefault="00F91F70" w:rsidP="00F91F70">
      <w:pPr>
        <w:widowControl/>
        <w:shd w:val="clear" w:color="auto" w:fill="FFFFFF"/>
        <w:ind w:right="19" w:firstLine="720"/>
        <w:jc w:val="both"/>
        <w:rPr>
          <w:rFonts w:ascii="Arial" w:eastAsia="Times New Roman" w:hAnsi="Arial" w:cs="Arial"/>
          <w:b/>
          <w:bCs/>
          <w:color w:val="auto"/>
          <w:lang w:eastAsia="en-US" w:bidi="ar-SA"/>
        </w:rPr>
      </w:pPr>
      <w:r w:rsidRPr="00F91F70">
        <w:rPr>
          <w:rFonts w:ascii="Arial" w:eastAsia="Times New Roman" w:hAnsi="Arial" w:cs="Arial"/>
          <w:b/>
          <w:bCs/>
          <w:color w:val="auto"/>
          <w:lang w:eastAsia="en-US" w:bidi="ar-SA"/>
        </w:rPr>
        <w:t>Regimul economic:</w:t>
      </w:r>
    </w:p>
    <w:p w14:paraId="06BB70D3"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Folosinta actuala a terenului este teren intravilan.</w:t>
      </w:r>
    </w:p>
    <w:p w14:paraId="5FE3F2D7"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 xml:space="preserve">Imobilul se afla in UTR A1 – Subzona de productie si depozitare </w:t>
      </w:r>
    </w:p>
    <w:p w14:paraId="46E8180B"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POT max = 60%</w:t>
      </w:r>
    </w:p>
    <w:p w14:paraId="50EF3417"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CUT max = 3.5</w:t>
      </w:r>
    </w:p>
    <w:p w14:paraId="03AE24E2"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CUT volumetric max = 10mc/mp teren</w:t>
      </w:r>
    </w:p>
    <w:p w14:paraId="4AC9B35D"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Regim de inaltime max = 20.00m</w:t>
      </w:r>
    </w:p>
    <w:p w14:paraId="36F2D8A4" w14:textId="77777777" w:rsidR="00F91F70" w:rsidRPr="00F91F70" w:rsidRDefault="00F91F70" w:rsidP="00F91F70">
      <w:pPr>
        <w:widowControl/>
        <w:shd w:val="clear" w:color="auto" w:fill="FFFFFF"/>
        <w:ind w:right="19" w:firstLine="720"/>
        <w:jc w:val="both"/>
        <w:rPr>
          <w:rFonts w:ascii="Arial" w:eastAsia="Times New Roman" w:hAnsi="Arial" w:cs="Arial"/>
          <w:b/>
          <w:bCs/>
          <w:color w:val="auto"/>
          <w:lang w:eastAsia="en-US" w:bidi="ar-SA"/>
        </w:rPr>
      </w:pPr>
      <w:r w:rsidRPr="00F91F70">
        <w:rPr>
          <w:rFonts w:ascii="Arial" w:eastAsia="Times New Roman" w:hAnsi="Arial" w:cs="Arial"/>
          <w:b/>
          <w:bCs/>
          <w:color w:val="auto"/>
          <w:lang w:eastAsia="en-US" w:bidi="ar-SA"/>
        </w:rPr>
        <w:t>Regimul tehnic:</w:t>
      </w:r>
    </w:p>
    <w:p w14:paraId="1D6DEDF6"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lastRenderedPageBreak/>
        <w:t>Constructiile vor fi retrase de la aliniament minim 6m, retragerea constructiilor fata de limita posterioara si o limita laterala va fi de minim H/2 din inaltimea constructiilor, dar nu mai putin de 5m. Retragerea constructiei fata de cealalta laterala va fi de minim  H/2 din inaltimea constructiei, dar nu mai putin de 3m. Apele pluviale vor fi dirigaje strict pe terenul aflat in proprietatea privita a investitorului.</w:t>
      </w:r>
    </w:p>
    <w:p w14:paraId="1D4EBCCD"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Se vor respeta zonele de protectie ale retelelor, potrivit normelor in vigoare, cu respectarea normelor sanitare si de protectie a mediului.</w:t>
      </w:r>
    </w:p>
    <w:p w14:paraId="70ADD46B"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Terenul este afectat de zona protectie CFR, fiind necesar aviz CFR.</w:t>
      </w:r>
    </w:p>
    <w:p w14:paraId="57BB05CE"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Spatiile verzi vor repezenta minim 20% din suprafata terenului.</w:t>
      </w:r>
    </w:p>
    <w:p w14:paraId="3CDA9045" w14:textId="77777777" w:rsidR="00F91F70" w:rsidRPr="00F91F70" w:rsidRDefault="00F91F70" w:rsidP="00F91F70">
      <w:pPr>
        <w:widowControl/>
        <w:shd w:val="clear" w:color="auto" w:fill="FFFFFF"/>
        <w:ind w:right="19" w:firstLine="720"/>
        <w:jc w:val="both"/>
        <w:rPr>
          <w:rFonts w:ascii="Arial" w:eastAsia="Times New Roman" w:hAnsi="Arial" w:cs="Arial"/>
          <w:color w:val="auto"/>
          <w:lang w:eastAsia="en-US" w:bidi="ar-SA"/>
        </w:rPr>
      </w:pPr>
      <w:r w:rsidRPr="00F91F70">
        <w:rPr>
          <w:rFonts w:ascii="Arial" w:eastAsia="Times New Roman" w:hAnsi="Arial" w:cs="Arial"/>
          <w:color w:val="auto"/>
          <w:lang w:eastAsia="en-US" w:bidi="ar-SA"/>
        </w:rPr>
        <w:t>Imprejmuirea : - spre strada imprejmuirea va avea inaltimea de 2.20m cu un soclu opac de 60cm, cu partea superioara transparenta dublata de gard viu, iar limitele laterale si posterioara vor avea garduri opace cu inaltimea de 2.50m.</w:t>
      </w:r>
    </w:p>
    <w:p w14:paraId="7C6785FD" w14:textId="77777777" w:rsidR="00075D37" w:rsidRPr="00075D37" w:rsidRDefault="00075D37" w:rsidP="00075D37">
      <w:pPr>
        <w:widowControl/>
        <w:shd w:val="clear" w:color="auto" w:fill="FFFFFF"/>
        <w:ind w:right="19" w:firstLine="720"/>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Forma terenului este neregulata iar vecinătăţile sunt următoarele:</w:t>
      </w:r>
    </w:p>
    <w:p w14:paraId="2A8C35F2" w14:textId="77777777" w:rsidR="00075D37" w:rsidRPr="00075D37" w:rsidRDefault="00075D37" w:rsidP="00075D37">
      <w:pPr>
        <w:widowControl/>
        <w:numPr>
          <w:ilvl w:val="0"/>
          <w:numId w:val="47"/>
        </w:numPr>
        <w:shd w:val="clear" w:color="auto" w:fill="FFFFFF"/>
        <w:ind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xml:space="preserve">la Nord proprietarul IE 58520 pe o lungime de 34.72 m; </w:t>
      </w:r>
    </w:p>
    <w:p w14:paraId="5FFE4247" w14:textId="77777777" w:rsidR="00075D37" w:rsidRPr="00075D37" w:rsidRDefault="00075D37" w:rsidP="00075D37">
      <w:pPr>
        <w:widowControl/>
        <w:numPr>
          <w:ilvl w:val="0"/>
          <w:numId w:val="47"/>
        </w:numPr>
        <w:shd w:val="clear" w:color="auto" w:fill="FFFFFF"/>
        <w:ind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xml:space="preserve">la Vest proprietarul IE55962 pe o lungime de 52.61 m </w:t>
      </w:r>
    </w:p>
    <w:p w14:paraId="384194EE" w14:textId="77777777" w:rsidR="00075D37" w:rsidRPr="00075D37" w:rsidRDefault="00075D37" w:rsidP="00075D37">
      <w:pPr>
        <w:widowControl/>
        <w:numPr>
          <w:ilvl w:val="0"/>
          <w:numId w:val="47"/>
        </w:numPr>
        <w:shd w:val="clear" w:color="auto" w:fill="FFFFFF"/>
        <w:ind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xml:space="preserve">la Sud proprietarul IE 58805 pe o lungime de 34.91 m; </w:t>
      </w:r>
    </w:p>
    <w:p w14:paraId="46FB40F5" w14:textId="77777777" w:rsidR="00075D37" w:rsidRPr="00075D37" w:rsidRDefault="00075D37" w:rsidP="00075D37">
      <w:pPr>
        <w:widowControl/>
        <w:numPr>
          <w:ilvl w:val="0"/>
          <w:numId w:val="47"/>
        </w:numPr>
        <w:shd w:val="clear" w:color="auto" w:fill="FFFFFF"/>
        <w:ind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la Est drum IE 53660, pe o lungime de 49.30 m.</w:t>
      </w:r>
    </w:p>
    <w:p w14:paraId="2FF7D052" w14:textId="77777777" w:rsidR="00075D37" w:rsidRPr="007F2698" w:rsidRDefault="00075D37" w:rsidP="00075D37">
      <w:pPr>
        <w:widowControl/>
        <w:shd w:val="clear" w:color="auto" w:fill="FFFFFF"/>
        <w:ind w:right="19" w:firstLine="720"/>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xml:space="preserve">Pe terenul descris mai sus proprietarul SC L.M.N. DESIGN 2000 S.R.L. doreste sa construiasca o hala cu inchideri din panouri sandwich care sa adaposteasca mai multe functiuni si anume : depozitare si birouri. Hala va avea un singur corp cu regim de inaltime P si o </w:t>
      </w:r>
      <w:r w:rsidRPr="007F2698">
        <w:rPr>
          <w:rFonts w:ascii="Arial" w:eastAsia="Times New Roman" w:hAnsi="Arial" w:cs="Arial"/>
          <w:color w:val="auto"/>
          <w:lang w:eastAsia="en-US" w:bidi="ar-SA"/>
        </w:rPr>
        <w:t>supanta pe o portiune din hala , regimul de inaltime fiind P+1 (partial).</w:t>
      </w:r>
    </w:p>
    <w:p w14:paraId="445A1B17" w14:textId="77777777" w:rsidR="00C42AEF" w:rsidRPr="007F2698" w:rsidRDefault="00C42AEF">
      <w:pPr>
        <w:pStyle w:val="Bodytext20"/>
        <w:ind w:firstLine="300"/>
        <w:jc w:val="both"/>
        <w:rPr>
          <w:sz w:val="24"/>
          <w:szCs w:val="24"/>
        </w:rPr>
      </w:pPr>
    </w:p>
    <w:p w14:paraId="498EFA35" w14:textId="6A75E6CB" w:rsidR="00A43321" w:rsidRPr="007F2698" w:rsidRDefault="000902D8" w:rsidP="00AE0DCE">
      <w:pPr>
        <w:pStyle w:val="BodyText"/>
        <w:numPr>
          <w:ilvl w:val="0"/>
          <w:numId w:val="34"/>
        </w:numPr>
        <w:tabs>
          <w:tab w:val="left" w:pos="258"/>
        </w:tabs>
        <w:rPr>
          <w:sz w:val="24"/>
          <w:szCs w:val="24"/>
        </w:rPr>
      </w:pPr>
      <w:r w:rsidRPr="007F2698">
        <w:rPr>
          <w:i w:val="0"/>
          <w:iCs w:val="0"/>
          <w:sz w:val="24"/>
          <w:szCs w:val="24"/>
        </w:rPr>
        <w:t>justificarea necesității proiectului</w:t>
      </w:r>
      <w:r w:rsidR="00980613" w:rsidRPr="007F2698">
        <w:rPr>
          <w:i w:val="0"/>
          <w:iCs w:val="0"/>
          <w:sz w:val="24"/>
          <w:szCs w:val="24"/>
        </w:rPr>
        <w:t>:</w:t>
      </w:r>
    </w:p>
    <w:p w14:paraId="2E8B9DDA" w14:textId="77777777" w:rsidR="007F2698" w:rsidRDefault="007F2698" w:rsidP="007F2698">
      <w:pPr>
        <w:widowControl/>
        <w:shd w:val="clear" w:color="auto" w:fill="FFFFFF"/>
        <w:ind w:right="19" w:firstLine="720"/>
        <w:jc w:val="both"/>
        <w:rPr>
          <w:rFonts w:ascii="Arial" w:eastAsia="Times New Roman" w:hAnsi="Arial" w:cs="Arial"/>
          <w:color w:val="auto"/>
          <w:lang w:eastAsia="en-US" w:bidi="ar-SA"/>
        </w:rPr>
      </w:pPr>
      <w:r w:rsidRPr="007F2698">
        <w:rPr>
          <w:rFonts w:ascii="Arial" w:eastAsia="Times New Roman" w:hAnsi="Arial" w:cs="Arial"/>
          <w:color w:val="auto"/>
          <w:lang w:eastAsia="en-US" w:bidi="ar-SA"/>
        </w:rPr>
        <w:t xml:space="preserve">În cadrul acestui spatiu beneficiarul doreste sa dezvolte in zona o mica afacere si sa diversifice gama de servicii oferite la standarde europene, prin  realizarea </w:t>
      </w:r>
      <w:r>
        <w:rPr>
          <w:rFonts w:ascii="Arial" w:eastAsia="Times New Roman" w:hAnsi="Arial" w:cs="Arial"/>
          <w:color w:val="auto"/>
          <w:lang w:eastAsia="en-US" w:bidi="ar-SA"/>
        </w:rPr>
        <w:t>unui spatiu de depozitare pentru maeteriale de constructii incombustibile sau greu combustibile, precum si a unor birouri aferente. Investitia genereaza noi locuri de munca in zona.</w:t>
      </w:r>
    </w:p>
    <w:p w14:paraId="0A8C9884" w14:textId="3D3380D9" w:rsidR="007F2698" w:rsidRDefault="007F2698" w:rsidP="007F2698">
      <w:pPr>
        <w:widowControl/>
        <w:shd w:val="clear" w:color="auto" w:fill="FFFFFF"/>
        <w:ind w:right="19" w:firstLine="720"/>
        <w:jc w:val="both"/>
        <w:rPr>
          <w:rFonts w:ascii="Arial" w:eastAsia="Times New Roman" w:hAnsi="Arial" w:cs="Arial"/>
          <w:color w:val="auto"/>
          <w:lang w:eastAsia="en-US" w:bidi="ar-SA"/>
        </w:rPr>
      </w:pPr>
      <w:r w:rsidRPr="007F2698">
        <w:rPr>
          <w:rFonts w:ascii="Arial" w:eastAsia="Times New Roman" w:hAnsi="Arial" w:cs="Arial"/>
          <w:color w:val="auto"/>
          <w:lang w:eastAsia="en-US" w:bidi="ar-SA"/>
        </w:rPr>
        <w:t xml:space="preserve"> In prezent, terebul este liber de constructii.</w:t>
      </w:r>
    </w:p>
    <w:p w14:paraId="3BDC0F23" w14:textId="77777777" w:rsidR="007F2698" w:rsidRDefault="007F2698" w:rsidP="007F2698">
      <w:pPr>
        <w:widowControl/>
        <w:shd w:val="clear" w:color="auto" w:fill="FFFFFF"/>
        <w:ind w:right="19" w:firstLine="720"/>
        <w:jc w:val="both"/>
        <w:rPr>
          <w:rFonts w:ascii="Arial" w:eastAsia="Times New Roman" w:hAnsi="Arial" w:cs="Arial"/>
          <w:color w:val="auto"/>
          <w:lang w:eastAsia="en-US" w:bidi="ar-SA"/>
        </w:rPr>
      </w:pPr>
    </w:p>
    <w:p w14:paraId="7B405974" w14:textId="3ABEC846" w:rsidR="00AE0DCE" w:rsidRPr="00304996" w:rsidRDefault="00AE0DCE" w:rsidP="00AE0DCE">
      <w:pPr>
        <w:pStyle w:val="BodyText"/>
        <w:numPr>
          <w:ilvl w:val="0"/>
          <w:numId w:val="34"/>
        </w:numPr>
        <w:tabs>
          <w:tab w:val="left" w:pos="262"/>
        </w:tabs>
        <w:rPr>
          <w:i w:val="0"/>
          <w:iCs w:val="0"/>
          <w:sz w:val="24"/>
          <w:szCs w:val="24"/>
        </w:rPr>
      </w:pPr>
      <w:r w:rsidRPr="00304996">
        <w:rPr>
          <w:i w:val="0"/>
          <w:iCs w:val="0"/>
          <w:sz w:val="24"/>
          <w:szCs w:val="24"/>
        </w:rPr>
        <w:t>valoarea investitiei</w:t>
      </w:r>
      <w:r w:rsidR="00304996">
        <w:rPr>
          <w:i w:val="0"/>
          <w:iCs w:val="0"/>
          <w:sz w:val="24"/>
          <w:szCs w:val="24"/>
        </w:rPr>
        <w:t xml:space="preserve"> </w:t>
      </w:r>
      <w:r w:rsidR="00FD1665">
        <w:rPr>
          <w:i w:val="0"/>
          <w:iCs w:val="0"/>
          <w:sz w:val="24"/>
          <w:szCs w:val="24"/>
        </w:rPr>
        <w:t>1.279.560 lei</w:t>
      </w:r>
    </w:p>
    <w:p w14:paraId="1EE3B085" w14:textId="77777777" w:rsidR="001F191F" w:rsidRPr="00136476" w:rsidRDefault="001F191F" w:rsidP="001F191F">
      <w:pPr>
        <w:pStyle w:val="BodyText"/>
        <w:tabs>
          <w:tab w:val="left" w:pos="262"/>
        </w:tabs>
        <w:ind w:left="720" w:firstLine="0"/>
        <w:rPr>
          <w:i w:val="0"/>
          <w:iCs w:val="0"/>
          <w:sz w:val="24"/>
          <w:szCs w:val="24"/>
        </w:rPr>
      </w:pPr>
    </w:p>
    <w:p w14:paraId="01519FCD" w14:textId="6224FB05" w:rsidR="00AE0DCE" w:rsidRPr="00136476" w:rsidRDefault="00AE0DCE" w:rsidP="00AE0DCE">
      <w:pPr>
        <w:pStyle w:val="BodyText"/>
        <w:numPr>
          <w:ilvl w:val="0"/>
          <w:numId w:val="34"/>
        </w:numPr>
        <w:tabs>
          <w:tab w:val="left" w:pos="262"/>
        </w:tabs>
        <w:rPr>
          <w:i w:val="0"/>
          <w:iCs w:val="0"/>
          <w:sz w:val="24"/>
          <w:szCs w:val="24"/>
        </w:rPr>
      </w:pPr>
      <w:r w:rsidRPr="00136476">
        <w:rPr>
          <w:i w:val="0"/>
          <w:iCs w:val="0"/>
          <w:sz w:val="24"/>
          <w:szCs w:val="24"/>
        </w:rPr>
        <w:t>perioada de implementare propusa</w:t>
      </w:r>
      <w:r w:rsidR="001F191F" w:rsidRPr="00136476">
        <w:rPr>
          <w:i w:val="0"/>
          <w:iCs w:val="0"/>
          <w:sz w:val="24"/>
          <w:szCs w:val="24"/>
        </w:rPr>
        <w:tab/>
      </w:r>
      <w:r w:rsidR="00075D37" w:rsidRPr="00C163CA">
        <w:rPr>
          <w:b w:val="0"/>
          <w:bCs w:val="0"/>
          <w:i w:val="0"/>
          <w:iCs w:val="0"/>
          <w:sz w:val="24"/>
          <w:szCs w:val="24"/>
        </w:rPr>
        <w:t>24</w:t>
      </w:r>
      <w:r w:rsidR="001F191F" w:rsidRPr="00C163CA">
        <w:rPr>
          <w:b w:val="0"/>
          <w:bCs w:val="0"/>
          <w:i w:val="0"/>
          <w:iCs w:val="0"/>
          <w:sz w:val="24"/>
          <w:szCs w:val="24"/>
        </w:rPr>
        <w:t xml:space="preserve"> luni</w:t>
      </w:r>
    </w:p>
    <w:p w14:paraId="683DED64" w14:textId="77777777" w:rsidR="00AE0DCE" w:rsidRPr="00136476" w:rsidRDefault="00AE0DCE" w:rsidP="00AE0DCE">
      <w:pPr>
        <w:pStyle w:val="BodyText"/>
        <w:tabs>
          <w:tab w:val="left" w:pos="262"/>
        </w:tabs>
        <w:ind w:left="720" w:firstLine="0"/>
        <w:rPr>
          <w:i w:val="0"/>
          <w:iCs w:val="0"/>
          <w:sz w:val="24"/>
          <w:szCs w:val="24"/>
        </w:rPr>
      </w:pPr>
    </w:p>
    <w:p w14:paraId="7D490CA4" w14:textId="090E0E1E" w:rsidR="00980613" w:rsidRPr="00E811A7" w:rsidRDefault="000902D8" w:rsidP="00AE0DCE">
      <w:pPr>
        <w:pStyle w:val="BodyText"/>
        <w:numPr>
          <w:ilvl w:val="0"/>
          <w:numId w:val="34"/>
        </w:numPr>
        <w:tabs>
          <w:tab w:val="left" w:pos="262"/>
        </w:tabs>
        <w:rPr>
          <w:sz w:val="24"/>
          <w:szCs w:val="24"/>
        </w:rPr>
      </w:pPr>
      <w:r w:rsidRPr="00136476">
        <w:rPr>
          <w:i w:val="0"/>
          <w:iCs w:val="0"/>
          <w:sz w:val="24"/>
          <w:szCs w:val="24"/>
        </w:rPr>
        <w:t xml:space="preserve">planșe reprezentând limitele amplasamentului proiectului inclusiv orice suprafață de teren solicitată pentru a fi folosită temporar (planuri de situație și amplasamente) </w:t>
      </w:r>
    </w:p>
    <w:p w14:paraId="276BD27A" w14:textId="77777777" w:rsidR="00E811A7" w:rsidRPr="00136476" w:rsidRDefault="00E811A7" w:rsidP="00E811A7">
      <w:pPr>
        <w:pStyle w:val="BodyText"/>
        <w:tabs>
          <w:tab w:val="left" w:pos="262"/>
        </w:tabs>
        <w:ind w:firstLine="0"/>
        <w:rPr>
          <w:sz w:val="24"/>
          <w:szCs w:val="24"/>
        </w:rPr>
      </w:pPr>
    </w:p>
    <w:p w14:paraId="670B6ABD" w14:textId="304A78B3" w:rsidR="00934A57" w:rsidRPr="0094345B" w:rsidRDefault="000902D8" w:rsidP="00980613">
      <w:pPr>
        <w:pStyle w:val="BodyText"/>
        <w:tabs>
          <w:tab w:val="left" w:pos="262"/>
        </w:tabs>
        <w:ind w:firstLine="0"/>
        <w:rPr>
          <w:b w:val="0"/>
          <w:bCs w:val="0"/>
          <w:i w:val="0"/>
          <w:iCs w:val="0"/>
          <w:sz w:val="24"/>
          <w:szCs w:val="24"/>
        </w:rPr>
      </w:pPr>
      <w:r w:rsidRPr="0094345B">
        <w:rPr>
          <w:b w:val="0"/>
          <w:bCs w:val="0"/>
          <w:i w:val="0"/>
          <w:iCs w:val="0"/>
          <w:sz w:val="24"/>
          <w:szCs w:val="24"/>
        </w:rPr>
        <w:t>A-0</w:t>
      </w:r>
      <w:r w:rsidR="0094345B" w:rsidRPr="0094345B">
        <w:rPr>
          <w:b w:val="0"/>
          <w:bCs w:val="0"/>
          <w:i w:val="0"/>
          <w:iCs w:val="0"/>
          <w:sz w:val="24"/>
          <w:szCs w:val="24"/>
        </w:rPr>
        <w:t>1</w:t>
      </w:r>
      <w:r w:rsidRPr="0094345B">
        <w:rPr>
          <w:b w:val="0"/>
          <w:bCs w:val="0"/>
          <w:i w:val="0"/>
          <w:iCs w:val="0"/>
          <w:sz w:val="24"/>
          <w:szCs w:val="24"/>
        </w:rPr>
        <w:t>-PLAN DE INCADRARE IN ZONA</w:t>
      </w:r>
    </w:p>
    <w:p w14:paraId="3C0AD40A" w14:textId="47DF7974" w:rsidR="00934A57" w:rsidRPr="00136476" w:rsidRDefault="000902D8">
      <w:pPr>
        <w:pStyle w:val="BodyText"/>
        <w:spacing w:after="240"/>
        <w:ind w:firstLine="0"/>
        <w:rPr>
          <w:b w:val="0"/>
          <w:bCs w:val="0"/>
          <w:i w:val="0"/>
          <w:iCs w:val="0"/>
          <w:sz w:val="24"/>
          <w:szCs w:val="24"/>
        </w:rPr>
      </w:pPr>
      <w:r w:rsidRPr="0094345B">
        <w:rPr>
          <w:b w:val="0"/>
          <w:bCs w:val="0"/>
          <w:i w:val="0"/>
          <w:iCs w:val="0"/>
          <w:sz w:val="24"/>
          <w:szCs w:val="24"/>
        </w:rPr>
        <w:t>A-0</w:t>
      </w:r>
      <w:r w:rsidR="0094345B" w:rsidRPr="0094345B">
        <w:rPr>
          <w:b w:val="0"/>
          <w:bCs w:val="0"/>
          <w:i w:val="0"/>
          <w:iCs w:val="0"/>
          <w:sz w:val="24"/>
          <w:szCs w:val="24"/>
        </w:rPr>
        <w:t>2</w:t>
      </w:r>
      <w:r w:rsidRPr="0094345B">
        <w:rPr>
          <w:b w:val="0"/>
          <w:bCs w:val="0"/>
          <w:i w:val="0"/>
          <w:iCs w:val="0"/>
          <w:sz w:val="24"/>
          <w:szCs w:val="24"/>
        </w:rPr>
        <w:t>-PLAN DE SITUATIE</w:t>
      </w:r>
    </w:p>
    <w:p w14:paraId="638DA297" w14:textId="6A72970F" w:rsidR="00873938" w:rsidRPr="00136476" w:rsidRDefault="00AE0DCE" w:rsidP="00AE0DCE">
      <w:pPr>
        <w:pStyle w:val="BodyText"/>
        <w:numPr>
          <w:ilvl w:val="0"/>
          <w:numId w:val="34"/>
        </w:numPr>
        <w:tabs>
          <w:tab w:val="left" w:pos="258"/>
        </w:tabs>
        <w:rPr>
          <w:sz w:val="24"/>
          <w:szCs w:val="24"/>
        </w:rPr>
      </w:pPr>
      <w:r w:rsidRPr="00136476">
        <w:rPr>
          <w:i w:val="0"/>
          <w:iCs w:val="0"/>
          <w:sz w:val="24"/>
          <w:szCs w:val="24"/>
        </w:rPr>
        <w:t xml:space="preserve">o descriere a caracteristicilor fizice ale proiectului, </w:t>
      </w:r>
      <w:r w:rsidR="000902D8" w:rsidRPr="00136476">
        <w:rPr>
          <w:i w:val="0"/>
          <w:iCs w:val="0"/>
          <w:sz w:val="24"/>
          <w:szCs w:val="24"/>
        </w:rPr>
        <w:t>formele fizice ale proiectului (planuri, clădiri, alte structuri, materiale de construcție etc.)</w:t>
      </w:r>
    </w:p>
    <w:p w14:paraId="50FE1E15" w14:textId="6A8E4BC5" w:rsidR="00873938" w:rsidRPr="00136476" w:rsidRDefault="00075D37" w:rsidP="00075D37">
      <w:pPr>
        <w:pStyle w:val="BodyText"/>
        <w:rPr>
          <w:sz w:val="24"/>
          <w:szCs w:val="24"/>
        </w:rPr>
      </w:pPr>
      <w:r w:rsidRPr="00136476">
        <w:rPr>
          <w:b w:val="0"/>
          <w:bCs w:val="0"/>
          <w:i w:val="0"/>
          <w:iCs w:val="0"/>
          <w:sz w:val="24"/>
          <w:szCs w:val="24"/>
        </w:rPr>
        <w:t>Caracteristicile constructieir propuse:</w:t>
      </w:r>
    </w:p>
    <w:p w14:paraId="7E67337B" w14:textId="77777777" w:rsidR="00075D37" w:rsidRPr="00136476" w:rsidRDefault="00075D37" w:rsidP="00075D37">
      <w:pPr>
        <w:widowControl/>
        <w:numPr>
          <w:ilvl w:val="0"/>
          <w:numId w:val="33"/>
        </w:numPr>
        <w:tabs>
          <w:tab w:val="left" w:pos="1541"/>
        </w:tabs>
        <w:suppressAutoHyphens/>
        <w:ind w:right="-11"/>
        <w:jc w:val="both"/>
        <w:rPr>
          <w:rFonts w:ascii="Arial" w:hAnsi="Arial" w:cs="Arial"/>
        </w:rPr>
      </w:pPr>
      <w:r w:rsidRPr="00136476">
        <w:rPr>
          <w:rFonts w:ascii="Arial" w:hAnsi="Arial" w:cs="Arial"/>
        </w:rPr>
        <w:t>Functiunea principala: hala depozitare si birouri</w:t>
      </w:r>
    </w:p>
    <w:p w14:paraId="582EE819" w14:textId="77777777"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Regimul de inaltime : P+1 ( partial in zona birourilor)</w:t>
      </w:r>
    </w:p>
    <w:p w14:paraId="1A8AEF03" w14:textId="77777777"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H maxim atic 8.63m ( de la CTA)</w:t>
      </w:r>
    </w:p>
    <w:p w14:paraId="5EFFF717" w14:textId="77777777"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H streasina 6.00m ( fata de CTA)</w:t>
      </w:r>
    </w:p>
    <w:p w14:paraId="1CB7259E" w14:textId="77777777"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Suprafata teren = 1770mp</w:t>
      </w:r>
    </w:p>
    <w:p w14:paraId="392AE655" w14:textId="77777777"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Suprafata construita propusa = 331.80mp</w:t>
      </w:r>
    </w:p>
    <w:p w14:paraId="3DD30CBE" w14:textId="77777777" w:rsidR="00075D37"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Suprafata desfasurata propusa = 418.05mp</w:t>
      </w:r>
    </w:p>
    <w:p w14:paraId="3094ABD2" w14:textId="3C3308FA" w:rsidR="00AF607C" w:rsidRDefault="00AF607C" w:rsidP="00075D37">
      <w:pPr>
        <w:widowControl/>
        <w:numPr>
          <w:ilvl w:val="0"/>
          <w:numId w:val="33"/>
        </w:numPr>
        <w:shd w:val="clear" w:color="auto" w:fill="FFFFFF"/>
        <w:ind w:right="19"/>
        <w:jc w:val="both"/>
        <w:rPr>
          <w:rFonts w:ascii="Arial" w:hAnsi="Arial" w:cs="Arial"/>
        </w:rPr>
      </w:pPr>
      <w:r>
        <w:rPr>
          <w:rFonts w:ascii="Arial" w:hAnsi="Arial" w:cs="Arial"/>
        </w:rPr>
        <w:t>Suprafata pacare auto = 355.50mp</w:t>
      </w:r>
    </w:p>
    <w:p w14:paraId="5D187F22" w14:textId="16917AC7" w:rsidR="00AF607C" w:rsidRDefault="00AF607C" w:rsidP="00075D37">
      <w:pPr>
        <w:widowControl/>
        <w:numPr>
          <w:ilvl w:val="0"/>
          <w:numId w:val="33"/>
        </w:numPr>
        <w:shd w:val="clear" w:color="auto" w:fill="FFFFFF"/>
        <w:ind w:right="19"/>
        <w:jc w:val="both"/>
        <w:rPr>
          <w:rFonts w:ascii="Arial" w:hAnsi="Arial" w:cs="Arial"/>
        </w:rPr>
      </w:pPr>
      <w:r>
        <w:rPr>
          <w:rFonts w:ascii="Arial" w:hAnsi="Arial" w:cs="Arial"/>
        </w:rPr>
        <w:lastRenderedPageBreak/>
        <w:t>Suprafata carosabila in incinta ( inclusiv rampa acces in cladire) = 170.00mp</w:t>
      </w:r>
    </w:p>
    <w:p w14:paraId="6DE1FB08" w14:textId="6FA39AEE" w:rsidR="00AF607C" w:rsidRDefault="00AF607C" w:rsidP="00075D37">
      <w:pPr>
        <w:widowControl/>
        <w:numPr>
          <w:ilvl w:val="0"/>
          <w:numId w:val="33"/>
        </w:numPr>
        <w:shd w:val="clear" w:color="auto" w:fill="FFFFFF"/>
        <w:ind w:right="19"/>
        <w:jc w:val="both"/>
        <w:rPr>
          <w:rFonts w:ascii="Arial" w:hAnsi="Arial" w:cs="Arial"/>
        </w:rPr>
      </w:pPr>
      <w:r>
        <w:rPr>
          <w:rFonts w:ascii="Arial" w:hAnsi="Arial" w:cs="Arial"/>
        </w:rPr>
        <w:t>Suprafata circulatii pietonale in incinta ( inclusiv platforma acces in cladire) = 23.45mp</w:t>
      </w:r>
    </w:p>
    <w:p w14:paraId="09616C83" w14:textId="0D578D11" w:rsidR="00AF607C" w:rsidRDefault="00AF607C" w:rsidP="00075D37">
      <w:pPr>
        <w:widowControl/>
        <w:numPr>
          <w:ilvl w:val="0"/>
          <w:numId w:val="33"/>
        </w:numPr>
        <w:shd w:val="clear" w:color="auto" w:fill="FFFFFF"/>
        <w:ind w:right="19"/>
        <w:jc w:val="both"/>
        <w:rPr>
          <w:rFonts w:ascii="Arial" w:hAnsi="Arial" w:cs="Arial"/>
        </w:rPr>
      </w:pPr>
      <w:r>
        <w:rPr>
          <w:rFonts w:ascii="Arial" w:hAnsi="Arial" w:cs="Arial"/>
        </w:rPr>
        <w:t>Trotuar de protectie  = 66.05mp</w:t>
      </w:r>
    </w:p>
    <w:p w14:paraId="0256768D" w14:textId="195962E3" w:rsidR="00AF607C" w:rsidRPr="00136476" w:rsidRDefault="00AF607C" w:rsidP="00075D37">
      <w:pPr>
        <w:widowControl/>
        <w:numPr>
          <w:ilvl w:val="0"/>
          <w:numId w:val="33"/>
        </w:numPr>
        <w:shd w:val="clear" w:color="auto" w:fill="FFFFFF"/>
        <w:ind w:right="19"/>
        <w:jc w:val="both"/>
        <w:rPr>
          <w:rFonts w:ascii="Arial" w:hAnsi="Arial" w:cs="Arial"/>
        </w:rPr>
      </w:pPr>
      <w:r>
        <w:rPr>
          <w:rFonts w:ascii="Arial" w:hAnsi="Arial" w:cs="Arial"/>
        </w:rPr>
        <w:t>Platforma betonata deseuri = 8.00mp</w:t>
      </w:r>
    </w:p>
    <w:p w14:paraId="649CA1E6" w14:textId="4BA0CB71"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 xml:space="preserve">Suprafata spatii verzi = </w:t>
      </w:r>
      <w:r w:rsidR="00AF607C">
        <w:rPr>
          <w:rFonts w:ascii="Arial" w:hAnsi="Arial" w:cs="Arial"/>
        </w:rPr>
        <w:t>815.20</w:t>
      </w:r>
      <w:r w:rsidRPr="00136476">
        <w:rPr>
          <w:rFonts w:ascii="Arial" w:hAnsi="Arial" w:cs="Arial"/>
        </w:rPr>
        <w:t xml:space="preserve"> mp ( </w:t>
      </w:r>
      <w:r w:rsidR="00AF607C">
        <w:rPr>
          <w:rFonts w:ascii="Arial" w:hAnsi="Arial" w:cs="Arial"/>
        </w:rPr>
        <w:t>46</w:t>
      </w:r>
      <w:r w:rsidRPr="00136476">
        <w:rPr>
          <w:rFonts w:ascii="Arial" w:hAnsi="Arial" w:cs="Arial"/>
        </w:rPr>
        <w:t>%)</w:t>
      </w:r>
    </w:p>
    <w:p w14:paraId="67FBDC54" w14:textId="77777777"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POT propus = 18.75%</w:t>
      </w:r>
      <w:r w:rsidRPr="00136476">
        <w:rPr>
          <w:rFonts w:ascii="Arial" w:hAnsi="Arial" w:cs="Arial"/>
        </w:rPr>
        <w:tab/>
      </w:r>
      <w:r w:rsidRPr="00136476">
        <w:rPr>
          <w:rFonts w:ascii="Arial" w:hAnsi="Arial" w:cs="Arial"/>
        </w:rPr>
        <w:tab/>
      </w:r>
    </w:p>
    <w:p w14:paraId="4440724F" w14:textId="77777777" w:rsidR="00075D37" w:rsidRPr="00136476" w:rsidRDefault="00075D37" w:rsidP="00075D37">
      <w:pPr>
        <w:widowControl/>
        <w:numPr>
          <w:ilvl w:val="0"/>
          <w:numId w:val="33"/>
        </w:numPr>
        <w:shd w:val="clear" w:color="auto" w:fill="FFFFFF"/>
        <w:ind w:right="19"/>
        <w:jc w:val="both"/>
        <w:rPr>
          <w:rFonts w:ascii="Arial" w:hAnsi="Arial" w:cs="Arial"/>
        </w:rPr>
      </w:pPr>
      <w:r w:rsidRPr="00136476">
        <w:rPr>
          <w:rFonts w:ascii="Arial" w:hAnsi="Arial" w:cs="Arial"/>
        </w:rPr>
        <w:t>CUT propus = 0.23</w:t>
      </w:r>
    </w:p>
    <w:p w14:paraId="3972614C" w14:textId="77777777" w:rsidR="00075D37" w:rsidRPr="00136476" w:rsidRDefault="00075D37" w:rsidP="00873938">
      <w:pPr>
        <w:pStyle w:val="Bodytext20"/>
        <w:ind w:firstLine="300"/>
        <w:jc w:val="both"/>
        <w:rPr>
          <w:rFonts w:ascii="Arial" w:hAnsi="Arial" w:cs="Arial"/>
          <w:i/>
          <w:iCs/>
          <w:sz w:val="24"/>
          <w:szCs w:val="24"/>
          <w:u w:val="single"/>
        </w:rPr>
      </w:pPr>
    </w:p>
    <w:p w14:paraId="0ED24A93" w14:textId="7697D279" w:rsidR="00873938" w:rsidRPr="00136476" w:rsidRDefault="00873938" w:rsidP="00873938">
      <w:pPr>
        <w:pStyle w:val="Bodytext20"/>
        <w:ind w:firstLine="300"/>
        <w:jc w:val="both"/>
        <w:rPr>
          <w:rFonts w:ascii="Arial" w:hAnsi="Arial" w:cs="Arial"/>
          <w:sz w:val="24"/>
          <w:szCs w:val="24"/>
        </w:rPr>
      </w:pPr>
      <w:r w:rsidRPr="00136476">
        <w:rPr>
          <w:rFonts w:ascii="Arial" w:hAnsi="Arial" w:cs="Arial"/>
          <w:sz w:val="24"/>
          <w:szCs w:val="24"/>
        </w:rPr>
        <w:t>Din punct de vedere arhitectural:</w:t>
      </w:r>
    </w:p>
    <w:p w14:paraId="5C0ED896" w14:textId="77777777" w:rsidR="00075D37" w:rsidRPr="00075D37" w:rsidRDefault="00075D37" w:rsidP="00075D37">
      <w:pPr>
        <w:pStyle w:val="Bodytext20"/>
        <w:ind w:firstLine="300"/>
        <w:rPr>
          <w:rFonts w:ascii="Arial" w:hAnsi="Arial" w:cs="Arial"/>
          <w:b w:val="0"/>
          <w:bCs w:val="0"/>
          <w:sz w:val="24"/>
          <w:szCs w:val="24"/>
        </w:rPr>
      </w:pPr>
      <w:r w:rsidRPr="00075D37">
        <w:rPr>
          <w:rFonts w:ascii="Arial" w:hAnsi="Arial" w:cs="Arial"/>
          <w:b w:val="0"/>
          <w:bCs w:val="0"/>
          <w:sz w:val="24"/>
          <w:szCs w:val="24"/>
        </w:rPr>
        <w:t>Spatiile functionale realizate in partiul de arhitectura respecta conditiile mentionate in normativele in vigoare referitoare la siguranta la foc a constructiilor, la siguranta in exploatare, economia de energie, protectia la zgomot, sanatatea oamenilor si protectia mediului.</w:t>
      </w:r>
    </w:p>
    <w:p w14:paraId="4097E056" w14:textId="77777777" w:rsidR="00075D37" w:rsidRPr="00075D37" w:rsidRDefault="00075D37" w:rsidP="00075D37">
      <w:pPr>
        <w:pStyle w:val="Bodytext20"/>
        <w:ind w:firstLine="300"/>
        <w:rPr>
          <w:rFonts w:ascii="Arial" w:hAnsi="Arial" w:cs="Arial"/>
          <w:b w:val="0"/>
          <w:bCs w:val="0"/>
          <w:sz w:val="24"/>
          <w:szCs w:val="24"/>
        </w:rPr>
      </w:pPr>
      <w:r w:rsidRPr="00075D37">
        <w:rPr>
          <w:rFonts w:ascii="Arial" w:hAnsi="Arial" w:cs="Arial"/>
          <w:b w:val="0"/>
          <w:bCs w:val="0"/>
          <w:sz w:val="24"/>
          <w:szCs w:val="24"/>
        </w:rPr>
        <w:t>Viitoarea investitie are regimul de inaltime P+1 ( partial in zona birourilor.).</w:t>
      </w:r>
    </w:p>
    <w:p w14:paraId="1D862806" w14:textId="77777777" w:rsidR="00075D37" w:rsidRPr="00075D37" w:rsidRDefault="00075D37" w:rsidP="00075D37">
      <w:pPr>
        <w:pStyle w:val="Bodytext20"/>
        <w:ind w:firstLine="300"/>
        <w:rPr>
          <w:rFonts w:ascii="Arial" w:hAnsi="Arial" w:cs="Arial"/>
          <w:b w:val="0"/>
          <w:bCs w:val="0"/>
          <w:sz w:val="24"/>
          <w:szCs w:val="24"/>
        </w:rPr>
      </w:pPr>
      <w:r w:rsidRPr="00075D37">
        <w:rPr>
          <w:rFonts w:ascii="Arial" w:hAnsi="Arial" w:cs="Arial"/>
          <w:b w:val="0"/>
          <w:bCs w:val="0"/>
          <w:sz w:val="24"/>
          <w:szCs w:val="24"/>
        </w:rPr>
        <w:tab/>
        <w:t xml:space="preserve">Parterul se dezvolta la cota ±0.00 si are urmatoarele zone functionale : </w:t>
      </w:r>
    </w:p>
    <w:p w14:paraId="3EBA2D6B"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Hol = 12.80mp</w:t>
      </w:r>
    </w:p>
    <w:p w14:paraId="076D4767"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Showroom = 11.60mp</w:t>
      </w:r>
    </w:p>
    <w:p w14:paraId="0658F29E"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Casa scarii = 7.52mp</w:t>
      </w:r>
    </w:p>
    <w:p w14:paraId="1D6053B8"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Zona servit masa = 9.62mp</w:t>
      </w:r>
    </w:p>
    <w:p w14:paraId="137875CA"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ECS = 0.72mp</w:t>
      </w:r>
    </w:p>
    <w:p w14:paraId="0F4B85DA"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CT = 2.57mp</w:t>
      </w:r>
    </w:p>
    <w:p w14:paraId="5F5AA9E6"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GS  = 2.70mp</w:t>
      </w:r>
    </w:p>
    <w:p w14:paraId="3434D51E" w14:textId="77777777" w:rsidR="00075D37" w:rsidRPr="00075D37" w:rsidRDefault="00075D37" w:rsidP="00075D37">
      <w:pPr>
        <w:pStyle w:val="Bodytext20"/>
        <w:ind w:firstLine="300"/>
        <w:rPr>
          <w:rFonts w:ascii="Arial" w:hAnsi="Arial" w:cs="Arial"/>
          <w:b w:val="0"/>
          <w:bCs w:val="0"/>
          <w:sz w:val="24"/>
          <w:szCs w:val="24"/>
        </w:rPr>
      </w:pPr>
      <w:r w:rsidRPr="00075D37">
        <w:rPr>
          <w:rFonts w:ascii="Arial" w:hAnsi="Arial" w:cs="Arial"/>
          <w:b w:val="0"/>
          <w:bCs w:val="0"/>
          <w:sz w:val="24"/>
          <w:szCs w:val="24"/>
        </w:rPr>
        <w:t xml:space="preserve">Etajul partial se dezvolta in intregime la cota +2.95 - +4.00m, avand urmatoarele spatii : </w:t>
      </w:r>
    </w:p>
    <w:p w14:paraId="69E09D56"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Birouri open-space = 26.22mp</w:t>
      </w:r>
    </w:p>
    <w:p w14:paraId="6900EA58"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Hol + scara  = 17.53mp</w:t>
      </w:r>
    </w:p>
    <w:p w14:paraId="632B26B5"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Birouri = 9.68mp</w:t>
      </w:r>
    </w:p>
    <w:p w14:paraId="0978C772"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Birouri = 10.65mp</w:t>
      </w:r>
    </w:p>
    <w:p w14:paraId="79882425"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GS femei = 4.60mp</w:t>
      </w:r>
    </w:p>
    <w:p w14:paraId="76DFA76F" w14:textId="77777777" w:rsidR="00075D37" w:rsidRPr="00075D37" w:rsidRDefault="00075D37" w:rsidP="00075D37">
      <w:pPr>
        <w:pStyle w:val="Bodytext20"/>
        <w:numPr>
          <w:ilvl w:val="0"/>
          <w:numId w:val="47"/>
        </w:numPr>
        <w:rPr>
          <w:rFonts w:ascii="Arial" w:hAnsi="Arial" w:cs="Arial"/>
          <w:b w:val="0"/>
          <w:bCs w:val="0"/>
          <w:sz w:val="24"/>
          <w:szCs w:val="24"/>
        </w:rPr>
      </w:pPr>
      <w:r w:rsidRPr="00075D37">
        <w:rPr>
          <w:rFonts w:ascii="Arial" w:hAnsi="Arial" w:cs="Arial"/>
          <w:b w:val="0"/>
          <w:bCs w:val="0"/>
          <w:sz w:val="24"/>
          <w:szCs w:val="24"/>
        </w:rPr>
        <w:t>GS barbati = 5.23mp</w:t>
      </w:r>
    </w:p>
    <w:p w14:paraId="373B7FD9" w14:textId="520E1B90" w:rsidR="00873938" w:rsidRPr="00136476" w:rsidRDefault="00075D37" w:rsidP="00873938">
      <w:pPr>
        <w:pStyle w:val="Bodytext20"/>
        <w:ind w:firstLine="300"/>
        <w:jc w:val="both"/>
        <w:rPr>
          <w:rFonts w:ascii="Arial" w:hAnsi="Arial" w:cs="Arial"/>
          <w:b w:val="0"/>
          <w:bCs w:val="0"/>
          <w:sz w:val="24"/>
          <w:szCs w:val="24"/>
        </w:rPr>
      </w:pPr>
      <w:r w:rsidRPr="00136476">
        <w:rPr>
          <w:rFonts w:ascii="Arial" w:hAnsi="Arial" w:cs="Arial"/>
          <w:b w:val="0"/>
          <w:bCs w:val="0"/>
          <w:sz w:val="24"/>
          <w:szCs w:val="24"/>
        </w:rPr>
        <w:t>Referitor la finisaje se pot preciza urmatoarele:</w:t>
      </w:r>
    </w:p>
    <w:p w14:paraId="6C9DFE4C" w14:textId="77777777" w:rsidR="00075D37" w:rsidRPr="00075D37" w:rsidRDefault="00075D37" w:rsidP="00075D37">
      <w:pPr>
        <w:widowControl/>
        <w:shd w:val="clear" w:color="auto" w:fill="FFFFFF"/>
        <w:ind w:right="19" w:firstLine="500"/>
        <w:jc w:val="both"/>
        <w:rPr>
          <w:rFonts w:ascii="Arial" w:eastAsia="Times New Roman" w:hAnsi="Arial" w:cs="Arial"/>
          <w:color w:val="auto"/>
          <w:lang w:eastAsia="en-US" w:bidi="ar-SA"/>
        </w:rPr>
      </w:pPr>
      <w:r w:rsidRPr="00075D37">
        <w:rPr>
          <w:rFonts w:ascii="Arial" w:eastAsia="Times New Roman" w:hAnsi="Arial" w:cs="Arial"/>
          <w:b/>
          <w:bCs/>
          <w:color w:val="auto"/>
          <w:lang w:eastAsia="en-US" w:bidi="ar-SA"/>
        </w:rPr>
        <w:t>Peretii halei</w:t>
      </w:r>
      <w:r w:rsidRPr="00075D37">
        <w:rPr>
          <w:rFonts w:ascii="Arial" w:eastAsia="Times New Roman" w:hAnsi="Arial" w:cs="Arial"/>
          <w:color w:val="auto"/>
          <w:lang w:eastAsia="en-US" w:bidi="ar-SA"/>
        </w:rPr>
        <w:t xml:space="preserve"> vor fi realizati din:</w:t>
      </w:r>
    </w:p>
    <w:p w14:paraId="0431986F" w14:textId="77777777" w:rsidR="00075D37" w:rsidRPr="00075D37" w:rsidRDefault="00075D37" w:rsidP="00075D37">
      <w:pPr>
        <w:widowControl/>
        <w:numPr>
          <w:ilvl w:val="0"/>
          <w:numId w:val="49"/>
        </w:numPr>
        <w:shd w:val="clear" w:color="auto" w:fill="FFFFFF"/>
        <w:ind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xml:space="preserve">Pereti exteriori neportanti sunt realizati din </w:t>
      </w:r>
      <w:r w:rsidRPr="00075D37">
        <w:rPr>
          <w:rFonts w:ascii="Arial" w:eastAsia="Times New Roman" w:hAnsi="Arial" w:cs="Arial"/>
          <w:bCs/>
          <w:color w:val="auto"/>
          <w:lang w:eastAsia="en-US" w:bidi="ar-SA"/>
        </w:rPr>
        <w:t>panouri sandwich termoizolante alcatuite dintr-un miez din polistiren 100mm cu cele doua fete metalice realizate din foi de tabla galvanizata, prevopsita la cald cu silicon poliester (grosime de 0,5mm sau 0,6mm), prindere ascunsa , montate orizontal</w:t>
      </w:r>
    </w:p>
    <w:p w14:paraId="7DB1804F" w14:textId="77777777" w:rsidR="00075D37" w:rsidRPr="00075D37" w:rsidRDefault="00075D37" w:rsidP="00075D37">
      <w:pPr>
        <w:widowControl/>
        <w:shd w:val="clear" w:color="auto" w:fill="FFFFFF"/>
        <w:ind w:right="19" w:firstLine="36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t>Compartimentarile interioare vor fi realizqte din gips-carton cu grosimea de 10cm, folosindu-se gips-carton in functie de destintatia spatiului: la spatiile uscate gipsc-carton alb, la cele umede gips-carton verde ( rezistent la umezeala), la centrala termica – gips-carton rosu ( rezistent la foc).</w:t>
      </w:r>
    </w:p>
    <w:p w14:paraId="1D945A6D" w14:textId="77777777" w:rsidR="00075D37" w:rsidRPr="00075D37" w:rsidRDefault="00075D37" w:rsidP="00075D37">
      <w:pPr>
        <w:widowControl/>
        <w:shd w:val="clear" w:color="auto" w:fill="FFFFFF"/>
        <w:ind w:right="19" w:firstLine="36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t>Perete care separa zona de birouri de spatiul de depozitare categorie C de pericol de incendiu este de tip A1, EI 180  realizat din BCA de 25cm grosime,  in timp ce usile practicate in acest perete sunt usi EI 45 – C .</w:t>
      </w:r>
    </w:p>
    <w:p w14:paraId="3EEF0C09" w14:textId="77777777" w:rsidR="00075D37" w:rsidRPr="00075D37" w:rsidRDefault="00075D37" w:rsidP="00075D37">
      <w:pPr>
        <w:widowControl/>
        <w:shd w:val="clear" w:color="auto" w:fill="FFFFFF"/>
        <w:ind w:right="19" w:firstLine="720"/>
        <w:jc w:val="both"/>
        <w:rPr>
          <w:rFonts w:ascii="Arial" w:eastAsia="Times New Roman" w:hAnsi="Arial" w:cs="Arial"/>
          <w:b/>
          <w:color w:val="auto"/>
          <w:lang w:eastAsia="en-US" w:bidi="ar-SA"/>
        </w:rPr>
      </w:pPr>
      <w:r w:rsidRPr="00075D37">
        <w:rPr>
          <w:rFonts w:ascii="Arial" w:eastAsia="Times New Roman" w:hAnsi="Arial" w:cs="Arial"/>
          <w:b/>
          <w:color w:val="auto"/>
          <w:lang w:eastAsia="en-US" w:bidi="ar-SA"/>
        </w:rPr>
        <w:t>Pardoselile</w:t>
      </w:r>
      <w:r w:rsidRPr="00075D37">
        <w:rPr>
          <w:rFonts w:ascii="Arial" w:eastAsia="Times New Roman" w:hAnsi="Arial" w:cs="Arial"/>
          <w:color w:val="auto"/>
          <w:lang w:eastAsia="en-US" w:bidi="ar-SA"/>
        </w:rPr>
        <w:t xml:space="preserve"> utilizate pot fi catalogate in pardoseli reci si pardoseli calde</w:t>
      </w:r>
    </w:p>
    <w:p w14:paraId="73AD80DF" w14:textId="77777777" w:rsidR="00075D37" w:rsidRPr="00075D37" w:rsidRDefault="00075D37" w:rsidP="00075D37">
      <w:pPr>
        <w:widowControl/>
        <w:shd w:val="clear" w:color="auto" w:fill="FFFFFF"/>
        <w:ind w:left="180"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ab/>
        <w:t>In spatiul halei si a spatiilor de manevra va fi pardoseala din beton elicopterizat, in grupurile sanitare si sala de mese va fi pardoseala din gresie antiderapanta, pe holurile cladirii si in holul de acces va fi pardoseala din granit, iar in zona birourilor va fi pardoseala din parchet.</w:t>
      </w:r>
    </w:p>
    <w:p w14:paraId="6235CF6A" w14:textId="77777777" w:rsidR="00075D37" w:rsidRPr="00075D37" w:rsidRDefault="00075D37" w:rsidP="00075D37">
      <w:pPr>
        <w:widowControl/>
        <w:ind w:firstLine="720"/>
        <w:jc w:val="both"/>
        <w:rPr>
          <w:rFonts w:ascii="Arial" w:eastAsia="Times New Roman" w:hAnsi="Arial" w:cs="Arial"/>
          <w:color w:val="auto"/>
          <w:lang w:eastAsia="en-US" w:bidi="ar-SA"/>
        </w:rPr>
      </w:pPr>
      <w:r w:rsidRPr="00075D37">
        <w:rPr>
          <w:rFonts w:ascii="Arial" w:eastAsia="Times New Roman" w:hAnsi="Arial" w:cs="Arial"/>
          <w:b/>
          <w:color w:val="auto"/>
          <w:lang w:eastAsia="en-US" w:bidi="ar-SA"/>
        </w:rPr>
        <w:t>Peretii si tavanele :</w:t>
      </w:r>
      <w:r w:rsidRPr="00075D37">
        <w:rPr>
          <w:rFonts w:ascii="Arial" w:eastAsia="Times New Roman" w:hAnsi="Arial" w:cs="Arial"/>
          <w:color w:val="auto"/>
          <w:lang w:eastAsia="en-US" w:bidi="ar-SA"/>
        </w:rPr>
        <w:t xml:space="preserve"> </w:t>
      </w:r>
    </w:p>
    <w:p w14:paraId="4562FEA2" w14:textId="77777777" w:rsidR="00075D37" w:rsidRPr="00075D37" w:rsidRDefault="00075D37" w:rsidP="00075D37">
      <w:pPr>
        <w:widowControl/>
        <w:shd w:val="clear" w:color="auto" w:fill="FFFFFF"/>
        <w:ind w:right="19" w:firstLine="720"/>
        <w:jc w:val="both"/>
        <w:rPr>
          <w:rFonts w:ascii="Arial" w:eastAsia="Times New Roman" w:hAnsi="Arial" w:cs="Arial"/>
          <w:bCs/>
          <w:color w:val="auto"/>
          <w:highlight w:val="green"/>
          <w:lang w:eastAsia="en-US" w:bidi="ar-SA"/>
        </w:rPr>
      </w:pPr>
      <w:r w:rsidRPr="00075D37">
        <w:rPr>
          <w:rFonts w:ascii="Arial" w:eastAsia="Times New Roman" w:hAnsi="Arial" w:cs="Arial"/>
          <w:color w:val="auto"/>
          <w:lang w:eastAsia="en-US" w:bidi="ar-SA"/>
        </w:rPr>
        <w:lastRenderedPageBreak/>
        <w:t xml:space="preserve">Peretii interiori sunt realizati din BCA sau gips-carton si sunt tencuiti si vopsiti cu vopsea lavabila de interior si placari in grupurile sanitare si vestiar cu faianta pana la H = 2.10m.  In birouri va exista o plinta din PVC la imbinarea pardoselii cu peretele in care se vor masca cablurile electrice. </w:t>
      </w:r>
    </w:p>
    <w:p w14:paraId="01CF60A0" w14:textId="77777777" w:rsidR="00075D37" w:rsidRPr="00075D37" w:rsidRDefault="00075D37" w:rsidP="00075D37">
      <w:pPr>
        <w:widowControl/>
        <w:ind w:firstLine="720"/>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Scara de acces de la parter la etaj va fi din BA cu balustrada din metal si mana curenta din lemn.</w:t>
      </w:r>
    </w:p>
    <w:p w14:paraId="0BBA9074" w14:textId="77777777" w:rsidR="00075D37" w:rsidRPr="00075D37" w:rsidRDefault="00075D37" w:rsidP="00075D37">
      <w:pPr>
        <w:widowControl/>
        <w:shd w:val="clear" w:color="auto" w:fill="FFFFFF"/>
        <w:ind w:left="180" w:right="19"/>
        <w:jc w:val="both"/>
        <w:rPr>
          <w:rFonts w:ascii="Arial" w:eastAsia="Times New Roman" w:hAnsi="Arial" w:cs="Arial"/>
          <w:b/>
          <w:color w:val="auto"/>
          <w:lang w:eastAsia="en-US" w:bidi="ar-SA"/>
        </w:rPr>
      </w:pPr>
      <w:r w:rsidRPr="00075D37">
        <w:rPr>
          <w:rFonts w:ascii="Arial" w:eastAsia="Times New Roman" w:hAnsi="Arial" w:cs="Arial"/>
          <w:b/>
          <w:color w:val="auto"/>
          <w:lang w:eastAsia="en-US" w:bidi="ar-SA"/>
        </w:rPr>
        <w:tab/>
        <w:t>Tamplaria</w:t>
      </w:r>
    </w:p>
    <w:p w14:paraId="0F4459B5" w14:textId="77777777" w:rsidR="00075D37" w:rsidRPr="00075D37" w:rsidRDefault="00075D37" w:rsidP="00075D37">
      <w:pPr>
        <w:widowControl/>
        <w:shd w:val="clear" w:color="auto" w:fill="FFFFFF"/>
        <w:ind w:left="180"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ferestrele cladirii vor fi cu tamplarie din PVC sau Al cu geam termopan minim tricameral, cu clapete de ventilatie</w:t>
      </w:r>
    </w:p>
    <w:p w14:paraId="4C323BA0" w14:textId="77777777" w:rsidR="00075D37" w:rsidRPr="00075D37" w:rsidRDefault="00075D37" w:rsidP="00075D37">
      <w:pPr>
        <w:widowControl/>
        <w:shd w:val="clear" w:color="auto" w:fill="FFFFFF"/>
        <w:ind w:left="180"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cladirea va avea prevazute usi normale le blamale din PVC sau AL cu geam termopan minim tricameral dar si  usi sectionale spre spatiul de depozitare</w:t>
      </w:r>
    </w:p>
    <w:p w14:paraId="3E2653A3" w14:textId="77777777" w:rsidR="00075D37" w:rsidRPr="00075D37" w:rsidRDefault="00075D37" w:rsidP="00075D37">
      <w:pPr>
        <w:widowControl/>
        <w:shd w:val="clear" w:color="auto" w:fill="FFFFFF"/>
        <w:ind w:left="195" w:right="19"/>
        <w:jc w:val="both"/>
        <w:rPr>
          <w:rFonts w:ascii="Arial" w:eastAsia="Times New Roman" w:hAnsi="Arial" w:cs="Arial"/>
          <w:color w:val="auto"/>
          <w:lang w:eastAsia="en-US" w:bidi="ar-SA"/>
        </w:rPr>
      </w:pPr>
      <w:r w:rsidRPr="00075D37">
        <w:rPr>
          <w:rFonts w:ascii="Arial" w:eastAsia="Times New Roman" w:hAnsi="Arial" w:cs="Arial"/>
          <w:color w:val="auto"/>
          <w:lang w:eastAsia="en-US" w:bidi="ar-SA"/>
        </w:rPr>
        <w:t>- tamplaria interioara - usi din lemn masiv sau MDF finisat cu folie sau furnir si usi rezistente la foc conform conditiilor PSI</w:t>
      </w:r>
    </w:p>
    <w:p w14:paraId="00C0A3FD" w14:textId="62EC08DC" w:rsidR="00075D37" w:rsidRPr="00136476" w:rsidRDefault="00075D37" w:rsidP="00075D37">
      <w:pPr>
        <w:widowControl/>
        <w:shd w:val="clear" w:color="auto" w:fill="FFFFFF"/>
        <w:ind w:left="180" w:right="19" w:firstLine="540"/>
        <w:jc w:val="both"/>
        <w:rPr>
          <w:rFonts w:ascii="Arial" w:eastAsia="Times New Roman" w:hAnsi="Arial" w:cs="Arial"/>
          <w:b/>
          <w:color w:val="auto"/>
          <w:lang w:eastAsia="en-US" w:bidi="ar-SA"/>
        </w:rPr>
      </w:pPr>
      <w:r w:rsidRPr="00136476">
        <w:rPr>
          <w:rFonts w:ascii="Arial" w:eastAsia="Times New Roman" w:hAnsi="Arial" w:cs="Arial"/>
          <w:b/>
          <w:color w:val="auto"/>
          <w:lang w:eastAsia="en-US" w:bidi="ar-SA"/>
        </w:rPr>
        <w:t>Invelitoarea</w:t>
      </w:r>
    </w:p>
    <w:p w14:paraId="18F5A03B" w14:textId="77777777" w:rsidR="00075D37" w:rsidRPr="00136476" w:rsidRDefault="00075D37" w:rsidP="00075D37">
      <w:pPr>
        <w:shd w:val="clear" w:color="auto" w:fill="FFFFFF"/>
        <w:ind w:right="19" w:firstLine="720"/>
        <w:jc w:val="both"/>
        <w:rPr>
          <w:rFonts w:ascii="Arial" w:hAnsi="Arial" w:cs="Arial"/>
        </w:rPr>
      </w:pPr>
      <w:r w:rsidRPr="00136476">
        <w:rPr>
          <w:rFonts w:ascii="Arial" w:hAnsi="Arial" w:cs="Arial"/>
        </w:rPr>
        <w:t>Acoperisul halei este tip sarpanta metalica, in 2 ape. La invelitoarea halei se folosesc panouri sandwich din foi de tabla profilata prevopsite, galvanizata la cald, vopsita la cald cu silicon polyester fixate pe profile metalice cu miez din polistiren de 100mm grosime.</w:t>
      </w:r>
    </w:p>
    <w:p w14:paraId="2210A6B7" w14:textId="77777777" w:rsidR="00075D37" w:rsidRPr="00136476" w:rsidRDefault="00075D37" w:rsidP="00075D37">
      <w:pPr>
        <w:shd w:val="clear" w:color="auto" w:fill="FFFFFF"/>
        <w:ind w:right="19" w:firstLine="720"/>
        <w:jc w:val="both"/>
        <w:rPr>
          <w:rFonts w:ascii="Arial" w:hAnsi="Arial" w:cs="Arial"/>
        </w:rPr>
      </w:pPr>
      <w:r w:rsidRPr="00136476">
        <w:rPr>
          <w:rFonts w:ascii="Arial" w:hAnsi="Arial" w:cs="Arial"/>
        </w:rPr>
        <w:t>Scurgerea apelor pluviale se face prin jgheaburi si burlane din tabla apoi vor fi colectate prin sistemul de rigolele din incinta.</w:t>
      </w:r>
    </w:p>
    <w:p w14:paraId="30BB3539" w14:textId="77777777" w:rsidR="00075D37" w:rsidRPr="00136476" w:rsidRDefault="00075D37" w:rsidP="00873938">
      <w:pPr>
        <w:pStyle w:val="Bodytext20"/>
        <w:ind w:firstLine="300"/>
        <w:jc w:val="both"/>
        <w:rPr>
          <w:i/>
          <w:iCs/>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05"/>
        <w:gridCol w:w="3313"/>
      </w:tblGrid>
      <w:tr w:rsidR="00814E0B" w:rsidRPr="00AF607C" w14:paraId="6CFD5415" w14:textId="77777777" w:rsidTr="00D54AB4">
        <w:trPr>
          <w:trHeight w:hRule="exact" w:val="312"/>
          <w:jc w:val="center"/>
        </w:trPr>
        <w:tc>
          <w:tcPr>
            <w:tcW w:w="9518" w:type="dxa"/>
            <w:gridSpan w:val="2"/>
            <w:tcBorders>
              <w:top w:val="single" w:sz="4" w:space="0" w:color="auto"/>
              <w:left w:val="single" w:sz="4" w:space="0" w:color="auto"/>
              <w:right w:val="single" w:sz="4" w:space="0" w:color="auto"/>
            </w:tcBorders>
            <w:shd w:val="clear" w:color="auto" w:fill="auto"/>
            <w:vAlign w:val="bottom"/>
          </w:tcPr>
          <w:p w14:paraId="63527271" w14:textId="77777777" w:rsidR="00814E0B" w:rsidRPr="00AF607C" w:rsidRDefault="00814E0B" w:rsidP="00D54AB4">
            <w:pPr>
              <w:pStyle w:val="Other0"/>
              <w:ind w:firstLine="0"/>
              <w:rPr>
                <w:sz w:val="24"/>
                <w:szCs w:val="24"/>
              </w:rPr>
            </w:pPr>
            <w:r w:rsidRPr="00AF607C">
              <w:rPr>
                <w:rFonts w:eastAsia="Verdana"/>
                <w:sz w:val="24"/>
                <w:szCs w:val="24"/>
              </w:rPr>
              <w:t>BILANȚ DE SUPRAFEȚE</w:t>
            </w:r>
          </w:p>
        </w:tc>
      </w:tr>
      <w:tr w:rsidR="00814E0B" w:rsidRPr="00AF607C" w14:paraId="1DDF03C0" w14:textId="77777777" w:rsidTr="0094345B">
        <w:trPr>
          <w:trHeight w:hRule="exact" w:val="335"/>
          <w:jc w:val="center"/>
        </w:trPr>
        <w:tc>
          <w:tcPr>
            <w:tcW w:w="6205" w:type="dxa"/>
            <w:tcBorders>
              <w:top w:val="single" w:sz="4" w:space="0" w:color="auto"/>
              <w:left w:val="single" w:sz="4" w:space="0" w:color="auto"/>
            </w:tcBorders>
            <w:shd w:val="clear" w:color="auto" w:fill="auto"/>
          </w:tcPr>
          <w:p w14:paraId="4D8F8D35" w14:textId="24E19782" w:rsidR="00814E0B" w:rsidRPr="007F2698" w:rsidRDefault="00814E0B" w:rsidP="00D54AB4">
            <w:pPr>
              <w:pStyle w:val="Other0"/>
              <w:ind w:firstLine="0"/>
              <w:rPr>
                <w:b w:val="0"/>
                <w:bCs w:val="0"/>
                <w:i w:val="0"/>
                <w:iCs w:val="0"/>
                <w:sz w:val="24"/>
                <w:szCs w:val="24"/>
              </w:rPr>
            </w:pPr>
            <w:r w:rsidRPr="007F2698">
              <w:rPr>
                <w:rFonts w:eastAsia="Verdana"/>
                <w:b w:val="0"/>
                <w:bCs w:val="0"/>
                <w:i w:val="0"/>
                <w:iCs w:val="0"/>
                <w:sz w:val="24"/>
                <w:szCs w:val="24"/>
              </w:rPr>
              <w:t xml:space="preserve">SUPRAFAȚA TEREN </w:t>
            </w:r>
          </w:p>
        </w:tc>
        <w:tc>
          <w:tcPr>
            <w:tcW w:w="3313" w:type="dxa"/>
            <w:tcBorders>
              <w:top w:val="single" w:sz="4" w:space="0" w:color="auto"/>
              <w:left w:val="single" w:sz="4" w:space="0" w:color="auto"/>
              <w:right w:val="single" w:sz="4" w:space="0" w:color="auto"/>
            </w:tcBorders>
            <w:shd w:val="clear" w:color="auto" w:fill="D9D9D9"/>
          </w:tcPr>
          <w:p w14:paraId="17291388" w14:textId="757F2FBD" w:rsidR="00814E0B" w:rsidRPr="007F2698" w:rsidRDefault="00E811A7" w:rsidP="00AF607C">
            <w:pPr>
              <w:pStyle w:val="Other0"/>
              <w:ind w:firstLine="600"/>
              <w:jc w:val="both"/>
              <w:rPr>
                <w:b w:val="0"/>
                <w:bCs w:val="0"/>
                <w:i w:val="0"/>
                <w:iCs w:val="0"/>
                <w:sz w:val="24"/>
                <w:szCs w:val="24"/>
              </w:rPr>
            </w:pPr>
            <w:r w:rsidRPr="007F2698">
              <w:rPr>
                <w:rFonts w:eastAsia="Verdana"/>
                <w:b w:val="0"/>
                <w:bCs w:val="0"/>
                <w:i w:val="0"/>
                <w:iCs w:val="0"/>
                <w:sz w:val="24"/>
                <w:szCs w:val="24"/>
              </w:rPr>
              <w:t>1770</w:t>
            </w:r>
            <w:r w:rsidR="00AF607C" w:rsidRPr="007F2698">
              <w:rPr>
                <w:rFonts w:eastAsia="Verdana"/>
                <w:b w:val="0"/>
                <w:bCs w:val="0"/>
                <w:i w:val="0"/>
                <w:iCs w:val="0"/>
                <w:sz w:val="24"/>
                <w:szCs w:val="24"/>
              </w:rPr>
              <w:t>mp = 100%</w:t>
            </w:r>
          </w:p>
        </w:tc>
      </w:tr>
      <w:tr w:rsidR="00814E0B" w:rsidRPr="00136476" w14:paraId="2DE39C4E" w14:textId="77777777" w:rsidTr="0094345B">
        <w:trPr>
          <w:trHeight w:hRule="exact" w:val="355"/>
          <w:jc w:val="center"/>
        </w:trPr>
        <w:tc>
          <w:tcPr>
            <w:tcW w:w="6205" w:type="dxa"/>
            <w:tcBorders>
              <w:left w:val="single" w:sz="4" w:space="0" w:color="auto"/>
            </w:tcBorders>
            <w:shd w:val="clear" w:color="auto" w:fill="auto"/>
            <w:vAlign w:val="bottom"/>
          </w:tcPr>
          <w:p w14:paraId="0F9FB133" w14:textId="159413B5" w:rsidR="00814E0B" w:rsidRPr="007F2698" w:rsidRDefault="00814E0B" w:rsidP="00D54AB4">
            <w:pPr>
              <w:pStyle w:val="Other0"/>
              <w:ind w:firstLine="0"/>
              <w:rPr>
                <w:b w:val="0"/>
                <w:bCs w:val="0"/>
                <w:i w:val="0"/>
                <w:iCs w:val="0"/>
                <w:sz w:val="24"/>
                <w:szCs w:val="24"/>
              </w:rPr>
            </w:pPr>
            <w:r w:rsidRPr="007F2698">
              <w:rPr>
                <w:rFonts w:eastAsia="Verdana"/>
                <w:b w:val="0"/>
                <w:bCs w:val="0"/>
                <w:i w:val="0"/>
                <w:iCs w:val="0"/>
                <w:sz w:val="24"/>
                <w:szCs w:val="24"/>
              </w:rPr>
              <w:t xml:space="preserve">Arie construită </w:t>
            </w:r>
            <w:r w:rsidR="00E811A7" w:rsidRPr="007F2698">
              <w:rPr>
                <w:rFonts w:eastAsia="Verdana"/>
                <w:b w:val="0"/>
                <w:bCs w:val="0"/>
                <w:i w:val="0"/>
                <w:iCs w:val="0"/>
                <w:sz w:val="24"/>
                <w:szCs w:val="24"/>
              </w:rPr>
              <w:t>cladire</w:t>
            </w:r>
          </w:p>
        </w:tc>
        <w:tc>
          <w:tcPr>
            <w:tcW w:w="3313" w:type="dxa"/>
            <w:tcBorders>
              <w:left w:val="single" w:sz="4" w:space="0" w:color="auto"/>
              <w:right w:val="single" w:sz="4" w:space="0" w:color="auto"/>
            </w:tcBorders>
            <w:shd w:val="clear" w:color="auto" w:fill="D9D9D9"/>
            <w:vAlign w:val="bottom"/>
          </w:tcPr>
          <w:p w14:paraId="7C5D99D6" w14:textId="39725C66" w:rsidR="00814E0B" w:rsidRPr="007F2698" w:rsidRDefault="00AF607C" w:rsidP="00AF607C">
            <w:pPr>
              <w:pStyle w:val="Other0"/>
              <w:ind w:firstLine="600"/>
              <w:jc w:val="both"/>
              <w:rPr>
                <w:b w:val="0"/>
                <w:bCs w:val="0"/>
                <w:i w:val="0"/>
                <w:iCs w:val="0"/>
                <w:sz w:val="24"/>
                <w:szCs w:val="24"/>
              </w:rPr>
            </w:pPr>
            <w:r w:rsidRPr="007F2698">
              <w:rPr>
                <w:rFonts w:eastAsia="Verdana"/>
                <w:b w:val="0"/>
                <w:bCs w:val="0"/>
                <w:i w:val="0"/>
                <w:iCs w:val="0"/>
                <w:sz w:val="24"/>
                <w:szCs w:val="24"/>
              </w:rPr>
              <w:t xml:space="preserve">331.80mp = </w:t>
            </w:r>
            <w:r w:rsidR="0094345B" w:rsidRPr="007F2698">
              <w:rPr>
                <w:rFonts w:eastAsia="Verdana"/>
                <w:b w:val="0"/>
                <w:bCs w:val="0"/>
                <w:i w:val="0"/>
                <w:iCs w:val="0"/>
                <w:sz w:val="24"/>
                <w:szCs w:val="24"/>
              </w:rPr>
              <w:t>18.74%</w:t>
            </w:r>
          </w:p>
        </w:tc>
      </w:tr>
      <w:tr w:rsidR="00814E0B" w:rsidRPr="00136476" w14:paraId="21747B6D" w14:textId="77777777" w:rsidTr="0094345B">
        <w:trPr>
          <w:trHeight w:hRule="exact" w:val="240"/>
          <w:jc w:val="center"/>
        </w:trPr>
        <w:tc>
          <w:tcPr>
            <w:tcW w:w="6205" w:type="dxa"/>
            <w:tcBorders>
              <w:left w:val="single" w:sz="4" w:space="0" w:color="auto"/>
            </w:tcBorders>
            <w:shd w:val="clear" w:color="auto" w:fill="auto"/>
          </w:tcPr>
          <w:p w14:paraId="0FF03607" w14:textId="34AA6A4D" w:rsidR="00814E0B" w:rsidRPr="007F2698" w:rsidRDefault="001F191F" w:rsidP="00D54AB4">
            <w:pPr>
              <w:pStyle w:val="Other0"/>
              <w:ind w:firstLine="0"/>
              <w:rPr>
                <w:b w:val="0"/>
                <w:bCs w:val="0"/>
                <w:i w:val="0"/>
                <w:iCs w:val="0"/>
                <w:sz w:val="24"/>
                <w:szCs w:val="24"/>
              </w:rPr>
            </w:pPr>
            <w:r w:rsidRPr="007F2698">
              <w:rPr>
                <w:rFonts w:eastAsia="Verdana"/>
                <w:b w:val="0"/>
                <w:bCs w:val="0"/>
                <w:i w:val="0"/>
                <w:iCs w:val="0"/>
                <w:sz w:val="24"/>
                <w:szCs w:val="24"/>
              </w:rPr>
              <w:t xml:space="preserve">Arie desfasurata </w:t>
            </w:r>
            <w:r w:rsidR="00AF607C" w:rsidRPr="007F2698">
              <w:rPr>
                <w:rFonts w:eastAsia="Verdana"/>
                <w:b w:val="0"/>
                <w:bCs w:val="0"/>
                <w:i w:val="0"/>
                <w:iCs w:val="0"/>
                <w:sz w:val="24"/>
                <w:szCs w:val="24"/>
              </w:rPr>
              <w:t>cladire</w:t>
            </w:r>
          </w:p>
        </w:tc>
        <w:tc>
          <w:tcPr>
            <w:tcW w:w="3313" w:type="dxa"/>
            <w:tcBorders>
              <w:left w:val="single" w:sz="4" w:space="0" w:color="auto"/>
              <w:right w:val="single" w:sz="4" w:space="0" w:color="auto"/>
            </w:tcBorders>
            <w:shd w:val="clear" w:color="auto" w:fill="D9D9D9"/>
          </w:tcPr>
          <w:p w14:paraId="0D556E48" w14:textId="6E77B021" w:rsidR="00814E0B" w:rsidRPr="007F2698" w:rsidRDefault="00AF607C" w:rsidP="00AF607C">
            <w:pPr>
              <w:pStyle w:val="Other0"/>
              <w:ind w:firstLine="600"/>
              <w:jc w:val="both"/>
              <w:rPr>
                <w:b w:val="0"/>
                <w:bCs w:val="0"/>
                <w:i w:val="0"/>
                <w:iCs w:val="0"/>
                <w:sz w:val="24"/>
                <w:szCs w:val="24"/>
              </w:rPr>
            </w:pPr>
            <w:r w:rsidRPr="007F2698">
              <w:rPr>
                <w:rFonts w:eastAsia="Verdana"/>
                <w:b w:val="0"/>
                <w:bCs w:val="0"/>
                <w:i w:val="0"/>
                <w:iCs w:val="0"/>
                <w:sz w:val="24"/>
                <w:szCs w:val="24"/>
              </w:rPr>
              <w:t>418.05</w:t>
            </w:r>
            <w:r w:rsidR="00814E0B" w:rsidRPr="007F2698">
              <w:rPr>
                <w:rFonts w:eastAsia="Verdana"/>
                <w:b w:val="0"/>
                <w:bCs w:val="0"/>
                <w:i w:val="0"/>
                <w:iCs w:val="0"/>
                <w:sz w:val="24"/>
                <w:szCs w:val="24"/>
              </w:rPr>
              <w:t xml:space="preserve"> m</w:t>
            </w:r>
            <w:r w:rsidR="00814E0B" w:rsidRPr="007F2698">
              <w:rPr>
                <w:rFonts w:eastAsia="Verdana"/>
                <w:b w:val="0"/>
                <w:bCs w:val="0"/>
                <w:i w:val="0"/>
                <w:iCs w:val="0"/>
                <w:sz w:val="24"/>
                <w:szCs w:val="24"/>
                <w:vertAlign w:val="superscript"/>
              </w:rPr>
              <w:t>2</w:t>
            </w:r>
          </w:p>
        </w:tc>
      </w:tr>
      <w:tr w:rsidR="00814E0B" w:rsidRPr="00136476" w14:paraId="56F61308" w14:textId="77777777" w:rsidTr="0094345B">
        <w:trPr>
          <w:trHeight w:hRule="exact" w:val="641"/>
          <w:jc w:val="center"/>
        </w:trPr>
        <w:tc>
          <w:tcPr>
            <w:tcW w:w="6205" w:type="dxa"/>
            <w:tcBorders>
              <w:top w:val="single" w:sz="4" w:space="0" w:color="auto"/>
              <w:left w:val="single" w:sz="4" w:space="0" w:color="auto"/>
            </w:tcBorders>
            <w:shd w:val="clear" w:color="auto" w:fill="auto"/>
          </w:tcPr>
          <w:p w14:paraId="7C443143" w14:textId="3E313E72" w:rsidR="00814E0B" w:rsidRPr="007F2698" w:rsidRDefault="008E5265" w:rsidP="00D54AB4">
            <w:pPr>
              <w:pStyle w:val="Other0"/>
              <w:ind w:firstLine="0"/>
              <w:rPr>
                <w:b w:val="0"/>
                <w:bCs w:val="0"/>
                <w:i w:val="0"/>
                <w:iCs w:val="0"/>
                <w:sz w:val="24"/>
                <w:szCs w:val="24"/>
              </w:rPr>
            </w:pPr>
            <w:r w:rsidRPr="007F2698">
              <w:rPr>
                <w:rFonts w:eastAsia="Verdana"/>
                <w:b w:val="0"/>
                <w:bCs w:val="0"/>
                <w:i w:val="0"/>
                <w:iCs w:val="0"/>
                <w:sz w:val="24"/>
                <w:szCs w:val="24"/>
              </w:rPr>
              <w:t>POT</w:t>
            </w:r>
          </w:p>
          <w:p w14:paraId="54DF363F" w14:textId="570FCB5B" w:rsidR="00814E0B" w:rsidRPr="007F2698" w:rsidRDefault="008E5265" w:rsidP="008E5265">
            <w:pPr>
              <w:pStyle w:val="Other0"/>
              <w:spacing w:after="500"/>
              <w:ind w:firstLine="0"/>
              <w:rPr>
                <w:b w:val="0"/>
                <w:bCs w:val="0"/>
                <w:i w:val="0"/>
                <w:iCs w:val="0"/>
                <w:sz w:val="24"/>
                <w:szCs w:val="24"/>
              </w:rPr>
            </w:pPr>
            <w:r w:rsidRPr="007F2698">
              <w:rPr>
                <w:rFonts w:eastAsia="Verdana"/>
                <w:b w:val="0"/>
                <w:bCs w:val="0"/>
                <w:i w:val="0"/>
                <w:iCs w:val="0"/>
                <w:sz w:val="24"/>
                <w:szCs w:val="24"/>
              </w:rPr>
              <w:t>CUT</w:t>
            </w:r>
          </w:p>
        </w:tc>
        <w:tc>
          <w:tcPr>
            <w:tcW w:w="3313" w:type="dxa"/>
            <w:tcBorders>
              <w:top w:val="single" w:sz="4" w:space="0" w:color="auto"/>
              <w:left w:val="single" w:sz="4" w:space="0" w:color="auto"/>
              <w:right w:val="single" w:sz="4" w:space="0" w:color="auto"/>
            </w:tcBorders>
            <w:shd w:val="clear" w:color="auto" w:fill="D9D9D9"/>
          </w:tcPr>
          <w:p w14:paraId="1230FBD6" w14:textId="16A194CB" w:rsidR="00814E0B" w:rsidRPr="007F2698" w:rsidRDefault="008E5265" w:rsidP="00AF607C">
            <w:pPr>
              <w:pStyle w:val="Other0"/>
              <w:ind w:firstLine="360"/>
              <w:jc w:val="both"/>
              <w:rPr>
                <w:b w:val="0"/>
                <w:bCs w:val="0"/>
                <w:i w:val="0"/>
                <w:iCs w:val="0"/>
                <w:sz w:val="24"/>
                <w:szCs w:val="24"/>
              </w:rPr>
            </w:pPr>
            <w:r w:rsidRPr="007F2698">
              <w:rPr>
                <w:rFonts w:eastAsia="Verdana"/>
                <w:b w:val="0"/>
                <w:bCs w:val="0"/>
                <w:i w:val="0"/>
                <w:iCs w:val="0"/>
                <w:sz w:val="24"/>
                <w:szCs w:val="24"/>
              </w:rPr>
              <w:t xml:space="preserve">        </w:t>
            </w:r>
            <w:r w:rsidR="00E811A7" w:rsidRPr="007F2698">
              <w:rPr>
                <w:rFonts w:eastAsia="Verdana"/>
                <w:b w:val="0"/>
                <w:bCs w:val="0"/>
                <w:i w:val="0"/>
                <w:iCs w:val="0"/>
                <w:sz w:val="24"/>
                <w:szCs w:val="24"/>
              </w:rPr>
              <w:t>18.75</w:t>
            </w:r>
            <w:r w:rsidR="00814E0B" w:rsidRPr="007F2698">
              <w:rPr>
                <w:rFonts w:eastAsia="Verdana"/>
                <w:b w:val="0"/>
                <w:bCs w:val="0"/>
                <w:i w:val="0"/>
                <w:iCs w:val="0"/>
                <w:sz w:val="24"/>
                <w:szCs w:val="24"/>
              </w:rPr>
              <w:t xml:space="preserve"> </w:t>
            </w:r>
            <w:r w:rsidRPr="007F2698">
              <w:rPr>
                <w:rFonts w:eastAsia="Verdana"/>
                <w:b w:val="0"/>
                <w:bCs w:val="0"/>
                <w:i w:val="0"/>
                <w:iCs w:val="0"/>
                <w:sz w:val="24"/>
                <w:szCs w:val="24"/>
              </w:rPr>
              <w:t>%</w:t>
            </w:r>
          </w:p>
          <w:p w14:paraId="7C39F843" w14:textId="128CBD12" w:rsidR="00814E0B" w:rsidRPr="007F2698" w:rsidRDefault="00E811A7" w:rsidP="00AF607C">
            <w:pPr>
              <w:pStyle w:val="Other0"/>
              <w:ind w:firstLine="360"/>
              <w:jc w:val="both"/>
              <w:rPr>
                <w:b w:val="0"/>
                <w:bCs w:val="0"/>
                <w:i w:val="0"/>
                <w:iCs w:val="0"/>
                <w:sz w:val="24"/>
                <w:szCs w:val="24"/>
              </w:rPr>
            </w:pPr>
            <w:r w:rsidRPr="007F2698">
              <w:rPr>
                <w:rFonts w:eastAsia="Verdana"/>
                <w:b w:val="0"/>
                <w:bCs w:val="0"/>
                <w:i w:val="0"/>
                <w:iCs w:val="0"/>
                <w:sz w:val="24"/>
                <w:szCs w:val="24"/>
              </w:rPr>
              <w:t xml:space="preserve">         0.23</w:t>
            </w:r>
          </w:p>
        </w:tc>
      </w:tr>
      <w:tr w:rsidR="00814E0B" w:rsidRPr="00136476" w14:paraId="1FE0DAB2" w14:textId="77777777" w:rsidTr="0094345B">
        <w:trPr>
          <w:trHeight w:hRule="exact" w:val="1865"/>
          <w:jc w:val="center"/>
        </w:trPr>
        <w:tc>
          <w:tcPr>
            <w:tcW w:w="6205" w:type="dxa"/>
            <w:tcBorders>
              <w:top w:val="single" w:sz="4" w:space="0" w:color="auto"/>
              <w:left w:val="single" w:sz="4" w:space="0" w:color="auto"/>
              <w:bottom w:val="single" w:sz="4" w:space="0" w:color="auto"/>
            </w:tcBorders>
            <w:shd w:val="clear" w:color="auto" w:fill="auto"/>
          </w:tcPr>
          <w:p w14:paraId="5B61EA0E" w14:textId="64F09140" w:rsidR="00814E0B" w:rsidRPr="007F2698" w:rsidRDefault="00814E0B" w:rsidP="008E5265">
            <w:pPr>
              <w:pStyle w:val="Other0"/>
              <w:ind w:firstLine="0"/>
              <w:rPr>
                <w:b w:val="0"/>
                <w:bCs w:val="0"/>
                <w:i w:val="0"/>
                <w:iCs w:val="0"/>
                <w:sz w:val="24"/>
                <w:szCs w:val="24"/>
              </w:rPr>
            </w:pPr>
            <w:r w:rsidRPr="007F2698">
              <w:rPr>
                <w:rFonts w:eastAsia="Verdana"/>
                <w:b w:val="0"/>
                <w:bCs w:val="0"/>
                <w:i w:val="0"/>
                <w:iCs w:val="0"/>
                <w:sz w:val="24"/>
                <w:szCs w:val="24"/>
              </w:rPr>
              <w:t xml:space="preserve">ARIE SPATIU VERDE </w:t>
            </w:r>
          </w:p>
          <w:p w14:paraId="565CF7D9" w14:textId="3A675A03" w:rsidR="00814E0B" w:rsidRPr="007F2698" w:rsidRDefault="00814E0B" w:rsidP="00D54AB4">
            <w:pPr>
              <w:pStyle w:val="Other0"/>
              <w:ind w:firstLine="0"/>
              <w:rPr>
                <w:b w:val="0"/>
                <w:bCs w:val="0"/>
                <w:i w:val="0"/>
                <w:iCs w:val="0"/>
                <w:sz w:val="24"/>
                <w:szCs w:val="24"/>
              </w:rPr>
            </w:pPr>
            <w:r w:rsidRPr="007F2698">
              <w:rPr>
                <w:rFonts w:eastAsia="Verdana"/>
                <w:b w:val="0"/>
                <w:bCs w:val="0"/>
                <w:i w:val="0"/>
                <w:iCs w:val="0"/>
                <w:sz w:val="24"/>
                <w:szCs w:val="24"/>
              </w:rPr>
              <w:t xml:space="preserve">ARIE CIRCULATII </w:t>
            </w:r>
            <w:r w:rsidR="00AF607C" w:rsidRPr="007F2698">
              <w:rPr>
                <w:rFonts w:eastAsia="Verdana"/>
                <w:b w:val="0"/>
                <w:bCs w:val="0"/>
                <w:i w:val="0"/>
                <w:iCs w:val="0"/>
                <w:sz w:val="24"/>
                <w:szCs w:val="24"/>
              </w:rPr>
              <w:t>CAROSABILE</w:t>
            </w:r>
          </w:p>
          <w:p w14:paraId="7030F5B0" w14:textId="2A47828D" w:rsidR="00814E0B" w:rsidRPr="007F2698" w:rsidRDefault="00814E0B" w:rsidP="00D54AB4">
            <w:pPr>
              <w:pStyle w:val="Other0"/>
              <w:ind w:firstLine="0"/>
              <w:rPr>
                <w:b w:val="0"/>
                <w:bCs w:val="0"/>
                <w:i w:val="0"/>
                <w:iCs w:val="0"/>
                <w:sz w:val="24"/>
                <w:szCs w:val="24"/>
              </w:rPr>
            </w:pPr>
            <w:r w:rsidRPr="007F2698">
              <w:rPr>
                <w:rFonts w:eastAsia="Verdana"/>
                <w:b w:val="0"/>
                <w:bCs w:val="0"/>
                <w:i w:val="0"/>
                <w:iCs w:val="0"/>
                <w:sz w:val="24"/>
                <w:szCs w:val="24"/>
              </w:rPr>
              <w:t>ARIE PARCARI AUTO (</w:t>
            </w:r>
            <w:r w:rsidR="0094345B" w:rsidRPr="007F2698">
              <w:rPr>
                <w:rFonts w:eastAsia="Verdana"/>
                <w:b w:val="0"/>
                <w:bCs w:val="0"/>
                <w:i w:val="0"/>
                <w:iCs w:val="0"/>
                <w:color w:val="auto"/>
                <w:sz w:val="24"/>
                <w:szCs w:val="24"/>
              </w:rPr>
              <w:t>18</w:t>
            </w:r>
            <w:r w:rsidRPr="007F2698">
              <w:rPr>
                <w:rFonts w:eastAsia="Verdana"/>
                <w:b w:val="0"/>
                <w:bCs w:val="0"/>
                <w:i w:val="0"/>
                <w:iCs w:val="0"/>
                <w:color w:val="auto"/>
                <w:sz w:val="24"/>
                <w:szCs w:val="24"/>
              </w:rPr>
              <w:t xml:space="preserve"> locuri)</w:t>
            </w:r>
          </w:p>
          <w:p w14:paraId="4F7A546F" w14:textId="77777777" w:rsidR="00814E0B" w:rsidRPr="007F2698" w:rsidRDefault="00814E0B" w:rsidP="00D54AB4">
            <w:pPr>
              <w:pStyle w:val="Other0"/>
              <w:ind w:firstLine="0"/>
              <w:rPr>
                <w:rFonts w:eastAsia="Verdana"/>
                <w:b w:val="0"/>
                <w:bCs w:val="0"/>
                <w:i w:val="0"/>
                <w:iCs w:val="0"/>
                <w:sz w:val="24"/>
                <w:szCs w:val="24"/>
              </w:rPr>
            </w:pPr>
            <w:r w:rsidRPr="007F2698">
              <w:rPr>
                <w:rFonts w:eastAsia="Verdana"/>
                <w:b w:val="0"/>
                <w:bCs w:val="0"/>
                <w:i w:val="0"/>
                <w:iCs w:val="0"/>
                <w:sz w:val="24"/>
                <w:szCs w:val="24"/>
              </w:rPr>
              <w:t xml:space="preserve">ARIE CIRCULATII PIETONALE </w:t>
            </w:r>
          </w:p>
          <w:p w14:paraId="2CA90F00" w14:textId="77777777" w:rsidR="00AF607C" w:rsidRPr="007F2698" w:rsidRDefault="00AF607C" w:rsidP="00D54AB4">
            <w:pPr>
              <w:pStyle w:val="Other0"/>
              <w:ind w:firstLine="0"/>
              <w:rPr>
                <w:rFonts w:eastAsia="Verdana"/>
                <w:b w:val="0"/>
                <w:bCs w:val="0"/>
                <w:i w:val="0"/>
                <w:iCs w:val="0"/>
                <w:sz w:val="24"/>
                <w:szCs w:val="24"/>
              </w:rPr>
            </w:pPr>
            <w:r w:rsidRPr="007F2698">
              <w:rPr>
                <w:rFonts w:eastAsia="Verdana"/>
                <w:b w:val="0"/>
                <w:bCs w:val="0"/>
                <w:i w:val="0"/>
                <w:iCs w:val="0"/>
                <w:sz w:val="24"/>
                <w:szCs w:val="24"/>
              </w:rPr>
              <w:t>ARIE TROTUARE PROTECTIE</w:t>
            </w:r>
          </w:p>
          <w:p w14:paraId="214E6424" w14:textId="3D6B200E" w:rsidR="00AF607C" w:rsidRPr="007F2698" w:rsidRDefault="00AF607C" w:rsidP="00D54AB4">
            <w:pPr>
              <w:pStyle w:val="Other0"/>
              <w:ind w:firstLine="0"/>
              <w:rPr>
                <w:b w:val="0"/>
                <w:bCs w:val="0"/>
                <w:i w:val="0"/>
                <w:iCs w:val="0"/>
                <w:sz w:val="24"/>
                <w:szCs w:val="24"/>
              </w:rPr>
            </w:pPr>
            <w:r w:rsidRPr="007F2698">
              <w:rPr>
                <w:rFonts w:eastAsia="Verdana"/>
                <w:b w:val="0"/>
                <w:bCs w:val="0"/>
                <w:i w:val="0"/>
                <w:iCs w:val="0"/>
                <w:sz w:val="24"/>
                <w:szCs w:val="24"/>
              </w:rPr>
              <w:t xml:space="preserve">ARIE </w:t>
            </w:r>
            <w:r w:rsidR="0094345B" w:rsidRPr="007F2698">
              <w:rPr>
                <w:rFonts w:eastAsia="Verdana"/>
                <w:b w:val="0"/>
                <w:bCs w:val="0"/>
                <w:i w:val="0"/>
                <w:iCs w:val="0"/>
                <w:sz w:val="24"/>
                <w:szCs w:val="24"/>
              </w:rPr>
              <w:t>PLATFORMA DESEURI</w:t>
            </w:r>
          </w:p>
        </w:tc>
        <w:tc>
          <w:tcPr>
            <w:tcW w:w="3313" w:type="dxa"/>
            <w:tcBorders>
              <w:top w:val="single" w:sz="4" w:space="0" w:color="auto"/>
              <w:left w:val="single" w:sz="4" w:space="0" w:color="auto"/>
              <w:bottom w:val="single" w:sz="4" w:space="0" w:color="auto"/>
              <w:right w:val="single" w:sz="4" w:space="0" w:color="auto"/>
            </w:tcBorders>
            <w:shd w:val="clear" w:color="auto" w:fill="D9D9D9"/>
          </w:tcPr>
          <w:p w14:paraId="57646EA7" w14:textId="0859E0D9" w:rsidR="00814E0B" w:rsidRPr="007F2698" w:rsidRDefault="0094345B" w:rsidP="00AF607C">
            <w:pPr>
              <w:pStyle w:val="Other0"/>
              <w:ind w:firstLine="500"/>
              <w:jc w:val="both"/>
              <w:rPr>
                <w:b w:val="0"/>
                <w:bCs w:val="0"/>
                <w:i w:val="0"/>
                <w:iCs w:val="0"/>
                <w:sz w:val="24"/>
                <w:szCs w:val="24"/>
              </w:rPr>
            </w:pPr>
            <w:r w:rsidRPr="007F2698">
              <w:rPr>
                <w:rFonts w:eastAsia="Verdana"/>
                <w:b w:val="0"/>
                <w:bCs w:val="0"/>
                <w:i w:val="0"/>
                <w:iCs w:val="0"/>
                <w:sz w:val="24"/>
                <w:szCs w:val="24"/>
              </w:rPr>
              <w:t>815.20 mp = 46%</w:t>
            </w:r>
          </w:p>
          <w:p w14:paraId="6B78334D" w14:textId="77254FDA" w:rsidR="00814E0B" w:rsidRPr="007F2698" w:rsidRDefault="0094345B" w:rsidP="00AF607C">
            <w:pPr>
              <w:pStyle w:val="Other0"/>
              <w:ind w:firstLine="500"/>
              <w:jc w:val="both"/>
              <w:rPr>
                <w:b w:val="0"/>
                <w:bCs w:val="0"/>
                <w:i w:val="0"/>
                <w:iCs w:val="0"/>
                <w:sz w:val="24"/>
                <w:szCs w:val="24"/>
              </w:rPr>
            </w:pPr>
            <w:r w:rsidRPr="007F2698">
              <w:rPr>
                <w:rFonts w:eastAsia="Verdana"/>
                <w:b w:val="0"/>
                <w:bCs w:val="0"/>
                <w:i w:val="0"/>
                <w:iCs w:val="0"/>
                <w:sz w:val="24"/>
                <w:szCs w:val="24"/>
              </w:rPr>
              <w:t>170.00 mp = 9.60%</w:t>
            </w:r>
          </w:p>
          <w:p w14:paraId="4EBC617C" w14:textId="241DDDF7" w:rsidR="0094345B" w:rsidRPr="007F2698" w:rsidRDefault="0094345B" w:rsidP="0094345B">
            <w:pPr>
              <w:pStyle w:val="Other0"/>
              <w:ind w:firstLine="500"/>
              <w:jc w:val="both"/>
              <w:rPr>
                <w:b w:val="0"/>
                <w:bCs w:val="0"/>
                <w:i w:val="0"/>
                <w:iCs w:val="0"/>
                <w:sz w:val="24"/>
                <w:szCs w:val="24"/>
              </w:rPr>
            </w:pPr>
            <w:r w:rsidRPr="007F2698">
              <w:rPr>
                <w:rFonts w:eastAsia="Verdana"/>
                <w:b w:val="0"/>
                <w:bCs w:val="0"/>
                <w:i w:val="0"/>
                <w:iCs w:val="0"/>
                <w:sz w:val="24"/>
                <w:szCs w:val="24"/>
              </w:rPr>
              <w:t>355.50 mp = 20.08%</w:t>
            </w:r>
          </w:p>
          <w:p w14:paraId="2BF4C25E" w14:textId="23FACFBE" w:rsidR="0094345B" w:rsidRPr="007F2698" w:rsidRDefault="0094345B" w:rsidP="0094345B">
            <w:pPr>
              <w:pStyle w:val="Other0"/>
              <w:ind w:firstLine="500"/>
              <w:jc w:val="both"/>
              <w:rPr>
                <w:b w:val="0"/>
                <w:bCs w:val="0"/>
                <w:i w:val="0"/>
                <w:iCs w:val="0"/>
                <w:sz w:val="24"/>
                <w:szCs w:val="24"/>
              </w:rPr>
            </w:pPr>
            <w:r w:rsidRPr="007F2698">
              <w:rPr>
                <w:rFonts w:eastAsia="Verdana"/>
                <w:b w:val="0"/>
                <w:bCs w:val="0"/>
                <w:i w:val="0"/>
                <w:iCs w:val="0"/>
                <w:sz w:val="24"/>
                <w:szCs w:val="24"/>
              </w:rPr>
              <w:t>23.45 mp = 1.32%</w:t>
            </w:r>
          </w:p>
          <w:p w14:paraId="67D14E56" w14:textId="72368A77" w:rsidR="0094345B" w:rsidRPr="007F2698" w:rsidRDefault="0094345B" w:rsidP="0094345B">
            <w:pPr>
              <w:pStyle w:val="Other0"/>
              <w:ind w:firstLine="500"/>
              <w:jc w:val="both"/>
              <w:rPr>
                <w:b w:val="0"/>
                <w:bCs w:val="0"/>
                <w:i w:val="0"/>
                <w:iCs w:val="0"/>
                <w:sz w:val="24"/>
                <w:szCs w:val="24"/>
              </w:rPr>
            </w:pPr>
            <w:r w:rsidRPr="007F2698">
              <w:rPr>
                <w:rFonts w:eastAsia="Verdana"/>
                <w:b w:val="0"/>
                <w:bCs w:val="0"/>
                <w:i w:val="0"/>
                <w:iCs w:val="0"/>
                <w:sz w:val="24"/>
                <w:szCs w:val="24"/>
              </w:rPr>
              <w:t>66.05 mp = 3.73%</w:t>
            </w:r>
          </w:p>
          <w:p w14:paraId="63B7304D" w14:textId="7F1E1F7C" w:rsidR="0094345B" w:rsidRPr="007F2698" w:rsidRDefault="0094345B" w:rsidP="0094345B">
            <w:pPr>
              <w:pStyle w:val="Other0"/>
              <w:ind w:firstLine="500"/>
              <w:jc w:val="both"/>
              <w:rPr>
                <w:b w:val="0"/>
                <w:bCs w:val="0"/>
                <w:i w:val="0"/>
                <w:iCs w:val="0"/>
                <w:sz w:val="24"/>
                <w:szCs w:val="24"/>
              </w:rPr>
            </w:pPr>
            <w:r w:rsidRPr="007F2698">
              <w:rPr>
                <w:rFonts w:eastAsia="Verdana"/>
                <w:b w:val="0"/>
                <w:bCs w:val="0"/>
                <w:i w:val="0"/>
                <w:iCs w:val="0"/>
                <w:sz w:val="24"/>
                <w:szCs w:val="24"/>
              </w:rPr>
              <w:t>8.00 mp = 0.53%</w:t>
            </w:r>
          </w:p>
          <w:p w14:paraId="3C9E4C45" w14:textId="7A6CAB0B" w:rsidR="00AF607C" w:rsidRPr="007F2698" w:rsidRDefault="00AF607C" w:rsidP="0094345B">
            <w:pPr>
              <w:pStyle w:val="Other0"/>
              <w:ind w:firstLine="0"/>
              <w:jc w:val="both"/>
              <w:rPr>
                <w:b w:val="0"/>
                <w:bCs w:val="0"/>
                <w:i w:val="0"/>
                <w:iCs w:val="0"/>
                <w:sz w:val="24"/>
                <w:szCs w:val="24"/>
              </w:rPr>
            </w:pPr>
          </w:p>
        </w:tc>
      </w:tr>
    </w:tbl>
    <w:p w14:paraId="358578A8" w14:textId="77777777" w:rsidR="00814E0B" w:rsidRPr="00136476" w:rsidRDefault="00814E0B" w:rsidP="00814E0B">
      <w:pPr>
        <w:spacing w:after="239" w:line="1" w:lineRule="exact"/>
      </w:pPr>
    </w:p>
    <w:p w14:paraId="73808D65" w14:textId="77777777" w:rsidR="00814E0B" w:rsidRPr="0094345B" w:rsidRDefault="00814E0B" w:rsidP="008971ED">
      <w:pPr>
        <w:pStyle w:val="Bodytext20"/>
        <w:ind w:firstLine="300"/>
        <w:jc w:val="both"/>
        <w:rPr>
          <w:rFonts w:ascii="Arial" w:hAnsi="Arial" w:cs="Arial"/>
          <w:b w:val="0"/>
          <w:bCs w:val="0"/>
          <w:sz w:val="24"/>
          <w:szCs w:val="24"/>
        </w:rPr>
      </w:pPr>
      <w:r w:rsidRPr="0094345B">
        <w:rPr>
          <w:rFonts w:ascii="Arial" w:hAnsi="Arial" w:cs="Arial"/>
          <w:b w:val="0"/>
          <w:bCs w:val="0"/>
          <w:sz w:val="24"/>
          <w:szCs w:val="24"/>
        </w:rPr>
        <w:t>Spatiul verde va fi amenajat cu arbori, arbusti si gazon.</w:t>
      </w:r>
    </w:p>
    <w:p w14:paraId="0E57FA49" w14:textId="77777777" w:rsidR="0094345B" w:rsidRDefault="0094345B" w:rsidP="00814E0B">
      <w:pPr>
        <w:pStyle w:val="Bodytext20"/>
        <w:ind w:firstLine="300"/>
        <w:jc w:val="both"/>
        <w:rPr>
          <w:rFonts w:ascii="Arial" w:hAnsi="Arial" w:cs="Arial"/>
          <w:sz w:val="24"/>
          <w:szCs w:val="24"/>
        </w:rPr>
      </w:pPr>
    </w:p>
    <w:p w14:paraId="3E725931" w14:textId="4D494139" w:rsidR="00814E0B" w:rsidRPr="00136476" w:rsidRDefault="00814E0B" w:rsidP="00814E0B">
      <w:pPr>
        <w:pStyle w:val="Bodytext20"/>
        <w:ind w:firstLine="300"/>
        <w:jc w:val="both"/>
        <w:rPr>
          <w:rFonts w:ascii="Arial" w:hAnsi="Arial" w:cs="Arial"/>
          <w:sz w:val="24"/>
          <w:szCs w:val="24"/>
        </w:rPr>
      </w:pPr>
      <w:r w:rsidRPr="00136476">
        <w:rPr>
          <w:rFonts w:ascii="Arial" w:hAnsi="Arial" w:cs="Arial"/>
          <w:sz w:val="24"/>
          <w:szCs w:val="24"/>
        </w:rPr>
        <w:t>Din punct de vedere structural:</w:t>
      </w:r>
    </w:p>
    <w:p w14:paraId="0C0941FD" w14:textId="77777777" w:rsidR="00075D37" w:rsidRPr="00075D37" w:rsidRDefault="00075D37" w:rsidP="00075D37">
      <w:pPr>
        <w:widowControl/>
        <w:shd w:val="clear" w:color="auto" w:fill="FFFFFF"/>
        <w:ind w:right="19" w:firstLine="72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t>Cladirea este alcatuita dintr-un singur corp, avand regimul de inaltime P+1E partial, cu o inaltime maxima de 8.45 m.</w:t>
      </w:r>
    </w:p>
    <w:p w14:paraId="5A355104" w14:textId="77777777" w:rsidR="00075D37" w:rsidRPr="00075D37" w:rsidRDefault="00075D37" w:rsidP="00075D37">
      <w:pPr>
        <w:widowControl/>
        <w:shd w:val="clear" w:color="auto" w:fill="FFFFFF"/>
        <w:ind w:right="19" w:firstLine="72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t>Sistemul structural considerat este structura de tip cadre de beton armat cu grinzi si stalpi, iar nivelul de incastrare s-a stabilit la nivelul fundatiilor.</w:t>
      </w:r>
    </w:p>
    <w:p w14:paraId="4A71E993" w14:textId="77777777" w:rsidR="00075D37" w:rsidRPr="00075D37" w:rsidRDefault="00075D37" w:rsidP="00075D37">
      <w:pPr>
        <w:widowControl/>
        <w:shd w:val="clear" w:color="auto" w:fill="FFFFFF"/>
        <w:ind w:right="19" w:firstLine="72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t xml:space="preserve">Structura de rezistenta este realizata din stalpi si grinzi dispuse pe ambele directii. Stalpii din beton armat au sectiuni 25x40 cm, 40x40 cm si 40x60 cm. Grinzile au sectiunea 25x40 cm, 30x40 cm si 30x50 cm. Intre axele A-B/2’-3 se gaseste un planseu la cota +2.85 cu grosimea de 15 cm, iar intre axele A-B/1-2’ se gaseste un planseu la cota +3.90 m cu grosimea de 15 cm. </w:t>
      </w:r>
    </w:p>
    <w:p w14:paraId="0F1A82DF" w14:textId="77777777" w:rsidR="00075D37" w:rsidRPr="00075D37" w:rsidRDefault="00075D37" w:rsidP="00075D37">
      <w:pPr>
        <w:widowControl/>
        <w:shd w:val="clear" w:color="auto" w:fill="FFFFFF"/>
        <w:ind w:right="19" w:firstLine="72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t>Accesul pe verticala se va realiza prin intermediul unei scari cu doua rampe.</w:t>
      </w:r>
    </w:p>
    <w:p w14:paraId="071B7005" w14:textId="77777777" w:rsidR="00075D37" w:rsidRPr="00075D37" w:rsidRDefault="00075D37" w:rsidP="00075D37">
      <w:pPr>
        <w:widowControl/>
        <w:shd w:val="clear" w:color="auto" w:fill="FFFFFF"/>
        <w:ind w:right="19" w:firstLine="63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t xml:space="preserve"> Acoperisul este alcatuit din grinzi principale din profile metalice laminate IPE 360, grinzi secundare din profile metalice laminate IPE 200, pane din profile metalice laminate IPE 180 si contravantuiri din teava rectangulara RHS 60x5mm dispuse in planul sau.</w:t>
      </w:r>
    </w:p>
    <w:p w14:paraId="42A51C79" w14:textId="77777777" w:rsidR="00075D37" w:rsidRPr="00075D37" w:rsidRDefault="00075D37" w:rsidP="00075D37">
      <w:pPr>
        <w:widowControl/>
        <w:shd w:val="clear" w:color="auto" w:fill="FFFFFF"/>
        <w:ind w:right="19" w:firstLine="630"/>
        <w:jc w:val="both"/>
        <w:rPr>
          <w:rFonts w:ascii="Arial" w:eastAsia="Times New Roman" w:hAnsi="Arial" w:cs="Arial"/>
          <w:bCs/>
          <w:color w:val="auto"/>
          <w:lang w:eastAsia="en-US" w:bidi="ar-SA"/>
        </w:rPr>
      </w:pPr>
      <w:r w:rsidRPr="00075D37">
        <w:rPr>
          <w:rFonts w:ascii="Arial" w:eastAsia="Times New Roman" w:hAnsi="Arial" w:cs="Arial"/>
          <w:bCs/>
          <w:color w:val="auto"/>
          <w:lang w:eastAsia="en-US" w:bidi="ar-SA"/>
        </w:rPr>
        <w:lastRenderedPageBreak/>
        <w:t xml:space="preserve"> Sistemul de fundare este alcatuit din fundatii izolate de tip cuzineti cu grinzi de echilibrare.</w:t>
      </w:r>
    </w:p>
    <w:p w14:paraId="62D1345A" w14:textId="77777777" w:rsidR="00873938" w:rsidRPr="00136476" w:rsidRDefault="00873938">
      <w:pPr>
        <w:pStyle w:val="BodyText"/>
        <w:ind w:firstLine="0"/>
        <w:rPr>
          <w:sz w:val="24"/>
          <w:szCs w:val="24"/>
        </w:rPr>
      </w:pPr>
    </w:p>
    <w:p w14:paraId="1BC5841C" w14:textId="33644174" w:rsidR="00814E0B" w:rsidRPr="00136476" w:rsidRDefault="00814E0B" w:rsidP="00814E0B">
      <w:pPr>
        <w:pStyle w:val="Bodytext20"/>
        <w:ind w:firstLine="300"/>
        <w:jc w:val="both"/>
        <w:rPr>
          <w:rFonts w:ascii="Arial" w:hAnsi="Arial" w:cs="Arial"/>
          <w:sz w:val="24"/>
          <w:szCs w:val="24"/>
        </w:rPr>
      </w:pPr>
      <w:r w:rsidRPr="00136476">
        <w:rPr>
          <w:rFonts w:ascii="Arial" w:hAnsi="Arial" w:cs="Arial"/>
          <w:sz w:val="24"/>
          <w:szCs w:val="24"/>
        </w:rPr>
        <w:t>Din punct de vedere al instalatiilor:</w:t>
      </w:r>
    </w:p>
    <w:p w14:paraId="3B539BAB" w14:textId="77777777" w:rsidR="003F17B8" w:rsidRPr="003F17B8" w:rsidRDefault="003F17B8" w:rsidP="003F17B8">
      <w:pPr>
        <w:pStyle w:val="BodyText"/>
        <w:numPr>
          <w:ilvl w:val="0"/>
          <w:numId w:val="49"/>
        </w:numPr>
        <w:rPr>
          <w:i w:val="0"/>
          <w:iCs w:val="0"/>
          <w:sz w:val="24"/>
          <w:szCs w:val="24"/>
          <w:lang w:val="en-US"/>
        </w:rPr>
      </w:pPr>
      <w:proofErr w:type="spellStart"/>
      <w:r w:rsidRPr="003F17B8">
        <w:rPr>
          <w:i w:val="0"/>
          <w:iCs w:val="0"/>
          <w:sz w:val="24"/>
          <w:szCs w:val="24"/>
          <w:lang w:val="en-US"/>
        </w:rPr>
        <w:t>Instalatii</w:t>
      </w:r>
      <w:proofErr w:type="spellEnd"/>
      <w:r w:rsidRPr="003F17B8">
        <w:rPr>
          <w:i w:val="0"/>
          <w:iCs w:val="0"/>
          <w:sz w:val="24"/>
          <w:szCs w:val="24"/>
          <w:lang w:val="en-US"/>
        </w:rPr>
        <w:t xml:space="preserve"> </w:t>
      </w:r>
      <w:proofErr w:type="spellStart"/>
      <w:r w:rsidRPr="003F17B8">
        <w:rPr>
          <w:i w:val="0"/>
          <w:iCs w:val="0"/>
          <w:sz w:val="24"/>
          <w:szCs w:val="24"/>
          <w:lang w:val="en-US"/>
        </w:rPr>
        <w:t>termice</w:t>
      </w:r>
      <w:proofErr w:type="spellEnd"/>
      <w:r w:rsidRPr="003F17B8">
        <w:rPr>
          <w:i w:val="0"/>
          <w:iCs w:val="0"/>
          <w:sz w:val="24"/>
          <w:szCs w:val="24"/>
          <w:lang w:val="en-US"/>
        </w:rPr>
        <w:t xml:space="preserve"> </w:t>
      </w:r>
      <w:proofErr w:type="spellStart"/>
      <w:r w:rsidRPr="003F17B8">
        <w:rPr>
          <w:i w:val="0"/>
          <w:iCs w:val="0"/>
          <w:sz w:val="24"/>
          <w:szCs w:val="24"/>
          <w:lang w:val="en-US"/>
        </w:rPr>
        <w:t>si</w:t>
      </w:r>
      <w:proofErr w:type="spellEnd"/>
      <w:r w:rsidRPr="003F17B8">
        <w:rPr>
          <w:i w:val="0"/>
          <w:iCs w:val="0"/>
          <w:sz w:val="24"/>
          <w:szCs w:val="24"/>
          <w:lang w:val="en-US"/>
        </w:rPr>
        <w:t xml:space="preserve"> </w:t>
      </w:r>
      <w:proofErr w:type="spellStart"/>
      <w:r w:rsidRPr="003F17B8">
        <w:rPr>
          <w:i w:val="0"/>
          <w:iCs w:val="0"/>
          <w:sz w:val="24"/>
          <w:szCs w:val="24"/>
          <w:lang w:val="en-US"/>
        </w:rPr>
        <w:t>ventilatii</w:t>
      </w:r>
      <w:proofErr w:type="spellEnd"/>
    </w:p>
    <w:p w14:paraId="1187C717"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Incalzirea spatiilor  se va realiza prin intermediul unei microcentrale murale  pe combustibil gazos, in condensatie, putere termica 32kW (ΔT=50/30ºC)  amplasata la parter si o microcentrala murala  pe combustibil gazos, in condensatie, putere termica 24kW(ΔT=50/30ºC) pentru etaj. Camerele unde se amplaseaza CT  indeplinesc cerintele pentru asigurarea aerului necesar arderii,ventilare naturală prin grile, evacuarea totală a gazelor de ardere, în atmosferă, suprafeţe vitrate 0,02 m2 pe m3 de volum net de încăpere.cu posibilitate de racordare la boiler extern 750litri pe fiecare corp in parte.</w:t>
      </w:r>
    </w:p>
    <w:p w14:paraId="20ED7A46"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 xml:space="preserve">Centrala termica va fi echipata cu kit coaxial comun de admisie aer / evacuare gaze de ardere conform furnizorului. </w:t>
      </w:r>
    </w:p>
    <w:p w14:paraId="51789CC1"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Cosul de evacuare a gazelor de ardere tip „ventuza” de la cazanele murale se monteaza cu panta descendenta de maximum  2‰  catre exterior, conform art. 3.10.21 din GP051-2000.</w:t>
      </w:r>
    </w:p>
    <w:p w14:paraId="1B228357"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Centrala termica va fi echipata cu tablou de automatizare, care ţine sub control funcţionarea instalatiei de incalzire.</w:t>
      </w:r>
    </w:p>
    <w:p w14:paraId="16155150"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Pentru incalzirea incaperilor  vor fi prevazute radiatoare din otel.</w:t>
      </w:r>
    </w:p>
    <w:p w14:paraId="4ADD2016"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Radiatoarele vor fi alimentate de la spatiul tehnic cu agent termic prin intermediul teaviilor tip PPR izolate.</w:t>
      </w:r>
    </w:p>
    <w:p w14:paraId="2024C469"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In punctele de minim ale acesteia vor fi montati robineti de golire. Aerisirea instalatiei se va realiza prin intermediul sistemelor de aerisire montate in punctele de maxim.</w:t>
      </w:r>
    </w:p>
    <w:p w14:paraId="3D8FB082"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Pentru racirea încăperilor aferente  imobilului s-a adoptat sistemul cu instalatie de tip multisplit format dintr-o unitate exterioara inverter si unitati interioare tip caseta in 4 directii.</w:t>
      </w:r>
    </w:p>
    <w:p w14:paraId="4C734630"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Aerul tratat de la unitatea interioara este refulat prin difuzoare tip anemostastate. Recircularea aerului din incapere se realizeaza prin aspiratia libera al unitatii interioare.</w:t>
      </w:r>
    </w:p>
    <w:p w14:paraId="7D588CE8"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Fiecare ventiloconvector va fi comandat de catre un termostat de camera amplasat la cca. 1.5m fata de pardoseala.</w:t>
      </w:r>
    </w:p>
    <w:p w14:paraId="49228895"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Distributia agentului( freon) de la unitatea exterioara la unitatile interioare se realizeaza prin intermediul conductelor de cupru ( gaz/lichid)la plafon.</w:t>
      </w:r>
    </w:p>
    <w:p w14:paraId="4CDE8FF9" w14:textId="77777777" w:rsidR="003F17B8" w:rsidRPr="003F17B8" w:rsidRDefault="003F17B8" w:rsidP="003F17B8">
      <w:pPr>
        <w:pStyle w:val="BodyText"/>
        <w:ind w:firstLine="0"/>
        <w:rPr>
          <w:b w:val="0"/>
          <w:bCs w:val="0"/>
          <w:i w:val="0"/>
          <w:iCs w:val="0"/>
          <w:sz w:val="24"/>
          <w:szCs w:val="24"/>
          <w:lang w:val="es-ES"/>
        </w:rPr>
      </w:pPr>
    </w:p>
    <w:p w14:paraId="1146271D" w14:textId="77777777" w:rsidR="003F17B8" w:rsidRPr="003F17B8" w:rsidRDefault="003F17B8" w:rsidP="003F17B8">
      <w:pPr>
        <w:pStyle w:val="BodyText"/>
        <w:numPr>
          <w:ilvl w:val="0"/>
          <w:numId w:val="49"/>
        </w:numPr>
        <w:rPr>
          <w:i w:val="0"/>
          <w:iCs w:val="0"/>
          <w:sz w:val="24"/>
          <w:szCs w:val="24"/>
          <w:lang w:val="es-ES"/>
        </w:rPr>
      </w:pPr>
      <w:proofErr w:type="spellStart"/>
      <w:r w:rsidRPr="003F17B8">
        <w:rPr>
          <w:i w:val="0"/>
          <w:iCs w:val="0"/>
          <w:sz w:val="24"/>
          <w:szCs w:val="24"/>
          <w:lang w:val="es-ES"/>
        </w:rPr>
        <w:t>Instalatii</w:t>
      </w:r>
      <w:proofErr w:type="spellEnd"/>
      <w:r w:rsidRPr="003F17B8">
        <w:rPr>
          <w:i w:val="0"/>
          <w:iCs w:val="0"/>
          <w:sz w:val="24"/>
          <w:szCs w:val="24"/>
          <w:lang w:val="es-ES"/>
        </w:rPr>
        <w:t xml:space="preserve"> electrice</w:t>
      </w:r>
    </w:p>
    <w:p w14:paraId="4B574D57"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 xml:space="preserve">Alimentarea cu energie electrica a cladirii se va stabilii in urma unui Studiu de solutie, realizat de catre o firma autorizata. In interiorul cldirii, alimentarea cu energie electrica se va realiza de la tabloul electric general, TEG. </w:t>
      </w:r>
    </w:p>
    <w:p w14:paraId="6F3ED938"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Principalele date electro energetice aferente obiectivului sunt:</w:t>
      </w:r>
    </w:p>
    <w:p w14:paraId="592038A5"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w:t>
      </w:r>
      <w:r w:rsidRPr="003F17B8">
        <w:rPr>
          <w:rFonts w:ascii="Arial" w:eastAsia="Times New Roman" w:hAnsi="Arial" w:cs="Arial"/>
          <w:bCs/>
          <w:color w:val="auto"/>
          <w:lang w:eastAsia="en-US" w:bidi="ar-SA"/>
        </w:rPr>
        <w:tab/>
        <w:t>Putere electrica instalata/absorbita – Pi/Pa: 35 kW / 29.8 kW;</w:t>
      </w:r>
    </w:p>
    <w:p w14:paraId="442A0328"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w:t>
      </w:r>
      <w:r w:rsidRPr="003F17B8">
        <w:rPr>
          <w:rFonts w:ascii="Arial" w:eastAsia="Times New Roman" w:hAnsi="Arial" w:cs="Arial"/>
          <w:bCs/>
          <w:color w:val="auto"/>
          <w:lang w:eastAsia="en-US" w:bidi="ar-SA"/>
        </w:rPr>
        <w:tab/>
        <w:t>Tensiunea de utilizare Un : 3x400/230 Vca; 50 Hz;</w:t>
      </w:r>
    </w:p>
    <w:p w14:paraId="1AC800FB"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 xml:space="preserve">Conform normativlui I7/2011 actualizat cu Ordinul nr. 959 din 2023 va fi prevazut iluminnat de siguranta pentru evacuare. </w:t>
      </w:r>
    </w:p>
    <w:p w14:paraId="05DA62CC"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Trecerile cablurilor prin elementele de constructie rezistente la foc se vor etansa cu elemente rezistente la foc de aceeasi categorie precum elementele de constructie pe care ii traverseaza.</w:t>
      </w:r>
    </w:p>
    <w:p w14:paraId="260CD5C5"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 xml:space="preserve">Trecerile paturilor de cabluri prin elementele de constructie rezistente la foc se vor etansa cu elemente rezistente la foc de aceeasi categorie precum elementele de constructie pe care ii traverseaza. </w:t>
      </w:r>
    </w:p>
    <w:p w14:paraId="5571C01B"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Paturile de cabluri vor fi cu continuitate electrica. Paturile de cabluri se vor poza deasupra tevilor de apa rece, canalizare si sub tevile de apa calda. In zonele unde acest lucru este imposibil se vor prevedea masuri suplimentare.</w:t>
      </w:r>
    </w:p>
    <w:p w14:paraId="07E3A7F9"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lastRenderedPageBreak/>
        <w:t>Distanta dintre circuitele electrice si curenti slabi pe traseele in paralel  trebuie sa fie de minim 30 cm pe verticala si sau orizontala;</w:t>
      </w:r>
    </w:p>
    <w:p w14:paraId="43AFBEF8"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 xml:space="preserve">S-a prevazut o instalatie de paratrasnet echipata cu un dispozitiv electronic de captare tip PDA montat la o inaltime de 5 m fata de cota cea mai inalta a acoperisului. Varful dispozitivului de capatre PDA trebuie sa fie cu minim 2 m peste orice obstacol. Vor fi realizate doua coborari la priza de pamant naturala a cladirii. </w:t>
      </w:r>
    </w:p>
    <w:p w14:paraId="0D18DE22" w14:textId="77777777" w:rsidR="003F17B8" w:rsidRPr="003F17B8" w:rsidRDefault="003F17B8" w:rsidP="003F17B8">
      <w:pPr>
        <w:pStyle w:val="BodyText"/>
        <w:ind w:firstLine="0"/>
        <w:rPr>
          <w:b w:val="0"/>
          <w:bCs w:val="0"/>
          <w:i w:val="0"/>
          <w:iCs w:val="0"/>
          <w:sz w:val="24"/>
          <w:szCs w:val="24"/>
          <w:lang w:val="es-ES"/>
        </w:rPr>
      </w:pPr>
    </w:p>
    <w:p w14:paraId="0E0E69AA" w14:textId="77777777" w:rsidR="003F17B8" w:rsidRPr="003F17B8" w:rsidRDefault="003F17B8" w:rsidP="003F17B8">
      <w:pPr>
        <w:pStyle w:val="BodyText"/>
        <w:numPr>
          <w:ilvl w:val="0"/>
          <w:numId w:val="49"/>
        </w:numPr>
        <w:rPr>
          <w:i w:val="0"/>
          <w:iCs w:val="0"/>
          <w:sz w:val="24"/>
          <w:szCs w:val="24"/>
          <w:lang w:val="fr-FR"/>
        </w:rPr>
      </w:pPr>
      <w:proofErr w:type="spellStart"/>
      <w:r w:rsidRPr="003F17B8">
        <w:rPr>
          <w:i w:val="0"/>
          <w:iCs w:val="0"/>
          <w:sz w:val="24"/>
          <w:szCs w:val="24"/>
          <w:lang w:val="fr-FR"/>
        </w:rPr>
        <w:t>Instalatii</w:t>
      </w:r>
      <w:proofErr w:type="spellEnd"/>
      <w:r w:rsidRPr="003F17B8">
        <w:rPr>
          <w:i w:val="0"/>
          <w:iCs w:val="0"/>
          <w:sz w:val="24"/>
          <w:szCs w:val="24"/>
          <w:lang w:val="fr-FR"/>
        </w:rPr>
        <w:t xml:space="preserve"> </w:t>
      </w:r>
      <w:proofErr w:type="spellStart"/>
      <w:r w:rsidRPr="003F17B8">
        <w:rPr>
          <w:i w:val="0"/>
          <w:iCs w:val="0"/>
          <w:sz w:val="24"/>
          <w:szCs w:val="24"/>
          <w:lang w:val="fr-FR"/>
        </w:rPr>
        <w:t>sanitare</w:t>
      </w:r>
      <w:proofErr w:type="spellEnd"/>
    </w:p>
    <w:p w14:paraId="59F851C8"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Alimentarea cu apă a obiectivului se va face printr-un singur branşament din reţeaua localitatii Caldararu. Racordarea imobilului la retea se va face prin intermediul unui bransament la reteaua localitatii, conform proiectului elaborat de acesta. Caminul de bransament va fi de tip prefabricat din polietilena – complet echipat.</w:t>
      </w:r>
    </w:p>
    <w:p w14:paraId="26665A3F"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Prepararea apei calde menajere se va realiza in regim instantaneu cu ajutorul centralei termice murale</w:t>
      </w:r>
    </w:p>
    <w:p w14:paraId="3FA0EEA4"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Apele uzate menajere preluate de la grupurile sanitare, vor fi evacuate gravitațional prin coloane verticale în rețeaua exterioară de canalizare si de aici catre colectorul stradal al localitatii.</w:t>
      </w:r>
    </w:p>
    <w:p w14:paraId="1BEFD58F"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Evacuarea apelor pluviale de pe învelitoare se va face printr-un sistem de jgheaburi şi burlane, la nivelul trotuarului de garda din jurul constructiei de unde va fi dirijata catre spatiile verzi.</w:t>
      </w:r>
    </w:p>
    <w:p w14:paraId="5AE08978"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Asigurarea în permanenţă a apei pentru combaterea incendiilor la parametrii de presiune şi de debit impuşi de STAS 1478 şi, în acelaşi timp respectarea cerinţei de calitate obligatorii.</w:t>
      </w:r>
    </w:p>
    <w:p w14:paraId="7306951C" w14:textId="77777777" w:rsidR="003F17B8" w:rsidRPr="003F17B8" w:rsidRDefault="003F17B8" w:rsidP="003F17B8">
      <w:pPr>
        <w:pStyle w:val="BodyText"/>
        <w:ind w:firstLine="0"/>
        <w:rPr>
          <w:b w:val="0"/>
          <w:bCs w:val="0"/>
          <w:i w:val="0"/>
          <w:iCs w:val="0"/>
          <w:sz w:val="24"/>
          <w:szCs w:val="24"/>
          <w:lang w:val="es-ES"/>
        </w:rPr>
      </w:pPr>
    </w:p>
    <w:p w14:paraId="5E934F2D" w14:textId="77777777" w:rsidR="003F17B8" w:rsidRPr="003F17B8" w:rsidRDefault="003F17B8" w:rsidP="003F17B8">
      <w:pPr>
        <w:pStyle w:val="BodyText"/>
        <w:numPr>
          <w:ilvl w:val="0"/>
          <w:numId w:val="49"/>
        </w:numPr>
        <w:rPr>
          <w:i w:val="0"/>
          <w:iCs w:val="0"/>
          <w:sz w:val="24"/>
          <w:szCs w:val="24"/>
          <w:lang w:val="fr-FR"/>
        </w:rPr>
      </w:pPr>
      <w:proofErr w:type="spellStart"/>
      <w:r w:rsidRPr="003F17B8">
        <w:rPr>
          <w:i w:val="0"/>
          <w:iCs w:val="0"/>
          <w:sz w:val="24"/>
          <w:szCs w:val="24"/>
          <w:lang w:val="fr-FR"/>
        </w:rPr>
        <w:t>Instalatii</w:t>
      </w:r>
      <w:proofErr w:type="spellEnd"/>
      <w:r w:rsidRPr="003F17B8">
        <w:rPr>
          <w:i w:val="0"/>
          <w:iCs w:val="0"/>
          <w:sz w:val="24"/>
          <w:szCs w:val="24"/>
          <w:lang w:val="fr-FR"/>
        </w:rPr>
        <w:t xml:space="preserve"> </w:t>
      </w:r>
      <w:proofErr w:type="spellStart"/>
      <w:r w:rsidRPr="003F17B8">
        <w:rPr>
          <w:i w:val="0"/>
          <w:iCs w:val="0"/>
          <w:sz w:val="24"/>
          <w:szCs w:val="24"/>
          <w:lang w:val="fr-FR"/>
        </w:rPr>
        <w:t>termice</w:t>
      </w:r>
      <w:proofErr w:type="spellEnd"/>
    </w:p>
    <w:p w14:paraId="545162DD"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 xml:space="preserve">Pentru incalzirea tuturor incaperilor se va folosi, sistemul de incalzire cu corpuri statice in fata suprafetelor vitrate. </w:t>
      </w:r>
    </w:p>
    <w:p w14:paraId="514A993E"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Sursa de încălzire este alcătuită dintr-un cazan mural in condensatie cu camera etanșă de ardere și tiraj fortat, complet automatizat, ce prepară apă caldă pentru încălzire 80/60</w:t>
      </w:r>
      <w:r w:rsidRPr="003F17B8">
        <w:rPr>
          <w:rFonts w:ascii="Arial" w:eastAsia="Times New Roman" w:hAnsi="Arial" w:cs="Arial"/>
          <w:bCs/>
          <w:color w:val="auto"/>
          <w:lang w:eastAsia="en-US" w:bidi="ar-SA"/>
        </w:rPr>
        <w:t>C. Centrala termică este amplasată intr-o incapere special amenajata, la parterul cladirii, ce corespunde prevederilor normativelor în vigoare.</w:t>
      </w:r>
    </w:p>
    <w:p w14:paraId="35E5BB03"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La amplasarea instalatiilor de incalzire s-au respectat prevederile normativelor in vigoare privind distantele fata de alte tipuri de instalatii.</w:t>
      </w:r>
    </w:p>
    <w:p w14:paraId="4944339D"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 xml:space="preserve">Peretii ghenelor pentru conducte vor indeplini conditiile de rezistenta la foc stabilite in P118/99. </w:t>
      </w:r>
    </w:p>
    <w:p w14:paraId="587CD97D" w14:textId="77777777" w:rsidR="003F17B8" w:rsidRPr="003F17B8" w:rsidRDefault="003F17B8" w:rsidP="007F2698">
      <w:pPr>
        <w:widowControl/>
        <w:shd w:val="clear" w:color="auto" w:fill="FFFFFF"/>
        <w:ind w:right="19" w:firstLine="720"/>
        <w:jc w:val="both"/>
        <w:rPr>
          <w:rFonts w:ascii="Arial" w:eastAsia="Times New Roman" w:hAnsi="Arial" w:cs="Arial"/>
          <w:bCs/>
          <w:color w:val="auto"/>
          <w:lang w:eastAsia="en-US" w:bidi="ar-SA"/>
        </w:rPr>
      </w:pPr>
      <w:r w:rsidRPr="003F17B8">
        <w:rPr>
          <w:rFonts w:ascii="Arial" w:eastAsia="Times New Roman" w:hAnsi="Arial" w:cs="Arial"/>
          <w:bCs/>
          <w:color w:val="auto"/>
          <w:lang w:eastAsia="en-US" w:bidi="ar-SA"/>
        </w:rPr>
        <w:t>La trecerea canalelor, conductelor sau cablurilor prin pereţi şi planşee antifoc sau rezistente la foc, se vor lua măsuri corespunzătoare de etanşare a golurilor din jurul acestora cu alcătuiri rezistente la foc, potrivit prevederilor normativului P118/1999.</w:t>
      </w:r>
    </w:p>
    <w:p w14:paraId="065921C9" w14:textId="77777777" w:rsidR="00BF45CB" w:rsidRPr="00136476" w:rsidRDefault="00BF45CB">
      <w:pPr>
        <w:pStyle w:val="BodyText"/>
        <w:ind w:firstLine="0"/>
        <w:rPr>
          <w:sz w:val="24"/>
          <w:szCs w:val="24"/>
        </w:rPr>
      </w:pPr>
    </w:p>
    <w:p w14:paraId="7A07C110" w14:textId="77777777" w:rsidR="00934A57" w:rsidRPr="00136476" w:rsidRDefault="000902D8" w:rsidP="00AE0DCE">
      <w:pPr>
        <w:pStyle w:val="BodyText"/>
        <w:numPr>
          <w:ilvl w:val="0"/>
          <w:numId w:val="33"/>
        </w:numPr>
        <w:rPr>
          <w:sz w:val="24"/>
          <w:szCs w:val="24"/>
        </w:rPr>
      </w:pPr>
      <w:r w:rsidRPr="00136476">
        <w:rPr>
          <w:i w:val="0"/>
          <w:iCs w:val="0"/>
          <w:sz w:val="24"/>
          <w:szCs w:val="24"/>
        </w:rPr>
        <w:t>profilul și capacitățile de producție;</w:t>
      </w:r>
    </w:p>
    <w:p w14:paraId="168671A2" w14:textId="77777777" w:rsidR="00934A57" w:rsidRPr="00136476" w:rsidRDefault="000902D8">
      <w:pPr>
        <w:pStyle w:val="BodyText"/>
        <w:ind w:left="1100" w:firstLine="0"/>
        <w:rPr>
          <w:b w:val="0"/>
          <w:bCs w:val="0"/>
          <w:i w:val="0"/>
          <w:iCs w:val="0"/>
          <w:sz w:val="24"/>
          <w:szCs w:val="24"/>
        </w:rPr>
      </w:pPr>
      <w:r w:rsidRPr="00136476">
        <w:rPr>
          <w:b w:val="0"/>
          <w:bCs w:val="0"/>
          <w:i w:val="0"/>
          <w:iCs w:val="0"/>
          <w:sz w:val="24"/>
          <w:szCs w:val="24"/>
        </w:rPr>
        <w:t>Nu este cazul.</w:t>
      </w:r>
    </w:p>
    <w:p w14:paraId="639BDF62" w14:textId="77777777" w:rsidR="00BF45CB" w:rsidRPr="00136476" w:rsidRDefault="00BF45CB">
      <w:pPr>
        <w:pStyle w:val="BodyText"/>
        <w:ind w:left="1100" w:firstLine="0"/>
        <w:rPr>
          <w:sz w:val="24"/>
          <w:szCs w:val="24"/>
        </w:rPr>
      </w:pPr>
    </w:p>
    <w:p w14:paraId="080F3CA4" w14:textId="77777777" w:rsidR="00814E0B" w:rsidRPr="00136476" w:rsidRDefault="000902D8" w:rsidP="00AE0DCE">
      <w:pPr>
        <w:pStyle w:val="BodyText"/>
        <w:numPr>
          <w:ilvl w:val="0"/>
          <w:numId w:val="33"/>
        </w:numPr>
        <w:rPr>
          <w:sz w:val="24"/>
          <w:szCs w:val="24"/>
        </w:rPr>
      </w:pPr>
      <w:r w:rsidRPr="00136476">
        <w:rPr>
          <w:i w:val="0"/>
          <w:iCs w:val="0"/>
          <w:sz w:val="24"/>
          <w:szCs w:val="24"/>
        </w:rPr>
        <w:t xml:space="preserve">descrierea instalației și a fluxurilor tehnologice existente pe amplasament (după caz); </w:t>
      </w:r>
    </w:p>
    <w:p w14:paraId="3EC22034" w14:textId="389D5D40" w:rsidR="00934A57" w:rsidRPr="00136476" w:rsidRDefault="000902D8" w:rsidP="00075D37">
      <w:pPr>
        <w:pStyle w:val="BodyText"/>
        <w:ind w:left="1100" w:firstLine="0"/>
        <w:rPr>
          <w:b w:val="0"/>
          <w:bCs w:val="0"/>
          <w:i w:val="0"/>
          <w:iCs w:val="0"/>
          <w:sz w:val="24"/>
          <w:szCs w:val="24"/>
        </w:rPr>
      </w:pPr>
      <w:r w:rsidRPr="00136476">
        <w:rPr>
          <w:b w:val="0"/>
          <w:bCs w:val="0"/>
          <w:i w:val="0"/>
          <w:iCs w:val="0"/>
          <w:sz w:val="24"/>
          <w:szCs w:val="24"/>
        </w:rPr>
        <w:t>Nu este cazul.</w:t>
      </w:r>
    </w:p>
    <w:p w14:paraId="36C40257" w14:textId="77777777" w:rsidR="00BF45CB" w:rsidRPr="00136476" w:rsidRDefault="00BF45CB" w:rsidP="00814E0B">
      <w:pPr>
        <w:pStyle w:val="BodyText"/>
        <w:tabs>
          <w:tab w:val="left" w:pos="1110"/>
        </w:tabs>
        <w:ind w:left="1100" w:firstLine="0"/>
        <w:rPr>
          <w:sz w:val="24"/>
          <w:szCs w:val="24"/>
        </w:rPr>
      </w:pPr>
    </w:p>
    <w:p w14:paraId="385A4841" w14:textId="77777777" w:rsidR="00934A57" w:rsidRPr="00136476" w:rsidRDefault="000902D8" w:rsidP="00AE0DCE">
      <w:pPr>
        <w:pStyle w:val="BodyText"/>
        <w:numPr>
          <w:ilvl w:val="0"/>
          <w:numId w:val="33"/>
        </w:numPr>
        <w:rPr>
          <w:sz w:val="24"/>
          <w:szCs w:val="24"/>
        </w:rPr>
      </w:pPr>
      <w:r w:rsidRPr="00136476">
        <w:rPr>
          <w:i w:val="0"/>
          <w:iCs w:val="0"/>
          <w:sz w:val="24"/>
          <w:szCs w:val="24"/>
        </w:rPr>
        <w:t>descrierea proceselor de producție ale proiectului propus, în funcție de specificul investiției, produse și subproduse obținute, mărimea, capacitatea;</w:t>
      </w:r>
    </w:p>
    <w:p w14:paraId="7A92A586" w14:textId="77777777" w:rsidR="00934A57" w:rsidRPr="00136476" w:rsidRDefault="000902D8">
      <w:pPr>
        <w:pStyle w:val="BodyText"/>
        <w:ind w:left="1100" w:firstLine="0"/>
        <w:rPr>
          <w:b w:val="0"/>
          <w:bCs w:val="0"/>
          <w:i w:val="0"/>
          <w:iCs w:val="0"/>
          <w:sz w:val="24"/>
          <w:szCs w:val="24"/>
        </w:rPr>
      </w:pPr>
      <w:r w:rsidRPr="00136476">
        <w:rPr>
          <w:b w:val="0"/>
          <w:bCs w:val="0"/>
          <w:i w:val="0"/>
          <w:iCs w:val="0"/>
          <w:sz w:val="24"/>
          <w:szCs w:val="24"/>
        </w:rPr>
        <w:t>Nu este cazul.</w:t>
      </w:r>
    </w:p>
    <w:p w14:paraId="7F09EAE9" w14:textId="77777777" w:rsidR="00BF45CB" w:rsidRPr="00136476" w:rsidRDefault="00BF45CB">
      <w:pPr>
        <w:pStyle w:val="BodyText"/>
        <w:ind w:left="1100" w:firstLine="0"/>
        <w:rPr>
          <w:sz w:val="24"/>
          <w:szCs w:val="24"/>
        </w:rPr>
      </w:pPr>
    </w:p>
    <w:p w14:paraId="66E5038F" w14:textId="77777777" w:rsidR="00934A57" w:rsidRPr="00136476" w:rsidRDefault="000902D8" w:rsidP="00AE0DCE">
      <w:pPr>
        <w:pStyle w:val="BodyText"/>
        <w:numPr>
          <w:ilvl w:val="0"/>
          <w:numId w:val="33"/>
        </w:numPr>
        <w:rPr>
          <w:sz w:val="24"/>
          <w:szCs w:val="24"/>
        </w:rPr>
      </w:pPr>
      <w:r w:rsidRPr="00136476">
        <w:rPr>
          <w:i w:val="0"/>
          <w:iCs w:val="0"/>
          <w:sz w:val="24"/>
          <w:szCs w:val="24"/>
        </w:rPr>
        <w:t xml:space="preserve">materiile prime, energia și combustibilii utilizați, cu modul de asigurare a </w:t>
      </w:r>
      <w:r w:rsidRPr="00136476">
        <w:rPr>
          <w:i w:val="0"/>
          <w:iCs w:val="0"/>
          <w:sz w:val="24"/>
          <w:szCs w:val="24"/>
        </w:rPr>
        <w:lastRenderedPageBreak/>
        <w:t>acestora;</w:t>
      </w:r>
    </w:p>
    <w:p w14:paraId="7AC664C7" w14:textId="5E8B38ED" w:rsidR="00934A57" w:rsidRPr="006C613F" w:rsidRDefault="000902D8"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Nu este cazul</w:t>
      </w:r>
      <w:r w:rsidR="006C613F" w:rsidRPr="006C613F">
        <w:rPr>
          <w:rFonts w:ascii="Arial" w:eastAsia="Times New Roman" w:hAnsi="Arial" w:cs="Arial"/>
          <w:bCs/>
          <w:color w:val="auto"/>
          <w:lang w:eastAsia="en-US" w:bidi="ar-SA"/>
        </w:rPr>
        <w:t>, cladirea nu este o cladire de productie, ci de depozitare.</w:t>
      </w:r>
    </w:p>
    <w:p w14:paraId="452E2F79"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Materialele depozitate in cladire vor fi materiale pentru constructii, insa densitatea sarcinii termice va fi obligatoriu mai mica de 840MJ/mp</w:t>
      </w:r>
    </w:p>
    <w:p w14:paraId="17E00967"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Materialele si substantele depozitate vor fi substante si materiale incombustibile si combustibile solide.</w:t>
      </w:r>
    </w:p>
    <w:p w14:paraId="08D58319"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Nu  se vor admite, prin grija beneficiarului, procese tehnologice si substante periculoase, P5 in cantitatile considerate relevante, cf Legii nr 59/2016. Materialele si substantele depozitate se vor incadra in urmatoarele clase de periculozitate:</w:t>
      </w:r>
    </w:p>
    <w:p w14:paraId="0212FEEC"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P.1 – fara periculozitate: materiale incombustibile care nu pot da nastere la reactii periculoase.</w:t>
      </w:r>
    </w:p>
    <w:p w14:paraId="2DCA56FD"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P.2 – cu periculozitate redusa</w:t>
      </w:r>
    </w:p>
    <w:p w14:paraId="4677E4AE"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A. – materiale din clasa P.1 in ambalaje cu combustibilitate redusa;</w:t>
      </w:r>
    </w:p>
    <w:p w14:paraId="008CBD9C"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B. – materiale care se aprind greu, au o viteza redusa de ardere si nu au o putere calorica mare;</w:t>
      </w:r>
    </w:p>
    <w:p w14:paraId="3252A758"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P.3 – cu periculozitate medie</w:t>
      </w:r>
    </w:p>
    <w:p w14:paraId="27EAB21D"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A. – materiale din clasa P.1 si P.2 ambalate in cutii de carton;</w:t>
      </w:r>
    </w:p>
    <w:p w14:paraId="71BFCB07"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B. – materiale cu combustibilitate medie (care nu se incadreaza in clasele P.4 si P.5) si cu putere calorica cel mult 27.3J/kg, in orice fel de ambalaje cu exceptia celor din materiale plastice spongioase;</w:t>
      </w:r>
    </w:p>
    <w:p w14:paraId="65DCAE7C"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P.4 – cu periculozitate mare</w:t>
      </w:r>
    </w:p>
    <w:p w14:paraId="5E1EB2AC" w14:textId="77777777"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A. – materiale din clasa P.1, P.2 si P.3 in ambalaje din materiale plastice spongioase;</w:t>
      </w:r>
    </w:p>
    <w:p w14:paraId="5AB95257" w14:textId="3EE7BD14" w:rsidR="006C613F" w:rsidRPr="006C613F" w:rsidRDefault="006C613F" w:rsidP="006C613F">
      <w:pPr>
        <w:widowControl/>
        <w:shd w:val="clear" w:color="auto" w:fill="FFFFFF"/>
        <w:ind w:right="19" w:firstLine="720"/>
        <w:jc w:val="both"/>
        <w:rPr>
          <w:rFonts w:ascii="Arial" w:eastAsia="Times New Roman" w:hAnsi="Arial" w:cs="Arial"/>
          <w:bCs/>
          <w:color w:val="auto"/>
          <w:lang w:eastAsia="en-US" w:bidi="ar-SA"/>
        </w:rPr>
      </w:pPr>
      <w:r w:rsidRPr="006C613F">
        <w:rPr>
          <w:rFonts w:ascii="Arial" w:eastAsia="Times New Roman" w:hAnsi="Arial" w:cs="Arial"/>
          <w:bCs/>
          <w:color w:val="auto"/>
          <w:lang w:eastAsia="en-US" w:bidi="ar-SA"/>
        </w:rPr>
        <w:t>B. – materiale combustibilitate cu o viteza mare de ardere sau cu o putere calorica mai mare 27.3J/kg, indiferent de forma de ambalare</w:t>
      </w:r>
    </w:p>
    <w:p w14:paraId="7745A093" w14:textId="77777777" w:rsidR="006C613F" w:rsidRPr="00136476" w:rsidRDefault="006C613F">
      <w:pPr>
        <w:pStyle w:val="BodyText"/>
        <w:ind w:left="1100" w:firstLine="0"/>
        <w:rPr>
          <w:b w:val="0"/>
          <w:bCs w:val="0"/>
          <w:i w:val="0"/>
          <w:iCs w:val="0"/>
          <w:sz w:val="24"/>
          <w:szCs w:val="24"/>
        </w:rPr>
      </w:pPr>
    </w:p>
    <w:p w14:paraId="281532B6" w14:textId="77777777" w:rsidR="00934A57" w:rsidRPr="00136476" w:rsidRDefault="000902D8" w:rsidP="00AE0DCE">
      <w:pPr>
        <w:pStyle w:val="BodyText"/>
        <w:numPr>
          <w:ilvl w:val="0"/>
          <w:numId w:val="33"/>
        </w:numPr>
        <w:rPr>
          <w:sz w:val="24"/>
          <w:szCs w:val="24"/>
        </w:rPr>
      </w:pPr>
      <w:r w:rsidRPr="00136476">
        <w:rPr>
          <w:i w:val="0"/>
          <w:iCs w:val="0"/>
          <w:sz w:val="24"/>
          <w:szCs w:val="24"/>
        </w:rPr>
        <w:t>racordarea la rețelele utilitare existente în zonă;</w:t>
      </w:r>
    </w:p>
    <w:p w14:paraId="1CD4E7DD" w14:textId="77777777" w:rsidR="00075D37" w:rsidRPr="00136476" w:rsidRDefault="00075D37" w:rsidP="00075D37">
      <w:pPr>
        <w:ind w:right="19" w:firstLine="720"/>
        <w:jc w:val="both"/>
        <w:rPr>
          <w:rFonts w:ascii="Arial" w:hAnsi="Arial" w:cs="Arial"/>
          <w:b/>
          <w:bCs/>
        </w:rPr>
      </w:pPr>
      <w:r w:rsidRPr="00136476">
        <w:rPr>
          <w:rFonts w:ascii="Arial" w:hAnsi="Arial" w:cs="Arial"/>
          <w:b/>
          <w:bCs/>
        </w:rPr>
        <w:t>Alimentarea cu energie electrica :</w:t>
      </w:r>
    </w:p>
    <w:p w14:paraId="2ECFCB26" w14:textId="4D104F05" w:rsidR="00075D37" w:rsidRPr="00136476" w:rsidRDefault="00075D37" w:rsidP="00075D37">
      <w:pPr>
        <w:ind w:right="19" w:firstLine="720"/>
        <w:jc w:val="both"/>
        <w:rPr>
          <w:rFonts w:ascii="Arial" w:hAnsi="Arial" w:cs="Arial"/>
        </w:rPr>
      </w:pPr>
      <w:r w:rsidRPr="00136476">
        <w:rPr>
          <w:rFonts w:ascii="Arial" w:hAnsi="Arial" w:cs="Arial"/>
        </w:rPr>
        <w:t>Alimentarea cu energie electrica a cladirii se va stabilii in urma unui Studiu de solutie, realizat de catre o firma autorizata. In interiorul cl</w:t>
      </w:r>
      <w:r w:rsidR="000747AC">
        <w:rPr>
          <w:rFonts w:ascii="Arial" w:hAnsi="Arial" w:cs="Arial"/>
        </w:rPr>
        <w:t>a</w:t>
      </w:r>
      <w:r w:rsidRPr="00136476">
        <w:rPr>
          <w:rFonts w:ascii="Arial" w:hAnsi="Arial" w:cs="Arial"/>
        </w:rPr>
        <w:t xml:space="preserve">dirii, alimentarea cu energie electrica se va realiza de la tabloul electric general, TEG. </w:t>
      </w:r>
    </w:p>
    <w:p w14:paraId="74B13DAE" w14:textId="77777777" w:rsidR="00075D37" w:rsidRPr="00136476" w:rsidRDefault="00075D37" w:rsidP="00075D37">
      <w:pPr>
        <w:ind w:right="19" w:firstLine="720"/>
        <w:jc w:val="both"/>
        <w:rPr>
          <w:rFonts w:ascii="Arial" w:hAnsi="Arial" w:cs="Arial"/>
        </w:rPr>
      </w:pPr>
      <w:r w:rsidRPr="00136476">
        <w:rPr>
          <w:rFonts w:ascii="Arial" w:hAnsi="Arial" w:cs="Arial"/>
        </w:rPr>
        <w:t>Principalele date electro energetice aferente obiectivului sunt:</w:t>
      </w:r>
    </w:p>
    <w:p w14:paraId="4E9823FC" w14:textId="77777777" w:rsidR="00075D37" w:rsidRPr="00136476" w:rsidRDefault="00075D37" w:rsidP="00075D37">
      <w:pPr>
        <w:ind w:right="19" w:firstLine="720"/>
        <w:jc w:val="both"/>
        <w:rPr>
          <w:rFonts w:ascii="Arial" w:hAnsi="Arial" w:cs="Arial"/>
        </w:rPr>
      </w:pPr>
      <w:r w:rsidRPr="00136476">
        <w:rPr>
          <w:rFonts w:ascii="Arial" w:hAnsi="Arial" w:cs="Arial"/>
        </w:rPr>
        <w:t>•</w:t>
      </w:r>
      <w:r w:rsidRPr="00136476">
        <w:rPr>
          <w:rFonts w:ascii="Arial" w:hAnsi="Arial" w:cs="Arial"/>
        </w:rPr>
        <w:tab/>
        <w:t>Putere electrica instalata/absorbita – Pi/Pa: 35 kW / 29.8 kW;</w:t>
      </w:r>
    </w:p>
    <w:p w14:paraId="3DA96A6A" w14:textId="77777777" w:rsidR="00075D37" w:rsidRPr="00136476" w:rsidRDefault="00075D37" w:rsidP="00075D37">
      <w:pPr>
        <w:ind w:right="19" w:firstLine="720"/>
        <w:jc w:val="both"/>
        <w:rPr>
          <w:rFonts w:ascii="Arial" w:hAnsi="Arial" w:cs="Arial"/>
        </w:rPr>
      </w:pPr>
      <w:r w:rsidRPr="00136476">
        <w:rPr>
          <w:rFonts w:ascii="Arial" w:hAnsi="Arial" w:cs="Arial"/>
        </w:rPr>
        <w:t>•</w:t>
      </w:r>
      <w:r w:rsidRPr="00136476">
        <w:rPr>
          <w:rFonts w:ascii="Arial" w:hAnsi="Arial" w:cs="Arial"/>
        </w:rPr>
        <w:tab/>
        <w:t>Tensiunea de utilizare Un : 3x400/230 Vca; 50 Hz;</w:t>
      </w:r>
    </w:p>
    <w:p w14:paraId="2764459E" w14:textId="77777777" w:rsidR="00075D37" w:rsidRPr="00136476" w:rsidRDefault="00075D37" w:rsidP="00075D37">
      <w:pPr>
        <w:ind w:left="360" w:firstLine="360"/>
        <w:rPr>
          <w:rFonts w:ascii="Arial" w:hAnsi="Arial" w:cs="Arial"/>
          <w:b/>
        </w:rPr>
      </w:pPr>
      <w:r w:rsidRPr="00136476">
        <w:rPr>
          <w:rFonts w:ascii="Arial" w:hAnsi="Arial" w:cs="Arial"/>
          <w:b/>
        </w:rPr>
        <w:t xml:space="preserve">Alimentare cu apa rece si calda </w:t>
      </w:r>
    </w:p>
    <w:p w14:paraId="4CCF8175" w14:textId="77777777" w:rsidR="00075D37" w:rsidRPr="00136476" w:rsidRDefault="00075D37" w:rsidP="00075D37">
      <w:pPr>
        <w:autoSpaceDE w:val="0"/>
        <w:autoSpaceDN w:val="0"/>
        <w:adjustRightInd w:val="0"/>
        <w:ind w:firstLine="709"/>
        <w:jc w:val="both"/>
        <w:rPr>
          <w:rFonts w:ascii="Arial" w:hAnsi="Arial" w:cs="Arial"/>
          <w:noProof/>
        </w:rPr>
      </w:pPr>
      <w:r w:rsidRPr="00136476">
        <w:rPr>
          <w:rFonts w:ascii="Arial" w:hAnsi="Arial" w:cs="Arial"/>
          <w:noProof/>
        </w:rPr>
        <w:t>Alimentarea cu apă a obiectivului se va face printr-un singur branşament din reţeaua localitatii Caldararu. Racordarea imobilului la retea se va face prin intermediul unui bransament la reteaua localitatii, conform proiectului elaborat de acesta. Caminul de bransament va fi de tip prefabricat din polietilena – complet echipat.</w:t>
      </w:r>
    </w:p>
    <w:p w14:paraId="4FA65525" w14:textId="77777777" w:rsidR="00075D37" w:rsidRPr="00136476" w:rsidRDefault="00075D37" w:rsidP="00075D37">
      <w:pPr>
        <w:autoSpaceDE w:val="0"/>
        <w:autoSpaceDN w:val="0"/>
        <w:adjustRightInd w:val="0"/>
        <w:ind w:firstLine="709"/>
        <w:jc w:val="both"/>
        <w:rPr>
          <w:rFonts w:ascii="Arial" w:hAnsi="Arial" w:cs="Arial"/>
          <w:noProof/>
        </w:rPr>
      </w:pPr>
      <w:r w:rsidRPr="00136476">
        <w:rPr>
          <w:rFonts w:ascii="Arial" w:hAnsi="Arial" w:cs="Arial"/>
          <w:noProof/>
        </w:rPr>
        <w:t>Prepararea apei calde menajere se va realiza in regim instantaneu cu ajutorul centralei termice murale.</w:t>
      </w:r>
    </w:p>
    <w:p w14:paraId="3B1D5F02" w14:textId="77777777" w:rsidR="00075D37" w:rsidRPr="00136476" w:rsidRDefault="00075D37" w:rsidP="00075D37">
      <w:pPr>
        <w:ind w:left="360" w:firstLine="360"/>
        <w:rPr>
          <w:rFonts w:ascii="Arial" w:hAnsi="Arial" w:cs="Arial"/>
          <w:b/>
        </w:rPr>
      </w:pPr>
      <w:r w:rsidRPr="00136476">
        <w:rPr>
          <w:rFonts w:ascii="Arial" w:hAnsi="Arial" w:cs="Arial"/>
          <w:b/>
        </w:rPr>
        <w:t xml:space="preserve">Instalatii de canalizare : </w:t>
      </w:r>
    </w:p>
    <w:p w14:paraId="70D29F26" w14:textId="77777777" w:rsidR="00075D37" w:rsidRPr="00136476" w:rsidRDefault="00075D37" w:rsidP="00075D37">
      <w:pPr>
        <w:autoSpaceDE w:val="0"/>
        <w:autoSpaceDN w:val="0"/>
        <w:adjustRightInd w:val="0"/>
        <w:ind w:firstLine="709"/>
        <w:jc w:val="both"/>
        <w:rPr>
          <w:rFonts w:ascii="Arial" w:hAnsi="Arial" w:cs="Arial"/>
          <w:noProof/>
        </w:rPr>
      </w:pPr>
      <w:r w:rsidRPr="00136476">
        <w:rPr>
          <w:rFonts w:ascii="Arial" w:hAnsi="Arial" w:cs="Arial"/>
          <w:noProof/>
        </w:rPr>
        <w:t>Apele uzate menajere preluate de la grupurile sanitare, vor fi evacuate gravitațional prin coloane verticale în rețeaua exterioară de canalizare si de aici catre colectorul stradal al localitatii.</w:t>
      </w:r>
    </w:p>
    <w:p w14:paraId="5B306353" w14:textId="77777777" w:rsidR="00075D37" w:rsidRPr="00136476" w:rsidRDefault="00075D37" w:rsidP="00075D37">
      <w:pPr>
        <w:autoSpaceDE w:val="0"/>
        <w:autoSpaceDN w:val="0"/>
        <w:adjustRightInd w:val="0"/>
        <w:ind w:firstLine="709"/>
        <w:jc w:val="both"/>
        <w:rPr>
          <w:rFonts w:ascii="Arial" w:hAnsi="Arial" w:cs="Arial"/>
          <w:noProof/>
        </w:rPr>
      </w:pPr>
      <w:r w:rsidRPr="00136476">
        <w:rPr>
          <w:rFonts w:ascii="Arial" w:hAnsi="Arial" w:cs="Arial"/>
          <w:noProof/>
        </w:rPr>
        <w:t>Evacuarea apelor pluviale de pe învelitoare se va face printr-un sistem de jgheaburi şi burlane, la nivelul trotuarului de garda din jurul constructiei de unde va fi dirijata catre spatiile verzi.</w:t>
      </w:r>
    </w:p>
    <w:p w14:paraId="6A5F3DFE" w14:textId="77777777" w:rsidR="00075D37" w:rsidRPr="00136476" w:rsidRDefault="00075D37" w:rsidP="00075D37">
      <w:pPr>
        <w:ind w:left="360" w:firstLine="360"/>
        <w:rPr>
          <w:rFonts w:ascii="Arial" w:hAnsi="Arial" w:cs="Arial"/>
          <w:b/>
        </w:rPr>
      </w:pPr>
      <w:r w:rsidRPr="00136476">
        <w:rPr>
          <w:rFonts w:ascii="Arial" w:hAnsi="Arial" w:cs="Arial"/>
          <w:b/>
        </w:rPr>
        <w:t>Alimentarea cu energie termica:</w:t>
      </w:r>
    </w:p>
    <w:p w14:paraId="62DA271E" w14:textId="77777777" w:rsidR="00075D37" w:rsidRPr="00136476" w:rsidRDefault="00075D37" w:rsidP="00075D37">
      <w:pPr>
        <w:autoSpaceDE w:val="0"/>
        <w:autoSpaceDN w:val="0"/>
        <w:adjustRightInd w:val="0"/>
        <w:ind w:firstLine="709"/>
        <w:jc w:val="both"/>
        <w:rPr>
          <w:rFonts w:ascii="Arial" w:hAnsi="Arial" w:cs="Arial"/>
          <w:noProof/>
        </w:rPr>
      </w:pPr>
      <w:r w:rsidRPr="00136476">
        <w:rPr>
          <w:rFonts w:ascii="Arial" w:hAnsi="Arial" w:cs="Arial"/>
          <w:noProof/>
        </w:rPr>
        <w:t xml:space="preserve">Pentru incalzirea tuturor incaperilor se va folosi, sistemul de incalzire cu corpuri statice in fata suprafetelor vitrate. </w:t>
      </w:r>
    </w:p>
    <w:p w14:paraId="661B8EAD" w14:textId="77777777" w:rsidR="00075D37" w:rsidRPr="00136476" w:rsidRDefault="00075D37" w:rsidP="00075D37">
      <w:pPr>
        <w:autoSpaceDE w:val="0"/>
        <w:autoSpaceDN w:val="0"/>
        <w:adjustRightInd w:val="0"/>
        <w:ind w:firstLine="709"/>
        <w:jc w:val="both"/>
        <w:rPr>
          <w:rFonts w:ascii="Arial" w:hAnsi="Arial" w:cs="Arial"/>
          <w:noProof/>
        </w:rPr>
      </w:pPr>
      <w:r w:rsidRPr="00136476">
        <w:rPr>
          <w:rFonts w:ascii="Arial" w:hAnsi="Arial" w:cs="Arial"/>
          <w:noProof/>
        </w:rPr>
        <w:t xml:space="preserve">Sursa de încălzire este alcătuită dintr-un cazan mural in condensatie cu camera etanșă de ardere și tiraj fortat, complet automatizat, ce prepară apă caldă pentru încălzire </w:t>
      </w:r>
      <w:r w:rsidRPr="00136476">
        <w:rPr>
          <w:rFonts w:ascii="Arial" w:hAnsi="Arial" w:cs="Arial"/>
          <w:noProof/>
        </w:rPr>
        <w:lastRenderedPageBreak/>
        <w:t>80/60</w:t>
      </w:r>
      <w:r w:rsidRPr="00136476">
        <w:rPr>
          <w:rFonts w:ascii="Arial" w:hAnsi="Arial" w:cs="Arial"/>
          <w:noProof/>
        </w:rPr>
        <w:sym w:font="Symbol" w:char="F0B0"/>
      </w:r>
      <w:r w:rsidRPr="00136476">
        <w:rPr>
          <w:rFonts w:ascii="Arial" w:hAnsi="Arial" w:cs="Arial"/>
          <w:noProof/>
        </w:rPr>
        <w:t>C. Centrala termică este amplasată intr-o incapere special amenajata, la parterul cladirii, ce corespunde prevederilor normativelor în vigoare.</w:t>
      </w:r>
    </w:p>
    <w:p w14:paraId="2FA33764" w14:textId="77777777" w:rsidR="006371FA" w:rsidRPr="00136476" w:rsidRDefault="006371FA" w:rsidP="006371FA">
      <w:pPr>
        <w:pStyle w:val="Bodytext20"/>
        <w:ind w:firstLine="300"/>
        <w:jc w:val="both"/>
        <w:rPr>
          <w:rFonts w:ascii="Arial" w:hAnsi="Arial" w:cs="Arial"/>
          <w:i/>
          <w:iCs/>
          <w:sz w:val="24"/>
          <w:szCs w:val="24"/>
        </w:rPr>
      </w:pPr>
    </w:p>
    <w:p w14:paraId="7DDE8979" w14:textId="68981DCE" w:rsidR="00934A57" w:rsidRPr="00136476" w:rsidRDefault="000902D8" w:rsidP="00AE0DCE">
      <w:pPr>
        <w:pStyle w:val="BodyText"/>
        <w:numPr>
          <w:ilvl w:val="0"/>
          <w:numId w:val="33"/>
        </w:numPr>
        <w:rPr>
          <w:sz w:val="24"/>
          <w:szCs w:val="24"/>
        </w:rPr>
      </w:pPr>
      <w:r w:rsidRPr="00136476">
        <w:rPr>
          <w:i w:val="0"/>
          <w:iCs w:val="0"/>
          <w:sz w:val="24"/>
          <w:szCs w:val="24"/>
        </w:rPr>
        <w:t>descrierea lucrărilor de refacere a amplasamentului în zona afectată de execuția investiției;</w:t>
      </w:r>
    </w:p>
    <w:p w14:paraId="46D77068" w14:textId="2F3B3487" w:rsidR="00BF45CB" w:rsidRPr="00136476" w:rsidRDefault="00BF45CB" w:rsidP="00BF45CB">
      <w:pPr>
        <w:pStyle w:val="Bodytext20"/>
        <w:ind w:firstLine="300"/>
        <w:jc w:val="both"/>
        <w:rPr>
          <w:rFonts w:ascii="Arial" w:hAnsi="Arial" w:cs="Arial"/>
          <w:b w:val="0"/>
          <w:bCs w:val="0"/>
          <w:sz w:val="24"/>
          <w:szCs w:val="24"/>
        </w:rPr>
      </w:pPr>
      <w:r w:rsidRPr="00136476">
        <w:rPr>
          <w:rFonts w:ascii="Arial" w:hAnsi="Arial" w:cs="Arial"/>
          <w:b w:val="0"/>
          <w:bCs w:val="0"/>
          <w:sz w:val="24"/>
          <w:szCs w:val="24"/>
        </w:rPr>
        <w:t>Amplasament</w:t>
      </w:r>
      <w:r w:rsidR="00136476" w:rsidRPr="00136476">
        <w:rPr>
          <w:rFonts w:ascii="Arial" w:hAnsi="Arial" w:cs="Arial"/>
          <w:b w:val="0"/>
          <w:bCs w:val="0"/>
          <w:sz w:val="24"/>
          <w:szCs w:val="24"/>
        </w:rPr>
        <w:t>ul</w:t>
      </w:r>
      <w:r w:rsidRPr="00136476">
        <w:rPr>
          <w:rFonts w:ascii="Arial" w:hAnsi="Arial" w:cs="Arial"/>
          <w:b w:val="0"/>
          <w:bCs w:val="0"/>
          <w:sz w:val="24"/>
          <w:szCs w:val="24"/>
        </w:rPr>
        <w:t xml:space="preserve"> actual </w:t>
      </w:r>
      <w:r w:rsidR="00136476" w:rsidRPr="00136476">
        <w:rPr>
          <w:rFonts w:ascii="Arial" w:hAnsi="Arial" w:cs="Arial"/>
          <w:b w:val="0"/>
          <w:bCs w:val="0"/>
          <w:sz w:val="24"/>
          <w:szCs w:val="24"/>
        </w:rPr>
        <w:t>este</w:t>
      </w:r>
      <w:r w:rsidRPr="00136476">
        <w:rPr>
          <w:rFonts w:ascii="Arial" w:hAnsi="Arial" w:cs="Arial"/>
          <w:b w:val="0"/>
          <w:bCs w:val="0"/>
          <w:sz w:val="24"/>
          <w:szCs w:val="24"/>
        </w:rPr>
        <w:t xml:space="preserve"> teren viran. După realizarea construcți</w:t>
      </w:r>
      <w:r w:rsidR="00136476">
        <w:rPr>
          <w:rFonts w:ascii="Arial" w:hAnsi="Arial" w:cs="Arial"/>
          <w:b w:val="0"/>
          <w:bCs w:val="0"/>
          <w:sz w:val="24"/>
          <w:szCs w:val="24"/>
        </w:rPr>
        <w:t>ei</w:t>
      </w:r>
      <w:r w:rsidRPr="00136476">
        <w:rPr>
          <w:rFonts w:ascii="Arial" w:hAnsi="Arial" w:cs="Arial"/>
          <w:b w:val="0"/>
          <w:bCs w:val="0"/>
          <w:sz w:val="24"/>
          <w:szCs w:val="24"/>
        </w:rPr>
        <w:t xml:space="preserve"> propuse, terenu</w:t>
      </w:r>
      <w:r w:rsidR="00136476">
        <w:rPr>
          <w:rFonts w:ascii="Arial" w:hAnsi="Arial" w:cs="Arial"/>
          <w:b w:val="0"/>
          <w:bCs w:val="0"/>
          <w:sz w:val="24"/>
          <w:szCs w:val="24"/>
        </w:rPr>
        <w:t>l ramas liber</w:t>
      </w:r>
      <w:r w:rsidRPr="00136476">
        <w:rPr>
          <w:rFonts w:ascii="Arial" w:hAnsi="Arial" w:cs="Arial"/>
          <w:b w:val="0"/>
          <w:bCs w:val="0"/>
          <w:sz w:val="24"/>
          <w:szCs w:val="24"/>
        </w:rPr>
        <w:t xml:space="preserve"> se v</w:t>
      </w:r>
      <w:r w:rsidR="00136476">
        <w:rPr>
          <w:rFonts w:ascii="Arial" w:hAnsi="Arial" w:cs="Arial"/>
          <w:b w:val="0"/>
          <w:bCs w:val="0"/>
          <w:sz w:val="24"/>
          <w:szCs w:val="24"/>
        </w:rPr>
        <w:t>a</w:t>
      </w:r>
      <w:r w:rsidRPr="00136476">
        <w:rPr>
          <w:rFonts w:ascii="Arial" w:hAnsi="Arial" w:cs="Arial"/>
          <w:b w:val="0"/>
          <w:bCs w:val="0"/>
          <w:sz w:val="24"/>
          <w:szCs w:val="24"/>
        </w:rPr>
        <w:t xml:space="preserve"> amenaja cu circulații carosabile și pietonale, locuri de parcare, spații verzi amenajate și plantate. </w:t>
      </w:r>
    </w:p>
    <w:p w14:paraId="67E41E4A" w14:textId="77777777" w:rsidR="00BF45CB" w:rsidRPr="00136476" w:rsidRDefault="00BF45CB" w:rsidP="00BF45CB">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Lucrările de bază odată finalizate, vor fi urmate de lucrări specifice de redare a amplasamentului la starea inițială. </w:t>
      </w:r>
    </w:p>
    <w:p w14:paraId="5F8E1F70" w14:textId="77777777" w:rsidR="00BF45CB" w:rsidRPr="00136476" w:rsidRDefault="00BF45CB" w:rsidP="00BF45CB">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În ordinea desfășurării opreațiunilor de refacere a amplasamentului, acestea sunt: </w:t>
      </w:r>
    </w:p>
    <w:p w14:paraId="7041D403" w14:textId="77777777" w:rsidR="00BF45CB" w:rsidRPr="00136476" w:rsidRDefault="00BF45CB" w:rsidP="00BF45CB">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-transportul materialelor și deșeurilor; </w:t>
      </w:r>
    </w:p>
    <w:p w14:paraId="5D4CDF4A" w14:textId="6A58EB25" w:rsidR="00934A57" w:rsidRPr="00136476" w:rsidRDefault="00BF45CB" w:rsidP="00BF45CB">
      <w:pPr>
        <w:pStyle w:val="Bodytext20"/>
        <w:ind w:firstLine="300"/>
        <w:jc w:val="both"/>
        <w:rPr>
          <w:rFonts w:ascii="Arial" w:hAnsi="Arial" w:cs="Arial"/>
          <w:b w:val="0"/>
          <w:bCs w:val="0"/>
          <w:sz w:val="24"/>
          <w:szCs w:val="24"/>
        </w:rPr>
      </w:pPr>
      <w:r w:rsidRPr="00136476">
        <w:rPr>
          <w:rFonts w:ascii="Arial" w:hAnsi="Arial" w:cs="Arial"/>
          <w:b w:val="0"/>
          <w:bCs w:val="0"/>
          <w:sz w:val="24"/>
          <w:szCs w:val="24"/>
        </w:rPr>
        <w:t>-transportul materialelor folosite la construirea obiectivelor (dale beton, nisip, balast) în baza de producție a producătorului sau în altă locație.)</w:t>
      </w:r>
    </w:p>
    <w:p w14:paraId="41D59D78" w14:textId="77777777" w:rsidR="00D81933" w:rsidRPr="00136476" w:rsidRDefault="00D81933" w:rsidP="00C3278C">
      <w:pPr>
        <w:pStyle w:val="BodyText"/>
        <w:ind w:firstLine="0"/>
        <w:jc w:val="both"/>
        <w:rPr>
          <w:sz w:val="24"/>
          <w:szCs w:val="24"/>
        </w:rPr>
      </w:pPr>
    </w:p>
    <w:p w14:paraId="3250B5E5" w14:textId="77777777" w:rsidR="00934A57" w:rsidRPr="00136476" w:rsidRDefault="000902D8" w:rsidP="00C3278C">
      <w:pPr>
        <w:pStyle w:val="BodyText"/>
        <w:numPr>
          <w:ilvl w:val="0"/>
          <w:numId w:val="33"/>
        </w:numPr>
        <w:rPr>
          <w:sz w:val="24"/>
          <w:szCs w:val="24"/>
        </w:rPr>
      </w:pPr>
      <w:r w:rsidRPr="00136476">
        <w:rPr>
          <w:i w:val="0"/>
          <w:iCs w:val="0"/>
          <w:sz w:val="24"/>
          <w:szCs w:val="24"/>
        </w:rPr>
        <w:t>resursele naturale folosite în construcție și funcționare</w:t>
      </w:r>
    </w:p>
    <w:p w14:paraId="12287325" w14:textId="6050076C" w:rsidR="00D81933"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Materialele folosite in constructie vor fi : beton si fier pentru armaturile din fundație, șape din ciment. La realizarea lucrărilor, se vor utiliza materii prime și materiale (ciment, balast, nisip, conform cu reglementările naționale în vigoare, precum și legislației și standardelor naționale armonizate cu legislația U.E., aprovizionate de la bazele autorizate, energie electrică, combustibili auto necesari funcționării utilajelor și vehiculelor ( ce vor fi aprovizionați din stații de distribuție ). Aceste materiale vor fi în concordanță cu prevederile H.G. 766 / 1997 și Legii 10 / 1995 privind obligativitatea utilizării de materiale agrementate, la execuția lucrării. Ca şi resurse naturale în construcţia imobilelor se va folosi apă, nisip, pietris, pamant natural în fundaţii. Betonul va fi adus cu cifele de la statiile de betoane.</w:t>
      </w:r>
    </w:p>
    <w:p w14:paraId="7C678661" w14:textId="09C4AB56" w:rsidR="00B764AE" w:rsidRDefault="00136476"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Restul materialelor vor fi panouri sandwich prefabricate termoizolante cu miez de polistiren si foi de tabla galvanizata prevopsita, compartimentari din gips-carton, tamplarie din PVC sau aluminiu cu geam termopan.</w:t>
      </w:r>
    </w:p>
    <w:p w14:paraId="56298B8B" w14:textId="77777777" w:rsidR="00136476" w:rsidRPr="00136476" w:rsidRDefault="00136476" w:rsidP="00B764AE">
      <w:pPr>
        <w:pStyle w:val="Bodytext20"/>
        <w:ind w:firstLine="300"/>
        <w:jc w:val="both"/>
        <w:rPr>
          <w:rFonts w:ascii="Arial" w:hAnsi="Arial" w:cs="Arial"/>
          <w:b w:val="0"/>
          <w:bCs w:val="0"/>
          <w:sz w:val="24"/>
          <w:szCs w:val="24"/>
        </w:rPr>
      </w:pPr>
    </w:p>
    <w:p w14:paraId="197E4F87" w14:textId="77777777" w:rsidR="00934A57" w:rsidRPr="00136476" w:rsidRDefault="000902D8" w:rsidP="00C3278C">
      <w:pPr>
        <w:pStyle w:val="BodyText"/>
        <w:numPr>
          <w:ilvl w:val="0"/>
          <w:numId w:val="33"/>
        </w:numPr>
        <w:rPr>
          <w:sz w:val="24"/>
          <w:szCs w:val="24"/>
        </w:rPr>
      </w:pPr>
      <w:r w:rsidRPr="00136476">
        <w:rPr>
          <w:i w:val="0"/>
          <w:iCs w:val="0"/>
          <w:sz w:val="24"/>
          <w:szCs w:val="24"/>
        </w:rPr>
        <w:t>metode folosite în construcție</w:t>
      </w:r>
    </w:p>
    <w:p w14:paraId="135FE685" w14:textId="032683F5" w:rsidR="00D81933"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Metodele folosite în construcția clădiri</w:t>
      </w:r>
      <w:r w:rsidR="00136476" w:rsidRPr="00136476">
        <w:rPr>
          <w:rFonts w:ascii="Arial" w:hAnsi="Arial" w:cs="Arial"/>
          <w:b w:val="0"/>
          <w:bCs w:val="0"/>
          <w:sz w:val="24"/>
          <w:szCs w:val="24"/>
        </w:rPr>
        <w:t>i</w:t>
      </w:r>
      <w:r w:rsidRPr="00136476">
        <w:rPr>
          <w:rFonts w:ascii="Arial" w:hAnsi="Arial" w:cs="Arial"/>
          <w:b w:val="0"/>
          <w:bCs w:val="0"/>
          <w:sz w:val="24"/>
          <w:szCs w:val="24"/>
        </w:rPr>
        <w:t xml:space="preserve"> nu prezintă tehnologii speciale. Se interzice unității de construcții –montaj să efectueze modificări la soluțiile tehnice din proiectul de execuție care ar putea să afecteze rezistența, stabilitatea sau siguranța </w:t>
      </w:r>
      <w:r w:rsidR="00136476" w:rsidRPr="00136476">
        <w:rPr>
          <w:rFonts w:ascii="Arial" w:hAnsi="Arial" w:cs="Arial"/>
          <w:b w:val="0"/>
          <w:bCs w:val="0"/>
          <w:sz w:val="24"/>
          <w:szCs w:val="24"/>
        </w:rPr>
        <w:t>i</w:t>
      </w:r>
      <w:r w:rsidRPr="00136476">
        <w:rPr>
          <w:rFonts w:ascii="Arial" w:hAnsi="Arial" w:cs="Arial"/>
          <w:b w:val="0"/>
          <w:bCs w:val="0"/>
          <w:sz w:val="24"/>
          <w:szCs w:val="24"/>
        </w:rPr>
        <w:t>n exploatare</w:t>
      </w:r>
      <w:r w:rsidR="00136476" w:rsidRPr="00136476">
        <w:rPr>
          <w:rFonts w:ascii="Arial" w:hAnsi="Arial" w:cs="Arial"/>
          <w:b w:val="0"/>
          <w:bCs w:val="0"/>
          <w:sz w:val="24"/>
          <w:szCs w:val="24"/>
        </w:rPr>
        <w:t>.</w:t>
      </w:r>
    </w:p>
    <w:p w14:paraId="17910128" w14:textId="77777777"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Indeplinirea cerințelor de calitate în construcți(Legea nr.10/1995) </w:t>
      </w:r>
    </w:p>
    <w:p w14:paraId="00F79EC1" w14:textId="267F48F9"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Rezistență și stabilitate în construcții - Imobilele se încadrează în categoria C, clasa de importanta III. Infrastructura este alcatuita din fundații </w:t>
      </w:r>
      <w:r w:rsidR="00136476" w:rsidRPr="00136476">
        <w:rPr>
          <w:rFonts w:ascii="Arial" w:hAnsi="Arial" w:cs="Arial"/>
          <w:b w:val="0"/>
          <w:bCs w:val="0"/>
          <w:sz w:val="24"/>
          <w:szCs w:val="24"/>
        </w:rPr>
        <w:t>izolate de tip cuzineti cu grinzi de echilibrare.</w:t>
      </w:r>
      <w:r w:rsidRPr="00136476">
        <w:rPr>
          <w:rFonts w:ascii="Arial" w:hAnsi="Arial" w:cs="Arial"/>
          <w:b w:val="0"/>
          <w:bCs w:val="0"/>
          <w:sz w:val="24"/>
          <w:szCs w:val="24"/>
        </w:rPr>
        <w:t xml:space="preserve"> </w:t>
      </w:r>
    </w:p>
    <w:p w14:paraId="1AB3C61E" w14:textId="77777777"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Siguranța în exploatare </w:t>
      </w:r>
    </w:p>
    <w:p w14:paraId="77AF15F0" w14:textId="77777777"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Urmărirea comportării în exploatare a construcției se va face prin:</w:t>
      </w:r>
    </w:p>
    <w:p w14:paraId="26DB6240" w14:textId="77777777"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 - Urmărire curentă </w:t>
      </w:r>
    </w:p>
    <w:p w14:paraId="5DDC6B6F" w14:textId="77777777"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 Urmărire specială </w:t>
      </w:r>
    </w:p>
    <w:p w14:paraId="17150DDF" w14:textId="77777777" w:rsidR="00B764AE" w:rsidRPr="00136476" w:rsidRDefault="00B764AE" w:rsidP="00B764AE">
      <w:pPr>
        <w:pStyle w:val="Bodytext20"/>
        <w:ind w:firstLine="300"/>
        <w:jc w:val="both"/>
        <w:rPr>
          <w:rFonts w:ascii="Arial" w:hAnsi="Arial" w:cs="Arial"/>
          <w:i/>
          <w:iCs/>
          <w:sz w:val="24"/>
          <w:szCs w:val="24"/>
        </w:rPr>
      </w:pPr>
      <w:r w:rsidRPr="00136476">
        <w:rPr>
          <w:rFonts w:ascii="Arial" w:hAnsi="Arial" w:cs="Arial"/>
          <w:b w:val="0"/>
          <w:bCs w:val="0"/>
          <w:sz w:val="24"/>
          <w:szCs w:val="24"/>
        </w:rPr>
        <w:t>Modalitaţile de efectuare a urmăririi curente şi a urmăririi speciale stabilite de proiectant la faza urmatoare de proiectare se includ în cartea tehnică a construcţiei</w:t>
      </w:r>
      <w:r w:rsidRPr="00136476">
        <w:rPr>
          <w:rFonts w:ascii="Arial" w:hAnsi="Arial" w:cs="Arial"/>
          <w:i/>
          <w:iCs/>
          <w:sz w:val="24"/>
          <w:szCs w:val="24"/>
        </w:rPr>
        <w:t xml:space="preserve"> .</w:t>
      </w:r>
    </w:p>
    <w:p w14:paraId="33EA0040" w14:textId="77777777"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 Urmarirea curenta a construcţiilor se realizează pe toată durata existenţei construcţiilor printr-o activitate de observare a stării tehnice a acestora (activitate vizuală directă şi mijloace simple de măsurare).</w:t>
      </w:r>
    </w:p>
    <w:p w14:paraId="4B27977E" w14:textId="77777777"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 xml:space="preserve"> Urmărirea specială cuprinde investigaţii specifice regulate, periodice, asupra unor parametri ce caracterizează construcţia sau parţi ale ei. </w:t>
      </w:r>
    </w:p>
    <w:p w14:paraId="5A85C7C5" w14:textId="33186D58" w:rsidR="00B764AE" w:rsidRPr="00136476" w:rsidRDefault="00B764AE" w:rsidP="00B764AE">
      <w:pPr>
        <w:pStyle w:val="Bodytext20"/>
        <w:ind w:firstLine="300"/>
        <w:jc w:val="both"/>
        <w:rPr>
          <w:rFonts w:ascii="Arial" w:hAnsi="Arial" w:cs="Arial"/>
          <w:b w:val="0"/>
          <w:bCs w:val="0"/>
          <w:sz w:val="24"/>
          <w:szCs w:val="24"/>
        </w:rPr>
      </w:pPr>
      <w:r w:rsidRPr="00136476">
        <w:rPr>
          <w:rFonts w:ascii="Arial" w:hAnsi="Arial" w:cs="Arial"/>
          <w:b w:val="0"/>
          <w:bCs w:val="0"/>
          <w:sz w:val="24"/>
          <w:szCs w:val="24"/>
        </w:rPr>
        <w:t>S-au urmărit respectarea prevederilor Normativului privind proiectarea clădirilor civile din punct de vedere al cerinței de siguranță în exploatare CE1-95 aprobat de MLPAT cu Ordinul nr.7/N din 10.02.1995.</w:t>
      </w:r>
    </w:p>
    <w:p w14:paraId="130EBEEA" w14:textId="77777777" w:rsidR="00B764AE" w:rsidRPr="00136476" w:rsidRDefault="00B764AE" w:rsidP="00B764AE">
      <w:pPr>
        <w:pStyle w:val="Bodytext20"/>
        <w:ind w:firstLine="300"/>
        <w:jc w:val="both"/>
        <w:rPr>
          <w:i/>
          <w:iCs/>
          <w:sz w:val="24"/>
          <w:szCs w:val="24"/>
        </w:rPr>
      </w:pPr>
    </w:p>
    <w:p w14:paraId="0ED05E28" w14:textId="77777777" w:rsidR="00934A57" w:rsidRPr="00136476" w:rsidRDefault="000902D8" w:rsidP="00C3278C">
      <w:pPr>
        <w:pStyle w:val="BodyText"/>
        <w:numPr>
          <w:ilvl w:val="0"/>
          <w:numId w:val="33"/>
        </w:numPr>
        <w:rPr>
          <w:i w:val="0"/>
          <w:iCs w:val="0"/>
          <w:sz w:val="24"/>
          <w:szCs w:val="24"/>
        </w:rPr>
      </w:pPr>
      <w:r w:rsidRPr="00136476">
        <w:rPr>
          <w:i w:val="0"/>
          <w:iCs w:val="0"/>
          <w:sz w:val="24"/>
          <w:szCs w:val="24"/>
        </w:rPr>
        <w:lastRenderedPageBreak/>
        <w:t>planul de execuție cuprinzând faza de construcție, punerea în funcțiune, exploatare, refacere și folosire ulterioară,</w:t>
      </w:r>
    </w:p>
    <w:p w14:paraId="6AB8D648" w14:textId="77777777" w:rsidR="00934A57" w:rsidRPr="00136476" w:rsidRDefault="000902D8">
      <w:pPr>
        <w:pStyle w:val="BodyText"/>
        <w:ind w:left="1100" w:firstLine="0"/>
        <w:jc w:val="both"/>
        <w:rPr>
          <w:b w:val="0"/>
          <w:bCs w:val="0"/>
          <w:i w:val="0"/>
          <w:iCs w:val="0"/>
          <w:sz w:val="24"/>
          <w:szCs w:val="24"/>
        </w:rPr>
      </w:pPr>
      <w:r w:rsidRPr="00136476">
        <w:rPr>
          <w:b w:val="0"/>
          <w:bCs w:val="0"/>
          <w:i w:val="0"/>
          <w:iCs w:val="0"/>
          <w:sz w:val="24"/>
          <w:szCs w:val="24"/>
        </w:rPr>
        <w:t>Nu este cazul.</w:t>
      </w:r>
    </w:p>
    <w:p w14:paraId="69AF3FCE" w14:textId="77777777" w:rsidR="00D81933" w:rsidRPr="00136476" w:rsidRDefault="00D81933">
      <w:pPr>
        <w:pStyle w:val="BodyText"/>
        <w:ind w:left="1100" w:firstLine="0"/>
        <w:jc w:val="both"/>
        <w:rPr>
          <w:sz w:val="24"/>
          <w:szCs w:val="24"/>
        </w:rPr>
      </w:pPr>
    </w:p>
    <w:p w14:paraId="5001795F" w14:textId="77777777" w:rsidR="00934A57" w:rsidRPr="00136476" w:rsidRDefault="000902D8" w:rsidP="00C3278C">
      <w:pPr>
        <w:pStyle w:val="BodyText"/>
        <w:numPr>
          <w:ilvl w:val="0"/>
          <w:numId w:val="33"/>
        </w:numPr>
        <w:rPr>
          <w:i w:val="0"/>
          <w:iCs w:val="0"/>
          <w:sz w:val="24"/>
          <w:szCs w:val="24"/>
        </w:rPr>
      </w:pPr>
      <w:r w:rsidRPr="00136476">
        <w:rPr>
          <w:i w:val="0"/>
          <w:iCs w:val="0"/>
          <w:sz w:val="24"/>
          <w:szCs w:val="24"/>
        </w:rPr>
        <w:t>relația cu alte proiecte existente sau planificate</w:t>
      </w:r>
    </w:p>
    <w:p w14:paraId="639A1CF5" w14:textId="77777777" w:rsidR="00934A57" w:rsidRPr="00136476" w:rsidRDefault="000902D8">
      <w:pPr>
        <w:pStyle w:val="BodyText"/>
        <w:ind w:left="1100" w:firstLine="0"/>
        <w:jc w:val="both"/>
        <w:rPr>
          <w:b w:val="0"/>
          <w:bCs w:val="0"/>
          <w:i w:val="0"/>
          <w:iCs w:val="0"/>
          <w:sz w:val="24"/>
          <w:szCs w:val="24"/>
        </w:rPr>
      </w:pPr>
      <w:r w:rsidRPr="00136476">
        <w:rPr>
          <w:b w:val="0"/>
          <w:bCs w:val="0"/>
          <w:i w:val="0"/>
          <w:iCs w:val="0"/>
          <w:sz w:val="24"/>
          <w:szCs w:val="24"/>
        </w:rPr>
        <w:t>Nu este cazul.</w:t>
      </w:r>
    </w:p>
    <w:p w14:paraId="58E37A6F" w14:textId="77777777" w:rsidR="00D81933" w:rsidRPr="00136476" w:rsidRDefault="00D81933">
      <w:pPr>
        <w:pStyle w:val="BodyText"/>
        <w:ind w:left="1100" w:firstLine="0"/>
        <w:jc w:val="both"/>
        <w:rPr>
          <w:sz w:val="24"/>
          <w:szCs w:val="24"/>
        </w:rPr>
      </w:pPr>
    </w:p>
    <w:p w14:paraId="2A55CEFA" w14:textId="77777777" w:rsidR="00934A57" w:rsidRPr="00136476" w:rsidRDefault="000902D8" w:rsidP="00C3278C">
      <w:pPr>
        <w:pStyle w:val="BodyText"/>
        <w:numPr>
          <w:ilvl w:val="0"/>
          <w:numId w:val="33"/>
        </w:numPr>
        <w:rPr>
          <w:i w:val="0"/>
          <w:iCs w:val="0"/>
          <w:sz w:val="24"/>
          <w:szCs w:val="24"/>
        </w:rPr>
      </w:pPr>
      <w:r w:rsidRPr="00136476">
        <w:rPr>
          <w:i w:val="0"/>
          <w:iCs w:val="0"/>
          <w:sz w:val="24"/>
          <w:szCs w:val="24"/>
        </w:rPr>
        <w:t>detalii privind alternativele care au fost luate în considerare</w:t>
      </w:r>
    </w:p>
    <w:p w14:paraId="38F21CD8" w14:textId="77777777" w:rsidR="00934A57" w:rsidRPr="00136476" w:rsidRDefault="000902D8">
      <w:pPr>
        <w:pStyle w:val="BodyText"/>
        <w:ind w:left="1100" w:firstLine="0"/>
        <w:jc w:val="both"/>
        <w:rPr>
          <w:b w:val="0"/>
          <w:bCs w:val="0"/>
          <w:i w:val="0"/>
          <w:iCs w:val="0"/>
          <w:sz w:val="24"/>
          <w:szCs w:val="24"/>
        </w:rPr>
      </w:pPr>
      <w:r w:rsidRPr="00136476">
        <w:rPr>
          <w:b w:val="0"/>
          <w:bCs w:val="0"/>
          <w:i w:val="0"/>
          <w:iCs w:val="0"/>
          <w:sz w:val="24"/>
          <w:szCs w:val="24"/>
        </w:rPr>
        <w:t>Nu este cazul.</w:t>
      </w:r>
    </w:p>
    <w:p w14:paraId="1A114514" w14:textId="77777777" w:rsidR="00D81933" w:rsidRPr="00136476" w:rsidRDefault="00D81933">
      <w:pPr>
        <w:pStyle w:val="BodyText"/>
        <w:ind w:left="1100" w:firstLine="0"/>
        <w:jc w:val="both"/>
        <w:rPr>
          <w:sz w:val="24"/>
          <w:szCs w:val="24"/>
        </w:rPr>
      </w:pPr>
    </w:p>
    <w:p w14:paraId="3B496402" w14:textId="77777777" w:rsidR="00934A57" w:rsidRPr="00136476" w:rsidRDefault="000902D8" w:rsidP="00C3278C">
      <w:pPr>
        <w:pStyle w:val="BodyText"/>
        <w:numPr>
          <w:ilvl w:val="0"/>
          <w:numId w:val="33"/>
        </w:numPr>
        <w:rPr>
          <w:i w:val="0"/>
          <w:iCs w:val="0"/>
          <w:sz w:val="24"/>
          <w:szCs w:val="24"/>
        </w:rPr>
      </w:pPr>
      <w:r w:rsidRPr="00136476">
        <w:rPr>
          <w:i w:val="0"/>
          <w:iCs w:val="0"/>
          <w:sz w:val="24"/>
          <w:szCs w:val="24"/>
        </w:rPr>
        <w:t>alte activități care pot apărea ca urmare a proiectului (ex. extragerea de agregate, asigurarea unor noi surse de apă, surse sau linii de transport a energiei, creșterea numărului de locuințe, eliminarea apelor uzate și a deșeurilor).</w:t>
      </w:r>
    </w:p>
    <w:p w14:paraId="098E7CE4" w14:textId="77777777" w:rsidR="00934A57" w:rsidRPr="00136476" w:rsidRDefault="000902D8">
      <w:pPr>
        <w:pStyle w:val="BodyText"/>
        <w:ind w:left="1100" w:firstLine="0"/>
        <w:jc w:val="both"/>
        <w:rPr>
          <w:b w:val="0"/>
          <w:bCs w:val="0"/>
          <w:i w:val="0"/>
          <w:iCs w:val="0"/>
          <w:sz w:val="24"/>
          <w:szCs w:val="24"/>
        </w:rPr>
      </w:pPr>
      <w:r w:rsidRPr="00136476">
        <w:rPr>
          <w:b w:val="0"/>
          <w:bCs w:val="0"/>
          <w:i w:val="0"/>
          <w:iCs w:val="0"/>
          <w:sz w:val="24"/>
          <w:szCs w:val="24"/>
        </w:rPr>
        <w:t>Nu este cazul.</w:t>
      </w:r>
    </w:p>
    <w:p w14:paraId="779258A4" w14:textId="77777777" w:rsidR="00D81933" w:rsidRPr="00136476" w:rsidRDefault="00D81933">
      <w:pPr>
        <w:pStyle w:val="BodyText"/>
        <w:ind w:left="1100" w:firstLine="0"/>
        <w:jc w:val="both"/>
        <w:rPr>
          <w:sz w:val="24"/>
          <w:szCs w:val="24"/>
        </w:rPr>
      </w:pPr>
    </w:p>
    <w:p w14:paraId="3A59FA57" w14:textId="77777777" w:rsidR="00934A57" w:rsidRPr="00136476" w:rsidRDefault="000902D8" w:rsidP="00C3278C">
      <w:pPr>
        <w:pStyle w:val="BodyText"/>
        <w:numPr>
          <w:ilvl w:val="0"/>
          <w:numId w:val="33"/>
        </w:numPr>
        <w:rPr>
          <w:i w:val="0"/>
          <w:iCs w:val="0"/>
          <w:sz w:val="24"/>
          <w:szCs w:val="24"/>
        </w:rPr>
      </w:pPr>
      <w:r w:rsidRPr="00136476">
        <w:rPr>
          <w:i w:val="0"/>
          <w:iCs w:val="0"/>
          <w:sz w:val="24"/>
          <w:szCs w:val="24"/>
        </w:rPr>
        <w:t>alte autorizații cerute pentru proiect.</w:t>
      </w:r>
    </w:p>
    <w:p w14:paraId="28E5A855" w14:textId="77777777" w:rsidR="00934A57" w:rsidRPr="00136476" w:rsidRDefault="000902D8">
      <w:pPr>
        <w:pStyle w:val="BodyText"/>
        <w:spacing w:after="240"/>
        <w:ind w:left="1100" w:firstLine="0"/>
        <w:jc w:val="both"/>
        <w:rPr>
          <w:b w:val="0"/>
          <w:bCs w:val="0"/>
          <w:i w:val="0"/>
          <w:iCs w:val="0"/>
          <w:sz w:val="24"/>
          <w:szCs w:val="24"/>
        </w:rPr>
      </w:pPr>
      <w:r w:rsidRPr="00136476">
        <w:rPr>
          <w:b w:val="0"/>
          <w:bCs w:val="0"/>
          <w:i w:val="0"/>
          <w:iCs w:val="0"/>
          <w:sz w:val="24"/>
          <w:szCs w:val="24"/>
        </w:rPr>
        <w:t>Nu este cazul.</w:t>
      </w:r>
    </w:p>
    <w:p w14:paraId="21CF0EB0" w14:textId="5D8D84FD" w:rsidR="00C3278C" w:rsidRPr="00136476" w:rsidRDefault="00C3278C" w:rsidP="00C3278C">
      <w:pPr>
        <w:pStyle w:val="BodyText"/>
        <w:numPr>
          <w:ilvl w:val="0"/>
          <w:numId w:val="1"/>
        </w:numPr>
        <w:tabs>
          <w:tab w:val="left" w:pos="411"/>
        </w:tabs>
        <w:spacing w:line="254" w:lineRule="auto"/>
        <w:ind w:firstLine="0"/>
        <w:jc w:val="both"/>
        <w:rPr>
          <w:i w:val="0"/>
          <w:iCs w:val="0"/>
          <w:sz w:val="24"/>
          <w:szCs w:val="24"/>
        </w:rPr>
      </w:pPr>
      <w:r w:rsidRPr="00136476">
        <w:rPr>
          <w:i w:val="0"/>
          <w:iCs w:val="0"/>
          <w:sz w:val="24"/>
          <w:szCs w:val="24"/>
        </w:rPr>
        <w:t>Descrierea lucrarilor de demolare necesare</w:t>
      </w:r>
    </w:p>
    <w:p w14:paraId="265892A0" w14:textId="77777777" w:rsidR="00C3278C" w:rsidRPr="00136476" w:rsidRDefault="00C3278C" w:rsidP="00C3278C">
      <w:pPr>
        <w:pStyle w:val="BodyText"/>
        <w:spacing w:after="240"/>
        <w:ind w:left="1100" w:firstLine="0"/>
        <w:jc w:val="both"/>
        <w:rPr>
          <w:b w:val="0"/>
          <w:bCs w:val="0"/>
          <w:i w:val="0"/>
          <w:iCs w:val="0"/>
          <w:sz w:val="24"/>
          <w:szCs w:val="24"/>
        </w:rPr>
      </w:pPr>
      <w:r w:rsidRPr="00136476">
        <w:rPr>
          <w:b w:val="0"/>
          <w:bCs w:val="0"/>
          <w:i w:val="0"/>
          <w:iCs w:val="0"/>
          <w:sz w:val="24"/>
          <w:szCs w:val="24"/>
        </w:rPr>
        <w:t>Nu este cazul.</w:t>
      </w:r>
    </w:p>
    <w:p w14:paraId="0D779EB9" w14:textId="19570BEE" w:rsidR="00934A57" w:rsidRPr="00136476" w:rsidRDefault="00C3278C" w:rsidP="00C3278C">
      <w:pPr>
        <w:pStyle w:val="BodyText"/>
        <w:numPr>
          <w:ilvl w:val="0"/>
          <w:numId w:val="1"/>
        </w:numPr>
        <w:tabs>
          <w:tab w:val="left" w:pos="411"/>
        </w:tabs>
        <w:spacing w:line="254" w:lineRule="auto"/>
        <w:ind w:firstLine="0"/>
        <w:jc w:val="both"/>
        <w:rPr>
          <w:sz w:val="24"/>
          <w:szCs w:val="24"/>
        </w:rPr>
      </w:pPr>
      <w:r w:rsidRPr="00136476">
        <w:rPr>
          <w:i w:val="0"/>
          <w:iCs w:val="0"/>
          <w:sz w:val="24"/>
          <w:szCs w:val="24"/>
        </w:rPr>
        <w:t>Descrierea amplasarii proiectului:</w:t>
      </w:r>
    </w:p>
    <w:p w14:paraId="406EB501" w14:textId="77777777" w:rsidR="00373F44" w:rsidRDefault="00373F44" w:rsidP="003A51CD">
      <w:pPr>
        <w:pStyle w:val="Bodytext20"/>
        <w:ind w:firstLine="520"/>
        <w:jc w:val="both"/>
        <w:rPr>
          <w:rFonts w:ascii="Arial" w:eastAsia="Times New Roman" w:hAnsi="Arial" w:cs="Arial"/>
          <w:b w:val="0"/>
          <w:bCs w:val="0"/>
          <w:color w:val="auto"/>
          <w:sz w:val="24"/>
          <w:szCs w:val="24"/>
          <w:lang w:eastAsia="en-US" w:bidi="ar-SA"/>
        </w:rPr>
      </w:pPr>
      <w:r w:rsidRPr="00373F44">
        <w:rPr>
          <w:rFonts w:ascii="Arial" w:eastAsia="Times New Roman" w:hAnsi="Arial" w:cs="Arial"/>
          <w:b w:val="0"/>
          <w:bCs w:val="0"/>
          <w:color w:val="auto"/>
          <w:sz w:val="24"/>
          <w:szCs w:val="24"/>
          <w:lang w:eastAsia="en-US" w:bidi="ar-SA"/>
        </w:rPr>
        <w:t xml:space="preserve">Terenul pe care este propusa amplasarea investitiei este in comuna Cernica, jud Ilfov, </w:t>
      </w:r>
      <w:r w:rsidRPr="00373F44">
        <w:rPr>
          <w:rFonts w:ascii="Arial" w:eastAsia="Times New Roman" w:hAnsi="Arial" w:cs="Arial"/>
          <w:b w:val="0"/>
          <w:color w:val="auto"/>
          <w:sz w:val="24"/>
          <w:szCs w:val="24"/>
          <w:lang w:eastAsia="en-US" w:bidi="ar-SA"/>
        </w:rPr>
        <w:t>tarla 3, parcela 66/8, 9,10,11, NC 58804, sat Caldararu,</w:t>
      </w:r>
      <w:r w:rsidRPr="00373F44">
        <w:rPr>
          <w:rFonts w:ascii="Arial" w:eastAsia="Times New Roman" w:hAnsi="Arial" w:cs="Arial"/>
          <w:b w:val="0"/>
          <w:bCs w:val="0"/>
          <w:color w:val="auto"/>
          <w:sz w:val="24"/>
          <w:szCs w:val="24"/>
          <w:lang w:eastAsia="en-US" w:bidi="ar-SA"/>
        </w:rPr>
        <w:t xml:space="preserve"> </w:t>
      </w:r>
    </w:p>
    <w:p w14:paraId="76CD7FCB" w14:textId="77777777" w:rsidR="00373F44" w:rsidRDefault="00373F44" w:rsidP="00373F44">
      <w:pPr>
        <w:widowControl/>
        <w:shd w:val="clear" w:color="auto" w:fill="FFFFFF"/>
        <w:ind w:right="19" w:firstLine="720"/>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 xml:space="preserve">Terenul în suprafaţă de 1770 mp din acte si din masuratori, conform Contractului de Vanzare-Cumparare autentificat cu numarul 3922 din 05.12.2022, si conform ridicarii topografice si Extrasului CF se afla in intravilanul arabil al satului Caldararu, comuna Cernica, judetul Ilfov. </w:t>
      </w:r>
    </w:p>
    <w:p w14:paraId="7E53BACE" w14:textId="6FB1EABA" w:rsidR="00373F44" w:rsidRPr="000C59FA" w:rsidRDefault="00373F44" w:rsidP="00373F44">
      <w:pPr>
        <w:shd w:val="clear" w:color="auto" w:fill="FFFFFF"/>
        <w:ind w:right="19" w:firstLine="720"/>
        <w:jc w:val="both"/>
        <w:rPr>
          <w:rFonts w:ascii="Arial" w:hAnsi="Arial" w:cs="Arial"/>
        </w:rPr>
      </w:pPr>
      <w:r>
        <w:rPr>
          <w:rFonts w:ascii="Arial" w:hAnsi="Arial" w:cs="Arial"/>
        </w:rPr>
        <w:t>Conform Certificatului de Urbanism emis, c</w:t>
      </w:r>
      <w:r w:rsidRPr="000C59FA">
        <w:rPr>
          <w:rFonts w:ascii="Arial" w:hAnsi="Arial" w:cs="Arial"/>
        </w:rPr>
        <w:t xml:space="preserve">onstructiile </w:t>
      </w:r>
      <w:r>
        <w:rPr>
          <w:rFonts w:ascii="Arial" w:hAnsi="Arial" w:cs="Arial"/>
        </w:rPr>
        <w:t xml:space="preserve">propuse pe teren </w:t>
      </w:r>
      <w:r w:rsidRPr="000C59FA">
        <w:rPr>
          <w:rFonts w:ascii="Arial" w:hAnsi="Arial" w:cs="Arial"/>
        </w:rPr>
        <w:t>vor fi retrase de la aliniament minim 6m, retragerea constructiilor fata de limita posterioara si o limita laterala va fi de minim H/2 din inaltimea constructiilor, dar nu mai putin de 5m. Retragerea constructiei fata de cealalta laterala va fi de minim  H/2 din inaltimea constructiei, dar nu mai putin de 3m. Apele pluviale vor fi dirigaje strict pe terenul aflat in proprietatea privita a investitorului.</w:t>
      </w:r>
    </w:p>
    <w:p w14:paraId="6D327B14" w14:textId="77777777" w:rsidR="00373F44" w:rsidRPr="000C59FA" w:rsidRDefault="00373F44" w:rsidP="00373F44">
      <w:pPr>
        <w:shd w:val="clear" w:color="auto" w:fill="FFFFFF"/>
        <w:ind w:right="19" w:firstLine="720"/>
        <w:jc w:val="both"/>
        <w:rPr>
          <w:rFonts w:ascii="Arial" w:hAnsi="Arial" w:cs="Arial"/>
        </w:rPr>
      </w:pPr>
      <w:r w:rsidRPr="000C59FA">
        <w:rPr>
          <w:rFonts w:ascii="Arial" w:hAnsi="Arial" w:cs="Arial"/>
        </w:rPr>
        <w:t>Se vor respeta zonele de protectie ale retelelor, potrivit normelor in vigoare, cu respectarea normelor sanitare si de protectie a mediului.</w:t>
      </w:r>
    </w:p>
    <w:p w14:paraId="1137FD06" w14:textId="77777777" w:rsidR="00373F44" w:rsidRPr="000C59FA" w:rsidRDefault="00373F44" w:rsidP="00373F44">
      <w:pPr>
        <w:shd w:val="clear" w:color="auto" w:fill="FFFFFF"/>
        <w:ind w:right="19" w:firstLine="720"/>
        <w:jc w:val="both"/>
        <w:rPr>
          <w:rFonts w:ascii="Arial" w:hAnsi="Arial" w:cs="Arial"/>
        </w:rPr>
      </w:pPr>
      <w:r w:rsidRPr="000C59FA">
        <w:rPr>
          <w:rFonts w:ascii="Arial" w:hAnsi="Arial" w:cs="Arial"/>
        </w:rPr>
        <w:t>Terenul este afectat de zona protectie CFR, fiind necesar aviz CFR.</w:t>
      </w:r>
    </w:p>
    <w:p w14:paraId="7146AF56" w14:textId="77777777" w:rsidR="00373F44" w:rsidRPr="00373F44" w:rsidRDefault="00373F44" w:rsidP="00373F44">
      <w:pPr>
        <w:widowControl/>
        <w:shd w:val="clear" w:color="auto" w:fill="FFFFFF"/>
        <w:ind w:left="180" w:right="19"/>
        <w:jc w:val="both"/>
        <w:rPr>
          <w:rFonts w:ascii="Arial" w:eastAsia="Times New Roman" w:hAnsi="Arial" w:cs="Arial"/>
          <w:color w:val="auto"/>
          <w:lang w:eastAsia="en-US" w:bidi="ar-SA"/>
        </w:rPr>
      </w:pPr>
      <w:r w:rsidRPr="00373F44">
        <w:rPr>
          <w:rFonts w:ascii="Arial" w:eastAsia="Times New Roman" w:hAnsi="Arial" w:cs="Arial"/>
          <w:b/>
          <w:color w:val="auto"/>
          <w:lang w:eastAsia="en-US" w:bidi="ar-SA"/>
        </w:rPr>
        <w:tab/>
      </w:r>
      <w:r w:rsidRPr="00373F44">
        <w:rPr>
          <w:rFonts w:ascii="Arial" w:eastAsia="Times New Roman" w:hAnsi="Arial" w:cs="Arial"/>
          <w:color w:val="auto"/>
          <w:lang w:eastAsia="en-US" w:bidi="ar-SA"/>
        </w:rPr>
        <w:t>Cladirea se va amplasa conform planului de situatie intocmit, la distantele regulamentare, conform Codului Civil si conform cerintelor Certificatului de Urbanism emis Nr 100 din 30.03.2023 astfel:</w:t>
      </w:r>
    </w:p>
    <w:p w14:paraId="3FC164FD" w14:textId="77777777" w:rsidR="00373F44" w:rsidRPr="00373F44" w:rsidRDefault="00373F44" w:rsidP="00373F44">
      <w:pPr>
        <w:widowControl/>
        <w:shd w:val="clear" w:color="auto" w:fill="FFFFFF"/>
        <w:ind w:right="19" w:firstLine="720"/>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 la 6.03m fata de limita din Est – drumul de acces</w:t>
      </w:r>
    </w:p>
    <w:p w14:paraId="794C035E" w14:textId="77777777" w:rsidR="00373F44" w:rsidRPr="00373F44" w:rsidRDefault="00373F44" w:rsidP="00373F44">
      <w:pPr>
        <w:widowControl/>
        <w:shd w:val="clear" w:color="auto" w:fill="FFFFFF"/>
        <w:ind w:right="19" w:firstLine="720"/>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 la 3.00m fata de limita din Nord – proprietar IE 58520</w:t>
      </w:r>
    </w:p>
    <w:p w14:paraId="742A1598" w14:textId="77777777" w:rsidR="00373F44" w:rsidRPr="00373F44" w:rsidRDefault="00373F44" w:rsidP="00373F44">
      <w:pPr>
        <w:widowControl/>
        <w:shd w:val="clear" w:color="auto" w:fill="FFFFFF"/>
        <w:ind w:right="19" w:firstLine="720"/>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 la 5.00m fata de limita din Vest – proprietar IE 55962</w:t>
      </w:r>
    </w:p>
    <w:p w14:paraId="0D8B7084" w14:textId="77777777" w:rsidR="00373F44" w:rsidRPr="00373F44" w:rsidRDefault="00373F44" w:rsidP="00373F44">
      <w:pPr>
        <w:widowControl/>
        <w:shd w:val="clear" w:color="auto" w:fill="FFFFFF"/>
        <w:ind w:right="19" w:firstLine="720"/>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 la 32.91 – 35.15 fata de limita din Sud – proprietar IE 58805</w:t>
      </w:r>
    </w:p>
    <w:p w14:paraId="39683B04" w14:textId="77777777" w:rsidR="00373F44" w:rsidRPr="00373F44" w:rsidRDefault="00373F44" w:rsidP="00373F44">
      <w:pPr>
        <w:widowControl/>
        <w:shd w:val="clear" w:color="auto" w:fill="FFFFFF"/>
        <w:ind w:right="19" w:firstLine="720"/>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In zona de sud a terenului exista o retea LEA. Distanta de la cladire la proiectia primuluii fir al LEA este de 28.43m</w:t>
      </w:r>
    </w:p>
    <w:p w14:paraId="6EACD1BB" w14:textId="77777777" w:rsidR="00373F44" w:rsidRPr="00373F44" w:rsidRDefault="00373F44" w:rsidP="00373F44">
      <w:pPr>
        <w:widowControl/>
        <w:suppressAutoHyphens/>
        <w:ind w:right="19" w:firstLine="720"/>
        <w:jc w:val="both"/>
        <w:rPr>
          <w:rFonts w:ascii="Arial" w:eastAsia="Times New Roman" w:hAnsi="Arial" w:cs="Arial"/>
          <w:color w:val="auto"/>
          <w:spacing w:val="-3"/>
          <w:lang w:eastAsia="en-US" w:bidi="ar-SA"/>
        </w:rPr>
      </w:pPr>
      <w:r w:rsidRPr="00373F44">
        <w:rPr>
          <w:rFonts w:ascii="Arial" w:eastAsia="Times New Roman" w:hAnsi="Arial" w:cs="Arial"/>
          <w:color w:val="auto"/>
          <w:spacing w:val="-3"/>
          <w:lang w:eastAsia="en-US" w:bidi="ar-SA"/>
        </w:rPr>
        <w:t>Lucrarile care stau la baza proiectului sunt :</w:t>
      </w:r>
    </w:p>
    <w:p w14:paraId="76F6E57F" w14:textId="77777777" w:rsidR="00373F44" w:rsidRPr="00373F44" w:rsidRDefault="00373F44" w:rsidP="00373F44">
      <w:pPr>
        <w:widowControl/>
        <w:numPr>
          <w:ilvl w:val="0"/>
          <w:numId w:val="48"/>
        </w:numPr>
        <w:shd w:val="clear" w:color="auto" w:fill="FFFFFF"/>
        <w:tabs>
          <w:tab w:val="num" w:pos="0"/>
        </w:tabs>
        <w:ind w:right="19"/>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 xml:space="preserve">Realizarea constructiei cu functiunea mai sus mentionata </w:t>
      </w:r>
    </w:p>
    <w:p w14:paraId="78CF2EFF" w14:textId="77777777" w:rsidR="00373F44" w:rsidRPr="00373F44" w:rsidRDefault="00373F44" w:rsidP="00373F44">
      <w:pPr>
        <w:widowControl/>
        <w:numPr>
          <w:ilvl w:val="0"/>
          <w:numId w:val="48"/>
        </w:numPr>
        <w:shd w:val="clear" w:color="auto" w:fill="FFFFFF"/>
        <w:tabs>
          <w:tab w:val="num" w:pos="0"/>
        </w:tabs>
        <w:ind w:right="19"/>
        <w:jc w:val="both"/>
        <w:rPr>
          <w:rFonts w:ascii="Arial" w:eastAsia="Times New Roman" w:hAnsi="Arial" w:cs="Arial"/>
          <w:color w:val="auto"/>
          <w:lang w:eastAsia="en-US" w:bidi="ar-SA"/>
        </w:rPr>
      </w:pPr>
      <w:r w:rsidRPr="00373F44">
        <w:rPr>
          <w:rFonts w:ascii="Arial" w:eastAsia="Times New Roman" w:hAnsi="Arial" w:cs="Arial"/>
          <w:color w:val="auto"/>
          <w:lang w:eastAsia="en-US" w:bidi="ar-SA"/>
        </w:rPr>
        <w:t>Amenajarea incintei conform cerintelor</w:t>
      </w:r>
    </w:p>
    <w:p w14:paraId="5126662F" w14:textId="77777777" w:rsidR="00373F44" w:rsidRPr="000C59FA" w:rsidRDefault="00373F44" w:rsidP="00373F44">
      <w:pPr>
        <w:ind w:firstLine="547"/>
        <w:jc w:val="both"/>
        <w:rPr>
          <w:rFonts w:ascii="Arial" w:hAnsi="Arial" w:cs="Arial"/>
          <w:noProof/>
        </w:rPr>
      </w:pPr>
      <w:bookmarkStart w:id="0" w:name="_Toc295239293"/>
      <w:r w:rsidRPr="000C59FA">
        <w:rPr>
          <w:rFonts w:ascii="Arial" w:hAnsi="Arial" w:cs="Arial"/>
          <w:noProof/>
        </w:rPr>
        <w:t xml:space="preserve">Fiind amplasata in judetul Ilfov, sat Caldararu, com. Cernica, structura este situata intr-o zona seismica cu valoarea de varf a acceleratiei terenului ag = 0.30g (IMR = 225 ani) si o </w:t>
      </w:r>
      <w:r w:rsidRPr="000C59FA">
        <w:rPr>
          <w:rFonts w:ascii="Arial" w:hAnsi="Arial" w:cs="Arial"/>
          <w:noProof/>
        </w:rPr>
        <w:lastRenderedPageBreak/>
        <w:t>perioada de colt Tc=1.60 sec</w:t>
      </w:r>
      <w:bookmarkStart w:id="1" w:name="_Toc295239294"/>
      <w:bookmarkEnd w:id="0"/>
      <w:r w:rsidRPr="000C59FA">
        <w:rPr>
          <w:rFonts w:ascii="Arial" w:hAnsi="Arial" w:cs="Arial"/>
          <w:noProof/>
        </w:rPr>
        <w:t>.</w:t>
      </w:r>
    </w:p>
    <w:bookmarkEnd w:id="1"/>
    <w:p w14:paraId="492B00DA" w14:textId="77777777" w:rsidR="00373F44" w:rsidRPr="000C59FA" w:rsidRDefault="00373F44" w:rsidP="00373F44">
      <w:pPr>
        <w:ind w:firstLine="567"/>
        <w:jc w:val="both"/>
        <w:rPr>
          <w:rFonts w:ascii="Arial" w:hAnsi="Arial" w:cs="Arial"/>
          <w:noProof/>
        </w:rPr>
      </w:pPr>
      <w:r w:rsidRPr="000C59FA">
        <w:rPr>
          <w:rFonts w:ascii="Arial" w:hAnsi="Arial" w:cs="Arial"/>
          <w:noProof/>
        </w:rPr>
        <w:t xml:space="preserve">Actiunea zapezii conform cu CR 1-1-3-2012, "Cod de proiectare. Evaluarea actiunii zapezii  asupra constructiilor" are valoarea caracteristica a incarcarii din zapada pe sol sk=2.00 kPa. </w:t>
      </w:r>
    </w:p>
    <w:p w14:paraId="11CC74A1" w14:textId="77777777" w:rsidR="00373F44" w:rsidRPr="000C59FA" w:rsidRDefault="00373F44" w:rsidP="00373F44">
      <w:pPr>
        <w:ind w:firstLine="567"/>
        <w:jc w:val="both"/>
        <w:rPr>
          <w:rFonts w:ascii="Arial" w:hAnsi="Arial" w:cs="Arial"/>
          <w:noProof/>
        </w:rPr>
      </w:pPr>
      <w:r w:rsidRPr="000C59FA">
        <w:rPr>
          <w:rFonts w:ascii="Arial" w:hAnsi="Arial" w:cs="Arial"/>
          <w:noProof/>
        </w:rPr>
        <w:t>Actiunea vantului conform CR-1-1-4-2012 este caracterizata de o presiunea de referinta mediata pe 10 minute la 10 m cu perioada de revenire 50 de ani, p=0.50 kPa.</w:t>
      </w:r>
    </w:p>
    <w:p w14:paraId="124C7704" w14:textId="4E356897" w:rsidR="00FD6792" w:rsidRPr="003F17B8" w:rsidRDefault="00FD6792" w:rsidP="003A51CD">
      <w:pPr>
        <w:ind w:firstLine="567"/>
        <w:jc w:val="both"/>
        <w:rPr>
          <w:rFonts w:ascii="Arial" w:hAnsi="Arial" w:cs="Arial"/>
          <w:noProof/>
        </w:rPr>
      </w:pPr>
      <w:r w:rsidRPr="003A51CD">
        <w:rPr>
          <w:rFonts w:ascii="Arial" w:hAnsi="Arial" w:cs="Arial"/>
          <w:noProof/>
        </w:rPr>
        <w:t>Obiectivul de investiție are acces la rețelele publice de alimentare cu apă</w:t>
      </w:r>
      <w:r w:rsidR="003A51CD">
        <w:rPr>
          <w:rFonts w:ascii="Arial" w:hAnsi="Arial" w:cs="Arial"/>
          <w:noProof/>
        </w:rPr>
        <w:t xml:space="preserve"> si canalizare precum si </w:t>
      </w:r>
      <w:r w:rsidRPr="003A51CD">
        <w:rPr>
          <w:rFonts w:ascii="Arial" w:hAnsi="Arial" w:cs="Arial"/>
          <w:noProof/>
        </w:rPr>
        <w:t xml:space="preserve"> </w:t>
      </w:r>
      <w:r w:rsidRPr="003F17B8">
        <w:rPr>
          <w:rFonts w:ascii="Arial" w:hAnsi="Arial" w:cs="Arial"/>
          <w:noProof/>
        </w:rPr>
        <w:t xml:space="preserve">energie electrică. </w:t>
      </w:r>
    </w:p>
    <w:p w14:paraId="28E05835" w14:textId="4AE80469" w:rsidR="003A51CD" w:rsidRPr="00136476" w:rsidRDefault="003A51CD" w:rsidP="003A51CD">
      <w:pPr>
        <w:ind w:firstLine="567"/>
        <w:jc w:val="both"/>
        <w:rPr>
          <w:rFonts w:ascii="Arial" w:hAnsi="Arial" w:cs="Arial"/>
          <w:i/>
          <w:iCs/>
        </w:rPr>
      </w:pPr>
      <w:r w:rsidRPr="003F17B8">
        <w:rPr>
          <w:rFonts w:ascii="Arial" w:hAnsi="Arial" w:cs="Arial"/>
          <w:noProof/>
        </w:rPr>
        <w:t xml:space="preserve">Se vor pastra distantele de siguranta fata de calea ferata existenta in zona conform normelor in vigoare cat si fata de </w:t>
      </w:r>
      <w:r w:rsidR="003F17B8" w:rsidRPr="003F17B8">
        <w:rPr>
          <w:rFonts w:ascii="Arial" w:hAnsi="Arial" w:cs="Arial"/>
          <w:noProof/>
        </w:rPr>
        <w:t>reteaua LEA existenta in zona.</w:t>
      </w:r>
    </w:p>
    <w:p w14:paraId="15243E53" w14:textId="77777777" w:rsidR="00FD6792" w:rsidRPr="00136476" w:rsidRDefault="00FD6792" w:rsidP="00FD6792">
      <w:pPr>
        <w:pStyle w:val="Bodytext20"/>
        <w:ind w:firstLine="300"/>
        <w:jc w:val="both"/>
        <w:rPr>
          <w:i/>
          <w:iCs/>
          <w:sz w:val="24"/>
          <w:szCs w:val="24"/>
        </w:rPr>
      </w:pPr>
    </w:p>
    <w:p w14:paraId="4311E816" w14:textId="77777777" w:rsidR="00934A57" w:rsidRPr="00136476" w:rsidRDefault="000902D8" w:rsidP="00C3278C">
      <w:pPr>
        <w:pStyle w:val="BodyText"/>
        <w:numPr>
          <w:ilvl w:val="0"/>
          <w:numId w:val="33"/>
        </w:numPr>
        <w:rPr>
          <w:sz w:val="24"/>
          <w:szCs w:val="24"/>
        </w:rPr>
      </w:pPr>
      <w:r w:rsidRPr="00136476">
        <w:rPr>
          <w:i w:val="0"/>
          <w:iCs w:val="0"/>
          <w:sz w:val="24"/>
          <w:szCs w:val="24"/>
        </w:rPr>
        <w:t>distanța față de granițe pentru proiectele care cad sub incidența Convenției privind evaluarea impactului asupra mediului în context transfrontieră, adoptată la Espo la 25 februarie 1991, ratificată prin Legea nr. 22/2001.</w:t>
      </w:r>
    </w:p>
    <w:p w14:paraId="21016464" w14:textId="77777777" w:rsidR="00934A57" w:rsidRPr="00136476" w:rsidRDefault="000902D8" w:rsidP="00FC6EF2">
      <w:pPr>
        <w:pStyle w:val="BodyText"/>
        <w:spacing w:after="120"/>
        <w:ind w:firstLine="720"/>
        <w:jc w:val="both"/>
        <w:rPr>
          <w:b w:val="0"/>
          <w:bCs w:val="0"/>
          <w:i w:val="0"/>
          <w:iCs w:val="0"/>
          <w:sz w:val="24"/>
          <w:szCs w:val="24"/>
        </w:rPr>
      </w:pPr>
      <w:r w:rsidRPr="00136476">
        <w:rPr>
          <w:b w:val="0"/>
          <w:bCs w:val="0"/>
          <w:i w:val="0"/>
          <w:iCs w:val="0"/>
          <w:sz w:val="24"/>
          <w:szCs w:val="24"/>
        </w:rPr>
        <w:t>Nu este cazul.</w:t>
      </w:r>
    </w:p>
    <w:p w14:paraId="070AE86D" w14:textId="7C521056" w:rsidR="00C3278C" w:rsidRPr="00E811A7" w:rsidRDefault="00C3278C" w:rsidP="00C3278C">
      <w:pPr>
        <w:pStyle w:val="BodyText"/>
        <w:numPr>
          <w:ilvl w:val="0"/>
          <w:numId w:val="33"/>
        </w:numPr>
        <w:rPr>
          <w:i w:val="0"/>
          <w:iCs w:val="0"/>
          <w:sz w:val="24"/>
          <w:szCs w:val="24"/>
        </w:rPr>
      </w:pPr>
      <w:r w:rsidRPr="00E811A7">
        <w:rPr>
          <w:i w:val="0"/>
          <w:iCs w:val="0"/>
          <w:sz w:val="24"/>
          <w:szCs w:val="24"/>
        </w:rPr>
        <w:t> localizarea amplasamentului în raport cu patrimoniul cultural potrivit Listei monumentelor istorice, actualizată, aprobată prin Ordinul ministrului culturii şi cultelor </w:t>
      </w:r>
      <w:r w:rsidR="00000000">
        <w:fldChar w:fldCharType="begin"/>
      </w:r>
      <w:r w:rsidR="00000000">
        <w:instrText>HYPERLINK "https://lege5.ro/Gratuit/guztmmjv/ordinul-nr-2314-2004-privind-aprobarea-listei-monumentelor-istorice-actualizata-si-a-listei-monumentelor-istorice-disparute?d=2023-11-14" \t "_blank"</w:instrText>
      </w:r>
      <w:r w:rsidR="00000000">
        <w:fldChar w:fldCharType="separate"/>
      </w:r>
      <w:r w:rsidRPr="00E811A7">
        <w:rPr>
          <w:i w:val="0"/>
          <w:iCs w:val="0"/>
          <w:sz w:val="24"/>
          <w:szCs w:val="24"/>
        </w:rPr>
        <w:t>nr. 2.314/2004</w:t>
      </w:r>
      <w:r w:rsidR="00000000">
        <w:rPr>
          <w:i w:val="0"/>
          <w:iCs w:val="0"/>
          <w:sz w:val="24"/>
          <w:szCs w:val="24"/>
        </w:rPr>
        <w:fldChar w:fldCharType="end"/>
      </w:r>
      <w:r w:rsidRPr="00E811A7">
        <w:rPr>
          <w:i w:val="0"/>
          <w:iCs w:val="0"/>
          <w:sz w:val="24"/>
          <w:szCs w:val="24"/>
        </w:rPr>
        <w:t>, cu modificările ulterioare, şi Repertoriului arheologic naţional prevăzut de Ordonanţa Guvernului </w:t>
      </w:r>
      <w:r w:rsidR="00000000">
        <w:fldChar w:fldCharType="begin"/>
      </w:r>
      <w:r w:rsidR="00000000">
        <w:instrText>HYPERLINK "https://lege5.ro/Gratuit/gezdiobqgy/ordonanta-nr-43-2000-privind-protectia-patrimoniului-arheologic-si-declararea-unor-situri-arheologice-ca-zone-de-interes-national?d=2023-11-14" \t "_blank"</w:instrText>
      </w:r>
      <w:r w:rsidR="00000000">
        <w:fldChar w:fldCharType="separate"/>
      </w:r>
      <w:r w:rsidRPr="00E811A7">
        <w:rPr>
          <w:i w:val="0"/>
          <w:iCs w:val="0"/>
          <w:sz w:val="24"/>
          <w:szCs w:val="24"/>
        </w:rPr>
        <w:t>nr. 43/2000</w:t>
      </w:r>
      <w:r w:rsidR="00000000">
        <w:rPr>
          <w:i w:val="0"/>
          <w:iCs w:val="0"/>
          <w:sz w:val="24"/>
          <w:szCs w:val="24"/>
        </w:rPr>
        <w:fldChar w:fldCharType="end"/>
      </w:r>
      <w:r w:rsidRPr="00E811A7">
        <w:rPr>
          <w:i w:val="0"/>
          <w:iCs w:val="0"/>
          <w:sz w:val="24"/>
          <w:szCs w:val="24"/>
        </w:rPr>
        <w:t> privind protecţia patrimoniului arheologic şi declararea unor situri arheologice ca zone de interes naţional, republicată, cu modificările şi completările ulterioare;</w:t>
      </w:r>
    </w:p>
    <w:p w14:paraId="6FD4D3FD" w14:textId="77777777" w:rsidR="00FC6EF2" w:rsidRPr="00E811A7" w:rsidRDefault="00FC6EF2" w:rsidP="00FC6EF2">
      <w:pPr>
        <w:pStyle w:val="BodyText"/>
        <w:spacing w:after="120"/>
        <w:ind w:firstLine="720"/>
        <w:jc w:val="both"/>
        <w:rPr>
          <w:b w:val="0"/>
          <w:bCs w:val="0"/>
          <w:i w:val="0"/>
          <w:iCs w:val="0"/>
          <w:sz w:val="24"/>
          <w:szCs w:val="24"/>
        </w:rPr>
      </w:pPr>
      <w:r w:rsidRPr="00E811A7">
        <w:rPr>
          <w:b w:val="0"/>
          <w:bCs w:val="0"/>
          <w:i w:val="0"/>
          <w:iCs w:val="0"/>
          <w:sz w:val="24"/>
          <w:szCs w:val="24"/>
        </w:rPr>
        <w:t>Nu este cazul.</w:t>
      </w:r>
    </w:p>
    <w:p w14:paraId="4D752658" w14:textId="77777777" w:rsidR="00934A57" w:rsidRPr="00E811A7" w:rsidRDefault="000902D8" w:rsidP="00C3278C">
      <w:pPr>
        <w:pStyle w:val="BodyText"/>
        <w:numPr>
          <w:ilvl w:val="0"/>
          <w:numId w:val="33"/>
        </w:numPr>
        <w:rPr>
          <w:sz w:val="24"/>
          <w:szCs w:val="24"/>
        </w:rPr>
      </w:pPr>
      <w:r w:rsidRPr="00E811A7">
        <w:rPr>
          <w:i w:val="0"/>
          <w:iCs w:val="0"/>
          <w:sz w:val="24"/>
          <w:szCs w:val="24"/>
        </w:rPr>
        <w:t>hărți, fotografii ale amplasamentului care pot oferi informații privind caracteristicile fizice ale mediului, atât naturale cât și artificiale, și alte informații privind:</w:t>
      </w:r>
    </w:p>
    <w:p w14:paraId="224CEBE4" w14:textId="77777777" w:rsidR="00934A57" w:rsidRPr="00E811A7" w:rsidRDefault="000902D8">
      <w:pPr>
        <w:pStyle w:val="BodyText"/>
        <w:numPr>
          <w:ilvl w:val="0"/>
          <w:numId w:val="6"/>
        </w:numPr>
        <w:tabs>
          <w:tab w:val="left" w:pos="1097"/>
        </w:tabs>
        <w:ind w:left="1040" w:hanging="300"/>
        <w:jc w:val="both"/>
        <w:rPr>
          <w:sz w:val="24"/>
          <w:szCs w:val="24"/>
        </w:rPr>
      </w:pPr>
      <w:r w:rsidRPr="00E811A7">
        <w:rPr>
          <w:i w:val="0"/>
          <w:iCs w:val="0"/>
          <w:sz w:val="24"/>
          <w:szCs w:val="24"/>
        </w:rPr>
        <w:t>folosințele actuale și planificate ale terenului atât pe amplasament cât și pe zone adiacente acestuia;</w:t>
      </w:r>
    </w:p>
    <w:p w14:paraId="19F7456C" w14:textId="43DF83AD" w:rsidR="00FD6792" w:rsidRPr="003A51CD" w:rsidRDefault="000902D8">
      <w:pPr>
        <w:pStyle w:val="BodyText"/>
        <w:ind w:firstLine="1080"/>
        <w:jc w:val="both"/>
        <w:rPr>
          <w:b w:val="0"/>
          <w:bCs w:val="0"/>
          <w:i w:val="0"/>
          <w:iCs w:val="0"/>
          <w:sz w:val="24"/>
          <w:szCs w:val="24"/>
        </w:rPr>
      </w:pPr>
      <w:r w:rsidRPr="003A51CD">
        <w:rPr>
          <w:b w:val="0"/>
          <w:bCs w:val="0"/>
          <w:i w:val="0"/>
          <w:iCs w:val="0"/>
          <w:sz w:val="24"/>
          <w:szCs w:val="24"/>
        </w:rPr>
        <w:t xml:space="preserve">Accesul la imobil este liber si nerestrictionat si este asigurat prin </w:t>
      </w:r>
      <w:r w:rsidR="003A51CD">
        <w:rPr>
          <w:b w:val="0"/>
          <w:bCs w:val="0"/>
          <w:i w:val="0"/>
          <w:iCs w:val="0"/>
          <w:sz w:val="24"/>
          <w:szCs w:val="24"/>
        </w:rPr>
        <w:t>drumul public IE53660, situat in partea estica a terenului.</w:t>
      </w:r>
      <w:r w:rsidRPr="003A51CD">
        <w:rPr>
          <w:b w:val="0"/>
          <w:bCs w:val="0"/>
          <w:i w:val="0"/>
          <w:iCs w:val="0"/>
          <w:sz w:val="24"/>
          <w:szCs w:val="24"/>
        </w:rPr>
        <w:t xml:space="preserve"> Imobilul are acces la retelele de utilitati (apa, canalizare, electricitate,) </w:t>
      </w:r>
      <w:r w:rsidR="00FD6792" w:rsidRPr="003A51CD">
        <w:rPr>
          <w:b w:val="0"/>
          <w:bCs w:val="0"/>
          <w:i w:val="0"/>
          <w:iCs w:val="0"/>
          <w:sz w:val="24"/>
          <w:szCs w:val="24"/>
        </w:rPr>
        <w:t>existente in zona</w:t>
      </w:r>
      <w:r w:rsidRPr="003A51CD">
        <w:rPr>
          <w:b w:val="0"/>
          <w:bCs w:val="0"/>
          <w:i w:val="0"/>
          <w:iCs w:val="0"/>
          <w:sz w:val="24"/>
          <w:szCs w:val="24"/>
        </w:rPr>
        <w:t xml:space="preserve">. Imobilul este liber de orice copaci sau plantatii si nu exista niciun fel de constructii provizorii sau finale. </w:t>
      </w:r>
    </w:p>
    <w:p w14:paraId="7C024F35" w14:textId="6FAA0CD8" w:rsidR="00934A57" w:rsidRPr="003A51CD" w:rsidRDefault="003A51CD">
      <w:pPr>
        <w:pStyle w:val="BodyText"/>
        <w:ind w:firstLine="1080"/>
        <w:jc w:val="both"/>
        <w:rPr>
          <w:b w:val="0"/>
          <w:bCs w:val="0"/>
          <w:i w:val="0"/>
          <w:iCs w:val="0"/>
          <w:sz w:val="24"/>
          <w:szCs w:val="24"/>
        </w:rPr>
      </w:pPr>
      <w:r>
        <w:rPr>
          <w:b w:val="0"/>
          <w:bCs w:val="0"/>
          <w:i w:val="0"/>
          <w:iCs w:val="0"/>
          <w:sz w:val="24"/>
          <w:szCs w:val="24"/>
        </w:rPr>
        <w:t>Terenul este situat in intravilanul arabil al satului Caldararu, comuna Cernica, judetul Ilfov.</w:t>
      </w:r>
    </w:p>
    <w:p w14:paraId="7F7CAC3F" w14:textId="72591D7D" w:rsidR="00FD6792" w:rsidRPr="003A51CD" w:rsidRDefault="003A51CD" w:rsidP="00FD6792">
      <w:pPr>
        <w:pStyle w:val="BodyText"/>
        <w:ind w:firstLine="1080"/>
        <w:jc w:val="both"/>
        <w:rPr>
          <w:b w:val="0"/>
          <w:bCs w:val="0"/>
          <w:i w:val="0"/>
          <w:iCs w:val="0"/>
          <w:sz w:val="24"/>
          <w:szCs w:val="24"/>
        </w:rPr>
      </w:pPr>
      <w:r>
        <w:rPr>
          <w:b w:val="0"/>
          <w:bCs w:val="0"/>
          <w:i w:val="0"/>
          <w:iCs w:val="0"/>
          <w:sz w:val="24"/>
          <w:szCs w:val="24"/>
        </w:rPr>
        <w:t>Imobilul este situat in in UTR A1 – subzona de productie si depozitare.</w:t>
      </w:r>
    </w:p>
    <w:p w14:paraId="7FA5AC18" w14:textId="77777777" w:rsidR="00934A57" w:rsidRPr="00E811A7" w:rsidRDefault="000902D8">
      <w:pPr>
        <w:pStyle w:val="BodyText"/>
        <w:numPr>
          <w:ilvl w:val="0"/>
          <w:numId w:val="6"/>
        </w:numPr>
        <w:tabs>
          <w:tab w:val="left" w:pos="1097"/>
        </w:tabs>
        <w:ind w:firstLine="740"/>
        <w:rPr>
          <w:sz w:val="24"/>
          <w:szCs w:val="24"/>
        </w:rPr>
      </w:pPr>
      <w:r w:rsidRPr="00E811A7">
        <w:rPr>
          <w:i w:val="0"/>
          <w:iCs w:val="0"/>
          <w:sz w:val="24"/>
          <w:szCs w:val="24"/>
        </w:rPr>
        <w:t>politici de zonare și de folosire a terenului;</w:t>
      </w:r>
    </w:p>
    <w:p w14:paraId="11C82110" w14:textId="0618FF61" w:rsidR="00934A57" w:rsidRPr="003A51CD" w:rsidRDefault="000902D8" w:rsidP="00FD6792">
      <w:pPr>
        <w:pStyle w:val="BodyText"/>
        <w:ind w:firstLine="1080"/>
        <w:jc w:val="both"/>
        <w:rPr>
          <w:b w:val="0"/>
          <w:bCs w:val="0"/>
          <w:i w:val="0"/>
          <w:iCs w:val="0"/>
          <w:sz w:val="24"/>
          <w:szCs w:val="24"/>
        </w:rPr>
      </w:pPr>
      <w:r w:rsidRPr="003A51CD">
        <w:rPr>
          <w:b w:val="0"/>
          <w:bCs w:val="0"/>
          <w:i w:val="0"/>
          <w:iCs w:val="0"/>
          <w:sz w:val="24"/>
          <w:szCs w:val="24"/>
        </w:rPr>
        <w:t xml:space="preserve">Terenul este situat in intravilanul </w:t>
      </w:r>
      <w:r w:rsidR="003A51CD">
        <w:rPr>
          <w:b w:val="0"/>
          <w:bCs w:val="0"/>
          <w:i w:val="0"/>
          <w:iCs w:val="0"/>
          <w:sz w:val="24"/>
          <w:szCs w:val="24"/>
        </w:rPr>
        <w:t xml:space="preserve">arabil al satului Caldararu, comuna Cernica, jud Ilfov, </w:t>
      </w:r>
      <w:r w:rsidR="00FD6792" w:rsidRPr="003A51CD">
        <w:rPr>
          <w:b w:val="0"/>
          <w:bCs w:val="0"/>
          <w:i w:val="0"/>
          <w:iCs w:val="0"/>
          <w:sz w:val="24"/>
          <w:szCs w:val="24"/>
        </w:rPr>
        <w:t xml:space="preserve">in Subzona mixtă </w:t>
      </w:r>
      <w:r w:rsidR="003A51CD">
        <w:rPr>
          <w:b w:val="0"/>
          <w:bCs w:val="0"/>
          <w:i w:val="0"/>
          <w:iCs w:val="0"/>
          <w:sz w:val="24"/>
          <w:szCs w:val="24"/>
        </w:rPr>
        <w:t>A1 – subzona de productie si depozitare, cu acces carosabil prin drumul cu numarul cadastral IE</w:t>
      </w:r>
      <w:r w:rsidR="001810E0">
        <w:rPr>
          <w:b w:val="0"/>
          <w:bCs w:val="0"/>
          <w:i w:val="0"/>
          <w:iCs w:val="0"/>
          <w:sz w:val="24"/>
          <w:szCs w:val="24"/>
        </w:rPr>
        <w:t>53660.</w:t>
      </w:r>
    </w:p>
    <w:p w14:paraId="64528CB2" w14:textId="5279D473" w:rsidR="00FC6EF2" w:rsidRPr="00E811A7" w:rsidRDefault="00FC6EF2" w:rsidP="00FC6EF2">
      <w:pPr>
        <w:pStyle w:val="BodyText"/>
        <w:numPr>
          <w:ilvl w:val="0"/>
          <w:numId w:val="6"/>
        </w:numPr>
        <w:tabs>
          <w:tab w:val="left" w:pos="1097"/>
        </w:tabs>
        <w:ind w:firstLine="740"/>
        <w:rPr>
          <w:sz w:val="24"/>
          <w:szCs w:val="24"/>
        </w:rPr>
      </w:pPr>
      <w:r w:rsidRPr="00E811A7">
        <w:rPr>
          <w:i w:val="0"/>
          <w:iCs w:val="0"/>
          <w:sz w:val="24"/>
          <w:szCs w:val="24"/>
        </w:rPr>
        <w:t>Arealele sensibile:</w:t>
      </w:r>
    </w:p>
    <w:p w14:paraId="1972F052" w14:textId="77777777" w:rsidR="00FC6EF2" w:rsidRPr="00E811A7" w:rsidRDefault="00FC6EF2" w:rsidP="00FC6EF2">
      <w:pPr>
        <w:pStyle w:val="BodyText"/>
        <w:rPr>
          <w:b w:val="0"/>
          <w:bCs w:val="0"/>
          <w:i w:val="0"/>
          <w:iCs w:val="0"/>
          <w:sz w:val="24"/>
          <w:szCs w:val="24"/>
        </w:rPr>
      </w:pPr>
      <w:r w:rsidRPr="00E811A7">
        <w:rPr>
          <w:b w:val="0"/>
          <w:bCs w:val="0"/>
          <w:i w:val="0"/>
          <w:iCs w:val="0"/>
          <w:sz w:val="24"/>
          <w:szCs w:val="24"/>
        </w:rPr>
        <w:t>Nu este cazul.</w:t>
      </w:r>
    </w:p>
    <w:p w14:paraId="4E63B127" w14:textId="77777777" w:rsidR="00FC6EF2" w:rsidRPr="00136476" w:rsidRDefault="00FC6EF2" w:rsidP="00FC6EF2">
      <w:pPr>
        <w:pStyle w:val="BodyText"/>
        <w:tabs>
          <w:tab w:val="left" w:pos="1097"/>
        </w:tabs>
        <w:ind w:left="740" w:firstLine="0"/>
        <w:rPr>
          <w:sz w:val="24"/>
          <w:szCs w:val="24"/>
        </w:rPr>
      </w:pPr>
    </w:p>
    <w:p w14:paraId="29A268E8" w14:textId="4F4E31C5" w:rsidR="00FD6792" w:rsidRPr="001810E0" w:rsidRDefault="00FC6EF2" w:rsidP="00FC6EF2">
      <w:pPr>
        <w:pStyle w:val="BodyText"/>
        <w:numPr>
          <w:ilvl w:val="0"/>
          <w:numId w:val="33"/>
        </w:numPr>
        <w:rPr>
          <w:i w:val="0"/>
          <w:iCs w:val="0"/>
          <w:sz w:val="24"/>
          <w:szCs w:val="24"/>
        </w:rPr>
      </w:pPr>
      <w:r w:rsidRPr="001810E0">
        <w:rPr>
          <w:i w:val="0"/>
          <w:iCs w:val="0"/>
          <w:sz w:val="24"/>
          <w:szCs w:val="24"/>
        </w:rPr>
        <w:t>coordonatele geografice ale amplasamentului proiectului, care vor fi prezentate sub formă de vector în format digital cu referinţă geografică, în sistem de proiecţie naţională Stereo 1970</w:t>
      </w:r>
    </w:p>
    <w:p w14:paraId="26D0ED65" w14:textId="24FC978D" w:rsidR="00FC6EF2" w:rsidRPr="001810E0" w:rsidRDefault="00FC6EF2" w:rsidP="00FC6EF2">
      <w:pPr>
        <w:pStyle w:val="BodyText"/>
        <w:tabs>
          <w:tab w:val="left" w:pos="1097"/>
        </w:tabs>
        <w:ind w:left="90" w:firstLine="650"/>
        <w:rPr>
          <w:b w:val="0"/>
          <w:bCs w:val="0"/>
          <w:i w:val="0"/>
          <w:iCs w:val="0"/>
          <w:sz w:val="24"/>
          <w:szCs w:val="24"/>
        </w:rPr>
      </w:pPr>
      <w:r w:rsidRPr="001810E0">
        <w:rPr>
          <w:b w:val="0"/>
          <w:bCs w:val="0"/>
          <w:i w:val="0"/>
          <w:iCs w:val="0"/>
          <w:sz w:val="24"/>
          <w:szCs w:val="24"/>
        </w:rPr>
        <w:t xml:space="preserve">Terenul este situat in intravilanul </w:t>
      </w:r>
      <w:r w:rsidR="001810E0" w:rsidRPr="001810E0">
        <w:rPr>
          <w:b w:val="0"/>
          <w:bCs w:val="0"/>
          <w:i w:val="0"/>
          <w:iCs w:val="0"/>
          <w:sz w:val="24"/>
          <w:szCs w:val="24"/>
        </w:rPr>
        <w:t>arabil al satului Caldararu, comuna Cernica, judetul Ilfov</w:t>
      </w:r>
      <w:r w:rsidRPr="001810E0">
        <w:rPr>
          <w:b w:val="0"/>
          <w:bCs w:val="0"/>
          <w:i w:val="0"/>
          <w:iCs w:val="0"/>
          <w:sz w:val="24"/>
          <w:szCs w:val="24"/>
        </w:rPr>
        <w:t xml:space="preserve"> </w:t>
      </w:r>
      <w:r w:rsidR="000902D8" w:rsidRPr="001810E0">
        <w:rPr>
          <w:b w:val="0"/>
          <w:bCs w:val="0"/>
          <w:i w:val="0"/>
          <w:iCs w:val="0"/>
          <w:sz w:val="24"/>
          <w:szCs w:val="24"/>
        </w:rPr>
        <w:t xml:space="preserve"> si are </w:t>
      </w:r>
      <w:r w:rsidR="000902D8" w:rsidRPr="00C163CA">
        <w:rPr>
          <w:b w:val="0"/>
          <w:bCs w:val="0"/>
          <w:i w:val="0"/>
          <w:iCs w:val="0"/>
          <w:sz w:val="24"/>
          <w:szCs w:val="24"/>
        </w:rPr>
        <w:t>suprafata de</w:t>
      </w:r>
      <w:r w:rsidR="001810E0" w:rsidRPr="00C163CA">
        <w:rPr>
          <w:b w:val="0"/>
          <w:bCs w:val="0"/>
          <w:i w:val="0"/>
          <w:iCs w:val="0"/>
          <w:sz w:val="24"/>
          <w:szCs w:val="24"/>
        </w:rPr>
        <w:t xml:space="preserve"> 1770</w:t>
      </w:r>
      <w:r w:rsidR="000902D8" w:rsidRPr="00C163CA">
        <w:rPr>
          <w:b w:val="0"/>
          <w:bCs w:val="0"/>
          <w:i w:val="0"/>
          <w:iCs w:val="0"/>
          <w:sz w:val="24"/>
          <w:szCs w:val="24"/>
        </w:rPr>
        <w:t xml:space="preserve">mp conform studiului topografic realizat in sistem de proiectie nationala Stereo 70 </w:t>
      </w:r>
      <w:r w:rsidR="001810E0" w:rsidRPr="00C163CA">
        <w:rPr>
          <w:b w:val="0"/>
          <w:bCs w:val="0"/>
          <w:i w:val="0"/>
          <w:iCs w:val="0"/>
          <w:sz w:val="24"/>
          <w:szCs w:val="24"/>
        </w:rPr>
        <w:t>de catre PFA ing Ivan Marian si conform Extrasului CF</w:t>
      </w:r>
      <w:r w:rsidR="00C163CA" w:rsidRPr="00C163CA">
        <w:rPr>
          <w:b w:val="0"/>
          <w:bCs w:val="0"/>
          <w:i w:val="0"/>
          <w:iCs w:val="0"/>
          <w:sz w:val="24"/>
          <w:szCs w:val="24"/>
        </w:rPr>
        <w:t xml:space="preserve"> nr 76609 din 01.03.2023</w:t>
      </w:r>
    </w:p>
    <w:p w14:paraId="229F3002" w14:textId="77777777" w:rsidR="00FC6EF2" w:rsidRPr="00136476" w:rsidRDefault="00FC6EF2" w:rsidP="00FC6EF2">
      <w:pPr>
        <w:pStyle w:val="BodyText"/>
        <w:tabs>
          <w:tab w:val="left" w:pos="1097"/>
        </w:tabs>
        <w:ind w:left="90" w:firstLine="650"/>
        <w:rPr>
          <w:b w:val="0"/>
          <w:bCs w:val="0"/>
          <w:i w:val="0"/>
          <w:iCs w:val="0"/>
          <w:sz w:val="24"/>
          <w:szCs w:val="24"/>
        </w:rPr>
      </w:pPr>
    </w:p>
    <w:p w14:paraId="45A91E88" w14:textId="77777777" w:rsidR="00934A57" w:rsidRPr="001810E0" w:rsidRDefault="000902D8" w:rsidP="00FC6EF2">
      <w:pPr>
        <w:pStyle w:val="BodyText"/>
        <w:numPr>
          <w:ilvl w:val="0"/>
          <w:numId w:val="33"/>
        </w:numPr>
        <w:rPr>
          <w:sz w:val="24"/>
          <w:szCs w:val="24"/>
        </w:rPr>
      </w:pPr>
      <w:r w:rsidRPr="001810E0">
        <w:rPr>
          <w:i w:val="0"/>
          <w:iCs w:val="0"/>
          <w:sz w:val="24"/>
          <w:szCs w:val="24"/>
        </w:rPr>
        <w:lastRenderedPageBreak/>
        <w:t>detalii privind orice variantă de amplasament care a fost luată în considerare.</w:t>
      </w:r>
    </w:p>
    <w:p w14:paraId="52832EF3" w14:textId="2EFE00C2" w:rsidR="00934A57" w:rsidRPr="001810E0" w:rsidRDefault="000902D8" w:rsidP="005056DA">
      <w:pPr>
        <w:pStyle w:val="BodyText"/>
        <w:rPr>
          <w:b w:val="0"/>
          <w:bCs w:val="0"/>
          <w:i w:val="0"/>
          <w:iCs w:val="0"/>
          <w:sz w:val="24"/>
          <w:szCs w:val="24"/>
        </w:rPr>
      </w:pPr>
      <w:r w:rsidRPr="001810E0">
        <w:rPr>
          <w:b w:val="0"/>
          <w:bCs w:val="0"/>
          <w:i w:val="0"/>
          <w:iCs w:val="0"/>
          <w:sz w:val="24"/>
          <w:szCs w:val="24"/>
        </w:rPr>
        <w:t>Nu este cazul.</w:t>
      </w:r>
    </w:p>
    <w:p w14:paraId="6CF1CCB0" w14:textId="77777777" w:rsidR="00184909" w:rsidRPr="00136476" w:rsidRDefault="00184909" w:rsidP="005056DA">
      <w:pPr>
        <w:pStyle w:val="BodyText"/>
        <w:rPr>
          <w:sz w:val="24"/>
          <w:szCs w:val="24"/>
        </w:rPr>
      </w:pPr>
    </w:p>
    <w:p w14:paraId="7BB776AA" w14:textId="5355972B" w:rsidR="0077159F" w:rsidRPr="001810E0" w:rsidRDefault="0077159F" w:rsidP="0077159F">
      <w:pPr>
        <w:pStyle w:val="BodyText"/>
        <w:numPr>
          <w:ilvl w:val="0"/>
          <w:numId w:val="1"/>
        </w:numPr>
        <w:tabs>
          <w:tab w:val="left" w:pos="411"/>
        </w:tabs>
        <w:spacing w:line="254" w:lineRule="auto"/>
        <w:ind w:firstLine="0"/>
        <w:jc w:val="both"/>
        <w:rPr>
          <w:sz w:val="24"/>
          <w:szCs w:val="24"/>
        </w:rPr>
      </w:pPr>
      <w:r w:rsidRPr="001810E0">
        <w:rPr>
          <w:i w:val="0"/>
          <w:iCs w:val="0"/>
          <w:sz w:val="24"/>
          <w:szCs w:val="24"/>
        </w:rPr>
        <w:t>Descrierea tuturor efectelor semnificative posibile asupra mediului ale proiectului, in limita informatiilor disponibile:</w:t>
      </w:r>
    </w:p>
    <w:p w14:paraId="1BCBCA63" w14:textId="741FFFAB" w:rsidR="00184909" w:rsidRPr="001810E0" w:rsidRDefault="0077159F" w:rsidP="0077159F">
      <w:pPr>
        <w:pStyle w:val="BodyText"/>
        <w:tabs>
          <w:tab w:val="left" w:pos="411"/>
        </w:tabs>
        <w:spacing w:line="254" w:lineRule="auto"/>
        <w:ind w:firstLine="0"/>
        <w:jc w:val="both"/>
        <w:rPr>
          <w:i w:val="0"/>
          <w:iCs w:val="0"/>
          <w:sz w:val="24"/>
          <w:szCs w:val="24"/>
        </w:rPr>
      </w:pPr>
      <w:bookmarkStart w:id="2" w:name="_Hlk150875538"/>
      <w:r w:rsidRPr="001810E0">
        <w:rPr>
          <w:i w:val="0"/>
          <w:iCs w:val="0"/>
          <w:sz w:val="24"/>
          <w:szCs w:val="24"/>
        </w:rPr>
        <w:t xml:space="preserve">A). </w:t>
      </w:r>
      <w:r w:rsidR="000902D8" w:rsidRPr="001810E0">
        <w:rPr>
          <w:i w:val="0"/>
          <w:iCs w:val="0"/>
          <w:sz w:val="24"/>
          <w:szCs w:val="24"/>
        </w:rPr>
        <w:t>Surse de poluanți și instalații pentru reținerea, evacuarea și dispersia poluanților în mediu</w:t>
      </w:r>
    </w:p>
    <w:bookmarkEnd w:id="2"/>
    <w:p w14:paraId="34682C79" w14:textId="6B0D60D1" w:rsidR="00934A57" w:rsidRPr="001810E0" w:rsidRDefault="000902D8" w:rsidP="00184909">
      <w:pPr>
        <w:pStyle w:val="BodyText"/>
        <w:numPr>
          <w:ilvl w:val="0"/>
          <w:numId w:val="37"/>
        </w:numPr>
        <w:tabs>
          <w:tab w:val="left" w:pos="851"/>
        </w:tabs>
        <w:rPr>
          <w:sz w:val="24"/>
          <w:szCs w:val="24"/>
        </w:rPr>
      </w:pPr>
      <w:r w:rsidRPr="001810E0">
        <w:rPr>
          <w:i w:val="0"/>
          <w:iCs w:val="0"/>
          <w:sz w:val="24"/>
          <w:szCs w:val="24"/>
        </w:rPr>
        <w:t>Protecția calității apelor:</w:t>
      </w:r>
    </w:p>
    <w:p w14:paraId="1B7EF7CC" w14:textId="77777777" w:rsidR="00934A57" w:rsidRPr="001810E0" w:rsidRDefault="000902D8">
      <w:pPr>
        <w:pStyle w:val="BodyText"/>
        <w:ind w:firstLine="740"/>
        <w:rPr>
          <w:i w:val="0"/>
          <w:iCs w:val="0"/>
          <w:sz w:val="24"/>
          <w:szCs w:val="24"/>
        </w:rPr>
      </w:pPr>
      <w:r w:rsidRPr="001810E0">
        <w:rPr>
          <w:rFonts w:ascii="Times New Roman" w:eastAsia="Times New Roman" w:hAnsi="Times New Roman" w:cs="Times New Roman"/>
          <w:i w:val="0"/>
          <w:iCs w:val="0"/>
          <w:sz w:val="24"/>
          <w:szCs w:val="24"/>
        </w:rPr>
        <w:t xml:space="preserve">- </w:t>
      </w:r>
      <w:r w:rsidRPr="001810E0">
        <w:rPr>
          <w:i w:val="0"/>
          <w:iCs w:val="0"/>
          <w:sz w:val="24"/>
          <w:szCs w:val="24"/>
        </w:rPr>
        <w:t>sursele de poluanți pentru ape, locul de evacuare sau emisarul;</w:t>
      </w:r>
    </w:p>
    <w:p w14:paraId="70F51EC7" w14:textId="77777777" w:rsidR="00934A57" w:rsidRPr="001810E0" w:rsidRDefault="000902D8">
      <w:pPr>
        <w:pStyle w:val="BodyText"/>
        <w:numPr>
          <w:ilvl w:val="0"/>
          <w:numId w:val="9"/>
        </w:numPr>
        <w:tabs>
          <w:tab w:val="left" w:pos="264"/>
        </w:tabs>
        <w:ind w:firstLine="0"/>
        <w:rPr>
          <w:b w:val="0"/>
          <w:bCs w:val="0"/>
          <w:i w:val="0"/>
          <w:iCs w:val="0"/>
          <w:sz w:val="24"/>
          <w:szCs w:val="24"/>
        </w:rPr>
      </w:pPr>
      <w:r w:rsidRPr="001810E0">
        <w:rPr>
          <w:b w:val="0"/>
          <w:bCs w:val="0"/>
          <w:i w:val="0"/>
          <w:iCs w:val="0"/>
          <w:sz w:val="24"/>
          <w:szCs w:val="24"/>
        </w:rPr>
        <w:t>Emisar : Nu este.</w:t>
      </w:r>
    </w:p>
    <w:p w14:paraId="06AAB80D" w14:textId="77777777" w:rsidR="00934A57" w:rsidRPr="001810E0" w:rsidRDefault="000902D8">
      <w:pPr>
        <w:pStyle w:val="BodyText"/>
        <w:numPr>
          <w:ilvl w:val="0"/>
          <w:numId w:val="9"/>
        </w:numPr>
        <w:tabs>
          <w:tab w:val="left" w:pos="264"/>
        </w:tabs>
        <w:ind w:firstLine="0"/>
        <w:rPr>
          <w:b w:val="0"/>
          <w:bCs w:val="0"/>
          <w:i w:val="0"/>
          <w:iCs w:val="0"/>
          <w:sz w:val="24"/>
          <w:szCs w:val="24"/>
        </w:rPr>
      </w:pPr>
      <w:r w:rsidRPr="001810E0">
        <w:rPr>
          <w:b w:val="0"/>
          <w:bCs w:val="0"/>
          <w:i w:val="0"/>
          <w:iCs w:val="0"/>
          <w:sz w:val="24"/>
          <w:szCs w:val="24"/>
        </w:rPr>
        <w:t>Surse de poluanti pentru ape : Nu sunt.</w:t>
      </w:r>
    </w:p>
    <w:p w14:paraId="5E6372A8" w14:textId="77777777" w:rsidR="00934A57" w:rsidRPr="001810E0" w:rsidRDefault="000902D8">
      <w:pPr>
        <w:pStyle w:val="BodyText"/>
        <w:numPr>
          <w:ilvl w:val="0"/>
          <w:numId w:val="9"/>
        </w:numPr>
        <w:tabs>
          <w:tab w:val="left" w:pos="264"/>
        </w:tabs>
        <w:ind w:firstLine="0"/>
        <w:rPr>
          <w:b w:val="0"/>
          <w:bCs w:val="0"/>
          <w:i w:val="0"/>
          <w:iCs w:val="0"/>
          <w:sz w:val="24"/>
          <w:szCs w:val="24"/>
        </w:rPr>
      </w:pPr>
      <w:r w:rsidRPr="001810E0">
        <w:rPr>
          <w:b w:val="0"/>
          <w:bCs w:val="0"/>
          <w:i w:val="0"/>
          <w:iCs w:val="0"/>
          <w:sz w:val="24"/>
          <w:szCs w:val="24"/>
        </w:rPr>
        <w:t>Locul de evacuare:</w:t>
      </w:r>
    </w:p>
    <w:p w14:paraId="1BEC5D23" w14:textId="77777777" w:rsidR="00C163CA" w:rsidRPr="00C163CA" w:rsidRDefault="00C163CA" w:rsidP="00C163CA">
      <w:pPr>
        <w:pStyle w:val="BodyText"/>
        <w:ind w:firstLine="740"/>
        <w:jc w:val="both"/>
        <w:rPr>
          <w:b w:val="0"/>
          <w:bCs w:val="0"/>
          <w:i w:val="0"/>
          <w:iCs w:val="0"/>
          <w:sz w:val="24"/>
          <w:szCs w:val="24"/>
          <w:lang w:val="en-US" w:eastAsia="en-US" w:bidi="en-US"/>
        </w:rPr>
      </w:pPr>
      <w:proofErr w:type="spellStart"/>
      <w:r w:rsidRPr="00C163CA">
        <w:rPr>
          <w:b w:val="0"/>
          <w:bCs w:val="0"/>
          <w:i w:val="0"/>
          <w:iCs w:val="0"/>
          <w:sz w:val="24"/>
          <w:szCs w:val="24"/>
          <w:lang w:val="en-US" w:eastAsia="en-US" w:bidi="en-US"/>
        </w:rPr>
        <w:t>Apele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uzate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menajere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preluate</w:t>
      </w:r>
      <w:proofErr w:type="spellEnd"/>
      <w:r w:rsidRPr="00C163CA">
        <w:rPr>
          <w:b w:val="0"/>
          <w:bCs w:val="0"/>
          <w:i w:val="0"/>
          <w:iCs w:val="0"/>
          <w:sz w:val="24"/>
          <w:szCs w:val="24"/>
          <w:lang w:val="en-US" w:eastAsia="en-US" w:bidi="en-US"/>
        </w:rPr>
        <w:t xml:space="preserve"> de la </w:t>
      </w:r>
      <w:proofErr w:type="spellStart"/>
      <w:r w:rsidRPr="00C163CA">
        <w:rPr>
          <w:b w:val="0"/>
          <w:bCs w:val="0"/>
          <w:i w:val="0"/>
          <w:iCs w:val="0"/>
          <w:sz w:val="24"/>
          <w:szCs w:val="24"/>
          <w:lang w:val="en-US" w:eastAsia="en-US" w:bidi="en-US"/>
        </w:rPr>
        <w:t>grupurile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sanitare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vor</w:t>
      </w:r>
      <w:proofErr w:type="spellEnd"/>
      <w:r w:rsidRPr="00C163CA">
        <w:rPr>
          <w:b w:val="0"/>
          <w:bCs w:val="0"/>
          <w:i w:val="0"/>
          <w:iCs w:val="0"/>
          <w:sz w:val="24"/>
          <w:szCs w:val="24"/>
          <w:lang w:val="en-US" w:eastAsia="en-US" w:bidi="en-US"/>
        </w:rPr>
        <w:t xml:space="preserve"> fi evacuate </w:t>
      </w:r>
      <w:proofErr w:type="spellStart"/>
      <w:r w:rsidRPr="00C163CA">
        <w:rPr>
          <w:b w:val="0"/>
          <w:bCs w:val="0"/>
          <w:i w:val="0"/>
          <w:iCs w:val="0"/>
          <w:sz w:val="24"/>
          <w:szCs w:val="24"/>
          <w:lang w:val="en-US" w:eastAsia="en-US" w:bidi="en-US"/>
        </w:rPr>
        <w:t>gravitațional</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prin</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coloane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verticale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în</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rețeaua</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exterioară</w:t>
      </w:r>
      <w:proofErr w:type="spellEnd"/>
      <w:r w:rsidRPr="00C163CA">
        <w:rPr>
          <w:b w:val="0"/>
          <w:bCs w:val="0"/>
          <w:i w:val="0"/>
          <w:iCs w:val="0"/>
          <w:sz w:val="24"/>
          <w:szCs w:val="24"/>
          <w:lang w:val="en-US" w:eastAsia="en-US" w:bidi="en-US"/>
        </w:rPr>
        <w:t xml:space="preserve"> de </w:t>
      </w:r>
      <w:proofErr w:type="spellStart"/>
      <w:r w:rsidRPr="00C163CA">
        <w:rPr>
          <w:b w:val="0"/>
          <w:bCs w:val="0"/>
          <w:i w:val="0"/>
          <w:iCs w:val="0"/>
          <w:sz w:val="24"/>
          <w:szCs w:val="24"/>
          <w:lang w:val="en-US" w:eastAsia="en-US" w:bidi="en-US"/>
        </w:rPr>
        <w:t>canalizare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si</w:t>
      </w:r>
      <w:proofErr w:type="spellEnd"/>
      <w:r w:rsidRPr="00C163CA">
        <w:rPr>
          <w:b w:val="0"/>
          <w:bCs w:val="0"/>
          <w:i w:val="0"/>
          <w:iCs w:val="0"/>
          <w:sz w:val="24"/>
          <w:szCs w:val="24"/>
          <w:lang w:val="en-US" w:eastAsia="en-US" w:bidi="en-US"/>
        </w:rPr>
        <w:t xml:space="preserve"> de </w:t>
      </w:r>
      <w:proofErr w:type="spellStart"/>
      <w:r w:rsidRPr="00C163CA">
        <w:rPr>
          <w:b w:val="0"/>
          <w:bCs w:val="0"/>
          <w:i w:val="0"/>
          <w:iCs w:val="0"/>
          <w:sz w:val="24"/>
          <w:szCs w:val="24"/>
          <w:lang w:val="en-US" w:eastAsia="en-US" w:bidi="en-US"/>
        </w:rPr>
        <w:t>aici</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catre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colectorul</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stradal</w:t>
      </w:r>
      <w:proofErr w:type="spellEnd"/>
      <w:r w:rsidRPr="00C163CA">
        <w:rPr>
          <w:b w:val="0"/>
          <w:bCs w:val="0"/>
          <w:i w:val="0"/>
          <w:iCs w:val="0"/>
          <w:sz w:val="24"/>
          <w:szCs w:val="24"/>
          <w:lang w:val="en-US" w:eastAsia="en-US" w:bidi="en-US"/>
        </w:rPr>
        <w:t xml:space="preserve"> al </w:t>
      </w:r>
      <w:proofErr w:type="spellStart"/>
      <w:r w:rsidRPr="00C163CA">
        <w:rPr>
          <w:b w:val="0"/>
          <w:bCs w:val="0"/>
          <w:i w:val="0"/>
          <w:iCs w:val="0"/>
          <w:sz w:val="24"/>
          <w:szCs w:val="24"/>
          <w:lang w:val="en-US" w:eastAsia="en-US" w:bidi="en-US"/>
        </w:rPr>
        <w:t>localitatii</w:t>
      </w:r>
      <w:proofErr w:type="spellEnd"/>
      <w:r w:rsidRPr="00C163CA">
        <w:rPr>
          <w:b w:val="0"/>
          <w:bCs w:val="0"/>
          <w:i w:val="0"/>
          <w:iCs w:val="0"/>
          <w:sz w:val="24"/>
          <w:szCs w:val="24"/>
          <w:lang w:val="en-US" w:eastAsia="en-US" w:bidi="en-US"/>
        </w:rPr>
        <w:t>.</w:t>
      </w:r>
    </w:p>
    <w:p w14:paraId="55BDCFDF" w14:textId="77777777" w:rsidR="00C163CA" w:rsidRPr="00C163CA" w:rsidRDefault="00C163CA" w:rsidP="00C163CA">
      <w:pPr>
        <w:pStyle w:val="BodyText"/>
        <w:ind w:firstLine="740"/>
        <w:jc w:val="both"/>
        <w:rPr>
          <w:b w:val="0"/>
          <w:bCs w:val="0"/>
          <w:i w:val="0"/>
          <w:iCs w:val="0"/>
          <w:sz w:val="24"/>
          <w:szCs w:val="24"/>
          <w:lang w:val="en-US" w:eastAsia="en-US" w:bidi="en-US"/>
        </w:rPr>
      </w:pPr>
      <w:proofErr w:type="spellStart"/>
      <w:r w:rsidRPr="00C163CA">
        <w:rPr>
          <w:b w:val="0"/>
          <w:bCs w:val="0"/>
          <w:i w:val="0"/>
          <w:iCs w:val="0"/>
          <w:sz w:val="24"/>
          <w:szCs w:val="24"/>
          <w:lang w:val="en-US" w:eastAsia="en-US" w:bidi="en-US"/>
        </w:rPr>
        <w:t>Evacuarea</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apelor</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pluviale</w:t>
      </w:r>
      <w:proofErr w:type="spellEnd"/>
      <w:r w:rsidRPr="00C163CA">
        <w:rPr>
          <w:b w:val="0"/>
          <w:bCs w:val="0"/>
          <w:i w:val="0"/>
          <w:iCs w:val="0"/>
          <w:sz w:val="24"/>
          <w:szCs w:val="24"/>
          <w:lang w:val="en-US" w:eastAsia="en-US" w:bidi="en-US"/>
        </w:rPr>
        <w:t xml:space="preserve"> de pe </w:t>
      </w:r>
      <w:proofErr w:type="spellStart"/>
      <w:r w:rsidRPr="00C163CA">
        <w:rPr>
          <w:b w:val="0"/>
          <w:bCs w:val="0"/>
          <w:i w:val="0"/>
          <w:iCs w:val="0"/>
          <w:sz w:val="24"/>
          <w:szCs w:val="24"/>
          <w:lang w:val="en-US" w:eastAsia="en-US" w:bidi="en-US"/>
        </w:rPr>
        <w:t>învelitoare</w:t>
      </w:r>
      <w:proofErr w:type="spellEnd"/>
      <w:r w:rsidRPr="00C163CA">
        <w:rPr>
          <w:b w:val="0"/>
          <w:bCs w:val="0"/>
          <w:i w:val="0"/>
          <w:iCs w:val="0"/>
          <w:sz w:val="24"/>
          <w:szCs w:val="24"/>
          <w:lang w:val="en-US" w:eastAsia="en-US" w:bidi="en-US"/>
        </w:rPr>
        <w:t xml:space="preserve"> se </w:t>
      </w:r>
      <w:proofErr w:type="spellStart"/>
      <w:r w:rsidRPr="00C163CA">
        <w:rPr>
          <w:b w:val="0"/>
          <w:bCs w:val="0"/>
          <w:i w:val="0"/>
          <w:iCs w:val="0"/>
          <w:sz w:val="24"/>
          <w:szCs w:val="24"/>
          <w:lang w:val="en-US" w:eastAsia="en-US" w:bidi="en-US"/>
        </w:rPr>
        <w:t>va</w:t>
      </w:r>
      <w:proofErr w:type="spellEnd"/>
      <w:r w:rsidRPr="00C163CA">
        <w:rPr>
          <w:b w:val="0"/>
          <w:bCs w:val="0"/>
          <w:i w:val="0"/>
          <w:iCs w:val="0"/>
          <w:sz w:val="24"/>
          <w:szCs w:val="24"/>
          <w:lang w:val="en-US" w:eastAsia="en-US" w:bidi="en-US"/>
        </w:rPr>
        <w:t xml:space="preserve"> face </w:t>
      </w:r>
      <w:proofErr w:type="spellStart"/>
      <w:r w:rsidRPr="00C163CA">
        <w:rPr>
          <w:b w:val="0"/>
          <w:bCs w:val="0"/>
          <w:i w:val="0"/>
          <w:iCs w:val="0"/>
          <w:sz w:val="24"/>
          <w:szCs w:val="24"/>
          <w:lang w:val="en-US" w:eastAsia="en-US" w:bidi="en-US"/>
        </w:rPr>
        <w:t>printr</w:t>
      </w:r>
      <w:proofErr w:type="spellEnd"/>
      <w:r w:rsidRPr="00C163CA">
        <w:rPr>
          <w:b w:val="0"/>
          <w:bCs w:val="0"/>
          <w:i w:val="0"/>
          <w:iCs w:val="0"/>
          <w:sz w:val="24"/>
          <w:szCs w:val="24"/>
          <w:lang w:val="en-US" w:eastAsia="en-US" w:bidi="en-US"/>
        </w:rPr>
        <w:t xml:space="preserve">-un </w:t>
      </w:r>
      <w:proofErr w:type="spellStart"/>
      <w:r w:rsidRPr="00C163CA">
        <w:rPr>
          <w:b w:val="0"/>
          <w:bCs w:val="0"/>
          <w:i w:val="0"/>
          <w:iCs w:val="0"/>
          <w:sz w:val="24"/>
          <w:szCs w:val="24"/>
          <w:lang w:val="en-US" w:eastAsia="en-US" w:bidi="en-US"/>
        </w:rPr>
        <w:t>sistem</w:t>
      </w:r>
      <w:proofErr w:type="spellEnd"/>
      <w:r w:rsidRPr="00C163CA">
        <w:rPr>
          <w:b w:val="0"/>
          <w:bCs w:val="0"/>
          <w:i w:val="0"/>
          <w:iCs w:val="0"/>
          <w:sz w:val="24"/>
          <w:szCs w:val="24"/>
          <w:lang w:val="en-US" w:eastAsia="en-US" w:bidi="en-US"/>
        </w:rPr>
        <w:t xml:space="preserve"> de </w:t>
      </w:r>
      <w:proofErr w:type="spellStart"/>
      <w:r w:rsidRPr="00C163CA">
        <w:rPr>
          <w:b w:val="0"/>
          <w:bCs w:val="0"/>
          <w:i w:val="0"/>
          <w:iCs w:val="0"/>
          <w:sz w:val="24"/>
          <w:szCs w:val="24"/>
          <w:lang w:val="en-US" w:eastAsia="en-US" w:bidi="en-US"/>
        </w:rPr>
        <w:t>jgheaburi</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şi</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burlane</w:t>
      </w:r>
      <w:proofErr w:type="spellEnd"/>
      <w:r w:rsidRPr="00C163CA">
        <w:rPr>
          <w:b w:val="0"/>
          <w:bCs w:val="0"/>
          <w:i w:val="0"/>
          <w:iCs w:val="0"/>
          <w:sz w:val="24"/>
          <w:szCs w:val="24"/>
          <w:lang w:val="en-US" w:eastAsia="en-US" w:bidi="en-US"/>
        </w:rPr>
        <w:t xml:space="preserve">, la </w:t>
      </w:r>
      <w:proofErr w:type="spellStart"/>
      <w:r w:rsidRPr="00C163CA">
        <w:rPr>
          <w:b w:val="0"/>
          <w:bCs w:val="0"/>
          <w:i w:val="0"/>
          <w:iCs w:val="0"/>
          <w:sz w:val="24"/>
          <w:szCs w:val="24"/>
          <w:lang w:val="en-US" w:eastAsia="en-US" w:bidi="en-US"/>
        </w:rPr>
        <w:t>nivelul</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trotuarului</w:t>
      </w:r>
      <w:proofErr w:type="spellEnd"/>
      <w:r w:rsidRPr="00C163CA">
        <w:rPr>
          <w:b w:val="0"/>
          <w:bCs w:val="0"/>
          <w:i w:val="0"/>
          <w:iCs w:val="0"/>
          <w:sz w:val="24"/>
          <w:szCs w:val="24"/>
          <w:lang w:val="en-US" w:eastAsia="en-US" w:bidi="en-US"/>
        </w:rPr>
        <w:t xml:space="preserve"> de garda din </w:t>
      </w:r>
      <w:proofErr w:type="spellStart"/>
      <w:r w:rsidRPr="00C163CA">
        <w:rPr>
          <w:b w:val="0"/>
          <w:bCs w:val="0"/>
          <w:i w:val="0"/>
          <w:iCs w:val="0"/>
          <w:sz w:val="24"/>
          <w:szCs w:val="24"/>
          <w:lang w:val="en-US" w:eastAsia="en-US" w:bidi="en-US"/>
        </w:rPr>
        <w:t>jurul</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constructiei</w:t>
      </w:r>
      <w:proofErr w:type="spellEnd"/>
      <w:r w:rsidRPr="00C163CA">
        <w:rPr>
          <w:b w:val="0"/>
          <w:bCs w:val="0"/>
          <w:i w:val="0"/>
          <w:iCs w:val="0"/>
          <w:sz w:val="24"/>
          <w:szCs w:val="24"/>
          <w:lang w:val="en-US" w:eastAsia="en-US" w:bidi="en-US"/>
        </w:rPr>
        <w:t xml:space="preserve"> de </w:t>
      </w:r>
      <w:proofErr w:type="spellStart"/>
      <w:r w:rsidRPr="00C163CA">
        <w:rPr>
          <w:b w:val="0"/>
          <w:bCs w:val="0"/>
          <w:i w:val="0"/>
          <w:iCs w:val="0"/>
          <w:sz w:val="24"/>
          <w:szCs w:val="24"/>
          <w:lang w:val="en-US" w:eastAsia="en-US" w:bidi="en-US"/>
        </w:rPr>
        <w:t>unde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va</w:t>
      </w:r>
      <w:proofErr w:type="spellEnd"/>
      <w:r w:rsidRPr="00C163CA">
        <w:rPr>
          <w:b w:val="0"/>
          <w:bCs w:val="0"/>
          <w:i w:val="0"/>
          <w:iCs w:val="0"/>
          <w:sz w:val="24"/>
          <w:szCs w:val="24"/>
          <w:lang w:val="en-US" w:eastAsia="en-US" w:bidi="en-US"/>
        </w:rPr>
        <w:t xml:space="preserve"> fi </w:t>
      </w:r>
      <w:proofErr w:type="spellStart"/>
      <w:r w:rsidRPr="00C163CA">
        <w:rPr>
          <w:b w:val="0"/>
          <w:bCs w:val="0"/>
          <w:i w:val="0"/>
          <w:iCs w:val="0"/>
          <w:sz w:val="24"/>
          <w:szCs w:val="24"/>
          <w:lang w:val="en-US" w:eastAsia="en-US" w:bidi="en-US"/>
        </w:rPr>
        <w:t>dirijata</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catre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spatiile</w:t>
      </w:r>
      <w:proofErr w:type="spellEnd"/>
      <w:r w:rsidRPr="00C163CA">
        <w:rPr>
          <w:b w:val="0"/>
          <w:bCs w:val="0"/>
          <w:i w:val="0"/>
          <w:iCs w:val="0"/>
          <w:sz w:val="24"/>
          <w:szCs w:val="24"/>
          <w:lang w:val="en-US" w:eastAsia="en-US" w:bidi="en-US"/>
        </w:rPr>
        <w:t xml:space="preserve"> </w:t>
      </w:r>
      <w:proofErr w:type="spellStart"/>
      <w:r w:rsidRPr="00C163CA">
        <w:rPr>
          <w:b w:val="0"/>
          <w:bCs w:val="0"/>
          <w:i w:val="0"/>
          <w:iCs w:val="0"/>
          <w:sz w:val="24"/>
          <w:szCs w:val="24"/>
          <w:lang w:val="en-US" w:eastAsia="en-US" w:bidi="en-US"/>
        </w:rPr>
        <w:t>verzi</w:t>
      </w:r>
      <w:proofErr w:type="spellEnd"/>
      <w:r w:rsidRPr="00C163CA">
        <w:rPr>
          <w:b w:val="0"/>
          <w:bCs w:val="0"/>
          <w:i w:val="0"/>
          <w:iCs w:val="0"/>
          <w:sz w:val="24"/>
          <w:szCs w:val="24"/>
          <w:lang w:val="en-US" w:eastAsia="en-US" w:bidi="en-US"/>
        </w:rPr>
        <w:t>.</w:t>
      </w:r>
    </w:p>
    <w:p w14:paraId="0924163C" w14:textId="6D04242D" w:rsidR="00934A57" w:rsidRPr="006B188A" w:rsidRDefault="000902D8" w:rsidP="00640A0B">
      <w:pPr>
        <w:pStyle w:val="BodyText"/>
        <w:ind w:firstLine="740"/>
        <w:jc w:val="both"/>
        <w:rPr>
          <w:b w:val="0"/>
          <w:bCs w:val="0"/>
          <w:i w:val="0"/>
          <w:iCs w:val="0"/>
          <w:sz w:val="24"/>
          <w:szCs w:val="24"/>
          <w:lang w:val="en-US" w:eastAsia="en-US" w:bidi="en-US"/>
        </w:rPr>
      </w:pPr>
      <w:proofErr w:type="spellStart"/>
      <w:r w:rsidRPr="006B188A">
        <w:rPr>
          <w:b w:val="0"/>
          <w:bCs w:val="0"/>
          <w:i w:val="0"/>
          <w:iCs w:val="0"/>
          <w:sz w:val="24"/>
          <w:szCs w:val="24"/>
          <w:lang w:val="en-US" w:eastAsia="en-US" w:bidi="en-US"/>
        </w:rPr>
        <w:t>Apele</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pluviale</w:t>
      </w:r>
      <w:proofErr w:type="spellEnd"/>
      <w:r w:rsidRPr="006B188A">
        <w:rPr>
          <w:b w:val="0"/>
          <w:bCs w:val="0"/>
          <w:i w:val="0"/>
          <w:iCs w:val="0"/>
          <w:sz w:val="24"/>
          <w:szCs w:val="24"/>
          <w:lang w:val="en-US" w:eastAsia="en-US" w:bidi="en-US"/>
        </w:rPr>
        <w:t xml:space="preserve"> de la </w:t>
      </w:r>
      <w:proofErr w:type="spellStart"/>
      <w:r w:rsidRPr="006B188A">
        <w:rPr>
          <w:b w:val="0"/>
          <w:bCs w:val="0"/>
          <w:i w:val="0"/>
          <w:iCs w:val="0"/>
          <w:sz w:val="24"/>
          <w:szCs w:val="24"/>
          <w:lang w:val="en-US" w:eastAsia="en-US" w:bidi="en-US"/>
        </w:rPr>
        <w:t>parcari</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si</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drumuri</w:t>
      </w:r>
      <w:proofErr w:type="spellEnd"/>
      <w:r w:rsidRPr="006B188A">
        <w:rPr>
          <w:b w:val="0"/>
          <w:bCs w:val="0"/>
          <w:i w:val="0"/>
          <w:iCs w:val="0"/>
          <w:sz w:val="24"/>
          <w:szCs w:val="24"/>
          <w:lang w:val="en-US" w:eastAsia="en-US" w:bidi="en-US"/>
        </w:rPr>
        <w:t xml:space="preserve"> sunt deviate </w:t>
      </w:r>
      <w:proofErr w:type="spellStart"/>
      <w:r w:rsidRPr="006B188A">
        <w:rPr>
          <w:b w:val="0"/>
          <w:bCs w:val="0"/>
          <w:i w:val="0"/>
          <w:iCs w:val="0"/>
          <w:sz w:val="24"/>
          <w:szCs w:val="24"/>
          <w:lang w:val="en-US" w:eastAsia="en-US" w:bidi="en-US"/>
        </w:rPr>
        <w:t>si</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colectate</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prin</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intermediul</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gurilor</w:t>
      </w:r>
      <w:proofErr w:type="spellEnd"/>
      <w:r w:rsidRPr="006B188A">
        <w:rPr>
          <w:b w:val="0"/>
          <w:bCs w:val="0"/>
          <w:i w:val="0"/>
          <w:iCs w:val="0"/>
          <w:sz w:val="24"/>
          <w:szCs w:val="24"/>
          <w:lang w:val="en-US" w:eastAsia="en-US" w:bidi="en-US"/>
        </w:rPr>
        <w:t xml:space="preserve"> de </w:t>
      </w:r>
      <w:proofErr w:type="spellStart"/>
      <w:r w:rsidRPr="006B188A">
        <w:rPr>
          <w:b w:val="0"/>
          <w:bCs w:val="0"/>
          <w:i w:val="0"/>
          <w:iCs w:val="0"/>
          <w:sz w:val="24"/>
          <w:szCs w:val="24"/>
          <w:lang w:val="en-US" w:eastAsia="en-US" w:bidi="en-US"/>
        </w:rPr>
        <w:t>scurgere</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fiind</w:t>
      </w:r>
      <w:proofErr w:type="spellEnd"/>
      <w:r w:rsidRPr="006B188A">
        <w:rPr>
          <w:b w:val="0"/>
          <w:bCs w:val="0"/>
          <w:i w:val="0"/>
          <w:iCs w:val="0"/>
          <w:sz w:val="24"/>
          <w:szCs w:val="24"/>
          <w:lang w:val="en-US" w:eastAsia="en-US" w:bidi="en-US"/>
        </w:rPr>
        <w:t xml:space="preserve"> evacuate </w:t>
      </w:r>
      <w:proofErr w:type="spellStart"/>
      <w:r w:rsidRPr="006B188A">
        <w:rPr>
          <w:b w:val="0"/>
          <w:bCs w:val="0"/>
          <w:i w:val="0"/>
          <w:iCs w:val="0"/>
          <w:sz w:val="24"/>
          <w:szCs w:val="24"/>
          <w:lang w:val="en-US" w:eastAsia="en-US" w:bidi="en-US"/>
        </w:rPr>
        <w:t>prin</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reteaua</w:t>
      </w:r>
      <w:proofErr w:type="spellEnd"/>
      <w:r w:rsidRPr="006B188A">
        <w:rPr>
          <w:b w:val="0"/>
          <w:bCs w:val="0"/>
          <w:i w:val="0"/>
          <w:iCs w:val="0"/>
          <w:sz w:val="24"/>
          <w:szCs w:val="24"/>
          <w:lang w:val="en-US" w:eastAsia="en-US" w:bidi="en-US"/>
        </w:rPr>
        <w:t xml:space="preserve"> de </w:t>
      </w:r>
      <w:proofErr w:type="spellStart"/>
      <w:r w:rsidRPr="006B188A">
        <w:rPr>
          <w:b w:val="0"/>
          <w:bCs w:val="0"/>
          <w:i w:val="0"/>
          <w:iCs w:val="0"/>
          <w:sz w:val="24"/>
          <w:szCs w:val="24"/>
          <w:lang w:val="en-US" w:eastAsia="en-US" w:bidi="en-US"/>
        </w:rPr>
        <w:t>colectoare</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pentru</w:t>
      </w:r>
      <w:proofErr w:type="spellEnd"/>
      <w:r w:rsidRPr="006B188A">
        <w:rPr>
          <w:b w:val="0"/>
          <w:bCs w:val="0"/>
          <w:i w:val="0"/>
          <w:iCs w:val="0"/>
          <w:sz w:val="24"/>
          <w:szCs w:val="24"/>
          <w:lang w:val="en-US" w:eastAsia="en-US" w:bidi="en-US"/>
        </w:rPr>
        <w:t xml:space="preserve"> ape </w:t>
      </w:r>
      <w:proofErr w:type="spellStart"/>
      <w:r w:rsidRPr="006B188A">
        <w:rPr>
          <w:b w:val="0"/>
          <w:bCs w:val="0"/>
          <w:i w:val="0"/>
          <w:iCs w:val="0"/>
          <w:sz w:val="24"/>
          <w:szCs w:val="24"/>
          <w:lang w:val="en-US" w:eastAsia="en-US" w:bidi="en-US"/>
        </w:rPr>
        <w:t>pluviale</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impurificate</w:t>
      </w:r>
      <w:proofErr w:type="spellEnd"/>
      <w:r w:rsidRPr="006B188A">
        <w:rPr>
          <w:b w:val="0"/>
          <w:bCs w:val="0"/>
          <w:i w:val="0"/>
          <w:iCs w:val="0"/>
          <w:sz w:val="24"/>
          <w:szCs w:val="24"/>
          <w:lang w:val="en-US" w:eastAsia="en-US" w:bidi="en-US"/>
        </w:rPr>
        <w:t xml:space="preserve"> cu </w:t>
      </w:r>
      <w:proofErr w:type="spellStart"/>
      <w:r w:rsidRPr="006B188A">
        <w:rPr>
          <w:b w:val="0"/>
          <w:bCs w:val="0"/>
          <w:i w:val="0"/>
          <w:iCs w:val="0"/>
          <w:sz w:val="24"/>
          <w:szCs w:val="24"/>
          <w:lang w:val="en-US" w:eastAsia="en-US" w:bidi="en-US"/>
        </w:rPr>
        <w:t>hidrocarburi</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Acestea</w:t>
      </w:r>
      <w:proofErr w:type="spellEnd"/>
      <w:r w:rsidRPr="006B188A">
        <w:rPr>
          <w:b w:val="0"/>
          <w:bCs w:val="0"/>
          <w:i w:val="0"/>
          <w:iCs w:val="0"/>
          <w:sz w:val="24"/>
          <w:szCs w:val="24"/>
          <w:lang w:val="en-US" w:eastAsia="en-US" w:bidi="en-US"/>
        </w:rPr>
        <w:t xml:space="preserve"> sunt deviate </w:t>
      </w:r>
      <w:r w:rsidR="00640A0B" w:rsidRPr="006B188A">
        <w:rPr>
          <w:b w:val="0"/>
          <w:bCs w:val="0"/>
          <w:i w:val="0"/>
          <w:iCs w:val="0"/>
          <w:sz w:val="24"/>
          <w:szCs w:val="24"/>
          <w:lang w:val="en-US" w:eastAsia="en-US" w:bidi="en-US"/>
        </w:rPr>
        <w:t>la</w:t>
      </w:r>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separato</w:t>
      </w:r>
      <w:r w:rsidR="00640A0B" w:rsidRPr="006B188A">
        <w:rPr>
          <w:b w:val="0"/>
          <w:bCs w:val="0"/>
          <w:i w:val="0"/>
          <w:iCs w:val="0"/>
          <w:sz w:val="24"/>
          <w:szCs w:val="24"/>
          <w:lang w:val="en-US" w:eastAsia="en-US" w:bidi="en-US"/>
        </w:rPr>
        <w:t>rul</w:t>
      </w:r>
      <w:proofErr w:type="spellEnd"/>
      <w:r w:rsidRPr="006B188A">
        <w:rPr>
          <w:b w:val="0"/>
          <w:bCs w:val="0"/>
          <w:i w:val="0"/>
          <w:iCs w:val="0"/>
          <w:sz w:val="24"/>
          <w:szCs w:val="24"/>
          <w:lang w:val="en-US" w:eastAsia="en-US" w:bidi="en-US"/>
        </w:rPr>
        <w:t xml:space="preserve"> de </w:t>
      </w:r>
      <w:proofErr w:type="spellStart"/>
      <w:proofErr w:type="gramStart"/>
      <w:r w:rsidRPr="006B188A">
        <w:rPr>
          <w:b w:val="0"/>
          <w:bCs w:val="0"/>
          <w:i w:val="0"/>
          <w:iCs w:val="0"/>
          <w:sz w:val="24"/>
          <w:szCs w:val="24"/>
          <w:lang w:val="en-US" w:eastAsia="en-US" w:bidi="en-US"/>
        </w:rPr>
        <w:t>hidrocarburi</w:t>
      </w:r>
      <w:proofErr w:type="spellEnd"/>
      <w:r w:rsidRPr="006B188A">
        <w:rPr>
          <w:b w:val="0"/>
          <w:bCs w:val="0"/>
          <w:i w:val="0"/>
          <w:iCs w:val="0"/>
          <w:sz w:val="24"/>
          <w:szCs w:val="24"/>
          <w:lang w:val="en-US" w:eastAsia="en-US" w:bidi="en-US"/>
        </w:rPr>
        <w:t xml:space="preserve"> </w:t>
      </w:r>
      <w:r w:rsidR="00640A0B" w:rsidRPr="006B188A">
        <w:rPr>
          <w:b w:val="0"/>
          <w:bCs w:val="0"/>
          <w:i w:val="0"/>
          <w:iCs w:val="0"/>
          <w:sz w:val="24"/>
          <w:szCs w:val="24"/>
          <w:lang w:val="en-US" w:eastAsia="en-US" w:bidi="en-US"/>
        </w:rPr>
        <w:t>,</w:t>
      </w:r>
      <w:proofErr w:type="gramEnd"/>
      <w:r w:rsidR="00640A0B"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iar</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apele</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epurate</w:t>
      </w:r>
      <w:proofErr w:type="spellEnd"/>
      <w:r w:rsidRPr="006B188A">
        <w:rPr>
          <w:b w:val="0"/>
          <w:bCs w:val="0"/>
          <w:i w:val="0"/>
          <w:iCs w:val="0"/>
          <w:sz w:val="24"/>
          <w:szCs w:val="24"/>
          <w:lang w:val="en-US" w:eastAsia="en-US" w:bidi="en-US"/>
        </w:rPr>
        <w:t xml:space="preserve"> sunt deviate </w:t>
      </w:r>
      <w:proofErr w:type="spellStart"/>
      <w:r w:rsidRPr="006B188A">
        <w:rPr>
          <w:b w:val="0"/>
          <w:bCs w:val="0"/>
          <w:i w:val="0"/>
          <w:iCs w:val="0"/>
          <w:sz w:val="24"/>
          <w:szCs w:val="24"/>
          <w:lang w:val="en-US" w:eastAsia="en-US" w:bidi="en-US"/>
        </w:rPr>
        <w:t>prin</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pompare</w:t>
      </w:r>
      <w:proofErr w:type="spellEnd"/>
      <w:r w:rsidRPr="006B188A">
        <w:rPr>
          <w:b w:val="0"/>
          <w:bCs w:val="0"/>
          <w:i w:val="0"/>
          <w:iCs w:val="0"/>
          <w:sz w:val="24"/>
          <w:szCs w:val="24"/>
          <w:lang w:val="en-US" w:eastAsia="en-US" w:bidi="en-US"/>
        </w:rPr>
        <w:t xml:space="preserve"> la </w:t>
      </w:r>
      <w:proofErr w:type="spellStart"/>
      <w:r w:rsidRPr="006B188A">
        <w:rPr>
          <w:b w:val="0"/>
          <w:bCs w:val="0"/>
          <w:i w:val="0"/>
          <w:iCs w:val="0"/>
          <w:sz w:val="24"/>
          <w:szCs w:val="24"/>
          <w:lang w:val="en-US" w:eastAsia="en-US" w:bidi="en-US"/>
        </w:rPr>
        <w:t>reteaua</w:t>
      </w:r>
      <w:proofErr w:type="spellEnd"/>
      <w:r w:rsidRPr="006B188A">
        <w:rPr>
          <w:b w:val="0"/>
          <w:bCs w:val="0"/>
          <w:i w:val="0"/>
          <w:iCs w:val="0"/>
          <w:sz w:val="24"/>
          <w:szCs w:val="24"/>
          <w:lang w:val="en-US" w:eastAsia="en-US" w:bidi="en-US"/>
        </w:rPr>
        <w:t xml:space="preserve"> de </w:t>
      </w:r>
      <w:proofErr w:type="spellStart"/>
      <w:r w:rsidRPr="006B188A">
        <w:rPr>
          <w:b w:val="0"/>
          <w:bCs w:val="0"/>
          <w:i w:val="0"/>
          <w:iCs w:val="0"/>
          <w:sz w:val="24"/>
          <w:szCs w:val="24"/>
          <w:lang w:val="en-US" w:eastAsia="en-US" w:bidi="en-US"/>
        </w:rPr>
        <w:t>canalizare</w:t>
      </w:r>
      <w:proofErr w:type="spellEnd"/>
      <w:r w:rsidRPr="006B188A">
        <w:rPr>
          <w:b w:val="0"/>
          <w:bCs w:val="0"/>
          <w:i w:val="0"/>
          <w:iCs w:val="0"/>
          <w:sz w:val="24"/>
          <w:szCs w:val="24"/>
          <w:lang w:val="en-US" w:eastAsia="en-US" w:bidi="en-US"/>
        </w:rPr>
        <w:t xml:space="preserve"> publica </w:t>
      </w:r>
      <w:proofErr w:type="spellStart"/>
      <w:r w:rsidRPr="006B188A">
        <w:rPr>
          <w:b w:val="0"/>
          <w:bCs w:val="0"/>
          <w:i w:val="0"/>
          <w:iCs w:val="0"/>
          <w:sz w:val="24"/>
          <w:szCs w:val="24"/>
          <w:lang w:val="en-US" w:eastAsia="en-US" w:bidi="en-US"/>
        </w:rPr>
        <w:t>exterioara</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fiind</w:t>
      </w:r>
      <w:proofErr w:type="spellEnd"/>
      <w:r w:rsidRPr="006B188A">
        <w:rPr>
          <w:b w:val="0"/>
          <w:bCs w:val="0"/>
          <w:i w:val="0"/>
          <w:iCs w:val="0"/>
          <w:sz w:val="24"/>
          <w:szCs w:val="24"/>
          <w:lang w:val="en-US" w:eastAsia="en-US" w:bidi="en-US"/>
        </w:rPr>
        <w:t xml:space="preserve"> </w:t>
      </w:r>
      <w:proofErr w:type="spellStart"/>
      <w:r w:rsidRPr="006B188A">
        <w:rPr>
          <w:b w:val="0"/>
          <w:bCs w:val="0"/>
          <w:i w:val="0"/>
          <w:iCs w:val="0"/>
          <w:sz w:val="24"/>
          <w:szCs w:val="24"/>
          <w:lang w:val="en-US" w:eastAsia="en-US" w:bidi="en-US"/>
        </w:rPr>
        <w:t>montat</w:t>
      </w:r>
      <w:proofErr w:type="spellEnd"/>
      <w:r w:rsidRPr="006B188A">
        <w:rPr>
          <w:b w:val="0"/>
          <w:bCs w:val="0"/>
          <w:i w:val="0"/>
          <w:iCs w:val="0"/>
          <w:sz w:val="24"/>
          <w:szCs w:val="24"/>
          <w:lang w:val="en-US" w:eastAsia="en-US" w:bidi="en-US"/>
        </w:rPr>
        <w:t xml:space="preserve"> un </w:t>
      </w:r>
      <w:proofErr w:type="spellStart"/>
      <w:r w:rsidRPr="006B188A">
        <w:rPr>
          <w:b w:val="0"/>
          <w:bCs w:val="0"/>
          <w:i w:val="0"/>
          <w:iCs w:val="0"/>
          <w:sz w:val="24"/>
          <w:szCs w:val="24"/>
          <w:lang w:val="en-US" w:eastAsia="en-US" w:bidi="en-US"/>
        </w:rPr>
        <w:t>camin</w:t>
      </w:r>
      <w:proofErr w:type="spellEnd"/>
      <w:r w:rsidRPr="006B188A">
        <w:rPr>
          <w:b w:val="0"/>
          <w:bCs w:val="0"/>
          <w:i w:val="0"/>
          <w:iCs w:val="0"/>
          <w:sz w:val="24"/>
          <w:szCs w:val="24"/>
          <w:lang w:val="en-US" w:eastAsia="en-US" w:bidi="en-US"/>
        </w:rPr>
        <w:t xml:space="preserve"> de </w:t>
      </w:r>
      <w:proofErr w:type="spellStart"/>
      <w:r w:rsidRPr="006B188A">
        <w:rPr>
          <w:b w:val="0"/>
          <w:bCs w:val="0"/>
          <w:i w:val="0"/>
          <w:iCs w:val="0"/>
          <w:sz w:val="24"/>
          <w:szCs w:val="24"/>
          <w:lang w:val="en-US" w:eastAsia="en-US" w:bidi="en-US"/>
        </w:rPr>
        <w:t>rupere</w:t>
      </w:r>
      <w:proofErr w:type="spellEnd"/>
      <w:r w:rsidRPr="006B188A">
        <w:rPr>
          <w:b w:val="0"/>
          <w:bCs w:val="0"/>
          <w:i w:val="0"/>
          <w:iCs w:val="0"/>
          <w:sz w:val="24"/>
          <w:szCs w:val="24"/>
          <w:lang w:val="en-US" w:eastAsia="en-US" w:bidi="en-US"/>
        </w:rPr>
        <w:t xml:space="preserve"> de </w:t>
      </w:r>
      <w:proofErr w:type="spellStart"/>
      <w:r w:rsidRPr="006B188A">
        <w:rPr>
          <w:b w:val="0"/>
          <w:bCs w:val="0"/>
          <w:i w:val="0"/>
          <w:iCs w:val="0"/>
          <w:sz w:val="24"/>
          <w:szCs w:val="24"/>
          <w:lang w:val="en-US" w:eastAsia="en-US" w:bidi="en-US"/>
        </w:rPr>
        <w:t>presiune</w:t>
      </w:r>
      <w:proofErr w:type="spellEnd"/>
      <w:r w:rsidRPr="006B188A">
        <w:rPr>
          <w:b w:val="0"/>
          <w:bCs w:val="0"/>
          <w:i w:val="0"/>
          <w:iCs w:val="0"/>
          <w:sz w:val="24"/>
          <w:szCs w:val="24"/>
          <w:lang w:val="en-US" w:eastAsia="en-US" w:bidi="en-US"/>
        </w:rPr>
        <w:t xml:space="preserve"> in </w:t>
      </w:r>
      <w:proofErr w:type="spellStart"/>
      <w:r w:rsidRPr="006B188A">
        <w:rPr>
          <w:b w:val="0"/>
          <w:bCs w:val="0"/>
          <w:i w:val="0"/>
          <w:iCs w:val="0"/>
          <w:sz w:val="24"/>
          <w:szCs w:val="24"/>
          <w:lang w:val="en-US" w:eastAsia="en-US" w:bidi="en-US"/>
        </w:rPr>
        <w:t>amonte</w:t>
      </w:r>
      <w:proofErr w:type="spellEnd"/>
      <w:r w:rsidRPr="006B188A">
        <w:rPr>
          <w:b w:val="0"/>
          <w:bCs w:val="0"/>
          <w:i w:val="0"/>
          <w:iCs w:val="0"/>
          <w:sz w:val="24"/>
          <w:szCs w:val="24"/>
          <w:lang w:val="en-US" w:eastAsia="en-US" w:bidi="en-US"/>
        </w:rPr>
        <w:t xml:space="preserve"> de </w:t>
      </w:r>
      <w:proofErr w:type="spellStart"/>
      <w:r w:rsidRPr="006B188A">
        <w:rPr>
          <w:b w:val="0"/>
          <w:bCs w:val="0"/>
          <w:i w:val="0"/>
          <w:iCs w:val="0"/>
          <w:sz w:val="24"/>
          <w:szCs w:val="24"/>
          <w:lang w:val="en-US" w:eastAsia="en-US" w:bidi="en-US"/>
        </w:rPr>
        <w:t>caminul</w:t>
      </w:r>
      <w:proofErr w:type="spellEnd"/>
      <w:r w:rsidRPr="006B188A">
        <w:rPr>
          <w:b w:val="0"/>
          <w:bCs w:val="0"/>
          <w:i w:val="0"/>
          <w:iCs w:val="0"/>
          <w:sz w:val="24"/>
          <w:szCs w:val="24"/>
          <w:lang w:val="en-US" w:eastAsia="en-US" w:bidi="en-US"/>
        </w:rPr>
        <w:t xml:space="preserve"> de </w:t>
      </w:r>
      <w:proofErr w:type="spellStart"/>
      <w:r w:rsidRPr="006B188A">
        <w:rPr>
          <w:b w:val="0"/>
          <w:bCs w:val="0"/>
          <w:i w:val="0"/>
          <w:iCs w:val="0"/>
          <w:sz w:val="24"/>
          <w:szCs w:val="24"/>
          <w:lang w:val="en-US" w:eastAsia="en-US" w:bidi="en-US"/>
        </w:rPr>
        <w:t>racord</w:t>
      </w:r>
      <w:proofErr w:type="spellEnd"/>
      <w:r w:rsidRPr="006B188A">
        <w:rPr>
          <w:b w:val="0"/>
          <w:bCs w:val="0"/>
          <w:i w:val="0"/>
          <w:iCs w:val="0"/>
          <w:sz w:val="24"/>
          <w:szCs w:val="24"/>
          <w:lang w:val="en-US" w:eastAsia="en-US" w:bidi="en-US"/>
        </w:rPr>
        <w:t>.</w:t>
      </w:r>
    </w:p>
    <w:p w14:paraId="1B16EB75" w14:textId="77777777" w:rsidR="00640A0B" w:rsidRPr="00136476" w:rsidRDefault="00640A0B" w:rsidP="00640A0B">
      <w:pPr>
        <w:pStyle w:val="BodyText"/>
        <w:ind w:firstLine="740"/>
        <w:jc w:val="both"/>
        <w:rPr>
          <w:sz w:val="24"/>
          <w:szCs w:val="24"/>
        </w:rPr>
      </w:pPr>
    </w:p>
    <w:p w14:paraId="673EF1AD" w14:textId="77777777" w:rsidR="00934A57" w:rsidRPr="001810E0" w:rsidRDefault="000902D8" w:rsidP="00184909">
      <w:pPr>
        <w:pStyle w:val="BodyText"/>
        <w:numPr>
          <w:ilvl w:val="0"/>
          <w:numId w:val="37"/>
        </w:numPr>
        <w:tabs>
          <w:tab w:val="left" w:pos="851"/>
        </w:tabs>
        <w:rPr>
          <w:sz w:val="24"/>
          <w:szCs w:val="24"/>
        </w:rPr>
      </w:pPr>
      <w:r w:rsidRPr="001810E0">
        <w:rPr>
          <w:i w:val="0"/>
          <w:iCs w:val="0"/>
          <w:sz w:val="24"/>
          <w:szCs w:val="24"/>
        </w:rPr>
        <w:t>Protecția aerului:</w:t>
      </w:r>
    </w:p>
    <w:p w14:paraId="242EF995" w14:textId="77777777" w:rsidR="001810E0" w:rsidRPr="001810E0" w:rsidRDefault="000902D8" w:rsidP="00184909">
      <w:pPr>
        <w:pStyle w:val="BodyText"/>
        <w:numPr>
          <w:ilvl w:val="0"/>
          <w:numId w:val="12"/>
        </w:numPr>
        <w:tabs>
          <w:tab w:val="left" w:pos="1105"/>
        </w:tabs>
        <w:ind w:firstLine="740"/>
        <w:jc w:val="both"/>
        <w:rPr>
          <w:sz w:val="24"/>
          <w:szCs w:val="24"/>
        </w:rPr>
      </w:pPr>
      <w:r w:rsidRPr="001810E0">
        <w:rPr>
          <w:i w:val="0"/>
          <w:iCs w:val="0"/>
          <w:sz w:val="24"/>
          <w:szCs w:val="24"/>
        </w:rPr>
        <w:t>sursele de poluanți pentru aer, poluanți</w:t>
      </w:r>
      <w:r w:rsidR="00184909" w:rsidRPr="001810E0">
        <w:rPr>
          <w:i w:val="0"/>
          <w:iCs w:val="0"/>
          <w:sz w:val="24"/>
          <w:szCs w:val="24"/>
        </w:rPr>
        <w:t>, inclusiv surse de mirosuri:</w:t>
      </w:r>
    </w:p>
    <w:p w14:paraId="0967236C" w14:textId="77777777" w:rsidR="001810E0" w:rsidRPr="001810E0" w:rsidRDefault="000902D8">
      <w:pPr>
        <w:pStyle w:val="BodyText"/>
        <w:numPr>
          <w:ilvl w:val="0"/>
          <w:numId w:val="12"/>
        </w:numPr>
        <w:tabs>
          <w:tab w:val="left" w:pos="1105"/>
        </w:tabs>
        <w:ind w:left="1060" w:hanging="320"/>
        <w:jc w:val="both"/>
        <w:rPr>
          <w:sz w:val="24"/>
          <w:szCs w:val="24"/>
        </w:rPr>
      </w:pPr>
      <w:r w:rsidRPr="001810E0">
        <w:rPr>
          <w:i w:val="0"/>
          <w:iCs w:val="0"/>
          <w:sz w:val="24"/>
          <w:szCs w:val="24"/>
        </w:rPr>
        <w:t>instalațiile pentru reținerea și dispersia poluanților în atmosferă.</w:t>
      </w:r>
      <w:r w:rsidRPr="00136476">
        <w:rPr>
          <w:b w:val="0"/>
          <w:bCs w:val="0"/>
          <w:i w:val="0"/>
          <w:iCs w:val="0"/>
          <w:sz w:val="24"/>
          <w:szCs w:val="24"/>
        </w:rPr>
        <w:t xml:space="preserve"> </w:t>
      </w:r>
    </w:p>
    <w:p w14:paraId="3158B1CD" w14:textId="77777777" w:rsidR="00934A57" w:rsidRPr="001810E0" w:rsidRDefault="000902D8">
      <w:pPr>
        <w:pStyle w:val="BodyText"/>
        <w:ind w:left="1060" w:firstLine="0"/>
        <w:jc w:val="both"/>
        <w:rPr>
          <w:b w:val="0"/>
          <w:bCs w:val="0"/>
          <w:i w:val="0"/>
          <w:iCs w:val="0"/>
          <w:sz w:val="24"/>
          <w:szCs w:val="24"/>
        </w:rPr>
      </w:pPr>
      <w:r w:rsidRPr="001810E0">
        <w:rPr>
          <w:b w:val="0"/>
          <w:bCs w:val="0"/>
          <w:i w:val="0"/>
          <w:iCs w:val="0"/>
          <w:sz w:val="24"/>
          <w:szCs w:val="24"/>
        </w:rPr>
        <w:t>La proiectare s-au respectat prevederile indicativelor:</w:t>
      </w:r>
    </w:p>
    <w:p w14:paraId="32A9C397" w14:textId="77777777" w:rsidR="00934A57" w:rsidRPr="001810E0" w:rsidRDefault="000902D8">
      <w:pPr>
        <w:pStyle w:val="BodyText"/>
        <w:numPr>
          <w:ilvl w:val="0"/>
          <w:numId w:val="12"/>
        </w:numPr>
        <w:tabs>
          <w:tab w:val="left" w:pos="352"/>
        </w:tabs>
        <w:spacing w:line="228" w:lineRule="auto"/>
        <w:ind w:firstLine="0"/>
        <w:jc w:val="both"/>
        <w:rPr>
          <w:b w:val="0"/>
          <w:bCs w:val="0"/>
          <w:i w:val="0"/>
          <w:iCs w:val="0"/>
          <w:sz w:val="24"/>
          <w:szCs w:val="24"/>
        </w:rPr>
      </w:pPr>
      <w:r w:rsidRPr="001810E0">
        <w:rPr>
          <w:b w:val="0"/>
          <w:bCs w:val="0"/>
          <w:i w:val="0"/>
          <w:iCs w:val="0"/>
          <w:sz w:val="24"/>
          <w:szCs w:val="24"/>
        </w:rPr>
        <w:t xml:space="preserve">CR-1-1-4/2012"Cod de proiectare-Evaluarea actiunii vantului asupra constructiilor" </w:t>
      </w:r>
      <w:r w:rsidRPr="001810E0">
        <w:rPr>
          <w:rFonts w:ascii="Verdana" w:eastAsia="Verdana" w:hAnsi="Verdana" w:cs="Verdana"/>
          <w:b w:val="0"/>
          <w:bCs w:val="0"/>
          <w:i w:val="0"/>
          <w:iCs w:val="0"/>
          <w:sz w:val="24"/>
          <w:szCs w:val="24"/>
        </w:rPr>
        <w:t xml:space="preserve">- </w:t>
      </w:r>
      <w:r w:rsidRPr="001810E0">
        <w:rPr>
          <w:b w:val="0"/>
          <w:bCs w:val="0"/>
          <w:i w:val="0"/>
          <w:iCs w:val="0"/>
          <w:sz w:val="24"/>
          <w:szCs w:val="24"/>
        </w:rPr>
        <w:t>CR-1-1-3/2012"Cod de proiectare-Evaluarea actiunii zapezii asupra constructiilor"</w:t>
      </w:r>
    </w:p>
    <w:p w14:paraId="35C14196"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u w:val="single"/>
        </w:rPr>
        <w:t>In perioada derularii proiectului</w:t>
      </w:r>
      <w:r w:rsidRPr="001810E0">
        <w:rPr>
          <w:b w:val="0"/>
          <w:bCs w:val="0"/>
          <w:i w:val="0"/>
          <w:iCs w:val="0"/>
          <w:sz w:val="24"/>
          <w:szCs w:val="24"/>
        </w:rPr>
        <w:t xml:space="preserve"> principalele surse de poluare sunt procesele de ardere a combustibililor utilizati pentru deplasarea mijloacelor de transport si </w:t>
      </w:r>
      <w:proofErr w:type="spellStart"/>
      <w:r w:rsidRPr="001810E0">
        <w:rPr>
          <w:b w:val="0"/>
          <w:bCs w:val="0"/>
          <w:i w:val="0"/>
          <w:iCs w:val="0"/>
          <w:sz w:val="24"/>
          <w:szCs w:val="24"/>
          <w:lang w:val="en-US" w:eastAsia="en-US" w:bidi="en-US"/>
        </w:rPr>
        <w:t>functionarea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utilajelor</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principalii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poluanti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fiind</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acest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caz</w:t>
      </w:r>
      <w:proofErr w:type="spellEnd"/>
      <w:r w:rsidRPr="001810E0">
        <w:rPr>
          <w:b w:val="0"/>
          <w:bCs w:val="0"/>
          <w:i w:val="0"/>
          <w:iCs w:val="0"/>
          <w:sz w:val="24"/>
          <w:szCs w:val="24"/>
          <w:lang w:val="en-US" w:eastAsia="en-US" w:bidi="en-US"/>
        </w:rPr>
        <w:t xml:space="preserve"> SO, NO, CO, </w:t>
      </w:r>
      <w:proofErr w:type="spellStart"/>
      <w:r w:rsidRPr="001810E0">
        <w:rPr>
          <w:b w:val="0"/>
          <w:bCs w:val="0"/>
          <w:i w:val="0"/>
          <w:iCs w:val="0"/>
          <w:sz w:val="24"/>
          <w:szCs w:val="24"/>
          <w:lang w:val="en-US" w:eastAsia="en-US" w:bidi="en-US"/>
        </w:rPr>
        <w:t>particule</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suspensie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compusi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organici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volatili</w:t>
      </w:r>
      <w:proofErr w:type="spellEnd"/>
      <w:r w:rsidRPr="001810E0">
        <w:rPr>
          <w:b w:val="0"/>
          <w:bCs w:val="0"/>
          <w:i w:val="0"/>
          <w:iCs w:val="0"/>
          <w:sz w:val="24"/>
          <w:szCs w:val="24"/>
          <w:lang w:val="en-US" w:eastAsia="en-US" w:bidi="en-US"/>
        </w:rPr>
        <w:t>, etc.</w:t>
      </w:r>
    </w:p>
    <w:p w14:paraId="51FDE724"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lang w:val="en-US" w:eastAsia="en-US" w:bidi="en-US"/>
        </w:rPr>
        <w:t xml:space="preserve">De </w:t>
      </w:r>
      <w:proofErr w:type="spellStart"/>
      <w:r w:rsidRPr="001810E0">
        <w:rPr>
          <w:b w:val="0"/>
          <w:bCs w:val="0"/>
          <w:i w:val="0"/>
          <w:iCs w:val="0"/>
          <w:sz w:val="24"/>
          <w:szCs w:val="24"/>
          <w:lang w:val="en-US" w:eastAsia="en-US" w:bidi="en-US"/>
        </w:rPr>
        <w:t>asemenea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lucrarile</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amenajare</w:t>
      </w:r>
      <w:proofErr w:type="spellEnd"/>
      <w:r w:rsidRPr="001810E0">
        <w:rPr>
          <w:b w:val="0"/>
          <w:bCs w:val="0"/>
          <w:i w:val="0"/>
          <w:iCs w:val="0"/>
          <w:sz w:val="24"/>
          <w:szCs w:val="24"/>
          <w:lang w:val="en-US" w:eastAsia="en-US" w:bidi="en-US"/>
        </w:rPr>
        <w:t xml:space="preserve"> </w:t>
      </w:r>
      <w:proofErr w:type="gramStart"/>
      <w:r w:rsidRPr="001810E0">
        <w:rPr>
          <w:b w:val="0"/>
          <w:bCs w:val="0"/>
          <w:i w:val="0"/>
          <w:iCs w:val="0"/>
          <w:sz w:val="24"/>
          <w:szCs w:val="24"/>
          <w:lang w:val="en-US" w:eastAsia="en-US" w:bidi="en-US"/>
        </w:rPr>
        <w:t>a</w:t>
      </w:r>
      <w:proofErr w:type="gram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obiectivului</w:t>
      </w:r>
      <w:proofErr w:type="spellEnd"/>
      <w:r w:rsidRPr="001810E0">
        <w:rPr>
          <w:b w:val="0"/>
          <w:bCs w:val="0"/>
          <w:i w:val="0"/>
          <w:iCs w:val="0"/>
          <w:sz w:val="24"/>
          <w:szCs w:val="24"/>
          <w:lang w:val="en-US" w:eastAsia="en-US" w:bidi="en-US"/>
        </w:rPr>
        <w:t xml:space="preserve"> pot </w:t>
      </w:r>
      <w:proofErr w:type="spellStart"/>
      <w:r w:rsidRPr="001810E0">
        <w:rPr>
          <w:b w:val="0"/>
          <w:bCs w:val="0"/>
          <w:i w:val="0"/>
          <w:iCs w:val="0"/>
          <w:sz w:val="24"/>
          <w:szCs w:val="24"/>
          <w:lang w:val="en-US" w:eastAsia="en-US" w:bidi="en-US"/>
        </w:rPr>
        <w:t>determina</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aceasta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perioada</w:t>
      </w:r>
      <w:proofErr w:type="spellEnd"/>
      <w:r w:rsidRPr="001810E0">
        <w:rPr>
          <w:b w:val="0"/>
          <w:bCs w:val="0"/>
          <w:i w:val="0"/>
          <w:iCs w:val="0"/>
          <w:sz w:val="24"/>
          <w:szCs w:val="24"/>
          <w:lang w:val="en-US" w:eastAsia="en-US" w:bidi="en-US"/>
        </w:rPr>
        <w:t xml:space="preserve"> o </w:t>
      </w:r>
      <w:proofErr w:type="spellStart"/>
      <w:r w:rsidRPr="001810E0">
        <w:rPr>
          <w:b w:val="0"/>
          <w:bCs w:val="0"/>
          <w:i w:val="0"/>
          <w:iCs w:val="0"/>
          <w:sz w:val="24"/>
          <w:szCs w:val="24"/>
          <w:lang w:val="en-US" w:eastAsia="en-US" w:bidi="en-US"/>
        </w:rPr>
        <w:t>crestere</w:t>
      </w:r>
      <w:proofErr w:type="spellEnd"/>
      <w:r w:rsidRPr="001810E0">
        <w:rPr>
          <w:b w:val="0"/>
          <w:bCs w:val="0"/>
          <w:i w:val="0"/>
          <w:iCs w:val="0"/>
          <w:sz w:val="24"/>
          <w:szCs w:val="24"/>
          <w:lang w:val="en-US" w:eastAsia="en-US" w:bidi="en-US"/>
        </w:rPr>
        <w:t xml:space="preserve"> a </w:t>
      </w:r>
      <w:proofErr w:type="spellStart"/>
      <w:r w:rsidRPr="001810E0">
        <w:rPr>
          <w:b w:val="0"/>
          <w:bCs w:val="0"/>
          <w:i w:val="0"/>
          <w:iCs w:val="0"/>
          <w:sz w:val="24"/>
          <w:szCs w:val="24"/>
          <w:lang w:val="en-US" w:eastAsia="en-US" w:bidi="en-US"/>
        </w:rPr>
        <w:t>cantitatilor</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pulberi</w:t>
      </w:r>
      <w:proofErr w:type="spellEnd"/>
      <w:r w:rsidRPr="001810E0">
        <w:rPr>
          <w:b w:val="0"/>
          <w:bCs w:val="0"/>
          <w:i w:val="0"/>
          <w:iCs w:val="0"/>
          <w:sz w:val="24"/>
          <w:szCs w:val="24"/>
          <w:lang w:val="en-US" w:eastAsia="en-US" w:bidi="en-US"/>
        </w:rPr>
        <w:t xml:space="preserve"> in zona </w:t>
      </w:r>
      <w:proofErr w:type="spellStart"/>
      <w:r w:rsidRPr="001810E0">
        <w:rPr>
          <w:b w:val="0"/>
          <w:bCs w:val="0"/>
          <w:i w:val="0"/>
          <w:iCs w:val="0"/>
          <w:sz w:val="24"/>
          <w:szCs w:val="24"/>
          <w:lang w:val="en-US" w:eastAsia="en-US" w:bidi="en-US"/>
        </w:rPr>
        <w:t>amplasamentului</w:t>
      </w:r>
      <w:proofErr w:type="spellEnd"/>
      <w:r w:rsidRPr="001810E0">
        <w:rPr>
          <w:b w:val="0"/>
          <w:bCs w:val="0"/>
          <w:i w:val="0"/>
          <w:iCs w:val="0"/>
          <w:sz w:val="24"/>
          <w:szCs w:val="24"/>
          <w:lang w:val="en-US" w:eastAsia="en-US" w:bidi="en-US"/>
        </w:rPr>
        <w:t>.</w:t>
      </w:r>
    </w:p>
    <w:p w14:paraId="14992D24"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lang w:val="en-US" w:eastAsia="en-US" w:bidi="en-US"/>
        </w:rPr>
        <w:t xml:space="preserve">In </w:t>
      </w:r>
      <w:proofErr w:type="spellStart"/>
      <w:r w:rsidRPr="001810E0">
        <w:rPr>
          <w:b w:val="0"/>
          <w:bCs w:val="0"/>
          <w:i w:val="0"/>
          <w:iCs w:val="0"/>
          <w:sz w:val="24"/>
          <w:szCs w:val="24"/>
          <w:lang w:val="en-US" w:eastAsia="en-US" w:bidi="en-US"/>
        </w:rPr>
        <w:t>scopul</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diminuarii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impactului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asupra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aerului</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perioada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executarii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lucrarilor</w:t>
      </w:r>
      <w:proofErr w:type="spellEnd"/>
      <w:r w:rsidRPr="001810E0">
        <w:rPr>
          <w:b w:val="0"/>
          <w:bCs w:val="0"/>
          <w:i w:val="0"/>
          <w:iCs w:val="0"/>
          <w:sz w:val="24"/>
          <w:szCs w:val="24"/>
          <w:lang w:val="en-US" w:eastAsia="en-US" w:bidi="en-US"/>
        </w:rPr>
        <w:t xml:space="preserve"> se </w:t>
      </w:r>
      <w:proofErr w:type="spellStart"/>
      <w:r w:rsidRPr="001810E0">
        <w:rPr>
          <w:b w:val="0"/>
          <w:bCs w:val="0"/>
          <w:i w:val="0"/>
          <w:iCs w:val="0"/>
          <w:sz w:val="24"/>
          <w:szCs w:val="24"/>
          <w:lang w:val="en-US" w:eastAsia="en-US" w:bidi="en-US"/>
        </w:rPr>
        <w:t>recomanda</w:t>
      </w:r>
      <w:proofErr w:type="spellEnd"/>
      <w:r w:rsidRPr="001810E0">
        <w:rPr>
          <w:b w:val="0"/>
          <w:bCs w:val="0"/>
          <w:i w:val="0"/>
          <w:iCs w:val="0"/>
          <w:sz w:val="24"/>
          <w:szCs w:val="24"/>
          <w:lang w:val="en-US" w:eastAsia="en-US" w:bidi="en-US"/>
        </w:rPr>
        <w:t>:</w:t>
      </w:r>
    </w:p>
    <w:p w14:paraId="5365887B" w14:textId="77777777" w:rsidR="00934A57" w:rsidRPr="001810E0" w:rsidRDefault="000902D8">
      <w:pPr>
        <w:pStyle w:val="BodyText"/>
        <w:numPr>
          <w:ilvl w:val="0"/>
          <w:numId w:val="12"/>
        </w:numPr>
        <w:tabs>
          <w:tab w:val="left" w:pos="352"/>
        </w:tabs>
        <w:spacing w:line="228" w:lineRule="auto"/>
        <w:ind w:firstLine="0"/>
        <w:jc w:val="both"/>
        <w:rPr>
          <w:b w:val="0"/>
          <w:bCs w:val="0"/>
          <w:i w:val="0"/>
          <w:iCs w:val="0"/>
          <w:sz w:val="24"/>
          <w:szCs w:val="24"/>
        </w:rPr>
      </w:pPr>
      <w:proofErr w:type="spellStart"/>
      <w:r w:rsidRPr="001810E0">
        <w:rPr>
          <w:b w:val="0"/>
          <w:bCs w:val="0"/>
          <w:i w:val="0"/>
          <w:iCs w:val="0"/>
          <w:sz w:val="24"/>
          <w:szCs w:val="24"/>
          <w:lang w:val="en-US" w:eastAsia="en-US" w:bidi="en-US"/>
        </w:rPr>
        <w:t>imprejmuirea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corespunzatoare</w:t>
      </w:r>
      <w:proofErr w:type="spellEnd"/>
      <w:r w:rsidRPr="001810E0">
        <w:rPr>
          <w:b w:val="0"/>
          <w:bCs w:val="0"/>
          <w:i w:val="0"/>
          <w:iCs w:val="0"/>
          <w:sz w:val="24"/>
          <w:szCs w:val="24"/>
          <w:lang w:val="en-US" w:eastAsia="en-US" w:bidi="en-US"/>
        </w:rPr>
        <w:t xml:space="preserve"> </w:t>
      </w:r>
      <w:proofErr w:type="gramStart"/>
      <w:r w:rsidRPr="001810E0">
        <w:rPr>
          <w:b w:val="0"/>
          <w:bCs w:val="0"/>
          <w:i w:val="0"/>
          <w:iCs w:val="0"/>
          <w:sz w:val="24"/>
          <w:szCs w:val="24"/>
          <w:lang w:val="en-US" w:eastAsia="en-US" w:bidi="en-US"/>
        </w:rPr>
        <w:t>a</w:t>
      </w:r>
      <w:proofErr w:type="gram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incintei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organizarii</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santier</w:t>
      </w:r>
      <w:proofErr w:type="spellEnd"/>
      <w:r w:rsidRPr="001810E0">
        <w:rPr>
          <w:b w:val="0"/>
          <w:bCs w:val="0"/>
          <w:i w:val="0"/>
          <w:iCs w:val="0"/>
          <w:sz w:val="24"/>
          <w:szCs w:val="24"/>
          <w:lang w:val="en-US" w:eastAsia="en-US" w:bidi="en-US"/>
        </w:rPr>
        <w:t>;</w:t>
      </w:r>
    </w:p>
    <w:p w14:paraId="7931BEAE" w14:textId="77777777" w:rsidR="00934A57" w:rsidRPr="001810E0" w:rsidRDefault="000902D8">
      <w:pPr>
        <w:pStyle w:val="BodyText"/>
        <w:numPr>
          <w:ilvl w:val="0"/>
          <w:numId w:val="12"/>
        </w:numPr>
        <w:tabs>
          <w:tab w:val="left" w:pos="352"/>
        </w:tabs>
        <w:ind w:left="300" w:hanging="300"/>
        <w:jc w:val="both"/>
        <w:rPr>
          <w:b w:val="0"/>
          <w:bCs w:val="0"/>
          <w:i w:val="0"/>
          <w:iCs w:val="0"/>
          <w:sz w:val="24"/>
          <w:szCs w:val="24"/>
        </w:rPr>
      </w:pPr>
      <w:proofErr w:type="spellStart"/>
      <w:r w:rsidRPr="001810E0">
        <w:rPr>
          <w:b w:val="0"/>
          <w:bCs w:val="0"/>
          <w:i w:val="0"/>
          <w:iCs w:val="0"/>
          <w:sz w:val="24"/>
          <w:szCs w:val="24"/>
          <w:lang w:val="en-US" w:eastAsia="en-US" w:bidi="en-US"/>
        </w:rPr>
        <w:t>utilizarea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echipamentelor</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utilajelor</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corespunzatoare</w:t>
      </w:r>
      <w:proofErr w:type="spellEnd"/>
      <w:r w:rsidRPr="001810E0">
        <w:rPr>
          <w:b w:val="0"/>
          <w:bCs w:val="0"/>
          <w:i w:val="0"/>
          <w:iCs w:val="0"/>
          <w:sz w:val="24"/>
          <w:szCs w:val="24"/>
          <w:lang w:val="en-US" w:eastAsia="en-US" w:bidi="en-US"/>
        </w:rPr>
        <w:t xml:space="preserve"> din </w:t>
      </w:r>
      <w:proofErr w:type="spellStart"/>
      <w:r w:rsidRPr="001810E0">
        <w:rPr>
          <w:b w:val="0"/>
          <w:bCs w:val="0"/>
          <w:i w:val="0"/>
          <w:iCs w:val="0"/>
          <w:sz w:val="24"/>
          <w:szCs w:val="24"/>
          <w:lang w:val="en-US" w:eastAsia="en-US" w:bidi="en-US"/>
        </w:rPr>
        <w:t>punct</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vedere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tehnic</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generatii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recente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prevazute</w:t>
      </w:r>
      <w:proofErr w:type="spellEnd"/>
      <w:r w:rsidRPr="001810E0">
        <w:rPr>
          <w:b w:val="0"/>
          <w:bCs w:val="0"/>
          <w:i w:val="0"/>
          <w:iCs w:val="0"/>
          <w:sz w:val="24"/>
          <w:szCs w:val="24"/>
          <w:lang w:val="en-US" w:eastAsia="en-US" w:bidi="en-US"/>
        </w:rPr>
        <w:t xml:space="preserve"> cu </w:t>
      </w:r>
      <w:proofErr w:type="spellStart"/>
      <w:r w:rsidRPr="001810E0">
        <w:rPr>
          <w:b w:val="0"/>
          <w:bCs w:val="0"/>
          <w:i w:val="0"/>
          <w:iCs w:val="0"/>
          <w:sz w:val="24"/>
          <w:szCs w:val="24"/>
          <w:lang w:val="en-US" w:eastAsia="en-US" w:bidi="en-US"/>
        </w:rPr>
        <w:t>sisteme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performante</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minimizare</w:t>
      </w:r>
      <w:proofErr w:type="spellEnd"/>
      <w:r w:rsidRPr="001810E0">
        <w:rPr>
          <w:b w:val="0"/>
          <w:bCs w:val="0"/>
          <w:i w:val="0"/>
          <w:iCs w:val="0"/>
          <w:sz w:val="24"/>
          <w:szCs w:val="24"/>
          <w:lang w:val="en-US" w:eastAsia="en-US" w:bidi="en-US"/>
        </w:rPr>
        <w:t xml:space="preserve"> a </w:t>
      </w:r>
      <w:proofErr w:type="spellStart"/>
      <w:r w:rsidRPr="001810E0">
        <w:rPr>
          <w:b w:val="0"/>
          <w:bCs w:val="0"/>
          <w:i w:val="0"/>
          <w:iCs w:val="0"/>
          <w:sz w:val="24"/>
          <w:szCs w:val="24"/>
          <w:lang w:val="en-US" w:eastAsia="en-US" w:bidi="en-US"/>
        </w:rPr>
        <w:t>poluantilor</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emisi</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atmosfera</w:t>
      </w:r>
      <w:proofErr w:type="spellEnd"/>
      <w:r w:rsidRPr="001810E0">
        <w:rPr>
          <w:b w:val="0"/>
          <w:bCs w:val="0"/>
          <w:i w:val="0"/>
          <w:iCs w:val="0"/>
          <w:sz w:val="24"/>
          <w:szCs w:val="24"/>
          <w:lang w:val="en-US" w:eastAsia="en-US" w:bidi="en-US"/>
        </w:rPr>
        <w:t>;</w:t>
      </w:r>
    </w:p>
    <w:p w14:paraId="046D1DEA" w14:textId="77777777" w:rsidR="00934A57" w:rsidRPr="001810E0" w:rsidRDefault="000902D8">
      <w:pPr>
        <w:pStyle w:val="BodyText"/>
        <w:numPr>
          <w:ilvl w:val="0"/>
          <w:numId w:val="12"/>
        </w:numPr>
        <w:tabs>
          <w:tab w:val="left" w:pos="352"/>
        </w:tabs>
        <w:ind w:left="300" w:hanging="300"/>
        <w:jc w:val="both"/>
        <w:rPr>
          <w:b w:val="0"/>
          <w:bCs w:val="0"/>
          <w:i w:val="0"/>
          <w:iCs w:val="0"/>
          <w:sz w:val="24"/>
          <w:szCs w:val="24"/>
        </w:rPr>
      </w:pPr>
      <w:proofErr w:type="spellStart"/>
      <w:r w:rsidRPr="001810E0">
        <w:rPr>
          <w:b w:val="0"/>
          <w:bCs w:val="0"/>
          <w:i w:val="0"/>
          <w:iCs w:val="0"/>
          <w:sz w:val="24"/>
          <w:szCs w:val="24"/>
          <w:lang w:val="en-US" w:eastAsia="en-US" w:bidi="en-US"/>
        </w:rPr>
        <w:t>utilizarea</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combustibili</w:t>
      </w:r>
      <w:proofErr w:type="spellEnd"/>
      <w:r w:rsidRPr="001810E0">
        <w:rPr>
          <w:b w:val="0"/>
          <w:bCs w:val="0"/>
          <w:i w:val="0"/>
          <w:iCs w:val="0"/>
          <w:sz w:val="24"/>
          <w:szCs w:val="24"/>
          <w:lang w:val="en-US" w:eastAsia="en-US" w:bidi="en-US"/>
        </w:rPr>
        <w:t xml:space="preserve"> cu </w:t>
      </w:r>
      <w:proofErr w:type="spellStart"/>
      <w:r w:rsidRPr="001810E0">
        <w:rPr>
          <w:b w:val="0"/>
          <w:bCs w:val="0"/>
          <w:i w:val="0"/>
          <w:iCs w:val="0"/>
          <w:sz w:val="24"/>
          <w:szCs w:val="24"/>
          <w:lang w:val="en-US" w:eastAsia="en-US" w:bidi="en-US"/>
        </w:rPr>
        <w:t>continut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redus</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sulf</w:t>
      </w:r>
      <w:proofErr w:type="spellEnd"/>
      <w:r w:rsidRPr="001810E0">
        <w:rPr>
          <w:b w:val="0"/>
          <w:bCs w:val="0"/>
          <w:i w:val="0"/>
          <w:iCs w:val="0"/>
          <w:sz w:val="24"/>
          <w:szCs w:val="24"/>
          <w:lang w:val="en-US" w:eastAsia="en-US" w:bidi="en-US"/>
        </w:rPr>
        <w:t xml:space="preserve">, conform </w:t>
      </w:r>
      <w:proofErr w:type="spellStart"/>
      <w:r w:rsidRPr="001810E0">
        <w:rPr>
          <w:b w:val="0"/>
          <w:bCs w:val="0"/>
          <w:i w:val="0"/>
          <w:iCs w:val="0"/>
          <w:sz w:val="24"/>
          <w:szCs w:val="24"/>
          <w:lang w:val="en-US" w:eastAsia="en-US" w:bidi="en-US"/>
        </w:rPr>
        <w:t>prevederilor</w:t>
      </w:r>
      <w:proofErr w:type="spellEnd"/>
      <w:r w:rsidRPr="001810E0">
        <w:rPr>
          <w:b w:val="0"/>
          <w:bCs w:val="0"/>
          <w:i w:val="0"/>
          <w:iCs w:val="0"/>
          <w:sz w:val="24"/>
          <w:szCs w:val="24"/>
          <w:lang w:val="en-US" w:eastAsia="en-US" w:bidi="en-US"/>
        </w:rPr>
        <w:t xml:space="preserve"> legislative in </w:t>
      </w:r>
      <w:proofErr w:type="spellStart"/>
      <w:r w:rsidRPr="001810E0">
        <w:rPr>
          <w:b w:val="0"/>
          <w:bCs w:val="0"/>
          <w:i w:val="0"/>
          <w:iCs w:val="0"/>
          <w:sz w:val="24"/>
          <w:szCs w:val="24"/>
          <w:lang w:val="en-US" w:eastAsia="en-US" w:bidi="en-US"/>
        </w:rPr>
        <w:t>vigoare</w:t>
      </w:r>
      <w:proofErr w:type="spellEnd"/>
      <w:r w:rsidRPr="001810E0">
        <w:rPr>
          <w:b w:val="0"/>
          <w:bCs w:val="0"/>
          <w:i w:val="0"/>
          <w:iCs w:val="0"/>
          <w:sz w:val="24"/>
          <w:szCs w:val="24"/>
          <w:lang w:val="en-US" w:eastAsia="en-US" w:bidi="en-US"/>
        </w:rPr>
        <w:t>;</w:t>
      </w:r>
    </w:p>
    <w:p w14:paraId="6921417E" w14:textId="77777777" w:rsidR="00934A57" w:rsidRPr="001810E0" w:rsidRDefault="000902D8">
      <w:pPr>
        <w:pStyle w:val="BodyText"/>
        <w:numPr>
          <w:ilvl w:val="0"/>
          <w:numId w:val="12"/>
        </w:numPr>
        <w:tabs>
          <w:tab w:val="left" w:pos="352"/>
        </w:tabs>
        <w:ind w:left="300" w:hanging="300"/>
        <w:jc w:val="both"/>
        <w:rPr>
          <w:b w:val="0"/>
          <w:bCs w:val="0"/>
          <w:i w:val="0"/>
          <w:iCs w:val="0"/>
          <w:sz w:val="24"/>
          <w:szCs w:val="24"/>
        </w:rPr>
      </w:pPr>
      <w:proofErr w:type="spellStart"/>
      <w:r w:rsidRPr="001810E0">
        <w:rPr>
          <w:b w:val="0"/>
          <w:bCs w:val="0"/>
          <w:i w:val="0"/>
          <w:iCs w:val="0"/>
          <w:sz w:val="24"/>
          <w:szCs w:val="24"/>
          <w:lang w:val="en-US" w:eastAsia="en-US" w:bidi="en-US"/>
        </w:rPr>
        <w:t>curatarea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stropirea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periodica</w:t>
      </w:r>
      <w:proofErr w:type="spellEnd"/>
      <w:r w:rsidRPr="001810E0">
        <w:rPr>
          <w:b w:val="0"/>
          <w:bCs w:val="0"/>
          <w:i w:val="0"/>
          <w:iCs w:val="0"/>
          <w:sz w:val="24"/>
          <w:szCs w:val="24"/>
          <w:lang w:val="en-US" w:eastAsia="en-US" w:bidi="en-US"/>
        </w:rPr>
        <w:t xml:space="preserve"> a </w:t>
      </w:r>
      <w:proofErr w:type="spellStart"/>
      <w:r w:rsidRPr="001810E0">
        <w:rPr>
          <w:b w:val="0"/>
          <w:bCs w:val="0"/>
          <w:i w:val="0"/>
          <w:iCs w:val="0"/>
          <w:sz w:val="24"/>
          <w:szCs w:val="24"/>
          <w:lang w:val="en-US" w:eastAsia="en-US" w:bidi="en-US"/>
        </w:rPr>
        <w:t>zonei</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lucru</w:t>
      </w:r>
      <w:proofErr w:type="spellEnd"/>
      <w:r w:rsidRPr="001810E0">
        <w:rPr>
          <w:b w:val="0"/>
          <w:bCs w:val="0"/>
          <w:i w:val="0"/>
          <w:iCs w:val="0"/>
          <w:sz w:val="24"/>
          <w:szCs w:val="24"/>
          <w:lang w:val="en-US" w:eastAsia="en-US" w:bidi="en-US"/>
        </w:rPr>
        <w:t xml:space="preserve">, eventual </w:t>
      </w:r>
      <w:proofErr w:type="spellStart"/>
      <w:r w:rsidRPr="001810E0">
        <w:rPr>
          <w:b w:val="0"/>
          <w:bCs w:val="0"/>
          <w:i w:val="0"/>
          <w:iCs w:val="0"/>
          <w:sz w:val="24"/>
          <w:szCs w:val="24"/>
          <w:lang w:val="en-US" w:eastAsia="en-US" w:bidi="en-US"/>
        </w:rPr>
        <w:t>zilnic</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daca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este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cazul</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pentru</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diminuarea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cantitatilor</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pulberi</w:t>
      </w:r>
      <w:proofErr w:type="spellEnd"/>
      <w:r w:rsidRPr="001810E0">
        <w:rPr>
          <w:b w:val="0"/>
          <w:bCs w:val="0"/>
          <w:i w:val="0"/>
          <w:iCs w:val="0"/>
          <w:sz w:val="24"/>
          <w:szCs w:val="24"/>
          <w:lang w:val="en-US" w:eastAsia="en-US" w:bidi="en-US"/>
        </w:rPr>
        <w:t xml:space="preserve"> din </w:t>
      </w:r>
      <w:proofErr w:type="spellStart"/>
      <w:r w:rsidRPr="001810E0">
        <w:rPr>
          <w:b w:val="0"/>
          <w:bCs w:val="0"/>
          <w:i w:val="0"/>
          <w:iCs w:val="0"/>
          <w:sz w:val="24"/>
          <w:szCs w:val="24"/>
          <w:lang w:val="en-US" w:eastAsia="en-US" w:bidi="en-US"/>
        </w:rPr>
        <w:t>atmosfera</w:t>
      </w:r>
      <w:proofErr w:type="spellEnd"/>
      <w:r w:rsidRPr="001810E0">
        <w:rPr>
          <w:b w:val="0"/>
          <w:bCs w:val="0"/>
          <w:i w:val="0"/>
          <w:iCs w:val="0"/>
          <w:sz w:val="24"/>
          <w:szCs w:val="24"/>
          <w:lang w:val="en-US" w:eastAsia="en-US" w:bidi="en-US"/>
        </w:rPr>
        <w:t>;</w:t>
      </w:r>
    </w:p>
    <w:p w14:paraId="3BDA7469" w14:textId="77777777" w:rsidR="00934A57" w:rsidRPr="001810E0" w:rsidRDefault="000902D8">
      <w:pPr>
        <w:pStyle w:val="BodyText"/>
        <w:numPr>
          <w:ilvl w:val="0"/>
          <w:numId w:val="12"/>
        </w:numPr>
        <w:tabs>
          <w:tab w:val="left" w:pos="352"/>
        </w:tabs>
        <w:ind w:left="300" w:hanging="300"/>
        <w:jc w:val="both"/>
        <w:rPr>
          <w:b w:val="0"/>
          <w:bCs w:val="0"/>
          <w:i w:val="0"/>
          <w:iCs w:val="0"/>
          <w:sz w:val="24"/>
          <w:szCs w:val="24"/>
        </w:rPr>
      </w:pPr>
      <w:proofErr w:type="spellStart"/>
      <w:r w:rsidRPr="001810E0">
        <w:rPr>
          <w:b w:val="0"/>
          <w:bCs w:val="0"/>
          <w:i w:val="0"/>
          <w:iCs w:val="0"/>
          <w:sz w:val="24"/>
          <w:szCs w:val="24"/>
          <w:lang w:val="en-US" w:eastAsia="en-US" w:bidi="en-US"/>
        </w:rPr>
        <w:t>incarcarea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pamantului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excavat</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mijloace</w:t>
      </w:r>
      <w:proofErr w:type="spellEnd"/>
      <w:r w:rsidRPr="001810E0">
        <w:rPr>
          <w:b w:val="0"/>
          <w:bCs w:val="0"/>
          <w:i w:val="0"/>
          <w:iCs w:val="0"/>
          <w:sz w:val="24"/>
          <w:szCs w:val="24"/>
          <w:lang w:val="en-US" w:eastAsia="en-US" w:bidi="en-US"/>
        </w:rPr>
        <w:t xml:space="preserve"> de transport se </w:t>
      </w:r>
      <w:proofErr w:type="spellStart"/>
      <w:r w:rsidRPr="001810E0">
        <w:rPr>
          <w:b w:val="0"/>
          <w:bCs w:val="0"/>
          <w:i w:val="0"/>
          <w:iCs w:val="0"/>
          <w:sz w:val="24"/>
          <w:szCs w:val="24"/>
          <w:lang w:val="en-US" w:eastAsia="en-US" w:bidi="en-US"/>
        </w:rPr>
        <w:t>va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realiza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astfel</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incat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distanta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intre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cupa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excavatorului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bena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autocamionului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sa</w:t>
      </w:r>
      <w:proofErr w:type="spellEnd"/>
      <w:r w:rsidRPr="001810E0">
        <w:rPr>
          <w:b w:val="0"/>
          <w:bCs w:val="0"/>
          <w:i w:val="0"/>
          <w:iCs w:val="0"/>
          <w:sz w:val="24"/>
          <w:szCs w:val="24"/>
          <w:lang w:val="en-US" w:eastAsia="en-US" w:bidi="en-US"/>
        </w:rPr>
        <w:t xml:space="preserve"> fie cat </w:t>
      </w:r>
      <w:proofErr w:type="spellStart"/>
      <w:r w:rsidRPr="001810E0">
        <w:rPr>
          <w:b w:val="0"/>
          <w:bCs w:val="0"/>
          <w:i w:val="0"/>
          <w:iCs w:val="0"/>
          <w:sz w:val="24"/>
          <w:szCs w:val="24"/>
          <w:lang w:val="en-US" w:eastAsia="en-US" w:bidi="en-US"/>
        </w:rPr>
        <w:t>mai</w:t>
      </w:r>
      <w:proofErr w:type="spellEnd"/>
      <w:r w:rsidRPr="001810E0">
        <w:rPr>
          <w:b w:val="0"/>
          <w:bCs w:val="0"/>
          <w:i w:val="0"/>
          <w:iCs w:val="0"/>
          <w:sz w:val="24"/>
          <w:szCs w:val="24"/>
          <w:lang w:val="en-US" w:eastAsia="en-US" w:bidi="en-US"/>
        </w:rPr>
        <w:t xml:space="preserve"> mica, </w:t>
      </w:r>
      <w:proofErr w:type="spellStart"/>
      <w:r w:rsidRPr="001810E0">
        <w:rPr>
          <w:b w:val="0"/>
          <w:bCs w:val="0"/>
          <w:i w:val="0"/>
          <w:iCs w:val="0"/>
          <w:sz w:val="24"/>
          <w:szCs w:val="24"/>
          <w:lang w:val="en-US" w:eastAsia="en-US" w:bidi="en-US"/>
        </w:rPr>
        <w:t>evitandu</w:t>
      </w:r>
      <w:proofErr w:type="spellEnd"/>
      <w:r w:rsidRPr="001810E0">
        <w:rPr>
          <w:b w:val="0"/>
          <w:bCs w:val="0"/>
          <w:i w:val="0"/>
          <w:iCs w:val="0"/>
          <w:sz w:val="24"/>
          <w:szCs w:val="24"/>
          <w:lang w:val="en-US" w:eastAsia="en-US" w:bidi="en-US"/>
        </w:rPr>
        <w:t xml:space="preserve">-se </w:t>
      </w:r>
      <w:proofErr w:type="spellStart"/>
      <w:r w:rsidRPr="001810E0">
        <w:rPr>
          <w:b w:val="0"/>
          <w:bCs w:val="0"/>
          <w:i w:val="0"/>
          <w:iCs w:val="0"/>
          <w:sz w:val="24"/>
          <w:szCs w:val="24"/>
          <w:lang w:val="en-US" w:eastAsia="en-US" w:bidi="en-US"/>
        </w:rPr>
        <w:t>astfel</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imprastierea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particulelor</w:t>
      </w:r>
      <w:proofErr w:type="spellEnd"/>
      <w:r w:rsidRPr="001810E0">
        <w:rPr>
          <w:b w:val="0"/>
          <w:bCs w:val="0"/>
          <w:i w:val="0"/>
          <w:iCs w:val="0"/>
          <w:sz w:val="24"/>
          <w:szCs w:val="24"/>
          <w:lang w:val="en-US" w:eastAsia="en-US" w:bidi="en-US"/>
        </w:rPr>
        <w:t xml:space="preserve"> fine de </w:t>
      </w:r>
      <w:proofErr w:type="spellStart"/>
      <w:r w:rsidRPr="001810E0">
        <w:rPr>
          <w:b w:val="0"/>
          <w:bCs w:val="0"/>
          <w:i w:val="0"/>
          <w:iCs w:val="0"/>
          <w:sz w:val="24"/>
          <w:szCs w:val="24"/>
          <w:lang w:val="en-US" w:eastAsia="en-US" w:bidi="en-US"/>
        </w:rPr>
        <w:t>pamant</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zonele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adiacente</w:t>
      </w:r>
      <w:proofErr w:type="spellEnd"/>
      <w:r w:rsidRPr="001810E0">
        <w:rPr>
          <w:b w:val="0"/>
          <w:bCs w:val="0"/>
          <w:i w:val="0"/>
          <w:iCs w:val="0"/>
          <w:sz w:val="24"/>
          <w:szCs w:val="24"/>
          <w:lang w:val="en-US" w:eastAsia="en-US" w:bidi="en-US"/>
        </w:rPr>
        <w:t>;</w:t>
      </w:r>
    </w:p>
    <w:p w14:paraId="46B0C0BA" w14:textId="77777777" w:rsidR="00934A57" w:rsidRPr="001810E0" w:rsidRDefault="000902D8">
      <w:pPr>
        <w:pStyle w:val="BodyText"/>
        <w:numPr>
          <w:ilvl w:val="0"/>
          <w:numId w:val="12"/>
        </w:numPr>
        <w:tabs>
          <w:tab w:val="left" w:pos="352"/>
        </w:tabs>
        <w:ind w:left="300" w:hanging="300"/>
        <w:jc w:val="both"/>
        <w:rPr>
          <w:b w:val="0"/>
          <w:bCs w:val="0"/>
          <w:i w:val="0"/>
          <w:iCs w:val="0"/>
          <w:sz w:val="24"/>
          <w:szCs w:val="24"/>
        </w:rPr>
      </w:pPr>
      <w:proofErr w:type="spellStart"/>
      <w:r w:rsidRPr="001810E0">
        <w:rPr>
          <w:b w:val="0"/>
          <w:bCs w:val="0"/>
          <w:i w:val="0"/>
          <w:iCs w:val="0"/>
          <w:sz w:val="24"/>
          <w:szCs w:val="24"/>
          <w:lang w:val="en-US" w:eastAsia="en-US" w:bidi="en-US"/>
        </w:rPr>
        <w:t>materialul</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excavat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va</w:t>
      </w:r>
      <w:proofErr w:type="spellEnd"/>
      <w:r w:rsidRPr="001810E0">
        <w:rPr>
          <w:b w:val="0"/>
          <w:bCs w:val="0"/>
          <w:i w:val="0"/>
          <w:iCs w:val="0"/>
          <w:sz w:val="24"/>
          <w:szCs w:val="24"/>
          <w:lang w:val="en-US" w:eastAsia="en-US" w:bidi="en-US"/>
        </w:rPr>
        <w:t xml:space="preserve"> fi </w:t>
      </w:r>
      <w:proofErr w:type="spellStart"/>
      <w:r w:rsidRPr="001810E0">
        <w:rPr>
          <w:b w:val="0"/>
          <w:bCs w:val="0"/>
          <w:i w:val="0"/>
          <w:iCs w:val="0"/>
          <w:sz w:val="24"/>
          <w:szCs w:val="24"/>
          <w:lang w:val="en-US" w:eastAsia="en-US" w:bidi="en-US"/>
        </w:rPr>
        <w:t>incarcat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imediat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dupa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excavare</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mijloace</w:t>
      </w:r>
      <w:proofErr w:type="spellEnd"/>
      <w:r w:rsidRPr="001810E0">
        <w:rPr>
          <w:b w:val="0"/>
          <w:bCs w:val="0"/>
          <w:i w:val="0"/>
          <w:iCs w:val="0"/>
          <w:sz w:val="24"/>
          <w:szCs w:val="24"/>
          <w:lang w:val="en-US" w:eastAsia="en-US" w:bidi="en-US"/>
        </w:rPr>
        <w:t xml:space="preserve"> de transport </w:t>
      </w:r>
      <w:proofErr w:type="spellStart"/>
      <w:r w:rsidRPr="001810E0">
        <w:rPr>
          <w:b w:val="0"/>
          <w:bCs w:val="0"/>
          <w:i w:val="0"/>
          <w:iCs w:val="0"/>
          <w:sz w:val="24"/>
          <w:szCs w:val="24"/>
          <w:lang w:val="en-US" w:eastAsia="en-US" w:bidi="en-US"/>
        </w:rPr>
        <w:t>corespunzatoare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transportat</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vederea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utilizarii</w:t>
      </w:r>
      <w:proofErr w:type="spellEnd"/>
      <w:r w:rsidRPr="001810E0">
        <w:rPr>
          <w:b w:val="0"/>
          <w:bCs w:val="0"/>
          <w:i w:val="0"/>
          <w:iCs w:val="0"/>
          <w:sz w:val="24"/>
          <w:szCs w:val="24"/>
          <w:lang w:val="en-US" w:eastAsia="en-US" w:bidi="en-US"/>
        </w:rPr>
        <w:t xml:space="preserve"> ca material de </w:t>
      </w:r>
      <w:proofErr w:type="spellStart"/>
      <w:r w:rsidRPr="001810E0">
        <w:rPr>
          <w:b w:val="0"/>
          <w:bCs w:val="0"/>
          <w:i w:val="0"/>
          <w:iCs w:val="0"/>
          <w:sz w:val="24"/>
          <w:szCs w:val="24"/>
          <w:lang w:val="en-US" w:eastAsia="en-US" w:bidi="en-US"/>
        </w:rPr>
        <w:t>umplutura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numai</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lastRenderedPageBreak/>
        <w:t>locatiile</w:t>
      </w:r>
      <w:proofErr w:type="spellEnd"/>
      <w:r w:rsidRPr="001810E0">
        <w:rPr>
          <w:b w:val="0"/>
          <w:bCs w:val="0"/>
          <w:i w:val="0"/>
          <w:iCs w:val="0"/>
          <w:sz w:val="24"/>
          <w:szCs w:val="24"/>
          <w:lang w:val="en-US" w:eastAsia="en-US" w:bidi="en-US"/>
        </w:rPr>
        <w:t xml:space="preserve"> indicate in </w:t>
      </w:r>
      <w:proofErr w:type="spellStart"/>
      <w:r w:rsidRPr="001810E0">
        <w:rPr>
          <w:b w:val="0"/>
          <w:bCs w:val="0"/>
          <w:i w:val="0"/>
          <w:iCs w:val="0"/>
          <w:sz w:val="24"/>
          <w:szCs w:val="24"/>
          <w:lang w:val="en-US" w:eastAsia="en-US" w:bidi="en-US"/>
        </w:rPr>
        <w:t>Autorizatia</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construire</w:t>
      </w:r>
      <w:proofErr w:type="spellEnd"/>
      <w:r w:rsidRPr="001810E0">
        <w:rPr>
          <w:b w:val="0"/>
          <w:bCs w:val="0"/>
          <w:i w:val="0"/>
          <w:iCs w:val="0"/>
          <w:sz w:val="24"/>
          <w:szCs w:val="24"/>
          <w:lang w:val="en-US" w:eastAsia="en-US" w:bidi="en-US"/>
        </w:rPr>
        <w:t>.</w:t>
      </w:r>
    </w:p>
    <w:p w14:paraId="000793F7" w14:textId="77777777" w:rsidR="005056DA" w:rsidRPr="00136476" w:rsidRDefault="005056DA" w:rsidP="00184909">
      <w:pPr>
        <w:pStyle w:val="BodyText"/>
        <w:tabs>
          <w:tab w:val="left" w:pos="352"/>
        </w:tabs>
        <w:ind w:left="300" w:firstLine="0"/>
        <w:jc w:val="both"/>
        <w:rPr>
          <w:sz w:val="24"/>
          <w:szCs w:val="24"/>
        </w:rPr>
      </w:pPr>
    </w:p>
    <w:p w14:paraId="05DE7E95" w14:textId="77777777" w:rsidR="00934A57" w:rsidRPr="001810E0" w:rsidRDefault="000902D8" w:rsidP="00184909">
      <w:pPr>
        <w:pStyle w:val="BodyText"/>
        <w:numPr>
          <w:ilvl w:val="0"/>
          <w:numId w:val="37"/>
        </w:numPr>
        <w:tabs>
          <w:tab w:val="left" w:pos="858"/>
        </w:tabs>
        <w:rPr>
          <w:sz w:val="24"/>
          <w:szCs w:val="24"/>
        </w:rPr>
      </w:pPr>
      <w:r w:rsidRPr="001810E0">
        <w:rPr>
          <w:i w:val="0"/>
          <w:iCs w:val="0"/>
          <w:sz w:val="24"/>
          <w:szCs w:val="24"/>
        </w:rPr>
        <w:t>Protecția împotriva zgomotului și vibrațiilor:</w:t>
      </w:r>
    </w:p>
    <w:p w14:paraId="43AAD9E5" w14:textId="77777777" w:rsidR="00934A57" w:rsidRPr="001810E0" w:rsidRDefault="000902D8">
      <w:pPr>
        <w:pStyle w:val="BodyText"/>
        <w:numPr>
          <w:ilvl w:val="0"/>
          <w:numId w:val="13"/>
        </w:numPr>
        <w:tabs>
          <w:tab w:val="left" w:pos="1105"/>
        </w:tabs>
        <w:ind w:firstLine="740"/>
        <w:jc w:val="both"/>
        <w:rPr>
          <w:sz w:val="24"/>
          <w:szCs w:val="24"/>
        </w:rPr>
      </w:pPr>
      <w:r w:rsidRPr="001810E0">
        <w:rPr>
          <w:i w:val="0"/>
          <w:iCs w:val="0"/>
          <w:sz w:val="24"/>
          <w:szCs w:val="24"/>
        </w:rPr>
        <w:t>sursele de zgomot și de vibrații;</w:t>
      </w:r>
    </w:p>
    <w:p w14:paraId="1117A6A3" w14:textId="4F40242E" w:rsidR="005056DA" w:rsidRPr="001810E0" w:rsidRDefault="000902D8" w:rsidP="005056DA">
      <w:pPr>
        <w:pStyle w:val="BodyText"/>
        <w:numPr>
          <w:ilvl w:val="0"/>
          <w:numId w:val="13"/>
        </w:numPr>
        <w:tabs>
          <w:tab w:val="left" w:pos="1105"/>
        </w:tabs>
        <w:ind w:firstLine="740"/>
        <w:jc w:val="both"/>
        <w:rPr>
          <w:sz w:val="24"/>
          <w:szCs w:val="24"/>
        </w:rPr>
      </w:pPr>
      <w:r w:rsidRPr="001810E0">
        <w:rPr>
          <w:i w:val="0"/>
          <w:iCs w:val="0"/>
          <w:sz w:val="24"/>
          <w:szCs w:val="24"/>
        </w:rPr>
        <w:t>amenajările și dotările pentru protecția împotriva zgomotului și vibrațiilor.</w:t>
      </w:r>
    </w:p>
    <w:p w14:paraId="237C40A5" w14:textId="72E78A48"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rPr>
        <w:t xml:space="preserve">Sursele de zgomot din zona analizata sunt cele specifice amplasamentelor aflate in vecinatatea </w:t>
      </w:r>
      <w:r w:rsidR="005056DA" w:rsidRPr="001810E0">
        <w:rPr>
          <w:b w:val="0"/>
          <w:bCs w:val="0"/>
          <w:i w:val="0"/>
          <w:iCs w:val="0"/>
          <w:sz w:val="24"/>
          <w:szCs w:val="24"/>
        </w:rPr>
        <w:t>drumurilor</w:t>
      </w:r>
      <w:r w:rsidRPr="001810E0">
        <w:rPr>
          <w:b w:val="0"/>
          <w:bCs w:val="0"/>
          <w:i w:val="0"/>
          <w:iCs w:val="0"/>
          <w:sz w:val="24"/>
          <w:szCs w:val="24"/>
        </w:rPr>
        <w:t>, principala sursa fiind traficul rutier.</w:t>
      </w:r>
    </w:p>
    <w:p w14:paraId="70C8B8E1"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rPr>
        <w:t>Nivelul de zgomot receptionat depinde de:</w:t>
      </w:r>
    </w:p>
    <w:p w14:paraId="5F697FC1" w14:textId="77777777" w:rsidR="00934A57" w:rsidRPr="001810E0" w:rsidRDefault="000902D8">
      <w:pPr>
        <w:pStyle w:val="BodyText"/>
        <w:numPr>
          <w:ilvl w:val="0"/>
          <w:numId w:val="13"/>
        </w:numPr>
        <w:tabs>
          <w:tab w:val="left" w:pos="1105"/>
        </w:tabs>
        <w:ind w:firstLine="740"/>
        <w:jc w:val="both"/>
        <w:rPr>
          <w:b w:val="0"/>
          <w:bCs w:val="0"/>
          <w:i w:val="0"/>
          <w:iCs w:val="0"/>
          <w:sz w:val="24"/>
          <w:szCs w:val="24"/>
        </w:rPr>
      </w:pPr>
      <w:r w:rsidRPr="001810E0">
        <w:rPr>
          <w:b w:val="0"/>
          <w:bCs w:val="0"/>
          <w:i w:val="0"/>
          <w:iCs w:val="0"/>
          <w:sz w:val="24"/>
          <w:szCs w:val="24"/>
        </w:rPr>
        <w:t>nivelul zgomotului la sursa;</w:t>
      </w:r>
    </w:p>
    <w:p w14:paraId="6D56FE3B" w14:textId="77777777" w:rsidR="00934A57" w:rsidRPr="001810E0" w:rsidRDefault="000902D8">
      <w:pPr>
        <w:pStyle w:val="BodyText"/>
        <w:numPr>
          <w:ilvl w:val="0"/>
          <w:numId w:val="13"/>
        </w:numPr>
        <w:tabs>
          <w:tab w:val="left" w:pos="1105"/>
        </w:tabs>
        <w:ind w:firstLine="740"/>
        <w:jc w:val="both"/>
        <w:rPr>
          <w:b w:val="0"/>
          <w:bCs w:val="0"/>
          <w:i w:val="0"/>
          <w:iCs w:val="0"/>
          <w:sz w:val="24"/>
          <w:szCs w:val="24"/>
        </w:rPr>
      </w:pPr>
      <w:r w:rsidRPr="001810E0">
        <w:rPr>
          <w:b w:val="0"/>
          <w:bCs w:val="0"/>
          <w:i w:val="0"/>
          <w:iCs w:val="0"/>
          <w:sz w:val="24"/>
          <w:szCs w:val="24"/>
        </w:rPr>
        <w:t>distanta de la sursa de zgomot la receptor;</w:t>
      </w:r>
    </w:p>
    <w:p w14:paraId="3D640596" w14:textId="77777777" w:rsidR="00934A57" w:rsidRPr="001810E0" w:rsidRDefault="000902D8">
      <w:pPr>
        <w:pStyle w:val="BodyText"/>
        <w:numPr>
          <w:ilvl w:val="0"/>
          <w:numId w:val="13"/>
        </w:numPr>
        <w:tabs>
          <w:tab w:val="left" w:pos="1105"/>
        </w:tabs>
        <w:ind w:firstLine="740"/>
        <w:jc w:val="both"/>
        <w:rPr>
          <w:b w:val="0"/>
          <w:bCs w:val="0"/>
          <w:i w:val="0"/>
          <w:iCs w:val="0"/>
          <w:sz w:val="24"/>
          <w:szCs w:val="24"/>
        </w:rPr>
      </w:pPr>
      <w:r w:rsidRPr="001810E0">
        <w:rPr>
          <w:b w:val="0"/>
          <w:bCs w:val="0"/>
          <w:i w:val="0"/>
          <w:iCs w:val="0"/>
          <w:sz w:val="24"/>
          <w:szCs w:val="24"/>
        </w:rPr>
        <w:t>conditiile meteorologice;</w:t>
      </w:r>
    </w:p>
    <w:p w14:paraId="4137118D" w14:textId="77777777" w:rsidR="00934A57" w:rsidRPr="001810E0" w:rsidRDefault="000902D8">
      <w:pPr>
        <w:pStyle w:val="BodyText"/>
        <w:numPr>
          <w:ilvl w:val="0"/>
          <w:numId w:val="13"/>
        </w:numPr>
        <w:tabs>
          <w:tab w:val="left" w:pos="1105"/>
        </w:tabs>
        <w:spacing w:after="240"/>
        <w:ind w:firstLine="740"/>
        <w:jc w:val="both"/>
        <w:rPr>
          <w:b w:val="0"/>
          <w:bCs w:val="0"/>
          <w:i w:val="0"/>
          <w:iCs w:val="0"/>
          <w:sz w:val="24"/>
          <w:szCs w:val="24"/>
        </w:rPr>
      </w:pPr>
      <w:r w:rsidRPr="001810E0">
        <w:rPr>
          <w:b w:val="0"/>
          <w:bCs w:val="0"/>
          <w:i w:val="0"/>
          <w:iCs w:val="0"/>
          <w:sz w:val="24"/>
          <w:szCs w:val="24"/>
        </w:rPr>
        <w:t>gradul in care transmiterea zgomotului este obstructionala.</w:t>
      </w:r>
    </w:p>
    <w:p w14:paraId="78A921B1"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u w:val="single"/>
        </w:rPr>
        <w:t>In perioada realizării investiției</w:t>
      </w:r>
      <w:r w:rsidRPr="001810E0">
        <w:rPr>
          <w:b w:val="0"/>
          <w:bCs w:val="0"/>
          <w:i w:val="0"/>
          <w:iCs w:val="0"/>
          <w:sz w:val="24"/>
          <w:szCs w:val="24"/>
        </w:rPr>
        <w:t xml:space="preserve"> se va înregistra o creștere a nivelului de zgomot in zona amplasamentului, aceasta creștere fiind determinata de:</w:t>
      </w:r>
    </w:p>
    <w:p w14:paraId="0B7E6A7B" w14:textId="77777777" w:rsidR="00934A57" w:rsidRPr="001810E0" w:rsidRDefault="000902D8">
      <w:pPr>
        <w:pStyle w:val="BodyText"/>
        <w:numPr>
          <w:ilvl w:val="0"/>
          <w:numId w:val="13"/>
        </w:numPr>
        <w:tabs>
          <w:tab w:val="left" w:pos="1105"/>
        </w:tabs>
        <w:ind w:left="1100" w:hanging="360"/>
        <w:jc w:val="both"/>
        <w:rPr>
          <w:b w:val="0"/>
          <w:bCs w:val="0"/>
          <w:i w:val="0"/>
          <w:iCs w:val="0"/>
          <w:sz w:val="24"/>
          <w:szCs w:val="24"/>
        </w:rPr>
      </w:pPr>
      <w:r w:rsidRPr="001810E0">
        <w:rPr>
          <w:b w:val="0"/>
          <w:bCs w:val="0"/>
          <w:i w:val="0"/>
          <w:iCs w:val="0"/>
          <w:sz w:val="24"/>
          <w:szCs w:val="24"/>
        </w:rPr>
        <w:t>intensificarea traficului in zona, ca urmare a necesitatii de aprovizionare a santierului cu materiale, echipamente si utilaje;</w:t>
      </w:r>
    </w:p>
    <w:p w14:paraId="0BC7A8CF" w14:textId="77777777" w:rsidR="00934A57" w:rsidRPr="001810E0" w:rsidRDefault="000902D8">
      <w:pPr>
        <w:pStyle w:val="BodyText"/>
        <w:numPr>
          <w:ilvl w:val="0"/>
          <w:numId w:val="13"/>
        </w:numPr>
        <w:tabs>
          <w:tab w:val="left" w:pos="1105"/>
        </w:tabs>
        <w:ind w:left="1100" w:hanging="360"/>
        <w:jc w:val="both"/>
        <w:rPr>
          <w:b w:val="0"/>
          <w:bCs w:val="0"/>
          <w:i w:val="0"/>
          <w:iCs w:val="0"/>
          <w:sz w:val="24"/>
          <w:szCs w:val="24"/>
        </w:rPr>
      </w:pPr>
      <w:r w:rsidRPr="001810E0">
        <w:rPr>
          <w:b w:val="0"/>
          <w:bCs w:val="0"/>
          <w:i w:val="0"/>
          <w:iCs w:val="0"/>
          <w:sz w:val="24"/>
          <w:szCs w:val="24"/>
        </w:rPr>
        <w:t>executarea anumitor lucrari de constructii in santier, care presupun producerea unor zgomote puternice;</w:t>
      </w:r>
    </w:p>
    <w:p w14:paraId="05A3C28D" w14:textId="77777777" w:rsidR="00934A57" w:rsidRPr="001810E0" w:rsidRDefault="000902D8">
      <w:pPr>
        <w:pStyle w:val="BodyText"/>
        <w:numPr>
          <w:ilvl w:val="0"/>
          <w:numId w:val="13"/>
        </w:numPr>
        <w:tabs>
          <w:tab w:val="left" w:pos="1105"/>
        </w:tabs>
        <w:ind w:firstLine="740"/>
        <w:jc w:val="both"/>
        <w:rPr>
          <w:b w:val="0"/>
          <w:bCs w:val="0"/>
          <w:i w:val="0"/>
          <w:iCs w:val="0"/>
          <w:sz w:val="24"/>
          <w:szCs w:val="24"/>
        </w:rPr>
      </w:pPr>
      <w:r w:rsidRPr="001810E0">
        <w:rPr>
          <w:b w:val="0"/>
          <w:bCs w:val="0"/>
          <w:i w:val="0"/>
          <w:iCs w:val="0"/>
          <w:sz w:val="24"/>
          <w:szCs w:val="24"/>
        </w:rPr>
        <w:t>lucrarile de incarcare-descarcare a materialelor de constructii.</w:t>
      </w:r>
    </w:p>
    <w:p w14:paraId="766B5B49"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rPr>
        <w:t>In scopul diminuarii surselor de zgomot, in perioada realizarii investitiei se vor lua masuri precum:</w:t>
      </w:r>
    </w:p>
    <w:p w14:paraId="0F99E4FA" w14:textId="77777777" w:rsidR="00934A57" w:rsidRPr="001810E0" w:rsidRDefault="000902D8">
      <w:pPr>
        <w:pStyle w:val="BodyText"/>
        <w:numPr>
          <w:ilvl w:val="0"/>
          <w:numId w:val="13"/>
        </w:numPr>
        <w:tabs>
          <w:tab w:val="left" w:pos="1105"/>
        </w:tabs>
        <w:ind w:left="1100" w:hanging="360"/>
        <w:jc w:val="both"/>
        <w:rPr>
          <w:b w:val="0"/>
          <w:bCs w:val="0"/>
          <w:i w:val="0"/>
          <w:iCs w:val="0"/>
          <w:sz w:val="24"/>
          <w:szCs w:val="24"/>
        </w:rPr>
      </w:pPr>
      <w:r w:rsidRPr="001810E0">
        <w:rPr>
          <w:b w:val="0"/>
          <w:bCs w:val="0"/>
          <w:i w:val="0"/>
          <w:iCs w:val="0"/>
          <w:sz w:val="24"/>
          <w:szCs w:val="24"/>
        </w:rPr>
        <w:t>se vor utiliza echipamente si utilaje corespunzatoare din punct de vedere tehnic, de generatii recente prevazute cu sisteme performante de minimizare a poluantilor emisi in atmosfera, inclusiv din punct de vedere al nivelului zgomotului produs;</w:t>
      </w:r>
    </w:p>
    <w:p w14:paraId="1DF1FC33" w14:textId="77777777" w:rsidR="00934A57" w:rsidRPr="001810E0" w:rsidRDefault="000902D8">
      <w:pPr>
        <w:pStyle w:val="BodyText"/>
        <w:numPr>
          <w:ilvl w:val="0"/>
          <w:numId w:val="13"/>
        </w:numPr>
        <w:tabs>
          <w:tab w:val="left" w:pos="1105"/>
        </w:tabs>
        <w:ind w:left="1100" w:hanging="360"/>
        <w:jc w:val="both"/>
        <w:rPr>
          <w:b w:val="0"/>
          <w:bCs w:val="0"/>
          <w:i w:val="0"/>
          <w:iCs w:val="0"/>
          <w:sz w:val="24"/>
          <w:szCs w:val="24"/>
        </w:rPr>
      </w:pPr>
      <w:r w:rsidRPr="001810E0">
        <w:rPr>
          <w:b w:val="0"/>
          <w:bCs w:val="0"/>
          <w:i w:val="0"/>
          <w:iCs w:val="0"/>
          <w:sz w:val="24"/>
          <w:szCs w:val="24"/>
        </w:rPr>
        <w:t>utilajele vor fi periodic verificate din punct de vedere tehnic in vederea cresterii performantelor;</w:t>
      </w:r>
    </w:p>
    <w:p w14:paraId="6764FEE6" w14:textId="77777777" w:rsidR="00934A57" w:rsidRPr="001810E0" w:rsidRDefault="000902D8">
      <w:pPr>
        <w:pStyle w:val="BodyText"/>
        <w:numPr>
          <w:ilvl w:val="0"/>
          <w:numId w:val="13"/>
        </w:numPr>
        <w:tabs>
          <w:tab w:val="left" w:pos="1105"/>
        </w:tabs>
        <w:ind w:left="1100" w:hanging="360"/>
        <w:jc w:val="both"/>
        <w:rPr>
          <w:b w:val="0"/>
          <w:bCs w:val="0"/>
          <w:i w:val="0"/>
          <w:iCs w:val="0"/>
          <w:sz w:val="24"/>
          <w:szCs w:val="24"/>
        </w:rPr>
      </w:pPr>
      <w:r w:rsidRPr="001810E0">
        <w:rPr>
          <w:b w:val="0"/>
          <w:bCs w:val="0"/>
          <w:i w:val="0"/>
          <w:iCs w:val="0"/>
          <w:sz w:val="24"/>
          <w:szCs w:val="24"/>
        </w:rPr>
        <w:t>oprirea motoarelor utilajelor in perioadele de inactivitate, precum si oprirea motoarelor autovehiculelor in intervalele de timp in care se realizeaza descarcarea materialelor;</w:t>
      </w:r>
    </w:p>
    <w:p w14:paraId="2893BD9C" w14:textId="77777777" w:rsidR="00934A57" w:rsidRPr="001810E0" w:rsidRDefault="000902D8">
      <w:pPr>
        <w:pStyle w:val="BodyText"/>
        <w:numPr>
          <w:ilvl w:val="0"/>
          <w:numId w:val="13"/>
        </w:numPr>
        <w:tabs>
          <w:tab w:val="left" w:pos="1105"/>
        </w:tabs>
        <w:spacing w:after="240"/>
        <w:ind w:left="1100" w:hanging="360"/>
        <w:jc w:val="both"/>
        <w:rPr>
          <w:b w:val="0"/>
          <w:bCs w:val="0"/>
          <w:i w:val="0"/>
          <w:iCs w:val="0"/>
          <w:sz w:val="24"/>
          <w:szCs w:val="24"/>
        </w:rPr>
      </w:pPr>
      <w:r w:rsidRPr="001810E0">
        <w:rPr>
          <w:b w:val="0"/>
          <w:bCs w:val="0"/>
          <w:i w:val="0"/>
          <w:iCs w:val="0"/>
          <w:sz w:val="24"/>
          <w:szCs w:val="24"/>
        </w:rPr>
        <w:t>se va avea in vedere folosirea de utilaje cu capacitati de productie adaptate la volumele de lucrari necesare a fi realizate, astfel incat acestea sa aiba asociate niveluri moderate de zgomot, precum si utilizarea de sisteme adecvate de atenuare a zgomotului la surse (motoare, utilaje, pompe, etc.);</w:t>
      </w:r>
    </w:p>
    <w:p w14:paraId="46DDCD68"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u w:val="single"/>
        </w:rPr>
        <w:t>In perioada functionarii obiectivului,</w:t>
      </w:r>
      <w:r w:rsidRPr="001810E0">
        <w:rPr>
          <w:b w:val="0"/>
          <w:bCs w:val="0"/>
          <w:i w:val="0"/>
          <w:iCs w:val="0"/>
          <w:sz w:val="24"/>
          <w:szCs w:val="24"/>
        </w:rPr>
        <w:t xml:space="preserve"> activitatea in cadrul obiectivului va fi una specifica zonelor de locuinte, iar nivelul de zgomot echivalent la limita incintei se va incadra in limitele prevazute de STAS 10009/88 - Acustica urbana. Se vor putea lua in consideratie o serie de masuri de protectie acustica, de ordin urbanistic, arhitectural sau administrativ, precum:</w:t>
      </w:r>
    </w:p>
    <w:p w14:paraId="461DF06A" w14:textId="77777777" w:rsidR="00934A57" w:rsidRPr="001810E0" w:rsidRDefault="000902D8">
      <w:pPr>
        <w:pStyle w:val="BodyText"/>
        <w:numPr>
          <w:ilvl w:val="0"/>
          <w:numId w:val="13"/>
        </w:numPr>
        <w:tabs>
          <w:tab w:val="left" w:pos="1105"/>
        </w:tabs>
        <w:ind w:left="1100" w:hanging="360"/>
        <w:jc w:val="both"/>
        <w:rPr>
          <w:b w:val="0"/>
          <w:bCs w:val="0"/>
          <w:i w:val="0"/>
          <w:iCs w:val="0"/>
          <w:sz w:val="24"/>
          <w:szCs w:val="24"/>
        </w:rPr>
      </w:pPr>
      <w:r w:rsidRPr="001810E0">
        <w:rPr>
          <w:b w:val="0"/>
          <w:bCs w:val="0"/>
          <w:i w:val="0"/>
          <w:iCs w:val="0"/>
          <w:sz w:val="24"/>
          <w:szCs w:val="24"/>
        </w:rPr>
        <w:t>prevederea de zone verzi alcatuite din arbori pe mai multe randuri, cu coroane intrepatrunse;</w:t>
      </w:r>
    </w:p>
    <w:p w14:paraId="059CDFFD" w14:textId="77777777" w:rsidR="00934A57" w:rsidRPr="001810E0" w:rsidRDefault="000902D8">
      <w:pPr>
        <w:pStyle w:val="BodyText"/>
        <w:numPr>
          <w:ilvl w:val="0"/>
          <w:numId w:val="13"/>
        </w:numPr>
        <w:tabs>
          <w:tab w:val="left" w:pos="1105"/>
        </w:tabs>
        <w:spacing w:after="240"/>
        <w:ind w:firstLine="740"/>
        <w:jc w:val="both"/>
        <w:rPr>
          <w:b w:val="0"/>
          <w:bCs w:val="0"/>
          <w:i w:val="0"/>
          <w:iCs w:val="0"/>
          <w:sz w:val="24"/>
          <w:szCs w:val="24"/>
        </w:rPr>
      </w:pPr>
      <w:r w:rsidRPr="001810E0">
        <w:rPr>
          <w:b w:val="0"/>
          <w:bCs w:val="0"/>
          <w:i w:val="0"/>
          <w:iCs w:val="0"/>
          <w:sz w:val="24"/>
          <w:szCs w:val="24"/>
        </w:rPr>
        <w:t>izolarea din punct de vedere acustic a fatadelor;</w:t>
      </w:r>
    </w:p>
    <w:p w14:paraId="6E499957" w14:textId="77777777" w:rsidR="00934A57" w:rsidRPr="001810E0" w:rsidRDefault="000902D8" w:rsidP="00184909">
      <w:pPr>
        <w:pStyle w:val="BodyText"/>
        <w:numPr>
          <w:ilvl w:val="0"/>
          <w:numId w:val="37"/>
        </w:numPr>
        <w:tabs>
          <w:tab w:val="left" w:pos="863"/>
        </w:tabs>
        <w:rPr>
          <w:sz w:val="24"/>
          <w:szCs w:val="24"/>
        </w:rPr>
      </w:pPr>
      <w:r w:rsidRPr="001810E0">
        <w:rPr>
          <w:i w:val="0"/>
          <w:iCs w:val="0"/>
          <w:sz w:val="24"/>
          <w:szCs w:val="24"/>
        </w:rPr>
        <w:t>Protecția împotriva radiațiilor:</w:t>
      </w:r>
    </w:p>
    <w:p w14:paraId="640EAFE1" w14:textId="0C84B04D" w:rsidR="00934A57" w:rsidRPr="001810E0" w:rsidRDefault="000902D8" w:rsidP="005056DA">
      <w:pPr>
        <w:pStyle w:val="BodyText"/>
        <w:numPr>
          <w:ilvl w:val="0"/>
          <w:numId w:val="14"/>
        </w:numPr>
        <w:tabs>
          <w:tab w:val="left" w:pos="1105"/>
        </w:tabs>
        <w:ind w:firstLine="740"/>
        <w:jc w:val="both"/>
        <w:rPr>
          <w:sz w:val="24"/>
          <w:szCs w:val="24"/>
        </w:rPr>
      </w:pPr>
      <w:r w:rsidRPr="001810E0">
        <w:rPr>
          <w:i w:val="0"/>
          <w:iCs w:val="0"/>
          <w:sz w:val="24"/>
          <w:szCs w:val="24"/>
        </w:rPr>
        <w:t>sursele de radiații</w:t>
      </w:r>
      <w:r w:rsidR="005056DA" w:rsidRPr="001810E0">
        <w:rPr>
          <w:i w:val="0"/>
          <w:iCs w:val="0"/>
          <w:sz w:val="24"/>
          <w:szCs w:val="24"/>
        </w:rPr>
        <w:t xml:space="preserve">: </w:t>
      </w:r>
      <w:r w:rsidRPr="001810E0">
        <w:rPr>
          <w:b w:val="0"/>
          <w:bCs w:val="0"/>
          <w:i w:val="0"/>
          <w:iCs w:val="0"/>
          <w:sz w:val="24"/>
          <w:szCs w:val="24"/>
        </w:rPr>
        <w:t>Nu este cazul.</w:t>
      </w:r>
    </w:p>
    <w:p w14:paraId="227E427A" w14:textId="77777777" w:rsidR="00934A57" w:rsidRPr="001810E0" w:rsidRDefault="000902D8">
      <w:pPr>
        <w:pStyle w:val="BodyText"/>
        <w:numPr>
          <w:ilvl w:val="0"/>
          <w:numId w:val="14"/>
        </w:numPr>
        <w:tabs>
          <w:tab w:val="left" w:pos="1105"/>
        </w:tabs>
        <w:spacing w:after="240"/>
        <w:ind w:left="1100" w:hanging="360"/>
        <w:jc w:val="both"/>
        <w:rPr>
          <w:sz w:val="24"/>
          <w:szCs w:val="24"/>
        </w:rPr>
      </w:pPr>
      <w:r w:rsidRPr="001810E0">
        <w:rPr>
          <w:i w:val="0"/>
          <w:iCs w:val="0"/>
          <w:sz w:val="24"/>
          <w:szCs w:val="24"/>
        </w:rPr>
        <w:t xml:space="preserve">amenajările și dotările pentru protecția împotriva radiațiilor. </w:t>
      </w:r>
      <w:r w:rsidRPr="001810E0">
        <w:rPr>
          <w:b w:val="0"/>
          <w:bCs w:val="0"/>
          <w:i w:val="0"/>
          <w:iCs w:val="0"/>
          <w:sz w:val="24"/>
          <w:szCs w:val="24"/>
        </w:rPr>
        <w:t>Nu este cazul.</w:t>
      </w:r>
    </w:p>
    <w:p w14:paraId="60C8FFD6" w14:textId="77777777" w:rsidR="00934A57" w:rsidRPr="001810E0" w:rsidRDefault="000902D8" w:rsidP="00184909">
      <w:pPr>
        <w:pStyle w:val="BodyText"/>
        <w:numPr>
          <w:ilvl w:val="0"/>
          <w:numId w:val="37"/>
        </w:numPr>
        <w:tabs>
          <w:tab w:val="left" w:pos="858"/>
        </w:tabs>
        <w:rPr>
          <w:i w:val="0"/>
          <w:iCs w:val="0"/>
          <w:sz w:val="24"/>
          <w:szCs w:val="24"/>
        </w:rPr>
      </w:pPr>
      <w:r w:rsidRPr="001810E0">
        <w:rPr>
          <w:i w:val="0"/>
          <w:iCs w:val="0"/>
          <w:sz w:val="24"/>
          <w:szCs w:val="24"/>
        </w:rPr>
        <w:t>Protecția solului și a subsolului:</w:t>
      </w:r>
    </w:p>
    <w:p w14:paraId="1A0B9374" w14:textId="77777777" w:rsidR="00934A57" w:rsidRPr="001810E0" w:rsidRDefault="000902D8">
      <w:pPr>
        <w:pStyle w:val="BodyText"/>
        <w:numPr>
          <w:ilvl w:val="0"/>
          <w:numId w:val="15"/>
        </w:numPr>
        <w:tabs>
          <w:tab w:val="left" w:pos="1105"/>
        </w:tabs>
        <w:ind w:firstLine="740"/>
        <w:jc w:val="both"/>
        <w:rPr>
          <w:i w:val="0"/>
          <w:iCs w:val="0"/>
          <w:sz w:val="24"/>
          <w:szCs w:val="24"/>
        </w:rPr>
      </w:pPr>
      <w:r w:rsidRPr="001810E0">
        <w:rPr>
          <w:i w:val="0"/>
          <w:iCs w:val="0"/>
          <w:sz w:val="24"/>
          <w:szCs w:val="24"/>
        </w:rPr>
        <w:t>sursele de poluanți pentru sol, subsol și ape freatice;</w:t>
      </w:r>
    </w:p>
    <w:p w14:paraId="49249365" w14:textId="749F374D" w:rsidR="00934A57" w:rsidRPr="001810E0" w:rsidRDefault="000902D8" w:rsidP="005056DA">
      <w:pPr>
        <w:pStyle w:val="BodyText"/>
        <w:ind w:firstLine="740"/>
        <w:jc w:val="both"/>
        <w:rPr>
          <w:b w:val="0"/>
          <w:bCs w:val="0"/>
          <w:i w:val="0"/>
          <w:iCs w:val="0"/>
          <w:sz w:val="24"/>
          <w:szCs w:val="24"/>
        </w:rPr>
      </w:pPr>
      <w:r w:rsidRPr="001810E0">
        <w:rPr>
          <w:b w:val="0"/>
          <w:bCs w:val="0"/>
          <w:i w:val="0"/>
          <w:iCs w:val="0"/>
          <w:sz w:val="24"/>
          <w:szCs w:val="24"/>
        </w:rPr>
        <w:t>Functiunea propusa nu genereaza spatii care sa adaposteasca procese tehnologice din care sa reiasa reziduuri care pot determina contaminarea solului</w:t>
      </w:r>
      <w:r w:rsidR="005056DA" w:rsidRPr="001810E0">
        <w:rPr>
          <w:b w:val="0"/>
          <w:bCs w:val="0"/>
          <w:i w:val="0"/>
          <w:iCs w:val="0"/>
          <w:sz w:val="24"/>
          <w:szCs w:val="24"/>
        </w:rPr>
        <w:t>.</w:t>
      </w:r>
    </w:p>
    <w:p w14:paraId="36FAC9B1" w14:textId="6883133C" w:rsidR="00934A57" w:rsidRPr="001810E0" w:rsidRDefault="000902D8" w:rsidP="005056DA">
      <w:pPr>
        <w:pStyle w:val="BodyText"/>
        <w:numPr>
          <w:ilvl w:val="0"/>
          <w:numId w:val="15"/>
        </w:numPr>
        <w:tabs>
          <w:tab w:val="left" w:pos="1105"/>
        </w:tabs>
        <w:ind w:firstLine="740"/>
        <w:jc w:val="both"/>
        <w:rPr>
          <w:i w:val="0"/>
          <w:iCs w:val="0"/>
          <w:sz w:val="24"/>
          <w:szCs w:val="24"/>
        </w:rPr>
      </w:pPr>
      <w:r w:rsidRPr="001810E0">
        <w:rPr>
          <w:i w:val="0"/>
          <w:iCs w:val="0"/>
          <w:sz w:val="24"/>
          <w:szCs w:val="24"/>
        </w:rPr>
        <w:t>lucrările și dotările pentru protecția solului și a subsolului</w:t>
      </w:r>
      <w:r w:rsidR="005056DA" w:rsidRPr="001810E0">
        <w:rPr>
          <w:i w:val="0"/>
          <w:iCs w:val="0"/>
          <w:sz w:val="24"/>
          <w:szCs w:val="24"/>
        </w:rPr>
        <w:t xml:space="preserve">: </w:t>
      </w:r>
      <w:r w:rsidRPr="001810E0">
        <w:rPr>
          <w:b w:val="0"/>
          <w:bCs w:val="0"/>
          <w:i w:val="0"/>
          <w:iCs w:val="0"/>
          <w:sz w:val="24"/>
          <w:szCs w:val="24"/>
        </w:rPr>
        <w:t>Nu este cazul.</w:t>
      </w:r>
    </w:p>
    <w:p w14:paraId="3AF4B9AB" w14:textId="77777777" w:rsidR="005056DA" w:rsidRPr="00136476" w:rsidRDefault="005056DA" w:rsidP="005056DA">
      <w:pPr>
        <w:pStyle w:val="BodyText"/>
        <w:tabs>
          <w:tab w:val="left" w:pos="1105"/>
        </w:tabs>
        <w:ind w:left="740" w:firstLine="0"/>
        <w:jc w:val="both"/>
        <w:rPr>
          <w:sz w:val="24"/>
          <w:szCs w:val="24"/>
        </w:rPr>
      </w:pPr>
    </w:p>
    <w:p w14:paraId="4E185854" w14:textId="77777777" w:rsidR="00934A57" w:rsidRPr="001810E0" w:rsidRDefault="000902D8" w:rsidP="00184909">
      <w:pPr>
        <w:pStyle w:val="BodyText"/>
        <w:numPr>
          <w:ilvl w:val="0"/>
          <w:numId w:val="37"/>
        </w:numPr>
        <w:tabs>
          <w:tab w:val="left" w:pos="858"/>
        </w:tabs>
        <w:rPr>
          <w:sz w:val="24"/>
          <w:szCs w:val="24"/>
        </w:rPr>
      </w:pPr>
      <w:r w:rsidRPr="001810E0">
        <w:rPr>
          <w:i w:val="0"/>
          <w:iCs w:val="0"/>
          <w:sz w:val="24"/>
          <w:szCs w:val="24"/>
        </w:rPr>
        <w:t>Protecția ecosistemelor terestre și acvatice:</w:t>
      </w:r>
    </w:p>
    <w:p w14:paraId="17015DDE" w14:textId="77777777" w:rsidR="00934A57" w:rsidRPr="001810E0" w:rsidRDefault="000902D8">
      <w:pPr>
        <w:pStyle w:val="BodyText"/>
        <w:ind w:firstLine="720"/>
        <w:jc w:val="both"/>
        <w:rPr>
          <w:b w:val="0"/>
          <w:bCs w:val="0"/>
          <w:i w:val="0"/>
          <w:iCs w:val="0"/>
          <w:sz w:val="24"/>
          <w:szCs w:val="24"/>
        </w:rPr>
      </w:pPr>
      <w:r w:rsidRPr="001810E0">
        <w:rPr>
          <w:b w:val="0"/>
          <w:bCs w:val="0"/>
          <w:i w:val="0"/>
          <w:iCs w:val="0"/>
          <w:sz w:val="24"/>
          <w:szCs w:val="24"/>
        </w:rPr>
        <w:t>Atat pe perioada de executie a lucrarilor, cat si in timpul functionarii obiectivului, nu vor exista surse de poluati pentru sol, subsol si ape freatice</w:t>
      </w:r>
    </w:p>
    <w:p w14:paraId="445DC2A1" w14:textId="7CFC5EAC" w:rsidR="00934A57" w:rsidRPr="001810E0" w:rsidRDefault="000902D8" w:rsidP="005056DA">
      <w:pPr>
        <w:pStyle w:val="BodyText"/>
        <w:numPr>
          <w:ilvl w:val="0"/>
          <w:numId w:val="16"/>
        </w:numPr>
        <w:tabs>
          <w:tab w:val="left" w:pos="1088"/>
        </w:tabs>
        <w:ind w:firstLine="720"/>
        <w:jc w:val="both"/>
        <w:rPr>
          <w:sz w:val="24"/>
          <w:szCs w:val="24"/>
        </w:rPr>
      </w:pPr>
      <w:r w:rsidRPr="001810E0">
        <w:rPr>
          <w:i w:val="0"/>
          <w:iCs w:val="0"/>
          <w:sz w:val="24"/>
          <w:szCs w:val="24"/>
        </w:rPr>
        <w:t>identificarea arealelor sensibile ce pot fi afectate de proiect</w:t>
      </w:r>
      <w:r w:rsidR="005056DA" w:rsidRPr="001810E0">
        <w:rPr>
          <w:i w:val="0"/>
          <w:iCs w:val="0"/>
          <w:sz w:val="24"/>
          <w:szCs w:val="24"/>
        </w:rPr>
        <w:t xml:space="preserve">: </w:t>
      </w:r>
      <w:r w:rsidRPr="001810E0">
        <w:rPr>
          <w:b w:val="0"/>
          <w:bCs w:val="0"/>
          <w:i w:val="0"/>
          <w:iCs w:val="0"/>
          <w:sz w:val="24"/>
          <w:szCs w:val="24"/>
        </w:rPr>
        <w:t>Nu este cazul.</w:t>
      </w:r>
    </w:p>
    <w:p w14:paraId="1A615656" w14:textId="731199D0" w:rsidR="00934A57" w:rsidRPr="001810E0" w:rsidRDefault="000902D8" w:rsidP="005056DA">
      <w:pPr>
        <w:pStyle w:val="BodyText"/>
        <w:numPr>
          <w:ilvl w:val="0"/>
          <w:numId w:val="16"/>
        </w:numPr>
        <w:tabs>
          <w:tab w:val="left" w:pos="1088"/>
        </w:tabs>
        <w:ind w:left="1080" w:hanging="360"/>
        <w:jc w:val="both"/>
        <w:rPr>
          <w:sz w:val="24"/>
          <w:szCs w:val="24"/>
        </w:rPr>
      </w:pPr>
      <w:r w:rsidRPr="001810E0">
        <w:rPr>
          <w:i w:val="0"/>
          <w:iCs w:val="0"/>
          <w:sz w:val="24"/>
          <w:szCs w:val="24"/>
        </w:rPr>
        <w:t>lucrările, dotările și măsurile pentru protecția biodiversității, monumentelor naturii și ariilor protejate</w:t>
      </w:r>
      <w:r w:rsidR="005056DA" w:rsidRPr="001810E0">
        <w:rPr>
          <w:i w:val="0"/>
          <w:iCs w:val="0"/>
          <w:sz w:val="24"/>
          <w:szCs w:val="24"/>
        </w:rPr>
        <w:t xml:space="preserve">: </w:t>
      </w:r>
      <w:r w:rsidRPr="001810E0">
        <w:rPr>
          <w:b w:val="0"/>
          <w:bCs w:val="0"/>
          <w:i w:val="0"/>
          <w:iCs w:val="0"/>
          <w:sz w:val="24"/>
          <w:szCs w:val="24"/>
        </w:rPr>
        <w:t>Nu este cazul.</w:t>
      </w:r>
    </w:p>
    <w:p w14:paraId="4423B2A0" w14:textId="77777777" w:rsidR="001810E0" w:rsidRPr="001810E0" w:rsidRDefault="001810E0" w:rsidP="001810E0">
      <w:pPr>
        <w:pStyle w:val="BodyText"/>
        <w:tabs>
          <w:tab w:val="left" w:pos="1088"/>
        </w:tabs>
        <w:jc w:val="both"/>
        <w:rPr>
          <w:sz w:val="24"/>
          <w:szCs w:val="24"/>
        </w:rPr>
      </w:pPr>
    </w:p>
    <w:p w14:paraId="2339CE5A" w14:textId="77777777" w:rsidR="00934A57" w:rsidRPr="001810E0" w:rsidRDefault="000902D8" w:rsidP="00184909">
      <w:pPr>
        <w:pStyle w:val="BodyText"/>
        <w:numPr>
          <w:ilvl w:val="0"/>
          <w:numId w:val="37"/>
        </w:numPr>
        <w:tabs>
          <w:tab w:val="left" w:pos="858"/>
        </w:tabs>
        <w:rPr>
          <w:sz w:val="24"/>
          <w:szCs w:val="24"/>
        </w:rPr>
      </w:pPr>
      <w:r w:rsidRPr="001810E0">
        <w:rPr>
          <w:i w:val="0"/>
          <w:iCs w:val="0"/>
          <w:sz w:val="24"/>
          <w:szCs w:val="24"/>
        </w:rPr>
        <w:t>Protecția așezărilor umane și a altor obiective de interes public:</w:t>
      </w:r>
    </w:p>
    <w:p w14:paraId="7BAE1381" w14:textId="77777777" w:rsidR="00934A57" w:rsidRPr="001810E0" w:rsidRDefault="000902D8">
      <w:pPr>
        <w:pStyle w:val="BodyText"/>
        <w:numPr>
          <w:ilvl w:val="0"/>
          <w:numId w:val="17"/>
        </w:numPr>
        <w:tabs>
          <w:tab w:val="left" w:pos="1088"/>
        </w:tabs>
        <w:ind w:left="1080" w:hanging="360"/>
        <w:jc w:val="both"/>
        <w:rPr>
          <w:sz w:val="24"/>
          <w:szCs w:val="24"/>
        </w:rPr>
      </w:pPr>
      <w:r w:rsidRPr="001810E0">
        <w:rPr>
          <w:i w:val="0"/>
          <w:iCs w:val="0"/>
          <w:sz w:val="24"/>
          <w:szCs w:val="24"/>
        </w:rPr>
        <w:t>identificarea obiectivelor de interes public, distanța față de așezările umane, respectiv față de monumente istorice și de arhitectură, alte zone asupra cărora există instituit un regim de restricție, zone de interes tradițional etc.;</w:t>
      </w:r>
    </w:p>
    <w:p w14:paraId="602F40A2" w14:textId="3E2771B0" w:rsidR="00934A57" w:rsidRPr="001810E0" w:rsidRDefault="000902D8" w:rsidP="00944757">
      <w:pPr>
        <w:pStyle w:val="BodyText"/>
        <w:ind w:firstLine="740"/>
        <w:jc w:val="both"/>
        <w:rPr>
          <w:b w:val="0"/>
          <w:bCs w:val="0"/>
          <w:i w:val="0"/>
          <w:iCs w:val="0"/>
          <w:sz w:val="24"/>
          <w:szCs w:val="24"/>
        </w:rPr>
      </w:pPr>
      <w:r w:rsidRPr="001810E0">
        <w:rPr>
          <w:b w:val="0"/>
          <w:bCs w:val="0"/>
          <w:i w:val="0"/>
          <w:iCs w:val="0"/>
          <w:sz w:val="24"/>
          <w:szCs w:val="24"/>
        </w:rPr>
        <w:t xml:space="preserve">Imobilul teren este liber de orice copaci sau plantatii si nu exista in acest moment niciun fel de constructii provizorii sau finale. Accesul la amplasament este liber si nerestrictionat si este asigurat prin </w:t>
      </w:r>
      <w:r w:rsidR="001810E0">
        <w:rPr>
          <w:b w:val="0"/>
          <w:bCs w:val="0"/>
          <w:i w:val="0"/>
          <w:iCs w:val="0"/>
          <w:sz w:val="24"/>
          <w:szCs w:val="24"/>
        </w:rPr>
        <w:t>drumul public cu numarul cadatral IE 53660.</w:t>
      </w:r>
    </w:p>
    <w:p w14:paraId="0FCF81F6" w14:textId="77777777" w:rsidR="00934A57" w:rsidRPr="001810E0" w:rsidRDefault="000902D8" w:rsidP="00944757">
      <w:pPr>
        <w:pStyle w:val="BodyText"/>
        <w:ind w:firstLine="740"/>
        <w:jc w:val="both"/>
        <w:rPr>
          <w:b w:val="0"/>
          <w:bCs w:val="0"/>
          <w:i w:val="0"/>
          <w:iCs w:val="0"/>
          <w:sz w:val="24"/>
          <w:szCs w:val="24"/>
        </w:rPr>
      </w:pPr>
      <w:r w:rsidRPr="001810E0">
        <w:rPr>
          <w:b w:val="0"/>
          <w:bCs w:val="0"/>
          <w:i w:val="0"/>
          <w:iCs w:val="0"/>
          <w:sz w:val="24"/>
          <w:szCs w:val="24"/>
        </w:rPr>
        <w:t>In imediata vecinatate nu sunt obiective de interes public sau monumente istorice si de arhitectura care să fie afectate de lucrări si nu se impun masuri de protectie in acest sens.</w:t>
      </w:r>
    </w:p>
    <w:p w14:paraId="26B97E8E" w14:textId="77777777" w:rsidR="00934A57" w:rsidRPr="001810E0" w:rsidRDefault="000902D8" w:rsidP="00944757">
      <w:pPr>
        <w:pStyle w:val="BodyText"/>
        <w:ind w:firstLine="740"/>
        <w:jc w:val="both"/>
        <w:rPr>
          <w:b w:val="0"/>
          <w:bCs w:val="0"/>
          <w:i w:val="0"/>
          <w:iCs w:val="0"/>
          <w:sz w:val="24"/>
          <w:szCs w:val="24"/>
        </w:rPr>
      </w:pPr>
      <w:r w:rsidRPr="001810E0">
        <w:rPr>
          <w:b w:val="0"/>
          <w:bCs w:val="0"/>
          <w:i w:val="0"/>
          <w:iCs w:val="0"/>
          <w:sz w:val="24"/>
          <w:szCs w:val="24"/>
        </w:rPr>
        <w:t>Terenul vizat nu se afla in zona de siguranta si protectie a amenajarilor hidrotehnice, a zonelor de protectie sanitara, a zonelor de risc de inundabilitate sau alunecari de teren, etc.</w:t>
      </w:r>
    </w:p>
    <w:p w14:paraId="3538CC4D" w14:textId="77777777" w:rsidR="00934A57" w:rsidRPr="001810E0" w:rsidRDefault="000902D8" w:rsidP="00944757">
      <w:pPr>
        <w:pStyle w:val="BodyText"/>
        <w:ind w:firstLine="740"/>
        <w:jc w:val="both"/>
        <w:rPr>
          <w:b w:val="0"/>
          <w:bCs w:val="0"/>
          <w:i w:val="0"/>
          <w:iCs w:val="0"/>
          <w:sz w:val="24"/>
          <w:szCs w:val="24"/>
        </w:rPr>
      </w:pPr>
      <w:r w:rsidRPr="001810E0">
        <w:rPr>
          <w:b w:val="0"/>
          <w:bCs w:val="0"/>
          <w:i w:val="0"/>
          <w:iCs w:val="0"/>
          <w:sz w:val="24"/>
          <w:szCs w:val="24"/>
        </w:rPr>
        <w:t>Prin realizarea obiectivului propus nu sunt afectate alte obiective de interes public.</w:t>
      </w:r>
    </w:p>
    <w:p w14:paraId="5F028115" w14:textId="325BC515" w:rsidR="00934A57" w:rsidRPr="001810E0" w:rsidRDefault="001810E0" w:rsidP="00944757">
      <w:pPr>
        <w:pStyle w:val="BodyText"/>
        <w:ind w:firstLine="740"/>
        <w:jc w:val="both"/>
        <w:rPr>
          <w:b w:val="0"/>
          <w:bCs w:val="0"/>
          <w:i w:val="0"/>
          <w:iCs w:val="0"/>
          <w:sz w:val="24"/>
          <w:szCs w:val="24"/>
        </w:rPr>
      </w:pPr>
      <w:r>
        <w:rPr>
          <w:b w:val="0"/>
          <w:bCs w:val="0"/>
          <w:i w:val="0"/>
          <w:iCs w:val="0"/>
          <w:sz w:val="24"/>
          <w:szCs w:val="24"/>
        </w:rPr>
        <w:t>Obiectivul este</w:t>
      </w:r>
      <w:r w:rsidR="000902D8" w:rsidRPr="001810E0">
        <w:rPr>
          <w:b w:val="0"/>
          <w:bCs w:val="0"/>
          <w:i w:val="0"/>
          <w:iCs w:val="0"/>
          <w:sz w:val="24"/>
          <w:szCs w:val="24"/>
        </w:rPr>
        <w:t xml:space="preserve"> </w:t>
      </w:r>
      <w:r>
        <w:rPr>
          <w:b w:val="0"/>
          <w:bCs w:val="0"/>
          <w:i w:val="0"/>
          <w:iCs w:val="0"/>
          <w:sz w:val="24"/>
          <w:szCs w:val="24"/>
        </w:rPr>
        <w:t>iluminat natural corespunzator</w:t>
      </w:r>
      <w:r w:rsidR="000902D8" w:rsidRPr="001810E0">
        <w:rPr>
          <w:b w:val="0"/>
          <w:bCs w:val="0"/>
          <w:i w:val="0"/>
          <w:iCs w:val="0"/>
          <w:sz w:val="24"/>
          <w:szCs w:val="24"/>
        </w:rPr>
        <w:t xml:space="preserve"> </w:t>
      </w:r>
      <w:r>
        <w:rPr>
          <w:b w:val="0"/>
          <w:bCs w:val="0"/>
          <w:i w:val="0"/>
          <w:iCs w:val="0"/>
          <w:sz w:val="24"/>
          <w:szCs w:val="24"/>
        </w:rPr>
        <w:t>.</w:t>
      </w:r>
    </w:p>
    <w:p w14:paraId="7E1EFE08" w14:textId="77777777" w:rsidR="00934A57" w:rsidRPr="001810E0" w:rsidRDefault="000902D8">
      <w:pPr>
        <w:pStyle w:val="BodyText"/>
        <w:numPr>
          <w:ilvl w:val="0"/>
          <w:numId w:val="17"/>
        </w:numPr>
        <w:tabs>
          <w:tab w:val="left" w:pos="1088"/>
        </w:tabs>
        <w:ind w:left="1080" w:hanging="360"/>
        <w:jc w:val="both"/>
        <w:rPr>
          <w:sz w:val="24"/>
          <w:szCs w:val="24"/>
        </w:rPr>
      </w:pPr>
      <w:r w:rsidRPr="001810E0">
        <w:rPr>
          <w:i w:val="0"/>
          <w:iCs w:val="0"/>
          <w:sz w:val="24"/>
          <w:szCs w:val="24"/>
        </w:rPr>
        <w:t>lucrările, dotările și măsurile pentru protecția așezărilor umane și a obiectivelor protejate și/sau de interes public.</w:t>
      </w:r>
    </w:p>
    <w:p w14:paraId="06047F55" w14:textId="77777777" w:rsidR="00934A57" w:rsidRPr="001810E0" w:rsidRDefault="000902D8">
      <w:pPr>
        <w:pStyle w:val="BodyText"/>
        <w:ind w:firstLine="720"/>
        <w:jc w:val="both"/>
        <w:rPr>
          <w:b w:val="0"/>
          <w:bCs w:val="0"/>
          <w:i w:val="0"/>
          <w:iCs w:val="0"/>
          <w:sz w:val="24"/>
          <w:szCs w:val="24"/>
        </w:rPr>
      </w:pPr>
      <w:r w:rsidRPr="001810E0">
        <w:rPr>
          <w:b w:val="0"/>
          <w:bCs w:val="0"/>
          <w:i w:val="0"/>
          <w:iCs w:val="0"/>
          <w:sz w:val="24"/>
          <w:szCs w:val="24"/>
        </w:rPr>
        <w:t>In perioada de executie a lucrarilor se vor implementa toate masurile necesare (unele din ele recomandate in prezenta documentatie), astfel incat lucrarile sa nu devina sursa de disconfort. Principalele elemente legate de impactul realizarii si functionarii obiectivului asupra asezarilor umane si sanatatii populatiei se refera la urmatoarele aspecte:</w:t>
      </w:r>
    </w:p>
    <w:p w14:paraId="75958E42" w14:textId="77777777" w:rsidR="00934A57" w:rsidRPr="001810E0" w:rsidRDefault="000902D8">
      <w:pPr>
        <w:pStyle w:val="BodyText"/>
        <w:numPr>
          <w:ilvl w:val="0"/>
          <w:numId w:val="17"/>
        </w:numPr>
        <w:tabs>
          <w:tab w:val="left" w:pos="365"/>
        </w:tabs>
        <w:ind w:left="300" w:hanging="300"/>
        <w:jc w:val="both"/>
        <w:rPr>
          <w:b w:val="0"/>
          <w:bCs w:val="0"/>
          <w:i w:val="0"/>
          <w:iCs w:val="0"/>
          <w:sz w:val="24"/>
          <w:szCs w:val="24"/>
        </w:rPr>
      </w:pPr>
      <w:r w:rsidRPr="001810E0">
        <w:rPr>
          <w:b w:val="0"/>
          <w:bCs w:val="0"/>
          <w:i w:val="0"/>
          <w:iCs w:val="0"/>
          <w:sz w:val="24"/>
          <w:szCs w:val="24"/>
        </w:rPr>
        <w:t>zgomotul produs de utilaje, echipamente, mijloace de transport in perioada realizarii lucrarilor si a functionarii obiectivului; pentru ca aceste zgomote sa nu constituie un factor de discomfort pentru locuitorii din zona, se impune luarea unor masuri precum cele prezentate in capitolul privind protectia impotriva zgomotului si a vibratiilor;</w:t>
      </w:r>
    </w:p>
    <w:p w14:paraId="057F6487" w14:textId="77777777" w:rsidR="00934A57" w:rsidRPr="001810E0" w:rsidRDefault="000902D8">
      <w:pPr>
        <w:pStyle w:val="BodyText"/>
        <w:numPr>
          <w:ilvl w:val="0"/>
          <w:numId w:val="17"/>
        </w:numPr>
        <w:tabs>
          <w:tab w:val="left" w:pos="365"/>
        </w:tabs>
        <w:spacing w:after="260"/>
        <w:ind w:left="300" w:hanging="300"/>
        <w:jc w:val="both"/>
        <w:rPr>
          <w:b w:val="0"/>
          <w:bCs w:val="0"/>
          <w:i w:val="0"/>
          <w:iCs w:val="0"/>
          <w:sz w:val="24"/>
          <w:szCs w:val="24"/>
        </w:rPr>
      </w:pPr>
      <w:r w:rsidRPr="001810E0">
        <w:rPr>
          <w:b w:val="0"/>
          <w:bCs w:val="0"/>
          <w:i w:val="0"/>
          <w:iCs w:val="0"/>
          <w:sz w:val="24"/>
          <w:szCs w:val="24"/>
        </w:rPr>
        <w:t>potentiala modificare a calitatii aerului in zonele invecinate obiectivului, determinata de cresterea concentratiei pulberilor in atmosfera datorita lucrarilor specifice de constructii si de eliminarea in atmosfera a noxelor provenite din surse mobile; masurile in vederea eliminarii sau diminuarii acestui impact sunt cele prezentate in cadrul capitolului privind protectia aerului.</w:t>
      </w:r>
    </w:p>
    <w:p w14:paraId="03404DE9" w14:textId="1A65A409" w:rsidR="00934A57" w:rsidRPr="001810E0" w:rsidRDefault="00184909" w:rsidP="00184909">
      <w:pPr>
        <w:pStyle w:val="BodyText"/>
        <w:numPr>
          <w:ilvl w:val="0"/>
          <w:numId w:val="37"/>
        </w:numPr>
        <w:tabs>
          <w:tab w:val="left" w:pos="858"/>
        </w:tabs>
        <w:rPr>
          <w:i w:val="0"/>
          <w:iCs w:val="0"/>
          <w:sz w:val="24"/>
          <w:szCs w:val="24"/>
        </w:rPr>
      </w:pPr>
      <w:r w:rsidRPr="001810E0">
        <w:rPr>
          <w:i w:val="0"/>
          <w:iCs w:val="0"/>
          <w:sz w:val="24"/>
          <w:szCs w:val="24"/>
        </w:rPr>
        <w:t>Prevenirea şi gestionarea deşeurilor generate pe amplasament în timpul realizării proiectului/în timpul exploatării, inclusiv eliminarea</w:t>
      </w:r>
      <w:r w:rsidR="000902D8" w:rsidRPr="001810E0">
        <w:rPr>
          <w:i w:val="0"/>
          <w:iCs w:val="0"/>
          <w:sz w:val="24"/>
          <w:szCs w:val="24"/>
        </w:rPr>
        <w:t>:</w:t>
      </w:r>
    </w:p>
    <w:p w14:paraId="54F9A654" w14:textId="77777777" w:rsidR="00934A57" w:rsidRPr="001810E0" w:rsidRDefault="000902D8">
      <w:pPr>
        <w:pStyle w:val="BodyText"/>
        <w:numPr>
          <w:ilvl w:val="0"/>
          <w:numId w:val="18"/>
        </w:numPr>
        <w:tabs>
          <w:tab w:val="left" w:pos="1088"/>
        </w:tabs>
        <w:ind w:firstLine="720"/>
        <w:jc w:val="both"/>
        <w:rPr>
          <w:i w:val="0"/>
          <w:iCs w:val="0"/>
          <w:sz w:val="24"/>
          <w:szCs w:val="24"/>
        </w:rPr>
      </w:pPr>
      <w:r w:rsidRPr="001810E0">
        <w:rPr>
          <w:i w:val="0"/>
          <w:iCs w:val="0"/>
          <w:sz w:val="24"/>
          <w:szCs w:val="24"/>
        </w:rPr>
        <w:t>tipurile și cantitățile de deșeuri de orice natură rezultate;</w:t>
      </w:r>
    </w:p>
    <w:p w14:paraId="086ED7B0" w14:textId="77777777" w:rsidR="00934A57" w:rsidRPr="001810E0" w:rsidRDefault="000902D8">
      <w:pPr>
        <w:pStyle w:val="BodyText"/>
        <w:numPr>
          <w:ilvl w:val="0"/>
          <w:numId w:val="18"/>
        </w:numPr>
        <w:tabs>
          <w:tab w:val="left" w:pos="1088"/>
        </w:tabs>
        <w:ind w:firstLine="720"/>
        <w:jc w:val="both"/>
        <w:rPr>
          <w:i w:val="0"/>
          <w:iCs w:val="0"/>
          <w:sz w:val="24"/>
          <w:szCs w:val="24"/>
        </w:rPr>
      </w:pPr>
      <w:r w:rsidRPr="001810E0">
        <w:rPr>
          <w:i w:val="0"/>
          <w:iCs w:val="0"/>
          <w:sz w:val="24"/>
          <w:szCs w:val="24"/>
        </w:rPr>
        <w:t>modul de gospodărire a deșeurilor.</w:t>
      </w:r>
    </w:p>
    <w:p w14:paraId="1F552606" w14:textId="77777777" w:rsidR="00934A57" w:rsidRPr="001810E0" w:rsidRDefault="000902D8">
      <w:pPr>
        <w:pStyle w:val="BodyText"/>
        <w:ind w:firstLine="720"/>
        <w:jc w:val="both"/>
        <w:rPr>
          <w:b w:val="0"/>
          <w:bCs w:val="0"/>
          <w:i w:val="0"/>
          <w:iCs w:val="0"/>
          <w:sz w:val="24"/>
          <w:szCs w:val="24"/>
        </w:rPr>
      </w:pPr>
      <w:r w:rsidRPr="001810E0">
        <w:rPr>
          <w:b w:val="0"/>
          <w:bCs w:val="0"/>
          <w:i w:val="0"/>
          <w:iCs w:val="0"/>
          <w:sz w:val="24"/>
          <w:szCs w:val="24"/>
          <w:u w:val="single"/>
        </w:rPr>
        <w:t>In perioada executării lucrărilor de construcție</w:t>
      </w:r>
      <w:r w:rsidRPr="001810E0">
        <w:rPr>
          <w:b w:val="0"/>
          <w:bCs w:val="0"/>
          <w:i w:val="0"/>
          <w:iCs w:val="0"/>
          <w:sz w:val="24"/>
          <w:szCs w:val="24"/>
        </w:rPr>
        <w:t xml:space="preserve"> se preconizează generarea următoarelor categorii de deșeuri:</w:t>
      </w:r>
    </w:p>
    <w:p w14:paraId="20A078AB" w14:textId="3BB5A06F" w:rsidR="00934A57" w:rsidRPr="001810E0" w:rsidRDefault="000902D8">
      <w:pPr>
        <w:pStyle w:val="BodyText"/>
        <w:numPr>
          <w:ilvl w:val="0"/>
          <w:numId w:val="18"/>
        </w:numPr>
        <w:tabs>
          <w:tab w:val="left" w:pos="365"/>
        </w:tabs>
        <w:spacing w:line="233" w:lineRule="auto"/>
        <w:ind w:left="300" w:hanging="300"/>
        <w:jc w:val="both"/>
        <w:rPr>
          <w:b w:val="0"/>
          <w:bCs w:val="0"/>
          <w:i w:val="0"/>
          <w:iCs w:val="0"/>
          <w:sz w:val="24"/>
          <w:szCs w:val="24"/>
        </w:rPr>
      </w:pPr>
      <w:r w:rsidRPr="001810E0">
        <w:rPr>
          <w:b w:val="0"/>
          <w:bCs w:val="0"/>
          <w:i w:val="0"/>
          <w:iCs w:val="0"/>
          <w:sz w:val="24"/>
          <w:szCs w:val="24"/>
        </w:rPr>
        <w:t>deseuri menajere - vor fi colectate in recipiente inchise (tip europubele) si depozitate in spatii special amenajate pana la preluarea lor de catre serviciul de salubritate local</w:t>
      </w:r>
      <w:r w:rsidR="00944757" w:rsidRPr="001810E0">
        <w:rPr>
          <w:b w:val="0"/>
          <w:bCs w:val="0"/>
          <w:i w:val="0"/>
          <w:iCs w:val="0"/>
          <w:sz w:val="24"/>
          <w:szCs w:val="24"/>
        </w:rPr>
        <w:t xml:space="preserve"> – pe o platforma betonata doatat cu punct de apa marcata pe planul de situatie </w:t>
      </w:r>
      <w:r w:rsidRPr="001810E0">
        <w:rPr>
          <w:b w:val="0"/>
          <w:bCs w:val="0"/>
          <w:i w:val="0"/>
          <w:iCs w:val="0"/>
          <w:sz w:val="24"/>
          <w:szCs w:val="24"/>
        </w:rPr>
        <w:t>;</w:t>
      </w:r>
    </w:p>
    <w:p w14:paraId="4741EC59" w14:textId="77777777" w:rsidR="00934A57" w:rsidRPr="001810E0" w:rsidRDefault="000902D8">
      <w:pPr>
        <w:pStyle w:val="BodyText"/>
        <w:numPr>
          <w:ilvl w:val="0"/>
          <w:numId w:val="18"/>
        </w:numPr>
        <w:tabs>
          <w:tab w:val="left" w:pos="365"/>
        </w:tabs>
        <w:spacing w:after="120"/>
        <w:ind w:left="300" w:hanging="300"/>
        <w:jc w:val="both"/>
        <w:rPr>
          <w:b w:val="0"/>
          <w:bCs w:val="0"/>
          <w:i w:val="0"/>
          <w:iCs w:val="0"/>
          <w:sz w:val="24"/>
          <w:szCs w:val="24"/>
        </w:rPr>
      </w:pPr>
      <w:r w:rsidRPr="001810E0">
        <w:rPr>
          <w:b w:val="0"/>
          <w:bCs w:val="0"/>
          <w:i w:val="0"/>
          <w:iCs w:val="0"/>
          <w:sz w:val="24"/>
          <w:szCs w:val="24"/>
        </w:rPr>
        <w:t>deseuri solide si resturi de materiale de constructii - vor fi colectate selectiv in containere astfel incat sa poata fi preluate si transportate in vederea depozitarii in spatii ce accepta depozitarea conform criteriilor prevazute in Ordinul MMGA nr. 95/2005 sau in vederea unei eventuale valorificari.</w:t>
      </w:r>
    </w:p>
    <w:p w14:paraId="4714DCF6" w14:textId="77777777" w:rsidR="00934A57" w:rsidRPr="001810E0" w:rsidRDefault="000902D8">
      <w:pPr>
        <w:pStyle w:val="BodyText"/>
        <w:ind w:firstLine="740"/>
        <w:jc w:val="both"/>
        <w:rPr>
          <w:b w:val="0"/>
          <w:bCs w:val="0"/>
          <w:i w:val="0"/>
          <w:iCs w:val="0"/>
          <w:sz w:val="24"/>
          <w:szCs w:val="24"/>
        </w:rPr>
      </w:pPr>
      <w:proofErr w:type="spellStart"/>
      <w:r w:rsidRPr="001810E0">
        <w:rPr>
          <w:b w:val="0"/>
          <w:bCs w:val="0"/>
          <w:i w:val="0"/>
          <w:iCs w:val="0"/>
          <w:sz w:val="24"/>
          <w:szCs w:val="24"/>
          <w:lang w:val="en-US" w:eastAsia="en-US" w:bidi="en-US"/>
        </w:rPr>
        <w:t>Lucrarile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vor</w:t>
      </w:r>
      <w:proofErr w:type="spellEnd"/>
      <w:r w:rsidRPr="001810E0">
        <w:rPr>
          <w:b w:val="0"/>
          <w:bCs w:val="0"/>
          <w:i w:val="0"/>
          <w:iCs w:val="0"/>
          <w:sz w:val="24"/>
          <w:szCs w:val="24"/>
          <w:lang w:val="en-US" w:eastAsia="en-US" w:bidi="en-US"/>
        </w:rPr>
        <w:t xml:space="preserve"> fi </w:t>
      </w:r>
      <w:proofErr w:type="spellStart"/>
      <w:r w:rsidRPr="001810E0">
        <w:rPr>
          <w:b w:val="0"/>
          <w:bCs w:val="0"/>
          <w:i w:val="0"/>
          <w:iCs w:val="0"/>
          <w:sz w:val="24"/>
          <w:szCs w:val="24"/>
          <w:lang w:val="en-US" w:eastAsia="en-US" w:bidi="en-US"/>
        </w:rPr>
        <w:t>realizate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dupa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normele</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calitate</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constructii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astfel</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incat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cantitatile</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deseuri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rezultate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sa</w:t>
      </w:r>
      <w:proofErr w:type="spellEnd"/>
      <w:r w:rsidRPr="001810E0">
        <w:rPr>
          <w:b w:val="0"/>
          <w:bCs w:val="0"/>
          <w:i w:val="0"/>
          <w:iCs w:val="0"/>
          <w:sz w:val="24"/>
          <w:szCs w:val="24"/>
          <w:lang w:val="en-US" w:eastAsia="en-US" w:bidi="en-US"/>
        </w:rPr>
        <w:t xml:space="preserve"> fie </w:t>
      </w:r>
      <w:proofErr w:type="spellStart"/>
      <w:r w:rsidRPr="001810E0">
        <w:rPr>
          <w:b w:val="0"/>
          <w:bCs w:val="0"/>
          <w:i w:val="0"/>
          <w:iCs w:val="0"/>
          <w:sz w:val="24"/>
          <w:szCs w:val="24"/>
          <w:lang w:val="en-US" w:eastAsia="en-US" w:bidi="en-US"/>
        </w:rPr>
        <w:t>limitate</w:t>
      </w:r>
      <w:proofErr w:type="spellEnd"/>
      <w:r w:rsidRPr="001810E0">
        <w:rPr>
          <w:b w:val="0"/>
          <w:bCs w:val="0"/>
          <w:i w:val="0"/>
          <w:iCs w:val="0"/>
          <w:sz w:val="24"/>
          <w:szCs w:val="24"/>
          <w:lang w:val="en-US" w:eastAsia="en-US" w:bidi="en-US"/>
        </w:rPr>
        <w:t xml:space="preserve"> la minimum.</w:t>
      </w:r>
    </w:p>
    <w:p w14:paraId="066D9FEA"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lang w:val="en-US" w:eastAsia="en-US" w:bidi="en-US"/>
        </w:rPr>
        <w:lastRenderedPageBreak/>
        <w:t xml:space="preserve">Se </w:t>
      </w:r>
      <w:proofErr w:type="spellStart"/>
      <w:r w:rsidRPr="001810E0">
        <w:rPr>
          <w:b w:val="0"/>
          <w:bCs w:val="0"/>
          <w:i w:val="0"/>
          <w:iCs w:val="0"/>
          <w:sz w:val="24"/>
          <w:szCs w:val="24"/>
          <w:lang w:val="en-US" w:eastAsia="en-US" w:bidi="en-US"/>
        </w:rPr>
        <w:t>vor</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lua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masuri</w:t>
      </w:r>
      <w:proofErr w:type="spellEnd"/>
      <w:r w:rsidRPr="001810E0">
        <w:rPr>
          <w:b w:val="0"/>
          <w:bCs w:val="0"/>
          <w:i w:val="0"/>
          <w:iCs w:val="0"/>
          <w:sz w:val="24"/>
          <w:szCs w:val="24"/>
          <w:lang w:val="en-US" w:eastAsia="en-US" w:bidi="en-US"/>
        </w:rPr>
        <w:t xml:space="preserve"> ca </w:t>
      </w:r>
      <w:proofErr w:type="spellStart"/>
      <w:r w:rsidRPr="001810E0">
        <w:rPr>
          <w:b w:val="0"/>
          <w:bCs w:val="0"/>
          <w:i w:val="0"/>
          <w:iCs w:val="0"/>
          <w:sz w:val="24"/>
          <w:szCs w:val="24"/>
          <w:lang w:val="en-US" w:eastAsia="en-US" w:bidi="en-US"/>
        </w:rPr>
        <w:t>aceste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tipuri</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deseuri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sa</w:t>
      </w:r>
      <w:proofErr w:type="spellEnd"/>
      <w:r w:rsidRPr="001810E0">
        <w:rPr>
          <w:b w:val="0"/>
          <w:bCs w:val="0"/>
          <w:i w:val="0"/>
          <w:iCs w:val="0"/>
          <w:sz w:val="24"/>
          <w:szCs w:val="24"/>
          <w:lang w:val="en-US" w:eastAsia="en-US" w:bidi="en-US"/>
        </w:rPr>
        <w:t xml:space="preserve"> nu fie </w:t>
      </w:r>
      <w:proofErr w:type="spellStart"/>
      <w:r w:rsidRPr="001810E0">
        <w:rPr>
          <w:b w:val="0"/>
          <w:bCs w:val="0"/>
          <w:i w:val="0"/>
          <w:iCs w:val="0"/>
          <w:sz w:val="24"/>
          <w:szCs w:val="24"/>
          <w:lang w:val="en-US" w:eastAsia="en-US" w:bidi="en-US"/>
        </w:rPr>
        <w:t>depozitate</w:t>
      </w:r>
      <w:proofErr w:type="spellEnd"/>
      <w:r w:rsidRPr="001810E0">
        <w:rPr>
          <w:b w:val="0"/>
          <w:bCs w:val="0"/>
          <w:i w:val="0"/>
          <w:iCs w:val="0"/>
          <w:sz w:val="24"/>
          <w:szCs w:val="24"/>
          <w:lang w:val="en-US" w:eastAsia="en-US" w:bidi="en-US"/>
        </w:rPr>
        <w:t xml:space="preserve"> in </w:t>
      </w:r>
      <w:proofErr w:type="spellStart"/>
      <w:r w:rsidRPr="001810E0">
        <w:rPr>
          <w:b w:val="0"/>
          <w:bCs w:val="0"/>
          <w:i w:val="0"/>
          <w:iCs w:val="0"/>
          <w:sz w:val="24"/>
          <w:szCs w:val="24"/>
          <w:lang w:val="en-US" w:eastAsia="en-US" w:bidi="en-US"/>
        </w:rPr>
        <w:t>alte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locuri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decat</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cele</w:t>
      </w:r>
      <w:proofErr w:type="spellEnd"/>
      <w:r w:rsidRPr="001810E0">
        <w:rPr>
          <w:b w:val="0"/>
          <w:bCs w:val="0"/>
          <w:i w:val="0"/>
          <w:iCs w:val="0"/>
          <w:sz w:val="24"/>
          <w:szCs w:val="24"/>
          <w:lang w:val="en-US" w:eastAsia="en-US" w:bidi="en-US"/>
        </w:rPr>
        <w:t xml:space="preserve"> special </w:t>
      </w:r>
      <w:proofErr w:type="spellStart"/>
      <w:r w:rsidRPr="001810E0">
        <w:rPr>
          <w:b w:val="0"/>
          <w:bCs w:val="0"/>
          <w:i w:val="0"/>
          <w:iCs w:val="0"/>
          <w:sz w:val="24"/>
          <w:szCs w:val="24"/>
          <w:lang w:val="en-US" w:eastAsia="en-US" w:bidi="en-US"/>
        </w:rPr>
        <w:t>amenajate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pentru</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depozitarea</w:t>
      </w:r>
      <w:proofErr w:type="spellEnd"/>
      <w:r w:rsidRPr="001810E0">
        <w:rPr>
          <w:b w:val="0"/>
          <w:bCs w:val="0"/>
          <w:i w:val="0"/>
          <w:iCs w:val="0"/>
          <w:sz w:val="24"/>
          <w:szCs w:val="24"/>
          <w:lang w:val="en-US" w:eastAsia="en-US" w:bidi="en-US"/>
        </w:rPr>
        <w:t xml:space="preserve"> lor in </w:t>
      </w:r>
      <w:proofErr w:type="spellStart"/>
      <w:r w:rsidRPr="001810E0">
        <w:rPr>
          <w:b w:val="0"/>
          <w:bCs w:val="0"/>
          <w:i w:val="0"/>
          <w:iCs w:val="0"/>
          <w:sz w:val="24"/>
          <w:szCs w:val="24"/>
          <w:lang w:val="en-US" w:eastAsia="en-US" w:bidi="en-US"/>
        </w:rPr>
        <w:t>incinta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organizarii</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santier</w:t>
      </w:r>
      <w:proofErr w:type="spellEnd"/>
      <w:r w:rsidRPr="001810E0">
        <w:rPr>
          <w:b w:val="0"/>
          <w:bCs w:val="0"/>
          <w:i w:val="0"/>
          <w:iCs w:val="0"/>
          <w:sz w:val="24"/>
          <w:szCs w:val="24"/>
          <w:lang w:val="en-US" w:eastAsia="en-US" w:bidi="en-US"/>
        </w:rPr>
        <w:t>.</w:t>
      </w:r>
    </w:p>
    <w:p w14:paraId="369C7F9E" w14:textId="77777777" w:rsidR="00934A57" w:rsidRPr="001810E0" w:rsidRDefault="000902D8">
      <w:pPr>
        <w:pStyle w:val="BodyText"/>
        <w:spacing w:after="240"/>
        <w:ind w:firstLine="740"/>
        <w:jc w:val="both"/>
        <w:rPr>
          <w:b w:val="0"/>
          <w:bCs w:val="0"/>
          <w:i w:val="0"/>
          <w:iCs w:val="0"/>
          <w:sz w:val="24"/>
          <w:szCs w:val="24"/>
        </w:rPr>
      </w:pPr>
      <w:r w:rsidRPr="001810E0">
        <w:rPr>
          <w:b w:val="0"/>
          <w:bCs w:val="0"/>
          <w:i w:val="0"/>
          <w:iCs w:val="0"/>
          <w:sz w:val="24"/>
          <w:szCs w:val="24"/>
          <w:lang w:val="en-US" w:eastAsia="en-US" w:bidi="en-US"/>
        </w:rPr>
        <w:t xml:space="preserve">Este important </w:t>
      </w:r>
      <w:proofErr w:type="spellStart"/>
      <w:r w:rsidRPr="001810E0">
        <w:rPr>
          <w:b w:val="0"/>
          <w:bCs w:val="0"/>
          <w:i w:val="0"/>
          <w:iCs w:val="0"/>
          <w:sz w:val="24"/>
          <w:szCs w:val="24"/>
          <w:lang w:val="en-US" w:eastAsia="en-US" w:bidi="en-US"/>
        </w:rPr>
        <w:t>sa</w:t>
      </w:r>
      <w:proofErr w:type="spellEnd"/>
      <w:r w:rsidRPr="001810E0">
        <w:rPr>
          <w:b w:val="0"/>
          <w:bCs w:val="0"/>
          <w:i w:val="0"/>
          <w:iCs w:val="0"/>
          <w:sz w:val="24"/>
          <w:szCs w:val="24"/>
          <w:lang w:val="en-US" w:eastAsia="en-US" w:bidi="en-US"/>
        </w:rPr>
        <w:t xml:space="preserve"> se </w:t>
      </w:r>
      <w:proofErr w:type="spellStart"/>
      <w:r w:rsidRPr="001810E0">
        <w:rPr>
          <w:b w:val="0"/>
          <w:bCs w:val="0"/>
          <w:i w:val="0"/>
          <w:iCs w:val="0"/>
          <w:sz w:val="24"/>
          <w:szCs w:val="24"/>
          <w:lang w:val="en-US" w:eastAsia="en-US" w:bidi="en-US"/>
        </w:rPr>
        <w:t>urmareasca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transferul</w:t>
      </w:r>
      <w:proofErr w:type="spellEnd"/>
      <w:r w:rsidRPr="001810E0">
        <w:rPr>
          <w:b w:val="0"/>
          <w:bCs w:val="0"/>
          <w:i w:val="0"/>
          <w:iCs w:val="0"/>
          <w:sz w:val="24"/>
          <w:szCs w:val="24"/>
          <w:lang w:val="en-US" w:eastAsia="en-US" w:bidi="en-US"/>
        </w:rPr>
        <w:t xml:space="preserve"> cat </w:t>
      </w:r>
      <w:proofErr w:type="spellStart"/>
      <w:r w:rsidRPr="001810E0">
        <w:rPr>
          <w:b w:val="0"/>
          <w:bCs w:val="0"/>
          <w:i w:val="0"/>
          <w:iCs w:val="0"/>
          <w:sz w:val="24"/>
          <w:szCs w:val="24"/>
          <w:lang w:val="en-US" w:eastAsia="en-US" w:bidi="en-US"/>
        </w:rPr>
        <w:t>mai</w:t>
      </w:r>
      <w:proofErr w:type="spellEnd"/>
      <w:r w:rsidRPr="001810E0">
        <w:rPr>
          <w:b w:val="0"/>
          <w:bCs w:val="0"/>
          <w:i w:val="0"/>
          <w:iCs w:val="0"/>
          <w:sz w:val="24"/>
          <w:szCs w:val="24"/>
          <w:lang w:val="en-US" w:eastAsia="en-US" w:bidi="en-US"/>
        </w:rPr>
        <w:t xml:space="preserve"> rapid al </w:t>
      </w:r>
      <w:proofErr w:type="spellStart"/>
      <w:r w:rsidRPr="001810E0">
        <w:rPr>
          <w:b w:val="0"/>
          <w:bCs w:val="0"/>
          <w:i w:val="0"/>
          <w:iCs w:val="0"/>
          <w:sz w:val="24"/>
          <w:szCs w:val="24"/>
          <w:lang w:val="en-US" w:eastAsia="en-US" w:bidi="en-US"/>
        </w:rPr>
        <w:t>deseurilor</w:t>
      </w:r>
      <w:proofErr w:type="spellEnd"/>
      <w:r w:rsidRPr="001810E0">
        <w:rPr>
          <w:b w:val="0"/>
          <w:bCs w:val="0"/>
          <w:i w:val="0"/>
          <w:iCs w:val="0"/>
          <w:sz w:val="24"/>
          <w:szCs w:val="24"/>
          <w:lang w:val="en-US" w:eastAsia="en-US" w:bidi="en-US"/>
        </w:rPr>
        <w:t xml:space="preserve"> din zona de </w:t>
      </w:r>
      <w:proofErr w:type="spellStart"/>
      <w:r w:rsidRPr="001810E0">
        <w:rPr>
          <w:b w:val="0"/>
          <w:bCs w:val="0"/>
          <w:i w:val="0"/>
          <w:iCs w:val="0"/>
          <w:sz w:val="24"/>
          <w:szCs w:val="24"/>
          <w:lang w:val="en-US" w:eastAsia="en-US" w:bidi="en-US"/>
        </w:rPr>
        <w:t>generare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catre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zonele</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depozitare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evitandu</w:t>
      </w:r>
      <w:proofErr w:type="spellEnd"/>
      <w:r w:rsidRPr="001810E0">
        <w:rPr>
          <w:b w:val="0"/>
          <w:bCs w:val="0"/>
          <w:i w:val="0"/>
          <w:iCs w:val="0"/>
          <w:sz w:val="24"/>
          <w:szCs w:val="24"/>
          <w:lang w:val="en-US" w:eastAsia="en-US" w:bidi="en-US"/>
        </w:rPr>
        <w:t xml:space="preserve">-se </w:t>
      </w:r>
      <w:proofErr w:type="spellStart"/>
      <w:r w:rsidRPr="001810E0">
        <w:rPr>
          <w:b w:val="0"/>
          <w:bCs w:val="0"/>
          <w:i w:val="0"/>
          <w:iCs w:val="0"/>
          <w:sz w:val="24"/>
          <w:szCs w:val="24"/>
          <w:lang w:val="en-US" w:eastAsia="en-US" w:bidi="en-US"/>
        </w:rPr>
        <w:t>stocarea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acestora</w:t>
      </w:r>
      <w:proofErr w:type="spellEnd"/>
      <w:r w:rsidRPr="001810E0">
        <w:rPr>
          <w:b w:val="0"/>
          <w:bCs w:val="0"/>
          <w:i w:val="0"/>
          <w:iCs w:val="0"/>
          <w:sz w:val="24"/>
          <w:szCs w:val="24"/>
          <w:lang w:val="en-US" w:eastAsia="en-US" w:bidi="en-US"/>
        </w:rPr>
        <w:t xml:space="preserve"> un </w:t>
      </w:r>
      <w:proofErr w:type="spellStart"/>
      <w:r w:rsidRPr="001810E0">
        <w:rPr>
          <w:b w:val="0"/>
          <w:bCs w:val="0"/>
          <w:i w:val="0"/>
          <w:iCs w:val="0"/>
          <w:sz w:val="24"/>
          <w:szCs w:val="24"/>
          <w:lang w:val="en-US" w:eastAsia="en-US" w:bidi="en-US"/>
        </w:rPr>
        <w:t>timp</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mai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indelungat</w:t>
      </w:r>
      <w:proofErr w:type="spellEnd"/>
      <w:r w:rsidRPr="001810E0">
        <w:rPr>
          <w:b w:val="0"/>
          <w:bCs w:val="0"/>
          <w:i w:val="0"/>
          <w:iCs w:val="0"/>
          <w:sz w:val="24"/>
          <w:szCs w:val="24"/>
          <w:lang w:val="en-US" w:eastAsia="en-US" w:bidi="en-US"/>
        </w:rPr>
        <w:t xml:space="preserve"> in zona de </w:t>
      </w:r>
      <w:proofErr w:type="spellStart"/>
      <w:r w:rsidRPr="001810E0">
        <w:rPr>
          <w:b w:val="0"/>
          <w:bCs w:val="0"/>
          <w:i w:val="0"/>
          <w:iCs w:val="0"/>
          <w:sz w:val="24"/>
          <w:szCs w:val="24"/>
          <w:lang w:val="en-US" w:eastAsia="en-US" w:bidi="en-US"/>
        </w:rPr>
        <w:t>producere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aparitia</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unor</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depozite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neorganizate</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si</w:t>
      </w:r>
      <w:proofErr w:type="spellEnd"/>
      <w:r w:rsidRPr="001810E0">
        <w:rPr>
          <w:b w:val="0"/>
          <w:bCs w:val="0"/>
          <w:i w:val="0"/>
          <w:iCs w:val="0"/>
          <w:sz w:val="24"/>
          <w:szCs w:val="24"/>
          <w:lang w:val="en-US" w:eastAsia="en-US" w:bidi="en-US"/>
        </w:rPr>
        <w:t xml:space="preserve"> </w:t>
      </w:r>
      <w:proofErr w:type="spellStart"/>
      <w:r w:rsidRPr="001810E0">
        <w:rPr>
          <w:b w:val="0"/>
          <w:bCs w:val="0"/>
          <w:i w:val="0"/>
          <w:iCs w:val="0"/>
          <w:sz w:val="24"/>
          <w:szCs w:val="24"/>
          <w:lang w:val="en-US" w:eastAsia="en-US" w:bidi="en-US"/>
        </w:rPr>
        <w:t>necontrolate</w:t>
      </w:r>
      <w:proofErr w:type="spellEnd"/>
      <w:r w:rsidRPr="001810E0">
        <w:rPr>
          <w:b w:val="0"/>
          <w:bCs w:val="0"/>
          <w:i w:val="0"/>
          <w:iCs w:val="0"/>
          <w:sz w:val="24"/>
          <w:szCs w:val="24"/>
          <w:lang w:val="en-US" w:eastAsia="en-US" w:bidi="en-US"/>
        </w:rPr>
        <w:t xml:space="preserve"> de </w:t>
      </w:r>
      <w:proofErr w:type="spellStart"/>
      <w:r w:rsidRPr="001810E0">
        <w:rPr>
          <w:b w:val="0"/>
          <w:bCs w:val="0"/>
          <w:i w:val="0"/>
          <w:iCs w:val="0"/>
          <w:sz w:val="24"/>
          <w:szCs w:val="24"/>
          <w:lang w:val="en-US" w:eastAsia="en-US" w:bidi="en-US"/>
        </w:rPr>
        <w:t>deseuri</w:t>
      </w:r>
      <w:proofErr w:type="spellEnd"/>
      <w:r w:rsidRPr="001810E0">
        <w:rPr>
          <w:b w:val="0"/>
          <w:bCs w:val="0"/>
          <w:i w:val="0"/>
          <w:iCs w:val="0"/>
          <w:sz w:val="24"/>
          <w:szCs w:val="24"/>
          <w:lang w:val="en-US" w:eastAsia="en-US" w:bidi="en-US"/>
        </w:rPr>
        <w:t>.</w:t>
      </w:r>
    </w:p>
    <w:p w14:paraId="2CD89F4D" w14:textId="77777777"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u w:val="single"/>
        </w:rPr>
        <w:t>In perioada funcționarii obiectivului</w:t>
      </w:r>
      <w:r w:rsidRPr="001810E0">
        <w:rPr>
          <w:b w:val="0"/>
          <w:bCs w:val="0"/>
          <w:i w:val="0"/>
          <w:iCs w:val="0"/>
          <w:sz w:val="24"/>
          <w:szCs w:val="24"/>
        </w:rPr>
        <w:t xml:space="preserve"> vor fi generate deșeuri menajere. Se va implementa un sistem de colectare selectiva a deșeurilor. înainte de punerea in funcțiune a obiectivului se vor incheia contracte cu firme autorizate in valorificarea/eliminarea periodica a deseurilor menajere.</w:t>
      </w:r>
    </w:p>
    <w:p w14:paraId="51FBDBBB" w14:textId="111929D3" w:rsidR="00934A57" w:rsidRPr="001810E0" w:rsidRDefault="000902D8" w:rsidP="00944757">
      <w:pPr>
        <w:pStyle w:val="BodyText"/>
        <w:ind w:firstLine="740"/>
        <w:jc w:val="both"/>
        <w:rPr>
          <w:b w:val="0"/>
          <w:bCs w:val="0"/>
          <w:i w:val="0"/>
          <w:iCs w:val="0"/>
          <w:sz w:val="24"/>
          <w:szCs w:val="24"/>
        </w:rPr>
      </w:pPr>
      <w:r w:rsidRPr="001810E0">
        <w:rPr>
          <w:b w:val="0"/>
          <w:bCs w:val="0"/>
          <w:i w:val="0"/>
          <w:iCs w:val="0"/>
          <w:sz w:val="24"/>
          <w:szCs w:val="24"/>
        </w:rPr>
        <w:t xml:space="preserve">Deseurile menajere se depoziteaza selectiv in europubele amplasate </w:t>
      </w:r>
      <w:r w:rsidR="00944757" w:rsidRPr="001810E0">
        <w:rPr>
          <w:b w:val="0"/>
          <w:bCs w:val="0"/>
          <w:i w:val="0"/>
          <w:iCs w:val="0"/>
          <w:sz w:val="24"/>
          <w:szCs w:val="24"/>
        </w:rPr>
        <w:t>pe platforma betonata de pe teren – in partea de nord a amplasamentului.</w:t>
      </w:r>
    </w:p>
    <w:p w14:paraId="46297930" w14:textId="0AB2B1AA" w:rsidR="00934A57" w:rsidRPr="001810E0" w:rsidRDefault="000902D8">
      <w:pPr>
        <w:pStyle w:val="BodyText"/>
        <w:ind w:firstLine="740"/>
        <w:jc w:val="both"/>
        <w:rPr>
          <w:b w:val="0"/>
          <w:bCs w:val="0"/>
          <w:i w:val="0"/>
          <w:iCs w:val="0"/>
          <w:sz w:val="24"/>
          <w:szCs w:val="24"/>
        </w:rPr>
      </w:pPr>
      <w:r w:rsidRPr="001810E0">
        <w:rPr>
          <w:b w:val="0"/>
          <w:bCs w:val="0"/>
          <w:i w:val="0"/>
          <w:iCs w:val="0"/>
          <w:sz w:val="24"/>
          <w:szCs w:val="24"/>
        </w:rPr>
        <w:t>Platform</w:t>
      </w:r>
      <w:r w:rsidR="00944757" w:rsidRPr="001810E0">
        <w:rPr>
          <w:b w:val="0"/>
          <w:bCs w:val="0"/>
          <w:i w:val="0"/>
          <w:iCs w:val="0"/>
          <w:sz w:val="24"/>
          <w:szCs w:val="24"/>
        </w:rPr>
        <w:t>a</w:t>
      </w:r>
      <w:r w:rsidRPr="001810E0">
        <w:rPr>
          <w:b w:val="0"/>
          <w:bCs w:val="0"/>
          <w:i w:val="0"/>
          <w:iCs w:val="0"/>
          <w:sz w:val="24"/>
          <w:szCs w:val="24"/>
        </w:rPr>
        <w:t xml:space="preserve"> v</w:t>
      </w:r>
      <w:r w:rsidR="00944757" w:rsidRPr="001810E0">
        <w:rPr>
          <w:b w:val="0"/>
          <w:bCs w:val="0"/>
          <w:i w:val="0"/>
          <w:iCs w:val="0"/>
          <w:sz w:val="24"/>
          <w:szCs w:val="24"/>
        </w:rPr>
        <w:t>a</w:t>
      </w:r>
      <w:r w:rsidRPr="001810E0">
        <w:rPr>
          <w:b w:val="0"/>
          <w:bCs w:val="0"/>
          <w:i w:val="0"/>
          <w:iCs w:val="0"/>
          <w:sz w:val="24"/>
          <w:szCs w:val="24"/>
        </w:rPr>
        <w:t xml:space="preserve"> fi imprejmuit</w:t>
      </w:r>
      <w:r w:rsidR="00944757" w:rsidRPr="001810E0">
        <w:rPr>
          <w:b w:val="0"/>
          <w:bCs w:val="0"/>
          <w:i w:val="0"/>
          <w:iCs w:val="0"/>
          <w:sz w:val="24"/>
          <w:szCs w:val="24"/>
        </w:rPr>
        <w:t>a</w:t>
      </w:r>
      <w:r w:rsidRPr="001810E0">
        <w:rPr>
          <w:b w:val="0"/>
          <w:bCs w:val="0"/>
          <w:i w:val="0"/>
          <w:iCs w:val="0"/>
          <w:sz w:val="24"/>
          <w:szCs w:val="24"/>
        </w:rPr>
        <w:t>, impermeabilizate, cu asigurarea unei pante de scurgere si v</w:t>
      </w:r>
      <w:r w:rsidR="00944757" w:rsidRPr="001810E0">
        <w:rPr>
          <w:b w:val="0"/>
          <w:bCs w:val="0"/>
          <w:i w:val="0"/>
          <w:iCs w:val="0"/>
          <w:sz w:val="24"/>
          <w:szCs w:val="24"/>
        </w:rPr>
        <w:t>a</w:t>
      </w:r>
      <w:r w:rsidRPr="001810E0">
        <w:rPr>
          <w:b w:val="0"/>
          <w:bCs w:val="0"/>
          <w:i w:val="0"/>
          <w:iCs w:val="0"/>
          <w:sz w:val="24"/>
          <w:szCs w:val="24"/>
        </w:rPr>
        <w:t xml:space="preserve"> fi prevazut</w:t>
      </w:r>
      <w:r w:rsidR="00944757" w:rsidRPr="001810E0">
        <w:rPr>
          <w:b w:val="0"/>
          <w:bCs w:val="0"/>
          <w:i w:val="0"/>
          <w:iCs w:val="0"/>
          <w:sz w:val="24"/>
          <w:szCs w:val="24"/>
        </w:rPr>
        <w:t>a</w:t>
      </w:r>
      <w:r w:rsidRPr="001810E0">
        <w:rPr>
          <w:b w:val="0"/>
          <w:bCs w:val="0"/>
          <w:i w:val="0"/>
          <w:iCs w:val="0"/>
          <w:sz w:val="24"/>
          <w:szCs w:val="24"/>
        </w:rPr>
        <w:t xml:space="preserve"> cu sistem de spalare si sifon de scurgere racordat la canalizarea din incinta, </w:t>
      </w:r>
      <w:r w:rsidR="00944757" w:rsidRPr="001810E0">
        <w:rPr>
          <w:b w:val="0"/>
          <w:bCs w:val="0"/>
          <w:i w:val="0"/>
          <w:iCs w:val="0"/>
          <w:sz w:val="24"/>
          <w:szCs w:val="24"/>
        </w:rPr>
        <w:t>va</w:t>
      </w:r>
      <w:r w:rsidRPr="001810E0">
        <w:rPr>
          <w:b w:val="0"/>
          <w:bCs w:val="0"/>
          <w:i w:val="0"/>
          <w:iCs w:val="0"/>
          <w:sz w:val="24"/>
          <w:szCs w:val="24"/>
        </w:rPr>
        <w:t xml:space="preserve"> fi dimensionat</w:t>
      </w:r>
      <w:r w:rsidR="00944757" w:rsidRPr="001810E0">
        <w:rPr>
          <w:b w:val="0"/>
          <w:bCs w:val="0"/>
          <w:i w:val="0"/>
          <w:iCs w:val="0"/>
          <w:sz w:val="24"/>
          <w:szCs w:val="24"/>
        </w:rPr>
        <w:t>a</w:t>
      </w:r>
      <w:r w:rsidRPr="001810E0">
        <w:rPr>
          <w:b w:val="0"/>
          <w:bCs w:val="0"/>
          <w:i w:val="0"/>
          <w:iCs w:val="0"/>
          <w:sz w:val="24"/>
          <w:szCs w:val="24"/>
        </w:rPr>
        <w:t xml:space="preserve"> pe baza indicelui maxim de producere a gunoiului si a ritmului de evacuare a acestuia si v</w:t>
      </w:r>
      <w:r w:rsidR="00944757" w:rsidRPr="001810E0">
        <w:rPr>
          <w:b w:val="0"/>
          <w:bCs w:val="0"/>
          <w:i w:val="0"/>
          <w:iCs w:val="0"/>
          <w:sz w:val="24"/>
          <w:szCs w:val="24"/>
        </w:rPr>
        <w:t>a</w:t>
      </w:r>
      <w:r w:rsidRPr="001810E0">
        <w:rPr>
          <w:b w:val="0"/>
          <w:bCs w:val="0"/>
          <w:i w:val="0"/>
          <w:iCs w:val="0"/>
          <w:sz w:val="24"/>
          <w:szCs w:val="24"/>
        </w:rPr>
        <w:t xml:space="preserve"> fi intretinut</w:t>
      </w:r>
      <w:r w:rsidR="00944757" w:rsidRPr="001810E0">
        <w:rPr>
          <w:b w:val="0"/>
          <w:bCs w:val="0"/>
          <w:i w:val="0"/>
          <w:iCs w:val="0"/>
          <w:sz w:val="24"/>
          <w:szCs w:val="24"/>
        </w:rPr>
        <w:t>a</w:t>
      </w:r>
      <w:r w:rsidRPr="001810E0">
        <w:rPr>
          <w:b w:val="0"/>
          <w:bCs w:val="0"/>
          <w:i w:val="0"/>
          <w:iCs w:val="0"/>
          <w:sz w:val="24"/>
          <w:szCs w:val="24"/>
        </w:rPr>
        <w:t xml:space="preserve"> in permanenta stare de curatenie.</w:t>
      </w:r>
    </w:p>
    <w:p w14:paraId="401B01A0" w14:textId="27EAD062" w:rsidR="00934A57" w:rsidRPr="001810E0" w:rsidRDefault="00944757" w:rsidP="007957A4">
      <w:pPr>
        <w:pStyle w:val="BodyText"/>
        <w:ind w:firstLine="734"/>
        <w:jc w:val="both"/>
        <w:rPr>
          <w:b w:val="0"/>
          <w:bCs w:val="0"/>
          <w:i w:val="0"/>
          <w:iCs w:val="0"/>
          <w:sz w:val="24"/>
          <w:szCs w:val="24"/>
        </w:rPr>
      </w:pPr>
      <w:r w:rsidRPr="001810E0">
        <w:rPr>
          <w:b w:val="0"/>
          <w:bCs w:val="0"/>
          <w:i w:val="0"/>
          <w:iCs w:val="0"/>
          <w:sz w:val="24"/>
          <w:szCs w:val="24"/>
        </w:rPr>
        <w:t>Va</w:t>
      </w:r>
      <w:r w:rsidR="000902D8" w:rsidRPr="001810E0">
        <w:rPr>
          <w:b w:val="0"/>
          <w:bCs w:val="0"/>
          <w:i w:val="0"/>
          <w:iCs w:val="0"/>
          <w:sz w:val="24"/>
          <w:szCs w:val="24"/>
        </w:rPr>
        <w:t xml:space="preserve"> fi imprejmuit</w:t>
      </w:r>
      <w:r w:rsidRPr="001810E0">
        <w:rPr>
          <w:b w:val="0"/>
          <w:bCs w:val="0"/>
          <w:i w:val="0"/>
          <w:iCs w:val="0"/>
          <w:sz w:val="24"/>
          <w:szCs w:val="24"/>
        </w:rPr>
        <w:t>a</w:t>
      </w:r>
      <w:r w:rsidR="000902D8" w:rsidRPr="001810E0">
        <w:rPr>
          <w:b w:val="0"/>
          <w:bCs w:val="0"/>
          <w:i w:val="0"/>
          <w:iCs w:val="0"/>
          <w:sz w:val="24"/>
          <w:szCs w:val="24"/>
        </w:rPr>
        <w:t>, acoperite si amplasat</w:t>
      </w:r>
      <w:r w:rsidRPr="001810E0">
        <w:rPr>
          <w:b w:val="0"/>
          <w:bCs w:val="0"/>
          <w:i w:val="0"/>
          <w:iCs w:val="0"/>
          <w:sz w:val="24"/>
          <w:szCs w:val="24"/>
        </w:rPr>
        <w:t>a</w:t>
      </w:r>
      <w:r w:rsidR="000902D8" w:rsidRPr="001810E0">
        <w:rPr>
          <w:b w:val="0"/>
          <w:bCs w:val="0"/>
          <w:i w:val="0"/>
          <w:iCs w:val="0"/>
          <w:sz w:val="24"/>
          <w:szCs w:val="24"/>
        </w:rPr>
        <w:t xml:space="preserve"> in</w:t>
      </w:r>
      <w:r w:rsidRPr="001810E0">
        <w:rPr>
          <w:b w:val="0"/>
          <w:bCs w:val="0"/>
          <w:i w:val="0"/>
          <w:iCs w:val="0"/>
          <w:sz w:val="24"/>
          <w:szCs w:val="24"/>
        </w:rPr>
        <w:t>tr-un loc</w:t>
      </w:r>
      <w:r w:rsidR="000902D8" w:rsidRPr="001810E0">
        <w:rPr>
          <w:b w:val="0"/>
          <w:bCs w:val="0"/>
          <w:i w:val="0"/>
          <w:iCs w:val="0"/>
          <w:sz w:val="24"/>
          <w:szCs w:val="24"/>
        </w:rPr>
        <w:t xml:space="preserve"> </w:t>
      </w:r>
      <w:r w:rsidRPr="001810E0">
        <w:rPr>
          <w:b w:val="0"/>
          <w:bCs w:val="0"/>
          <w:i w:val="0"/>
          <w:iCs w:val="0"/>
          <w:sz w:val="24"/>
          <w:szCs w:val="24"/>
        </w:rPr>
        <w:t>care</w:t>
      </w:r>
      <w:r w:rsidR="000902D8" w:rsidRPr="001810E0">
        <w:rPr>
          <w:b w:val="0"/>
          <w:bCs w:val="0"/>
          <w:i w:val="0"/>
          <w:iCs w:val="0"/>
          <w:sz w:val="24"/>
          <w:szCs w:val="24"/>
        </w:rPr>
        <w:t xml:space="preserve"> sa permita accesul usor al autovehiculelor de colectare. Se vor folosi containere cu o capacitate de 1.1mc.</w:t>
      </w:r>
    </w:p>
    <w:p w14:paraId="3366BE95" w14:textId="488A28F6" w:rsidR="007957A4" w:rsidRPr="003F17B8" w:rsidRDefault="003F17B8" w:rsidP="007957A4">
      <w:pPr>
        <w:pStyle w:val="BodyText"/>
        <w:ind w:firstLine="734"/>
        <w:jc w:val="both"/>
        <w:rPr>
          <w:b w:val="0"/>
          <w:bCs w:val="0"/>
          <w:i w:val="0"/>
          <w:iCs w:val="0"/>
          <w:sz w:val="24"/>
          <w:szCs w:val="24"/>
        </w:rPr>
      </w:pPr>
      <w:r w:rsidRPr="003F17B8">
        <w:rPr>
          <w:b w:val="0"/>
          <w:bCs w:val="0"/>
          <w:i w:val="0"/>
          <w:iCs w:val="0"/>
          <w:sz w:val="24"/>
          <w:szCs w:val="24"/>
        </w:rPr>
        <w:t>Deşeurile rezultate vor fi colectate şi eliminate corespunzător prin operatori autorizaţi contractaţi de firmele de întreţinere şi reparaţii. Pubelele vor fi golite de catre un furnizor de servicii de salubritate la fiecare 2 – 3 zile.</w:t>
      </w:r>
    </w:p>
    <w:p w14:paraId="3B9BF33B" w14:textId="14285300" w:rsidR="003F17B8" w:rsidRPr="003F17B8" w:rsidRDefault="003F17B8" w:rsidP="007957A4">
      <w:pPr>
        <w:pStyle w:val="BodyText"/>
        <w:ind w:firstLine="734"/>
        <w:jc w:val="both"/>
        <w:rPr>
          <w:b w:val="0"/>
          <w:bCs w:val="0"/>
          <w:i w:val="0"/>
          <w:iCs w:val="0"/>
          <w:sz w:val="24"/>
          <w:szCs w:val="24"/>
        </w:rPr>
      </w:pPr>
      <w:r w:rsidRPr="003F17B8">
        <w:rPr>
          <w:b w:val="0"/>
          <w:bCs w:val="0"/>
          <w:i w:val="0"/>
          <w:iCs w:val="0"/>
          <w:sz w:val="24"/>
          <w:szCs w:val="24"/>
        </w:rPr>
        <w:t xml:space="preserve">Gestionarea deşeurilor specifice etapei de operare va fi responsabilitatea administratorului, conform HG 856/2002. Evacuarea deşeurilor va constitui o activitate care trebuie inclusă în Planul de operare şi întreţinere. </w:t>
      </w:r>
    </w:p>
    <w:p w14:paraId="7C7CD07F" w14:textId="77777777" w:rsidR="003F17B8" w:rsidRPr="00136476" w:rsidRDefault="003F17B8" w:rsidP="007957A4">
      <w:pPr>
        <w:pStyle w:val="BodyText"/>
        <w:ind w:firstLine="734"/>
        <w:jc w:val="both"/>
        <w:rPr>
          <w:sz w:val="24"/>
          <w:szCs w:val="24"/>
        </w:rPr>
      </w:pPr>
    </w:p>
    <w:p w14:paraId="671A3323" w14:textId="77777777" w:rsidR="00934A57" w:rsidRPr="00C94733" w:rsidRDefault="000902D8" w:rsidP="00184909">
      <w:pPr>
        <w:pStyle w:val="BodyText"/>
        <w:numPr>
          <w:ilvl w:val="0"/>
          <w:numId w:val="37"/>
        </w:numPr>
        <w:tabs>
          <w:tab w:val="left" w:pos="858"/>
        </w:tabs>
        <w:rPr>
          <w:sz w:val="24"/>
          <w:szCs w:val="24"/>
        </w:rPr>
      </w:pPr>
      <w:r w:rsidRPr="00C94733">
        <w:rPr>
          <w:i w:val="0"/>
          <w:iCs w:val="0"/>
          <w:sz w:val="24"/>
          <w:szCs w:val="24"/>
        </w:rPr>
        <w:t>Gospodărirea substanțelor și preparatelor chimice periculoase:</w:t>
      </w:r>
    </w:p>
    <w:p w14:paraId="7328A1A6" w14:textId="77777777" w:rsidR="00934A57" w:rsidRPr="00C94733" w:rsidRDefault="000902D8">
      <w:pPr>
        <w:pStyle w:val="BodyText"/>
        <w:numPr>
          <w:ilvl w:val="0"/>
          <w:numId w:val="19"/>
        </w:numPr>
        <w:tabs>
          <w:tab w:val="left" w:pos="1105"/>
        </w:tabs>
        <w:ind w:left="1060" w:hanging="320"/>
        <w:jc w:val="both"/>
        <w:rPr>
          <w:sz w:val="24"/>
          <w:szCs w:val="24"/>
        </w:rPr>
      </w:pPr>
      <w:r w:rsidRPr="00C94733">
        <w:rPr>
          <w:i w:val="0"/>
          <w:iCs w:val="0"/>
          <w:sz w:val="24"/>
          <w:szCs w:val="24"/>
        </w:rPr>
        <w:t xml:space="preserve">substanțele și preparatele chimice periculoase utilizate și/sau produse; </w:t>
      </w:r>
      <w:r w:rsidRPr="00C94733">
        <w:rPr>
          <w:b w:val="0"/>
          <w:bCs w:val="0"/>
          <w:i w:val="0"/>
          <w:iCs w:val="0"/>
          <w:sz w:val="24"/>
          <w:szCs w:val="24"/>
        </w:rPr>
        <w:t>Nu este cazul.</w:t>
      </w:r>
    </w:p>
    <w:p w14:paraId="1F2B3E75" w14:textId="3B8FB035" w:rsidR="00934A57" w:rsidRPr="00C94733" w:rsidRDefault="000902D8" w:rsidP="007957A4">
      <w:pPr>
        <w:pStyle w:val="BodyText"/>
        <w:numPr>
          <w:ilvl w:val="0"/>
          <w:numId w:val="19"/>
        </w:numPr>
        <w:tabs>
          <w:tab w:val="left" w:pos="1105"/>
        </w:tabs>
        <w:ind w:left="1060" w:hanging="320"/>
        <w:jc w:val="both"/>
        <w:rPr>
          <w:sz w:val="24"/>
          <w:szCs w:val="24"/>
        </w:rPr>
      </w:pPr>
      <w:r w:rsidRPr="00C94733">
        <w:rPr>
          <w:i w:val="0"/>
          <w:iCs w:val="0"/>
          <w:sz w:val="24"/>
          <w:szCs w:val="24"/>
        </w:rPr>
        <w:t>modul de gospodărire a substanțelor și preparatelor chimice periculoase și asigurarea condițiilor de protecție a factorilor de mediu și a sănătății populației.</w:t>
      </w:r>
      <w:r w:rsidR="007957A4" w:rsidRPr="00C94733">
        <w:rPr>
          <w:sz w:val="24"/>
          <w:szCs w:val="24"/>
        </w:rPr>
        <w:t xml:space="preserve"> </w:t>
      </w:r>
      <w:r w:rsidRPr="00C94733">
        <w:rPr>
          <w:b w:val="0"/>
          <w:bCs w:val="0"/>
          <w:i w:val="0"/>
          <w:iCs w:val="0"/>
          <w:sz w:val="24"/>
          <w:szCs w:val="24"/>
        </w:rPr>
        <w:t>Nu este cazul.</w:t>
      </w:r>
    </w:p>
    <w:p w14:paraId="3047DBFA" w14:textId="77777777" w:rsidR="007957A4" w:rsidRPr="00136476" w:rsidRDefault="007957A4" w:rsidP="007957A4">
      <w:pPr>
        <w:pStyle w:val="BodyText"/>
        <w:tabs>
          <w:tab w:val="left" w:pos="1105"/>
        </w:tabs>
        <w:ind w:left="1060" w:firstLine="0"/>
        <w:jc w:val="both"/>
        <w:rPr>
          <w:sz w:val="24"/>
          <w:szCs w:val="24"/>
        </w:rPr>
      </w:pPr>
    </w:p>
    <w:p w14:paraId="2AB4E0FF" w14:textId="3D62FD11" w:rsidR="00184909" w:rsidRPr="00C94733" w:rsidRDefault="00184909" w:rsidP="00C94733">
      <w:pPr>
        <w:pStyle w:val="BodyText"/>
        <w:tabs>
          <w:tab w:val="left" w:pos="411"/>
        </w:tabs>
        <w:spacing w:line="254" w:lineRule="auto"/>
        <w:ind w:firstLine="0"/>
        <w:jc w:val="both"/>
        <w:rPr>
          <w:i w:val="0"/>
          <w:iCs w:val="0"/>
          <w:sz w:val="24"/>
          <w:szCs w:val="24"/>
        </w:rPr>
      </w:pPr>
      <w:r w:rsidRPr="00C94733">
        <w:rPr>
          <w:i w:val="0"/>
          <w:iCs w:val="0"/>
          <w:sz w:val="24"/>
          <w:szCs w:val="24"/>
        </w:rPr>
        <w:t>B). Utilizarea resurselor naturale, in special a solului, a terenurilor, a apei si a biodiversitatii</w:t>
      </w:r>
      <w:r w:rsidR="00C94733">
        <w:rPr>
          <w:i w:val="0"/>
          <w:iCs w:val="0"/>
          <w:sz w:val="24"/>
          <w:szCs w:val="24"/>
        </w:rPr>
        <w:t xml:space="preserve"> - </w:t>
      </w:r>
      <w:r w:rsidR="00640A0B" w:rsidRPr="00C94733">
        <w:rPr>
          <w:b w:val="0"/>
          <w:bCs w:val="0"/>
          <w:i w:val="0"/>
          <w:iCs w:val="0"/>
          <w:sz w:val="24"/>
          <w:szCs w:val="24"/>
        </w:rPr>
        <w:t>Nu este cazul.</w:t>
      </w:r>
    </w:p>
    <w:p w14:paraId="76825EC6" w14:textId="77777777" w:rsidR="00640A0B" w:rsidRPr="00136476" w:rsidRDefault="00640A0B" w:rsidP="00640A0B">
      <w:pPr>
        <w:pStyle w:val="BodyText"/>
        <w:tabs>
          <w:tab w:val="left" w:pos="1105"/>
        </w:tabs>
        <w:jc w:val="both"/>
        <w:rPr>
          <w:sz w:val="24"/>
          <w:szCs w:val="24"/>
        </w:rPr>
      </w:pPr>
    </w:p>
    <w:p w14:paraId="4ED8DCA9" w14:textId="5B3AF93C" w:rsidR="00184909" w:rsidRPr="00C94733" w:rsidRDefault="00184909" w:rsidP="00184909">
      <w:pPr>
        <w:pStyle w:val="BodyText"/>
        <w:numPr>
          <w:ilvl w:val="0"/>
          <w:numId w:val="1"/>
        </w:numPr>
        <w:tabs>
          <w:tab w:val="left" w:pos="411"/>
        </w:tabs>
        <w:spacing w:line="254" w:lineRule="auto"/>
        <w:ind w:firstLine="0"/>
        <w:jc w:val="both"/>
        <w:rPr>
          <w:i w:val="0"/>
          <w:iCs w:val="0"/>
          <w:sz w:val="24"/>
          <w:szCs w:val="24"/>
        </w:rPr>
      </w:pPr>
      <w:r w:rsidRPr="00C94733">
        <w:rPr>
          <w:i w:val="0"/>
          <w:iCs w:val="0"/>
          <w:sz w:val="24"/>
          <w:szCs w:val="24"/>
        </w:rPr>
        <w:t>Descrierea aspectelor de mediu susceptibile a fi afectate în mod semnificativ de proiect:</w:t>
      </w:r>
    </w:p>
    <w:p w14:paraId="13466E82" w14:textId="77777777" w:rsidR="00184909" w:rsidRPr="00C94733" w:rsidRDefault="00184909" w:rsidP="00184909">
      <w:pPr>
        <w:pStyle w:val="BodyText"/>
        <w:ind w:left="720" w:firstLine="720"/>
        <w:rPr>
          <w:sz w:val="24"/>
          <w:szCs w:val="24"/>
        </w:rPr>
      </w:pPr>
    </w:p>
    <w:p w14:paraId="01BF5EAE" w14:textId="3AA0FF9C" w:rsidR="00640A0B" w:rsidRPr="00C94733" w:rsidRDefault="00080DD0" w:rsidP="000902D8">
      <w:pPr>
        <w:pStyle w:val="BodyText"/>
        <w:numPr>
          <w:ilvl w:val="0"/>
          <w:numId w:val="7"/>
        </w:numPr>
        <w:tabs>
          <w:tab w:val="left" w:pos="485"/>
        </w:tabs>
        <w:ind w:left="380" w:hanging="380"/>
        <w:rPr>
          <w:b w:val="0"/>
          <w:bCs w:val="0"/>
          <w:i w:val="0"/>
          <w:iCs w:val="0"/>
          <w:sz w:val="24"/>
          <w:szCs w:val="24"/>
        </w:rPr>
      </w:pPr>
      <w:r w:rsidRPr="00C94733">
        <w:rPr>
          <w:i w:val="0"/>
          <w:iCs w:val="0"/>
          <w:sz w:val="24"/>
          <w:szCs w:val="24"/>
        </w:rPr>
        <w:t>impactul asupra populaţiei, sănătăţii umane, biodiversităţii</w:t>
      </w:r>
      <w:r w:rsidR="000902D8" w:rsidRPr="00C94733">
        <w:rPr>
          <w:i w:val="0"/>
          <w:iCs w:val="0"/>
          <w:sz w:val="24"/>
          <w:szCs w:val="24"/>
        </w:rPr>
        <w:t xml:space="preserve"> </w:t>
      </w:r>
      <w:r w:rsidR="00640A0B" w:rsidRPr="00C94733">
        <w:rPr>
          <w:b w:val="0"/>
          <w:bCs w:val="0"/>
          <w:i w:val="0"/>
          <w:iCs w:val="0"/>
          <w:sz w:val="24"/>
          <w:szCs w:val="24"/>
        </w:rPr>
        <w:t>Nu este cazul.</w:t>
      </w:r>
    </w:p>
    <w:p w14:paraId="0344CED4" w14:textId="77777777" w:rsidR="00640A0B" w:rsidRPr="00C94733" w:rsidRDefault="00640A0B" w:rsidP="00640A0B">
      <w:pPr>
        <w:pStyle w:val="BodyText"/>
        <w:tabs>
          <w:tab w:val="left" w:pos="485"/>
        </w:tabs>
        <w:ind w:left="380" w:firstLine="0"/>
        <w:rPr>
          <w:i w:val="0"/>
          <w:iCs w:val="0"/>
          <w:sz w:val="24"/>
          <w:szCs w:val="24"/>
          <w:highlight w:val="cyan"/>
        </w:rPr>
      </w:pPr>
    </w:p>
    <w:p w14:paraId="6EA230E8" w14:textId="22DD1369" w:rsidR="00184909" w:rsidRPr="00C94733" w:rsidRDefault="00184909" w:rsidP="00C94733">
      <w:pPr>
        <w:pStyle w:val="BodyText"/>
        <w:numPr>
          <w:ilvl w:val="0"/>
          <w:numId w:val="7"/>
        </w:numPr>
        <w:tabs>
          <w:tab w:val="left" w:pos="485"/>
        </w:tabs>
        <w:ind w:left="380" w:hanging="380"/>
        <w:rPr>
          <w:sz w:val="24"/>
          <w:szCs w:val="24"/>
        </w:rPr>
      </w:pPr>
      <w:r w:rsidRPr="00C94733">
        <w:rPr>
          <w:i w:val="0"/>
          <w:iCs w:val="0"/>
          <w:sz w:val="24"/>
          <w:szCs w:val="24"/>
        </w:rPr>
        <w:t xml:space="preserve">extinderea impactului (zona geografică, numărul populației/habitatelor/speciilor afectate) </w:t>
      </w:r>
      <w:r w:rsidRPr="00C94733">
        <w:rPr>
          <w:b w:val="0"/>
          <w:bCs w:val="0"/>
          <w:i w:val="0"/>
          <w:iCs w:val="0"/>
          <w:sz w:val="24"/>
          <w:szCs w:val="24"/>
        </w:rPr>
        <w:t>Nu este cazul.</w:t>
      </w:r>
    </w:p>
    <w:p w14:paraId="5F3B2D4A" w14:textId="77777777" w:rsidR="00184909" w:rsidRPr="00C94733" w:rsidRDefault="00184909" w:rsidP="00184909">
      <w:pPr>
        <w:pStyle w:val="BodyText"/>
        <w:tabs>
          <w:tab w:val="left" w:pos="485"/>
        </w:tabs>
        <w:ind w:left="380" w:firstLine="0"/>
        <w:rPr>
          <w:sz w:val="24"/>
          <w:szCs w:val="24"/>
        </w:rPr>
      </w:pPr>
    </w:p>
    <w:p w14:paraId="0B2F789B" w14:textId="7131BC0F" w:rsidR="00184909" w:rsidRPr="00C94733" w:rsidRDefault="00184909" w:rsidP="000902D8">
      <w:pPr>
        <w:pStyle w:val="BodyText"/>
        <w:numPr>
          <w:ilvl w:val="0"/>
          <w:numId w:val="7"/>
        </w:numPr>
        <w:tabs>
          <w:tab w:val="left" w:pos="485"/>
        </w:tabs>
        <w:ind w:firstLine="0"/>
        <w:rPr>
          <w:sz w:val="24"/>
          <w:szCs w:val="24"/>
        </w:rPr>
      </w:pPr>
      <w:r w:rsidRPr="00C94733">
        <w:rPr>
          <w:i w:val="0"/>
          <w:iCs w:val="0"/>
          <w:sz w:val="24"/>
          <w:szCs w:val="24"/>
        </w:rPr>
        <w:t>magnitudinea și complexitatea impactului</w:t>
      </w:r>
      <w:r w:rsidR="00C94733">
        <w:rPr>
          <w:sz w:val="24"/>
          <w:szCs w:val="24"/>
        </w:rPr>
        <w:t xml:space="preserve"> </w:t>
      </w:r>
      <w:r w:rsidRPr="00C94733">
        <w:rPr>
          <w:b w:val="0"/>
          <w:bCs w:val="0"/>
          <w:i w:val="0"/>
          <w:iCs w:val="0"/>
          <w:sz w:val="24"/>
          <w:szCs w:val="24"/>
        </w:rPr>
        <w:t>Nu este cazul.</w:t>
      </w:r>
    </w:p>
    <w:p w14:paraId="37327899" w14:textId="77777777" w:rsidR="00184909" w:rsidRPr="00C94733" w:rsidRDefault="00184909" w:rsidP="00184909">
      <w:pPr>
        <w:pStyle w:val="BodyText"/>
        <w:ind w:firstLine="380"/>
        <w:rPr>
          <w:sz w:val="24"/>
          <w:szCs w:val="24"/>
        </w:rPr>
      </w:pPr>
    </w:p>
    <w:p w14:paraId="66D32FEE" w14:textId="1C709565" w:rsidR="00184909" w:rsidRPr="00C94733" w:rsidRDefault="00184909" w:rsidP="000902D8">
      <w:pPr>
        <w:pStyle w:val="BodyText"/>
        <w:numPr>
          <w:ilvl w:val="0"/>
          <w:numId w:val="7"/>
        </w:numPr>
        <w:tabs>
          <w:tab w:val="left" w:pos="485"/>
        </w:tabs>
        <w:ind w:firstLine="0"/>
        <w:rPr>
          <w:sz w:val="24"/>
          <w:szCs w:val="24"/>
        </w:rPr>
      </w:pPr>
      <w:r w:rsidRPr="00C94733">
        <w:rPr>
          <w:i w:val="0"/>
          <w:iCs w:val="0"/>
          <w:sz w:val="24"/>
          <w:szCs w:val="24"/>
        </w:rPr>
        <w:t>probabilitatea impactului</w:t>
      </w:r>
      <w:r w:rsidR="000902D8" w:rsidRPr="00C94733">
        <w:rPr>
          <w:sz w:val="24"/>
          <w:szCs w:val="24"/>
        </w:rPr>
        <w:t xml:space="preserve"> </w:t>
      </w:r>
      <w:r w:rsidRPr="00C94733">
        <w:rPr>
          <w:b w:val="0"/>
          <w:bCs w:val="0"/>
          <w:i w:val="0"/>
          <w:iCs w:val="0"/>
          <w:sz w:val="24"/>
          <w:szCs w:val="24"/>
        </w:rPr>
        <w:t>Foarte mica.</w:t>
      </w:r>
    </w:p>
    <w:p w14:paraId="4EE2BCD7" w14:textId="77777777" w:rsidR="00184909" w:rsidRPr="00C94733" w:rsidRDefault="00184909" w:rsidP="00184909">
      <w:pPr>
        <w:pStyle w:val="BodyText"/>
        <w:ind w:firstLine="380"/>
        <w:rPr>
          <w:sz w:val="24"/>
          <w:szCs w:val="24"/>
        </w:rPr>
      </w:pPr>
    </w:p>
    <w:p w14:paraId="42B16C8E" w14:textId="1C08867C" w:rsidR="00184909" w:rsidRPr="00C94733" w:rsidRDefault="00184909" w:rsidP="000902D8">
      <w:pPr>
        <w:pStyle w:val="BodyText"/>
        <w:numPr>
          <w:ilvl w:val="0"/>
          <w:numId w:val="7"/>
        </w:numPr>
        <w:tabs>
          <w:tab w:val="left" w:pos="485"/>
        </w:tabs>
        <w:ind w:firstLine="0"/>
        <w:rPr>
          <w:sz w:val="24"/>
          <w:szCs w:val="24"/>
        </w:rPr>
      </w:pPr>
      <w:r w:rsidRPr="00C94733">
        <w:rPr>
          <w:i w:val="0"/>
          <w:iCs w:val="0"/>
          <w:sz w:val="24"/>
          <w:szCs w:val="24"/>
        </w:rPr>
        <w:t>durata, frecvența și reversibilitatea impactului</w:t>
      </w:r>
      <w:r w:rsidR="00C94733">
        <w:rPr>
          <w:i w:val="0"/>
          <w:iCs w:val="0"/>
          <w:sz w:val="24"/>
          <w:szCs w:val="24"/>
        </w:rPr>
        <w:t xml:space="preserve"> </w:t>
      </w:r>
      <w:r w:rsidRPr="00C94733">
        <w:rPr>
          <w:b w:val="0"/>
          <w:bCs w:val="0"/>
          <w:i w:val="0"/>
          <w:iCs w:val="0"/>
          <w:sz w:val="24"/>
          <w:szCs w:val="24"/>
        </w:rPr>
        <w:t>Nu este cazul.</w:t>
      </w:r>
    </w:p>
    <w:p w14:paraId="2B9E4DD7" w14:textId="77777777" w:rsidR="00184909" w:rsidRPr="00C94733" w:rsidRDefault="00184909" w:rsidP="00184909">
      <w:pPr>
        <w:pStyle w:val="BodyText"/>
        <w:ind w:firstLine="380"/>
        <w:rPr>
          <w:sz w:val="24"/>
          <w:szCs w:val="24"/>
        </w:rPr>
      </w:pPr>
    </w:p>
    <w:p w14:paraId="3C425733" w14:textId="172C0FDF" w:rsidR="00184909" w:rsidRPr="00C94733" w:rsidRDefault="00184909" w:rsidP="00C94733">
      <w:pPr>
        <w:pStyle w:val="BodyText"/>
        <w:numPr>
          <w:ilvl w:val="0"/>
          <w:numId w:val="7"/>
        </w:numPr>
        <w:tabs>
          <w:tab w:val="left" w:pos="485"/>
        </w:tabs>
        <w:ind w:left="380" w:hanging="380"/>
        <w:rPr>
          <w:sz w:val="24"/>
          <w:szCs w:val="24"/>
        </w:rPr>
      </w:pPr>
      <w:r w:rsidRPr="00C94733">
        <w:rPr>
          <w:i w:val="0"/>
          <w:iCs w:val="0"/>
          <w:sz w:val="24"/>
          <w:szCs w:val="24"/>
        </w:rPr>
        <w:t xml:space="preserve">măsurile de evitare, reducere sau ameliorare a impactului semnificativ asupra mediului </w:t>
      </w:r>
      <w:r w:rsidRPr="00C94733">
        <w:rPr>
          <w:b w:val="0"/>
          <w:bCs w:val="0"/>
          <w:i w:val="0"/>
          <w:iCs w:val="0"/>
          <w:sz w:val="24"/>
          <w:szCs w:val="24"/>
        </w:rPr>
        <w:t>Nu este cazul.</w:t>
      </w:r>
    </w:p>
    <w:p w14:paraId="58180CA1" w14:textId="77777777" w:rsidR="00184909" w:rsidRPr="00C94733" w:rsidRDefault="00184909" w:rsidP="00184909">
      <w:pPr>
        <w:pStyle w:val="BodyText"/>
        <w:tabs>
          <w:tab w:val="left" w:pos="485"/>
        </w:tabs>
        <w:ind w:left="380" w:firstLine="0"/>
        <w:rPr>
          <w:sz w:val="24"/>
          <w:szCs w:val="24"/>
        </w:rPr>
      </w:pPr>
    </w:p>
    <w:p w14:paraId="53DA8C44" w14:textId="0B5C614B" w:rsidR="00184909" w:rsidRPr="00C94733" w:rsidRDefault="00184909" w:rsidP="000902D8">
      <w:pPr>
        <w:pStyle w:val="BodyText"/>
        <w:numPr>
          <w:ilvl w:val="0"/>
          <w:numId w:val="7"/>
        </w:numPr>
        <w:tabs>
          <w:tab w:val="left" w:pos="485"/>
        </w:tabs>
        <w:ind w:firstLine="0"/>
        <w:rPr>
          <w:sz w:val="24"/>
          <w:szCs w:val="24"/>
        </w:rPr>
      </w:pPr>
      <w:r w:rsidRPr="00C94733">
        <w:rPr>
          <w:i w:val="0"/>
          <w:iCs w:val="0"/>
          <w:sz w:val="24"/>
          <w:szCs w:val="24"/>
        </w:rPr>
        <w:lastRenderedPageBreak/>
        <w:t>natura transfrontieră a impactului.</w:t>
      </w:r>
      <w:r w:rsidR="000902D8" w:rsidRPr="00C94733">
        <w:rPr>
          <w:sz w:val="24"/>
          <w:szCs w:val="24"/>
        </w:rPr>
        <w:t xml:space="preserve"> </w:t>
      </w:r>
      <w:r w:rsidRPr="00C94733">
        <w:rPr>
          <w:b w:val="0"/>
          <w:bCs w:val="0"/>
          <w:i w:val="0"/>
          <w:iCs w:val="0"/>
          <w:sz w:val="24"/>
          <w:szCs w:val="24"/>
        </w:rPr>
        <w:t>Nu este cazul.</w:t>
      </w:r>
    </w:p>
    <w:p w14:paraId="7D9D2F84" w14:textId="77777777" w:rsidR="000902D8" w:rsidRPr="00136476" w:rsidRDefault="000902D8" w:rsidP="000902D8">
      <w:pPr>
        <w:pStyle w:val="BodyText"/>
        <w:tabs>
          <w:tab w:val="left" w:pos="485"/>
        </w:tabs>
        <w:ind w:firstLine="0"/>
        <w:rPr>
          <w:sz w:val="24"/>
          <w:szCs w:val="24"/>
        </w:rPr>
      </w:pPr>
    </w:p>
    <w:p w14:paraId="5907CEDE" w14:textId="3B5649D7" w:rsidR="00934A57" w:rsidRPr="00C94733" w:rsidRDefault="00080DD0" w:rsidP="00080DD0">
      <w:pPr>
        <w:pStyle w:val="BodyText"/>
        <w:numPr>
          <w:ilvl w:val="0"/>
          <w:numId w:val="1"/>
        </w:numPr>
        <w:tabs>
          <w:tab w:val="left" w:pos="411"/>
        </w:tabs>
        <w:spacing w:line="254" w:lineRule="auto"/>
        <w:ind w:firstLine="0"/>
        <w:jc w:val="both"/>
        <w:rPr>
          <w:i w:val="0"/>
          <w:iCs w:val="0"/>
          <w:sz w:val="24"/>
          <w:szCs w:val="24"/>
        </w:rPr>
      </w:pPr>
      <w:r w:rsidRPr="00C94733">
        <w:rPr>
          <w:i w:val="0"/>
          <w:iCs w:val="0"/>
          <w:sz w:val="24"/>
          <w:szCs w:val="24"/>
        </w:rPr>
        <w:t xml:space="preserve">  </w:t>
      </w:r>
      <w:r w:rsidR="000902D8" w:rsidRPr="00C94733">
        <w:rPr>
          <w:i w:val="0"/>
          <w:iCs w:val="0"/>
          <w:sz w:val="24"/>
          <w:szCs w:val="24"/>
        </w:rPr>
        <w:t>Prevederi pentru monitorizarea mediului</w:t>
      </w:r>
    </w:p>
    <w:p w14:paraId="1B97F59D" w14:textId="77777777" w:rsidR="00934A57" w:rsidRPr="00C94733" w:rsidRDefault="000902D8" w:rsidP="003928B6">
      <w:pPr>
        <w:pStyle w:val="BodyText"/>
        <w:ind w:left="1060" w:hanging="320"/>
        <w:jc w:val="both"/>
        <w:rPr>
          <w:b w:val="0"/>
          <w:bCs w:val="0"/>
          <w:i w:val="0"/>
          <w:iCs w:val="0"/>
          <w:sz w:val="24"/>
          <w:szCs w:val="24"/>
        </w:rPr>
      </w:pPr>
      <w:r w:rsidRPr="00C94733">
        <w:rPr>
          <w:rFonts w:ascii="Times New Roman" w:eastAsia="Times New Roman" w:hAnsi="Times New Roman" w:cs="Times New Roman"/>
          <w:i w:val="0"/>
          <w:iCs w:val="0"/>
          <w:sz w:val="24"/>
          <w:szCs w:val="24"/>
        </w:rPr>
        <w:t xml:space="preserve">- </w:t>
      </w:r>
      <w:r w:rsidRPr="00C94733">
        <w:rPr>
          <w:i w:val="0"/>
          <w:iCs w:val="0"/>
          <w:sz w:val="24"/>
          <w:szCs w:val="24"/>
        </w:rPr>
        <w:t xml:space="preserve">dotări și măsuri prevăzute pentru controlul emisiilor de poluanți în mediu; </w:t>
      </w:r>
      <w:r w:rsidRPr="00C94733">
        <w:rPr>
          <w:b w:val="0"/>
          <w:bCs w:val="0"/>
          <w:i w:val="0"/>
          <w:iCs w:val="0"/>
          <w:sz w:val="24"/>
          <w:szCs w:val="24"/>
        </w:rPr>
        <w:t>Nu este cazul.</w:t>
      </w:r>
    </w:p>
    <w:p w14:paraId="450ACB79" w14:textId="54DD2296" w:rsidR="003928B6" w:rsidRPr="00C94733" w:rsidRDefault="003928B6" w:rsidP="003928B6">
      <w:pPr>
        <w:pStyle w:val="BodyText"/>
        <w:ind w:firstLine="734"/>
        <w:jc w:val="both"/>
        <w:rPr>
          <w:b w:val="0"/>
          <w:bCs w:val="0"/>
          <w:i w:val="0"/>
          <w:iCs w:val="0"/>
          <w:sz w:val="24"/>
          <w:szCs w:val="24"/>
        </w:rPr>
      </w:pPr>
      <w:r w:rsidRPr="00C94733">
        <w:rPr>
          <w:b w:val="0"/>
          <w:bCs w:val="0"/>
          <w:i w:val="0"/>
          <w:iCs w:val="0"/>
          <w:sz w:val="24"/>
          <w:szCs w:val="24"/>
        </w:rPr>
        <w:t>Datorită faptului că în unitate nu există factori de poluare nu se impun dotări şi măsuri pentru controlul emisiilor de poluanţi în mediu şi pentru monitorizarea activităţilor destinate protecţiei mediului. Personalul va fi instruit corespunzător. Activitatea se va desfăşura cu respectarea condiţiilor impuse de instituţiile de avizare. Se va asigura în permanenţă colectarea selectivă a deşeurilor şi valorificarea acestora prin unităţi de specialitate.</w:t>
      </w:r>
    </w:p>
    <w:p w14:paraId="4D521665" w14:textId="77777777" w:rsidR="003928B6" w:rsidRPr="00136476" w:rsidRDefault="003928B6" w:rsidP="003928B6">
      <w:pPr>
        <w:pStyle w:val="BodyText"/>
        <w:ind w:firstLine="734"/>
        <w:jc w:val="both"/>
        <w:rPr>
          <w:sz w:val="24"/>
          <w:szCs w:val="24"/>
        </w:rPr>
      </w:pPr>
    </w:p>
    <w:p w14:paraId="4BA70F79" w14:textId="4BA64D06" w:rsidR="00080DD0" w:rsidRPr="00C94733" w:rsidRDefault="00080DD0" w:rsidP="00080DD0">
      <w:pPr>
        <w:pStyle w:val="BodyText"/>
        <w:numPr>
          <w:ilvl w:val="0"/>
          <w:numId w:val="1"/>
        </w:numPr>
        <w:tabs>
          <w:tab w:val="left" w:pos="418"/>
        </w:tabs>
        <w:spacing w:line="254" w:lineRule="auto"/>
        <w:ind w:firstLine="0"/>
        <w:jc w:val="both"/>
        <w:rPr>
          <w:i w:val="0"/>
          <w:iCs w:val="0"/>
          <w:sz w:val="24"/>
          <w:szCs w:val="24"/>
        </w:rPr>
      </w:pPr>
      <w:r w:rsidRPr="00C94733">
        <w:rPr>
          <w:i w:val="0"/>
          <w:iCs w:val="0"/>
          <w:sz w:val="24"/>
          <w:szCs w:val="24"/>
        </w:rPr>
        <w:t>Legătura cu alte acte normative şi/sau planuri/programe/strategii/documente de planificare:</w:t>
      </w:r>
    </w:p>
    <w:p w14:paraId="6A05D2C0" w14:textId="77777777" w:rsidR="00080DD0" w:rsidRPr="00136476" w:rsidRDefault="00080DD0" w:rsidP="00080DD0">
      <w:pPr>
        <w:pStyle w:val="BodyText"/>
        <w:tabs>
          <w:tab w:val="left" w:pos="418"/>
        </w:tabs>
        <w:spacing w:line="254" w:lineRule="auto"/>
        <w:ind w:firstLine="0"/>
        <w:jc w:val="both"/>
        <w:rPr>
          <w:b w:val="0"/>
          <w:bCs w:val="0"/>
          <w:i w:val="0"/>
          <w:iCs w:val="0"/>
          <w:sz w:val="24"/>
          <w:szCs w:val="24"/>
        </w:rPr>
      </w:pPr>
    </w:p>
    <w:p w14:paraId="00070062" w14:textId="05D0B022" w:rsidR="00934A57" w:rsidRPr="00C94733" w:rsidRDefault="000902D8" w:rsidP="00C94733">
      <w:pPr>
        <w:pStyle w:val="BodyText"/>
        <w:numPr>
          <w:ilvl w:val="0"/>
          <w:numId w:val="38"/>
        </w:numPr>
        <w:tabs>
          <w:tab w:val="left" w:pos="418"/>
        </w:tabs>
        <w:rPr>
          <w:sz w:val="24"/>
          <w:szCs w:val="24"/>
        </w:rPr>
      </w:pPr>
      <w:r w:rsidRPr="00C94733">
        <w:rPr>
          <w:i w:val="0"/>
          <w:iCs w:val="0"/>
          <w:sz w:val="24"/>
          <w:szCs w:val="24"/>
        </w:rPr>
        <w:t>Justificarea încadrării proiectului, după caz, în prevederile altor acte normative naționale care transpun legislația comunitară (IPPC, SEVESO, COV, LCP, Directiva Cadru Apă, Directiva Cadru Aer, Directiva Cadru a Deșeurilor etc.)</w:t>
      </w:r>
      <w:r w:rsidR="003928B6" w:rsidRPr="00C94733">
        <w:rPr>
          <w:sz w:val="24"/>
          <w:szCs w:val="24"/>
        </w:rPr>
        <w:t xml:space="preserve"> </w:t>
      </w:r>
      <w:r w:rsidRPr="00C94733">
        <w:rPr>
          <w:b w:val="0"/>
          <w:bCs w:val="0"/>
          <w:i w:val="0"/>
          <w:iCs w:val="0"/>
          <w:sz w:val="24"/>
          <w:szCs w:val="24"/>
        </w:rPr>
        <w:t>Nu este cazul.</w:t>
      </w:r>
    </w:p>
    <w:p w14:paraId="4F63C9CE" w14:textId="40AB2FCB" w:rsidR="00080DD0" w:rsidRPr="00C94733" w:rsidRDefault="00080DD0" w:rsidP="00C94733">
      <w:pPr>
        <w:pStyle w:val="BodyText"/>
        <w:numPr>
          <w:ilvl w:val="0"/>
          <w:numId w:val="38"/>
        </w:numPr>
        <w:tabs>
          <w:tab w:val="left" w:pos="418"/>
        </w:tabs>
        <w:rPr>
          <w:i w:val="0"/>
          <w:iCs w:val="0"/>
          <w:sz w:val="24"/>
          <w:szCs w:val="24"/>
        </w:rPr>
      </w:pPr>
      <w:r w:rsidRPr="00C94733">
        <w:rPr>
          <w:i w:val="0"/>
          <w:iCs w:val="0"/>
          <w:sz w:val="24"/>
          <w:szCs w:val="24"/>
        </w:rPr>
        <w:t>Se va menţiona planul/programul/strategia/documentul de</w:t>
      </w:r>
      <w:r w:rsidR="00C94733">
        <w:rPr>
          <w:i w:val="0"/>
          <w:iCs w:val="0"/>
          <w:sz w:val="24"/>
          <w:szCs w:val="24"/>
        </w:rPr>
        <w:t xml:space="preserve"> </w:t>
      </w:r>
      <w:r w:rsidRPr="00C94733">
        <w:rPr>
          <w:i w:val="0"/>
          <w:iCs w:val="0"/>
          <w:sz w:val="24"/>
          <w:szCs w:val="24"/>
        </w:rPr>
        <w:t xml:space="preserve">programare/planificare din care face proiectul, cu indicarea actului normativ prin care a fost aprobat. </w:t>
      </w:r>
      <w:r w:rsidRPr="00C94733">
        <w:rPr>
          <w:b w:val="0"/>
          <w:bCs w:val="0"/>
          <w:i w:val="0"/>
          <w:iCs w:val="0"/>
          <w:sz w:val="24"/>
          <w:szCs w:val="24"/>
        </w:rPr>
        <w:t>Nu este cazul</w:t>
      </w:r>
    </w:p>
    <w:p w14:paraId="46CF8358" w14:textId="77777777" w:rsidR="00080DD0" w:rsidRPr="00136476" w:rsidRDefault="00080DD0" w:rsidP="00080DD0">
      <w:pPr>
        <w:pStyle w:val="BodyText"/>
        <w:tabs>
          <w:tab w:val="left" w:pos="418"/>
        </w:tabs>
        <w:ind w:left="720" w:firstLine="0"/>
        <w:jc w:val="both"/>
        <w:rPr>
          <w:b w:val="0"/>
          <w:bCs w:val="0"/>
          <w:i w:val="0"/>
          <w:iCs w:val="0"/>
          <w:sz w:val="24"/>
          <w:szCs w:val="24"/>
        </w:rPr>
      </w:pPr>
    </w:p>
    <w:p w14:paraId="27A65D16" w14:textId="77777777" w:rsidR="00934A57" w:rsidRPr="003F17B8" w:rsidRDefault="000902D8" w:rsidP="00080DD0">
      <w:pPr>
        <w:pStyle w:val="BodyText"/>
        <w:numPr>
          <w:ilvl w:val="0"/>
          <w:numId w:val="1"/>
        </w:numPr>
        <w:tabs>
          <w:tab w:val="left" w:pos="418"/>
        </w:tabs>
        <w:spacing w:line="254" w:lineRule="auto"/>
        <w:ind w:firstLine="0"/>
        <w:jc w:val="both"/>
        <w:rPr>
          <w:sz w:val="24"/>
          <w:szCs w:val="24"/>
        </w:rPr>
      </w:pPr>
      <w:r w:rsidRPr="003F17B8">
        <w:rPr>
          <w:i w:val="0"/>
          <w:iCs w:val="0"/>
          <w:sz w:val="24"/>
          <w:szCs w:val="24"/>
        </w:rPr>
        <w:t>Lucrări necesare organizării de șantier</w:t>
      </w:r>
    </w:p>
    <w:p w14:paraId="344DD249" w14:textId="77777777" w:rsidR="00934A57" w:rsidRPr="00136476" w:rsidRDefault="000902D8">
      <w:pPr>
        <w:pStyle w:val="BodyText"/>
        <w:numPr>
          <w:ilvl w:val="0"/>
          <w:numId w:val="21"/>
        </w:numPr>
        <w:tabs>
          <w:tab w:val="left" w:pos="1105"/>
        </w:tabs>
        <w:ind w:firstLine="740"/>
        <w:jc w:val="both"/>
        <w:rPr>
          <w:sz w:val="24"/>
          <w:szCs w:val="24"/>
        </w:rPr>
      </w:pPr>
      <w:r w:rsidRPr="00136476">
        <w:rPr>
          <w:b w:val="0"/>
          <w:bCs w:val="0"/>
          <w:i w:val="0"/>
          <w:iCs w:val="0"/>
          <w:sz w:val="24"/>
          <w:szCs w:val="24"/>
        </w:rPr>
        <w:t>descrierea lucrărilor necesare organizării de șantier;</w:t>
      </w:r>
    </w:p>
    <w:p w14:paraId="288911F6"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Santierul va fi imprejmuit cu panouri de gard si se vor asigura surse curente de apa potabila si electricitate; in incinta santierului se va amenaja o platforma de depozitare temporara a materialelor de constructii utilizate si a deseurilor generate;</w:t>
      </w:r>
    </w:p>
    <w:p w14:paraId="6A877BEF" w14:textId="77777777" w:rsidR="003928B6" w:rsidRPr="00136476" w:rsidRDefault="003928B6">
      <w:pPr>
        <w:pStyle w:val="BodyText"/>
        <w:ind w:firstLine="740"/>
        <w:jc w:val="both"/>
        <w:rPr>
          <w:sz w:val="24"/>
          <w:szCs w:val="24"/>
        </w:rPr>
      </w:pPr>
    </w:p>
    <w:p w14:paraId="2D82E33C" w14:textId="77777777" w:rsidR="00934A57" w:rsidRPr="00136476" w:rsidRDefault="000902D8">
      <w:pPr>
        <w:pStyle w:val="BodyText"/>
        <w:numPr>
          <w:ilvl w:val="0"/>
          <w:numId w:val="21"/>
        </w:numPr>
        <w:tabs>
          <w:tab w:val="left" w:pos="1105"/>
        </w:tabs>
        <w:ind w:firstLine="740"/>
        <w:jc w:val="both"/>
        <w:rPr>
          <w:sz w:val="24"/>
          <w:szCs w:val="24"/>
        </w:rPr>
      </w:pPr>
      <w:r w:rsidRPr="00136476">
        <w:rPr>
          <w:b w:val="0"/>
          <w:bCs w:val="0"/>
          <w:i w:val="0"/>
          <w:iCs w:val="0"/>
          <w:sz w:val="24"/>
          <w:szCs w:val="24"/>
        </w:rPr>
        <w:t>localizarea organizării de șantier;</w:t>
      </w:r>
    </w:p>
    <w:p w14:paraId="1154389C"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Organizarea de santier se va amenaja strict pe terenul aflat in proprietatea beneficiarului si nu va afecta domeniul public sau proprietatile vecine private;</w:t>
      </w:r>
    </w:p>
    <w:p w14:paraId="264CA8C4" w14:textId="77777777" w:rsidR="003928B6" w:rsidRPr="00136476" w:rsidRDefault="003928B6">
      <w:pPr>
        <w:pStyle w:val="BodyText"/>
        <w:ind w:firstLine="740"/>
        <w:jc w:val="both"/>
        <w:rPr>
          <w:sz w:val="24"/>
          <w:szCs w:val="24"/>
        </w:rPr>
      </w:pPr>
    </w:p>
    <w:p w14:paraId="670C7AE8" w14:textId="77777777" w:rsidR="00934A57" w:rsidRPr="00136476" w:rsidRDefault="000902D8">
      <w:pPr>
        <w:pStyle w:val="BodyText"/>
        <w:numPr>
          <w:ilvl w:val="0"/>
          <w:numId w:val="21"/>
        </w:numPr>
        <w:tabs>
          <w:tab w:val="left" w:pos="1105"/>
        </w:tabs>
        <w:ind w:firstLine="740"/>
        <w:jc w:val="both"/>
        <w:rPr>
          <w:sz w:val="24"/>
          <w:szCs w:val="24"/>
        </w:rPr>
      </w:pPr>
      <w:r w:rsidRPr="00136476">
        <w:rPr>
          <w:b w:val="0"/>
          <w:bCs w:val="0"/>
          <w:i w:val="0"/>
          <w:iCs w:val="0"/>
          <w:sz w:val="24"/>
          <w:szCs w:val="24"/>
        </w:rPr>
        <w:t>descrierea impactului asupra mediului a lucrărilor organizării de șantier;</w:t>
      </w:r>
    </w:p>
    <w:p w14:paraId="64D405FF" w14:textId="77777777" w:rsidR="00934A57" w:rsidRPr="003F17B8" w:rsidRDefault="000902D8">
      <w:pPr>
        <w:pStyle w:val="BodyText"/>
        <w:spacing w:after="240"/>
        <w:ind w:firstLine="740"/>
        <w:jc w:val="both"/>
        <w:rPr>
          <w:b w:val="0"/>
          <w:bCs w:val="0"/>
          <w:i w:val="0"/>
          <w:iCs w:val="0"/>
          <w:sz w:val="24"/>
          <w:szCs w:val="24"/>
        </w:rPr>
      </w:pPr>
      <w:r w:rsidRPr="003F17B8">
        <w:rPr>
          <w:b w:val="0"/>
          <w:bCs w:val="0"/>
          <w:i w:val="0"/>
          <w:iCs w:val="0"/>
          <w:sz w:val="24"/>
          <w:szCs w:val="24"/>
        </w:rPr>
        <w:t>Zgomotul produs de utilaje, echipamente, mijloace de transport; potentiala modificare a calitatii aerului datorita lucrarilor specifice de constructii si de eliminarea in atmosfera a noxelor provenite din surse mobile;</w:t>
      </w:r>
    </w:p>
    <w:p w14:paraId="3C392107" w14:textId="01C287E4" w:rsidR="003928B6" w:rsidRPr="00136476" w:rsidRDefault="000902D8" w:rsidP="003928B6">
      <w:pPr>
        <w:pStyle w:val="BodyText"/>
        <w:numPr>
          <w:ilvl w:val="0"/>
          <w:numId w:val="21"/>
        </w:numPr>
        <w:tabs>
          <w:tab w:val="left" w:pos="1105"/>
        </w:tabs>
        <w:ind w:left="1040" w:hanging="300"/>
        <w:jc w:val="both"/>
        <w:rPr>
          <w:sz w:val="24"/>
          <w:szCs w:val="24"/>
        </w:rPr>
      </w:pPr>
      <w:r w:rsidRPr="00136476">
        <w:rPr>
          <w:b w:val="0"/>
          <w:bCs w:val="0"/>
          <w:i w:val="0"/>
          <w:iCs w:val="0"/>
          <w:sz w:val="24"/>
          <w:szCs w:val="24"/>
        </w:rPr>
        <w:t>surse de poluanți și instalații pentru reținerea, evacuarea și dispersia poluanților în mediu în timpul organizării de șantier;</w:t>
      </w:r>
    </w:p>
    <w:p w14:paraId="02F4C04B"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Zgomotul produs de utilaje, echipamente, mijloace de transport; potentiala modificare a calitatii aerului datorita lucrarilor specifice de constructii si de eliminarea in atmosfera a noxelor provenite din surse mobile;</w:t>
      </w:r>
    </w:p>
    <w:p w14:paraId="02819F6B"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Nu exista pericolul degajarii de noxe sau elemente care sa puna in problema protectiei mediului.</w:t>
      </w:r>
    </w:p>
    <w:p w14:paraId="41CD78C1"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Obiectivul va fi amplasat în incinta proprietății, care nu va creea un impact semnificativ asupra mediului și a comunității din zonă</w:t>
      </w:r>
    </w:p>
    <w:p w14:paraId="419DF283" w14:textId="77777777" w:rsidR="003928B6" w:rsidRPr="00136476" w:rsidRDefault="003928B6">
      <w:pPr>
        <w:pStyle w:val="BodyText"/>
        <w:ind w:firstLine="740"/>
        <w:jc w:val="both"/>
        <w:rPr>
          <w:sz w:val="24"/>
          <w:szCs w:val="24"/>
        </w:rPr>
      </w:pPr>
    </w:p>
    <w:p w14:paraId="029E6D63" w14:textId="77777777" w:rsidR="00934A57" w:rsidRPr="00136476" w:rsidRDefault="000902D8">
      <w:pPr>
        <w:pStyle w:val="BodyText"/>
        <w:numPr>
          <w:ilvl w:val="0"/>
          <w:numId w:val="21"/>
        </w:numPr>
        <w:tabs>
          <w:tab w:val="left" w:pos="1105"/>
        </w:tabs>
        <w:ind w:firstLine="740"/>
        <w:jc w:val="both"/>
        <w:rPr>
          <w:sz w:val="24"/>
          <w:szCs w:val="24"/>
        </w:rPr>
      </w:pPr>
      <w:r w:rsidRPr="00136476">
        <w:rPr>
          <w:b w:val="0"/>
          <w:bCs w:val="0"/>
          <w:i w:val="0"/>
          <w:iCs w:val="0"/>
          <w:sz w:val="24"/>
          <w:szCs w:val="24"/>
        </w:rPr>
        <w:t>dotări și măsuri prevăzute pentru controlul emisiilor de poluanți în mediu.</w:t>
      </w:r>
    </w:p>
    <w:p w14:paraId="12D722AB" w14:textId="77777777" w:rsidR="00934A57" w:rsidRPr="003F17B8" w:rsidRDefault="000902D8">
      <w:pPr>
        <w:pStyle w:val="BodyText"/>
        <w:ind w:left="1040" w:firstLine="0"/>
        <w:jc w:val="both"/>
        <w:rPr>
          <w:b w:val="0"/>
          <w:bCs w:val="0"/>
          <w:i w:val="0"/>
          <w:iCs w:val="0"/>
          <w:sz w:val="24"/>
          <w:szCs w:val="24"/>
        </w:rPr>
      </w:pPr>
      <w:r w:rsidRPr="003F17B8">
        <w:rPr>
          <w:b w:val="0"/>
          <w:bCs w:val="0"/>
          <w:i w:val="0"/>
          <w:iCs w:val="0"/>
          <w:sz w:val="24"/>
          <w:szCs w:val="24"/>
        </w:rPr>
        <w:t>In perioada executiei se vor lua urmatoarele masuri:</w:t>
      </w:r>
    </w:p>
    <w:p w14:paraId="6259BA56" w14:textId="77777777" w:rsidR="00934A57" w:rsidRPr="003F17B8" w:rsidRDefault="000902D8">
      <w:pPr>
        <w:pStyle w:val="BodyText"/>
        <w:numPr>
          <w:ilvl w:val="0"/>
          <w:numId w:val="22"/>
        </w:numPr>
        <w:tabs>
          <w:tab w:val="left" w:pos="274"/>
        </w:tabs>
        <w:spacing w:line="228" w:lineRule="auto"/>
        <w:ind w:firstLine="0"/>
        <w:jc w:val="both"/>
        <w:rPr>
          <w:b w:val="0"/>
          <w:bCs w:val="0"/>
          <w:i w:val="0"/>
          <w:iCs w:val="0"/>
          <w:sz w:val="24"/>
          <w:szCs w:val="24"/>
        </w:rPr>
      </w:pPr>
      <w:r w:rsidRPr="003F17B8">
        <w:rPr>
          <w:b w:val="0"/>
          <w:bCs w:val="0"/>
          <w:i w:val="0"/>
          <w:iCs w:val="0"/>
          <w:sz w:val="24"/>
          <w:szCs w:val="24"/>
        </w:rPr>
        <w:t>se va realiza o platforma pentru depozitarea materialelor de constructii;</w:t>
      </w:r>
    </w:p>
    <w:p w14:paraId="274E5946" w14:textId="77777777" w:rsidR="00934A57" w:rsidRPr="003F17B8" w:rsidRDefault="000902D8">
      <w:pPr>
        <w:pStyle w:val="BodyText"/>
        <w:numPr>
          <w:ilvl w:val="0"/>
          <w:numId w:val="22"/>
        </w:numPr>
        <w:tabs>
          <w:tab w:val="left" w:pos="274"/>
        </w:tabs>
        <w:spacing w:line="233" w:lineRule="auto"/>
        <w:ind w:left="300" w:hanging="300"/>
        <w:jc w:val="both"/>
        <w:rPr>
          <w:b w:val="0"/>
          <w:bCs w:val="0"/>
          <w:i w:val="0"/>
          <w:iCs w:val="0"/>
          <w:sz w:val="24"/>
          <w:szCs w:val="24"/>
        </w:rPr>
      </w:pPr>
      <w:r w:rsidRPr="003F17B8">
        <w:rPr>
          <w:b w:val="0"/>
          <w:bCs w:val="0"/>
          <w:i w:val="0"/>
          <w:iCs w:val="0"/>
          <w:sz w:val="24"/>
          <w:szCs w:val="24"/>
        </w:rPr>
        <w:t>se va realiza o platforma pentru europubele pentru gunoiul menajer si ambalaje si se va amplasa un container de colectare a deseurilor provenite din activitatea de construire;</w:t>
      </w:r>
    </w:p>
    <w:p w14:paraId="03C398B7" w14:textId="77777777" w:rsidR="00934A57" w:rsidRPr="003F17B8" w:rsidRDefault="000902D8">
      <w:pPr>
        <w:pStyle w:val="BodyText"/>
        <w:numPr>
          <w:ilvl w:val="0"/>
          <w:numId w:val="22"/>
        </w:numPr>
        <w:tabs>
          <w:tab w:val="left" w:pos="274"/>
        </w:tabs>
        <w:spacing w:line="233" w:lineRule="auto"/>
        <w:ind w:left="300" w:hanging="300"/>
        <w:jc w:val="both"/>
        <w:rPr>
          <w:b w:val="0"/>
          <w:bCs w:val="0"/>
          <w:i w:val="0"/>
          <w:iCs w:val="0"/>
          <w:sz w:val="24"/>
          <w:szCs w:val="24"/>
        </w:rPr>
      </w:pPr>
      <w:r w:rsidRPr="003F17B8">
        <w:rPr>
          <w:b w:val="0"/>
          <w:bCs w:val="0"/>
          <w:i w:val="0"/>
          <w:iCs w:val="0"/>
          <w:sz w:val="24"/>
          <w:szCs w:val="24"/>
        </w:rPr>
        <w:lastRenderedPageBreak/>
        <w:t>santierul va fi organizat strict numai pe terenul de studiu si va fi imprejmuit, iar accesul va fi controlat atat pentru personal cat si pentru autovehicule;</w:t>
      </w:r>
    </w:p>
    <w:p w14:paraId="01C6667F" w14:textId="77777777" w:rsidR="00934A57" w:rsidRPr="003F17B8" w:rsidRDefault="000902D8">
      <w:pPr>
        <w:pStyle w:val="BodyText"/>
        <w:numPr>
          <w:ilvl w:val="0"/>
          <w:numId w:val="22"/>
        </w:numPr>
        <w:tabs>
          <w:tab w:val="left" w:pos="274"/>
        </w:tabs>
        <w:spacing w:line="228" w:lineRule="auto"/>
        <w:ind w:firstLine="0"/>
        <w:jc w:val="both"/>
        <w:rPr>
          <w:b w:val="0"/>
          <w:bCs w:val="0"/>
          <w:i w:val="0"/>
          <w:iCs w:val="0"/>
          <w:sz w:val="24"/>
          <w:szCs w:val="24"/>
        </w:rPr>
      </w:pPr>
      <w:r w:rsidRPr="003F17B8">
        <w:rPr>
          <w:b w:val="0"/>
          <w:bCs w:val="0"/>
          <w:i w:val="0"/>
          <w:iCs w:val="0"/>
          <w:sz w:val="24"/>
          <w:szCs w:val="24"/>
        </w:rPr>
        <w:t>se vor respecta toate normele de protectia muncii in vigoare;</w:t>
      </w:r>
    </w:p>
    <w:p w14:paraId="3356CA96" w14:textId="77777777" w:rsidR="00934A57" w:rsidRPr="003F17B8" w:rsidRDefault="000902D8">
      <w:pPr>
        <w:pStyle w:val="BodyText"/>
        <w:numPr>
          <w:ilvl w:val="0"/>
          <w:numId w:val="22"/>
        </w:numPr>
        <w:tabs>
          <w:tab w:val="left" w:pos="274"/>
        </w:tabs>
        <w:spacing w:line="233" w:lineRule="auto"/>
        <w:ind w:left="300" w:hanging="300"/>
        <w:jc w:val="both"/>
        <w:rPr>
          <w:b w:val="0"/>
          <w:bCs w:val="0"/>
          <w:i w:val="0"/>
          <w:iCs w:val="0"/>
          <w:sz w:val="24"/>
          <w:szCs w:val="24"/>
        </w:rPr>
      </w:pPr>
      <w:r w:rsidRPr="003F17B8">
        <w:rPr>
          <w:b w:val="0"/>
          <w:bCs w:val="0"/>
          <w:i w:val="0"/>
          <w:iCs w:val="0"/>
          <w:sz w:val="24"/>
          <w:szCs w:val="24"/>
        </w:rPr>
        <w:t>se vor folosi numai materiale de constructie agrementate tehnic, respectandu-se specificatiile tehnice de la producator;</w:t>
      </w:r>
    </w:p>
    <w:p w14:paraId="23A6BC08" w14:textId="77777777" w:rsidR="00934A57" w:rsidRPr="003F17B8" w:rsidRDefault="000902D8">
      <w:pPr>
        <w:pStyle w:val="BodyText"/>
        <w:numPr>
          <w:ilvl w:val="0"/>
          <w:numId w:val="22"/>
        </w:numPr>
        <w:tabs>
          <w:tab w:val="left" w:pos="274"/>
        </w:tabs>
        <w:ind w:left="300" w:hanging="300"/>
        <w:jc w:val="both"/>
        <w:rPr>
          <w:b w:val="0"/>
          <w:bCs w:val="0"/>
          <w:i w:val="0"/>
          <w:iCs w:val="0"/>
          <w:sz w:val="24"/>
          <w:szCs w:val="24"/>
        </w:rPr>
      </w:pPr>
      <w:r w:rsidRPr="003F17B8">
        <w:rPr>
          <w:b w:val="0"/>
          <w:bCs w:val="0"/>
          <w:i w:val="0"/>
          <w:iCs w:val="0"/>
          <w:sz w:val="24"/>
          <w:szCs w:val="24"/>
        </w:rPr>
        <w:t>se vor lua masuri pentru protejarea de praf a vecinatatilor si se vor organiza etapele de construire care produc zgomot astfel incat sa nu fie tulburata linistea publica in orele destinate odihnei.</w:t>
      </w:r>
    </w:p>
    <w:p w14:paraId="4E8839B9"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Organizarea de santier se va realiza in incinta cu respectarea normelor si legislatiei in vigoare, constructorul si beneficiarul prezentei documentatii fiind direct raspunzatori de aplicarea intocmai a documentatiei.</w:t>
      </w:r>
    </w:p>
    <w:p w14:paraId="5B1B5E99"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Evacuarea molozului si a resturilor rezultate in urma lucrarilor de constructie se va face conform contractului de salubritate incheiat. Se vor lua masuri care sa impiedice producerea de emisii semnificative de pulberi la manipularea, depozitarea si transportul materialelor de constructie.</w:t>
      </w:r>
    </w:p>
    <w:p w14:paraId="4408FF1B"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Pe durata executiei lucrarilor se vor lua masuri pentru a evita disconfortul creat prin producerea de praf si zgomot, obligatoriu fiind respectarea normelor, standardelor si legislatia in vigoare privind protectia mediului.</w:t>
      </w:r>
    </w:p>
    <w:p w14:paraId="282F7B63"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Deseurile menajere se vor colecta in pubele amplasate in spatiul special amenajat (usor accesibil din interiorul si din exteriorul incintei) si vor fi evacuate periodic de o firma specializata.</w:t>
      </w:r>
    </w:p>
    <w:p w14:paraId="409D50DE"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Pe durata executiei, in santier vor exista toalete ecologice mobile, care vor fi curatate si igienizate periodic conform recomandarilor producatorului.</w:t>
      </w:r>
    </w:p>
    <w:p w14:paraId="6E342E8F"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Indicatorii de calitate a apelor uzate evacuate la canalizare se vor incadra in limitele prevazute de Normativului NTPA - 002/1997.</w:t>
      </w:r>
    </w:p>
    <w:p w14:paraId="62EB22F3"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Concentratiile poluantilor din gazele arse evacuate se vor incadra in limitele prevazute in Ordinul M.A.P.P.M. nr. 462/1993.</w:t>
      </w:r>
    </w:p>
    <w:p w14:paraId="71A8BFFB"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Vor fi respectate dispozitiile Normelor Generale de Protectia Muncii nr. 90/1996, nr. 578/1996 si Ordinul Ministerului Sanatatii nr. 5840/1996.</w:t>
      </w:r>
    </w:p>
    <w:p w14:paraId="71D9FC1D"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Beneficiarul si executantul lucrarilor vor elabora separat prevederi specifice domeniului de activitate.</w:t>
      </w:r>
    </w:p>
    <w:p w14:paraId="52A9CF28"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Lucrarea se va executa numai dupa obtinerea autorizatiei de construire si a avizelor si acordurilor mentionate in certificatul de urbanism si dupa îndeplinirea de catre beneficiar si executant a obligatiilor ce le revin conform legislatiei in vigoare.</w:t>
      </w:r>
    </w:p>
    <w:p w14:paraId="577D1DA7"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In executie se vor respecta toate standardele si normativele in vigoare referitoare la tehnologiile diferitelor faze de executie si controlul calitatii lucrarilor.</w:t>
      </w:r>
    </w:p>
    <w:p w14:paraId="75E76DA0"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In cazul in care beneficiarul si executantul nu vor respecta prevederile prezentei documentatii, acestia vor fi raspunzatori in fata legii.</w:t>
      </w:r>
    </w:p>
    <w:p w14:paraId="4A658AC9"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Prin realizarea obiectivului se va avea in vedere evitarea poluarilor cu ape uzate sau alti poluanti, respectandu-se cu strictete prevederile HG 352/2005 si a NTPA 001/2002, precum si a cerintelor legilor mediului si a apei cu modificarile si completarile ulterioare.</w:t>
      </w:r>
    </w:p>
    <w:p w14:paraId="348A1E02"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lang w:val="en-US" w:eastAsia="en-US" w:bidi="en-US"/>
        </w:rPr>
        <w:t xml:space="preserve">In </w:t>
      </w:r>
      <w:proofErr w:type="spellStart"/>
      <w:r w:rsidRPr="003F17B8">
        <w:rPr>
          <w:b w:val="0"/>
          <w:bCs w:val="0"/>
          <w:i w:val="0"/>
          <w:iCs w:val="0"/>
          <w:sz w:val="24"/>
          <w:szCs w:val="24"/>
          <w:lang w:val="en-US" w:eastAsia="en-US" w:bidi="en-US"/>
        </w:rPr>
        <w:t>cazul</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aparitiei</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unor</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poluari</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accidentale</w:t>
      </w:r>
      <w:proofErr w:type="spellEnd"/>
      <w:r w:rsidRPr="003F17B8">
        <w:rPr>
          <w:b w:val="0"/>
          <w:bCs w:val="0"/>
          <w:i w:val="0"/>
          <w:iCs w:val="0"/>
          <w:sz w:val="24"/>
          <w:szCs w:val="24"/>
          <w:lang w:val="en-US" w:eastAsia="en-US" w:bidi="en-US"/>
        </w:rPr>
        <w:t xml:space="preserve"> se </w:t>
      </w:r>
      <w:proofErr w:type="spellStart"/>
      <w:r w:rsidRPr="003F17B8">
        <w:rPr>
          <w:b w:val="0"/>
          <w:bCs w:val="0"/>
          <w:i w:val="0"/>
          <w:iCs w:val="0"/>
          <w:sz w:val="24"/>
          <w:szCs w:val="24"/>
          <w:lang w:val="en-US" w:eastAsia="en-US" w:bidi="en-US"/>
        </w:rPr>
        <w:t>va</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interveni</w:t>
      </w:r>
      <w:proofErr w:type="spellEnd"/>
      <w:r w:rsidRPr="003F17B8">
        <w:rPr>
          <w:b w:val="0"/>
          <w:bCs w:val="0"/>
          <w:i w:val="0"/>
          <w:iCs w:val="0"/>
          <w:sz w:val="24"/>
          <w:szCs w:val="24"/>
          <w:lang w:val="en-US" w:eastAsia="en-US" w:bidi="en-US"/>
        </w:rPr>
        <w:t xml:space="preserve"> in </w:t>
      </w:r>
      <w:proofErr w:type="spellStart"/>
      <w:r w:rsidRPr="003F17B8">
        <w:rPr>
          <w:b w:val="0"/>
          <w:bCs w:val="0"/>
          <w:i w:val="0"/>
          <w:iCs w:val="0"/>
          <w:sz w:val="24"/>
          <w:szCs w:val="24"/>
          <w:lang w:val="en-US" w:eastAsia="en-US" w:bidi="en-US"/>
        </w:rPr>
        <w:t>urgenta</w:t>
      </w:r>
      <w:proofErr w:type="spellEnd"/>
      <w:r w:rsidRPr="003F17B8">
        <w:rPr>
          <w:b w:val="0"/>
          <w:bCs w:val="0"/>
          <w:i w:val="0"/>
          <w:iCs w:val="0"/>
          <w:sz w:val="24"/>
          <w:szCs w:val="24"/>
          <w:lang w:val="en-US" w:eastAsia="en-US" w:bidi="en-US"/>
        </w:rPr>
        <w:t xml:space="preserve"> in </w:t>
      </w:r>
      <w:proofErr w:type="spellStart"/>
      <w:r w:rsidRPr="003F17B8">
        <w:rPr>
          <w:b w:val="0"/>
          <w:bCs w:val="0"/>
          <w:i w:val="0"/>
          <w:iCs w:val="0"/>
          <w:sz w:val="24"/>
          <w:szCs w:val="24"/>
          <w:lang w:val="en-US" w:eastAsia="en-US" w:bidi="en-US"/>
        </w:rPr>
        <w:t>vederea</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refacerii</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folosintelor</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sau</w:t>
      </w:r>
      <w:proofErr w:type="spellEnd"/>
      <w:r w:rsidRPr="003F17B8">
        <w:rPr>
          <w:b w:val="0"/>
          <w:bCs w:val="0"/>
          <w:i w:val="0"/>
          <w:iCs w:val="0"/>
          <w:sz w:val="24"/>
          <w:szCs w:val="24"/>
          <w:lang w:val="en-US" w:eastAsia="en-US" w:bidi="en-US"/>
        </w:rPr>
        <w:t xml:space="preserve"> a </w:t>
      </w:r>
      <w:proofErr w:type="spellStart"/>
      <w:r w:rsidRPr="003F17B8">
        <w:rPr>
          <w:b w:val="0"/>
          <w:bCs w:val="0"/>
          <w:i w:val="0"/>
          <w:iCs w:val="0"/>
          <w:sz w:val="24"/>
          <w:szCs w:val="24"/>
          <w:lang w:val="en-US" w:eastAsia="en-US" w:bidi="en-US"/>
        </w:rPr>
        <w:t>lucrarilor</w:t>
      </w:r>
      <w:proofErr w:type="spellEnd"/>
      <w:r w:rsidRPr="003F17B8">
        <w:rPr>
          <w:b w:val="0"/>
          <w:bCs w:val="0"/>
          <w:i w:val="0"/>
          <w:iCs w:val="0"/>
          <w:sz w:val="24"/>
          <w:szCs w:val="24"/>
          <w:lang w:val="en-US" w:eastAsia="en-US" w:bidi="en-US"/>
        </w:rPr>
        <w:t xml:space="preserve"> care au </w:t>
      </w:r>
      <w:proofErr w:type="spellStart"/>
      <w:r w:rsidRPr="003F17B8">
        <w:rPr>
          <w:b w:val="0"/>
          <w:bCs w:val="0"/>
          <w:i w:val="0"/>
          <w:iCs w:val="0"/>
          <w:sz w:val="24"/>
          <w:szCs w:val="24"/>
          <w:lang w:val="en-US" w:eastAsia="en-US" w:bidi="en-US"/>
        </w:rPr>
        <w:t>avut</w:t>
      </w:r>
      <w:proofErr w:type="spellEnd"/>
      <w:r w:rsidRPr="003F17B8">
        <w:rPr>
          <w:b w:val="0"/>
          <w:bCs w:val="0"/>
          <w:i w:val="0"/>
          <w:iCs w:val="0"/>
          <w:sz w:val="24"/>
          <w:szCs w:val="24"/>
          <w:lang w:val="en-US" w:eastAsia="en-US" w:bidi="en-US"/>
        </w:rPr>
        <w:t xml:space="preserve"> de </w:t>
      </w:r>
      <w:proofErr w:type="spellStart"/>
      <w:r w:rsidRPr="003F17B8">
        <w:rPr>
          <w:b w:val="0"/>
          <w:bCs w:val="0"/>
          <w:i w:val="0"/>
          <w:iCs w:val="0"/>
          <w:sz w:val="24"/>
          <w:szCs w:val="24"/>
          <w:lang w:val="en-US" w:eastAsia="en-US" w:bidi="en-US"/>
        </w:rPr>
        <w:t>suferit</w:t>
      </w:r>
      <w:proofErr w:type="spellEnd"/>
      <w:r w:rsidRPr="003F17B8">
        <w:rPr>
          <w:b w:val="0"/>
          <w:bCs w:val="0"/>
          <w:i w:val="0"/>
          <w:iCs w:val="0"/>
          <w:sz w:val="24"/>
          <w:szCs w:val="24"/>
          <w:lang w:val="en-US" w:eastAsia="en-US" w:bidi="en-US"/>
        </w:rPr>
        <w:t>.</w:t>
      </w:r>
    </w:p>
    <w:p w14:paraId="31ADF62A"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În perioada de execuție, sursele de poluare a solului pot fi cele provenite de la traficul de utilaje și vehicule grele desfășurat, prin pierderi de accidentale de ulei sau combustibil, de la manipularea unor substanțe potențial poluatoare (vopsele, carburanți, solvenți etc.).</w:t>
      </w:r>
    </w:p>
    <w:p w14:paraId="79C96F03"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Deșeurile rămase nu se vor lăsa sau împrăștia pe terenul din jur, ci se vor depozita în recipiente și se vor duce la o groapă de gunoi autorizată. Constructorul va urmări realizarea unor cofraje etanșe astfel încât să se evite scurgeri intense de lapte de ciment.</w:t>
      </w:r>
    </w:p>
    <w:p w14:paraId="3FB4CA6A"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Apa folosită la diferite procese (curățarea suprafețelor, udarea suprafețelor ș.a.) va fi apă curată conform SR EN 1008:2003 și nu reprezintă sursă de poluare în urma folosirii ei la respectivele lucrări.</w:t>
      </w:r>
    </w:p>
    <w:p w14:paraId="15C615F5" w14:textId="77777777" w:rsidR="00934A57" w:rsidRPr="003F17B8" w:rsidRDefault="000902D8">
      <w:pPr>
        <w:pStyle w:val="BodyText"/>
        <w:spacing w:after="240"/>
        <w:ind w:firstLine="740"/>
        <w:jc w:val="both"/>
        <w:rPr>
          <w:b w:val="0"/>
          <w:bCs w:val="0"/>
          <w:i w:val="0"/>
          <w:iCs w:val="0"/>
          <w:sz w:val="24"/>
          <w:szCs w:val="24"/>
        </w:rPr>
      </w:pPr>
      <w:r w:rsidRPr="003F17B8">
        <w:rPr>
          <w:b w:val="0"/>
          <w:bCs w:val="0"/>
          <w:i w:val="0"/>
          <w:iCs w:val="0"/>
          <w:sz w:val="24"/>
          <w:szCs w:val="24"/>
        </w:rPr>
        <w:lastRenderedPageBreak/>
        <w:t>Nu sunt necesare măsuri speciale pentru protecția solului.</w:t>
      </w:r>
    </w:p>
    <w:p w14:paraId="6B451C7C" w14:textId="77777777" w:rsidR="00934A57" w:rsidRPr="00136476" w:rsidRDefault="000902D8">
      <w:pPr>
        <w:pStyle w:val="BodyText"/>
        <w:ind w:firstLine="740"/>
        <w:jc w:val="both"/>
        <w:rPr>
          <w:sz w:val="24"/>
          <w:szCs w:val="24"/>
        </w:rPr>
      </w:pPr>
      <w:r w:rsidRPr="00136476">
        <w:rPr>
          <w:i w:val="0"/>
          <w:iCs w:val="0"/>
          <w:sz w:val="24"/>
          <w:szCs w:val="24"/>
          <w:u w:val="single"/>
        </w:rPr>
        <w:t>Administrarea deșeurilor si ambalajelor</w:t>
      </w:r>
    </w:p>
    <w:p w14:paraId="5562C1FF" w14:textId="77777777" w:rsidR="00934A57" w:rsidRPr="003F17B8" w:rsidRDefault="000902D8">
      <w:pPr>
        <w:pStyle w:val="BodyText"/>
        <w:numPr>
          <w:ilvl w:val="0"/>
          <w:numId w:val="23"/>
        </w:numPr>
        <w:tabs>
          <w:tab w:val="left" w:pos="932"/>
        </w:tabs>
        <w:ind w:firstLine="740"/>
        <w:jc w:val="both"/>
        <w:rPr>
          <w:b w:val="0"/>
          <w:bCs w:val="0"/>
          <w:i w:val="0"/>
          <w:iCs w:val="0"/>
          <w:sz w:val="24"/>
          <w:szCs w:val="24"/>
        </w:rPr>
      </w:pPr>
      <w:r w:rsidRPr="003F17B8">
        <w:rPr>
          <w:b w:val="0"/>
          <w:bCs w:val="0"/>
          <w:i w:val="0"/>
          <w:iCs w:val="0"/>
          <w:sz w:val="24"/>
          <w:szCs w:val="24"/>
        </w:rPr>
        <w:t>Deseurile solide menajere se colecteaza in pungi de polietilena, in recipienti cu pedala si capac, care trebuie sa aiba un volum putin mai mare decat volumul recipientului.</w:t>
      </w:r>
    </w:p>
    <w:p w14:paraId="48B944B4" w14:textId="77777777" w:rsidR="00934A57" w:rsidRPr="003F17B8" w:rsidRDefault="000902D8">
      <w:pPr>
        <w:pStyle w:val="BodyText"/>
        <w:numPr>
          <w:ilvl w:val="0"/>
          <w:numId w:val="23"/>
        </w:numPr>
        <w:tabs>
          <w:tab w:val="left" w:pos="932"/>
        </w:tabs>
        <w:ind w:firstLine="740"/>
        <w:jc w:val="both"/>
        <w:rPr>
          <w:b w:val="0"/>
          <w:bCs w:val="0"/>
          <w:i w:val="0"/>
          <w:iCs w:val="0"/>
          <w:sz w:val="24"/>
          <w:szCs w:val="24"/>
        </w:rPr>
      </w:pPr>
      <w:r w:rsidRPr="003F17B8">
        <w:rPr>
          <w:b w:val="0"/>
          <w:bCs w:val="0"/>
          <w:i w:val="0"/>
          <w:iCs w:val="0"/>
          <w:sz w:val="24"/>
          <w:szCs w:val="24"/>
        </w:rPr>
        <w:t>Strangerea si depozitarea provizorie a pungilor cu deseuri menajere in punctul de precolectare organizat in incinta pe o platforma betonata, se va face in recipiente dimensionate corespunzator, acoperite, etanse, prevazute cu dispozitive de prindere pentru golire si usor transportabile (pubela din PVC).</w:t>
      </w:r>
    </w:p>
    <w:p w14:paraId="068D8AE8" w14:textId="77777777" w:rsidR="00934A57" w:rsidRPr="003F17B8" w:rsidRDefault="000902D8">
      <w:pPr>
        <w:pStyle w:val="BodyText"/>
        <w:numPr>
          <w:ilvl w:val="0"/>
          <w:numId w:val="23"/>
        </w:numPr>
        <w:tabs>
          <w:tab w:val="left" w:pos="927"/>
        </w:tabs>
        <w:ind w:firstLine="740"/>
        <w:jc w:val="both"/>
        <w:rPr>
          <w:b w:val="0"/>
          <w:bCs w:val="0"/>
          <w:i w:val="0"/>
          <w:iCs w:val="0"/>
          <w:sz w:val="24"/>
          <w:szCs w:val="24"/>
        </w:rPr>
      </w:pPr>
      <w:r w:rsidRPr="003F17B8">
        <w:rPr>
          <w:b w:val="0"/>
          <w:bCs w:val="0"/>
          <w:i w:val="0"/>
          <w:iCs w:val="0"/>
          <w:sz w:val="24"/>
          <w:szCs w:val="24"/>
        </w:rPr>
        <w:t>Containerele vor fi concepute in asa fel incat accesul la ele sa fie rapid si usor, iar sistemul lor de acoperire sa fie usor de manevrat si sa asigure etanseitatea.</w:t>
      </w:r>
    </w:p>
    <w:p w14:paraId="7F168DC4" w14:textId="77777777" w:rsidR="00934A57" w:rsidRPr="003F17B8" w:rsidRDefault="000902D8">
      <w:pPr>
        <w:pStyle w:val="BodyText"/>
        <w:numPr>
          <w:ilvl w:val="0"/>
          <w:numId w:val="23"/>
        </w:numPr>
        <w:tabs>
          <w:tab w:val="left" w:pos="922"/>
        </w:tabs>
        <w:ind w:firstLine="740"/>
        <w:jc w:val="both"/>
        <w:rPr>
          <w:b w:val="0"/>
          <w:bCs w:val="0"/>
          <w:i w:val="0"/>
          <w:iCs w:val="0"/>
          <w:sz w:val="24"/>
          <w:szCs w:val="24"/>
        </w:rPr>
      </w:pPr>
      <w:r w:rsidRPr="003F17B8">
        <w:rPr>
          <w:b w:val="0"/>
          <w:bCs w:val="0"/>
          <w:i w:val="0"/>
          <w:iCs w:val="0"/>
          <w:sz w:val="24"/>
          <w:szCs w:val="24"/>
        </w:rPr>
        <w:t>Recipientele, indiferent de categoria lor, vor fi confectionate din materiale rezistente la solicitari mecanice sau agresiuni chimice si care sa se poata spala si dezinfecta usor.</w:t>
      </w:r>
    </w:p>
    <w:p w14:paraId="1F498DD8" w14:textId="77777777" w:rsidR="00934A57" w:rsidRPr="003F17B8" w:rsidRDefault="000902D8">
      <w:pPr>
        <w:pStyle w:val="BodyText"/>
        <w:numPr>
          <w:ilvl w:val="0"/>
          <w:numId w:val="23"/>
        </w:numPr>
        <w:tabs>
          <w:tab w:val="left" w:pos="922"/>
        </w:tabs>
        <w:ind w:firstLine="740"/>
        <w:jc w:val="both"/>
        <w:rPr>
          <w:b w:val="0"/>
          <w:bCs w:val="0"/>
          <w:i w:val="0"/>
          <w:iCs w:val="0"/>
          <w:sz w:val="24"/>
          <w:szCs w:val="24"/>
        </w:rPr>
      </w:pPr>
      <w:r w:rsidRPr="003F17B8">
        <w:rPr>
          <w:b w:val="0"/>
          <w:bCs w:val="0"/>
          <w:i w:val="0"/>
          <w:iCs w:val="0"/>
          <w:sz w:val="24"/>
          <w:szCs w:val="24"/>
        </w:rPr>
        <w:t>Indepartarea si transportul deseurilor se va face periodic, la rampa de gunoi a localitatii, iar transportul se va realiza cu mijloace de transport ale firmei de salubritate cu care beneficiarul a incheiat contract.</w:t>
      </w:r>
    </w:p>
    <w:p w14:paraId="63D351D6" w14:textId="77777777" w:rsidR="00934A57" w:rsidRPr="003F17B8" w:rsidRDefault="000902D8">
      <w:pPr>
        <w:pStyle w:val="BodyText"/>
        <w:numPr>
          <w:ilvl w:val="0"/>
          <w:numId w:val="23"/>
        </w:numPr>
        <w:tabs>
          <w:tab w:val="left" w:pos="918"/>
        </w:tabs>
        <w:ind w:firstLine="740"/>
        <w:jc w:val="both"/>
        <w:rPr>
          <w:b w:val="0"/>
          <w:bCs w:val="0"/>
          <w:i w:val="0"/>
          <w:iCs w:val="0"/>
          <w:sz w:val="24"/>
          <w:szCs w:val="24"/>
        </w:rPr>
      </w:pPr>
      <w:r w:rsidRPr="003F17B8">
        <w:rPr>
          <w:b w:val="0"/>
          <w:bCs w:val="0"/>
          <w:i w:val="0"/>
          <w:iCs w:val="0"/>
          <w:sz w:val="24"/>
          <w:szCs w:val="24"/>
        </w:rPr>
        <w:t>Deseurile nereciclabile provenite din constructia cladirii se colecteaza si se folosesc intr-un sistem de reciclare. Beneficiarul are obligatia sa monteze recipiente de colectare adecvate, pana la finalizarea constructiei.</w:t>
      </w:r>
    </w:p>
    <w:p w14:paraId="3CF76BB0" w14:textId="77777777" w:rsidR="00934A57" w:rsidRPr="003F17B8" w:rsidRDefault="000902D8">
      <w:pPr>
        <w:pStyle w:val="BodyText"/>
        <w:numPr>
          <w:ilvl w:val="0"/>
          <w:numId w:val="23"/>
        </w:numPr>
        <w:tabs>
          <w:tab w:val="left" w:pos="918"/>
        </w:tabs>
        <w:ind w:firstLine="740"/>
        <w:jc w:val="both"/>
        <w:rPr>
          <w:b w:val="0"/>
          <w:bCs w:val="0"/>
          <w:i w:val="0"/>
          <w:iCs w:val="0"/>
          <w:sz w:val="24"/>
          <w:szCs w:val="24"/>
        </w:rPr>
      </w:pPr>
      <w:r w:rsidRPr="003F17B8">
        <w:rPr>
          <w:b w:val="0"/>
          <w:bCs w:val="0"/>
          <w:i w:val="0"/>
          <w:iCs w:val="0"/>
          <w:sz w:val="24"/>
          <w:szCs w:val="24"/>
        </w:rPr>
        <w:t>Evacuarea deseurilor solide se va face inainte ca acestea sa depaseasca capacitatea de depozitare sau sa intre in descompunere.</w:t>
      </w:r>
    </w:p>
    <w:p w14:paraId="7AEB1CD2" w14:textId="77777777" w:rsidR="00934A57" w:rsidRPr="003F17B8" w:rsidRDefault="000902D8">
      <w:pPr>
        <w:pStyle w:val="BodyText"/>
        <w:numPr>
          <w:ilvl w:val="0"/>
          <w:numId w:val="23"/>
        </w:numPr>
        <w:tabs>
          <w:tab w:val="left" w:pos="922"/>
        </w:tabs>
        <w:spacing w:after="240"/>
        <w:ind w:firstLine="740"/>
        <w:jc w:val="both"/>
        <w:rPr>
          <w:b w:val="0"/>
          <w:bCs w:val="0"/>
          <w:i w:val="0"/>
          <w:iCs w:val="0"/>
          <w:sz w:val="24"/>
          <w:szCs w:val="24"/>
        </w:rPr>
      </w:pPr>
      <w:r w:rsidRPr="003F17B8">
        <w:rPr>
          <w:b w:val="0"/>
          <w:bCs w:val="0"/>
          <w:i w:val="0"/>
          <w:iCs w:val="0"/>
          <w:sz w:val="24"/>
          <w:szCs w:val="24"/>
        </w:rPr>
        <w:t>Evacuarea deseurilor menajere de la locurile de producere si colectare la locul de neutralizare se face de preferinta zilnic, fara a se depasi termenele maxime impuse de legislatia in vigoare.</w:t>
      </w:r>
    </w:p>
    <w:p w14:paraId="28BD94FC" w14:textId="77777777" w:rsidR="00934A57" w:rsidRPr="00136476" w:rsidRDefault="000902D8">
      <w:pPr>
        <w:pStyle w:val="BodyText"/>
        <w:ind w:firstLine="740"/>
        <w:jc w:val="both"/>
        <w:rPr>
          <w:sz w:val="24"/>
          <w:szCs w:val="24"/>
        </w:rPr>
      </w:pPr>
      <w:r w:rsidRPr="00136476">
        <w:rPr>
          <w:i w:val="0"/>
          <w:iCs w:val="0"/>
          <w:sz w:val="24"/>
          <w:szCs w:val="24"/>
          <w:u w:val="single"/>
        </w:rPr>
        <w:t xml:space="preserve">Impactul asupra apelor si masuri </w:t>
      </w:r>
      <w:r w:rsidRPr="00136476">
        <w:rPr>
          <w:i w:val="0"/>
          <w:iCs w:val="0"/>
          <w:sz w:val="24"/>
          <w:szCs w:val="24"/>
          <w:u w:val="single"/>
          <w:lang w:val="en-US" w:eastAsia="en-US" w:bidi="en-US"/>
        </w:rPr>
        <w:t xml:space="preserve">de </w:t>
      </w:r>
      <w:proofErr w:type="spellStart"/>
      <w:r w:rsidRPr="00136476">
        <w:rPr>
          <w:i w:val="0"/>
          <w:iCs w:val="0"/>
          <w:sz w:val="24"/>
          <w:szCs w:val="24"/>
          <w:u w:val="single"/>
          <w:lang w:val="en-US" w:eastAsia="en-US" w:bidi="en-US"/>
        </w:rPr>
        <w:t>protectie</w:t>
      </w:r>
      <w:proofErr w:type="spellEnd"/>
      <w:r w:rsidRPr="00136476">
        <w:rPr>
          <w:i w:val="0"/>
          <w:iCs w:val="0"/>
          <w:sz w:val="24"/>
          <w:szCs w:val="24"/>
          <w:u w:val="single"/>
          <w:lang w:val="en-US" w:eastAsia="en-US" w:bidi="en-US"/>
        </w:rPr>
        <w:t xml:space="preserve"> </w:t>
      </w:r>
      <w:r w:rsidRPr="00136476">
        <w:rPr>
          <w:i w:val="0"/>
          <w:iCs w:val="0"/>
          <w:sz w:val="24"/>
          <w:szCs w:val="24"/>
          <w:u w:val="single"/>
        </w:rPr>
        <w:t>a calitatii apelor</w:t>
      </w:r>
    </w:p>
    <w:p w14:paraId="0C094238" w14:textId="77777777" w:rsidR="00934A57" w:rsidRPr="003F17B8" w:rsidRDefault="000902D8">
      <w:pPr>
        <w:pStyle w:val="BodyText"/>
        <w:numPr>
          <w:ilvl w:val="0"/>
          <w:numId w:val="23"/>
        </w:numPr>
        <w:tabs>
          <w:tab w:val="left" w:pos="932"/>
        </w:tabs>
        <w:ind w:firstLine="740"/>
        <w:jc w:val="both"/>
        <w:rPr>
          <w:b w:val="0"/>
          <w:bCs w:val="0"/>
          <w:i w:val="0"/>
          <w:iCs w:val="0"/>
          <w:sz w:val="24"/>
          <w:szCs w:val="24"/>
        </w:rPr>
      </w:pPr>
      <w:r w:rsidRPr="003F17B8">
        <w:rPr>
          <w:b w:val="0"/>
          <w:bCs w:val="0"/>
          <w:i w:val="0"/>
          <w:iCs w:val="0"/>
          <w:sz w:val="24"/>
          <w:szCs w:val="24"/>
        </w:rPr>
        <w:t>In perioada de constructie, evacuarile fecaloid menajere aferente organizarii de santier si punctelor de lucru reprezinta principala sursa de generare a apelor uzate. Masurile de protectie a calitatii apelor vor face obiectul documentatiei intocmita de antreprenor pentru obtinerea autorizatiei de mediu.</w:t>
      </w:r>
    </w:p>
    <w:p w14:paraId="5A3E1A6F" w14:textId="77777777" w:rsidR="00934A57" w:rsidRPr="003F17B8" w:rsidRDefault="000902D8">
      <w:pPr>
        <w:pStyle w:val="BodyText"/>
        <w:numPr>
          <w:ilvl w:val="0"/>
          <w:numId w:val="23"/>
        </w:numPr>
        <w:tabs>
          <w:tab w:val="left" w:pos="918"/>
        </w:tabs>
        <w:ind w:firstLine="740"/>
        <w:jc w:val="both"/>
        <w:rPr>
          <w:b w:val="0"/>
          <w:bCs w:val="0"/>
          <w:i w:val="0"/>
          <w:iCs w:val="0"/>
          <w:sz w:val="24"/>
          <w:szCs w:val="24"/>
        </w:rPr>
      </w:pPr>
      <w:r w:rsidRPr="003F17B8">
        <w:rPr>
          <w:b w:val="0"/>
          <w:bCs w:val="0"/>
          <w:i w:val="0"/>
          <w:iCs w:val="0"/>
          <w:sz w:val="24"/>
          <w:szCs w:val="24"/>
        </w:rPr>
        <w:t>Pe perioada de executie a lucrarilor, sursele de poluare a aerului vor fi diferentiate functie de specificul lucrarilor, si anume vor fi constituite din activitatea desfasurata in cadrul organizarii de santier, pe amplasamentul lucrarii, precum si de traficul pe drumurile de acces la amplasament.</w:t>
      </w:r>
    </w:p>
    <w:p w14:paraId="1B890817" w14:textId="77777777" w:rsidR="00934A57" w:rsidRPr="003F17B8" w:rsidRDefault="000902D8">
      <w:pPr>
        <w:pStyle w:val="BodyText"/>
        <w:numPr>
          <w:ilvl w:val="0"/>
          <w:numId w:val="23"/>
        </w:numPr>
        <w:tabs>
          <w:tab w:val="left" w:pos="922"/>
        </w:tabs>
        <w:ind w:firstLine="740"/>
        <w:jc w:val="both"/>
        <w:rPr>
          <w:b w:val="0"/>
          <w:bCs w:val="0"/>
          <w:i w:val="0"/>
          <w:iCs w:val="0"/>
          <w:sz w:val="24"/>
          <w:szCs w:val="24"/>
        </w:rPr>
      </w:pPr>
      <w:r w:rsidRPr="003F17B8">
        <w:rPr>
          <w:b w:val="0"/>
          <w:bCs w:val="0"/>
          <w:i w:val="0"/>
          <w:iCs w:val="0"/>
          <w:sz w:val="24"/>
          <w:szCs w:val="24"/>
        </w:rPr>
        <w:t>Volum apreciabil de lucrari complexe, specifice, ce urmeaza a fi realizate, precum si utilizarea unui parc variat de masini si utilaje, va conduce la aparitia unor surse de poluanti caracteristici motoarelor cu ardere interna, precum monoxidul de carbon, plumbul, oxidul de azot, dioxidul de carbon si hidrocarburile. Toate acestea vor aduce un aport de poluanti ai aerului in zona lucrarilor, ca si pe caile de acces.</w:t>
      </w:r>
    </w:p>
    <w:p w14:paraId="7308262E" w14:textId="77777777" w:rsidR="00934A57" w:rsidRPr="003F17B8" w:rsidRDefault="000902D8">
      <w:pPr>
        <w:pStyle w:val="BodyText"/>
        <w:numPr>
          <w:ilvl w:val="0"/>
          <w:numId w:val="23"/>
        </w:numPr>
        <w:tabs>
          <w:tab w:val="left" w:pos="922"/>
        </w:tabs>
        <w:spacing w:after="240"/>
        <w:ind w:firstLine="740"/>
        <w:jc w:val="both"/>
        <w:rPr>
          <w:b w:val="0"/>
          <w:bCs w:val="0"/>
          <w:i w:val="0"/>
          <w:iCs w:val="0"/>
          <w:sz w:val="24"/>
          <w:szCs w:val="24"/>
        </w:rPr>
      </w:pPr>
      <w:r w:rsidRPr="003F17B8">
        <w:rPr>
          <w:b w:val="0"/>
          <w:bCs w:val="0"/>
          <w:i w:val="0"/>
          <w:iCs w:val="0"/>
          <w:sz w:val="24"/>
          <w:szCs w:val="24"/>
        </w:rPr>
        <w:t>Emisiile de praf din timpul desfasurarii constructiilor sunt asociate in principal cu miscarea pamantului (curatarea terenului, excavarea solului, umpluturile), manevrarea si transportul unor materiale, lucrarile de construire a caii de rulare. Emisiile de praf variaza adesea in mod substantial de la o zi la alta, functie de operatiile specifice, conditiile meteorologice dominante, modul de transport al materialelor. Aceste emisii pot avea un impact temporar substantial asupra calitatii aerului din zona amplasamentului.</w:t>
      </w:r>
    </w:p>
    <w:p w14:paraId="1AADAC06" w14:textId="77777777" w:rsidR="00934A57" w:rsidRPr="003F17B8" w:rsidRDefault="000902D8">
      <w:pPr>
        <w:pStyle w:val="BodyText"/>
        <w:numPr>
          <w:ilvl w:val="0"/>
          <w:numId w:val="23"/>
        </w:numPr>
        <w:tabs>
          <w:tab w:val="left" w:pos="938"/>
        </w:tabs>
        <w:spacing w:after="240"/>
        <w:ind w:firstLine="740"/>
        <w:jc w:val="both"/>
        <w:rPr>
          <w:b w:val="0"/>
          <w:bCs w:val="0"/>
          <w:i w:val="0"/>
          <w:iCs w:val="0"/>
          <w:sz w:val="24"/>
          <w:szCs w:val="24"/>
        </w:rPr>
      </w:pPr>
      <w:proofErr w:type="spellStart"/>
      <w:r w:rsidRPr="003F17B8">
        <w:rPr>
          <w:b w:val="0"/>
          <w:bCs w:val="0"/>
          <w:i w:val="0"/>
          <w:iCs w:val="0"/>
          <w:sz w:val="24"/>
          <w:szCs w:val="24"/>
          <w:lang w:val="en-US" w:eastAsia="en-US" w:bidi="en-US"/>
        </w:rPr>
        <w:t>Pentru</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protectia</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calitatii</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atmosferei</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dar</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si</w:t>
      </w:r>
      <w:proofErr w:type="spellEnd"/>
      <w:r w:rsidRPr="003F17B8">
        <w:rPr>
          <w:b w:val="0"/>
          <w:bCs w:val="0"/>
          <w:i w:val="0"/>
          <w:iCs w:val="0"/>
          <w:sz w:val="24"/>
          <w:szCs w:val="24"/>
          <w:lang w:val="en-US" w:eastAsia="en-US" w:bidi="en-US"/>
        </w:rPr>
        <w:t xml:space="preserve"> </w:t>
      </w:r>
      <w:proofErr w:type="gramStart"/>
      <w:r w:rsidRPr="003F17B8">
        <w:rPr>
          <w:b w:val="0"/>
          <w:bCs w:val="0"/>
          <w:i w:val="0"/>
          <w:iCs w:val="0"/>
          <w:sz w:val="24"/>
          <w:szCs w:val="24"/>
          <w:lang w:val="en-US" w:eastAsia="en-US" w:bidi="en-US"/>
        </w:rPr>
        <w:t>a</w:t>
      </w:r>
      <w:proofErr w:type="gram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asezarilor</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umane</w:t>
      </w:r>
      <w:proofErr w:type="spellEnd"/>
      <w:r w:rsidRPr="003F17B8">
        <w:rPr>
          <w:b w:val="0"/>
          <w:bCs w:val="0"/>
          <w:i w:val="0"/>
          <w:iCs w:val="0"/>
          <w:sz w:val="24"/>
          <w:szCs w:val="24"/>
          <w:lang w:val="en-US" w:eastAsia="en-US" w:bidi="en-US"/>
        </w:rPr>
        <w:t xml:space="preserve">, in </w:t>
      </w:r>
      <w:proofErr w:type="spellStart"/>
      <w:r w:rsidRPr="003F17B8">
        <w:rPr>
          <w:b w:val="0"/>
          <w:bCs w:val="0"/>
          <w:i w:val="0"/>
          <w:iCs w:val="0"/>
          <w:sz w:val="24"/>
          <w:szCs w:val="24"/>
          <w:lang w:val="en-US" w:eastAsia="en-US" w:bidi="en-US"/>
        </w:rPr>
        <w:t>cadrul</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organizarii</w:t>
      </w:r>
      <w:proofErr w:type="spellEnd"/>
      <w:r w:rsidRPr="003F17B8">
        <w:rPr>
          <w:b w:val="0"/>
          <w:bCs w:val="0"/>
          <w:i w:val="0"/>
          <w:iCs w:val="0"/>
          <w:sz w:val="24"/>
          <w:szCs w:val="24"/>
          <w:lang w:val="en-US" w:eastAsia="en-US" w:bidi="en-US"/>
        </w:rPr>
        <w:t xml:space="preserve"> de </w:t>
      </w:r>
      <w:proofErr w:type="spellStart"/>
      <w:r w:rsidRPr="003F17B8">
        <w:rPr>
          <w:b w:val="0"/>
          <w:bCs w:val="0"/>
          <w:i w:val="0"/>
          <w:iCs w:val="0"/>
          <w:sz w:val="24"/>
          <w:szCs w:val="24"/>
          <w:lang w:val="en-US" w:eastAsia="en-US" w:bidi="en-US"/>
        </w:rPr>
        <w:t>santier</w:t>
      </w:r>
      <w:proofErr w:type="spellEnd"/>
      <w:r w:rsidRPr="003F17B8">
        <w:rPr>
          <w:b w:val="0"/>
          <w:bCs w:val="0"/>
          <w:i w:val="0"/>
          <w:iCs w:val="0"/>
          <w:sz w:val="24"/>
          <w:szCs w:val="24"/>
          <w:lang w:val="en-US" w:eastAsia="en-US" w:bidi="en-US"/>
        </w:rPr>
        <w:t xml:space="preserve"> se </w:t>
      </w:r>
      <w:proofErr w:type="spellStart"/>
      <w:r w:rsidRPr="003F17B8">
        <w:rPr>
          <w:b w:val="0"/>
          <w:bCs w:val="0"/>
          <w:i w:val="0"/>
          <w:iCs w:val="0"/>
          <w:sz w:val="24"/>
          <w:szCs w:val="24"/>
          <w:lang w:val="en-US" w:eastAsia="en-US" w:bidi="en-US"/>
        </w:rPr>
        <w:t>vor</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lua</w:t>
      </w:r>
      <w:proofErr w:type="spellEnd"/>
      <w:r w:rsidRPr="003F17B8">
        <w:rPr>
          <w:b w:val="0"/>
          <w:bCs w:val="0"/>
          <w:i w:val="0"/>
          <w:iCs w:val="0"/>
          <w:sz w:val="24"/>
          <w:szCs w:val="24"/>
          <w:lang w:val="en-US" w:eastAsia="en-US" w:bidi="en-US"/>
        </w:rPr>
        <w:t xml:space="preserve"> o </w:t>
      </w:r>
      <w:proofErr w:type="spellStart"/>
      <w:r w:rsidRPr="003F17B8">
        <w:rPr>
          <w:b w:val="0"/>
          <w:bCs w:val="0"/>
          <w:i w:val="0"/>
          <w:iCs w:val="0"/>
          <w:sz w:val="24"/>
          <w:szCs w:val="24"/>
          <w:lang w:val="en-US" w:eastAsia="en-US" w:bidi="en-US"/>
        </w:rPr>
        <w:t>serie</w:t>
      </w:r>
      <w:proofErr w:type="spellEnd"/>
      <w:r w:rsidRPr="003F17B8">
        <w:rPr>
          <w:b w:val="0"/>
          <w:bCs w:val="0"/>
          <w:i w:val="0"/>
          <w:iCs w:val="0"/>
          <w:sz w:val="24"/>
          <w:szCs w:val="24"/>
          <w:lang w:val="en-US" w:eastAsia="en-US" w:bidi="en-US"/>
        </w:rPr>
        <w:t xml:space="preserve"> de </w:t>
      </w:r>
      <w:proofErr w:type="spellStart"/>
      <w:r w:rsidRPr="003F17B8">
        <w:rPr>
          <w:b w:val="0"/>
          <w:bCs w:val="0"/>
          <w:i w:val="0"/>
          <w:iCs w:val="0"/>
          <w:sz w:val="24"/>
          <w:szCs w:val="24"/>
          <w:lang w:val="en-US" w:eastAsia="en-US" w:bidi="en-US"/>
        </w:rPr>
        <w:t>masuri</w:t>
      </w:r>
      <w:proofErr w:type="spellEnd"/>
      <w:r w:rsidRPr="003F17B8">
        <w:rPr>
          <w:b w:val="0"/>
          <w:bCs w:val="0"/>
          <w:i w:val="0"/>
          <w:iCs w:val="0"/>
          <w:sz w:val="24"/>
          <w:szCs w:val="24"/>
          <w:lang w:val="en-US" w:eastAsia="en-US" w:bidi="en-US"/>
        </w:rPr>
        <w:t xml:space="preserve"> la </w:t>
      </w:r>
      <w:proofErr w:type="spellStart"/>
      <w:r w:rsidRPr="003F17B8">
        <w:rPr>
          <w:b w:val="0"/>
          <w:bCs w:val="0"/>
          <w:i w:val="0"/>
          <w:iCs w:val="0"/>
          <w:sz w:val="24"/>
          <w:szCs w:val="24"/>
          <w:lang w:val="en-US" w:eastAsia="en-US" w:bidi="en-US"/>
        </w:rPr>
        <w:t>transportul</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si</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depozitarea</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materialelor</w:t>
      </w:r>
      <w:proofErr w:type="spellEnd"/>
      <w:r w:rsidRPr="003F17B8">
        <w:rPr>
          <w:b w:val="0"/>
          <w:bCs w:val="0"/>
          <w:i w:val="0"/>
          <w:iCs w:val="0"/>
          <w:sz w:val="24"/>
          <w:szCs w:val="24"/>
          <w:lang w:val="en-US" w:eastAsia="en-US" w:bidi="en-US"/>
        </w:rPr>
        <w:t xml:space="preserve"> de </w:t>
      </w:r>
      <w:proofErr w:type="spellStart"/>
      <w:r w:rsidRPr="003F17B8">
        <w:rPr>
          <w:b w:val="0"/>
          <w:bCs w:val="0"/>
          <w:i w:val="0"/>
          <w:iCs w:val="0"/>
          <w:sz w:val="24"/>
          <w:szCs w:val="24"/>
          <w:lang w:val="en-US" w:eastAsia="en-US" w:bidi="en-US"/>
        </w:rPr>
        <w:t>constructie</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ce</w:t>
      </w:r>
      <w:proofErr w:type="spellEnd"/>
      <w:r w:rsidRPr="003F17B8">
        <w:rPr>
          <w:b w:val="0"/>
          <w:bCs w:val="0"/>
          <w:i w:val="0"/>
          <w:iCs w:val="0"/>
          <w:sz w:val="24"/>
          <w:szCs w:val="24"/>
          <w:lang w:val="en-US" w:eastAsia="en-US" w:bidi="en-US"/>
        </w:rPr>
        <w:t xml:space="preserve"> pot </w:t>
      </w:r>
      <w:proofErr w:type="spellStart"/>
      <w:r w:rsidRPr="003F17B8">
        <w:rPr>
          <w:b w:val="0"/>
          <w:bCs w:val="0"/>
          <w:i w:val="0"/>
          <w:iCs w:val="0"/>
          <w:sz w:val="24"/>
          <w:szCs w:val="24"/>
          <w:lang w:val="en-US" w:eastAsia="en-US" w:bidi="en-US"/>
        </w:rPr>
        <w:t>elibera</w:t>
      </w:r>
      <w:proofErr w:type="spellEnd"/>
      <w:r w:rsidRPr="003F17B8">
        <w:rPr>
          <w:b w:val="0"/>
          <w:bCs w:val="0"/>
          <w:i w:val="0"/>
          <w:iCs w:val="0"/>
          <w:sz w:val="24"/>
          <w:szCs w:val="24"/>
          <w:lang w:val="en-US" w:eastAsia="en-US" w:bidi="en-US"/>
        </w:rPr>
        <w:t xml:space="preserve"> </w:t>
      </w:r>
      <w:proofErr w:type="spellStart"/>
      <w:r w:rsidRPr="003F17B8">
        <w:rPr>
          <w:b w:val="0"/>
          <w:bCs w:val="0"/>
          <w:i w:val="0"/>
          <w:iCs w:val="0"/>
          <w:sz w:val="24"/>
          <w:szCs w:val="24"/>
          <w:lang w:val="en-US" w:eastAsia="en-US" w:bidi="en-US"/>
        </w:rPr>
        <w:t>particule</w:t>
      </w:r>
      <w:proofErr w:type="spellEnd"/>
      <w:r w:rsidRPr="003F17B8">
        <w:rPr>
          <w:b w:val="0"/>
          <w:bCs w:val="0"/>
          <w:i w:val="0"/>
          <w:iCs w:val="0"/>
          <w:sz w:val="24"/>
          <w:szCs w:val="24"/>
          <w:lang w:val="en-US" w:eastAsia="en-US" w:bidi="en-US"/>
        </w:rPr>
        <w:t xml:space="preserve"> fine in </w:t>
      </w:r>
      <w:proofErr w:type="spellStart"/>
      <w:r w:rsidRPr="003F17B8">
        <w:rPr>
          <w:b w:val="0"/>
          <w:bCs w:val="0"/>
          <w:i w:val="0"/>
          <w:iCs w:val="0"/>
          <w:sz w:val="24"/>
          <w:szCs w:val="24"/>
          <w:lang w:val="en-US" w:eastAsia="en-US" w:bidi="en-US"/>
        </w:rPr>
        <w:t>atmosfera</w:t>
      </w:r>
      <w:proofErr w:type="spellEnd"/>
      <w:r w:rsidRPr="003F17B8">
        <w:rPr>
          <w:b w:val="0"/>
          <w:bCs w:val="0"/>
          <w:i w:val="0"/>
          <w:iCs w:val="0"/>
          <w:sz w:val="24"/>
          <w:szCs w:val="24"/>
          <w:lang w:val="en-US" w:eastAsia="en-US" w:bidi="en-US"/>
        </w:rPr>
        <w:t>.</w:t>
      </w:r>
    </w:p>
    <w:p w14:paraId="13AD18A8" w14:textId="77777777" w:rsidR="00934A57" w:rsidRPr="00136476" w:rsidRDefault="000902D8">
      <w:pPr>
        <w:pStyle w:val="BodyText"/>
        <w:ind w:firstLine="740"/>
        <w:jc w:val="both"/>
        <w:rPr>
          <w:sz w:val="24"/>
          <w:szCs w:val="24"/>
        </w:rPr>
      </w:pPr>
      <w:r w:rsidRPr="00136476">
        <w:rPr>
          <w:i w:val="0"/>
          <w:iCs w:val="0"/>
          <w:sz w:val="24"/>
          <w:szCs w:val="24"/>
          <w:u w:val="single"/>
        </w:rPr>
        <w:t>Impactul asupra solului si masuri de reducere a impactului</w:t>
      </w:r>
    </w:p>
    <w:p w14:paraId="72979A87" w14:textId="77777777" w:rsidR="00934A57" w:rsidRPr="003F17B8" w:rsidRDefault="000902D8">
      <w:pPr>
        <w:pStyle w:val="BodyText"/>
        <w:numPr>
          <w:ilvl w:val="0"/>
          <w:numId w:val="23"/>
        </w:numPr>
        <w:tabs>
          <w:tab w:val="left" w:pos="947"/>
        </w:tabs>
        <w:ind w:firstLine="740"/>
        <w:jc w:val="both"/>
        <w:rPr>
          <w:b w:val="0"/>
          <w:bCs w:val="0"/>
          <w:i w:val="0"/>
          <w:iCs w:val="0"/>
          <w:sz w:val="24"/>
          <w:szCs w:val="24"/>
        </w:rPr>
      </w:pPr>
      <w:r w:rsidRPr="003F17B8">
        <w:rPr>
          <w:b w:val="0"/>
          <w:bCs w:val="0"/>
          <w:i w:val="0"/>
          <w:iCs w:val="0"/>
          <w:sz w:val="24"/>
          <w:szCs w:val="24"/>
        </w:rPr>
        <w:t xml:space="preserve">Caile de acces se vor realiza in amplasamentul studiat. In perioada de execuție a </w:t>
      </w:r>
      <w:r w:rsidRPr="003F17B8">
        <w:rPr>
          <w:b w:val="0"/>
          <w:bCs w:val="0"/>
          <w:i w:val="0"/>
          <w:iCs w:val="0"/>
          <w:sz w:val="24"/>
          <w:szCs w:val="24"/>
        </w:rPr>
        <w:lastRenderedPageBreak/>
        <w:t>lucrarilor, masurile de protectie a solului se refera in primul rand la cele luate de constructor privind intretinerea masinilor si utilajelor, depozitarea carburantilor si a altor substante periculoase, managementul deseurilor, etc.</w:t>
      </w:r>
    </w:p>
    <w:p w14:paraId="3D102168"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La iesirea din santier, in dreptul portii de acces auto, se amplaseaza rampa de spalare auto, pentru curatarea autovehiculelor care ies din santier.</w:t>
      </w:r>
    </w:p>
    <w:p w14:paraId="2EDE7011"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Instalatiile asigura spalarea utilajelor de constructii unde legea interzice iesirea pe drumurile publice a vehiculelor si utilajelor murdare. Instalatiile sunt compuse dintr-o rampa metalica modulara sau din plastic gonflabila, o pompa si un pistol de spalare si o unitate de filtrare-reciclare apa.</w:t>
      </w:r>
    </w:p>
    <w:p w14:paraId="267E1B7D"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Rampele se monteaza deasupra solului, fara nicio sapatura fiind perfect etanse, astfel ca nu au loc niciun fel de scurgeri de apa uzata sau reciclata in mediul inconjurator.</w:t>
      </w:r>
    </w:p>
    <w:p w14:paraId="4EF13FAF" w14:textId="3656704B" w:rsidR="00934A57" w:rsidRPr="003F17B8" w:rsidRDefault="000902D8">
      <w:pPr>
        <w:pStyle w:val="BodyText"/>
        <w:spacing w:after="240"/>
        <w:ind w:firstLine="740"/>
        <w:jc w:val="both"/>
        <w:rPr>
          <w:b w:val="0"/>
          <w:bCs w:val="0"/>
          <w:i w:val="0"/>
          <w:iCs w:val="0"/>
          <w:sz w:val="24"/>
          <w:szCs w:val="24"/>
        </w:rPr>
      </w:pPr>
      <w:r w:rsidRPr="003F17B8">
        <w:rPr>
          <w:b w:val="0"/>
          <w:bCs w:val="0"/>
          <w:i w:val="0"/>
          <w:iCs w:val="0"/>
          <w:sz w:val="24"/>
          <w:szCs w:val="24"/>
        </w:rPr>
        <w:t>Rampele de spalare se vor folosi pentru toate tipurile de utilaje grele cu roti de cauciu</w:t>
      </w:r>
      <w:r w:rsidR="00135AB9">
        <w:rPr>
          <w:b w:val="0"/>
          <w:bCs w:val="0"/>
          <w:i w:val="0"/>
          <w:iCs w:val="0"/>
          <w:sz w:val="24"/>
          <w:szCs w:val="24"/>
        </w:rPr>
        <w:t>c</w:t>
      </w:r>
      <w:r w:rsidRPr="003F17B8">
        <w:rPr>
          <w:b w:val="0"/>
          <w:bCs w:val="0"/>
          <w:i w:val="0"/>
          <w:iCs w:val="0"/>
          <w:sz w:val="24"/>
          <w:szCs w:val="24"/>
        </w:rPr>
        <w:t>, senile metalice sau din cauciuc (sarcini de cca. 25000kg) .</w:t>
      </w:r>
    </w:p>
    <w:p w14:paraId="1824FC09" w14:textId="44D1F8E4" w:rsidR="00934A57" w:rsidRPr="003F17B8" w:rsidRDefault="000902D8" w:rsidP="00080DD0">
      <w:pPr>
        <w:pStyle w:val="BodyText"/>
        <w:numPr>
          <w:ilvl w:val="0"/>
          <w:numId w:val="1"/>
        </w:numPr>
        <w:tabs>
          <w:tab w:val="left" w:pos="418"/>
        </w:tabs>
        <w:spacing w:line="254" w:lineRule="auto"/>
        <w:ind w:firstLine="0"/>
        <w:jc w:val="both"/>
        <w:rPr>
          <w:i w:val="0"/>
          <w:iCs w:val="0"/>
          <w:sz w:val="24"/>
          <w:szCs w:val="24"/>
        </w:rPr>
      </w:pPr>
      <w:r w:rsidRPr="003F17B8">
        <w:rPr>
          <w:i w:val="0"/>
          <w:iCs w:val="0"/>
          <w:sz w:val="24"/>
          <w:szCs w:val="24"/>
        </w:rPr>
        <w:t>Lucrări de refacere a amplasamentului la finalizarea investiției, în caz de accidente și/sau la încetarea activității, în măsura în care aceste informații sunt disponibile</w:t>
      </w:r>
    </w:p>
    <w:p w14:paraId="7557CFF6" w14:textId="77777777" w:rsidR="003928B6" w:rsidRPr="00136476" w:rsidRDefault="003928B6" w:rsidP="003928B6">
      <w:pPr>
        <w:pStyle w:val="BodyText"/>
        <w:ind w:firstLine="0"/>
        <w:jc w:val="both"/>
        <w:rPr>
          <w:sz w:val="24"/>
          <w:szCs w:val="24"/>
        </w:rPr>
      </w:pPr>
    </w:p>
    <w:p w14:paraId="5DE5A87B" w14:textId="77777777" w:rsidR="00934A57" w:rsidRPr="00136476" w:rsidRDefault="000902D8">
      <w:pPr>
        <w:pStyle w:val="BodyText"/>
        <w:numPr>
          <w:ilvl w:val="0"/>
          <w:numId w:val="24"/>
        </w:numPr>
        <w:tabs>
          <w:tab w:val="left" w:pos="1110"/>
        </w:tabs>
        <w:ind w:left="1100" w:hanging="360"/>
        <w:jc w:val="both"/>
        <w:rPr>
          <w:sz w:val="24"/>
          <w:szCs w:val="24"/>
        </w:rPr>
      </w:pPr>
      <w:r w:rsidRPr="00136476">
        <w:rPr>
          <w:b w:val="0"/>
          <w:bCs w:val="0"/>
          <w:i w:val="0"/>
          <w:iCs w:val="0"/>
          <w:sz w:val="24"/>
          <w:szCs w:val="24"/>
        </w:rPr>
        <w:t>lucrările propuse pentru refacerea amplasamentului la finalizarea investiției, în caz de accidente și/sau la încetarea activității;</w:t>
      </w:r>
    </w:p>
    <w:p w14:paraId="4E7D4DE6" w14:textId="56BA11F1"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 xml:space="preserve">La finalizarea lucrarilor, pe suprafata libera se vor amenaja spatii plantate la nivelul solului cu arbori, arbusti, iarba, plante decorative </w:t>
      </w:r>
      <w:r w:rsidR="003F17B8">
        <w:rPr>
          <w:b w:val="0"/>
          <w:bCs w:val="0"/>
          <w:i w:val="0"/>
          <w:iCs w:val="0"/>
          <w:sz w:val="24"/>
          <w:szCs w:val="24"/>
        </w:rPr>
        <w:t>.</w:t>
      </w:r>
    </w:p>
    <w:p w14:paraId="0D0583EE" w14:textId="77777777" w:rsidR="003928B6" w:rsidRPr="00136476" w:rsidRDefault="003928B6">
      <w:pPr>
        <w:pStyle w:val="BodyText"/>
        <w:ind w:firstLine="740"/>
        <w:jc w:val="both"/>
        <w:rPr>
          <w:sz w:val="24"/>
          <w:szCs w:val="24"/>
        </w:rPr>
      </w:pPr>
    </w:p>
    <w:p w14:paraId="38225AE1" w14:textId="77777777" w:rsidR="00934A57" w:rsidRPr="00136476" w:rsidRDefault="000902D8">
      <w:pPr>
        <w:pStyle w:val="BodyText"/>
        <w:numPr>
          <w:ilvl w:val="0"/>
          <w:numId w:val="24"/>
        </w:numPr>
        <w:tabs>
          <w:tab w:val="left" w:pos="1110"/>
        </w:tabs>
        <w:ind w:left="1100" w:hanging="360"/>
        <w:jc w:val="both"/>
        <w:rPr>
          <w:sz w:val="24"/>
          <w:szCs w:val="24"/>
        </w:rPr>
      </w:pPr>
      <w:r w:rsidRPr="00136476">
        <w:rPr>
          <w:b w:val="0"/>
          <w:bCs w:val="0"/>
          <w:i w:val="0"/>
          <w:iCs w:val="0"/>
          <w:sz w:val="24"/>
          <w:szCs w:val="24"/>
        </w:rPr>
        <w:t>aspecte referitoare la prevenirea și modul de răspuns pentru cazuri de poluări accidentale;</w:t>
      </w:r>
    </w:p>
    <w:p w14:paraId="190539EA"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In cazul unor scurgeri accidentale de produse petroliere, fie de la mijloacele de transport cu care se cara diverse materiale, fie de la utilajele folosite, factorul de mediu care poate fi afectat este solul; in acest caz se recomanda achizitionarea de material absorbant pentru interventia prompta in caz de aparitie a unor scurgeri de produse petroliere;</w:t>
      </w:r>
    </w:p>
    <w:p w14:paraId="788B871E"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Se recomanda amenajarea unor spatii corespunzatoare pentru depozitarea controlata a deseurilor produse pentru a evita riscul ca aceste deseuri sa ajunga pe terenurile invecinate sau sa fie depozitate necontrolat in incinta obiectivului;</w:t>
      </w:r>
    </w:p>
    <w:p w14:paraId="1BCB842F" w14:textId="77777777" w:rsidR="00934A57" w:rsidRPr="003F17B8" w:rsidRDefault="000902D8">
      <w:pPr>
        <w:pStyle w:val="BodyText"/>
        <w:ind w:firstLine="740"/>
        <w:jc w:val="both"/>
        <w:rPr>
          <w:b w:val="0"/>
          <w:bCs w:val="0"/>
          <w:i w:val="0"/>
          <w:iCs w:val="0"/>
          <w:sz w:val="24"/>
          <w:szCs w:val="24"/>
        </w:rPr>
      </w:pPr>
      <w:r w:rsidRPr="003F17B8">
        <w:rPr>
          <w:b w:val="0"/>
          <w:bCs w:val="0"/>
          <w:i w:val="0"/>
          <w:iCs w:val="0"/>
          <w:sz w:val="24"/>
          <w:szCs w:val="24"/>
        </w:rPr>
        <w:t>Se recomanda ca beneficiarul sa execute lucrarile de constructii cu firme ce au implementat un Sistem de Management de Mediu si sa solicite constructorului sa prezinte procedurile de interventie in caz de aparitie a unor situatii de urgenta si/sau producerea a unor poluari accidentale; se recomanda, de asemenea, ca beneficiarul sa se asigura ca aceste proceduri sunt operationale si eficiente;</w:t>
      </w:r>
    </w:p>
    <w:p w14:paraId="34810B7F" w14:textId="77777777" w:rsidR="003928B6" w:rsidRPr="00136476" w:rsidRDefault="003928B6">
      <w:pPr>
        <w:pStyle w:val="BodyText"/>
        <w:ind w:firstLine="740"/>
        <w:jc w:val="both"/>
        <w:rPr>
          <w:sz w:val="24"/>
          <w:szCs w:val="24"/>
        </w:rPr>
      </w:pPr>
    </w:p>
    <w:p w14:paraId="699AC355" w14:textId="77777777" w:rsidR="00934A57" w:rsidRPr="00136476" w:rsidRDefault="000902D8">
      <w:pPr>
        <w:pStyle w:val="BodyText"/>
        <w:numPr>
          <w:ilvl w:val="0"/>
          <w:numId w:val="24"/>
        </w:numPr>
        <w:tabs>
          <w:tab w:val="left" w:pos="1110"/>
        </w:tabs>
        <w:ind w:firstLine="740"/>
        <w:jc w:val="both"/>
        <w:rPr>
          <w:sz w:val="24"/>
          <w:szCs w:val="24"/>
        </w:rPr>
      </w:pPr>
      <w:r w:rsidRPr="00136476">
        <w:rPr>
          <w:b w:val="0"/>
          <w:bCs w:val="0"/>
          <w:i w:val="0"/>
          <w:iCs w:val="0"/>
          <w:sz w:val="24"/>
          <w:szCs w:val="24"/>
        </w:rPr>
        <w:t>aspecte referitoare la închiderea/dezafectarea/demolarea instalației;</w:t>
      </w:r>
    </w:p>
    <w:p w14:paraId="71447FEC" w14:textId="77777777" w:rsidR="00934A57" w:rsidRPr="003F17B8" w:rsidRDefault="000902D8" w:rsidP="003928B6">
      <w:pPr>
        <w:pStyle w:val="BodyText"/>
        <w:ind w:firstLine="740"/>
        <w:jc w:val="both"/>
        <w:rPr>
          <w:b w:val="0"/>
          <w:bCs w:val="0"/>
          <w:i w:val="0"/>
          <w:iCs w:val="0"/>
          <w:sz w:val="24"/>
          <w:szCs w:val="24"/>
        </w:rPr>
      </w:pPr>
      <w:r w:rsidRPr="003F17B8">
        <w:rPr>
          <w:b w:val="0"/>
          <w:bCs w:val="0"/>
          <w:i w:val="0"/>
          <w:iCs w:val="0"/>
          <w:sz w:val="24"/>
          <w:szCs w:val="24"/>
        </w:rPr>
        <w:t>In cazul demolarii obiectivului, la încetarea activitatii, se va proceda astfel:</w:t>
      </w:r>
    </w:p>
    <w:p w14:paraId="6BEC7E16" w14:textId="561AD5E5" w:rsidR="00934A57" w:rsidRPr="003F17B8" w:rsidRDefault="00080DD0" w:rsidP="003928B6">
      <w:pPr>
        <w:pStyle w:val="BodyText"/>
        <w:ind w:firstLine="740"/>
        <w:jc w:val="both"/>
        <w:rPr>
          <w:b w:val="0"/>
          <w:bCs w:val="0"/>
          <w:i w:val="0"/>
          <w:iCs w:val="0"/>
          <w:sz w:val="24"/>
          <w:szCs w:val="24"/>
        </w:rPr>
      </w:pPr>
      <w:r w:rsidRPr="003F17B8">
        <w:rPr>
          <w:b w:val="0"/>
          <w:bCs w:val="0"/>
          <w:i w:val="0"/>
          <w:iCs w:val="0"/>
          <w:sz w:val="24"/>
          <w:szCs w:val="24"/>
        </w:rPr>
        <w:t>I</w:t>
      </w:r>
      <w:r w:rsidR="000902D8" w:rsidRPr="003F17B8">
        <w:rPr>
          <w:b w:val="0"/>
          <w:bCs w:val="0"/>
          <w:i w:val="0"/>
          <w:iCs w:val="0"/>
          <w:sz w:val="24"/>
          <w:szCs w:val="24"/>
        </w:rPr>
        <w:t>nainte de inceperea lucrarilor de desfiintare a obiectivului se vor obtine toate avizele, acordurile si autorizatiile necesare, conform legii;</w:t>
      </w:r>
    </w:p>
    <w:p w14:paraId="6AAE0DD9" w14:textId="29C6F2FA" w:rsidR="00934A57" w:rsidRPr="003F17B8" w:rsidRDefault="003928B6" w:rsidP="003928B6">
      <w:pPr>
        <w:pStyle w:val="BodyText"/>
        <w:ind w:firstLine="740"/>
        <w:jc w:val="both"/>
        <w:rPr>
          <w:b w:val="0"/>
          <w:bCs w:val="0"/>
          <w:i w:val="0"/>
          <w:iCs w:val="0"/>
          <w:sz w:val="24"/>
          <w:szCs w:val="24"/>
        </w:rPr>
      </w:pPr>
      <w:r w:rsidRPr="003F17B8">
        <w:rPr>
          <w:b w:val="0"/>
          <w:bCs w:val="0"/>
          <w:i w:val="0"/>
          <w:iCs w:val="0"/>
          <w:sz w:val="24"/>
          <w:szCs w:val="24"/>
        </w:rPr>
        <w:t>T</w:t>
      </w:r>
      <w:r w:rsidR="000902D8" w:rsidRPr="003F17B8">
        <w:rPr>
          <w:b w:val="0"/>
          <w:bCs w:val="0"/>
          <w:i w:val="0"/>
          <w:iCs w:val="0"/>
          <w:sz w:val="24"/>
          <w:szCs w:val="24"/>
        </w:rPr>
        <w:t>oate materialele rezultate in diferite etape ale activitatii de dezafectare trebuie sortate pe categorii, evitandu-se amestecarea acestora;</w:t>
      </w:r>
    </w:p>
    <w:p w14:paraId="3256216A" w14:textId="2B1231C8" w:rsidR="00934A57" w:rsidRPr="003F17B8" w:rsidRDefault="003928B6" w:rsidP="003928B6">
      <w:pPr>
        <w:pStyle w:val="BodyText"/>
        <w:ind w:firstLine="740"/>
        <w:jc w:val="both"/>
        <w:rPr>
          <w:b w:val="0"/>
          <w:bCs w:val="0"/>
          <w:i w:val="0"/>
          <w:iCs w:val="0"/>
          <w:sz w:val="24"/>
          <w:szCs w:val="24"/>
        </w:rPr>
      </w:pPr>
      <w:r w:rsidRPr="003F17B8">
        <w:rPr>
          <w:b w:val="0"/>
          <w:bCs w:val="0"/>
          <w:i w:val="0"/>
          <w:iCs w:val="0"/>
          <w:sz w:val="24"/>
          <w:szCs w:val="24"/>
        </w:rPr>
        <w:t>M</w:t>
      </w:r>
      <w:r w:rsidR="000902D8" w:rsidRPr="003F17B8">
        <w:rPr>
          <w:b w:val="0"/>
          <w:bCs w:val="0"/>
          <w:i w:val="0"/>
          <w:iCs w:val="0"/>
          <w:sz w:val="24"/>
          <w:szCs w:val="24"/>
        </w:rPr>
        <w:t>aterialele rezultate in urma dezafectarii vor fi valorificate prin firme autorizate sau, dupa caz, eliminate in depozite autorizate, care le accepta la depozitare conform criteriilor prevazute in ordinul MMGA nr. 95/2005;</w:t>
      </w:r>
    </w:p>
    <w:p w14:paraId="2D4CA258" w14:textId="21EB2CD9" w:rsidR="00934A57" w:rsidRPr="003F17B8" w:rsidRDefault="003928B6" w:rsidP="003928B6">
      <w:pPr>
        <w:pStyle w:val="BodyText"/>
        <w:ind w:firstLine="740"/>
        <w:jc w:val="both"/>
        <w:rPr>
          <w:b w:val="0"/>
          <w:bCs w:val="0"/>
          <w:i w:val="0"/>
          <w:iCs w:val="0"/>
          <w:sz w:val="24"/>
          <w:szCs w:val="24"/>
        </w:rPr>
      </w:pPr>
      <w:r w:rsidRPr="003F17B8">
        <w:rPr>
          <w:b w:val="0"/>
          <w:bCs w:val="0"/>
          <w:i w:val="0"/>
          <w:iCs w:val="0"/>
          <w:sz w:val="24"/>
          <w:szCs w:val="24"/>
        </w:rPr>
        <w:t>S</w:t>
      </w:r>
      <w:r w:rsidR="000902D8" w:rsidRPr="003F17B8">
        <w:rPr>
          <w:b w:val="0"/>
          <w:bCs w:val="0"/>
          <w:i w:val="0"/>
          <w:iCs w:val="0"/>
          <w:sz w:val="24"/>
          <w:szCs w:val="24"/>
        </w:rPr>
        <w:t>e va realiza separarea deseurilor de materiale cu continut de substante periculoase de celelalte materiale, chiar din zona generarii acestora;</w:t>
      </w:r>
    </w:p>
    <w:p w14:paraId="0E39DDDF" w14:textId="77777777" w:rsidR="002342BB" w:rsidRPr="003F17B8" w:rsidRDefault="003928B6" w:rsidP="003928B6">
      <w:pPr>
        <w:pStyle w:val="BodyText"/>
        <w:ind w:firstLine="740"/>
        <w:jc w:val="both"/>
        <w:rPr>
          <w:b w:val="0"/>
          <w:bCs w:val="0"/>
          <w:i w:val="0"/>
          <w:iCs w:val="0"/>
          <w:sz w:val="24"/>
          <w:szCs w:val="24"/>
        </w:rPr>
      </w:pPr>
      <w:r w:rsidRPr="003F17B8">
        <w:rPr>
          <w:b w:val="0"/>
          <w:bCs w:val="0"/>
          <w:i w:val="0"/>
          <w:iCs w:val="0"/>
          <w:sz w:val="24"/>
          <w:szCs w:val="24"/>
        </w:rPr>
        <w:t>S</w:t>
      </w:r>
      <w:r w:rsidR="000902D8" w:rsidRPr="003F17B8">
        <w:rPr>
          <w:b w:val="0"/>
          <w:bCs w:val="0"/>
          <w:i w:val="0"/>
          <w:iCs w:val="0"/>
          <w:sz w:val="24"/>
          <w:szCs w:val="24"/>
        </w:rPr>
        <w:t>e va reface amplasamentul la starea initiala (teren liber) sau va fi pregatit pentru o viitoare constructie, in functie de destinatia ulterioara a terenului.</w:t>
      </w:r>
    </w:p>
    <w:p w14:paraId="7E073335" w14:textId="77777777" w:rsidR="00080DD0" w:rsidRPr="00136476" w:rsidRDefault="00080DD0" w:rsidP="003928B6">
      <w:pPr>
        <w:pStyle w:val="BodyText"/>
        <w:ind w:firstLine="740"/>
        <w:jc w:val="both"/>
        <w:rPr>
          <w:sz w:val="24"/>
          <w:szCs w:val="24"/>
        </w:rPr>
      </w:pPr>
    </w:p>
    <w:p w14:paraId="2551343E" w14:textId="1A36E46C" w:rsidR="00934A57" w:rsidRPr="008A42B0" w:rsidRDefault="000902D8" w:rsidP="008A42B0">
      <w:pPr>
        <w:pStyle w:val="BodyText"/>
        <w:numPr>
          <w:ilvl w:val="0"/>
          <w:numId w:val="24"/>
        </w:numPr>
        <w:tabs>
          <w:tab w:val="left" w:pos="1039"/>
        </w:tabs>
        <w:ind w:firstLine="720"/>
        <w:jc w:val="both"/>
        <w:rPr>
          <w:sz w:val="24"/>
          <w:szCs w:val="24"/>
        </w:rPr>
      </w:pPr>
      <w:r w:rsidRPr="00136476">
        <w:rPr>
          <w:b w:val="0"/>
          <w:bCs w:val="0"/>
          <w:i w:val="0"/>
          <w:iCs w:val="0"/>
          <w:sz w:val="24"/>
          <w:szCs w:val="24"/>
        </w:rPr>
        <w:t xml:space="preserve">modalități de refacere a stării inițiale/reabilitare în vederea utilizării ulterioare a </w:t>
      </w:r>
      <w:r w:rsidRPr="00136476">
        <w:rPr>
          <w:b w:val="0"/>
          <w:bCs w:val="0"/>
          <w:i w:val="0"/>
          <w:iCs w:val="0"/>
          <w:sz w:val="24"/>
          <w:szCs w:val="24"/>
        </w:rPr>
        <w:lastRenderedPageBreak/>
        <w:t>terenului.</w:t>
      </w:r>
      <w:r w:rsidRPr="008A42B0">
        <w:rPr>
          <w:b w:val="0"/>
          <w:bCs w:val="0"/>
          <w:i w:val="0"/>
          <w:iCs w:val="0"/>
          <w:sz w:val="24"/>
          <w:szCs w:val="24"/>
        </w:rPr>
        <w:t>Aceste modalitati se vor stabili, daca va fi cazul, la momentul luarii deciziei privind desfiintarea obiectivului si depind de strategia care se va adopta pentru utilizarea ulterioara a terenului.</w:t>
      </w:r>
    </w:p>
    <w:p w14:paraId="586CC557" w14:textId="77777777" w:rsidR="008971ED" w:rsidRPr="00136476" w:rsidRDefault="008971ED" w:rsidP="008971ED">
      <w:pPr>
        <w:pStyle w:val="BodyText"/>
        <w:ind w:firstLine="740"/>
        <w:jc w:val="both"/>
        <w:rPr>
          <w:sz w:val="24"/>
          <w:szCs w:val="24"/>
        </w:rPr>
      </w:pPr>
    </w:p>
    <w:p w14:paraId="374DE8D2" w14:textId="77777777" w:rsidR="00934A57" w:rsidRPr="003F17B8" w:rsidRDefault="000902D8" w:rsidP="008971ED">
      <w:pPr>
        <w:pStyle w:val="BodyText"/>
        <w:numPr>
          <w:ilvl w:val="0"/>
          <w:numId w:val="1"/>
        </w:numPr>
        <w:tabs>
          <w:tab w:val="left" w:pos="440"/>
        </w:tabs>
        <w:spacing w:line="254" w:lineRule="auto"/>
        <w:ind w:firstLine="0"/>
        <w:jc w:val="both"/>
        <w:rPr>
          <w:sz w:val="24"/>
          <w:szCs w:val="24"/>
        </w:rPr>
      </w:pPr>
      <w:r w:rsidRPr="003F17B8">
        <w:rPr>
          <w:i w:val="0"/>
          <w:iCs w:val="0"/>
          <w:sz w:val="24"/>
          <w:szCs w:val="24"/>
        </w:rPr>
        <w:t>Anexe - piese desenate</w:t>
      </w:r>
    </w:p>
    <w:p w14:paraId="42E97FE7" w14:textId="77777777" w:rsidR="00934A57" w:rsidRPr="00C163CA" w:rsidRDefault="000902D8">
      <w:pPr>
        <w:pStyle w:val="BodyText"/>
        <w:numPr>
          <w:ilvl w:val="0"/>
          <w:numId w:val="26"/>
        </w:numPr>
        <w:tabs>
          <w:tab w:val="left" w:pos="1074"/>
        </w:tabs>
        <w:ind w:firstLine="740"/>
        <w:jc w:val="both"/>
        <w:rPr>
          <w:sz w:val="24"/>
          <w:szCs w:val="24"/>
        </w:rPr>
      </w:pPr>
      <w:r w:rsidRPr="00C163CA">
        <w:rPr>
          <w:i w:val="0"/>
          <w:iCs w:val="0"/>
          <w:sz w:val="24"/>
          <w:szCs w:val="24"/>
        </w:rPr>
        <w:t>Planul de încadrare în zonă a obiectivului și planul de situație cu modul de planificare a utilizării suprafețelor;</w:t>
      </w:r>
    </w:p>
    <w:p w14:paraId="12DCA2ED" w14:textId="77777777" w:rsidR="00934A57" w:rsidRPr="00C163CA" w:rsidRDefault="000902D8">
      <w:pPr>
        <w:pStyle w:val="BodyText"/>
        <w:ind w:firstLine="740"/>
        <w:jc w:val="both"/>
        <w:rPr>
          <w:sz w:val="24"/>
          <w:szCs w:val="24"/>
        </w:rPr>
      </w:pPr>
      <w:r w:rsidRPr="00C163CA">
        <w:rPr>
          <w:i w:val="0"/>
          <w:iCs w:val="0"/>
          <w:sz w:val="24"/>
          <w:szCs w:val="24"/>
        </w:rPr>
        <w:t>Formele fizice ale proiectului (planuri, clădiri, alte structuri, materiale de construcție etc.)</w:t>
      </w:r>
    </w:p>
    <w:p w14:paraId="38045F47" w14:textId="663066AC" w:rsidR="00934A57" w:rsidRPr="008A42B0" w:rsidRDefault="000902D8" w:rsidP="008A42B0">
      <w:pPr>
        <w:pStyle w:val="BodyText"/>
        <w:ind w:firstLine="740"/>
        <w:jc w:val="both"/>
        <w:rPr>
          <w:sz w:val="24"/>
          <w:szCs w:val="24"/>
        </w:rPr>
      </w:pPr>
      <w:r w:rsidRPr="00C163CA">
        <w:rPr>
          <w:i w:val="0"/>
          <w:iCs w:val="0"/>
          <w:sz w:val="24"/>
          <w:szCs w:val="24"/>
        </w:rPr>
        <w:t>Planșe reprezentând limitele amplasamentului proiectului inclusiv orice suprafață de teren solicitată pentru a fi folosită temporar (planuri de situație și amplasamente)</w:t>
      </w:r>
      <w:r w:rsidR="008A42B0">
        <w:rPr>
          <w:sz w:val="24"/>
          <w:szCs w:val="24"/>
        </w:rPr>
        <w:t xml:space="preserve"> </w:t>
      </w:r>
      <w:r w:rsidRPr="00C163CA">
        <w:rPr>
          <w:b w:val="0"/>
          <w:bCs w:val="0"/>
          <w:i w:val="0"/>
          <w:iCs w:val="0"/>
          <w:sz w:val="24"/>
          <w:szCs w:val="24"/>
        </w:rPr>
        <w:t>Plansele anexa conform borderoului de predare.</w:t>
      </w:r>
    </w:p>
    <w:p w14:paraId="1AC7F77E" w14:textId="77777777" w:rsidR="00934A57" w:rsidRPr="00C163CA" w:rsidRDefault="000902D8">
      <w:pPr>
        <w:pStyle w:val="BodyText"/>
        <w:numPr>
          <w:ilvl w:val="0"/>
          <w:numId w:val="26"/>
        </w:numPr>
        <w:tabs>
          <w:tab w:val="left" w:pos="1719"/>
        </w:tabs>
        <w:ind w:firstLine="740"/>
        <w:jc w:val="both"/>
        <w:rPr>
          <w:sz w:val="24"/>
          <w:szCs w:val="24"/>
        </w:rPr>
      </w:pPr>
      <w:r w:rsidRPr="00C163CA">
        <w:rPr>
          <w:i w:val="0"/>
          <w:iCs w:val="0"/>
          <w:sz w:val="24"/>
          <w:szCs w:val="24"/>
        </w:rPr>
        <w:t>Schemele-flux pentru:</w:t>
      </w:r>
    </w:p>
    <w:p w14:paraId="046E684E" w14:textId="77777777" w:rsidR="00934A57" w:rsidRPr="00C163CA" w:rsidRDefault="000902D8">
      <w:pPr>
        <w:pStyle w:val="BodyText"/>
        <w:ind w:firstLine="740"/>
        <w:jc w:val="both"/>
        <w:rPr>
          <w:sz w:val="24"/>
          <w:szCs w:val="24"/>
        </w:rPr>
      </w:pPr>
      <w:r w:rsidRPr="00C163CA">
        <w:rPr>
          <w:rFonts w:ascii="Times New Roman" w:eastAsia="Times New Roman" w:hAnsi="Times New Roman" w:cs="Times New Roman"/>
          <w:i w:val="0"/>
          <w:iCs w:val="0"/>
          <w:sz w:val="24"/>
          <w:szCs w:val="24"/>
        </w:rPr>
        <w:t xml:space="preserve">- </w:t>
      </w:r>
      <w:r w:rsidRPr="00C163CA">
        <w:rPr>
          <w:i w:val="0"/>
          <w:iCs w:val="0"/>
          <w:sz w:val="24"/>
          <w:szCs w:val="24"/>
        </w:rPr>
        <w:t>procesul tehnologic și fazele activității, cu instalațiile de depoluare;</w:t>
      </w:r>
    </w:p>
    <w:p w14:paraId="1AA42F69" w14:textId="77777777" w:rsidR="00934A57" w:rsidRPr="00C163CA" w:rsidRDefault="000902D8">
      <w:pPr>
        <w:pStyle w:val="BodyText"/>
        <w:spacing w:after="260"/>
        <w:ind w:left="1040" w:firstLine="0"/>
        <w:jc w:val="both"/>
        <w:rPr>
          <w:b w:val="0"/>
          <w:bCs w:val="0"/>
          <w:i w:val="0"/>
          <w:iCs w:val="0"/>
          <w:sz w:val="24"/>
          <w:szCs w:val="24"/>
        </w:rPr>
      </w:pPr>
      <w:r w:rsidRPr="00C163CA">
        <w:rPr>
          <w:b w:val="0"/>
          <w:bCs w:val="0"/>
          <w:i w:val="0"/>
          <w:iCs w:val="0"/>
          <w:sz w:val="24"/>
          <w:szCs w:val="24"/>
        </w:rPr>
        <w:t>Nu este cazul.</w:t>
      </w:r>
    </w:p>
    <w:p w14:paraId="27BB9607" w14:textId="77777777" w:rsidR="00934A57" w:rsidRPr="00C163CA" w:rsidRDefault="000902D8">
      <w:pPr>
        <w:pStyle w:val="BodyText"/>
        <w:numPr>
          <w:ilvl w:val="0"/>
          <w:numId w:val="26"/>
        </w:numPr>
        <w:tabs>
          <w:tab w:val="left" w:pos="1719"/>
        </w:tabs>
        <w:ind w:firstLine="720"/>
        <w:jc w:val="both"/>
        <w:rPr>
          <w:i w:val="0"/>
          <w:iCs w:val="0"/>
          <w:sz w:val="24"/>
          <w:szCs w:val="24"/>
        </w:rPr>
      </w:pPr>
      <w:r w:rsidRPr="00C163CA">
        <w:rPr>
          <w:i w:val="0"/>
          <w:iCs w:val="0"/>
          <w:sz w:val="24"/>
          <w:szCs w:val="24"/>
        </w:rPr>
        <w:t>Alte piese desenate, stabilite de autoritatea publică pentru protecția mediului</w:t>
      </w:r>
    </w:p>
    <w:p w14:paraId="62775DF0" w14:textId="77777777" w:rsidR="00934A57" w:rsidRPr="00C163CA" w:rsidRDefault="000902D8">
      <w:pPr>
        <w:pStyle w:val="BodyText"/>
        <w:spacing w:after="260"/>
        <w:ind w:left="1040" w:firstLine="0"/>
        <w:rPr>
          <w:b w:val="0"/>
          <w:bCs w:val="0"/>
          <w:i w:val="0"/>
          <w:iCs w:val="0"/>
          <w:sz w:val="24"/>
          <w:szCs w:val="24"/>
        </w:rPr>
      </w:pPr>
      <w:r w:rsidRPr="00C163CA">
        <w:rPr>
          <w:b w:val="0"/>
          <w:bCs w:val="0"/>
          <w:i w:val="0"/>
          <w:iCs w:val="0"/>
          <w:sz w:val="24"/>
          <w:szCs w:val="24"/>
        </w:rPr>
        <w:t>Nu este cazul.</w:t>
      </w:r>
    </w:p>
    <w:p w14:paraId="185BA066" w14:textId="77777777" w:rsidR="00934A57" w:rsidRPr="00C163CA" w:rsidRDefault="000902D8" w:rsidP="00CC026D">
      <w:pPr>
        <w:pStyle w:val="BodyText"/>
        <w:numPr>
          <w:ilvl w:val="0"/>
          <w:numId w:val="1"/>
        </w:numPr>
        <w:tabs>
          <w:tab w:val="left" w:pos="440"/>
        </w:tabs>
        <w:spacing w:line="254" w:lineRule="auto"/>
        <w:ind w:firstLine="0"/>
        <w:jc w:val="both"/>
        <w:rPr>
          <w:sz w:val="24"/>
          <w:szCs w:val="24"/>
        </w:rPr>
      </w:pPr>
      <w:r w:rsidRPr="00C163CA">
        <w:rPr>
          <w:i w:val="0"/>
          <w:iCs w:val="0"/>
          <w:sz w:val="24"/>
          <w:szCs w:val="24"/>
        </w:rPr>
        <w:t>Pentru proiectele pentru care în etapa de evaluare inițială autoritatea competentă pentru protecția mediului a decis necesitatea demarării procedurii de evaluare adecvată, memoriul va fi completat cu:</w:t>
      </w:r>
    </w:p>
    <w:p w14:paraId="0E25253A" w14:textId="77777777" w:rsidR="00934A57" w:rsidRPr="00136476" w:rsidRDefault="000902D8">
      <w:pPr>
        <w:pStyle w:val="BodyText"/>
        <w:numPr>
          <w:ilvl w:val="0"/>
          <w:numId w:val="27"/>
        </w:numPr>
        <w:tabs>
          <w:tab w:val="left" w:pos="582"/>
        </w:tabs>
        <w:ind w:left="560" w:hanging="360"/>
        <w:jc w:val="both"/>
        <w:rPr>
          <w:sz w:val="24"/>
          <w:szCs w:val="24"/>
        </w:rPr>
      </w:pPr>
      <w:r w:rsidRPr="00136476">
        <w:rPr>
          <w:b w:val="0"/>
          <w:bCs w:val="0"/>
          <w:i w:val="0"/>
          <w:iCs w:val="0"/>
          <w:sz w:val="24"/>
          <w:szCs w:val="24"/>
        </w:rPr>
        <w:t>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un tabel în format electronic conținând coordonatele conturului (X,Y) în sistem de proiecție națională Stereo 1970;</w:t>
      </w:r>
    </w:p>
    <w:p w14:paraId="4211D014" w14:textId="77777777" w:rsidR="00934A57" w:rsidRPr="00C163CA" w:rsidRDefault="000902D8">
      <w:pPr>
        <w:pStyle w:val="BodyText"/>
        <w:ind w:firstLine="560"/>
        <w:jc w:val="both"/>
        <w:rPr>
          <w:b w:val="0"/>
          <w:bCs w:val="0"/>
          <w:i w:val="0"/>
          <w:iCs w:val="0"/>
          <w:sz w:val="24"/>
          <w:szCs w:val="24"/>
        </w:rPr>
      </w:pPr>
      <w:r w:rsidRPr="00C163CA">
        <w:rPr>
          <w:b w:val="0"/>
          <w:bCs w:val="0"/>
          <w:i w:val="0"/>
          <w:iCs w:val="0"/>
          <w:sz w:val="24"/>
          <w:szCs w:val="24"/>
        </w:rPr>
        <w:t>Nu este cazul.</w:t>
      </w:r>
    </w:p>
    <w:p w14:paraId="406856F9" w14:textId="77777777" w:rsidR="00934A57" w:rsidRPr="00136476" w:rsidRDefault="000902D8">
      <w:pPr>
        <w:pStyle w:val="BodyText"/>
        <w:numPr>
          <w:ilvl w:val="0"/>
          <w:numId w:val="27"/>
        </w:numPr>
        <w:tabs>
          <w:tab w:val="left" w:pos="578"/>
        </w:tabs>
        <w:ind w:firstLine="200"/>
        <w:jc w:val="both"/>
        <w:rPr>
          <w:sz w:val="24"/>
          <w:szCs w:val="24"/>
        </w:rPr>
      </w:pPr>
      <w:r w:rsidRPr="00136476">
        <w:rPr>
          <w:b w:val="0"/>
          <w:bCs w:val="0"/>
          <w:i w:val="0"/>
          <w:iCs w:val="0"/>
          <w:sz w:val="24"/>
          <w:szCs w:val="24"/>
        </w:rPr>
        <w:t>numele și codul ariei naturale protejate de interes comunitar;</w:t>
      </w:r>
    </w:p>
    <w:p w14:paraId="7DDD61C6" w14:textId="77777777" w:rsidR="00934A57" w:rsidRPr="00C163CA" w:rsidRDefault="000902D8">
      <w:pPr>
        <w:pStyle w:val="BodyText"/>
        <w:ind w:firstLine="560"/>
        <w:jc w:val="both"/>
        <w:rPr>
          <w:b w:val="0"/>
          <w:bCs w:val="0"/>
          <w:i w:val="0"/>
          <w:iCs w:val="0"/>
          <w:sz w:val="24"/>
          <w:szCs w:val="24"/>
        </w:rPr>
      </w:pPr>
      <w:r w:rsidRPr="00C163CA">
        <w:rPr>
          <w:b w:val="0"/>
          <w:bCs w:val="0"/>
          <w:i w:val="0"/>
          <w:iCs w:val="0"/>
          <w:sz w:val="24"/>
          <w:szCs w:val="24"/>
        </w:rPr>
        <w:t>Nu este cazul.</w:t>
      </w:r>
    </w:p>
    <w:p w14:paraId="30FCE889" w14:textId="77777777" w:rsidR="00934A57" w:rsidRPr="00136476" w:rsidRDefault="000902D8">
      <w:pPr>
        <w:pStyle w:val="BodyText"/>
        <w:numPr>
          <w:ilvl w:val="0"/>
          <w:numId w:val="27"/>
        </w:numPr>
        <w:tabs>
          <w:tab w:val="left" w:pos="568"/>
        </w:tabs>
        <w:ind w:left="560" w:hanging="360"/>
        <w:jc w:val="both"/>
        <w:rPr>
          <w:sz w:val="24"/>
          <w:szCs w:val="24"/>
        </w:rPr>
      </w:pPr>
      <w:r w:rsidRPr="00136476">
        <w:rPr>
          <w:b w:val="0"/>
          <w:bCs w:val="0"/>
          <w:i w:val="0"/>
          <w:iCs w:val="0"/>
          <w:sz w:val="24"/>
          <w:szCs w:val="24"/>
        </w:rPr>
        <w:t>prezența și efectivele/suprafețele acoperite de specii și habitate de interes comunitar în zona proiectului;</w:t>
      </w:r>
    </w:p>
    <w:p w14:paraId="71719021" w14:textId="77777777" w:rsidR="00934A57" w:rsidRPr="00C163CA" w:rsidRDefault="000902D8">
      <w:pPr>
        <w:pStyle w:val="BodyText"/>
        <w:ind w:firstLine="560"/>
        <w:jc w:val="both"/>
        <w:rPr>
          <w:b w:val="0"/>
          <w:bCs w:val="0"/>
          <w:i w:val="0"/>
          <w:iCs w:val="0"/>
          <w:sz w:val="24"/>
          <w:szCs w:val="24"/>
        </w:rPr>
      </w:pPr>
      <w:r w:rsidRPr="00C163CA">
        <w:rPr>
          <w:b w:val="0"/>
          <w:bCs w:val="0"/>
          <w:i w:val="0"/>
          <w:iCs w:val="0"/>
          <w:sz w:val="24"/>
          <w:szCs w:val="24"/>
        </w:rPr>
        <w:t>Nu este cazul.</w:t>
      </w:r>
    </w:p>
    <w:p w14:paraId="2CB34351" w14:textId="77777777" w:rsidR="00934A57" w:rsidRPr="00C163CA" w:rsidRDefault="000902D8">
      <w:pPr>
        <w:pStyle w:val="BodyText"/>
        <w:numPr>
          <w:ilvl w:val="0"/>
          <w:numId w:val="27"/>
        </w:numPr>
        <w:tabs>
          <w:tab w:val="left" w:pos="582"/>
        </w:tabs>
        <w:ind w:left="560" w:hanging="360"/>
        <w:jc w:val="both"/>
        <w:rPr>
          <w:b w:val="0"/>
          <w:bCs w:val="0"/>
          <w:i w:val="0"/>
          <w:iCs w:val="0"/>
          <w:sz w:val="24"/>
          <w:szCs w:val="24"/>
        </w:rPr>
      </w:pPr>
      <w:r w:rsidRPr="00C163CA">
        <w:rPr>
          <w:b w:val="0"/>
          <w:bCs w:val="0"/>
          <w:i w:val="0"/>
          <w:iCs w:val="0"/>
          <w:sz w:val="24"/>
          <w:szCs w:val="24"/>
        </w:rPr>
        <w:t>se va preciza dacă proiectului propus nu are legatură directă cu sau nu este necesar pentru managementul conservării ariei naturale protejate de interes comunitar;</w:t>
      </w:r>
    </w:p>
    <w:p w14:paraId="742A41AE" w14:textId="77777777" w:rsidR="00934A57" w:rsidRPr="00C163CA" w:rsidRDefault="000902D8">
      <w:pPr>
        <w:pStyle w:val="BodyText"/>
        <w:ind w:firstLine="560"/>
        <w:jc w:val="both"/>
        <w:rPr>
          <w:b w:val="0"/>
          <w:bCs w:val="0"/>
          <w:i w:val="0"/>
          <w:iCs w:val="0"/>
          <w:sz w:val="24"/>
          <w:szCs w:val="24"/>
        </w:rPr>
      </w:pPr>
      <w:r w:rsidRPr="00C163CA">
        <w:rPr>
          <w:b w:val="0"/>
          <w:bCs w:val="0"/>
          <w:i w:val="0"/>
          <w:iCs w:val="0"/>
          <w:sz w:val="24"/>
          <w:szCs w:val="24"/>
        </w:rPr>
        <w:t>Nu este cazul.</w:t>
      </w:r>
    </w:p>
    <w:p w14:paraId="1426A673" w14:textId="77777777" w:rsidR="00934A57" w:rsidRPr="00C163CA" w:rsidRDefault="000902D8">
      <w:pPr>
        <w:pStyle w:val="BodyText"/>
        <w:numPr>
          <w:ilvl w:val="0"/>
          <w:numId w:val="27"/>
        </w:numPr>
        <w:tabs>
          <w:tab w:val="left" w:pos="582"/>
        </w:tabs>
        <w:ind w:left="560" w:hanging="360"/>
        <w:jc w:val="both"/>
        <w:rPr>
          <w:b w:val="0"/>
          <w:bCs w:val="0"/>
          <w:i w:val="0"/>
          <w:iCs w:val="0"/>
          <w:sz w:val="24"/>
          <w:szCs w:val="24"/>
        </w:rPr>
      </w:pPr>
      <w:r w:rsidRPr="00C163CA">
        <w:rPr>
          <w:b w:val="0"/>
          <w:bCs w:val="0"/>
          <w:i w:val="0"/>
          <w:iCs w:val="0"/>
          <w:sz w:val="24"/>
          <w:szCs w:val="24"/>
        </w:rPr>
        <w:t>va estima impactul potențial al proiectului asupra speciilor și habitatelor din aria naturală protejată de interes comunitar;</w:t>
      </w:r>
    </w:p>
    <w:p w14:paraId="29CC5588" w14:textId="77777777" w:rsidR="00934A57" w:rsidRPr="00C163CA" w:rsidRDefault="000902D8">
      <w:pPr>
        <w:pStyle w:val="BodyText"/>
        <w:ind w:firstLine="560"/>
        <w:jc w:val="both"/>
        <w:rPr>
          <w:b w:val="0"/>
          <w:bCs w:val="0"/>
          <w:i w:val="0"/>
          <w:iCs w:val="0"/>
          <w:sz w:val="24"/>
          <w:szCs w:val="24"/>
        </w:rPr>
      </w:pPr>
      <w:r w:rsidRPr="00C163CA">
        <w:rPr>
          <w:b w:val="0"/>
          <w:bCs w:val="0"/>
          <w:i w:val="0"/>
          <w:iCs w:val="0"/>
          <w:sz w:val="24"/>
          <w:szCs w:val="24"/>
        </w:rPr>
        <w:t>Nu este cazul.</w:t>
      </w:r>
    </w:p>
    <w:p w14:paraId="1EFA0E63" w14:textId="77777777" w:rsidR="00934A57" w:rsidRPr="00C163CA" w:rsidRDefault="000902D8">
      <w:pPr>
        <w:pStyle w:val="BodyText"/>
        <w:numPr>
          <w:ilvl w:val="0"/>
          <w:numId w:val="27"/>
        </w:numPr>
        <w:tabs>
          <w:tab w:val="left" w:pos="560"/>
        </w:tabs>
        <w:ind w:firstLine="200"/>
        <w:jc w:val="both"/>
        <w:rPr>
          <w:b w:val="0"/>
          <w:bCs w:val="0"/>
          <w:i w:val="0"/>
          <w:iCs w:val="0"/>
          <w:sz w:val="24"/>
          <w:szCs w:val="24"/>
        </w:rPr>
      </w:pPr>
      <w:r w:rsidRPr="00C163CA">
        <w:rPr>
          <w:b w:val="0"/>
          <w:bCs w:val="0"/>
          <w:i w:val="0"/>
          <w:iCs w:val="0"/>
          <w:sz w:val="24"/>
          <w:szCs w:val="24"/>
        </w:rPr>
        <w:t>alte informații prevăzute în ghidul metodologic privind evaluarea adecvată.</w:t>
      </w:r>
    </w:p>
    <w:p w14:paraId="7A06A67B" w14:textId="77777777" w:rsidR="00934A57" w:rsidRPr="00C163CA" w:rsidRDefault="000902D8">
      <w:pPr>
        <w:pStyle w:val="BodyText"/>
        <w:ind w:firstLine="560"/>
        <w:jc w:val="both"/>
        <w:rPr>
          <w:b w:val="0"/>
          <w:bCs w:val="0"/>
          <w:i w:val="0"/>
          <w:iCs w:val="0"/>
          <w:sz w:val="24"/>
          <w:szCs w:val="24"/>
        </w:rPr>
        <w:sectPr w:rsidR="00934A57" w:rsidRPr="00C163CA" w:rsidSect="00D5444C">
          <w:footerReference w:type="default" r:id="rId7"/>
          <w:pgSz w:w="11900" w:h="16840"/>
          <w:pgMar w:top="1079" w:right="741" w:bottom="1300" w:left="1406" w:header="651" w:footer="3" w:gutter="0"/>
          <w:pgNumType w:start="1"/>
          <w:cols w:space="720"/>
          <w:noEndnote/>
          <w:docGrid w:linePitch="360"/>
        </w:sectPr>
      </w:pPr>
      <w:r w:rsidRPr="00C163CA">
        <w:rPr>
          <w:b w:val="0"/>
          <w:bCs w:val="0"/>
          <w:i w:val="0"/>
          <w:iCs w:val="0"/>
          <w:sz w:val="24"/>
          <w:szCs w:val="24"/>
        </w:rPr>
        <w:t>Nu este cazul.</w:t>
      </w:r>
    </w:p>
    <w:p w14:paraId="6C2DB790" w14:textId="77777777" w:rsidR="00934A57" w:rsidRPr="00136476" w:rsidRDefault="00934A57">
      <w:pPr>
        <w:spacing w:line="240" w:lineRule="exact"/>
      </w:pPr>
    </w:p>
    <w:p w14:paraId="6F6A1BB1" w14:textId="1FC83E5B" w:rsidR="00934A57" w:rsidRDefault="00934A57" w:rsidP="00C163CA">
      <w:pPr>
        <w:spacing w:before="99" w:after="99" w:line="240" w:lineRule="exact"/>
        <w:ind w:left="5740" w:firstLine="720"/>
      </w:pPr>
    </w:p>
    <w:p w14:paraId="6C2DEA94" w14:textId="7F07F905" w:rsidR="008A42B0" w:rsidRPr="008A42B0" w:rsidRDefault="008A42B0" w:rsidP="008A42B0"/>
    <w:sectPr w:rsidR="008A42B0" w:rsidRPr="008A42B0">
      <w:type w:val="continuous"/>
      <w:pgSz w:w="11900" w:h="16840"/>
      <w:pgMar w:top="1071" w:right="744" w:bottom="913" w:left="14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290E6" w14:textId="77777777" w:rsidR="009B0257" w:rsidRDefault="009B0257">
      <w:r>
        <w:separator/>
      </w:r>
    </w:p>
  </w:endnote>
  <w:endnote w:type="continuationSeparator" w:id="0">
    <w:p w14:paraId="1523D0B8" w14:textId="77777777" w:rsidR="009B0257" w:rsidRDefault="009B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1D23" w14:textId="77777777" w:rsidR="00934A57" w:rsidRDefault="000902D8">
    <w:pPr>
      <w:spacing w:line="1" w:lineRule="exact"/>
    </w:pPr>
    <w:r>
      <w:rPr>
        <w:noProof/>
      </w:rPr>
      <mc:AlternateContent>
        <mc:Choice Requires="wps">
          <w:drawing>
            <wp:anchor distT="0" distB="0" distL="0" distR="0" simplePos="0" relativeHeight="62914690" behindDoc="1" locked="0" layoutInCell="1" allowOverlap="1" wp14:anchorId="2167401B" wp14:editId="11130F52">
              <wp:simplePos x="0" y="0"/>
              <wp:positionH relativeFrom="page">
                <wp:posOffset>6691630</wp:posOffset>
              </wp:positionH>
              <wp:positionV relativeFrom="page">
                <wp:posOffset>10054590</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233F8985" w14:textId="77777777" w:rsidR="00934A57" w:rsidRDefault="000902D8">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167401B" id="_x0000_t202" coordsize="21600,21600" o:spt="202" path="m,l,21600r21600,l21600,xe">
              <v:stroke joinstyle="miter"/>
              <v:path gradientshapeok="t" o:connecttype="rect"/>
            </v:shapetype>
            <v:shape id="Shape 1" o:spid="_x0000_s1026" type="#_x0000_t202" style="position:absolute;margin-left:526.9pt;margin-top:791.7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ygQEAAP8CAAAOAAAAZHJzL2Uyb0RvYy54bWysUsFOwzAMvSPxD1HurN0OY6r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" filled="f" stroked="f">
              <v:textbox style="mso-fit-shape-to-text:t" inset="0,0,0,0">
                <w:txbxContent>
                  <w:p w14:paraId="233F8985" w14:textId="77777777" w:rsidR="00934A57" w:rsidRDefault="000902D8">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1B4D" w14:textId="77777777" w:rsidR="009B0257" w:rsidRDefault="009B0257"/>
  </w:footnote>
  <w:footnote w:type="continuationSeparator" w:id="0">
    <w:p w14:paraId="5EB9D8BB" w14:textId="77777777" w:rsidR="009B0257" w:rsidRDefault="009B02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19F"/>
    <w:multiLevelType w:val="multilevel"/>
    <w:tmpl w:val="B53E91E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40088"/>
    <w:multiLevelType w:val="multilevel"/>
    <w:tmpl w:val="1C70587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35449"/>
    <w:multiLevelType w:val="multilevel"/>
    <w:tmpl w:val="5B94BF9A"/>
    <w:lvl w:ilvl="0">
      <w:start w:val="1"/>
      <w:numFmt w:val="bullet"/>
      <w:lvlText w:val="-"/>
      <w:lvlJc w:val="left"/>
      <w:rPr>
        <w:rFonts w:ascii="Verdana" w:eastAsia="Verdana" w:hAnsi="Verdana" w:cs="Verdana"/>
        <w:b w:val="0"/>
        <w:bCs w:val="0"/>
        <w:i w:val="0"/>
        <w:iCs w:val="0"/>
        <w:smallCaps w:val="0"/>
        <w:strike w:val="0"/>
        <w:color w:val="8F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840FC"/>
    <w:multiLevelType w:val="multilevel"/>
    <w:tmpl w:val="67EE78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B7A38"/>
    <w:multiLevelType w:val="hybridMultilevel"/>
    <w:tmpl w:val="367CB8C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135433A1"/>
    <w:multiLevelType w:val="multilevel"/>
    <w:tmpl w:val="DBB8ABD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F522C"/>
    <w:multiLevelType w:val="multilevel"/>
    <w:tmpl w:val="3B523D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93D82"/>
    <w:multiLevelType w:val="hybridMultilevel"/>
    <w:tmpl w:val="55AE4B30"/>
    <w:lvl w:ilvl="0" w:tplc="D682BF86">
      <w:start w:val="1"/>
      <w:numFmt w:val="lowerLetter"/>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92058"/>
    <w:multiLevelType w:val="multilevel"/>
    <w:tmpl w:val="21CCFB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941FB"/>
    <w:multiLevelType w:val="hybridMultilevel"/>
    <w:tmpl w:val="3482EDF6"/>
    <w:lvl w:ilvl="0" w:tplc="7E3E9B80">
      <w:start w:val="1"/>
      <w:numFmt w:val="lowerLetter"/>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23012"/>
    <w:multiLevelType w:val="hybridMultilevel"/>
    <w:tmpl w:val="9F16970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15:restartNumberingAfterBreak="0">
    <w:nsid w:val="1BC87612"/>
    <w:multiLevelType w:val="multilevel"/>
    <w:tmpl w:val="AA922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226A00"/>
    <w:multiLevelType w:val="multilevel"/>
    <w:tmpl w:val="B4BAE18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184A91"/>
    <w:multiLevelType w:val="multilevel"/>
    <w:tmpl w:val="AE381274"/>
    <w:lvl w:ilvl="0">
      <w:start w:val="9"/>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2E185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222052D6"/>
    <w:multiLevelType w:val="multilevel"/>
    <w:tmpl w:val="69322A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4907D3"/>
    <w:multiLevelType w:val="multilevel"/>
    <w:tmpl w:val="BDDC211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891714"/>
    <w:multiLevelType w:val="multilevel"/>
    <w:tmpl w:val="2B6401F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820076"/>
    <w:multiLevelType w:val="multilevel"/>
    <w:tmpl w:val="C3960B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4B5AF0"/>
    <w:multiLevelType w:val="multilevel"/>
    <w:tmpl w:val="E12ABE5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2C19BA"/>
    <w:multiLevelType w:val="multilevel"/>
    <w:tmpl w:val="5A5E4D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CC6C7C"/>
    <w:multiLevelType w:val="multilevel"/>
    <w:tmpl w:val="2AC0716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844DA9"/>
    <w:multiLevelType w:val="hybridMultilevel"/>
    <w:tmpl w:val="73FE644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3" w15:restartNumberingAfterBreak="0">
    <w:nsid w:val="3A2566B3"/>
    <w:multiLevelType w:val="multilevel"/>
    <w:tmpl w:val="3F18FC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6C29D0"/>
    <w:multiLevelType w:val="multilevel"/>
    <w:tmpl w:val="A6022E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F159E"/>
    <w:multiLevelType w:val="multilevel"/>
    <w:tmpl w:val="F356E2F2"/>
    <w:lvl w:ilvl="0">
      <w:start w:val="2"/>
      <w:numFmt w:val="decimal"/>
      <w:lvlText w:val="%1."/>
      <w:lvlJc w:val="left"/>
      <w:rPr>
        <w:rFonts w:ascii="Arial" w:eastAsia="Arial" w:hAnsi="Arial" w:cs="Arial"/>
        <w:b/>
        <w:bCs/>
        <w:i/>
        <w:iCs/>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8439D9"/>
    <w:multiLevelType w:val="multilevel"/>
    <w:tmpl w:val="D1BA59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F6537C"/>
    <w:multiLevelType w:val="multilevel"/>
    <w:tmpl w:val="F59057AA"/>
    <w:lvl w:ilvl="0">
      <w:start w:val="1"/>
      <w:numFmt w:val="low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AE47BC"/>
    <w:multiLevelType w:val="multilevel"/>
    <w:tmpl w:val="84AC3AF2"/>
    <w:lvl w:ilvl="0">
      <w:start w:val="1"/>
      <w:numFmt w:val="bullet"/>
      <w:lvlText w:val="-"/>
      <w:lvlJc w:val="left"/>
      <w:rPr>
        <w:rFonts w:ascii="Arial" w:eastAsia="Arial" w:hAnsi="Arial" w:cs="Arial"/>
        <w:b/>
        <w:bCs/>
        <w:i/>
        <w:iCs/>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6005C"/>
    <w:multiLevelType w:val="multilevel"/>
    <w:tmpl w:val="DF3A74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44A24"/>
    <w:multiLevelType w:val="hybridMultilevel"/>
    <w:tmpl w:val="9C282A50"/>
    <w:lvl w:ilvl="0" w:tplc="04090001">
      <w:start w:val="1"/>
      <w:numFmt w:val="bullet"/>
      <w:lvlText w:val=""/>
      <w:lvlJc w:val="left"/>
      <w:pPr>
        <w:tabs>
          <w:tab w:val="num" w:pos="900"/>
        </w:tabs>
        <w:ind w:left="900" w:hanging="360"/>
      </w:pPr>
      <w:rPr>
        <w:rFonts w:ascii="Symbol" w:hAnsi="Symbol" w:hint="default"/>
      </w:rPr>
    </w:lvl>
    <w:lvl w:ilvl="1" w:tplc="9636FC3E">
      <w:start w:val="1"/>
      <w:numFmt w:val="bullet"/>
      <w:lvlText w:val="–"/>
      <w:lvlJc w:val="left"/>
      <w:pPr>
        <w:tabs>
          <w:tab w:val="num" w:pos="1620"/>
        </w:tabs>
        <w:ind w:left="1620" w:hanging="360"/>
      </w:pPr>
      <w:rPr>
        <w:rFonts w:ascii="Arial" w:eastAsia="Times New Roman" w:hAnsi="Arial"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FF47B1F"/>
    <w:multiLevelType w:val="multilevel"/>
    <w:tmpl w:val="670EE0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7059F0"/>
    <w:multiLevelType w:val="hybridMultilevel"/>
    <w:tmpl w:val="112898B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3" w15:restartNumberingAfterBreak="0">
    <w:nsid w:val="56720AC5"/>
    <w:multiLevelType w:val="hybridMultilevel"/>
    <w:tmpl w:val="BCB4B8D6"/>
    <w:lvl w:ilvl="0" w:tplc="816ECAB2">
      <w:start w:val="1"/>
      <w:numFmt w:val="upperLetter"/>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70661"/>
    <w:multiLevelType w:val="multilevel"/>
    <w:tmpl w:val="D154096C"/>
    <w:lvl w:ilvl="0">
      <w:start w:val="1"/>
      <w:numFmt w:val="low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511972"/>
    <w:multiLevelType w:val="multilevel"/>
    <w:tmpl w:val="D37A6A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D85B8A"/>
    <w:multiLevelType w:val="multilevel"/>
    <w:tmpl w:val="191C86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745664"/>
    <w:multiLevelType w:val="hybridMultilevel"/>
    <w:tmpl w:val="B20C1FEC"/>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B80E32"/>
    <w:multiLevelType w:val="multilevel"/>
    <w:tmpl w:val="69D48B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4010A6"/>
    <w:multiLevelType w:val="multilevel"/>
    <w:tmpl w:val="4BEAE29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201D63"/>
    <w:multiLevelType w:val="multilevel"/>
    <w:tmpl w:val="2A7AE1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170D00"/>
    <w:multiLevelType w:val="multilevel"/>
    <w:tmpl w:val="5E0A102C"/>
    <w:lvl w:ilvl="0">
      <w:start w:val="1"/>
      <w:numFmt w:val="bullet"/>
      <w:lvlText w:val="-"/>
      <w:lvlJc w:val="left"/>
      <w:rPr>
        <w:rFonts w:ascii="Arial" w:eastAsia="Arial" w:hAnsi="Arial" w:cs="Arial"/>
        <w:b w:val="0"/>
        <w:bCs w:val="0"/>
        <w:i w:val="0"/>
        <w:iCs w:val="0"/>
        <w:smallCaps w:val="0"/>
        <w:strike w:val="0"/>
        <w:color w:val="auto"/>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83193E"/>
    <w:multiLevelType w:val="hybridMultilevel"/>
    <w:tmpl w:val="1A8E41E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3" w15:restartNumberingAfterBreak="0">
    <w:nsid w:val="72A44935"/>
    <w:multiLevelType w:val="hybridMultilevel"/>
    <w:tmpl w:val="8B8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F3115"/>
    <w:multiLevelType w:val="multilevel"/>
    <w:tmpl w:val="678CDBD2"/>
    <w:lvl w:ilvl="0">
      <w:start w:val="1"/>
      <w:numFmt w:val="bullet"/>
      <w:lvlText w:val="-"/>
      <w:lvlJc w:val="left"/>
      <w:rPr>
        <w:rFonts w:ascii="Arial" w:eastAsia="Arial" w:hAnsi="Arial" w:cs="Arial"/>
        <w:b/>
        <w:bCs/>
        <w:i/>
        <w:iCs/>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BC7951"/>
    <w:multiLevelType w:val="hybridMultilevel"/>
    <w:tmpl w:val="C01EB0D6"/>
    <w:lvl w:ilvl="0" w:tplc="0D028290">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7C7CB9"/>
    <w:multiLevelType w:val="multilevel"/>
    <w:tmpl w:val="1FE84F42"/>
    <w:lvl w:ilvl="0">
      <w:start w:val="5"/>
      <w:numFmt w:val="upperRoman"/>
      <w:lvlText w:val="%1."/>
      <w:lvlJc w:val="left"/>
      <w:rPr>
        <w:rFonts w:ascii="Arial" w:eastAsia="Arial" w:hAnsi="Arial" w:cs="Arial"/>
        <w:b/>
        <w:bCs/>
        <w:i/>
        <w:iCs/>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D215FF"/>
    <w:multiLevelType w:val="multilevel"/>
    <w:tmpl w:val="137E21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1F7282"/>
    <w:multiLevelType w:val="multilevel"/>
    <w:tmpl w:val="6660F3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6467549">
    <w:abstractNumId w:val="39"/>
  </w:num>
  <w:num w:numId="2" w16cid:durableId="1384867375">
    <w:abstractNumId w:val="41"/>
  </w:num>
  <w:num w:numId="3" w16cid:durableId="1656765474">
    <w:abstractNumId w:val="20"/>
  </w:num>
  <w:num w:numId="4" w16cid:durableId="1944068297">
    <w:abstractNumId w:val="40"/>
  </w:num>
  <w:num w:numId="5" w16cid:durableId="821429929">
    <w:abstractNumId w:val="35"/>
  </w:num>
  <w:num w:numId="6" w16cid:durableId="2135634838">
    <w:abstractNumId w:val="0"/>
  </w:num>
  <w:num w:numId="7" w16cid:durableId="1280913956">
    <w:abstractNumId w:val="31"/>
  </w:num>
  <w:num w:numId="8" w16cid:durableId="1928415776">
    <w:abstractNumId w:val="19"/>
  </w:num>
  <w:num w:numId="9" w16cid:durableId="1211575943">
    <w:abstractNumId w:val="44"/>
  </w:num>
  <w:num w:numId="10" w16cid:durableId="167642478">
    <w:abstractNumId w:val="26"/>
  </w:num>
  <w:num w:numId="11" w16cid:durableId="153646050">
    <w:abstractNumId w:val="25"/>
  </w:num>
  <w:num w:numId="12" w16cid:durableId="367416794">
    <w:abstractNumId w:val="16"/>
  </w:num>
  <w:num w:numId="13" w16cid:durableId="2046370479">
    <w:abstractNumId w:val="6"/>
  </w:num>
  <w:num w:numId="14" w16cid:durableId="2084142405">
    <w:abstractNumId w:val="24"/>
  </w:num>
  <w:num w:numId="15" w16cid:durableId="1518226128">
    <w:abstractNumId w:val="47"/>
  </w:num>
  <w:num w:numId="16" w16cid:durableId="861239811">
    <w:abstractNumId w:val="21"/>
  </w:num>
  <w:num w:numId="17" w16cid:durableId="1886524878">
    <w:abstractNumId w:val="2"/>
  </w:num>
  <w:num w:numId="18" w16cid:durableId="1512525130">
    <w:abstractNumId w:val="1"/>
  </w:num>
  <w:num w:numId="19" w16cid:durableId="2004166097">
    <w:abstractNumId w:val="36"/>
  </w:num>
  <w:num w:numId="20" w16cid:durableId="515000627">
    <w:abstractNumId w:val="46"/>
  </w:num>
  <w:num w:numId="21" w16cid:durableId="1277522789">
    <w:abstractNumId w:val="18"/>
  </w:num>
  <w:num w:numId="22" w16cid:durableId="1738238939">
    <w:abstractNumId w:val="5"/>
  </w:num>
  <w:num w:numId="23" w16cid:durableId="493955657">
    <w:abstractNumId w:val="28"/>
  </w:num>
  <w:num w:numId="24" w16cid:durableId="1082679838">
    <w:abstractNumId w:val="3"/>
  </w:num>
  <w:num w:numId="25" w16cid:durableId="2144424956">
    <w:abstractNumId w:val="13"/>
  </w:num>
  <w:num w:numId="26" w16cid:durableId="1671443391">
    <w:abstractNumId w:val="12"/>
  </w:num>
  <w:num w:numId="27" w16cid:durableId="420764862">
    <w:abstractNumId w:val="23"/>
  </w:num>
  <w:num w:numId="28" w16cid:durableId="574634811">
    <w:abstractNumId w:val="38"/>
  </w:num>
  <w:num w:numId="29" w16cid:durableId="1575704012">
    <w:abstractNumId w:val="11"/>
  </w:num>
  <w:num w:numId="30" w16cid:durableId="1649476843">
    <w:abstractNumId w:val="8"/>
  </w:num>
  <w:num w:numId="31" w16cid:durableId="448822594">
    <w:abstractNumId w:val="29"/>
  </w:num>
  <w:num w:numId="32" w16cid:durableId="35473528">
    <w:abstractNumId w:val="48"/>
  </w:num>
  <w:num w:numId="33" w16cid:durableId="564532503">
    <w:abstractNumId w:val="22"/>
  </w:num>
  <w:num w:numId="34" w16cid:durableId="291711557">
    <w:abstractNumId w:val="7"/>
  </w:num>
  <w:num w:numId="35" w16cid:durableId="1929263086">
    <w:abstractNumId w:val="37"/>
  </w:num>
  <w:num w:numId="36" w16cid:durableId="309749779">
    <w:abstractNumId w:val="43"/>
  </w:num>
  <w:num w:numId="37" w16cid:durableId="542601635">
    <w:abstractNumId w:val="9"/>
  </w:num>
  <w:num w:numId="38" w16cid:durableId="1728067700">
    <w:abstractNumId w:val="33"/>
  </w:num>
  <w:num w:numId="39" w16cid:durableId="670909097">
    <w:abstractNumId w:val="4"/>
  </w:num>
  <w:num w:numId="40" w16cid:durableId="1380402761">
    <w:abstractNumId w:val="17"/>
  </w:num>
  <w:num w:numId="41" w16cid:durableId="512499987">
    <w:abstractNumId w:val="10"/>
  </w:num>
  <w:num w:numId="42" w16cid:durableId="744911201">
    <w:abstractNumId w:val="32"/>
  </w:num>
  <w:num w:numId="43" w16cid:durableId="621039099">
    <w:abstractNumId w:val="42"/>
  </w:num>
  <w:num w:numId="44" w16cid:durableId="65500498">
    <w:abstractNumId w:val="27"/>
  </w:num>
  <w:num w:numId="45" w16cid:durableId="954673287">
    <w:abstractNumId w:val="34"/>
  </w:num>
  <w:num w:numId="46" w16cid:durableId="198512402">
    <w:abstractNumId w:val="15"/>
  </w:num>
  <w:num w:numId="47" w16cid:durableId="1738548245">
    <w:abstractNumId w:val="45"/>
  </w:num>
  <w:num w:numId="48" w16cid:durableId="248775378">
    <w:abstractNumId w:val="30"/>
  </w:num>
  <w:num w:numId="49" w16cid:durableId="1687291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57"/>
    <w:rsid w:val="00015905"/>
    <w:rsid w:val="000747AC"/>
    <w:rsid w:val="00075D37"/>
    <w:rsid w:val="00080DD0"/>
    <w:rsid w:val="000902D8"/>
    <w:rsid w:val="00135AB9"/>
    <w:rsid w:val="00136476"/>
    <w:rsid w:val="001810E0"/>
    <w:rsid w:val="00184909"/>
    <w:rsid w:val="001F191F"/>
    <w:rsid w:val="002342BB"/>
    <w:rsid w:val="00304996"/>
    <w:rsid w:val="00373F44"/>
    <w:rsid w:val="003928B6"/>
    <w:rsid w:val="003A51CD"/>
    <w:rsid w:val="003F17B8"/>
    <w:rsid w:val="004015AB"/>
    <w:rsid w:val="005056DA"/>
    <w:rsid w:val="00580C56"/>
    <w:rsid w:val="005E5B0A"/>
    <w:rsid w:val="006371FA"/>
    <w:rsid w:val="00640A0B"/>
    <w:rsid w:val="00640F85"/>
    <w:rsid w:val="006B188A"/>
    <w:rsid w:val="006C613F"/>
    <w:rsid w:val="006E6ACC"/>
    <w:rsid w:val="006F410B"/>
    <w:rsid w:val="00753A70"/>
    <w:rsid w:val="0077159F"/>
    <w:rsid w:val="007957A4"/>
    <w:rsid w:val="007F2698"/>
    <w:rsid w:val="00814E0B"/>
    <w:rsid w:val="00822ADC"/>
    <w:rsid w:val="00873938"/>
    <w:rsid w:val="008971ED"/>
    <w:rsid w:val="008A42B0"/>
    <w:rsid w:val="008C7F79"/>
    <w:rsid w:val="008E5265"/>
    <w:rsid w:val="00934A57"/>
    <w:rsid w:val="0094345B"/>
    <w:rsid w:val="00944757"/>
    <w:rsid w:val="00980613"/>
    <w:rsid w:val="0099764E"/>
    <w:rsid w:val="009B0257"/>
    <w:rsid w:val="00A07A83"/>
    <w:rsid w:val="00A43321"/>
    <w:rsid w:val="00AE0DCE"/>
    <w:rsid w:val="00AF607C"/>
    <w:rsid w:val="00B764AE"/>
    <w:rsid w:val="00BB400B"/>
    <w:rsid w:val="00BC6143"/>
    <w:rsid w:val="00BF45CB"/>
    <w:rsid w:val="00BF4F13"/>
    <w:rsid w:val="00C163CA"/>
    <w:rsid w:val="00C3278C"/>
    <w:rsid w:val="00C42AEF"/>
    <w:rsid w:val="00C94733"/>
    <w:rsid w:val="00CC026D"/>
    <w:rsid w:val="00D5444C"/>
    <w:rsid w:val="00D60920"/>
    <w:rsid w:val="00D81933"/>
    <w:rsid w:val="00DC3A5D"/>
    <w:rsid w:val="00E811A7"/>
    <w:rsid w:val="00F91F70"/>
    <w:rsid w:val="00FC6EF2"/>
    <w:rsid w:val="00FD1665"/>
    <w:rsid w:val="00FD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D591"/>
  <w15:docId w15:val="{10F8869E-2B33-48EE-8599-9D50664B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bCs/>
      <w:i/>
      <w:iCs/>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Verdana" w:eastAsia="Verdana" w:hAnsi="Verdana" w:cs="Verdana"/>
      <w:b/>
      <w:bCs/>
      <w:i w:val="0"/>
      <w:iCs w:val="0"/>
      <w:smallCaps w:val="0"/>
      <w:strike w:val="0"/>
      <w:sz w:val="22"/>
      <w:szCs w:val="22"/>
      <w:u w:val="none"/>
    </w:rPr>
  </w:style>
  <w:style w:type="character" w:customStyle="1" w:styleId="Other">
    <w:name w:val="Other_"/>
    <w:basedOn w:val="DefaultParagraphFont"/>
    <w:link w:val="Other0"/>
    <w:rPr>
      <w:rFonts w:ascii="Arial" w:eastAsia="Arial" w:hAnsi="Arial" w:cs="Arial"/>
      <w:b/>
      <w:bCs/>
      <w:i/>
      <w:iCs/>
      <w:smallCaps w:val="0"/>
      <w:strike w:val="0"/>
      <w:sz w:val="22"/>
      <w:szCs w:val="22"/>
      <w:u w:val="none"/>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color w:val="767987"/>
      <w:sz w:val="13"/>
      <w:szCs w:val="13"/>
      <w:u w:val="none"/>
    </w:rPr>
  </w:style>
  <w:style w:type="paragraph" w:styleId="BodyText">
    <w:name w:val="Body Text"/>
    <w:basedOn w:val="Normal"/>
    <w:link w:val="BodyTextChar"/>
    <w:qFormat/>
    <w:pPr>
      <w:ind w:firstLine="400"/>
    </w:pPr>
    <w:rPr>
      <w:rFonts w:ascii="Arial" w:eastAsia="Arial" w:hAnsi="Arial" w:cs="Arial"/>
      <w:b/>
      <w:bCs/>
      <w:i/>
      <w:iCs/>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ind w:left="200" w:firstLine="540"/>
    </w:pPr>
    <w:rPr>
      <w:rFonts w:ascii="Verdana" w:eastAsia="Verdana" w:hAnsi="Verdana" w:cs="Verdana"/>
      <w:b/>
      <w:bCs/>
      <w:sz w:val="22"/>
      <w:szCs w:val="22"/>
    </w:rPr>
  </w:style>
  <w:style w:type="paragraph" w:customStyle="1" w:styleId="Other0">
    <w:name w:val="Other"/>
    <w:basedOn w:val="Normal"/>
    <w:link w:val="Other"/>
    <w:pPr>
      <w:ind w:firstLine="400"/>
    </w:pPr>
    <w:rPr>
      <w:rFonts w:ascii="Arial" w:eastAsia="Arial" w:hAnsi="Arial" w:cs="Arial"/>
      <w:b/>
      <w:bCs/>
      <w:i/>
      <w:iCs/>
      <w:sz w:val="22"/>
      <w:szCs w:val="22"/>
    </w:rPr>
  </w:style>
  <w:style w:type="paragraph" w:customStyle="1" w:styleId="Picturecaption0">
    <w:name w:val="Picture caption"/>
    <w:basedOn w:val="Normal"/>
    <w:link w:val="Picturecaption"/>
    <w:pPr>
      <w:spacing w:line="264" w:lineRule="auto"/>
    </w:pPr>
    <w:rPr>
      <w:rFonts w:ascii="Arial" w:eastAsia="Arial" w:hAnsi="Arial" w:cs="Arial"/>
      <w:b/>
      <w:bCs/>
      <w:color w:val="767987"/>
      <w:sz w:val="13"/>
      <w:szCs w:val="13"/>
    </w:rPr>
  </w:style>
  <w:style w:type="character" w:styleId="Hyperlink">
    <w:name w:val="Hyperlink"/>
    <w:basedOn w:val="DefaultParagraphFont"/>
    <w:uiPriority w:val="99"/>
    <w:unhideWhenUsed/>
    <w:rsid w:val="00C3278C"/>
    <w:rPr>
      <w:color w:val="0000FF"/>
      <w:u w:val="single"/>
    </w:rPr>
  </w:style>
  <w:style w:type="character" w:customStyle="1" w:styleId="Bodytext5">
    <w:name w:val="Body text (5)_"/>
    <w:basedOn w:val="DefaultParagraphFont"/>
    <w:link w:val="Bodytext50"/>
    <w:rsid w:val="00BF4F13"/>
    <w:rPr>
      <w:rFonts w:ascii="Arial" w:eastAsia="Arial" w:hAnsi="Arial" w:cs="Arial"/>
      <w:b/>
      <w:bCs/>
      <w:sz w:val="17"/>
      <w:szCs w:val="17"/>
      <w:lang w:val="en-US" w:eastAsia="en-US" w:bidi="en-US"/>
    </w:rPr>
  </w:style>
  <w:style w:type="paragraph" w:customStyle="1" w:styleId="Bodytext50">
    <w:name w:val="Body text (5)"/>
    <w:basedOn w:val="Normal"/>
    <w:link w:val="Bodytext5"/>
    <w:rsid w:val="00BF4F13"/>
    <w:pPr>
      <w:spacing w:after="250"/>
      <w:jc w:val="center"/>
    </w:pPr>
    <w:rPr>
      <w:rFonts w:ascii="Arial" w:eastAsia="Arial" w:hAnsi="Arial" w:cs="Arial"/>
      <w:b/>
      <w:bCs/>
      <w:color w:val="auto"/>
      <w:sz w:val="17"/>
      <w:szCs w:val="17"/>
      <w:lang w:val="en-US" w:eastAsia="en-US" w:bidi="en-US"/>
    </w:rPr>
  </w:style>
  <w:style w:type="character" w:customStyle="1" w:styleId="Bodytext3">
    <w:name w:val="Body text (3)_"/>
    <w:basedOn w:val="DefaultParagraphFont"/>
    <w:link w:val="Bodytext30"/>
    <w:rsid w:val="00BF4F13"/>
    <w:rPr>
      <w:rFonts w:ascii="Calibri" w:eastAsia="Calibri" w:hAnsi="Calibri" w:cs="Calibri"/>
      <w:b/>
      <w:bCs/>
      <w:sz w:val="16"/>
      <w:szCs w:val="16"/>
    </w:rPr>
  </w:style>
  <w:style w:type="paragraph" w:customStyle="1" w:styleId="Bodytext30">
    <w:name w:val="Body text (3)"/>
    <w:basedOn w:val="Normal"/>
    <w:link w:val="Bodytext3"/>
    <w:rsid w:val="00BF4F13"/>
    <w:pPr>
      <w:jc w:val="center"/>
    </w:pPr>
    <w:rPr>
      <w:rFonts w:ascii="Calibri" w:eastAsia="Calibri" w:hAnsi="Calibri" w:cs="Calibri"/>
      <w:b/>
      <w:bCs/>
      <w:color w:val="auto"/>
      <w:sz w:val="16"/>
      <w:szCs w:val="16"/>
    </w:rPr>
  </w:style>
  <w:style w:type="paragraph" w:styleId="ListParagraph">
    <w:name w:val="List Paragraph"/>
    <w:basedOn w:val="Normal"/>
    <w:uiPriority w:val="34"/>
    <w:qFormat/>
    <w:rsid w:val="00E811A7"/>
    <w:pPr>
      <w:ind w:left="720"/>
      <w:contextualSpacing/>
    </w:pPr>
  </w:style>
  <w:style w:type="character" w:styleId="UnresolvedMention">
    <w:name w:val="Unresolved Mention"/>
    <w:basedOn w:val="DefaultParagraphFont"/>
    <w:uiPriority w:val="99"/>
    <w:semiHidden/>
    <w:unhideWhenUsed/>
    <w:rsid w:val="006C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19</Pages>
  <Words>8559</Words>
  <Characters>48789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Microsoft Word - 13.12.2018 FIZICIENILOR mediu-memoriu-prezentare-cf-ordin-135_2010.doc</vt:lpstr>
    </vt:vector>
  </TitlesOfParts>
  <Company/>
  <LinksUpToDate>false</LinksUpToDate>
  <CharactersWithSpaces>57234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- 13.12.2018 FIZICIENILOR mediu-memoriu-prezentare-cf-ordin-135_2010.doc</dc:title>
  <dc:subject/>
  <dc:creator>user</dc:creator>
  <cp:keywords/>
  <cp:lastModifiedBy>Butnaru Brindusa</cp:lastModifiedBy>
  <cp:revision>24</cp:revision>
  <dcterms:created xsi:type="dcterms:W3CDTF">2023-11-14T08:40:00Z</dcterms:created>
  <dcterms:modified xsi:type="dcterms:W3CDTF">2024-05-12T14:46:00Z</dcterms:modified>
</cp:coreProperties>
</file>