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42" w:rsidRDefault="006F6FBB" w:rsidP="002A0D13">
      <w:pPr>
        <w:spacing w:after="0" w:line="240" w:lineRule="auto"/>
        <w:jc w:val="both"/>
        <w:rPr>
          <w:rFonts w:ascii="Times New Roman" w:hAnsi="Times New Roman"/>
          <w:b/>
          <w:bCs/>
          <w:sz w:val="28"/>
          <w:szCs w:val="28"/>
          <w:lang w:val="ro-RO"/>
        </w:rPr>
      </w:pPr>
    </w:p>
    <w:p w:rsidR="00240AAF" w:rsidRPr="00064581" w:rsidRDefault="00AA187E"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AA187E" w:rsidP="00C03CA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AA187E"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EndPr/>
        <w:sdtContent>
          <w:r w:rsidRPr="002374F1">
            <w:rPr>
              <w:rStyle w:val="PlaceholderText"/>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EndPr/>
        <w:sdtContent>
          <w:r w:rsidRPr="00E4719B">
            <w:rPr>
              <w:rStyle w:val="PlaceholderText"/>
              <w:rFonts w:ascii="Arial" w:hAnsi="Arial" w:cs="Arial"/>
            </w:rPr>
            <w:t>zz.ll.aaaa</w:t>
          </w:r>
        </w:sdtContent>
      </w:sdt>
    </w:p>
    <w:sdt>
      <w:sdtPr>
        <w:rPr>
          <w:lang w:val="ro-RO"/>
        </w:rPr>
        <w:alias w:val="Câmp editabil text"/>
        <w:tag w:val="CampEditabil"/>
        <w:id w:val="-509059168"/>
        <w:placeholder>
          <w:docPart w:val="71B67E317EA441F380BC70C141C2B799"/>
        </w:placeholder>
      </w:sdtPr>
      <w:sdtEndPr/>
      <w:sdtContent>
        <w:p w:rsidR="00AC0360" w:rsidRPr="00AC0360" w:rsidRDefault="00C76786" w:rsidP="00AC0360">
          <w:pPr>
            <w:spacing w:after="0"/>
            <w:jc w:val="center"/>
            <w:rPr>
              <w:lang w:val="ro-RO"/>
            </w:rPr>
          </w:pPr>
          <w:r>
            <w:rPr>
              <w:lang w:val="ro-RO"/>
            </w:rPr>
            <w:t>Proiect</w:t>
          </w:r>
        </w:p>
      </w:sdtContent>
    </w:sdt>
    <w:sdt>
      <w:sdtPr>
        <w:rPr>
          <w:color w:val="808080"/>
          <w:lang w:val="ro-RO"/>
        </w:rPr>
        <w:alias w:val="Revizuiri"/>
        <w:tag w:val="RevizuiriModel"/>
        <w:id w:val="899098605"/>
        <w:lock w:val="sdtContentLocked"/>
        <w:placeholder>
          <w:docPart w:val="DefaultPlaceholder_1082065158"/>
        </w:placeholder>
      </w:sdtPr>
      <w:sdtEndPr/>
      <w:sdtContent>
        <w:p w:rsidR="00074A9F" w:rsidRPr="00074A9F" w:rsidRDefault="00AA187E" w:rsidP="00074A9F">
          <w:pPr>
            <w:spacing w:after="120" w:line="240" w:lineRule="auto"/>
            <w:jc w:val="center"/>
            <w:rPr>
              <w:lang w:val="ro-RO"/>
            </w:rPr>
          </w:pPr>
          <w:r>
            <w:rPr>
              <w:lang w:val="ro-RO"/>
            </w:rPr>
            <w:t xml:space="preserve"> </w:t>
          </w:r>
        </w:p>
      </w:sdtContent>
    </w:sdt>
    <w:p w:rsidR="00AC0360" w:rsidRDefault="006F6FBB" w:rsidP="00F6328D">
      <w:pPr>
        <w:autoSpaceDE w:val="0"/>
        <w:spacing w:after="0" w:line="240" w:lineRule="auto"/>
        <w:jc w:val="both"/>
        <w:rPr>
          <w:rFonts w:ascii="Arial" w:hAnsi="Arial" w:cs="Arial"/>
          <w:sz w:val="24"/>
          <w:szCs w:val="24"/>
          <w:lang w:val="ro-RO"/>
        </w:rPr>
      </w:pPr>
    </w:p>
    <w:p w:rsidR="00AC0360" w:rsidRDefault="006F6FBB" w:rsidP="00F6328D">
      <w:pPr>
        <w:autoSpaceDE w:val="0"/>
        <w:spacing w:after="0" w:line="240" w:lineRule="auto"/>
        <w:jc w:val="both"/>
        <w:rPr>
          <w:rFonts w:ascii="Arial" w:hAnsi="Arial" w:cs="Arial"/>
          <w:sz w:val="24"/>
          <w:szCs w:val="24"/>
          <w:lang w:val="ro-RO"/>
        </w:rPr>
      </w:pPr>
    </w:p>
    <w:p w:rsidR="00595382" w:rsidRDefault="00AA187E"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EndPr/>
        <w:sdtContent>
          <w:r w:rsidR="00C76786">
            <w:rPr>
              <w:rFonts w:ascii="Arial" w:hAnsi="Arial" w:cs="Arial"/>
              <w:b/>
              <w:sz w:val="24"/>
              <w:szCs w:val="24"/>
              <w:lang w:val="ro-RO"/>
            </w:rPr>
            <w:t>STINGU CRISTIAN</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EndPr/>
        <w:sdtContent>
          <w:r w:rsidR="00C76786">
            <w:rPr>
              <w:rFonts w:ascii="Arial" w:hAnsi="Arial" w:cs="Arial"/>
              <w:sz w:val="24"/>
              <w:szCs w:val="24"/>
              <w:lang w:val="ro-RO"/>
            </w:rPr>
            <w:t>Str. fs, Nr. fn, Obârşia-Cloşani , Judetul Mehedinţi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dtPr>
        <w:sdtEndPr/>
        <w:sdtContent>
          <w:r w:rsidR="00B34689">
            <w:rPr>
              <w:rFonts w:ascii="Arial" w:hAnsi="Arial" w:cs="Arial"/>
              <w:sz w:val="24"/>
              <w:szCs w:val="24"/>
              <w:lang w:val="ro-RO"/>
            </w:rPr>
            <w:t>prin Stingu Cristian, cu adresa in satul Obirsia-Closani, comuna Obirsia-Closani</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EndPr/>
        <w:sdtContent>
          <w:r w:rsidR="00C76786">
            <w:rPr>
              <w:rFonts w:ascii="Arial" w:hAnsi="Arial" w:cs="Arial"/>
              <w:sz w:val="24"/>
              <w:szCs w:val="24"/>
              <w:lang w:val="ro-RO"/>
            </w:rPr>
            <w:t>APM Mehedinti</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EndPr/>
        <w:sdtContent>
          <w:r w:rsidR="00C76786">
            <w:rPr>
              <w:rFonts w:ascii="Arial" w:hAnsi="Arial" w:cs="Arial"/>
              <w:sz w:val="24"/>
              <w:szCs w:val="24"/>
              <w:lang w:val="ro-RO"/>
            </w:rPr>
            <w:t>29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7-01-03T00:00:00Z">
            <w:dateFormat w:val="dd.MM.yyyy"/>
            <w:lid w:val="ro-RO"/>
            <w:storeMappedDataAs w:val="dateTime"/>
            <w:calendar w:val="gregorian"/>
          </w:date>
        </w:sdtPr>
        <w:sdtEndPr/>
        <w:sdtContent>
          <w:r w:rsidR="00C76786">
            <w:rPr>
              <w:rFonts w:ascii="Arial" w:hAnsi="Arial" w:cs="Arial"/>
              <w:spacing w:val="-6"/>
              <w:sz w:val="24"/>
              <w:szCs w:val="24"/>
              <w:lang w:val="ro-RO"/>
            </w:rPr>
            <w:t>03.01.2017</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AA187E" w:rsidP="00313E08">
          <w:pPr>
            <w:pStyle w:val="ListParagraph"/>
            <w:numPr>
              <w:ilvl w:val="0"/>
              <w:numId w:val="8"/>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595382" w:rsidRPr="00842FC5" w:rsidRDefault="00AA187E" w:rsidP="00595382">
          <w:pPr>
            <w:numPr>
              <w:ilvl w:val="0"/>
              <w:numId w:val="8"/>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sdtContent>
    </w:sdt>
    <w:p w:rsidR="00595382" w:rsidRPr="0001311F" w:rsidRDefault="00AA187E"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EndPr/>
        <w:sdtContent>
          <w:r w:rsidR="00B34689">
            <w:rPr>
              <w:rFonts w:ascii="Arial" w:hAnsi="Arial" w:cs="Arial"/>
              <w:sz w:val="24"/>
              <w:szCs w:val="24"/>
              <w:lang w:val="ro-RO"/>
            </w:rPr>
            <w:t>APM Mehedinţi</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EndPr/>
        <w:sdtContent>
          <w:r w:rsidRPr="0001311F">
            <w:rPr>
              <w:rFonts w:ascii="Arial" w:hAnsi="Arial" w:cs="Arial"/>
              <w:sz w:val="24"/>
              <w:szCs w:val="24"/>
              <w:lang w:val="ro-RO"/>
            </w:rPr>
            <w:t>ca urmare a consultărilor desfăşura</w:t>
          </w:r>
          <w:r w:rsidR="00B34689">
            <w:rPr>
              <w:rFonts w:ascii="Arial" w:hAnsi="Arial" w:cs="Arial"/>
              <w:sz w:val="24"/>
              <w:szCs w:val="24"/>
              <w:lang w:val="ro-RO"/>
            </w:rPr>
            <w:t>te în cadrul şedinţei</w:t>
          </w:r>
          <w:r w:rsidRPr="0001311F">
            <w:rPr>
              <w:rFonts w:ascii="Arial" w:hAnsi="Arial" w:cs="Arial"/>
              <w:sz w:val="24"/>
              <w:szCs w:val="24"/>
              <w:lang w:val="ro-RO"/>
            </w:rPr>
            <w:t xml:space="preserve"> Comisiei de Analiză Tehnică di</w:t>
          </w:r>
          <w:r w:rsidR="00B34689">
            <w:rPr>
              <w:rFonts w:ascii="Arial" w:hAnsi="Arial" w:cs="Arial"/>
              <w:sz w:val="24"/>
              <w:szCs w:val="24"/>
              <w:lang w:val="ro-RO"/>
            </w:rPr>
            <w:t xml:space="preserve">n data de </w:t>
          </w:r>
          <w:r w:rsidR="00B34689" w:rsidRPr="00C55181">
            <w:rPr>
              <w:rFonts w:ascii="Arial" w:hAnsi="Arial" w:cs="Arial"/>
              <w:sz w:val="24"/>
              <w:szCs w:val="24"/>
              <w:lang w:val="ro-RO"/>
            </w:rPr>
            <w:t>23.02.2017</w:t>
          </w:r>
          <w:r w:rsidRPr="0001311F">
            <w:rPr>
              <w:rFonts w:ascii="Arial" w:hAnsi="Arial" w:cs="Arial"/>
              <w:sz w:val="24"/>
              <w:szCs w:val="24"/>
              <w:lang w:val="ro-RO"/>
            </w:rPr>
            <w:t>,</w:t>
          </w:r>
          <w:r w:rsidR="00B34689">
            <w:rPr>
              <w:rFonts w:ascii="Arial" w:hAnsi="Arial" w:cs="Arial"/>
              <w:sz w:val="24"/>
              <w:szCs w:val="24"/>
              <w:lang w:val="ro-RO"/>
            </w:rPr>
            <w:t xml:space="preserve"> că proiectul „Construire adapost pentru animale”</w:t>
          </w:r>
          <w:r w:rsidRPr="0001311F">
            <w:rPr>
              <w:rFonts w:ascii="Arial" w:hAnsi="Arial" w:cs="Arial"/>
              <w:sz w:val="24"/>
              <w:szCs w:val="24"/>
              <w:lang w:val="ro-RO"/>
            </w:rPr>
            <w:t xml:space="preserve"> propus a</w:t>
          </w:r>
          <w:r w:rsidR="002013E3">
            <w:rPr>
              <w:rFonts w:ascii="Arial" w:hAnsi="Arial" w:cs="Arial"/>
              <w:sz w:val="24"/>
              <w:szCs w:val="24"/>
              <w:lang w:val="ro-RO"/>
            </w:rPr>
            <w:t xml:space="preserve"> fi amplasat în extravilanul satului Obarsia Closani, comuna Obarsia Closani, numar cadastral 50693, judetul Mehedinti,</w:t>
          </w:r>
          <w:r w:rsidRPr="0001311F">
            <w:rPr>
              <w:rFonts w:ascii="Arial" w:hAnsi="Arial" w:cs="Arial"/>
              <w:sz w:val="24"/>
              <w:szCs w:val="24"/>
              <w:lang w:val="ro-RO"/>
            </w:rPr>
            <w:t xml:space="preserve"> nu se supune evaluării impactului asupra mediului şi nu se supune evaluării adecvate. </w:t>
          </w:r>
        </w:sdtContent>
      </w:sdt>
      <w:r w:rsidRPr="0001311F">
        <w:rPr>
          <w:rFonts w:ascii="Arial" w:hAnsi="Arial" w:cs="Arial"/>
          <w:sz w:val="24"/>
          <w:szCs w:val="24"/>
          <w:lang w:val="ro-RO"/>
        </w:rPr>
        <w:t xml:space="preserve"> </w:t>
      </w:r>
    </w:p>
    <w:p w:rsidR="00595382" w:rsidRPr="00447422" w:rsidRDefault="00AA187E"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EndPr/>
      <w:sdtContent>
        <w:p w:rsidR="00753675" w:rsidRPr="00522DB9" w:rsidRDefault="00AA187E"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asupra mediului sunt următoarele:</w:t>
          </w:r>
        </w:p>
        <w:p w:rsidR="00890146" w:rsidRPr="009430F5" w:rsidRDefault="00AA187E" w:rsidP="00890146">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890146" w:rsidRPr="009430F5">
            <w:rPr>
              <w:rFonts w:ascii="Arial" w:hAnsi="Arial" w:cs="Arial"/>
              <w:sz w:val="24"/>
              <w:szCs w:val="24"/>
            </w:rPr>
            <w:t>a) proiectul se încadrează în prevederile Hotărârii Guvernului nr. 445/2009</w:t>
          </w:r>
          <w:r w:rsidR="00890146">
            <w:rPr>
              <w:rFonts w:ascii="Arial" w:hAnsi="Arial" w:cs="Arial"/>
              <w:sz w:val="24"/>
              <w:szCs w:val="24"/>
            </w:rPr>
            <w:t>, anexa nr. 2, pct. 1, lit.e</w:t>
          </w:r>
          <w:r w:rsidR="00890146" w:rsidRPr="009430F5">
            <w:rPr>
              <w:rFonts w:ascii="Arial" w:hAnsi="Arial" w:cs="Arial"/>
              <w:sz w:val="24"/>
              <w:szCs w:val="24"/>
            </w:rPr>
            <w:t>), - “</w:t>
          </w:r>
          <w:r w:rsidR="00890146">
            <w:rPr>
              <w:rFonts w:ascii="Arial" w:hAnsi="Arial" w:cs="Arial"/>
              <w:sz w:val="24"/>
              <w:szCs w:val="24"/>
            </w:rPr>
            <w:t>instalatii pentru cresterea intensive a animalelor de ferma, altele decat cele incluse in anexa nr.1</w:t>
          </w:r>
          <w:r w:rsidR="00890146" w:rsidRPr="009430F5">
            <w:rPr>
              <w:rFonts w:ascii="Arial" w:hAnsi="Arial" w:cs="Arial"/>
              <w:sz w:val="24"/>
              <w:szCs w:val="24"/>
            </w:rPr>
            <w:t>”;</w:t>
          </w:r>
        </w:p>
        <w:p w:rsidR="00890146" w:rsidRPr="00C55181" w:rsidRDefault="00890146" w:rsidP="00890146">
          <w:pPr>
            <w:autoSpaceDE w:val="0"/>
            <w:autoSpaceDN w:val="0"/>
            <w:adjustRightInd w:val="0"/>
            <w:spacing w:after="0" w:line="240" w:lineRule="auto"/>
            <w:jc w:val="both"/>
            <w:rPr>
              <w:rFonts w:ascii="Arial" w:hAnsi="Arial" w:cs="Arial"/>
              <w:sz w:val="24"/>
              <w:szCs w:val="24"/>
            </w:rPr>
          </w:pPr>
          <w:r w:rsidRPr="009430F5">
            <w:rPr>
              <w:rFonts w:ascii="Arial" w:hAnsi="Arial" w:cs="Arial"/>
              <w:sz w:val="24"/>
              <w:szCs w:val="24"/>
            </w:rPr>
            <w:t xml:space="preserve">b) scopul investitiei este de a </w:t>
          </w:r>
          <w:r w:rsidR="00423549">
            <w:rPr>
              <w:rFonts w:ascii="Arial" w:hAnsi="Arial" w:cs="Arial"/>
              <w:sz w:val="24"/>
              <w:szCs w:val="24"/>
            </w:rPr>
            <w:t>construi</w:t>
          </w:r>
          <w:r w:rsidR="004E6D73">
            <w:rPr>
              <w:rFonts w:ascii="Arial" w:hAnsi="Arial" w:cs="Arial"/>
              <w:sz w:val="24"/>
              <w:szCs w:val="24"/>
            </w:rPr>
            <w:t xml:space="preserve"> o hala crestere porcine </w:t>
          </w:r>
          <w:r w:rsidR="00423549">
            <w:rPr>
              <w:rFonts w:ascii="Arial" w:hAnsi="Arial" w:cs="Arial"/>
              <w:sz w:val="24"/>
              <w:szCs w:val="24"/>
            </w:rPr>
            <w:t>cu o capacitate maxima de 96 capete; terenul pe care se va realiza investitia se afla situat in extravilanul satului Obarsia Closani, comuna Obarsia Closani si are o suprafata de 5303mp din care 4110mp fanete si 1193mp teren arabil.</w:t>
          </w:r>
          <w:r w:rsidR="004E6D73">
            <w:rPr>
              <w:rFonts w:ascii="Arial" w:hAnsi="Arial" w:cs="Arial"/>
              <w:sz w:val="24"/>
              <w:szCs w:val="24"/>
            </w:rPr>
            <w:t xml:space="preserve"> </w:t>
          </w:r>
          <w:r w:rsidR="00475CBD">
            <w:rPr>
              <w:rFonts w:ascii="Arial" w:hAnsi="Arial" w:cs="Arial"/>
              <w:sz w:val="24"/>
              <w:szCs w:val="24"/>
            </w:rPr>
            <w:t xml:space="preserve">La Nord, Est si Vest se invecineaza cu proprietati particulare </w:t>
          </w:r>
          <w:r w:rsidR="00475CBD">
            <w:rPr>
              <w:rFonts w:ascii="Arial" w:hAnsi="Arial" w:cs="Arial"/>
              <w:sz w:val="24"/>
              <w:szCs w:val="24"/>
              <w:lang w:val="ro-RO"/>
            </w:rPr>
            <w:t xml:space="preserve">(terenuri arabile) iar in partea de Sud exista un drum de exploatare ce va repreyenta si calea de acces la adapost. </w:t>
          </w:r>
          <w:r w:rsidR="00423549">
            <w:rPr>
              <w:rFonts w:ascii="Arial" w:hAnsi="Arial" w:cs="Arial"/>
              <w:sz w:val="24"/>
              <w:szCs w:val="24"/>
            </w:rPr>
            <w:t>Suprafata construita a halei va fi de 190,61mp iar suprafata</w:t>
          </w:r>
          <w:r w:rsidR="00475CBD">
            <w:rPr>
              <w:rFonts w:ascii="Arial" w:hAnsi="Arial" w:cs="Arial"/>
              <w:sz w:val="24"/>
              <w:szCs w:val="24"/>
            </w:rPr>
            <w:t xml:space="preserve"> utila 175,52mp.Hala va fi cu re</w:t>
          </w:r>
          <w:r w:rsidR="00423549">
            <w:rPr>
              <w:rFonts w:ascii="Arial" w:hAnsi="Arial" w:cs="Arial"/>
              <w:sz w:val="24"/>
              <w:szCs w:val="24"/>
            </w:rPr>
            <w:t xml:space="preserve">gim de inaltime parter </w:t>
          </w:r>
          <w:r w:rsidR="00663F47">
            <w:rPr>
              <w:rFonts w:ascii="Arial" w:hAnsi="Arial" w:cs="Arial"/>
              <w:sz w:val="24"/>
              <w:szCs w:val="24"/>
            </w:rPr>
            <w:t xml:space="preserve"> si dimensiunile de 22x8,40 m </w:t>
          </w:r>
          <w:r w:rsidR="00423549">
            <w:rPr>
              <w:rFonts w:ascii="Arial" w:hAnsi="Arial" w:cs="Arial"/>
              <w:sz w:val="24"/>
              <w:szCs w:val="24"/>
            </w:rPr>
            <w:t xml:space="preserve">si structurata astfel:boxe </w:t>
          </w:r>
          <w:r w:rsidR="00C55181">
            <w:rPr>
              <w:rFonts w:ascii="Arial" w:hAnsi="Arial" w:cs="Arial"/>
              <w:sz w:val="24"/>
              <w:szCs w:val="24"/>
            </w:rPr>
            <w:t xml:space="preserve">pentru </w:t>
          </w:r>
          <w:r w:rsidR="00423549">
            <w:rPr>
              <w:rFonts w:ascii="Arial" w:hAnsi="Arial" w:cs="Arial"/>
              <w:sz w:val="24"/>
              <w:szCs w:val="24"/>
            </w:rPr>
            <w:t>animale</w:t>
          </w:r>
          <w:r w:rsidR="00C55181">
            <w:rPr>
              <w:rFonts w:ascii="Arial" w:hAnsi="Arial" w:cs="Arial"/>
              <w:sz w:val="24"/>
              <w:szCs w:val="24"/>
            </w:rPr>
            <w:t xml:space="preserve"> de-o parte si de alta a halei </w:t>
          </w:r>
          <w:r w:rsidR="00423549">
            <w:rPr>
              <w:rFonts w:ascii="Arial" w:hAnsi="Arial" w:cs="Arial"/>
              <w:sz w:val="24"/>
              <w:szCs w:val="24"/>
            </w:rPr>
            <w:t xml:space="preserve">, </w:t>
          </w:r>
          <w:r w:rsidR="00C55181" w:rsidRPr="00C55181">
            <w:rPr>
              <w:rFonts w:ascii="Arial" w:hAnsi="Arial" w:cs="Arial"/>
              <w:sz w:val="24"/>
              <w:szCs w:val="24"/>
            </w:rPr>
            <w:t xml:space="preserve">culoar central. </w:t>
          </w:r>
          <w:r w:rsidR="00C55181">
            <w:rPr>
              <w:rFonts w:ascii="Arial" w:hAnsi="Arial" w:cs="Arial"/>
              <w:sz w:val="24"/>
              <w:szCs w:val="24"/>
            </w:rPr>
            <w:t>Capacitatea maxima a halei va fi pentru un numar de 96 capete porci</w:t>
          </w:r>
          <w:r w:rsidR="008B174A">
            <w:rPr>
              <w:rFonts w:ascii="Arial" w:hAnsi="Arial" w:cs="Arial"/>
              <w:sz w:val="24"/>
              <w:szCs w:val="24"/>
            </w:rPr>
            <w:t>, care vor satisfice ata nevoile gospodaresti proprii cat si vanzarea acestora</w:t>
          </w:r>
          <w:r w:rsidR="00C55181">
            <w:rPr>
              <w:rFonts w:ascii="Arial" w:hAnsi="Arial" w:cs="Arial"/>
              <w:sz w:val="24"/>
              <w:szCs w:val="24"/>
            </w:rPr>
            <w:t>.</w:t>
          </w:r>
          <w:r w:rsidR="00C55181" w:rsidRPr="00C55181">
            <w:rPr>
              <w:rFonts w:ascii="Arial" w:hAnsi="Arial" w:cs="Arial"/>
              <w:sz w:val="24"/>
              <w:szCs w:val="24"/>
            </w:rPr>
            <w:t xml:space="preserve">Pardoseaua halei este betonata si fiecare boxa este prevazuta cu </w:t>
          </w:r>
          <w:r w:rsidR="00C55181">
            <w:rPr>
              <w:rFonts w:ascii="Arial" w:hAnsi="Arial" w:cs="Arial"/>
              <w:sz w:val="24"/>
              <w:szCs w:val="24"/>
            </w:rPr>
            <w:t xml:space="preserve">gratare din beton </w:t>
          </w:r>
          <w:r w:rsidR="00C55181" w:rsidRPr="00C55181">
            <w:rPr>
              <w:rFonts w:ascii="Arial" w:hAnsi="Arial" w:cs="Arial"/>
              <w:sz w:val="24"/>
              <w:szCs w:val="24"/>
            </w:rPr>
            <w:t xml:space="preserve"> </w:t>
          </w:r>
          <w:r w:rsidR="00C55181">
            <w:rPr>
              <w:rFonts w:ascii="Arial" w:hAnsi="Arial" w:cs="Arial"/>
              <w:sz w:val="24"/>
              <w:szCs w:val="24"/>
            </w:rPr>
            <w:t xml:space="preserve">iar sub podeaua halei exista </w:t>
          </w:r>
          <w:r w:rsidR="00C55181" w:rsidRPr="00C55181">
            <w:rPr>
              <w:rFonts w:ascii="Arial" w:hAnsi="Arial" w:cs="Arial"/>
              <w:sz w:val="24"/>
              <w:szCs w:val="24"/>
            </w:rPr>
            <w:t>canale betonate cu panta corespunzatoare pentru scurgere in bazinul etans vidanjabil.</w:t>
          </w:r>
          <w:r w:rsidR="00C55181">
            <w:rPr>
              <w:rFonts w:ascii="Arial" w:hAnsi="Arial" w:cs="Arial"/>
              <w:sz w:val="24"/>
              <w:szCs w:val="24"/>
            </w:rPr>
            <w:t>Investitia mai cuprinde si spatii de depozitare a hranei pentru animale, grup sanitar pentru muncitorii ce se vor ocupa de ingrijirea animalelor</w:t>
          </w:r>
        </w:p>
        <w:p w:rsidR="00423549" w:rsidRPr="00836BE5" w:rsidRDefault="00DC6C1F" w:rsidP="00890146">
          <w:pPr>
            <w:spacing w:line="300" w:lineRule="atLeast"/>
            <w:jc w:val="both"/>
            <w:textAlignment w:val="baseline"/>
            <w:rPr>
              <w:rFonts w:ascii="Arial" w:hAnsi="Arial" w:cs="Arial"/>
              <w:sz w:val="24"/>
              <w:szCs w:val="24"/>
            </w:rPr>
          </w:pPr>
          <w:r w:rsidRPr="00836BE5">
            <w:rPr>
              <w:rFonts w:ascii="Arial" w:hAnsi="Arial" w:cs="Arial"/>
              <w:sz w:val="24"/>
              <w:szCs w:val="24"/>
            </w:rPr>
            <w:lastRenderedPageBreak/>
            <w:t>In cee</w:t>
          </w:r>
          <w:r w:rsidR="00423549" w:rsidRPr="00836BE5">
            <w:rPr>
              <w:rFonts w:ascii="Arial" w:hAnsi="Arial" w:cs="Arial"/>
              <w:sz w:val="24"/>
              <w:szCs w:val="24"/>
            </w:rPr>
            <w:t>a</w:t>
          </w:r>
          <w:r w:rsidRPr="00836BE5">
            <w:rPr>
              <w:rFonts w:ascii="Arial" w:hAnsi="Arial" w:cs="Arial"/>
              <w:sz w:val="24"/>
              <w:szCs w:val="24"/>
            </w:rPr>
            <w:t xml:space="preserve"> </w:t>
          </w:r>
          <w:r w:rsidR="00423549" w:rsidRPr="00836BE5">
            <w:rPr>
              <w:rFonts w:ascii="Arial" w:hAnsi="Arial" w:cs="Arial"/>
              <w:sz w:val="24"/>
              <w:szCs w:val="24"/>
            </w:rPr>
            <w:t>ce priveste alimentarea cu apa  - se va realiza din captarea unui izvor aflat la o distanta de 400m de viitoarea hala. Distributia apei se va face prin cadere gravitationala  prin conducte PVC</w:t>
          </w:r>
          <w:r w:rsidR="00C55181" w:rsidRPr="00836BE5">
            <w:rPr>
              <w:rFonts w:ascii="Arial" w:hAnsi="Arial" w:cs="Arial"/>
              <w:sz w:val="24"/>
              <w:szCs w:val="24"/>
            </w:rPr>
            <w:t>, inmagazinata intr-un rezervor iar de aici cu ajutorul unei pompe va fi adusa in hala pentru adaparea animalelor.</w:t>
          </w:r>
        </w:p>
        <w:p w:rsidR="00663F47" w:rsidRPr="00836BE5" w:rsidRDefault="00C55181" w:rsidP="00890146">
          <w:pPr>
            <w:spacing w:line="300" w:lineRule="atLeast"/>
            <w:jc w:val="both"/>
            <w:textAlignment w:val="baseline"/>
            <w:rPr>
              <w:rFonts w:ascii="Arial" w:hAnsi="Arial" w:cs="Arial"/>
              <w:sz w:val="24"/>
              <w:szCs w:val="24"/>
            </w:rPr>
          </w:pPr>
          <w:r w:rsidRPr="00836BE5">
            <w:rPr>
              <w:rFonts w:ascii="Arial" w:hAnsi="Arial" w:cs="Arial"/>
              <w:sz w:val="24"/>
              <w:szCs w:val="24"/>
            </w:rPr>
            <w:t xml:space="preserve">Apele uzate rezultate sunt de la grupul sanitar, </w:t>
          </w:r>
          <w:r w:rsidR="008B174A" w:rsidRPr="00836BE5">
            <w:rPr>
              <w:rFonts w:ascii="Arial" w:hAnsi="Arial" w:cs="Arial"/>
              <w:sz w:val="24"/>
              <w:szCs w:val="24"/>
            </w:rPr>
            <w:t>din nevoile sanitare – de curatire a halei si dejectiile lichide provenite de la animalele din hala.Acestea se vor deversa intr-un bazin etans vidanjabil din beton armat cu o capacitate de 24mc (4x4x1,5m). Partea solida a dejectiilor animale va fi depozitata temporar pe platforma de uscare din beton armat cu o capacitate de 36mc (8x3x1,5m). Dupa fermentare dejectiile solide vor fi imprastiate pe terenul proprietarului.</w:t>
          </w:r>
        </w:p>
        <w:p w:rsidR="00890146" w:rsidRPr="00265C50" w:rsidRDefault="00890146" w:rsidP="00890146">
          <w:pPr>
            <w:spacing w:line="300" w:lineRule="atLeast"/>
            <w:jc w:val="both"/>
            <w:textAlignment w:val="baseline"/>
            <w:rPr>
              <w:rStyle w:val="sttlitera"/>
              <w:rFonts w:ascii="Arial" w:hAnsi="Arial" w:cs="Arial"/>
              <w:sz w:val="24"/>
              <w:szCs w:val="24"/>
            </w:rPr>
          </w:pPr>
          <w:r w:rsidRPr="009430F5">
            <w:rPr>
              <w:rStyle w:val="sttlitera"/>
              <w:rFonts w:ascii="Arial" w:hAnsi="Arial" w:cs="Arial"/>
              <w:sz w:val="24"/>
              <w:szCs w:val="24"/>
            </w:rPr>
            <w:t xml:space="preserve">c). in zona  </w:t>
          </w:r>
          <w:r w:rsidRPr="00265C50">
            <w:rPr>
              <w:rStyle w:val="sttlitera"/>
              <w:rFonts w:ascii="Arial" w:hAnsi="Arial" w:cs="Arial"/>
              <w:sz w:val="24"/>
              <w:szCs w:val="24"/>
            </w:rPr>
            <w:t xml:space="preserve">exista </w:t>
          </w:r>
          <w:r w:rsidR="00663F47">
            <w:rPr>
              <w:rStyle w:val="sttlitera"/>
              <w:rFonts w:ascii="Arial" w:hAnsi="Arial" w:cs="Arial"/>
              <w:sz w:val="24"/>
              <w:szCs w:val="24"/>
            </w:rPr>
            <w:t xml:space="preserve">un salas </w:t>
          </w:r>
          <w:r>
            <w:rPr>
              <w:rStyle w:val="sttlitera"/>
              <w:rFonts w:ascii="Arial" w:hAnsi="Arial" w:cs="Arial"/>
              <w:sz w:val="24"/>
              <w:szCs w:val="24"/>
            </w:rPr>
            <w:t>la o distanta mai</w:t>
          </w:r>
          <w:r w:rsidR="00663F47">
            <w:rPr>
              <w:rStyle w:val="sttlitera"/>
              <w:rFonts w:ascii="Arial" w:hAnsi="Arial" w:cs="Arial"/>
              <w:sz w:val="24"/>
              <w:szCs w:val="24"/>
            </w:rPr>
            <w:t xml:space="preserve"> mare de 400m</w:t>
          </w:r>
          <w:r w:rsidR="008B174A">
            <w:rPr>
              <w:rStyle w:val="sttlitera"/>
              <w:rFonts w:ascii="Arial" w:hAnsi="Arial" w:cs="Arial"/>
              <w:sz w:val="24"/>
              <w:szCs w:val="24"/>
            </w:rPr>
            <w:t>, ultima locuinta a satului este la o distanta de aproximativ 1500m</w:t>
          </w:r>
          <w:r w:rsidR="00663F47">
            <w:rPr>
              <w:rStyle w:val="sttlitera"/>
              <w:rFonts w:ascii="Arial" w:hAnsi="Arial" w:cs="Arial"/>
              <w:sz w:val="24"/>
              <w:szCs w:val="24"/>
            </w:rPr>
            <w:t xml:space="preserve"> </w:t>
          </w:r>
          <w:r w:rsidRPr="00265C50">
            <w:rPr>
              <w:rStyle w:val="sttlitera"/>
              <w:rFonts w:ascii="Arial" w:hAnsi="Arial" w:cs="Arial"/>
              <w:sz w:val="24"/>
              <w:szCs w:val="24"/>
            </w:rPr>
            <w:t xml:space="preserve">;   </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 xml:space="preserve">d). relativa abundenta a resurselor naturale din zona, calitatea si capacitatea regenerativa a acestora: se vor folosi materiale aduse in zona si achizitionate de la firme autorizate; </w:t>
          </w:r>
        </w:p>
        <w:p w:rsidR="00890146" w:rsidRPr="009430F5" w:rsidRDefault="00890146" w:rsidP="00890146">
          <w:pPr>
            <w:spacing w:line="300" w:lineRule="atLeast"/>
            <w:jc w:val="both"/>
            <w:textAlignment w:val="baseline"/>
            <w:rPr>
              <w:rStyle w:val="sttlitera"/>
              <w:rFonts w:ascii="Arial" w:hAnsi="Arial" w:cs="Arial"/>
              <w:sz w:val="24"/>
              <w:szCs w:val="24"/>
            </w:rPr>
          </w:pPr>
          <w:r w:rsidRPr="009430F5">
            <w:rPr>
              <w:rStyle w:val="sttlitera"/>
              <w:rFonts w:ascii="Arial" w:hAnsi="Arial" w:cs="Arial"/>
              <w:sz w:val="24"/>
              <w:szCs w:val="24"/>
            </w:rPr>
            <w:t>e). productia de deseuri: din realizarea proiectului - deseuri din constructie si sapatura precum  si deseuri menajere in cantitate mica;</w:t>
          </w:r>
        </w:p>
        <w:p w:rsidR="00890146" w:rsidRPr="009430F5" w:rsidRDefault="00890146" w:rsidP="00890146">
          <w:pPr>
            <w:spacing w:line="300" w:lineRule="atLeast"/>
            <w:jc w:val="both"/>
            <w:textAlignment w:val="baseline"/>
            <w:rPr>
              <w:rStyle w:val="sttlitera"/>
              <w:rFonts w:ascii="Arial" w:hAnsi="Arial" w:cs="Arial"/>
              <w:sz w:val="24"/>
              <w:szCs w:val="24"/>
            </w:rPr>
          </w:pPr>
          <w:r w:rsidRPr="009430F5">
            <w:rPr>
              <w:rFonts w:ascii="Arial" w:hAnsi="Arial" w:cs="Arial"/>
              <w:sz w:val="24"/>
              <w:szCs w:val="24"/>
            </w:rPr>
            <w:t>f) emisiile poluante, inclusiv zgomotul si alte surse de disconfort: de la utilajele folosite in realizarea investitiei si numai pe perioada derularii acesteia;</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g). risc scazut de accident datorita tehnologiilor utilizate - nu se folosesc substante poluante;</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h). terenul pe care se va real</w:t>
          </w:r>
          <w:r w:rsidR="008B174A">
            <w:rPr>
              <w:rFonts w:ascii="Arial" w:hAnsi="Arial" w:cs="Arial"/>
              <w:sz w:val="24"/>
              <w:szCs w:val="24"/>
            </w:rPr>
            <w:t>iza investitia este situat in ex</w:t>
          </w:r>
          <w:r w:rsidRPr="009430F5">
            <w:rPr>
              <w:rFonts w:ascii="Arial" w:hAnsi="Arial" w:cs="Arial"/>
              <w:sz w:val="24"/>
              <w:szCs w:val="24"/>
            </w:rPr>
            <w:t xml:space="preserve">travilanul localitatii </w:t>
          </w:r>
          <w:r w:rsidR="008B174A">
            <w:rPr>
              <w:rFonts w:ascii="Arial" w:hAnsi="Arial" w:cs="Arial"/>
              <w:sz w:val="24"/>
              <w:szCs w:val="24"/>
            </w:rPr>
            <w:t>Obarsia Closani</w:t>
          </w:r>
          <w:r w:rsidRPr="009430F5">
            <w:rPr>
              <w:rFonts w:ascii="Arial" w:hAnsi="Arial" w:cs="Arial"/>
              <w:sz w:val="24"/>
              <w:szCs w:val="24"/>
            </w:rPr>
            <w:t xml:space="preserve"> cu </w:t>
          </w:r>
          <w:r w:rsidR="008B174A">
            <w:rPr>
              <w:rFonts w:ascii="Arial" w:hAnsi="Arial" w:cs="Arial"/>
              <w:sz w:val="24"/>
              <w:szCs w:val="24"/>
            </w:rPr>
            <w:t xml:space="preserve">destinatia </w:t>
          </w:r>
          <w:r w:rsidRPr="009430F5">
            <w:rPr>
              <w:rFonts w:ascii="Arial" w:hAnsi="Arial" w:cs="Arial"/>
              <w:sz w:val="24"/>
              <w:szCs w:val="24"/>
            </w:rPr>
            <w:t>arabil;</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i) capacitatea de absorbtie a mediului: nu este cazul;</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j). ariile in care standardele de calitate ale mediului stabilite de legislatia in vigoare au fost    deja depasite: proiectul urmeaza a se realiza in aria protejata Parcul Natural Geoparcul Platoul Mehedinti – in aces</w:t>
          </w:r>
          <w:r w:rsidR="00663F47">
            <w:rPr>
              <w:rFonts w:ascii="Arial" w:hAnsi="Arial" w:cs="Arial"/>
              <w:sz w:val="24"/>
              <w:szCs w:val="24"/>
            </w:rPr>
            <w:t>t sens s-a obtinut avizul nr.990/2</w:t>
          </w:r>
          <w:r>
            <w:rPr>
              <w:rFonts w:ascii="Arial" w:hAnsi="Arial" w:cs="Arial"/>
              <w:sz w:val="24"/>
              <w:szCs w:val="24"/>
            </w:rPr>
            <w:t>9</w:t>
          </w:r>
          <w:r w:rsidRPr="009430F5">
            <w:rPr>
              <w:rFonts w:ascii="Arial" w:hAnsi="Arial" w:cs="Arial"/>
              <w:sz w:val="24"/>
              <w:szCs w:val="24"/>
            </w:rPr>
            <w:t>.</w:t>
          </w:r>
          <w:r w:rsidR="00663F47">
            <w:rPr>
              <w:rFonts w:ascii="Arial" w:hAnsi="Arial" w:cs="Arial"/>
              <w:sz w:val="24"/>
              <w:szCs w:val="24"/>
            </w:rPr>
            <w:t>12.2016</w:t>
          </w:r>
          <w:r w:rsidRPr="009430F5">
            <w:rPr>
              <w:rFonts w:ascii="Arial" w:hAnsi="Arial" w:cs="Arial"/>
              <w:sz w:val="24"/>
              <w:szCs w:val="24"/>
            </w:rPr>
            <w:t xml:space="preserve"> al custodelui respectiv Directia Administrarea Geoparcului Platoul Mehedinti;</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k).</w:t>
          </w:r>
          <w:r>
            <w:rPr>
              <w:rFonts w:ascii="Arial" w:hAnsi="Arial" w:cs="Arial"/>
              <w:sz w:val="24"/>
              <w:szCs w:val="24"/>
            </w:rPr>
            <w:t xml:space="preserve"> ariile dens populate: in zona </w:t>
          </w:r>
          <w:r w:rsidRPr="00D73BC1">
            <w:rPr>
              <w:rFonts w:ascii="Arial" w:hAnsi="Arial" w:cs="Arial"/>
              <w:color w:val="FF0000"/>
              <w:sz w:val="24"/>
              <w:szCs w:val="24"/>
            </w:rPr>
            <w:t xml:space="preserve">  </w:t>
          </w:r>
          <w:r w:rsidR="00663F47" w:rsidRPr="008B174A">
            <w:rPr>
              <w:rFonts w:ascii="Arial" w:hAnsi="Arial" w:cs="Arial"/>
              <w:sz w:val="24"/>
              <w:szCs w:val="24"/>
            </w:rPr>
            <w:t xml:space="preserve">nu </w:t>
          </w:r>
          <w:r w:rsidRPr="00C978FC">
            <w:rPr>
              <w:rFonts w:ascii="Arial" w:hAnsi="Arial" w:cs="Arial"/>
              <w:sz w:val="24"/>
              <w:szCs w:val="24"/>
            </w:rPr>
            <w:t>sunt locuinte</w:t>
          </w:r>
          <w:r w:rsidRPr="009430F5">
            <w:rPr>
              <w:rFonts w:ascii="Arial" w:hAnsi="Arial" w:cs="Arial"/>
              <w:sz w:val="24"/>
              <w:szCs w:val="24"/>
            </w:rPr>
            <w:t>;</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l). peisaje cu seminificatie istorica, culturala si arheologica: nu este cazul;</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 xml:space="preserve"> m). extinderea impactului: local, atat in zona de lucru,  pe perioada de executie a    proiectului cat si in perioada de functionare a activitatii;</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n). natura transfrontiera a proiectului: nu este cazul;</w:t>
          </w:r>
        </w:p>
        <w:p w:rsidR="00890146" w:rsidRPr="008B174A"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 xml:space="preserve">o). marimea si complexitatea impactului: impact </w:t>
          </w:r>
          <w:r w:rsidRPr="008B174A">
            <w:rPr>
              <w:rFonts w:ascii="Arial" w:hAnsi="Arial" w:cs="Arial"/>
              <w:sz w:val="24"/>
              <w:szCs w:val="24"/>
            </w:rPr>
            <w:t>redus;</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 xml:space="preserve"> p). probabilitatea impactului: redus, local, </w:t>
          </w:r>
          <w:r w:rsidR="008B174A">
            <w:rPr>
              <w:rFonts w:ascii="Arial" w:hAnsi="Arial" w:cs="Arial"/>
              <w:sz w:val="24"/>
              <w:szCs w:val="24"/>
            </w:rPr>
            <w:t xml:space="preserve">datorat lucrarilor atat </w:t>
          </w:r>
          <w:r w:rsidRPr="009430F5">
            <w:rPr>
              <w:rFonts w:ascii="Arial" w:hAnsi="Arial" w:cs="Arial"/>
              <w:sz w:val="24"/>
              <w:szCs w:val="24"/>
            </w:rPr>
            <w:t>pe durata investitiei</w:t>
          </w:r>
          <w:r w:rsidR="008B174A">
            <w:rPr>
              <w:rFonts w:ascii="Arial" w:hAnsi="Arial" w:cs="Arial"/>
              <w:sz w:val="24"/>
              <w:szCs w:val="24"/>
            </w:rPr>
            <w:t xml:space="preserve"> cat si in perioada de functionare</w:t>
          </w:r>
          <w:r w:rsidRPr="009430F5">
            <w:rPr>
              <w:rFonts w:ascii="Arial" w:hAnsi="Arial" w:cs="Arial"/>
              <w:sz w:val="24"/>
              <w:szCs w:val="24"/>
            </w:rPr>
            <w:t xml:space="preserve"> ;</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t>r). durata, frecventa si reversibilitatea impactului: relativ redusa;</w:t>
          </w:r>
        </w:p>
        <w:p w:rsidR="00890146" w:rsidRPr="009430F5" w:rsidRDefault="00890146" w:rsidP="00890146">
          <w:pPr>
            <w:spacing w:line="300" w:lineRule="atLeast"/>
            <w:jc w:val="both"/>
            <w:textAlignment w:val="baseline"/>
            <w:rPr>
              <w:rFonts w:ascii="Arial" w:hAnsi="Arial" w:cs="Arial"/>
              <w:sz w:val="24"/>
              <w:szCs w:val="24"/>
            </w:rPr>
          </w:pPr>
          <w:r w:rsidRPr="009430F5">
            <w:rPr>
              <w:rFonts w:ascii="Arial" w:hAnsi="Arial" w:cs="Arial"/>
              <w:sz w:val="24"/>
              <w:szCs w:val="24"/>
            </w:rPr>
            <w:lastRenderedPageBreak/>
            <w:t xml:space="preserve">s).pe timpul derularii procedurii nu s-au primit observatii din partea publicului (anunturi repetate pe site-ul APM Mehedinti de depunere solicitare si de luarea deciziei de incadrare precum si anunturi la Primaria </w:t>
          </w:r>
          <w:r w:rsidR="00663F47">
            <w:rPr>
              <w:rFonts w:ascii="Arial" w:hAnsi="Arial" w:cs="Arial"/>
              <w:sz w:val="24"/>
              <w:szCs w:val="24"/>
            </w:rPr>
            <w:t>Obarsia Closani</w:t>
          </w:r>
          <w:r w:rsidRPr="009430F5">
            <w:rPr>
              <w:rFonts w:ascii="Arial" w:hAnsi="Arial" w:cs="Arial"/>
              <w:sz w:val="24"/>
              <w:szCs w:val="24"/>
            </w:rPr>
            <w:t xml:space="preserve"> </w:t>
          </w:r>
          <w:r w:rsidR="00663F47">
            <w:rPr>
              <w:rFonts w:ascii="Arial" w:hAnsi="Arial" w:cs="Arial"/>
              <w:sz w:val="24"/>
              <w:szCs w:val="24"/>
            </w:rPr>
            <w:t xml:space="preserve"> cat si in presa – ziarul Gazeta de Sud</w:t>
          </w:r>
          <w:r w:rsidRPr="009430F5">
            <w:rPr>
              <w:rFonts w:ascii="Arial" w:hAnsi="Arial" w:cs="Arial"/>
              <w:sz w:val="24"/>
              <w:szCs w:val="24"/>
            </w:rPr>
            <w:t>)</w:t>
          </w:r>
        </w:p>
        <w:p w:rsidR="00FC20D9" w:rsidRDefault="00AA187E" w:rsidP="00FC20D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Condiţiile de realizare a proiectului:</w:t>
          </w:r>
        </w:p>
        <w:p w:rsidR="00FC20D9" w:rsidRDefault="00FC20D9" w:rsidP="00FC20D9">
          <w:pPr>
            <w:autoSpaceDE w:val="0"/>
            <w:autoSpaceDN w:val="0"/>
            <w:adjustRightInd w:val="0"/>
            <w:spacing w:after="0" w:line="240" w:lineRule="auto"/>
            <w:jc w:val="both"/>
            <w:rPr>
              <w:rFonts w:ascii="Arial" w:hAnsi="Arial" w:cs="Arial"/>
              <w:sz w:val="24"/>
              <w:szCs w:val="24"/>
            </w:rPr>
          </w:pPr>
        </w:p>
        <w:p w:rsidR="00FC20D9" w:rsidRDefault="00FC20D9" w:rsidP="00FC20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Factor de mediu apa:</w:t>
          </w:r>
        </w:p>
        <w:sdt>
          <w:sdtPr>
            <w:rPr>
              <w:rFonts w:ascii="Arial" w:hAnsi="Arial" w:cs="Arial"/>
              <w:sz w:val="24"/>
              <w:szCs w:val="24"/>
            </w:rPr>
            <w:alias w:val="Câmp editabil text"/>
            <w:tag w:val="CampEditabil"/>
            <w:id w:val="1272207752"/>
            <w:placeholder>
              <w:docPart w:val="2942843DC5FB4D9F8B0271C8D68E6ABE"/>
            </w:placeholder>
          </w:sdtPr>
          <w:sdtEndPr/>
          <w:sdtContent>
            <w:p w:rsidR="00FC20D9" w:rsidRPr="00C978FC" w:rsidRDefault="00FC20D9" w:rsidP="00FC20D9">
              <w:pPr>
                <w:autoSpaceDE w:val="0"/>
                <w:autoSpaceDN w:val="0"/>
                <w:adjustRightInd w:val="0"/>
                <w:spacing w:after="0" w:line="240" w:lineRule="auto"/>
                <w:jc w:val="both"/>
                <w:rPr>
                  <w:rStyle w:val="sttlitera"/>
                  <w:rFonts w:ascii="Arial" w:hAnsi="Arial" w:cs="Arial"/>
                  <w:sz w:val="24"/>
                  <w:szCs w:val="24"/>
                </w:rPr>
              </w:pPr>
              <w:r w:rsidRPr="00C978FC">
                <w:rPr>
                  <w:rStyle w:val="sttlitera"/>
                  <w:rFonts w:ascii="Arial" w:hAnsi="Arial" w:cs="Arial"/>
                  <w:sz w:val="24"/>
                  <w:szCs w:val="24"/>
                </w:rPr>
                <w:t>-  se interzice aruncarea/deversarea oricaror deseuri in afara zonei amplasamentului ;</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se va evita ocuparea suplimentarea sau largirea frontului de lucru in afara amplasamentului in vederea limitarii riscul</w:t>
              </w:r>
              <w:r>
                <w:rPr>
                  <w:rStyle w:val="sttlitera"/>
                  <w:rFonts w:ascii="Arial" w:hAnsi="Arial" w:cs="Arial"/>
                  <w:sz w:val="24"/>
                  <w:szCs w:val="24"/>
                </w:rPr>
                <w:t>ui de poluare a panzei freatice</w:t>
              </w:r>
              <w:r w:rsidRPr="00C978FC">
                <w:rPr>
                  <w:rStyle w:val="sttlitera"/>
                  <w:rFonts w:ascii="Arial" w:hAnsi="Arial" w:cs="Arial"/>
                  <w:sz w:val="24"/>
                  <w:szCs w:val="24"/>
                </w:rPr>
                <w:t>;</w:t>
              </w:r>
            </w:p>
            <w:p w:rsidR="00FC20D9"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xml:space="preserve"> - alegerea amplasamentului unde vor fi depozitate/parcate temporar utilajele, masinile, uneltele folosite in realizarea investitiei –se va face adecvat astfel incat sa poata fi asigurate cu usurinta utilitatile iar suprafata amplasamentului sa fie cat mai redusa; apa potabila pentru muncitori va fi</w:t>
              </w:r>
              <w:r>
                <w:rPr>
                  <w:rStyle w:val="sttlitera"/>
                  <w:rFonts w:ascii="Arial" w:hAnsi="Arial" w:cs="Arial"/>
                  <w:sz w:val="24"/>
                  <w:szCs w:val="24"/>
                </w:rPr>
                <w:t xml:space="preserve"> asigurata din sursa controlata.</w:t>
              </w:r>
              <w:r w:rsidRPr="00C978FC">
                <w:rPr>
                  <w:rStyle w:val="sttlitera"/>
                  <w:rFonts w:ascii="Arial" w:hAnsi="Arial" w:cs="Arial"/>
                  <w:sz w:val="24"/>
                  <w:szCs w:val="24"/>
                </w:rPr>
                <w:t xml:space="preserve"> </w:t>
              </w:r>
            </w:p>
            <w:p w:rsidR="00FC20D9" w:rsidRDefault="00FC20D9" w:rsidP="00FC20D9">
              <w:pPr>
                <w:spacing w:line="300" w:lineRule="atLeast"/>
                <w:jc w:val="both"/>
                <w:textAlignment w:val="baseline"/>
                <w:rPr>
                  <w:rStyle w:val="sttlitera"/>
                  <w:rFonts w:ascii="Arial" w:hAnsi="Arial" w:cs="Arial"/>
                  <w:sz w:val="24"/>
                  <w:szCs w:val="24"/>
                </w:rPr>
              </w:pPr>
              <w:r>
                <w:rPr>
                  <w:rStyle w:val="sttlitera"/>
                  <w:rFonts w:ascii="Arial" w:hAnsi="Arial" w:cs="Arial"/>
                  <w:sz w:val="24"/>
                  <w:szCs w:val="24"/>
                </w:rPr>
                <w:t>- atat platforma betonata pentru dejectiile solide cat si bazinul etans vidanjabil vor fi etanseizate folosindu-se material</w:t>
              </w:r>
              <w:r w:rsidR="004B78FC">
                <w:rPr>
                  <w:rStyle w:val="sttlitera"/>
                  <w:rFonts w:ascii="Arial" w:hAnsi="Arial" w:cs="Arial"/>
                  <w:sz w:val="24"/>
                  <w:szCs w:val="24"/>
                </w:rPr>
                <w:t>e</w:t>
              </w:r>
              <w:r>
                <w:rPr>
                  <w:rStyle w:val="sttlitera"/>
                  <w:rFonts w:ascii="Arial" w:hAnsi="Arial" w:cs="Arial"/>
                  <w:sz w:val="24"/>
                  <w:szCs w:val="24"/>
                </w:rPr>
                <w:t xml:space="preserve"> corespunzatoare in vedere</w:t>
              </w:r>
              <w:r w:rsidR="004B78FC">
                <w:rPr>
                  <w:rStyle w:val="sttlitera"/>
                  <w:rFonts w:ascii="Arial" w:hAnsi="Arial" w:cs="Arial"/>
                  <w:sz w:val="24"/>
                  <w:szCs w:val="24"/>
                </w:rPr>
                <w:t>a</w:t>
              </w:r>
              <w:r>
                <w:rPr>
                  <w:rStyle w:val="sttlitera"/>
                  <w:rFonts w:ascii="Arial" w:hAnsi="Arial" w:cs="Arial"/>
                  <w:sz w:val="24"/>
                  <w:szCs w:val="24"/>
                </w:rPr>
                <w:t xml:space="preserve"> evitar</w:t>
              </w:r>
              <w:r w:rsidR="004B78FC">
                <w:rPr>
                  <w:rStyle w:val="sttlitera"/>
                  <w:rFonts w:ascii="Arial" w:hAnsi="Arial" w:cs="Arial"/>
                  <w:sz w:val="24"/>
                  <w:szCs w:val="24"/>
                </w:rPr>
                <w:t>ii contaminarii panzei freatice;</w:t>
              </w:r>
            </w:p>
            <w:p w:rsidR="004B78FC" w:rsidRPr="004B78FC" w:rsidRDefault="004B78FC" w:rsidP="004B78FC">
              <w:pPr>
                <w:spacing w:line="300" w:lineRule="atLeast"/>
                <w:jc w:val="both"/>
                <w:textAlignment w:val="baseline"/>
                <w:rPr>
                  <w:rStyle w:val="sttlitera"/>
                  <w:rFonts w:ascii="Arial" w:hAnsi="Arial" w:cs="Arial"/>
                  <w:sz w:val="24"/>
                  <w:szCs w:val="24"/>
                </w:rPr>
              </w:pPr>
              <w:r>
                <w:rPr>
                  <w:rFonts w:ascii="Arial" w:hAnsi="Arial" w:cs="Arial"/>
                  <w:sz w:val="24"/>
                  <w:szCs w:val="24"/>
                  <w:lang w:val="ro-RO"/>
                </w:rPr>
                <w:t xml:space="preserve">-nu </w:t>
              </w:r>
              <w:r w:rsidRPr="004B78FC">
                <w:rPr>
                  <w:rFonts w:ascii="Arial" w:hAnsi="Arial" w:cs="Arial"/>
                  <w:sz w:val="24"/>
                  <w:szCs w:val="24"/>
                  <w:lang w:val="ro-RO"/>
                </w:rPr>
                <w:t>se vor spǎla obiecte, produse, ambalaje, materiale care pot produce poluarea solului/subsolului respectiv a apelor de suprafata/subterane</w:t>
              </w:r>
              <w:r>
                <w:rPr>
                  <w:rFonts w:ascii="Arial" w:hAnsi="Arial" w:cs="Arial"/>
                  <w:sz w:val="24"/>
                  <w:szCs w:val="24"/>
                  <w:lang w:val="ro-RO"/>
                </w:rPr>
                <w:t>.</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Factor de mediu sol/subsol:</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se va evita ocuparea suplimentarea sau largirea frontului de lucru in afara amplasamentului in vederea limitarii riscului de poluare a solului/subsolului;</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se va asigura managementul corespunzator al materiilor prime si materialelor necesare realizarii   lucrarii precum si deseurilor rezultate din realizarea proiectului prin depozitarea temporara pe categorii</w:t>
              </w:r>
              <w:r w:rsidRPr="00C978FC">
                <w:rPr>
                  <w:rFonts w:ascii="Arial" w:hAnsi="Arial" w:cs="Arial"/>
                  <w:sz w:val="24"/>
                  <w:szCs w:val="24"/>
                </w:rPr>
                <w:t xml:space="preserve"> </w:t>
              </w:r>
              <w:r w:rsidRPr="00C978FC">
                <w:rPr>
                  <w:rStyle w:val="sttlitera"/>
                  <w:rFonts w:ascii="Arial" w:hAnsi="Arial" w:cs="Arial"/>
                  <w:sz w:val="24"/>
                  <w:szCs w:val="24"/>
                </w:rPr>
                <w:t>de deseuri in spatii special amenajate, si betonate/impermeabilizate, predandu-se  periodic in vederea valorificarii catre firme autorizate; depozitarea temporara a  deseurilor se va face numai in interiorul amplasamentului ;</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se vor lua toate masurile pentru evitarea scurgerilor accidentale de combustibili, lubrifianti si alte substante;</w:t>
              </w:r>
            </w:p>
            <w:p w:rsidR="00FC20D9"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dupa executarea lucrarilor de investitii - este interzis sa se abandoneze orice tip de deseu (menajer si/sau din constructie)/materie prima pe amplasam</w:t>
              </w:r>
              <w:r>
                <w:rPr>
                  <w:rStyle w:val="sttlitera"/>
                  <w:rFonts w:ascii="Arial" w:hAnsi="Arial" w:cs="Arial"/>
                  <w:sz w:val="24"/>
                  <w:szCs w:val="24"/>
                </w:rPr>
                <w:t>ent sau in vecinatatea acestuia;</w:t>
              </w:r>
            </w:p>
            <w:p w:rsidR="00FC20D9" w:rsidRDefault="00FC20D9" w:rsidP="00FC20D9">
              <w:pPr>
                <w:spacing w:line="300" w:lineRule="atLeast"/>
                <w:jc w:val="both"/>
                <w:textAlignment w:val="baseline"/>
                <w:rPr>
                  <w:rStyle w:val="sttlitera"/>
                  <w:rFonts w:ascii="Arial" w:hAnsi="Arial" w:cs="Arial"/>
                  <w:sz w:val="24"/>
                  <w:szCs w:val="24"/>
                </w:rPr>
              </w:pPr>
              <w:r>
                <w:rPr>
                  <w:rStyle w:val="sttlitera"/>
                  <w:rFonts w:ascii="Arial" w:hAnsi="Arial" w:cs="Arial"/>
                  <w:sz w:val="24"/>
                  <w:szCs w:val="24"/>
                </w:rPr>
                <w:t>- atat bazinul cat si platforma vor fi etanse, platforma va fi prevazuta cu canal de retentie; bazinul se va vidanja periodic prin grija titularului – numai cu o societate autorizata.</w:t>
              </w:r>
            </w:p>
            <w:p w:rsidR="004B78FC" w:rsidRDefault="004B78FC" w:rsidP="004B78FC">
              <w:pPr>
                <w:widowControl w:val="0"/>
                <w:autoSpaceDE w:val="0"/>
                <w:autoSpaceDN w:val="0"/>
                <w:adjustRightInd w:val="0"/>
                <w:spacing w:after="0" w:line="240" w:lineRule="auto"/>
                <w:contextualSpacing/>
                <w:jc w:val="both"/>
                <w:rPr>
                  <w:rFonts w:ascii="Arial" w:hAnsi="Arial" w:cs="Arial"/>
                  <w:position w:val="-1"/>
                  <w:sz w:val="24"/>
                  <w:szCs w:val="24"/>
                </w:rPr>
              </w:pPr>
              <w:r w:rsidRPr="004B78FC">
                <w:rPr>
                  <w:rFonts w:ascii="Arial" w:hAnsi="Arial" w:cs="Arial"/>
                  <w:sz w:val="24"/>
                  <w:szCs w:val="24"/>
                </w:rPr>
                <w:t>- pentru</w:t>
              </w:r>
              <w:r w:rsidRPr="004B78FC">
                <w:rPr>
                  <w:rFonts w:ascii="Arial" w:hAnsi="Arial" w:cs="Arial"/>
                  <w:spacing w:val="25"/>
                  <w:sz w:val="24"/>
                  <w:szCs w:val="24"/>
                </w:rPr>
                <w:t xml:space="preserve"> </w:t>
              </w:r>
              <w:r w:rsidRPr="004B78FC">
                <w:rPr>
                  <w:rFonts w:ascii="Arial" w:hAnsi="Arial" w:cs="Arial"/>
                  <w:sz w:val="24"/>
                  <w:szCs w:val="24"/>
                </w:rPr>
                <w:t>terenurile</w:t>
              </w:r>
              <w:r w:rsidRPr="004B78FC">
                <w:rPr>
                  <w:rFonts w:ascii="Arial" w:hAnsi="Arial" w:cs="Arial"/>
                  <w:spacing w:val="33"/>
                  <w:sz w:val="24"/>
                  <w:szCs w:val="24"/>
                </w:rPr>
                <w:t xml:space="preserve"> </w:t>
              </w:r>
              <w:r w:rsidRPr="004B78FC">
                <w:rPr>
                  <w:rFonts w:ascii="Arial" w:hAnsi="Arial" w:cs="Arial"/>
                  <w:sz w:val="24"/>
                  <w:szCs w:val="24"/>
                </w:rPr>
                <w:t>unde</w:t>
              </w:r>
              <w:r w:rsidRPr="004B78FC">
                <w:rPr>
                  <w:rFonts w:ascii="Arial" w:hAnsi="Arial" w:cs="Arial"/>
                  <w:spacing w:val="34"/>
                  <w:sz w:val="24"/>
                  <w:szCs w:val="24"/>
                </w:rPr>
                <w:t xml:space="preserve"> </w:t>
              </w:r>
              <w:r w:rsidRPr="004B78FC">
                <w:rPr>
                  <w:rFonts w:ascii="Arial" w:hAnsi="Arial" w:cs="Arial"/>
                  <w:sz w:val="24"/>
                  <w:szCs w:val="24"/>
                </w:rPr>
                <w:t>se</w:t>
              </w:r>
              <w:r w:rsidRPr="004B78FC">
                <w:rPr>
                  <w:rFonts w:ascii="Arial" w:hAnsi="Arial" w:cs="Arial"/>
                  <w:spacing w:val="37"/>
                  <w:sz w:val="24"/>
                  <w:szCs w:val="24"/>
                </w:rPr>
                <w:t xml:space="preserve"> </w:t>
              </w:r>
              <w:r w:rsidRPr="004B78FC">
                <w:rPr>
                  <w:rFonts w:ascii="Arial" w:hAnsi="Arial" w:cs="Arial"/>
                  <w:sz w:val="24"/>
                  <w:szCs w:val="24"/>
                </w:rPr>
                <w:t>împrăştie</w:t>
              </w:r>
              <w:r w:rsidRPr="004B78FC">
                <w:rPr>
                  <w:rFonts w:ascii="Arial" w:hAnsi="Arial" w:cs="Arial"/>
                  <w:spacing w:val="35"/>
                  <w:sz w:val="24"/>
                  <w:szCs w:val="24"/>
                </w:rPr>
                <w:t xml:space="preserve"> </w:t>
              </w:r>
              <w:r w:rsidRPr="004B78FC">
                <w:rPr>
                  <w:rFonts w:ascii="Arial" w:hAnsi="Arial" w:cs="Arial"/>
                  <w:sz w:val="24"/>
                  <w:szCs w:val="24"/>
                </w:rPr>
                <w:t>dejecţiile,</w:t>
              </w:r>
              <w:r w:rsidRPr="004B78FC">
                <w:rPr>
                  <w:rFonts w:ascii="Arial" w:hAnsi="Arial" w:cs="Arial"/>
                  <w:spacing w:val="34"/>
                  <w:sz w:val="24"/>
                  <w:szCs w:val="24"/>
                </w:rPr>
                <w:t xml:space="preserve"> </w:t>
              </w:r>
              <w:r w:rsidRPr="004B78FC">
                <w:rPr>
                  <w:rFonts w:ascii="Arial" w:hAnsi="Arial" w:cs="Arial"/>
                  <w:sz w:val="24"/>
                  <w:szCs w:val="24"/>
                </w:rPr>
                <w:t>se</w:t>
              </w:r>
              <w:r w:rsidRPr="004B78FC">
                <w:rPr>
                  <w:rFonts w:ascii="Arial" w:hAnsi="Arial" w:cs="Arial"/>
                  <w:spacing w:val="37"/>
                  <w:sz w:val="24"/>
                  <w:szCs w:val="24"/>
                </w:rPr>
                <w:t xml:space="preserve"> </w:t>
              </w:r>
              <w:r w:rsidRPr="004B78FC">
                <w:rPr>
                  <w:rFonts w:ascii="Arial" w:hAnsi="Arial" w:cs="Arial"/>
                  <w:sz w:val="24"/>
                  <w:szCs w:val="24"/>
                </w:rPr>
                <w:t>va</w:t>
              </w:r>
              <w:r w:rsidRPr="004B78FC">
                <w:rPr>
                  <w:rFonts w:ascii="Arial" w:hAnsi="Arial" w:cs="Arial"/>
                  <w:spacing w:val="34"/>
                  <w:sz w:val="24"/>
                  <w:szCs w:val="24"/>
                </w:rPr>
                <w:t xml:space="preserve"> </w:t>
              </w:r>
              <w:r w:rsidRPr="004B78FC">
                <w:rPr>
                  <w:rFonts w:ascii="Arial" w:hAnsi="Arial" w:cs="Arial"/>
                  <w:sz w:val="24"/>
                  <w:szCs w:val="24"/>
                </w:rPr>
                <w:t>realiza</w:t>
              </w:r>
              <w:r w:rsidRPr="004B78FC">
                <w:rPr>
                  <w:rFonts w:ascii="Arial" w:hAnsi="Arial" w:cs="Arial"/>
                  <w:spacing w:val="36"/>
                  <w:sz w:val="24"/>
                  <w:szCs w:val="24"/>
                </w:rPr>
                <w:t xml:space="preserve"> </w:t>
              </w:r>
              <w:r w:rsidRPr="004B78FC">
                <w:rPr>
                  <w:rFonts w:ascii="Arial" w:hAnsi="Arial" w:cs="Arial"/>
                  <w:bCs/>
                  <w:sz w:val="24"/>
                  <w:szCs w:val="24"/>
                </w:rPr>
                <w:t xml:space="preserve">Studiul </w:t>
              </w:r>
              <w:r w:rsidRPr="004B78FC">
                <w:rPr>
                  <w:rFonts w:ascii="Arial" w:hAnsi="Arial" w:cs="Arial"/>
                  <w:bCs/>
                  <w:position w:val="-1"/>
                  <w:sz w:val="24"/>
                  <w:szCs w:val="24"/>
                </w:rPr>
                <w:t>Agrochimic</w:t>
              </w:r>
              <w:r w:rsidRPr="004B78FC">
                <w:rPr>
                  <w:rFonts w:ascii="Arial" w:hAnsi="Arial" w:cs="Arial"/>
                  <w:bCs/>
                  <w:spacing w:val="5"/>
                  <w:position w:val="-1"/>
                  <w:sz w:val="24"/>
                  <w:szCs w:val="24"/>
                </w:rPr>
                <w:t xml:space="preserve"> </w:t>
              </w:r>
              <w:r w:rsidRPr="004B78FC">
                <w:rPr>
                  <w:rFonts w:ascii="Arial" w:hAnsi="Arial" w:cs="Arial"/>
                  <w:bCs/>
                  <w:position w:val="-1"/>
                  <w:sz w:val="24"/>
                  <w:szCs w:val="24"/>
                </w:rPr>
                <w:t>şi</w:t>
              </w:r>
              <w:r w:rsidRPr="004B78FC">
                <w:rPr>
                  <w:rFonts w:ascii="Arial" w:hAnsi="Arial" w:cs="Arial"/>
                  <w:bCs/>
                  <w:spacing w:val="18"/>
                  <w:position w:val="-1"/>
                  <w:sz w:val="24"/>
                  <w:szCs w:val="24"/>
                </w:rPr>
                <w:t xml:space="preserve"> </w:t>
              </w:r>
              <w:r w:rsidRPr="004B78FC">
                <w:rPr>
                  <w:rFonts w:ascii="Arial" w:hAnsi="Arial" w:cs="Arial"/>
                  <w:bCs/>
                  <w:position w:val="-1"/>
                  <w:sz w:val="24"/>
                  <w:szCs w:val="24"/>
                </w:rPr>
                <w:t>Pedologic,</w:t>
              </w:r>
              <w:r w:rsidRPr="004B78FC">
                <w:rPr>
                  <w:rFonts w:ascii="Arial" w:hAnsi="Arial" w:cs="Arial"/>
                  <w:bCs/>
                  <w:spacing w:val="16"/>
                  <w:position w:val="-1"/>
                  <w:sz w:val="24"/>
                  <w:szCs w:val="24"/>
                </w:rPr>
                <w:t xml:space="preserve"> </w:t>
              </w:r>
              <w:r w:rsidRPr="004B78FC">
                <w:rPr>
                  <w:rFonts w:ascii="Arial" w:hAnsi="Arial" w:cs="Arial"/>
                  <w:bCs/>
                  <w:position w:val="-1"/>
                  <w:sz w:val="24"/>
                  <w:szCs w:val="24"/>
                </w:rPr>
                <w:t>care</w:t>
              </w:r>
              <w:r w:rsidRPr="004B78FC">
                <w:rPr>
                  <w:rFonts w:ascii="Arial" w:hAnsi="Arial" w:cs="Arial"/>
                  <w:bCs/>
                  <w:spacing w:val="14"/>
                  <w:position w:val="-1"/>
                  <w:sz w:val="24"/>
                  <w:szCs w:val="24"/>
                </w:rPr>
                <w:t xml:space="preserve"> </w:t>
              </w:r>
              <w:r w:rsidRPr="004B78FC">
                <w:rPr>
                  <w:rFonts w:ascii="Arial" w:hAnsi="Arial" w:cs="Arial"/>
                  <w:bCs/>
                  <w:position w:val="-1"/>
                  <w:sz w:val="24"/>
                  <w:szCs w:val="24"/>
                </w:rPr>
                <w:t>va</w:t>
              </w:r>
              <w:r w:rsidRPr="004B78FC">
                <w:rPr>
                  <w:rFonts w:ascii="Arial" w:hAnsi="Arial" w:cs="Arial"/>
                  <w:bCs/>
                  <w:spacing w:val="17"/>
                  <w:position w:val="-1"/>
                  <w:sz w:val="24"/>
                  <w:szCs w:val="24"/>
                </w:rPr>
                <w:t xml:space="preserve"> </w:t>
              </w:r>
              <w:r w:rsidRPr="004B78FC">
                <w:rPr>
                  <w:rFonts w:ascii="Arial" w:hAnsi="Arial" w:cs="Arial"/>
                  <w:bCs/>
                  <w:position w:val="-1"/>
                  <w:sz w:val="24"/>
                  <w:szCs w:val="24"/>
                </w:rPr>
                <w:t>propune</w:t>
              </w:r>
              <w:r w:rsidRPr="004B78FC">
                <w:rPr>
                  <w:rFonts w:ascii="Arial" w:hAnsi="Arial" w:cs="Arial"/>
                  <w:bCs/>
                  <w:spacing w:val="19"/>
                  <w:position w:val="-1"/>
                  <w:sz w:val="24"/>
                  <w:szCs w:val="24"/>
                </w:rPr>
                <w:t xml:space="preserve"> </w:t>
              </w:r>
              <w:r w:rsidRPr="004B78FC">
                <w:rPr>
                  <w:rFonts w:ascii="Arial" w:hAnsi="Arial" w:cs="Arial"/>
                  <w:bCs/>
                  <w:position w:val="-1"/>
                  <w:sz w:val="24"/>
                  <w:szCs w:val="24"/>
                </w:rPr>
                <w:t>anual</w:t>
              </w:r>
              <w:r w:rsidRPr="004B78FC">
                <w:rPr>
                  <w:rFonts w:ascii="Arial" w:hAnsi="Arial" w:cs="Arial"/>
                  <w:bCs/>
                  <w:spacing w:val="17"/>
                  <w:position w:val="-1"/>
                  <w:sz w:val="24"/>
                  <w:szCs w:val="24"/>
                </w:rPr>
                <w:t xml:space="preserve"> </w:t>
              </w:r>
              <w:r w:rsidRPr="004B78FC">
                <w:rPr>
                  <w:rFonts w:ascii="Arial" w:hAnsi="Arial" w:cs="Arial"/>
                  <w:bCs/>
                  <w:position w:val="-1"/>
                  <w:sz w:val="24"/>
                  <w:szCs w:val="24"/>
                </w:rPr>
                <w:t>Planul</w:t>
              </w:r>
              <w:r w:rsidRPr="004B78FC">
                <w:rPr>
                  <w:rFonts w:ascii="Arial" w:hAnsi="Arial" w:cs="Arial"/>
                  <w:bCs/>
                  <w:spacing w:val="17"/>
                  <w:position w:val="-1"/>
                  <w:sz w:val="24"/>
                  <w:szCs w:val="24"/>
                </w:rPr>
                <w:t xml:space="preserve"> </w:t>
              </w:r>
              <w:r w:rsidRPr="004B78FC">
                <w:rPr>
                  <w:rFonts w:ascii="Arial" w:hAnsi="Arial" w:cs="Arial"/>
                  <w:bCs/>
                  <w:position w:val="-1"/>
                  <w:sz w:val="24"/>
                  <w:szCs w:val="24"/>
                </w:rPr>
                <w:t>de</w:t>
              </w:r>
              <w:r w:rsidRPr="004B78FC">
                <w:rPr>
                  <w:rFonts w:ascii="Arial" w:hAnsi="Arial" w:cs="Arial"/>
                  <w:bCs/>
                  <w:spacing w:val="14"/>
                  <w:position w:val="-1"/>
                  <w:sz w:val="24"/>
                  <w:szCs w:val="24"/>
                </w:rPr>
                <w:t xml:space="preserve"> </w:t>
              </w:r>
              <w:r w:rsidRPr="004B78FC">
                <w:rPr>
                  <w:rFonts w:ascii="Arial" w:hAnsi="Arial" w:cs="Arial"/>
                  <w:bCs/>
                  <w:position w:val="-1"/>
                  <w:sz w:val="24"/>
                  <w:szCs w:val="24"/>
                </w:rPr>
                <w:t>fertilizare</w:t>
              </w:r>
              <w:r w:rsidRPr="004B78FC">
                <w:rPr>
                  <w:rFonts w:ascii="Arial" w:hAnsi="Arial" w:cs="Arial"/>
                  <w:bCs/>
                  <w:spacing w:val="17"/>
                  <w:position w:val="-1"/>
                  <w:sz w:val="24"/>
                  <w:szCs w:val="24"/>
                </w:rPr>
                <w:t xml:space="preserve"> </w:t>
              </w:r>
              <w:r w:rsidRPr="004B78FC">
                <w:rPr>
                  <w:rFonts w:ascii="Arial" w:hAnsi="Arial" w:cs="Arial"/>
                  <w:bCs/>
                  <w:position w:val="-1"/>
                  <w:sz w:val="24"/>
                  <w:szCs w:val="24"/>
                </w:rPr>
                <w:t>al</w:t>
              </w:r>
              <w:r w:rsidRPr="004B78FC">
                <w:rPr>
                  <w:rFonts w:ascii="Arial" w:hAnsi="Arial" w:cs="Arial"/>
                  <w:bCs/>
                  <w:spacing w:val="17"/>
                  <w:position w:val="-1"/>
                  <w:sz w:val="24"/>
                  <w:szCs w:val="24"/>
                </w:rPr>
                <w:t xml:space="preserve"> </w:t>
              </w:r>
              <w:r w:rsidRPr="004B78FC">
                <w:rPr>
                  <w:rFonts w:ascii="Arial" w:hAnsi="Arial" w:cs="Arial"/>
                  <w:bCs/>
                  <w:position w:val="-1"/>
                  <w:sz w:val="24"/>
                  <w:szCs w:val="24"/>
                </w:rPr>
                <w:t>terenurilor,</w:t>
              </w:r>
              <w:r w:rsidRPr="004B78FC">
                <w:rPr>
                  <w:rFonts w:ascii="Arial" w:hAnsi="Arial" w:cs="Arial"/>
                  <w:bCs/>
                  <w:spacing w:val="15"/>
                  <w:position w:val="-1"/>
                  <w:sz w:val="24"/>
                  <w:szCs w:val="24"/>
                </w:rPr>
                <w:t xml:space="preserve"> </w:t>
              </w:r>
              <w:r w:rsidRPr="004B78FC">
                <w:rPr>
                  <w:rFonts w:ascii="Arial" w:hAnsi="Arial" w:cs="Arial"/>
                  <w:position w:val="-1"/>
                  <w:sz w:val="24"/>
                  <w:szCs w:val="24"/>
                </w:rPr>
                <w:t>în</w:t>
              </w:r>
              <w:r w:rsidRPr="004B78FC">
                <w:rPr>
                  <w:rFonts w:ascii="Arial" w:hAnsi="Arial" w:cs="Arial"/>
                  <w:spacing w:val="17"/>
                  <w:position w:val="-1"/>
                  <w:sz w:val="24"/>
                  <w:szCs w:val="24"/>
                </w:rPr>
                <w:t xml:space="preserve"> </w:t>
              </w:r>
              <w:r w:rsidRPr="004B78FC">
                <w:rPr>
                  <w:rFonts w:ascii="Arial" w:hAnsi="Arial" w:cs="Arial"/>
                  <w:position w:val="-1"/>
                  <w:sz w:val="24"/>
                  <w:szCs w:val="24"/>
                </w:rPr>
                <w:t>funcţie</w:t>
              </w:r>
              <w:r w:rsidRPr="004B78FC">
                <w:rPr>
                  <w:rFonts w:ascii="Arial" w:hAnsi="Arial" w:cs="Arial"/>
                  <w:spacing w:val="15"/>
                  <w:position w:val="-1"/>
                  <w:sz w:val="24"/>
                  <w:szCs w:val="24"/>
                </w:rPr>
                <w:t xml:space="preserve"> </w:t>
              </w:r>
              <w:r w:rsidRPr="004B78FC">
                <w:rPr>
                  <w:rFonts w:ascii="Arial" w:hAnsi="Arial" w:cs="Arial"/>
                  <w:position w:val="-1"/>
                  <w:sz w:val="24"/>
                  <w:szCs w:val="24"/>
                </w:rPr>
                <w:t>de</w:t>
              </w:r>
              <w:r w:rsidRPr="004B78FC">
                <w:rPr>
                  <w:rFonts w:ascii="Arial" w:hAnsi="Arial" w:cs="Arial"/>
                  <w:sz w:val="24"/>
                  <w:szCs w:val="24"/>
                </w:rPr>
                <w:t xml:space="preserve"> rotaţia</w:t>
              </w:r>
              <w:r w:rsidRPr="004B78FC">
                <w:rPr>
                  <w:rFonts w:ascii="Arial" w:hAnsi="Arial" w:cs="Arial"/>
                  <w:spacing w:val="-10"/>
                  <w:sz w:val="24"/>
                  <w:szCs w:val="24"/>
                </w:rPr>
                <w:t xml:space="preserve"> </w:t>
              </w:r>
              <w:r w:rsidRPr="004B78FC">
                <w:rPr>
                  <w:rFonts w:ascii="Arial" w:hAnsi="Arial" w:cs="Arial"/>
                  <w:sz w:val="24"/>
                  <w:szCs w:val="24"/>
                </w:rPr>
                <w:t>culturilor, nivelul</w:t>
              </w:r>
              <w:r w:rsidRPr="004B78FC">
                <w:rPr>
                  <w:rFonts w:ascii="Arial" w:hAnsi="Arial" w:cs="Arial"/>
                  <w:spacing w:val="6"/>
                  <w:sz w:val="24"/>
                  <w:szCs w:val="24"/>
                </w:rPr>
                <w:t xml:space="preserve"> </w:t>
              </w:r>
              <w:r w:rsidRPr="004B78FC">
                <w:rPr>
                  <w:rFonts w:ascii="Arial" w:hAnsi="Arial" w:cs="Arial"/>
                  <w:sz w:val="24"/>
                  <w:szCs w:val="24"/>
                </w:rPr>
                <w:t>rec</w:t>
              </w:r>
              <w:r w:rsidRPr="004B78FC">
                <w:rPr>
                  <w:rFonts w:ascii="Arial" w:hAnsi="Arial" w:cs="Arial"/>
                  <w:spacing w:val="-3"/>
                  <w:sz w:val="24"/>
                  <w:szCs w:val="24"/>
                </w:rPr>
                <w:t>o</w:t>
              </w:r>
              <w:r w:rsidRPr="004B78FC">
                <w:rPr>
                  <w:rFonts w:ascii="Arial" w:hAnsi="Arial" w:cs="Arial"/>
                  <w:sz w:val="24"/>
                  <w:szCs w:val="24"/>
                </w:rPr>
                <w:t>ltelor scontate,</w:t>
              </w:r>
              <w:r w:rsidRPr="004B78FC">
                <w:rPr>
                  <w:rFonts w:ascii="Arial" w:hAnsi="Arial" w:cs="Arial"/>
                  <w:spacing w:val="5"/>
                  <w:sz w:val="24"/>
                  <w:szCs w:val="24"/>
                </w:rPr>
                <w:t xml:space="preserve"> </w:t>
              </w:r>
              <w:r w:rsidRPr="004B78FC">
                <w:rPr>
                  <w:rFonts w:ascii="Arial" w:hAnsi="Arial" w:cs="Arial"/>
                  <w:sz w:val="24"/>
                  <w:szCs w:val="24"/>
                </w:rPr>
                <w:t>nivelul de aprovizionare al</w:t>
              </w:r>
              <w:r w:rsidRPr="004B78FC">
                <w:rPr>
                  <w:rFonts w:ascii="Arial" w:hAnsi="Arial" w:cs="Arial"/>
                  <w:spacing w:val="7"/>
                  <w:sz w:val="24"/>
                  <w:szCs w:val="24"/>
                </w:rPr>
                <w:t xml:space="preserve"> </w:t>
              </w:r>
              <w:r w:rsidRPr="004B78FC">
                <w:rPr>
                  <w:rFonts w:ascii="Arial" w:hAnsi="Arial" w:cs="Arial"/>
                  <w:sz w:val="24"/>
                  <w:szCs w:val="24"/>
                </w:rPr>
                <w:t>solului cu</w:t>
              </w:r>
              <w:r w:rsidRPr="004B78FC">
                <w:rPr>
                  <w:rFonts w:ascii="Arial" w:hAnsi="Arial" w:cs="Arial"/>
                  <w:spacing w:val="5"/>
                  <w:sz w:val="24"/>
                  <w:szCs w:val="24"/>
                </w:rPr>
                <w:t xml:space="preserve"> </w:t>
              </w:r>
              <w:r w:rsidRPr="004B78FC">
                <w:rPr>
                  <w:rFonts w:ascii="Arial" w:hAnsi="Arial" w:cs="Arial"/>
                  <w:sz w:val="24"/>
                  <w:szCs w:val="24"/>
                </w:rPr>
                <w:t xml:space="preserve">elemente fertilizante, </w:t>
              </w:r>
              <w:r w:rsidRPr="004B78FC">
                <w:rPr>
                  <w:rFonts w:ascii="Arial" w:hAnsi="Arial" w:cs="Arial"/>
                  <w:position w:val="-1"/>
                  <w:sz w:val="24"/>
                  <w:szCs w:val="24"/>
                </w:rPr>
                <w:t>etc., având în vedere încărcătura permisă cu azot total/ha.</w:t>
              </w:r>
            </w:p>
            <w:p w:rsidR="006C391F" w:rsidRPr="006C391F" w:rsidRDefault="006C391F" w:rsidP="006C391F">
              <w:pPr>
                <w:tabs>
                  <w:tab w:val="left" w:pos="284"/>
                </w:tabs>
                <w:autoSpaceDE w:val="0"/>
                <w:autoSpaceDN w:val="0"/>
                <w:adjustRightInd w:val="0"/>
                <w:spacing w:after="0" w:line="240" w:lineRule="auto"/>
                <w:jc w:val="both"/>
                <w:rPr>
                  <w:rFonts w:ascii="Arial" w:hAnsi="Arial" w:cs="Arial"/>
                  <w:sz w:val="24"/>
                  <w:szCs w:val="24"/>
                  <w:lang w:val="ro-RO"/>
                </w:rPr>
              </w:pPr>
              <w:r w:rsidRPr="006C391F">
                <w:rPr>
                  <w:rFonts w:ascii="Arial" w:hAnsi="Arial" w:cs="Arial"/>
                  <w:sz w:val="24"/>
                  <w:szCs w:val="24"/>
                  <w:lang w:val="ro-RO"/>
                </w:rPr>
                <w:t>- se vor respecta inclusiv prevederile recomandate de “Codul bunelor practici agricole” referitoare la:</w:t>
              </w:r>
            </w:p>
            <w:p w:rsidR="006C391F" w:rsidRPr="006C391F" w:rsidRDefault="006C391F" w:rsidP="006C391F">
              <w:pPr>
                <w:numPr>
                  <w:ilvl w:val="0"/>
                  <w:numId w:val="9"/>
                </w:numPr>
                <w:tabs>
                  <w:tab w:val="left" w:pos="993"/>
                </w:tabs>
                <w:autoSpaceDE w:val="0"/>
                <w:autoSpaceDN w:val="0"/>
                <w:adjustRightInd w:val="0"/>
                <w:spacing w:after="0" w:line="240" w:lineRule="auto"/>
                <w:ind w:hanging="11"/>
                <w:jc w:val="both"/>
                <w:rPr>
                  <w:rFonts w:ascii="Arial" w:hAnsi="Arial" w:cs="Arial"/>
                  <w:sz w:val="24"/>
                  <w:szCs w:val="24"/>
                  <w:lang w:val="ro-RO"/>
                </w:rPr>
              </w:pPr>
              <w:r w:rsidRPr="006C391F">
                <w:rPr>
                  <w:rFonts w:ascii="Arial" w:hAnsi="Arial" w:cs="Arial"/>
                  <w:sz w:val="24"/>
                  <w:szCs w:val="24"/>
                  <w:lang w:val="ro-RO"/>
                </w:rPr>
                <w:t>Nu se aplica ingrasaminte organice si minerale cu azot la distanta mai mica de:</w:t>
              </w:r>
            </w:p>
            <w:p w:rsidR="006C391F" w:rsidRPr="006C391F"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tab/>
                <w:t>- minim de 5-6 m de cursurile de apa (formele solide);</w:t>
              </w:r>
            </w:p>
            <w:p w:rsidR="006C391F" w:rsidRPr="006C391F"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tab/>
                <w:t>- minim 30 m de cursurile de ape (formele lichide si semilichide);</w:t>
              </w:r>
            </w:p>
            <w:p w:rsidR="006C391F" w:rsidRPr="006C391F"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lastRenderedPageBreak/>
                <w:tab/>
                <w:t>- minim 100 m de captarile de apa potabila.</w:t>
              </w:r>
            </w:p>
            <w:p w:rsidR="006C391F" w:rsidRPr="006C391F" w:rsidRDefault="006C391F" w:rsidP="006C391F">
              <w:pPr>
                <w:numPr>
                  <w:ilvl w:val="0"/>
                  <w:numId w:val="9"/>
                </w:numPr>
                <w:tabs>
                  <w:tab w:val="left" w:pos="993"/>
                </w:tabs>
                <w:autoSpaceDE w:val="0"/>
                <w:autoSpaceDN w:val="0"/>
                <w:adjustRightInd w:val="0"/>
                <w:spacing w:after="0" w:line="240" w:lineRule="auto"/>
                <w:ind w:hanging="11"/>
                <w:jc w:val="both"/>
                <w:rPr>
                  <w:rFonts w:ascii="Arial" w:hAnsi="Arial" w:cs="Arial"/>
                  <w:sz w:val="24"/>
                  <w:szCs w:val="24"/>
                  <w:lang w:val="ro-RO"/>
                </w:rPr>
              </w:pPr>
              <w:r w:rsidRPr="006C391F">
                <w:rPr>
                  <w:rFonts w:ascii="Arial" w:hAnsi="Arial" w:cs="Arial"/>
                  <w:sz w:val="24"/>
                  <w:szCs w:val="24"/>
                  <w:lang w:val="ro-RO"/>
                </w:rPr>
                <w:t>Se va evita aplicarea ingrasamintelor organice si/sau minerale:</w:t>
              </w:r>
            </w:p>
            <w:p w:rsidR="006C391F" w:rsidRPr="006C391F"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tab/>
                <w:t>- pe timp de ploaie;</w:t>
              </w:r>
            </w:p>
            <w:p w:rsidR="006C391F" w:rsidRPr="006C391F"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tab/>
                <w:t>- ninsoare;</w:t>
              </w:r>
            </w:p>
            <w:p w:rsidR="006C391F" w:rsidRPr="006C391F"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tab/>
                <w:t>- soare puternic;</w:t>
              </w:r>
            </w:p>
            <w:p w:rsidR="006C391F" w:rsidRPr="006C391F"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tab/>
                <w:t>- pe terenuri cu exces de apa;</w:t>
              </w:r>
            </w:p>
            <w:p w:rsidR="004B78FC" w:rsidRDefault="006C391F" w:rsidP="006C391F">
              <w:pPr>
                <w:tabs>
                  <w:tab w:val="left" w:pos="993"/>
                </w:tabs>
                <w:autoSpaceDE w:val="0"/>
                <w:autoSpaceDN w:val="0"/>
                <w:adjustRightInd w:val="0"/>
                <w:spacing w:after="0" w:line="240" w:lineRule="auto"/>
                <w:ind w:left="720" w:hanging="11"/>
                <w:jc w:val="both"/>
                <w:rPr>
                  <w:rFonts w:ascii="Arial" w:hAnsi="Arial" w:cs="Arial"/>
                  <w:sz w:val="24"/>
                  <w:szCs w:val="24"/>
                  <w:lang w:val="ro-RO"/>
                </w:rPr>
              </w:pPr>
              <w:r w:rsidRPr="006C391F">
                <w:rPr>
                  <w:rFonts w:ascii="Arial" w:hAnsi="Arial" w:cs="Arial"/>
                  <w:sz w:val="24"/>
                  <w:szCs w:val="24"/>
                  <w:lang w:val="ro-RO"/>
                </w:rPr>
                <w:tab/>
                <w:t>- pe solurile acoperite cu zapada si inghetate.</w:t>
              </w:r>
            </w:p>
            <w:p w:rsidR="00711FEA" w:rsidRPr="006C391F" w:rsidRDefault="00711FEA" w:rsidP="006C391F">
              <w:pPr>
                <w:tabs>
                  <w:tab w:val="left" w:pos="993"/>
                </w:tabs>
                <w:autoSpaceDE w:val="0"/>
                <w:autoSpaceDN w:val="0"/>
                <w:adjustRightInd w:val="0"/>
                <w:spacing w:after="0" w:line="240" w:lineRule="auto"/>
                <w:ind w:left="720" w:hanging="11"/>
                <w:jc w:val="both"/>
                <w:rPr>
                  <w:rStyle w:val="sttlitera"/>
                  <w:rFonts w:ascii="Arial" w:hAnsi="Arial" w:cs="Arial"/>
                  <w:sz w:val="24"/>
                  <w:szCs w:val="24"/>
                  <w:lang w:val="ro-RO"/>
                </w:rPr>
              </w:pP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Factor de mediu aer:</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lucrarile de realizare a proiectului se vor derula numai pe timpul zilei pentru confortul fonic al locuitorilor din zona, respectandu-se programul de odihna al acestora;</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-folosirea daca va fi cazul numai de utilaje, verificate periodic din punct de vedere tehnic, de generatie recenta,dotate cu sisteme catalitice de reducere a poluantilor si amortizoare de zgomot precum si respectarea tonajului adecvat tipului de drum;</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pentru realizarea investitiei se vor utiliza doar caile de acces existente iar transportul materialelor se va face pe trasee optime;</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sursele generatoare de zgomot se vor izola luandu-se toate masurile de protectie fonica a acestora;</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se vor mentine curate  caile de acces din vecinatatea amplasamentului precum si  utilajele-daca va fi cazul- ce parasesc amplasamentul;</w:t>
              </w:r>
            </w:p>
            <w:p w:rsidR="00FC20D9"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 se va proceda la acoperirea spatiilor de depozitare –daca este cazul - a materialelor de unde pot rezulta particule ce pot fi antrenate in afara zonei de lucru;</w:t>
              </w:r>
            </w:p>
            <w:p w:rsidR="00003DED" w:rsidRPr="00C978FC" w:rsidRDefault="00003DED" w:rsidP="00FC20D9">
              <w:pPr>
                <w:spacing w:line="300" w:lineRule="atLeast"/>
                <w:jc w:val="both"/>
                <w:textAlignment w:val="baseline"/>
                <w:rPr>
                  <w:rStyle w:val="sttlitera"/>
                  <w:rFonts w:ascii="Arial" w:hAnsi="Arial" w:cs="Arial"/>
                  <w:sz w:val="24"/>
                  <w:szCs w:val="24"/>
                </w:rPr>
              </w:pPr>
              <w:r>
                <w:rPr>
                  <w:rStyle w:val="sttlitera"/>
                  <w:rFonts w:ascii="Arial" w:hAnsi="Arial" w:cs="Arial"/>
                  <w:sz w:val="24"/>
                  <w:szCs w:val="24"/>
                </w:rPr>
                <w:t>-fertilizarea terenurilor se va realiza in perioadele cu vant slab pentru a se evita imprastierea mirosurilor;</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t>Factor de mediu biodiversitate:</w:t>
              </w:r>
            </w:p>
            <w:p w:rsidR="00FC20D9" w:rsidRDefault="00FC20D9" w:rsidP="00FC20D9">
              <w:pPr>
                <w:spacing w:line="300" w:lineRule="atLeast"/>
                <w:jc w:val="both"/>
                <w:textAlignment w:val="baseline"/>
                <w:rPr>
                  <w:rFonts w:ascii="Arial" w:hAnsi="Arial" w:cs="Arial"/>
                  <w:sz w:val="24"/>
                  <w:szCs w:val="24"/>
                </w:rPr>
              </w:pPr>
              <w:r w:rsidRPr="00C978FC">
                <w:rPr>
                  <w:rStyle w:val="sttlitera"/>
                  <w:rFonts w:ascii="Arial" w:hAnsi="Arial" w:cs="Arial"/>
                  <w:sz w:val="24"/>
                  <w:szCs w:val="24"/>
                </w:rPr>
                <w:t xml:space="preserve">Sa nu afecteze speciile  de flora si fauna pentru care a fost declarat Parcul Natural Geoparcul Platoul Mehedinti (in acest </w:t>
              </w:r>
              <w:r w:rsidRPr="00C978FC">
                <w:rPr>
                  <w:rFonts w:ascii="Arial" w:hAnsi="Arial" w:cs="Arial"/>
                  <w:sz w:val="24"/>
                  <w:szCs w:val="24"/>
                </w:rPr>
                <w:t xml:space="preserve">sens s-a </w:t>
              </w:r>
              <w:r w:rsidR="00003DED">
                <w:rPr>
                  <w:rFonts w:ascii="Arial" w:hAnsi="Arial" w:cs="Arial"/>
                  <w:sz w:val="24"/>
                  <w:szCs w:val="24"/>
                </w:rPr>
                <w:t>obtinut avizul nr.990/29.12.2016</w:t>
              </w:r>
              <w:r w:rsidRPr="00C978FC">
                <w:rPr>
                  <w:rFonts w:ascii="Arial" w:hAnsi="Arial" w:cs="Arial"/>
                  <w:sz w:val="24"/>
                  <w:szCs w:val="24"/>
                </w:rPr>
                <w:t xml:space="preserve"> al custodelui respectiv Directia Administrarea Geoparcului Platoul Mehedinti).</w:t>
              </w:r>
            </w:p>
            <w:p w:rsidR="0090375D" w:rsidRPr="003F5C5D" w:rsidRDefault="0090375D" w:rsidP="0090375D">
              <w:pPr>
                <w:spacing w:after="0" w:line="240" w:lineRule="auto"/>
                <w:jc w:val="both"/>
                <w:textAlignment w:val="baseline"/>
                <w:rPr>
                  <w:rStyle w:val="sttlitera"/>
                  <w:rFonts w:ascii="Arial" w:hAnsi="Arial" w:cs="Arial"/>
                  <w:sz w:val="24"/>
                  <w:szCs w:val="24"/>
                </w:rPr>
              </w:pPr>
              <w:r>
                <w:rPr>
                  <w:rStyle w:val="sttlitera"/>
                  <w:rFonts w:ascii="Arial" w:hAnsi="Arial" w:cs="Arial"/>
                  <w:sz w:val="24"/>
                  <w:szCs w:val="24"/>
                </w:rPr>
                <w:t>Atat la</w:t>
              </w:r>
              <w:r w:rsidRPr="003F5C5D">
                <w:rPr>
                  <w:rStyle w:val="sttlitera"/>
                  <w:rFonts w:ascii="Arial" w:hAnsi="Arial" w:cs="Arial"/>
                  <w:sz w:val="24"/>
                  <w:szCs w:val="24"/>
                </w:rPr>
                <w:t xml:space="preserve"> implementarea proiectului </w:t>
              </w:r>
              <w:r>
                <w:rPr>
                  <w:rStyle w:val="sttlitera"/>
                  <w:rFonts w:ascii="Arial" w:hAnsi="Arial" w:cs="Arial"/>
                  <w:sz w:val="24"/>
                  <w:szCs w:val="24"/>
                </w:rPr>
                <w:t xml:space="preserve">cat si in perioada de functionare, </w:t>
              </w:r>
              <w:r w:rsidRPr="003F5C5D">
                <w:rPr>
                  <w:rStyle w:val="sttlitera"/>
                  <w:rFonts w:ascii="Arial" w:hAnsi="Arial" w:cs="Arial"/>
                  <w:sz w:val="24"/>
                  <w:szCs w:val="24"/>
                </w:rPr>
                <w:t xml:space="preserve">se va instrui personalul ca sunt interzise: </w:t>
              </w:r>
            </w:p>
            <w:p w:rsidR="0090375D" w:rsidRPr="003F5C5D" w:rsidRDefault="0090375D" w:rsidP="0090375D">
              <w:pPr>
                <w:spacing w:before="120" w:after="0" w:line="240" w:lineRule="auto"/>
                <w:ind w:left="57"/>
                <w:jc w:val="both"/>
                <w:textAlignment w:val="baseline"/>
                <w:rPr>
                  <w:rStyle w:val="sttlitera"/>
                  <w:rFonts w:ascii="Arial" w:hAnsi="Arial" w:cs="Arial"/>
                  <w:sz w:val="24"/>
                  <w:szCs w:val="24"/>
                </w:rPr>
              </w:pPr>
              <w:r w:rsidRPr="003F5C5D">
                <w:rPr>
                  <w:rStyle w:val="sttlitera"/>
                  <w:rFonts w:ascii="Arial" w:hAnsi="Arial" w:cs="Arial"/>
                  <w:sz w:val="24"/>
                  <w:szCs w:val="24"/>
                </w:rPr>
                <w:t>- orice forma de recoltare, capturare, ucidere, distrugere sau vatamare a exemplarelor aflate in mediul lor natural, in oricare din stadiile ciclului lor biologic;</w:t>
              </w:r>
            </w:p>
            <w:p w:rsidR="0090375D" w:rsidRPr="003F5C5D" w:rsidRDefault="0090375D" w:rsidP="0090375D">
              <w:pPr>
                <w:spacing w:before="120" w:after="0" w:line="240" w:lineRule="auto"/>
                <w:ind w:left="57"/>
                <w:jc w:val="both"/>
                <w:textAlignment w:val="baseline"/>
                <w:rPr>
                  <w:rStyle w:val="sttlitera"/>
                  <w:rFonts w:ascii="Arial" w:hAnsi="Arial" w:cs="Arial"/>
                  <w:sz w:val="24"/>
                  <w:szCs w:val="24"/>
                </w:rPr>
              </w:pPr>
              <w:r w:rsidRPr="003F5C5D">
                <w:rPr>
                  <w:rStyle w:val="sttlitera"/>
                  <w:rFonts w:ascii="Arial" w:hAnsi="Arial" w:cs="Arial"/>
                  <w:sz w:val="24"/>
                  <w:szCs w:val="24"/>
                </w:rPr>
                <w:t>- deteriorarea si/sau distrugerea locurilor de reproducere ori de odihna a pasarilor salbatice;</w:t>
              </w:r>
            </w:p>
            <w:p w:rsidR="0090375D" w:rsidRPr="003F5C5D" w:rsidRDefault="0090375D" w:rsidP="0090375D">
              <w:pPr>
                <w:spacing w:before="120" w:after="0" w:line="240" w:lineRule="auto"/>
                <w:ind w:left="57"/>
                <w:jc w:val="both"/>
                <w:textAlignment w:val="baseline"/>
                <w:rPr>
                  <w:rStyle w:val="sttlitera"/>
                  <w:rFonts w:ascii="Arial" w:hAnsi="Arial" w:cs="Arial"/>
                  <w:sz w:val="24"/>
                  <w:szCs w:val="24"/>
                </w:rPr>
              </w:pPr>
              <w:r w:rsidRPr="003F5C5D">
                <w:rPr>
                  <w:rStyle w:val="sttlitera"/>
                  <w:rFonts w:ascii="Arial" w:hAnsi="Arial" w:cs="Arial"/>
                  <w:sz w:val="24"/>
                  <w:szCs w:val="24"/>
                </w:rPr>
                <w:t>- uciderea sau capturarea intentionata a pasarilor salbatice, indiferent de metoda utilizata;</w:t>
              </w:r>
            </w:p>
            <w:p w:rsidR="0090375D" w:rsidRPr="003F5C5D" w:rsidRDefault="0090375D" w:rsidP="0090375D">
              <w:pPr>
                <w:spacing w:before="120" w:after="0" w:line="240" w:lineRule="auto"/>
                <w:ind w:left="57"/>
                <w:jc w:val="both"/>
                <w:textAlignment w:val="baseline"/>
                <w:rPr>
                  <w:rStyle w:val="sttlitera"/>
                  <w:rFonts w:ascii="Arial" w:hAnsi="Arial" w:cs="Arial"/>
                  <w:sz w:val="24"/>
                  <w:szCs w:val="24"/>
                </w:rPr>
              </w:pPr>
              <w:r w:rsidRPr="003F5C5D">
                <w:rPr>
                  <w:rStyle w:val="sttlitera"/>
                  <w:rFonts w:ascii="Arial" w:hAnsi="Arial" w:cs="Arial"/>
                  <w:sz w:val="24"/>
                  <w:szCs w:val="24"/>
                </w:rPr>
                <w:t>- perturbarea intentionata in special in cursul perioadei de reproducere, de crestere si migratie;</w:t>
              </w:r>
            </w:p>
            <w:p w:rsidR="0090375D" w:rsidRPr="00C978FC" w:rsidRDefault="0090375D" w:rsidP="0090375D">
              <w:pPr>
                <w:spacing w:before="120" w:line="300" w:lineRule="atLeast"/>
                <w:ind w:left="57"/>
                <w:jc w:val="both"/>
                <w:textAlignment w:val="baseline"/>
                <w:rPr>
                  <w:rStyle w:val="sttlitera"/>
                  <w:rFonts w:ascii="Arial" w:hAnsi="Arial" w:cs="Arial"/>
                  <w:sz w:val="24"/>
                  <w:szCs w:val="24"/>
                </w:rPr>
              </w:pPr>
            </w:p>
            <w:p w:rsidR="00FC20D9" w:rsidRPr="00C978FC" w:rsidRDefault="00FC20D9" w:rsidP="00FC20D9">
              <w:pPr>
                <w:spacing w:line="300" w:lineRule="atLeast"/>
                <w:ind w:firstLine="708"/>
                <w:jc w:val="both"/>
                <w:textAlignment w:val="baseline"/>
                <w:rPr>
                  <w:rStyle w:val="sttlitera"/>
                  <w:rFonts w:ascii="Arial" w:hAnsi="Arial" w:cs="Arial"/>
                  <w:sz w:val="24"/>
                  <w:szCs w:val="24"/>
                </w:rPr>
              </w:pPr>
              <w:r w:rsidRPr="00C978FC">
                <w:rPr>
                  <w:rStyle w:val="sttlitera"/>
                  <w:rFonts w:ascii="Arial" w:hAnsi="Arial" w:cs="Arial"/>
                  <w:sz w:val="24"/>
                  <w:szCs w:val="24"/>
                </w:rPr>
                <w:t>Atat beneficiarul cat si proiectantul vor urmari indeaproape executarea lucrarilor prevazute in proiect.</w:t>
              </w:r>
            </w:p>
            <w:p w:rsidR="00FC20D9" w:rsidRPr="00C978FC" w:rsidRDefault="00FC20D9" w:rsidP="00FC20D9">
              <w:pPr>
                <w:spacing w:line="300" w:lineRule="atLeast"/>
                <w:jc w:val="both"/>
                <w:textAlignment w:val="baseline"/>
                <w:rPr>
                  <w:rStyle w:val="sttlitera"/>
                  <w:rFonts w:ascii="Arial" w:hAnsi="Arial" w:cs="Arial"/>
                  <w:sz w:val="24"/>
                  <w:szCs w:val="24"/>
                </w:rPr>
              </w:pPr>
              <w:r w:rsidRPr="00C978FC">
                <w:rPr>
                  <w:rStyle w:val="sttlitera"/>
                  <w:rFonts w:ascii="Arial" w:hAnsi="Arial" w:cs="Arial"/>
                  <w:sz w:val="24"/>
                  <w:szCs w:val="24"/>
                </w:rPr>
                <w:lastRenderedPageBreak/>
                <w:t xml:space="preserve">           In situatia in care, dupa emiterea prezentului act si inaintea obtinerii autorizatiei de construire, proiectul va suferi modificari, veti notifica Agentia pentru Protectia Mediului Mehedinti.</w:t>
              </w:r>
            </w:p>
            <w:p w:rsidR="00FC20D9" w:rsidRPr="00C978FC" w:rsidRDefault="00FC20D9" w:rsidP="00FC20D9">
              <w:pPr>
                <w:spacing w:line="300" w:lineRule="atLeast"/>
                <w:ind w:firstLine="708"/>
                <w:jc w:val="both"/>
                <w:textAlignment w:val="baseline"/>
                <w:rPr>
                  <w:rStyle w:val="sttlitera"/>
                  <w:rFonts w:ascii="Arial" w:hAnsi="Arial" w:cs="Arial"/>
                  <w:b/>
                  <w:sz w:val="24"/>
                  <w:szCs w:val="24"/>
                  <w:u w:val="single"/>
                </w:rPr>
              </w:pPr>
              <w:r w:rsidRPr="00C978FC">
                <w:rPr>
                  <w:rStyle w:val="sttlitera"/>
                  <w:rFonts w:ascii="Arial" w:hAnsi="Arial" w:cs="Arial"/>
                  <w:b/>
                  <w:sz w:val="24"/>
                  <w:szCs w:val="24"/>
                  <w:u w:val="single"/>
                </w:rPr>
                <w:t xml:space="preserve">Inainte de obtinerea autorizatiei de construire se vor solicita si obtine toate avizele din Certificatul de Urbanism emis </w:t>
              </w:r>
              <w:r w:rsidR="00003DED">
                <w:rPr>
                  <w:rStyle w:val="sttlitera"/>
                  <w:rFonts w:ascii="Arial" w:hAnsi="Arial" w:cs="Arial"/>
                  <w:b/>
                  <w:sz w:val="24"/>
                  <w:szCs w:val="24"/>
                  <w:u w:val="single"/>
                </w:rPr>
                <w:t>de Consiliul Judetean Mehedinti (nr.237/12.12.2016</w:t>
              </w:r>
              <w:r w:rsidRPr="00C978FC">
                <w:rPr>
                  <w:rStyle w:val="sttlitera"/>
                  <w:rFonts w:ascii="Arial" w:hAnsi="Arial" w:cs="Arial"/>
                  <w:b/>
                  <w:sz w:val="24"/>
                  <w:szCs w:val="24"/>
                  <w:u w:val="single"/>
                </w:rPr>
                <w:t>)</w:t>
              </w:r>
            </w:p>
            <w:p w:rsidR="00003DED" w:rsidRDefault="00FC20D9" w:rsidP="00FC20D9">
              <w:pPr>
                <w:spacing w:line="300" w:lineRule="atLeast"/>
                <w:ind w:firstLine="708"/>
                <w:jc w:val="both"/>
                <w:textAlignment w:val="baseline"/>
                <w:rPr>
                  <w:rStyle w:val="sttlitera"/>
                  <w:rFonts w:ascii="Arial" w:hAnsi="Arial" w:cs="Arial"/>
                  <w:sz w:val="24"/>
                  <w:szCs w:val="24"/>
                </w:rPr>
              </w:pPr>
              <w:r w:rsidRPr="00265C50">
                <w:rPr>
                  <w:rStyle w:val="sttlitera"/>
                  <w:rFonts w:ascii="Arial" w:hAnsi="Arial" w:cs="Arial"/>
                  <w:sz w:val="24"/>
                  <w:szCs w:val="24"/>
                </w:rPr>
                <w:t xml:space="preserve">In cazul in care </w:t>
              </w:r>
              <w:r w:rsidR="00003DED">
                <w:rPr>
                  <w:rStyle w:val="sttlitera"/>
                  <w:rFonts w:ascii="Arial" w:hAnsi="Arial" w:cs="Arial"/>
                  <w:sz w:val="24"/>
                  <w:szCs w:val="24"/>
                </w:rPr>
                <w:t xml:space="preserve">adapostul va atinge sau depasi numarul de 100 locuri, </w:t>
              </w:r>
              <w:r w:rsidRPr="00265C50">
                <w:rPr>
                  <w:rStyle w:val="sttlitera"/>
                  <w:rFonts w:ascii="Arial" w:hAnsi="Arial" w:cs="Arial"/>
                  <w:sz w:val="24"/>
                  <w:szCs w:val="24"/>
                </w:rPr>
                <w:t xml:space="preserve">se va </w:t>
              </w:r>
              <w:r w:rsidR="00003DED">
                <w:rPr>
                  <w:rStyle w:val="sttlitera"/>
                  <w:rFonts w:ascii="Arial" w:hAnsi="Arial" w:cs="Arial"/>
                  <w:sz w:val="24"/>
                  <w:szCs w:val="24"/>
                </w:rPr>
                <w:t xml:space="preserve">solicita si </w:t>
              </w:r>
              <w:r w:rsidRPr="00265C50">
                <w:rPr>
                  <w:rStyle w:val="sttlitera"/>
                  <w:rFonts w:ascii="Arial" w:hAnsi="Arial" w:cs="Arial"/>
                  <w:sz w:val="24"/>
                  <w:szCs w:val="24"/>
                </w:rPr>
                <w:t xml:space="preserve">obtine </w:t>
              </w:r>
              <w:r w:rsidR="00003DED">
                <w:rPr>
                  <w:rStyle w:val="sttlitera"/>
                  <w:rFonts w:ascii="Arial" w:hAnsi="Arial" w:cs="Arial"/>
                  <w:sz w:val="24"/>
                  <w:szCs w:val="24"/>
                </w:rPr>
                <w:t xml:space="preserve">autorizatia de mediu. </w:t>
              </w:r>
            </w:p>
            <w:p w:rsidR="0090375D" w:rsidRDefault="00FC20D9" w:rsidP="00FC20D9">
              <w:pPr>
                <w:spacing w:line="300" w:lineRule="atLeast"/>
                <w:ind w:firstLine="708"/>
                <w:jc w:val="both"/>
                <w:textAlignment w:val="baseline"/>
                <w:rPr>
                  <w:rStyle w:val="sttlitera"/>
                  <w:rFonts w:ascii="Arial" w:hAnsi="Arial" w:cs="Arial"/>
                  <w:sz w:val="24"/>
                  <w:szCs w:val="24"/>
                </w:rPr>
              </w:pPr>
              <w:r>
                <w:rPr>
                  <w:rStyle w:val="sttlitera"/>
                  <w:rFonts w:ascii="Arial" w:hAnsi="Arial" w:cs="Arial"/>
                  <w:sz w:val="24"/>
                  <w:szCs w:val="24"/>
                </w:rPr>
                <w:t>L</w:t>
              </w:r>
              <w:r w:rsidRPr="00C30554">
                <w:rPr>
                  <w:rStyle w:val="sttlitera"/>
                  <w:rFonts w:ascii="Arial" w:hAnsi="Arial" w:cs="Arial"/>
                  <w:sz w:val="24"/>
                  <w:szCs w:val="24"/>
                </w:rPr>
                <w:t>a finalizarea investitiei, va fi notificata Agentia pentru Protectia Mediului Mehedinti, in vederea verificarii realizarii proiectului in conformitate cu cerintele legale si cu conditiile din prezentul act si intocmirii procesului verbal de constatare a respectarii tuturor conditiilor impuse;</w:t>
              </w:r>
            </w:p>
            <w:p w:rsidR="00522DB9" w:rsidRPr="00522DB9" w:rsidRDefault="006F6FBB" w:rsidP="00FC20D9">
              <w:pPr>
                <w:spacing w:line="300" w:lineRule="atLeast"/>
                <w:ind w:firstLine="708"/>
                <w:jc w:val="both"/>
                <w:textAlignment w:val="baseline"/>
                <w:rPr>
                  <w:rFonts w:ascii="Arial" w:hAnsi="Arial" w:cs="Arial"/>
                  <w:sz w:val="24"/>
                  <w:szCs w:val="24"/>
                </w:rPr>
              </w:pPr>
            </w:p>
          </w:sdtContent>
        </w:sdt>
        <w:p w:rsidR="00753675" w:rsidRPr="00522DB9" w:rsidRDefault="00AA187E" w:rsidP="00522DB9">
          <w:pPr>
            <w:spacing w:after="0" w:line="240" w:lineRule="auto"/>
            <w:jc w:val="both"/>
            <w:rPr>
              <w:rFonts w:ascii="Arial" w:hAnsi="Arial" w:cs="Arial"/>
              <w:sz w:val="24"/>
              <w:szCs w:val="24"/>
            </w:rPr>
          </w:pPr>
          <w:r w:rsidRPr="00522DB9">
            <w:rPr>
              <w:rFonts w:ascii="Arial" w:hAnsi="Arial" w:cs="Arial"/>
              <w:sz w:val="24"/>
              <w:szCs w:val="24"/>
            </w:rPr>
            <w:t xml:space="preserve">    Proiectul propus nu necesită parcurgerea celorlalte etape ale procedurii de evaluare adecvată (se aplică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sdtContent>
    </w:sdt>
    <w:p w:rsidR="00595382" w:rsidRPr="00447422" w:rsidRDefault="00AA187E"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AA187E"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End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6F6FBB"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AA187E"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447422" w:rsidRDefault="006F6FBB" w:rsidP="00D83E21">
          <w:pPr>
            <w:spacing w:after="0" w:line="360" w:lineRule="auto"/>
            <w:ind w:left="2880" w:firstLine="720"/>
            <w:rPr>
              <w:rFonts w:ascii="Arial" w:hAnsi="Arial" w:cs="Arial"/>
              <w:b/>
              <w:bCs/>
              <w:sz w:val="24"/>
              <w:szCs w:val="24"/>
              <w:lang w:val="ro-RO"/>
            </w:rPr>
          </w:pPr>
        </w:p>
        <w:p w:rsidR="00806542" w:rsidRDefault="00AA187E"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r w:rsidR="00003DED">
            <w:rPr>
              <w:rFonts w:ascii="Arial" w:hAnsi="Arial" w:cs="Arial"/>
              <w:b/>
              <w:bCs/>
              <w:sz w:val="24"/>
              <w:szCs w:val="24"/>
              <w:lang w:val="ro-RO"/>
            </w:rPr>
            <w:t>,</w:t>
          </w:r>
        </w:p>
        <w:p w:rsidR="00003DED" w:rsidRPr="00CA4590" w:rsidRDefault="0090375D" w:rsidP="0090375D">
          <w:pPr>
            <w:spacing w:after="0" w:line="360" w:lineRule="auto"/>
            <w:rPr>
              <w:rFonts w:ascii="Arial" w:hAnsi="Arial" w:cs="Arial"/>
              <w:b/>
              <w:bCs/>
              <w:sz w:val="24"/>
              <w:szCs w:val="24"/>
              <w:lang w:val="ro-RO"/>
            </w:rPr>
          </w:pPr>
          <w:r>
            <w:rPr>
              <w:rFonts w:ascii="Arial" w:hAnsi="Arial" w:cs="Arial"/>
              <w:b/>
              <w:bCs/>
              <w:sz w:val="24"/>
              <w:szCs w:val="24"/>
              <w:lang w:val="ro-RO"/>
            </w:rPr>
            <w:t xml:space="preserve">                                                </w:t>
          </w:r>
          <w:r w:rsidR="00003DED">
            <w:rPr>
              <w:rFonts w:ascii="Arial" w:hAnsi="Arial" w:cs="Arial"/>
              <w:b/>
              <w:bCs/>
              <w:sz w:val="24"/>
              <w:szCs w:val="24"/>
              <w:lang w:val="ro-RO"/>
            </w:rPr>
            <w:t>Ing. Dragos Nicolae TARNITA</w:t>
          </w:r>
        </w:p>
        <w:p w:rsidR="00EE38CA" w:rsidRPr="00CA4590" w:rsidRDefault="00AA187E" w:rsidP="00D83E21">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C64AF9" w:rsidRPr="00CA4590" w:rsidRDefault="00AA187E" w:rsidP="00D83E21">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547DA5" w:rsidRDefault="006F6FBB" w:rsidP="00D83E21">
          <w:pPr>
            <w:spacing w:after="0" w:line="240" w:lineRule="auto"/>
            <w:jc w:val="both"/>
            <w:outlineLvl w:val="0"/>
            <w:rPr>
              <w:rFonts w:ascii="Arial" w:hAnsi="Arial" w:cs="Arial"/>
              <w:b/>
              <w:bCs/>
              <w:sz w:val="24"/>
              <w:szCs w:val="24"/>
              <w:lang w:val="ro-RO"/>
            </w:rPr>
          </w:pPr>
        </w:p>
        <w:p w:rsidR="00547DA5" w:rsidRDefault="006F6FBB" w:rsidP="00D83E21">
          <w:pPr>
            <w:spacing w:after="0" w:line="240" w:lineRule="auto"/>
            <w:jc w:val="both"/>
            <w:outlineLvl w:val="0"/>
            <w:rPr>
              <w:rFonts w:ascii="Arial" w:hAnsi="Arial" w:cs="Arial"/>
              <w:b/>
              <w:bCs/>
              <w:sz w:val="24"/>
              <w:szCs w:val="24"/>
              <w:lang w:val="ro-RO"/>
            </w:rPr>
          </w:pPr>
        </w:p>
        <w:p w:rsidR="0090375D" w:rsidRDefault="00AA187E" w:rsidP="00D83E21">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Şef serviciu</w:t>
          </w:r>
          <w:r w:rsidR="0090375D">
            <w:rPr>
              <w:rFonts w:ascii="Arial" w:hAnsi="Arial" w:cs="Arial"/>
              <w:b/>
              <w:bCs/>
              <w:sz w:val="24"/>
              <w:szCs w:val="24"/>
              <w:lang w:val="ro-RO"/>
            </w:rPr>
            <w:t xml:space="preserve"> A.A.A., </w:t>
          </w:r>
        </w:p>
        <w:p w:rsidR="0090375D" w:rsidRDefault="0090375D" w:rsidP="00D83E21">
          <w:pPr>
            <w:spacing w:after="0" w:line="240" w:lineRule="auto"/>
            <w:jc w:val="both"/>
            <w:outlineLvl w:val="0"/>
            <w:rPr>
              <w:rFonts w:ascii="Arial" w:hAnsi="Arial" w:cs="Arial"/>
              <w:b/>
              <w:bCs/>
              <w:sz w:val="24"/>
              <w:szCs w:val="24"/>
              <w:lang w:val="ro-RO"/>
            </w:rPr>
          </w:pPr>
          <w:r>
            <w:rPr>
              <w:rFonts w:ascii="Arial" w:hAnsi="Arial" w:cs="Arial"/>
              <w:b/>
              <w:bCs/>
              <w:sz w:val="24"/>
              <w:szCs w:val="24"/>
              <w:lang w:val="ro-RO"/>
            </w:rPr>
            <w:t>Biol. Lavinia MATEESCU</w:t>
          </w:r>
        </w:p>
        <w:p w:rsidR="007902CE" w:rsidRDefault="00AA187E" w:rsidP="00D83E21">
          <w:pPr>
            <w:spacing w:after="0" w:line="240" w:lineRule="auto"/>
            <w:jc w:val="both"/>
            <w:outlineLvl w:val="0"/>
            <w:rPr>
              <w:rFonts w:ascii="Arial" w:hAnsi="Arial" w:cs="Arial"/>
              <w:b/>
              <w:bCs/>
              <w:sz w:val="24"/>
              <w:szCs w:val="24"/>
              <w:lang w:val="ro-RO"/>
            </w:rPr>
          </w:pPr>
          <w:r w:rsidRPr="00CA4590">
            <w:rPr>
              <w:rFonts w:ascii="Arial" w:hAnsi="Arial" w:cs="Arial"/>
              <w:b/>
              <w:bCs/>
              <w:sz w:val="24"/>
              <w:szCs w:val="24"/>
              <w:lang w:val="ro-RO"/>
            </w:rPr>
            <w:t xml:space="preserve"> </w:t>
          </w:r>
        </w:p>
        <w:p w:rsidR="0090375D" w:rsidRPr="00CA4590" w:rsidRDefault="0090375D" w:rsidP="00D83E21">
          <w:pPr>
            <w:spacing w:after="0" w:line="240" w:lineRule="auto"/>
            <w:jc w:val="both"/>
            <w:outlineLvl w:val="0"/>
            <w:rPr>
              <w:rFonts w:ascii="Arial" w:hAnsi="Arial" w:cs="Arial"/>
              <w:b/>
              <w:bCs/>
              <w:sz w:val="24"/>
              <w:szCs w:val="24"/>
              <w:lang w:val="ro-RO"/>
            </w:rPr>
          </w:pPr>
        </w:p>
        <w:p w:rsidR="00864A55" w:rsidRPr="00C033AF" w:rsidRDefault="006F6FBB" w:rsidP="00D83E21">
          <w:pPr>
            <w:spacing w:after="0" w:line="240" w:lineRule="auto"/>
            <w:jc w:val="both"/>
            <w:outlineLvl w:val="0"/>
            <w:rPr>
              <w:rFonts w:ascii="Arial" w:hAnsi="Arial" w:cs="Arial"/>
              <w:b/>
              <w:bCs/>
              <w:sz w:val="24"/>
              <w:szCs w:val="24"/>
              <w:lang w:val="ro-RO"/>
            </w:rPr>
          </w:pPr>
        </w:p>
        <w:p w:rsidR="0090375D" w:rsidRDefault="00AA187E" w:rsidP="007B1968">
          <w:pPr>
            <w:spacing w:after="0" w:line="360" w:lineRule="auto"/>
            <w:jc w:val="both"/>
            <w:rPr>
              <w:rFonts w:ascii="Arial" w:hAnsi="Arial" w:cs="Arial"/>
              <w:bCs/>
              <w:sz w:val="24"/>
              <w:szCs w:val="24"/>
              <w:lang w:val="ro-RO"/>
            </w:rPr>
          </w:pPr>
          <w:r>
            <w:rPr>
              <w:rFonts w:ascii="Arial" w:hAnsi="Arial" w:cs="Arial"/>
              <w:bCs/>
              <w:sz w:val="24"/>
              <w:szCs w:val="24"/>
              <w:lang w:val="ro-RO"/>
            </w:rPr>
            <w:t xml:space="preserve">     Î</w:t>
          </w:r>
          <w:r w:rsidR="0090375D">
            <w:rPr>
              <w:rFonts w:ascii="Arial" w:hAnsi="Arial" w:cs="Arial"/>
              <w:bCs/>
              <w:sz w:val="24"/>
              <w:szCs w:val="24"/>
              <w:lang w:val="ro-RO"/>
            </w:rPr>
            <w:t>ntocmit,</w:t>
          </w:r>
        </w:p>
        <w:p w:rsidR="0071693D" w:rsidRDefault="0090375D" w:rsidP="007B1968">
          <w:pPr>
            <w:spacing w:after="0" w:line="360" w:lineRule="auto"/>
            <w:jc w:val="both"/>
            <w:rPr>
              <w:rFonts w:ascii="Arial" w:hAnsi="Arial" w:cs="Arial"/>
              <w:bCs/>
              <w:sz w:val="24"/>
              <w:szCs w:val="24"/>
              <w:lang w:val="ro-RO"/>
            </w:rPr>
          </w:pPr>
          <w:r>
            <w:rPr>
              <w:rFonts w:ascii="Arial" w:hAnsi="Arial" w:cs="Arial"/>
              <w:bCs/>
              <w:sz w:val="24"/>
              <w:szCs w:val="24"/>
              <w:lang w:val="ro-RO"/>
            </w:rPr>
            <w:t>Ing. Amalia EPURAN</w:t>
          </w:r>
        </w:p>
      </w:sdtContent>
    </w:sdt>
    <w:p w:rsidR="00522DB9" w:rsidRPr="00447422" w:rsidRDefault="006F6FBB" w:rsidP="007B1968">
      <w:pPr>
        <w:spacing w:after="0" w:line="360" w:lineRule="auto"/>
        <w:jc w:val="both"/>
        <w:rPr>
          <w:rFonts w:ascii="Arial" w:hAnsi="Arial" w:cs="Arial"/>
          <w:bCs/>
          <w:sz w:val="24"/>
          <w:szCs w:val="24"/>
          <w:lang w:val="ro-RO"/>
        </w:rPr>
      </w:pPr>
    </w:p>
    <w:p w:rsidR="00522DB9" w:rsidRPr="00447422" w:rsidRDefault="006F6FBB" w:rsidP="00522DB9">
      <w:pPr>
        <w:autoSpaceDE w:val="0"/>
        <w:autoSpaceDN w:val="0"/>
        <w:adjustRightInd w:val="0"/>
        <w:spacing w:after="0" w:line="240" w:lineRule="auto"/>
        <w:jc w:val="both"/>
        <w:rPr>
          <w:rFonts w:ascii="Arial" w:hAnsi="Arial" w:cs="Arial"/>
          <w:sz w:val="24"/>
          <w:szCs w:val="24"/>
        </w:rPr>
      </w:pPr>
    </w:p>
    <w:p w:rsidR="00522DB9" w:rsidRPr="00447422" w:rsidRDefault="006F6FBB" w:rsidP="007B1968">
      <w:pPr>
        <w:spacing w:after="0" w:line="360" w:lineRule="auto"/>
        <w:jc w:val="both"/>
        <w:rPr>
          <w:rFonts w:ascii="Arial" w:hAnsi="Arial" w:cs="Arial"/>
          <w:bCs/>
          <w:sz w:val="24"/>
          <w:szCs w:val="24"/>
          <w:lang w:val="ro-RO"/>
        </w:rPr>
      </w:pPr>
    </w:p>
    <w:p w:rsidR="00522DB9" w:rsidRPr="00447422" w:rsidRDefault="006F6FBB" w:rsidP="007B1968">
      <w:pPr>
        <w:spacing w:after="0" w:line="360" w:lineRule="auto"/>
        <w:jc w:val="both"/>
        <w:rPr>
          <w:rFonts w:ascii="Arial" w:hAnsi="Arial" w:cs="Arial"/>
          <w:bCs/>
          <w:sz w:val="24"/>
          <w:szCs w:val="24"/>
          <w:lang w:val="ro-RO"/>
        </w:rPr>
      </w:pPr>
    </w:p>
    <w:p w:rsidR="00522DB9" w:rsidRPr="00447422" w:rsidRDefault="006F6FBB" w:rsidP="00522DB9">
      <w:pPr>
        <w:autoSpaceDE w:val="0"/>
        <w:autoSpaceDN w:val="0"/>
        <w:adjustRightInd w:val="0"/>
        <w:spacing w:after="0" w:line="240" w:lineRule="auto"/>
        <w:jc w:val="both"/>
        <w:rPr>
          <w:rFonts w:ascii="Arial" w:hAnsi="Arial" w:cs="Arial"/>
          <w:sz w:val="24"/>
          <w:szCs w:val="24"/>
        </w:rPr>
      </w:pPr>
    </w:p>
    <w:p w:rsidR="00522DB9" w:rsidRPr="00447422" w:rsidRDefault="006F6FBB" w:rsidP="007B1968">
      <w:pPr>
        <w:spacing w:after="0" w:line="360" w:lineRule="auto"/>
        <w:jc w:val="both"/>
        <w:rPr>
          <w:rFonts w:ascii="Arial" w:hAnsi="Arial" w:cs="Arial"/>
          <w:bCs/>
          <w:sz w:val="24"/>
          <w:szCs w:val="24"/>
          <w:lang w:val="ro-RO"/>
        </w:rPr>
      </w:pPr>
    </w:p>
    <w:p w:rsidR="00522DB9" w:rsidRPr="00447422" w:rsidRDefault="006F6FBB" w:rsidP="007B1968">
      <w:pPr>
        <w:spacing w:after="0" w:line="360" w:lineRule="auto"/>
        <w:jc w:val="both"/>
        <w:rPr>
          <w:rFonts w:ascii="Arial" w:hAnsi="Arial" w:cs="Arial"/>
          <w:bCs/>
          <w:sz w:val="24"/>
          <w:szCs w:val="24"/>
          <w:lang w:val="ro-RO"/>
        </w:rPr>
      </w:pPr>
    </w:p>
    <w:sectPr w:rsidR="00522DB9" w:rsidRPr="00447422" w:rsidSect="00BB1752">
      <w:footerReference w:type="even" r:id="rId13"/>
      <w:footerReference w:type="default" r:id="rId14"/>
      <w:headerReference w:type="first" r:id="rId15"/>
      <w:footerReference w:type="first" r:id="rId16"/>
      <w:type w:val="continuous"/>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F4" w:rsidRDefault="00AA187E">
      <w:pPr>
        <w:spacing w:after="0" w:line="240" w:lineRule="auto"/>
      </w:pPr>
      <w:r>
        <w:separator/>
      </w:r>
    </w:p>
  </w:endnote>
  <w:endnote w:type="continuationSeparator" w:id="0">
    <w:p w:rsidR="004450F4" w:rsidRDefault="00AA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AA187E"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6F6FBB"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EndPr/>
        <w:sdtContent>
          <w:p w:rsidR="00992A14" w:rsidRPr="007A4C64" w:rsidRDefault="00AA187E"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w:t>
            </w:r>
            <w:r w:rsidR="00311F98">
              <w:rPr>
                <w:rFonts w:ascii="Arial" w:hAnsi="Arial" w:cs="Arial"/>
                <w:b/>
                <w:sz w:val="20"/>
                <w:szCs w:val="20"/>
              </w:rPr>
              <w:t>ENŢIA PENTRU PROTECŢIA MEDIULUI MEHEDINTI</w:t>
            </w:r>
          </w:p>
          <w:p w:rsidR="00992A14" w:rsidRPr="007A4C64" w:rsidRDefault="00311F98" w:rsidP="00992A14">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Str. Baile Romane, Nr. 3, </w:t>
            </w:r>
            <w:r w:rsidR="000953EF">
              <w:rPr>
                <w:rFonts w:ascii="Arial" w:hAnsi="Arial" w:cs="Arial"/>
                <w:color w:val="00214E"/>
                <w:sz w:val="20"/>
                <w:szCs w:val="20"/>
                <w:lang w:val="ro-RO"/>
              </w:rPr>
              <w:t xml:space="preserve"> Loc. Drobeta Turnu Severin, Cod 220234</w:t>
            </w:r>
          </w:p>
          <w:p w:rsidR="00992A14" w:rsidRPr="007A4C64" w:rsidRDefault="00AA187E" w:rsidP="00C44321">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E-mail:</w:t>
            </w:r>
            <w:r w:rsidR="000953EF">
              <w:t xml:space="preserve"> office@apmmh.anpm.ro</w:t>
            </w:r>
            <w:r w:rsidR="000953EF">
              <w:rPr>
                <w:rFonts w:ascii="Arial" w:hAnsi="Arial" w:cs="Arial"/>
                <w:color w:val="00214E"/>
                <w:sz w:val="20"/>
                <w:szCs w:val="20"/>
                <w:lang w:val="ro-RO"/>
              </w:rPr>
              <w:t>, Tel. 0040252/320396, Fax 0040252/306018</w:t>
            </w:r>
          </w:p>
        </w:sdtContent>
      </w:sdt>
      <w:p w:rsidR="00B72680" w:rsidRPr="00C44321" w:rsidRDefault="00AA187E" w:rsidP="00C44321">
        <w:pPr>
          <w:pStyle w:val="Footer"/>
          <w:jc w:val="center"/>
        </w:pPr>
        <w:r>
          <w:t xml:space="preserve"> </w:t>
        </w:r>
        <w:r>
          <w:fldChar w:fldCharType="begin"/>
        </w:r>
        <w:r>
          <w:instrText xml:space="preserve"> PAGE   \* MERGEFORMAT </w:instrText>
        </w:r>
        <w:r>
          <w:fldChar w:fldCharType="separate"/>
        </w:r>
        <w:r w:rsidR="006F6FBB">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p w:rsidR="00992A14" w:rsidRPr="007A4C64" w:rsidRDefault="00AA187E"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w:t>
        </w:r>
        <w:r w:rsidR="00C76786">
          <w:rPr>
            <w:rFonts w:ascii="Arial" w:hAnsi="Arial" w:cs="Arial"/>
            <w:b/>
            <w:sz w:val="20"/>
            <w:szCs w:val="20"/>
          </w:rPr>
          <w:t>ENŢIA PENTRU PROTECŢIA MEDIULUI MEHEDINTI</w:t>
        </w:r>
      </w:p>
      <w:p w:rsidR="00992A14" w:rsidRPr="007A4C64" w:rsidRDefault="00C76786" w:rsidP="00992A14">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Str. Baile Romane, Nr. 3, Loc. Drobeta turnu Severin, Cod 220234</w:t>
        </w:r>
        <w:r w:rsidR="00AA187E" w:rsidRPr="007A4C64">
          <w:rPr>
            <w:rFonts w:ascii="Arial" w:hAnsi="Arial" w:cs="Arial"/>
            <w:color w:val="00214E"/>
            <w:sz w:val="20"/>
            <w:szCs w:val="20"/>
            <w:lang w:val="ro-RO"/>
          </w:rPr>
          <w:t>,</w:t>
        </w:r>
      </w:p>
      <w:p w:rsidR="00C76786" w:rsidRDefault="00AA187E" w:rsidP="00C76786">
        <w:pPr>
          <w:pStyle w:val="Header"/>
          <w:tabs>
            <w:tab w:val="clear" w:pos="4680"/>
          </w:tabs>
          <w:jc w:val="center"/>
        </w:pPr>
        <w:r w:rsidRPr="007A4C64">
          <w:rPr>
            <w:rFonts w:ascii="Arial" w:hAnsi="Arial" w:cs="Arial"/>
            <w:color w:val="00214E"/>
            <w:sz w:val="20"/>
            <w:szCs w:val="20"/>
            <w:lang w:val="ro-RO"/>
          </w:rPr>
          <w:t>E-mail:</w:t>
        </w:r>
        <w:r w:rsidR="00C76786">
          <w:t>office@apmmh.anpm.ro</w:t>
        </w:r>
        <w:r w:rsidR="00C76786">
          <w:rPr>
            <w:rFonts w:ascii="Arial" w:hAnsi="Arial" w:cs="Arial"/>
            <w:color w:val="00214E"/>
            <w:sz w:val="20"/>
            <w:szCs w:val="20"/>
            <w:lang w:val="ro-RO"/>
          </w:rPr>
          <w:t>, Tel:0040252/320396, Fax:0040252/306018</w:t>
        </w:r>
      </w:p>
      <w:bookmarkStart w:id="0" w:name="_GoBack" w:displacedByCustomXml="next"/>
      <w:bookmarkEnd w:id="0" w:displacedByCustomXml="next"/>
    </w:sdtContent>
  </w:sdt>
  <w:p w:rsidR="00B72680" w:rsidRPr="00C76786" w:rsidRDefault="006F6FBB" w:rsidP="00C76786">
    <w:pPr>
      <w:pStyle w:val="Header"/>
      <w:tabs>
        <w:tab w:val="clear" w:pos="46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F4" w:rsidRDefault="00AA187E">
      <w:pPr>
        <w:spacing w:after="0" w:line="240" w:lineRule="auto"/>
      </w:pPr>
      <w:r>
        <w:separator/>
      </w:r>
    </w:p>
  </w:footnote>
  <w:footnote w:type="continuationSeparator" w:id="0">
    <w:p w:rsidR="004450F4" w:rsidRDefault="00AA1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535A6C" w:rsidRDefault="006F6FBB" w:rsidP="00EB548E">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49359465" r:id="rId2"/>
      </w:pict>
    </w:r>
    <w:r w:rsidR="00AA187E">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AA187E" w:rsidRPr="00A75327">
      <w:rPr>
        <w:lang w:val="ro-RO"/>
      </w:rPr>
      <w:tab/>
      <w:t xml:space="preserve">   </w:t>
    </w:r>
    <w:sdt>
      <w:sdtPr>
        <w:rPr>
          <w:lang w:val="ro-RO"/>
        </w:rPr>
        <w:alias w:val="Câmp editabil text"/>
        <w:tag w:val="CampEditabil"/>
        <w:id w:val="698361725"/>
      </w:sdtPr>
      <w:sdtEndPr/>
      <w:sdtContent>
        <w:r w:rsidR="00AA187E">
          <w:rPr>
            <w:rFonts w:ascii="Arial" w:hAnsi="Arial" w:cs="Arial"/>
            <w:b/>
            <w:color w:val="00214E"/>
            <w:sz w:val="32"/>
            <w:szCs w:val="32"/>
            <w:lang w:val="ro-RO"/>
          </w:rPr>
          <w:t>Ministerul Mediului</w:t>
        </w:r>
      </w:sdtContent>
    </w:sdt>
  </w:p>
  <w:p w:rsidR="00652042" w:rsidRPr="00535A6C" w:rsidRDefault="006F6FBB"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00AA187E" w:rsidRPr="00535A6C">
          <w:rPr>
            <w:rFonts w:ascii="Arial" w:hAnsi="Arial" w:cs="Arial"/>
            <w:b/>
            <w:color w:val="00214E"/>
            <w:sz w:val="36"/>
            <w:szCs w:val="36"/>
            <w:lang w:val="ro-RO"/>
          </w:rPr>
          <w:t>Agenţia Naţională pentru Protecţia</w:t>
        </w:r>
        <w:r w:rsidR="00AA187E">
          <w:rPr>
            <w:rFonts w:ascii="Arial" w:hAnsi="Arial" w:cs="Arial"/>
            <w:b/>
            <w:color w:val="00214E"/>
            <w:sz w:val="36"/>
            <w:szCs w:val="36"/>
            <w:lang w:val="ro-RO"/>
          </w:rPr>
          <w:t xml:space="preserve"> Mediului</w:t>
        </w:r>
      </w:sdtContent>
    </w:sdt>
  </w:p>
  <w:p w:rsidR="00652042" w:rsidRPr="003167DA" w:rsidRDefault="006F6FBB"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6F6FBB"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6F6FBB" w:rsidP="0000384F">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AA187E" w:rsidRPr="00535A6C">
                <w:rPr>
                  <w:rFonts w:ascii="Arial" w:hAnsi="Arial" w:cs="Arial"/>
                  <w:b/>
                  <w:bCs/>
                  <w:color w:val="000000" w:themeColor="text1"/>
                  <w:sz w:val="28"/>
                  <w:szCs w:val="28"/>
                  <w:lang w:val="ro-RO"/>
                </w:rPr>
                <w:t xml:space="preserve">AGENŢIA PENTRU PROTECŢIA MEDIULUI </w:t>
              </w:r>
              <w:r w:rsidR="003F73E2">
                <w:rPr>
                  <w:rFonts w:ascii="Arial" w:hAnsi="Arial" w:cs="Arial"/>
                  <w:b/>
                  <w:bCs/>
                  <w:color w:val="000000" w:themeColor="text1"/>
                  <w:sz w:val="28"/>
                  <w:szCs w:val="28"/>
                  <w:lang w:val="ro-RO"/>
                </w:rPr>
                <w:t>MEHEDINTI</w:t>
              </w:r>
            </w:sdtContent>
          </w:sdt>
        </w:p>
      </w:tc>
    </w:tr>
  </w:tbl>
  <w:p w:rsidR="00B72680" w:rsidRPr="0090788F" w:rsidRDefault="006F6FBB"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73E5A"/>
    <w:multiLevelType w:val="hybridMultilevel"/>
    <w:tmpl w:val="927037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3">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6">
    <w:nsid w:val="69BF0848"/>
    <w:multiLevelType w:val="multilevel"/>
    <w:tmpl w:val="E2649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7"/>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MwqRv4AYeJkSByxGYw24r8vhq+4=" w:salt="syA8IvslAIlKPz3t2LhGaQ=="/>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3F73E2"/>
    <w:rsid w:val="00003DED"/>
    <w:rsid w:val="000953EF"/>
    <w:rsid w:val="000E408E"/>
    <w:rsid w:val="002013E3"/>
    <w:rsid w:val="00311F98"/>
    <w:rsid w:val="003F73E2"/>
    <w:rsid w:val="00423549"/>
    <w:rsid w:val="004450F4"/>
    <w:rsid w:val="00475CBD"/>
    <w:rsid w:val="004B78FC"/>
    <w:rsid w:val="004E6D73"/>
    <w:rsid w:val="00635F30"/>
    <w:rsid w:val="00663F47"/>
    <w:rsid w:val="006C391F"/>
    <w:rsid w:val="006F6FBB"/>
    <w:rsid w:val="00711FEA"/>
    <w:rsid w:val="00836BE5"/>
    <w:rsid w:val="00842FC5"/>
    <w:rsid w:val="00890146"/>
    <w:rsid w:val="008B174A"/>
    <w:rsid w:val="0090375D"/>
    <w:rsid w:val="00AA187E"/>
    <w:rsid w:val="00B34689"/>
    <w:rsid w:val="00C55181"/>
    <w:rsid w:val="00C76786"/>
    <w:rsid w:val="00C97897"/>
    <w:rsid w:val="00DC6C1F"/>
    <w:rsid w:val="00F42E8E"/>
    <w:rsid w:val="00FC20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
      <w:docPartPr>
        <w:name w:val="2942843DC5FB4D9F8B0271C8D68E6ABE"/>
        <w:category>
          <w:name w:val="General"/>
          <w:gallery w:val="placeholder"/>
        </w:category>
        <w:types>
          <w:type w:val="bbPlcHdr"/>
        </w:types>
        <w:behaviors>
          <w:behavior w:val="content"/>
        </w:behaviors>
        <w:guid w:val="{266D18CB-C437-4C2D-8704-91AA594E264D}"/>
      </w:docPartPr>
      <w:docPartBody>
        <w:p w:rsidR="00927981" w:rsidRDefault="00673BAD" w:rsidP="00673BAD">
          <w:pPr>
            <w:pStyle w:val="2942843DC5FB4D9F8B0271C8D68E6ABE"/>
          </w:pPr>
          <w:r w:rsidRPr="00185C7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73BAD"/>
    <w:rsid w:val="006F3361"/>
    <w:rsid w:val="00706FB9"/>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27981"/>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BAD"/>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 w:type="paragraph" w:customStyle="1" w:styleId="2942843DC5FB4D9F8B0271C8D68E6ABE">
    <w:name w:val="2942843DC5FB4D9F8B0271C8D68E6ABE"/>
    <w:rsid w:val="00673BAD"/>
    <w:rPr>
      <w:lang w:val="ro-RO" w:eastAsia="ro-R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dee91089-9631-4753-aa38-aac413cef1e5","Numar":null,"Data":null,"NumarActReglementareInitial":null,"DataActReglementareInitial":null,"DataInceput":null,"DataSfarsit":null,"Durata":null,"PunctLucruId":390740.0,"TipActId":4.0,"NumarCerere":null,"DataCerere":null,"NumarCerereScriptic":"29","DataCerereScriptic":"2017-01-03T00:00:00","CodFiscal":null,"SordId":"(DD4B8978-10E9-B159-4B7D-F868847D6D42)","SablonSordId":"(8B66777B-56B9-65A9-2773-1FA4A6BC21FB)","DosarSordId":"3977879","LatitudineWgs84":null,"LongitudineWgs84":null,"LatitudineStereo70":null,"LongitudineStereo70":null,"NumarAutorizatieGospodarireApe":null,"DataAutorizatieGospodarireApe":null,"DurataAutorizatieGospodarireApe":null,"Aba":null,"Sga":null,"AdresaSediuSocial":"Str. fs, Nr. fn, Obârşia-Cloşani , Judetul Mehedinţi","AdresaPunctLucru":null,"DenumireObiectiv":null,"DomeniuActivitate":null,"DomeniuSpecific":null,"ApmEmitere":null,"ApmRaportare":null,"AnpmApm":"APM Mehedinti","NotificareApm":"APM Mehedinţi","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99DF5C23-F223-4A82-ABF1-B38E17F1D1A2}">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AA53B988-11B3-45EC-ACE9-A404D268246E}">
  <ds:schemaRefs>
    <ds:schemaRef ds:uri="SIM.Reglementari.Model.Entities.ActReglementareModel"/>
  </ds:schemaRefs>
</ds:datastoreItem>
</file>

<file path=customXml/itemProps4.xml><?xml version="1.0" encoding="utf-8"?>
<ds:datastoreItem xmlns:ds="http://schemas.openxmlformats.org/officeDocument/2006/customXml" ds:itemID="{F71A9DF5-6298-4F5D-B907-55907640311D}">
  <ds:schemaRefs>
    <ds:schemaRef ds:uri="TableDependencies"/>
  </ds:schemaRefs>
</ds:datastoreItem>
</file>

<file path=customXml/itemProps5.xml><?xml version="1.0" encoding="utf-8"?>
<ds:datastoreItem xmlns:ds="http://schemas.openxmlformats.org/officeDocument/2006/customXml" ds:itemID="{94C06AC6-8552-47EB-9756-7E40738C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1800</Words>
  <Characters>10441</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12217</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Amalia Epuran</cp:lastModifiedBy>
  <cp:revision>24</cp:revision>
  <cp:lastPrinted>2014-04-25T12:16:00Z</cp:lastPrinted>
  <dcterms:created xsi:type="dcterms:W3CDTF">2015-10-26T07:49:00Z</dcterms:created>
  <dcterms:modified xsi:type="dcterms:W3CDTF">2017-02-23T10:50:00Z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STINGU CRISTIAN</vt:lpwstr>
  </property>
  <property fmtid="{D5CDD505-2E9C-101B-9397-08002B2CF9AE}" pid="5" name="SordId">
    <vt:lpwstr>(DD4B8978-10E9-B159-4B7D-F868847D6D42)</vt:lpwstr>
  </property>
  <property fmtid="{D5CDD505-2E9C-101B-9397-08002B2CF9AE}" pid="6" name="VersiuneDocument">
    <vt:lpwstr>20</vt:lpwstr>
  </property>
  <property fmtid="{D5CDD505-2E9C-101B-9397-08002B2CF9AE}" pid="7" name="RuntimeGuid">
    <vt:lpwstr>aad01dd4-109a-41cf-a5a8-95e766553e55</vt:lpwstr>
  </property>
  <property fmtid="{D5CDD505-2E9C-101B-9397-08002B2CF9AE}" pid="8" name="PunctLucruId">
    <vt:lpwstr>390740</vt:lpwstr>
  </property>
  <property fmtid="{D5CDD505-2E9C-101B-9397-08002B2CF9AE}" pid="9" name="SablonSordId">
    <vt:lpwstr>(8B66777B-56B9-65A9-2773-1FA4A6BC21FB)</vt:lpwstr>
  </property>
  <property fmtid="{D5CDD505-2E9C-101B-9397-08002B2CF9AE}" pid="10" name="DosarSordId">
    <vt:lpwstr>3977879</vt:lpwstr>
  </property>
  <property fmtid="{D5CDD505-2E9C-101B-9397-08002B2CF9AE}" pid="11" name="DosarCerereSordId">
    <vt:lpwstr>3878155</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dee91089-9631-4753-aa38-aac413cef1e5</vt:lpwstr>
  </property>
  <property fmtid="{D5CDD505-2E9C-101B-9397-08002B2CF9AE}" pid="16" name="CommitRoles">
    <vt:lpwstr>false</vt:lpwstr>
  </property>
</Properties>
</file>