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E" w:rsidRPr="00DA5677" w:rsidRDefault="00DA5677" w:rsidP="00F22A22">
      <w:pPr>
        <w:pStyle w:val="Antet"/>
        <w:tabs>
          <w:tab w:val="center" w:pos="4819"/>
          <w:tab w:val="left" w:pos="9000"/>
          <w:tab w:val="right" w:pos="9639"/>
        </w:tabs>
        <w:rPr>
          <w:rFonts w:ascii="Times New Roman" w:eastAsia="Calibri" w:hAnsi="Times New Roman" w:cs="Times New Roman"/>
          <w:color w:val="00214E"/>
          <w:sz w:val="28"/>
          <w:szCs w:val="28"/>
          <w:lang w:eastAsia="en-US"/>
        </w:rPr>
      </w:pPr>
      <w:r w:rsidRPr="00DA5677">
        <w:rPr>
          <w:rFonts w:ascii="Times New Roman" w:eastAsia="Calibri" w:hAnsi="Times New Roman" w:cs="Times New Roman"/>
          <w:b/>
          <w:noProof/>
          <w:color w:val="00214E"/>
          <w:sz w:val="24"/>
          <w:szCs w:val="24"/>
        </w:rPr>
        <w:pict>
          <v:shape id="_x0000_s1029" type="#_x0000_t75" style="position:absolute;margin-left:437.35pt;margin-top:-.5pt;width:52pt;height:43.8pt;z-index:-251658240">
            <v:imagedata r:id="rId9" o:title=""/>
          </v:shape>
          <o:OLEObject Type="Embed" ProgID="CorelDRAW.Graphic.13" ShapeID="_x0000_s1029" DrawAspect="Content" ObjectID="_1571551134" r:id="rId10"/>
        </w:pict>
      </w:r>
      <w:r w:rsidR="00F22A22" w:rsidRPr="00DA5677">
        <w:rPr>
          <w:rFonts w:ascii="Times New Roman" w:eastAsia="Calibri" w:hAnsi="Times New Roman" w:cs="Times New Roman"/>
          <w:b/>
          <w:color w:val="00214E"/>
          <w:sz w:val="24"/>
          <w:szCs w:val="24"/>
          <w:lang w:eastAsia="en-US"/>
        </w:rPr>
        <w:tab/>
      </w:r>
      <w:r w:rsidR="00EC503E" w:rsidRPr="00DA5677">
        <w:rPr>
          <w:rFonts w:ascii="Times New Roman" w:hAnsi="Times New Roman" w:cs="Times New Roman"/>
          <w:noProof/>
          <w:sz w:val="28"/>
          <w:szCs w:val="28"/>
        </w:rPr>
        <w:drawing>
          <wp:anchor distT="0" distB="0" distL="114300" distR="114300" simplePos="0" relativeHeight="251657216" behindDoc="0" locked="0" layoutInCell="1" allowOverlap="1" wp14:anchorId="4AC6552D" wp14:editId="35BE7B96">
            <wp:simplePos x="0" y="0"/>
            <wp:positionH relativeFrom="column">
              <wp:posOffset>121285</wp:posOffset>
            </wp:positionH>
            <wp:positionV relativeFrom="paragraph">
              <wp:posOffset>-157480</wp:posOffset>
            </wp:positionV>
            <wp:extent cx="669925" cy="686435"/>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503E" w:rsidRPr="00DA5677">
        <w:rPr>
          <w:rFonts w:ascii="Times New Roman" w:eastAsia="Calibri" w:hAnsi="Times New Roman" w:cs="Times New Roman"/>
          <w:b/>
          <w:color w:val="00214E"/>
          <w:sz w:val="28"/>
          <w:szCs w:val="28"/>
          <w:lang w:eastAsia="en-US"/>
        </w:rPr>
        <w:t xml:space="preserve">Ministerul Mediului </w:t>
      </w:r>
      <w:r w:rsidR="00F22A22" w:rsidRPr="00DA5677">
        <w:rPr>
          <w:rFonts w:ascii="Times New Roman" w:eastAsia="Calibri" w:hAnsi="Times New Roman" w:cs="Times New Roman"/>
          <w:b/>
          <w:color w:val="00214E"/>
          <w:sz w:val="28"/>
          <w:szCs w:val="28"/>
          <w:lang w:eastAsia="en-US"/>
        </w:rPr>
        <w:tab/>
      </w:r>
      <w:r w:rsidR="00F22A22" w:rsidRPr="00DA5677">
        <w:rPr>
          <w:rFonts w:ascii="Times New Roman" w:eastAsia="Calibri" w:hAnsi="Times New Roman" w:cs="Times New Roman"/>
          <w:b/>
          <w:color w:val="00214E"/>
          <w:sz w:val="28"/>
          <w:szCs w:val="28"/>
          <w:lang w:eastAsia="en-US"/>
        </w:rPr>
        <w:tab/>
      </w:r>
      <w:r w:rsidR="00F22A22" w:rsidRPr="00DA5677">
        <w:rPr>
          <w:rFonts w:ascii="Times New Roman" w:eastAsia="Calibri" w:hAnsi="Times New Roman" w:cs="Times New Roman"/>
          <w:b/>
          <w:color w:val="00214E"/>
          <w:sz w:val="28"/>
          <w:szCs w:val="28"/>
          <w:lang w:eastAsia="en-US"/>
        </w:rPr>
        <w:tab/>
      </w:r>
    </w:p>
    <w:p w:rsidR="00EC503E" w:rsidRPr="00DA5677" w:rsidRDefault="00EC503E" w:rsidP="00EC503E">
      <w:pPr>
        <w:tabs>
          <w:tab w:val="left" w:pos="3270"/>
        </w:tabs>
        <w:jc w:val="center"/>
        <w:rPr>
          <w:rFonts w:ascii="Times New Roman" w:eastAsia="Calibri" w:hAnsi="Times New Roman" w:cs="Times New Roman"/>
          <w:sz w:val="28"/>
          <w:szCs w:val="28"/>
          <w:lang w:eastAsia="en-US"/>
        </w:rPr>
      </w:pPr>
      <w:r w:rsidRPr="00DA5677">
        <w:rPr>
          <w:rFonts w:ascii="Times New Roman" w:eastAsia="Calibri" w:hAnsi="Times New Roman" w:cs="Times New Roman"/>
          <w:b/>
          <w:color w:val="00214E"/>
          <w:sz w:val="28"/>
          <w:szCs w:val="28"/>
          <w:lang w:eastAsia="en-US"/>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C503E" w:rsidRPr="00DA5677" w:rsidTr="00AD3EBB">
        <w:trPr>
          <w:trHeight w:val="226"/>
        </w:trPr>
        <w:tc>
          <w:tcPr>
            <w:tcW w:w="9676" w:type="dxa"/>
            <w:shd w:val="clear" w:color="auto" w:fill="DAEEF3"/>
          </w:tcPr>
          <w:p w:rsidR="00EC503E" w:rsidRPr="00DA5677" w:rsidRDefault="00EC503E" w:rsidP="00EC503E">
            <w:pPr>
              <w:spacing w:before="120" w:after="0" w:line="240" w:lineRule="auto"/>
              <w:jc w:val="center"/>
              <w:rPr>
                <w:rFonts w:ascii="Times New Roman" w:eastAsia="Calibri" w:hAnsi="Times New Roman" w:cs="Times New Roman"/>
                <w:b/>
                <w:bCs/>
                <w:color w:val="00214E"/>
                <w:sz w:val="32"/>
                <w:szCs w:val="32"/>
                <w:lang w:eastAsia="en-US"/>
              </w:rPr>
            </w:pPr>
            <w:r w:rsidRPr="00DA5677">
              <w:rPr>
                <w:rFonts w:ascii="Times New Roman" w:eastAsia="Calibri" w:hAnsi="Times New Roman" w:cs="Times New Roman"/>
                <w:b/>
                <w:bCs/>
                <w:color w:val="00214E"/>
                <w:sz w:val="32"/>
                <w:szCs w:val="32"/>
                <w:lang w:eastAsia="en-US"/>
              </w:rPr>
              <w:t>Agenţia pentru Protecţia Mediului Mehedinţi</w:t>
            </w:r>
          </w:p>
        </w:tc>
      </w:tr>
    </w:tbl>
    <w:p w:rsidR="00EC503E" w:rsidRPr="00DA5677" w:rsidRDefault="00EC503E" w:rsidP="00EC503E">
      <w:pPr>
        <w:spacing w:before="120" w:after="0" w:line="240" w:lineRule="auto"/>
        <w:rPr>
          <w:rFonts w:ascii="Times New Roman" w:eastAsia="Calibri" w:hAnsi="Times New Roman" w:cs="Times New Roman"/>
          <w:b/>
          <w:bCs/>
          <w:color w:val="FFFFFF"/>
          <w:sz w:val="24"/>
          <w:szCs w:val="24"/>
          <w:lang w:eastAsia="en-US"/>
        </w:rPr>
      </w:pPr>
    </w:p>
    <w:p w:rsidR="00EC503E" w:rsidRPr="00DA5677" w:rsidRDefault="00EC503E" w:rsidP="00EC503E">
      <w:pPr>
        <w:keepNext/>
        <w:spacing w:after="0" w:line="240" w:lineRule="auto"/>
        <w:jc w:val="both"/>
        <w:outlineLvl w:val="3"/>
        <w:rPr>
          <w:rFonts w:ascii="Times New Roman" w:eastAsia="Arial Unicode MS" w:hAnsi="Times New Roman" w:cs="Times New Roman"/>
          <w:b/>
          <w:sz w:val="24"/>
          <w:szCs w:val="24"/>
        </w:rPr>
      </w:pPr>
      <w:r w:rsidRPr="00DA5677">
        <w:rPr>
          <w:rFonts w:ascii="Times New Roman" w:hAnsi="Times New Roman" w:cs="Times New Roman"/>
          <w:b/>
          <w:sz w:val="24"/>
          <w:szCs w:val="24"/>
        </w:rPr>
        <w:t>Nr.                   /</w:t>
      </w:r>
    </w:p>
    <w:p w:rsidR="00245F14" w:rsidRPr="00DA5677" w:rsidRDefault="00E14525" w:rsidP="00206362">
      <w:pPr>
        <w:spacing w:after="0" w:line="360" w:lineRule="auto"/>
        <w:jc w:val="center"/>
        <w:textAlignment w:val="baseline"/>
        <w:rPr>
          <w:rStyle w:val="stpar"/>
          <w:rFonts w:ascii="Times New Roman" w:hAnsi="Times New Roman" w:cs="Times New Roman"/>
          <w:b/>
          <w:bCs/>
          <w:sz w:val="24"/>
          <w:szCs w:val="24"/>
        </w:rPr>
      </w:pPr>
      <w:r w:rsidRPr="00DA5677">
        <w:rPr>
          <w:rStyle w:val="stpar"/>
          <w:rFonts w:ascii="Times New Roman" w:hAnsi="Times New Roman" w:cs="Times New Roman"/>
          <w:b/>
          <w:bCs/>
          <w:sz w:val="24"/>
          <w:szCs w:val="24"/>
        </w:rPr>
        <w:t>   </w:t>
      </w:r>
    </w:p>
    <w:p w:rsidR="00E14525" w:rsidRPr="00DA5677" w:rsidRDefault="00880D47" w:rsidP="007B620C">
      <w:pPr>
        <w:spacing w:after="0" w:line="240" w:lineRule="auto"/>
        <w:jc w:val="center"/>
        <w:textAlignment w:val="baseline"/>
        <w:rPr>
          <w:rStyle w:val="sttpar"/>
          <w:rFonts w:ascii="Times New Roman" w:hAnsi="Times New Roman" w:cs="Times New Roman"/>
          <w:b/>
          <w:bCs/>
          <w:sz w:val="24"/>
          <w:szCs w:val="24"/>
        </w:rPr>
      </w:pPr>
      <w:r w:rsidRPr="00DA5677">
        <w:rPr>
          <w:rStyle w:val="sttpar"/>
          <w:rFonts w:ascii="Times New Roman" w:hAnsi="Times New Roman" w:cs="Times New Roman"/>
          <w:b/>
          <w:bCs/>
          <w:sz w:val="28"/>
          <w:szCs w:val="28"/>
        </w:rPr>
        <w:t xml:space="preserve"> </w:t>
      </w:r>
      <w:r w:rsidR="007B620C" w:rsidRPr="00DA5677">
        <w:rPr>
          <w:rStyle w:val="sttpar"/>
          <w:rFonts w:ascii="Times New Roman" w:hAnsi="Times New Roman" w:cs="Times New Roman"/>
          <w:b/>
          <w:bCs/>
          <w:sz w:val="28"/>
          <w:szCs w:val="28"/>
        </w:rPr>
        <w:t xml:space="preserve">  </w:t>
      </w:r>
      <w:r w:rsidR="003134ED" w:rsidRPr="00DA5677">
        <w:rPr>
          <w:rStyle w:val="sttpar"/>
          <w:rFonts w:ascii="Times New Roman" w:hAnsi="Times New Roman" w:cs="Times New Roman"/>
          <w:b/>
          <w:bCs/>
          <w:sz w:val="28"/>
          <w:szCs w:val="28"/>
        </w:rPr>
        <w:t>ACORD DE MEDIU</w:t>
      </w:r>
      <w:r w:rsidR="003134ED" w:rsidRPr="00DA5677">
        <w:rPr>
          <w:rStyle w:val="sttpar"/>
          <w:rFonts w:ascii="Times New Roman" w:hAnsi="Times New Roman" w:cs="Times New Roman"/>
          <w:b/>
          <w:bCs/>
          <w:sz w:val="28"/>
          <w:szCs w:val="28"/>
        </w:rPr>
        <w:br/>
      </w:r>
      <w:r w:rsidR="00E14525" w:rsidRPr="00DA5677">
        <w:rPr>
          <w:rStyle w:val="sttpar"/>
          <w:rFonts w:ascii="Times New Roman" w:hAnsi="Times New Roman" w:cs="Times New Roman"/>
          <w:b/>
          <w:bCs/>
          <w:sz w:val="24"/>
          <w:szCs w:val="24"/>
        </w:rPr>
        <w:t>Nr.</w:t>
      </w:r>
      <w:r w:rsidR="00EC503E" w:rsidRPr="00DA5677">
        <w:rPr>
          <w:rStyle w:val="sttpar"/>
          <w:rFonts w:ascii="Times New Roman" w:hAnsi="Times New Roman" w:cs="Times New Roman"/>
          <w:b/>
          <w:bCs/>
          <w:sz w:val="24"/>
          <w:szCs w:val="24"/>
        </w:rPr>
        <w:t xml:space="preserve"> </w:t>
      </w:r>
      <w:r w:rsidR="003134ED" w:rsidRPr="00DA5677">
        <w:rPr>
          <w:rStyle w:val="sttpar"/>
          <w:rFonts w:ascii="Times New Roman" w:hAnsi="Times New Roman" w:cs="Times New Roman"/>
          <w:b/>
          <w:bCs/>
          <w:sz w:val="24"/>
          <w:szCs w:val="24"/>
        </w:rPr>
        <w:t>4</w:t>
      </w:r>
      <w:r w:rsidR="00EC503E" w:rsidRPr="00DA5677">
        <w:rPr>
          <w:rStyle w:val="sttpar"/>
          <w:rFonts w:ascii="Times New Roman" w:hAnsi="Times New Roman" w:cs="Times New Roman"/>
          <w:b/>
          <w:bCs/>
          <w:sz w:val="24"/>
          <w:szCs w:val="24"/>
        </w:rPr>
        <w:t xml:space="preserve"> </w:t>
      </w:r>
    </w:p>
    <w:p w:rsidR="003134ED" w:rsidRPr="00DA5677" w:rsidRDefault="003134ED" w:rsidP="007B620C">
      <w:pPr>
        <w:spacing w:after="0" w:line="240" w:lineRule="auto"/>
        <w:jc w:val="center"/>
        <w:textAlignment w:val="baseline"/>
        <w:rPr>
          <w:rStyle w:val="sttpar"/>
          <w:rFonts w:ascii="Times New Roman" w:hAnsi="Times New Roman" w:cs="Times New Roman"/>
          <w:b/>
          <w:bCs/>
          <w:sz w:val="24"/>
          <w:szCs w:val="24"/>
        </w:rPr>
      </w:pPr>
      <w:r w:rsidRPr="00DA5677">
        <w:rPr>
          <w:rStyle w:val="sttpar"/>
          <w:rFonts w:ascii="Times New Roman" w:hAnsi="Times New Roman" w:cs="Times New Roman"/>
          <w:b/>
          <w:bCs/>
          <w:sz w:val="24"/>
          <w:szCs w:val="24"/>
        </w:rPr>
        <w:t>(DRAFT)</w:t>
      </w:r>
    </w:p>
    <w:p w:rsidR="007B620C" w:rsidRPr="00DA5677" w:rsidRDefault="007B620C" w:rsidP="007B620C">
      <w:pPr>
        <w:spacing w:after="0" w:line="240" w:lineRule="auto"/>
        <w:jc w:val="center"/>
        <w:textAlignment w:val="baseline"/>
        <w:rPr>
          <w:rStyle w:val="sttpar"/>
          <w:rFonts w:ascii="Times New Roman" w:hAnsi="Times New Roman" w:cs="Times New Roman"/>
          <w:b/>
          <w:bCs/>
          <w:sz w:val="28"/>
          <w:szCs w:val="28"/>
        </w:rPr>
      </w:pPr>
    </w:p>
    <w:p w:rsidR="00206362" w:rsidRPr="00DA5677" w:rsidRDefault="00206362" w:rsidP="00206362">
      <w:pPr>
        <w:spacing w:after="0" w:line="360" w:lineRule="auto"/>
        <w:jc w:val="center"/>
        <w:textAlignment w:val="baseline"/>
        <w:rPr>
          <w:rFonts w:ascii="Times New Roman" w:hAnsi="Times New Roman" w:cs="Times New Roman"/>
          <w:sz w:val="24"/>
          <w:szCs w:val="24"/>
        </w:rPr>
      </w:pPr>
    </w:p>
    <w:p w:rsidR="00E14525" w:rsidRPr="00DA5677" w:rsidRDefault="00880D47" w:rsidP="007B620C">
      <w:pPr>
        <w:spacing w:after="0" w:line="360" w:lineRule="auto"/>
        <w:jc w:val="both"/>
        <w:textAlignment w:val="baseline"/>
        <w:rPr>
          <w:rStyle w:val="sttpar"/>
          <w:rFonts w:ascii="Times New Roman" w:hAnsi="Times New Roman" w:cs="Times New Roman"/>
          <w:sz w:val="24"/>
          <w:szCs w:val="24"/>
        </w:rPr>
      </w:pPr>
      <w:r w:rsidRPr="00DA5677">
        <w:rPr>
          <w:rStyle w:val="stpar"/>
          <w:rFonts w:ascii="Times New Roman" w:hAnsi="Times New Roman" w:cs="Times New Roman"/>
          <w:sz w:val="24"/>
          <w:szCs w:val="24"/>
        </w:rPr>
        <w:t> </w:t>
      </w:r>
      <w:r w:rsidR="00E14525" w:rsidRPr="00DA5677">
        <w:rPr>
          <w:rStyle w:val="sttpar"/>
          <w:rFonts w:ascii="Times New Roman" w:hAnsi="Times New Roman" w:cs="Times New Roman"/>
          <w:sz w:val="24"/>
          <w:szCs w:val="24"/>
        </w:rPr>
        <w:t xml:space="preserve">Ca urmare a cererii adresate de </w:t>
      </w:r>
      <w:r w:rsidR="002C0F69" w:rsidRPr="00DA5677">
        <w:rPr>
          <w:rStyle w:val="sttpar"/>
          <w:rFonts w:ascii="Times New Roman" w:hAnsi="Times New Roman" w:cs="Times New Roman"/>
          <w:b/>
          <w:bCs/>
          <w:sz w:val="24"/>
          <w:szCs w:val="24"/>
        </w:rPr>
        <w:t xml:space="preserve">S.C. </w:t>
      </w:r>
      <w:r w:rsidRPr="00DA5677">
        <w:rPr>
          <w:rStyle w:val="sttpar"/>
          <w:rFonts w:ascii="Times New Roman" w:hAnsi="Times New Roman" w:cs="Times New Roman"/>
          <w:b/>
          <w:bCs/>
          <w:sz w:val="24"/>
          <w:szCs w:val="24"/>
        </w:rPr>
        <w:t>T</w:t>
      </w:r>
      <w:r w:rsidR="003134ED" w:rsidRPr="00DA5677">
        <w:rPr>
          <w:rStyle w:val="sttpar"/>
          <w:rFonts w:ascii="Times New Roman" w:hAnsi="Times New Roman" w:cs="Times New Roman"/>
          <w:b/>
          <w:bCs/>
          <w:sz w:val="24"/>
          <w:szCs w:val="24"/>
        </w:rPr>
        <w:t>RUSTUL DE CONSTRUCTII DROBETA SA</w:t>
      </w:r>
      <w:r w:rsidR="00E14525" w:rsidRPr="00DA5677">
        <w:rPr>
          <w:rStyle w:val="sttpar"/>
          <w:rFonts w:ascii="Times New Roman" w:hAnsi="Times New Roman" w:cs="Times New Roman"/>
          <w:b/>
          <w:bCs/>
          <w:sz w:val="24"/>
          <w:szCs w:val="24"/>
        </w:rPr>
        <w:t xml:space="preserve">, </w:t>
      </w:r>
      <w:r w:rsidR="007B620C" w:rsidRPr="00DA5677">
        <w:rPr>
          <w:rStyle w:val="sttpar"/>
          <w:rFonts w:ascii="Times New Roman" w:hAnsi="Times New Roman" w:cs="Times New Roman"/>
          <w:sz w:val="24"/>
          <w:szCs w:val="24"/>
        </w:rPr>
        <w:t>cu sediul județ</w:t>
      </w:r>
      <w:r w:rsidR="00E14525" w:rsidRPr="00DA5677">
        <w:rPr>
          <w:rStyle w:val="sttpar"/>
          <w:rFonts w:ascii="Times New Roman" w:hAnsi="Times New Roman" w:cs="Times New Roman"/>
          <w:sz w:val="24"/>
          <w:szCs w:val="24"/>
        </w:rPr>
        <w:t>ul Mehedin</w:t>
      </w:r>
      <w:r w:rsidR="007B620C" w:rsidRPr="00DA5677">
        <w:rPr>
          <w:rStyle w:val="sttpar"/>
          <w:rFonts w:ascii="Times New Roman" w:hAnsi="Times New Roman" w:cs="Times New Roman"/>
          <w:sz w:val="24"/>
          <w:szCs w:val="24"/>
        </w:rPr>
        <w:t>ț</w:t>
      </w:r>
      <w:r w:rsidR="00E14525" w:rsidRPr="00DA5677">
        <w:rPr>
          <w:rStyle w:val="sttpar"/>
          <w:rFonts w:ascii="Times New Roman" w:hAnsi="Times New Roman" w:cs="Times New Roman"/>
          <w:sz w:val="24"/>
          <w:szCs w:val="24"/>
        </w:rPr>
        <w:t>i,</w:t>
      </w:r>
      <w:r w:rsidR="002C0F69" w:rsidRPr="00DA5677">
        <w:rPr>
          <w:rStyle w:val="sttpar"/>
          <w:rFonts w:ascii="Times New Roman" w:hAnsi="Times New Roman" w:cs="Times New Roman"/>
          <w:sz w:val="24"/>
          <w:szCs w:val="24"/>
        </w:rPr>
        <w:t xml:space="preserve"> </w:t>
      </w:r>
      <w:r w:rsidR="003134ED" w:rsidRPr="00DA5677">
        <w:rPr>
          <w:rStyle w:val="sttpar"/>
          <w:rFonts w:ascii="Times New Roman" w:hAnsi="Times New Roman" w:cs="Times New Roman"/>
          <w:sz w:val="24"/>
          <w:szCs w:val="24"/>
        </w:rPr>
        <w:t xml:space="preserve">comuna </w:t>
      </w:r>
      <w:proofErr w:type="spellStart"/>
      <w:r w:rsidR="003134ED" w:rsidRPr="00DA5677">
        <w:rPr>
          <w:rStyle w:val="sttpar"/>
          <w:rFonts w:ascii="Times New Roman" w:hAnsi="Times New Roman" w:cs="Times New Roman"/>
          <w:sz w:val="24"/>
          <w:szCs w:val="24"/>
        </w:rPr>
        <w:t>Breznița</w:t>
      </w:r>
      <w:proofErr w:type="spellEnd"/>
      <w:r w:rsidR="003134ED" w:rsidRPr="00DA5677">
        <w:rPr>
          <w:rStyle w:val="sttpar"/>
          <w:rFonts w:ascii="Times New Roman" w:hAnsi="Times New Roman" w:cs="Times New Roman"/>
          <w:sz w:val="24"/>
          <w:szCs w:val="24"/>
        </w:rPr>
        <w:t xml:space="preserve"> Ocol, sat Magheru, </w:t>
      </w:r>
      <w:proofErr w:type="spellStart"/>
      <w:r w:rsidR="003134ED" w:rsidRPr="00DA5677">
        <w:rPr>
          <w:rStyle w:val="sttpar"/>
          <w:rFonts w:ascii="Times New Roman" w:hAnsi="Times New Roman" w:cs="Times New Roman"/>
          <w:sz w:val="24"/>
          <w:szCs w:val="24"/>
        </w:rPr>
        <w:t>str.Principală</w:t>
      </w:r>
      <w:proofErr w:type="spellEnd"/>
      <w:r w:rsidR="003134ED" w:rsidRPr="00DA5677">
        <w:rPr>
          <w:rStyle w:val="sttpar"/>
          <w:rFonts w:ascii="Times New Roman" w:hAnsi="Times New Roman" w:cs="Times New Roman"/>
          <w:sz w:val="24"/>
          <w:szCs w:val="24"/>
        </w:rPr>
        <w:t xml:space="preserve">, nr.1, </w:t>
      </w:r>
      <w:proofErr w:type="spellStart"/>
      <w:r w:rsidR="00E14525" w:rsidRPr="00DA5677">
        <w:rPr>
          <w:rStyle w:val="sttpar"/>
          <w:rFonts w:ascii="Times New Roman" w:hAnsi="Times New Roman" w:cs="Times New Roman"/>
          <w:sz w:val="24"/>
          <w:szCs w:val="24"/>
        </w:rPr>
        <w:t>inregistrat</w:t>
      </w:r>
      <w:r w:rsidR="007B620C" w:rsidRPr="00DA5677">
        <w:rPr>
          <w:rStyle w:val="sttpar"/>
          <w:rFonts w:ascii="Times New Roman" w:hAnsi="Times New Roman" w:cs="Times New Roman"/>
          <w:sz w:val="24"/>
          <w:szCs w:val="24"/>
        </w:rPr>
        <w:t>ă</w:t>
      </w:r>
      <w:proofErr w:type="spellEnd"/>
      <w:r w:rsidR="00E14525" w:rsidRPr="00DA5677">
        <w:rPr>
          <w:rStyle w:val="sttpar"/>
          <w:rFonts w:ascii="Times New Roman" w:hAnsi="Times New Roman" w:cs="Times New Roman"/>
          <w:sz w:val="24"/>
          <w:szCs w:val="24"/>
        </w:rPr>
        <w:t xml:space="preserve"> la Agen</w:t>
      </w:r>
      <w:r w:rsidR="007B620C" w:rsidRPr="00DA5677">
        <w:rPr>
          <w:rStyle w:val="sttpar"/>
          <w:rFonts w:ascii="Times New Roman" w:hAnsi="Times New Roman" w:cs="Times New Roman"/>
          <w:sz w:val="24"/>
          <w:szCs w:val="24"/>
        </w:rPr>
        <w:t>ț</w:t>
      </w:r>
      <w:r w:rsidR="00E14525" w:rsidRPr="00DA5677">
        <w:rPr>
          <w:rStyle w:val="sttpar"/>
          <w:rFonts w:ascii="Times New Roman" w:hAnsi="Times New Roman" w:cs="Times New Roman"/>
          <w:sz w:val="24"/>
          <w:szCs w:val="24"/>
        </w:rPr>
        <w:t>ia pentru Protec</w:t>
      </w:r>
      <w:r w:rsidR="007B620C" w:rsidRPr="00DA5677">
        <w:rPr>
          <w:rStyle w:val="sttpar"/>
          <w:rFonts w:ascii="Times New Roman" w:hAnsi="Times New Roman" w:cs="Times New Roman"/>
          <w:sz w:val="24"/>
          <w:szCs w:val="24"/>
        </w:rPr>
        <w:t>ția Mediului Mehedinț</w:t>
      </w:r>
      <w:r w:rsidR="00AD3EBB" w:rsidRPr="00DA5677">
        <w:rPr>
          <w:rStyle w:val="sttpar"/>
          <w:rFonts w:ascii="Times New Roman" w:hAnsi="Times New Roman" w:cs="Times New Roman"/>
          <w:sz w:val="24"/>
          <w:szCs w:val="24"/>
        </w:rPr>
        <w:t>i cu nr.</w:t>
      </w:r>
      <w:r w:rsidR="003134ED" w:rsidRPr="00DA5677">
        <w:rPr>
          <w:rStyle w:val="sttpar"/>
          <w:rFonts w:ascii="Times New Roman" w:hAnsi="Times New Roman" w:cs="Times New Roman"/>
          <w:sz w:val="24"/>
          <w:szCs w:val="24"/>
        </w:rPr>
        <w:t>1137 din 31.01.2017</w:t>
      </w:r>
      <w:r w:rsidR="007B620C" w:rsidRPr="00DA5677">
        <w:rPr>
          <w:rStyle w:val="sttpar"/>
          <w:rFonts w:ascii="Times New Roman" w:hAnsi="Times New Roman" w:cs="Times New Roman"/>
          <w:sz w:val="24"/>
          <w:szCs w:val="24"/>
        </w:rPr>
        <w:t xml:space="preserve">, </w:t>
      </w:r>
      <w:r w:rsidR="00E14525" w:rsidRPr="00DA5677">
        <w:rPr>
          <w:rStyle w:val="sttpar"/>
          <w:rFonts w:ascii="Times New Roman" w:hAnsi="Times New Roman" w:cs="Times New Roman"/>
          <w:sz w:val="24"/>
          <w:szCs w:val="24"/>
        </w:rPr>
        <w:t>in vederea ob</w:t>
      </w:r>
      <w:r w:rsidR="007B620C" w:rsidRPr="00DA5677">
        <w:rPr>
          <w:rStyle w:val="sttpar"/>
          <w:rFonts w:ascii="Times New Roman" w:hAnsi="Times New Roman" w:cs="Times New Roman"/>
          <w:sz w:val="24"/>
          <w:szCs w:val="24"/>
        </w:rPr>
        <w:t>ț</w:t>
      </w:r>
      <w:r w:rsidR="00E14525" w:rsidRPr="00DA5677">
        <w:rPr>
          <w:rStyle w:val="sttpar"/>
          <w:rFonts w:ascii="Times New Roman" w:hAnsi="Times New Roman" w:cs="Times New Roman"/>
          <w:sz w:val="24"/>
          <w:szCs w:val="24"/>
        </w:rPr>
        <w:t xml:space="preserve">inerii acordului de mediu pentru proiect, in urma parcurgerii procedurii de reglementare de </w:t>
      </w:r>
      <w:proofErr w:type="spellStart"/>
      <w:r w:rsidR="00E14525" w:rsidRPr="00DA5677">
        <w:rPr>
          <w:rStyle w:val="sttpar"/>
          <w:rFonts w:ascii="Times New Roman" w:hAnsi="Times New Roman" w:cs="Times New Roman"/>
          <w:sz w:val="24"/>
          <w:szCs w:val="24"/>
        </w:rPr>
        <w:t>catre</w:t>
      </w:r>
      <w:proofErr w:type="spellEnd"/>
      <w:r w:rsidR="00E14525" w:rsidRPr="00DA5677">
        <w:rPr>
          <w:rStyle w:val="sttpar"/>
          <w:rFonts w:ascii="Times New Roman" w:hAnsi="Times New Roman" w:cs="Times New Roman"/>
          <w:sz w:val="24"/>
          <w:szCs w:val="24"/>
        </w:rPr>
        <w:t xml:space="preserve"> A.P.M.-Mehedin</w:t>
      </w:r>
      <w:r w:rsidR="007B620C" w:rsidRPr="00DA5677">
        <w:rPr>
          <w:rStyle w:val="sttpar"/>
          <w:rFonts w:ascii="Times New Roman" w:hAnsi="Times New Roman" w:cs="Times New Roman"/>
          <w:sz w:val="24"/>
          <w:szCs w:val="24"/>
        </w:rPr>
        <w:t>ț</w:t>
      </w:r>
      <w:r w:rsidR="00E14525" w:rsidRPr="00DA5677">
        <w:rPr>
          <w:rStyle w:val="sttpar"/>
          <w:rFonts w:ascii="Times New Roman" w:hAnsi="Times New Roman" w:cs="Times New Roman"/>
          <w:sz w:val="24"/>
          <w:szCs w:val="24"/>
        </w:rPr>
        <w:t>i, in baza:</w:t>
      </w:r>
    </w:p>
    <w:p w:rsidR="00E14525" w:rsidRPr="00DA5677" w:rsidRDefault="00E14525" w:rsidP="008D1587">
      <w:pPr>
        <w:numPr>
          <w:ilvl w:val="0"/>
          <w:numId w:val="10"/>
        </w:numPr>
        <w:autoSpaceDE w:val="0"/>
        <w:spacing w:after="0" w:line="360" w:lineRule="auto"/>
        <w:jc w:val="both"/>
        <w:rPr>
          <w:rFonts w:ascii="Times New Roman" w:hAnsi="Times New Roman" w:cs="Times New Roman"/>
          <w:sz w:val="24"/>
          <w:szCs w:val="24"/>
        </w:rPr>
      </w:pPr>
      <w:r w:rsidRPr="00DA5677">
        <w:rPr>
          <w:rFonts w:ascii="Times New Roman" w:hAnsi="Times New Roman" w:cs="Times New Roman"/>
          <w:b/>
          <w:bCs/>
          <w:sz w:val="24"/>
          <w:szCs w:val="24"/>
        </w:rPr>
        <w:t>Ordonanţei de urgenţă a Guvernului  nr. 195/2005</w:t>
      </w:r>
      <w:r w:rsidRPr="00DA5677">
        <w:rPr>
          <w:rFonts w:ascii="Times New Roman" w:hAnsi="Times New Roman" w:cs="Times New Roman"/>
          <w:sz w:val="24"/>
          <w:szCs w:val="24"/>
        </w:rPr>
        <w:t xml:space="preserve"> privind protecţia mediului, aprobată cu modificări şi completări prin Legea nr. 265/2006, cu modificările şi completările şi ulterioare;</w:t>
      </w:r>
    </w:p>
    <w:p w:rsidR="00E14525" w:rsidRPr="00DA5677" w:rsidRDefault="00E14525" w:rsidP="008D1587">
      <w:pPr>
        <w:numPr>
          <w:ilvl w:val="0"/>
          <w:numId w:val="10"/>
        </w:numPr>
        <w:autoSpaceDE w:val="0"/>
        <w:spacing w:after="0" w:line="360" w:lineRule="auto"/>
        <w:jc w:val="both"/>
        <w:rPr>
          <w:rFonts w:ascii="Times New Roman" w:hAnsi="Times New Roman" w:cs="Times New Roman"/>
          <w:sz w:val="24"/>
          <w:szCs w:val="24"/>
        </w:rPr>
      </w:pPr>
      <w:r w:rsidRPr="00DA5677">
        <w:rPr>
          <w:rFonts w:ascii="Times New Roman" w:hAnsi="Times New Roman" w:cs="Times New Roman"/>
          <w:b/>
          <w:bCs/>
          <w:sz w:val="24"/>
          <w:szCs w:val="24"/>
        </w:rPr>
        <w:t>Hotărârii Guvernului nr. 445/2009</w:t>
      </w:r>
      <w:r w:rsidRPr="00DA5677">
        <w:rPr>
          <w:rFonts w:ascii="Times New Roman" w:hAnsi="Times New Roman" w:cs="Times New Roman"/>
          <w:sz w:val="24"/>
          <w:szCs w:val="24"/>
        </w:rPr>
        <w:t xml:space="preserve"> privind evaluarea impactului anumitor proiecte publice şi private asupra mediului, cu modificările şi completările şi ulterioare;</w:t>
      </w:r>
    </w:p>
    <w:p w:rsidR="00E14525" w:rsidRPr="00DA5677" w:rsidRDefault="00E14525" w:rsidP="008D1587">
      <w:pPr>
        <w:numPr>
          <w:ilvl w:val="0"/>
          <w:numId w:val="10"/>
        </w:numPr>
        <w:autoSpaceDE w:val="0"/>
        <w:spacing w:after="0" w:line="360" w:lineRule="auto"/>
        <w:jc w:val="both"/>
        <w:rPr>
          <w:rFonts w:ascii="Times New Roman" w:hAnsi="Times New Roman" w:cs="Times New Roman"/>
          <w:sz w:val="24"/>
          <w:szCs w:val="24"/>
        </w:rPr>
      </w:pPr>
      <w:r w:rsidRPr="00DA5677">
        <w:rPr>
          <w:rFonts w:ascii="Times New Roman" w:hAnsi="Times New Roman" w:cs="Times New Roman"/>
          <w:b/>
          <w:bCs/>
          <w:spacing w:val="-4"/>
          <w:sz w:val="24"/>
          <w:szCs w:val="24"/>
        </w:rPr>
        <w:t>Ordinul Ministerului Mediului şi Pădurilor nr. 135/2010</w:t>
      </w:r>
      <w:r w:rsidRPr="00DA5677">
        <w:rPr>
          <w:rFonts w:ascii="Times New Roman" w:hAnsi="Times New Roman" w:cs="Times New Roman"/>
          <w:spacing w:val="-4"/>
          <w:sz w:val="24"/>
          <w:szCs w:val="24"/>
        </w:rPr>
        <w:t xml:space="preserve"> privind aprobarea metodologiei de aplicare a evaluării impactului asupra mediului pentru proiecte publice şi private;</w:t>
      </w:r>
    </w:p>
    <w:p w:rsidR="00E14525" w:rsidRPr="00DA5677" w:rsidRDefault="00E14525" w:rsidP="008D1587">
      <w:pPr>
        <w:numPr>
          <w:ilvl w:val="0"/>
          <w:numId w:val="10"/>
        </w:numPr>
        <w:autoSpaceDE w:val="0"/>
        <w:spacing w:after="0" w:line="360" w:lineRule="auto"/>
        <w:jc w:val="both"/>
        <w:rPr>
          <w:rFonts w:ascii="Times New Roman" w:hAnsi="Times New Roman" w:cs="Times New Roman"/>
          <w:sz w:val="24"/>
          <w:szCs w:val="24"/>
        </w:rPr>
      </w:pPr>
      <w:r w:rsidRPr="00DA5677">
        <w:rPr>
          <w:rFonts w:ascii="Times New Roman" w:hAnsi="Times New Roman" w:cs="Times New Roman"/>
          <w:b/>
          <w:bCs/>
          <w:sz w:val="24"/>
          <w:szCs w:val="24"/>
        </w:rPr>
        <w:t>Ordinul Ministerului Mediului şi Pădurilor nr. 19/2010</w:t>
      </w:r>
      <w:r w:rsidRPr="00DA5677">
        <w:rPr>
          <w:rFonts w:ascii="Times New Roman" w:hAnsi="Times New Roman" w:cs="Times New Roman"/>
          <w:sz w:val="24"/>
          <w:szCs w:val="24"/>
        </w:rPr>
        <w:t xml:space="preserve"> pentru aprobarea Ghidului metodologic privind evaluarea adecvată a efectelor potenţiale ale planurilor sau proiectelor asupra ariilor naturale protejate de interes comunitar;</w:t>
      </w:r>
    </w:p>
    <w:p w:rsidR="00E14525" w:rsidRPr="00DA5677" w:rsidRDefault="00E14525" w:rsidP="008D1587">
      <w:pPr>
        <w:numPr>
          <w:ilvl w:val="0"/>
          <w:numId w:val="10"/>
        </w:numPr>
        <w:autoSpaceDE w:val="0"/>
        <w:spacing w:after="0" w:line="360" w:lineRule="auto"/>
        <w:jc w:val="both"/>
        <w:rPr>
          <w:rFonts w:ascii="Times New Roman" w:hAnsi="Times New Roman" w:cs="Times New Roman"/>
          <w:sz w:val="24"/>
          <w:szCs w:val="24"/>
        </w:rPr>
      </w:pPr>
      <w:r w:rsidRPr="00DA5677">
        <w:rPr>
          <w:rFonts w:ascii="Times New Roman" w:hAnsi="Times New Roman" w:cs="Times New Roman"/>
          <w:b/>
          <w:bCs/>
          <w:sz w:val="24"/>
          <w:szCs w:val="24"/>
        </w:rPr>
        <w:t>Ordinului Ministerului Apelor şi Protecţiei Mediului nr. 863/2002</w:t>
      </w:r>
      <w:r w:rsidRPr="00DA5677">
        <w:rPr>
          <w:rFonts w:ascii="Times New Roman" w:hAnsi="Times New Roman" w:cs="Times New Roman"/>
          <w:sz w:val="24"/>
          <w:szCs w:val="24"/>
        </w:rPr>
        <w:t xml:space="preserve"> privind aprobarea Ghidurilor metodologice aplicate etapelor procedurii cadru de evaluare a impactului asupra mediului;</w:t>
      </w:r>
    </w:p>
    <w:p w:rsidR="00E14525" w:rsidRPr="00DA5677" w:rsidRDefault="00E14525" w:rsidP="008D1587">
      <w:pPr>
        <w:numPr>
          <w:ilvl w:val="0"/>
          <w:numId w:val="10"/>
        </w:numPr>
        <w:autoSpaceDE w:val="0"/>
        <w:spacing w:after="0" w:line="360" w:lineRule="auto"/>
        <w:jc w:val="both"/>
        <w:rPr>
          <w:rFonts w:ascii="Times New Roman" w:hAnsi="Times New Roman" w:cs="Times New Roman"/>
          <w:sz w:val="24"/>
          <w:szCs w:val="24"/>
        </w:rPr>
      </w:pPr>
      <w:r w:rsidRPr="00DA5677">
        <w:rPr>
          <w:rFonts w:ascii="Times New Roman" w:hAnsi="Times New Roman" w:cs="Times New Roman"/>
          <w:b/>
          <w:bCs/>
          <w:sz w:val="24"/>
          <w:szCs w:val="24"/>
        </w:rPr>
        <w:t>Ordonanţei de Urgenţă a Guvernului nr. 57/2007</w:t>
      </w:r>
      <w:r w:rsidRPr="00DA5677">
        <w:rPr>
          <w:rFonts w:ascii="Times New Roman" w:hAnsi="Times New Roman" w:cs="Times New Roman"/>
          <w:sz w:val="24"/>
          <w:szCs w:val="24"/>
        </w:rPr>
        <w:t xml:space="preserve"> privind regimul ariilor naturale protejate, conservarea habitatelor naturale, a florei şi faunei </w:t>
      </w:r>
      <w:proofErr w:type="spellStart"/>
      <w:r w:rsidRPr="00DA5677">
        <w:rPr>
          <w:rFonts w:ascii="Times New Roman" w:hAnsi="Times New Roman" w:cs="Times New Roman"/>
          <w:sz w:val="24"/>
          <w:szCs w:val="24"/>
        </w:rPr>
        <w:t>sǎlbatice</w:t>
      </w:r>
      <w:proofErr w:type="spellEnd"/>
      <w:r w:rsidRPr="00DA5677">
        <w:rPr>
          <w:rFonts w:ascii="Times New Roman" w:hAnsi="Times New Roman" w:cs="Times New Roman"/>
          <w:sz w:val="24"/>
          <w:szCs w:val="24"/>
        </w:rPr>
        <w:t xml:space="preserve">, cu </w:t>
      </w:r>
      <w:proofErr w:type="spellStart"/>
      <w:r w:rsidRPr="00DA5677">
        <w:rPr>
          <w:rFonts w:ascii="Times New Roman" w:hAnsi="Times New Roman" w:cs="Times New Roman"/>
          <w:sz w:val="24"/>
          <w:szCs w:val="24"/>
        </w:rPr>
        <w:t>modificǎrile</w:t>
      </w:r>
      <w:proofErr w:type="spellEnd"/>
      <w:r w:rsidRPr="00DA5677">
        <w:rPr>
          <w:rFonts w:ascii="Times New Roman" w:hAnsi="Times New Roman" w:cs="Times New Roman"/>
          <w:sz w:val="24"/>
          <w:szCs w:val="24"/>
        </w:rPr>
        <w:t xml:space="preserve"> şi </w:t>
      </w:r>
      <w:proofErr w:type="spellStart"/>
      <w:r w:rsidRPr="00DA5677">
        <w:rPr>
          <w:rFonts w:ascii="Times New Roman" w:hAnsi="Times New Roman" w:cs="Times New Roman"/>
          <w:sz w:val="24"/>
          <w:szCs w:val="24"/>
        </w:rPr>
        <w:t>completǎrile</w:t>
      </w:r>
      <w:proofErr w:type="spellEnd"/>
      <w:r w:rsidRPr="00DA5677">
        <w:rPr>
          <w:rFonts w:ascii="Times New Roman" w:hAnsi="Times New Roman" w:cs="Times New Roman"/>
          <w:sz w:val="24"/>
          <w:szCs w:val="24"/>
        </w:rPr>
        <w:t xml:space="preserve"> ulterioare, aprobată prin Legea nr.49/2011;</w:t>
      </w:r>
    </w:p>
    <w:p w:rsidR="00E14525" w:rsidRPr="00DA5677" w:rsidRDefault="00E14525" w:rsidP="007B620C">
      <w:pPr>
        <w:spacing w:after="0" w:line="360" w:lineRule="auto"/>
        <w:jc w:val="both"/>
        <w:rPr>
          <w:rFonts w:ascii="Times New Roman" w:hAnsi="Times New Roman" w:cs="Times New Roman"/>
          <w:b/>
          <w:bCs/>
          <w:sz w:val="24"/>
          <w:szCs w:val="24"/>
        </w:rPr>
      </w:pPr>
      <w:r w:rsidRPr="00DA5677">
        <w:rPr>
          <w:rFonts w:ascii="Times New Roman" w:hAnsi="Times New Roman" w:cs="Times New Roman"/>
          <w:b/>
          <w:bCs/>
          <w:sz w:val="24"/>
          <w:szCs w:val="24"/>
        </w:rPr>
        <w:t xml:space="preserve">   se emite:</w:t>
      </w:r>
    </w:p>
    <w:p w:rsidR="00E14525" w:rsidRPr="00DA5677" w:rsidRDefault="00E14525" w:rsidP="007B620C">
      <w:pPr>
        <w:spacing w:after="0" w:line="240" w:lineRule="auto"/>
        <w:jc w:val="center"/>
        <w:rPr>
          <w:rFonts w:ascii="Times New Roman" w:hAnsi="Times New Roman" w:cs="Times New Roman"/>
          <w:b/>
          <w:bCs/>
          <w:i/>
          <w:iCs/>
          <w:sz w:val="24"/>
          <w:szCs w:val="24"/>
        </w:rPr>
      </w:pPr>
      <w:r w:rsidRPr="00DA5677">
        <w:rPr>
          <w:rFonts w:ascii="Times New Roman" w:hAnsi="Times New Roman" w:cs="Times New Roman"/>
          <w:b/>
          <w:bCs/>
          <w:sz w:val="24"/>
          <w:szCs w:val="24"/>
        </w:rPr>
        <w:t>ACORD DE MEDIU</w:t>
      </w:r>
    </w:p>
    <w:p w:rsidR="00E14525" w:rsidRPr="00DA5677" w:rsidRDefault="00E14525" w:rsidP="007B620C">
      <w:pPr>
        <w:pStyle w:val="NormalWeb"/>
        <w:spacing w:before="0" w:beforeAutospacing="0" w:after="0" w:afterAutospacing="0"/>
        <w:ind w:left="1440" w:hanging="1440"/>
        <w:rPr>
          <w:b/>
          <w:bCs/>
          <w:lang w:val="ro-RO"/>
        </w:rPr>
      </w:pPr>
      <w:r w:rsidRPr="00DA5677">
        <w:rPr>
          <w:b/>
          <w:bCs/>
          <w:lang w:val="ro-RO"/>
        </w:rPr>
        <w:t xml:space="preserve">                                                    </w:t>
      </w:r>
      <w:r w:rsidR="00206362" w:rsidRPr="00DA5677">
        <w:rPr>
          <w:b/>
          <w:bCs/>
          <w:lang w:val="ro-RO"/>
        </w:rPr>
        <w:t xml:space="preserve">        </w:t>
      </w:r>
      <w:r w:rsidRPr="00DA5677">
        <w:rPr>
          <w:b/>
          <w:bCs/>
          <w:lang w:val="ro-RO"/>
        </w:rPr>
        <w:t xml:space="preserve">      pentru proiectul</w:t>
      </w:r>
    </w:p>
    <w:p w:rsidR="00E14525" w:rsidRPr="00DA5677" w:rsidRDefault="00AD3EBB" w:rsidP="003134ED">
      <w:pPr>
        <w:pStyle w:val="NormalWeb"/>
        <w:spacing w:before="0" w:beforeAutospacing="0" w:after="0" w:afterAutospacing="0"/>
        <w:ind w:left="142" w:hanging="142"/>
        <w:jc w:val="center"/>
        <w:rPr>
          <w:b/>
          <w:bCs/>
          <w:lang w:val="ro-RO"/>
        </w:rPr>
      </w:pPr>
      <w:r w:rsidRPr="00DA5677">
        <w:rPr>
          <w:b/>
          <w:bCs/>
          <w:lang w:val="ro-RO"/>
        </w:rPr>
        <w:t>“</w:t>
      </w:r>
      <w:r w:rsidR="003134ED" w:rsidRPr="00DA5677">
        <w:rPr>
          <w:b/>
          <w:bCs/>
          <w:lang w:val="ro-RO"/>
        </w:rPr>
        <w:t>CONSTRUIRE IAZ PISCICOL</w:t>
      </w:r>
      <w:r w:rsidR="00E14525" w:rsidRPr="00DA5677">
        <w:rPr>
          <w:b/>
          <w:bCs/>
          <w:lang w:val="ro-RO"/>
        </w:rPr>
        <w:t>”</w:t>
      </w:r>
    </w:p>
    <w:p w:rsidR="00E14525" w:rsidRPr="00DA5677" w:rsidRDefault="00E14525" w:rsidP="007B620C">
      <w:pPr>
        <w:spacing w:after="0" w:line="360" w:lineRule="auto"/>
        <w:jc w:val="both"/>
        <w:textAlignment w:val="baseline"/>
        <w:rPr>
          <w:rFonts w:ascii="Times New Roman" w:hAnsi="Times New Roman" w:cs="Times New Roman"/>
          <w:b/>
          <w:bCs/>
          <w:i/>
          <w:sz w:val="24"/>
          <w:szCs w:val="24"/>
        </w:rPr>
      </w:pPr>
      <w:r w:rsidRPr="00DA5677">
        <w:rPr>
          <w:rFonts w:ascii="Times New Roman" w:hAnsi="Times New Roman" w:cs="Times New Roman"/>
          <w:b/>
          <w:bCs/>
          <w:sz w:val="24"/>
          <w:szCs w:val="24"/>
        </w:rPr>
        <w:lastRenderedPageBreak/>
        <w:t>Titular:</w:t>
      </w:r>
      <w:r w:rsidRPr="00DA5677">
        <w:rPr>
          <w:rFonts w:ascii="Times New Roman" w:hAnsi="Times New Roman" w:cs="Times New Roman"/>
          <w:sz w:val="24"/>
          <w:szCs w:val="24"/>
        </w:rPr>
        <w:t xml:space="preserve"> </w:t>
      </w:r>
      <w:r w:rsidR="00AD3EBB" w:rsidRPr="00DA5677">
        <w:rPr>
          <w:rStyle w:val="sttpar"/>
          <w:rFonts w:ascii="Times New Roman" w:hAnsi="Times New Roman" w:cs="Times New Roman"/>
          <w:b/>
          <w:bCs/>
          <w:sz w:val="24"/>
          <w:szCs w:val="24"/>
        </w:rPr>
        <w:t xml:space="preserve">S.C. </w:t>
      </w:r>
      <w:r w:rsidR="006B37B7" w:rsidRPr="00DA5677">
        <w:rPr>
          <w:rStyle w:val="sttpar"/>
          <w:rFonts w:ascii="Times New Roman" w:hAnsi="Times New Roman" w:cs="Times New Roman"/>
          <w:b/>
          <w:bCs/>
          <w:sz w:val="24"/>
          <w:szCs w:val="24"/>
        </w:rPr>
        <w:t>T</w:t>
      </w:r>
      <w:r w:rsidR="007C5969" w:rsidRPr="00DA5677">
        <w:rPr>
          <w:rStyle w:val="sttpar"/>
          <w:rFonts w:ascii="Times New Roman" w:hAnsi="Times New Roman" w:cs="Times New Roman"/>
          <w:b/>
          <w:bCs/>
          <w:sz w:val="24"/>
          <w:szCs w:val="24"/>
        </w:rPr>
        <w:t xml:space="preserve">RUSTUL DE CONSTRUCTII DROBETA </w:t>
      </w:r>
      <w:r w:rsidR="00AD3EBB" w:rsidRPr="00DA5677">
        <w:rPr>
          <w:rStyle w:val="sttpar"/>
          <w:rFonts w:ascii="Times New Roman" w:hAnsi="Times New Roman" w:cs="Times New Roman"/>
          <w:b/>
          <w:bCs/>
          <w:sz w:val="24"/>
          <w:szCs w:val="24"/>
        </w:rPr>
        <w:t>S.</w:t>
      </w:r>
      <w:r w:rsidR="007C5969" w:rsidRPr="00DA5677">
        <w:rPr>
          <w:rStyle w:val="sttpar"/>
          <w:rFonts w:ascii="Times New Roman" w:hAnsi="Times New Roman" w:cs="Times New Roman"/>
          <w:b/>
          <w:bCs/>
          <w:sz w:val="24"/>
          <w:szCs w:val="24"/>
        </w:rPr>
        <w:t>A.</w:t>
      </w:r>
      <w:r w:rsidR="00AD3EBB" w:rsidRPr="00DA5677">
        <w:rPr>
          <w:rStyle w:val="sttpar"/>
          <w:rFonts w:ascii="Times New Roman" w:hAnsi="Times New Roman" w:cs="Times New Roman"/>
          <w:b/>
          <w:bCs/>
          <w:sz w:val="24"/>
          <w:szCs w:val="24"/>
        </w:rPr>
        <w:t xml:space="preserve">, </w:t>
      </w:r>
      <w:r w:rsidR="00AD3EBB" w:rsidRPr="00DA5677">
        <w:rPr>
          <w:rFonts w:ascii="Times New Roman" w:hAnsi="Times New Roman" w:cs="Times New Roman"/>
          <w:b/>
          <w:bCs/>
          <w:sz w:val="24"/>
          <w:szCs w:val="24"/>
        </w:rPr>
        <w:t xml:space="preserve">având amplasamentul in </w:t>
      </w:r>
      <w:proofErr w:type="spellStart"/>
      <w:r w:rsidRPr="00DA5677">
        <w:rPr>
          <w:rFonts w:ascii="Times New Roman" w:hAnsi="Times New Roman" w:cs="Times New Roman"/>
          <w:b/>
          <w:bCs/>
          <w:sz w:val="24"/>
          <w:szCs w:val="24"/>
        </w:rPr>
        <w:t>ju</w:t>
      </w:r>
      <w:r w:rsidR="005135CB" w:rsidRPr="00DA5677">
        <w:rPr>
          <w:rFonts w:ascii="Times New Roman" w:hAnsi="Times New Roman" w:cs="Times New Roman"/>
          <w:b/>
          <w:bCs/>
          <w:sz w:val="24"/>
          <w:szCs w:val="24"/>
        </w:rPr>
        <w:t>det</w:t>
      </w:r>
      <w:r w:rsidR="00AD3EBB" w:rsidRPr="00DA5677">
        <w:rPr>
          <w:rFonts w:ascii="Times New Roman" w:hAnsi="Times New Roman" w:cs="Times New Roman"/>
          <w:b/>
          <w:bCs/>
          <w:sz w:val="24"/>
          <w:szCs w:val="24"/>
        </w:rPr>
        <w:t>ul</w:t>
      </w:r>
      <w:proofErr w:type="spellEnd"/>
      <w:r w:rsidR="00AD3EBB" w:rsidRPr="00DA5677">
        <w:rPr>
          <w:rFonts w:ascii="Times New Roman" w:hAnsi="Times New Roman" w:cs="Times New Roman"/>
          <w:b/>
          <w:bCs/>
          <w:sz w:val="24"/>
          <w:szCs w:val="24"/>
        </w:rPr>
        <w:t xml:space="preserve"> </w:t>
      </w:r>
      <w:proofErr w:type="spellStart"/>
      <w:r w:rsidR="00AD3EBB" w:rsidRPr="00DA5677">
        <w:rPr>
          <w:rFonts w:ascii="Times New Roman" w:hAnsi="Times New Roman" w:cs="Times New Roman"/>
          <w:b/>
          <w:bCs/>
          <w:sz w:val="24"/>
          <w:szCs w:val="24"/>
        </w:rPr>
        <w:t>Mehedinti</w:t>
      </w:r>
      <w:proofErr w:type="spellEnd"/>
      <w:r w:rsidR="00AD3EBB" w:rsidRPr="00DA5677">
        <w:rPr>
          <w:rFonts w:ascii="Times New Roman" w:hAnsi="Times New Roman" w:cs="Times New Roman"/>
          <w:b/>
          <w:bCs/>
          <w:sz w:val="24"/>
          <w:szCs w:val="24"/>
        </w:rPr>
        <w:t xml:space="preserve">, extravilan comuna </w:t>
      </w:r>
      <w:r w:rsidR="006B37B7" w:rsidRPr="00DA5677">
        <w:rPr>
          <w:rFonts w:ascii="Times New Roman" w:hAnsi="Times New Roman" w:cs="Times New Roman"/>
          <w:b/>
          <w:bCs/>
          <w:sz w:val="24"/>
          <w:szCs w:val="24"/>
        </w:rPr>
        <w:t xml:space="preserve">Hinova, </w:t>
      </w:r>
      <w:r w:rsidR="00B03790" w:rsidRPr="00DA5677">
        <w:rPr>
          <w:rFonts w:ascii="Times New Roman" w:hAnsi="Times New Roman" w:cs="Times New Roman"/>
          <w:b/>
          <w:bCs/>
          <w:sz w:val="24"/>
          <w:szCs w:val="24"/>
        </w:rPr>
        <w:t xml:space="preserve">localitatea Ostrovul Corbului, </w:t>
      </w:r>
      <w:r w:rsidR="0012357C" w:rsidRPr="00DA5677">
        <w:rPr>
          <w:rFonts w:ascii="Times New Roman" w:hAnsi="Times New Roman" w:cs="Times New Roman"/>
          <w:b/>
          <w:bCs/>
          <w:sz w:val="24"/>
          <w:szCs w:val="24"/>
        </w:rPr>
        <w:t>in interiorul ar</w:t>
      </w:r>
      <w:r w:rsidR="00D26416" w:rsidRPr="00DA5677">
        <w:rPr>
          <w:rFonts w:ascii="Times New Roman" w:hAnsi="Times New Roman" w:cs="Times New Roman"/>
          <w:b/>
          <w:bCs/>
          <w:sz w:val="24"/>
          <w:szCs w:val="24"/>
        </w:rPr>
        <w:t>iei de protecț</w:t>
      </w:r>
      <w:r w:rsidR="0012357C" w:rsidRPr="00DA5677">
        <w:rPr>
          <w:rFonts w:ascii="Times New Roman" w:hAnsi="Times New Roman" w:cs="Times New Roman"/>
          <w:b/>
          <w:bCs/>
          <w:sz w:val="24"/>
          <w:szCs w:val="24"/>
        </w:rPr>
        <w:t>ie special</w:t>
      </w:r>
      <w:r w:rsidR="00D26416" w:rsidRPr="00DA5677">
        <w:rPr>
          <w:rFonts w:ascii="Times New Roman" w:hAnsi="Times New Roman" w:cs="Times New Roman"/>
          <w:b/>
          <w:bCs/>
          <w:sz w:val="24"/>
          <w:szCs w:val="24"/>
        </w:rPr>
        <w:t>ă</w:t>
      </w:r>
      <w:r w:rsidR="0012357C" w:rsidRPr="00DA5677">
        <w:rPr>
          <w:rFonts w:ascii="Times New Roman" w:hAnsi="Times New Roman" w:cs="Times New Roman"/>
          <w:b/>
          <w:bCs/>
          <w:sz w:val="24"/>
          <w:szCs w:val="24"/>
        </w:rPr>
        <w:t xml:space="preserve"> </w:t>
      </w:r>
      <w:proofErr w:type="spellStart"/>
      <w:r w:rsidR="0012357C" w:rsidRPr="00DA5677">
        <w:rPr>
          <w:rFonts w:ascii="Times New Roman" w:hAnsi="Times New Roman" w:cs="Times New Roman"/>
          <w:b/>
          <w:bCs/>
          <w:sz w:val="24"/>
          <w:szCs w:val="24"/>
        </w:rPr>
        <w:t>avifaunistic</w:t>
      </w:r>
      <w:r w:rsidR="00D26416" w:rsidRPr="00DA5677">
        <w:rPr>
          <w:rFonts w:ascii="Times New Roman" w:hAnsi="Times New Roman" w:cs="Times New Roman"/>
          <w:b/>
          <w:bCs/>
          <w:sz w:val="24"/>
          <w:szCs w:val="24"/>
        </w:rPr>
        <w:t>ă</w:t>
      </w:r>
      <w:proofErr w:type="spellEnd"/>
      <w:r w:rsidR="00D26416" w:rsidRPr="00DA5677">
        <w:rPr>
          <w:rFonts w:ascii="Times New Roman" w:hAnsi="Times New Roman" w:cs="Times New Roman"/>
          <w:b/>
          <w:bCs/>
          <w:sz w:val="24"/>
          <w:szCs w:val="24"/>
        </w:rPr>
        <w:t xml:space="preserve"> ROSPA0011 – Blahniț</w:t>
      </w:r>
      <w:r w:rsidR="0012357C" w:rsidRPr="00DA5677">
        <w:rPr>
          <w:rFonts w:ascii="Times New Roman" w:hAnsi="Times New Roman" w:cs="Times New Roman"/>
          <w:b/>
          <w:bCs/>
          <w:sz w:val="24"/>
          <w:szCs w:val="24"/>
        </w:rPr>
        <w:t xml:space="preserve">a, </w:t>
      </w:r>
      <w:r w:rsidR="006B37B7" w:rsidRPr="00DA5677">
        <w:rPr>
          <w:rFonts w:ascii="Times New Roman" w:hAnsi="Times New Roman" w:cs="Times New Roman"/>
          <w:b/>
          <w:bCs/>
          <w:sz w:val="24"/>
          <w:szCs w:val="24"/>
        </w:rPr>
        <w:t>i</w:t>
      </w:r>
      <w:r w:rsidRPr="00DA5677">
        <w:rPr>
          <w:rFonts w:ascii="Times New Roman" w:hAnsi="Times New Roman" w:cs="Times New Roman"/>
          <w:b/>
          <w:bCs/>
          <w:sz w:val="24"/>
          <w:szCs w:val="24"/>
        </w:rPr>
        <w:t xml:space="preserve">n scopul: </w:t>
      </w:r>
      <w:r w:rsidRPr="00DA5677">
        <w:rPr>
          <w:rFonts w:ascii="Times New Roman" w:hAnsi="Times New Roman" w:cs="Times New Roman"/>
          <w:sz w:val="24"/>
          <w:szCs w:val="24"/>
        </w:rPr>
        <w:t>stabilirii condiţiilor şi a măsurilor pentru protecţia mediului care trebuie respectate pentru realizarea proiectului</w:t>
      </w:r>
      <w:r w:rsidR="006B37B7" w:rsidRPr="00DA5677">
        <w:rPr>
          <w:rFonts w:ascii="Times New Roman" w:hAnsi="Times New Roman" w:cs="Times New Roman"/>
          <w:sz w:val="24"/>
          <w:szCs w:val="24"/>
        </w:rPr>
        <w:t xml:space="preserve">, </w:t>
      </w:r>
      <w:r w:rsidRPr="00DA5677">
        <w:rPr>
          <w:rFonts w:ascii="Times New Roman" w:hAnsi="Times New Roman" w:cs="Times New Roman"/>
          <w:b/>
          <w:bCs/>
          <w:sz w:val="24"/>
          <w:szCs w:val="24"/>
        </w:rPr>
        <w:t>care prevede:</w:t>
      </w:r>
      <w:r w:rsidR="00FE4CED" w:rsidRPr="00DA5677">
        <w:rPr>
          <w:rFonts w:ascii="Times New Roman" w:hAnsi="Times New Roman" w:cs="Times New Roman"/>
          <w:b/>
          <w:bCs/>
          <w:sz w:val="24"/>
          <w:szCs w:val="24"/>
        </w:rPr>
        <w:t xml:space="preserve"> “</w:t>
      </w:r>
      <w:r w:rsidR="007C5969" w:rsidRPr="00DA5677">
        <w:rPr>
          <w:rFonts w:ascii="Times New Roman" w:hAnsi="Times New Roman" w:cs="Times New Roman"/>
          <w:b/>
          <w:bCs/>
          <w:sz w:val="24"/>
          <w:szCs w:val="24"/>
        </w:rPr>
        <w:t>Construire iaz piscicol</w:t>
      </w:r>
      <w:r w:rsidR="00FE4CED" w:rsidRPr="00DA5677">
        <w:rPr>
          <w:rFonts w:ascii="Times New Roman" w:hAnsi="Times New Roman" w:cs="Times New Roman"/>
          <w:b/>
          <w:bCs/>
          <w:i/>
          <w:sz w:val="24"/>
          <w:szCs w:val="24"/>
        </w:rPr>
        <w:t>”</w:t>
      </w:r>
    </w:p>
    <w:p w:rsidR="00E14525" w:rsidRPr="00DA5677" w:rsidRDefault="00E14525" w:rsidP="008D1587">
      <w:pPr>
        <w:pStyle w:val="Titlu1"/>
        <w:numPr>
          <w:ilvl w:val="0"/>
          <w:numId w:val="12"/>
        </w:numPr>
        <w:spacing w:line="360" w:lineRule="auto"/>
        <w:ind w:left="709" w:hanging="349"/>
        <w:rPr>
          <w:rFonts w:ascii="Times New Roman" w:hAnsi="Times New Roman" w:cs="Times New Roman"/>
          <w:b/>
          <w:bCs/>
          <w:caps/>
          <w:sz w:val="24"/>
          <w:szCs w:val="24"/>
        </w:rPr>
      </w:pPr>
      <w:r w:rsidRPr="00DA5677">
        <w:rPr>
          <w:rFonts w:ascii="Times New Roman" w:hAnsi="Times New Roman" w:cs="Times New Roman"/>
          <w:b/>
          <w:bCs/>
          <w:caps/>
          <w:sz w:val="24"/>
          <w:szCs w:val="24"/>
        </w:rPr>
        <w:t>Descrierea proiectului, lucrările prevăzute de proiect, inclusiv instalaţiile şi echipamentele</w:t>
      </w:r>
    </w:p>
    <w:p w:rsidR="00915771" w:rsidRPr="00DA5677" w:rsidRDefault="00A53413" w:rsidP="008D1587">
      <w:pPr>
        <w:pStyle w:val="Listparagraf"/>
        <w:numPr>
          <w:ilvl w:val="1"/>
          <w:numId w:val="12"/>
        </w:numPr>
        <w:spacing w:after="0" w:line="360" w:lineRule="auto"/>
        <w:jc w:val="both"/>
        <w:rPr>
          <w:rFonts w:ascii="Times New Roman" w:eastAsia="Calibri" w:hAnsi="Times New Roman" w:cs="Times New Roman"/>
          <w:sz w:val="24"/>
          <w:szCs w:val="24"/>
          <w:lang w:val="ro-RO"/>
        </w:rPr>
      </w:pPr>
      <w:r w:rsidRPr="00DA5677">
        <w:rPr>
          <w:rFonts w:ascii="Times New Roman" w:hAnsi="Times New Roman" w:cs="Times New Roman"/>
          <w:b/>
          <w:bCs/>
          <w:iCs/>
          <w:sz w:val="24"/>
          <w:szCs w:val="24"/>
          <w:u w:val="single"/>
          <w:lang w:val="ro-RO"/>
        </w:rPr>
        <w:t>.</w:t>
      </w:r>
      <w:r w:rsidR="00915771" w:rsidRPr="00DA5677">
        <w:rPr>
          <w:rFonts w:ascii="Times New Roman" w:hAnsi="Times New Roman" w:cs="Times New Roman"/>
          <w:b/>
          <w:bCs/>
          <w:iCs/>
          <w:sz w:val="24"/>
          <w:szCs w:val="24"/>
          <w:u w:val="single"/>
          <w:lang w:val="ro-RO"/>
        </w:rPr>
        <w:t>Localizarea amplasamentului faţă de repere cadastrale</w:t>
      </w:r>
      <w:r w:rsidR="00915771" w:rsidRPr="00DA5677">
        <w:rPr>
          <w:rFonts w:ascii="Times New Roman" w:hAnsi="Times New Roman" w:cs="Times New Roman"/>
          <w:bCs/>
          <w:iCs/>
          <w:sz w:val="24"/>
          <w:szCs w:val="24"/>
          <w:lang w:val="ro-RO"/>
        </w:rPr>
        <w:t xml:space="preserve">: </w:t>
      </w:r>
    </w:p>
    <w:p w:rsidR="00FC6E74" w:rsidRPr="00DA5677" w:rsidRDefault="0038083B" w:rsidP="00FC6E74">
      <w:pPr>
        <w:spacing w:after="0" w:line="360" w:lineRule="auto"/>
        <w:jc w:val="both"/>
        <w:rPr>
          <w:rFonts w:ascii="Arial Narrow" w:hAnsi="Arial Narrow"/>
          <w:bCs/>
          <w:i/>
          <w:sz w:val="24"/>
          <w:szCs w:val="24"/>
        </w:rPr>
      </w:pPr>
      <w:r w:rsidRPr="00DA5677">
        <w:rPr>
          <w:rFonts w:ascii="Times New Roman" w:hAnsi="Times New Roman" w:cs="Times New Roman"/>
          <w:bCs/>
          <w:sz w:val="24"/>
          <w:szCs w:val="24"/>
        </w:rPr>
        <w:t xml:space="preserve">            Amplasamentul PP </w:t>
      </w:r>
      <w:r w:rsidR="00FC6E74" w:rsidRPr="00DA5677">
        <w:rPr>
          <w:rFonts w:ascii="Times New Roman" w:hAnsi="Times New Roman" w:cs="Times New Roman"/>
          <w:bCs/>
          <w:sz w:val="24"/>
          <w:szCs w:val="24"/>
        </w:rPr>
        <w:t xml:space="preserve">în suprafață totală de </w:t>
      </w:r>
      <w:r w:rsidR="00FC6E74" w:rsidRPr="00DA5677">
        <w:rPr>
          <w:rFonts w:ascii="Times New Roman" w:hAnsi="Times New Roman" w:cs="Times New Roman"/>
          <w:sz w:val="24"/>
          <w:szCs w:val="24"/>
        </w:rPr>
        <w:t xml:space="preserve">20000 </w:t>
      </w:r>
      <w:r w:rsidR="00FC6E74" w:rsidRPr="00DA5677">
        <w:rPr>
          <w:rFonts w:ascii="Times New Roman" w:hAnsi="Times New Roman" w:cs="Times New Roman"/>
          <w:bCs/>
          <w:sz w:val="24"/>
          <w:szCs w:val="24"/>
        </w:rPr>
        <w:t>m²</w:t>
      </w:r>
      <w:r w:rsidR="00FC6E74" w:rsidRPr="00DA5677">
        <w:rPr>
          <w:rFonts w:ascii="Times New Roman" w:hAnsi="Times New Roman" w:cs="Times New Roman"/>
          <w:sz w:val="24"/>
          <w:szCs w:val="24"/>
        </w:rPr>
        <w:t>,</w:t>
      </w:r>
      <w:r w:rsidR="00FC6E74" w:rsidRPr="00DA5677">
        <w:rPr>
          <w:rFonts w:ascii="Arial Narrow" w:hAnsi="Arial Narrow" w:cs="Arial"/>
          <w:sz w:val="24"/>
          <w:szCs w:val="24"/>
        </w:rPr>
        <w:t xml:space="preserve"> </w:t>
      </w:r>
      <w:r w:rsidRPr="00DA5677">
        <w:rPr>
          <w:rFonts w:ascii="Times New Roman" w:hAnsi="Times New Roman" w:cs="Times New Roman"/>
          <w:bCs/>
          <w:sz w:val="24"/>
          <w:szCs w:val="24"/>
        </w:rPr>
        <w:t xml:space="preserve">este situat </w:t>
      </w:r>
      <w:r w:rsidR="00FC6E74" w:rsidRPr="00DA5677">
        <w:rPr>
          <w:rFonts w:ascii="Times New Roman" w:hAnsi="Times New Roman" w:cs="Times New Roman"/>
          <w:bCs/>
          <w:sz w:val="24"/>
          <w:szCs w:val="24"/>
        </w:rPr>
        <w:t>pe teren din domeniul privat al</w:t>
      </w:r>
      <w:r w:rsidRPr="00DA5677">
        <w:rPr>
          <w:rFonts w:ascii="Times New Roman" w:hAnsi="Times New Roman" w:cs="Times New Roman"/>
          <w:bCs/>
          <w:sz w:val="24"/>
          <w:szCs w:val="24"/>
        </w:rPr>
        <w:t xml:space="preserve"> S.C. TRUSTU</w:t>
      </w:r>
      <w:r w:rsidR="00FC6E74" w:rsidRPr="00DA5677">
        <w:rPr>
          <w:rFonts w:ascii="Times New Roman" w:hAnsi="Times New Roman" w:cs="Times New Roman"/>
          <w:bCs/>
          <w:sz w:val="24"/>
          <w:szCs w:val="24"/>
        </w:rPr>
        <w:t>L DE CONSTRUCȚII DROBETA S.A, aș</w:t>
      </w:r>
      <w:r w:rsidRPr="00DA5677">
        <w:rPr>
          <w:rFonts w:ascii="Times New Roman" w:hAnsi="Times New Roman" w:cs="Times New Roman"/>
          <w:bCs/>
          <w:sz w:val="24"/>
          <w:szCs w:val="24"/>
        </w:rPr>
        <w:t xml:space="preserve">a cum este precizat in Certificatului de urbanism emis de Primăria comunei Hinova, jud. Mehedinți, în teritoriul administrativ al UAT Hinova,  jud. </w:t>
      </w:r>
      <w:proofErr w:type="spellStart"/>
      <w:r w:rsidRPr="00DA5677">
        <w:rPr>
          <w:rFonts w:ascii="Times New Roman" w:hAnsi="Times New Roman" w:cs="Times New Roman"/>
          <w:bCs/>
          <w:sz w:val="24"/>
          <w:szCs w:val="24"/>
        </w:rPr>
        <w:t>Mehedinti</w:t>
      </w:r>
      <w:proofErr w:type="spellEnd"/>
      <w:r w:rsidRPr="00DA5677">
        <w:rPr>
          <w:rFonts w:ascii="Times New Roman" w:hAnsi="Times New Roman" w:cs="Times New Roman"/>
          <w:bCs/>
          <w:sz w:val="24"/>
          <w:szCs w:val="24"/>
        </w:rPr>
        <w:t>, în extravilan (T 100 / P8),</w:t>
      </w:r>
      <w:r w:rsidRPr="00DA5677">
        <w:rPr>
          <w:rFonts w:ascii="Arial Narrow" w:hAnsi="Arial Narrow"/>
          <w:bCs/>
          <w:sz w:val="24"/>
          <w:szCs w:val="24"/>
        </w:rPr>
        <w:t xml:space="preserve"> </w:t>
      </w:r>
      <w:r w:rsidRPr="00DA5677">
        <w:rPr>
          <w:rFonts w:ascii="Times New Roman" w:hAnsi="Times New Roman" w:cs="Times New Roman"/>
          <w:bCs/>
          <w:sz w:val="24"/>
          <w:szCs w:val="24"/>
        </w:rPr>
        <w:t>nr. cadastral 51748</w:t>
      </w:r>
      <w:r w:rsidRPr="00DA5677">
        <w:rPr>
          <w:rFonts w:ascii="Arial Narrow" w:hAnsi="Arial Narrow"/>
          <w:bCs/>
          <w:i/>
          <w:sz w:val="24"/>
          <w:szCs w:val="24"/>
        </w:rPr>
        <w:t xml:space="preserve">  </w:t>
      </w:r>
    </w:p>
    <w:p w:rsidR="00CF2039" w:rsidRPr="00DA5677" w:rsidRDefault="00CF2039" w:rsidP="00CF2039">
      <w:pPr>
        <w:autoSpaceDE w:val="0"/>
        <w:autoSpaceDN w:val="0"/>
        <w:adjustRightInd w:val="0"/>
        <w:spacing w:after="0" w:line="360" w:lineRule="auto"/>
        <w:ind w:left="540"/>
        <w:rPr>
          <w:rFonts w:ascii="Times New Roman" w:hAnsi="Times New Roman" w:cs="Times New Roman"/>
          <w:bCs/>
          <w:i/>
          <w:sz w:val="24"/>
          <w:szCs w:val="24"/>
        </w:rPr>
      </w:pPr>
      <w:r w:rsidRPr="00DA5677">
        <w:rPr>
          <w:rFonts w:ascii="Times New Roman" w:hAnsi="Times New Roman" w:cs="Times New Roman"/>
          <w:bCs/>
          <w:i/>
          <w:sz w:val="24"/>
          <w:szCs w:val="24"/>
        </w:rPr>
        <w:t xml:space="preserve"> Coordonatele punctelor de delimitare a amplasamentului PP</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3060"/>
      </w:tblGrid>
      <w:tr w:rsidR="00CF2039" w:rsidRPr="00DA5677" w:rsidTr="00CF2039">
        <w:trPr>
          <w:cantSplit/>
          <w:trHeight w:val="300"/>
        </w:trPr>
        <w:tc>
          <w:tcPr>
            <w:tcW w:w="2340" w:type="dxa"/>
            <w:vMerge w:val="restart"/>
          </w:tcPr>
          <w:p w:rsidR="00CF2039" w:rsidRPr="00DA5677" w:rsidRDefault="00CF2039" w:rsidP="00CF2039">
            <w:pPr>
              <w:spacing w:after="0" w:line="240" w:lineRule="auto"/>
              <w:jc w:val="center"/>
              <w:rPr>
                <w:rFonts w:ascii="Times New Roman" w:hAnsi="Times New Roman" w:cs="Times New Roman"/>
                <w:b/>
                <w:bCs/>
              </w:rPr>
            </w:pPr>
            <w:r w:rsidRPr="00DA5677">
              <w:rPr>
                <w:rFonts w:ascii="Times New Roman" w:hAnsi="Times New Roman" w:cs="Times New Roman"/>
                <w:b/>
                <w:bCs/>
              </w:rPr>
              <w:t>Nr. punct topo</w:t>
            </w:r>
          </w:p>
        </w:tc>
        <w:tc>
          <w:tcPr>
            <w:tcW w:w="6120" w:type="dxa"/>
            <w:gridSpan w:val="2"/>
          </w:tcPr>
          <w:p w:rsidR="00CF2039" w:rsidRPr="00DA5677" w:rsidRDefault="00CF2039" w:rsidP="00CF2039">
            <w:pPr>
              <w:spacing w:after="0" w:line="240" w:lineRule="auto"/>
              <w:jc w:val="center"/>
              <w:rPr>
                <w:rFonts w:ascii="Times New Roman" w:hAnsi="Times New Roman" w:cs="Times New Roman"/>
                <w:b/>
                <w:bCs/>
              </w:rPr>
            </w:pPr>
            <w:r w:rsidRPr="00DA5677">
              <w:rPr>
                <w:rFonts w:ascii="Times New Roman" w:hAnsi="Times New Roman" w:cs="Times New Roman"/>
                <w:b/>
                <w:bCs/>
              </w:rPr>
              <w:t>Coordonate în sistem de proiecţie  STEREO 70</w:t>
            </w:r>
          </w:p>
        </w:tc>
      </w:tr>
      <w:tr w:rsidR="00CF2039" w:rsidRPr="00DA5677" w:rsidTr="00CF2039">
        <w:trPr>
          <w:cantSplit/>
          <w:trHeight w:val="164"/>
        </w:trPr>
        <w:tc>
          <w:tcPr>
            <w:tcW w:w="2340" w:type="dxa"/>
            <w:vMerge/>
          </w:tcPr>
          <w:p w:rsidR="00CF2039" w:rsidRPr="00DA5677" w:rsidRDefault="00CF2039" w:rsidP="00CF2039">
            <w:pPr>
              <w:spacing w:after="0" w:line="240" w:lineRule="auto"/>
              <w:jc w:val="center"/>
              <w:rPr>
                <w:rFonts w:ascii="Times New Roman" w:hAnsi="Times New Roman" w:cs="Times New Roman"/>
                <w:b/>
                <w:bCs/>
              </w:rPr>
            </w:pPr>
          </w:p>
        </w:tc>
        <w:tc>
          <w:tcPr>
            <w:tcW w:w="3060" w:type="dxa"/>
          </w:tcPr>
          <w:p w:rsidR="00CF2039" w:rsidRPr="00DA5677" w:rsidRDefault="00CF2039" w:rsidP="00CF2039">
            <w:pPr>
              <w:spacing w:after="0" w:line="240" w:lineRule="auto"/>
              <w:jc w:val="center"/>
              <w:rPr>
                <w:rFonts w:ascii="Times New Roman" w:hAnsi="Times New Roman" w:cs="Times New Roman"/>
                <w:b/>
                <w:bCs/>
              </w:rPr>
            </w:pPr>
            <w:r w:rsidRPr="00DA5677">
              <w:rPr>
                <w:rFonts w:ascii="Times New Roman" w:hAnsi="Times New Roman" w:cs="Times New Roman"/>
                <w:b/>
                <w:bCs/>
              </w:rPr>
              <w:t>X(N)</w:t>
            </w:r>
          </w:p>
        </w:tc>
        <w:tc>
          <w:tcPr>
            <w:tcW w:w="3060" w:type="dxa"/>
          </w:tcPr>
          <w:p w:rsidR="00CF2039" w:rsidRPr="00DA5677" w:rsidRDefault="00CF2039" w:rsidP="00CF2039">
            <w:pPr>
              <w:spacing w:after="0" w:line="240" w:lineRule="auto"/>
              <w:jc w:val="center"/>
              <w:rPr>
                <w:rFonts w:ascii="Times New Roman" w:hAnsi="Times New Roman" w:cs="Times New Roman"/>
                <w:b/>
                <w:bCs/>
              </w:rPr>
            </w:pPr>
            <w:r w:rsidRPr="00DA5677">
              <w:rPr>
                <w:rFonts w:ascii="Times New Roman" w:hAnsi="Times New Roman" w:cs="Times New Roman"/>
                <w:b/>
                <w:bCs/>
              </w:rPr>
              <w:t>Y(E)</w:t>
            </w:r>
          </w:p>
        </w:tc>
      </w:tr>
      <w:tr w:rsidR="00CF2039" w:rsidRPr="00DA5677" w:rsidTr="00CF2039">
        <w:tc>
          <w:tcPr>
            <w:tcW w:w="234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1</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337 586</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321 883</w:t>
            </w:r>
          </w:p>
        </w:tc>
      </w:tr>
      <w:tr w:rsidR="00CF2039" w:rsidRPr="00DA5677" w:rsidTr="00CF2039">
        <w:tc>
          <w:tcPr>
            <w:tcW w:w="234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2</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337 607</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321 850</w:t>
            </w:r>
          </w:p>
        </w:tc>
      </w:tr>
      <w:tr w:rsidR="00CF2039" w:rsidRPr="00DA5677" w:rsidTr="00CF2039">
        <w:tc>
          <w:tcPr>
            <w:tcW w:w="234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337 622</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321 820</w:t>
            </w:r>
          </w:p>
        </w:tc>
      </w:tr>
      <w:tr w:rsidR="00CF2039" w:rsidRPr="00DA5677" w:rsidTr="00CF2039">
        <w:tc>
          <w:tcPr>
            <w:tcW w:w="234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4</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337 866</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321 959</w:t>
            </w:r>
          </w:p>
        </w:tc>
      </w:tr>
      <w:tr w:rsidR="00CF2039" w:rsidRPr="00DA5677" w:rsidTr="00CF2039">
        <w:tc>
          <w:tcPr>
            <w:tcW w:w="234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5</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337 827</w:t>
            </w:r>
          </w:p>
        </w:tc>
        <w:tc>
          <w:tcPr>
            <w:tcW w:w="3060" w:type="dxa"/>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322 020</w:t>
            </w:r>
          </w:p>
        </w:tc>
      </w:tr>
      <w:tr w:rsidR="00CF2039" w:rsidRPr="00DA5677" w:rsidTr="00CF2039">
        <w:tc>
          <w:tcPr>
            <w:tcW w:w="8460" w:type="dxa"/>
            <w:gridSpan w:val="3"/>
          </w:tcPr>
          <w:p w:rsidR="00CF2039" w:rsidRPr="00DA5677" w:rsidRDefault="00CF2039" w:rsidP="00CF2039">
            <w:pPr>
              <w:spacing w:after="0" w:line="240" w:lineRule="auto"/>
              <w:jc w:val="center"/>
              <w:rPr>
                <w:rFonts w:ascii="Times New Roman" w:hAnsi="Times New Roman" w:cs="Times New Roman"/>
              </w:rPr>
            </w:pPr>
            <w:r w:rsidRPr="00DA5677">
              <w:rPr>
                <w:rFonts w:ascii="Times New Roman" w:hAnsi="Times New Roman" w:cs="Times New Roman"/>
              </w:rPr>
              <w:t xml:space="preserve"> Nr. cadastral 51748, </w:t>
            </w:r>
            <w:proofErr w:type="spellStart"/>
            <w:r w:rsidRPr="00DA5677">
              <w:rPr>
                <w:rFonts w:ascii="Times New Roman" w:hAnsi="Times New Roman" w:cs="Times New Roman"/>
              </w:rPr>
              <w:t>Suprafata</w:t>
            </w:r>
            <w:proofErr w:type="spellEnd"/>
            <w:r w:rsidRPr="00DA5677">
              <w:rPr>
                <w:rFonts w:ascii="Times New Roman" w:hAnsi="Times New Roman" w:cs="Times New Roman"/>
              </w:rPr>
              <w:t xml:space="preserve"> = </w:t>
            </w:r>
            <w:r w:rsidRPr="00DA5677">
              <w:rPr>
                <w:rFonts w:ascii="Times New Roman" w:hAnsi="Times New Roman" w:cs="Times New Roman"/>
                <w:bCs/>
              </w:rPr>
              <w:t>20000 m²= 2,00 ha = 0,020 km²</w:t>
            </w:r>
          </w:p>
        </w:tc>
      </w:tr>
    </w:tbl>
    <w:p w:rsidR="00E535EA" w:rsidRPr="00DA5677" w:rsidRDefault="00E535EA" w:rsidP="00E535EA">
      <w:pPr>
        <w:spacing w:after="0" w:line="360" w:lineRule="auto"/>
        <w:jc w:val="both"/>
        <w:rPr>
          <w:rFonts w:ascii="Arial Narrow" w:hAnsi="Arial Narrow"/>
          <w:bCs/>
        </w:rPr>
      </w:pPr>
    </w:p>
    <w:p w:rsidR="00E535EA" w:rsidRPr="00DA5677" w:rsidRDefault="00E535EA" w:rsidP="00E535EA">
      <w:pPr>
        <w:spacing w:after="0" w:line="360" w:lineRule="auto"/>
        <w:jc w:val="both"/>
        <w:rPr>
          <w:rFonts w:ascii="Arial Narrow" w:hAnsi="Arial Narrow"/>
          <w:bCs/>
        </w:rPr>
      </w:pPr>
    </w:p>
    <w:p w:rsidR="00E535EA" w:rsidRPr="00DA5677" w:rsidRDefault="00E535EA" w:rsidP="00E535EA">
      <w:pPr>
        <w:spacing w:after="0" w:line="360" w:lineRule="auto"/>
        <w:jc w:val="both"/>
        <w:rPr>
          <w:rFonts w:ascii="Arial Narrow" w:hAnsi="Arial Narrow"/>
          <w:bCs/>
        </w:rPr>
      </w:pPr>
    </w:p>
    <w:p w:rsidR="00E535EA" w:rsidRPr="00DA5677" w:rsidRDefault="00E535EA" w:rsidP="00E535EA">
      <w:pPr>
        <w:spacing w:after="0" w:line="360" w:lineRule="auto"/>
        <w:jc w:val="both"/>
        <w:rPr>
          <w:rFonts w:ascii="Arial Narrow" w:hAnsi="Arial Narrow"/>
          <w:bCs/>
        </w:rPr>
      </w:pPr>
    </w:p>
    <w:p w:rsidR="00E535EA" w:rsidRPr="00DA5677" w:rsidRDefault="00E535EA" w:rsidP="00E535EA">
      <w:pPr>
        <w:spacing w:after="0" w:line="360" w:lineRule="auto"/>
        <w:jc w:val="both"/>
        <w:rPr>
          <w:rFonts w:ascii="Arial Narrow" w:hAnsi="Arial Narrow"/>
          <w:bCs/>
        </w:rPr>
      </w:pPr>
    </w:p>
    <w:p w:rsidR="00E535EA" w:rsidRPr="00DA5677" w:rsidRDefault="00E535EA" w:rsidP="00E535EA">
      <w:pPr>
        <w:spacing w:after="0" w:line="360" w:lineRule="auto"/>
        <w:jc w:val="both"/>
        <w:rPr>
          <w:rFonts w:ascii="Arial Narrow" w:hAnsi="Arial Narrow"/>
          <w:bCs/>
        </w:rPr>
      </w:pPr>
    </w:p>
    <w:p w:rsidR="00E535EA" w:rsidRPr="00DA5677" w:rsidRDefault="00E535EA" w:rsidP="008D1587">
      <w:pPr>
        <w:pStyle w:val="Listparagraf"/>
        <w:numPr>
          <w:ilvl w:val="0"/>
          <w:numId w:val="19"/>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u w:val="single"/>
          <w:lang w:val="ro-RO"/>
        </w:rPr>
        <w:t>Vecinătăţi</w:t>
      </w:r>
      <w:r w:rsidRPr="00DA5677">
        <w:rPr>
          <w:rFonts w:ascii="Times New Roman" w:hAnsi="Times New Roman" w:cs="Times New Roman"/>
          <w:bCs/>
          <w:sz w:val="24"/>
          <w:szCs w:val="24"/>
          <w:lang w:val="ro-RO"/>
        </w:rPr>
        <w:t xml:space="preserve">: </w:t>
      </w:r>
      <w:r w:rsidRPr="00DA5677">
        <w:rPr>
          <w:rFonts w:ascii="Times New Roman" w:hAnsi="Times New Roman" w:cs="Times New Roman"/>
          <w:bCs/>
          <w:sz w:val="24"/>
          <w:szCs w:val="24"/>
          <w:lang w:val="ro-RO"/>
        </w:rPr>
        <w:tab/>
      </w:r>
    </w:p>
    <w:p w:rsidR="00E535EA" w:rsidRPr="00DA5677" w:rsidRDefault="00E535EA" w:rsidP="008D1587">
      <w:pPr>
        <w:pStyle w:val="Listparagraf"/>
        <w:numPr>
          <w:ilvl w:val="0"/>
          <w:numId w:val="20"/>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Nord – drum de exploatare (DE)</w:t>
      </w:r>
    </w:p>
    <w:p w:rsidR="00E535EA" w:rsidRPr="00DA5677" w:rsidRDefault="00E535EA" w:rsidP="008D1587">
      <w:pPr>
        <w:pStyle w:val="Listparagraf"/>
        <w:numPr>
          <w:ilvl w:val="0"/>
          <w:numId w:val="20"/>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Sud – drum de exploatare (DE)</w:t>
      </w:r>
    </w:p>
    <w:p w:rsidR="00E535EA" w:rsidRPr="00DA5677" w:rsidRDefault="00E535EA" w:rsidP="008D1587">
      <w:pPr>
        <w:pStyle w:val="Listparagraf"/>
        <w:numPr>
          <w:ilvl w:val="0"/>
          <w:numId w:val="20"/>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Est – Teren agricol proprietate privată Ionașcu Vasile</w:t>
      </w:r>
    </w:p>
    <w:p w:rsidR="00E535EA" w:rsidRPr="00DA5677" w:rsidRDefault="00E535EA" w:rsidP="008D1587">
      <w:pPr>
        <w:pStyle w:val="Listparagraf"/>
        <w:numPr>
          <w:ilvl w:val="0"/>
          <w:numId w:val="20"/>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Vest – Teren agricol proprietate privată Norocel Ștefan</w:t>
      </w:r>
      <w:r w:rsidRPr="00DA5677">
        <w:rPr>
          <w:rFonts w:ascii="Times New Roman" w:hAnsi="Times New Roman" w:cs="Times New Roman"/>
          <w:bCs/>
          <w:sz w:val="24"/>
          <w:szCs w:val="24"/>
          <w:lang w:val="ro-RO"/>
        </w:rPr>
        <w:tab/>
      </w:r>
    </w:p>
    <w:p w:rsidR="00E535EA" w:rsidRPr="00DA5677" w:rsidRDefault="00E535EA" w:rsidP="008D1587">
      <w:pPr>
        <w:pStyle w:val="Listparagraf"/>
        <w:numPr>
          <w:ilvl w:val="0"/>
          <w:numId w:val="19"/>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u w:val="single"/>
          <w:lang w:val="ro-RO"/>
        </w:rPr>
        <w:t>Localizarea proiectului propus faţă de arii protejate</w:t>
      </w:r>
      <w:r w:rsidRPr="00DA5677">
        <w:rPr>
          <w:rFonts w:ascii="Times New Roman" w:hAnsi="Times New Roman" w:cs="Times New Roman"/>
          <w:bCs/>
          <w:sz w:val="24"/>
          <w:szCs w:val="24"/>
          <w:lang w:val="ro-RO"/>
        </w:rPr>
        <w:t>:</w:t>
      </w:r>
    </w:p>
    <w:p w:rsidR="00E535EA" w:rsidRPr="00DA5677" w:rsidRDefault="00E535EA" w:rsidP="00E535EA">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r>
      <w:r w:rsidRPr="00DA5677">
        <w:rPr>
          <w:rFonts w:ascii="Times New Roman" w:hAnsi="Times New Roman" w:cs="Times New Roman"/>
          <w:sz w:val="24"/>
          <w:szCs w:val="24"/>
        </w:rPr>
        <w:t xml:space="preserve">Terenul din amplasamentul </w:t>
      </w:r>
      <w:r w:rsidRPr="00DA5677">
        <w:rPr>
          <w:rFonts w:ascii="Times New Roman" w:hAnsi="Times New Roman" w:cs="Times New Roman"/>
          <w:bCs/>
          <w:sz w:val="24"/>
          <w:szCs w:val="24"/>
        </w:rPr>
        <w:t>PP</w:t>
      </w:r>
      <w:r w:rsidRPr="00DA5677">
        <w:rPr>
          <w:rFonts w:ascii="Times New Roman" w:hAnsi="Times New Roman" w:cs="Times New Roman"/>
          <w:sz w:val="24"/>
          <w:szCs w:val="24"/>
        </w:rPr>
        <w:t xml:space="preserve"> </w:t>
      </w:r>
      <w:r w:rsidRPr="00DA5677">
        <w:rPr>
          <w:rFonts w:ascii="Times New Roman" w:hAnsi="Times New Roman" w:cs="Times New Roman"/>
          <w:bCs/>
          <w:sz w:val="24"/>
          <w:szCs w:val="24"/>
        </w:rPr>
        <w:t xml:space="preserve">este situat în teritoriul ariei de </w:t>
      </w:r>
      <w:proofErr w:type="spellStart"/>
      <w:r w:rsidRPr="00DA5677">
        <w:rPr>
          <w:rFonts w:ascii="Times New Roman" w:hAnsi="Times New Roman" w:cs="Times New Roman"/>
          <w:bCs/>
          <w:sz w:val="24"/>
          <w:szCs w:val="24"/>
        </w:rPr>
        <w:t>protectie</w:t>
      </w:r>
      <w:proofErr w:type="spellEnd"/>
      <w:r w:rsidRPr="00DA5677">
        <w:rPr>
          <w:rFonts w:ascii="Times New Roman" w:hAnsi="Times New Roman" w:cs="Times New Roman"/>
          <w:bCs/>
          <w:sz w:val="24"/>
          <w:szCs w:val="24"/>
        </w:rPr>
        <w:t xml:space="preserve"> speciala </w:t>
      </w:r>
      <w:proofErr w:type="spellStart"/>
      <w:r w:rsidRPr="00DA5677">
        <w:rPr>
          <w:rFonts w:ascii="Times New Roman" w:hAnsi="Times New Roman" w:cs="Times New Roman"/>
          <w:bCs/>
          <w:sz w:val="24"/>
          <w:szCs w:val="24"/>
        </w:rPr>
        <w:t>avifaunistica</w:t>
      </w:r>
      <w:proofErr w:type="spellEnd"/>
      <w:r w:rsidRPr="00DA5677">
        <w:rPr>
          <w:rFonts w:ascii="Times New Roman" w:hAnsi="Times New Roman" w:cs="Times New Roman"/>
          <w:bCs/>
          <w:sz w:val="24"/>
          <w:szCs w:val="24"/>
        </w:rPr>
        <w:t xml:space="preserve"> Blahniţa (cod ROSPA0011), declarată parte integrantă a rețelei ecologice europene Natura 2000 în România (arie protejată de interes comunitar).</w:t>
      </w:r>
    </w:p>
    <w:p w:rsidR="00E535EA" w:rsidRPr="00DA5677" w:rsidRDefault="00E535EA" w:rsidP="00E535EA">
      <w:pPr>
        <w:spacing w:after="0" w:line="360" w:lineRule="auto"/>
        <w:jc w:val="both"/>
        <w:rPr>
          <w:rFonts w:ascii="Times New Roman" w:hAnsi="Times New Roman" w:cs="Times New Roman"/>
          <w:sz w:val="24"/>
          <w:szCs w:val="24"/>
        </w:rPr>
      </w:pPr>
      <w:r w:rsidRPr="00DA5677">
        <w:rPr>
          <w:rFonts w:ascii="Times New Roman" w:hAnsi="Times New Roman" w:cs="Times New Roman"/>
        </w:rPr>
        <w:tab/>
      </w:r>
      <w:r w:rsidRPr="00DA5677">
        <w:rPr>
          <w:rFonts w:ascii="Times New Roman" w:hAnsi="Times New Roman" w:cs="Times New Roman"/>
          <w:sz w:val="24"/>
          <w:szCs w:val="24"/>
        </w:rPr>
        <w:t>Localizarea amplasamentului PP și distanța față de ariile protejate cele mai apropiate:</w:t>
      </w:r>
    </w:p>
    <w:p w:rsidR="00E535EA" w:rsidRPr="00DA5677" w:rsidRDefault="00E535EA" w:rsidP="008D1587">
      <w:pPr>
        <w:numPr>
          <w:ilvl w:val="0"/>
          <w:numId w:val="9"/>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i/>
          <w:sz w:val="24"/>
          <w:szCs w:val="24"/>
        </w:rPr>
      </w:pPr>
      <w:r w:rsidRPr="00DA5677">
        <w:rPr>
          <w:rFonts w:ascii="Times New Roman" w:hAnsi="Times New Roman" w:cs="Times New Roman"/>
          <w:sz w:val="24"/>
          <w:szCs w:val="24"/>
        </w:rPr>
        <w:t xml:space="preserve">arii protejate de interes comunitar: aria de conservare specială ROSCI0173 </w:t>
      </w:r>
      <w:proofErr w:type="spellStart"/>
      <w:r w:rsidRPr="00DA5677">
        <w:rPr>
          <w:rFonts w:ascii="Times New Roman" w:hAnsi="Times New Roman" w:cs="Times New Roman"/>
          <w:sz w:val="24"/>
          <w:szCs w:val="24"/>
        </w:rPr>
        <w:t>Stârmina</w:t>
      </w:r>
      <w:proofErr w:type="spellEnd"/>
      <w:r w:rsidRPr="00DA5677">
        <w:rPr>
          <w:rFonts w:ascii="Times New Roman" w:hAnsi="Times New Roman" w:cs="Times New Roman"/>
          <w:sz w:val="24"/>
          <w:szCs w:val="24"/>
        </w:rPr>
        <w:t xml:space="preserve"> – distanța față de limita vestică (zona împădurită de-a lungul brațului Dunărea Mică) este de cca. 1,0 km ;</w:t>
      </w:r>
    </w:p>
    <w:p w:rsidR="00E535EA" w:rsidRPr="00DA5677" w:rsidRDefault="00E535EA" w:rsidP="008D1587">
      <w:pPr>
        <w:numPr>
          <w:ilvl w:val="0"/>
          <w:numId w:val="9"/>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i/>
          <w:sz w:val="24"/>
          <w:szCs w:val="24"/>
        </w:rPr>
      </w:pPr>
      <w:r w:rsidRPr="00DA5677">
        <w:rPr>
          <w:rFonts w:ascii="Times New Roman" w:hAnsi="Times New Roman" w:cs="Times New Roman"/>
          <w:sz w:val="24"/>
          <w:szCs w:val="24"/>
        </w:rPr>
        <w:t>arii protejate de interes</w:t>
      </w:r>
      <w:r w:rsidRPr="00DA5677">
        <w:rPr>
          <w:rFonts w:ascii="Times New Roman" w:hAnsi="Times New Roman" w:cs="Times New Roman"/>
          <w:bCs/>
          <w:i/>
          <w:sz w:val="24"/>
          <w:szCs w:val="24"/>
        </w:rPr>
        <w:t xml:space="preserve"> </w:t>
      </w:r>
      <w:r w:rsidRPr="00DA5677">
        <w:rPr>
          <w:rFonts w:ascii="Times New Roman" w:hAnsi="Times New Roman" w:cs="Times New Roman"/>
          <w:sz w:val="24"/>
          <w:szCs w:val="24"/>
        </w:rPr>
        <w:t xml:space="preserve">național: rezervația naturală Pădurea </w:t>
      </w:r>
      <w:proofErr w:type="spellStart"/>
      <w:r w:rsidRPr="00DA5677">
        <w:rPr>
          <w:rFonts w:ascii="Times New Roman" w:hAnsi="Times New Roman" w:cs="Times New Roman"/>
          <w:sz w:val="24"/>
          <w:szCs w:val="24"/>
        </w:rPr>
        <w:t>Stârmina</w:t>
      </w:r>
      <w:proofErr w:type="spellEnd"/>
      <w:r w:rsidRPr="00DA5677">
        <w:rPr>
          <w:rFonts w:ascii="Times New Roman" w:hAnsi="Times New Roman" w:cs="Times New Roman"/>
          <w:sz w:val="24"/>
          <w:szCs w:val="24"/>
        </w:rPr>
        <w:t xml:space="preserve"> (cod național 2.612, 118 ha) – distanța față de limita vestică este de cca. 2,0 km;</w:t>
      </w:r>
    </w:p>
    <w:p w:rsidR="00CF2039" w:rsidRPr="00DA5677" w:rsidRDefault="00E535EA" w:rsidP="008D1587">
      <w:pPr>
        <w:numPr>
          <w:ilvl w:val="0"/>
          <w:numId w:val="9"/>
        </w:numPr>
        <w:tabs>
          <w:tab w:val="clear" w:pos="540"/>
          <w:tab w:val="num" w:pos="180"/>
        </w:tabs>
        <w:autoSpaceDE w:val="0"/>
        <w:autoSpaceDN w:val="0"/>
        <w:adjustRightInd w:val="0"/>
        <w:spacing w:after="0" w:line="360" w:lineRule="auto"/>
        <w:ind w:left="180" w:hanging="180"/>
        <w:jc w:val="both"/>
        <w:rPr>
          <w:rFonts w:ascii="Times New Roman" w:hAnsi="Times New Roman" w:cs="Times New Roman"/>
          <w:bCs/>
          <w:i/>
          <w:sz w:val="24"/>
          <w:szCs w:val="24"/>
        </w:rPr>
      </w:pPr>
      <w:r w:rsidRPr="00DA5677">
        <w:rPr>
          <w:rFonts w:ascii="Times New Roman" w:hAnsi="Times New Roman" w:cs="Times New Roman"/>
          <w:sz w:val="24"/>
          <w:szCs w:val="24"/>
        </w:rPr>
        <w:lastRenderedPageBreak/>
        <w:t>arii protejate de interes</w:t>
      </w:r>
      <w:r w:rsidRPr="00DA5677">
        <w:rPr>
          <w:rFonts w:ascii="Times New Roman" w:hAnsi="Times New Roman" w:cs="Times New Roman"/>
          <w:bCs/>
          <w:i/>
          <w:sz w:val="24"/>
          <w:szCs w:val="24"/>
        </w:rPr>
        <w:t xml:space="preserve"> </w:t>
      </w:r>
      <w:r w:rsidRPr="00DA5677">
        <w:rPr>
          <w:rFonts w:ascii="Times New Roman" w:hAnsi="Times New Roman" w:cs="Times New Roman"/>
          <w:sz w:val="24"/>
          <w:szCs w:val="24"/>
        </w:rPr>
        <w:t>județean: zona umedă Ostrovul Corbului (desemnată prin Hotărârea C.J. Mehedinţi nr. 13/10.07.2000 privind completarea Hotărârii nr. 26/1994, suprafață 185 ha) localizată în sudul grindului Ostrovul Corbului (spre Batoți) – distanța față de limita nordică (zona împădurită și mlaștini de-a lungul brațului Dunărea Mică, lângă satul Ostrovul Corbului) este de cca. 2,0 km;</w:t>
      </w:r>
      <w:r w:rsidR="00CF2039" w:rsidRPr="00DA5677">
        <w:rPr>
          <w:rFonts w:ascii="Arial Narrow" w:hAnsi="Arial Narrow"/>
          <w:bCs/>
        </w:rPr>
        <w:tab/>
      </w:r>
      <w:r w:rsidR="00CF2039" w:rsidRPr="00DA5677">
        <w:rPr>
          <w:rFonts w:ascii="Arial Narrow" w:hAnsi="Arial Narrow"/>
          <w:bCs/>
        </w:rPr>
        <w:tab/>
      </w:r>
      <w:r w:rsidR="00CF2039" w:rsidRPr="00DA5677">
        <w:rPr>
          <w:rFonts w:ascii="Arial Narrow" w:hAnsi="Arial Narrow"/>
          <w:bCs/>
        </w:rPr>
        <w:tab/>
      </w:r>
      <w:r w:rsidR="00CF2039" w:rsidRPr="00DA5677">
        <w:rPr>
          <w:rFonts w:ascii="Arial Narrow" w:hAnsi="Arial Narrow"/>
          <w:bCs/>
        </w:rPr>
        <w:tab/>
      </w:r>
      <w:r w:rsidR="00CF2039" w:rsidRPr="00DA5677">
        <w:rPr>
          <w:rFonts w:ascii="Arial Narrow" w:hAnsi="Arial Narrow"/>
          <w:bCs/>
        </w:rPr>
        <w:tab/>
        <w:t xml:space="preserve">       </w:t>
      </w:r>
    </w:p>
    <w:p w:rsidR="00CF2039" w:rsidRPr="00DA5677" w:rsidRDefault="00CF2039" w:rsidP="00CF2039">
      <w:pPr>
        <w:spacing w:after="0" w:line="240" w:lineRule="auto"/>
        <w:jc w:val="both"/>
        <w:rPr>
          <w:rFonts w:ascii="Arial Narrow" w:hAnsi="Arial Narrow"/>
          <w:bCs/>
          <w:sz w:val="12"/>
          <w:szCs w:val="12"/>
        </w:rPr>
      </w:pPr>
    </w:p>
    <w:p w:rsidR="00C46FB6" w:rsidRPr="00DA5677" w:rsidRDefault="00C46FB6" w:rsidP="008D1587">
      <w:pPr>
        <w:pStyle w:val="Listparagraf"/>
        <w:numPr>
          <w:ilvl w:val="0"/>
          <w:numId w:val="19"/>
        </w:numPr>
        <w:autoSpaceDE w:val="0"/>
        <w:autoSpaceDN w:val="0"/>
        <w:adjustRightInd w:val="0"/>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u w:val="single"/>
          <w:lang w:val="ro-RO"/>
        </w:rPr>
        <w:t xml:space="preserve">Distanța faţă de granițe, necesitatea evaluării impactului asupra mediului în context </w:t>
      </w:r>
      <w:proofErr w:type="spellStart"/>
      <w:r w:rsidRPr="00DA5677">
        <w:rPr>
          <w:rFonts w:ascii="Times New Roman" w:hAnsi="Times New Roman" w:cs="Times New Roman"/>
          <w:bCs/>
          <w:sz w:val="24"/>
          <w:szCs w:val="24"/>
          <w:u w:val="single"/>
          <w:lang w:val="ro-RO"/>
        </w:rPr>
        <w:t>transfrontieră</w:t>
      </w:r>
      <w:proofErr w:type="spellEnd"/>
      <w:r w:rsidRPr="00DA5677">
        <w:rPr>
          <w:rFonts w:ascii="Times New Roman" w:hAnsi="Times New Roman" w:cs="Times New Roman"/>
          <w:bCs/>
          <w:sz w:val="24"/>
          <w:szCs w:val="24"/>
          <w:lang w:val="ro-RO"/>
        </w:rPr>
        <w:t>:</w:t>
      </w:r>
    </w:p>
    <w:p w:rsidR="00C46FB6" w:rsidRPr="00DA5677" w:rsidRDefault="00C46FB6" w:rsidP="00C46FB6">
      <w:pPr>
        <w:autoSpaceDE w:val="0"/>
        <w:autoSpaceDN w:val="0"/>
        <w:adjustRightInd w:val="0"/>
        <w:spacing w:after="0" w:line="360" w:lineRule="auto"/>
        <w:ind w:left="180"/>
        <w:jc w:val="both"/>
        <w:rPr>
          <w:rFonts w:ascii="Times New Roman" w:hAnsi="Times New Roman" w:cs="Times New Roman"/>
          <w:bCs/>
          <w:sz w:val="24"/>
          <w:szCs w:val="24"/>
        </w:rPr>
      </w:pPr>
      <w:r w:rsidRPr="00DA5677">
        <w:rPr>
          <w:rFonts w:ascii="Times New Roman" w:hAnsi="Times New Roman" w:cs="Times New Roman"/>
          <w:bCs/>
          <w:sz w:val="24"/>
          <w:szCs w:val="24"/>
        </w:rPr>
        <w:t xml:space="preserve">     Amplasamentul delimitat de punctele specificate anterior se </w:t>
      </w:r>
      <w:proofErr w:type="spellStart"/>
      <w:r w:rsidRPr="00DA5677">
        <w:rPr>
          <w:rFonts w:ascii="Times New Roman" w:hAnsi="Times New Roman" w:cs="Times New Roman"/>
          <w:bCs/>
          <w:sz w:val="24"/>
          <w:szCs w:val="24"/>
        </w:rPr>
        <w:t>situeaza</w:t>
      </w:r>
      <w:proofErr w:type="spellEnd"/>
      <w:r w:rsidRPr="00DA5677">
        <w:rPr>
          <w:rFonts w:ascii="Times New Roman" w:hAnsi="Times New Roman" w:cs="Times New Roman"/>
          <w:bCs/>
          <w:sz w:val="24"/>
          <w:szCs w:val="24"/>
        </w:rPr>
        <w:t xml:space="preserve"> pe malul stâng al fluviului </w:t>
      </w:r>
      <w:proofErr w:type="spellStart"/>
      <w:r w:rsidRPr="00DA5677">
        <w:rPr>
          <w:rFonts w:ascii="Times New Roman" w:hAnsi="Times New Roman" w:cs="Times New Roman"/>
          <w:bCs/>
          <w:sz w:val="24"/>
          <w:szCs w:val="24"/>
        </w:rPr>
        <w:t>Dunarea</w:t>
      </w:r>
      <w:proofErr w:type="spellEnd"/>
      <w:r w:rsidRPr="00DA5677">
        <w:rPr>
          <w:rFonts w:ascii="Times New Roman" w:hAnsi="Times New Roman" w:cs="Times New Roman"/>
          <w:bCs/>
          <w:sz w:val="24"/>
          <w:szCs w:val="24"/>
        </w:rPr>
        <w:t xml:space="preserve">, la distanță de peste 1,0 km de frontiera cu Republica Serbia . </w:t>
      </w:r>
    </w:p>
    <w:p w:rsidR="00C46FB6" w:rsidRPr="00DA5677" w:rsidRDefault="000740C2" w:rsidP="00C46FB6">
      <w:pPr>
        <w:autoSpaceDE w:val="0"/>
        <w:autoSpaceDN w:val="0"/>
        <w:adjustRightInd w:val="0"/>
        <w:spacing w:after="0" w:line="360" w:lineRule="auto"/>
        <w:ind w:left="180"/>
        <w:jc w:val="both"/>
        <w:rPr>
          <w:rFonts w:ascii="Times New Roman" w:hAnsi="Times New Roman" w:cs="Times New Roman"/>
          <w:bCs/>
          <w:sz w:val="24"/>
          <w:szCs w:val="24"/>
        </w:rPr>
      </w:pPr>
      <w:r w:rsidRPr="00DA5677">
        <w:rPr>
          <w:rFonts w:ascii="Times New Roman" w:hAnsi="Times New Roman" w:cs="Times New Roman"/>
          <w:bCs/>
          <w:sz w:val="24"/>
          <w:szCs w:val="24"/>
        </w:rPr>
        <w:t xml:space="preserve">     </w:t>
      </w:r>
      <w:r w:rsidR="00C46FB6" w:rsidRPr="00DA5677">
        <w:rPr>
          <w:rFonts w:ascii="Times New Roman" w:hAnsi="Times New Roman" w:cs="Times New Roman"/>
          <w:bCs/>
          <w:sz w:val="24"/>
          <w:szCs w:val="24"/>
        </w:rPr>
        <w:t xml:space="preserve">Proiectul nu intra sub incidenta </w:t>
      </w:r>
      <w:proofErr w:type="spellStart"/>
      <w:r w:rsidR="00C46FB6" w:rsidRPr="00DA5677">
        <w:rPr>
          <w:rFonts w:ascii="Times New Roman" w:hAnsi="Times New Roman" w:cs="Times New Roman"/>
          <w:bCs/>
          <w:sz w:val="24"/>
          <w:szCs w:val="24"/>
        </w:rPr>
        <w:t>Conventiei</w:t>
      </w:r>
      <w:proofErr w:type="spellEnd"/>
      <w:r w:rsidR="00C46FB6" w:rsidRPr="00DA5677">
        <w:rPr>
          <w:rFonts w:ascii="Times New Roman" w:hAnsi="Times New Roman" w:cs="Times New Roman"/>
          <w:bCs/>
          <w:sz w:val="24"/>
          <w:szCs w:val="24"/>
        </w:rPr>
        <w:t xml:space="preserve"> privind evaluarea impactului asupra mediului in context </w:t>
      </w:r>
      <w:proofErr w:type="spellStart"/>
      <w:r w:rsidR="00C46FB6" w:rsidRPr="00DA5677">
        <w:rPr>
          <w:rFonts w:ascii="Times New Roman" w:hAnsi="Times New Roman" w:cs="Times New Roman"/>
          <w:bCs/>
          <w:sz w:val="24"/>
          <w:szCs w:val="24"/>
        </w:rPr>
        <w:t>transfrontiera</w:t>
      </w:r>
      <w:proofErr w:type="spellEnd"/>
      <w:r w:rsidR="00C46FB6" w:rsidRPr="00DA5677">
        <w:rPr>
          <w:rFonts w:ascii="Times New Roman" w:hAnsi="Times New Roman" w:cs="Times New Roman"/>
          <w:bCs/>
          <w:sz w:val="24"/>
          <w:szCs w:val="24"/>
        </w:rPr>
        <w:t xml:space="preserve">, adoptata la </w:t>
      </w:r>
      <w:proofErr w:type="spellStart"/>
      <w:r w:rsidR="00C46FB6" w:rsidRPr="00DA5677">
        <w:rPr>
          <w:rFonts w:ascii="Times New Roman" w:hAnsi="Times New Roman" w:cs="Times New Roman"/>
          <w:bCs/>
          <w:sz w:val="24"/>
          <w:szCs w:val="24"/>
        </w:rPr>
        <w:t>Espoo</w:t>
      </w:r>
      <w:proofErr w:type="spellEnd"/>
      <w:r w:rsidR="00C46FB6" w:rsidRPr="00DA5677">
        <w:rPr>
          <w:rFonts w:ascii="Times New Roman" w:hAnsi="Times New Roman" w:cs="Times New Roman"/>
          <w:bCs/>
          <w:sz w:val="24"/>
          <w:szCs w:val="24"/>
        </w:rPr>
        <w:t xml:space="preserve"> la 25 februarie 1991, ratificata prin Legea nr. 22/2001</w:t>
      </w:r>
      <w:r w:rsidR="00E535EA" w:rsidRPr="00DA5677">
        <w:rPr>
          <w:rFonts w:ascii="Times New Roman" w:hAnsi="Times New Roman" w:cs="Times New Roman"/>
          <w:bCs/>
          <w:sz w:val="24"/>
          <w:szCs w:val="24"/>
        </w:rPr>
        <w:t>, neregăsindu-se în anexele Legii.</w:t>
      </w:r>
    </w:p>
    <w:p w:rsidR="004B5090" w:rsidRPr="00DA5677" w:rsidRDefault="00A53413" w:rsidP="008D1587">
      <w:pPr>
        <w:pStyle w:val="Listparagraf"/>
        <w:numPr>
          <w:ilvl w:val="1"/>
          <w:numId w:val="14"/>
        </w:numPr>
        <w:spacing w:after="0" w:line="360" w:lineRule="auto"/>
        <w:jc w:val="both"/>
        <w:rPr>
          <w:rFonts w:ascii="Times New Roman" w:hAnsi="Times New Roman" w:cs="Times New Roman"/>
          <w:b/>
          <w:bCs/>
          <w:iCs/>
          <w:sz w:val="24"/>
          <w:szCs w:val="24"/>
          <w:lang w:val="ro-RO"/>
        </w:rPr>
      </w:pPr>
      <w:r w:rsidRPr="00DA5677">
        <w:rPr>
          <w:rFonts w:ascii="Times New Roman" w:hAnsi="Times New Roman" w:cs="Times New Roman"/>
          <w:b/>
          <w:bCs/>
          <w:iCs/>
          <w:sz w:val="24"/>
          <w:szCs w:val="24"/>
          <w:lang w:val="ro-RO"/>
        </w:rPr>
        <w:t xml:space="preserve"> </w:t>
      </w:r>
      <w:r w:rsidR="004B5090" w:rsidRPr="00DA5677">
        <w:rPr>
          <w:rFonts w:ascii="Times New Roman" w:hAnsi="Times New Roman" w:cs="Times New Roman"/>
          <w:b/>
          <w:bCs/>
          <w:iCs/>
          <w:sz w:val="24"/>
          <w:szCs w:val="24"/>
          <w:lang w:val="ro-RO"/>
        </w:rPr>
        <w:t>Descrierea activităţilor specifice proiectului propus</w:t>
      </w:r>
    </w:p>
    <w:p w:rsidR="007F19F6" w:rsidRPr="00DA5677" w:rsidRDefault="007F19F6" w:rsidP="008D1587">
      <w:pPr>
        <w:pStyle w:val="Listparagraf"/>
        <w:numPr>
          <w:ilvl w:val="0"/>
          <w:numId w:val="13"/>
        </w:numPr>
        <w:tabs>
          <w:tab w:val="left" w:pos="2880"/>
        </w:tabs>
        <w:autoSpaceDE w:val="0"/>
        <w:autoSpaceDN w:val="0"/>
        <w:adjustRightInd w:val="0"/>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u w:val="single"/>
          <w:lang w:val="ro-RO"/>
        </w:rPr>
        <w:t>Descrierea generală a perimetrului de exploatare</w:t>
      </w:r>
    </w:p>
    <w:p w:rsidR="003958B0" w:rsidRPr="00DA5677" w:rsidRDefault="003958B0" w:rsidP="003958B0">
      <w:pPr>
        <w:autoSpaceDE w:val="0"/>
        <w:autoSpaceDN w:val="0"/>
        <w:adjustRightInd w:val="0"/>
        <w:spacing w:after="0" w:line="360" w:lineRule="auto"/>
        <w:ind w:left="284" w:firstLine="436"/>
        <w:jc w:val="both"/>
        <w:rPr>
          <w:rFonts w:ascii="Times New Roman" w:hAnsi="Times New Roman" w:cs="Times New Roman"/>
          <w:bCs/>
          <w:sz w:val="24"/>
          <w:szCs w:val="24"/>
        </w:rPr>
      </w:pPr>
      <w:r w:rsidRPr="00DA5677">
        <w:rPr>
          <w:rFonts w:ascii="Times New Roman" w:hAnsi="Times New Roman" w:cs="Times New Roman"/>
          <w:bCs/>
          <w:color w:val="C00000"/>
          <w:sz w:val="24"/>
          <w:szCs w:val="24"/>
        </w:rPr>
        <w:t xml:space="preserve">  </w:t>
      </w:r>
      <w:r w:rsidRPr="00DA5677">
        <w:rPr>
          <w:rFonts w:ascii="Times New Roman" w:hAnsi="Times New Roman" w:cs="Times New Roman"/>
          <w:bCs/>
          <w:sz w:val="24"/>
          <w:szCs w:val="24"/>
        </w:rPr>
        <w:t xml:space="preserve">PP are ca obiect construirea unui iaz piscicol și de agrement. Iazul de pescuit și agrement va fi o construcție subterană (excavație) de formă geometrică, aprox. patrulater cu l = 72,1 m și L= 177,4 m, cu </w:t>
      </w:r>
      <w:proofErr w:type="spellStart"/>
      <w:r w:rsidRPr="00DA5677">
        <w:rPr>
          <w:rFonts w:ascii="Times New Roman" w:hAnsi="Times New Roman" w:cs="Times New Roman"/>
          <w:bCs/>
          <w:sz w:val="24"/>
          <w:szCs w:val="24"/>
        </w:rPr>
        <w:t>taluze</w:t>
      </w:r>
      <w:proofErr w:type="spellEnd"/>
      <w:r w:rsidRPr="00DA5677">
        <w:rPr>
          <w:rFonts w:ascii="Times New Roman" w:hAnsi="Times New Roman" w:cs="Times New Roman"/>
          <w:bCs/>
          <w:sz w:val="24"/>
          <w:szCs w:val="24"/>
        </w:rPr>
        <w:t xml:space="preserve"> înclinate (unghi de taluz general φ = 35 G) și cu fundul plat. </w:t>
      </w:r>
      <w:r w:rsidRPr="00DA5677">
        <w:rPr>
          <w:rFonts w:ascii="Times New Roman" w:hAnsi="Times New Roman" w:cs="Times New Roman"/>
          <w:bCs/>
          <w:sz w:val="24"/>
          <w:szCs w:val="24"/>
        </w:rPr>
        <w:tab/>
      </w:r>
      <w:proofErr w:type="spellStart"/>
      <w:r w:rsidRPr="00DA5677">
        <w:rPr>
          <w:rFonts w:ascii="Times New Roman" w:hAnsi="Times New Roman" w:cs="Times New Roman"/>
          <w:bCs/>
          <w:sz w:val="24"/>
          <w:szCs w:val="24"/>
        </w:rPr>
        <w:t>Adîncimea</w:t>
      </w:r>
      <w:proofErr w:type="spellEnd"/>
      <w:r w:rsidRPr="00DA5677">
        <w:rPr>
          <w:rFonts w:ascii="Times New Roman" w:hAnsi="Times New Roman" w:cs="Times New Roman"/>
          <w:bCs/>
          <w:sz w:val="24"/>
          <w:szCs w:val="24"/>
        </w:rPr>
        <w:t xml:space="preserve"> medie  a excavației conform proiect este de 12,0 m (8,0 m deasupra nivelului hidrostatic și 4,0 m sub nivelul hidrostatic), care asigură o grosimea a stratului de apă de 4,0 m.</w:t>
      </w:r>
    </w:p>
    <w:p w:rsidR="003958B0" w:rsidRPr="00DA5677" w:rsidRDefault="003958B0" w:rsidP="003958B0">
      <w:pPr>
        <w:autoSpaceDE w:val="0"/>
        <w:autoSpaceDN w:val="0"/>
        <w:adjustRightInd w:val="0"/>
        <w:spacing w:after="0" w:line="360" w:lineRule="auto"/>
        <w:ind w:left="284" w:firstLine="436"/>
        <w:jc w:val="both"/>
        <w:rPr>
          <w:rFonts w:ascii="Times New Roman" w:hAnsi="Times New Roman" w:cs="Times New Roman"/>
          <w:bCs/>
          <w:sz w:val="24"/>
          <w:szCs w:val="24"/>
        </w:rPr>
      </w:pPr>
      <w:r w:rsidRPr="00DA5677">
        <w:rPr>
          <w:rFonts w:ascii="Times New Roman" w:hAnsi="Times New Roman" w:cs="Times New Roman"/>
          <w:bCs/>
          <w:sz w:val="24"/>
          <w:szCs w:val="24"/>
        </w:rPr>
        <w:t>Pereții excavației vor fi taluzați la un unghi de φ = 30-35G, copertați cu sol fertil recuperat și înierbați.</w:t>
      </w:r>
    </w:p>
    <w:p w:rsidR="00C0078D" w:rsidRPr="00DA5677" w:rsidRDefault="00C0078D" w:rsidP="00C0078D">
      <w:pPr>
        <w:autoSpaceDE w:val="0"/>
        <w:autoSpaceDN w:val="0"/>
        <w:adjustRightInd w:val="0"/>
        <w:spacing w:after="0" w:line="360" w:lineRule="auto"/>
        <w:ind w:left="720"/>
        <w:jc w:val="both"/>
        <w:rPr>
          <w:rFonts w:ascii="Times New Roman" w:hAnsi="Times New Roman" w:cs="Times New Roman"/>
          <w:bCs/>
          <w:sz w:val="24"/>
          <w:szCs w:val="24"/>
        </w:rPr>
      </w:pPr>
      <w:r w:rsidRPr="00DA5677">
        <w:rPr>
          <w:rFonts w:ascii="Times New Roman" w:hAnsi="Times New Roman" w:cs="Times New Roman"/>
          <w:bCs/>
          <w:sz w:val="24"/>
          <w:szCs w:val="24"/>
        </w:rPr>
        <w:t>Iazul se va alimenta  cu apă natural</w:t>
      </w:r>
      <w:r w:rsidR="004828FC" w:rsidRPr="00DA5677">
        <w:rPr>
          <w:rFonts w:ascii="Times New Roman" w:hAnsi="Times New Roman" w:cs="Times New Roman"/>
          <w:bCs/>
          <w:sz w:val="24"/>
          <w:szCs w:val="24"/>
        </w:rPr>
        <w:t>ă</w:t>
      </w:r>
      <w:r w:rsidRPr="00DA5677">
        <w:rPr>
          <w:rFonts w:ascii="Times New Roman" w:hAnsi="Times New Roman" w:cs="Times New Roman"/>
          <w:bCs/>
          <w:sz w:val="24"/>
          <w:szCs w:val="24"/>
        </w:rPr>
        <w:t xml:space="preserve"> din freatic și din precipitații.</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 xml:space="preserve">Hrănirea peştilor va fi realizată pe cale naturală, din flora acvatică spontană. Pentru aceasta iazul este proiectat cu adâncime relativ mică, în care să </w:t>
      </w:r>
      <w:proofErr w:type="spellStart"/>
      <w:r w:rsidRPr="00DA5677">
        <w:rPr>
          <w:rFonts w:ascii="Times New Roman" w:hAnsi="Times New Roman" w:cs="Times New Roman"/>
          <w:sz w:val="24"/>
          <w:szCs w:val="24"/>
        </w:rPr>
        <w:t>poata</w:t>
      </w:r>
      <w:proofErr w:type="spellEnd"/>
      <w:r w:rsidRPr="00DA5677">
        <w:rPr>
          <w:rFonts w:ascii="Times New Roman" w:hAnsi="Times New Roman" w:cs="Times New Roman"/>
          <w:sz w:val="24"/>
          <w:szCs w:val="24"/>
        </w:rPr>
        <w:t xml:space="preserve"> pătrunde razele soarelui până aproape de fund şi prin aceasta să favorizeze creşterea plantelor acvatice, ce vor reprezenta hrana peştilor.</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Arial Narrow" w:hAnsi="Arial Narrow" w:cs="Times New Roman"/>
          <w:sz w:val="24"/>
          <w:szCs w:val="24"/>
        </w:rPr>
        <w:tab/>
      </w:r>
      <w:r w:rsidRPr="00DA5677">
        <w:rPr>
          <w:rFonts w:ascii="Times New Roman" w:hAnsi="Times New Roman" w:cs="Times New Roman"/>
          <w:sz w:val="24"/>
          <w:szCs w:val="24"/>
        </w:rPr>
        <w:t xml:space="preserve">În vederea conservării biodiversității, speciile de </w:t>
      </w:r>
      <w:proofErr w:type="spellStart"/>
      <w:r w:rsidRPr="00DA5677">
        <w:rPr>
          <w:rFonts w:ascii="Times New Roman" w:hAnsi="Times New Roman" w:cs="Times New Roman"/>
          <w:sz w:val="24"/>
          <w:szCs w:val="24"/>
        </w:rPr>
        <w:t>pesti</w:t>
      </w:r>
      <w:proofErr w:type="spellEnd"/>
      <w:r w:rsidRPr="00DA5677">
        <w:rPr>
          <w:rFonts w:ascii="Times New Roman" w:hAnsi="Times New Roman" w:cs="Times New Roman"/>
          <w:sz w:val="24"/>
          <w:szCs w:val="24"/>
        </w:rPr>
        <w:t xml:space="preserve"> ce se vor introduce în iaz vor fi specii de pește fitofag specifice </w:t>
      </w:r>
      <w:proofErr w:type="spellStart"/>
      <w:r w:rsidRPr="00DA5677">
        <w:rPr>
          <w:rFonts w:ascii="Times New Roman" w:hAnsi="Times New Roman" w:cs="Times New Roman"/>
          <w:sz w:val="24"/>
          <w:szCs w:val="24"/>
        </w:rPr>
        <w:t>fl</w:t>
      </w:r>
      <w:proofErr w:type="spellEnd"/>
      <w:r w:rsidRPr="00DA5677">
        <w:rPr>
          <w:rFonts w:ascii="Times New Roman" w:hAnsi="Times New Roman" w:cs="Times New Roman"/>
          <w:sz w:val="24"/>
          <w:szCs w:val="24"/>
        </w:rPr>
        <w:t xml:space="preserve">. Dunărea si care </w:t>
      </w:r>
      <w:proofErr w:type="spellStart"/>
      <w:r w:rsidRPr="00DA5677">
        <w:rPr>
          <w:rFonts w:ascii="Times New Roman" w:hAnsi="Times New Roman" w:cs="Times New Roman"/>
          <w:sz w:val="24"/>
          <w:szCs w:val="24"/>
        </w:rPr>
        <w:t>traiesc</w:t>
      </w:r>
      <w:proofErr w:type="spellEnd"/>
      <w:r w:rsidRPr="00DA5677">
        <w:rPr>
          <w:rFonts w:ascii="Times New Roman" w:hAnsi="Times New Roman" w:cs="Times New Roman"/>
          <w:sz w:val="24"/>
          <w:szCs w:val="24"/>
        </w:rPr>
        <w:t xml:space="preserve"> și în </w:t>
      </w:r>
      <w:proofErr w:type="spellStart"/>
      <w:r w:rsidRPr="00DA5677">
        <w:rPr>
          <w:rFonts w:ascii="Times New Roman" w:hAnsi="Times New Roman" w:cs="Times New Roman"/>
          <w:sz w:val="24"/>
          <w:szCs w:val="24"/>
        </w:rPr>
        <w:t>conditii</w:t>
      </w:r>
      <w:proofErr w:type="spellEnd"/>
      <w:r w:rsidRPr="00DA5677">
        <w:rPr>
          <w:rFonts w:ascii="Times New Roman" w:hAnsi="Times New Roman" w:cs="Times New Roman"/>
          <w:sz w:val="24"/>
          <w:szCs w:val="24"/>
        </w:rPr>
        <w:t xml:space="preserve"> de baltă: crap, caras, plătică etc.</w:t>
      </w:r>
      <w:r w:rsidRPr="00DA5677">
        <w:rPr>
          <w:rFonts w:ascii="Times New Roman" w:hAnsi="Times New Roman" w:cs="Times New Roman"/>
          <w:bCs/>
          <w:sz w:val="24"/>
          <w:szCs w:val="24"/>
        </w:rPr>
        <w:t xml:space="preserve"> Materialul biologic va fi achiziționat de la firme specializate, care operează de-a lungul </w:t>
      </w:r>
      <w:proofErr w:type="spellStart"/>
      <w:r w:rsidRPr="00DA5677">
        <w:rPr>
          <w:rFonts w:ascii="Times New Roman" w:hAnsi="Times New Roman" w:cs="Times New Roman"/>
          <w:bCs/>
          <w:sz w:val="24"/>
          <w:szCs w:val="24"/>
        </w:rPr>
        <w:t>fl</w:t>
      </w:r>
      <w:proofErr w:type="spellEnd"/>
      <w:r w:rsidRPr="00DA5677">
        <w:rPr>
          <w:rFonts w:ascii="Times New Roman" w:hAnsi="Times New Roman" w:cs="Times New Roman"/>
          <w:bCs/>
          <w:sz w:val="24"/>
          <w:szCs w:val="24"/>
        </w:rPr>
        <w:t>. Dunărea) sau se va recolta din Dunăre de către pescarii profesioniști.</w:t>
      </w:r>
      <w:r w:rsidRPr="00DA5677">
        <w:rPr>
          <w:rFonts w:ascii="Times New Roman" w:hAnsi="Times New Roman" w:cs="Times New Roman"/>
          <w:sz w:val="24"/>
          <w:szCs w:val="24"/>
        </w:rPr>
        <w:t xml:space="preserve"> </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bCs/>
          <w:sz w:val="24"/>
          <w:szCs w:val="24"/>
        </w:rPr>
        <w:tab/>
        <w:t xml:space="preserve">Este </w:t>
      </w:r>
      <w:proofErr w:type="spellStart"/>
      <w:r w:rsidRPr="00DA5677">
        <w:rPr>
          <w:rFonts w:ascii="Times New Roman" w:hAnsi="Times New Roman" w:cs="Times New Roman"/>
          <w:bCs/>
          <w:sz w:val="24"/>
          <w:szCs w:val="24"/>
        </w:rPr>
        <w:t>istrict</w:t>
      </w:r>
      <w:proofErr w:type="spellEnd"/>
      <w:r w:rsidRPr="00DA5677">
        <w:rPr>
          <w:rFonts w:ascii="Times New Roman" w:hAnsi="Times New Roman" w:cs="Times New Roman"/>
          <w:bCs/>
          <w:sz w:val="24"/>
          <w:szCs w:val="24"/>
        </w:rPr>
        <w:t xml:space="preserve"> </w:t>
      </w:r>
      <w:proofErr w:type="spellStart"/>
      <w:r w:rsidRPr="00DA5677">
        <w:rPr>
          <w:rFonts w:ascii="Times New Roman" w:hAnsi="Times New Roman" w:cs="Times New Roman"/>
          <w:bCs/>
          <w:sz w:val="24"/>
          <w:szCs w:val="24"/>
        </w:rPr>
        <w:t>nterzisă</w:t>
      </w:r>
      <w:proofErr w:type="spellEnd"/>
      <w:r w:rsidRPr="00DA5677">
        <w:rPr>
          <w:rFonts w:ascii="Times New Roman" w:hAnsi="Times New Roman" w:cs="Times New Roman"/>
          <w:bCs/>
          <w:sz w:val="24"/>
          <w:szCs w:val="24"/>
        </w:rPr>
        <w:t xml:space="preserve"> popularea iazului cu ciprinide asiatice: </w:t>
      </w:r>
      <w:proofErr w:type="spellStart"/>
      <w:r w:rsidRPr="00DA5677">
        <w:rPr>
          <w:rFonts w:ascii="Times New Roman" w:hAnsi="Times New Roman" w:cs="Times New Roman"/>
          <w:bCs/>
          <w:sz w:val="24"/>
          <w:szCs w:val="24"/>
        </w:rPr>
        <w:t>cten</w:t>
      </w:r>
      <w:proofErr w:type="spellEnd"/>
      <w:r w:rsidRPr="00DA5677">
        <w:rPr>
          <w:rFonts w:ascii="Times New Roman" w:hAnsi="Times New Roman" w:cs="Times New Roman"/>
          <w:bCs/>
          <w:sz w:val="24"/>
          <w:szCs w:val="24"/>
        </w:rPr>
        <w:t xml:space="preserve">, novac, sânger etc. </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ab/>
        <w:t xml:space="preserve">Resursa piscicola nu se </w:t>
      </w:r>
      <w:proofErr w:type="spellStart"/>
      <w:r w:rsidRPr="00DA5677">
        <w:rPr>
          <w:rFonts w:ascii="Times New Roman" w:hAnsi="Times New Roman" w:cs="Times New Roman"/>
          <w:sz w:val="24"/>
          <w:szCs w:val="24"/>
        </w:rPr>
        <w:t>exploateaza</w:t>
      </w:r>
      <w:proofErr w:type="spellEnd"/>
      <w:r w:rsidRPr="00DA5677">
        <w:rPr>
          <w:rFonts w:ascii="Times New Roman" w:hAnsi="Times New Roman" w:cs="Times New Roman"/>
          <w:sz w:val="24"/>
          <w:szCs w:val="24"/>
        </w:rPr>
        <w:t xml:space="preserve"> intensiv, va fi pentru pescuit sportiv si agrement si hrana pentru </w:t>
      </w:r>
      <w:proofErr w:type="spellStart"/>
      <w:r w:rsidRPr="00DA5677">
        <w:rPr>
          <w:rFonts w:ascii="Times New Roman" w:hAnsi="Times New Roman" w:cs="Times New Roman"/>
          <w:sz w:val="24"/>
          <w:szCs w:val="24"/>
        </w:rPr>
        <w:t>pasarile</w:t>
      </w:r>
      <w:proofErr w:type="spellEnd"/>
      <w:r w:rsidRPr="00DA5677">
        <w:rPr>
          <w:rFonts w:ascii="Times New Roman" w:hAnsi="Times New Roman" w:cs="Times New Roman"/>
          <w:sz w:val="24"/>
          <w:szCs w:val="24"/>
        </w:rPr>
        <w:t xml:space="preserve"> si animale (posibil vidra) care se vor instala în acest habitat umed.</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lastRenderedPageBreak/>
        <w:tab/>
      </w:r>
      <w:proofErr w:type="spellStart"/>
      <w:r w:rsidRPr="00DA5677">
        <w:rPr>
          <w:rFonts w:ascii="Times New Roman" w:hAnsi="Times New Roman" w:cs="Times New Roman"/>
          <w:sz w:val="24"/>
          <w:szCs w:val="24"/>
        </w:rPr>
        <w:t>Cresterea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pestilor</w:t>
      </w:r>
      <w:proofErr w:type="spellEnd"/>
      <w:r w:rsidRPr="00DA5677">
        <w:rPr>
          <w:rFonts w:ascii="Times New Roman" w:hAnsi="Times New Roman" w:cs="Times New Roman"/>
          <w:sz w:val="24"/>
          <w:szCs w:val="24"/>
        </w:rPr>
        <w:t xml:space="preserve"> se face in regim natural, </w:t>
      </w:r>
      <w:proofErr w:type="spellStart"/>
      <w:r w:rsidRPr="00DA5677">
        <w:rPr>
          <w:rFonts w:ascii="Times New Roman" w:hAnsi="Times New Roman" w:cs="Times New Roman"/>
          <w:sz w:val="24"/>
          <w:szCs w:val="24"/>
        </w:rPr>
        <w:t>fara</w:t>
      </w:r>
      <w:proofErr w:type="spellEnd"/>
      <w:r w:rsidRPr="00DA5677">
        <w:rPr>
          <w:rFonts w:ascii="Times New Roman" w:hAnsi="Times New Roman" w:cs="Times New Roman"/>
          <w:sz w:val="24"/>
          <w:szCs w:val="24"/>
        </w:rPr>
        <w:t xml:space="preserve"> alimentare cu furaje, iazul se va </w:t>
      </w:r>
      <w:proofErr w:type="spellStart"/>
      <w:r w:rsidRPr="00DA5677">
        <w:rPr>
          <w:rFonts w:ascii="Times New Roman" w:hAnsi="Times New Roman" w:cs="Times New Roman"/>
          <w:sz w:val="24"/>
          <w:szCs w:val="24"/>
        </w:rPr>
        <w:t>inierba</w:t>
      </w:r>
      <w:proofErr w:type="spellEnd"/>
      <w:r w:rsidRPr="00DA5677">
        <w:rPr>
          <w:rFonts w:ascii="Times New Roman" w:hAnsi="Times New Roman" w:cs="Times New Roman"/>
          <w:sz w:val="24"/>
          <w:szCs w:val="24"/>
        </w:rPr>
        <w:t xml:space="preserve"> cu specii de baltă care vor constitui hrana pentru </w:t>
      </w:r>
      <w:proofErr w:type="spellStart"/>
      <w:r w:rsidRPr="00DA5677">
        <w:rPr>
          <w:rFonts w:ascii="Times New Roman" w:hAnsi="Times New Roman" w:cs="Times New Roman"/>
          <w:sz w:val="24"/>
          <w:szCs w:val="24"/>
        </w:rPr>
        <w:t>pesti</w:t>
      </w:r>
      <w:proofErr w:type="spellEnd"/>
      <w:r w:rsidRPr="00DA5677">
        <w:rPr>
          <w:rFonts w:ascii="Times New Roman" w:hAnsi="Times New Roman" w:cs="Times New Roman"/>
          <w:sz w:val="24"/>
          <w:szCs w:val="24"/>
        </w:rPr>
        <w:t xml:space="preserve">, astfel </w:t>
      </w:r>
      <w:proofErr w:type="spellStart"/>
      <w:r w:rsidRPr="00DA5677">
        <w:rPr>
          <w:rFonts w:ascii="Times New Roman" w:hAnsi="Times New Roman" w:cs="Times New Roman"/>
          <w:sz w:val="24"/>
          <w:szCs w:val="24"/>
        </w:rPr>
        <w:t>incat</w:t>
      </w:r>
      <w:proofErr w:type="spellEnd"/>
      <w:r w:rsidRPr="00DA5677">
        <w:rPr>
          <w:rFonts w:ascii="Times New Roman" w:hAnsi="Times New Roman" w:cs="Times New Roman"/>
          <w:sz w:val="24"/>
          <w:szCs w:val="24"/>
        </w:rPr>
        <w:t xml:space="preserve"> nu se va </w:t>
      </w:r>
      <w:proofErr w:type="spellStart"/>
      <w:r w:rsidRPr="00DA5677">
        <w:rPr>
          <w:rFonts w:ascii="Times New Roman" w:hAnsi="Times New Roman" w:cs="Times New Roman"/>
          <w:sz w:val="24"/>
          <w:szCs w:val="24"/>
        </w:rPr>
        <w:t>depasi</w:t>
      </w:r>
      <w:proofErr w:type="spellEnd"/>
      <w:r w:rsidRPr="00DA5677">
        <w:rPr>
          <w:rFonts w:ascii="Times New Roman" w:hAnsi="Times New Roman" w:cs="Times New Roman"/>
          <w:sz w:val="24"/>
          <w:szCs w:val="24"/>
        </w:rPr>
        <w:t xml:space="preserve"> capacitatea de suport a iazului</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ab/>
        <w:t xml:space="preserve">Deoarece iazul piscicol va lucra in regim natural, </w:t>
      </w:r>
      <w:proofErr w:type="spellStart"/>
      <w:r w:rsidRPr="00DA5677">
        <w:rPr>
          <w:rFonts w:ascii="Times New Roman" w:hAnsi="Times New Roman" w:cs="Times New Roman"/>
          <w:sz w:val="24"/>
          <w:szCs w:val="24"/>
        </w:rPr>
        <w:t>fara</w:t>
      </w:r>
      <w:proofErr w:type="spellEnd"/>
      <w:r w:rsidRPr="00DA5677">
        <w:rPr>
          <w:rFonts w:ascii="Times New Roman" w:hAnsi="Times New Roman" w:cs="Times New Roman"/>
          <w:sz w:val="24"/>
          <w:szCs w:val="24"/>
        </w:rPr>
        <w:t xml:space="preserve"> a </w:t>
      </w:r>
      <w:proofErr w:type="spellStart"/>
      <w:r w:rsidRPr="00DA5677">
        <w:rPr>
          <w:rFonts w:ascii="Times New Roman" w:hAnsi="Times New Roman" w:cs="Times New Roman"/>
          <w:sz w:val="24"/>
          <w:szCs w:val="24"/>
        </w:rPr>
        <w:t>depasi</w:t>
      </w:r>
      <w:proofErr w:type="spellEnd"/>
      <w:r w:rsidRPr="00DA5677">
        <w:rPr>
          <w:rFonts w:ascii="Times New Roman" w:hAnsi="Times New Roman" w:cs="Times New Roman"/>
          <w:sz w:val="24"/>
          <w:szCs w:val="24"/>
        </w:rPr>
        <w:t xml:space="preserve"> capacitatea de suport a iazului, cu dezvoltarea unei </w:t>
      </w:r>
      <w:proofErr w:type="spellStart"/>
      <w:r w:rsidRPr="00DA5677">
        <w:rPr>
          <w:rFonts w:ascii="Times New Roman" w:hAnsi="Times New Roman" w:cs="Times New Roman"/>
          <w:sz w:val="24"/>
          <w:szCs w:val="24"/>
        </w:rPr>
        <w:t>vegetatii</w:t>
      </w:r>
      <w:proofErr w:type="spellEnd"/>
      <w:r w:rsidRPr="00DA5677">
        <w:rPr>
          <w:rFonts w:ascii="Times New Roman" w:hAnsi="Times New Roman" w:cs="Times New Roman"/>
          <w:sz w:val="24"/>
          <w:szCs w:val="24"/>
        </w:rPr>
        <w:t xml:space="preserve"> specifice de balta, nu se pune problema </w:t>
      </w:r>
      <w:proofErr w:type="spellStart"/>
      <w:r w:rsidRPr="00DA5677">
        <w:rPr>
          <w:rFonts w:ascii="Times New Roman" w:hAnsi="Times New Roman" w:cs="Times New Roman"/>
          <w:sz w:val="24"/>
          <w:szCs w:val="24"/>
        </w:rPr>
        <w:t>aparitiei</w:t>
      </w:r>
      <w:proofErr w:type="spellEnd"/>
      <w:r w:rsidRPr="00DA5677">
        <w:rPr>
          <w:rFonts w:ascii="Times New Roman" w:hAnsi="Times New Roman" w:cs="Times New Roman"/>
          <w:sz w:val="24"/>
          <w:szCs w:val="24"/>
        </w:rPr>
        <w:t xml:space="preserve"> unui proces de </w:t>
      </w:r>
      <w:proofErr w:type="spellStart"/>
      <w:r w:rsidRPr="00DA5677">
        <w:rPr>
          <w:rFonts w:ascii="Times New Roman" w:hAnsi="Times New Roman" w:cs="Times New Roman"/>
          <w:sz w:val="24"/>
          <w:szCs w:val="24"/>
        </w:rPr>
        <w:t>eutrofizare</w:t>
      </w:r>
      <w:proofErr w:type="spellEnd"/>
      <w:r w:rsidRPr="00DA5677">
        <w:rPr>
          <w:rFonts w:ascii="Times New Roman" w:hAnsi="Times New Roman" w:cs="Times New Roman"/>
          <w:sz w:val="24"/>
          <w:szCs w:val="24"/>
        </w:rPr>
        <w:t xml:space="preserve">. Exista o </w:t>
      </w:r>
      <w:proofErr w:type="spellStart"/>
      <w:r w:rsidRPr="00DA5677">
        <w:rPr>
          <w:rFonts w:ascii="Times New Roman" w:hAnsi="Times New Roman" w:cs="Times New Roman"/>
          <w:sz w:val="24"/>
          <w:szCs w:val="24"/>
        </w:rPr>
        <w:t>improspatare</w:t>
      </w:r>
      <w:proofErr w:type="spellEnd"/>
      <w:r w:rsidRPr="00DA5677">
        <w:rPr>
          <w:rFonts w:ascii="Times New Roman" w:hAnsi="Times New Roman" w:cs="Times New Roman"/>
          <w:sz w:val="24"/>
          <w:szCs w:val="24"/>
        </w:rPr>
        <w:t xml:space="preserve"> naturala a apei în iaz datorita </w:t>
      </w:r>
      <w:proofErr w:type="spellStart"/>
      <w:r w:rsidRPr="00DA5677">
        <w:rPr>
          <w:rFonts w:ascii="Times New Roman" w:hAnsi="Times New Roman" w:cs="Times New Roman"/>
          <w:sz w:val="24"/>
          <w:szCs w:val="24"/>
        </w:rPr>
        <w:t>circulatiei</w:t>
      </w:r>
      <w:proofErr w:type="spellEnd"/>
      <w:r w:rsidRPr="00DA5677">
        <w:rPr>
          <w:rFonts w:ascii="Times New Roman" w:hAnsi="Times New Roman" w:cs="Times New Roman"/>
          <w:sz w:val="24"/>
          <w:szCs w:val="24"/>
        </w:rPr>
        <w:t xml:space="preserve"> apei subterane. </w:t>
      </w:r>
    </w:p>
    <w:p w:rsidR="0066346D" w:rsidRPr="00DA5677" w:rsidRDefault="0066346D" w:rsidP="0066346D">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sz w:val="24"/>
          <w:szCs w:val="24"/>
        </w:rPr>
        <w:tab/>
        <w:t xml:space="preserve">In cazul in care apare un proces de </w:t>
      </w:r>
      <w:proofErr w:type="spellStart"/>
      <w:r w:rsidRPr="00DA5677">
        <w:rPr>
          <w:rFonts w:ascii="Times New Roman" w:hAnsi="Times New Roman" w:cs="Times New Roman"/>
          <w:sz w:val="24"/>
          <w:szCs w:val="24"/>
        </w:rPr>
        <w:t>eutrofizare</w:t>
      </w:r>
      <w:proofErr w:type="spellEnd"/>
      <w:r w:rsidRPr="00DA5677">
        <w:rPr>
          <w:rFonts w:ascii="Times New Roman" w:hAnsi="Times New Roman" w:cs="Times New Roman"/>
          <w:sz w:val="24"/>
          <w:szCs w:val="24"/>
        </w:rPr>
        <w:t xml:space="preserve"> se vor lua masuri de reducere a acestui fenomen, oxigenarea artificială a apei, prin montarea de echipamente specifice.</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bCs/>
          <w:color w:val="FF0000"/>
          <w:sz w:val="24"/>
          <w:szCs w:val="24"/>
        </w:rPr>
        <w:tab/>
      </w:r>
      <w:r w:rsidRPr="00DA5677">
        <w:rPr>
          <w:rFonts w:ascii="Times New Roman" w:hAnsi="Times New Roman" w:cs="Times New Roman"/>
          <w:sz w:val="24"/>
          <w:szCs w:val="24"/>
        </w:rPr>
        <w:t xml:space="preserve">In vederea </w:t>
      </w:r>
      <w:proofErr w:type="spellStart"/>
      <w:r w:rsidRPr="00DA5677">
        <w:rPr>
          <w:rFonts w:ascii="Times New Roman" w:hAnsi="Times New Roman" w:cs="Times New Roman"/>
          <w:sz w:val="24"/>
          <w:szCs w:val="24"/>
        </w:rPr>
        <w:t>monitorizarii</w:t>
      </w:r>
      <w:proofErr w:type="spellEnd"/>
      <w:r w:rsidRPr="00DA5677">
        <w:rPr>
          <w:rFonts w:ascii="Times New Roman" w:hAnsi="Times New Roman" w:cs="Times New Roman"/>
          <w:sz w:val="24"/>
          <w:szCs w:val="24"/>
        </w:rPr>
        <w:t xml:space="preserve"> influenței iazului de pescuit și agreement asupra </w:t>
      </w:r>
      <w:proofErr w:type="spellStart"/>
      <w:r w:rsidRPr="00DA5677">
        <w:rPr>
          <w:rFonts w:ascii="Times New Roman" w:hAnsi="Times New Roman" w:cs="Times New Roman"/>
          <w:sz w:val="24"/>
          <w:szCs w:val="24"/>
        </w:rPr>
        <w:t>calitatii</w:t>
      </w:r>
      <w:proofErr w:type="spellEnd"/>
      <w:r w:rsidRPr="00DA5677">
        <w:rPr>
          <w:rFonts w:ascii="Times New Roman" w:hAnsi="Times New Roman" w:cs="Times New Roman"/>
          <w:sz w:val="24"/>
          <w:szCs w:val="24"/>
        </w:rPr>
        <w:t xml:space="preserve"> apelor subterane se vor realiza doua foraje de monitorizare, dispuse pe </w:t>
      </w:r>
      <w:proofErr w:type="spellStart"/>
      <w:r w:rsidRPr="00DA5677">
        <w:rPr>
          <w:rFonts w:ascii="Times New Roman" w:hAnsi="Times New Roman" w:cs="Times New Roman"/>
          <w:sz w:val="24"/>
          <w:szCs w:val="24"/>
        </w:rPr>
        <w:t>directia</w:t>
      </w:r>
      <w:proofErr w:type="spellEnd"/>
      <w:r w:rsidRPr="00DA5677">
        <w:rPr>
          <w:rFonts w:ascii="Times New Roman" w:hAnsi="Times New Roman" w:cs="Times New Roman"/>
          <w:sz w:val="24"/>
          <w:szCs w:val="24"/>
        </w:rPr>
        <w:t xml:space="preserve"> de curgere a apelor subterane, unul in amonte iar celalalt in aval, monitorizarea va respecta cerințele specificate în avizul de gospodărire a apelor și în acordul de mediu.</w:t>
      </w:r>
    </w:p>
    <w:p w:rsidR="0066346D" w:rsidRPr="00DA5677" w:rsidRDefault="0066346D" w:rsidP="0066346D">
      <w:pPr>
        <w:autoSpaceDE w:val="0"/>
        <w:autoSpaceDN w:val="0"/>
        <w:adjustRightInd w:val="0"/>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ab/>
        <w:t xml:space="preserve">Pentru protecția sanitară a luciului de apă , iazul va fi împrejmuit, iar după punerea în funcțiune, accesul va fi permis numai controlat, cu respectarea regulilor stabilite de proprietar / administrator. </w:t>
      </w:r>
    </w:p>
    <w:p w:rsidR="00C0078D" w:rsidRPr="00DA5677" w:rsidRDefault="0066346D" w:rsidP="004828FC">
      <w:pPr>
        <w:autoSpaceDE w:val="0"/>
        <w:autoSpaceDN w:val="0"/>
        <w:adjustRightInd w:val="0"/>
        <w:spacing w:after="0" w:line="360" w:lineRule="auto"/>
        <w:ind w:firstLine="720"/>
        <w:jc w:val="both"/>
        <w:rPr>
          <w:rFonts w:ascii="Times New Roman" w:hAnsi="Times New Roman" w:cs="Times New Roman"/>
          <w:bCs/>
          <w:sz w:val="24"/>
          <w:szCs w:val="24"/>
        </w:rPr>
      </w:pPr>
      <w:r w:rsidRPr="00DA5677">
        <w:rPr>
          <w:rFonts w:ascii="Times New Roman" w:hAnsi="Times New Roman" w:cs="Times New Roman"/>
          <w:bCs/>
          <w:sz w:val="24"/>
          <w:szCs w:val="24"/>
        </w:rPr>
        <w:t>A</w:t>
      </w:r>
      <w:r w:rsidR="00C0078D" w:rsidRPr="00DA5677">
        <w:rPr>
          <w:rFonts w:ascii="Times New Roman" w:hAnsi="Times New Roman" w:cs="Times New Roman"/>
          <w:bCs/>
          <w:sz w:val="24"/>
          <w:szCs w:val="24"/>
        </w:rPr>
        <w:t xml:space="preserve">mplasamentul PP este situat pe un teren cu folosința actuală agricol arabil, pe care cultivația agricolă a fost abandonată de mai mulți ani. În prezent acesta este acoperit cu vegetație ierboasă formată din plante </w:t>
      </w:r>
      <w:proofErr w:type="spellStart"/>
      <w:r w:rsidR="00C0078D" w:rsidRPr="00DA5677">
        <w:rPr>
          <w:rFonts w:ascii="Times New Roman" w:hAnsi="Times New Roman" w:cs="Times New Roman"/>
          <w:bCs/>
          <w:sz w:val="24"/>
          <w:szCs w:val="24"/>
        </w:rPr>
        <w:t>ruderale</w:t>
      </w:r>
      <w:proofErr w:type="spellEnd"/>
      <w:r w:rsidR="00C0078D" w:rsidRPr="00DA5677">
        <w:rPr>
          <w:rFonts w:ascii="Times New Roman" w:hAnsi="Times New Roman" w:cs="Times New Roman"/>
          <w:bCs/>
          <w:sz w:val="24"/>
          <w:szCs w:val="24"/>
        </w:rPr>
        <w:t xml:space="preserve"> și de semănătură instalate spontan, caracteristice solurilor aluviale f. superficiale formate pe depozite de nisipuri și pietrișuri din Lunca Dunării. Terenul din amplasa</w:t>
      </w:r>
      <w:r w:rsidR="00BD7692" w:rsidRPr="00DA5677">
        <w:rPr>
          <w:rFonts w:ascii="Times New Roman" w:hAnsi="Times New Roman" w:cs="Times New Roman"/>
          <w:bCs/>
          <w:sz w:val="24"/>
          <w:szCs w:val="24"/>
        </w:rPr>
        <w:t>mentul PP este lipsit de vegetaț</w:t>
      </w:r>
      <w:r w:rsidR="00C0078D" w:rsidRPr="00DA5677">
        <w:rPr>
          <w:rFonts w:ascii="Times New Roman" w:hAnsi="Times New Roman" w:cs="Times New Roman"/>
          <w:bCs/>
          <w:sz w:val="24"/>
          <w:szCs w:val="24"/>
        </w:rPr>
        <w:t>ie lemnoas</w:t>
      </w:r>
      <w:r w:rsidR="00BD7692" w:rsidRPr="00DA5677">
        <w:rPr>
          <w:rFonts w:ascii="Times New Roman" w:hAnsi="Times New Roman" w:cs="Times New Roman"/>
          <w:bCs/>
          <w:sz w:val="24"/>
          <w:szCs w:val="24"/>
        </w:rPr>
        <w:t>ă.</w:t>
      </w:r>
    </w:p>
    <w:p w:rsidR="00EB07FC" w:rsidRPr="00DA5677" w:rsidRDefault="00EB07FC" w:rsidP="008D1587">
      <w:pPr>
        <w:pStyle w:val="Listparagraf"/>
        <w:numPr>
          <w:ilvl w:val="0"/>
          <w:numId w:val="19"/>
        </w:numPr>
        <w:autoSpaceDE w:val="0"/>
        <w:autoSpaceDN w:val="0"/>
        <w:adjustRightInd w:val="0"/>
        <w:spacing w:after="0" w:line="360" w:lineRule="auto"/>
        <w:ind w:left="0" w:firstLine="423"/>
        <w:jc w:val="both"/>
        <w:rPr>
          <w:rFonts w:ascii="Times New Roman" w:hAnsi="Times New Roman" w:cs="Times New Roman"/>
          <w:bCs/>
          <w:sz w:val="24"/>
          <w:szCs w:val="24"/>
          <w:lang w:val="ro-RO"/>
        </w:rPr>
      </w:pPr>
      <w:r w:rsidRPr="00DA5677">
        <w:rPr>
          <w:rFonts w:ascii="Times New Roman" w:hAnsi="Times New Roman" w:cs="Times New Roman"/>
          <w:i/>
          <w:sz w:val="24"/>
          <w:szCs w:val="24"/>
          <w:u w:val="single"/>
          <w:lang w:val="ro-RO"/>
        </w:rPr>
        <w:t>Accesul în amplasamentul PP</w:t>
      </w:r>
      <w:r w:rsidRPr="00DA5677">
        <w:rPr>
          <w:rFonts w:ascii="Times New Roman" w:hAnsi="Times New Roman" w:cs="Times New Roman"/>
          <w:sz w:val="24"/>
          <w:szCs w:val="24"/>
          <w:lang w:val="ro-RO"/>
        </w:rPr>
        <w:t xml:space="preserve"> se face din DN 56B (Hinova – Porțile de Fier II), pe un drum local de exploatare existent (7,50 km), utilizat pentru transportul produselor de balastieră cu ocazia exploatărilor anterioare în microcarierele autorizate în zonă. Nu este necesară amenajarea de noi drumuri de acces.</w:t>
      </w:r>
    </w:p>
    <w:p w:rsidR="0001521E" w:rsidRPr="00DA5677" w:rsidRDefault="0001521E" w:rsidP="008D1587">
      <w:pPr>
        <w:pStyle w:val="Listparagraf"/>
        <w:numPr>
          <w:ilvl w:val="0"/>
          <w:numId w:val="19"/>
        </w:numPr>
        <w:autoSpaceDE w:val="0"/>
        <w:autoSpaceDN w:val="0"/>
        <w:adjustRightInd w:val="0"/>
        <w:spacing w:after="0" w:line="360" w:lineRule="auto"/>
        <w:jc w:val="both"/>
        <w:rPr>
          <w:rFonts w:ascii="Times New Roman" w:hAnsi="Times New Roman" w:cs="Times New Roman"/>
          <w:bCs/>
          <w:sz w:val="24"/>
          <w:szCs w:val="24"/>
          <w:u w:val="single"/>
          <w:lang w:val="ro-RO"/>
        </w:rPr>
      </w:pPr>
      <w:r w:rsidRPr="00DA5677">
        <w:rPr>
          <w:rFonts w:ascii="Times New Roman" w:hAnsi="Times New Roman" w:cs="Times New Roman"/>
          <w:bCs/>
          <w:sz w:val="24"/>
          <w:szCs w:val="24"/>
          <w:u w:val="single"/>
          <w:lang w:val="ro-RO"/>
        </w:rPr>
        <w:t>Descrierea modului de realizare a iazului piscicol</w:t>
      </w:r>
    </w:p>
    <w:p w:rsidR="00073DD1" w:rsidRPr="00DA5677" w:rsidRDefault="00AE27C6"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00073DD1" w:rsidRPr="00DA5677">
        <w:rPr>
          <w:rFonts w:ascii="Times New Roman" w:hAnsi="Times New Roman" w:cs="Times New Roman"/>
          <w:bCs/>
          <w:sz w:val="24"/>
          <w:szCs w:val="24"/>
        </w:rPr>
        <w:t xml:space="preserve"> Crearea luciului artificial de apă</w:t>
      </w:r>
      <w:r w:rsidRPr="00DA5677">
        <w:rPr>
          <w:rFonts w:ascii="Times New Roman" w:hAnsi="Times New Roman" w:cs="Times New Roman"/>
          <w:bCs/>
          <w:sz w:val="24"/>
          <w:szCs w:val="24"/>
        </w:rPr>
        <w:t>:</w:t>
      </w:r>
      <w:r w:rsidR="00073DD1" w:rsidRPr="00DA5677">
        <w:rPr>
          <w:rFonts w:ascii="Times New Roman" w:hAnsi="Times New Roman" w:cs="Times New Roman"/>
          <w:bCs/>
          <w:sz w:val="24"/>
          <w:szCs w:val="24"/>
        </w:rPr>
        <w:tab/>
      </w:r>
      <w:r w:rsidRPr="00DA5677">
        <w:rPr>
          <w:rFonts w:ascii="Times New Roman" w:hAnsi="Times New Roman" w:cs="Times New Roman"/>
          <w:bCs/>
          <w:sz w:val="24"/>
          <w:szCs w:val="24"/>
        </w:rPr>
        <w:t>l</w:t>
      </w:r>
      <w:r w:rsidR="00073DD1" w:rsidRPr="00DA5677">
        <w:rPr>
          <w:rFonts w:ascii="Times New Roman" w:hAnsi="Times New Roman" w:cs="Times New Roman"/>
          <w:bCs/>
          <w:sz w:val="24"/>
          <w:szCs w:val="24"/>
        </w:rPr>
        <w:t>uciul artificial de apă se realizează prin execuția unor grupe de lucrări, similare cu cele care se desfășoară în microcarierele de suprafață pentru exploatarea nisipului și pietrișului:</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 Lucrări de decopertare:</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 xml:space="preserve">recuperarea solului fertil de pe suprafața excavației (12480 m²), transportul și depozitarea în afara amplasamentului, pentru folosire </w:t>
      </w:r>
      <w:proofErr w:type="spellStart"/>
      <w:r w:rsidRPr="00DA5677">
        <w:rPr>
          <w:rFonts w:ascii="Times New Roman" w:hAnsi="Times New Roman" w:cs="Times New Roman"/>
          <w:bCs/>
          <w:sz w:val="24"/>
          <w:szCs w:val="24"/>
        </w:rPr>
        <w:t>ulterioar</w:t>
      </w:r>
      <w:proofErr w:type="spellEnd"/>
      <w:r w:rsidRPr="00DA5677">
        <w:rPr>
          <w:rFonts w:ascii="Times New Roman" w:hAnsi="Times New Roman" w:cs="Times New Roman"/>
          <w:bCs/>
          <w:sz w:val="24"/>
          <w:szCs w:val="24"/>
        </w:rPr>
        <w:t xml:space="preserve">; stratul de sol </w:t>
      </w:r>
      <w:proofErr w:type="spellStart"/>
      <w:r w:rsidRPr="00DA5677">
        <w:rPr>
          <w:rFonts w:ascii="Times New Roman" w:hAnsi="Times New Roman" w:cs="Times New Roman"/>
          <w:bCs/>
          <w:sz w:val="24"/>
          <w:szCs w:val="24"/>
        </w:rPr>
        <w:t>feril</w:t>
      </w:r>
      <w:proofErr w:type="spellEnd"/>
      <w:r w:rsidRPr="00DA5677">
        <w:rPr>
          <w:rFonts w:ascii="Times New Roman" w:hAnsi="Times New Roman" w:cs="Times New Roman"/>
          <w:bCs/>
          <w:sz w:val="24"/>
          <w:szCs w:val="24"/>
        </w:rPr>
        <w:t xml:space="preserve"> cu  grosimea ce 0,30 – 0,50 m se va disloca cu buldozerul cu lamă sau </w:t>
      </w:r>
      <w:proofErr w:type="spellStart"/>
      <w:r w:rsidRPr="00DA5677">
        <w:rPr>
          <w:rFonts w:ascii="Times New Roman" w:hAnsi="Times New Roman" w:cs="Times New Roman"/>
          <w:bCs/>
          <w:sz w:val="24"/>
          <w:szCs w:val="24"/>
        </w:rPr>
        <w:t>buldoexcavator</w:t>
      </w:r>
      <w:proofErr w:type="spellEnd"/>
      <w:r w:rsidRPr="00DA5677">
        <w:rPr>
          <w:rFonts w:ascii="Times New Roman" w:hAnsi="Times New Roman" w:cs="Times New Roman"/>
          <w:bCs/>
          <w:sz w:val="24"/>
          <w:szCs w:val="24"/>
        </w:rPr>
        <w:t xml:space="preserve">, se va încărca în autobasculante cu IFRON sau </w:t>
      </w:r>
      <w:proofErr w:type="spellStart"/>
      <w:r w:rsidRPr="00DA5677">
        <w:rPr>
          <w:rFonts w:ascii="Times New Roman" w:hAnsi="Times New Roman" w:cs="Times New Roman"/>
          <w:bCs/>
          <w:sz w:val="24"/>
          <w:szCs w:val="24"/>
        </w:rPr>
        <w:t>buldoexcavatorul</w:t>
      </w:r>
      <w:proofErr w:type="spellEnd"/>
      <w:r w:rsidRPr="00DA5677">
        <w:rPr>
          <w:rFonts w:ascii="Times New Roman" w:hAnsi="Times New Roman" w:cs="Times New Roman"/>
          <w:bCs/>
          <w:sz w:val="24"/>
          <w:szCs w:val="24"/>
        </w:rPr>
        <w:t xml:space="preserve"> și se va transporta la halda de sol fertil, existentă pe terenul din vecinătatea amplasamentului PP.</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lastRenderedPageBreak/>
        <w:t>-</w:t>
      </w:r>
      <w:r w:rsidRPr="00DA5677">
        <w:rPr>
          <w:rFonts w:ascii="Times New Roman" w:hAnsi="Times New Roman" w:cs="Times New Roman"/>
          <w:bCs/>
          <w:sz w:val="24"/>
          <w:szCs w:val="24"/>
        </w:rPr>
        <w:tab/>
        <w:t xml:space="preserve">decopertarea stratului de steril aflat la suprafața depozitului de nisip și pietriș, dacă este cazul,  se va disloca cu buldozerul cu lamă sau </w:t>
      </w:r>
      <w:proofErr w:type="spellStart"/>
      <w:r w:rsidRPr="00DA5677">
        <w:rPr>
          <w:rFonts w:ascii="Times New Roman" w:hAnsi="Times New Roman" w:cs="Times New Roman"/>
          <w:bCs/>
          <w:sz w:val="24"/>
          <w:szCs w:val="24"/>
        </w:rPr>
        <w:t>buldoexcavator</w:t>
      </w:r>
      <w:proofErr w:type="spellEnd"/>
      <w:r w:rsidRPr="00DA5677">
        <w:rPr>
          <w:rFonts w:ascii="Times New Roman" w:hAnsi="Times New Roman" w:cs="Times New Roman"/>
          <w:bCs/>
          <w:sz w:val="24"/>
          <w:szCs w:val="24"/>
        </w:rPr>
        <w:t xml:space="preserve">, se va încărca în autobasculante cu IFRON sau </w:t>
      </w:r>
      <w:proofErr w:type="spellStart"/>
      <w:r w:rsidRPr="00DA5677">
        <w:rPr>
          <w:rFonts w:ascii="Times New Roman" w:hAnsi="Times New Roman" w:cs="Times New Roman"/>
          <w:bCs/>
          <w:sz w:val="24"/>
          <w:szCs w:val="24"/>
        </w:rPr>
        <w:t>buldoexcavatorul</w:t>
      </w:r>
      <w:proofErr w:type="spellEnd"/>
      <w:r w:rsidRPr="00DA5677">
        <w:rPr>
          <w:rFonts w:ascii="Times New Roman" w:hAnsi="Times New Roman" w:cs="Times New Roman"/>
          <w:bCs/>
          <w:sz w:val="24"/>
          <w:szCs w:val="24"/>
        </w:rPr>
        <w:t xml:space="preserve"> și se va transporta la halda de steril, existentă pe terenul din vecinătatea amplasamentului PP .</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  Lucrări de excavare în depozitul de nisip si </w:t>
      </w:r>
      <w:proofErr w:type="spellStart"/>
      <w:r w:rsidRPr="00DA5677">
        <w:rPr>
          <w:rFonts w:ascii="Times New Roman" w:hAnsi="Times New Roman" w:cs="Times New Roman"/>
          <w:bCs/>
          <w:sz w:val="24"/>
          <w:szCs w:val="24"/>
        </w:rPr>
        <w:t>pietris</w:t>
      </w:r>
      <w:proofErr w:type="spellEnd"/>
      <w:r w:rsidRPr="00DA5677">
        <w:rPr>
          <w:rFonts w:ascii="Times New Roman" w:hAnsi="Times New Roman" w:cs="Times New Roman"/>
          <w:bCs/>
          <w:sz w:val="24"/>
          <w:szCs w:val="24"/>
        </w:rPr>
        <w:t>:</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Se va realiza exclusiv pe suprafața aferentă suprafeței utile a PP – luciu de apă (</w:t>
      </w:r>
      <w:proofErr w:type="spellStart"/>
      <w:r w:rsidRPr="00DA5677">
        <w:rPr>
          <w:rFonts w:ascii="Times New Roman" w:hAnsi="Times New Roman" w:cs="Times New Roman"/>
          <w:bCs/>
          <w:sz w:val="24"/>
          <w:szCs w:val="24"/>
        </w:rPr>
        <w:t>Su</w:t>
      </w:r>
      <w:proofErr w:type="spellEnd"/>
      <w:r w:rsidRPr="00DA5677">
        <w:rPr>
          <w:rFonts w:ascii="Times New Roman" w:hAnsi="Times New Roman" w:cs="Times New Roman"/>
          <w:bCs/>
          <w:sz w:val="24"/>
          <w:szCs w:val="24"/>
        </w:rPr>
        <w:t xml:space="preserve"> = 12840 m²).</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Cota medie a terenului natural în amplasamentul PP este 43 m (+ 47.0 m amonte , + 39,0 m aval, ).</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Excavarea care se vor executa în 2 faze (fig. B.1.3.3.1.) astfel:</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 xml:space="preserve">faza 1: excavarea, cu respectarea unghiului de taluz φ = 30º/35º; de la </w:t>
      </w:r>
      <w:proofErr w:type="spellStart"/>
      <w:r w:rsidRPr="00DA5677">
        <w:rPr>
          <w:rFonts w:ascii="Times New Roman" w:hAnsi="Times New Roman" w:cs="Times New Roman"/>
          <w:bCs/>
          <w:sz w:val="24"/>
          <w:szCs w:val="24"/>
        </w:rPr>
        <w:t>c.t.n</w:t>
      </w:r>
      <w:proofErr w:type="spellEnd"/>
      <w:r w:rsidRPr="00DA5677">
        <w:rPr>
          <w:rFonts w:ascii="Times New Roman" w:hAnsi="Times New Roman" w:cs="Times New Roman"/>
          <w:bCs/>
          <w:sz w:val="24"/>
          <w:szCs w:val="24"/>
        </w:rPr>
        <w:t>. (+ 47,0 m /+ 39,0 m) până la cota + 36,0 m (1,0 m deasupra nivelului hidrostatic);</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faza 2: excavarea, cu respectarea unghiului de taluz φ = 30º, 5,0 m de la cota +36,0 m până la cota +31,0 m (4,0 m sub nivelul hidrostatic).</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Adâncimea medie de excavare: </w:t>
      </w:r>
      <w:proofErr w:type="spellStart"/>
      <w:r w:rsidRPr="00DA5677">
        <w:rPr>
          <w:rFonts w:ascii="Times New Roman" w:hAnsi="Times New Roman" w:cs="Times New Roman"/>
          <w:bCs/>
          <w:sz w:val="24"/>
          <w:szCs w:val="24"/>
        </w:rPr>
        <w:t>ht</w:t>
      </w:r>
      <w:proofErr w:type="spellEnd"/>
      <w:r w:rsidRPr="00DA5677">
        <w:rPr>
          <w:rFonts w:ascii="Times New Roman" w:hAnsi="Times New Roman" w:cs="Times New Roman"/>
          <w:bCs/>
          <w:sz w:val="24"/>
          <w:szCs w:val="24"/>
        </w:rPr>
        <w:t xml:space="preserve"> = +12,0 m din care: 0,30 m grosimea stratului de sol fertil și 11,7m  grosimea depozitului de nisip și pietriș. </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Subsolul – depozitul de nisip și pietriș este formată din straturi de agregate minerale utile: nisip și pietriș (90%) intercalate cu straturi de steril (10% inclusiv sterilul de la decopertare).</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Excavarea se va desfășura în 2 – 3 trepte de exploatare, descendente (fig. B.1.3.3.1.)</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Parametrii optimi ai treptei de exploatare:</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lățimea platformei treptei: l = 10,0 m;</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lungimea: L = 72,0 m;</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înălțimea treptei 4,0 – 8,0 m (fig. B.1.3.3.1.), în funcție de configurația terenului din amplasament</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unghi de taluz general al excavație: φ = 30º/35 º;</w:t>
      </w:r>
    </w:p>
    <w:p w:rsidR="00073DD1" w:rsidRPr="00DA5677" w:rsidRDefault="00073DD1" w:rsidP="00073DD1">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w:t>
      </w:r>
      <w:r w:rsidRPr="00DA5677">
        <w:rPr>
          <w:rFonts w:ascii="Times New Roman" w:hAnsi="Times New Roman" w:cs="Times New Roman"/>
          <w:bCs/>
          <w:sz w:val="24"/>
          <w:szCs w:val="24"/>
        </w:rPr>
        <w:tab/>
        <w:t>pilier de siguranță perimetral (la cota terenului natural): l = 10,0 m</w:t>
      </w:r>
    </w:p>
    <w:p w:rsidR="00AE27C6" w:rsidRPr="00DA5677" w:rsidRDefault="00073DD1" w:rsidP="00AE27C6">
      <w:pPr>
        <w:autoSpaceDE w:val="0"/>
        <w:autoSpaceDN w:val="0"/>
        <w:adjustRightInd w:val="0"/>
        <w:spacing w:after="0" w:line="360" w:lineRule="auto"/>
        <w:ind w:left="783"/>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Excavarea deasupra nivelului hidrostatic se va executa cu </w:t>
      </w:r>
      <w:proofErr w:type="spellStart"/>
      <w:r w:rsidRPr="00DA5677">
        <w:rPr>
          <w:rFonts w:ascii="Times New Roman" w:hAnsi="Times New Roman" w:cs="Times New Roman"/>
          <w:bCs/>
          <w:sz w:val="24"/>
          <w:szCs w:val="24"/>
        </w:rPr>
        <w:t>buldoexcavatoare</w:t>
      </w:r>
      <w:proofErr w:type="spellEnd"/>
      <w:r w:rsidRPr="00DA5677">
        <w:rPr>
          <w:rFonts w:ascii="Times New Roman" w:hAnsi="Times New Roman" w:cs="Times New Roman"/>
          <w:bCs/>
          <w:sz w:val="24"/>
          <w:szCs w:val="24"/>
        </w:rPr>
        <w:t xml:space="preserve"> cu cupa inversa de 2,4 m³ cu descărcare direct în mijlocul de transport, iar transportul agregatelor minerale utile la diverși cumpărători și a sterilului la depozit se va face cu </w:t>
      </w:r>
      <w:proofErr w:type="spellStart"/>
      <w:r w:rsidRPr="00DA5677">
        <w:rPr>
          <w:rFonts w:ascii="Times New Roman" w:hAnsi="Times New Roman" w:cs="Times New Roman"/>
          <w:bCs/>
          <w:sz w:val="24"/>
          <w:szCs w:val="24"/>
        </w:rPr>
        <w:t>autobasculate</w:t>
      </w:r>
      <w:proofErr w:type="spellEnd"/>
      <w:r w:rsidRPr="00DA5677">
        <w:rPr>
          <w:rFonts w:ascii="Times New Roman" w:hAnsi="Times New Roman" w:cs="Times New Roman"/>
          <w:bCs/>
          <w:sz w:val="24"/>
          <w:szCs w:val="24"/>
        </w:rPr>
        <w:t xml:space="preserve"> de 24 t.</w:t>
      </w:r>
    </w:p>
    <w:p w:rsidR="00073DD1" w:rsidRPr="00DA5677" w:rsidRDefault="00AE27C6" w:rsidP="00AE27C6">
      <w:pPr>
        <w:autoSpaceDE w:val="0"/>
        <w:autoSpaceDN w:val="0"/>
        <w:adjustRightInd w:val="0"/>
        <w:spacing w:after="0" w:line="360" w:lineRule="auto"/>
        <w:ind w:left="783" w:firstLine="633"/>
        <w:jc w:val="both"/>
        <w:rPr>
          <w:rFonts w:ascii="Times New Roman" w:hAnsi="Times New Roman" w:cs="Times New Roman"/>
          <w:bCs/>
          <w:sz w:val="24"/>
          <w:szCs w:val="24"/>
        </w:rPr>
      </w:pPr>
      <w:r w:rsidRPr="00DA5677">
        <w:rPr>
          <w:rFonts w:ascii="Times New Roman" w:hAnsi="Times New Roman" w:cs="Times New Roman"/>
          <w:bCs/>
          <w:sz w:val="24"/>
          <w:szCs w:val="24"/>
        </w:rPr>
        <w:t xml:space="preserve">Excavarea sub nivelul hidrostatic se va executa cu excavatoare tip draglină, cu descărcare pe mal a nisipului și pietrișului pentru scurgerea apei, după care se </w:t>
      </w:r>
      <w:proofErr w:type="spellStart"/>
      <w:r w:rsidRPr="00DA5677">
        <w:rPr>
          <w:rFonts w:ascii="Times New Roman" w:hAnsi="Times New Roman" w:cs="Times New Roman"/>
          <w:bCs/>
          <w:sz w:val="24"/>
          <w:szCs w:val="24"/>
        </w:rPr>
        <w:t>incarcă</w:t>
      </w:r>
      <w:proofErr w:type="spellEnd"/>
      <w:r w:rsidRPr="00DA5677">
        <w:rPr>
          <w:rFonts w:ascii="Times New Roman" w:hAnsi="Times New Roman" w:cs="Times New Roman"/>
          <w:bCs/>
          <w:sz w:val="24"/>
          <w:szCs w:val="24"/>
        </w:rPr>
        <w:t xml:space="preserve"> în </w:t>
      </w:r>
      <w:proofErr w:type="spellStart"/>
      <w:r w:rsidRPr="00DA5677">
        <w:rPr>
          <w:rFonts w:ascii="Times New Roman" w:hAnsi="Times New Roman" w:cs="Times New Roman"/>
          <w:bCs/>
          <w:sz w:val="24"/>
          <w:szCs w:val="24"/>
        </w:rPr>
        <w:t>autobasculate</w:t>
      </w:r>
      <w:proofErr w:type="spellEnd"/>
      <w:r w:rsidRPr="00DA5677">
        <w:rPr>
          <w:rFonts w:ascii="Times New Roman" w:hAnsi="Times New Roman" w:cs="Times New Roman"/>
          <w:bCs/>
          <w:sz w:val="24"/>
          <w:szCs w:val="24"/>
        </w:rPr>
        <w:t xml:space="preserve"> de 24 </w:t>
      </w:r>
      <w:proofErr w:type="spellStart"/>
      <w:r w:rsidRPr="00DA5677">
        <w:rPr>
          <w:rFonts w:ascii="Times New Roman" w:hAnsi="Times New Roman" w:cs="Times New Roman"/>
          <w:bCs/>
          <w:sz w:val="24"/>
          <w:szCs w:val="24"/>
        </w:rPr>
        <w:t>to</w:t>
      </w:r>
      <w:proofErr w:type="spellEnd"/>
      <w:r w:rsidRPr="00DA5677">
        <w:rPr>
          <w:rFonts w:ascii="Times New Roman" w:hAnsi="Times New Roman" w:cs="Times New Roman"/>
          <w:bCs/>
          <w:sz w:val="24"/>
          <w:szCs w:val="24"/>
        </w:rPr>
        <w:t xml:space="preserve"> și se transportă la diverși cumpărători.</w:t>
      </w:r>
    </w:p>
    <w:p w:rsidR="00073DD1" w:rsidRPr="00DA5677" w:rsidRDefault="00073DD1" w:rsidP="0001521E">
      <w:pPr>
        <w:autoSpaceDE w:val="0"/>
        <w:autoSpaceDN w:val="0"/>
        <w:adjustRightInd w:val="0"/>
        <w:spacing w:after="0" w:line="360" w:lineRule="auto"/>
        <w:jc w:val="both"/>
        <w:rPr>
          <w:rFonts w:ascii="Times New Roman" w:hAnsi="Times New Roman" w:cs="Times New Roman"/>
          <w:bCs/>
          <w:sz w:val="24"/>
          <w:szCs w:val="24"/>
        </w:rPr>
      </w:pPr>
    </w:p>
    <w:p w:rsidR="00073DD1" w:rsidRPr="00DA5677" w:rsidRDefault="00073DD1" w:rsidP="0001521E">
      <w:pPr>
        <w:autoSpaceDE w:val="0"/>
        <w:autoSpaceDN w:val="0"/>
        <w:adjustRightInd w:val="0"/>
        <w:spacing w:after="0" w:line="360" w:lineRule="auto"/>
        <w:jc w:val="both"/>
        <w:rPr>
          <w:rFonts w:ascii="Times New Roman" w:hAnsi="Times New Roman" w:cs="Times New Roman"/>
          <w:bCs/>
          <w:sz w:val="24"/>
          <w:szCs w:val="24"/>
        </w:rPr>
      </w:pPr>
    </w:p>
    <w:p w:rsidR="0001521E" w:rsidRPr="00DA5677" w:rsidRDefault="0001521E" w:rsidP="0001521E">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Volum steril (</w:t>
      </w:r>
      <w:proofErr w:type="spellStart"/>
      <w:r w:rsidRPr="00DA5677">
        <w:rPr>
          <w:rFonts w:ascii="Times New Roman" w:hAnsi="Times New Roman" w:cs="Times New Roman"/>
          <w:bCs/>
          <w:sz w:val="24"/>
          <w:szCs w:val="24"/>
        </w:rPr>
        <w:t>Vs</w:t>
      </w:r>
      <w:proofErr w:type="spellEnd"/>
      <w:r w:rsidRPr="00DA5677">
        <w:rPr>
          <w:rFonts w:ascii="Times New Roman" w:hAnsi="Times New Roman" w:cs="Times New Roman"/>
          <w:bCs/>
          <w:sz w:val="24"/>
          <w:szCs w:val="24"/>
        </w:rPr>
        <w:t xml:space="preserve"> = 15850 m³) va fi depozitat în haldă special amenajată în afara amplasamentului PP și va fi folosit pentru lucrări de umpluturi la închiderea microcarierelor în activitate autorizate în zonă .</w:t>
      </w:r>
    </w:p>
    <w:p w:rsidR="00C0078D" w:rsidRPr="00DA5677" w:rsidRDefault="0001521E" w:rsidP="0001521E">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Volum extras geologic (</w:t>
      </w:r>
      <w:proofErr w:type="spellStart"/>
      <w:r w:rsidRPr="00DA5677">
        <w:rPr>
          <w:rFonts w:ascii="Times New Roman" w:hAnsi="Times New Roman" w:cs="Times New Roman"/>
          <w:bCs/>
          <w:sz w:val="24"/>
          <w:szCs w:val="24"/>
        </w:rPr>
        <w:t>Vegu</w:t>
      </w:r>
      <w:proofErr w:type="spellEnd"/>
      <w:r w:rsidRPr="00DA5677">
        <w:rPr>
          <w:rFonts w:ascii="Times New Roman" w:hAnsi="Times New Roman" w:cs="Times New Roman"/>
          <w:bCs/>
          <w:sz w:val="24"/>
          <w:szCs w:val="24"/>
        </w:rPr>
        <w:t xml:space="preserve"> = 142646 m³) nu se depozitează. Acesta se va valorifica ca materiale de construcții în stare brută, în baza permisului de exploatare </w:t>
      </w:r>
      <w:proofErr w:type="spellStart"/>
      <w:r w:rsidRPr="00DA5677">
        <w:rPr>
          <w:rFonts w:ascii="Times New Roman" w:hAnsi="Times New Roman" w:cs="Times New Roman"/>
          <w:bCs/>
          <w:sz w:val="24"/>
          <w:szCs w:val="24"/>
        </w:rPr>
        <w:t>obtinut</w:t>
      </w:r>
      <w:proofErr w:type="spellEnd"/>
      <w:r w:rsidRPr="00DA5677">
        <w:rPr>
          <w:rFonts w:ascii="Times New Roman" w:hAnsi="Times New Roman" w:cs="Times New Roman"/>
          <w:bCs/>
          <w:sz w:val="24"/>
          <w:szCs w:val="24"/>
        </w:rPr>
        <w:t xml:space="preserve"> de beneficiar de la ANRM.</w:t>
      </w:r>
    </w:p>
    <w:p w:rsidR="0001521E" w:rsidRPr="00DA5677" w:rsidRDefault="0001521E" w:rsidP="0001521E">
      <w:pPr>
        <w:spacing w:after="0" w:line="360" w:lineRule="auto"/>
        <w:ind w:firstLine="708"/>
        <w:jc w:val="both"/>
        <w:rPr>
          <w:rFonts w:ascii="Times New Roman" w:hAnsi="Times New Roman" w:cs="Times New Roman"/>
          <w:bCs/>
          <w:sz w:val="24"/>
          <w:szCs w:val="24"/>
        </w:rPr>
      </w:pPr>
      <w:r w:rsidRPr="00DA5677">
        <w:rPr>
          <w:rFonts w:ascii="Times New Roman" w:hAnsi="Times New Roman" w:cs="Times New Roman"/>
          <w:bCs/>
          <w:sz w:val="24"/>
          <w:szCs w:val="24"/>
          <w:u w:val="single"/>
        </w:rPr>
        <w:t>Construcţii pentru deservirea în amplasamentul PP:</w:t>
      </w:r>
    </w:p>
    <w:p w:rsidR="0001521E" w:rsidRPr="00DA5677" w:rsidRDefault="0001521E" w:rsidP="0001521E">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În această etapă pe amplasamentul PP nu se vor edifica </w:t>
      </w:r>
      <w:proofErr w:type="spellStart"/>
      <w:r w:rsidRPr="00DA5677">
        <w:rPr>
          <w:rFonts w:ascii="Times New Roman" w:hAnsi="Times New Roman" w:cs="Times New Roman"/>
          <w:bCs/>
          <w:sz w:val="24"/>
          <w:szCs w:val="24"/>
        </w:rPr>
        <w:t>constructii</w:t>
      </w:r>
      <w:proofErr w:type="spellEnd"/>
      <w:r w:rsidRPr="00DA5677">
        <w:rPr>
          <w:rFonts w:ascii="Times New Roman" w:hAnsi="Times New Roman" w:cs="Times New Roman"/>
          <w:bCs/>
          <w:sz w:val="24"/>
          <w:szCs w:val="24"/>
        </w:rPr>
        <w:t xml:space="preserve"> cu caracter permanent. Opţional, în afara pilierului de siguranță va fi instalată o construcţiile cu caracter provizoriu tip „container” (1 buc), care se va monta pe platformă balastată în incinta microcarierei, la care se ataşează toalete ecologice (2 buc) și europubelă pentru deșeuri menajere (1 buc), care vor fi utilizate de către muncitori în etapele de pregătire și </w:t>
      </w:r>
      <w:proofErr w:type="spellStart"/>
      <w:r w:rsidRPr="00DA5677">
        <w:rPr>
          <w:rFonts w:ascii="Times New Roman" w:hAnsi="Times New Roman" w:cs="Times New Roman"/>
          <w:bCs/>
          <w:sz w:val="24"/>
          <w:szCs w:val="24"/>
        </w:rPr>
        <w:t>construție</w:t>
      </w:r>
      <w:proofErr w:type="spellEnd"/>
      <w:r w:rsidRPr="00DA5677">
        <w:rPr>
          <w:rFonts w:ascii="Times New Roman" w:hAnsi="Times New Roman" w:cs="Times New Roman"/>
          <w:bCs/>
          <w:sz w:val="24"/>
          <w:szCs w:val="24"/>
        </w:rPr>
        <w:t xml:space="preserve"> a PP și de către personalul de </w:t>
      </w:r>
      <w:proofErr w:type="spellStart"/>
      <w:r w:rsidRPr="00DA5677">
        <w:rPr>
          <w:rFonts w:ascii="Times New Roman" w:hAnsi="Times New Roman" w:cs="Times New Roman"/>
          <w:bCs/>
          <w:sz w:val="24"/>
          <w:szCs w:val="24"/>
        </w:rPr>
        <w:t>păză</w:t>
      </w:r>
      <w:proofErr w:type="spellEnd"/>
      <w:r w:rsidRPr="00DA5677">
        <w:rPr>
          <w:rFonts w:ascii="Times New Roman" w:hAnsi="Times New Roman" w:cs="Times New Roman"/>
          <w:bCs/>
          <w:sz w:val="24"/>
          <w:szCs w:val="24"/>
        </w:rPr>
        <w:t xml:space="preserve"> și supraveghere în etapa de funcționare a PP.</w:t>
      </w:r>
    </w:p>
    <w:p w:rsidR="0001521E" w:rsidRPr="00DA5677" w:rsidRDefault="0001521E" w:rsidP="0001521E">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Într-o etapă viitoare, beneficiarul poate opta pentru edificarea unor </w:t>
      </w:r>
      <w:proofErr w:type="spellStart"/>
      <w:r w:rsidRPr="00DA5677">
        <w:rPr>
          <w:rFonts w:ascii="Times New Roman" w:hAnsi="Times New Roman" w:cs="Times New Roman"/>
          <w:bCs/>
          <w:sz w:val="24"/>
          <w:szCs w:val="24"/>
        </w:rPr>
        <w:t>constructii</w:t>
      </w:r>
      <w:proofErr w:type="spellEnd"/>
      <w:r w:rsidRPr="00DA5677">
        <w:rPr>
          <w:rFonts w:ascii="Times New Roman" w:hAnsi="Times New Roman" w:cs="Times New Roman"/>
          <w:bCs/>
          <w:sz w:val="24"/>
          <w:szCs w:val="24"/>
        </w:rPr>
        <w:t xml:space="preserve"> cu caracter permanent pentru relaxare și agrement (pensiune cu spații de cazare și alimentație publică, grupuri sanitare cu toalete și dușuri, loc de joacă pentru copii, piscine, parcări etc. ),  care vor constitui obiectul altui proiect, pentru care se va solicita un alt acord de mediu</w:t>
      </w:r>
      <w:r w:rsidR="009D34F3" w:rsidRPr="00DA5677">
        <w:rPr>
          <w:rFonts w:ascii="Times New Roman" w:hAnsi="Times New Roman" w:cs="Times New Roman"/>
          <w:bCs/>
          <w:sz w:val="24"/>
          <w:szCs w:val="24"/>
        </w:rPr>
        <w:t>.</w:t>
      </w:r>
    </w:p>
    <w:p w:rsidR="009D34F3" w:rsidRPr="00DA5677" w:rsidRDefault="009D34F3" w:rsidP="008D1587">
      <w:pPr>
        <w:pStyle w:val="Listparagraf"/>
        <w:numPr>
          <w:ilvl w:val="0"/>
          <w:numId w:val="22"/>
        </w:numPr>
        <w:spacing w:after="0" w:line="360" w:lineRule="auto"/>
        <w:rPr>
          <w:rFonts w:ascii="Times New Roman" w:hAnsi="Times New Roman" w:cs="Times New Roman"/>
          <w:b/>
          <w:bCs/>
          <w:iCs/>
          <w:sz w:val="24"/>
          <w:szCs w:val="24"/>
          <w:lang w:val="ro-RO"/>
        </w:rPr>
      </w:pPr>
      <w:proofErr w:type="spellStart"/>
      <w:r w:rsidRPr="00DA5677">
        <w:rPr>
          <w:rFonts w:ascii="Times New Roman" w:hAnsi="Times New Roman" w:cs="Times New Roman"/>
          <w:bCs/>
          <w:iCs/>
          <w:sz w:val="24"/>
          <w:szCs w:val="24"/>
          <w:u w:val="single"/>
          <w:lang w:val="ro-RO"/>
        </w:rPr>
        <w:t>Activitati</w:t>
      </w:r>
      <w:proofErr w:type="spellEnd"/>
      <w:r w:rsidRPr="00DA5677">
        <w:rPr>
          <w:rFonts w:ascii="Times New Roman" w:hAnsi="Times New Roman" w:cs="Times New Roman"/>
          <w:bCs/>
          <w:iCs/>
          <w:sz w:val="24"/>
          <w:szCs w:val="24"/>
          <w:u w:val="single"/>
          <w:lang w:val="ro-RO"/>
        </w:rPr>
        <w:t xml:space="preserve"> care vor fi generate ca rezultat al </w:t>
      </w:r>
      <w:proofErr w:type="spellStart"/>
      <w:r w:rsidRPr="00DA5677">
        <w:rPr>
          <w:rFonts w:ascii="Times New Roman" w:hAnsi="Times New Roman" w:cs="Times New Roman"/>
          <w:bCs/>
          <w:iCs/>
          <w:sz w:val="24"/>
          <w:szCs w:val="24"/>
          <w:u w:val="single"/>
          <w:lang w:val="ro-RO"/>
        </w:rPr>
        <w:t>implementarii</w:t>
      </w:r>
      <w:proofErr w:type="spellEnd"/>
      <w:r w:rsidRPr="00DA5677">
        <w:rPr>
          <w:rFonts w:ascii="Times New Roman" w:hAnsi="Times New Roman" w:cs="Times New Roman"/>
          <w:bCs/>
          <w:iCs/>
          <w:sz w:val="24"/>
          <w:szCs w:val="24"/>
          <w:u w:val="single"/>
          <w:lang w:val="ro-RO"/>
        </w:rPr>
        <w:t xml:space="preserve"> proiectului</w:t>
      </w:r>
    </w:p>
    <w:p w:rsidR="009D34F3" w:rsidRPr="00DA5677" w:rsidRDefault="009D34F3" w:rsidP="009D34F3">
      <w:pPr>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ab/>
        <w:t xml:space="preserve">Implementarea proiectului propus </w:t>
      </w:r>
      <w:proofErr w:type="spellStart"/>
      <w:r w:rsidRPr="00DA5677">
        <w:rPr>
          <w:rFonts w:ascii="Times New Roman" w:hAnsi="Times New Roman" w:cs="Times New Roman"/>
          <w:sz w:val="24"/>
          <w:szCs w:val="24"/>
        </w:rPr>
        <w:t>genereară</w:t>
      </w:r>
      <w:proofErr w:type="spellEnd"/>
      <w:r w:rsidRPr="00DA5677">
        <w:rPr>
          <w:rFonts w:ascii="Times New Roman" w:hAnsi="Times New Roman" w:cs="Times New Roman"/>
          <w:sz w:val="24"/>
          <w:szCs w:val="24"/>
        </w:rPr>
        <w:t xml:space="preserve"> în zonă activităţi lucrative:</w:t>
      </w:r>
    </w:p>
    <w:p w:rsidR="009D34F3" w:rsidRPr="00DA5677" w:rsidRDefault="009D34F3" w:rsidP="008D1587">
      <w:pPr>
        <w:numPr>
          <w:ilvl w:val="0"/>
          <w:numId w:val="9"/>
        </w:numPr>
        <w:tabs>
          <w:tab w:val="clear" w:pos="540"/>
          <w:tab w:val="num" w:pos="180"/>
          <w:tab w:val="num" w:pos="1080"/>
        </w:tabs>
        <w:spacing w:after="0" w:line="360" w:lineRule="auto"/>
        <w:ind w:left="180" w:hanging="180"/>
        <w:jc w:val="both"/>
        <w:rPr>
          <w:rFonts w:ascii="Times New Roman" w:hAnsi="Times New Roman" w:cs="Times New Roman"/>
          <w:iCs/>
          <w:sz w:val="24"/>
          <w:szCs w:val="24"/>
        </w:rPr>
      </w:pPr>
      <w:r w:rsidRPr="00DA5677">
        <w:rPr>
          <w:rFonts w:ascii="Times New Roman" w:hAnsi="Times New Roman" w:cs="Times New Roman"/>
          <w:color w:val="000000"/>
          <w:sz w:val="24"/>
          <w:szCs w:val="24"/>
        </w:rPr>
        <w:t>activitate principală: pescuitul sportiv care poate fi practicat permanent, inclusiv în perioada de prohibiție pe apele naturale;</w:t>
      </w:r>
    </w:p>
    <w:p w:rsidR="009D34F3" w:rsidRPr="00DA5677" w:rsidRDefault="009D34F3" w:rsidP="008D1587">
      <w:pPr>
        <w:numPr>
          <w:ilvl w:val="0"/>
          <w:numId w:val="9"/>
        </w:numPr>
        <w:tabs>
          <w:tab w:val="clear" w:pos="540"/>
          <w:tab w:val="num" w:pos="180"/>
          <w:tab w:val="num" w:pos="1080"/>
        </w:tabs>
        <w:spacing w:after="0" w:line="360" w:lineRule="auto"/>
        <w:ind w:left="180" w:hanging="180"/>
        <w:jc w:val="both"/>
        <w:rPr>
          <w:rFonts w:ascii="Times New Roman" w:hAnsi="Times New Roman" w:cs="Times New Roman"/>
          <w:iCs/>
          <w:sz w:val="24"/>
          <w:szCs w:val="24"/>
        </w:rPr>
      </w:pPr>
      <w:r w:rsidRPr="00DA5677">
        <w:rPr>
          <w:rFonts w:ascii="Times New Roman" w:hAnsi="Times New Roman" w:cs="Times New Roman"/>
          <w:color w:val="000000"/>
          <w:sz w:val="24"/>
          <w:szCs w:val="24"/>
        </w:rPr>
        <w:t>activitate secundară: exploatare și valorificarea de agregate minerale utile (nisip și pietriș) ce rezultă implicit prin excavare în etapa de construcție.</w:t>
      </w:r>
    </w:p>
    <w:p w:rsidR="009D34F3" w:rsidRPr="00DA5677" w:rsidRDefault="009D34F3" w:rsidP="008D1587">
      <w:pPr>
        <w:pStyle w:val="Listparagraf"/>
        <w:numPr>
          <w:ilvl w:val="0"/>
          <w:numId w:val="22"/>
        </w:numPr>
        <w:spacing w:after="0" w:line="360" w:lineRule="auto"/>
        <w:jc w:val="both"/>
        <w:rPr>
          <w:rFonts w:ascii="Times New Roman" w:hAnsi="Times New Roman" w:cs="Times New Roman"/>
          <w:bCs/>
          <w:i/>
          <w:sz w:val="24"/>
          <w:szCs w:val="24"/>
          <w:lang w:val="ro-RO"/>
        </w:rPr>
      </w:pPr>
      <w:r w:rsidRPr="00DA5677">
        <w:rPr>
          <w:rFonts w:ascii="Times New Roman" w:hAnsi="Times New Roman" w:cs="Times New Roman"/>
          <w:bCs/>
          <w:i/>
          <w:sz w:val="24"/>
          <w:szCs w:val="24"/>
          <w:u w:val="single"/>
          <w:lang w:val="ro-RO"/>
        </w:rPr>
        <w:t xml:space="preserve">Organizare de </w:t>
      </w:r>
      <w:proofErr w:type="spellStart"/>
      <w:r w:rsidRPr="00DA5677">
        <w:rPr>
          <w:rFonts w:ascii="Times New Roman" w:hAnsi="Times New Roman" w:cs="Times New Roman"/>
          <w:bCs/>
          <w:i/>
          <w:sz w:val="24"/>
          <w:szCs w:val="24"/>
          <w:u w:val="single"/>
          <w:lang w:val="ro-RO"/>
        </w:rPr>
        <w:t>santier</w:t>
      </w:r>
      <w:proofErr w:type="spellEnd"/>
    </w:p>
    <w:p w:rsidR="009D34F3" w:rsidRPr="00DA5677" w:rsidRDefault="009D34F3" w:rsidP="009D34F3">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Organizarea de şantier se va </w:t>
      </w:r>
      <w:proofErr w:type="spellStart"/>
      <w:r w:rsidRPr="00DA5677">
        <w:rPr>
          <w:rFonts w:ascii="Times New Roman" w:hAnsi="Times New Roman" w:cs="Times New Roman"/>
          <w:bCs/>
          <w:sz w:val="24"/>
          <w:szCs w:val="24"/>
        </w:rPr>
        <w:t>amplsa</w:t>
      </w:r>
      <w:proofErr w:type="spellEnd"/>
      <w:r w:rsidRPr="00DA5677">
        <w:rPr>
          <w:rFonts w:ascii="Times New Roman" w:hAnsi="Times New Roman" w:cs="Times New Roman"/>
          <w:bCs/>
          <w:sz w:val="24"/>
          <w:szCs w:val="24"/>
        </w:rPr>
        <w:t xml:space="preserve"> în afara suprafeței luciului de apă și cuprinde: </w:t>
      </w:r>
    </w:p>
    <w:p w:rsidR="009D34F3" w:rsidRPr="00DA5677" w:rsidRDefault="009D34F3" w:rsidP="008D1587">
      <w:pPr>
        <w:numPr>
          <w:ilvl w:val="0"/>
          <w:numId w:val="9"/>
        </w:numPr>
        <w:tabs>
          <w:tab w:val="clear" w:pos="540"/>
          <w:tab w:val="num" w:pos="180"/>
          <w:tab w:val="num" w:pos="1080"/>
        </w:tabs>
        <w:spacing w:after="0" w:line="360" w:lineRule="auto"/>
        <w:ind w:left="180" w:hanging="180"/>
        <w:jc w:val="both"/>
        <w:rPr>
          <w:rFonts w:ascii="Times New Roman" w:hAnsi="Times New Roman" w:cs="Times New Roman"/>
          <w:iCs/>
          <w:sz w:val="24"/>
          <w:szCs w:val="24"/>
        </w:rPr>
      </w:pPr>
      <w:r w:rsidRPr="00DA5677">
        <w:rPr>
          <w:rFonts w:ascii="Times New Roman" w:hAnsi="Times New Roman" w:cs="Times New Roman"/>
          <w:bCs/>
          <w:sz w:val="24"/>
          <w:szCs w:val="24"/>
        </w:rPr>
        <w:t>amenajarea unei platforme balastate:</w:t>
      </w:r>
    </w:p>
    <w:p w:rsidR="009D34F3" w:rsidRPr="00DA5677" w:rsidRDefault="009D34F3" w:rsidP="008D1587">
      <w:pPr>
        <w:numPr>
          <w:ilvl w:val="0"/>
          <w:numId w:val="9"/>
        </w:numPr>
        <w:tabs>
          <w:tab w:val="clear" w:pos="540"/>
          <w:tab w:val="num" w:pos="180"/>
          <w:tab w:val="num" w:pos="1080"/>
        </w:tabs>
        <w:spacing w:after="0" w:line="360" w:lineRule="auto"/>
        <w:ind w:left="180" w:hanging="180"/>
        <w:jc w:val="both"/>
        <w:rPr>
          <w:rFonts w:ascii="Times New Roman" w:hAnsi="Times New Roman" w:cs="Times New Roman"/>
          <w:iCs/>
          <w:sz w:val="24"/>
          <w:szCs w:val="24"/>
        </w:rPr>
      </w:pPr>
      <w:r w:rsidRPr="00DA5677">
        <w:rPr>
          <w:rFonts w:ascii="Times New Roman" w:hAnsi="Times New Roman" w:cs="Times New Roman"/>
          <w:bCs/>
          <w:sz w:val="24"/>
          <w:szCs w:val="24"/>
        </w:rPr>
        <w:t xml:space="preserve">aducerea şi montarea pe platforma balastată a construcțiilor </w:t>
      </w:r>
      <w:proofErr w:type="spellStart"/>
      <w:r w:rsidRPr="00DA5677">
        <w:rPr>
          <w:rFonts w:ascii="Times New Roman" w:hAnsi="Times New Roman" w:cs="Times New Roman"/>
          <w:bCs/>
          <w:sz w:val="24"/>
          <w:szCs w:val="24"/>
        </w:rPr>
        <w:t>provizori</w:t>
      </w:r>
      <w:proofErr w:type="spellEnd"/>
      <w:r w:rsidRPr="00DA5677">
        <w:rPr>
          <w:rFonts w:ascii="Times New Roman" w:hAnsi="Times New Roman" w:cs="Times New Roman"/>
          <w:bCs/>
          <w:sz w:val="24"/>
          <w:szCs w:val="24"/>
        </w:rPr>
        <w:t>: container administrativ (1 buc), toalete ecologice (min. 2 buc) și pubele pentru deșeuri menajere (min. 2 buc).</w:t>
      </w:r>
    </w:p>
    <w:p w:rsidR="003051FA" w:rsidRPr="00DA5677" w:rsidRDefault="00311531" w:rsidP="00311531">
      <w:pPr>
        <w:spacing w:after="0" w:line="360" w:lineRule="auto"/>
        <w:ind w:left="720"/>
        <w:jc w:val="both"/>
        <w:rPr>
          <w:rFonts w:ascii="Times New Roman" w:hAnsi="Times New Roman" w:cs="Times New Roman"/>
          <w:b/>
          <w:bCs/>
          <w:iCs/>
          <w:sz w:val="24"/>
          <w:szCs w:val="24"/>
        </w:rPr>
      </w:pPr>
      <w:r w:rsidRPr="00DA5677">
        <w:rPr>
          <w:rFonts w:ascii="Times New Roman" w:hAnsi="Times New Roman" w:cs="Times New Roman"/>
          <w:b/>
          <w:bCs/>
          <w:iCs/>
          <w:sz w:val="24"/>
          <w:szCs w:val="24"/>
        </w:rPr>
        <w:t>1.3.</w:t>
      </w:r>
      <w:r w:rsidR="003051FA" w:rsidRPr="00DA5677">
        <w:rPr>
          <w:rFonts w:ascii="Times New Roman" w:hAnsi="Times New Roman" w:cs="Times New Roman"/>
          <w:b/>
          <w:bCs/>
          <w:iCs/>
          <w:sz w:val="24"/>
          <w:szCs w:val="24"/>
        </w:rPr>
        <w:t>Etapele de implementare a proiectului propus</w:t>
      </w:r>
    </w:p>
    <w:p w:rsidR="005B15F9" w:rsidRPr="00DA5677" w:rsidRDefault="005B15F9" w:rsidP="005B15F9">
      <w:pPr>
        <w:pStyle w:val="Listparagraf"/>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Lucrările de construire și exploatare a iazului piscicol și de agrement au caracter provizoriu.</w:t>
      </w:r>
    </w:p>
    <w:p w:rsidR="005B15F9" w:rsidRPr="00DA5677" w:rsidRDefault="005B15F9" w:rsidP="005B15F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xml:space="preserve">▪  </w:t>
      </w:r>
      <w:r w:rsidRPr="00DA5677">
        <w:rPr>
          <w:rFonts w:ascii="Times New Roman" w:hAnsi="Times New Roman" w:cs="Times New Roman"/>
          <w:bCs/>
          <w:i/>
          <w:sz w:val="24"/>
          <w:szCs w:val="24"/>
          <w:u w:val="single"/>
        </w:rPr>
        <w:t xml:space="preserve">Etapa lucrărilor pregătitoare – Anul I, după </w:t>
      </w:r>
      <w:proofErr w:type="spellStart"/>
      <w:r w:rsidRPr="00DA5677">
        <w:rPr>
          <w:rFonts w:ascii="Times New Roman" w:hAnsi="Times New Roman" w:cs="Times New Roman"/>
          <w:bCs/>
          <w:i/>
          <w:sz w:val="24"/>
          <w:szCs w:val="24"/>
          <w:u w:val="single"/>
        </w:rPr>
        <w:t>obtinerea</w:t>
      </w:r>
      <w:proofErr w:type="spellEnd"/>
      <w:r w:rsidRPr="00DA5677">
        <w:rPr>
          <w:rFonts w:ascii="Times New Roman" w:hAnsi="Times New Roman" w:cs="Times New Roman"/>
          <w:bCs/>
          <w:i/>
          <w:sz w:val="24"/>
          <w:szCs w:val="24"/>
          <w:u w:val="single"/>
        </w:rPr>
        <w:t xml:space="preserve"> avizelor, acordului de mediu, </w:t>
      </w:r>
      <w:proofErr w:type="spellStart"/>
      <w:r w:rsidRPr="00DA5677">
        <w:rPr>
          <w:rFonts w:ascii="Times New Roman" w:hAnsi="Times New Roman" w:cs="Times New Roman"/>
          <w:bCs/>
          <w:i/>
          <w:sz w:val="24"/>
          <w:szCs w:val="24"/>
          <w:u w:val="single"/>
        </w:rPr>
        <w:t>autorizatiei</w:t>
      </w:r>
      <w:proofErr w:type="spellEnd"/>
      <w:r w:rsidRPr="00DA5677">
        <w:rPr>
          <w:rFonts w:ascii="Times New Roman" w:hAnsi="Times New Roman" w:cs="Times New Roman"/>
          <w:bCs/>
          <w:i/>
          <w:sz w:val="24"/>
          <w:szCs w:val="24"/>
          <w:u w:val="single"/>
        </w:rPr>
        <w:t xml:space="preserve"> de </w:t>
      </w:r>
      <w:proofErr w:type="spellStart"/>
      <w:r w:rsidRPr="00DA5677">
        <w:rPr>
          <w:rFonts w:ascii="Times New Roman" w:hAnsi="Times New Roman" w:cs="Times New Roman"/>
          <w:bCs/>
          <w:i/>
          <w:sz w:val="24"/>
          <w:szCs w:val="24"/>
          <w:u w:val="single"/>
        </w:rPr>
        <w:t>constriuire</w:t>
      </w:r>
      <w:proofErr w:type="spellEnd"/>
      <w:r w:rsidRPr="00DA5677">
        <w:rPr>
          <w:rFonts w:ascii="Times New Roman" w:hAnsi="Times New Roman" w:cs="Times New Roman"/>
          <w:bCs/>
          <w:sz w:val="24"/>
          <w:szCs w:val="24"/>
        </w:rPr>
        <w:t>:</w:t>
      </w:r>
    </w:p>
    <w:p w:rsidR="005B15F9" w:rsidRPr="00DA5677" w:rsidRDefault="005B15F9" w:rsidP="008D1587">
      <w:pPr>
        <w:numPr>
          <w:ilvl w:val="0"/>
          <w:numId w:val="9"/>
        </w:num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delimitarea incintei iazului: trasarea conturului suprafeței utile și a pilierului de siguranţă;</w:t>
      </w:r>
    </w:p>
    <w:p w:rsidR="005B15F9" w:rsidRPr="00DA5677" w:rsidRDefault="005B15F9" w:rsidP="008D1587">
      <w:pPr>
        <w:numPr>
          <w:ilvl w:val="0"/>
          <w:numId w:val="9"/>
        </w:num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lastRenderedPageBreak/>
        <w:t>decapare/decopertarea stratului de sol fertil (grosime 0,30 m) de pe suprafaţa utilă a PP (</w:t>
      </w:r>
      <w:proofErr w:type="spellStart"/>
      <w:r w:rsidRPr="00DA5677">
        <w:rPr>
          <w:rFonts w:ascii="Times New Roman" w:hAnsi="Times New Roman" w:cs="Times New Roman"/>
          <w:sz w:val="24"/>
          <w:szCs w:val="24"/>
        </w:rPr>
        <w:t>Su</w:t>
      </w:r>
      <w:proofErr w:type="spellEnd"/>
      <w:r w:rsidRPr="00DA5677">
        <w:rPr>
          <w:rFonts w:ascii="Times New Roman" w:hAnsi="Times New Roman" w:cs="Times New Roman"/>
          <w:sz w:val="24"/>
          <w:szCs w:val="24"/>
        </w:rPr>
        <w:t xml:space="preserve"> = 12840 m²)</w:t>
      </w:r>
      <w:r w:rsidRPr="00DA5677">
        <w:rPr>
          <w:rFonts w:ascii="Times New Roman" w:hAnsi="Times New Roman" w:cs="Times New Roman"/>
          <w:bCs/>
          <w:sz w:val="24"/>
          <w:szCs w:val="24"/>
        </w:rPr>
        <w:t>, transportul şi depozitarea stratului de sol fertil (</w:t>
      </w:r>
      <w:proofErr w:type="spellStart"/>
      <w:r w:rsidRPr="00DA5677">
        <w:rPr>
          <w:rFonts w:ascii="Times New Roman" w:hAnsi="Times New Roman" w:cs="Times New Roman"/>
          <w:sz w:val="24"/>
          <w:szCs w:val="24"/>
        </w:rPr>
        <w:t>Vsf</w:t>
      </w:r>
      <w:proofErr w:type="spellEnd"/>
      <w:r w:rsidRPr="00DA5677">
        <w:rPr>
          <w:rFonts w:ascii="Times New Roman" w:hAnsi="Times New Roman" w:cs="Times New Roman"/>
          <w:sz w:val="24"/>
          <w:szCs w:val="24"/>
        </w:rPr>
        <w:t xml:space="preserve"> = 3744 m³)</w:t>
      </w:r>
      <w:r w:rsidRPr="00DA5677">
        <w:rPr>
          <w:rFonts w:ascii="Times New Roman" w:hAnsi="Times New Roman" w:cs="Times New Roman"/>
          <w:bCs/>
          <w:sz w:val="24"/>
          <w:szCs w:val="24"/>
        </w:rPr>
        <w:t xml:space="preserve"> în haldă special amenajată, în scopul utilizării la </w:t>
      </w:r>
      <w:proofErr w:type="spellStart"/>
      <w:r w:rsidRPr="00DA5677">
        <w:rPr>
          <w:rFonts w:ascii="Times New Roman" w:hAnsi="Times New Roman" w:cs="Times New Roman"/>
          <w:bCs/>
          <w:sz w:val="24"/>
          <w:szCs w:val="24"/>
        </w:rPr>
        <w:t>renaturarea</w:t>
      </w:r>
      <w:proofErr w:type="spellEnd"/>
      <w:r w:rsidRPr="00DA5677">
        <w:rPr>
          <w:rFonts w:ascii="Times New Roman" w:hAnsi="Times New Roman" w:cs="Times New Roman"/>
          <w:bCs/>
          <w:sz w:val="24"/>
          <w:szCs w:val="24"/>
        </w:rPr>
        <w:t xml:space="preserve"> terenului în microcarierele în funcțiune autorizate în zonă sau a PP, la închiderea acestora. </w:t>
      </w:r>
    </w:p>
    <w:p w:rsidR="005B15F9" w:rsidRPr="00DA5677" w:rsidRDefault="005B15F9" w:rsidP="005B15F9">
      <w:pPr>
        <w:spacing w:after="0" w:line="360" w:lineRule="auto"/>
        <w:ind w:left="180" w:hanging="180"/>
        <w:jc w:val="both"/>
        <w:rPr>
          <w:rFonts w:ascii="Times New Roman" w:hAnsi="Times New Roman" w:cs="Times New Roman"/>
          <w:bCs/>
          <w:i/>
          <w:sz w:val="24"/>
          <w:szCs w:val="24"/>
        </w:rPr>
      </w:pPr>
      <w:r w:rsidRPr="00DA5677">
        <w:rPr>
          <w:rFonts w:ascii="Times New Roman" w:hAnsi="Times New Roman" w:cs="Times New Roman"/>
          <w:bCs/>
          <w:sz w:val="24"/>
          <w:szCs w:val="24"/>
        </w:rPr>
        <w:t xml:space="preserve">▪  </w:t>
      </w:r>
      <w:r w:rsidRPr="00DA5677">
        <w:rPr>
          <w:rFonts w:ascii="Times New Roman" w:hAnsi="Times New Roman" w:cs="Times New Roman"/>
          <w:bCs/>
          <w:i/>
          <w:sz w:val="24"/>
          <w:szCs w:val="24"/>
          <w:u w:val="single"/>
        </w:rPr>
        <w:t xml:space="preserve">Etapa de </w:t>
      </w:r>
      <w:proofErr w:type="spellStart"/>
      <w:r w:rsidRPr="00DA5677">
        <w:rPr>
          <w:rFonts w:ascii="Times New Roman" w:hAnsi="Times New Roman" w:cs="Times New Roman"/>
          <w:bCs/>
          <w:i/>
          <w:sz w:val="24"/>
          <w:szCs w:val="24"/>
          <w:u w:val="single"/>
        </w:rPr>
        <w:t>constructie</w:t>
      </w:r>
      <w:proofErr w:type="spellEnd"/>
      <w:r w:rsidRPr="00DA5677">
        <w:rPr>
          <w:rFonts w:ascii="Times New Roman" w:hAnsi="Times New Roman" w:cs="Times New Roman"/>
          <w:bCs/>
          <w:i/>
          <w:sz w:val="24"/>
          <w:szCs w:val="24"/>
          <w:u w:val="single"/>
        </w:rPr>
        <w:t xml:space="preserve"> – Anul II, după </w:t>
      </w:r>
      <w:proofErr w:type="spellStart"/>
      <w:r w:rsidRPr="00DA5677">
        <w:rPr>
          <w:rFonts w:ascii="Times New Roman" w:hAnsi="Times New Roman" w:cs="Times New Roman"/>
          <w:bCs/>
          <w:i/>
          <w:sz w:val="24"/>
          <w:szCs w:val="24"/>
          <w:u w:val="single"/>
        </w:rPr>
        <w:t>obtinerea</w:t>
      </w:r>
      <w:proofErr w:type="spellEnd"/>
      <w:r w:rsidRPr="00DA5677">
        <w:rPr>
          <w:rFonts w:ascii="Times New Roman" w:hAnsi="Times New Roman" w:cs="Times New Roman"/>
          <w:bCs/>
          <w:i/>
          <w:sz w:val="24"/>
          <w:szCs w:val="24"/>
          <w:u w:val="single"/>
        </w:rPr>
        <w:t xml:space="preserve"> permisului de exploatare - </w:t>
      </w:r>
    </w:p>
    <w:p w:rsidR="005B15F9" w:rsidRPr="00DA5677" w:rsidRDefault="005B15F9" w:rsidP="008D1587">
      <w:pPr>
        <w:numPr>
          <w:ilvl w:val="0"/>
          <w:numId w:val="9"/>
        </w:num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excavare a stratului de rocă (grosime 12,70 m) de pe suprafaţa utilă a PP(</w:t>
      </w:r>
      <w:proofErr w:type="spellStart"/>
      <w:r w:rsidRPr="00DA5677">
        <w:rPr>
          <w:rFonts w:ascii="Times New Roman" w:hAnsi="Times New Roman" w:cs="Times New Roman"/>
          <w:sz w:val="24"/>
          <w:szCs w:val="24"/>
        </w:rPr>
        <w:t>Su</w:t>
      </w:r>
      <w:proofErr w:type="spellEnd"/>
      <w:r w:rsidRPr="00DA5677">
        <w:rPr>
          <w:rFonts w:ascii="Times New Roman" w:hAnsi="Times New Roman" w:cs="Times New Roman"/>
          <w:sz w:val="24"/>
          <w:szCs w:val="24"/>
        </w:rPr>
        <w:t xml:space="preserve"> = 12840 m²)</w:t>
      </w:r>
      <w:r w:rsidRPr="00DA5677">
        <w:rPr>
          <w:rFonts w:ascii="Times New Roman" w:hAnsi="Times New Roman" w:cs="Times New Roman"/>
          <w:bCs/>
          <w:sz w:val="24"/>
          <w:szCs w:val="24"/>
        </w:rPr>
        <w:t>;</w:t>
      </w:r>
    </w:p>
    <w:p w:rsidR="005B15F9" w:rsidRPr="00DA5677" w:rsidRDefault="005B15F9" w:rsidP="008D1587">
      <w:pPr>
        <w:numPr>
          <w:ilvl w:val="0"/>
          <w:numId w:val="9"/>
        </w:num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xml:space="preserve">transportul și livrarea în stare brută  a extrasului geologic util (nisip și pietriș), </w:t>
      </w:r>
      <w:proofErr w:type="spellStart"/>
      <w:r w:rsidRPr="00DA5677">
        <w:rPr>
          <w:rFonts w:ascii="Times New Roman" w:hAnsi="Times New Roman" w:cs="Times New Roman"/>
          <w:sz w:val="24"/>
          <w:szCs w:val="24"/>
        </w:rPr>
        <w:t>Vegu</w:t>
      </w:r>
      <w:proofErr w:type="spellEnd"/>
      <w:r w:rsidRPr="00DA5677">
        <w:rPr>
          <w:rFonts w:ascii="Times New Roman" w:hAnsi="Times New Roman" w:cs="Times New Roman"/>
          <w:sz w:val="24"/>
          <w:szCs w:val="24"/>
        </w:rPr>
        <w:t xml:space="preserve"> =  142646 m³</w:t>
      </w:r>
      <w:r w:rsidRPr="00DA5677">
        <w:rPr>
          <w:rFonts w:ascii="Times New Roman" w:hAnsi="Times New Roman" w:cs="Times New Roman"/>
          <w:bCs/>
          <w:sz w:val="24"/>
          <w:szCs w:val="24"/>
        </w:rPr>
        <w:t xml:space="preserve"> la diverși cumpărători;</w:t>
      </w:r>
    </w:p>
    <w:p w:rsidR="005B15F9" w:rsidRPr="00DA5677" w:rsidRDefault="005B15F9" w:rsidP="008D1587">
      <w:pPr>
        <w:numPr>
          <w:ilvl w:val="0"/>
          <w:numId w:val="9"/>
        </w:num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transportul şi depozitarea sterilului (</w:t>
      </w:r>
      <w:proofErr w:type="spellStart"/>
      <w:r w:rsidRPr="00DA5677">
        <w:rPr>
          <w:rFonts w:ascii="Times New Roman" w:hAnsi="Times New Roman" w:cs="Times New Roman"/>
          <w:sz w:val="24"/>
          <w:szCs w:val="24"/>
        </w:rPr>
        <w:t>Vs</w:t>
      </w:r>
      <w:proofErr w:type="spellEnd"/>
      <w:r w:rsidRPr="00DA5677">
        <w:rPr>
          <w:rFonts w:ascii="Times New Roman" w:hAnsi="Times New Roman" w:cs="Times New Roman"/>
          <w:sz w:val="24"/>
          <w:szCs w:val="24"/>
        </w:rPr>
        <w:t xml:space="preserve"> = 15850 m³</w:t>
      </w:r>
      <w:r w:rsidRPr="00DA5677">
        <w:rPr>
          <w:rFonts w:ascii="Times New Roman" w:hAnsi="Times New Roman" w:cs="Times New Roman"/>
          <w:bCs/>
          <w:sz w:val="24"/>
          <w:szCs w:val="24"/>
        </w:rPr>
        <w:t xml:space="preserve">) în haldă special amenajată, în scopul utilizării la umpluturi în etapa de </w:t>
      </w:r>
      <w:proofErr w:type="spellStart"/>
      <w:r w:rsidRPr="00DA5677">
        <w:rPr>
          <w:rFonts w:ascii="Times New Roman" w:hAnsi="Times New Roman" w:cs="Times New Roman"/>
          <w:bCs/>
          <w:sz w:val="24"/>
          <w:szCs w:val="24"/>
        </w:rPr>
        <w:t>renaturarea</w:t>
      </w:r>
      <w:proofErr w:type="spellEnd"/>
      <w:r w:rsidRPr="00DA5677">
        <w:rPr>
          <w:rFonts w:ascii="Times New Roman" w:hAnsi="Times New Roman" w:cs="Times New Roman"/>
          <w:bCs/>
          <w:sz w:val="24"/>
          <w:szCs w:val="24"/>
        </w:rPr>
        <w:t xml:space="preserve"> terenului în microcarierele în funcțiune autorizate în zonă sau PP, la închiderea acestora. </w:t>
      </w:r>
    </w:p>
    <w:p w:rsidR="005B15F9" w:rsidRPr="00DA5677" w:rsidRDefault="005B15F9" w:rsidP="005B15F9">
      <w:pPr>
        <w:spacing w:after="0" w:line="360" w:lineRule="auto"/>
        <w:ind w:left="180" w:hanging="180"/>
        <w:jc w:val="both"/>
        <w:rPr>
          <w:rFonts w:ascii="Times New Roman" w:hAnsi="Times New Roman" w:cs="Times New Roman"/>
          <w:bCs/>
          <w:sz w:val="24"/>
          <w:szCs w:val="24"/>
        </w:rPr>
      </w:pPr>
      <w:r w:rsidRPr="00DA5677">
        <w:rPr>
          <w:rFonts w:ascii="Times New Roman" w:hAnsi="Times New Roman" w:cs="Times New Roman"/>
          <w:bCs/>
          <w:sz w:val="24"/>
          <w:szCs w:val="24"/>
        </w:rPr>
        <w:t xml:space="preserve">▪  </w:t>
      </w:r>
      <w:r w:rsidRPr="00DA5677">
        <w:rPr>
          <w:rFonts w:ascii="Times New Roman" w:hAnsi="Times New Roman" w:cs="Times New Roman"/>
          <w:bCs/>
          <w:i/>
          <w:sz w:val="24"/>
          <w:szCs w:val="24"/>
          <w:u w:val="single"/>
        </w:rPr>
        <w:t xml:space="preserve">Etapa de </w:t>
      </w:r>
      <w:proofErr w:type="spellStart"/>
      <w:r w:rsidRPr="00DA5677">
        <w:rPr>
          <w:rFonts w:ascii="Times New Roman" w:hAnsi="Times New Roman" w:cs="Times New Roman"/>
          <w:bCs/>
          <w:i/>
          <w:sz w:val="24"/>
          <w:szCs w:val="24"/>
          <w:u w:val="single"/>
        </w:rPr>
        <w:t>functionare</w:t>
      </w:r>
      <w:proofErr w:type="spellEnd"/>
      <w:r w:rsidRPr="00DA5677">
        <w:rPr>
          <w:rFonts w:ascii="Times New Roman" w:hAnsi="Times New Roman" w:cs="Times New Roman"/>
          <w:bCs/>
          <w:i/>
          <w:sz w:val="24"/>
          <w:szCs w:val="24"/>
          <w:u w:val="single"/>
        </w:rPr>
        <w:t xml:space="preserve">, începând cu anul III – anul N, perioadă neprecizată, în </w:t>
      </w:r>
      <w:proofErr w:type="spellStart"/>
      <w:r w:rsidRPr="00DA5677">
        <w:rPr>
          <w:rFonts w:ascii="Times New Roman" w:hAnsi="Times New Roman" w:cs="Times New Roman"/>
          <w:bCs/>
          <w:i/>
          <w:sz w:val="24"/>
          <w:szCs w:val="24"/>
          <w:u w:val="single"/>
        </w:rPr>
        <w:t>functie</w:t>
      </w:r>
      <w:proofErr w:type="spellEnd"/>
      <w:r w:rsidRPr="00DA5677">
        <w:rPr>
          <w:rFonts w:ascii="Times New Roman" w:hAnsi="Times New Roman" w:cs="Times New Roman"/>
          <w:bCs/>
          <w:i/>
          <w:sz w:val="24"/>
          <w:szCs w:val="24"/>
          <w:u w:val="single"/>
        </w:rPr>
        <w:t xml:space="preserve"> de </w:t>
      </w:r>
      <w:proofErr w:type="spellStart"/>
      <w:r w:rsidRPr="00DA5677">
        <w:rPr>
          <w:rFonts w:ascii="Times New Roman" w:hAnsi="Times New Roman" w:cs="Times New Roman"/>
          <w:bCs/>
          <w:i/>
          <w:sz w:val="24"/>
          <w:szCs w:val="24"/>
          <w:u w:val="single"/>
        </w:rPr>
        <w:t>optiunile</w:t>
      </w:r>
      <w:proofErr w:type="spellEnd"/>
      <w:r w:rsidRPr="00DA5677">
        <w:rPr>
          <w:rFonts w:ascii="Times New Roman" w:hAnsi="Times New Roman" w:cs="Times New Roman"/>
          <w:bCs/>
          <w:i/>
          <w:sz w:val="24"/>
          <w:szCs w:val="24"/>
          <w:u w:val="single"/>
        </w:rPr>
        <w:t xml:space="preserve"> beneficiarului</w:t>
      </w:r>
    </w:p>
    <w:p w:rsidR="005B15F9" w:rsidRPr="00DA5677" w:rsidRDefault="005B15F9" w:rsidP="005B15F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Pescuitul sportiv </w:t>
      </w:r>
      <w:proofErr w:type="spellStart"/>
      <w:r w:rsidRPr="00DA5677">
        <w:rPr>
          <w:rFonts w:ascii="Times New Roman" w:hAnsi="Times New Roman" w:cs="Times New Roman"/>
          <w:bCs/>
          <w:sz w:val="24"/>
          <w:szCs w:val="24"/>
        </w:rPr>
        <w:t>stationar</w:t>
      </w:r>
      <w:proofErr w:type="spellEnd"/>
      <w:r w:rsidRPr="00DA5677">
        <w:rPr>
          <w:rFonts w:ascii="Times New Roman" w:hAnsi="Times New Roman" w:cs="Times New Roman"/>
          <w:bCs/>
          <w:sz w:val="24"/>
          <w:szCs w:val="24"/>
        </w:rPr>
        <w:t xml:space="preserve"> sau din barcă pe </w:t>
      </w:r>
      <w:proofErr w:type="spellStart"/>
      <w:r w:rsidRPr="00DA5677">
        <w:rPr>
          <w:rFonts w:ascii="Times New Roman" w:hAnsi="Times New Roman" w:cs="Times New Roman"/>
          <w:bCs/>
          <w:sz w:val="24"/>
          <w:szCs w:val="24"/>
        </w:rPr>
        <w:t>suprafata</w:t>
      </w:r>
      <w:proofErr w:type="spellEnd"/>
      <w:r w:rsidRPr="00DA5677">
        <w:rPr>
          <w:rFonts w:ascii="Times New Roman" w:hAnsi="Times New Roman" w:cs="Times New Roman"/>
          <w:bCs/>
          <w:sz w:val="24"/>
          <w:szCs w:val="24"/>
        </w:rPr>
        <w:t xml:space="preserve"> utilă a iazului (</w:t>
      </w:r>
      <w:proofErr w:type="spellStart"/>
      <w:r w:rsidRPr="00DA5677">
        <w:rPr>
          <w:rFonts w:ascii="Times New Roman" w:hAnsi="Times New Roman" w:cs="Times New Roman"/>
          <w:sz w:val="24"/>
          <w:szCs w:val="24"/>
        </w:rPr>
        <w:t>Su</w:t>
      </w:r>
      <w:proofErr w:type="spellEnd"/>
      <w:r w:rsidRPr="00DA5677">
        <w:rPr>
          <w:rFonts w:ascii="Times New Roman" w:hAnsi="Times New Roman" w:cs="Times New Roman"/>
          <w:sz w:val="24"/>
          <w:szCs w:val="24"/>
        </w:rPr>
        <w:t xml:space="preserve"> = 12840 m²)</w:t>
      </w:r>
      <w:r w:rsidRPr="00DA5677">
        <w:rPr>
          <w:rFonts w:ascii="Times New Roman" w:hAnsi="Times New Roman" w:cs="Times New Roman"/>
          <w:bCs/>
          <w:sz w:val="24"/>
          <w:szCs w:val="24"/>
        </w:rPr>
        <w:t xml:space="preserve"> practicat de către persoane fizice care dețin sau nu permise valabile, eliberate conform prevederilor legislației în vigoare.</w:t>
      </w:r>
    </w:p>
    <w:p w:rsidR="005B15F9" w:rsidRPr="00DA5677" w:rsidRDefault="005B15F9" w:rsidP="005B15F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Pentru pescuitul din barcă este permisă numai folosirea bărcilor cu vâsle.</w:t>
      </w:r>
    </w:p>
    <w:p w:rsidR="005B15F9" w:rsidRPr="00DA5677" w:rsidRDefault="005B15F9" w:rsidP="005B15F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Activitatea de relaxare și agrement se poate practica tot timpul anului, inclusiv în perioada de prohibiție anuală pe râurile și bălțile naturale.</w:t>
      </w:r>
    </w:p>
    <w:p w:rsidR="005B15F9" w:rsidRPr="00DA5677" w:rsidRDefault="005B15F9" w:rsidP="005B15F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Persoane fizice pasionate de pescuit sportiv se vor deplasa în zona iazului cu mijloace de transport personale și vor utiliza unelte și echipamente personale destinate acestui scop, legal permise . </w:t>
      </w:r>
    </w:p>
    <w:p w:rsidR="005B15F9" w:rsidRPr="00DA5677" w:rsidRDefault="005B15F9" w:rsidP="005B15F9">
      <w:pPr>
        <w:spacing w:after="0" w:line="360" w:lineRule="auto"/>
        <w:ind w:left="180" w:hanging="180"/>
        <w:jc w:val="both"/>
        <w:rPr>
          <w:rFonts w:ascii="Times New Roman" w:hAnsi="Times New Roman" w:cs="Times New Roman"/>
          <w:bCs/>
          <w:sz w:val="24"/>
          <w:szCs w:val="24"/>
        </w:rPr>
      </w:pPr>
      <w:r w:rsidRPr="00DA5677">
        <w:rPr>
          <w:rFonts w:ascii="Times New Roman" w:hAnsi="Times New Roman" w:cs="Times New Roman"/>
          <w:bCs/>
          <w:sz w:val="24"/>
          <w:szCs w:val="24"/>
        </w:rPr>
        <w:t xml:space="preserve">▪  </w:t>
      </w:r>
      <w:r w:rsidRPr="00DA5677">
        <w:rPr>
          <w:rFonts w:ascii="Times New Roman" w:hAnsi="Times New Roman" w:cs="Times New Roman"/>
          <w:bCs/>
          <w:i/>
          <w:sz w:val="24"/>
          <w:szCs w:val="24"/>
          <w:u w:val="single"/>
        </w:rPr>
        <w:t>Etapa de dezafectare, refacere şi folosire ulterioară a terenului din amplasamentul PP</w:t>
      </w:r>
    </w:p>
    <w:p w:rsidR="005B15F9" w:rsidRPr="00DA5677" w:rsidRDefault="00AE27C6" w:rsidP="00AE27C6">
      <w:pPr>
        <w:spacing w:after="0" w:line="360" w:lineRule="auto"/>
        <w:ind w:left="180"/>
        <w:jc w:val="both"/>
        <w:rPr>
          <w:rFonts w:ascii="Times New Roman" w:hAnsi="Times New Roman" w:cs="Times New Roman"/>
          <w:bCs/>
          <w:sz w:val="24"/>
          <w:szCs w:val="24"/>
        </w:rPr>
      </w:pPr>
      <w:r w:rsidRPr="00DA5677">
        <w:rPr>
          <w:rFonts w:ascii="Times New Roman" w:hAnsi="Times New Roman" w:cs="Times New Roman"/>
          <w:bCs/>
          <w:sz w:val="24"/>
          <w:szCs w:val="24"/>
        </w:rPr>
        <w:t>- M</w:t>
      </w:r>
      <w:r w:rsidR="005B15F9" w:rsidRPr="00DA5677">
        <w:rPr>
          <w:rFonts w:ascii="Times New Roman" w:hAnsi="Times New Roman" w:cs="Times New Roman"/>
          <w:bCs/>
          <w:sz w:val="24"/>
          <w:szCs w:val="24"/>
        </w:rPr>
        <w:t>enținerea luciului de apă (</w:t>
      </w:r>
      <w:proofErr w:type="spellStart"/>
      <w:r w:rsidR="005B15F9" w:rsidRPr="00DA5677">
        <w:rPr>
          <w:rFonts w:ascii="Times New Roman" w:hAnsi="Times New Roman" w:cs="Times New Roman"/>
          <w:sz w:val="24"/>
          <w:szCs w:val="24"/>
        </w:rPr>
        <w:t>Su</w:t>
      </w:r>
      <w:proofErr w:type="spellEnd"/>
      <w:r w:rsidR="005B15F9" w:rsidRPr="00DA5677">
        <w:rPr>
          <w:rFonts w:ascii="Times New Roman" w:hAnsi="Times New Roman" w:cs="Times New Roman"/>
          <w:sz w:val="24"/>
          <w:szCs w:val="24"/>
        </w:rPr>
        <w:t xml:space="preserve"> = 12840 m²)</w:t>
      </w:r>
      <w:r w:rsidR="005B15F9" w:rsidRPr="00DA5677">
        <w:rPr>
          <w:rFonts w:ascii="Times New Roman" w:hAnsi="Times New Roman" w:cs="Times New Roman"/>
          <w:bCs/>
          <w:sz w:val="24"/>
          <w:szCs w:val="24"/>
        </w:rPr>
        <w:t>, care în timp va căpăta caracteristicile de luciu natural de apă, extinzându-se astfel habitatul de hrănire al unor păsări de baltă.</w:t>
      </w:r>
    </w:p>
    <w:p w:rsidR="00E016C8" w:rsidRPr="00DA5677" w:rsidRDefault="00E016C8" w:rsidP="00E016C8">
      <w:pPr>
        <w:spacing w:after="0" w:line="360" w:lineRule="auto"/>
        <w:ind w:firstLine="601"/>
        <w:jc w:val="both"/>
        <w:rPr>
          <w:rFonts w:ascii="Times New Roman" w:hAnsi="Times New Roman" w:cs="Times New Roman"/>
          <w:b/>
          <w:bCs/>
          <w:iCs/>
          <w:sz w:val="24"/>
          <w:szCs w:val="24"/>
        </w:rPr>
      </w:pPr>
      <w:r w:rsidRPr="00DA5677">
        <w:rPr>
          <w:rFonts w:ascii="Times New Roman" w:hAnsi="Times New Roman" w:cs="Times New Roman"/>
          <w:b/>
          <w:bCs/>
          <w:iCs/>
          <w:sz w:val="24"/>
          <w:szCs w:val="24"/>
        </w:rPr>
        <w:t>1.4.Cerinţe de amenajare şi utilizare a terenului din amplasament</w:t>
      </w:r>
    </w:p>
    <w:p w:rsidR="00EE22DC" w:rsidRPr="00DA5677" w:rsidRDefault="00E016C8" w:rsidP="00EE22DC">
      <w:pPr>
        <w:pStyle w:val="Indentcorptext2"/>
        <w:tabs>
          <w:tab w:val="num" w:pos="0"/>
        </w:tabs>
        <w:spacing w:after="0" w:line="360" w:lineRule="auto"/>
        <w:ind w:left="0"/>
        <w:jc w:val="both"/>
        <w:rPr>
          <w:rFonts w:ascii="Times New Roman" w:hAnsi="Times New Roman" w:cs="Times New Roman"/>
          <w:sz w:val="24"/>
          <w:szCs w:val="24"/>
        </w:rPr>
      </w:pPr>
      <w:r w:rsidRPr="00DA5677">
        <w:rPr>
          <w:rFonts w:ascii="Times New Roman" w:hAnsi="Times New Roman" w:cs="Times New Roman"/>
          <w:sz w:val="24"/>
          <w:szCs w:val="24"/>
        </w:rPr>
        <w:tab/>
      </w:r>
      <w:r w:rsidR="00EE22DC" w:rsidRPr="00DA5677">
        <w:rPr>
          <w:rFonts w:ascii="Times New Roman" w:hAnsi="Times New Roman" w:cs="Times New Roman"/>
          <w:iCs/>
          <w:sz w:val="24"/>
          <w:szCs w:val="24"/>
        </w:rPr>
        <w:t>S.C TRUSTUL DE CONSTRUCȚII DROBETA</w:t>
      </w:r>
      <w:r w:rsidR="00EE22DC" w:rsidRPr="00DA5677">
        <w:rPr>
          <w:rFonts w:ascii="Times New Roman" w:hAnsi="Times New Roman" w:cs="Times New Roman"/>
          <w:sz w:val="24"/>
          <w:szCs w:val="24"/>
        </w:rPr>
        <w:t xml:space="preserve"> S.A. este locatarul terenului cu St = 20000 m² din amplasamentul PP. În Planul Urbanistic General (PUG 2015) al UAT Hinova acest teren este cuprins în extravilanul comunei Hinova, localitate </w:t>
      </w:r>
      <w:r w:rsidR="00EE22DC" w:rsidRPr="00DA5677">
        <w:rPr>
          <w:rFonts w:ascii="Times New Roman" w:hAnsi="Times New Roman" w:cs="Times New Roman"/>
          <w:bCs/>
          <w:sz w:val="24"/>
          <w:szCs w:val="24"/>
        </w:rPr>
        <w:t>Ostrovul Corbului,</w:t>
      </w:r>
      <w:r w:rsidR="00EE22DC" w:rsidRPr="00DA5677">
        <w:rPr>
          <w:rFonts w:ascii="Times New Roman" w:hAnsi="Times New Roman" w:cs="Times New Roman"/>
          <w:sz w:val="24"/>
          <w:szCs w:val="24"/>
        </w:rPr>
        <w:t xml:space="preserve"> ca teren din domeniul privat cu categoria de folosinţă „agricol – teren arabil”.  </w:t>
      </w:r>
    </w:p>
    <w:p w:rsidR="00EE22DC" w:rsidRPr="00DA5677" w:rsidRDefault="00EE22DC" w:rsidP="00EE22DC">
      <w:pPr>
        <w:pStyle w:val="Indentcorptext2"/>
        <w:tabs>
          <w:tab w:val="num" w:pos="0"/>
        </w:tabs>
        <w:spacing w:after="0" w:line="360" w:lineRule="auto"/>
        <w:ind w:left="0"/>
        <w:jc w:val="both"/>
        <w:rPr>
          <w:rFonts w:ascii="Times New Roman" w:hAnsi="Times New Roman" w:cs="Times New Roman"/>
          <w:sz w:val="24"/>
          <w:szCs w:val="24"/>
        </w:rPr>
      </w:pPr>
      <w:r w:rsidRPr="00DA5677">
        <w:rPr>
          <w:rFonts w:ascii="Times New Roman" w:hAnsi="Times New Roman" w:cs="Times New Roman"/>
          <w:sz w:val="24"/>
          <w:szCs w:val="24"/>
        </w:rPr>
        <w:tab/>
        <w:t xml:space="preserve">Conform Certificatului de urbanism nr. 75/28.10.2016 emis de Primăria comunei Hinova, jud. Mehedinți, locatarul are dreptul să utilizeze terenului din amplasamentul PP cu suprafața de St = 2,000 ha, (din care </w:t>
      </w:r>
      <w:proofErr w:type="spellStart"/>
      <w:r w:rsidRPr="00DA5677">
        <w:rPr>
          <w:rFonts w:ascii="Times New Roman" w:hAnsi="Times New Roman" w:cs="Times New Roman"/>
          <w:sz w:val="24"/>
          <w:szCs w:val="24"/>
        </w:rPr>
        <w:t>Su</w:t>
      </w:r>
      <w:proofErr w:type="spellEnd"/>
      <w:r w:rsidRPr="00DA5677">
        <w:rPr>
          <w:rFonts w:ascii="Times New Roman" w:hAnsi="Times New Roman" w:cs="Times New Roman"/>
          <w:sz w:val="24"/>
          <w:szCs w:val="24"/>
        </w:rPr>
        <w:t xml:space="preserve"> =1,284 ha) în vederea construirii unui iaz piscicol și de agrement, în condițiile specificate în autorizația de construire și în permisului de exploatare a nisipului și pietrișului rezultat prin excavare. </w:t>
      </w:r>
    </w:p>
    <w:p w:rsidR="00EE22DC" w:rsidRPr="00DA5677" w:rsidRDefault="00EE22DC" w:rsidP="00EE22DC">
      <w:pPr>
        <w:pStyle w:val="Indentcorptext2"/>
        <w:tabs>
          <w:tab w:val="num" w:pos="0"/>
        </w:tabs>
        <w:spacing w:after="0" w:line="360" w:lineRule="auto"/>
        <w:ind w:left="0"/>
        <w:jc w:val="both"/>
        <w:rPr>
          <w:rFonts w:ascii="Times New Roman" w:hAnsi="Times New Roman" w:cs="Times New Roman"/>
          <w:sz w:val="24"/>
          <w:szCs w:val="24"/>
        </w:rPr>
      </w:pPr>
      <w:r w:rsidRPr="00DA5677">
        <w:rPr>
          <w:rFonts w:ascii="Times New Roman" w:hAnsi="Times New Roman" w:cs="Times New Roman"/>
          <w:sz w:val="24"/>
          <w:szCs w:val="24"/>
        </w:rPr>
        <w:lastRenderedPageBreak/>
        <w:tab/>
        <w:t>Implementarea proiectului propus presupune îndeplinirea unor cerințe de amenajare și utilizare a terenului din amplasament care constau din:</w:t>
      </w:r>
    </w:p>
    <w:p w:rsidR="00EE22DC" w:rsidRPr="00DA5677" w:rsidRDefault="00EE22DC" w:rsidP="008D1587">
      <w:pPr>
        <w:pStyle w:val="Indentcorptext2"/>
        <w:numPr>
          <w:ilvl w:val="0"/>
          <w:numId w:val="9"/>
        </w:numPr>
        <w:tabs>
          <w:tab w:val="clear" w:pos="540"/>
          <w:tab w:val="num" w:pos="360"/>
          <w:tab w:val="num" w:pos="1080"/>
        </w:tabs>
        <w:spacing w:after="0" w:line="360" w:lineRule="auto"/>
        <w:ind w:left="360"/>
        <w:jc w:val="both"/>
        <w:rPr>
          <w:rFonts w:ascii="Times New Roman" w:hAnsi="Times New Roman" w:cs="Times New Roman"/>
          <w:sz w:val="24"/>
          <w:szCs w:val="24"/>
        </w:rPr>
      </w:pPr>
      <w:r w:rsidRPr="00DA5677">
        <w:rPr>
          <w:rFonts w:ascii="Times New Roman" w:hAnsi="Times New Roman" w:cs="Times New Roman"/>
          <w:sz w:val="24"/>
          <w:szCs w:val="24"/>
        </w:rPr>
        <w:t xml:space="preserve">scoaterea din circuitul agricol și schimbarea categoriei de folosință actuală de la „teren arabil” la „iaz piscicol/luciu de apă”a suprafeței 1,284 ha, pe toată perioada de </w:t>
      </w:r>
      <w:proofErr w:type="spellStart"/>
      <w:r w:rsidRPr="00DA5677">
        <w:rPr>
          <w:rFonts w:ascii="Times New Roman" w:hAnsi="Times New Roman" w:cs="Times New Roman"/>
          <w:sz w:val="24"/>
          <w:szCs w:val="24"/>
        </w:rPr>
        <w:t>existeță</w:t>
      </w:r>
      <w:proofErr w:type="spellEnd"/>
      <w:r w:rsidRPr="00DA5677">
        <w:rPr>
          <w:rFonts w:ascii="Times New Roman" w:hAnsi="Times New Roman" w:cs="Times New Roman"/>
          <w:sz w:val="24"/>
          <w:szCs w:val="24"/>
        </w:rPr>
        <w:t xml:space="preserve"> a PP.</w:t>
      </w:r>
    </w:p>
    <w:p w:rsidR="00EE22DC" w:rsidRPr="00DA5677" w:rsidRDefault="00EE22DC" w:rsidP="00040C59">
      <w:pPr>
        <w:pStyle w:val="Indentcorptext2"/>
        <w:tabs>
          <w:tab w:val="num" w:pos="0"/>
        </w:tabs>
        <w:spacing w:after="0" w:line="360" w:lineRule="auto"/>
        <w:ind w:left="0"/>
        <w:jc w:val="both"/>
        <w:rPr>
          <w:rFonts w:ascii="Times New Roman" w:hAnsi="Times New Roman" w:cs="Times New Roman"/>
          <w:sz w:val="24"/>
          <w:szCs w:val="24"/>
        </w:rPr>
      </w:pPr>
      <w:r w:rsidRPr="00DA5677">
        <w:rPr>
          <w:rFonts w:ascii="Times New Roman" w:hAnsi="Times New Roman" w:cs="Times New Roman"/>
          <w:sz w:val="24"/>
          <w:szCs w:val="24"/>
        </w:rPr>
        <w:tab/>
        <w:t>Terenul din zona perimetrală adiacentă amplasamentului PP () , cu lățimea de 100 m inclusiv pilieri de siguranță) îşi păstrează categorie de folosinţă actuală.</w:t>
      </w:r>
    </w:p>
    <w:p w:rsidR="00E016C8" w:rsidRPr="00DA5677" w:rsidRDefault="00E016C8" w:rsidP="00040C59">
      <w:pPr>
        <w:spacing w:after="0" w:line="360" w:lineRule="auto"/>
        <w:jc w:val="both"/>
        <w:rPr>
          <w:rFonts w:ascii="Times New Roman" w:hAnsi="Times New Roman" w:cs="Times New Roman"/>
          <w:b/>
          <w:bCs/>
          <w:iCs/>
          <w:color w:val="000000"/>
          <w:sz w:val="24"/>
          <w:szCs w:val="24"/>
        </w:rPr>
      </w:pPr>
      <w:r w:rsidRPr="00DA5677">
        <w:rPr>
          <w:rFonts w:ascii="Times New Roman" w:hAnsi="Times New Roman" w:cs="Times New Roman"/>
          <w:b/>
          <w:bCs/>
          <w:iCs/>
          <w:color w:val="000000"/>
          <w:sz w:val="24"/>
          <w:szCs w:val="24"/>
        </w:rPr>
        <w:t xml:space="preserve">            1.5. Descrierea principalelor caracteristici ale procesului de producţie</w:t>
      </w:r>
    </w:p>
    <w:p w:rsidR="00040C59" w:rsidRPr="00DA5677" w:rsidRDefault="00040C59" w:rsidP="00040C5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Proiectul propus are profil turistic de relaxare și agrement. </w:t>
      </w:r>
    </w:p>
    <w:p w:rsidR="00040C59" w:rsidRPr="00DA5677" w:rsidRDefault="00040C59" w:rsidP="00040C5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Capacitate și resurse ale PP:</w:t>
      </w:r>
    </w:p>
    <w:p w:rsidR="00040C59" w:rsidRPr="00DA5677" w:rsidRDefault="00040C59" w:rsidP="008D1587">
      <w:pPr>
        <w:numPr>
          <w:ilvl w:val="0"/>
          <w:numId w:val="9"/>
        </w:numPr>
        <w:tabs>
          <w:tab w:val="clear" w:pos="540"/>
          <w:tab w:val="num" w:pos="360"/>
        </w:tabs>
        <w:spacing w:after="0" w:line="360" w:lineRule="auto"/>
        <w:ind w:left="360"/>
        <w:jc w:val="both"/>
        <w:rPr>
          <w:rFonts w:ascii="Times New Roman" w:hAnsi="Times New Roman" w:cs="Times New Roman"/>
          <w:bCs/>
          <w:sz w:val="24"/>
          <w:szCs w:val="24"/>
        </w:rPr>
      </w:pPr>
      <w:r w:rsidRPr="00DA5677">
        <w:rPr>
          <w:rFonts w:ascii="Times New Roman" w:hAnsi="Times New Roman" w:cs="Times New Roman"/>
          <w:sz w:val="24"/>
          <w:szCs w:val="24"/>
        </w:rPr>
        <w:t xml:space="preserve">capacitate /resursă principală: suprafață luciu de apă destinat pescuitului sportiv, </w:t>
      </w:r>
      <w:proofErr w:type="spellStart"/>
      <w:r w:rsidRPr="00DA5677">
        <w:rPr>
          <w:rFonts w:ascii="Times New Roman" w:hAnsi="Times New Roman" w:cs="Times New Roman"/>
          <w:sz w:val="24"/>
          <w:szCs w:val="24"/>
        </w:rPr>
        <w:t>Su</w:t>
      </w:r>
      <w:proofErr w:type="spellEnd"/>
      <w:r w:rsidRPr="00DA5677">
        <w:rPr>
          <w:rFonts w:ascii="Times New Roman" w:hAnsi="Times New Roman" w:cs="Times New Roman"/>
          <w:sz w:val="24"/>
          <w:szCs w:val="24"/>
        </w:rPr>
        <w:t xml:space="preserve"> =12840 m²</w:t>
      </w:r>
    </w:p>
    <w:p w:rsidR="00040C59" w:rsidRPr="00DA5677" w:rsidRDefault="00040C59" w:rsidP="008D1587">
      <w:pPr>
        <w:numPr>
          <w:ilvl w:val="0"/>
          <w:numId w:val="9"/>
        </w:numPr>
        <w:tabs>
          <w:tab w:val="clear" w:pos="540"/>
          <w:tab w:val="num" w:pos="360"/>
        </w:tabs>
        <w:spacing w:after="0" w:line="360" w:lineRule="auto"/>
        <w:ind w:left="360"/>
        <w:jc w:val="both"/>
        <w:rPr>
          <w:rFonts w:ascii="Times New Roman" w:hAnsi="Times New Roman" w:cs="Times New Roman"/>
          <w:bCs/>
          <w:sz w:val="24"/>
          <w:szCs w:val="24"/>
        </w:rPr>
      </w:pPr>
      <w:r w:rsidRPr="00DA5677">
        <w:rPr>
          <w:rFonts w:ascii="Times New Roman" w:hAnsi="Times New Roman" w:cs="Times New Roman"/>
          <w:sz w:val="24"/>
          <w:szCs w:val="24"/>
        </w:rPr>
        <w:t>capacitate /resursă secundară: extras geologic valorificabil (</w:t>
      </w:r>
      <w:r w:rsidRPr="00DA5677">
        <w:rPr>
          <w:rFonts w:ascii="Times New Roman" w:hAnsi="Times New Roman" w:cs="Times New Roman"/>
          <w:bCs/>
          <w:sz w:val="24"/>
          <w:szCs w:val="24"/>
        </w:rPr>
        <w:t>nisip și pietriș</w:t>
      </w:r>
      <w:r w:rsidRPr="00DA5677">
        <w:rPr>
          <w:rFonts w:ascii="Times New Roman" w:hAnsi="Times New Roman" w:cs="Times New Roman"/>
          <w:sz w:val="24"/>
          <w:szCs w:val="24"/>
        </w:rPr>
        <w:t>), Vu = 142646 m³, rezultat prin excavare în etapa de construcție.</w:t>
      </w:r>
    </w:p>
    <w:p w:rsidR="00040C59" w:rsidRPr="00DA5677" w:rsidRDefault="00E46C13" w:rsidP="00E46C13">
      <w:pPr>
        <w:pStyle w:val="Listparagraf"/>
        <w:spacing w:after="0" w:line="360" w:lineRule="auto"/>
        <w:jc w:val="both"/>
        <w:rPr>
          <w:rFonts w:ascii="Times New Roman" w:hAnsi="Times New Roman" w:cs="Times New Roman"/>
          <w:b/>
          <w:bCs/>
          <w:iCs/>
          <w:sz w:val="24"/>
          <w:szCs w:val="24"/>
          <w:lang w:val="ro-RO"/>
        </w:rPr>
      </w:pPr>
      <w:r w:rsidRPr="00DA5677">
        <w:rPr>
          <w:rFonts w:ascii="Times New Roman" w:hAnsi="Times New Roman" w:cs="Times New Roman"/>
          <w:b/>
          <w:bCs/>
          <w:iCs/>
          <w:sz w:val="24"/>
          <w:szCs w:val="24"/>
          <w:lang w:val="ro-RO"/>
        </w:rPr>
        <w:t>1.6.</w:t>
      </w:r>
      <w:r w:rsidR="00040C59" w:rsidRPr="00DA5677">
        <w:rPr>
          <w:rFonts w:ascii="Times New Roman" w:hAnsi="Times New Roman" w:cs="Times New Roman"/>
          <w:b/>
          <w:bCs/>
          <w:iCs/>
          <w:sz w:val="24"/>
          <w:szCs w:val="24"/>
          <w:lang w:val="ro-RO"/>
        </w:rPr>
        <w:t xml:space="preserve">Descrierea </w:t>
      </w:r>
      <w:proofErr w:type="spellStart"/>
      <w:r w:rsidR="00040C59" w:rsidRPr="00DA5677">
        <w:rPr>
          <w:rFonts w:ascii="Times New Roman" w:hAnsi="Times New Roman" w:cs="Times New Roman"/>
          <w:b/>
          <w:bCs/>
          <w:iCs/>
          <w:sz w:val="24"/>
          <w:szCs w:val="24"/>
          <w:lang w:val="ro-RO"/>
        </w:rPr>
        <w:t>instalatiei</w:t>
      </w:r>
      <w:proofErr w:type="spellEnd"/>
      <w:r w:rsidR="00040C59" w:rsidRPr="00DA5677">
        <w:rPr>
          <w:rFonts w:ascii="Times New Roman" w:hAnsi="Times New Roman" w:cs="Times New Roman"/>
          <w:b/>
          <w:bCs/>
          <w:iCs/>
          <w:sz w:val="24"/>
          <w:szCs w:val="24"/>
          <w:lang w:val="ro-RO"/>
        </w:rPr>
        <w:t xml:space="preserve"> si a fluxurilor tehnologice existente pe amplasament</w:t>
      </w:r>
    </w:p>
    <w:p w:rsidR="00040C59" w:rsidRPr="00DA5677" w:rsidRDefault="00040C59" w:rsidP="00040C59">
      <w:pPr>
        <w:spacing w:after="0" w:line="360" w:lineRule="auto"/>
        <w:jc w:val="both"/>
        <w:rPr>
          <w:rFonts w:ascii="Times New Roman" w:hAnsi="Times New Roman" w:cs="Times New Roman"/>
          <w:sz w:val="24"/>
          <w:szCs w:val="24"/>
        </w:rPr>
      </w:pPr>
      <w:r w:rsidRPr="00DA5677">
        <w:rPr>
          <w:rFonts w:ascii="Times New Roman" w:hAnsi="Times New Roman" w:cs="Times New Roman"/>
          <w:bCs/>
          <w:sz w:val="24"/>
          <w:szCs w:val="24"/>
        </w:rPr>
        <w:tab/>
      </w:r>
      <w:r w:rsidRPr="00DA5677">
        <w:rPr>
          <w:rFonts w:ascii="Times New Roman" w:hAnsi="Times New Roman" w:cs="Times New Roman"/>
          <w:sz w:val="24"/>
          <w:szCs w:val="24"/>
        </w:rPr>
        <w:t>Pe amplasamentul PP nu se vor exista nici un fel de instalații.</w:t>
      </w:r>
    </w:p>
    <w:p w:rsidR="00040C59" w:rsidRPr="00DA5677" w:rsidRDefault="00040C59" w:rsidP="00040C59">
      <w:pPr>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ab/>
        <w:t>Pe amplasamentul PP vor exista următoarele fluxuri tehnologice:</w:t>
      </w:r>
    </w:p>
    <w:p w:rsidR="00040C59" w:rsidRPr="00DA5677" w:rsidRDefault="00040C59" w:rsidP="008D1587">
      <w:pPr>
        <w:numPr>
          <w:ilvl w:val="0"/>
          <w:numId w:val="9"/>
        </w:numPr>
        <w:tabs>
          <w:tab w:val="clear" w:pos="540"/>
          <w:tab w:val="num" w:pos="360"/>
        </w:tabs>
        <w:spacing w:after="0" w:line="360" w:lineRule="auto"/>
        <w:ind w:left="360" w:hanging="180"/>
        <w:jc w:val="both"/>
        <w:rPr>
          <w:rFonts w:ascii="Times New Roman" w:hAnsi="Times New Roman" w:cs="Times New Roman"/>
          <w:bCs/>
          <w:sz w:val="24"/>
          <w:szCs w:val="24"/>
        </w:rPr>
      </w:pPr>
      <w:r w:rsidRPr="00DA5677">
        <w:rPr>
          <w:rFonts w:ascii="Times New Roman" w:hAnsi="Times New Roman" w:cs="Times New Roman"/>
          <w:sz w:val="24"/>
          <w:szCs w:val="24"/>
        </w:rPr>
        <w:t xml:space="preserve">flux tehnologic principal: </w:t>
      </w:r>
      <w:r w:rsidRPr="00DA5677">
        <w:rPr>
          <w:rFonts w:ascii="Times New Roman" w:hAnsi="Times New Roman" w:cs="Times New Roman"/>
          <w:color w:val="000000"/>
          <w:sz w:val="24"/>
          <w:szCs w:val="24"/>
        </w:rPr>
        <w:t>pescuitul sportiv practicat în etapa de funcționare/exploatare, de către persoane fizice cu sau fără permise eliberate în condiții legale, în tot timpul anului, inclusiv în perioada de prohibiție pe apele naturale;</w:t>
      </w:r>
    </w:p>
    <w:p w:rsidR="00040C59" w:rsidRPr="00DA5677" w:rsidRDefault="00040C59" w:rsidP="008D1587">
      <w:pPr>
        <w:numPr>
          <w:ilvl w:val="0"/>
          <w:numId w:val="9"/>
        </w:numPr>
        <w:tabs>
          <w:tab w:val="clear" w:pos="540"/>
          <w:tab w:val="num" w:pos="360"/>
        </w:tabs>
        <w:spacing w:after="0" w:line="360" w:lineRule="auto"/>
        <w:ind w:left="360" w:hanging="180"/>
        <w:jc w:val="both"/>
        <w:rPr>
          <w:rFonts w:ascii="Times New Roman" w:hAnsi="Times New Roman" w:cs="Times New Roman"/>
          <w:bCs/>
          <w:sz w:val="24"/>
          <w:szCs w:val="24"/>
        </w:rPr>
      </w:pPr>
      <w:r w:rsidRPr="00DA5677">
        <w:rPr>
          <w:rFonts w:ascii="Times New Roman" w:hAnsi="Times New Roman" w:cs="Times New Roman"/>
          <w:sz w:val="24"/>
          <w:szCs w:val="24"/>
        </w:rPr>
        <w:t xml:space="preserve">flux tehnologic secundar: excavarea și evacuarea materialului rezultat se executată de </w:t>
      </w:r>
      <w:r w:rsidRPr="00DA5677">
        <w:rPr>
          <w:rFonts w:ascii="Times New Roman" w:hAnsi="Times New Roman" w:cs="Times New Roman"/>
          <w:iCs/>
          <w:sz w:val="24"/>
          <w:szCs w:val="24"/>
        </w:rPr>
        <w:t>S.C TRUSTUL DE CONSTRUCȚII DROBETA</w:t>
      </w:r>
      <w:r w:rsidRPr="00DA5677">
        <w:rPr>
          <w:rFonts w:ascii="Times New Roman" w:hAnsi="Times New Roman" w:cs="Times New Roman"/>
          <w:sz w:val="24"/>
          <w:szCs w:val="24"/>
        </w:rPr>
        <w:t xml:space="preserve"> S.A. Excavarea și transportul se execută </w:t>
      </w:r>
      <w:r w:rsidRPr="00DA5677">
        <w:rPr>
          <w:rFonts w:ascii="Times New Roman" w:hAnsi="Times New Roman" w:cs="Times New Roman"/>
          <w:bCs/>
          <w:sz w:val="24"/>
          <w:szCs w:val="24"/>
        </w:rPr>
        <w:t>cu mijloace mecanice mobile. Solul fertil și sterilul se transportă și se depozitează în depozite special amenajate, în vederea folosirii ulterioare. Extrasul geologic util (nisip și pietriș) se transportă și se livrează la diverși cumpărători în stare brută.</w:t>
      </w:r>
    </w:p>
    <w:p w:rsidR="00040C59" w:rsidRPr="00DA5677" w:rsidRDefault="00E46C13" w:rsidP="008D1587">
      <w:pPr>
        <w:pStyle w:val="Listparagraf"/>
        <w:numPr>
          <w:ilvl w:val="1"/>
          <w:numId w:val="23"/>
        </w:numPr>
        <w:spacing w:after="0" w:line="360" w:lineRule="auto"/>
        <w:jc w:val="both"/>
        <w:rPr>
          <w:rFonts w:ascii="Times New Roman" w:hAnsi="Times New Roman" w:cs="Times New Roman"/>
          <w:b/>
          <w:bCs/>
          <w:iCs/>
          <w:sz w:val="24"/>
          <w:szCs w:val="24"/>
          <w:lang w:val="ro-RO"/>
        </w:rPr>
      </w:pPr>
      <w:r w:rsidRPr="00DA5677">
        <w:rPr>
          <w:rFonts w:ascii="Times New Roman" w:hAnsi="Times New Roman" w:cs="Times New Roman"/>
          <w:b/>
          <w:bCs/>
          <w:iCs/>
          <w:sz w:val="24"/>
          <w:szCs w:val="24"/>
          <w:lang w:val="ro-RO"/>
        </w:rPr>
        <w:t>.</w:t>
      </w:r>
      <w:proofErr w:type="spellStart"/>
      <w:r w:rsidR="00040C59" w:rsidRPr="00DA5677">
        <w:rPr>
          <w:rFonts w:ascii="Times New Roman" w:hAnsi="Times New Roman" w:cs="Times New Roman"/>
          <w:b/>
          <w:bCs/>
          <w:iCs/>
          <w:sz w:val="24"/>
          <w:szCs w:val="24"/>
          <w:lang w:val="ro-RO"/>
        </w:rPr>
        <w:t>Informatii</w:t>
      </w:r>
      <w:proofErr w:type="spellEnd"/>
      <w:r w:rsidR="00040C59" w:rsidRPr="00DA5677">
        <w:rPr>
          <w:rFonts w:ascii="Times New Roman" w:hAnsi="Times New Roman" w:cs="Times New Roman"/>
          <w:b/>
          <w:bCs/>
          <w:iCs/>
          <w:sz w:val="24"/>
          <w:szCs w:val="24"/>
          <w:lang w:val="ro-RO"/>
        </w:rPr>
        <w:t xml:space="preserve"> despre materiile prime, utilaje şi </w:t>
      </w:r>
      <w:proofErr w:type="spellStart"/>
      <w:r w:rsidR="00040C59" w:rsidRPr="00DA5677">
        <w:rPr>
          <w:rFonts w:ascii="Times New Roman" w:hAnsi="Times New Roman" w:cs="Times New Roman"/>
          <w:b/>
          <w:bCs/>
          <w:iCs/>
          <w:sz w:val="24"/>
          <w:szCs w:val="24"/>
          <w:lang w:val="ro-RO"/>
        </w:rPr>
        <w:t>substantele</w:t>
      </w:r>
      <w:proofErr w:type="spellEnd"/>
      <w:r w:rsidR="00040C59" w:rsidRPr="00DA5677">
        <w:rPr>
          <w:rFonts w:ascii="Times New Roman" w:hAnsi="Times New Roman" w:cs="Times New Roman"/>
          <w:b/>
          <w:bCs/>
          <w:iCs/>
          <w:sz w:val="24"/>
          <w:szCs w:val="24"/>
          <w:lang w:val="ro-RO"/>
        </w:rPr>
        <w:t xml:space="preserve"> / preparatele chimice utilizate</w:t>
      </w:r>
    </w:p>
    <w:p w:rsidR="00040C59" w:rsidRPr="00DA5677" w:rsidRDefault="00040C59" w:rsidP="00E46C13">
      <w:pPr>
        <w:spacing w:after="0" w:line="360" w:lineRule="auto"/>
        <w:ind w:firstLine="708"/>
        <w:jc w:val="both"/>
        <w:rPr>
          <w:rFonts w:ascii="Times New Roman" w:hAnsi="Times New Roman" w:cs="Times New Roman"/>
          <w:bCs/>
          <w:sz w:val="24"/>
          <w:szCs w:val="24"/>
        </w:rPr>
      </w:pPr>
      <w:r w:rsidRPr="00DA5677">
        <w:rPr>
          <w:rFonts w:ascii="Times New Roman" w:hAnsi="Times New Roman" w:cs="Times New Roman"/>
          <w:sz w:val="24"/>
          <w:szCs w:val="24"/>
        </w:rPr>
        <w:t xml:space="preserve">Procesele tehnologice de implementare a PP </w:t>
      </w:r>
      <w:r w:rsidRPr="00DA5677">
        <w:rPr>
          <w:rFonts w:ascii="Times New Roman" w:hAnsi="Times New Roman" w:cs="Times New Roman"/>
          <w:bCs/>
          <w:sz w:val="24"/>
          <w:szCs w:val="24"/>
        </w:rPr>
        <w:t>sunt relativ simple, iar pentru realizarea acestora nu sunt necesare materii prime și energie din afara amplasamentului PP.</w:t>
      </w:r>
    </w:p>
    <w:p w:rsidR="00040C59" w:rsidRPr="00DA5677" w:rsidRDefault="00040C59" w:rsidP="00040C5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Toate utilajele tehnologice și mijloacele de transport pe care beneficiarul le va disponibiliza pentru execuția procesului tehnologic de excavare în amplasamentul PP vor fi echipate cu motoare </w:t>
      </w:r>
      <w:proofErr w:type="spellStart"/>
      <w:r w:rsidRPr="00DA5677">
        <w:rPr>
          <w:rFonts w:ascii="Times New Roman" w:hAnsi="Times New Roman" w:cs="Times New Roman"/>
          <w:bCs/>
          <w:sz w:val="24"/>
          <w:szCs w:val="24"/>
        </w:rPr>
        <w:t>Diessel</w:t>
      </w:r>
      <w:proofErr w:type="spellEnd"/>
      <w:r w:rsidRPr="00DA5677">
        <w:rPr>
          <w:rFonts w:ascii="Times New Roman" w:hAnsi="Times New Roman" w:cs="Times New Roman"/>
          <w:bCs/>
          <w:sz w:val="24"/>
          <w:szCs w:val="24"/>
        </w:rPr>
        <w:t>, cu  nivel minim de poluare EURO IV.</w:t>
      </w:r>
    </w:p>
    <w:p w:rsidR="00040C59" w:rsidRPr="00DA5677" w:rsidRDefault="00040C59" w:rsidP="00040C5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Calculul necesarului de ore de funcționare și a numărului de utilajele tehnologice și mijloace de transport pe care beneficiarul le va disponibiliza pentru execuția procesului tehnologic de excavare în amplasamentul PP a avut în vedere următoarele considerente:</w:t>
      </w:r>
    </w:p>
    <w:p w:rsidR="00040C59" w:rsidRPr="00DA5677" w:rsidRDefault="00040C59" w:rsidP="008D1587">
      <w:pPr>
        <w:numPr>
          <w:ilvl w:val="0"/>
          <w:numId w:val="15"/>
        </w:numPr>
        <w:tabs>
          <w:tab w:val="clear" w:pos="1020"/>
          <w:tab w:val="num" w:pos="360"/>
        </w:tabs>
        <w:spacing w:after="0" w:line="360" w:lineRule="auto"/>
        <w:ind w:left="360" w:hanging="360"/>
        <w:jc w:val="both"/>
        <w:rPr>
          <w:rFonts w:ascii="Times New Roman" w:hAnsi="Times New Roman" w:cs="Times New Roman"/>
          <w:bCs/>
          <w:sz w:val="24"/>
          <w:szCs w:val="24"/>
        </w:rPr>
      </w:pPr>
      <w:r w:rsidRPr="00DA5677">
        <w:rPr>
          <w:rFonts w:ascii="Times New Roman" w:hAnsi="Times New Roman" w:cs="Times New Roman"/>
          <w:bCs/>
          <w:sz w:val="24"/>
          <w:szCs w:val="24"/>
        </w:rPr>
        <w:lastRenderedPageBreak/>
        <w:t>numărul de ore de funcționare pentru fiecare tip de utilaj tehnologic s-a stabilit în funcție de normele de timp din construcții pentru lucrări similare;</w:t>
      </w:r>
    </w:p>
    <w:p w:rsidR="00040C59" w:rsidRPr="00DA5677" w:rsidRDefault="00040C59" w:rsidP="008D1587">
      <w:pPr>
        <w:numPr>
          <w:ilvl w:val="0"/>
          <w:numId w:val="15"/>
        </w:numPr>
        <w:tabs>
          <w:tab w:val="clear" w:pos="1020"/>
          <w:tab w:val="num" w:pos="360"/>
        </w:tabs>
        <w:spacing w:after="0" w:line="360" w:lineRule="auto"/>
        <w:ind w:left="360" w:hanging="360"/>
        <w:jc w:val="both"/>
        <w:rPr>
          <w:rFonts w:ascii="Times New Roman" w:hAnsi="Times New Roman" w:cs="Times New Roman"/>
          <w:bCs/>
          <w:sz w:val="24"/>
          <w:szCs w:val="24"/>
        </w:rPr>
      </w:pPr>
      <w:r w:rsidRPr="00DA5677">
        <w:rPr>
          <w:rFonts w:ascii="Times New Roman" w:hAnsi="Times New Roman" w:cs="Times New Roman"/>
          <w:bCs/>
          <w:sz w:val="24"/>
          <w:szCs w:val="24"/>
        </w:rPr>
        <w:t>regimul de funcționare al utilajelor tehnologice și mijloacelor de transport luat în calcul este de 10 h/zi;</w:t>
      </w:r>
    </w:p>
    <w:p w:rsidR="00040C59" w:rsidRPr="00DA5677" w:rsidRDefault="00040C59" w:rsidP="008D1587">
      <w:pPr>
        <w:numPr>
          <w:ilvl w:val="0"/>
          <w:numId w:val="15"/>
        </w:numPr>
        <w:tabs>
          <w:tab w:val="clear" w:pos="1020"/>
          <w:tab w:val="num" w:pos="360"/>
        </w:tabs>
        <w:spacing w:after="0" w:line="360" w:lineRule="auto"/>
        <w:ind w:left="360" w:hanging="360"/>
        <w:jc w:val="both"/>
        <w:rPr>
          <w:rFonts w:ascii="Times New Roman" w:hAnsi="Times New Roman" w:cs="Times New Roman"/>
          <w:bCs/>
          <w:sz w:val="24"/>
          <w:szCs w:val="24"/>
        </w:rPr>
      </w:pPr>
      <w:r w:rsidRPr="00DA5677">
        <w:rPr>
          <w:rFonts w:ascii="Times New Roman" w:hAnsi="Times New Roman" w:cs="Times New Roman"/>
          <w:bCs/>
          <w:sz w:val="24"/>
          <w:szCs w:val="24"/>
        </w:rPr>
        <w:t>numărul de ore de funcționare pentru fiecare tip de utilaj tehnologic s-a stabilit în funcție de normele de timp din construcții pentru lucrări similare;</w:t>
      </w:r>
    </w:p>
    <w:p w:rsidR="00040C59" w:rsidRPr="00DA5677" w:rsidRDefault="00040C59" w:rsidP="008D1587">
      <w:pPr>
        <w:numPr>
          <w:ilvl w:val="0"/>
          <w:numId w:val="15"/>
        </w:numPr>
        <w:tabs>
          <w:tab w:val="clear" w:pos="1020"/>
          <w:tab w:val="num" w:pos="360"/>
        </w:tabs>
        <w:spacing w:after="0" w:line="360" w:lineRule="auto"/>
        <w:ind w:left="360" w:hanging="360"/>
        <w:jc w:val="both"/>
        <w:rPr>
          <w:rFonts w:ascii="Times New Roman" w:hAnsi="Times New Roman" w:cs="Times New Roman"/>
          <w:bCs/>
          <w:sz w:val="24"/>
          <w:szCs w:val="24"/>
        </w:rPr>
      </w:pPr>
      <w:r w:rsidRPr="00DA5677">
        <w:rPr>
          <w:rFonts w:ascii="Times New Roman" w:hAnsi="Times New Roman" w:cs="Times New Roman"/>
          <w:bCs/>
          <w:sz w:val="24"/>
          <w:szCs w:val="24"/>
        </w:rPr>
        <w:t>la transportul extrasului geologic util la cumpărători, precum și a solului fertil și sterilului la depozite, pentru încărcare și parcurgerea traseului dus - întors s-a alocat 1/</w:t>
      </w:r>
      <w:proofErr w:type="spellStart"/>
      <w:r w:rsidRPr="00DA5677">
        <w:rPr>
          <w:rFonts w:ascii="Times New Roman" w:hAnsi="Times New Roman" w:cs="Times New Roman"/>
          <w:bCs/>
          <w:sz w:val="24"/>
          <w:szCs w:val="24"/>
        </w:rPr>
        <w:t>1</w:t>
      </w:r>
      <w:proofErr w:type="spellEnd"/>
      <w:r w:rsidRPr="00DA5677">
        <w:rPr>
          <w:rFonts w:ascii="Times New Roman" w:hAnsi="Times New Roman" w:cs="Times New Roman"/>
          <w:bCs/>
          <w:sz w:val="24"/>
          <w:szCs w:val="24"/>
        </w:rPr>
        <w:t xml:space="preserve"> h pentru fiecare încărcătură/transport (din care 1/2 h pentru încărcare/descărcare și 1/2 h pentru transport dus/întors;  </w:t>
      </w:r>
    </w:p>
    <w:p w:rsidR="00040C59" w:rsidRPr="00DA5677" w:rsidRDefault="00040C59" w:rsidP="008D1587">
      <w:pPr>
        <w:numPr>
          <w:ilvl w:val="0"/>
          <w:numId w:val="15"/>
        </w:numPr>
        <w:tabs>
          <w:tab w:val="clear" w:pos="1020"/>
          <w:tab w:val="num" w:pos="360"/>
        </w:tabs>
        <w:spacing w:after="0" w:line="360" w:lineRule="auto"/>
        <w:ind w:left="360" w:hanging="360"/>
        <w:jc w:val="both"/>
        <w:rPr>
          <w:rFonts w:ascii="Times New Roman" w:hAnsi="Times New Roman" w:cs="Times New Roman"/>
          <w:bCs/>
          <w:sz w:val="24"/>
          <w:szCs w:val="24"/>
        </w:rPr>
      </w:pPr>
      <w:r w:rsidRPr="00DA5677">
        <w:rPr>
          <w:rFonts w:ascii="Times New Roman" w:hAnsi="Times New Roman" w:cs="Times New Roman"/>
          <w:bCs/>
          <w:sz w:val="24"/>
          <w:szCs w:val="24"/>
        </w:rPr>
        <w:t xml:space="preserve">încărcătura luată în calcul de 24 </w:t>
      </w:r>
      <w:proofErr w:type="spellStart"/>
      <w:r w:rsidRPr="00DA5677">
        <w:rPr>
          <w:rFonts w:ascii="Times New Roman" w:hAnsi="Times New Roman" w:cs="Times New Roman"/>
          <w:bCs/>
          <w:sz w:val="24"/>
          <w:szCs w:val="24"/>
        </w:rPr>
        <w:t>to</w:t>
      </w:r>
      <w:proofErr w:type="spellEnd"/>
      <w:r w:rsidRPr="00DA5677">
        <w:rPr>
          <w:rFonts w:ascii="Times New Roman" w:hAnsi="Times New Roman" w:cs="Times New Roman"/>
          <w:bCs/>
          <w:sz w:val="24"/>
          <w:szCs w:val="24"/>
        </w:rPr>
        <w:t xml:space="preserve"> = 13 m³ autobasculantă/transport.</w:t>
      </w:r>
    </w:p>
    <w:p w:rsidR="00040C59" w:rsidRPr="00DA5677" w:rsidRDefault="00040C59" w:rsidP="008D1587">
      <w:pPr>
        <w:numPr>
          <w:ilvl w:val="0"/>
          <w:numId w:val="15"/>
        </w:numPr>
        <w:tabs>
          <w:tab w:val="clear" w:pos="1020"/>
          <w:tab w:val="num" w:pos="360"/>
        </w:tabs>
        <w:spacing w:after="0" w:line="360" w:lineRule="auto"/>
        <w:ind w:left="360" w:hanging="360"/>
        <w:jc w:val="both"/>
        <w:rPr>
          <w:rFonts w:ascii="Times New Roman" w:hAnsi="Times New Roman" w:cs="Times New Roman"/>
          <w:bCs/>
          <w:sz w:val="24"/>
          <w:szCs w:val="24"/>
        </w:rPr>
      </w:pPr>
      <w:r w:rsidRPr="00DA5677">
        <w:rPr>
          <w:rFonts w:ascii="Times New Roman" w:hAnsi="Times New Roman" w:cs="Times New Roman"/>
          <w:bCs/>
          <w:sz w:val="24"/>
          <w:szCs w:val="24"/>
        </w:rPr>
        <w:t xml:space="preserve">fie recepționate și în funcțiune lucrările de refacere a mediului.  </w:t>
      </w:r>
    </w:p>
    <w:p w:rsidR="00040C59" w:rsidRPr="00DA5677" w:rsidRDefault="00040C59" w:rsidP="00040C5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Combustibilul utilizat este motorina se va aproviziona din </w:t>
      </w:r>
      <w:proofErr w:type="spellStart"/>
      <w:r w:rsidRPr="00DA5677">
        <w:rPr>
          <w:rFonts w:ascii="Times New Roman" w:hAnsi="Times New Roman" w:cs="Times New Roman"/>
          <w:bCs/>
          <w:sz w:val="24"/>
          <w:szCs w:val="24"/>
        </w:rPr>
        <w:t>statii</w:t>
      </w:r>
      <w:proofErr w:type="spellEnd"/>
      <w:r w:rsidRPr="00DA5677">
        <w:rPr>
          <w:rFonts w:ascii="Times New Roman" w:hAnsi="Times New Roman" w:cs="Times New Roman"/>
          <w:bCs/>
          <w:sz w:val="24"/>
          <w:szCs w:val="24"/>
        </w:rPr>
        <w:t xml:space="preserve"> PECO, astfel:</w:t>
      </w:r>
    </w:p>
    <w:p w:rsidR="00040C59" w:rsidRPr="00DA5677" w:rsidRDefault="00040C59" w:rsidP="008D1587">
      <w:pPr>
        <w:numPr>
          <w:ilvl w:val="0"/>
          <w:numId w:val="15"/>
        </w:numPr>
        <w:tabs>
          <w:tab w:val="clear" w:pos="1020"/>
        </w:tabs>
        <w:spacing w:after="0" w:line="360" w:lineRule="auto"/>
        <w:ind w:left="180" w:hanging="180"/>
        <w:jc w:val="both"/>
        <w:rPr>
          <w:rFonts w:ascii="Times New Roman" w:hAnsi="Times New Roman" w:cs="Times New Roman"/>
          <w:bCs/>
          <w:sz w:val="24"/>
          <w:szCs w:val="24"/>
        </w:rPr>
      </w:pPr>
      <w:r w:rsidRPr="00DA5677">
        <w:rPr>
          <w:rFonts w:ascii="Times New Roman" w:hAnsi="Times New Roman" w:cs="Times New Roman"/>
          <w:bCs/>
          <w:sz w:val="24"/>
          <w:szCs w:val="24"/>
        </w:rPr>
        <w:t>motorina necesară pentru basculante, cu alimentare direct de la pompe din staţia PECO</w:t>
      </w:r>
    </w:p>
    <w:p w:rsidR="00040C59" w:rsidRPr="00DA5677" w:rsidRDefault="00040C59" w:rsidP="008D1587">
      <w:pPr>
        <w:numPr>
          <w:ilvl w:val="0"/>
          <w:numId w:val="15"/>
        </w:numPr>
        <w:tabs>
          <w:tab w:val="clear" w:pos="1020"/>
        </w:tabs>
        <w:spacing w:after="0" w:line="360" w:lineRule="auto"/>
        <w:ind w:left="180" w:hanging="180"/>
        <w:jc w:val="both"/>
        <w:rPr>
          <w:rFonts w:ascii="Times New Roman" w:hAnsi="Times New Roman" w:cs="Times New Roman"/>
          <w:bCs/>
          <w:sz w:val="24"/>
          <w:szCs w:val="24"/>
        </w:rPr>
      </w:pPr>
      <w:r w:rsidRPr="00DA5677">
        <w:rPr>
          <w:rFonts w:ascii="Times New Roman" w:hAnsi="Times New Roman" w:cs="Times New Roman"/>
          <w:bCs/>
          <w:sz w:val="24"/>
          <w:szCs w:val="24"/>
        </w:rPr>
        <w:t xml:space="preserve">motorina necesară pentru excavator, buldozer, încărcător frontal se va aduce în carieră în funcţie de necesarul zilnic, în </w:t>
      </w:r>
      <w:proofErr w:type="spellStart"/>
      <w:r w:rsidRPr="00DA5677">
        <w:rPr>
          <w:rFonts w:ascii="Times New Roman" w:hAnsi="Times New Roman" w:cs="Times New Roman"/>
          <w:bCs/>
          <w:sz w:val="24"/>
          <w:szCs w:val="24"/>
        </w:rPr>
        <w:t>recipienţi</w:t>
      </w:r>
      <w:proofErr w:type="spellEnd"/>
      <w:r w:rsidRPr="00DA5677">
        <w:rPr>
          <w:rFonts w:ascii="Times New Roman" w:hAnsi="Times New Roman" w:cs="Times New Roman"/>
          <w:bCs/>
          <w:sz w:val="24"/>
          <w:szCs w:val="24"/>
        </w:rPr>
        <w:t xml:space="preserve"> admişi de normele de comercializare a produselor petroliere.   </w:t>
      </w:r>
    </w:p>
    <w:p w:rsidR="00040C59" w:rsidRPr="00DA5677" w:rsidRDefault="00040C59" w:rsidP="00040C59">
      <w:pPr>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ab/>
        <w:t xml:space="preserve">În procesul </w:t>
      </w:r>
      <w:proofErr w:type="spellStart"/>
      <w:r w:rsidRPr="00DA5677">
        <w:rPr>
          <w:rFonts w:ascii="Times New Roman" w:hAnsi="Times New Roman" w:cs="Times New Roman"/>
          <w:bCs/>
          <w:sz w:val="24"/>
          <w:szCs w:val="24"/>
        </w:rPr>
        <w:t>tehnolocic</w:t>
      </w:r>
      <w:proofErr w:type="spellEnd"/>
      <w:r w:rsidRPr="00DA5677">
        <w:rPr>
          <w:rFonts w:ascii="Times New Roman" w:hAnsi="Times New Roman" w:cs="Times New Roman"/>
          <w:bCs/>
          <w:sz w:val="24"/>
          <w:szCs w:val="24"/>
        </w:rPr>
        <w:t xml:space="preserve"> de pescuit </w:t>
      </w:r>
      <w:proofErr w:type="spellStart"/>
      <w:r w:rsidRPr="00DA5677">
        <w:rPr>
          <w:rFonts w:ascii="Times New Roman" w:hAnsi="Times New Roman" w:cs="Times New Roman"/>
          <w:bCs/>
          <w:sz w:val="24"/>
          <w:szCs w:val="24"/>
        </w:rPr>
        <w:t>spotiv</w:t>
      </w:r>
      <w:proofErr w:type="spellEnd"/>
      <w:r w:rsidRPr="00DA5677">
        <w:rPr>
          <w:rFonts w:ascii="Times New Roman" w:hAnsi="Times New Roman" w:cs="Times New Roman"/>
          <w:bCs/>
          <w:color w:val="FF0000"/>
          <w:sz w:val="24"/>
          <w:szCs w:val="24"/>
        </w:rPr>
        <w:t xml:space="preserve"> </w:t>
      </w:r>
      <w:r w:rsidRPr="00DA5677">
        <w:rPr>
          <w:rFonts w:ascii="Times New Roman" w:hAnsi="Times New Roman" w:cs="Times New Roman"/>
          <w:bCs/>
          <w:sz w:val="24"/>
          <w:szCs w:val="24"/>
        </w:rPr>
        <w:t>nu sunt necesare nici un fel materii prime și energie. Mijloacele de transport și echipamentul de pescuit sunt proprietatea pescarilor sportivi cu permise valabile, ce vor accesa incinta iazului de pescuit și agrement.</w:t>
      </w:r>
    </w:p>
    <w:p w:rsidR="009C1014" w:rsidRPr="00DA5677" w:rsidRDefault="009C1014" w:rsidP="009C1014">
      <w:pPr>
        <w:spacing w:after="0" w:line="360" w:lineRule="auto"/>
        <w:ind w:left="708"/>
        <w:jc w:val="both"/>
        <w:rPr>
          <w:rFonts w:ascii="Times New Roman" w:hAnsi="Times New Roman" w:cs="Times New Roman"/>
          <w:b/>
          <w:sz w:val="24"/>
          <w:szCs w:val="24"/>
        </w:rPr>
      </w:pPr>
      <w:r w:rsidRPr="00DA5677">
        <w:rPr>
          <w:rFonts w:ascii="Times New Roman" w:hAnsi="Times New Roman" w:cs="Times New Roman"/>
          <w:b/>
          <w:sz w:val="24"/>
          <w:szCs w:val="24"/>
        </w:rPr>
        <w:t>1.8. Elemente de biodiversitate</w:t>
      </w:r>
    </w:p>
    <w:p w:rsidR="009C1014" w:rsidRPr="00DA5677" w:rsidRDefault="009C1014" w:rsidP="009C1014">
      <w:pPr>
        <w:spacing w:after="0" w:line="360" w:lineRule="auto"/>
        <w:jc w:val="both"/>
        <w:rPr>
          <w:rFonts w:ascii="Times New Roman" w:hAnsi="Times New Roman" w:cs="Times New Roman"/>
          <w:spacing w:val="4"/>
          <w:sz w:val="24"/>
          <w:szCs w:val="24"/>
        </w:rPr>
      </w:pPr>
      <w:r w:rsidRPr="00DA5677">
        <w:rPr>
          <w:rFonts w:ascii="Times New Roman" w:hAnsi="Times New Roman" w:cs="Times New Roman"/>
          <w:b/>
          <w:sz w:val="24"/>
          <w:szCs w:val="24"/>
        </w:rPr>
        <w:tab/>
      </w:r>
      <w:r w:rsidRPr="00DA5677">
        <w:rPr>
          <w:rFonts w:ascii="Times New Roman" w:hAnsi="Times New Roman" w:cs="Times New Roman"/>
          <w:spacing w:val="4"/>
          <w:sz w:val="24"/>
          <w:szCs w:val="24"/>
        </w:rPr>
        <w:t xml:space="preserve">Din punct de vedere al </w:t>
      </w:r>
      <w:proofErr w:type="spellStart"/>
      <w:r w:rsidRPr="00DA5677">
        <w:rPr>
          <w:rFonts w:ascii="Times New Roman" w:hAnsi="Times New Roman" w:cs="Times New Roman"/>
          <w:spacing w:val="4"/>
          <w:sz w:val="24"/>
          <w:szCs w:val="24"/>
        </w:rPr>
        <w:t>ra</w:t>
      </w:r>
      <w:r w:rsidR="00003697" w:rsidRPr="00DA5677">
        <w:rPr>
          <w:rFonts w:ascii="Times New Roman" w:hAnsi="Times New Roman" w:cs="Times New Roman"/>
          <w:spacing w:val="4"/>
          <w:sz w:val="24"/>
          <w:szCs w:val="24"/>
        </w:rPr>
        <w:t>t</w:t>
      </w:r>
      <w:r w:rsidRPr="00DA5677">
        <w:rPr>
          <w:rFonts w:ascii="Times New Roman" w:hAnsi="Times New Roman" w:cs="Times New Roman"/>
          <w:spacing w:val="4"/>
          <w:sz w:val="24"/>
          <w:szCs w:val="24"/>
        </w:rPr>
        <w:t>ionării</w:t>
      </w:r>
      <w:proofErr w:type="spellEnd"/>
      <w:r w:rsidRPr="00DA5677">
        <w:rPr>
          <w:rFonts w:ascii="Times New Roman" w:hAnsi="Times New Roman" w:cs="Times New Roman"/>
          <w:spacing w:val="4"/>
          <w:sz w:val="24"/>
          <w:szCs w:val="24"/>
        </w:rPr>
        <w:t xml:space="preserve"> fizico – geografice, amplasamentul proiectului propus este amplasat in partea de SV a României, în subprovincia Platforma </w:t>
      </w:r>
      <w:proofErr w:type="spellStart"/>
      <w:r w:rsidRPr="00DA5677">
        <w:rPr>
          <w:rFonts w:ascii="Times New Roman" w:hAnsi="Times New Roman" w:cs="Times New Roman"/>
          <w:spacing w:val="4"/>
          <w:sz w:val="24"/>
          <w:szCs w:val="24"/>
        </w:rPr>
        <w:t>Moesică</w:t>
      </w:r>
      <w:proofErr w:type="spellEnd"/>
      <w:r w:rsidRPr="00DA5677">
        <w:rPr>
          <w:rFonts w:ascii="Times New Roman" w:hAnsi="Times New Roman" w:cs="Times New Roman"/>
          <w:spacing w:val="4"/>
          <w:sz w:val="24"/>
          <w:szCs w:val="24"/>
        </w:rPr>
        <w:t xml:space="preserve">, ținutul Câmpiei Română (I), </w:t>
      </w:r>
      <w:proofErr w:type="spellStart"/>
      <w:r w:rsidRPr="00DA5677">
        <w:rPr>
          <w:rFonts w:ascii="Times New Roman" w:hAnsi="Times New Roman" w:cs="Times New Roman"/>
          <w:spacing w:val="4"/>
          <w:sz w:val="24"/>
          <w:szCs w:val="24"/>
        </w:rPr>
        <w:t>subținutul</w:t>
      </w:r>
      <w:proofErr w:type="spellEnd"/>
      <w:r w:rsidRPr="00DA5677">
        <w:rPr>
          <w:rFonts w:ascii="Times New Roman" w:hAnsi="Times New Roman" w:cs="Times New Roman"/>
          <w:spacing w:val="4"/>
          <w:sz w:val="24"/>
          <w:szCs w:val="24"/>
        </w:rPr>
        <w:t xml:space="preserve"> Câmpiei Dunărene (2), </w:t>
      </w:r>
      <w:proofErr w:type="spellStart"/>
      <w:r w:rsidRPr="00DA5677">
        <w:rPr>
          <w:rFonts w:ascii="Times New Roman" w:hAnsi="Times New Roman" w:cs="Times New Roman"/>
          <w:spacing w:val="4"/>
          <w:sz w:val="24"/>
          <w:szCs w:val="24"/>
        </w:rPr>
        <w:t>distructul</w:t>
      </w:r>
      <w:proofErr w:type="spellEnd"/>
      <w:r w:rsidRPr="00DA5677">
        <w:rPr>
          <w:rFonts w:ascii="Times New Roman" w:hAnsi="Times New Roman" w:cs="Times New Roman"/>
          <w:spacing w:val="4"/>
          <w:sz w:val="24"/>
          <w:szCs w:val="24"/>
        </w:rPr>
        <w:t xml:space="preserve"> Olteniei de vest (a), în teritoriul s</w:t>
      </w:r>
      <w:r w:rsidRPr="00DA5677">
        <w:rPr>
          <w:rFonts w:ascii="Times New Roman" w:hAnsi="Times New Roman" w:cs="Times New Roman"/>
          <w:bCs/>
          <w:iCs/>
          <w:sz w:val="24"/>
          <w:szCs w:val="24"/>
        </w:rPr>
        <w:t xml:space="preserve">itului de importanță comunitară </w:t>
      </w:r>
      <w:r w:rsidRPr="00DA5677">
        <w:rPr>
          <w:rFonts w:ascii="Times New Roman" w:hAnsi="Times New Roman" w:cs="Times New Roman"/>
          <w:bCs/>
          <w:sz w:val="24"/>
          <w:szCs w:val="24"/>
        </w:rPr>
        <w:t>ROSPA0011</w:t>
      </w:r>
      <w:r w:rsidRPr="00DA5677">
        <w:rPr>
          <w:rFonts w:ascii="Times New Roman" w:hAnsi="Times New Roman" w:cs="Times New Roman"/>
          <w:bCs/>
          <w:iCs/>
          <w:sz w:val="24"/>
          <w:szCs w:val="24"/>
        </w:rPr>
        <w:t xml:space="preserve"> </w:t>
      </w:r>
      <w:proofErr w:type="spellStart"/>
      <w:r w:rsidRPr="00DA5677">
        <w:rPr>
          <w:rFonts w:ascii="Times New Roman" w:hAnsi="Times New Roman" w:cs="Times New Roman"/>
          <w:iCs/>
          <w:sz w:val="24"/>
          <w:szCs w:val="24"/>
        </w:rPr>
        <w:t>Blahnita</w:t>
      </w:r>
      <w:proofErr w:type="spellEnd"/>
      <w:r w:rsidRPr="00DA5677">
        <w:rPr>
          <w:rFonts w:ascii="Times New Roman" w:hAnsi="Times New Roman" w:cs="Times New Roman"/>
          <w:spacing w:val="4"/>
          <w:sz w:val="24"/>
          <w:szCs w:val="24"/>
        </w:rPr>
        <w:t xml:space="preserve">. </w:t>
      </w:r>
    </w:p>
    <w:p w:rsidR="009C1014" w:rsidRPr="00DA5677" w:rsidRDefault="009C1014" w:rsidP="009C1014">
      <w:pPr>
        <w:spacing w:after="0" w:line="360" w:lineRule="auto"/>
        <w:ind w:firstLine="708"/>
        <w:jc w:val="both"/>
        <w:rPr>
          <w:rStyle w:val="sttpar"/>
          <w:rFonts w:ascii="Times New Roman" w:hAnsi="Times New Roman" w:cs="Times New Roman"/>
          <w:bCs/>
          <w:sz w:val="24"/>
          <w:szCs w:val="24"/>
        </w:rPr>
      </w:pPr>
      <w:r w:rsidRPr="00DA5677">
        <w:rPr>
          <w:rStyle w:val="sttpar"/>
          <w:rFonts w:ascii="Times New Roman" w:hAnsi="Times New Roman" w:cs="Times New Roman"/>
          <w:bCs/>
          <w:sz w:val="24"/>
          <w:szCs w:val="24"/>
        </w:rPr>
        <w:t xml:space="preserve">În vecinătatea amplasamentului PP (zona umedă Ostrovul Corbului) pot fi întâlnite majoritate păsărilor de interes comunitar protejate în cadrul ROSPA0011 Blahnița: </w:t>
      </w:r>
      <w:proofErr w:type="spellStart"/>
      <w:r w:rsidRPr="00DA5677">
        <w:rPr>
          <w:rStyle w:val="sttpar"/>
          <w:rFonts w:ascii="Times New Roman" w:hAnsi="Times New Roman" w:cs="Times New Roman"/>
          <w:bCs/>
          <w:sz w:val="24"/>
          <w:szCs w:val="24"/>
        </w:rPr>
        <w:t>Egretta</w:t>
      </w:r>
      <w:proofErr w:type="spellEnd"/>
      <w:r w:rsidRPr="00DA5677">
        <w:rPr>
          <w:rStyle w:val="sttpar"/>
          <w:rFonts w:ascii="Times New Roman" w:hAnsi="Times New Roman" w:cs="Times New Roman"/>
          <w:bCs/>
          <w:sz w:val="24"/>
          <w:szCs w:val="24"/>
        </w:rPr>
        <w:t xml:space="preserve"> alba (Egreta mare), </w:t>
      </w:r>
      <w:proofErr w:type="spellStart"/>
      <w:r w:rsidRPr="00DA5677">
        <w:rPr>
          <w:rStyle w:val="sttpar"/>
          <w:rFonts w:ascii="Times New Roman" w:hAnsi="Times New Roman" w:cs="Times New Roman"/>
          <w:bCs/>
          <w:sz w:val="24"/>
          <w:szCs w:val="24"/>
        </w:rPr>
        <w:t>Egretta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garzetta</w:t>
      </w:r>
      <w:proofErr w:type="spellEnd"/>
      <w:r w:rsidRPr="00DA5677">
        <w:rPr>
          <w:rStyle w:val="sttpar"/>
          <w:rFonts w:ascii="Times New Roman" w:hAnsi="Times New Roman" w:cs="Times New Roman"/>
          <w:bCs/>
          <w:sz w:val="24"/>
          <w:szCs w:val="24"/>
        </w:rPr>
        <w:t xml:space="preserve"> (Egreta mică). </w:t>
      </w:r>
      <w:proofErr w:type="spellStart"/>
      <w:r w:rsidRPr="00DA5677">
        <w:rPr>
          <w:rStyle w:val="sttpar"/>
          <w:rFonts w:ascii="Times New Roman" w:hAnsi="Times New Roman" w:cs="Times New Roman"/>
          <w:bCs/>
          <w:sz w:val="24"/>
          <w:szCs w:val="24"/>
        </w:rPr>
        <w:t>Haliaeetus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albicilla</w:t>
      </w:r>
      <w:proofErr w:type="spellEnd"/>
      <w:r w:rsidRPr="00DA5677">
        <w:rPr>
          <w:rStyle w:val="sttpar"/>
          <w:rFonts w:ascii="Times New Roman" w:hAnsi="Times New Roman" w:cs="Times New Roman"/>
          <w:bCs/>
          <w:sz w:val="24"/>
          <w:szCs w:val="24"/>
        </w:rPr>
        <w:t xml:space="preserve"> (Codalbul), </w:t>
      </w:r>
      <w:proofErr w:type="spellStart"/>
      <w:r w:rsidRPr="00DA5677">
        <w:rPr>
          <w:rStyle w:val="sttpar"/>
          <w:rFonts w:ascii="Times New Roman" w:hAnsi="Times New Roman" w:cs="Times New Roman"/>
          <w:bCs/>
          <w:sz w:val="24"/>
          <w:szCs w:val="24"/>
        </w:rPr>
        <w:t>Himantopus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himantopus</w:t>
      </w:r>
      <w:proofErr w:type="spellEnd"/>
      <w:r w:rsidRPr="00DA5677">
        <w:rPr>
          <w:rStyle w:val="sttpar"/>
          <w:rFonts w:ascii="Times New Roman" w:hAnsi="Times New Roman" w:cs="Times New Roman"/>
          <w:bCs/>
          <w:sz w:val="24"/>
          <w:szCs w:val="24"/>
        </w:rPr>
        <w:t xml:space="preserve"> (Piciorongul), </w:t>
      </w:r>
      <w:proofErr w:type="spellStart"/>
      <w:r w:rsidRPr="00DA5677">
        <w:rPr>
          <w:rStyle w:val="sttpar"/>
          <w:rFonts w:ascii="Times New Roman" w:hAnsi="Times New Roman" w:cs="Times New Roman"/>
          <w:bCs/>
          <w:sz w:val="24"/>
          <w:szCs w:val="24"/>
        </w:rPr>
        <w:t>Ixobrychus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minutus</w:t>
      </w:r>
      <w:proofErr w:type="spellEnd"/>
      <w:r w:rsidRPr="00DA5677">
        <w:rPr>
          <w:rStyle w:val="sttpar"/>
          <w:rFonts w:ascii="Times New Roman" w:hAnsi="Times New Roman" w:cs="Times New Roman"/>
          <w:bCs/>
          <w:sz w:val="24"/>
          <w:szCs w:val="24"/>
        </w:rPr>
        <w:t xml:space="preserve"> (Stârcul pitic), </w:t>
      </w:r>
      <w:proofErr w:type="spellStart"/>
      <w:r w:rsidRPr="00DA5677">
        <w:rPr>
          <w:rStyle w:val="sttpar"/>
          <w:rFonts w:ascii="Times New Roman" w:hAnsi="Times New Roman" w:cs="Times New Roman"/>
          <w:bCs/>
          <w:sz w:val="24"/>
          <w:szCs w:val="24"/>
        </w:rPr>
        <w:t>Mergus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albellus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Ferestrașul</w:t>
      </w:r>
      <w:proofErr w:type="spellEnd"/>
      <w:r w:rsidRPr="00DA5677">
        <w:rPr>
          <w:rStyle w:val="sttpar"/>
          <w:rFonts w:ascii="Times New Roman" w:hAnsi="Times New Roman" w:cs="Times New Roman"/>
          <w:bCs/>
          <w:sz w:val="24"/>
          <w:szCs w:val="24"/>
        </w:rPr>
        <w:t xml:space="preserve"> mic), </w:t>
      </w:r>
      <w:proofErr w:type="spellStart"/>
      <w:r w:rsidRPr="00DA5677">
        <w:rPr>
          <w:rStyle w:val="sttpar"/>
          <w:rFonts w:ascii="Times New Roman" w:hAnsi="Times New Roman" w:cs="Times New Roman"/>
          <w:bCs/>
          <w:sz w:val="24"/>
          <w:szCs w:val="24"/>
        </w:rPr>
        <w:t>Nycticorax</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nycticorax</w:t>
      </w:r>
      <w:proofErr w:type="spellEnd"/>
      <w:r w:rsidRPr="00DA5677">
        <w:rPr>
          <w:rStyle w:val="sttpar"/>
          <w:rFonts w:ascii="Times New Roman" w:hAnsi="Times New Roman" w:cs="Times New Roman"/>
          <w:bCs/>
          <w:sz w:val="24"/>
          <w:szCs w:val="24"/>
        </w:rPr>
        <w:t xml:space="preserve"> (Stârcul de noapte), </w:t>
      </w:r>
      <w:proofErr w:type="spellStart"/>
      <w:r w:rsidRPr="00DA5677">
        <w:rPr>
          <w:rStyle w:val="sttpar"/>
          <w:rFonts w:ascii="Times New Roman" w:hAnsi="Times New Roman" w:cs="Times New Roman"/>
          <w:bCs/>
          <w:sz w:val="24"/>
          <w:szCs w:val="24"/>
        </w:rPr>
        <w:t>Phalacrocorax</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pygmeus</w:t>
      </w:r>
      <w:proofErr w:type="spellEnd"/>
      <w:r w:rsidRPr="00DA5677">
        <w:rPr>
          <w:rStyle w:val="sttpar"/>
          <w:rFonts w:ascii="Times New Roman" w:hAnsi="Times New Roman" w:cs="Times New Roman"/>
          <w:bCs/>
          <w:sz w:val="24"/>
          <w:szCs w:val="24"/>
        </w:rPr>
        <w:t xml:space="preserve"> (Cormoranul mic), </w:t>
      </w:r>
      <w:proofErr w:type="spellStart"/>
      <w:r w:rsidRPr="00DA5677">
        <w:rPr>
          <w:rStyle w:val="sttpar"/>
          <w:rFonts w:ascii="Times New Roman" w:hAnsi="Times New Roman" w:cs="Times New Roman"/>
          <w:bCs/>
          <w:sz w:val="24"/>
          <w:szCs w:val="24"/>
        </w:rPr>
        <w:t>Porzana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parva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Cresteluțul</w:t>
      </w:r>
      <w:proofErr w:type="spellEnd"/>
      <w:r w:rsidRPr="00DA5677">
        <w:rPr>
          <w:rStyle w:val="sttpar"/>
          <w:rFonts w:ascii="Times New Roman" w:hAnsi="Times New Roman" w:cs="Times New Roman"/>
          <w:bCs/>
          <w:sz w:val="24"/>
          <w:szCs w:val="24"/>
        </w:rPr>
        <w:t xml:space="preserve"> mijlociu), </w:t>
      </w:r>
      <w:proofErr w:type="spellStart"/>
      <w:r w:rsidRPr="00DA5677">
        <w:rPr>
          <w:rStyle w:val="sttpar"/>
          <w:rFonts w:ascii="Times New Roman" w:hAnsi="Times New Roman" w:cs="Times New Roman"/>
          <w:bCs/>
          <w:sz w:val="24"/>
          <w:szCs w:val="24"/>
        </w:rPr>
        <w:t>Sterna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hirundo</w:t>
      </w:r>
      <w:proofErr w:type="spellEnd"/>
      <w:r w:rsidRPr="00DA5677">
        <w:rPr>
          <w:rStyle w:val="sttpar"/>
          <w:rFonts w:ascii="Times New Roman" w:hAnsi="Times New Roman" w:cs="Times New Roman"/>
          <w:bCs/>
          <w:sz w:val="24"/>
          <w:szCs w:val="24"/>
        </w:rPr>
        <w:t xml:space="preserve"> (Chira de baltă), </w:t>
      </w:r>
      <w:proofErr w:type="spellStart"/>
      <w:r w:rsidRPr="00DA5677">
        <w:rPr>
          <w:rStyle w:val="sttpar"/>
          <w:rFonts w:ascii="Times New Roman" w:hAnsi="Times New Roman" w:cs="Times New Roman"/>
          <w:bCs/>
          <w:sz w:val="24"/>
          <w:szCs w:val="24"/>
        </w:rPr>
        <w:t>Platalea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leucorodia</w:t>
      </w:r>
      <w:proofErr w:type="spellEnd"/>
      <w:r w:rsidRPr="00DA5677">
        <w:rPr>
          <w:rStyle w:val="sttpar"/>
          <w:rFonts w:ascii="Times New Roman" w:hAnsi="Times New Roman" w:cs="Times New Roman"/>
          <w:bCs/>
          <w:sz w:val="24"/>
          <w:szCs w:val="24"/>
        </w:rPr>
        <w:t xml:space="preserve"> (Stârcul lopătar), Ardea </w:t>
      </w:r>
      <w:proofErr w:type="spellStart"/>
      <w:r w:rsidRPr="00DA5677">
        <w:rPr>
          <w:rStyle w:val="sttpar"/>
          <w:rFonts w:ascii="Times New Roman" w:hAnsi="Times New Roman" w:cs="Times New Roman"/>
          <w:bCs/>
          <w:sz w:val="24"/>
          <w:szCs w:val="24"/>
        </w:rPr>
        <w:t>purpurea</w:t>
      </w:r>
      <w:proofErr w:type="spellEnd"/>
      <w:r w:rsidRPr="00DA5677">
        <w:rPr>
          <w:rStyle w:val="sttpar"/>
          <w:rFonts w:ascii="Times New Roman" w:hAnsi="Times New Roman" w:cs="Times New Roman"/>
          <w:bCs/>
          <w:sz w:val="24"/>
          <w:szCs w:val="24"/>
        </w:rPr>
        <w:t xml:space="preserve"> (Stârcul roşu), </w:t>
      </w:r>
      <w:proofErr w:type="spellStart"/>
      <w:r w:rsidRPr="00DA5677">
        <w:rPr>
          <w:rStyle w:val="sttpar"/>
          <w:rFonts w:ascii="Times New Roman" w:hAnsi="Times New Roman" w:cs="Times New Roman"/>
          <w:bCs/>
          <w:sz w:val="24"/>
          <w:szCs w:val="24"/>
        </w:rPr>
        <w:t>Ardeola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ralloides</w:t>
      </w:r>
      <w:proofErr w:type="spellEnd"/>
      <w:r w:rsidRPr="00DA5677">
        <w:rPr>
          <w:rStyle w:val="sttpar"/>
          <w:rFonts w:ascii="Times New Roman" w:hAnsi="Times New Roman" w:cs="Times New Roman"/>
          <w:bCs/>
          <w:sz w:val="24"/>
          <w:szCs w:val="24"/>
        </w:rPr>
        <w:t xml:space="preserve"> (Stârcul galben), </w:t>
      </w:r>
      <w:proofErr w:type="spellStart"/>
      <w:r w:rsidRPr="00DA5677">
        <w:rPr>
          <w:rStyle w:val="sttpar"/>
          <w:rFonts w:ascii="Times New Roman" w:hAnsi="Times New Roman" w:cs="Times New Roman"/>
          <w:bCs/>
          <w:sz w:val="24"/>
          <w:szCs w:val="24"/>
        </w:rPr>
        <w:t>Aythya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nyroca</w:t>
      </w:r>
      <w:proofErr w:type="spellEnd"/>
      <w:r w:rsidRPr="00DA5677">
        <w:rPr>
          <w:rStyle w:val="sttpar"/>
          <w:rFonts w:ascii="Times New Roman" w:hAnsi="Times New Roman" w:cs="Times New Roman"/>
          <w:bCs/>
          <w:sz w:val="24"/>
          <w:szCs w:val="24"/>
        </w:rPr>
        <w:t xml:space="preserve"> (Raţa roşie / cu ochii albi), </w:t>
      </w:r>
      <w:proofErr w:type="spellStart"/>
      <w:r w:rsidRPr="00DA5677">
        <w:rPr>
          <w:rStyle w:val="sttpar"/>
          <w:rFonts w:ascii="Times New Roman" w:hAnsi="Times New Roman" w:cs="Times New Roman"/>
          <w:bCs/>
          <w:sz w:val="24"/>
          <w:szCs w:val="24"/>
        </w:rPr>
        <w:t>Botaurus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stellaris</w:t>
      </w:r>
      <w:proofErr w:type="spellEnd"/>
      <w:r w:rsidRPr="00DA5677">
        <w:rPr>
          <w:rStyle w:val="sttpar"/>
          <w:rFonts w:ascii="Times New Roman" w:hAnsi="Times New Roman" w:cs="Times New Roman"/>
          <w:bCs/>
          <w:sz w:val="24"/>
          <w:szCs w:val="24"/>
        </w:rPr>
        <w:t xml:space="preserve"> (Boul / buhaiul de baltă), </w:t>
      </w:r>
      <w:proofErr w:type="spellStart"/>
      <w:r w:rsidRPr="00DA5677">
        <w:rPr>
          <w:rStyle w:val="sttpar"/>
          <w:rFonts w:ascii="Times New Roman" w:hAnsi="Times New Roman" w:cs="Times New Roman"/>
          <w:bCs/>
          <w:sz w:val="24"/>
          <w:szCs w:val="24"/>
        </w:rPr>
        <w:t>Chlidonias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hybridus</w:t>
      </w:r>
      <w:proofErr w:type="spellEnd"/>
      <w:r w:rsidRPr="00DA5677">
        <w:rPr>
          <w:rStyle w:val="sttpar"/>
          <w:rFonts w:ascii="Times New Roman" w:hAnsi="Times New Roman" w:cs="Times New Roman"/>
          <w:bCs/>
          <w:sz w:val="24"/>
          <w:szCs w:val="24"/>
        </w:rPr>
        <w:t xml:space="preserve"> (Chirighiţa cu obraz alb), </w:t>
      </w:r>
      <w:proofErr w:type="spellStart"/>
      <w:r w:rsidRPr="00DA5677">
        <w:rPr>
          <w:rStyle w:val="sttpar"/>
          <w:rFonts w:ascii="Times New Roman" w:hAnsi="Times New Roman" w:cs="Times New Roman"/>
          <w:bCs/>
          <w:sz w:val="24"/>
          <w:szCs w:val="24"/>
        </w:rPr>
        <w:t>Circus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aeruginosus</w:t>
      </w:r>
      <w:proofErr w:type="spellEnd"/>
      <w:r w:rsidRPr="00DA5677">
        <w:rPr>
          <w:rStyle w:val="sttpar"/>
          <w:rFonts w:ascii="Times New Roman" w:hAnsi="Times New Roman" w:cs="Times New Roman"/>
          <w:bCs/>
          <w:sz w:val="24"/>
          <w:szCs w:val="24"/>
        </w:rPr>
        <w:t xml:space="preserve"> (Eretele de stuf), </w:t>
      </w:r>
      <w:proofErr w:type="spellStart"/>
      <w:r w:rsidRPr="00DA5677">
        <w:rPr>
          <w:rStyle w:val="sttpar"/>
          <w:rFonts w:ascii="Times New Roman" w:hAnsi="Times New Roman" w:cs="Times New Roman"/>
          <w:bCs/>
          <w:sz w:val="24"/>
          <w:szCs w:val="24"/>
        </w:rPr>
        <w:t>Coracias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garrulus</w:t>
      </w:r>
      <w:proofErr w:type="spellEnd"/>
      <w:r w:rsidRPr="00DA5677">
        <w:rPr>
          <w:rStyle w:val="sttpar"/>
          <w:rFonts w:ascii="Times New Roman" w:hAnsi="Times New Roman" w:cs="Times New Roman"/>
          <w:bCs/>
          <w:sz w:val="24"/>
          <w:szCs w:val="24"/>
        </w:rPr>
        <w:t xml:space="preserve"> (Dumbrăveanca).</w:t>
      </w:r>
    </w:p>
    <w:p w:rsidR="009C1014" w:rsidRPr="00DA5677" w:rsidRDefault="009C1014" w:rsidP="009C1014">
      <w:pPr>
        <w:pStyle w:val="Listparagraf"/>
        <w:spacing w:after="0" w:line="360" w:lineRule="auto"/>
        <w:ind w:left="0" w:firstLine="720"/>
        <w:jc w:val="both"/>
        <w:rPr>
          <w:rStyle w:val="sttpar"/>
          <w:rFonts w:ascii="Times New Roman" w:hAnsi="Times New Roman" w:cs="Times New Roman"/>
          <w:bCs/>
          <w:sz w:val="24"/>
          <w:szCs w:val="24"/>
          <w:lang w:val="ro-RO"/>
        </w:rPr>
      </w:pPr>
      <w:r w:rsidRPr="00DA5677">
        <w:rPr>
          <w:rStyle w:val="sttpar"/>
          <w:rFonts w:ascii="Times New Roman" w:hAnsi="Times New Roman" w:cs="Times New Roman"/>
          <w:bCs/>
          <w:sz w:val="24"/>
          <w:szCs w:val="24"/>
          <w:lang w:val="ro-RO"/>
        </w:rPr>
        <w:t xml:space="preserve">Specii de păsări sedentare ce pot fi identificate în zona amplasamentului PP: </w:t>
      </w:r>
      <w:proofErr w:type="spellStart"/>
      <w:r w:rsidRPr="00DA5677">
        <w:rPr>
          <w:rStyle w:val="sttpar"/>
          <w:rFonts w:ascii="Times New Roman" w:hAnsi="Times New Roman" w:cs="Times New Roman"/>
          <w:bCs/>
          <w:sz w:val="24"/>
          <w:szCs w:val="24"/>
          <w:lang w:val="ro-RO"/>
        </w:rPr>
        <w:t>Perdix</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perdix</w:t>
      </w:r>
      <w:proofErr w:type="spellEnd"/>
      <w:r w:rsidRPr="00DA5677">
        <w:rPr>
          <w:rStyle w:val="sttpar"/>
          <w:rFonts w:ascii="Times New Roman" w:hAnsi="Times New Roman" w:cs="Times New Roman"/>
          <w:bCs/>
          <w:sz w:val="24"/>
          <w:szCs w:val="24"/>
          <w:lang w:val="ro-RO"/>
        </w:rPr>
        <w:t xml:space="preserve"> (Potârnichea), </w:t>
      </w:r>
      <w:proofErr w:type="spellStart"/>
      <w:r w:rsidRPr="00DA5677">
        <w:rPr>
          <w:rStyle w:val="sttpar"/>
          <w:rFonts w:ascii="Times New Roman" w:hAnsi="Times New Roman" w:cs="Times New Roman"/>
          <w:bCs/>
          <w:sz w:val="24"/>
          <w:szCs w:val="24"/>
          <w:lang w:val="ro-RO"/>
        </w:rPr>
        <w:t>Phasianus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colchicus</w:t>
      </w:r>
      <w:proofErr w:type="spellEnd"/>
      <w:r w:rsidRPr="00DA5677">
        <w:rPr>
          <w:rStyle w:val="sttpar"/>
          <w:rFonts w:ascii="Times New Roman" w:hAnsi="Times New Roman" w:cs="Times New Roman"/>
          <w:bCs/>
          <w:sz w:val="24"/>
          <w:szCs w:val="24"/>
          <w:lang w:val="ro-RO"/>
        </w:rPr>
        <w:t xml:space="preserve"> (Fazanul de </w:t>
      </w:r>
      <w:proofErr w:type="spellStart"/>
      <w:r w:rsidRPr="00DA5677">
        <w:rPr>
          <w:rStyle w:val="sttpar"/>
          <w:rFonts w:ascii="Times New Roman" w:hAnsi="Times New Roman" w:cs="Times New Roman"/>
          <w:bCs/>
          <w:sz w:val="24"/>
          <w:szCs w:val="24"/>
          <w:lang w:val="ro-RO"/>
        </w:rPr>
        <w:t>vînătoare</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Streptopelia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decaocto</w:t>
      </w:r>
      <w:proofErr w:type="spellEnd"/>
      <w:r w:rsidRPr="00DA5677">
        <w:rPr>
          <w:rStyle w:val="sttpar"/>
          <w:rFonts w:ascii="Times New Roman" w:hAnsi="Times New Roman" w:cs="Times New Roman"/>
          <w:bCs/>
          <w:sz w:val="24"/>
          <w:szCs w:val="24"/>
          <w:lang w:val="ro-RO"/>
        </w:rPr>
        <w:t xml:space="preserve"> (Guguştiucul), </w:t>
      </w:r>
      <w:proofErr w:type="spellStart"/>
      <w:r w:rsidRPr="00DA5677">
        <w:rPr>
          <w:rStyle w:val="sttpar"/>
          <w:rFonts w:ascii="Times New Roman" w:hAnsi="Times New Roman" w:cs="Times New Roman"/>
          <w:bCs/>
          <w:sz w:val="24"/>
          <w:szCs w:val="24"/>
          <w:lang w:val="ro-RO"/>
        </w:rPr>
        <w:lastRenderedPageBreak/>
        <w:t>Accipiter</w:t>
      </w:r>
      <w:proofErr w:type="spellEnd"/>
      <w:r w:rsidRPr="00DA5677">
        <w:rPr>
          <w:rStyle w:val="sttpar"/>
          <w:rFonts w:ascii="Times New Roman" w:hAnsi="Times New Roman" w:cs="Times New Roman"/>
          <w:bCs/>
          <w:sz w:val="24"/>
          <w:szCs w:val="24"/>
          <w:lang w:val="ro-RO"/>
        </w:rPr>
        <w:t xml:space="preserve"> g. </w:t>
      </w:r>
      <w:proofErr w:type="spellStart"/>
      <w:r w:rsidRPr="00DA5677">
        <w:rPr>
          <w:rStyle w:val="sttpar"/>
          <w:rFonts w:ascii="Times New Roman" w:hAnsi="Times New Roman" w:cs="Times New Roman"/>
          <w:bCs/>
          <w:sz w:val="24"/>
          <w:szCs w:val="24"/>
          <w:lang w:val="ro-RO"/>
        </w:rPr>
        <w:t>gentilis</w:t>
      </w:r>
      <w:proofErr w:type="spellEnd"/>
      <w:r w:rsidRPr="00DA5677">
        <w:rPr>
          <w:rStyle w:val="sttpar"/>
          <w:rFonts w:ascii="Times New Roman" w:hAnsi="Times New Roman" w:cs="Times New Roman"/>
          <w:bCs/>
          <w:sz w:val="24"/>
          <w:szCs w:val="24"/>
          <w:lang w:val="ro-RO"/>
        </w:rPr>
        <w:t xml:space="preserve"> (Uliul porumbar), </w:t>
      </w:r>
      <w:proofErr w:type="spellStart"/>
      <w:r w:rsidRPr="00DA5677">
        <w:rPr>
          <w:rStyle w:val="sttpar"/>
          <w:rFonts w:ascii="Times New Roman" w:hAnsi="Times New Roman" w:cs="Times New Roman"/>
          <w:bCs/>
          <w:sz w:val="24"/>
          <w:szCs w:val="24"/>
          <w:lang w:val="ro-RO"/>
        </w:rPr>
        <w:t>Accipiter</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nisus</w:t>
      </w:r>
      <w:proofErr w:type="spellEnd"/>
      <w:r w:rsidRPr="00DA5677">
        <w:rPr>
          <w:rStyle w:val="sttpar"/>
          <w:rFonts w:ascii="Times New Roman" w:hAnsi="Times New Roman" w:cs="Times New Roman"/>
          <w:bCs/>
          <w:sz w:val="24"/>
          <w:szCs w:val="24"/>
          <w:lang w:val="ro-RO"/>
        </w:rPr>
        <w:t xml:space="preserve"> (Uliul păsărar), Asio </w:t>
      </w:r>
      <w:proofErr w:type="spellStart"/>
      <w:r w:rsidRPr="00DA5677">
        <w:rPr>
          <w:rStyle w:val="sttpar"/>
          <w:rFonts w:ascii="Times New Roman" w:hAnsi="Times New Roman" w:cs="Times New Roman"/>
          <w:bCs/>
          <w:sz w:val="24"/>
          <w:szCs w:val="24"/>
          <w:lang w:val="ro-RO"/>
        </w:rPr>
        <w:t>otus</w:t>
      </w:r>
      <w:proofErr w:type="spellEnd"/>
      <w:r w:rsidRPr="00DA5677">
        <w:rPr>
          <w:rStyle w:val="sttpar"/>
          <w:rFonts w:ascii="Times New Roman" w:hAnsi="Times New Roman" w:cs="Times New Roman"/>
          <w:bCs/>
          <w:sz w:val="24"/>
          <w:szCs w:val="24"/>
          <w:lang w:val="ro-RO"/>
        </w:rPr>
        <w:t xml:space="preserve"> (Ciuful de pădure), </w:t>
      </w:r>
      <w:proofErr w:type="spellStart"/>
      <w:r w:rsidRPr="00DA5677">
        <w:rPr>
          <w:rStyle w:val="sttpar"/>
          <w:rFonts w:ascii="Times New Roman" w:hAnsi="Times New Roman" w:cs="Times New Roman"/>
          <w:bCs/>
          <w:sz w:val="24"/>
          <w:szCs w:val="24"/>
          <w:lang w:val="ro-RO"/>
        </w:rPr>
        <w:t>Strix</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aluco</w:t>
      </w:r>
      <w:proofErr w:type="spellEnd"/>
      <w:r w:rsidRPr="00DA5677">
        <w:rPr>
          <w:rStyle w:val="sttpar"/>
          <w:rFonts w:ascii="Times New Roman" w:hAnsi="Times New Roman" w:cs="Times New Roman"/>
          <w:bCs/>
          <w:sz w:val="24"/>
          <w:szCs w:val="24"/>
          <w:lang w:val="ro-RO"/>
        </w:rPr>
        <w:t xml:space="preserve"> (Huhurezul mic), </w:t>
      </w:r>
      <w:proofErr w:type="spellStart"/>
      <w:r w:rsidRPr="00DA5677">
        <w:rPr>
          <w:rStyle w:val="sttpar"/>
          <w:rFonts w:ascii="Times New Roman" w:hAnsi="Times New Roman" w:cs="Times New Roman"/>
          <w:bCs/>
          <w:sz w:val="24"/>
          <w:szCs w:val="24"/>
          <w:lang w:val="ro-RO"/>
        </w:rPr>
        <w:t>Athene</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noctua</w:t>
      </w:r>
      <w:proofErr w:type="spellEnd"/>
      <w:r w:rsidRPr="00DA5677">
        <w:rPr>
          <w:rStyle w:val="sttpar"/>
          <w:rFonts w:ascii="Times New Roman" w:hAnsi="Times New Roman" w:cs="Times New Roman"/>
          <w:bCs/>
          <w:sz w:val="24"/>
          <w:szCs w:val="24"/>
          <w:lang w:val="ro-RO"/>
        </w:rPr>
        <w:t xml:space="preserve"> (Cucuveaua comună), </w:t>
      </w:r>
      <w:proofErr w:type="spellStart"/>
      <w:r w:rsidRPr="00DA5677">
        <w:rPr>
          <w:rStyle w:val="sttpar"/>
          <w:rFonts w:ascii="Times New Roman" w:hAnsi="Times New Roman" w:cs="Times New Roman"/>
          <w:bCs/>
          <w:sz w:val="24"/>
          <w:szCs w:val="24"/>
          <w:lang w:val="ro-RO"/>
        </w:rPr>
        <w:t>Glaucidium</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passerinum</w:t>
      </w:r>
      <w:proofErr w:type="spellEnd"/>
      <w:r w:rsidRPr="00DA5677">
        <w:rPr>
          <w:rStyle w:val="sttpar"/>
          <w:rFonts w:ascii="Times New Roman" w:hAnsi="Times New Roman" w:cs="Times New Roman"/>
          <w:bCs/>
          <w:sz w:val="24"/>
          <w:szCs w:val="24"/>
          <w:lang w:val="ro-RO"/>
        </w:rPr>
        <w:t xml:space="preserve"> (Cucuveaua pitică), </w:t>
      </w:r>
      <w:proofErr w:type="spellStart"/>
      <w:r w:rsidRPr="00DA5677">
        <w:rPr>
          <w:rStyle w:val="sttpar"/>
          <w:rFonts w:ascii="Times New Roman" w:hAnsi="Times New Roman" w:cs="Times New Roman"/>
          <w:bCs/>
          <w:sz w:val="24"/>
          <w:szCs w:val="24"/>
          <w:lang w:val="ro-RO"/>
        </w:rPr>
        <w:t>Turdus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merula</w:t>
      </w:r>
      <w:proofErr w:type="spellEnd"/>
      <w:r w:rsidRPr="00DA5677">
        <w:rPr>
          <w:rStyle w:val="sttpar"/>
          <w:rFonts w:ascii="Times New Roman" w:hAnsi="Times New Roman" w:cs="Times New Roman"/>
          <w:bCs/>
          <w:sz w:val="24"/>
          <w:szCs w:val="24"/>
          <w:lang w:val="ro-RO"/>
        </w:rPr>
        <w:t xml:space="preserve"> (Mierla neagră), </w:t>
      </w:r>
      <w:proofErr w:type="spellStart"/>
      <w:r w:rsidRPr="00DA5677">
        <w:rPr>
          <w:rStyle w:val="sttpar"/>
          <w:rFonts w:ascii="Times New Roman" w:hAnsi="Times New Roman" w:cs="Times New Roman"/>
          <w:bCs/>
          <w:sz w:val="24"/>
          <w:szCs w:val="24"/>
          <w:lang w:val="ro-RO"/>
        </w:rPr>
        <w:t>Parus</w:t>
      </w:r>
      <w:proofErr w:type="spellEnd"/>
      <w:r w:rsidRPr="00DA5677">
        <w:rPr>
          <w:rStyle w:val="sttpar"/>
          <w:rFonts w:ascii="Times New Roman" w:hAnsi="Times New Roman" w:cs="Times New Roman"/>
          <w:bCs/>
          <w:sz w:val="24"/>
          <w:szCs w:val="24"/>
          <w:lang w:val="ro-RO"/>
        </w:rPr>
        <w:t xml:space="preserve"> major (Piţigoiul mare), </w:t>
      </w:r>
      <w:proofErr w:type="spellStart"/>
      <w:r w:rsidRPr="00DA5677">
        <w:rPr>
          <w:rStyle w:val="sttpar"/>
          <w:rFonts w:ascii="Times New Roman" w:hAnsi="Times New Roman" w:cs="Times New Roman"/>
          <w:bCs/>
          <w:sz w:val="24"/>
          <w:szCs w:val="24"/>
          <w:lang w:val="ro-RO"/>
        </w:rPr>
        <w:t>Aegithalos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caudatus</w:t>
      </w:r>
      <w:proofErr w:type="spellEnd"/>
      <w:r w:rsidRPr="00DA5677">
        <w:rPr>
          <w:rStyle w:val="sttpar"/>
          <w:rFonts w:ascii="Times New Roman" w:hAnsi="Times New Roman" w:cs="Times New Roman"/>
          <w:bCs/>
          <w:sz w:val="24"/>
          <w:szCs w:val="24"/>
          <w:lang w:val="ro-RO"/>
        </w:rPr>
        <w:t xml:space="preserve"> (Piţigoiul codat), </w:t>
      </w:r>
      <w:proofErr w:type="spellStart"/>
      <w:r w:rsidRPr="00DA5677">
        <w:rPr>
          <w:rStyle w:val="sttpar"/>
          <w:rFonts w:ascii="Times New Roman" w:hAnsi="Times New Roman" w:cs="Times New Roman"/>
          <w:bCs/>
          <w:sz w:val="24"/>
          <w:szCs w:val="24"/>
          <w:lang w:val="ro-RO"/>
        </w:rPr>
        <w:t>Parus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lugubris</w:t>
      </w:r>
      <w:proofErr w:type="spellEnd"/>
      <w:r w:rsidRPr="00DA5677">
        <w:rPr>
          <w:rStyle w:val="sttpar"/>
          <w:rFonts w:ascii="Times New Roman" w:hAnsi="Times New Roman" w:cs="Times New Roman"/>
          <w:bCs/>
          <w:sz w:val="24"/>
          <w:szCs w:val="24"/>
          <w:lang w:val="ro-RO"/>
        </w:rPr>
        <w:t xml:space="preserve"> (Piţigoiul de livadă), </w:t>
      </w:r>
      <w:proofErr w:type="spellStart"/>
      <w:r w:rsidRPr="00DA5677">
        <w:rPr>
          <w:rStyle w:val="sttpar"/>
          <w:rFonts w:ascii="Times New Roman" w:hAnsi="Times New Roman" w:cs="Times New Roman"/>
          <w:bCs/>
          <w:sz w:val="24"/>
          <w:szCs w:val="24"/>
          <w:lang w:val="ro-RO"/>
        </w:rPr>
        <w:t>Parus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palustris</w:t>
      </w:r>
      <w:proofErr w:type="spellEnd"/>
      <w:r w:rsidRPr="00DA5677">
        <w:rPr>
          <w:rStyle w:val="sttpar"/>
          <w:rFonts w:ascii="Times New Roman" w:hAnsi="Times New Roman" w:cs="Times New Roman"/>
          <w:bCs/>
          <w:sz w:val="24"/>
          <w:szCs w:val="24"/>
          <w:lang w:val="ro-RO"/>
        </w:rPr>
        <w:t xml:space="preserve"> (Piţigoiul sur), </w:t>
      </w:r>
      <w:proofErr w:type="spellStart"/>
      <w:r w:rsidRPr="00DA5677">
        <w:rPr>
          <w:rStyle w:val="sttpar"/>
          <w:rFonts w:ascii="Times New Roman" w:hAnsi="Times New Roman" w:cs="Times New Roman"/>
          <w:bCs/>
          <w:sz w:val="24"/>
          <w:szCs w:val="24"/>
          <w:lang w:val="ro-RO"/>
        </w:rPr>
        <w:t>Sitta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europaea</w:t>
      </w:r>
      <w:proofErr w:type="spellEnd"/>
      <w:r w:rsidRPr="00DA5677">
        <w:rPr>
          <w:rStyle w:val="sttpar"/>
          <w:rFonts w:ascii="Times New Roman" w:hAnsi="Times New Roman" w:cs="Times New Roman"/>
          <w:bCs/>
          <w:sz w:val="24"/>
          <w:szCs w:val="24"/>
          <w:lang w:val="ro-RO"/>
        </w:rPr>
        <w:t xml:space="preserve"> (Scorţarul), </w:t>
      </w:r>
      <w:proofErr w:type="spellStart"/>
      <w:r w:rsidRPr="00DA5677">
        <w:rPr>
          <w:rStyle w:val="sttpar"/>
          <w:rFonts w:ascii="Times New Roman" w:hAnsi="Times New Roman" w:cs="Times New Roman"/>
          <w:bCs/>
          <w:sz w:val="24"/>
          <w:szCs w:val="24"/>
          <w:lang w:val="ro-RO"/>
        </w:rPr>
        <w:t>Certhia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familiaris</w:t>
      </w:r>
      <w:proofErr w:type="spellEnd"/>
      <w:r w:rsidRPr="00DA5677">
        <w:rPr>
          <w:rStyle w:val="sttpar"/>
          <w:rFonts w:ascii="Times New Roman" w:hAnsi="Times New Roman" w:cs="Times New Roman"/>
          <w:bCs/>
          <w:sz w:val="24"/>
          <w:szCs w:val="24"/>
          <w:lang w:val="ro-RO"/>
        </w:rPr>
        <w:t xml:space="preserve"> (Cojoaica comună), </w:t>
      </w:r>
      <w:proofErr w:type="spellStart"/>
      <w:r w:rsidRPr="00DA5677">
        <w:rPr>
          <w:rStyle w:val="sttpar"/>
          <w:rFonts w:ascii="Times New Roman" w:hAnsi="Times New Roman" w:cs="Times New Roman"/>
          <w:bCs/>
          <w:sz w:val="24"/>
          <w:szCs w:val="24"/>
          <w:lang w:val="ro-RO"/>
        </w:rPr>
        <w:t>Fringilla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coelebs</w:t>
      </w:r>
      <w:proofErr w:type="spellEnd"/>
      <w:r w:rsidRPr="00DA5677">
        <w:rPr>
          <w:rStyle w:val="sttpar"/>
          <w:rFonts w:ascii="Times New Roman" w:hAnsi="Times New Roman" w:cs="Times New Roman"/>
          <w:bCs/>
          <w:sz w:val="24"/>
          <w:szCs w:val="24"/>
          <w:lang w:val="ro-RO"/>
        </w:rPr>
        <w:t xml:space="preserve"> (Cinteza), </w:t>
      </w:r>
      <w:proofErr w:type="spellStart"/>
      <w:r w:rsidRPr="00DA5677">
        <w:rPr>
          <w:rStyle w:val="sttpar"/>
          <w:rFonts w:ascii="Times New Roman" w:hAnsi="Times New Roman" w:cs="Times New Roman"/>
          <w:bCs/>
          <w:sz w:val="24"/>
          <w:szCs w:val="24"/>
          <w:lang w:val="ro-RO"/>
        </w:rPr>
        <w:t>Acanthis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cannabina</w:t>
      </w:r>
      <w:proofErr w:type="spellEnd"/>
      <w:r w:rsidRPr="00DA5677">
        <w:rPr>
          <w:rStyle w:val="sttpar"/>
          <w:rFonts w:ascii="Times New Roman" w:hAnsi="Times New Roman" w:cs="Times New Roman"/>
          <w:bCs/>
          <w:sz w:val="24"/>
          <w:szCs w:val="24"/>
          <w:lang w:val="ro-RO"/>
        </w:rPr>
        <w:t xml:space="preserve"> (Câneparul), </w:t>
      </w:r>
      <w:proofErr w:type="spellStart"/>
      <w:r w:rsidRPr="00DA5677">
        <w:rPr>
          <w:rStyle w:val="sttpar"/>
          <w:rFonts w:ascii="Times New Roman" w:hAnsi="Times New Roman" w:cs="Times New Roman"/>
          <w:bCs/>
          <w:sz w:val="24"/>
          <w:szCs w:val="24"/>
          <w:lang w:val="ro-RO"/>
        </w:rPr>
        <w:t>Carduelis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carduelis</w:t>
      </w:r>
      <w:proofErr w:type="spellEnd"/>
      <w:r w:rsidRPr="00DA5677">
        <w:rPr>
          <w:rStyle w:val="sttpar"/>
          <w:rFonts w:ascii="Times New Roman" w:hAnsi="Times New Roman" w:cs="Times New Roman"/>
          <w:bCs/>
          <w:sz w:val="24"/>
          <w:szCs w:val="24"/>
          <w:lang w:val="ro-RO"/>
        </w:rPr>
        <w:t xml:space="preserve"> (Sticletele), </w:t>
      </w:r>
      <w:proofErr w:type="spellStart"/>
      <w:r w:rsidRPr="00DA5677">
        <w:rPr>
          <w:rStyle w:val="sttpar"/>
          <w:rFonts w:ascii="Times New Roman" w:hAnsi="Times New Roman" w:cs="Times New Roman"/>
          <w:bCs/>
          <w:sz w:val="24"/>
          <w:szCs w:val="24"/>
          <w:lang w:val="ro-RO"/>
        </w:rPr>
        <w:t>Carduelis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chloris</w:t>
      </w:r>
      <w:proofErr w:type="spellEnd"/>
      <w:r w:rsidRPr="00DA5677">
        <w:rPr>
          <w:rStyle w:val="sttpar"/>
          <w:rFonts w:ascii="Times New Roman" w:hAnsi="Times New Roman" w:cs="Times New Roman"/>
          <w:bCs/>
          <w:sz w:val="24"/>
          <w:szCs w:val="24"/>
          <w:lang w:val="ro-RO"/>
        </w:rPr>
        <w:t xml:space="preserve"> (Florintele), </w:t>
      </w:r>
      <w:proofErr w:type="spellStart"/>
      <w:r w:rsidRPr="00DA5677">
        <w:rPr>
          <w:rStyle w:val="sttpar"/>
          <w:rFonts w:ascii="Times New Roman" w:hAnsi="Times New Roman" w:cs="Times New Roman"/>
          <w:bCs/>
          <w:sz w:val="24"/>
          <w:szCs w:val="24"/>
          <w:lang w:val="ro-RO"/>
        </w:rPr>
        <w:t>Carduelis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spinus</w:t>
      </w:r>
      <w:proofErr w:type="spellEnd"/>
      <w:r w:rsidRPr="00DA5677">
        <w:rPr>
          <w:rStyle w:val="sttpar"/>
          <w:rFonts w:ascii="Times New Roman" w:hAnsi="Times New Roman" w:cs="Times New Roman"/>
          <w:bCs/>
          <w:sz w:val="24"/>
          <w:szCs w:val="24"/>
          <w:lang w:val="ro-RO"/>
        </w:rPr>
        <w:t xml:space="preserve"> (Scatiul), </w:t>
      </w:r>
      <w:proofErr w:type="spellStart"/>
      <w:r w:rsidRPr="00DA5677">
        <w:rPr>
          <w:rStyle w:val="sttpar"/>
          <w:rFonts w:ascii="Times New Roman" w:hAnsi="Times New Roman" w:cs="Times New Roman"/>
          <w:bCs/>
          <w:sz w:val="24"/>
          <w:szCs w:val="24"/>
          <w:lang w:val="ro-RO"/>
        </w:rPr>
        <w:t>Pyrrhula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pyrrhula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Mugurarul</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Emberiza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citrinella</w:t>
      </w:r>
      <w:proofErr w:type="spellEnd"/>
      <w:r w:rsidRPr="00DA5677">
        <w:rPr>
          <w:rStyle w:val="sttpar"/>
          <w:rFonts w:ascii="Times New Roman" w:hAnsi="Times New Roman" w:cs="Times New Roman"/>
          <w:bCs/>
          <w:sz w:val="24"/>
          <w:szCs w:val="24"/>
          <w:lang w:val="ro-RO"/>
        </w:rPr>
        <w:t xml:space="preserve"> (Presura galbenă), </w:t>
      </w:r>
      <w:proofErr w:type="spellStart"/>
      <w:r w:rsidRPr="00DA5677">
        <w:rPr>
          <w:rStyle w:val="sttpar"/>
          <w:rFonts w:ascii="Times New Roman" w:hAnsi="Times New Roman" w:cs="Times New Roman"/>
          <w:bCs/>
          <w:sz w:val="24"/>
          <w:szCs w:val="24"/>
          <w:lang w:val="ro-RO"/>
        </w:rPr>
        <w:t>Passer</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domesticus</w:t>
      </w:r>
      <w:proofErr w:type="spellEnd"/>
      <w:r w:rsidRPr="00DA5677">
        <w:rPr>
          <w:rStyle w:val="sttpar"/>
          <w:rFonts w:ascii="Times New Roman" w:hAnsi="Times New Roman" w:cs="Times New Roman"/>
          <w:bCs/>
          <w:sz w:val="24"/>
          <w:szCs w:val="24"/>
          <w:lang w:val="ro-RO"/>
        </w:rPr>
        <w:t xml:space="preserve"> (Vrabia de casă), </w:t>
      </w:r>
      <w:proofErr w:type="spellStart"/>
      <w:r w:rsidRPr="00DA5677">
        <w:rPr>
          <w:rStyle w:val="sttpar"/>
          <w:rFonts w:ascii="Times New Roman" w:hAnsi="Times New Roman" w:cs="Times New Roman"/>
          <w:bCs/>
          <w:sz w:val="24"/>
          <w:szCs w:val="24"/>
          <w:lang w:val="ro-RO"/>
        </w:rPr>
        <w:t>Passer</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montanus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montanus</w:t>
      </w:r>
      <w:proofErr w:type="spellEnd"/>
      <w:r w:rsidRPr="00DA5677">
        <w:rPr>
          <w:rStyle w:val="sttpar"/>
          <w:rFonts w:ascii="Times New Roman" w:hAnsi="Times New Roman" w:cs="Times New Roman"/>
          <w:bCs/>
          <w:sz w:val="24"/>
          <w:szCs w:val="24"/>
          <w:lang w:val="ro-RO"/>
        </w:rPr>
        <w:t xml:space="preserve"> (Vrabia de câmp) </w:t>
      </w:r>
      <w:proofErr w:type="spellStart"/>
      <w:r w:rsidRPr="00DA5677">
        <w:rPr>
          <w:rStyle w:val="sttpar"/>
          <w:rFonts w:ascii="Times New Roman" w:hAnsi="Times New Roman" w:cs="Times New Roman"/>
          <w:bCs/>
          <w:sz w:val="24"/>
          <w:szCs w:val="24"/>
          <w:lang w:val="ro-RO"/>
        </w:rPr>
        <w:t>Galerida</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cristata</w:t>
      </w:r>
      <w:proofErr w:type="spellEnd"/>
      <w:r w:rsidRPr="00DA5677">
        <w:rPr>
          <w:rStyle w:val="sttpar"/>
          <w:rFonts w:ascii="Times New Roman" w:hAnsi="Times New Roman" w:cs="Times New Roman"/>
          <w:bCs/>
          <w:sz w:val="24"/>
          <w:szCs w:val="24"/>
          <w:lang w:val="ro-RO"/>
        </w:rPr>
        <w:t xml:space="preserve"> (Ciocârlanul moţat), </w:t>
      </w:r>
      <w:proofErr w:type="spellStart"/>
      <w:r w:rsidRPr="00DA5677">
        <w:rPr>
          <w:rStyle w:val="sttpar"/>
          <w:rFonts w:ascii="Times New Roman" w:hAnsi="Times New Roman" w:cs="Times New Roman"/>
          <w:bCs/>
          <w:sz w:val="24"/>
          <w:szCs w:val="24"/>
          <w:lang w:val="ro-RO"/>
        </w:rPr>
        <w:t>Coloeus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monedula</w:t>
      </w:r>
      <w:proofErr w:type="spellEnd"/>
      <w:r w:rsidRPr="00DA5677">
        <w:rPr>
          <w:rStyle w:val="sttpar"/>
          <w:rFonts w:ascii="Times New Roman" w:hAnsi="Times New Roman" w:cs="Times New Roman"/>
          <w:bCs/>
          <w:sz w:val="24"/>
          <w:szCs w:val="24"/>
          <w:lang w:val="ro-RO"/>
        </w:rPr>
        <w:t xml:space="preserve"> (Stăncuţa), </w:t>
      </w:r>
      <w:proofErr w:type="spellStart"/>
      <w:r w:rsidRPr="00DA5677">
        <w:rPr>
          <w:rStyle w:val="sttpar"/>
          <w:rFonts w:ascii="Times New Roman" w:hAnsi="Times New Roman" w:cs="Times New Roman"/>
          <w:bCs/>
          <w:sz w:val="24"/>
          <w:szCs w:val="24"/>
          <w:lang w:val="ro-RO"/>
        </w:rPr>
        <w:t>Sturnus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vulgaris</w:t>
      </w:r>
      <w:proofErr w:type="spellEnd"/>
      <w:r w:rsidRPr="00DA5677">
        <w:rPr>
          <w:rStyle w:val="sttpar"/>
          <w:rFonts w:ascii="Times New Roman" w:hAnsi="Times New Roman" w:cs="Times New Roman"/>
          <w:bCs/>
          <w:sz w:val="24"/>
          <w:szCs w:val="24"/>
          <w:lang w:val="ro-RO"/>
        </w:rPr>
        <w:t xml:space="preserve"> (Graurul), </w:t>
      </w:r>
      <w:proofErr w:type="spellStart"/>
      <w:r w:rsidRPr="00DA5677">
        <w:rPr>
          <w:rStyle w:val="sttpar"/>
          <w:rFonts w:ascii="Times New Roman" w:hAnsi="Times New Roman" w:cs="Times New Roman"/>
          <w:bCs/>
          <w:sz w:val="24"/>
          <w:szCs w:val="24"/>
          <w:lang w:val="ro-RO"/>
        </w:rPr>
        <w:t>Corvus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cornix</w:t>
      </w:r>
      <w:proofErr w:type="spellEnd"/>
      <w:r w:rsidRPr="00DA5677">
        <w:rPr>
          <w:rStyle w:val="sttpar"/>
          <w:rFonts w:ascii="Times New Roman" w:hAnsi="Times New Roman" w:cs="Times New Roman"/>
          <w:bCs/>
          <w:sz w:val="24"/>
          <w:szCs w:val="24"/>
          <w:lang w:val="ro-RO"/>
        </w:rPr>
        <w:t xml:space="preserve"> (Cioara grivă), Pica </w:t>
      </w:r>
      <w:proofErr w:type="spellStart"/>
      <w:r w:rsidRPr="00DA5677">
        <w:rPr>
          <w:rStyle w:val="sttpar"/>
          <w:rFonts w:ascii="Times New Roman" w:hAnsi="Times New Roman" w:cs="Times New Roman"/>
          <w:bCs/>
          <w:sz w:val="24"/>
          <w:szCs w:val="24"/>
          <w:lang w:val="ro-RO"/>
        </w:rPr>
        <w:t>pica</w:t>
      </w:r>
      <w:proofErr w:type="spellEnd"/>
      <w:r w:rsidRPr="00DA5677">
        <w:rPr>
          <w:rStyle w:val="sttpar"/>
          <w:rFonts w:ascii="Times New Roman" w:hAnsi="Times New Roman" w:cs="Times New Roman"/>
          <w:bCs/>
          <w:sz w:val="24"/>
          <w:szCs w:val="24"/>
          <w:lang w:val="ro-RO"/>
        </w:rPr>
        <w:t xml:space="preserve"> (Coţofana), </w:t>
      </w:r>
      <w:proofErr w:type="spellStart"/>
      <w:r w:rsidRPr="00DA5677">
        <w:rPr>
          <w:rStyle w:val="sttpar"/>
          <w:rFonts w:ascii="Times New Roman" w:hAnsi="Times New Roman" w:cs="Times New Roman"/>
          <w:bCs/>
          <w:sz w:val="24"/>
          <w:szCs w:val="24"/>
          <w:lang w:val="ro-RO"/>
        </w:rPr>
        <w:t>Garrulus</w:t>
      </w:r>
      <w:proofErr w:type="spellEnd"/>
      <w:r w:rsidRPr="00DA5677">
        <w:rPr>
          <w:rStyle w:val="sttpar"/>
          <w:rFonts w:ascii="Times New Roman" w:hAnsi="Times New Roman" w:cs="Times New Roman"/>
          <w:bCs/>
          <w:sz w:val="24"/>
          <w:szCs w:val="24"/>
          <w:lang w:val="ro-RO"/>
        </w:rPr>
        <w:t xml:space="preserve"> </w:t>
      </w:r>
      <w:proofErr w:type="spellStart"/>
      <w:r w:rsidRPr="00DA5677">
        <w:rPr>
          <w:rStyle w:val="sttpar"/>
          <w:rFonts w:ascii="Times New Roman" w:hAnsi="Times New Roman" w:cs="Times New Roman"/>
          <w:bCs/>
          <w:sz w:val="24"/>
          <w:szCs w:val="24"/>
          <w:lang w:val="ro-RO"/>
        </w:rPr>
        <w:t>glandarius</w:t>
      </w:r>
      <w:proofErr w:type="spellEnd"/>
      <w:r w:rsidRPr="00DA5677">
        <w:rPr>
          <w:rStyle w:val="sttpar"/>
          <w:rFonts w:ascii="Times New Roman" w:hAnsi="Times New Roman" w:cs="Times New Roman"/>
          <w:bCs/>
          <w:sz w:val="24"/>
          <w:szCs w:val="24"/>
          <w:lang w:val="ro-RO"/>
        </w:rPr>
        <w:t xml:space="preserve"> (Gaiţa) etc. </w:t>
      </w:r>
    </w:p>
    <w:p w:rsidR="009C1014" w:rsidRPr="00DA5677" w:rsidRDefault="009C1014" w:rsidP="009C1014">
      <w:pPr>
        <w:spacing w:after="0" w:line="360" w:lineRule="auto"/>
        <w:ind w:firstLine="708"/>
        <w:jc w:val="both"/>
        <w:rPr>
          <w:rStyle w:val="sttpar"/>
          <w:rFonts w:ascii="Times New Roman" w:hAnsi="Times New Roman" w:cs="Times New Roman"/>
          <w:bCs/>
          <w:sz w:val="24"/>
          <w:szCs w:val="24"/>
        </w:rPr>
      </w:pPr>
      <w:r w:rsidRPr="00DA5677">
        <w:rPr>
          <w:rStyle w:val="sttpar"/>
          <w:rFonts w:ascii="Times New Roman" w:hAnsi="Times New Roman" w:cs="Times New Roman"/>
          <w:bCs/>
          <w:sz w:val="24"/>
          <w:szCs w:val="24"/>
        </w:rPr>
        <w:t xml:space="preserve">Mamiferele de talie mică sunt reprezentate prin ordinele: Insectivora, </w:t>
      </w:r>
      <w:proofErr w:type="spellStart"/>
      <w:r w:rsidRPr="00DA5677">
        <w:rPr>
          <w:rStyle w:val="sttpar"/>
          <w:rFonts w:ascii="Times New Roman" w:hAnsi="Times New Roman" w:cs="Times New Roman"/>
          <w:bCs/>
          <w:sz w:val="24"/>
          <w:szCs w:val="24"/>
        </w:rPr>
        <w:t>Cheiroptera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Glires</w:t>
      </w:r>
      <w:proofErr w:type="spellEnd"/>
      <w:r w:rsidRPr="00DA5677">
        <w:rPr>
          <w:rStyle w:val="sttpar"/>
          <w:rFonts w:ascii="Times New Roman" w:hAnsi="Times New Roman" w:cs="Times New Roman"/>
          <w:bCs/>
          <w:sz w:val="24"/>
          <w:szCs w:val="24"/>
        </w:rPr>
        <w:t xml:space="preserve">, Carnivora,  </w:t>
      </w:r>
      <w:proofErr w:type="spellStart"/>
      <w:r w:rsidRPr="00DA5677">
        <w:rPr>
          <w:rStyle w:val="sttpar"/>
          <w:rFonts w:ascii="Times New Roman" w:hAnsi="Times New Roman" w:cs="Times New Roman"/>
          <w:bCs/>
          <w:sz w:val="24"/>
          <w:szCs w:val="24"/>
        </w:rPr>
        <w:t>Arctiodactyla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Sciuridae</w:t>
      </w:r>
      <w:proofErr w:type="spellEnd"/>
      <w:r w:rsidRPr="00DA5677">
        <w:rPr>
          <w:rStyle w:val="sttpar"/>
          <w:rFonts w:ascii="Times New Roman" w:hAnsi="Times New Roman" w:cs="Times New Roman"/>
          <w:bCs/>
          <w:sz w:val="24"/>
          <w:szCs w:val="24"/>
        </w:rPr>
        <w:t xml:space="preserve">. Dintre insectivorele existente în zonă fac parte chiţcanii, cârtiţele şi aricii. Printre rozătoarele din zona studiată pârşii sunt bine reprezentaţi: </w:t>
      </w:r>
      <w:proofErr w:type="spellStart"/>
      <w:r w:rsidRPr="00DA5677">
        <w:rPr>
          <w:rStyle w:val="sttpar"/>
          <w:rFonts w:ascii="Times New Roman" w:hAnsi="Times New Roman" w:cs="Times New Roman"/>
          <w:bCs/>
          <w:sz w:val="24"/>
          <w:szCs w:val="24"/>
        </w:rPr>
        <w:t>Glis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glis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Muscaridinus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avellanarius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Eliomys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quercinus</w:t>
      </w:r>
      <w:proofErr w:type="spellEnd"/>
      <w:r w:rsidRPr="00DA5677">
        <w:rPr>
          <w:rStyle w:val="sttpar"/>
          <w:rFonts w:ascii="Times New Roman" w:hAnsi="Times New Roman" w:cs="Times New Roman"/>
          <w:bCs/>
          <w:sz w:val="24"/>
          <w:szCs w:val="24"/>
        </w:rPr>
        <w:t xml:space="preserve"> şi </w:t>
      </w:r>
      <w:proofErr w:type="spellStart"/>
      <w:r w:rsidRPr="00DA5677">
        <w:rPr>
          <w:rStyle w:val="sttpar"/>
          <w:rFonts w:ascii="Times New Roman" w:hAnsi="Times New Roman" w:cs="Times New Roman"/>
          <w:bCs/>
          <w:sz w:val="24"/>
          <w:szCs w:val="24"/>
        </w:rPr>
        <w:t>Dyromys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nitedula</w:t>
      </w:r>
      <w:proofErr w:type="spellEnd"/>
      <w:r w:rsidRPr="00DA5677">
        <w:rPr>
          <w:rStyle w:val="sttpar"/>
          <w:rFonts w:ascii="Times New Roman" w:hAnsi="Times New Roman" w:cs="Times New Roman"/>
          <w:bCs/>
          <w:sz w:val="24"/>
          <w:szCs w:val="24"/>
        </w:rPr>
        <w:t xml:space="preserve">. Dintre şoareci, mai frecvent întâlniţi sunt </w:t>
      </w:r>
      <w:proofErr w:type="spellStart"/>
      <w:r w:rsidRPr="00DA5677">
        <w:rPr>
          <w:rStyle w:val="sttpar"/>
          <w:rFonts w:ascii="Times New Roman" w:hAnsi="Times New Roman" w:cs="Times New Roman"/>
          <w:bCs/>
          <w:sz w:val="24"/>
          <w:szCs w:val="24"/>
        </w:rPr>
        <w:t>Apodemus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sylvaticus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Apodemus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flavicollis</w:t>
      </w:r>
      <w:proofErr w:type="spellEnd"/>
      <w:r w:rsidRPr="00DA5677">
        <w:rPr>
          <w:rStyle w:val="sttpar"/>
          <w:rFonts w:ascii="Times New Roman" w:hAnsi="Times New Roman" w:cs="Times New Roman"/>
          <w:bCs/>
          <w:sz w:val="24"/>
          <w:szCs w:val="24"/>
        </w:rPr>
        <w:t xml:space="preserve"> şi </w:t>
      </w:r>
      <w:proofErr w:type="spellStart"/>
      <w:r w:rsidRPr="00DA5677">
        <w:rPr>
          <w:rStyle w:val="sttpar"/>
          <w:rFonts w:ascii="Times New Roman" w:hAnsi="Times New Roman" w:cs="Times New Roman"/>
          <w:bCs/>
          <w:sz w:val="24"/>
          <w:szCs w:val="24"/>
        </w:rPr>
        <w:t>Clethrionomys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glareolus</w:t>
      </w:r>
      <w:proofErr w:type="spellEnd"/>
      <w:r w:rsidRPr="00DA5677">
        <w:rPr>
          <w:rStyle w:val="sttpar"/>
          <w:rFonts w:ascii="Times New Roman" w:hAnsi="Times New Roman" w:cs="Times New Roman"/>
          <w:bCs/>
          <w:sz w:val="24"/>
          <w:szCs w:val="24"/>
        </w:rPr>
        <w:t xml:space="preserve">. În zonele mai înalte cu păşune şi pe terenuri cu vii sau arabile abandonate se </w:t>
      </w:r>
      <w:proofErr w:type="spellStart"/>
      <w:r w:rsidRPr="00DA5677">
        <w:rPr>
          <w:rStyle w:val="sttpar"/>
          <w:rFonts w:ascii="Times New Roman" w:hAnsi="Times New Roman" w:cs="Times New Roman"/>
          <w:bCs/>
          <w:sz w:val="24"/>
          <w:szCs w:val="24"/>
        </w:rPr>
        <w:t>întâlneşe</w:t>
      </w:r>
      <w:proofErr w:type="spellEnd"/>
      <w:r w:rsidRPr="00DA5677">
        <w:rPr>
          <w:rStyle w:val="sttpar"/>
          <w:rFonts w:ascii="Times New Roman" w:hAnsi="Times New Roman" w:cs="Times New Roman"/>
          <w:bCs/>
          <w:sz w:val="24"/>
          <w:szCs w:val="24"/>
        </w:rPr>
        <w:t xml:space="preserve"> specia de interes comunitar </w:t>
      </w:r>
      <w:proofErr w:type="spellStart"/>
      <w:r w:rsidRPr="00DA5677">
        <w:rPr>
          <w:rStyle w:val="sttpar"/>
          <w:rFonts w:ascii="Times New Roman" w:hAnsi="Times New Roman" w:cs="Times New Roman"/>
          <w:bCs/>
          <w:sz w:val="24"/>
          <w:szCs w:val="24"/>
        </w:rPr>
        <w:t>Spermophilus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citellus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popâdău</w:t>
      </w:r>
      <w:proofErr w:type="spellEnd"/>
      <w:r w:rsidRPr="00DA5677">
        <w:rPr>
          <w:rStyle w:val="sttpar"/>
          <w:rFonts w:ascii="Times New Roman" w:hAnsi="Times New Roman" w:cs="Times New Roman"/>
          <w:bCs/>
          <w:sz w:val="24"/>
          <w:szCs w:val="24"/>
        </w:rPr>
        <w:t xml:space="preserve">). </w:t>
      </w:r>
    </w:p>
    <w:p w:rsidR="009C1014" w:rsidRPr="00DA5677" w:rsidRDefault="009C1014" w:rsidP="009C1014">
      <w:pPr>
        <w:spacing w:after="0" w:line="360" w:lineRule="auto"/>
        <w:ind w:firstLine="708"/>
        <w:jc w:val="both"/>
        <w:rPr>
          <w:rStyle w:val="sttpar"/>
          <w:rFonts w:ascii="Times New Roman" w:hAnsi="Times New Roman" w:cs="Times New Roman"/>
          <w:bCs/>
          <w:sz w:val="24"/>
          <w:szCs w:val="24"/>
        </w:rPr>
      </w:pPr>
      <w:r w:rsidRPr="00DA5677">
        <w:rPr>
          <w:rStyle w:val="sttpar"/>
          <w:rFonts w:ascii="Times New Roman" w:hAnsi="Times New Roman" w:cs="Times New Roman"/>
          <w:bCs/>
          <w:sz w:val="24"/>
          <w:szCs w:val="24"/>
        </w:rPr>
        <w:t>Mamiferele de talie mijlocie şi mare: căpriorul (</w:t>
      </w:r>
      <w:proofErr w:type="spellStart"/>
      <w:r w:rsidRPr="00DA5677">
        <w:rPr>
          <w:rStyle w:val="sttpar"/>
          <w:rFonts w:ascii="Times New Roman" w:hAnsi="Times New Roman" w:cs="Times New Roman"/>
          <w:bCs/>
          <w:sz w:val="24"/>
          <w:szCs w:val="24"/>
        </w:rPr>
        <w:t>Capreoluls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capreolus</w:t>
      </w:r>
      <w:proofErr w:type="spellEnd"/>
      <w:r w:rsidRPr="00DA5677">
        <w:rPr>
          <w:rStyle w:val="sttpar"/>
          <w:rFonts w:ascii="Times New Roman" w:hAnsi="Times New Roman" w:cs="Times New Roman"/>
          <w:bCs/>
          <w:sz w:val="24"/>
          <w:szCs w:val="24"/>
        </w:rPr>
        <w:t xml:space="preserve">), mistreţul (Sus </w:t>
      </w:r>
      <w:proofErr w:type="spellStart"/>
      <w:r w:rsidRPr="00DA5677">
        <w:rPr>
          <w:rStyle w:val="sttpar"/>
          <w:rFonts w:ascii="Times New Roman" w:hAnsi="Times New Roman" w:cs="Times New Roman"/>
          <w:bCs/>
          <w:sz w:val="24"/>
          <w:szCs w:val="24"/>
        </w:rPr>
        <w:t>scrofa</w:t>
      </w:r>
      <w:proofErr w:type="spellEnd"/>
      <w:r w:rsidRPr="00DA5677">
        <w:rPr>
          <w:rStyle w:val="sttpar"/>
          <w:rFonts w:ascii="Times New Roman" w:hAnsi="Times New Roman" w:cs="Times New Roman"/>
          <w:bCs/>
          <w:sz w:val="24"/>
          <w:szCs w:val="24"/>
        </w:rPr>
        <w:t>), vulpea (</w:t>
      </w:r>
      <w:proofErr w:type="spellStart"/>
      <w:r w:rsidRPr="00DA5677">
        <w:rPr>
          <w:rStyle w:val="sttpar"/>
          <w:rFonts w:ascii="Times New Roman" w:hAnsi="Times New Roman" w:cs="Times New Roman"/>
          <w:bCs/>
          <w:sz w:val="24"/>
          <w:szCs w:val="24"/>
        </w:rPr>
        <w:t>Vulpes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vulpes</w:t>
      </w:r>
      <w:proofErr w:type="spellEnd"/>
      <w:r w:rsidRPr="00DA5677">
        <w:rPr>
          <w:rStyle w:val="sttpar"/>
          <w:rFonts w:ascii="Times New Roman" w:hAnsi="Times New Roman" w:cs="Times New Roman"/>
          <w:bCs/>
          <w:sz w:val="24"/>
          <w:szCs w:val="24"/>
        </w:rPr>
        <w:t>), dihorul comun (</w:t>
      </w:r>
      <w:proofErr w:type="spellStart"/>
      <w:r w:rsidRPr="00DA5677">
        <w:rPr>
          <w:rStyle w:val="sttpar"/>
          <w:rFonts w:ascii="Times New Roman" w:hAnsi="Times New Roman" w:cs="Times New Roman"/>
          <w:bCs/>
          <w:sz w:val="24"/>
          <w:szCs w:val="24"/>
        </w:rPr>
        <w:t>Putorius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putorius</w:t>
      </w:r>
      <w:proofErr w:type="spellEnd"/>
      <w:r w:rsidRPr="00DA5677">
        <w:rPr>
          <w:rStyle w:val="sttpar"/>
          <w:rFonts w:ascii="Times New Roman" w:hAnsi="Times New Roman" w:cs="Times New Roman"/>
          <w:bCs/>
          <w:sz w:val="24"/>
          <w:szCs w:val="24"/>
        </w:rPr>
        <w:t>), viezure (</w:t>
      </w:r>
      <w:proofErr w:type="spellStart"/>
      <w:r w:rsidRPr="00DA5677">
        <w:rPr>
          <w:rStyle w:val="sttpar"/>
          <w:rFonts w:ascii="Times New Roman" w:hAnsi="Times New Roman" w:cs="Times New Roman"/>
          <w:bCs/>
          <w:sz w:val="24"/>
          <w:szCs w:val="24"/>
        </w:rPr>
        <w:t>Meles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meles</w:t>
      </w:r>
      <w:proofErr w:type="spellEnd"/>
      <w:r w:rsidRPr="00DA5677">
        <w:rPr>
          <w:rStyle w:val="sttpar"/>
          <w:rFonts w:ascii="Times New Roman" w:hAnsi="Times New Roman" w:cs="Times New Roman"/>
          <w:bCs/>
          <w:sz w:val="24"/>
          <w:szCs w:val="24"/>
        </w:rPr>
        <w:t>), iepurele (</w:t>
      </w:r>
      <w:proofErr w:type="spellStart"/>
      <w:r w:rsidRPr="00DA5677">
        <w:rPr>
          <w:rStyle w:val="sttpar"/>
          <w:rFonts w:ascii="Times New Roman" w:hAnsi="Times New Roman" w:cs="Times New Roman"/>
          <w:bCs/>
          <w:sz w:val="24"/>
          <w:szCs w:val="24"/>
        </w:rPr>
        <w:t>Lepus</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europaeus</w:t>
      </w:r>
      <w:proofErr w:type="spellEnd"/>
      <w:r w:rsidRPr="00DA5677">
        <w:rPr>
          <w:rStyle w:val="sttpar"/>
          <w:rFonts w:ascii="Times New Roman" w:hAnsi="Times New Roman" w:cs="Times New Roman"/>
          <w:bCs/>
          <w:sz w:val="24"/>
          <w:szCs w:val="24"/>
        </w:rPr>
        <w:t>).</w:t>
      </w:r>
    </w:p>
    <w:p w:rsidR="001A2789" w:rsidRPr="00DA5677" w:rsidRDefault="001A2789" w:rsidP="001A2789">
      <w:pPr>
        <w:spacing w:line="300" w:lineRule="atLeast"/>
        <w:jc w:val="both"/>
        <w:textAlignment w:val="baseline"/>
        <w:rPr>
          <w:rFonts w:ascii="Times New Roman" w:hAnsi="Times New Roman" w:cs="Times New Roman"/>
          <w:b/>
          <w:sz w:val="24"/>
          <w:szCs w:val="24"/>
        </w:rPr>
      </w:pPr>
      <w:r w:rsidRPr="00DA5677">
        <w:rPr>
          <w:rStyle w:val="stpunct"/>
          <w:rFonts w:ascii="Times New Roman" w:hAnsi="Times New Roman" w:cs="Times New Roman"/>
          <w:sz w:val="24"/>
          <w:szCs w:val="24"/>
        </w:rPr>
        <w:t>   </w:t>
      </w:r>
      <w:r w:rsidRPr="00DA5677">
        <w:rPr>
          <w:rStyle w:val="stpunct"/>
          <w:rFonts w:ascii="Times New Roman" w:hAnsi="Times New Roman" w:cs="Times New Roman"/>
          <w:b/>
          <w:sz w:val="24"/>
          <w:szCs w:val="24"/>
        </w:rPr>
        <w:t>II.</w:t>
      </w:r>
      <w:r w:rsidRPr="00DA5677">
        <w:rPr>
          <w:rStyle w:val="sttpunct"/>
          <w:rFonts w:ascii="Times New Roman" w:hAnsi="Times New Roman" w:cs="Times New Roman"/>
          <w:b/>
          <w:sz w:val="24"/>
          <w:szCs w:val="24"/>
        </w:rPr>
        <w:t xml:space="preserve"> Motivele si considerentele care au stat la baza emiterii acordului, printre altele si in </w:t>
      </w:r>
      <w:proofErr w:type="spellStart"/>
      <w:r w:rsidRPr="00DA5677">
        <w:rPr>
          <w:rStyle w:val="sttpunct"/>
          <w:rFonts w:ascii="Times New Roman" w:hAnsi="Times New Roman" w:cs="Times New Roman"/>
          <w:b/>
          <w:sz w:val="24"/>
          <w:szCs w:val="24"/>
        </w:rPr>
        <w:t>legatura</w:t>
      </w:r>
      <w:proofErr w:type="spellEnd"/>
      <w:r w:rsidRPr="00DA5677">
        <w:rPr>
          <w:rStyle w:val="sttpunct"/>
          <w:rFonts w:ascii="Times New Roman" w:hAnsi="Times New Roman" w:cs="Times New Roman"/>
          <w:b/>
          <w:sz w:val="24"/>
          <w:szCs w:val="24"/>
        </w:rPr>
        <w:t xml:space="preserve"> cu calitatea si concluziile/</w:t>
      </w:r>
      <w:proofErr w:type="spellStart"/>
      <w:r w:rsidRPr="00DA5677">
        <w:rPr>
          <w:rStyle w:val="sttpunct"/>
          <w:rFonts w:ascii="Times New Roman" w:hAnsi="Times New Roman" w:cs="Times New Roman"/>
          <w:b/>
          <w:sz w:val="24"/>
          <w:szCs w:val="24"/>
        </w:rPr>
        <w:t>recomandarile</w:t>
      </w:r>
      <w:proofErr w:type="spellEnd"/>
      <w:r w:rsidRPr="00DA5677">
        <w:rPr>
          <w:rStyle w:val="sttpunct"/>
          <w:rFonts w:ascii="Times New Roman" w:hAnsi="Times New Roman" w:cs="Times New Roman"/>
          <w:b/>
          <w:sz w:val="24"/>
          <w:szCs w:val="24"/>
        </w:rPr>
        <w:t xml:space="preserve"> raportului privind impactul asupra mediului si ale </w:t>
      </w:r>
      <w:proofErr w:type="spellStart"/>
      <w:r w:rsidRPr="00DA5677">
        <w:rPr>
          <w:rStyle w:val="sttpunct"/>
          <w:rFonts w:ascii="Times New Roman" w:hAnsi="Times New Roman" w:cs="Times New Roman"/>
          <w:b/>
          <w:sz w:val="24"/>
          <w:szCs w:val="24"/>
        </w:rPr>
        <w:t>participarii</w:t>
      </w:r>
      <w:proofErr w:type="spellEnd"/>
      <w:r w:rsidRPr="00DA5677">
        <w:rPr>
          <w:rStyle w:val="sttpunct"/>
          <w:rFonts w:ascii="Times New Roman" w:hAnsi="Times New Roman" w:cs="Times New Roman"/>
          <w:b/>
          <w:sz w:val="24"/>
          <w:szCs w:val="24"/>
        </w:rPr>
        <w:t xml:space="preserve"> publicului</w:t>
      </w:r>
      <w:r w:rsidRPr="00DA5677">
        <w:rPr>
          <w:rFonts w:ascii="Times New Roman" w:hAnsi="Times New Roman" w:cs="Times New Roman"/>
          <w:b/>
          <w:sz w:val="24"/>
          <w:szCs w:val="24"/>
        </w:rPr>
        <w:t xml:space="preserve"> </w:t>
      </w:r>
    </w:p>
    <w:p w:rsidR="00664CA3" w:rsidRPr="00DA5677" w:rsidRDefault="00664CA3" w:rsidP="008D1587">
      <w:pPr>
        <w:pStyle w:val="Listparagraf"/>
        <w:numPr>
          <w:ilvl w:val="0"/>
          <w:numId w:val="25"/>
        </w:numPr>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 xml:space="preserve">Proiectul propus se încadrează în prevederile HG nr. 445/2009 privind evaluarea impactului anumitor proiecte publice și private asupra mediului, anexa 2, pct. 2, </w:t>
      </w:r>
      <w:proofErr w:type="spellStart"/>
      <w:r w:rsidRPr="00DA5677">
        <w:rPr>
          <w:rFonts w:ascii="Times New Roman" w:hAnsi="Times New Roman" w:cs="Times New Roman"/>
          <w:bCs/>
          <w:sz w:val="24"/>
          <w:szCs w:val="24"/>
          <w:lang w:val="ro-RO"/>
        </w:rPr>
        <w:t>lit</w:t>
      </w:r>
      <w:proofErr w:type="spellEnd"/>
      <w:r w:rsidRPr="00DA5677">
        <w:rPr>
          <w:rFonts w:ascii="Times New Roman" w:hAnsi="Times New Roman" w:cs="Times New Roman"/>
          <w:bCs/>
          <w:sz w:val="24"/>
          <w:szCs w:val="24"/>
          <w:lang w:val="ro-RO"/>
        </w:rPr>
        <w:t xml:space="preserve"> (a)</w:t>
      </w:r>
      <w:r w:rsidR="00F649B5" w:rsidRPr="00DA5677">
        <w:rPr>
          <w:rFonts w:ascii="Times New Roman" w:hAnsi="Times New Roman" w:cs="Times New Roman"/>
          <w:bCs/>
          <w:sz w:val="24"/>
          <w:szCs w:val="24"/>
          <w:lang w:val="ro-RO"/>
        </w:rPr>
        <w:t>, lit.(f)</w:t>
      </w:r>
      <w:r w:rsidRPr="00DA5677">
        <w:rPr>
          <w:rFonts w:ascii="Times New Roman" w:hAnsi="Times New Roman" w:cs="Times New Roman"/>
          <w:bCs/>
          <w:sz w:val="24"/>
          <w:szCs w:val="24"/>
          <w:lang w:val="ro-RO"/>
        </w:rPr>
        <w:t xml:space="preserve"> şi intră sub incidenţa art. 28 din OUG nr. 57/2007 </w:t>
      </w:r>
      <w:r w:rsidRPr="00DA5677">
        <w:rPr>
          <w:rFonts w:ascii="Times New Roman" w:hAnsi="Times New Roman" w:cs="Times New Roman"/>
          <w:sz w:val="24"/>
          <w:szCs w:val="24"/>
          <w:lang w:val="ro-RO"/>
        </w:rPr>
        <w:t>privind regimul ariilor naturale protejate, conservarea habitatelor naturale, a florei si faunei sălbatice cu modificările și completările ulterioare, aprobată prin Legea nr. 49/2011</w:t>
      </w:r>
      <w:r w:rsidRPr="00DA5677">
        <w:rPr>
          <w:rFonts w:ascii="Times New Roman" w:hAnsi="Times New Roman" w:cs="Times New Roman"/>
          <w:bCs/>
          <w:sz w:val="24"/>
          <w:szCs w:val="24"/>
          <w:lang w:val="ro-RO"/>
        </w:rPr>
        <w:t>.</w:t>
      </w:r>
    </w:p>
    <w:p w:rsidR="00F649B5" w:rsidRPr="00DA5677" w:rsidRDefault="00664CA3" w:rsidP="00F649B5">
      <w:pPr>
        <w:spacing w:after="0" w:line="360" w:lineRule="auto"/>
        <w:ind w:firstLine="708"/>
        <w:jc w:val="both"/>
        <w:rPr>
          <w:rFonts w:ascii="Times New Roman" w:hAnsi="Times New Roman" w:cs="Times New Roman"/>
          <w:bCs/>
          <w:sz w:val="24"/>
          <w:szCs w:val="24"/>
        </w:rPr>
      </w:pPr>
      <w:r w:rsidRPr="00DA5677">
        <w:rPr>
          <w:rFonts w:ascii="Times New Roman" w:hAnsi="Times New Roman" w:cs="Times New Roman"/>
          <w:bCs/>
          <w:sz w:val="24"/>
          <w:szCs w:val="24"/>
        </w:rPr>
        <w:t>În conformitate cu prevederile Metodologiei de aplicare a evaluării impactului asupra mediului pentru proiecte publice şi private, aprobată cu OM nr. 135/2010, în urma analizei documentației anexate cererii de emitere a acordului de mediu, înaintată de S.C. T</w:t>
      </w:r>
      <w:r w:rsidR="00F649B5" w:rsidRPr="00DA5677">
        <w:rPr>
          <w:rFonts w:ascii="Times New Roman" w:hAnsi="Times New Roman" w:cs="Times New Roman"/>
          <w:bCs/>
          <w:sz w:val="24"/>
          <w:szCs w:val="24"/>
        </w:rPr>
        <w:t xml:space="preserve">RUSTUL DE </w:t>
      </w:r>
      <w:proofErr w:type="spellStart"/>
      <w:r w:rsidR="00F649B5" w:rsidRPr="00DA5677">
        <w:rPr>
          <w:rFonts w:ascii="Times New Roman" w:hAnsi="Times New Roman" w:cs="Times New Roman"/>
          <w:bCs/>
          <w:sz w:val="24"/>
          <w:szCs w:val="24"/>
        </w:rPr>
        <w:t>Constructii</w:t>
      </w:r>
      <w:proofErr w:type="spellEnd"/>
      <w:r w:rsidR="00F649B5" w:rsidRPr="00DA5677">
        <w:rPr>
          <w:rFonts w:ascii="Times New Roman" w:hAnsi="Times New Roman" w:cs="Times New Roman"/>
          <w:bCs/>
          <w:sz w:val="24"/>
          <w:szCs w:val="24"/>
        </w:rPr>
        <w:t xml:space="preserve"> Drobeta</w:t>
      </w:r>
      <w:r w:rsidRPr="00DA5677">
        <w:rPr>
          <w:rFonts w:ascii="Times New Roman" w:hAnsi="Times New Roman" w:cs="Times New Roman"/>
          <w:bCs/>
          <w:sz w:val="24"/>
          <w:szCs w:val="24"/>
        </w:rPr>
        <w:t xml:space="preserve"> S.</w:t>
      </w:r>
      <w:r w:rsidR="00F649B5" w:rsidRPr="00DA5677">
        <w:rPr>
          <w:rFonts w:ascii="Times New Roman" w:hAnsi="Times New Roman" w:cs="Times New Roman"/>
          <w:bCs/>
          <w:sz w:val="24"/>
          <w:szCs w:val="24"/>
        </w:rPr>
        <w:t>A</w:t>
      </w:r>
      <w:r w:rsidRPr="00DA5677">
        <w:rPr>
          <w:rFonts w:ascii="Times New Roman" w:hAnsi="Times New Roman" w:cs="Times New Roman"/>
          <w:bCs/>
          <w:sz w:val="24"/>
          <w:szCs w:val="24"/>
        </w:rPr>
        <w:t xml:space="preserve">., Agenţia pentru Protecţia Mediului Mehedinţi a decis că proiectul se supune evaluării impactului asupra mediului şi evaluării adecvate </w:t>
      </w:r>
      <w:r w:rsidRPr="00DA5677">
        <w:rPr>
          <w:rFonts w:ascii="Times New Roman" w:hAnsi="Times New Roman" w:cs="Times New Roman"/>
          <w:bCs/>
          <w:color w:val="008000"/>
          <w:sz w:val="24"/>
          <w:szCs w:val="24"/>
        </w:rPr>
        <w:t>.</w:t>
      </w:r>
      <w:r w:rsidRPr="00DA5677">
        <w:rPr>
          <w:rFonts w:ascii="Times New Roman" w:hAnsi="Times New Roman" w:cs="Times New Roman"/>
          <w:bCs/>
          <w:sz w:val="24"/>
          <w:szCs w:val="24"/>
        </w:rPr>
        <w:t xml:space="preserve"> </w:t>
      </w:r>
    </w:p>
    <w:p w:rsidR="00B35A8F" w:rsidRPr="00DA5677" w:rsidRDefault="00B35A8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 xml:space="preserve">Mărimea proiectului: se propune construirea unui iaz piscicol și de agrement pe </w:t>
      </w:r>
      <w:proofErr w:type="spellStart"/>
      <w:r w:rsidRPr="00DA5677">
        <w:rPr>
          <w:rFonts w:ascii="Times New Roman" w:hAnsi="Times New Roman" w:cs="Times New Roman"/>
          <w:bCs/>
          <w:sz w:val="24"/>
          <w:szCs w:val="24"/>
          <w:lang w:val="ro-RO"/>
        </w:rPr>
        <w:t>suprafata</w:t>
      </w:r>
      <w:proofErr w:type="spellEnd"/>
      <w:r w:rsidRPr="00DA5677">
        <w:rPr>
          <w:rFonts w:ascii="Times New Roman" w:hAnsi="Times New Roman" w:cs="Times New Roman"/>
          <w:bCs/>
          <w:sz w:val="24"/>
          <w:szCs w:val="24"/>
          <w:lang w:val="ro-RO"/>
        </w:rPr>
        <w:t xml:space="preserve"> totală de  2,000 ha (20000 m²) din care suprafața utilă – luciu de apă 1,284 ha (12840 m²) pe un </w:t>
      </w:r>
      <w:r w:rsidRPr="00DA5677">
        <w:rPr>
          <w:rFonts w:ascii="Times New Roman" w:hAnsi="Times New Roman" w:cs="Times New Roman"/>
          <w:bCs/>
          <w:sz w:val="24"/>
          <w:szCs w:val="24"/>
          <w:lang w:val="ro-RO"/>
        </w:rPr>
        <w:lastRenderedPageBreak/>
        <w:t xml:space="preserve">teren arabil cu suprafața      2,000 ha (20000 m²), situat </w:t>
      </w:r>
      <w:proofErr w:type="spellStart"/>
      <w:r w:rsidRPr="00DA5677">
        <w:rPr>
          <w:rFonts w:ascii="Times New Roman" w:hAnsi="Times New Roman" w:cs="Times New Roman"/>
          <w:bCs/>
          <w:sz w:val="24"/>
          <w:szCs w:val="24"/>
          <w:lang w:val="ro-RO"/>
        </w:rPr>
        <w:t>com</w:t>
      </w:r>
      <w:proofErr w:type="spellEnd"/>
      <w:r w:rsidRPr="00DA5677">
        <w:rPr>
          <w:rFonts w:ascii="Times New Roman" w:hAnsi="Times New Roman" w:cs="Times New Roman"/>
          <w:bCs/>
          <w:sz w:val="24"/>
          <w:szCs w:val="24"/>
          <w:lang w:val="ro-RO"/>
        </w:rPr>
        <w:t>. Hinova, loc. Ostrovul Corbului, jud. Mehedinți; în extravilan;</w:t>
      </w:r>
    </w:p>
    <w:p w:rsidR="00B35A8F" w:rsidRPr="00DA5677" w:rsidRDefault="00B35A8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Cumularea cu alte proiecte: în zonă există în activitate şi alte proiecte (microcariere), cu care PP poate genera impact cumulativ asupra factorilor de mediu;</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Relativa abundență a resurselor naturale din zonă, calitatea și capacitatea regenerativă a acestora: se vor extrage resurse naturale neregenerabile, respectiv nisip şi pietriş existent în zonă (cantități neevaluate) ;</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Emisii poluante şi alte surse de disconfort: de la utilaje folosite în perioada construcției / exploatării;</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 xml:space="preserve">Ariile în care standardele de calitate ale mediului stabilite de legislația în vigoare au fost deja depășite: amplasamentul PP se află într-o zonă sensibilă, în perimetrul ariei de protecţie specială </w:t>
      </w:r>
      <w:proofErr w:type="spellStart"/>
      <w:r w:rsidRPr="00DA5677">
        <w:rPr>
          <w:rFonts w:ascii="Times New Roman" w:hAnsi="Times New Roman" w:cs="Times New Roman"/>
          <w:bCs/>
          <w:sz w:val="24"/>
          <w:szCs w:val="24"/>
          <w:lang w:val="ro-RO"/>
        </w:rPr>
        <w:t>avifaunistică</w:t>
      </w:r>
      <w:proofErr w:type="spellEnd"/>
      <w:r w:rsidRPr="00DA5677">
        <w:rPr>
          <w:rFonts w:ascii="Times New Roman" w:hAnsi="Times New Roman" w:cs="Times New Roman"/>
          <w:bCs/>
          <w:sz w:val="24"/>
          <w:szCs w:val="24"/>
          <w:lang w:val="ro-RO"/>
        </w:rPr>
        <w:t xml:space="preserve"> ROSPA0011 Blahniţa, unde au fost deja implementate proiecte cu un impact semnificativ asupra mediului , în special cariere pentru extracția pietrișului și nisipului ;</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Extinderea impactului: local, numai în zona de lucru și numai în perioada de execuție a proiectului;</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Mărimea și complexitatea impactului: impact semnificativ asupra factorilor de mediu SOL/SUBSOL și VEGETAȚIE/FAUNĂ;</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Probabilitatea impactului: impact semnificativ, în etapele: pregătire/decopertare, construcție, refacerea mediului și fără impact în etapa de funcționare (exploatare);</w:t>
      </w:r>
    </w:p>
    <w:p w:rsidR="0069706F" w:rsidRPr="00DA5677" w:rsidRDefault="0069706F" w:rsidP="008D1587">
      <w:pPr>
        <w:pStyle w:val="Listparagraf"/>
        <w:numPr>
          <w:ilvl w:val="0"/>
          <w:numId w:val="25"/>
        </w:numPr>
        <w:autoSpaceDE w:val="0"/>
        <w:autoSpaceDN w:val="0"/>
        <w:adjustRightInd w:val="0"/>
        <w:spacing w:after="0" w:line="360" w:lineRule="auto"/>
        <w:ind w:left="0" w:firstLine="360"/>
        <w:jc w:val="both"/>
        <w:rPr>
          <w:rFonts w:ascii="Times New Roman" w:hAnsi="Times New Roman" w:cs="Times New Roman"/>
          <w:bCs/>
          <w:sz w:val="24"/>
          <w:szCs w:val="24"/>
          <w:lang w:val="ro-RO"/>
        </w:rPr>
      </w:pPr>
      <w:r w:rsidRPr="00DA5677">
        <w:rPr>
          <w:rFonts w:ascii="Times New Roman" w:hAnsi="Times New Roman" w:cs="Times New Roman"/>
          <w:bCs/>
          <w:sz w:val="24"/>
          <w:szCs w:val="24"/>
          <w:lang w:val="ro-RO"/>
        </w:rPr>
        <w:t xml:space="preserve">Durata, </w:t>
      </w:r>
      <w:proofErr w:type="spellStart"/>
      <w:r w:rsidRPr="00DA5677">
        <w:rPr>
          <w:rFonts w:ascii="Times New Roman" w:hAnsi="Times New Roman" w:cs="Times New Roman"/>
          <w:bCs/>
          <w:sz w:val="24"/>
          <w:szCs w:val="24"/>
          <w:lang w:val="ro-RO"/>
        </w:rPr>
        <w:t>frecvanța</w:t>
      </w:r>
      <w:proofErr w:type="spellEnd"/>
      <w:r w:rsidRPr="00DA5677">
        <w:rPr>
          <w:rFonts w:ascii="Times New Roman" w:hAnsi="Times New Roman" w:cs="Times New Roman"/>
          <w:bCs/>
          <w:sz w:val="24"/>
          <w:szCs w:val="24"/>
          <w:lang w:val="ro-RO"/>
        </w:rPr>
        <w:t xml:space="preserve"> și reversibilitatea impactului: termen scurt câte un an în fiecare etapă, intermitent numai în timpul funcționării utilajelor tehnologice și a mijloacelor de transport, reversibil</w:t>
      </w:r>
    </w:p>
    <w:p w:rsidR="0069706F" w:rsidRPr="00DA5677" w:rsidRDefault="0069706F" w:rsidP="0069706F">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xml:space="preserve">Obiectivele studiului de mediu sunt: </w:t>
      </w:r>
    </w:p>
    <w:p w:rsidR="0069706F" w:rsidRPr="00DA5677" w:rsidRDefault="0069706F" w:rsidP="0069706F">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xml:space="preserve">♦   Evaluarea stării actuale a mediului în perimetrul delimitat pentru derularea proiectului propus; </w:t>
      </w:r>
    </w:p>
    <w:p w:rsidR="0069706F" w:rsidRPr="00DA5677" w:rsidRDefault="0069706F" w:rsidP="0069706F">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xml:space="preserve">♦   Evaluarea impactului pe care activităţile derulate prin PP le-ar exercita asupra mediului; </w:t>
      </w:r>
    </w:p>
    <w:p w:rsidR="0069706F" w:rsidRPr="00DA5677" w:rsidRDefault="0069706F" w:rsidP="0069706F">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xml:space="preserve">♦   Stabilirea modului de încadrare în reglementările legale în vigoare privind protecţia mediului; </w:t>
      </w:r>
    </w:p>
    <w:p w:rsidR="0072285A" w:rsidRPr="00DA5677" w:rsidRDefault="0069706F" w:rsidP="0069706F">
      <w:p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  Identificarea de măsuri care să conducă la diminuarea sau anularea potenţialului impact exercitat de activităţile prevăzute în PP asupra mediului.</w:t>
      </w:r>
    </w:p>
    <w:p w:rsidR="000F3B71" w:rsidRPr="00DA5677" w:rsidRDefault="000F3B71" w:rsidP="008D1587">
      <w:pPr>
        <w:pStyle w:val="Listparagraf"/>
        <w:numPr>
          <w:ilvl w:val="0"/>
          <w:numId w:val="11"/>
        </w:numPr>
        <w:spacing w:after="0" w:line="360" w:lineRule="auto"/>
        <w:jc w:val="both"/>
        <w:textAlignment w:val="baseline"/>
        <w:rPr>
          <w:rStyle w:val="sttpar"/>
          <w:rFonts w:ascii="Times New Roman" w:hAnsi="Times New Roman" w:cs="Times New Roman"/>
          <w:b/>
          <w:bCs/>
          <w:sz w:val="24"/>
          <w:szCs w:val="24"/>
          <w:lang w:val="ro-RO"/>
        </w:rPr>
      </w:pPr>
      <w:r w:rsidRPr="00DA5677">
        <w:rPr>
          <w:rStyle w:val="sttpar"/>
          <w:rFonts w:ascii="Times New Roman" w:hAnsi="Times New Roman" w:cs="Times New Roman"/>
          <w:b/>
          <w:bCs/>
          <w:sz w:val="24"/>
          <w:szCs w:val="24"/>
          <w:lang w:val="ro-RO"/>
        </w:rPr>
        <w:t>Modul de încadrare în planul de urbanism şi amenajare a teritoriului:</w:t>
      </w:r>
    </w:p>
    <w:p w:rsidR="00074DA1" w:rsidRPr="00DA5677" w:rsidRDefault="000F3B71" w:rsidP="008D1587">
      <w:pPr>
        <w:pStyle w:val="Listparagraf"/>
        <w:numPr>
          <w:ilvl w:val="0"/>
          <w:numId w:val="26"/>
        </w:numPr>
        <w:tabs>
          <w:tab w:val="num" w:pos="0"/>
          <w:tab w:val="num" w:pos="100"/>
        </w:tabs>
        <w:spacing w:after="0" w:line="360" w:lineRule="auto"/>
        <w:jc w:val="both"/>
        <w:rPr>
          <w:rFonts w:ascii="Times New Roman" w:eastAsia="Calibri" w:hAnsi="Times New Roman" w:cs="Times New Roman"/>
          <w:bCs/>
          <w:iCs/>
          <w:sz w:val="24"/>
          <w:lang w:val="ro-RO"/>
        </w:rPr>
      </w:pPr>
      <w:r w:rsidRPr="00DA5677">
        <w:rPr>
          <w:rFonts w:ascii="Times New Roman" w:hAnsi="Times New Roman" w:cs="Times New Roman"/>
          <w:bCs/>
          <w:sz w:val="24"/>
          <w:szCs w:val="24"/>
          <w:u w:val="single"/>
          <w:lang w:val="ro-RO"/>
        </w:rPr>
        <w:t>Situaţia juridică a terenului</w:t>
      </w:r>
      <w:r w:rsidRPr="00DA5677">
        <w:rPr>
          <w:rFonts w:ascii="Times New Roman" w:hAnsi="Times New Roman" w:cs="Times New Roman"/>
          <w:bCs/>
          <w:sz w:val="24"/>
          <w:szCs w:val="24"/>
          <w:lang w:val="ro-RO"/>
        </w:rPr>
        <w:t xml:space="preserve">: </w:t>
      </w:r>
      <w:r w:rsidR="00074DA1" w:rsidRPr="00DA5677">
        <w:rPr>
          <w:rFonts w:ascii="Times New Roman" w:eastAsia="Calibri" w:hAnsi="Times New Roman" w:cs="Times New Roman"/>
          <w:bCs/>
          <w:sz w:val="24"/>
          <w:szCs w:val="24"/>
          <w:lang w:val="ro-RO"/>
        </w:rPr>
        <w:t>S.C TRUSTUL DE CONSTRUCȚII DROBETA</w:t>
      </w:r>
      <w:r w:rsidR="00074DA1" w:rsidRPr="00DA5677">
        <w:rPr>
          <w:rFonts w:ascii="Times New Roman" w:eastAsia="Calibri" w:hAnsi="Times New Roman" w:cs="Times New Roman"/>
          <w:bCs/>
          <w:iCs/>
          <w:sz w:val="24"/>
          <w:szCs w:val="24"/>
          <w:lang w:val="ro-RO"/>
        </w:rPr>
        <w:t xml:space="preserve"> S.A. este locatarul terenului cu St = 20000 m²</w:t>
      </w:r>
      <w:r w:rsidR="00074DA1" w:rsidRPr="00DA5677">
        <w:rPr>
          <w:rFonts w:ascii="Times New Roman" w:eastAsia="Calibri" w:hAnsi="Times New Roman" w:cs="Times New Roman"/>
          <w:bCs/>
          <w:iCs/>
          <w:color w:val="FF0000"/>
          <w:sz w:val="24"/>
          <w:szCs w:val="24"/>
          <w:lang w:val="ro-RO"/>
        </w:rPr>
        <w:t xml:space="preserve"> </w:t>
      </w:r>
      <w:r w:rsidR="00074DA1" w:rsidRPr="00DA5677">
        <w:rPr>
          <w:rFonts w:ascii="Times New Roman" w:eastAsia="Calibri" w:hAnsi="Times New Roman" w:cs="Times New Roman"/>
          <w:bCs/>
          <w:iCs/>
          <w:sz w:val="24"/>
          <w:szCs w:val="24"/>
          <w:lang w:val="ro-RO"/>
        </w:rPr>
        <w:t xml:space="preserve">din amplasamentul PP. În Planul Urbanistic General (PUG 2015) al UAT Hinova acest teren este cuprins în extravilanul comunei Hinova, localitate </w:t>
      </w:r>
      <w:r w:rsidR="00074DA1" w:rsidRPr="00DA5677">
        <w:rPr>
          <w:rFonts w:ascii="Times New Roman" w:eastAsia="Calibri" w:hAnsi="Times New Roman" w:cs="Times New Roman"/>
          <w:iCs/>
          <w:sz w:val="24"/>
          <w:szCs w:val="24"/>
          <w:lang w:val="ro-RO"/>
        </w:rPr>
        <w:t>Ostrovul Corbului,</w:t>
      </w:r>
      <w:r w:rsidR="00074DA1" w:rsidRPr="00DA5677">
        <w:rPr>
          <w:rFonts w:ascii="Times New Roman" w:eastAsia="Calibri" w:hAnsi="Times New Roman" w:cs="Times New Roman"/>
          <w:bCs/>
          <w:iCs/>
          <w:sz w:val="24"/>
          <w:szCs w:val="24"/>
          <w:lang w:val="ro-RO"/>
        </w:rPr>
        <w:t xml:space="preserve"> ca teren din domeniul privat cu categoria de folosinţă „agricol – teren arabil”.  </w:t>
      </w:r>
      <w:r w:rsidR="00074DA1" w:rsidRPr="00DA5677">
        <w:rPr>
          <w:rFonts w:ascii="Times New Roman" w:eastAsia="Calibri" w:hAnsi="Times New Roman" w:cs="Times New Roman"/>
          <w:bCs/>
          <w:iCs/>
          <w:sz w:val="24"/>
          <w:lang w:val="ro-RO"/>
        </w:rPr>
        <w:t xml:space="preserve">Conform Certificatului de urbanism emis de Primăria comunei Hinova, jud. Mehedinți, locatarul are dreptul să utilizeze </w:t>
      </w:r>
      <w:r w:rsidR="00074DA1" w:rsidRPr="00DA5677">
        <w:rPr>
          <w:rFonts w:ascii="Times New Roman" w:eastAsia="Calibri" w:hAnsi="Times New Roman" w:cs="Times New Roman"/>
          <w:bCs/>
          <w:iCs/>
          <w:sz w:val="24"/>
          <w:szCs w:val="24"/>
          <w:lang w:val="ro-RO"/>
        </w:rPr>
        <w:t xml:space="preserve">terenului din amplasamentul PP cu suprafața de </w:t>
      </w:r>
      <w:r w:rsidR="00074DA1" w:rsidRPr="00DA5677">
        <w:rPr>
          <w:rFonts w:ascii="Times New Roman" w:eastAsia="Calibri" w:hAnsi="Times New Roman" w:cs="Times New Roman"/>
          <w:bCs/>
          <w:iCs/>
          <w:sz w:val="24"/>
          <w:szCs w:val="24"/>
          <w:lang w:val="ro-RO"/>
        </w:rPr>
        <w:lastRenderedPageBreak/>
        <w:t xml:space="preserve">St = 2,000 ha, (din care </w:t>
      </w:r>
      <w:proofErr w:type="spellStart"/>
      <w:r w:rsidR="00074DA1" w:rsidRPr="00DA5677">
        <w:rPr>
          <w:rFonts w:ascii="Times New Roman" w:eastAsia="Calibri" w:hAnsi="Times New Roman" w:cs="Times New Roman"/>
          <w:bCs/>
          <w:iCs/>
          <w:sz w:val="24"/>
          <w:szCs w:val="24"/>
          <w:lang w:val="ro-RO"/>
        </w:rPr>
        <w:t>Su</w:t>
      </w:r>
      <w:proofErr w:type="spellEnd"/>
      <w:r w:rsidR="00074DA1" w:rsidRPr="00DA5677">
        <w:rPr>
          <w:rFonts w:ascii="Times New Roman" w:eastAsia="Calibri" w:hAnsi="Times New Roman" w:cs="Times New Roman"/>
          <w:bCs/>
          <w:iCs/>
          <w:sz w:val="24"/>
          <w:szCs w:val="24"/>
          <w:lang w:val="ro-RO"/>
        </w:rPr>
        <w:t xml:space="preserve"> =1,284 ha) </w:t>
      </w:r>
      <w:r w:rsidR="00074DA1" w:rsidRPr="00DA5677">
        <w:rPr>
          <w:rFonts w:ascii="Times New Roman" w:eastAsia="Calibri" w:hAnsi="Times New Roman" w:cs="Times New Roman"/>
          <w:bCs/>
          <w:iCs/>
          <w:sz w:val="24"/>
          <w:lang w:val="ro-RO"/>
        </w:rPr>
        <w:t xml:space="preserve">în vederea construirii unui iaz piscicol și de agrement, în condițiile specificate în autorizația de construire și în permisului de exploatare a nisipului și pietrișului rezultat prin excavare. </w:t>
      </w:r>
    </w:p>
    <w:p w:rsidR="00074DA1" w:rsidRPr="00DA5677" w:rsidRDefault="00BE4879" w:rsidP="00BE4879">
      <w:pPr>
        <w:numPr>
          <w:ilvl w:val="1"/>
          <w:numId w:val="0"/>
        </w:numPr>
        <w:tabs>
          <w:tab w:val="num" w:pos="709"/>
        </w:tabs>
        <w:spacing w:after="0" w:line="360" w:lineRule="auto"/>
        <w:ind w:left="709" w:hanging="709"/>
        <w:jc w:val="both"/>
        <w:rPr>
          <w:rFonts w:ascii="Times New Roman" w:eastAsia="Calibri" w:hAnsi="Times New Roman" w:cs="Times New Roman"/>
          <w:bCs/>
          <w:iCs/>
          <w:sz w:val="24"/>
          <w:lang w:eastAsia="en-US"/>
        </w:rPr>
      </w:pPr>
      <w:r w:rsidRPr="00DA5677">
        <w:rPr>
          <w:rFonts w:ascii="Arial Narrow" w:eastAsia="Calibri" w:hAnsi="Arial Narrow" w:cs="Arial"/>
          <w:bCs/>
          <w:iCs/>
          <w:sz w:val="24"/>
          <w:lang w:eastAsia="en-US"/>
        </w:rPr>
        <w:tab/>
      </w:r>
      <w:r w:rsidR="00074DA1" w:rsidRPr="00DA5677">
        <w:rPr>
          <w:rFonts w:ascii="Times New Roman" w:eastAsia="Calibri" w:hAnsi="Times New Roman" w:cs="Times New Roman"/>
          <w:bCs/>
          <w:iCs/>
          <w:sz w:val="24"/>
          <w:lang w:eastAsia="en-US"/>
        </w:rPr>
        <w:t xml:space="preserve">Implementarea proiectului propus presupune îndeplinirea unor cerințe de amenajare și </w:t>
      </w:r>
      <w:r w:rsidRPr="00DA5677">
        <w:rPr>
          <w:rFonts w:ascii="Times New Roman" w:eastAsia="Calibri" w:hAnsi="Times New Roman" w:cs="Times New Roman"/>
          <w:bCs/>
          <w:iCs/>
          <w:sz w:val="24"/>
          <w:lang w:eastAsia="en-US"/>
        </w:rPr>
        <w:t xml:space="preserve">  </w:t>
      </w:r>
      <w:r w:rsidR="00074DA1" w:rsidRPr="00DA5677">
        <w:rPr>
          <w:rFonts w:ascii="Times New Roman" w:eastAsia="Calibri" w:hAnsi="Times New Roman" w:cs="Times New Roman"/>
          <w:bCs/>
          <w:iCs/>
          <w:sz w:val="24"/>
          <w:lang w:eastAsia="en-US"/>
        </w:rPr>
        <w:t>utilizare a terenului din amplasament care constau din:</w:t>
      </w:r>
    </w:p>
    <w:p w:rsidR="00074DA1" w:rsidRPr="00DA5677" w:rsidRDefault="00074DA1" w:rsidP="008D1587">
      <w:pPr>
        <w:pStyle w:val="Listparagraf"/>
        <w:numPr>
          <w:ilvl w:val="0"/>
          <w:numId w:val="13"/>
        </w:numPr>
        <w:tabs>
          <w:tab w:val="num" w:pos="1080"/>
        </w:tabs>
        <w:spacing w:after="0" w:line="360" w:lineRule="auto"/>
        <w:jc w:val="both"/>
        <w:rPr>
          <w:rFonts w:ascii="Times New Roman" w:eastAsia="Calibri" w:hAnsi="Times New Roman" w:cs="Times New Roman"/>
          <w:bCs/>
          <w:iCs/>
          <w:sz w:val="24"/>
          <w:lang w:val="ro-RO"/>
        </w:rPr>
      </w:pPr>
      <w:r w:rsidRPr="00DA5677">
        <w:rPr>
          <w:rFonts w:ascii="Times New Roman" w:eastAsia="Calibri" w:hAnsi="Times New Roman" w:cs="Times New Roman"/>
          <w:bCs/>
          <w:iCs/>
          <w:sz w:val="24"/>
          <w:lang w:val="ro-RO"/>
        </w:rPr>
        <w:t xml:space="preserve">scoaterea din circuitul agricol și schimbarea categoriei de folosință actuală de la „teren arabil” la „iaz piscicol/luciu de apă”a suprafeței 1,284 ha, pe toată perioada de </w:t>
      </w:r>
      <w:proofErr w:type="spellStart"/>
      <w:r w:rsidRPr="00DA5677">
        <w:rPr>
          <w:rFonts w:ascii="Times New Roman" w:eastAsia="Calibri" w:hAnsi="Times New Roman" w:cs="Times New Roman"/>
          <w:bCs/>
          <w:iCs/>
          <w:sz w:val="24"/>
          <w:lang w:val="ro-RO"/>
        </w:rPr>
        <w:t>existeță</w:t>
      </w:r>
      <w:proofErr w:type="spellEnd"/>
      <w:r w:rsidRPr="00DA5677">
        <w:rPr>
          <w:rFonts w:ascii="Times New Roman" w:eastAsia="Calibri" w:hAnsi="Times New Roman" w:cs="Times New Roman"/>
          <w:bCs/>
          <w:iCs/>
          <w:sz w:val="24"/>
          <w:lang w:val="ro-RO"/>
        </w:rPr>
        <w:t xml:space="preserve"> a PP.</w:t>
      </w:r>
    </w:p>
    <w:p w:rsidR="00074DA1" w:rsidRPr="00DA5677" w:rsidRDefault="00074DA1" w:rsidP="008D1587">
      <w:pPr>
        <w:pStyle w:val="Listparagraf"/>
        <w:numPr>
          <w:ilvl w:val="0"/>
          <w:numId w:val="13"/>
        </w:numPr>
        <w:tabs>
          <w:tab w:val="num" w:pos="0"/>
          <w:tab w:val="num" w:pos="100"/>
        </w:tabs>
        <w:spacing w:after="0" w:line="360" w:lineRule="auto"/>
        <w:jc w:val="both"/>
        <w:rPr>
          <w:rFonts w:ascii="Times New Roman" w:eastAsia="Calibri" w:hAnsi="Times New Roman" w:cs="Times New Roman"/>
          <w:bCs/>
          <w:iCs/>
          <w:sz w:val="24"/>
          <w:lang w:val="ro-RO"/>
        </w:rPr>
      </w:pPr>
      <w:r w:rsidRPr="00DA5677">
        <w:rPr>
          <w:rFonts w:ascii="Times New Roman" w:eastAsia="Calibri" w:hAnsi="Times New Roman" w:cs="Times New Roman"/>
          <w:bCs/>
          <w:iCs/>
          <w:sz w:val="24"/>
          <w:lang w:val="ro-RO"/>
        </w:rPr>
        <w:t>terenul din zona perimetrală adiacentă amplasamentului PP , cu lățimea de 100 m inclusiv pilieri de siguranță) îşi păstrează categorie de folosinţă actuală.</w:t>
      </w:r>
    </w:p>
    <w:p w:rsidR="000F3B71" w:rsidRPr="00DA5677" w:rsidRDefault="000F3B71" w:rsidP="008D1587">
      <w:pPr>
        <w:pStyle w:val="Listparagraf"/>
        <w:numPr>
          <w:ilvl w:val="0"/>
          <w:numId w:val="26"/>
        </w:numPr>
        <w:spacing w:after="0" w:line="360" w:lineRule="auto"/>
        <w:jc w:val="both"/>
        <w:rPr>
          <w:rFonts w:ascii="Times New Roman" w:hAnsi="Times New Roman" w:cs="Times New Roman"/>
          <w:bCs/>
          <w:sz w:val="24"/>
          <w:szCs w:val="24"/>
          <w:lang w:val="ro-RO"/>
        </w:rPr>
      </w:pPr>
      <w:r w:rsidRPr="00DA5677">
        <w:rPr>
          <w:rFonts w:ascii="Times New Roman" w:hAnsi="Times New Roman" w:cs="Times New Roman"/>
          <w:bCs/>
          <w:sz w:val="24"/>
          <w:szCs w:val="24"/>
          <w:u w:val="single"/>
          <w:lang w:val="ro-RO"/>
        </w:rPr>
        <w:t>Zona funcțională</w:t>
      </w:r>
      <w:r w:rsidRPr="00DA5677">
        <w:rPr>
          <w:rFonts w:ascii="Times New Roman" w:hAnsi="Times New Roman" w:cs="Times New Roman"/>
          <w:bCs/>
          <w:sz w:val="24"/>
          <w:szCs w:val="24"/>
          <w:lang w:val="ro-RO"/>
        </w:rPr>
        <w:t xml:space="preserve"> a localității Hinova a fost stabilită prin aprobarea Planului de Urbanism General reglementat de către Agenția pentru </w:t>
      </w:r>
      <w:proofErr w:type="spellStart"/>
      <w:r w:rsidRPr="00DA5677">
        <w:rPr>
          <w:rFonts w:ascii="Times New Roman" w:hAnsi="Times New Roman" w:cs="Times New Roman"/>
          <w:bCs/>
          <w:sz w:val="24"/>
          <w:szCs w:val="24"/>
          <w:lang w:val="ro-RO"/>
        </w:rPr>
        <w:t>Potecția</w:t>
      </w:r>
      <w:proofErr w:type="spellEnd"/>
      <w:r w:rsidRPr="00DA5677">
        <w:rPr>
          <w:rFonts w:ascii="Times New Roman" w:hAnsi="Times New Roman" w:cs="Times New Roman"/>
          <w:bCs/>
          <w:sz w:val="24"/>
          <w:szCs w:val="24"/>
          <w:lang w:val="ro-RO"/>
        </w:rPr>
        <w:t xml:space="preserve"> Mediului Mehedinți prin Avizul de mediu nr.3 din 25.04.2014 și prin aprobarea Planului de Management Integrat al Siturilor ROSPA0011 BLAHNIȚA, ROSCI0306 JIANA, ROSCI0173 PĂDUREA STÂRMINA, 2.605 PĂDUREA BUNGET, 2.612 PĂDUREA STÂRMINA și ROSPA0046 GRUIA – GÂRLA MARE (trupul care se suprapune parțial cu ROSCI0306 JIANA) cu Decizia etapei de încadrare nr.1 din 11.01.2017</w:t>
      </w:r>
    </w:p>
    <w:p w:rsidR="000F3B71" w:rsidRPr="00DA5677" w:rsidRDefault="000F3B71" w:rsidP="008D1587">
      <w:pPr>
        <w:pStyle w:val="Listparagraf"/>
        <w:numPr>
          <w:ilvl w:val="0"/>
          <w:numId w:val="26"/>
        </w:numPr>
        <w:spacing w:after="0" w:line="360" w:lineRule="auto"/>
        <w:jc w:val="both"/>
        <w:textAlignment w:val="baseline"/>
        <w:rPr>
          <w:rStyle w:val="sttpar"/>
          <w:rFonts w:ascii="Times New Roman" w:hAnsi="Times New Roman" w:cs="Times New Roman"/>
          <w:bCs/>
          <w:sz w:val="24"/>
          <w:szCs w:val="24"/>
          <w:lang w:val="ro-RO"/>
        </w:rPr>
      </w:pPr>
      <w:r w:rsidRPr="00DA5677">
        <w:rPr>
          <w:rStyle w:val="sttpar"/>
          <w:rFonts w:ascii="Times New Roman" w:hAnsi="Times New Roman" w:cs="Times New Roman"/>
          <w:bCs/>
          <w:sz w:val="24"/>
          <w:szCs w:val="24"/>
          <w:u w:val="single"/>
          <w:lang w:val="ro-RO"/>
        </w:rPr>
        <w:t>Regimul tehnic</w:t>
      </w:r>
      <w:r w:rsidRPr="00DA5677">
        <w:rPr>
          <w:rStyle w:val="sttpar"/>
          <w:rFonts w:ascii="Times New Roman" w:hAnsi="Times New Roman" w:cs="Times New Roman"/>
          <w:bCs/>
          <w:sz w:val="24"/>
          <w:szCs w:val="24"/>
          <w:lang w:val="ro-RO"/>
        </w:rPr>
        <w:t xml:space="preserve">: </w:t>
      </w:r>
      <w:r w:rsidR="00074DA1" w:rsidRPr="00DA5677">
        <w:rPr>
          <w:rStyle w:val="sttpar"/>
          <w:rFonts w:ascii="Times New Roman" w:hAnsi="Times New Roman" w:cs="Times New Roman"/>
          <w:bCs/>
          <w:sz w:val="24"/>
          <w:szCs w:val="24"/>
          <w:lang w:val="ro-RO"/>
        </w:rPr>
        <w:t xml:space="preserve">se propune amenajarea unui iaz piscicol și de agrement prin lucrări de excavare. </w:t>
      </w:r>
      <w:proofErr w:type="spellStart"/>
      <w:r w:rsidR="00074DA1" w:rsidRPr="00DA5677">
        <w:rPr>
          <w:rStyle w:val="sttpar"/>
          <w:rFonts w:ascii="Times New Roman" w:hAnsi="Times New Roman" w:cs="Times New Roman"/>
          <w:bCs/>
          <w:sz w:val="24"/>
          <w:szCs w:val="24"/>
          <w:lang w:val="ro-RO"/>
        </w:rPr>
        <w:t>Surafața</w:t>
      </w:r>
      <w:proofErr w:type="spellEnd"/>
      <w:r w:rsidR="00074DA1" w:rsidRPr="00DA5677">
        <w:rPr>
          <w:rStyle w:val="sttpar"/>
          <w:rFonts w:ascii="Times New Roman" w:hAnsi="Times New Roman" w:cs="Times New Roman"/>
          <w:bCs/>
          <w:sz w:val="24"/>
          <w:szCs w:val="24"/>
          <w:lang w:val="ro-RO"/>
        </w:rPr>
        <w:t xml:space="preserve"> terenului are formă geometrică regulată, trapezoidală de cca.20000mp.</w:t>
      </w:r>
    </w:p>
    <w:p w:rsidR="00074DA1" w:rsidRPr="00DA5677" w:rsidRDefault="00074DA1" w:rsidP="008D1587">
      <w:pPr>
        <w:pStyle w:val="Listparagraf"/>
        <w:numPr>
          <w:ilvl w:val="0"/>
          <w:numId w:val="19"/>
        </w:numPr>
        <w:autoSpaceDE w:val="0"/>
        <w:autoSpaceDN w:val="0"/>
        <w:adjustRightInd w:val="0"/>
        <w:spacing w:after="0" w:line="360" w:lineRule="auto"/>
        <w:jc w:val="both"/>
        <w:rPr>
          <w:rFonts w:ascii="Times New Roman" w:hAnsi="Times New Roman" w:cs="Times New Roman"/>
          <w:bCs/>
          <w:sz w:val="24"/>
          <w:szCs w:val="24"/>
          <w:lang w:val="ro-RO"/>
        </w:rPr>
      </w:pPr>
      <w:proofErr w:type="spellStart"/>
      <w:r w:rsidRPr="00DA5677">
        <w:rPr>
          <w:rFonts w:ascii="Times New Roman" w:hAnsi="Times New Roman" w:cs="Times New Roman"/>
          <w:bCs/>
          <w:sz w:val="24"/>
          <w:szCs w:val="24"/>
          <w:u w:val="single"/>
          <w:lang w:val="ro-RO"/>
        </w:rPr>
        <w:t>Bilant</w:t>
      </w:r>
      <w:proofErr w:type="spellEnd"/>
      <w:r w:rsidRPr="00DA5677">
        <w:rPr>
          <w:rFonts w:ascii="Times New Roman" w:hAnsi="Times New Roman" w:cs="Times New Roman"/>
          <w:bCs/>
          <w:sz w:val="24"/>
          <w:szCs w:val="24"/>
          <w:u w:val="single"/>
          <w:lang w:val="ro-RO"/>
        </w:rPr>
        <w:t xml:space="preserve"> teritorial al amplasamentului PP</w:t>
      </w:r>
    </w:p>
    <w:p w:rsidR="00074DA1" w:rsidRPr="00DA5677" w:rsidRDefault="00074DA1" w:rsidP="008D1587">
      <w:pPr>
        <w:numPr>
          <w:ilvl w:val="0"/>
          <w:numId w:val="21"/>
        </w:numPr>
        <w:autoSpaceDE w:val="0"/>
        <w:autoSpaceDN w:val="0"/>
        <w:adjustRightInd w:val="0"/>
        <w:spacing w:after="0" w:line="360" w:lineRule="auto"/>
        <w:jc w:val="both"/>
        <w:rPr>
          <w:rFonts w:ascii="Times New Roman" w:hAnsi="Times New Roman" w:cs="Times New Roman"/>
          <w:bCs/>
          <w:sz w:val="24"/>
          <w:szCs w:val="24"/>
        </w:rPr>
      </w:pPr>
      <w:proofErr w:type="spellStart"/>
      <w:r w:rsidRPr="00DA5677">
        <w:rPr>
          <w:rFonts w:ascii="Times New Roman" w:hAnsi="Times New Roman" w:cs="Times New Roman"/>
          <w:sz w:val="24"/>
          <w:szCs w:val="24"/>
        </w:rPr>
        <w:t>suprafata</w:t>
      </w:r>
      <w:proofErr w:type="spellEnd"/>
      <w:r w:rsidRPr="00DA5677">
        <w:rPr>
          <w:rFonts w:ascii="Times New Roman" w:hAnsi="Times New Roman" w:cs="Times New Roman"/>
          <w:sz w:val="24"/>
          <w:szCs w:val="24"/>
        </w:rPr>
        <w:t xml:space="preserve"> totală (St) a amplasamentului: </w:t>
      </w:r>
      <w:r w:rsidRPr="00DA5677">
        <w:rPr>
          <w:rFonts w:ascii="Times New Roman" w:hAnsi="Times New Roman" w:cs="Times New Roman"/>
          <w:sz w:val="24"/>
          <w:szCs w:val="24"/>
        </w:rPr>
        <w:tab/>
      </w:r>
      <w:r w:rsidRPr="00DA5677">
        <w:rPr>
          <w:rFonts w:ascii="Times New Roman" w:hAnsi="Times New Roman" w:cs="Times New Roman"/>
          <w:sz w:val="24"/>
          <w:szCs w:val="24"/>
        </w:rPr>
        <w:tab/>
      </w:r>
      <w:r w:rsidRPr="00DA5677">
        <w:rPr>
          <w:rFonts w:ascii="Times New Roman" w:hAnsi="Times New Roman" w:cs="Times New Roman"/>
          <w:sz w:val="24"/>
          <w:szCs w:val="24"/>
        </w:rPr>
        <w:tab/>
        <w:t>St = 20000 m²;</w:t>
      </w:r>
    </w:p>
    <w:p w:rsidR="00074DA1" w:rsidRPr="00DA5677" w:rsidRDefault="00074DA1" w:rsidP="008D1587">
      <w:pPr>
        <w:numPr>
          <w:ilvl w:val="0"/>
          <w:numId w:val="21"/>
        </w:numPr>
        <w:autoSpaceDE w:val="0"/>
        <w:autoSpaceDN w:val="0"/>
        <w:adjustRightInd w:val="0"/>
        <w:spacing w:after="0" w:line="360" w:lineRule="auto"/>
        <w:jc w:val="both"/>
        <w:rPr>
          <w:rFonts w:ascii="Times New Roman" w:hAnsi="Times New Roman" w:cs="Times New Roman"/>
          <w:bCs/>
          <w:sz w:val="24"/>
          <w:szCs w:val="24"/>
        </w:rPr>
      </w:pPr>
      <w:proofErr w:type="spellStart"/>
      <w:r w:rsidRPr="00DA5677">
        <w:rPr>
          <w:rFonts w:ascii="Times New Roman" w:hAnsi="Times New Roman" w:cs="Times New Roman"/>
          <w:sz w:val="24"/>
          <w:szCs w:val="24"/>
        </w:rPr>
        <w:t>suprafata</w:t>
      </w:r>
      <w:proofErr w:type="spellEnd"/>
      <w:r w:rsidRPr="00DA5677">
        <w:rPr>
          <w:rFonts w:ascii="Times New Roman" w:hAnsi="Times New Roman" w:cs="Times New Roman"/>
          <w:sz w:val="24"/>
          <w:szCs w:val="24"/>
        </w:rPr>
        <w:t xml:space="preserve"> pilierilor de </w:t>
      </w:r>
      <w:proofErr w:type="spellStart"/>
      <w:r w:rsidRPr="00DA5677">
        <w:rPr>
          <w:rFonts w:ascii="Times New Roman" w:hAnsi="Times New Roman" w:cs="Times New Roman"/>
          <w:sz w:val="24"/>
          <w:szCs w:val="24"/>
        </w:rPr>
        <w:t>siguranta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Sp</w:t>
      </w:r>
      <w:proofErr w:type="spellEnd"/>
      <w:r w:rsidRPr="00DA5677">
        <w:rPr>
          <w:rFonts w:ascii="Times New Roman" w:hAnsi="Times New Roman" w:cs="Times New Roman"/>
          <w:sz w:val="24"/>
          <w:szCs w:val="24"/>
        </w:rPr>
        <w:t xml:space="preserve">): </w:t>
      </w:r>
      <w:r w:rsidRPr="00DA5677">
        <w:rPr>
          <w:rFonts w:ascii="Times New Roman" w:hAnsi="Times New Roman" w:cs="Times New Roman"/>
          <w:sz w:val="24"/>
          <w:szCs w:val="24"/>
        </w:rPr>
        <w:tab/>
      </w:r>
      <w:r w:rsidRPr="00DA5677">
        <w:rPr>
          <w:rFonts w:ascii="Times New Roman" w:hAnsi="Times New Roman" w:cs="Times New Roman"/>
          <w:sz w:val="24"/>
          <w:szCs w:val="24"/>
        </w:rPr>
        <w:tab/>
      </w:r>
      <w:r w:rsidRPr="00DA5677">
        <w:rPr>
          <w:rFonts w:ascii="Times New Roman" w:hAnsi="Times New Roman" w:cs="Times New Roman"/>
          <w:sz w:val="24"/>
          <w:szCs w:val="24"/>
        </w:rPr>
        <w:tab/>
      </w:r>
      <w:proofErr w:type="spellStart"/>
      <w:r w:rsidRPr="00DA5677">
        <w:rPr>
          <w:rFonts w:ascii="Times New Roman" w:hAnsi="Times New Roman" w:cs="Times New Roman"/>
          <w:sz w:val="24"/>
          <w:szCs w:val="24"/>
        </w:rPr>
        <w:t>Sp</w:t>
      </w:r>
      <w:proofErr w:type="spellEnd"/>
      <w:r w:rsidRPr="00DA5677">
        <w:rPr>
          <w:rFonts w:ascii="Times New Roman" w:hAnsi="Times New Roman" w:cs="Times New Roman"/>
          <w:sz w:val="24"/>
          <w:szCs w:val="24"/>
        </w:rPr>
        <w:t xml:space="preserve"> = 7160 m²</w:t>
      </w:r>
      <w:r w:rsidRPr="00DA5677">
        <w:rPr>
          <w:rFonts w:ascii="Times New Roman" w:hAnsi="Times New Roman" w:cs="Times New Roman"/>
          <w:bCs/>
          <w:sz w:val="24"/>
          <w:szCs w:val="24"/>
        </w:rPr>
        <w:t>;</w:t>
      </w:r>
    </w:p>
    <w:p w:rsidR="00074DA1" w:rsidRPr="00DA5677" w:rsidRDefault="00074DA1" w:rsidP="008D1587">
      <w:pPr>
        <w:numPr>
          <w:ilvl w:val="0"/>
          <w:numId w:val="21"/>
        </w:numPr>
        <w:autoSpaceDE w:val="0"/>
        <w:autoSpaceDN w:val="0"/>
        <w:adjustRightInd w:val="0"/>
        <w:spacing w:after="0" w:line="360" w:lineRule="auto"/>
        <w:jc w:val="both"/>
        <w:rPr>
          <w:rFonts w:ascii="Times New Roman" w:hAnsi="Times New Roman" w:cs="Times New Roman"/>
          <w:bCs/>
          <w:sz w:val="24"/>
          <w:szCs w:val="24"/>
        </w:rPr>
      </w:pPr>
      <w:r w:rsidRPr="00DA5677">
        <w:rPr>
          <w:rFonts w:ascii="Times New Roman" w:hAnsi="Times New Roman" w:cs="Times New Roman"/>
          <w:bCs/>
          <w:sz w:val="24"/>
          <w:szCs w:val="24"/>
        </w:rPr>
        <w:t>suprafața utilă luciu de apă = suprafața de excavat (</w:t>
      </w:r>
      <w:proofErr w:type="spellStart"/>
      <w:r w:rsidRPr="00DA5677">
        <w:rPr>
          <w:rFonts w:ascii="Times New Roman" w:hAnsi="Times New Roman" w:cs="Times New Roman"/>
          <w:bCs/>
          <w:sz w:val="24"/>
          <w:szCs w:val="24"/>
        </w:rPr>
        <w:t>Su</w:t>
      </w:r>
      <w:proofErr w:type="spellEnd"/>
      <w:r w:rsidRPr="00DA5677">
        <w:rPr>
          <w:rFonts w:ascii="Times New Roman" w:hAnsi="Times New Roman" w:cs="Times New Roman"/>
          <w:bCs/>
          <w:sz w:val="24"/>
          <w:szCs w:val="24"/>
        </w:rPr>
        <w:t xml:space="preserve">): </w:t>
      </w:r>
      <w:r w:rsidRPr="00DA5677">
        <w:rPr>
          <w:rFonts w:ascii="Times New Roman" w:hAnsi="Times New Roman" w:cs="Times New Roman"/>
          <w:bCs/>
          <w:sz w:val="24"/>
          <w:szCs w:val="24"/>
        </w:rPr>
        <w:tab/>
      </w:r>
      <w:proofErr w:type="spellStart"/>
      <w:r w:rsidRPr="00DA5677">
        <w:rPr>
          <w:rFonts w:ascii="Times New Roman" w:hAnsi="Times New Roman" w:cs="Times New Roman"/>
          <w:sz w:val="24"/>
          <w:szCs w:val="24"/>
        </w:rPr>
        <w:t>Su</w:t>
      </w:r>
      <w:proofErr w:type="spellEnd"/>
      <w:r w:rsidRPr="00DA5677">
        <w:rPr>
          <w:rFonts w:ascii="Times New Roman" w:hAnsi="Times New Roman" w:cs="Times New Roman"/>
          <w:sz w:val="24"/>
          <w:szCs w:val="24"/>
        </w:rPr>
        <w:t xml:space="preserve"> = 12840 m²</w:t>
      </w:r>
    </w:p>
    <w:p w:rsidR="000F3B71" w:rsidRPr="00DA5677" w:rsidRDefault="000F3B71" w:rsidP="008D1587">
      <w:pPr>
        <w:pStyle w:val="Listparagraf"/>
        <w:numPr>
          <w:ilvl w:val="0"/>
          <w:numId w:val="11"/>
        </w:numPr>
        <w:spacing w:after="0" w:line="360" w:lineRule="auto"/>
        <w:ind w:left="709" w:hanging="567"/>
        <w:jc w:val="both"/>
        <w:rPr>
          <w:rStyle w:val="sttpar"/>
          <w:rFonts w:ascii="Times New Roman" w:hAnsi="Times New Roman" w:cs="Times New Roman"/>
          <w:b/>
          <w:bCs/>
          <w:sz w:val="24"/>
          <w:szCs w:val="24"/>
          <w:lang w:val="ro-RO"/>
        </w:rPr>
      </w:pPr>
      <w:r w:rsidRPr="00DA5677">
        <w:rPr>
          <w:rStyle w:val="sttpar"/>
          <w:rFonts w:ascii="Times New Roman" w:hAnsi="Times New Roman" w:cs="Times New Roman"/>
          <w:b/>
          <w:bCs/>
          <w:sz w:val="24"/>
          <w:szCs w:val="24"/>
          <w:lang w:val="ro-RO"/>
        </w:rPr>
        <w:t>Motivele/criteriile pe baza cărora s-a ales alternativa de realizare a proiectului, inclusiv tehnologică şi de amplasament:</w:t>
      </w:r>
    </w:p>
    <w:p w:rsidR="000F3B71" w:rsidRPr="00DA5677" w:rsidRDefault="000F3B71" w:rsidP="008D1587">
      <w:pPr>
        <w:pStyle w:val="Listparagraf"/>
        <w:numPr>
          <w:ilvl w:val="0"/>
          <w:numId w:val="19"/>
        </w:numPr>
        <w:spacing w:after="0" w:line="360" w:lineRule="auto"/>
        <w:rPr>
          <w:rFonts w:ascii="Times New Roman" w:hAnsi="Times New Roman" w:cs="Times New Roman"/>
          <w:b/>
          <w:bCs/>
          <w:iCs/>
          <w:sz w:val="24"/>
          <w:szCs w:val="24"/>
          <w:lang w:val="ro-RO"/>
        </w:rPr>
      </w:pPr>
      <w:r w:rsidRPr="00DA5677">
        <w:rPr>
          <w:rFonts w:ascii="Times New Roman" w:hAnsi="Times New Roman" w:cs="Times New Roman"/>
          <w:bCs/>
          <w:iCs/>
          <w:sz w:val="24"/>
          <w:szCs w:val="24"/>
          <w:u w:val="single"/>
          <w:lang w:val="ro-RO"/>
        </w:rPr>
        <w:t>Justificarea necesităţii proiectului propus</w:t>
      </w:r>
    </w:p>
    <w:p w:rsidR="00EE46F4" w:rsidRPr="00DA5677" w:rsidRDefault="00EE46F4" w:rsidP="00EE46F4">
      <w:pPr>
        <w:spacing w:after="0" w:line="360" w:lineRule="auto"/>
        <w:ind w:left="720"/>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La alegerea amplasamentului PP s-a avut în vedere faptul că terenul este proprietatea unei persoane juridice – S.C TRUSTUL DE CONSTRUCȚII DROBETA S.A., pe care deținătorul, având în vedere profilul de activitate, l-a achiziţionat special în scopul construirii iazului de pescuit și agrement, prezentând cele mai avantajoase caracteristici raportate la:</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t>caracteristicile naturale ale terenului privind prezența apei subterane din infiltrații</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t xml:space="preserve">costuri de </w:t>
      </w:r>
      <w:proofErr w:type="spellStart"/>
      <w:r w:rsidRPr="00DA5677">
        <w:rPr>
          <w:rFonts w:ascii="Times New Roman" w:hAnsi="Times New Roman" w:cs="Times New Roman"/>
          <w:color w:val="000000"/>
          <w:sz w:val="24"/>
          <w:szCs w:val="24"/>
          <w:lang w:val="ro-RO"/>
        </w:rPr>
        <w:t>achizitie</w:t>
      </w:r>
      <w:proofErr w:type="spellEnd"/>
      <w:r w:rsidRPr="00DA5677">
        <w:rPr>
          <w:rFonts w:ascii="Times New Roman" w:hAnsi="Times New Roman" w:cs="Times New Roman"/>
          <w:color w:val="000000"/>
          <w:sz w:val="24"/>
          <w:szCs w:val="24"/>
          <w:lang w:val="ro-RO"/>
        </w:rPr>
        <w:t xml:space="preserve"> teren relativ reduse;</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t xml:space="preserve">cai de acces si </w:t>
      </w:r>
      <w:proofErr w:type="spellStart"/>
      <w:r w:rsidRPr="00DA5677">
        <w:rPr>
          <w:rFonts w:ascii="Times New Roman" w:hAnsi="Times New Roman" w:cs="Times New Roman"/>
          <w:color w:val="000000"/>
          <w:sz w:val="24"/>
          <w:szCs w:val="24"/>
          <w:lang w:val="ro-RO"/>
        </w:rPr>
        <w:t>comunicatii</w:t>
      </w:r>
      <w:proofErr w:type="spellEnd"/>
      <w:r w:rsidRPr="00DA5677">
        <w:rPr>
          <w:rFonts w:ascii="Times New Roman" w:hAnsi="Times New Roman" w:cs="Times New Roman"/>
          <w:color w:val="000000"/>
          <w:sz w:val="24"/>
          <w:szCs w:val="24"/>
          <w:lang w:val="ro-RO"/>
        </w:rPr>
        <w:t xml:space="preserve"> existente;</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t>distante suficient de mari față de zonele locuite;</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t>distante mici față de râuri și bălți naturale;</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lastRenderedPageBreak/>
        <w:t>costuri reduse de construire;</w:t>
      </w:r>
    </w:p>
    <w:p w:rsidR="00EE46F4" w:rsidRPr="00DA5677" w:rsidRDefault="00EE46F4" w:rsidP="008D1587">
      <w:pPr>
        <w:pStyle w:val="Listparagraf"/>
        <w:numPr>
          <w:ilvl w:val="0"/>
          <w:numId w:val="27"/>
        </w:numPr>
        <w:spacing w:after="0" w:line="360" w:lineRule="auto"/>
        <w:jc w:val="both"/>
        <w:rPr>
          <w:rFonts w:ascii="Times New Roman" w:hAnsi="Times New Roman" w:cs="Times New Roman"/>
          <w:color w:val="000000"/>
          <w:sz w:val="24"/>
          <w:szCs w:val="24"/>
          <w:lang w:val="ro-RO"/>
        </w:rPr>
      </w:pPr>
      <w:r w:rsidRPr="00DA5677">
        <w:rPr>
          <w:rFonts w:ascii="Times New Roman" w:hAnsi="Times New Roman" w:cs="Times New Roman"/>
          <w:color w:val="000000"/>
          <w:sz w:val="24"/>
          <w:szCs w:val="24"/>
          <w:lang w:val="ro-RO"/>
        </w:rPr>
        <w:t>fără cheltuieli în perioada de exploatare.</w:t>
      </w:r>
    </w:p>
    <w:p w:rsidR="000F3B71" w:rsidRPr="00DA5677" w:rsidRDefault="000F3B71" w:rsidP="008D1587">
      <w:pPr>
        <w:pStyle w:val="Listparagraf"/>
        <w:numPr>
          <w:ilvl w:val="0"/>
          <w:numId w:val="19"/>
        </w:numPr>
        <w:spacing w:after="0" w:line="360" w:lineRule="auto"/>
        <w:rPr>
          <w:rFonts w:ascii="Times New Roman" w:hAnsi="Times New Roman" w:cs="Times New Roman"/>
          <w:b/>
          <w:bCs/>
          <w:iCs/>
          <w:sz w:val="24"/>
          <w:szCs w:val="24"/>
          <w:lang w:val="ro-RO"/>
        </w:rPr>
      </w:pPr>
      <w:r w:rsidRPr="00DA5677">
        <w:rPr>
          <w:rFonts w:ascii="Times New Roman" w:hAnsi="Times New Roman" w:cs="Times New Roman"/>
          <w:bCs/>
          <w:iCs/>
          <w:sz w:val="24"/>
          <w:szCs w:val="24"/>
          <w:u w:val="single"/>
          <w:lang w:val="ro-RO"/>
        </w:rPr>
        <w:t>Obiectivele proiectului propus</w:t>
      </w:r>
    </w:p>
    <w:p w:rsidR="00EE46F4" w:rsidRPr="00DA5677" w:rsidRDefault="00EE46F4" w:rsidP="00EE46F4">
      <w:pPr>
        <w:autoSpaceDE w:val="0"/>
        <w:autoSpaceDN w:val="0"/>
        <w:adjustRightInd w:val="0"/>
        <w:spacing w:after="0" w:line="360" w:lineRule="auto"/>
        <w:ind w:left="720" w:firstLine="696"/>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 xml:space="preserve">PP este de interes privat și are scopul dezvoltării IMM prin diversificarea activităților, oferind persoanelor pasionate de pescuit sportiv, servicii de agrement și relaxare fără impact sau cu impact scăzut asupra mediului, încadrându-se astfel în categoria activităților permise în zona de management durabil a ariilor naturale protejate, așa cum este prevăzut în art. 22, alin (9) - </w:t>
      </w:r>
      <w:proofErr w:type="spellStart"/>
      <w:r w:rsidRPr="00DA5677">
        <w:rPr>
          <w:rFonts w:ascii="Times New Roman" w:hAnsi="Times New Roman" w:cs="Times New Roman"/>
          <w:color w:val="000000"/>
          <w:sz w:val="24"/>
          <w:szCs w:val="24"/>
        </w:rPr>
        <w:t>lit</w:t>
      </w:r>
      <w:proofErr w:type="spellEnd"/>
      <w:r w:rsidRPr="00DA5677">
        <w:rPr>
          <w:rFonts w:ascii="Times New Roman" w:hAnsi="Times New Roman" w:cs="Times New Roman"/>
          <w:color w:val="000000"/>
          <w:sz w:val="24"/>
          <w:szCs w:val="24"/>
        </w:rPr>
        <w:t xml:space="preserve"> (j) din OUG nr. 57/2007, aprobată cu modificări și completări prin Legea nr. 49/2011.</w:t>
      </w:r>
    </w:p>
    <w:p w:rsidR="00EE46F4" w:rsidRPr="00DA5677" w:rsidRDefault="00EE46F4" w:rsidP="00EE46F4">
      <w:pPr>
        <w:autoSpaceDE w:val="0"/>
        <w:autoSpaceDN w:val="0"/>
        <w:adjustRightInd w:val="0"/>
        <w:spacing w:after="0" w:line="360" w:lineRule="auto"/>
        <w:ind w:left="720"/>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ab/>
        <w:t xml:space="preserve">Proiectul propus este inițiat de o societate comercială cu capital privat – S.C TRUSTUL DE CONSTRUCȚII DROBETA S.A. și are dublu efect privind </w:t>
      </w:r>
      <w:proofErr w:type="spellStart"/>
      <w:r w:rsidRPr="00DA5677">
        <w:rPr>
          <w:rFonts w:ascii="Times New Roman" w:hAnsi="Times New Roman" w:cs="Times New Roman"/>
          <w:color w:val="000000"/>
          <w:sz w:val="24"/>
          <w:szCs w:val="24"/>
        </w:rPr>
        <w:t>efeciența</w:t>
      </w:r>
      <w:proofErr w:type="spellEnd"/>
      <w:r w:rsidRPr="00DA5677">
        <w:rPr>
          <w:rFonts w:ascii="Times New Roman" w:hAnsi="Times New Roman" w:cs="Times New Roman"/>
          <w:color w:val="000000"/>
          <w:sz w:val="24"/>
          <w:szCs w:val="24"/>
        </w:rPr>
        <w:t xml:space="preserve"> activității IMM prin: </w:t>
      </w:r>
    </w:p>
    <w:p w:rsidR="00EE46F4" w:rsidRPr="00DA5677" w:rsidRDefault="00EE46F4" w:rsidP="00EE46F4">
      <w:pPr>
        <w:autoSpaceDE w:val="0"/>
        <w:autoSpaceDN w:val="0"/>
        <w:adjustRightInd w:val="0"/>
        <w:spacing w:after="0" w:line="360" w:lineRule="auto"/>
        <w:ind w:left="720"/>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w:t>
      </w:r>
      <w:r w:rsidRPr="00DA5677">
        <w:rPr>
          <w:rFonts w:ascii="Times New Roman" w:hAnsi="Times New Roman" w:cs="Times New Roman"/>
          <w:color w:val="000000"/>
          <w:sz w:val="24"/>
          <w:szCs w:val="24"/>
        </w:rPr>
        <w:tab/>
        <w:t>Proprietarul terenului din amplasamentul PP, prin modul de utilizare ca iaz piscicol și de agrement a unui teren de productivitate agricolă foarte scăzută (clasa V de fertilitate) reuşeşte să maximizeze veniturile.</w:t>
      </w:r>
    </w:p>
    <w:p w:rsidR="00EE46F4" w:rsidRPr="00DA5677" w:rsidRDefault="00EE46F4" w:rsidP="00EE46F4">
      <w:pPr>
        <w:autoSpaceDE w:val="0"/>
        <w:autoSpaceDN w:val="0"/>
        <w:adjustRightInd w:val="0"/>
        <w:spacing w:after="0" w:line="360" w:lineRule="auto"/>
        <w:ind w:left="720"/>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w:t>
      </w:r>
      <w:r w:rsidRPr="00DA5677">
        <w:rPr>
          <w:rFonts w:ascii="Times New Roman" w:hAnsi="Times New Roman" w:cs="Times New Roman"/>
          <w:color w:val="000000"/>
          <w:sz w:val="24"/>
          <w:szCs w:val="24"/>
        </w:rPr>
        <w:tab/>
        <w:t>realizarea de venituri suplimentare din activitatea principală de pescuit sportiv și secundar din comercializarea nisipului și pietrișului rezultat prin excavare în etapa de construire a PP.</w:t>
      </w:r>
    </w:p>
    <w:p w:rsidR="00EE46F4" w:rsidRPr="00DA5677" w:rsidRDefault="00EE46F4" w:rsidP="00EE46F4">
      <w:pPr>
        <w:autoSpaceDE w:val="0"/>
        <w:autoSpaceDN w:val="0"/>
        <w:adjustRightInd w:val="0"/>
        <w:spacing w:after="0" w:line="360" w:lineRule="auto"/>
        <w:ind w:left="720"/>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ab/>
        <w:t xml:space="preserve">Proiectul propus va avea efect benefic pentru dezvoltarea comunității locale, prin premisa îmbunătățirii infrastructurii locale de transport (amenajarea și întreținerea drumului de acces care este și de utilitate publică), ceea ce va și permite dezvoltarea și a altor proiecte de utilitate privată sau publică. De asemenea, odată cu </w:t>
      </w:r>
      <w:proofErr w:type="spellStart"/>
      <w:r w:rsidRPr="00DA5677">
        <w:rPr>
          <w:rFonts w:ascii="Times New Roman" w:hAnsi="Times New Roman" w:cs="Times New Roman"/>
          <w:color w:val="000000"/>
          <w:sz w:val="24"/>
          <w:szCs w:val="24"/>
        </w:rPr>
        <w:t>constrirea</w:t>
      </w:r>
      <w:proofErr w:type="spellEnd"/>
      <w:r w:rsidRPr="00DA5677">
        <w:rPr>
          <w:rFonts w:ascii="Times New Roman" w:hAnsi="Times New Roman" w:cs="Times New Roman"/>
          <w:color w:val="000000"/>
          <w:sz w:val="24"/>
          <w:szCs w:val="24"/>
        </w:rPr>
        <w:t xml:space="preserve"> iazului piscicol și de agrement se creează și un număr de 4 – 5 locuri de muncă pentru localnici.</w:t>
      </w:r>
    </w:p>
    <w:p w:rsidR="00EE46F4" w:rsidRPr="00DA5677" w:rsidRDefault="00EE46F4" w:rsidP="00EE46F4">
      <w:pPr>
        <w:autoSpaceDE w:val="0"/>
        <w:autoSpaceDN w:val="0"/>
        <w:adjustRightInd w:val="0"/>
        <w:spacing w:after="0" w:line="360" w:lineRule="auto"/>
        <w:ind w:left="720"/>
        <w:jc w:val="both"/>
        <w:rPr>
          <w:rFonts w:ascii="Times New Roman" w:hAnsi="Times New Roman" w:cs="Times New Roman"/>
          <w:color w:val="000000"/>
          <w:sz w:val="24"/>
          <w:szCs w:val="24"/>
        </w:rPr>
      </w:pPr>
      <w:r w:rsidRPr="00DA5677">
        <w:rPr>
          <w:rFonts w:ascii="Times New Roman" w:hAnsi="Times New Roman" w:cs="Times New Roman"/>
          <w:color w:val="000000"/>
          <w:sz w:val="24"/>
          <w:szCs w:val="24"/>
        </w:rPr>
        <w:tab/>
        <w:t>PP se încadrează în strategia de dezvoltare a comunei Hinova, domeniile turistic și economic (contribuție la bugetul primăriei Hinova prin plata de impozite și taxe)</w:t>
      </w:r>
    </w:p>
    <w:p w:rsidR="000F3B71" w:rsidRPr="00DA5677" w:rsidRDefault="000F3B71" w:rsidP="008D1587">
      <w:pPr>
        <w:pStyle w:val="Listparagraf"/>
        <w:numPr>
          <w:ilvl w:val="0"/>
          <w:numId w:val="11"/>
        </w:numPr>
        <w:spacing w:after="0" w:line="360" w:lineRule="auto"/>
        <w:rPr>
          <w:rStyle w:val="sttpar"/>
          <w:rFonts w:ascii="Times New Roman" w:hAnsi="Times New Roman" w:cs="Times New Roman"/>
          <w:b/>
          <w:bCs/>
          <w:sz w:val="24"/>
          <w:szCs w:val="24"/>
          <w:lang w:val="ro-RO"/>
        </w:rPr>
      </w:pPr>
      <w:r w:rsidRPr="00DA5677">
        <w:rPr>
          <w:rStyle w:val="sttpar"/>
          <w:rFonts w:ascii="Times New Roman" w:hAnsi="Times New Roman" w:cs="Times New Roman"/>
          <w:b/>
          <w:bCs/>
          <w:sz w:val="24"/>
          <w:szCs w:val="24"/>
          <w:lang w:val="ro-RO"/>
        </w:rPr>
        <w:t xml:space="preserve">Încadrarea în BAT, BREF, după caz: </w:t>
      </w:r>
    </w:p>
    <w:p w:rsidR="000F3B71" w:rsidRPr="00DA5677" w:rsidRDefault="000F3B71" w:rsidP="0086799F">
      <w:pPr>
        <w:spacing w:after="0" w:line="360" w:lineRule="auto"/>
        <w:ind w:firstLine="708"/>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Cele mai bune tehnici disponibile (BAT) în domeniul protecţiei mediului trebuie să ţină seama de costurile pe care le implică, deoarece aceasta ar putea afecta latura economică a dezvoltării durabile. Metoda trebuie aplicată pe toată durata de funcţionare a carierei, inclusiv în faza de dezafectare, restaurare şi redezvoltare a amplasamentului. Cea mai bună metodă de protecţie a mediului nu reprezintă un standard imuabil. Ea se poate modifica ca urmare a dezvoltării tehnologiei şi variază în funcţie de condiţiile locale de mediu şi de contextul economic local. </w:t>
      </w:r>
    </w:p>
    <w:p w:rsidR="000F3B71" w:rsidRPr="00DA5677" w:rsidRDefault="000F3B71" w:rsidP="0086799F">
      <w:pPr>
        <w:spacing w:after="0" w:line="360" w:lineRule="auto"/>
        <w:ind w:firstLine="708"/>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Cea mai bună metodă trebuie croită potrivit amplasamentului pentru a ne asigura că protecţia efectivă a mediului rămâne compatibilă cu o producţie eficientă. În contextul anumitor tipuri de operaţiuni şi locaţii miniere, este posibilă introducerea conceptului de Cea Mai Bună </w:t>
      </w:r>
      <w:r w:rsidRPr="00DA5677">
        <w:rPr>
          <w:rStyle w:val="sttpar"/>
          <w:rFonts w:ascii="Times New Roman" w:hAnsi="Times New Roman" w:cs="Times New Roman"/>
          <w:sz w:val="24"/>
          <w:szCs w:val="24"/>
        </w:rPr>
        <w:lastRenderedPageBreak/>
        <w:t xml:space="preserve">Tehnică Disponibilă (CMBTD) care, la un moment dat, să producă o poluare şi degradare minimă, ţinând seama de: </w:t>
      </w:r>
    </w:p>
    <w:p w:rsidR="000F3B71" w:rsidRPr="00DA5677" w:rsidRDefault="000F3B71" w:rsidP="000F3B71">
      <w:pPr>
        <w:spacing w:after="0" w:line="360" w:lineRule="auto"/>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 nivelul atins în controlul efluenţilor şi gradul de protejare a mediului în activităţi comparabile, din întreaga lume; </w:t>
      </w:r>
    </w:p>
    <w:p w:rsidR="000F3B71" w:rsidRPr="00DA5677" w:rsidRDefault="000F3B71" w:rsidP="000F3B71">
      <w:pPr>
        <w:spacing w:after="0" w:line="360" w:lineRule="auto"/>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 costul total de adoptare a acestor tehnici în raport cu protecţia mediului corespunzătoare, obţinută prin aplicarea lor; </w:t>
      </w:r>
    </w:p>
    <w:p w:rsidR="000F3B71" w:rsidRPr="00DA5677" w:rsidRDefault="000F3B71" w:rsidP="000F3B71">
      <w:pPr>
        <w:spacing w:after="0" w:line="360" w:lineRule="auto"/>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 localizarea efectivă a proiectului şi condiţiile de bază anterioare introducerii tehnicilor propuse; </w:t>
      </w:r>
    </w:p>
    <w:p w:rsidR="000F3B71" w:rsidRPr="00DA5677" w:rsidRDefault="000F3B71" w:rsidP="000F3B71">
      <w:pPr>
        <w:spacing w:after="0" w:line="360" w:lineRule="auto"/>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 starea instalaţiilor şi echipamentului folosit în zona minieră şi eficienţa acestora în reducerea poluării a degradării mediului; </w:t>
      </w:r>
    </w:p>
    <w:p w:rsidR="000F3B71" w:rsidRPr="00DA5677" w:rsidRDefault="000F3B71" w:rsidP="000F3B71">
      <w:pPr>
        <w:spacing w:after="0" w:line="360" w:lineRule="auto"/>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 factorii sociali afectaţi de introducerea noilor tehnici. </w:t>
      </w:r>
    </w:p>
    <w:p w:rsidR="000F3B71" w:rsidRPr="00DA5677" w:rsidRDefault="000F3B71" w:rsidP="000F3B71">
      <w:pPr>
        <w:spacing w:after="0" w:line="360" w:lineRule="auto"/>
        <w:jc w:val="both"/>
        <w:rPr>
          <w:rStyle w:val="sttpar"/>
          <w:rFonts w:ascii="Times New Roman" w:hAnsi="Times New Roman" w:cs="Times New Roman"/>
          <w:sz w:val="24"/>
          <w:szCs w:val="24"/>
        </w:rPr>
      </w:pPr>
      <w:r w:rsidRPr="00DA5677">
        <w:rPr>
          <w:rStyle w:val="sttpar"/>
          <w:rFonts w:ascii="Times New Roman" w:hAnsi="Times New Roman" w:cs="Times New Roman"/>
          <w:sz w:val="24"/>
          <w:szCs w:val="24"/>
        </w:rPr>
        <w:t xml:space="preserve">Abordarea care se recomandă este de a aplica cea mai bună practică în contextul implementării unui sistem de management de mediu sistematic. Utilizarea unei metodologii recunoscute pe plan internaţional cum este ISO14001 s-ar putea considera ca fiind metoda cea mai bună. Folosirea unor sisteme recunoscute de management de mediu însemnă că vor fi luate în considerare habitatul, emisiile în mediu şi riscul de mediu. Totodată, conceptul </w:t>
      </w:r>
      <w:proofErr w:type="spellStart"/>
      <w:r w:rsidRPr="00DA5677">
        <w:rPr>
          <w:rStyle w:val="sttpar"/>
          <w:rFonts w:ascii="Times New Roman" w:hAnsi="Times New Roman" w:cs="Times New Roman"/>
          <w:sz w:val="24"/>
          <w:szCs w:val="24"/>
        </w:rPr>
        <w:t>imbunatatirii</w:t>
      </w:r>
      <w:proofErr w:type="spellEnd"/>
      <w:r w:rsidRPr="00DA5677">
        <w:rPr>
          <w:rStyle w:val="sttpar"/>
          <w:rFonts w:ascii="Times New Roman" w:hAnsi="Times New Roman" w:cs="Times New Roman"/>
          <w:sz w:val="24"/>
          <w:szCs w:val="24"/>
        </w:rPr>
        <w:t xml:space="preserve"> continue este şi el parte integrantă a acestui sistem.</w:t>
      </w:r>
    </w:p>
    <w:p w:rsidR="000F3B71" w:rsidRPr="00DA5677" w:rsidRDefault="000F3B71" w:rsidP="008D1587">
      <w:pPr>
        <w:pStyle w:val="Listparagraf"/>
        <w:numPr>
          <w:ilvl w:val="0"/>
          <w:numId w:val="11"/>
        </w:numPr>
        <w:spacing w:after="0" w:line="360" w:lineRule="auto"/>
        <w:ind w:hanging="421"/>
        <w:rPr>
          <w:rStyle w:val="sttpar"/>
          <w:rFonts w:ascii="Times New Roman" w:hAnsi="Times New Roman" w:cs="Times New Roman"/>
          <w:b/>
          <w:bCs/>
          <w:sz w:val="24"/>
          <w:szCs w:val="24"/>
          <w:lang w:val="ro-RO"/>
        </w:rPr>
      </w:pPr>
      <w:r w:rsidRPr="00DA5677">
        <w:rPr>
          <w:rStyle w:val="sttpar"/>
          <w:rFonts w:ascii="Times New Roman" w:hAnsi="Times New Roman" w:cs="Times New Roman"/>
          <w:b/>
          <w:bCs/>
          <w:sz w:val="24"/>
          <w:szCs w:val="24"/>
          <w:lang w:val="ro-RO"/>
        </w:rPr>
        <w:t>Respectarea cerinţelor comunitare transpuse în legislaţia naţională:</w:t>
      </w:r>
    </w:p>
    <w:p w:rsidR="0072285A" w:rsidRPr="00DA5677" w:rsidRDefault="000F3B71" w:rsidP="000F3B71">
      <w:pPr>
        <w:autoSpaceDE w:val="0"/>
        <w:autoSpaceDN w:val="0"/>
        <w:adjustRightInd w:val="0"/>
        <w:spacing w:after="0" w:line="360" w:lineRule="auto"/>
        <w:jc w:val="both"/>
        <w:rPr>
          <w:rFonts w:ascii="Times New Roman" w:hAnsi="Times New Roman" w:cs="Times New Roman"/>
          <w:bCs/>
          <w:sz w:val="24"/>
          <w:szCs w:val="24"/>
        </w:rPr>
      </w:pPr>
      <w:r w:rsidRPr="00DA5677">
        <w:rPr>
          <w:rStyle w:val="sttpar"/>
          <w:rFonts w:ascii="Times New Roman" w:hAnsi="Times New Roman" w:cs="Times New Roman"/>
          <w:bCs/>
          <w:sz w:val="24"/>
          <w:szCs w:val="24"/>
        </w:rPr>
        <w:t xml:space="preserve">     Proiectul face obiectul unei proceduri de EIM complete, care ia in considerare nu numai ocuparea</w:t>
      </w:r>
      <w:r w:rsidR="00EE46F4" w:rsidRPr="00DA5677">
        <w:rPr>
          <w:rStyle w:val="sttpar"/>
          <w:rFonts w:ascii="Times New Roman" w:hAnsi="Times New Roman" w:cs="Times New Roman"/>
          <w:bCs/>
          <w:sz w:val="24"/>
          <w:szCs w:val="24"/>
        </w:rPr>
        <w:t xml:space="preserve"> definitivă</w:t>
      </w:r>
      <w:r w:rsidRPr="00DA5677">
        <w:rPr>
          <w:rStyle w:val="sttpar"/>
          <w:rFonts w:ascii="Times New Roman" w:hAnsi="Times New Roman" w:cs="Times New Roman"/>
          <w:bCs/>
          <w:sz w:val="24"/>
          <w:szCs w:val="24"/>
        </w:rPr>
        <w:t xml:space="preserve"> a terenului</w:t>
      </w:r>
      <w:r w:rsidR="001E0F26" w:rsidRPr="00DA5677">
        <w:rPr>
          <w:rStyle w:val="sttpar"/>
          <w:rFonts w:ascii="Times New Roman" w:hAnsi="Times New Roman" w:cs="Times New Roman"/>
          <w:bCs/>
          <w:sz w:val="24"/>
          <w:szCs w:val="24"/>
        </w:rPr>
        <w:t xml:space="preserve"> prin realizarea unui iaz piscicol</w:t>
      </w:r>
      <w:r w:rsidRPr="00DA5677">
        <w:rPr>
          <w:rStyle w:val="sttpar"/>
          <w:rFonts w:ascii="Times New Roman" w:hAnsi="Times New Roman" w:cs="Times New Roman"/>
          <w:bCs/>
          <w:sz w:val="24"/>
          <w:szCs w:val="24"/>
        </w:rPr>
        <w:t xml:space="preserve"> ci si posibilele efecte semnificative asupra </w:t>
      </w:r>
      <w:proofErr w:type="spellStart"/>
      <w:r w:rsidRPr="00DA5677">
        <w:rPr>
          <w:rStyle w:val="sttpar"/>
          <w:rFonts w:ascii="Times New Roman" w:hAnsi="Times New Roman" w:cs="Times New Roman"/>
          <w:bCs/>
          <w:sz w:val="24"/>
          <w:szCs w:val="24"/>
        </w:rPr>
        <w:t>populatiei</w:t>
      </w:r>
      <w:proofErr w:type="spellEnd"/>
      <w:r w:rsidRPr="00DA5677">
        <w:rPr>
          <w:rStyle w:val="sttpar"/>
          <w:rFonts w:ascii="Times New Roman" w:hAnsi="Times New Roman" w:cs="Times New Roman"/>
          <w:bCs/>
          <w:sz w:val="24"/>
          <w:szCs w:val="24"/>
        </w:rPr>
        <w:t xml:space="preserve"> si mediului (fauna, flora, sol, apa, aer, factori climatici) generate de activitatea </w:t>
      </w:r>
      <w:r w:rsidR="001E0F26" w:rsidRPr="00DA5677">
        <w:rPr>
          <w:rStyle w:val="sttpar"/>
          <w:rFonts w:ascii="Times New Roman" w:hAnsi="Times New Roman" w:cs="Times New Roman"/>
          <w:bCs/>
          <w:sz w:val="24"/>
          <w:szCs w:val="24"/>
        </w:rPr>
        <w:t>de excavare</w:t>
      </w:r>
      <w:r w:rsidRPr="00DA5677">
        <w:rPr>
          <w:rStyle w:val="sttpar"/>
          <w:rFonts w:ascii="Times New Roman" w:hAnsi="Times New Roman" w:cs="Times New Roman"/>
          <w:bCs/>
          <w:sz w:val="24"/>
          <w:szCs w:val="24"/>
        </w:rPr>
        <w:t xml:space="preserve">, de utilizarea resurselor naturale, de emisiile de </w:t>
      </w:r>
      <w:proofErr w:type="spellStart"/>
      <w:r w:rsidRPr="00DA5677">
        <w:rPr>
          <w:rStyle w:val="sttpar"/>
          <w:rFonts w:ascii="Times New Roman" w:hAnsi="Times New Roman" w:cs="Times New Roman"/>
          <w:bCs/>
          <w:sz w:val="24"/>
          <w:szCs w:val="24"/>
        </w:rPr>
        <w:t>poluanti</w:t>
      </w:r>
      <w:proofErr w:type="spellEnd"/>
      <w:r w:rsidRPr="00DA5677">
        <w:rPr>
          <w:rStyle w:val="sttpar"/>
          <w:rFonts w:ascii="Times New Roman" w:hAnsi="Times New Roman" w:cs="Times New Roman"/>
          <w:bCs/>
          <w:sz w:val="24"/>
          <w:szCs w:val="24"/>
        </w:rPr>
        <w:t xml:space="preserve">, de crearea fenomenelor nocive si de eliminarea </w:t>
      </w:r>
      <w:proofErr w:type="spellStart"/>
      <w:r w:rsidRPr="00DA5677">
        <w:rPr>
          <w:rStyle w:val="sttpar"/>
          <w:rFonts w:ascii="Times New Roman" w:hAnsi="Times New Roman" w:cs="Times New Roman"/>
          <w:bCs/>
          <w:sz w:val="24"/>
          <w:szCs w:val="24"/>
        </w:rPr>
        <w:t>deseurilor</w:t>
      </w:r>
      <w:proofErr w:type="spellEnd"/>
      <w:r w:rsidRPr="00DA5677">
        <w:rPr>
          <w:rStyle w:val="sttpar"/>
          <w:rFonts w:ascii="Times New Roman" w:hAnsi="Times New Roman" w:cs="Times New Roman"/>
          <w:bCs/>
          <w:sz w:val="24"/>
          <w:szCs w:val="24"/>
        </w:rPr>
        <w:t xml:space="preserve"> (in conformitate cu articolul 5 si cu anexa IV la Directiva) dar si evaluarea impactului asupra mediului pentru </w:t>
      </w:r>
      <w:proofErr w:type="spellStart"/>
      <w:r w:rsidRPr="00DA5677">
        <w:rPr>
          <w:rStyle w:val="sttpar"/>
          <w:rFonts w:ascii="Times New Roman" w:hAnsi="Times New Roman" w:cs="Times New Roman"/>
          <w:bCs/>
          <w:sz w:val="24"/>
          <w:szCs w:val="24"/>
        </w:rPr>
        <w:t>intreaga</w:t>
      </w:r>
      <w:proofErr w:type="spellEnd"/>
      <w:r w:rsidRPr="00DA5677">
        <w:rPr>
          <w:rStyle w:val="sttpar"/>
          <w:rFonts w:ascii="Times New Roman" w:hAnsi="Times New Roman" w:cs="Times New Roman"/>
          <w:bCs/>
          <w:sz w:val="24"/>
          <w:szCs w:val="24"/>
        </w:rPr>
        <w:t xml:space="preserve"> activitate, </w:t>
      </w:r>
      <w:proofErr w:type="spellStart"/>
      <w:r w:rsidRPr="00DA5677">
        <w:rPr>
          <w:rStyle w:val="sttpar"/>
          <w:rFonts w:ascii="Times New Roman" w:hAnsi="Times New Roman" w:cs="Times New Roman"/>
          <w:bCs/>
          <w:sz w:val="24"/>
          <w:szCs w:val="24"/>
        </w:rPr>
        <w:t>analizand</w:t>
      </w:r>
      <w:proofErr w:type="spellEnd"/>
      <w:r w:rsidRPr="00DA5677">
        <w:rPr>
          <w:rStyle w:val="sttpar"/>
          <w:rFonts w:ascii="Times New Roman" w:hAnsi="Times New Roman" w:cs="Times New Roman"/>
          <w:bCs/>
          <w:sz w:val="24"/>
          <w:szCs w:val="24"/>
        </w:rPr>
        <w:t xml:space="preserve"> efectele cumulate ale </w:t>
      </w:r>
      <w:proofErr w:type="spellStart"/>
      <w:r w:rsidRPr="00DA5677">
        <w:rPr>
          <w:rStyle w:val="sttpar"/>
          <w:rFonts w:ascii="Times New Roman" w:hAnsi="Times New Roman" w:cs="Times New Roman"/>
          <w:bCs/>
          <w:sz w:val="24"/>
          <w:szCs w:val="24"/>
        </w:rPr>
        <w:t>activitatilor</w:t>
      </w:r>
      <w:proofErr w:type="spellEnd"/>
      <w:r w:rsidRPr="00DA5677">
        <w:rPr>
          <w:rStyle w:val="sttpar"/>
          <w:rFonts w:ascii="Times New Roman" w:hAnsi="Times New Roman" w:cs="Times New Roman"/>
          <w:bCs/>
          <w:sz w:val="24"/>
          <w:szCs w:val="24"/>
        </w:rPr>
        <w:t xml:space="preserve"> anterioare si a celor viitoare, pe </w:t>
      </w:r>
      <w:proofErr w:type="spellStart"/>
      <w:r w:rsidRPr="00DA5677">
        <w:rPr>
          <w:rStyle w:val="sttpar"/>
          <w:rFonts w:ascii="Times New Roman" w:hAnsi="Times New Roman" w:cs="Times New Roman"/>
          <w:bCs/>
          <w:sz w:val="24"/>
          <w:szCs w:val="24"/>
        </w:rPr>
        <w:t>intreaga</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suprafata</w:t>
      </w:r>
      <w:proofErr w:type="spellEnd"/>
      <w:r w:rsidRPr="00DA5677">
        <w:rPr>
          <w:rStyle w:val="sttpar"/>
          <w:rFonts w:ascii="Times New Roman" w:hAnsi="Times New Roman" w:cs="Times New Roman"/>
          <w:bCs/>
          <w:sz w:val="24"/>
          <w:szCs w:val="24"/>
        </w:rPr>
        <w:t xml:space="preserve"> a perimetrului, astfel </w:t>
      </w:r>
      <w:proofErr w:type="spellStart"/>
      <w:r w:rsidRPr="00DA5677">
        <w:rPr>
          <w:rStyle w:val="sttpar"/>
          <w:rFonts w:ascii="Times New Roman" w:hAnsi="Times New Roman" w:cs="Times New Roman"/>
          <w:bCs/>
          <w:sz w:val="24"/>
          <w:szCs w:val="24"/>
        </w:rPr>
        <w:t>asigurandu-se</w:t>
      </w:r>
      <w:proofErr w:type="spellEnd"/>
      <w:r w:rsidRPr="00DA5677">
        <w:rPr>
          <w:rStyle w:val="sttpar"/>
          <w:rFonts w:ascii="Times New Roman" w:hAnsi="Times New Roman" w:cs="Times New Roman"/>
          <w:bCs/>
          <w:sz w:val="24"/>
          <w:szCs w:val="24"/>
        </w:rPr>
        <w:t xml:space="preserve"> respectarea tuturor </w:t>
      </w:r>
      <w:proofErr w:type="spellStart"/>
      <w:r w:rsidRPr="00DA5677">
        <w:rPr>
          <w:rStyle w:val="sttpar"/>
          <w:rFonts w:ascii="Times New Roman" w:hAnsi="Times New Roman" w:cs="Times New Roman"/>
          <w:bCs/>
          <w:sz w:val="24"/>
          <w:szCs w:val="24"/>
        </w:rPr>
        <w:t>cerintelor</w:t>
      </w:r>
      <w:proofErr w:type="spellEnd"/>
      <w:r w:rsidRPr="00DA5677">
        <w:rPr>
          <w:rStyle w:val="sttpar"/>
          <w:rFonts w:ascii="Times New Roman" w:hAnsi="Times New Roman" w:cs="Times New Roman"/>
          <w:bCs/>
          <w:sz w:val="24"/>
          <w:szCs w:val="24"/>
        </w:rPr>
        <w:t xml:space="preserve"> Directivei 201192/UE, dar si ale </w:t>
      </w:r>
      <w:proofErr w:type="spellStart"/>
      <w:r w:rsidRPr="00DA5677">
        <w:rPr>
          <w:rStyle w:val="sttpar"/>
          <w:rFonts w:ascii="Times New Roman" w:hAnsi="Times New Roman" w:cs="Times New Roman"/>
          <w:bCs/>
          <w:sz w:val="24"/>
          <w:szCs w:val="24"/>
        </w:rPr>
        <w:t>legislatiei</w:t>
      </w:r>
      <w:proofErr w:type="spellEnd"/>
      <w:r w:rsidRPr="00DA5677">
        <w:rPr>
          <w:rStyle w:val="sttpar"/>
          <w:rFonts w:ascii="Times New Roman" w:hAnsi="Times New Roman" w:cs="Times New Roman"/>
          <w:bCs/>
          <w:sz w:val="24"/>
          <w:szCs w:val="24"/>
        </w:rPr>
        <w:t xml:space="preserve"> </w:t>
      </w:r>
      <w:proofErr w:type="spellStart"/>
      <w:r w:rsidRPr="00DA5677">
        <w:rPr>
          <w:rStyle w:val="sttpar"/>
          <w:rFonts w:ascii="Times New Roman" w:hAnsi="Times New Roman" w:cs="Times New Roman"/>
          <w:bCs/>
          <w:sz w:val="24"/>
          <w:szCs w:val="24"/>
        </w:rPr>
        <w:t>nationale</w:t>
      </w:r>
      <w:proofErr w:type="spellEnd"/>
      <w:r w:rsidRPr="00DA5677">
        <w:rPr>
          <w:rStyle w:val="sttpar"/>
          <w:rFonts w:ascii="Times New Roman" w:hAnsi="Times New Roman" w:cs="Times New Roman"/>
          <w:bCs/>
          <w:sz w:val="24"/>
          <w:szCs w:val="24"/>
        </w:rPr>
        <w:t xml:space="preserve"> privind evaluarea efectelor anumitor proiecte publice si private asupra mediului</w:t>
      </w:r>
    </w:p>
    <w:p w:rsidR="006B3365" w:rsidRPr="00DA5677" w:rsidRDefault="001E0F26" w:rsidP="008D1587">
      <w:pPr>
        <w:pStyle w:val="Listparagraf"/>
        <w:numPr>
          <w:ilvl w:val="0"/>
          <w:numId w:val="11"/>
        </w:numPr>
        <w:spacing w:after="0" w:line="360" w:lineRule="auto"/>
        <w:ind w:left="0" w:firstLine="426"/>
        <w:jc w:val="both"/>
        <w:textAlignment w:val="baseline"/>
        <w:rPr>
          <w:rStyle w:val="sttpar"/>
          <w:rFonts w:ascii="Times New Roman" w:hAnsi="Times New Roman" w:cs="Times New Roman"/>
          <w:b/>
          <w:sz w:val="24"/>
          <w:szCs w:val="24"/>
          <w:lang w:val="ro-RO"/>
        </w:rPr>
      </w:pPr>
      <w:r w:rsidRPr="00DA5677">
        <w:rPr>
          <w:rStyle w:val="sttpar"/>
          <w:b/>
          <w:color w:val="FF0000"/>
          <w:sz w:val="24"/>
          <w:szCs w:val="24"/>
          <w:lang w:val="ro-RO"/>
        </w:rPr>
        <w:t xml:space="preserve"> </w:t>
      </w:r>
      <w:r w:rsidRPr="00DA5677">
        <w:rPr>
          <w:rStyle w:val="sttpar"/>
          <w:rFonts w:ascii="Times New Roman" w:hAnsi="Times New Roman" w:cs="Times New Roman"/>
          <w:b/>
          <w:sz w:val="24"/>
          <w:szCs w:val="24"/>
          <w:lang w:val="ro-RO"/>
        </w:rPr>
        <w:t>Modul cum răspunde/r</w:t>
      </w:r>
      <w:r w:rsidR="006B3365" w:rsidRPr="00DA5677">
        <w:rPr>
          <w:rStyle w:val="sttpar"/>
          <w:rFonts w:ascii="Times New Roman" w:hAnsi="Times New Roman" w:cs="Times New Roman"/>
          <w:b/>
          <w:sz w:val="24"/>
          <w:szCs w:val="24"/>
          <w:lang w:val="ro-RO"/>
        </w:rPr>
        <w:t>espect</w:t>
      </w:r>
      <w:r w:rsidRPr="00DA5677">
        <w:rPr>
          <w:rStyle w:val="sttpar"/>
          <w:rFonts w:ascii="Times New Roman" w:hAnsi="Times New Roman" w:cs="Times New Roman"/>
          <w:b/>
          <w:sz w:val="24"/>
          <w:szCs w:val="24"/>
          <w:lang w:val="ro-RO"/>
        </w:rPr>
        <w:t>ă</w:t>
      </w:r>
      <w:r w:rsidR="006B3365" w:rsidRPr="00DA5677">
        <w:rPr>
          <w:rStyle w:val="sttpar"/>
          <w:rFonts w:ascii="Times New Roman" w:hAnsi="Times New Roman" w:cs="Times New Roman"/>
          <w:b/>
          <w:sz w:val="24"/>
          <w:szCs w:val="24"/>
          <w:lang w:val="ro-RO"/>
        </w:rPr>
        <w:t xml:space="preserve"> obiectivel</w:t>
      </w:r>
      <w:r w:rsidRPr="00DA5677">
        <w:rPr>
          <w:rStyle w:val="sttpar"/>
          <w:rFonts w:ascii="Times New Roman" w:hAnsi="Times New Roman" w:cs="Times New Roman"/>
          <w:b/>
          <w:sz w:val="24"/>
          <w:szCs w:val="24"/>
          <w:lang w:val="ro-RO"/>
        </w:rPr>
        <w:t>e</w:t>
      </w:r>
      <w:r w:rsidR="006B3365" w:rsidRPr="00DA5677">
        <w:rPr>
          <w:rStyle w:val="sttpar"/>
          <w:rFonts w:ascii="Times New Roman" w:hAnsi="Times New Roman" w:cs="Times New Roman"/>
          <w:b/>
          <w:sz w:val="24"/>
          <w:szCs w:val="24"/>
          <w:lang w:val="ro-RO"/>
        </w:rPr>
        <w:t xml:space="preserve"> de </w:t>
      </w:r>
      <w:proofErr w:type="spellStart"/>
      <w:r w:rsidR="006B3365" w:rsidRPr="00DA5677">
        <w:rPr>
          <w:rStyle w:val="sttpar"/>
          <w:rFonts w:ascii="Times New Roman" w:hAnsi="Times New Roman" w:cs="Times New Roman"/>
          <w:b/>
          <w:sz w:val="24"/>
          <w:szCs w:val="24"/>
          <w:lang w:val="ro-RO"/>
        </w:rPr>
        <w:t>protectie</w:t>
      </w:r>
      <w:proofErr w:type="spellEnd"/>
      <w:r w:rsidR="006B3365" w:rsidRPr="00DA5677">
        <w:rPr>
          <w:rStyle w:val="sttpar"/>
          <w:rFonts w:ascii="Times New Roman" w:hAnsi="Times New Roman" w:cs="Times New Roman"/>
          <w:b/>
          <w:sz w:val="24"/>
          <w:szCs w:val="24"/>
          <w:lang w:val="ro-RO"/>
        </w:rPr>
        <w:t xml:space="preserve"> a mediului din zon</w:t>
      </w:r>
      <w:r w:rsidRPr="00DA5677">
        <w:rPr>
          <w:rStyle w:val="sttpar"/>
          <w:rFonts w:ascii="Times New Roman" w:hAnsi="Times New Roman" w:cs="Times New Roman"/>
          <w:b/>
          <w:sz w:val="24"/>
          <w:szCs w:val="24"/>
          <w:lang w:val="ro-RO"/>
        </w:rPr>
        <w:t>ă</w:t>
      </w:r>
      <w:r w:rsidR="006B3365" w:rsidRPr="00DA5677">
        <w:rPr>
          <w:rStyle w:val="sttpar"/>
          <w:rFonts w:ascii="Times New Roman" w:hAnsi="Times New Roman" w:cs="Times New Roman"/>
          <w:b/>
          <w:sz w:val="24"/>
          <w:szCs w:val="24"/>
          <w:lang w:val="ro-RO"/>
        </w:rPr>
        <w:t xml:space="preserve"> pe factori de mediu</w:t>
      </w:r>
      <w:r w:rsidRPr="00DA5677">
        <w:rPr>
          <w:rStyle w:val="sttpar"/>
          <w:rFonts w:ascii="Times New Roman" w:hAnsi="Times New Roman" w:cs="Times New Roman"/>
          <w:b/>
          <w:sz w:val="24"/>
          <w:szCs w:val="24"/>
          <w:lang w:val="ro-RO"/>
        </w:rPr>
        <w:t xml:space="preserve"> aer, apă, sol, biodiversitate, </w:t>
      </w:r>
      <w:proofErr w:type="spellStart"/>
      <w:r w:rsidRPr="00DA5677">
        <w:rPr>
          <w:rStyle w:val="sttpar"/>
          <w:rFonts w:ascii="Times New Roman" w:hAnsi="Times New Roman" w:cs="Times New Roman"/>
          <w:b/>
          <w:sz w:val="24"/>
          <w:szCs w:val="24"/>
          <w:lang w:val="ro-RO"/>
        </w:rPr>
        <w:t>etc</w:t>
      </w:r>
      <w:proofErr w:type="spellEnd"/>
      <w:r w:rsidR="006B3365" w:rsidRPr="00DA5677">
        <w:rPr>
          <w:rStyle w:val="sttpar"/>
          <w:rFonts w:ascii="Times New Roman" w:hAnsi="Times New Roman" w:cs="Times New Roman"/>
          <w:b/>
          <w:sz w:val="24"/>
          <w:szCs w:val="24"/>
          <w:lang w:val="ro-RO"/>
        </w:rPr>
        <w:t xml:space="preserve"> : </w:t>
      </w:r>
    </w:p>
    <w:p w:rsidR="006B3365" w:rsidRPr="00DA5677" w:rsidRDefault="006B3365" w:rsidP="008D1587">
      <w:pPr>
        <w:pStyle w:val="Listparagraf"/>
        <w:numPr>
          <w:ilvl w:val="0"/>
          <w:numId w:val="24"/>
        </w:numPr>
        <w:autoSpaceDE w:val="0"/>
        <w:autoSpaceDN w:val="0"/>
        <w:adjustRightInd w:val="0"/>
        <w:spacing w:after="0" w:line="360" w:lineRule="auto"/>
        <w:jc w:val="both"/>
        <w:rPr>
          <w:rFonts w:ascii="Times New Roman" w:hAnsi="Times New Roman" w:cs="Times New Roman"/>
          <w:sz w:val="24"/>
          <w:szCs w:val="24"/>
          <w:lang w:val="ro-RO"/>
        </w:rPr>
      </w:pPr>
      <w:r w:rsidRPr="00DA5677">
        <w:rPr>
          <w:rStyle w:val="sttpar"/>
          <w:rFonts w:ascii="Times New Roman" w:hAnsi="Times New Roman" w:cs="Times New Roman"/>
          <w:i/>
          <w:sz w:val="24"/>
          <w:szCs w:val="24"/>
          <w:u w:val="single"/>
          <w:lang w:val="ro-RO"/>
        </w:rPr>
        <w:t>APA</w:t>
      </w:r>
      <w:r w:rsidRPr="00DA5677">
        <w:rPr>
          <w:rStyle w:val="sttpar"/>
          <w:rFonts w:ascii="Times New Roman" w:hAnsi="Times New Roman" w:cs="Times New Roman"/>
          <w:sz w:val="24"/>
          <w:szCs w:val="24"/>
          <w:lang w:val="ro-RO"/>
        </w:rPr>
        <w:t xml:space="preserve"> : pe perioada </w:t>
      </w:r>
      <w:proofErr w:type="spellStart"/>
      <w:r w:rsidRPr="00DA5677">
        <w:rPr>
          <w:rStyle w:val="sttpar"/>
          <w:rFonts w:ascii="Times New Roman" w:hAnsi="Times New Roman" w:cs="Times New Roman"/>
          <w:sz w:val="24"/>
          <w:szCs w:val="24"/>
          <w:lang w:val="ro-RO"/>
        </w:rPr>
        <w:t>executiei</w:t>
      </w:r>
      <w:proofErr w:type="spellEnd"/>
      <w:r w:rsidRPr="00DA5677">
        <w:rPr>
          <w:rStyle w:val="sttpar"/>
          <w:rFonts w:ascii="Times New Roman" w:hAnsi="Times New Roman" w:cs="Times New Roman"/>
          <w:sz w:val="24"/>
          <w:szCs w:val="24"/>
          <w:lang w:val="ro-RO"/>
        </w:rPr>
        <w:t xml:space="preserve"> </w:t>
      </w:r>
      <w:proofErr w:type="spellStart"/>
      <w:r w:rsidRPr="00DA5677">
        <w:rPr>
          <w:rStyle w:val="sttpar"/>
          <w:rFonts w:ascii="Times New Roman" w:hAnsi="Times New Roman" w:cs="Times New Roman"/>
          <w:sz w:val="24"/>
          <w:szCs w:val="24"/>
          <w:lang w:val="ro-RO"/>
        </w:rPr>
        <w:t>lucrarilor</w:t>
      </w:r>
      <w:proofErr w:type="spellEnd"/>
      <w:r w:rsidRPr="00DA5677">
        <w:rPr>
          <w:rStyle w:val="sttpar"/>
          <w:rFonts w:ascii="Times New Roman" w:hAnsi="Times New Roman" w:cs="Times New Roman"/>
          <w:sz w:val="24"/>
          <w:szCs w:val="24"/>
          <w:lang w:val="ro-RO"/>
        </w:rPr>
        <w:t xml:space="preserve"> de realizare a iazului piscicol nu sunt necesare </w:t>
      </w:r>
      <w:proofErr w:type="spellStart"/>
      <w:r w:rsidRPr="00DA5677">
        <w:rPr>
          <w:rStyle w:val="sttpar"/>
          <w:rFonts w:ascii="Times New Roman" w:hAnsi="Times New Roman" w:cs="Times New Roman"/>
          <w:sz w:val="24"/>
          <w:szCs w:val="24"/>
          <w:lang w:val="ro-RO"/>
        </w:rPr>
        <w:t>utilitati</w:t>
      </w:r>
      <w:proofErr w:type="spellEnd"/>
      <w:r w:rsidR="00ED7F7E" w:rsidRPr="00DA5677">
        <w:rPr>
          <w:rStyle w:val="sttpar"/>
          <w:rFonts w:ascii="Times New Roman" w:hAnsi="Times New Roman" w:cs="Times New Roman"/>
          <w:sz w:val="24"/>
          <w:szCs w:val="24"/>
          <w:lang w:val="ro-RO"/>
        </w:rPr>
        <w:t xml:space="preserve"> </w:t>
      </w:r>
      <w:r w:rsidRPr="00DA5677">
        <w:rPr>
          <w:rStyle w:val="sttpar"/>
          <w:rFonts w:ascii="Times New Roman" w:hAnsi="Times New Roman" w:cs="Times New Roman"/>
          <w:sz w:val="24"/>
          <w:szCs w:val="24"/>
          <w:lang w:val="ro-RO"/>
        </w:rPr>
        <w:t>de alimentare cu apa si de evacuare a apelor.</w:t>
      </w:r>
      <w:r w:rsidRPr="00DA5677">
        <w:rPr>
          <w:rFonts w:ascii="Times New Roman" w:hAnsi="Times New Roman" w:cs="Times New Roman"/>
          <w:sz w:val="24"/>
          <w:szCs w:val="24"/>
          <w:lang w:val="ro-RO"/>
        </w:rPr>
        <w:t xml:space="preserve"> Alimentarea cu apa a iazului se va face din </w:t>
      </w:r>
      <w:proofErr w:type="spellStart"/>
      <w:r w:rsidRPr="00DA5677">
        <w:rPr>
          <w:rFonts w:ascii="Times New Roman" w:hAnsi="Times New Roman" w:cs="Times New Roman"/>
          <w:sz w:val="24"/>
          <w:szCs w:val="24"/>
          <w:lang w:val="ro-RO"/>
        </w:rPr>
        <w:t>panza</w:t>
      </w:r>
      <w:proofErr w:type="spellEnd"/>
      <w:r w:rsidRPr="00DA5677">
        <w:rPr>
          <w:rFonts w:ascii="Times New Roman" w:hAnsi="Times New Roman" w:cs="Times New Roman"/>
          <w:sz w:val="24"/>
          <w:szCs w:val="24"/>
          <w:lang w:val="ro-RO"/>
        </w:rPr>
        <w:t xml:space="preserve"> freatica, gradientul hidraulic al acestuia </w:t>
      </w:r>
      <w:proofErr w:type="spellStart"/>
      <w:r w:rsidRPr="00DA5677">
        <w:rPr>
          <w:rFonts w:ascii="Times New Roman" w:hAnsi="Times New Roman" w:cs="Times New Roman"/>
          <w:sz w:val="24"/>
          <w:szCs w:val="24"/>
          <w:lang w:val="ro-RO"/>
        </w:rPr>
        <w:t>permitand</w:t>
      </w:r>
      <w:proofErr w:type="spellEnd"/>
      <w:r w:rsidRPr="00DA5677">
        <w:rPr>
          <w:rFonts w:ascii="Times New Roman" w:hAnsi="Times New Roman" w:cs="Times New Roman"/>
          <w:sz w:val="24"/>
          <w:szCs w:val="24"/>
          <w:lang w:val="ro-RO"/>
        </w:rPr>
        <w:t xml:space="preserve"> o buna primenire a apei din iaz. </w:t>
      </w:r>
    </w:p>
    <w:p w:rsidR="006B3365" w:rsidRPr="00DA5677" w:rsidRDefault="006B3365" w:rsidP="008D1587">
      <w:pPr>
        <w:pStyle w:val="Listparagraf"/>
        <w:numPr>
          <w:ilvl w:val="0"/>
          <w:numId w:val="24"/>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i/>
          <w:sz w:val="24"/>
          <w:szCs w:val="24"/>
          <w:u w:val="single"/>
          <w:lang w:val="ro-RO"/>
        </w:rPr>
        <w:t>AER</w:t>
      </w:r>
      <w:r w:rsidRPr="00DA5677">
        <w:rPr>
          <w:rStyle w:val="sttpar"/>
          <w:rFonts w:ascii="Times New Roman" w:hAnsi="Times New Roman" w:cs="Times New Roman"/>
          <w:sz w:val="24"/>
          <w:szCs w:val="24"/>
          <w:lang w:val="ro-RO"/>
        </w:rPr>
        <w:t xml:space="preserve"> : in timpul </w:t>
      </w:r>
      <w:proofErr w:type="spellStart"/>
      <w:r w:rsidRPr="00DA5677">
        <w:rPr>
          <w:rStyle w:val="sttpar"/>
          <w:rFonts w:ascii="Times New Roman" w:hAnsi="Times New Roman" w:cs="Times New Roman"/>
          <w:sz w:val="24"/>
          <w:szCs w:val="24"/>
          <w:lang w:val="ro-RO"/>
        </w:rPr>
        <w:t>activitatilor</w:t>
      </w:r>
      <w:proofErr w:type="spellEnd"/>
      <w:r w:rsidRPr="00DA5677">
        <w:rPr>
          <w:rStyle w:val="sttpar"/>
          <w:rFonts w:ascii="Times New Roman" w:hAnsi="Times New Roman" w:cs="Times New Roman"/>
          <w:sz w:val="24"/>
          <w:szCs w:val="24"/>
          <w:lang w:val="ro-RO"/>
        </w:rPr>
        <w:t xml:space="preserve"> </w:t>
      </w:r>
      <w:proofErr w:type="spellStart"/>
      <w:r w:rsidRPr="00DA5677">
        <w:rPr>
          <w:rStyle w:val="sttpar"/>
          <w:rFonts w:ascii="Times New Roman" w:hAnsi="Times New Roman" w:cs="Times New Roman"/>
          <w:sz w:val="24"/>
          <w:szCs w:val="24"/>
          <w:lang w:val="ro-RO"/>
        </w:rPr>
        <w:t>desfasurate</w:t>
      </w:r>
      <w:proofErr w:type="spellEnd"/>
      <w:r w:rsidRPr="00DA5677">
        <w:rPr>
          <w:rStyle w:val="sttpar"/>
          <w:rFonts w:ascii="Times New Roman" w:hAnsi="Times New Roman" w:cs="Times New Roman"/>
          <w:sz w:val="24"/>
          <w:szCs w:val="24"/>
          <w:lang w:val="ro-RO"/>
        </w:rPr>
        <w:t xml:space="preserve"> in incinta microcarierei, cantitatea de praf este redusa iar </w:t>
      </w:r>
      <w:proofErr w:type="spellStart"/>
      <w:r w:rsidRPr="00DA5677">
        <w:rPr>
          <w:rStyle w:val="sttpar"/>
          <w:rFonts w:ascii="Times New Roman" w:hAnsi="Times New Roman" w:cs="Times New Roman"/>
          <w:sz w:val="24"/>
          <w:szCs w:val="24"/>
          <w:lang w:val="ro-RO"/>
        </w:rPr>
        <w:t>curentii</w:t>
      </w:r>
      <w:proofErr w:type="spellEnd"/>
      <w:r w:rsidRPr="00DA5677">
        <w:rPr>
          <w:rStyle w:val="sttpar"/>
          <w:rFonts w:ascii="Times New Roman" w:hAnsi="Times New Roman" w:cs="Times New Roman"/>
          <w:sz w:val="24"/>
          <w:szCs w:val="24"/>
          <w:lang w:val="ro-RO"/>
        </w:rPr>
        <w:t xml:space="preserve"> de aer se </w:t>
      </w:r>
      <w:proofErr w:type="spellStart"/>
      <w:r w:rsidRPr="00DA5677">
        <w:rPr>
          <w:rStyle w:val="sttpar"/>
          <w:rFonts w:ascii="Times New Roman" w:hAnsi="Times New Roman" w:cs="Times New Roman"/>
          <w:sz w:val="24"/>
          <w:szCs w:val="24"/>
          <w:lang w:val="ro-RO"/>
        </w:rPr>
        <w:t>disperseaza</w:t>
      </w:r>
      <w:proofErr w:type="spellEnd"/>
      <w:r w:rsidRPr="00DA5677">
        <w:rPr>
          <w:rStyle w:val="sttpar"/>
          <w:rFonts w:ascii="Times New Roman" w:hAnsi="Times New Roman" w:cs="Times New Roman"/>
          <w:sz w:val="24"/>
          <w:szCs w:val="24"/>
          <w:lang w:val="ro-RO"/>
        </w:rPr>
        <w:t xml:space="preserve"> pe </w:t>
      </w:r>
      <w:proofErr w:type="spellStart"/>
      <w:r w:rsidRPr="00DA5677">
        <w:rPr>
          <w:rStyle w:val="sttpar"/>
          <w:rFonts w:ascii="Times New Roman" w:hAnsi="Times New Roman" w:cs="Times New Roman"/>
          <w:sz w:val="24"/>
          <w:szCs w:val="24"/>
          <w:lang w:val="ro-RO"/>
        </w:rPr>
        <w:t>suprafata</w:t>
      </w:r>
      <w:proofErr w:type="spellEnd"/>
      <w:r w:rsidRPr="00DA5677">
        <w:rPr>
          <w:rStyle w:val="sttpar"/>
          <w:rFonts w:ascii="Times New Roman" w:hAnsi="Times New Roman" w:cs="Times New Roman"/>
          <w:sz w:val="24"/>
          <w:szCs w:val="24"/>
          <w:lang w:val="ro-RO"/>
        </w:rPr>
        <w:t xml:space="preserve"> mare. Utilajele si mijloacele de transport sunt generatoare de : oxizi de azot , oxizi de sulf, oxizi de carbon, </w:t>
      </w:r>
      <w:proofErr w:type="spellStart"/>
      <w:r w:rsidRPr="00DA5677">
        <w:rPr>
          <w:rStyle w:val="sttpar"/>
          <w:rFonts w:ascii="Times New Roman" w:hAnsi="Times New Roman" w:cs="Times New Roman"/>
          <w:sz w:val="24"/>
          <w:szCs w:val="24"/>
          <w:lang w:val="ro-RO"/>
        </w:rPr>
        <w:t>compusi</w:t>
      </w:r>
      <w:proofErr w:type="spellEnd"/>
      <w:r w:rsidRPr="00DA5677">
        <w:rPr>
          <w:rStyle w:val="sttpar"/>
          <w:rFonts w:ascii="Times New Roman" w:hAnsi="Times New Roman" w:cs="Times New Roman"/>
          <w:sz w:val="24"/>
          <w:szCs w:val="24"/>
          <w:lang w:val="ro-RO"/>
        </w:rPr>
        <w:t xml:space="preserve"> </w:t>
      </w:r>
      <w:r w:rsidRPr="00DA5677">
        <w:rPr>
          <w:rStyle w:val="sttpar"/>
          <w:rFonts w:ascii="Times New Roman" w:hAnsi="Times New Roman" w:cs="Times New Roman"/>
          <w:sz w:val="24"/>
          <w:szCs w:val="24"/>
          <w:lang w:val="ro-RO"/>
        </w:rPr>
        <w:lastRenderedPageBreak/>
        <w:t xml:space="preserve">organici volatili si pulberi. Datorita </w:t>
      </w:r>
      <w:proofErr w:type="spellStart"/>
      <w:r w:rsidRPr="00DA5677">
        <w:rPr>
          <w:rStyle w:val="sttpar"/>
          <w:rFonts w:ascii="Times New Roman" w:hAnsi="Times New Roman" w:cs="Times New Roman"/>
          <w:sz w:val="24"/>
          <w:szCs w:val="24"/>
          <w:lang w:val="ro-RO"/>
        </w:rPr>
        <w:t>numarului</w:t>
      </w:r>
      <w:proofErr w:type="spellEnd"/>
      <w:r w:rsidRPr="00DA5677">
        <w:rPr>
          <w:rStyle w:val="sttpar"/>
          <w:rFonts w:ascii="Times New Roman" w:hAnsi="Times New Roman" w:cs="Times New Roman"/>
          <w:sz w:val="24"/>
          <w:szCs w:val="24"/>
          <w:lang w:val="ro-RO"/>
        </w:rPr>
        <w:t xml:space="preserve"> </w:t>
      </w:r>
      <w:proofErr w:type="spellStart"/>
      <w:r w:rsidRPr="00DA5677">
        <w:rPr>
          <w:rStyle w:val="sttpar"/>
          <w:rFonts w:ascii="Times New Roman" w:hAnsi="Times New Roman" w:cs="Times New Roman"/>
          <w:sz w:val="24"/>
          <w:szCs w:val="24"/>
          <w:lang w:val="ro-RO"/>
        </w:rPr>
        <w:t>scazut</w:t>
      </w:r>
      <w:proofErr w:type="spellEnd"/>
      <w:r w:rsidRPr="00DA5677">
        <w:rPr>
          <w:rStyle w:val="sttpar"/>
          <w:rFonts w:ascii="Times New Roman" w:hAnsi="Times New Roman" w:cs="Times New Roman"/>
          <w:sz w:val="24"/>
          <w:szCs w:val="24"/>
          <w:lang w:val="ro-RO"/>
        </w:rPr>
        <w:t xml:space="preserve"> de utilaje activitatea </w:t>
      </w:r>
      <w:proofErr w:type="spellStart"/>
      <w:r w:rsidRPr="00DA5677">
        <w:rPr>
          <w:rStyle w:val="sttpar"/>
          <w:rFonts w:ascii="Times New Roman" w:hAnsi="Times New Roman" w:cs="Times New Roman"/>
          <w:sz w:val="24"/>
          <w:szCs w:val="24"/>
          <w:lang w:val="ro-RO"/>
        </w:rPr>
        <w:t>desfasurata</w:t>
      </w:r>
      <w:proofErr w:type="spellEnd"/>
      <w:r w:rsidRPr="00DA5677">
        <w:rPr>
          <w:rStyle w:val="sttpar"/>
          <w:rFonts w:ascii="Times New Roman" w:hAnsi="Times New Roman" w:cs="Times New Roman"/>
          <w:sz w:val="24"/>
          <w:szCs w:val="24"/>
          <w:lang w:val="ro-RO"/>
        </w:rPr>
        <w:t xml:space="preserve"> poate fi apreciata ca o sursa generatoare de impact cu o intensitate redusa, si un grad de extindere zonala;</w:t>
      </w:r>
    </w:p>
    <w:p w:rsidR="006B3365" w:rsidRPr="00DA5677" w:rsidRDefault="006B3365" w:rsidP="008D1587">
      <w:pPr>
        <w:pStyle w:val="Listparagraf"/>
        <w:numPr>
          <w:ilvl w:val="0"/>
          <w:numId w:val="24"/>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i/>
          <w:sz w:val="24"/>
          <w:szCs w:val="24"/>
          <w:u w:val="single"/>
          <w:lang w:val="ro-RO"/>
        </w:rPr>
        <w:t>SOL, SUBSOL</w:t>
      </w:r>
      <w:r w:rsidRPr="00DA5677">
        <w:rPr>
          <w:rStyle w:val="sttpar"/>
          <w:rFonts w:ascii="Times New Roman" w:hAnsi="Times New Roman" w:cs="Times New Roman"/>
          <w:sz w:val="24"/>
          <w:szCs w:val="24"/>
          <w:lang w:val="ro-RO"/>
        </w:rPr>
        <w:t xml:space="preserve">: excavarea terenului pana la </w:t>
      </w:r>
      <w:proofErr w:type="spellStart"/>
      <w:r w:rsidRPr="00DA5677">
        <w:rPr>
          <w:rStyle w:val="sttpar"/>
          <w:rFonts w:ascii="Times New Roman" w:hAnsi="Times New Roman" w:cs="Times New Roman"/>
          <w:sz w:val="24"/>
          <w:szCs w:val="24"/>
          <w:lang w:val="ro-RO"/>
        </w:rPr>
        <w:t>adancimea</w:t>
      </w:r>
      <w:proofErr w:type="spellEnd"/>
      <w:r w:rsidRPr="00DA5677">
        <w:rPr>
          <w:rStyle w:val="sttpar"/>
          <w:rFonts w:ascii="Times New Roman" w:hAnsi="Times New Roman" w:cs="Times New Roman"/>
          <w:sz w:val="24"/>
          <w:szCs w:val="24"/>
          <w:lang w:val="ro-RO"/>
        </w:rPr>
        <w:t xml:space="preserve"> maxima care va fi la cota 31,80 m, are ca efect distrugerea </w:t>
      </w:r>
      <w:proofErr w:type="spellStart"/>
      <w:r w:rsidRPr="00DA5677">
        <w:rPr>
          <w:rStyle w:val="sttpar"/>
          <w:rFonts w:ascii="Times New Roman" w:hAnsi="Times New Roman" w:cs="Times New Roman"/>
          <w:sz w:val="24"/>
          <w:szCs w:val="24"/>
          <w:lang w:val="ro-RO"/>
        </w:rPr>
        <w:t>vegetatiei</w:t>
      </w:r>
      <w:proofErr w:type="spellEnd"/>
      <w:r w:rsidRPr="00DA5677">
        <w:rPr>
          <w:rStyle w:val="sttpar"/>
          <w:rFonts w:ascii="Times New Roman" w:hAnsi="Times New Roman" w:cs="Times New Roman"/>
          <w:sz w:val="24"/>
          <w:szCs w:val="24"/>
          <w:lang w:val="ro-RO"/>
        </w:rPr>
        <w:t xml:space="preserve"> </w:t>
      </w:r>
      <w:proofErr w:type="spellStart"/>
      <w:r w:rsidRPr="00DA5677">
        <w:rPr>
          <w:rStyle w:val="sttpar"/>
          <w:rFonts w:ascii="Times New Roman" w:hAnsi="Times New Roman" w:cs="Times New Roman"/>
          <w:sz w:val="24"/>
          <w:szCs w:val="24"/>
          <w:lang w:val="ro-RO"/>
        </w:rPr>
        <w:t>ierbacee</w:t>
      </w:r>
      <w:proofErr w:type="spellEnd"/>
      <w:r w:rsidRPr="00DA5677">
        <w:rPr>
          <w:rStyle w:val="sttpar"/>
          <w:rFonts w:ascii="Times New Roman" w:hAnsi="Times New Roman" w:cs="Times New Roman"/>
          <w:sz w:val="24"/>
          <w:szCs w:val="24"/>
          <w:lang w:val="ro-RO"/>
        </w:rPr>
        <w:t xml:space="preserve"> a solului si a subsolului. Calitatea factorului de mediu sol, in perimetrul de exploatare este modificat </w:t>
      </w:r>
      <w:proofErr w:type="spellStart"/>
      <w:r w:rsidRPr="00DA5677">
        <w:rPr>
          <w:rStyle w:val="sttpar"/>
          <w:rFonts w:ascii="Times New Roman" w:hAnsi="Times New Roman" w:cs="Times New Roman"/>
          <w:sz w:val="24"/>
          <w:szCs w:val="24"/>
          <w:lang w:val="ro-RO"/>
        </w:rPr>
        <w:t>esential</w:t>
      </w:r>
      <w:proofErr w:type="spellEnd"/>
      <w:r w:rsidRPr="00DA5677">
        <w:rPr>
          <w:rStyle w:val="sttpar"/>
          <w:rFonts w:ascii="Times New Roman" w:hAnsi="Times New Roman" w:cs="Times New Roman"/>
          <w:sz w:val="24"/>
          <w:szCs w:val="24"/>
          <w:lang w:val="ro-RO"/>
        </w:rPr>
        <w:t xml:space="preserve"> in mod negativ de </w:t>
      </w:r>
      <w:proofErr w:type="spellStart"/>
      <w:r w:rsidRPr="00DA5677">
        <w:rPr>
          <w:rStyle w:val="sttpar"/>
          <w:rFonts w:ascii="Times New Roman" w:hAnsi="Times New Roman" w:cs="Times New Roman"/>
          <w:sz w:val="24"/>
          <w:szCs w:val="24"/>
          <w:lang w:val="ro-RO"/>
        </w:rPr>
        <w:t>activitatile</w:t>
      </w:r>
      <w:proofErr w:type="spellEnd"/>
      <w:r w:rsidRPr="00DA5677">
        <w:rPr>
          <w:rStyle w:val="sttpar"/>
          <w:rFonts w:ascii="Times New Roman" w:hAnsi="Times New Roman" w:cs="Times New Roman"/>
          <w:sz w:val="24"/>
          <w:szCs w:val="24"/>
          <w:lang w:val="ro-RO"/>
        </w:rPr>
        <w:t xml:space="preserve"> directe si conexe, </w:t>
      </w:r>
      <w:proofErr w:type="spellStart"/>
      <w:r w:rsidRPr="00DA5677">
        <w:rPr>
          <w:rStyle w:val="sttpar"/>
          <w:rFonts w:ascii="Times New Roman" w:hAnsi="Times New Roman" w:cs="Times New Roman"/>
          <w:sz w:val="24"/>
          <w:szCs w:val="24"/>
          <w:lang w:val="ro-RO"/>
        </w:rPr>
        <w:t>creandu-se</w:t>
      </w:r>
      <w:proofErr w:type="spellEnd"/>
      <w:r w:rsidRPr="00DA5677">
        <w:rPr>
          <w:rStyle w:val="sttpar"/>
          <w:rFonts w:ascii="Times New Roman" w:hAnsi="Times New Roman" w:cs="Times New Roman"/>
          <w:sz w:val="24"/>
          <w:szCs w:val="24"/>
          <w:lang w:val="ro-RO"/>
        </w:rPr>
        <w:t xml:space="preserve"> forme de relief artificial;</w:t>
      </w:r>
    </w:p>
    <w:p w:rsidR="006B3365" w:rsidRPr="00DA5677" w:rsidRDefault="006B3365" w:rsidP="008D1587">
      <w:pPr>
        <w:pStyle w:val="Listparagraf"/>
        <w:numPr>
          <w:ilvl w:val="0"/>
          <w:numId w:val="24"/>
        </w:numPr>
        <w:tabs>
          <w:tab w:val="num" w:pos="540"/>
        </w:tabs>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i/>
          <w:sz w:val="24"/>
          <w:szCs w:val="24"/>
          <w:lang w:val="ro-RO"/>
        </w:rPr>
        <w:t xml:space="preserve"> </w:t>
      </w:r>
      <w:r w:rsidRPr="00DA5677">
        <w:rPr>
          <w:rStyle w:val="sttpar"/>
          <w:rFonts w:ascii="Times New Roman" w:hAnsi="Times New Roman" w:cs="Times New Roman"/>
          <w:i/>
          <w:sz w:val="24"/>
          <w:szCs w:val="24"/>
          <w:u w:val="single"/>
          <w:lang w:val="ro-RO"/>
        </w:rPr>
        <w:t>ASEZARILE UMANE</w:t>
      </w:r>
      <w:r w:rsidRPr="00DA5677">
        <w:rPr>
          <w:rStyle w:val="sttpar"/>
          <w:rFonts w:ascii="Times New Roman" w:hAnsi="Times New Roman" w:cs="Times New Roman"/>
          <w:sz w:val="24"/>
          <w:szCs w:val="24"/>
          <w:u w:val="single"/>
          <w:lang w:val="ro-RO"/>
        </w:rPr>
        <w:t>:</w:t>
      </w:r>
      <w:r w:rsidRPr="00DA5677">
        <w:rPr>
          <w:rStyle w:val="sttpar"/>
          <w:rFonts w:ascii="Times New Roman" w:hAnsi="Times New Roman" w:cs="Times New Roman"/>
          <w:sz w:val="24"/>
          <w:szCs w:val="24"/>
          <w:lang w:val="ro-RO"/>
        </w:rPr>
        <w:t xml:space="preserve"> sunt situate la o distanta de peste 1,5 km (Hinova) si 1 km (Ostrovul</w:t>
      </w:r>
      <w:r w:rsidR="001E0F26" w:rsidRPr="00DA5677">
        <w:rPr>
          <w:rStyle w:val="sttpar"/>
          <w:rFonts w:ascii="Times New Roman" w:hAnsi="Times New Roman" w:cs="Times New Roman"/>
          <w:sz w:val="24"/>
          <w:szCs w:val="24"/>
          <w:lang w:val="ro-RO"/>
        </w:rPr>
        <w:t xml:space="preserve"> </w:t>
      </w:r>
      <w:r w:rsidRPr="00DA5677">
        <w:rPr>
          <w:rStyle w:val="sttpar"/>
          <w:rFonts w:ascii="Times New Roman" w:hAnsi="Times New Roman" w:cs="Times New Roman"/>
          <w:sz w:val="24"/>
          <w:szCs w:val="24"/>
          <w:lang w:val="ro-RO"/>
        </w:rPr>
        <w:t xml:space="preserve"> Corbului) fata de </w:t>
      </w:r>
      <w:proofErr w:type="spellStart"/>
      <w:r w:rsidRPr="00DA5677">
        <w:rPr>
          <w:rStyle w:val="sttpar"/>
          <w:rFonts w:ascii="Times New Roman" w:hAnsi="Times New Roman" w:cs="Times New Roman"/>
          <w:sz w:val="24"/>
          <w:szCs w:val="24"/>
          <w:lang w:val="ro-RO"/>
        </w:rPr>
        <w:t>aplasamentul</w:t>
      </w:r>
      <w:proofErr w:type="spellEnd"/>
      <w:r w:rsidRPr="00DA5677">
        <w:rPr>
          <w:rStyle w:val="sttpar"/>
          <w:rFonts w:ascii="Times New Roman" w:hAnsi="Times New Roman" w:cs="Times New Roman"/>
          <w:sz w:val="24"/>
          <w:szCs w:val="24"/>
          <w:lang w:val="ro-RO"/>
        </w:rPr>
        <w:t xml:space="preserve"> obiectivului, impactul fiind unul redus, zonal si temporar la faza</w:t>
      </w:r>
      <w:r w:rsidR="001E0F26" w:rsidRPr="00DA5677">
        <w:rPr>
          <w:rStyle w:val="sttpar"/>
          <w:rFonts w:ascii="Times New Roman" w:hAnsi="Times New Roman" w:cs="Times New Roman"/>
          <w:sz w:val="24"/>
          <w:szCs w:val="24"/>
          <w:lang w:val="ro-RO"/>
        </w:rPr>
        <w:t xml:space="preserve"> </w:t>
      </w:r>
      <w:r w:rsidRPr="00DA5677">
        <w:rPr>
          <w:rStyle w:val="sttpar"/>
          <w:rFonts w:ascii="Times New Roman" w:hAnsi="Times New Roman" w:cs="Times New Roman"/>
          <w:sz w:val="24"/>
          <w:szCs w:val="24"/>
          <w:lang w:val="ro-RO"/>
        </w:rPr>
        <w:t xml:space="preserve">de </w:t>
      </w:r>
      <w:proofErr w:type="spellStart"/>
      <w:r w:rsidRPr="00DA5677">
        <w:rPr>
          <w:rStyle w:val="sttpar"/>
          <w:rFonts w:ascii="Times New Roman" w:hAnsi="Times New Roman" w:cs="Times New Roman"/>
          <w:sz w:val="24"/>
          <w:szCs w:val="24"/>
          <w:lang w:val="ro-RO"/>
        </w:rPr>
        <w:t>extractie</w:t>
      </w:r>
      <w:proofErr w:type="spellEnd"/>
      <w:r w:rsidRPr="00DA5677">
        <w:rPr>
          <w:rStyle w:val="sttpar"/>
          <w:rFonts w:ascii="Times New Roman" w:hAnsi="Times New Roman" w:cs="Times New Roman"/>
          <w:sz w:val="24"/>
          <w:szCs w:val="24"/>
          <w:lang w:val="ro-RO"/>
        </w:rPr>
        <w:t xml:space="preserve"> a resurselor minerale.</w:t>
      </w:r>
    </w:p>
    <w:p w:rsidR="008D1587" w:rsidRPr="00DA5677" w:rsidRDefault="008D1587" w:rsidP="008D1587">
      <w:pPr>
        <w:pStyle w:val="Listparagraf"/>
        <w:numPr>
          <w:ilvl w:val="0"/>
          <w:numId w:val="24"/>
        </w:numPr>
        <w:tabs>
          <w:tab w:val="num" w:pos="540"/>
        </w:tabs>
        <w:spacing w:after="0" w:line="360" w:lineRule="auto"/>
        <w:jc w:val="both"/>
        <w:textAlignment w:val="baseline"/>
        <w:rPr>
          <w:rStyle w:val="sttpar"/>
          <w:rFonts w:ascii="Times New Roman" w:hAnsi="Times New Roman" w:cs="Times New Roman"/>
          <w:sz w:val="24"/>
          <w:szCs w:val="24"/>
          <w:u w:val="single"/>
          <w:lang w:val="ro-RO"/>
        </w:rPr>
      </w:pPr>
      <w:r w:rsidRPr="00DA5677">
        <w:rPr>
          <w:rStyle w:val="sttpar"/>
          <w:rFonts w:ascii="Times New Roman" w:hAnsi="Times New Roman" w:cs="Times New Roman"/>
          <w:i/>
          <w:sz w:val="24"/>
          <w:szCs w:val="24"/>
          <w:u w:val="single"/>
          <w:lang w:val="ro-RO"/>
        </w:rPr>
        <w:t xml:space="preserve">BIODIVERSITATE: </w:t>
      </w:r>
      <w:r w:rsidRPr="00DA5677">
        <w:rPr>
          <w:rStyle w:val="sttpar"/>
          <w:rFonts w:ascii="Times New Roman" w:hAnsi="Times New Roman" w:cs="Times New Roman"/>
          <w:sz w:val="24"/>
          <w:szCs w:val="24"/>
          <w:lang w:val="ro-RO"/>
        </w:rPr>
        <w:t xml:space="preserve">implementarea PP nu afectează în mod semnificativ aria de protecţie specială </w:t>
      </w:r>
      <w:proofErr w:type="spellStart"/>
      <w:r w:rsidRPr="00DA5677">
        <w:rPr>
          <w:rStyle w:val="sttpar"/>
          <w:rFonts w:ascii="Times New Roman" w:hAnsi="Times New Roman" w:cs="Times New Roman"/>
          <w:sz w:val="24"/>
          <w:szCs w:val="24"/>
          <w:lang w:val="ro-RO"/>
        </w:rPr>
        <w:t>avifaunistică</w:t>
      </w:r>
      <w:proofErr w:type="spellEnd"/>
      <w:r w:rsidRPr="00DA5677">
        <w:rPr>
          <w:rStyle w:val="sttpar"/>
          <w:rFonts w:ascii="Times New Roman" w:hAnsi="Times New Roman" w:cs="Times New Roman"/>
          <w:sz w:val="24"/>
          <w:szCs w:val="24"/>
          <w:lang w:val="ro-RO"/>
        </w:rPr>
        <w:t xml:space="preserve"> ROSPA0011 Blahniţa din următoarele motive:</w:t>
      </w:r>
    </w:p>
    <w:p w:rsidR="008D1587"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sz w:val="24"/>
          <w:szCs w:val="24"/>
          <w:lang w:val="ro-RO"/>
        </w:rPr>
        <w:t xml:space="preserve">terenul </w:t>
      </w:r>
      <w:proofErr w:type="spellStart"/>
      <w:r w:rsidRPr="00DA5677">
        <w:rPr>
          <w:rStyle w:val="sttpar"/>
          <w:rFonts w:ascii="Times New Roman" w:hAnsi="Times New Roman" w:cs="Times New Roman"/>
          <w:sz w:val="24"/>
          <w:szCs w:val="24"/>
          <w:lang w:val="ro-RO"/>
        </w:rPr>
        <w:t>curti-constructii</w:t>
      </w:r>
      <w:proofErr w:type="spellEnd"/>
      <w:r w:rsidRPr="00DA5677">
        <w:rPr>
          <w:rStyle w:val="sttpar"/>
          <w:rFonts w:ascii="Times New Roman" w:hAnsi="Times New Roman" w:cs="Times New Roman"/>
          <w:sz w:val="24"/>
          <w:szCs w:val="24"/>
          <w:lang w:val="ro-RO"/>
        </w:rPr>
        <w:t xml:space="preserve"> propus pentru „iaz piscicol” nu va determina restrângerea sau fragmentarea habitatelor speciilor de păsări protejate de interes comunitar şi naţional menţionate în formularul standard Natura 2000</w:t>
      </w:r>
    </w:p>
    <w:p w:rsidR="008D1587"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sz w:val="24"/>
          <w:szCs w:val="24"/>
          <w:lang w:val="ro-RO"/>
        </w:rPr>
        <w:t xml:space="preserve"> nu apare pericolul diminuării populaţiilor speciilor protejate, sau dispariţia acestora</w:t>
      </w:r>
    </w:p>
    <w:p w:rsidR="008D1587"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sz w:val="24"/>
          <w:szCs w:val="24"/>
          <w:lang w:val="ro-RO"/>
        </w:rPr>
        <w:t xml:space="preserve">proiectul </w:t>
      </w:r>
      <w:proofErr w:type="spellStart"/>
      <w:r w:rsidRPr="00DA5677">
        <w:rPr>
          <w:rStyle w:val="sttpar"/>
          <w:rFonts w:ascii="Times New Roman" w:hAnsi="Times New Roman" w:cs="Times New Roman"/>
          <w:sz w:val="24"/>
          <w:szCs w:val="24"/>
          <w:lang w:val="ro-RO"/>
        </w:rPr>
        <w:t>propous</w:t>
      </w:r>
      <w:proofErr w:type="spellEnd"/>
      <w:r w:rsidRPr="00DA5677">
        <w:rPr>
          <w:rStyle w:val="sttpar"/>
          <w:rFonts w:ascii="Times New Roman" w:hAnsi="Times New Roman" w:cs="Times New Roman"/>
          <w:sz w:val="24"/>
          <w:szCs w:val="24"/>
          <w:lang w:val="ro-RO"/>
        </w:rPr>
        <w:t xml:space="preserve"> nu afectează factorul de mediu „apa” care reprezintă elementul de legătură şi de maximă relevanţă pentru toate speciile criteriu ce au stat la baza desemnării acestui sit, acestea fiind în mare parte strict legate de zonele umede.</w:t>
      </w:r>
    </w:p>
    <w:p w:rsidR="008D1587"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sz w:val="24"/>
          <w:szCs w:val="24"/>
          <w:lang w:val="ro-RO"/>
        </w:rPr>
        <w:t>populaţiile speciilor protejate pentru care a fost declarat situl sunt neizolate, cu arie de răspândire extinsă, iar schimbarea temporară a categoriei de folosinţă a terenului din amplasament şi lucrările aprobate prin permisul de exploatare ce se vor executa în perioada de implementare a PP nu vor determina alterarea stării actuale şi viitoare de conservare a habitatelor acestora.</w:t>
      </w:r>
    </w:p>
    <w:p w:rsidR="008D1587"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sz w:val="24"/>
          <w:szCs w:val="24"/>
          <w:lang w:val="ro-RO"/>
        </w:rPr>
        <w:t>lucrările aprobate prin permisul de exploatare ce se vor executa în perioada de implementare a proiectului propus nu vor determina reducerea numerică a populaţiilor speciilor de păsări protejate, care se vor deplasa în zonele învecinate neafectate de activitatea umană.</w:t>
      </w:r>
    </w:p>
    <w:p w:rsidR="008D1587"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r w:rsidRPr="00DA5677">
        <w:rPr>
          <w:rStyle w:val="sttpar"/>
          <w:rFonts w:ascii="Times New Roman" w:hAnsi="Times New Roman" w:cs="Times New Roman"/>
          <w:sz w:val="24"/>
          <w:szCs w:val="24"/>
          <w:lang w:val="ro-RO"/>
        </w:rPr>
        <w:t xml:space="preserve"> după efectuarea lucrărilor de refacere a mediului, exemplarele adulte din unele specii de păsări menţionate vor reveni în vecinătatea şi chiar pe amplasamentul PP, pentru hrănire.</w:t>
      </w:r>
    </w:p>
    <w:p w:rsidR="001E0F26" w:rsidRPr="00DA5677" w:rsidRDefault="008D1587" w:rsidP="008D1587">
      <w:pPr>
        <w:pStyle w:val="Listparagraf"/>
        <w:numPr>
          <w:ilvl w:val="0"/>
          <w:numId w:val="29"/>
        </w:numPr>
        <w:spacing w:after="0" w:line="360" w:lineRule="auto"/>
        <w:jc w:val="both"/>
        <w:textAlignment w:val="baseline"/>
        <w:rPr>
          <w:rStyle w:val="sttpar"/>
          <w:rFonts w:ascii="Times New Roman" w:hAnsi="Times New Roman" w:cs="Times New Roman"/>
          <w:sz w:val="24"/>
          <w:szCs w:val="24"/>
          <w:lang w:val="ro-RO"/>
        </w:rPr>
      </w:pPr>
      <w:proofErr w:type="spellStart"/>
      <w:r w:rsidRPr="00DA5677">
        <w:rPr>
          <w:rStyle w:val="sttpar"/>
          <w:rFonts w:ascii="Times New Roman" w:hAnsi="Times New Roman" w:cs="Times New Roman"/>
          <w:sz w:val="24"/>
          <w:szCs w:val="24"/>
          <w:lang w:val="ro-RO"/>
        </w:rPr>
        <w:t>poiectul</w:t>
      </w:r>
      <w:proofErr w:type="spellEnd"/>
      <w:r w:rsidRPr="00DA5677">
        <w:rPr>
          <w:rStyle w:val="sttpar"/>
          <w:rFonts w:ascii="Times New Roman" w:hAnsi="Times New Roman" w:cs="Times New Roman"/>
          <w:sz w:val="24"/>
          <w:szCs w:val="24"/>
          <w:lang w:val="ro-RO"/>
        </w:rPr>
        <w:t xml:space="preserve"> are si efecte benefice prin diversificarea faunei locale si </w:t>
      </w:r>
      <w:proofErr w:type="spellStart"/>
      <w:r w:rsidRPr="00DA5677">
        <w:rPr>
          <w:rStyle w:val="sttpar"/>
          <w:rFonts w:ascii="Times New Roman" w:hAnsi="Times New Roman" w:cs="Times New Roman"/>
          <w:sz w:val="24"/>
          <w:szCs w:val="24"/>
          <w:lang w:val="ro-RO"/>
        </w:rPr>
        <w:t>cresterea</w:t>
      </w:r>
      <w:proofErr w:type="spellEnd"/>
      <w:r w:rsidRPr="00DA5677">
        <w:rPr>
          <w:rStyle w:val="sttpar"/>
          <w:rFonts w:ascii="Times New Roman" w:hAnsi="Times New Roman" w:cs="Times New Roman"/>
          <w:sz w:val="24"/>
          <w:szCs w:val="24"/>
          <w:lang w:val="ro-RO"/>
        </w:rPr>
        <w:t xml:space="preserve"> </w:t>
      </w:r>
      <w:proofErr w:type="spellStart"/>
      <w:r w:rsidRPr="00DA5677">
        <w:rPr>
          <w:rStyle w:val="sttpar"/>
          <w:rFonts w:ascii="Times New Roman" w:hAnsi="Times New Roman" w:cs="Times New Roman"/>
          <w:sz w:val="24"/>
          <w:szCs w:val="24"/>
          <w:lang w:val="ro-RO"/>
        </w:rPr>
        <w:t>numarului</w:t>
      </w:r>
      <w:proofErr w:type="spellEnd"/>
      <w:r w:rsidRPr="00DA5677">
        <w:rPr>
          <w:rStyle w:val="sttpar"/>
          <w:rFonts w:ascii="Times New Roman" w:hAnsi="Times New Roman" w:cs="Times New Roman"/>
          <w:sz w:val="24"/>
          <w:szCs w:val="24"/>
          <w:lang w:val="ro-RO"/>
        </w:rPr>
        <w:t xml:space="preserve"> de indivizi, prin popularea iazului piscicol cu specii locale</w:t>
      </w:r>
    </w:p>
    <w:p w:rsidR="008D1587" w:rsidRPr="00DA5677" w:rsidRDefault="008D1587" w:rsidP="008D1587">
      <w:pPr>
        <w:spacing w:after="0" w:line="360" w:lineRule="auto"/>
        <w:jc w:val="both"/>
        <w:textAlignment w:val="baseline"/>
        <w:rPr>
          <w:rStyle w:val="sttpar"/>
          <w:rFonts w:ascii="Times New Roman" w:hAnsi="Times New Roman" w:cs="Times New Roman"/>
          <w:sz w:val="24"/>
          <w:szCs w:val="24"/>
        </w:rPr>
      </w:pPr>
    </w:p>
    <w:p w:rsidR="008D1587" w:rsidRPr="00DA5677" w:rsidRDefault="008D1587" w:rsidP="008D1587">
      <w:pPr>
        <w:spacing w:after="0" w:line="360" w:lineRule="auto"/>
        <w:jc w:val="both"/>
        <w:textAlignment w:val="baseline"/>
        <w:rPr>
          <w:rStyle w:val="sttpar"/>
          <w:rFonts w:ascii="Times New Roman" w:hAnsi="Times New Roman" w:cs="Times New Roman"/>
          <w:sz w:val="24"/>
          <w:szCs w:val="24"/>
        </w:rPr>
      </w:pPr>
    </w:p>
    <w:p w:rsidR="006B3365" w:rsidRPr="00DA5677" w:rsidRDefault="006B3365" w:rsidP="00BD25E6">
      <w:pPr>
        <w:pStyle w:val="Listparagraf"/>
        <w:numPr>
          <w:ilvl w:val="0"/>
          <w:numId w:val="11"/>
        </w:numPr>
        <w:tabs>
          <w:tab w:val="num" w:pos="540"/>
        </w:tabs>
        <w:spacing w:after="0" w:line="360" w:lineRule="auto"/>
        <w:ind w:hanging="421"/>
        <w:jc w:val="both"/>
        <w:textAlignment w:val="baseline"/>
        <w:rPr>
          <w:rStyle w:val="sttpar"/>
          <w:rFonts w:ascii="Times New Roman" w:hAnsi="Times New Roman" w:cs="Times New Roman"/>
          <w:b/>
          <w:sz w:val="24"/>
          <w:szCs w:val="24"/>
          <w:lang w:val="ro-RO"/>
        </w:rPr>
      </w:pPr>
      <w:r w:rsidRPr="00DA5677">
        <w:rPr>
          <w:rFonts w:ascii="Times New Roman" w:hAnsi="Times New Roman" w:cs="Times New Roman"/>
          <w:b/>
          <w:sz w:val="24"/>
          <w:szCs w:val="24"/>
          <w:lang w:val="ro-RO"/>
        </w:rPr>
        <w:lastRenderedPageBreak/>
        <w:t>C</w:t>
      </w:r>
      <w:r w:rsidRPr="00DA5677">
        <w:rPr>
          <w:rStyle w:val="sttpar"/>
          <w:rFonts w:ascii="Times New Roman" w:hAnsi="Times New Roman" w:cs="Times New Roman"/>
          <w:b/>
          <w:sz w:val="24"/>
          <w:szCs w:val="24"/>
          <w:lang w:val="ro-RO"/>
        </w:rPr>
        <w:t xml:space="preserve">ompatibilitatea cu obiectivele de </w:t>
      </w:r>
      <w:proofErr w:type="spellStart"/>
      <w:r w:rsidRPr="00DA5677">
        <w:rPr>
          <w:rStyle w:val="sttpar"/>
          <w:rFonts w:ascii="Times New Roman" w:hAnsi="Times New Roman" w:cs="Times New Roman"/>
          <w:b/>
          <w:sz w:val="24"/>
          <w:szCs w:val="24"/>
          <w:lang w:val="ro-RO"/>
        </w:rPr>
        <w:t>protectie</w:t>
      </w:r>
      <w:proofErr w:type="spellEnd"/>
      <w:r w:rsidRPr="00DA5677">
        <w:rPr>
          <w:rStyle w:val="sttpar"/>
          <w:rFonts w:ascii="Times New Roman" w:hAnsi="Times New Roman" w:cs="Times New Roman"/>
          <w:b/>
          <w:sz w:val="24"/>
          <w:szCs w:val="24"/>
          <w:lang w:val="ro-RO"/>
        </w:rPr>
        <w:t xml:space="preserve"> a siturilor Natura 2000</w:t>
      </w:r>
    </w:p>
    <w:p w:rsidR="006B3365" w:rsidRPr="00DA5677" w:rsidRDefault="006B3365" w:rsidP="008F18E3">
      <w:pPr>
        <w:pStyle w:val="Listparagraf"/>
        <w:numPr>
          <w:ilvl w:val="0"/>
          <w:numId w:val="30"/>
        </w:numPr>
        <w:spacing w:after="0" w:line="360" w:lineRule="auto"/>
        <w:jc w:val="both"/>
        <w:textAlignment w:val="baseline"/>
        <w:rPr>
          <w:rFonts w:ascii="Times New Roman" w:hAnsi="Times New Roman" w:cs="Times New Roman"/>
          <w:sz w:val="24"/>
          <w:szCs w:val="24"/>
          <w:lang w:val="ro-RO"/>
        </w:rPr>
      </w:pPr>
      <w:r w:rsidRPr="00DA5677">
        <w:rPr>
          <w:rFonts w:ascii="Times New Roman" w:hAnsi="Times New Roman" w:cs="Times New Roman"/>
          <w:sz w:val="24"/>
          <w:szCs w:val="24"/>
          <w:lang w:val="ro-RO"/>
        </w:rPr>
        <w:t xml:space="preserve">Perimetrul microcarierei se afla in interiorul ariei de </w:t>
      </w:r>
      <w:proofErr w:type="spellStart"/>
      <w:r w:rsidRPr="00DA5677">
        <w:rPr>
          <w:rFonts w:ascii="Times New Roman" w:hAnsi="Times New Roman" w:cs="Times New Roman"/>
          <w:sz w:val="24"/>
          <w:szCs w:val="24"/>
          <w:lang w:val="ro-RO"/>
        </w:rPr>
        <w:t>protectie</w:t>
      </w:r>
      <w:proofErr w:type="spellEnd"/>
      <w:r w:rsidRPr="00DA5677">
        <w:rPr>
          <w:rFonts w:ascii="Times New Roman" w:hAnsi="Times New Roman" w:cs="Times New Roman"/>
          <w:sz w:val="24"/>
          <w:szCs w:val="24"/>
          <w:lang w:val="ro-RO"/>
        </w:rPr>
        <w:t xml:space="preserve"> speciala </w:t>
      </w:r>
      <w:proofErr w:type="spellStart"/>
      <w:r w:rsidRPr="00DA5677">
        <w:rPr>
          <w:rFonts w:ascii="Times New Roman" w:hAnsi="Times New Roman" w:cs="Times New Roman"/>
          <w:sz w:val="24"/>
          <w:szCs w:val="24"/>
          <w:lang w:val="ro-RO"/>
        </w:rPr>
        <w:t>avifaunistica</w:t>
      </w:r>
      <w:proofErr w:type="spellEnd"/>
      <w:r w:rsidRPr="00DA5677">
        <w:rPr>
          <w:rFonts w:ascii="Times New Roman" w:hAnsi="Times New Roman" w:cs="Times New Roman"/>
          <w:sz w:val="24"/>
          <w:szCs w:val="24"/>
          <w:lang w:val="ro-RO"/>
        </w:rPr>
        <w:t xml:space="preserve"> ROSPA 0011, </w:t>
      </w:r>
      <w:proofErr w:type="spellStart"/>
      <w:r w:rsidRPr="00DA5677">
        <w:rPr>
          <w:rFonts w:ascii="Times New Roman" w:hAnsi="Times New Roman" w:cs="Times New Roman"/>
          <w:sz w:val="24"/>
          <w:szCs w:val="24"/>
          <w:lang w:val="ro-RO"/>
        </w:rPr>
        <w:t>Blahnita</w:t>
      </w:r>
      <w:proofErr w:type="spellEnd"/>
      <w:r w:rsidRPr="00DA5677">
        <w:rPr>
          <w:rFonts w:ascii="Times New Roman" w:hAnsi="Times New Roman" w:cs="Times New Roman"/>
          <w:sz w:val="24"/>
          <w:szCs w:val="24"/>
          <w:lang w:val="ro-RO"/>
        </w:rPr>
        <w:t xml:space="preserve">, </w:t>
      </w:r>
      <w:r w:rsidRPr="00DA5677">
        <w:rPr>
          <w:rStyle w:val="sttlitera"/>
          <w:rFonts w:ascii="Times New Roman" w:hAnsi="Times New Roman" w:cs="Times New Roman"/>
          <w:sz w:val="24"/>
          <w:szCs w:val="24"/>
          <w:lang w:val="ro-RO"/>
        </w:rPr>
        <w:t xml:space="preserve">cu o </w:t>
      </w:r>
      <w:proofErr w:type="spellStart"/>
      <w:r w:rsidRPr="00DA5677">
        <w:rPr>
          <w:rStyle w:val="sttlitera"/>
          <w:rFonts w:ascii="Times New Roman" w:hAnsi="Times New Roman" w:cs="Times New Roman"/>
          <w:sz w:val="24"/>
          <w:szCs w:val="24"/>
          <w:lang w:val="ro-RO"/>
        </w:rPr>
        <w:t>suprafata</w:t>
      </w:r>
      <w:proofErr w:type="spellEnd"/>
      <w:r w:rsidRPr="00DA5677">
        <w:rPr>
          <w:rStyle w:val="sttlitera"/>
          <w:rFonts w:ascii="Times New Roman" w:hAnsi="Times New Roman" w:cs="Times New Roman"/>
          <w:sz w:val="24"/>
          <w:szCs w:val="24"/>
          <w:lang w:val="ro-RO"/>
        </w:rPr>
        <w:t xml:space="preserve"> totala de 43711 ha, declarata parte integranta a </w:t>
      </w:r>
      <w:proofErr w:type="spellStart"/>
      <w:r w:rsidRPr="00DA5677">
        <w:rPr>
          <w:rStyle w:val="sttlitera"/>
          <w:rFonts w:ascii="Times New Roman" w:hAnsi="Times New Roman" w:cs="Times New Roman"/>
          <w:sz w:val="24"/>
          <w:szCs w:val="24"/>
          <w:lang w:val="ro-RO"/>
        </w:rPr>
        <w:t>retelei</w:t>
      </w:r>
      <w:proofErr w:type="spellEnd"/>
      <w:r w:rsidRPr="00DA5677">
        <w:rPr>
          <w:rStyle w:val="sttlitera"/>
          <w:rFonts w:ascii="Times New Roman" w:hAnsi="Times New Roman" w:cs="Times New Roman"/>
          <w:sz w:val="24"/>
          <w:szCs w:val="24"/>
          <w:lang w:val="ro-RO"/>
        </w:rPr>
        <w:t xml:space="preserve"> ecologice europene Natura 2000 in Romania</w:t>
      </w:r>
      <w:r w:rsidRPr="00DA5677">
        <w:rPr>
          <w:rFonts w:ascii="Times New Roman" w:hAnsi="Times New Roman" w:cs="Times New Roman"/>
          <w:sz w:val="24"/>
          <w:szCs w:val="24"/>
          <w:lang w:val="ro-RO"/>
        </w:rPr>
        <w:t xml:space="preserve"> prin HG1284/31.10.2007 modificata si completat prin HG 971/ 2011</w:t>
      </w:r>
    </w:p>
    <w:p w:rsidR="006B3365" w:rsidRPr="00DA5677" w:rsidRDefault="006B3365" w:rsidP="008F18E3">
      <w:pPr>
        <w:pStyle w:val="Listparagraf"/>
        <w:numPr>
          <w:ilvl w:val="0"/>
          <w:numId w:val="30"/>
        </w:numPr>
        <w:spacing w:after="0" w:line="360" w:lineRule="auto"/>
        <w:jc w:val="both"/>
        <w:textAlignment w:val="baseline"/>
        <w:rPr>
          <w:rFonts w:ascii="Times New Roman" w:hAnsi="Times New Roman" w:cs="Times New Roman"/>
          <w:sz w:val="24"/>
          <w:szCs w:val="24"/>
          <w:lang w:val="ro-RO"/>
        </w:rPr>
      </w:pPr>
      <w:r w:rsidRPr="00DA5677">
        <w:rPr>
          <w:rFonts w:ascii="Times New Roman" w:hAnsi="Times New Roman" w:cs="Times New Roman"/>
          <w:sz w:val="24"/>
          <w:szCs w:val="24"/>
          <w:lang w:val="ro-RO"/>
        </w:rPr>
        <w:t xml:space="preserve">Speciile de </w:t>
      </w:r>
      <w:proofErr w:type="spellStart"/>
      <w:r w:rsidRPr="00DA5677">
        <w:rPr>
          <w:rFonts w:ascii="Times New Roman" w:hAnsi="Times New Roman" w:cs="Times New Roman"/>
          <w:sz w:val="24"/>
          <w:szCs w:val="24"/>
          <w:lang w:val="ro-RO"/>
        </w:rPr>
        <w:t>pasari</w:t>
      </w:r>
      <w:proofErr w:type="spellEnd"/>
      <w:r w:rsidRPr="00DA5677">
        <w:rPr>
          <w:rFonts w:ascii="Times New Roman" w:hAnsi="Times New Roman" w:cs="Times New Roman"/>
          <w:sz w:val="24"/>
          <w:szCs w:val="24"/>
          <w:lang w:val="ro-RO"/>
        </w:rPr>
        <w:t xml:space="preserve"> protejate si habitatele de interes comunitar sunt </w:t>
      </w:r>
      <w:proofErr w:type="spellStart"/>
      <w:r w:rsidRPr="00DA5677">
        <w:rPr>
          <w:rFonts w:ascii="Times New Roman" w:hAnsi="Times New Roman" w:cs="Times New Roman"/>
          <w:sz w:val="24"/>
          <w:szCs w:val="24"/>
          <w:lang w:val="ro-RO"/>
        </w:rPr>
        <w:t>intalnite</w:t>
      </w:r>
      <w:proofErr w:type="spellEnd"/>
      <w:r w:rsidRPr="00DA5677">
        <w:rPr>
          <w:rFonts w:ascii="Times New Roman" w:hAnsi="Times New Roman" w:cs="Times New Roman"/>
          <w:sz w:val="24"/>
          <w:szCs w:val="24"/>
          <w:lang w:val="ro-RO"/>
        </w:rPr>
        <w:t xml:space="preserve"> in zona umeda Hinova – Ostrovul Corbului, cu regim de </w:t>
      </w:r>
      <w:proofErr w:type="spellStart"/>
      <w:r w:rsidRPr="00DA5677">
        <w:rPr>
          <w:rFonts w:ascii="Times New Roman" w:hAnsi="Times New Roman" w:cs="Times New Roman"/>
          <w:sz w:val="24"/>
          <w:szCs w:val="24"/>
          <w:lang w:val="ro-RO"/>
        </w:rPr>
        <w:t>protectie</w:t>
      </w:r>
      <w:proofErr w:type="spellEnd"/>
      <w:r w:rsidRPr="00DA5677">
        <w:rPr>
          <w:rFonts w:ascii="Times New Roman" w:hAnsi="Times New Roman" w:cs="Times New Roman"/>
          <w:sz w:val="24"/>
          <w:szCs w:val="24"/>
          <w:lang w:val="ro-RO"/>
        </w:rPr>
        <w:t xml:space="preserve"> special, declarata </w:t>
      </w:r>
      <w:proofErr w:type="spellStart"/>
      <w:r w:rsidRPr="00DA5677">
        <w:rPr>
          <w:rFonts w:ascii="Times New Roman" w:hAnsi="Times New Roman" w:cs="Times New Roman"/>
          <w:sz w:val="24"/>
          <w:szCs w:val="24"/>
          <w:lang w:val="ro-RO"/>
        </w:rPr>
        <w:t>rezervatie</w:t>
      </w:r>
      <w:proofErr w:type="spellEnd"/>
      <w:r w:rsidRPr="00DA5677">
        <w:rPr>
          <w:rFonts w:ascii="Times New Roman" w:hAnsi="Times New Roman" w:cs="Times New Roman"/>
          <w:sz w:val="24"/>
          <w:szCs w:val="24"/>
          <w:lang w:val="ro-RO"/>
        </w:rPr>
        <w:t xml:space="preserve"> prin </w:t>
      </w:r>
      <w:proofErr w:type="spellStart"/>
      <w:r w:rsidRPr="00DA5677">
        <w:rPr>
          <w:rFonts w:ascii="Times New Roman" w:hAnsi="Times New Roman" w:cs="Times New Roman"/>
          <w:sz w:val="24"/>
          <w:szCs w:val="24"/>
          <w:lang w:val="ro-RO"/>
        </w:rPr>
        <w:t>Hotararea</w:t>
      </w:r>
      <w:proofErr w:type="spellEnd"/>
      <w:r w:rsidRPr="00DA5677">
        <w:rPr>
          <w:rFonts w:ascii="Times New Roman" w:hAnsi="Times New Roman" w:cs="Times New Roman"/>
          <w:sz w:val="24"/>
          <w:szCs w:val="24"/>
          <w:lang w:val="ro-RO"/>
        </w:rPr>
        <w:t xml:space="preserve"> Consiliului </w:t>
      </w:r>
      <w:proofErr w:type="spellStart"/>
      <w:r w:rsidRPr="00DA5677">
        <w:rPr>
          <w:rFonts w:ascii="Times New Roman" w:hAnsi="Times New Roman" w:cs="Times New Roman"/>
          <w:sz w:val="24"/>
          <w:szCs w:val="24"/>
          <w:lang w:val="ro-RO"/>
        </w:rPr>
        <w:t>Judetean</w:t>
      </w:r>
      <w:proofErr w:type="spellEnd"/>
      <w:r w:rsidRPr="00DA5677">
        <w:rPr>
          <w:rFonts w:ascii="Times New Roman" w:hAnsi="Times New Roman" w:cs="Times New Roman"/>
          <w:sz w:val="24"/>
          <w:szCs w:val="24"/>
          <w:lang w:val="ro-RO"/>
        </w:rPr>
        <w:t xml:space="preserve">. Aceasta zona se </w:t>
      </w:r>
      <w:proofErr w:type="spellStart"/>
      <w:r w:rsidRPr="00DA5677">
        <w:rPr>
          <w:rFonts w:ascii="Times New Roman" w:hAnsi="Times New Roman" w:cs="Times New Roman"/>
          <w:sz w:val="24"/>
          <w:szCs w:val="24"/>
          <w:lang w:val="ro-RO"/>
        </w:rPr>
        <w:t>situeaza</w:t>
      </w:r>
      <w:proofErr w:type="spellEnd"/>
      <w:r w:rsidRPr="00DA5677">
        <w:rPr>
          <w:rFonts w:ascii="Times New Roman" w:hAnsi="Times New Roman" w:cs="Times New Roman"/>
          <w:sz w:val="24"/>
          <w:szCs w:val="24"/>
          <w:lang w:val="ro-RO"/>
        </w:rPr>
        <w:t xml:space="preserve"> in afara amplasamentului proiectului propus la o distanta de 1,5 km, aceasta fiind zona cea mai apropiata in care sunt </w:t>
      </w:r>
      <w:proofErr w:type="spellStart"/>
      <w:r w:rsidRPr="00DA5677">
        <w:rPr>
          <w:rFonts w:ascii="Times New Roman" w:hAnsi="Times New Roman" w:cs="Times New Roman"/>
          <w:sz w:val="24"/>
          <w:szCs w:val="24"/>
          <w:lang w:val="ro-RO"/>
        </w:rPr>
        <w:t>indeplinite</w:t>
      </w:r>
      <w:proofErr w:type="spellEnd"/>
      <w:r w:rsidRPr="00DA5677">
        <w:rPr>
          <w:rFonts w:ascii="Times New Roman" w:hAnsi="Times New Roman" w:cs="Times New Roman"/>
          <w:sz w:val="24"/>
          <w:szCs w:val="24"/>
          <w:lang w:val="ro-RO"/>
        </w:rPr>
        <w:t xml:space="preserve"> </w:t>
      </w:r>
      <w:proofErr w:type="spellStart"/>
      <w:r w:rsidRPr="00DA5677">
        <w:rPr>
          <w:rFonts w:ascii="Times New Roman" w:hAnsi="Times New Roman" w:cs="Times New Roman"/>
          <w:sz w:val="24"/>
          <w:szCs w:val="24"/>
          <w:lang w:val="ro-RO"/>
        </w:rPr>
        <w:t>conditiile</w:t>
      </w:r>
      <w:proofErr w:type="spellEnd"/>
      <w:r w:rsidRPr="00DA5677">
        <w:rPr>
          <w:rFonts w:ascii="Times New Roman" w:hAnsi="Times New Roman" w:cs="Times New Roman"/>
          <w:sz w:val="24"/>
          <w:szCs w:val="24"/>
          <w:lang w:val="ro-RO"/>
        </w:rPr>
        <w:t xml:space="preserve"> de habitat pentru speciile de </w:t>
      </w:r>
      <w:proofErr w:type="spellStart"/>
      <w:r w:rsidRPr="00DA5677">
        <w:rPr>
          <w:rFonts w:ascii="Times New Roman" w:hAnsi="Times New Roman" w:cs="Times New Roman"/>
          <w:sz w:val="24"/>
          <w:szCs w:val="24"/>
          <w:lang w:val="ro-RO"/>
        </w:rPr>
        <w:t>pasari</w:t>
      </w:r>
      <w:proofErr w:type="spellEnd"/>
      <w:r w:rsidRPr="00DA5677">
        <w:rPr>
          <w:rFonts w:ascii="Times New Roman" w:hAnsi="Times New Roman" w:cs="Times New Roman"/>
          <w:sz w:val="24"/>
          <w:szCs w:val="24"/>
          <w:lang w:val="ro-RO"/>
        </w:rPr>
        <w:t xml:space="preserve"> protejate in cadrul ariei de </w:t>
      </w:r>
      <w:proofErr w:type="spellStart"/>
      <w:r w:rsidRPr="00DA5677">
        <w:rPr>
          <w:rFonts w:ascii="Times New Roman" w:hAnsi="Times New Roman" w:cs="Times New Roman"/>
          <w:sz w:val="24"/>
          <w:szCs w:val="24"/>
          <w:lang w:val="ro-RO"/>
        </w:rPr>
        <w:t>protectie</w:t>
      </w:r>
      <w:proofErr w:type="spellEnd"/>
      <w:r w:rsidRPr="00DA5677">
        <w:rPr>
          <w:rFonts w:ascii="Times New Roman" w:hAnsi="Times New Roman" w:cs="Times New Roman"/>
          <w:sz w:val="24"/>
          <w:szCs w:val="24"/>
          <w:lang w:val="ro-RO"/>
        </w:rPr>
        <w:t xml:space="preserve"> </w:t>
      </w:r>
      <w:proofErr w:type="spellStart"/>
      <w:r w:rsidRPr="00DA5677">
        <w:rPr>
          <w:rFonts w:ascii="Times New Roman" w:hAnsi="Times New Roman" w:cs="Times New Roman"/>
          <w:sz w:val="24"/>
          <w:szCs w:val="24"/>
          <w:lang w:val="ro-RO"/>
        </w:rPr>
        <w:t>avifaunistica</w:t>
      </w:r>
      <w:proofErr w:type="spellEnd"/>
      <w:r w:rsidRPr="00DA5677">
        <w:rPr>
          <w:rFonts w:ascii="Times New Roman" w:hAnsi="Times New Roman" w:cs="Times New Roman"/>
          <w:sz w:val="24"/>
          <w:szCs w:val="24"/>
          <w:lang w:val="ro-RO"/>
        </w:rPr>
        <w:t xml:space="preserve"> </w:t>
      </w:r>
      <w:proofErr w:type="spellStart"/>
      <w:r w:rsidRPr="00DA5677">
        <w:rPr>
          <w:rFonts w:ascii="Times New Roman" w:hAnsi="Times New Roman" w:cs="Times New Roman"/>
          <w:sz w:val="24"/>
          <w:szCs w:val="24"/>
          <w:lang w:val="ro-RO"/>
        </w:rPr>
        <w:t>Blahnita</w:t>
      </w:r>
      <w:proofErr w:type="spellEnd"/>
      <w:r w:rsidRPr="00DA5677">
        <w:rPr>
          <w:rFonts w:ascii="Times New Roman" w:hAnsi="Times New Roman" w:cs="Times New Roman"/>
          <w:sz w:val="24"/>
          <w:szCs w:val="24"/>
          <w:lang w:val="ro-RO"/>
        </w:rPr>
        <w:t>.</w:t>
      </w:r>
    </w:p>
    <w:p w:rsidR="006B3365" w:rsidRPr="00DA5677" w:rsidRDefault="006B3365" w:rsidP="008F18E3">
      <w:pPr>
        <w:pStyle w:val="Listparagraf"/>
        <w:numPr>
          <w:ilvl w:val="0"/>
          <w:numId w:val="30"/>
        </w:numPr>
        <w:spacing w:after="0" w:line="360" w:lineRule="auto"/>
        <w:jc w:val="both"/>
        <w:textAlignment w:val="baseline"/>
        <w:rPr>
          <w:rFonts w:ascii="Times New Roman" w:hAnsi="Times New Roman" w:cs="Times New Roman"/>
          <w:sz w:val="24"/>
          <w:szCs w:val="24"/>
          <w:lang w:val="ro-RO"/>
        </w:rPr>
      </w:pPr>
      <w:proofErr w:type="spellStart"/>
      <w:r w:rsidRPr="00DA5677">
        <w:rPr>
          <w:rFonts w:ascii="Times New Roman" w:hAnsi="Times New Roman" w:cs="Times New Roman"/>
          <w:sz w:val="24"/>
          <w:szCs w:val="24"/>
          <w:lang w:val="ro-RO"/>
        </w:rPr>
        <w:t>Poluantii</w:t>
      </w:r>
      <w:proofErr w:type="spellEnd"/>
      <w:r w:rsidRPr="00DA5677">
        <w:rPr>
          <w:rFonts w:ascii="Times New Roman" w:hAnsi="Times New Roman" w:cs="Times New Roman"/>
          <w:sz w:val="24"/>
          <w:szCs w:val="24"/>
          <w:lang w:val="ro-RO"/>
        </w:rPr>
        <w:t xml:space="preserve"> </w:t>
      </w:r>
      <w:proofErr w:type="spellStart"/>
      <w:r w:rsidRPr="00DA5677">
        <w:rPr>
          <w:rFonts w:ascii="Times New Roman" w:hAnsi="Times New Roman" w:cs="Times New Roman"/>
          <w:sz w:val="24"/>
          <w:szCs w:val="24"/>
          <w:lang w:val="ro-RO"/>
        </w:rPr>
        <w:t>generati</w:t>
      </w:r>
      <w:proofErr w:type="spellEnd"/>
      <w:r w:rsidRPr="00DA5677">
        <w:rPr>
          <w:rFonts w:ascii="Times New Roman" w:hAnsi="Times New Roman" w:cs="Times New Roman"/>
          <w:sz w:val="24"/>
          <w:szCs w:val="24"/>
          <w:lang w:val="ro-RO"/>
        </w:rPr>
        <w:t xml:space="preserve"> de proiectul propus au un impact </w:t>
      </w:r>
      <w:proofErr w:type="spellStart"/>
      <w:r w:rsidRPr="00DA5677">
        <w:rPr>
          <w:rFonts w:ascii="Times New Roman" w:hAnsi="Times New Roman" w:cs="Times New Roman"/>
          <w:sz w:val="24"/>
          <w:szCs w:val="24"/>
          <w:lang w:val="ro-RO"/>
        </w:rPr>
        <w:t>potential</w:t>
      </w:r>
      <w:proofErr w:type="spellEnd"/>
      <w:r w:rsidRPr="00DA5677">
        <w:rPr>
          <w:rFonts w:ascii="Times New Roman" w:hAnsi="Times New Roman" w:cs="Times New Roman"/>
          <w:sz w:val="24"/>
          <w:szCs w:val="24"/>
          <w:lang w:val="ro-RO"/>
        </w:rPr>
        <w:t xml:space="preserve"> semnificativ pe un teritoriu </w:t>
      </w:r>
      <w:proofErr w:type="spellStart"/>
      <w:r w:rsidRPr="00DA5677">
        <w:rPr>
          <w:rFonts w:ascii="Times New Roman" w:hAnsi="Times New Roman" w:cs="Times New Roman"/>
          <w:sz w:val="24"/>
          <w:szCs w:val="24"/>
          <w:lang w:val="ro-RO"/>
        </w:rPr>
        <w:t>restrans</w:t>
      </w:r>
      <w:proofErr w:type="spellEnd"/>
      <w:r w:rsidRPr="00DA5677">
        <w:rPr>
          <w:rFonts w:ascii="Times New Roman" w:hAnsi="Times New Roman" w:cs="Times New Roman"/>
          <w:sz w:val="24"/>
          <w:szCs w:val="24"/>
          <w:lang w:val="ro-RO"/>
        </w:rPr>
        <w:t xml:space="preserve">, situat in </w:t>
      </w:r>
      <w:proofErr w:type="spellStart"/>
      <w:r w:rsidRPr="00DA5677">
        <w:rPr>
          <w:rFonts w:ascii="Times New Roman" w:hAnsi="Times New Roman" w:cs="Times New Roman"/>
          <w:sz w:val="24"/>
          <w:szCs w:val="24"/>
          <w:lang w:val="ro-RO"/>
        </w:rPr>
        <w:t>suprafata</w:t>
      </w:r>
      <w:proofErr w:type="spellEnd"/>
      <w:r w:rsidRPr="00DA5677">
        <w:rPr>
          <w:rFonts w:ascii="Times New Roman" w:hAnsi="Times New Roman" w:cs="Times New Roman"/>
          <w:sz w:val="24"/>
          <w:szCs w:val="24"/>
          <w:lang w:val="ro-RO"/>
        </w:rPr>
        <w:t xml:space="preserve"> neprotejata a sitului. </w:t>
      </w:r>
    </w:p>
    <w:p w:rsidR="006B3365" w:rsidRPr="00DA5677" w:rsidRDefault="006B3365" w:rsidP="008F18E3">
      <w:pPr>
        <w:pStyle w:val="Listparagraf"/>
        <w:numPr>
          <w:ilvl w:val="0"/>
          <w:numId w:val="30"/>
        </w:numPr>
        <w:spacing w:after="0" w:line="360" w:lineRule="auto"/>
        <w:jc w:val="both"/>
        <w:textAlignment w:val="baseline"/>
        <w:rPr>
          <w:rFonts w:ascii="Times New Roman" w:hAnsi="Times New Roman" w:cs="Times New Roman"/>
          <w:sz w:val="24"/>
          <w:szCs w:val="24"/>
          <w:lang w:val="ro-RO"/>
        </w:rPr>
      </w:pPr>
      <w:r w:rsidRPr="00DA5677">
        <w:rPr>
          <w:rFonts w:ascii="Times New Roman" w:hAnsi="Times New Roman" w:cs="Times New Roman"/>
          <w:sz w:val="24"/>
          <w:szCs w:val="24"/>
          <w:lang w:val="ro-RO"/>
        </w:rPr>
        <w:t xml:space="preserve">Proiectul propus nu determina diminuarea </w:t>
      </w:r>
      <w:proofErr w:type="spellStart"/>
      <w:r w:rsidRPr="00DA5677">
        <w:rPr>
          <w:rFonts w:ascii="Times New Roman" w:hAnsi="Times New Roman" w:cs="Times New Roman"/>
          <w:sz w:val="24"/>
          <w:szCs w:val="24"/>
          <w:lang w:val="ro-RO"/>
        </w:rPr>
        <w:t>suprafetei</w:t>
      </w:r>
      <w:proofErr w:type="spellEnd"/>
      <w:r w:rsidRPr="00DA5677">
        <w:rPr>
          <w:rFonts w:ascii="Times New Roman" w:hAnsi="Times New Roman" w:cs="Times New Roman"/>
          <w:sz w:val="24"/>
          <w:szCs w:val="24"/>
          <w:lang w:val="ro-RO"/>
        </w:rPr>
        <w:t xml:space="preserve"> habitatelor folosite de speciile de </w:t>
      </w:r>
      <w:proofErr w:type="spellStart"/>
      <w:r w:rsidRPr="00DA5677">
        <w:rPr>
          <w:rFonts w:ascii="Times New Roman" w:hAnsi="Times New Roman" w:cs="Times New Roman"/>
          <w:sz w:val="24"/>
          <w:szCs w:val="24"/>
          <w:lang w:val="ro-RO"/>
        </w:rPr>
        <w:t>pasari</w:t>
      </w:r>
      <w:proofErr w:type="spellEnd"/>
      <w:r w:rsidRPr="00DA5677">
        <w:rPr>
          <w:rFonts w:ascii="Times New Roman" w:hAnsi="Times New Roman" w:cs="Times New Roman"/>
          <w:sz w:val="24"/>
          <w:szCs w:val="24"/>
          <w:lang w:val="ro-RO"/>
        </w:rPr>
        <w:t xml:space="preserve"> protejate pentru </w:t>
      </w:r>
      <w:proofErr w:type="spellStart"/>
      <w:r w:rsidRPr="00DA5677">
        <w:rPr>
          <w:rFonts w:ascii="Times New Roman" w:hAnsi="Times New Roman" w:cs="Times New Roman"/>
          <w:sz w:val="24"/>
          <w:szCs w:val="24"/>
          <w:lang w:val="ro-RO"/>
        </w:rPr>
        <w:t>necesitatile</w:t>
      </w:r>
      <w:proofErr w:type="spellEnd"/>
      <w:r w:rsidRPr="00DA5677">
        <w:rPr>
          <w:rFonts w:ascii="Times New Roman" w:hAnsi="Times New Roman" w:cs="Times New Roman"/>
          <w:sz w:val="24"/>
          <w:szCs w:val="24"/>
          <w:lang w:val="ro-RO"/>
        </w:rPr>
        <w:t xml:space="preserve"> de hrana odihna si reproducere. Implementarea proiectului nu determina fragmentarea habitatelor speciilor de </w:t>
      </w:r>
      <w:proofErr w:type="spellStart"/>
      <w:r w:rsidRPr="00DA5677">
        <w:rPr>
          <w:rFonts w:ascii="Times New Roman" w:hAnsi="Times New Roman" w:cs="Times New Roman"/>
          <w:sz w:val="24"/>
          <w:szCs w:val="24"/>
          <w:lang w:val="ro-RO"/>
        </w:rPr>
        <w:t>pasari</w:t>
      </w:r>
      <w:proofErr w:type="spellEnd"/>
      <w:r w:rsidRPr="00DA5677">
        <w:rPr>
          <w:rFonts w:ascii="Times New Roman" w:hAnsi="Times New Roman" w:cs="Times New Roman"/>
          <w:sz w:val="24"/>
          <w:szCs w:val="24"/>
          <w:lang w:val="ro-RO"/>
        </w:rPr>
        <w:t xml:space="preserve"> de interes comunitar si nu se produc </w:t>
      </w:r>
      <w:proofErr w:type="spellStart"/>
      <w:r w:rsidRPr="00DA5677">
        <w:rPr>
          <w:rFonts w:ascii="Times New Roman" w:hAnsi="Times New Roman" w:cs="Times New Roman"/>
          <w:sz w:val="24"/>
          <w:szCs w:val="24"/>
          <w:lang w:val="ro-RO"/>
        </w:rPr>
        <w:t>schimbari</w:t>
      </w:r>
      <w:proofErr w:type="spellEnd"/>
      <w:r w:rsidRPr="00DA5677">
        <w:rPr>
          <w:rFonts w:ascii="Times New Roman" w:hAnsi="Times New Roman" w:cs="Times New Roman"/>
          <w:sz w:val="24"/>
          <w:szCs w:val="24"/>
          <w:lang w:val="ro-RO"/>
        </w:rPr>
        <w:t xml:space="preserve"> in densitatea </w:t>
      </w:r>
      <w:proofErr w:type="spellStart"/>
      <w:r w:rsidRPr="00DA5677">
        <w:rPr>
          <w:rFonts w:ascii="Times New Roman" w:hAnsi="Times New Roman" w:cs="Times New Roman"/>
          <w:sz w:val="24"/>
          <w:szCs w:val="24"/>
          <w:lang w:val="ro-RO"/>
        </w:rPr>
        <w:t>populatiilor</w:t>
      </w:r>
      <w:proofErr w:type="spellEnd"/>
      <w:r w:rsidRPr="00DA5677">
        <w:rPr>
          <w:rFonts w:ascii="Times New Roman" w:hAnsi="Times New Roman" w:cs="Times New Roman"/>
          <w:sz w:val="24"/>
          <w:szCs w:val="24"/>
          <w:lang w:val="ro-RO"/>
        </w:rPr>
        <w:t xml:space="preserve"> de </w:t>
      </w:r>
      <w:proofErr w:type="spellStart"/>
      <w:r w:rsidRPr="00DA5677">
        <w:rPr>
          <w:rFonts w:ascii="Times New Roman" w:hAnsi="Times New Roman" w:cs="Times New Roman"/>
          <w:sz w:val="24"/>
          <w:szCs w:val="24"/>
          <w:lang w:val="ro-RO"/>
        </w:rPr>
        <w:t>pasari</w:t>
      </w:r>
      <w:proofErr w:type="spellEnd"/>
      <w:r w:rsidRPr="00DA5677">
        <w:rPr>
          <w:rFonts w:ascii="Times New Roman" w:hAnsi="Times New Roman" w:cs="Times New Roman"/>
          <w:sz w:val="24"/>
          <w:szCs w:val="24"/>
          <w:lang w:val="ro-RO"/>
        </w:rPr>
        <w:t xml:space="preserve"> protejate.</w:t>
      </w:r>
    </w:p>
    <w:p w:rsidR="00080A1D" w:rsidRPr="00DA5677" w:rsidRDefault="00080A1D" w:rsidP="00080A1D">
      <w:pPr>
        <w:numPr>
          <w:ilvl w:val="0"/>
          <w:numId w:val="11"/>
        </w:numPr>
        <w:spacing w:after="0" w:line="360" w:lineRule="auto"/>
        <w:ind w:left="709" w:hanging="567"/>
        <w:jc w:val="both"/>
        <w:textAlignment w:val="baseline"/>
        <w:rPr>
          <w:rStyle w:val="sttpar"/>
          <w:rFonts w:ascii="Times New Roman" w:hAnsi="Times New Roman" w:cs="Times New Roman"/>
          <w:b/>
          <w:sz w:val="24"/>
          <w:szCs w:val="24"/>
        </w:rPr>
      </w:pPr>
      <w:r w:rsidRPr="00DA5677">
        <w:rPr>
          <w:rStyle w:val="sttpar"/>
          <w:rFonts w:ascii="Times New Roman" w:hAnsi="Times New Roman" w:cs="Times New Roman"/>
          <w:b/>
          <w:sz w:val="24"/>
          <w:szCs w:val="24"/>
        </w:rPr>
        <w:t xml:space="preserve">Luarea in considerare a impactului direct, indirect si cumulat cu al celorlalte </w:t>
      </w:r>
      <w:proofErr w:type="spellStart"/>
      <w:r w:rsidRPr="00DA5677">
        <w:rPr>
          <w:rStyle w:val="sttpar"/>
          <w:rFonts w:ascii="Times New Roman" w:hAnsi="Times New Roman" w:cs="Times New Roman"/>
          <w:b/>
          <w:sz w:val="24"/>
          <w:szCs w:val="24"/>
        </w:rPr>
        <w:t>activitati</w:t>
      </w:r>
      <w:proofErr w:type="spellEnd"/>
      <w:r w:rsidRPr="00DA5677">
        <w:rPr>
          <w:rStyle w:val="sttpar"/>
          <w:rFonts w:ascii="Times New Roman" w:hAnsi="Times New Roman" w:cs="Times New Roman"/>
          <w:b/>
          <w:sz w:val="24"/>
          <w:szCs w:val="24"/>
        </w:rPr>
        <w:t xml:space="preserve"> existente in zona etc.):</w:t>
      </w:r>
    </w:p>
    <w:p w:rsidR="00D36238" w:rsidRPr="00DA5677" w:rsidRDefault="00D36238" w:rsidP="0086799F">
      <w:pPr>
        <w:spacing w:after="0" w:line="360" w:lineRule="auto"/>
        <w:ind w:firstLine="708"/>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În zona de amplasare a PP sunt propuse/aprobate proiecte cu profil minier de  microcariere:</w:t>
      </w:r>
    </w:p>
    <w:p w:rsidR="00D36238" w:rsidRPr="00DA5677" w:rsidRDefault="00D36238" w:rsidP="0086799F">
      <w:pPr>
        <w:spacing w:after="0" w:line="360" w:lineRule="auto"/>
        <w:ind w:firstLine="708"/>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 Beneficiarul/ titularul proiectului: S.C. TANDEȚE IMPEX S.R.L.</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Profilul și tipul proiectului aprobat: profil minier (microcariere, extragere nisip și pietriș în perimetrul DANI)</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Localizarea administrativ teritorială a proiectului aprobat: comuna Hinova, localitatea Ostrovul Corbului, jud. Mehedinţi </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Distanţa faţă de amplasamentul PP: cca. 1000 m (1,0 km) </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Suprafaţa afectată de implementarea proiectului aprobat: cca. 3,31 ha, cu posibilități de extindere</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Situația actuală a perimetrului: DANI: Pe 1,0 ha microcarieră cu resursa exploatată integral, închisă, amenajată ca pășune (lucrări de refacere a mediului: taluzare, nivelare vatră microcarieră, covor vegetal instalat, în curs de consolidare. Pe 1,0 ha microcarieră cu resursa exploatată parțial, în activitate cu permis de exploatare valabil, </w:t>
      </w:r>
      <w:proofErr w:type="spellStart"/>
      <w:r w:rsidRPr="00DA5677">
        <w:rPr>
          <w:rStyle w:val="sttpar"/>
          <w:rFonts w:ascii="Times New Roman" w:hAnsi="Times New Roman" w:cs="Times New Roman"/>
          <w:sz w:val="24"/>
          <w:szCs w:val="24"/>
        </w:rPr>
        <w:t>lucrărle</w:t>
      </w:r>
      <w:proofErr w:type="spellEnd"/>
      <w:r w:rsidRPr="00DA5677">
        <w:rPr>
          <w:rStyle w:val="sttpar"/>
          <w:rFonts w:ascii="Times New Roman" w:hAnsi="Times New Roman" w:cs="Times New Roman"/>
          <w:sz w:val="24"/>
          <w:szCs w:val="24"/>
        </w:rPr>
        <w:t xml:space="preserve"> se vor finaliza în anul 2017. Pe 1,31 ha microcarieră în curs de aprobare cu resursa intactă, activitatea va începe în anul 2017, după obținerea autorizației de construire și a permisului de exploatare </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lastRenderedPageBreak/>
        <w:t>-</w:t>
      </w:r>
      <w:r w:rsidRPr="00DA5677">
        <w:rPr>
          <w:rStyle w:val="sttpar"/>
          <w:rFonts w:ascii="Times New Roman" w:hAnsi="Times New Roman" w:cs="Times New Roman"/>
          <w:sz w:val="24"/>
          <w:szCs w:val="24"/>
        </w:rPr>
        <w:tab/>
        <w:t xml:space="preserve">Posibil impact cumulativ al implementării PP cu proiectele din perimetrul DANI:  </w:t>
      </w:r>
      <w:proofErr w:type="spellStart"/>
      <w:r w:rsidRPr="00DA5677">
        <w:rPr>
          <w:rStyle w:val="sttpar"/>
          <w:rFonts w:ascii="Times New Roman" w:hAnsi="Times New Roman" w:cs="Times New Roman"/>
          <w:sz w:val="24"/>
          <w:szCs w:val="24"/>
        </w:rPr>
        <w:t>genereză</w:t>
      </w:r>
      <w:proofErr w:type="spellEnd"/>
      <w:r w:rsidRPr="00DA5677">
        <w:rPr>
          <w:rStyle w:val="sttpar"/>
          <w:rFonts w:ascii="Times New Roman" w:hAnsi="Times New Roman" w:cs="Times New Roman"/>
          <w:sz w:val="24"/>
          <w:szCs w:val="24"/>
        </w:rPr>
        <w:t xml:space="preserve"> impact cumulativ cu PP numai pe drumul de acces care este comun.</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ab/>
        <w:t xml:space="preserve">▪ Beneficiarul/ titularul proiectului: S.C. REAL CONSTRUCT MANAGEMENT S.R.L. </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Profilul și tipul proiectului aprobat: profil minier (microcariere, extragere nisip și pietriș în perimetrul HINOVA. </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Localizarea administrativ teritorială a proiectului aprobat: comuna Hinova, localitatea Ostrovul Corbului, jud. Mehedinţi</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Distanţa faţă de amplasamentul PP: cca. 300 m (0,3 km)</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Suprafaţa afectată de implementarea proiectului aprobat: 1,68 ha</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Situația actuală a proiectului: microcarieră existentă al cărei permis de exploatare valabil; lucrările au început în anul 2016.</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Posibil impact cumulativ al implementării PP cu proiectul aprobat în perimetrul HINOVA: : </w:t>
      </w:r>
      <w:proofErr w:type="spellStart"/>
      <w:r w:rsidRPr="00DA5677">
        <w:rPr>
          <w:rStyle w:val="sttpar"/>
          <w:rFonts w:ascii="Times New Roman" w:hAnsi="Times New Roman" w:cs="Times New Roman"/>
          <w:sz w:val="24"/>
          <w:szCs w:val="24"/>
        </w:rPr>
        <w:t>genereză</w:t>
      </w:r>
      <w:proofErr w:type="spellEnd"/>
      <w:r w:rsidRPr="00DA5677">
        <w:rPr>
          <w:rStyle w:val="sttpar"/>
          <w:rFonts w:ascii="Times New Roman" w:hAnsi="Times New Roman" w:cs="Times New Roman"/>
          <w:sz w:val="24"/>
          <w:szCs w:val="24"/>
        </w:rPr>
        <w:t xml:space="preserve"> impact cumulativ cu PP numai pe drumul de acces care este comun.</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 Beneficiarul/ titularul proiectului: S.C. LIATI IMPEX S.R.L.</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Profilul și tipul proiectului aprobat: profil minier (microcariere, extragere nisip și pietriș în perimetrul LIATTI)</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Localizarea administrativ teritorială a proiectului aprobat: comuna Hinova, localitatea Ostrovul Corbului, jud. Mehedinţi</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Distanţa faţă de amplasamentul PP: cca. 500 m (0,5 km)</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Suprafaţa afectată de implementarea proiectului aprobat: cca. 7,50 ha</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Situația actuală a proiectului: microcarieră existentă, în funcțiune pe cca. 3,0 ha; pe cca. 2,0 ha s-au finalizat lucrările de exploatare precum și cele de refacere a mediului (amenajată ca iaz piscicol);</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Posibil impact cumulativ al implementării PP cu proiectul aprobat în perimetrul HINOVA: : </w:t>
      </w:r>
      <w:proofErr w:type="spellStart"/>
      <w:r w:rsidRPr="00DA5677">
        <w:rPr>
          <w:rStyle w:val="sttpar"/>
          <w:rFonts w:ascii="Times New Roman" w:hAnsi="Times New Roman" w:cs="Times New Roman"/>
          <w:sz w:val="24"/>
          <w:szCs w:val="24"/>
        </w:rPr>
        <w:t>genereză</w:t>
      </w:r>
      <w:proofErr w:type="spellEnd"/>
      <w:r w:rsidRPr="00DA5677">
        <w:rPr>
          <w:rStyle w:val="sttpar"/>
          <w:rFonts w:ascii="Times New Roman" w:hAnsi="Times New Roman" w:cs="Times New Roman"/>
          <w:sz w:val="24"/>
          <w:szCs w:val="24"/>
        </w:rPr>
        <w:t xml:space="preserve"> impact cumulativ cu PP numai pe drumul de acces care este comun.</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 Beneficiarul/ titularul proiectului: S.C. ALPHA CONSTRUCT SYSTEM  S.A.</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Profilul și tipul proiectului aprobat: profil minier (microcariere, extragere nisip și pietriș în perimetrul HINOVA - ALPHA CONSTRUCT)</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Localizarea administrativ teritorială a proiectului aprobat: comuna Hinova, localitatea Ostrovul Corbului, jud. Mehedinţi</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Distanţa faţă de amplasamentul PP: peste 1000 m (1,0 km)</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Suprafaţa afectată de implementarea proiectului aprobat: cca. 2,0 ha, cu posibilități de extindere</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Transportul se desfășoară pe alt drum decât din perimetrele: DANI, HINOVA REAL CM., LIATTI, PP- IAZ</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lastRenderedPageBreak/>
        <w:t>-</w:t>
      </w:r>
      <w:r w:rsidRPr="00DA5677">
        <w:rPr>
          <w:rStyle w:val="sttpar"/>
          <w:rFonts w:ascii="Times New Roman" w:hAnsi="Times New Roman" w:cs="Times New Roman"/>
          <w:sz w:val="24"/>
          <w:szCs w:val="24"/>
        </w:rPr>
        <w:tab/>
        <w:t>Situația actuală a proiectului: microcarieră în funcțiune, în curs de execuție lucrări de refacere a mediului.</w:t>
      </w:r>
    </w:p>
    <w:p w:rsidR="00D36238" w:rsidRPr="00DA5677" w:rsidRDefault="00D36238" w:rsidP="00D36238">
      <w:pPr>
        <w:spacing w:after="0" w:line="360" w:lineRule="auto"/>
        <w:jc w:val="both"/>
        <w:textAlignment w:val="baseline"/>
        <w:rPr>
          <w:rStyle w:val="sttpar"/>
          <w:rFonts w:ascii="Times New Roman" w:hAnsi="Times New Roman" w:cs="Times New Roman"/>
          <w:sz w:val="24"/>
          <w:szCs w:val="24"/>
        </w:rPr>
      </w:pPr>
      <w:r w:rsidRPr="00DA5677">
        <w:rPr>
          <w:rStyle w:val="sttpar"/>
          <w:rFonts w:ascii="Times New Roman" w:hAnsi="Times New Roman" w:cs="Times New Roman"/>
          <w:sz w:val="24"/>
          <w:szCs w:val="24"/>
        </w:rPr>
        <w:t>-</w:t>
      </w:r>
      <w:r w:rsidRPr="00DA5677">
        <w:rPr>
          <w:rStyle w:val="sttpar"/>
          <w:rFonts w:ascii="Times New Roman" w:hAnsi="Times New Roman" w:cs="Times New Roman"/>
          <w:sz w:val="24"/>
          <w:szCs w:val="24"/>
        </w:rPr>
        <w:tab/>
        <w:t xml:space="preserve">Posibil impact cumulativ al implementării PP cu proiectul aprobat în perimetrul HINOVA - ALPHA C. : nu </w:t>
      </w:r>
      <w:proofErr w:type="spellStart"/>
      <w:r w:rsidRPr="00DA5677">
        <w:rPr>
          <w:rStyle w:val="sttpar"/>
          <w:rFonts w:ascii="Times New Roman" w:hAnsi="Times New Roman" w:cs="Times New Roman"/>
          <w:sz w:val="24"/>
          <w:szCs w:val="24"/>
        </w:rPr>
        <w:t>genereză</w:t>
      </w:r>
      <w:proofErr w:type="spellEnd"/>
      <w:r w:rsidRPr="00DA5677">
        <w:rPr>
          <w:rStyle w:val="sttpar"/>
          <w:rFonts w:ascii="Times New Roman" w:hAnsi="Times New Roman" w:cs="Times New Roman"/>
          <w:sz w:val="24"/>
          <w:szCs w:val="24"/>
        </w:rPr>
        <w:t xml:space="preserve"> un impact cumulativ .</w:t>
      </w:r>
    </w:p>
    <w:p w:rsidR="00D36238" w:rsidRPr="00DA5677" w:rsidRDefault="00D36238" w:rsidP="00D36238">
      <w:p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Distanța dintre perimetrele : </w:t>
      </w:r>
      <w:r w:rsidRPr="00DA5677">
        <w:rPr>
          <w:rFonts w:ascii="Times New Roman" w:hAnsi="Times New Roman" w:cs="Times New Roman"/>
          <w:i/>
          <w:spacing w:val="1"/>
          <w:sz w:val="24"/>
          <w:szCs w:val="24"/>
        </w:rPr>
        <w:t>DANI, HINOVA- REAL C.M., LIATTI,</w:t>
      </w:r>
      <w:r w:rsidRPr="00DA5677">
        <w:rPr>
          <w:rFonts w:ascii="Times New Roman" w:hAnsi="Times New Roman" w:cs="Times New Roman"/>
          <w:sz w:val="24"/>
          <w:szCs w:val="24"/>
        </w:rPr>
        <w:t xml:space="preserve"> HINOVA - ALPHA C. cu PP – IAZ PISCICOL</w:t>
      </w:r>
      <w:r w:rsidRPr="00DA5677">
        <w:rPr>
          <w:rFonts w:ascii="Times New Roman" w:hAnsi="Times New Roman" w:cs="Times New Roman"/>
          <w:i/>
          <w:spacing w:val="1"/>
          <w:sz w:val="24"/>
          <w:szCs w:val="24"/>
        </w:rPr>
        <w:t xml:space="preserve"> </w:t>
      </w:r>
      <w:r w:rsidRPr="00DA5677">
        <w:rPr>
          <w:rFonts w:ascii="Times New Roman" w:hAnsi="Times New Roman" w:cs="Times New Roman"/>
          <w:sz w:val="24"/>
          <w:szCs w:val="24"/>
        </w:rPr>
        <w:t>este mai mare decât cea de propagare a emisiilor de praf</w:t>
      </w:r>
      <w:r w:rsidR="001A075F" w:rsidRPr="00DA5677">
        <w:rPr>
          <w:rFonts w:ascii="Times New Roman" w:hAnsi="Times New Roman" w:cs="Times New Roman"/>
          <w:sz w:val="24"/>
          <w:szCs w:val="24"/>
        </w:rPr>
        <w:t xml:space="preserve"> </w:t>
      </w:r>
      <w:r w:rsidR="00D03901" w:rsidRPr="00DA5677">
        <w:rPr>
          <w:rFonts w:ascii="Times New Roman" w:hAnsi="Times New Roman" w:cs="Times New Roman"/>
          <w:sz w:val="24"/>
          <w:szCs w:val="24"/>
        </w:rPr>
        <w:t xml:space="preserve">și emisiilor de noxe chimice </w:t>
      </w:r>
      <w:r w:rsidR="001A075F" w:rsidRPr="00DA5677">
        <w:rPr>
          <w:rFonts w:ascii="Times New Roman" w:hAnsi="Times New Roman" w:cs="Times New Roman"/>
          <w:sz w:val="24"/>
          <w:szCs w:val="24"/>
        </w:rPr>
        <w:t xml:space="preserve">(SO2, NO2, CO, etc.) </w:t>
      </w:r>
      <w:r w:rsidRPr="00DA5677">
        <w:rPr>
          <w:rFonts w:ascii="Times New Roman" w:hAnsi="Times New Roman" w:cs="Times New Roman"/>
          <w:sz w:val="24"/>
          <w:szCs w:val="24"/>
        </w:rPr>
        <w:t xml:space="preserve"> Nu se produce impact cumulativ  în desfășurarea etapelor: decopertare, construcție, funcționare/e</w:t>
      </w:r>
      <w:r w:rsidR="00D03901" w:rsidRPr="00DA5677">
        <w:rPr>
          <w:rFonts w:ascii="Times New Roman" w:hAnsi="Times New Roman" w:cs="Times New Roman"/>
          <w:sz w:val="24"/>
          <w:szCs w:val="24"/>
        </w:rPr>
        <w:t>x</w:t>
      </w:r>
      <w:r w:rsidRPr="00DA5677">
        <w:rPr>
          <w:rFonts w:ascii="Times New Roman" w:hAnsi="Times New Roman" w:cs="Times New Roman"/>
          <w:sz w:val="24"/>
          <w:szCs w:val="24"/>
        </w:rPr>
        <w:t>ploatare, refacerea mediului</w:t>
      </w:r>
    </w:p>
    <w:p w:rsidR="00D03901" w:rsidRPr="00DA5677" w:rsidRDefault="00D03901" w:rsidP="00D36238">
      <w:pPr>
        <w:spacing w:after="0" w:line="360" w:lineRule="auto"/>
        <w:jc w:val="both"/>
        <w:textAlignment w:val="baseline"/>
        <w:rPr>
          <w:rFonts w:ascii="Times New Roman" w:hAnsi="Times New Roman" w:cs="Times New Roman"/>
          <w:spacing w:val="1"/>
          <w:sz w:val="24"/>
          <w:szCs w:val="24"/>
        </w:rPr>
      </w:pPr>
      <w:proofErr w:type="spellStart"/>
      <w:r w:rsidRPr="00DA5677">
        <w:rPr>
          <w:rFonts w:ascii="Times New Roman" w:hAnsi="Times New Roman" w:cs="Times New Roman"/>
          <w:sz w:val="24"/>
          <w:szCs w:val="24"/>
        </w:rPr>
        <w:t>Proiectu</w:t>
      </w:r>
      <w:proofErr w:type="spellEnd"/>
      <w:r w:rsidRPr="00DA5677">
        <w:rPr>
          <w:rFonts w:ascii="Times New Roman" w:hAnsi="Times New Roman" w:cs="Times New Roman"/>
          <w:sz w:val="24"/>
          <w:szCs w:val="24"/>
        </w:rPr>
        <w:t xml:space="preserve"> propus – IAZ DE PESCUIT ȘI AGREMENT împreună cu proiectele aprobate: </w:t>
      </w:r>
      <w:r w:rsidRPr="00DA5677">
        <w:rPr>
          <w:rFonts w:ascii="Times New Roman" w:hAnsi="Times New Roman" w:cs="Times New Roman"/>
          <w:spacing w:val="1"/>
          <w:sz w:val="24"/>
          <w:szCs w:val="24"/>
        </w:rPr>
        <w:t xml:space="preserve">DANI, HINOVA REAL CM., LIATTI, în zona limitrofă drumului de acces generează impact cumulativ asupra factorilor de </w:t>
      </w:r>
      <w:proofErr w:type="spellStart"/>
      <w:r w:rsidRPr="00DA5677">
        <w:rPr>
          <w:rFonts w:ascii="Times New Roman" w:hAnsi="Times New Roman" w:cs="Times New Roman"/>
          <w:spacing w:val="1"/>
          <w:sz w:val="24"/>
          <w:szCs w:val="24"/>
        </w:rPr>
        <w:t>medi</w:t>
      </w:r>
      <w:proofErr w:type="spellEnd"/>
      <w:r w:rsidRPr="00DA5677">
        <w:rPr>
          <w:rFonts w:ascii="Times New Roman" w:hAnsi="Times New Roman" w:cs="Times New Roman"/>
          <w:spacing w:val="1"/>
          <w:sz w:val="24"/>
          <w:szCs w:val="24"/>
        </w:rPr>
        <w:t>: aer, vegetație/faună, zona locuită (trup de intravilan satul nou Ostrovul Corbului.</w:t>
      </w:r>
    </w:p>
    <w:p w:rsidR="009C335E" w:rsidRPr="00DA5677" w:rsidRDefault="009C335E" w:rsidP="0086799F">
      <w:pPr>
        <w:spacing w:after="0" w:line="360" w:lineRule="auto"/>
        <w:ind w:firstLine="360"/>
        <w:jc w:val="both"/>
        <w:rPr>
          <w:rFonts w:ascii="Times New Roman" w:eastAsia="Calibri" w:hAnsi="Times New Roman" w:cs="Times New Roman"/>
          <w:sz w:val="24"/>
          <w:szCs w:val="24"/>
          <w:lang w:eastAsia="en-US"/>
        </w:rPr>
      </w:pPr>
      <w:r w:rsidRPr="00DA5677">
        <w:rPr>
          <w:rFonts w:ascii="Times New Roman" w:eastAsia="Calibri" w:hAnsi="Times New Roman" w:cs="Times New Roman"/>
          <w:sz w:val="24"/>
          <w:szCs w:val="24"/>
          <w:lang w:eastAsia="en-US"/>
        </w:rPr>
        <w:t>Impactul generat de proiectul propus cumulativ cu proiectele aprobate de alt profil amplasate pe raza comunelor Devesel, Burila Mare, Gogoşu și Gruia, parte din aria naturală protejată ROSPA0011 - Blahnița:</w:t>
      </w:r>
    </w:p>
    <w:p w:rsidR="009C335E" w:rsidRPr="00DA5677" w:rsidRDefault="009C335E" w:rsidP="009C335E">
      <w:pPr>
        <w:numPr>
          <w:ilvl w:val="0"/>
          <w:numId w:val="9"/>
        </w:numPr>
        <w:tabs>
          <w:tab w:val="clear" w:pos="540"/>
          <w:tab w:val="num" w:pos="360"/>
          <w:tab w:val="num" w:pos="1080"/>
        </w:tabs>
        <w:spacing w:after="0" w:line="360" w:lineRule="auto"/>
        <w:ind w:left="360"/>
        <w:jc w:val="both"/>
        <w:rPr>
          <w:rFonts w:ascii="Times New Roman" w:eastAsia="Calibri" w:hAnsi="Times New Roman" w:cs="Times New Roman"/>
          <w:sz w:val="24"/>
          <w:szCs w:val="24"/>
          <w:lang w:eastAsia="en-US"/>
        </w:rPr>
      </w:pPr>
      <w:r w:rsidRPr="00DA5677">
        <w:rPr>
          <w:rFonts w:ascii="Times New Roman" w:eastAsia="Calibri" w:hAnsi="Times New Roman" w:cs="Times New Roman"/>
          <w:sz w:val="24"/>
          <w:szCs w:val="24"/>
          <w:lang w:eastAsia="en-US"/>
        </w:rPr>
        <w:t>implementarea proiectelor aprobate se face prin ocuparea temporară sau definitivă a unor amplasamente situate la distanțe mari, cu mult peste cele de propagare a poluanților de orice fel generați de activitatea din amplasament (cel mai apropiat la distanța de 1,5 km), motiv pentru care proiectul propus nu generează impact cumulativ cu alte proiecte aprobate în teritoriul ariei protejate de interes comunitar ROSPA0011 Blahnița pe raza comunelor Devesel, Burila Mare, Gogoşu și Gruia;</w:t>
      </w:r>
    </w:p>
    <w:p w:rsidR="009C335E" w:rsidRPr="00DA5677" w:rsidRDefault="009C335E" w:rsidP="009C335E">
      <w:pPr>
        <w:numPr>
          <w:ilvl w:val="0"/>
          <w:numId w:val="9"/>
        </w:numPr>
        <w:tabs>
          <w:tab w:val="clear" w:pos="540"/>
          <w:tab w:val="num" w:pos="360"/>
          <w:tab w:val="num" w:pos="1080"/>
        </w:tabs>
        <w:spacing w:after="0" w:line="360" w:lineRule="auto"/>
        <w:ind w:left="360"/>
        <w:jc w:val="both"/>
        <w:rPr>
          <w:rFonts w:ascii="Times New Roman" w:eastAsia="Calibri" w:hAnsi="Times New Roman" w:cs="Times New Roman"/>
          <w:sz w:val="24"/>
          <w:szCs w:val="24"/>
          <w:lang w:eastAsia="en-US"/>
        </w:rPr>
      </w:pPr>
      <w:r w:rsidRPr="00DA5677">
        <w:rPr>
          <w:rFonts w:ascii="Times New Roman" w:eastAsia="Calibri" w:hAnsi="Times New Roman" w:cs="Times New Roman"/>
          <w:sz w:val="24"/>
          <w:szCs w:val="24"/>
          <w:lang w:eastAsia="en-US"/>
        </w:rPr>
        <w:t>prin ocuparea temporară sau definitivă a terenurilor în care se desfășoară diverse activități, preponderent de construcții în zona amplasamentele proiectelor aprobate se produce fragmentarea temporară a unor habitate ale speciilor criteriu pentru care a fost declarat situl de interes comunitar ROSPA0011 Blahnița, dar în puncte dispersate și decalat ca timp, în funcție de perioada și etapa de implementare a proiectelor; fragmentarea nu este de natură să influențeze negativ populațiile speciilor prezente în zona afectată cu lucrări, acestea având suficient spațiu de relocare între amplasamente și rezerve pentru refacerea numerică;</w:t>
      </w:r>
    </w:p>
    <w:p w:rsidR="009C335E" w:rsidRPr="00DA5677" w:rsidRDefault="009C335E" w:rsidP="009C335E">
      <w:pPr>
        <w:numPr>
          <w:ilvl w:val="0"/>
          <w:numId w:val="9"/>
        </w:numPr>
        <w:tabs>
          <w:tab w:val="clear" w:pos="540"/>
          <w:tab w:val="num" w:pos="360"/>
          <w:tab w:val="num" w:pos="1080"/>
        </w:tabs>
        <w:spacing w:after="0" w:line="360" w:lineRule="auto"/>
        <w:ind w:left="360"/>
        <w:jc w:val="both"/>
        <w:rPr>
          <w:rFonts w:ascii="Times New Roman" w:eastAsia="Calibri" w:hAnsi="Times New Roman" w:cs="Times New Roman"/>
          <w:sz w:val="24"/>
          <w:szCs w:val="24"/>
          <w:lang w:eastAsia="en-US"/>
        </w:rPr>
      </w:pPr>
      <w:r w:rsidRPr="00DA5677">
        <w:rPr>
          <w:rFonts w:ascii="Times New Roman" w:eastAsia="Calibri" w:hAnsi="Times New Roman" w:cs="Times New Roman"/>
          <w:sz w:val="24"/>
          <w:szCs w:val="24"/>
          <w:lang w:eastAsia="en-US"/>
        </w:rPr>
        <w:t xml:space="preserve">proiectul propus, împreună cu celelalte proiecte aprobate enumerate, fiind situate în afara zonelor umede, nu generează nici un impact asupra </w:t>
      </w:r>
      <w:r w:rsidRPr="00DA5677">
        <w:rPr>
          <w:rFonts w:ascii="Times New Roman" w:eastAsia="Calibri" w:hAnsi="Times New Roman" w:cs="Times New Roman"/>
          <w:spacing w:val="-2"/>
          <w:sz w:val="24"/>
          <w:szCs w:val="24"/>
          <w:lang w:eastAsia="en-US"/>
        </w:rPr>
        <w:t>factorul de mediu „apa”</w:t>
      </w:r>
      <w:r w:rsidRPr="00DA5677">
        <w:rPr>
          <w:rFonts w:ascii="Times New Roman" w:eastAsia="Calibri" w:hAnsi="Times New Roman" w:cs="Times New Roman"/>
          <w:color w:val="000000"/>
          <w:sz w:val="24"/>
          <w:szCs w:val="24"/>
          <w:lang w:eastAsia="en-US"/>
        </w:rPr>
        <w:t xml:space="preserve"> care reprezintă elementul de legătură şi de maximă relevanţă pentru majoritatea speciilor criteriu ce au stat la baza declarării sitului de interes comunitar </w:t>
      </w:r>
      <w:r w:rsidRPr="00DA5677">
        <w:rPr>
          <w:rFonts w:ascii="Times New Roman" w:eastAsia="Calibri" w:hAnsi="Times New Roman" w:cs="Times New Roman"/>
          <w:sz w:val="24"/>
          <w:szCs w:val="24"/>
          <w:lang w:eastAsia="en-US"/>
        </w:rPr>
        <w:t>ROSPA0011 Blahnița</w:t>
      </w:r>
      <w:r w:rsidRPr="00DA5677">
        <w:rPr>
          <w:rFonts w:ascii="Times New Roman" w:eastAsia="Calibri" w:hAnsi="Times New Roman" w:cs="Times New Roman"/>
          <w:color w:val="000000"/>
          <w:sz w:val="24"/>
          <w:szCs w:val="24"/>
          <w:lang w:eastAsia="en-US"/>
        </w:rPr>
        <w:t>, acestea fiind în mare parte strict legate de zonele umede.</w:t>
      </w:r>
    </w:p>
    <w:p w:rsidR="009C335E" w:rsidRPr="00DA5677" w:rsidRDefault="009C335E" w:rsidP="009C335E">
      <w:pPr>
        <w:spacing w:after="0" w:line="360" w:lineRule="auto"/>
        <w:jc w:val="both"/>
        <w:rPr>
          <w:rFonts w:ascii="Times New Roman" w:eastAsia="Calibri" w:hAnsi="Times New Roman" w:cs="Times New Roman"/>
          <w:bCs/>
          <w:iCs/>
          <w:sz w:val="24"/>
          <w:szCs w:val="24"/>
          <w:lang w:eastAsia="en-US"/>
        </w:rPr>
      </w:pPr>
      <w:r w:rsidRPr="00DA5677">
        <w:rPr>
          <w:rFonts w:ascii="Times New Roman" w:eastAsia="Calibri" w:hAnsi="Times New Roman" w:cs="Times New Roman"/>
          <w:bCs/>
          <w:iCs/>
          <w:sz w:val="24"/>
          <w:szCs w:val="24"/>
          <w:lang w:eastAsia="en-US"/>
        </w:rPr>
        <w:lastRenderedPageBreak/>
        <w:tab/>
      </w:r>
      <w:r w:rsidR="0086799F" w:rsidRPr="00DA5677">
        <w:rPr>
          <w:rFonts w:ascii="Times New Roman" w:eastAsia="Calibri" w:hAnsi="Times New Roman" w:cs="Times New Roman"/>
          <w:bCs/>
          <w:iCs/>
          <w:sz w:val="24"/>
          <w:szCs w:val="24"/>
          <w:lang w:eastAsia="en-US"/>
        </w:rPr>
        <w:t xml:space="preserve">În concluzie </w:t>
      </w:r>
      <w:r w:rsidRPr="00DA5677">
        <w:rPr>
          <w:rFonts w:ascii="Times New Roman" w:eastAsia="Calibri" w:hAnsi="Times New Roman" w:cs="Times New Roman"/>
          <w:bCs/>
          <w:iCs/>
          <w:sz w:val="24"/>
          <w:szCs w:val="24"/>
          <w:lang w:eastAsia="en-US"/>
        </w:rPr>
        <w:t xml:space="preserve">proiectul propus nu generează impact cumulativ cu alte proiecte aprobate pe raza comunelor </w:t>
      </w:r>
      <w:r w:rsidRPr="00DA5677">
        <w:rPr>
          <w:rFonts w:ascii="Times New Roman" w:eastAsia="Calibri" w:hAnsi="Times New Roman" w:cs="Times New Roman"/>
          <w:sz w:val="24"/>
          <w:szCs w:val="24"/>
          <w:lang w:eastAsia="en-US"/>
        </w:rPr>
        <w:t xml:space="preserve">Devesel, Burila Mare, Gogoşu și Gruia </w:t>
      </w:r>
      <w:r w:rsidRPr="00DA5677">
        <w:rPr>
          <w:rFonts w:ascii="Times New Roman" w:eastAsia="Calibri" w:hAnsi="Times New Roman" w:cs="Times New Roman"/>
          <w:bCs/>
          <w:iCs/>
          <w:sz w:val="24"/>
          <w:szCs w:val="24"/>
          <w:lang w:eastAsia="en-US"/>
        </w:rPr>
        <w:t xml:space="preserve">asupra obiectivelor de conservare </w:t>
      </w:r>
      <w:r w:rsidRPr="00DA5677">
        <w:rPr>
          <w:rFonts w:ascii="Times New Roman" w:eastAsia="Calibri" w:hAnsi="Times New Roman" w:cs="Times New Roman"/>
          <w:sz w:val="24"/>
          <w:szCs w:val="24"/>
          <w:lang w:eastAsia="en-US"/>
        </w:rPr>
        <w:t>ale</w:t>
      </w:r>
      <w:r w:rsidRPr="00DA5677">
        <w:rPr>
          <w:rFonts w:ascii="Times New Roman" w:eastAsia="Calibri" w:hAnsi="Times New Roman" w:cs="Times New Roman"/>
          <w:bCs/>
          <w:iCs/>
          <w:sz w:val="24"/>
          <w:szCs w:val="24"/>
          <w:lang w:eastAsia="en-US"/>
        </w:rPr>
        <w:t xml:space="preserve"> ariei de protecţie specială </w:t>
      </w:r>
      <w:proofErr w:type="spellStart"/>
      <w:r w:rsidRPr="00DA5677">
        <w:rPr>
          <w:rFonts w:ascii="Times New Roman" w:eastAsia="Calibri" w:hAnsi="Times New Roman" w:cs="Times New Roman"/>
          <w:bCs/>
          <w:iCs/>
          <w:sz w:val="24"/>
          <w:szCs w:val="24"/>
          <w:lang w:eastAsia="en-US"/>
        </w:rPr>
        <w:t>avifaunistică</w:t>
      </w:r>
      <w:proofErr w:type="spellEnd"/>
      <w:r w:rsidRPr="00DA5677">
        <w:rPr>
          <w:rFonts w:ascii="Times New Roman" w:eastAsia="Calibri" w:hAnsi="Times New Roman" w:cs="Times New Roman"/>
          <w:bCs/>
          <w:iCs/>
          <w:sz w:val="24"/>
          <w:szCs w:val="24"/>
          <w:lang w:eastAsia="en-US"/>
        </w:rPr>
        <w:t xml:space="preserve"> ROSPA0011 Blahniţa. </w:t>
      </w:r>
    </w:p>
    <w:p w:rsidR="009C335E" w:rsidRPr="00DA5677" w:rsidRDefault="009C335E" w:rsidP="009C335E">
      <w:pPr>
        <w:pStyle w:val="Listparagraf"/>
        <w:numPr>
          <w:ilvl w:val="0"/>
          <w:numId w:val="32"/>
        </w:numPr>
        <w:spacing w:after="0" w:line="360" w:lineRule="auto"/>
        <w:rPr>
          <w:rFonts w:ascii="Times New Roman" w:hAnsi="Times New Roman" w:cs="Times New Roman"/>
          <w:b/>
          <w:bCs/>
          <w:iCs/>
          <w:sz w:val="24"/>
          <w:lang w:val="ro-RO"/>
        </w:rPr>
      </w:pPr>
      <w:r w:rsidRPr="00DA5677">
        <w:rPr>
          <w:rFonts w:ascii="Times New Roman" w:hAnsi="Times New Roman" w:cs="Times New Roman"/>
          <w:b/>
          <w:bCs/>
          <w:iCs/>
          <w:sz w:val="24"/>
          <w:lang w:val="ro-RO"/>
        </w:rPr>
        <w:t>Impactul proiectului propus asupra sitului de interes comunitar</w:t>
      </w:r>
    </w:p>
    <w:p w:rsidR="009C335E" w:rsidRPr="00DA5677" w:rsidRDefault="009C335E" w:rsidP="009C335E">
      <w:pPr>
        <w:spacing w:after="0" w:line="360" w:lineRule="auto"/>
        <w:jc w:val="both"/>
        <w:rPr>
          <w:rFonts w:ascii="Times New Roman" w:hAnsi="Times New Roman" w:cs="Times New Roman"/>
          <w:bCs/>
          <w:iCs/>
          <w:sz w:val="24"/>
          <w:szCs w:val="24"/>
        </w:rPr>
      </w:pPr>
      <w:r w:rsidRPr="00DA5677">
        <w:rPr>
          <w:rFonts w:ascii="Times New Roman" w:hAnsi="Times New Roman" w:cs="Times New Roman"/>
          <w:bCs/>
          <w:iCs/>
          <w:color w:val="008000"/>
          <w:sz w:val="24"/>
          <w:szCs w:val="24"/>
        </w:rPr>
        <w:tab/>
      </w:r>
      <w:r w:rsidRPr="00DA5677">
        <w:rPr>
          <w:rFonts w:ascii="Times New Roman" w:hAnsi="Times New Roman" w:cs="Times New Roman"/>
          <w:bCs/>
          <w:iCs/>
          <w:sz w:val="24"/>
          <w:szCs w:val="24"/>
        </w:rPr>
        <w:t>Tipuri de impact ce pot afecta ariile protejate de interes comunitar în perioada de implementare a PP:</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bCs/>
          <w:sz w:val="24"/>
          <w:szCs w:val="24"/>
        </w:rPr>
      </w:pPr>
      <w:r w:rsidRPr="00DA5677">
        <w:rPr>
          <w:rFonts w:ascii="Times New Roman" w:hAnsi="Times New Roman" w:cs="Times New Roman"/>
          <w:bCs/>
          <w:sz w:val="24"/>
          <w:szCs w:val="24"/>
        </w:rPr>
        <w:t>impact direct, reversibil, temporar de scurtă durată (1 – 2 ani), intermitent (</w:t>
      </w:r>
      <w:r w:rsidRPr="00DA5677">
        <w:rPr>
          <w:rFonts w:ascii="Times New Roman" w:hAnsi="Times New Roman" w:cs="Times New Roman"/>
          <w:sz w:val="24"/>
          <w:szCs w:val="24"/>
        </w:rPr>
        <w:t>in intervalul de timp cât se desfășoară lucrări de decopertare, excavare,</w:t>
      </w:r>
      <w:r w:rsidRPr="00DA5677">
        <w:rPr>
          <w:rFonts w:ascii="Times New Roman" w:hAnsi="Times New Roman" w:cs="Times New Roman"/>
          <w:bCs/>
          <w:sz w:val="24"/>
          <w:szCs w:val="24"/>
        </w:rPr>
        <w:t xml:space="preserve">) de intensitate puternică, zonal (pe suprafața excavației </w:t>
      </w:r>
      <w:proofErr w:type="spellStart"/>
      <w:r w:rsidRPr="00DA5677">
        <w:rPr>
          <w:rFonts w:ascii="Times New Roman" w:hAnsi="Times New Roman" w:cs="Times New Roman"/>
          <w:bCs/>
          <w:sz w:val="24"/>
          <w:szCs w:val="24"/>
        </w:rPr>
        <w:t>Su</w:t>
      </w:r>
      <w:proofErr w:type="spellEnd"/>
      <w:r w:rsidRPr="00DA5677">
        <w:rPr>
          <w:rFonts w:ascii="Times New Roman" w:hAnsi="Times New Roman" w:cs="Times New Roman"/>
          <w:bCs/>
          <w:sz w:val="24"/>
          <w:szCs w:val="24"/>
        </w:rPr>
        <w:t>=1,2840 ha), asupra factorilor de mediu: sol/subsol, vegetație/faună subterană;</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bCs/>
          <w:sz w:val="24"/>
          <w:szCs w:val="24"/>
        </w:rPr>
      </w:pPr>
      <w:r w:rsidRPr="00DA5677">
        <w:rPr>
          <w:rFonts w:ascii="Times New Roman" w:hAnsi="Times New Roman" w:cs="Times New Roman"/>
          <w:bCs/>
          <w:sz w:val="24"/>
          <w:szCs w:val="24"/>
        </w:rPr>
        <w:t xml:space="preserve"> impact direct, reversibil, temporar de scurtă durată (1 – 2 ani), intermitent (</w:t>
      </w:r>
      <w:r w:rsidRPr="00DA5677">
        <w:rPr>
          <w:rFonts w:ascii="Times New Roman" w:hAnsi="Times New Roman" w:cs="Times New Roman"/>
          <w:sz w:val="24"/>
          <w:szCs w:val="24"/>
        </w:rPr>
        <w:t>in intervalul de timp cât se desfășoară lucrări de decopertare, excavare,</w:t>
      </w:r>
      <w:r w:rsidRPr="00DA5677">
        <w:rPr>
          <w:rFonts w:ascii="Times New Roman" w:hAnsi="Times New Roman" w:cs="Times New Roman"/>
          <w:bCs/>
          <w:sz w:val="24"/>
          <w:szCs w:val="24"/>
        </w:rPr>
        <w:t xml:space="preserve">) de intensitate moderată asupra factor de mediu: aer, apa subterană, faună cu mobilitate, zonal pe suprafața excavației </w:t>
      </w:r>
      <w:proofErr w:type="spellStart"/>
      <w:r w:rsidRPr="00DA5677">
        <w:rPr>
          <w:rFonts w:ascii="Times New Roman" w:hAnsi="Times New Roman" w:cs="Times New Roman"/>
          <w:bCs/>
          <w:sz w:val="24"/>
          <w:szCs w:val="24"/>
        </w:rPr>
        <w:t>Su</w:t>
      </w:r>
      <w:proofErr w:type="spellEnd"/>
      <w:r w:rsidRPr="00DA5677">
        <w:rPr>
          <w:rFonts w:ascii="Times New Roman" w:hAnsi="Times New Roman" w:cs="Times New Roman"/>
          <w:bCs/>
          <w:sz w:val="24"/>
          <w:szCs w:val="24"/>
        </w:rPr>
        <w:t xml:space="preserve">=1,2840 ha, </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bCs/>
          <w:sz w:val="24"/>
          <w:szCs w:val="24"/>
        </w:rPr>
      </w:pPr>
      <w:r w:rsidRPr="00DA5677">
        <w:rPr>
          <w:rFonts w:ascii="Times New Roman" w:hAnsi="Times New Roman" w:cs="Times New Roman"/>
          <w:bCs/>
          <w:sz w:val="24"/>
          <w:szCs w:val="24"/>
        </w:rPr>
        <w:t>impact direct, reversibil, temporar de scurtă durată (1 – 2 ani), intermitent (</w:t>
      </w:r>
      <w:r w:rsidRPr="00DA5677">
        <w:rPr>
          <w:rFonts w:ascii="Times New Roman" w:hAnsi="Times New Roman" w:cs="Times New Roman"/>
          <w:sz w:val="24"/>
          <w:szCs w:val="24"/>
        </w:rPr>
        <w:t>in intervalul de timp cât se desfășoară lucrări de decopertare, excavare,</w:t>
      </w:r>
      <w:r w:rsidRPr="00DA5677">
        <w:rPr>
          <w:rFonts w:ascii="Times New Roman" w:hAnsi="Times New Roman" w:cs="Times New Roman"/>
          <w:bCs/>
          <w:sz w:val="24"/>
          <w:szCs w:val="24"/>
        </w:rPr>
        <w:t xml:space="preserve">), de intensitate moderată asupra factorilor de mediu: aer, vegetație, faună cu mobilitate, zonal (zona limitrofă PP pe suprafața de </w:t>
      </w:r>
      <w:r w:rsidRPr="00DA5677">
        <w:rPr>
          <w:rFonts w:ascii="Times New Roman" w:hAnsi="Times New Roman" w:cs="Times New Roman"/>
          <w:spacing w:val="4"/>
          <w:sz w:val="24"/>
          <w:szCs w:val="24"/>
        </w:rPr>
        <w:t xml:space="preserve">3,3560 ha) </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bCs/>
          <w:sz w:val="24"/>
          <w:szCs w:val="24"/>
        </w:rPr>
      </w:pPr>
      <w:proofErr w:type="spellStart"/>
      <w:r w:rsidRPr="00DA5677">
        <w:rPr>
          <w:rFonts w:ascii="Times New Roman" w:hAnsi="Times New Roman" w:cs="Times New Roman"/>
          <w:bCs/>
          <w:sz w:val="24"/>
          <w:szCs w:val="24"/>
        </w:rPr>
        <w:t>împact</w:t>
      </w:r>
      <w:proofErr w:type="spellEnd"/>
      <w:r w:rsidRPr="00DA5677">
        <w:rPr>
          <w:rFonts w:ascii="Times New Roman" w:hAnsi="Times New Roman" w:cs="Times New Roman"/>
          <w:bCs/>
          <w:sz w:val="24"/>
          <w:szCs w:val="24"/>
        </w:rPr>
        <w:t xml:space="preserve"> cumulativ, direct, reversibil, temporar (1 an în etapa de construire, n ani în etapa de funcționare), intermitent (</w:t>
      </w:r>
      <w:r w:rsidRPr="00DA5677">
        <w:rPr>
          <w:rFonts w:ascii="Times New Roman" w:hAnsi="Times New Roman" w:cs="Times New Roman"/>
          <w:sz w:val="24"/>
          <w:szCs w:val="24"/>
        </w:rPr>
        <w:t>in intervalul de timp cât se desfășoară transport</w:t>
      </w:r>
      <w:r w:rsidRPr="00DA5677">
        <w:rPr>
          <w:rFonts w:ascii="Times New Roman" w:hAnsi="Times New Roman" w:cs="Times New Roman"/>
          <w:bCs/>
          <w:sz w:val="24"/>
          <w:szCs w:val="24"/>
        </w:rPr>
        <w:t xml:space="preserve">), de intensitate moderată asupra factorilor de mediu: aer, vegetație, faună cu mobilitate, zonal de-a lungul drumului de acces (suprafața de 7,5000) ha </w:t>
      </w:r>
    </w:p>
    <w:p w:rsidR="009C335E" w:rsidRPr="00DA5677" w:rsidRDefault="009C335E" w:rsidP="009C335E">
      <w:pPr>
        <w:tabs>
          <w:tab w:val="num" w:pos="720"/>
        </w:tabs>
        <w:spacing w:after="0" w:line="360" w:lineRule="auto"/>
        <w:jc w:val="both"/>
        <w:rPr>
          <w:rFonts w:ascii="Times New Roman" w:hAnsi="Times New Roman" w:cs="Times New Roman"/>
          <w:bCs/>
          <w:sz w:val="24"/>
          <w:szCs w:val="24"/>
        </w:rPr>
      </w:pPr>
      <w:r w:rsidRPr="00DA5677">
        <w:rPr>
          <w:rFonts w:ascii="Times New Roman" w:hAnsi="Times New Roman" w:cs="Times New Roman"/>
          <w:bCs/>
          <w:color w:val="FF0000"/>
          <w:sz w:val="24"/>
          <w:szCs w:val="24"/>
        </w:rPr>
        <w:tab/>
      </w:r>
      <w:r w:rsidRPr="00DA5677">
        <w:rPr>
          <w:rFonts w:ascii="Times New Roman" w:hAnsi="Times New Roman" w:cs="Times New Roman"/>
          <w:bCs/>
          <w:sz w:val="24"/>
          <w:szCs w:val="24"/>
        </w:rPr>
        <w:t xml:space="preserve">Suprafața totală pe care factorii de mediu sunt afectați în diferite grade de intensitate prin </w:t>
      </w:r>
      <w:proofErr w:type="spellStart"/>
      <w:r w:rsidRPr="00DA5677">
        <w:rPr>
          <w:rFonts w:ascii="Times New Roman" w:hAnsi="Times New Roman" w:cs="Times New Roman"/>
          <w:bCs/>
          <w:sz w:val="24"/>
          <w:szCs w:val="24"/>
        </w:rPr>
        <w:t>iconstruirea</w:t>
      </w:r>
      <w:proofErr w:type="spellEnd"/>
      <w:r w:rsidRPr="00DA5677">
        <w:rPr>
          <w:rFonts w:ascii="Times New Roman" w:hAnsi="Times New Roman" w:cs="Times New Roman"/>
          <w:bCs/>
          <w:sz w:val="24"/>
          <w:szCs w:val="24"/>
        </w:rPr>
        <w:t xml:space="preserve"> și funcționarea iazului pentru pescuit și agrement </w:t>
      </w:r>
      <w:proofErr w:type="spellStart"/>
      <w:r w:rsidRPr="00DA5677">
        <w:rPr>
          <w:rFonts w:ascii="Times New Roman" w:hAnsi="Times New Roman" w:cs="Times New Roman"/>
          <w:bCs/>
          <w:sz w:val="24"/>
          <w:szCs w:val="24"/>
        </w:rPr>
        <w:t>eate</w:t>
      </w:r>
      <w:proofErr w:type="spellEnd"/>
      <w:r w:rsidRPr="00DA5677">
        <w:rPr>
          <w:rFonts w:ascii="Times New Roman" w:hAnsi="Times New Roman" w:cs="Times New Roman"/>
          <w:bCs/>
          <w:sz w:val="24"/>
          <w:szCs w:val="24"/>
        </w:rPr>
        <w:t xml:space="preserve"> de 12,1400 ha și face parte din </w:t>
      </w:r>
      <w:r w:rsidRPr="00DA5677">
        <w:rPr>
          <w:rFonts w:ascii="Times New Roman" w:hAnsi="Times New Roman" w:cs="Times New Roman"/>
          <w:sz w:val="24"/>
          <w:szCs w:val="24"/>
        </w:rPr>
        <w:t xml:space="preserve">suprafața sitului de interes comunitar: ariei de protecție specială </w:t>
      </w:r>
      <w:proofErr w:type="spellStart"/>
      <w:r w:rsidRPr="00DA5677">
        <w:rPr>
          <w:rFonts w:ascii="Times New Roman" w:hAnsi="Times New Roman" w:cs="Times New Roman"/>
          <w:sz w:val="24"/>
          <w:szCs w:val="24"/>
        </w:rPr>
        <w:t>avifaunistică</w:t>
      </w:r>
      <w:proofErr w:type="spellEnd"/>
      <w:r w:rsidRPr="00DA5677">
        <w:rPr>
          <w:rFonts w:ascii="Times New Roman" w:hAnsi="Times New Roman" w:cs="Times New Roman"/>
          <w:sz w:val="24"/>
          <w:szCs w:val="24"/>
        </w:rPr>
        <w:t xml:space="preserve"> ROSPA0011 Blahnița</w:t>
      </w:r>
      <w:r w:rsidRPr="00DA5677">
        <w:rPr>
          <w:rFonts w:ascii="Times New Roman" w:hAnsi="Times New Roman" w:cs="Times New Roman"/>
          <w:spacing w:val="3"/>
          <w:sz w:val="24"/>
          <w:szCs w:val="24"/>
        </w:rPr>
        <w:t xml:space="preserve"> </w:t>
      </w:r>
    </w:p>
    <w:p w:rsidR="009C335E" w:rsidRPr="00DA5677" w:rsidRDefault="009C335E" w:rsidP="009C335E">
      <w:pPr>
        <w:spacing w:after="0" w:line="360" w:lineRule="auto"/>
        <w:jc w:val="both"/>
        <w:rPr>
          <w:rFonts w:ascii="Times New Roman" w:hAnsi="Times New Roman" w:cs="Times New Roman"/>
          <w:sz w:val="24"/>
          <w:szCs w:val="24"/>
        </w:rPr>
      </w:pPr>
      <w:r w:rsidRPr="00DA5677">
        <w:rPr>
          <w:rFonts w:ascii="Times New Roman" w:hAnsi="Times New Roman" w:cs="Times New Roman"/>
        </w:rPr>
        <w:tab/>
      </w:r>
      <w:r w:rsidRPr="00DA5677">
        <w:rPr>
          <w:rFonts w:ascii="Times New Roman" w:hAnsi="Times New Roman" w:cs="Times New Roman"/>
          <w:sz w:val="24"/>
          <w:szCs w:val="24"/>
        </w:rPr>
        <w:t>Impactul preconizat al PP asupra speciilor si habitatelor de interes comunitar, poate fi rezumat astfel :</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spacing w:val="3"/>
          <w:sz w:val="24"/>
          <w:szCs w:val="24"/>
        </w:rPr>
      </w:pPr>
      <w:r w:rsidRPr="00DA5677">
        <w:rPr>
          <w:rFonts w:ascii="Times New Roman" w:hAnsi="Times New Roman" w:cs="Times New Roman"/>
          <w:spacing w:val="3"/>
          <w:sz w:val="24"/>
          <w:szCs w:val="24"/>
        </w:rPr>
        <w:t xml:space="preserve">PP nu generează nici un impact asupra unor habitate de interes comunitar, </w:t>
      </w:r>
      <w:r w:rsidRPr="00DA5677">
        <w:rPr>
          <w:rFonts w:ascii="Times New Roman" w:hAnsi="Times New Roman" w:cs="Times New Roman"/>
          <w:sz w:val="24"/>
          <w:szCs w:val="24"/>
        </w:rPr>
        <w:t>întrucât acestea nu au fost identificate în zona afectată de cu lucrări sau în zona limitrofă afectată de poluanții generați de activitate (distanța față de cea mai apropiată locație este de peste 500 m)</w:t>
      </w:r>
      <w:r w:rsidRPr="00DA5677">
        <w:rPr>
          <w:rFonts w:ascii="Times New Roman" w:hAnsi="Times New Roman" w:cs="Times New Roman"/>
          <w:spacing w:val="3"/>
          <w:sz w:val="24"/>
          <w:szCs w:val="24"/>
        </w:rPr>
        <w:t>;</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spacing w:val="3"/>
          <w:sz w:val="24"/>
          <w:szCs w:val="24"/>
        </w:rPr>
      </w:pPr>
      <w:r w:rsidRPr="00DA5677">
        <w:rPr>
          <w:rFonts w:ascii="Times New Roman" w:hAnsi="Times New Roman" w:cs="Times New Roman"/>
          <w:sz w:val="24"/>
          <w:szCs w:val="24"/>
        </w:rPr>
        <w:t xml:space="preserve">PP nu generează niciun impact asupra populațiilor a 17 specii de păsări criteriu enumerate în formularul standard Natura 2000 al ariei de protecție specială </w:t>
      </w:r>
      <w:proofErr w:type="spellStart"/>
      <w:r w:rsidRPr="00DA5677">
        <w:rPr>
          <w:rFonts w:ascii="Times New Roman" w:hAnsi="Times New Roman" w:cs="Times New Roman"/>
          <w:sz w:val="24"/>
          <w:szCs w:val="24"/>
        </w:rPr>
        <w:t>avifaunistică</w:t>
      </w:r>
      <w:proofErr w:type="spellEnd"/>
      <w:r w:rsidRPr="00DA5677">
        <w:rPr>
          <w:rFonts w:ascii="Times New Roman" w:hAnsi="Times New Roman" w:cs="Times New Roman"/>
          <w:sz w:val="24"/>
          <w:szCs w:val="24"/>
        </w:rPr>
        <w:t xml:space="preserve"> ROSPA0011 Blahnița: A027 </w:t>
      </w:r>
      <w:proofErr w:type="spellStart"/>
      <w:r w:rsidRPr="00DA5677">
        <w:rPr>
          <w:rFonts w:ascii="Times New Roman" w:hAnsi="Times New Roman" w:cs="Times New Roman"/>
          <w:i/>
          <w:sz w:val="24"/>
          <w:szCs w:val="24"/>
        </w:rPr>
        <w:t>Egretta</w:t>
      </w:r>
      <w:proofErr w:type="spellEnd"/>
      <w:r w:rsidRPr="00DA5677">
        <w:rPr>
          <w:rFonts w:ascii="Times New Roman" w:hAnsi="Times New Roman" w:cs="Times New Roman"/>
          <w:i/>
          <w:sz w:val="24"/>
          <w:szCs w:val="24"/>
        </w:rPr>
        <w:t xml:space="preserve"> alba</w:t>
      </w:r>
      <w:r w:rsidRPr="00DA5677">
        <w:rPr>
          <w:rFonts w:ascii="Times New Roman" w:hAnsi="Times New Roman" w:cs="Times New Roman"/>
          <w:sz w:val="24"/>
          <w:szCs w:val="24"/>
        </w:rPr>
        <w:t xml:space="preserve"> (egreta mare), A026 </w:t>
      </w:r>
      <w:proofErr w:type="spellStart"/>
      <w:r w:rsidRPr="00DA5677">
        <w:rPr>
          <w:rFonts w:ascii="Times New Roman" w:hAnsi="Times New Roman" w:cs="Times New Roman"/>
          <w:i/>
          <w:sz w:val="24"/>
          <w:szCs w:val="24"/>
        </w:rPr>
        <w:t>Egretta</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garzetta</w:t>
      </w:r>
      <w:proofErr w:type="spellEnd"/>
      <w:r w:rsidRPr="00DA5677">
        <w:rPr>
          <w:rFonts w:ascii="Times New Roman" w:hAnsi="Times New Roman" w:cs="Times New Roman"/>
          <w:sz w:val="24"/>
          <w:szCs w:val="24"/>
        </w:rPr>
        <w:t xml:space="preserve"> (egreta mică), A075 </w:t>
      </w:r>
      <w:proofErr w:type="spellStart"/>
      <w:r w:rsidRPr="00DA5677">
        <w:rPr>
          <w:rFonts w:ascii="Times New Roman" w:hAnsi="Times New Roman" w:cs="Times New Roman"/>
          <w:i/>
          <w:sz w:val="24"/>
          <w:szCs w:val="24"/>
        </w:rPr>
        <w:t>Haliaeetus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albicilla</w:t>
      </w:r>
      <w:proofErr w:type="spellEnd"/>
      <w:r w:rsidRPr="00DA5677">
        <w:rPr>
          <w:rFonts w:ascii="Times New Roman" w:hAnsi="Times New Roman" w:cs="Times New Roman"/>
          <w:sz w:val="24"/>
          <w:szCs w:val="24"/>
        </w:rPr>
        <w:t xml:space="preserve"> (codalbul), A131 </w:t>
      </w:r>
      <w:proofErr w:type="spellStart"/>
      <w:r w:rsidRPr="00DA5677">
        <w:rPr>
          <w:rFonts w:ascii="Times New Roman" w:hAnsi="Times New Roman" w:cs="Times New Roman"/>
          <w:i/>
          <w:sz w:val="24"/>
          <w:szCs w:val="24"/>
        </w:rPr>
        <w:t>Himantopus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himantopus</w:t>
      </w:r>
      <w:proofErr w:type="spellEnd"/>
      <w:r w:rsidRPr="00DA5677">
        <w:rPr>
          <w:rFonts w:ascii="Times New Roman" w:hAnsi="Times New Roman" w:cs="Times New Roman"/>
          <w:sz w:val="24"/>
          <w:szCs w:val="24"/>
        </w:rPr>
        <w:t xml:space="preserve"> (piciorongul / </w:t>
      </w:r>
      <w:proofErr w:type="spellStart"/>
      <w:r w:rsidRPr="00DA5677">
        <w:rPr>
          <w:rFonts w:ascii="Times New Roman" w:hAnsi="Times New Roman" w:cs="Times New Roman"/>
          <w:sz w:val="24"/>
          <w:szCs w:val="24"/>
        </w:rPr>
        <w:t>cataliga</w:t>
      </w:r>
      <w:proofErr w:type="spellEnd"/>
      <w:r w:rsidRPr="00DA5677">
        <w:rPr>
          <w:rFonts w:ascii="Times New Roman" w:hAnsi="Times New Roman" w:cs="Times New Roman"/>
          <w:sz w:val="24"/>
          <w:szCs w:val="24"/>
        </w:rPr>
        <w:t xml:space="preserve">), A022 </w:t>
      </w:r>
      <w:proofErr w:type="spellStart"/>
      <w:r w:rsidRPr="00DA5677">
        <w:rPr>
          <w:rFonts w:ascii="Times New Roman" w:hAnsi="Times New Roman" w:cs="Times New Roman"/>
          <w:i/>
          <w:sz w:val="24"/>
          <w:szCs w:val="24"/>
        </w:rPr>
        <w:t>Ixobrychus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minutus</w:t>
      </w:r>
      <w:proofErr w:type="spellEnd"/>
      <w:r w:rsidRPr="00DA5677">
        <w:rPr>
          <w:rFonts w:ascii="Times New Roman" w:hAnsi="Times New Roman" w:cs="Times New Roman"/>
          <w:sz w:val="24"/>
          <w:szCs w:val="24"/>
        </w:rPr>
        <w:t xml:space="preserve"> (stârcul pitic), A068 </w:t>
      </w:r>
      <w:proofErr w:type="spellStart"/>
      <w:r w:rsidRPr="00DA5677">
        <w:rPr>
          <w:rFonts w:ascii="Times New Roman" w:hAnsi="Times New Roman" w:cs="Times New Roman"/>
          <w:i/>
          <w:sz w:val="24"/>
          <w:szCs w:val="24"/>
        </w:rPr>
        <w:t>Mergus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albellus</w:t>
      </w:r>
      <w:proofErr w:type="spellEnd"/>
      <w:r w:rsidRPr="00DA5677">
        <w:rPr>
          <w:rFonts w:ascii="Times New Roman" w:hAnsi="Times New Roman" w:cs="Times New Roman"/>
          <w:sz w:val="24"/>
          <w:szCs w:val="24"/>
        </w:rPr>
        <w:t xml:space="preserve"> (</w:t>
      </w:r>
      <w:proofErr w:type="spellStart"/>
      <w:r w:rsidRPr="00DA5677">
        <w:rPr>
          <w:rFonts w:ascii="Times New Roman" w:eastAsia="TTE2BC68D0t00" w:hAnsi="Times New Roman" w:cs="Times New Roman"/>
          <w:sz w:val="24"/>
          <w:szCs w:val="24"/>
        </w:rPr>
        <w:t>ferestrașul</w:t>
      </w:r>
      <w:proofErr w:type="spellEnd"/>
      <w:r w:rsidRPr="00DA5677">
        <w:rPr>
          <w:rFonts w:ascii="Times New Roman" w:eastAsia="TTE2BC68D0t00" w:hAnsi="Times New Roman" w:cs="Times New Roman"/>
          <w:sz w:val="24"/>
          <w:szCs w:val="24"/>
        </w:rPr>
        <w:t xml:space="preserve"> mic</w:t>
      </w:r>
      <w:r w:rsidRPr="00DA5677">
        <w:rPr>
          <w:rFonts w:ascii="Times New Roman" w:hAnsi="Times New Roman" w:cs="Times New Roman"/>
          <w:sz w:val="24"/>
          <w:szCs w:val="24"/>
        </w:rPr>
        <w:t xml:space="preserve">), A023 </w:t>
      </w:r>
      <w:proofErr w:type="spellStart"/>
      <w:r w:rsidRPr="00DA5677">
        <w:rPr>
          <w:rFonts w:ascii="Times New Roman" w:hAnsi="Times New Roman" w:cs="Times New Roman"/>
          <w:i/>
          <w:sz w:val="24"/>
          <w:szCs w:val="24"/>
        </w:rPr>
        <w:t>Nycticorax</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nycticorax</w:t>
      </w:r>
      <w:proofErr w:type="spellEnd"/>
      <w:r w:rsidRPr="00DA5677">
        <w:rPr>
          <w:rFonts w:ascii="Times New Roman" w:hAnsi="Times New Roman" w:cs="Times New Roman"/>
          <w:sz w:val="24"/>
          <w:szCs w:val="24"/>
        </w:rPr>
        <w:t xml:space="preserve"> (stârcul de noapte), A393 </w:t>
      </w:r>
      <w:proofErr w:type="spellStart"/>
      <w:r w:rsidRPr="00DA5677">
        <w:rPr>
          <w:rFonts w:ascii="Times New Roman" w:hAnsi="Times New Roman" w:cs="Times New Roman"/>
          <w:i/>
          <w:sz w:val="24"/>
          <w:szCs w:val="24"/>
        </w:rPr>
        <w:t>Phalacrocorax</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pygmeus</w:t>
      </w:r>
      <w:proofErr w:type="spellEnd"/>
      <w:r w:rsidRPr="00DA5677">
        <w:rPr>
          <w:rFonts w:ascii="Times New Roman" w:hAnsi="Times New Roman" w:cs="Times New Roman"/>
          <w:sz w:val="24"/>
          <w:szCs w:val="24"/>
        </w:rPr>
        <w:t xml:space="preserve"> (cormoranul mic), A120 </w:t>
      </w:r>
      <w:proofErr w:type="spellStart"/>
      <w:r w:rsidRPr="00DA5677">
        <w:rPr>
          <w:rFonts w:ascii="Times New Roman" w:hAnsi="Times New Roman" w:cs="Times New Roman"/>
          <w:i/>
          <w:sz w:val="24"/>
          <w:szCs w:val="24"/>
        </w:rPr>
        <w:t>Porzana</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parva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cresteluțul</w:t>
      </w:r>
      <w:proofErr w:type="spellEnd"/>
      <w:r w:rsidRPr="00DA5677">
        <w:rPr>
          <w:rFonts w:ascii="Times New Roman" w:hAnsi="Times New Roman" w:cs="Times New Roman"/>
          <w:sz w:val="24"/>
          <w:szCs w:val="24"/>
        </w:rPr>
        <w:t xml:space="preserve"> mijlociu), A193 </w:t>
      </w:r>
      <w:proofErr w:type="spellStart"/>
      <w:r w:rsidRPr="00DA5677">
        <w:rPr>
          <w:rFonts w:ascii="Times New Roman" w:hAnsi="Times New Roman" w:cs="Times New Roman"/>
          <w:i/>
          <w:sz w:val="24"/>
          <w:szCs w:val="24"/>
        </w:rPr>
        <w:t>Sterna</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hirundo</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chira</w:t>
      </w:r>
      <w:proofErr w:type="spellEnd"/>
      <w:r w:rsidRPr="00DA5677">
        <w:rPr>
          <w:rFonts w:ascii="Times New Roman" w:hAnsi="Times New Roman" w:cs="Times New Roman"/>
          <w:sz w:val="24"/>
          <w:szCs w:val="24"/>
        </w:rPr>
        <w:t xml:space="preserve"> de baltă), A034 </w:t>
      </w:r>
      <w:proofErr w:type="spellStart"/>
      <w:r w:rsidRPr="00DA5677">
        <w:rPr>
          <w:rFonts w:ascii="Times New Roman" w:hAnsi="Times New Roman" w:cs="Times New Roman"/>
          <w:i/>
          <w:sz w:val="24"/>
          <w:szCs w:val="24"/>
        </w:rPr>
        <w:t>Platalea</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leucorodia</w:t>
      </w:r>
      <w:proofErr w:type="spellEnd"/>
      <w:r w:rsidRPr="00DA5677">
        <w:rPr>
          <w:rFonts w:ascii="Times New Roman" w:hAnsi="Times New Roman" w:cs="Times New Roman"/>
          <w:sz w:val="24"/>
          <w:szCs w:val="24"/>
        </w:rPr>
        <w:t xml:space="preserve"> </w:t>
      </w:r>
      <w:r w:rsidRPr="00DA5677">
        <w:rPr>
          <w:rFonts w:ascii="Times New Roman" w:hAnsi="Times New Roman" w:cs="Times New Roman"/>
          <w:sz w:val="24"/>
          <w:szCs w:val="24"/>
        </w:rPr>
        <w:lastRenderedPageBreak/>
        <w:t xml:space="preserve">(stârcul lopătar), A029 </w:t>
      </w:r>
      <w:r w:rsidRPr="00DA5677">
        <w:rPr>
          <w:rFonts w:ascii="Times New Roman" w:hAnsi="Times New Roman" w:cs="Times New Roman"/>
          <w:i/>
          <w:sz w:val="24"/>
          <w:szCs w:val="24"/>
        </w:rPr>
        <w:t xml:space="preserve">Ardea </w:t>
      </w:r>
      <w:proofErr w:type="spellStart"/>
      <w:r w:rsidRPr="00DA5677">
        <w:rPr>
          <w:rFonts w:ascii="Times New Roman" w:hAnsi="Times New Roman" w:cs="Times New Roman"/>
          <w:i/>
          <w:sz w:val="24"/>
          <w:szCs w:val="24"/>
        </w:rPr>
        <w:t>purpurea</w:t>
      </w:r>
      <w:proofErr w:type="spellEnd"/>
      <w:r w:rsidRPr="00DA5677">
        <w:rPr>
          <w:rFonts w:ascii="Times New Roman" w:hAnsi="Times New Roman" w:cs="Times New Roman"/>
          <w:sz w:val="24"/>
          <w:szCs w:val="24"/>
        </w:rPr>
        <w:t xml:space="preserve"> (stârcul roşu), A024 </w:t>
      </w:r>
      <w:proofErr w:type="spellStart"/>
      <w:r w:rsidRPr="00DA5677">
        <w:rPr>
          <w:rFonts w:ascii="Times New Roman" w:hAnsi="Times New Roman" w:cs="Times New Roman"/>
          <w:i/>
          <w:sz w:val="24"/>
          <w:szCs w:val="24"/>
        </w:rPr>
        <w:t>Ardeola</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ralloides</w:t>
      </w:r>
      <w:proofErr w:type="spellEnd"/>
      <w:r w:rsidRPr="00DA5677">
        <w:rPr>
          <w:rFonts w:ascii="Times New Roman" w:hAnsi="Times New Roman" w:cs="Times New Roman"/>
          <w:sz w:val="24"/>
          <w:szCs w:val="24"/>
        </w:rPr>
        <w:t xml:space="preserve"> (stârcul galben), A060 </w:t>
      </w:r>
      <w:proofErr w:type="spellStart"/>
      <w:r w:rsidRPr="00DA5677">
        <w:rPr>
          <w:rFonts w:ascii="Times New Roman" w:hAnsi="Times New Roman" w:cs="Times New Roman"/>
          <w:i/>
          <w:sz w:val="24"/>
          <w:szCs w:val="24"/>
        </w:rPr>
        <w:t>Aythya</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nyroca</w:t>
      </w:r>
      <w:proofErr w:type="spellEnd"/>
      <w:r w:rsidRPr="00DA5677">
        <w:rPr>
          <w:rFonts w:ascii="Times New Roman" w:hAnsi="Times New Roman" w:cs="Times New Roman"/>
          <w:sz w:val="24"/>
          <w:szCs w:val="24"/>
        </w:rPr>
        <w:t xml:space="preserve"> (raţa roşie / cu ochii albi), A021 </w:t>
      </w:r>
      <w:proofErr w:type="spellStart"/>
      <w:r w:rsidRPr="00DA5677">
        <w:rPr>
          <w:rFonts w:ascii="Times New Roman" w:hAnsi="Times New Roman" w:cs="Times New Roman"/>
          <w:i/>
          <w:sz w:val="24"/>
          <w:szCs w:val="24"/>
        </w:rPr>
        <w:t>Botaurus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stellaris</w:t>
      </w:r>
      <w:proofErr w:type="spellEnd"/>
      <w:r w:rsidRPr="00DA5677">
        <w:rPr>
          <w:rFonts w:ascii="Times New Roman" w:hAnsi="Times New Roman" w:cs="Times New Roman"/>
          <w:sz w:val="24"/>
          <w:szCs w:val="24"/>
        </w:rPr>
        <w:t xml:space="preserve"> (buhai / bou de baltă), A196 </w:t>
      </w:r>
      <w:proofErr w:type="spellStart"/>
      <w:r w:rsidRPr="00DA5677">
        <w:rPr>
          <w:rFonts w:ascii="Times New Roman" w:hAnsi="Times New Roman" w:cs="Times New Roman"/>
          <w:i/>
          <w:sz w:val="24"/>
          <w:szCs w:val="24"/>
        </w:rPr>
        <w:t>Chlidonias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hybridus</w:t>
      </w:r>
      <w:proofErr w:type="spellEnd"/>
      <w:r w:rsidRPr="00DA5677">
        <w:rPr>
          <w:rFonts w:ascii="Times New Roman" w:hAnsi="Times New Roman" w:cs="Times New Roman"/>
          <w:sz w:val="24"/>
          <w:szCs w:val="24"/>
        </w:rPr>
        <w:t xml:space="preserve"> (chirighiţa cu obraz alb), A231 </w:t>
      </w:r>
      <w:proofErr w:type="spellStart"/>
      <w:r w:rsidRPr="00DA5677">
        <w:rPr>
          <w:rFonts w:ascii="Times New Roman" w:hAnsi="Times New Roman" w:cs="Times New Roman"/>
          <w:i/>
          <w:sz w:val="24"/>
          <w:szCs w:val="24"/>
        </w:rPr>
        <w:t>Coracias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garrulus</w:t>
      </w:r>
      <w:proofErr w:type="spellEnd"/>
      <w:r w:rsidRPr="00DA5677">
        <w:rPr>
          <w:rFonts w:ascii="Times New Roman" w:hAnsi="Times New Roman" w:cs="Times New Roman"/>
          <w:sz w:val="24"/>
          <w:szCs w:val="24"/>
        </w:rPr>
        <w:t xml:space="preserve"> (dumbrăveanca);</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sz w:val="24"/>
          <w:szCs w:val="24"/>
        </w:rPr>
      </w:pPr>
      <w:r w:rsidRPr="00DA5677">
        <w:rPr>
          <w:rFonts w:ascii="Times New Roman" w:hAnsi="Times New Roman" w:cs="Times New Roman"/>
          <w:sz w:val="24"/>
          <w:szCs w:val="24"/>
        </w:rPr>
        <w:t xml:space="preserve">PP generează un impact scăzut, manifestat cu </w:t>
      </w:r>
      <w:proofErr w:type="spellStart"/>
      <w:r w:rsidRPr="00DA5677">
        <w:rPr>
          <w:rFonts w:ascii="Times New Roman" w:hAnsi="Times New Roman" w:cs="Times New Roman"/>
          <w:sz w:val="24"/>
          <w:szCs w:val="24"/>
        </w:rPr>
        <w:t>precadere</w:t>
      </w:r>
      <w:proofErr w:type="spellEnd"/>
      <w:r w:rsidRPr="00DA5677">
        <w:rPr>
          <w:rFonts w:ascii="Times New Roman" w:hAnsi="Times New Roman" w:cs="Times New Roman"/>
          <w:sz w:val="24"/>
          <w:szCs w:val="24"/>
        </w:rPr>
        <w:t xml:space="preserve"> prin efecte indirecte asupra unei specii de păsări criteriu enumerate în formularul standard Natura 2000 al ariei de protecție specială </w:t>
      </w:r>
      <w:proofErr w:type="spellStart"/>
      <w:r w:rsidRPr="00DA5677">
        <w:rPr>
          <w:rFonts w:ascii="Times New Roman" w:hAnsi="Times New Roman" w:cs="Times New Roman"/>
          <w:sz w:val="24"/>
          <w:szCs w:val="24"/>
        </w:rPr>
        <w:t>avifaunistică</w:t>
      </w:r>
      <w:proofErr w:type="spellEnd"/>
      <w:r w:rsidRPr="00DA5677">
        <w:rPr>
          <w:rFonts w:ascii="Times New Roman" w:hAnsi="Times New Roman" w:cs="Times New Roman"/>
          <w:sz w:val="24"/>
          <w:szCs w:val="24"/>
        </w:rPr>
        <w:t xml:space="preserve"> ROSPA0011 Blahnița: A081 </w:t>
      </w:r>
      <w:proofErr w:type="spellStart"/>
      <w:r w:rsidRPr="00DA5677">
        <w:rPr>
          <w:rFonts w:ascii="Times New Roman" w:hAnsi="Times New Roman" w:cs="Times New Roman"/>
          <w:i/>
          <w:sz w:val="24"/>
          <w:szCs w:val="24"/>
        </w:rPr>
        <w:t>Circus</w:t>
      </w:r>
      <w:proofErr w:type="spellEnd"/>
      <w:r w:rsidRPr="00DA5677">
        <w:rPr>
          <w:rFonts w:ascii="Times New Roman" w:hAnsi="Times New Roman" w:cs="Times New Roman"/>
          <w:i/>
          <w:sz w:val="24"/>
          <w:szCs w:val="24"/>
        </w:rPr>
        <w:t xml:space="preserve"> </w:t>
      </w:r>
      <w:proofErr w:type="spellStart"/>
      <w:r w:rsidRPr="00DA5677">
        <w:rPr>
          <w:rFonts w:ascii="Times New Roman" w:hAnsi="Times New Roman" w:cs="Times New Roman"/>
          <w:i/>
          <w:sz w:val="24"/>
          <w:szCs w:val="24"/>
        </w:rPr>
        <w:t>aeruginosus</w:t>
      </w:r>
      <w:proofErr w:type="spellEnd"/>
      <w:r w:rsidRPr="00DA5677">
        <w:rPr>
          <w:rFonts w:ascii="Times New Roman" w:hAnsi="Times New Roman" w:cs="Times New Roman"/>
          <w:sz w:val="24"/>
          <w:szCs w:val="24"/>
        </w:rPr>
        <w:t xml:space="preserve"> (erete de stuf). Specia este afectată prin fragmentarea temporară a habitatelor de hrănire, pe perioada implementării și funcționării PP; </w:t>
      </w:r>
      <w:proofErr w:type="spellStart"/>
      <w:r w:rsidRPr="00DA5677">
        <w:rPr>
          <w:rFonts w:ascii="Times New Roman" w:hAnsi="Times New Roman" w:cs="Times New Roman"/>
          <w:sz w:val="24"/>
          <w:szCs w:val="24"/>
        </w:rPr>
        <w:t>populațiia</w:t>
      </w:r>
      <w:proofErr w:type="spellEnd"/>
      <w:r w:rsidRPr="00DA5677">
        <w:rPr>
          <w:rFonts w:ascii="Times New Roman" w:hAnsi="Times New Roman" w:cs="Times New Roman"/>
          <w:sz w:val="24"/>
          <w:szCs w:val="24"/>
        </w:rPr>
        <w:t xml:space="preserve"> acestei specii existentă pe suprafețele afectate prin implementarea PP (suprafața excavației, zona limitrofă amplasamentului și de-a lungul drumului de acces) este perturbată în folosirea habitatelor, intermitent numai in intervalul orar de execuție a lucrărilor; exemplarele care folosesc zona amplasamentului ca teren de vânătoare se vor </w:t>
      </w:r>
      <w:proofErr w:type="spellStart"/>
      <w:r w:rsidRPr="00DA5677">
        <w:rPr>
          <w:rFonts w:ascii="Times New Roman" w:hAnsi="Times New Roman" w:cs="Times New Roman"/>
          <w:sz w:val="24"/>
          <w:szCs w:val="24"/>
        </w:rPr>
        <w:t>reloca</w:t>
      </w:r>
      <w:proofErr w:type="spellEnd"/>
      <w:r w:rsidRPr="00DA5677">
        <w:rPr>
          <w:rFonts w:ascii="Times New Roman" w:hAnsi="Times New Roman" w:cs="Times New Roman"/>
          <w:sz w:val="24"/>
          <w:szCs w:val="24"/>
        </w:rPr>
        <w:t xml:space="preserve"> în mod natural în zona limitrofă neafectată de activitate umană și vor reveni după finalizarea lucrările de refacere a mediului  și refacerea surselor de hrană (rozătoare).</w:t>
      </w:r>
    </w:p>
    <w:p w:rsidR="009C335E" w:rsidRPr="00DA5677" w:rsidRDefault="00E927A7" w:rsidP="009C335E">
      <w:pPr>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 xml:space="preserve">      </w:t>
      </w:r>
      <w:r w:rsidR="009C335E" w:rsidRPr="00DA5677">
        <w:rPr>
          <w:rFonts w:ascii="Times New Roman" w:hAnsi="Times New Roman" w:cs="Times New Roman"/>
          <w:sz w:val="24"/>
          <w:szCs w:val="24"/>
        </w:rPr>
        <w:t>Referitor la impactul proiectului propus</w:t>
      </w:r>
      <w:r w:rsidR="009C335E" w:rsidRPr="00DA5677">
        <w:rPr>
          <w:rFonts w:ascii="Times New Roman" w:hAnsi="Times New Roman" w:cs="Times New Roman"/>
          <w:bCs/>
          <w:sz w:val="24"/>
          <w:szCs w:val="24"/>
        </w:rPr>
        <w:t xml:space="preserve"> asupra speciilor de păsări cu migra</w:t>
      </w:r>
      <w:r w:rsidR="009C335E" w:rsidRPr="00DA5677">
        <w:rPr>
          <w:rFonts w:ascii="Times New Roman" w:hAnsi="Times New Roman" w:cs="Times New Roman"/>
          <w:sz w:val="24"/>
          <w:szCs w:val="24"/>
        </w:rPr>
        <w:t>ţ</w:t>
      </w:r>
      <w:r w:rsidR="009C335E" w:rsidRPr="00DA5677">
        <w:rPr>
          <w:rFonts w:ascii="Times New Roman" w:hAnsi="Times New Roman" w:cs="Times New Roman"/>
          <w:bCs/>
          <w:sz w:val="24"/>
          <w:szCs w:val="24"/>
        </w:rPr>
        <w:t>ie regulat</w:t>
      </w:r>
      <w:r w:rsidR="009C335E" w:rsidRPr="00DA5677">
        <w:rPr>
          <w:rFonts w:ascii="Times New Roman" w:hAnsi="Times New Roman" w:cs="Times New Roman"/>
          <w:sz w:val="24"/>
          <w:szCs w:val="24"/>
        </w:rPr>
        <w:t xml:space="preserve">ă, </w:t>
      </w:r>
      <w:r w:rsidR="009C335E" w:rsidRPr="00DA5677">
        <w:rPr>
          <w:rFonts w:ascii="Times New Roman" w:hAnsi="Times New Roman" w:cs="Times New Roman"/>
          <w:bCs/>
          <w:sz w:val="24"/>
          <w:szCs w:val="24"/>
        </w:rPr>
        <w:t>nemen</w:t>
      </w:r>
      <w:r w:rsidR="009C335E" w:rsidRPr="00DA5677">
        <w:rPr>
          <w:rFonts w:ascii="Times New Roman" w:hAnsi="Times New Roman" w:cs="Times New Roman"/>
          <w:sz w:val="24"/>
          <w:szCs w:val="24"/>
        </w:rPr>
        <w:t>ţ</w:t>
      </w:r>
      <w:r w:rsidR="009C335E" w:rsidRPr="00DA5677">
        <w:rPr>
          <w:rFonts w:ascii="Times New Roman" w:hAnsi="Times New Roman" w:cs="Times New Roman"/>
          <w:bCs/>
          <w:sz w:val="24"/>
          <w:szCs w:val="24"/>
        </w:rPr>
        <w:t>ionate în anexa I a Directivei Consiliului 2009/147/EC, situația se prezintă astfel:</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spacing w:val="3"/>
          <w:sz w:val="24"/>
          <w:szCs w:val="24"/>
        </w:rPr>
      </w:pPr>
      <w:r w:rsidRPr="00DA5677">
        <w:rPr>
          <w:rFonts w:ascii="Times New Roman" w:hAnsi="Times New Roman" w:cs="Times New Roman"/>
          <w:sz w:val="24"/>
          <w:szCs w:val="24"/>
        </w:rPr>
        <w:t xml:space="preserve">PP nu generează niciun impact asupra a 74 specii de păsări cu migrația enumerate în formularul standard al </w:t>
      </w:r>
      <w:proofErr w:type="spellStart"/>
      <w:r w:rsidRPr="00DA5677">
        <w:rPr>
          <w:rFonts w:ascii="Times New Roman" w:hAnsi="Times New Roman" w:cs="Times New Roman"/>
          <w:sz w:val="24"/>
          <w:szCs w:val="24"/>
        </w:rPr>
        <w:t>ariai</w:t>
      </w:r>
      <w:proofErr w:type="spellEnd"/>
      <w:r w:rsidRPr="00DA5677">
        <w:rPr>
          <w:rFonts w:ascii="Times New Roman" w:hAnsi="Times New Roman" w:cs="Times New Roman"/>
          <w:sz w:val="24"/>
          <w:szCs w:val="24"/>
        </w:rPr>
        <w:t xml:space="preserve"> de protecție specială </w:t>
      </w:r>
      <w:proofErr w:type="spellStart"/>
      <w:r w:rsidRPr="00DA5677">
        <w:rPr>
          <w:rFonts w:ascii="Times New Roman" w:hAnsi="Times New Roman" w:cs="Times New Roman"/>
          <w:sz w:val="24"/>
          <w:szCs w:val="24"/>
        </w:rPr>
        <w:t>avifaunistică</w:t>
      </w:r>
      <w:proofErr w:type="spellEnd"/>
      <w:r w:rsidRPr="00DA5677">
        <w:rPr>
          <w:rFonts w:ascii="Times New Roman" w:hAnsi="Times New Roman" w:cs="Times New Roman"/>
          <w:sz w:val="24"/>
          <w:szCs w:val="24"/>
        </w:rPr>
        <w:t xml:space="preserve"> ROSPA0011 Blahnița;</w:t>
      </w:r>
    </w:p>
    <w:p w:rsidR="009C335E" w:rsidRPr="00DA5677" w:rsidRDefault="009C335E" w:rsidP="009C335E">
      <w:pPr>
        <w:numPr>
          <w:ilvl w:val="0"/>
          <w:numId w:val="9"/>
        </w:numPr>
        <w:tabs>
          <w:tab w:val="num" w:pos="360"/>
        </w:tabs>
        <w:spacing w:after="0" w:line="360" w:lineRule="auto"/>
        <w:ind w:left="360"/>
        <w:jc w:val="both"/>
        <w:rPr>
          <w:rFonts w:ascii="Times New Roman" w:hAnsi="Times New Roman" w:cs="Times New Roman"/>
          <w:sz w:val="24"/>
          <w:szCs w:val="24"/>
        </w:rPr>
      </w:pPr>
      <w:r w:rsidRPr="00DA5677">
        <w:rPr>
          <w:rFonts w:ascii="Times New Roman" w:hAnsi="Times New Roman" w:cs="Times New Roman"/>
          <w:sz w:val="24"/>
          <w:szCs w:val="24"/>
        </w:rPr>
        <w:t xml:space="preserve">PP generează un impact scăzut, manifestat cu </w:t>
      </w:r>
      <w:proofErr w:type="spellStart"/>
      <w:r w:rsidRPr="00DA5677">
        <w:rPr>
          <w:rFonts w:ascii="Times New Roman" w:hAnsi="Times New Roman" w:cs="Times New Roman"/>
          <w:sz w:val="24"/>
          <w:szCs w:val="24"/>
        </w:rPr>
        <w:t>precadere</w:t>
      </w:r>
      <w:proofErr w:type="spellEnd"/>
      <w:r w:rsidRPr="00DA5677">
        <w:rPr>
          <w:rFonts w:ascii="Times New Roman" w:hAnsi="Times New Roman" w:cs="Times New Roman"/>
          <w:sz w:val="24"/>
          <w:szCs w:val="24"/>
        </w:rPr>
        <w:t xml:space="preserve"> prin efecte indirecte, asupra a 14 specii de păsări cu </w:t>
      </w:r>
      <w:proofErr w:type="spellStart"/>
      <w:r w:rsidRPr="00DA5677">
        <w:rPr>
          <w:rFonts w:ascii="Times New Roman" w:hAnsi="Times New Roman" w:cs="Times New Roman"/>
          <w:sz w:val="24"/>
          <w:szCs w:val="24"/>
        </w:rPr>
        <w:t>mugrația</w:t>
      </w:r>
      <w:proofErr w:type="spellEnd"/>
      <w:r w:rsidRPr="00DA5677">
        <w:rPr>
          <w:rFonts w:ascii="Times New Roman" w:hAnsi="Times New Roman" w:cs="Times New Roman"/>
          <w:sz w:val="24"/>
          <w:szCs w:val="24"/>
        </w:rPr>
        <w:t xml:space="preserve"> regulată enumerate în formularul standard al ariei de protecție specială </w:t>
      </w:r>
      <w:proofErr w:type="spellStart"/>
      <w:r w:rsidRPr="00DA5677">
        <w:rPr>
          <w:rFonts w:ascii="Times New Roman" w:hAnsi="Times New Roman" w:cs="Times New Roman"/>
          <w:sz w:val="24"/>
          <w:szCs w:val="24"/>
        </w:rPr>
        <w:t>avifaunistică</w:t>
      </w:r>
      <w:proofErr w:type="spellEnd"/>
      <w:r w:rsidRPr="00DA5677">
        <w:rPr>
          <w:rFonts w:ascii="Times New Roman" w:hAnsi="Times New Roman" w:cs="Times New Roman"/>
          <w:sz w:val="24"/>
          <w:szCs w:val="24"/>
        </w:rPr>
        <w:t xml:space="preserve"> ROSPA0011 Blahnița; speciile sunt afectate prin fragmentarea temporară a habitatelor de hrănire, iar pentru o specie și habitatul de cuibărit, pe perioada implementării PP; populațiile acestor specii existente pe suprafețele afectate prin implementarea PP (suprafața excavației, zona limitrofă amplasamentului și de-a lungul drumului de acces) este perturbată în folosirea habitatelor, intermitent numai in intervalul orar de execuție a lucrărilor; exemplarele care folosesc zona amplasamentului ca teren hrănire se vor </w:t>
      </w:r>
      <w:proofErr w:type="spellStart"/>
      <w:r w:rsidRPr="00DA5677">
        <w:rPr>
          <w:rFonts w:ascii="Times New Roman" w:hAnsi="Times New Roman" w:cs="Times New Roman"/>
          <w:sz w:val="24"/>
          <w:szCs w:val="24"/>
        </w:rPr>
        <w:t>reloca</w:t>
      </w:r>
      <w:proofErr w:type="spellEnd"/>
      <w:r w:rsidRPr="00DA5677">
        <w:rPr>
          <w:rFonts w:ascii="Times New Roman" w:hAnsi="Times New Roman" w:cs="Times New Roman"/>
          <w:sz w:val="24"/>
          <w:szCs w:val="24"/>
        </w:rPr>
        <w:t xml:space="preserve"> în mod natural în zona limitrofă neafectată de activitate umană și vor reveni după finalizarea lucrările de refacere a mediului și refacerea surselor de hrană.</w:t>
      </w:r>
    </w:p>
    <w:p w:rsidR="009C335E" w:rsidRPr="00DA5677" w:rsidRDefault="009C335E" w:rsidP="009C335E">
      <w:pPr>
        <w:spacing w:after="0" w:line="360" w:lineRule="auto"/>
        <w:jc w:val="both"/>
        <w:rPr>
          <w:rFonts w:ascii="Times New Roman" w:hAnsi="Times New Roman" w:cs="Times New Roman"/>
          <w:sz w:val="24"/>
          <w:szCs w:val="24"/>
        </w:rPr>
      </w:pPr>
      <w:r w:rsidRPr="00DA5677">
        <w:rPr>
          <w:rFonts w:ascii="Times New Roman" w:hAnsi="Times New Roman" w:cs="Times New Roman"/>
          <w:sz w:val="24"/>
          <w:szCs w:val="24"/>
        </w:rPr>
        <w:tab/>
        <w:t xml:space="preserve">Implementarea PP nu afectează negativ starea actuală de conservare a speciilor de interes comunitar pentru care au fost declarată aria de </w:t>
      </w:r>
      <w:proofErr w:type="spellStart"/>
      <w:r w:rsidRPr="00DA5677">
        <w:rPr>
          <w:rFonts w:ascii="Times New Roman" w:hAnsi="Times New Roman" w:cs="Times New Roman"/>
          <w:sz w:val="24"/>
          <w:szCs w:val="24"/>
        </w:rPr>
        <w:t>protectie</w:t>
      </w:r>
      <w:proofErr w:type="spellEnd"/>
      <w:r w:rsidRPr="00DA5677">
        <w:rPr>
          <w:rFonts w:ascii="Times New Roman" w:hAnsi="Times New Roman" w:cs="Times New Roman"/>
          <w:sz w:val="24"/>
          <w:szCs w:val="24"/>
        </w:rPr>
        <w:t xml:space="preserve"> specială </w:t>
      </w:r>
      <w:proofErr w:type="spellStart"/>
      <w:r w:rsidRPr="00DA5677">
        <w:rPr>
          <w:rFonts w:ascii="Times New Roman" w:hAnsi="Times New Roman" w:cs="Times New Roman"/>
          <w:sz w:val="24"/>
          <w:szCs w:val="24"/>
        </w:rPr>
        <w:t>avifaunistică</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Balhnița</w:t>
      </w:r>
      <w:proofErr w:type="spellEnd"/>
      <w:r w:rsidRPr="00DA5677">
        <w:rPr>
          <w:rFonts w:ascii="Times New Roman" w:hAnsi="Times New Roman" w:cs="Times New Roman"/>
          <w:sz w:val="24"/>
          <w:szCs w:val="24"/>
        </w:rPr>
        <w:t xml:space="preserve"> (cod ROSPA0011). </w:t>
      </w:r>
    </w:p>
    <w:p w:rsidR="00E14525" w:rsidRPr="00DA5677" w:rsidRDefault="00E14525" w:rsidP="00206362">
      <w:pPr>
        <w:spacing w:after="0" w:line="360" w:lineRule="auto"/>
        <w:jc w:val="both"/>
        <w:textAlignment w:val="baseline"/>
        <w:rPr>
          <w:rFonts w:ascii="Times New Roman" w:hAnsi="Times New Roman" w:cs="Times New Roman"/>
          <w:sz w:val="24"/>
          <w:szCs w:val="24"/>
        </w:rPr>
      </w:pPr>
      <w:r w:rsidRPr="00DA5677">
        <w:rPr>
          <w:rStyle w:val="stpunct"/>
          <w:rFonts w:ascii="Times New Roman" w:hAnsi="Times New Roman" w:cs="Times New Roman"/>
          <w:sz w:val="24"/>
          <w:szCs w:val="24"/>
        </w:rPr>
        <w:t>   </w:t>
      </w:r>
      <w:r w:rsidRPr="00DA5677">
        <w:rPr>
          <w:rStyle w:val="stpunct"/>
          <w:rFonts w:ascii="Times New Roman" w:hAnsi="Times New Roman" w:cs="Times New Roman"/>
          <w:b/>
          <w:bCs/>
          <w:sz w:val="24"/>
          <w:szCs w:val="24"/>
        </w:rPr>
        <w:t>III.</w:t>
      </w:r>
      <w:r w:rsidR="00425682" w:rsidRPr="00DA5677">
        <w:rPr>
          <w:rStyle w:val="sttpunct"/>
          <w:rFonts w:ascii="Times New Roman" w:hAnsi="Times New Roman" w:cs="Times New Roman"/>
          <w:b/>
          <w:bCs/>
          <w:sz w:val="24"/>
          <w:szCs w:val="24"/>
        </w:rPr>
        <w:t xml:space="preserve"> Mă</w:t>
      </w:r>
      <w:r w:rsidRPr="00DA5677">
        <w:rPr>
          <w:rStyle w:val="sttpunct"/>
          <w:rFonts w:ascii="Times New Roman" w:hAnsi="Times New Roman" w:cs="Times New Roman"/>
          <w:b/>
          <w:bCs/>
          <w:sz w:val="24"/>
          <w:szCs w:val="24"/>
        </w:rPr>
        <w:t>suri pentru prevenirea, reducerea si, unde este posibil, compensarea efectelor negative semnificative asupra mediului</w:t>
      </w:r>
      <w:r w:rsidRPr="00DA5677">
        <w:rPr>
          <w:rStyle w:val="sttpunct"/>
          <w:rFonts w:ascii="Times New Roman" w:hAnsi="Times New Roman" w:cs="Times New Roman"/>
          <w:sz w:val="24"/>
          <w:szCs w:val="24"/>
        </w:rPr>
        <w:t>:</w:t>
      </w:r>
      <w:r w:rsidRPr="00DA5677">
        <w:rPr>
          <w:rFonts w:ascii="Times New Roman" w:hAnsi="Times New Roman" w:cs="Times New Roman"/>
          <w:sz w:val="24"/>
          <w:szCs w:val="24"/>
        </w:rPr>
        <w:t xml:space="preserve"> </w:t>
      </w:r>
    </w:p>
    <w:p w:rsidR="00AA195F" w:rsidRPr="00DA5677" w:rsidRDefault="00AA195F" w:rsidP="008D1587">
      <w:pPr>
        <w:pStyle w:val="Listparagraf"/>
        <w:numPr>
          <w:ilvl w:val="0"/>
          <w:numId w:val="17"/>
        </w:numPr>
        <w:spacing w:after="0" w:line="360" w:lineRule="auto"/>
        <w:jc w:val="both"/>
        <w:textAlignment w:val="baseline"/>
        <w:rPr>
          <w:rFonts w:ascii="Times New Roman" w:hAnsi="Times New Roman" w:cs="Times New Roman"/>
          <w:b/>
          <w:i/>
          <w:sz w:val="24"/>
          <w:szCs w:val="24"/>
          <w:u w:val="single"/>
          <w:lang w:val="ro-RO"/>
        </w:rPr>
      </w:pPr>
      <w:r w:rsidRPr="00DA5677">
        <w:rPr>
          <w:rFonts w:ascii="Times New Roman" w:hAnsi="Times New Roman" w:cs="Times New Roman"/>
          <w:b/>
          <w:i/>
          <w:sz w:val="24"/>
          <w:szCs w:val="24"/>
          <w:u w:val="single"/>
          <w:lang w:val="ro-RO"/>
        </w:rPr>
        <w:t>Măsuri în timpul realizării proiectului</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xml:space="preserve">Pentru limitarea impactului asupra mediului înconjurător şi a populaţiei din zonă, </w:t>
      </w:r>
      <w:r w:rsidR="00AA195F" w:rsidRPr="00DA5677">
        <w:rPr>
          <w:rStyle w:val="sttlitera"/>
          <w:rFonts w:ascii="Times New Roman" w:hAnsi="Times New Roman" w:cs="Times New Roman"/>
          <w:bCs/>
          <w:iCs/>
          <w:sz w:val="24"/>
          <w:szCs w:val="24"/>
        </w:rPr>
        <w:t>în timpul implementării proiectului propus se vor lua</w:t>
      </w:r>
      <w:r w:rsidRPr="00DA5677">
        <w:rPr>
          <w:rStyle w:val="sttlitera"/>
          <w:rFonts w:ascii="Times New Roman" w:hAnsi="Times New Roman" w:cs="Times New Roman"/>
          <w:bCs/>
          <w:iCs/>
          <w:sz w:val="24"/>
          <w:szCs w:val="24"/>
        </w:rPr>
        <w:t xml:space="preserve"> următoarele măsuri:</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lastRenderedPageBreak/>
        <w:t>•   respectarea tehnologiilor de lucru prezentate în proiectul propus, pentru care se solicită acordul de mediu;</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menţinerea permanentă a drumurilor de acces în bună stare, pe toată lungimea lor;</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xml:space="preserve">•  întreţinerea şi repararea periodică a utilajelor şi a mijloacelor de transport care vor deservi </w:t>
      </w:r>
      <w:proofErr w:type="spellStart"/>
      <w:r w:rsidRPr="00DA5677">
        <w:rPr>
          <w:rStyle w:val="sttlitera"/>
          <w:rFonts w:ascii="Times New Roman" w:hAnsi="Times New Roman" w:cs="Times New Roman"/>
          <w:bCs/>
          <w:iCs/>
          <w:sz w:val="24"/>
          <w:szCs w:val="24"/>
        </w:rPr>
        <w:t>santierul</w:t>
      </w:r>
      <w:proofErr w:type="spellEnd"/>
      <w:r w:rsidRPr="00DA5677">
        <w:rPr>
          <w:rStyle w:val="sttlitera"/>
          <w:rFonts w:ascii="Times New Roman" w:hAnsi="Times New Roman" w:cs="Times New Roman"/>
          <w:bCs/>
          <w:iCs/>
          <w:sz w:val="24"/>
          <w:szCs w:val="24"/>
        </w:rPr>
        <w:t>, pentru a diminua nivelul de emisii în atmosferă şi nivelul de zgomot;</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determinarea periodică a cantităţilor de pulberi rezultate în urma proceselor tehnologice în microcarieră şi  de transport, iar dacă este cazul, aplicarea unor măsuri  de diminuare a cantităţilor de praf eliberate în atmosferă;</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determinarea periodică a nivelului emisiilor de gaze de eşapament al utilajelor destinate implementării proiectului, iar în cazul în care nivelul de nivelul acestora îl depăşeşte pe cel maxim  admis, se va lua măsura înlocuirii lor sau montarea unor echipamente de reducere a nivelului emisiilor poluante;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determinarea periodică a nivelului de zgomot, iar în cazul în care nivelul de zgomot îl depăşeşte pe cel maxim  admis, montarea unor echipamente de reducere a zgomotului la motoare.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xml:space="preserve">•  dotarea permanentă a punctului de lucru cu </w:t>
      </w:r>
      <w:proofErr w:type="spellStart"/>
      <w:r w:rsidRPr="00DA5677">
        <w:rPr>
          <w:rStyle w:val="sttlitera"/>
          <w:rFonts w:ascii="Times New Roman" w:hAnsi="Times New Roman" w:cs="Times New Roman"/>
          <w:bCs/>
          <w:iCs/>
          <w:sz w:val="24"/>
          <w:szCs w:val="24"/>
        </w:rPr>
        <w:t>recipienţi</w:t>
      </w:r>
      <w:proofErr w:type="spellEnd"/>
      <w:r w:rsidRPr="00DA5677">
        <w:rPr>
          <w:rStyle w:val="sttlitera"/>
          <w:rFonts w:ascii="Times New Roman" w:hAnsi="Times New Roman" w:cs="Times New Roman"/>
          <w:bCs/>
          <w:iCs/>
          <w:sz w:val="24"/>
          <w:szCs w:val="24"/>
        </w:rPr>
        <w:t xml:space="preserve"> adecvaţi depozitării şi transportului deşeurilor menajere şi transportul periodic al acestora la groapă de gunoi autorizată.</w:t>
      </w:r>
    </w:p>
    <w:p w:rsidR="00D27D53" w:rsidRPr="00DA5677" w:rsidRDefault="00D27D53" w:rsidP="008D1587">
      <w:pPr>
        <w:pStyle w:val="Listparagraf"/>
        <w:numPr>
          <w:ilvl w:val="0"/>
          <w:numId w:val="17"/>
        </w:numPr>
        <w:spacing w:after="0" w:line="360" w:lineRule="auto"/>
        <w:jc w:val="both"/>
        <w:textAlignment w:val="baseline"/>
        <w:rPr>
          <w:rStyle w:val="sttlitera"/>
          <w:rFonts w:ascii="Times New Roman" w:hAnsi="Times New Roman" w:cs="Times New Roman"/>
          <w:b/>
          <w:bCs/>
          <w:i/>
          <w:iCs/>
          <w:sz w:val="24"/>
          <w:szCs w:val="24"/>
          <w:lang w:val="ro-RO"/>
        </w:rPr>
      </w:pPr>
      <w:r w:rsidRPr="00DA5677">
        <w:rPr>
          <w:rStyle w:val="sttlitera"/>
          <w:rFonts w:ascii="Times New Roman" w:hAnsi="Times New Roman" w:cs="Times New Roman"/>
          <w:b/>
          <w:bCs/>
          <w:i/>
          <w:iCs/>
          <w:sz w:val="24"/>
          <w:szCs w:val="24"/>
          <w:u w:val="single"/>
          <w:lang w:val="ro-RO"/>
        </w:rPr>
        <w:t>Măsuri specifice poluanţilor şi deşeurilor generate în timpul desfăşurării procesul tehnologic</w:t>
      </w:r>
      <w:r w:rsidRPr="00DA5677">
        <w:rPr>
          <w:rStyle w:val="sttlitera"/>
          <w:rFonts w:ascii="Times New Roman" w:hAnsi="Times New Roman" w:cs="Times New Roman"/>
          <w:b/>
          <w:bCs/>
          <w:i/>
          <w:iCs/>
          <w:sz w:val="24"/>
          <w:szCs w:val="24"/>
          <w:lang w:val="ro-RO"/>
        </w:rPr>
        <w:t xml:space="preserve">: </w:t>
      </w:r>
    </w:p>
    <w:p w:rsidR="00D27D53" w:rsidRPr="00DA5677"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DA5677">
        <w:rPr>
          <w:rStyle w:val="sttlitera"/>
          <w:rFonts w:ascii="Times New Roman" w:hAnsi="Times New Roman" w:cs="Times New Roman"/>
          <w:b/>
          <w:bCs/>
          <w:i/>
          <w:iCs/>
          <w:sz w:val="24"/>
          <w:szCs w:val="24"/>
        </w:rPr>
        <w:t>►   Măsuri de eliminare/reducere a emisiilor de praf în incinta microcarierei şi pe drumul de acces</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respectarea tehnologiilor de lucru specifice proiectul propus, pentru care se solicită acordul de mediu;</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îmbunătăţirea stării tehnice a drumului de acces şi amenajarea corespunzătoare a celor din incintă;</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stropirea cu apă a surselor de praf şi a drumurilor de pământ, în perioadă de uscăciune;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adoptarea unui regim de viteză pentru mijloacele de transport pentru a ridica in atmosfera cantităţi reduse de particule fine de praf;</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încărcătura vrac va fi acoperită în timpul transportului, sens în care autobasculantele vor fi dotate </w:t>
      </w:r>
      <w:proofErr w:type="spellStart"/>
      <w:r w:rsidRPr="00DA5677">
        <w:rPr>
          <w:rStyle w:val="sttlitera"/>
          <w:rFonts w:ascii="Times New Roman" w:hAnsi="Times New Roman" w:cs="Times New Roman"/>
          <w:bCs/>
          <w:iCs/>
          <w:sz w:val="24"/>
          <w:szCs w:val="24"/>
        </w:rPr>
        <w:t>obigatoriu</w:t>
      </w:r>
      <w:proofErr w:type="spellEnd"/>
      <w:r w:rsidRPr="00DA5677">
        <w:rPr>
          <w:rStyle w:val="sttlitera"/>
          <w:rFonts w:ascii="Times New Roman" w:hAnsi="Times New Roman" w:cs="Times New Roman"/>
          <w:bCs/>
          <w:iCs/>
          <w:sz w:val="24"/>
          <w:szCs w:val="24"/>
        </w:rPr>
        <w:t xml:space="preserve"> cu prelate.  </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 xml:space="preserve">► </w:t>
      </w:r>
      <w:r w:rsidRPr="00DA5677">
        <w:rPr>
          <w:rStyle w:val="sttlitera"/>
          <w:rFonts w:ascii="Times New Roman" w:hAnsi="Times New Roman" w:cs="Times New Roman"/>
          <w:b/>
          <w:bCs/>
          <w:i/>
          <w:iCs/>
          <w:sz w:val="24"/>
          <w:szCs w:val="24"/>
        </w:rPr>
        <w:t>Măsuri de eliminare/reducere a emisiilor de noxe chimice generate prin arderea carburanţilor (motorina):</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menţinerea utilajelor şi mijloacelor de transport în stare tehnică corespunzătoare;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impunerea de </w:t>
      </w:r>
      <w:proofErr w:type="spellStart"/>
      <w:r w:rsidRPr="00DA5677">
        <w:rPr>
          <w:rStyle w:val="sttlitera"/>
          <w:rFonts w:ascii="Times New Roman" w:hAnsi="Times New Roman" w:cs="Times New Roman"/>
          <w:bCs/>
          <w:iCs/>
          <w:sz w:val="24"/>
          <w:szCs w:val="24"/>
        </w:rPr>
        <w:t>restrictii</w:t>
      </w:r>
      <w:proofErr w:type="spellEnd"/>
      <w:r w:rsidRPr="00DA5677">
        <w:rPr>
          <w:rStyle w:val="sttlitera"/>
          <w:rFonts w:ascii="Times New Roman" w:hAnsi="Times New Roman" w:cs="Times New Roman"/>
          <w:bCs/>
          <w:iCs/>
          <w:sz w:val="24"/>
          <w:szCs w:val="24"/>
        </w:rPr>
        <w:t xml:space="preserve"> de viteza pentru mijloacele de transport pe drumul de acces; </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controlul periodic al gazelor de </w:t>
      </w:r>
      <w:proofErr w:type="spellStart"/>
      <w:r w:rsidRPr="00DA5677">
        <w:rPr>
          <w:rStyle w:val="sttlitera"/>
          <w:rFonts w:ascii="Times New Roman" w:hAnsi="Times New Roman" w:cs="Times New Roman"/>
          <w:bCs/>
          <w:iCs/>
          <w:sz w:val="24"/>
          <w:szCs w:val="24"/>
        </w:rPr>
        <w:t>esapament</w:t>
      </w:r>
      <w:proofErr w:type="spellEnd"/>
      <w:r w:rsidRPr="00DA5677">
        <w:rPr>
          <w:rStyle w:val="sttlitera"/>
          <w:rFonts w:ascii="Times New Roman" w:hAnsi="Times New Roman" w:cs="Times New Roman"/>
          <w:bCs/>
          <w:iCs/>
          <w:sz w:val="24"/>
          <w:szCs w:val="24"/>
        </w:rPr>
        <w:t xml:space="preserve"> şi folosirea de utilaje şi mijloace de transport cu motoare performante dotate cu sisteme Euro de </w:t>
      </w:r>
      <w:proofErr w:type="spellStart"/>
      <w:r w:rsidRPr="00DA5677">
        <w:rPr>
          <w:rStyle w:val="sttlitera"/>
          <w:rFonts w:ascii="Times New Roman" w:hAnsi="Times New Roman" w:cs="Times New Roman"/>
          <w:bCs/>
          <w:iCs/>
          <w:sz w:val="24"/>
          <w:szCs w:val="24"/>
        </w:rPr>
        <w:t>retinere</w:t>
      </w:r>
      <w:proofErr w:type="spellEnd"/>
      <w:r w:rsidRPr="00DA5677">
        <w:rPr>
          <w:rStyle w:val="sttlitera"/>
          <w:rFonts w:ascii="Times New Roman" w:hAnsi="Times New Roman" w:cs="Times New Roman"/>
          <w:bCs/>
          <w:iCs/>
          <w:sz w:val="24"/>
          <w:szCs w:val="24"/>
        </w:rPr>
        <w:t xml:space="preserve"> a </w:t>
      </w:r>
      <w:proofErr w:type="spellStart"/>
      <w:r w:rsidRPr="00DA5677">
        <w:rPr>
          <w:rStyle w:val="sttlitera"/>
          <w:rFonts w:ascii="Times New Roman" w:hAnsi="Times New Roman" w:cs="Times New Roman"/>
          <w:bCs/>
          <w:iCs/>
          <w:sz w:val="24"/>
          <w:szCs w:val="24"/>
        </w:rPr>
        <w:t>poluantilor</w:t>
      </w:r>
      <w:proofErr w:type="spellEnd"/>
      <w:r w:rsidRPr="00DA5677">
        <w:rPr>
          <w:rStyle w:val="sttlitera"/>
          <w:rFonts w:ascii="Times New Roman" w:hAnsi="Times New Roman" w:cs="Times New Roman"/>
          <w:bCs/>
          <w:iCs/>
          <w:sz w:val="24"/>
          <w:szCs w:val="24"/>
        </w:rPr>
        <w:t>.</w:t>
      </w:r>
    </w:p>
    <w:p w:rsidR="00D27D53" w:rsidRPr="00DA5677"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DA5677">
        <w:rPr>
          <w:rStyle w:val="sttlitera"/>
          <w:rFonts w:ascii="Times New Roman" w:hAnsi="Times New Roman" w:cs="Times New Roman"/>
          <w:bCs/>
          <w:iCs/>
          <w:sz w:val="24"/>
          <w:szCs w:val="24"/>
        </w:rPr>
        <w:lastRenderedPageBreak/>
        <w:t xml:space="preserve">►  </w:t>
      </w:r>
      <w:r w:rsidRPr="00DA5677">
        <w:rPr>
          <w:rStyle w:val="sttlitera"/>
          <w:rFonts w:ascii="Times New Roman" w:hAnsi="Times New Roman" w:cs="Times New Roman"/>
          <w:b/>
          <w:bCs/>
          <w:i/>
          <w:iCs/>
          <w:sz w:val="24"/>
          <w:szCs w:val="24"/>
        </w:rPr>
        <w:t>Măsuri de eliminare/reducere a emisiilor de noxe acustice (zgomotul) generat de motoarele utilajelor şi mijloacelor de transport:</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menţinerea utilajelor şi mijloacelor de transport în stare tehnică corespunzătoare;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impunerea de </w:t>
      </w:r>
      <w:proofErr w:type="spellStart"/>
      <w:r w:rsidRPr="00DA5677">
        <w:rPr>
          <w:rStyle w:val="sttlitera"/>
          <w:rFonts w:ascii="Times New Roman" w:hAnsi="Times New Roman" w:cs="Times New Roman"/>
          <w:bCs/>
          <w:iCs/>
          <w:sz w:val="24"/>
          <w:szCs w:val="24"/>
        </w:rPr>
        <w:t>restrictii</w:t>
      </w:r>
      <w:proofErr w:type="spellEnd"/>
      <w:r w:rsidRPr="00DA5677">
        <w:rPr>
          <w:rStyle w:val="sttlitera"/>
          <w:rFonts w:ascii="Times New Roman" w:hAnsi="Times New Roman" w:cs="Times New Roman"/>
          <w:bCs/>
          <w:iCs/>
          <w:sz w:val="24"/>
          <w:szCs w:val="24"/>
        </w:rPr>
        <w:t xml:space="preserve"> de viteza pentru mijloacele de transport pe drumul de acces; </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controlul periodic al nivelului de zgomot şi folosirea de utilaje şi mijloace de transport cu motoare performante dotate cu atenuatoare de zgomot.</w:t>
      </w:r>
    </w:p>
    <w:p w:rsidR="00D27D53" w:rsidRPr="00DA5677"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DA5677">
        <w:rPr>
          <w:rStyle w:val="sttlitera"/>
          <w:rFonts w:ascii="Times New Roman" w:hAnsi="Times New Roman" w:cs="Times New Roman"/>
          <w:b/>
          <w:bCs/>
          <w:i/>
          <w:iCs/>
          <w:sz w:val="24"/>
          <w:szCs w:val="24"/>
        </w:rPr>
        <w:t>►  Măsuri</w:t>
      </w:r>
      <w:r w:rsidR="009C0EF6" w:rsidRPr="00DA5677">
        <w:rPr>
          <w:rStyle w:val="sttlitera"/>
          <w:rFonts w:ascii="Times New Roman" w:hAnsi="Times New Roman" w:cs="Times New Roman"/>
          <w:b/>
          <w:bCs/>
          <w:i/>
          <w:iCs/>
          <w:sz w:val="24"/>
          <w:szCs w:val="24"/>
        </w:rPr>
        <w:t xml:space="preserve"> de eliminare/reducere a deşeurilor</w:t>
      </w:r>
      <w:r w:rsidRPr="00DA5677">
        <w:rPr>
          <w:rStyle w:val="sttlitera"/>
          <w:rFonts w:ascii="Times New Roman" w:hAnsi="Times New Roman" w:cs="Times New Roman"/>
          <w:b/>
          <w:bCs/>
          <w:i/>
          <w:iCs/>
          <w:sz w:val="24"/>
          <w:szCs w:val="24"/>
        </w:rPr>
        <w:t xml:space="preserve"> menajere</w:t>
      </w:r>
      <w:r w:rsidR="009C0EF6" w:rsidRPr="00DA5677">
        <w:rPr>
          <w:rStyle w:val="sttlitera"/>
          <w:rFonts w:ascii="Times New Roman" w:hAnsi="Times New Roman" w:cs="Times New Roman"/>
          <w:b/>
          <w:bCs/>
          <w:i/>
          <w:iCs/>
          <w:sz w:val="24"/>
          <w:szCs w:val="24"/>
        </w:rPr>
        <w:t xml:space="preserve"> / tehnologice</w:t>
      </w:r>
      <w:r w:rsidRPr="00DA5677">
        <w:rPr>
          <w:rStyle w:val="sttlitera"/>
          <w:rFonts w:ascii="Times New Roman" w:hAnsi="Times New Roman" w:cs="Times New Roman"/>
          <w:b/>
          <w:bCs/>
          <w:i/>
          <w:iCs/>
          <w:sz w:val="24"/>
          <w:szCs w:val="24"/>
        </w:rPr>
        <w:t xml:space="preserve"> </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se vor colecta şi înmagazina temporar în </w:t>
      </w:r>
      <w:proofErr w:type="spellStart"/>
      <w:r w:rsidRPr="00DA5677">
        <w:rPr>
          <w:rStyle w:val="sttlitera"/>
          <w:rFonts w:ascii="Times New Roman" w:hAnsi="Times New Roman" w:cs="Times New Roman"/>
          <w:bCs/>
          <w:iCs/>
          <w:sz w:val="24"/>
          <w:szCs w:val="24"/>
        </w:rPr>
        <w:t>recipienţi</w:t>
      </w:r>
      <w:proofErr w:type="spellEnd"/>
      <w:r w:rsidRPr="00DA5677">
        <w:rPr>
          <w:rStyle w:val="sttlitera"/>
          <w:rFonts w:ascii="Times New Roman" w:hAnsi="Times New Roman" w:cs="Times New Roman"/>
          <w:bCs/>
          <w:iCs/>
          <w:sz w:val="24"/>
          <w:szCs w:val="24"/>
        </w:rPr>
        <w:t xml:space="preserve"> specifici şi vor fi transportate la depozit ecologic printr-un operator autorizat, ori de câte ori este nevoie sau pot fi reciclate împreună cu terasamentele. </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deşeurile de pământ natural necontaminat (steril + </w:t>
      </w:r>
      <w:proofErr w:type="spellStart"/>
      <w:r w:rsidRPr="00DA5677">
        <w:rPr>
          <w:rStyle w:val="sttlitera"/>
          <w:rFonts w:ascii="Times New Roman" w:hAnsi="Times New Roman" w:cs="Times New Roman"/>
          <w:bCs/>
          <w:iCs/>
          <w:sz w:val="24"/>
          <w:szCs w:val="24"/>
        </w:rPr>
        <w:t>pamânt</w:t>
      </w:r>
      <w:proofErr w:type="spellEnd"/>
      <w:r w:rsidRPr="00DA5677">
        <w:rPr>
          <w:rStyle w:val="sttlitera"/>
          <w:rFonts w:ascii="Times New Roman" w:hAnsi="Times New Roman" w:cs="Times New Roman"/>
          <w:bCs/>
          <w:iCs/>
          <w:sz w:val="24"/>
          <w:szCs w:val="24"/>
        </w:rPr>
        <w:t xml:space="preserve"> vegetal recuperat) se vor utiliza în lucrările de refacere a </w:t>
      </w:r>
      <w:proofErr w:type="spellStart"/>
      <w:r w:rsidRPr="00DA5677">
        <w:rPr>
          <w:rStyle w:val="sttlitera"/>
          <w:rFonts w:ascii="Times New Roman" w:hAnsi="Times New Roman" w:cs="Times New Roman"/>
          <w:bCs/>
          <w:iCs/>
          <w:sz w:val="24"/>
          <w:szCs w:val="24"/>
        </w:rPr>
        <w:t>amediului</w:t>
      </w:r>
      <w:proofErr w:type="spellEnd"/>
      <w:r w:rsidRPr="00DA5677">
        <w:rPr>
          <w:rStyle w:val="sttlitera"/>
          <w:rFonts w:ascii="Times New Roman" w:hAnsi="Times New Roman" w:cs="Times New Roman"/>
          <w:bCs/>
          <w:iCs/>
          <w:sz w:val="24"/>
          <w:szCs w:val="24"/>
        </w:rPr>
        <w:t xml:space="preserve">, pentru umpluturi şi copertare a terenului nivelat. </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deşeuri metalice  se vor colecta şi se vor preda la unităţi specializate pentru reciclare.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uleiuri uzate se colectează şi se </w:t>
      </w:r>
      <w:proofErr w:type="spellStart"/>
      <w:r w:rsidRPr="00DA5677">
        <w:rPr>
          <w:rStyle w:val="sttlitera"/>
          <w:rFonts w:ascii="Times New Roman" w:hAnsi="Times New Roman" w:cs="Times New Roman"/>
          <w:bCs/>
          <w:iCs/>
          <w:sz w:val="24"/>
          <w:szCs w:val="24"/>
        </w:rPr>
        <w:t>depoziteaza</w:t>
      </w:r>
      <w:proofErr w:type="spellEnd"/>
      <w:r w:rsidRPr="00DA5677">
        <w:rPr>
          <w:rStyle w:val="sttlitera"/>
          <w:rFonts w:ascii="Times New Roman" w:hAnsi="Times New Roman" w:cs="Times New Roman"/>
          <w:bCs/>
          <w:iCs/>
          <w:sz w:val="24"/>
          <w:szCs w:val="24"/>
        </w:rPr>
        <w:t xml:space="preserve"> în </w:t>
      </w:r>
      <w:proofErr w:type="spellStart"/>
      <w:r w:rsidRPr="00DA5677">
        <w:rPr>
          <w:rStyle w:val="sttlitera"/>
          <w:rFonts w:ascii="Times New Roman" w:hAnsi="Times New Roman" w:cs="Times New Roman"/>
          <w:bCs/>
          <w:iCs/>
          <w:sz w:val="24"/>
          <w:szCs w:val="24"/>
        </w:rPr>
        <w:t>recipienţi</w:t>
      </w:r>
      <w:proofErr w:type="spellEnd"/>
      <w:r w:rsidRPr="00DA5677">
        <w:rPr>
          <w:rStyle w:val="sttlitera"/>
          <w:rFonts w:ascii="Times New Roman" w:hAnsi="Times New Roman" w:cs="Times New Roman"/>
          <w:bCs/>
          <w:iCs/>
          <w:sz w:val="24"/>
          <w:szCs w:val="24"/>
        </w:rPr>
        <w:t xml:space="preserve"> metalici şi se valorifică la unităţi specializate.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ambalaje se vor depozita şi evacua împreună cu deşeurile menajere.</w:t>
      </w:r>
    </w:p>
    <w:p w:rsidR="00D27D53" w:rsidRPr="00DA5677" w:rsidRDefault="00D27D53" w:rsidP="00D27D53">
      <w:pPr>
        <w:spacing w:after="0" w:line="360" w:lineRule="auto"/>
        <w:jc w:val="both"/>
        <w:textAlignment w:val="baseline"/>
        <w:rPr>
          <w:rStyle w:val="sttlitera"/>
          <w:rFonts w:ascii="Times New Roman" w:hAnsi="Times New Roman" w:cs="Times New Roman"/>
          <w:b/>
          <w:bCs/>
          <w:i/>
          <w:iCs/>
          <w:sz w:val="24"/>
          <w:szCs w:val="24"/>
        </w:rPr>
      </w:pPr>
      <w:r w:rsidRPr="00DA5677">
        <w:rPr>
          <w:rStyle w:val="sttlitera"/>
          <w:rFonts w:ascii="Times New Roman" w:hAnsi="Times New Roman" w:cs="Times New Roman"/>
          <w:bCs/>
          <w:iCs/>
          <w:sz w:val="24"/>
          <w:szCs w:val="24"/>
        </w:rPr>
        <w:t xml:space="preserve">►  </w:t>
      </w:r>
      <w:r w:rsidRPr="00DA5677">
        <w:rPr>
          <w:rStyle w:val="sttlitera"/>
          <w:rFonts w:ascii="Times New Roman" w:hAnsi="Times New Roman" w:cs="Times New Roman"/>
          <w:b/>
          <w:bCs/>
          <w:i/>
          <w:iCs/>
          <w:sz w:val="24"/>
          <w:szCs w:val="24"/>
        </w:rPr>
        <w:t xml:space="preserve">Alte măsuri pentru protecţia mediului </w:t>
      </w:r>
      <w:r w:rsidR="007B10B6" w:rsidRPr="00DA5677">
        <w:rPr>
          <w:rStyle w:val="sttlitera"/>
          <w:rFonts w:ascii="Times New Roman" w:hAnsi="Times New Roman" w:cs="Times New Roman"/>
          <w:b/>
          <w:bCs/>
          <w:i/>
          <w:iCs/>
          <w:sz w:val="24"/>
          <w:szCs w:val="24"/>
        </w:rPr>
        <w:t>/ biodiversitate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dotarea punctului de lucru cu cisternă cu apă prevăzută cu dispozitiv de stropire, pentru </w:t>
      </w:r>
      <w:proofErr w:type="spellStart"/>
      <w:r w:rsidRPr="00DA5677">
        <w:rPr>
          <w:rStyle w:val="sttlitera"/>
          <w:rFonts w:ascii="Times New Roman" w:hAnsi="Times New Roman" w:cs="Times New Roman"/>
          <w:bCs/>
          <w:iCs/>
          <w:sz w:val="24"/>
          <w:szCs w:val="24"/>
        </w:rPr>
        <w:t>intervenţţi</w:t>
      </w:r>
      <w:proofErr w:type="spellEnd"/>
      <w:r w:rsidRPr="00DA5677">
        <w:rPr>
          <w:rStyle w:val="sttlitera"/>
          <w:rFonts w:ascii="Times New Roman" w:hAnsi="Times New Roman" w:cs="Times New Roman"/>
          <w:bCs/>
          <w:iCs/>
          <w:sz w:val="24"/>
          <w:szCs w:val="24"/>
        </w:rPr>
        <w:t xml:space="preserve"> în caz de incendiu şi pentru diminuarea cantităţii de praf ridicat în atmosferă</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dotarea permanentă a punctului de lucru cu </w:t>
      </w:r>
      <w:proofErr w:type="spellStart"/>
      <w:r w:rsidRPr="00DA5677">
        <w:rPr>
          <w:rStyle w:val="sttlitera"/>
          <w:rFonts w:ascii="Times New Roman" w:hAnsi="Times New Roman" w:cs="Times New Roman"/>
          <w:bCs/>
          <w:iCs/>
          <w:sz w:val="24"/>
          <w:szCs w:val="24"/>
        </w:rPr>
        <w:t>recipienţi</w:t>
      </w:r>
      <w:proofErr w:type="spellEnd"/>
      <w:r w:rsidRPr="00DA5677">
        <w:rPr>
          <w:rStyle w:val="sttlitera"/>
          <w:rFonts w:ascii="Times New Roman" w:hAnsi="Times New Roman" w:cs="Times New Roman"/>
          <w:bCs/>
          <w:iCs/>
          <w:sz w:val="24"/>
          <w:szCs w:val="24"/>
        </w:rPr>
        <w:t xml:space="preserve"> adecvaţi depozitării şi transportului deşeurilor menajere şi transportul periodic al acestora la groapă de gunoi autorizată.</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dotarea punctului de lucru cu materiale absorbante specifice prevenirii / eliminării poluării accidentale cu produse petroliere;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instruirea personalului care va activa în punctul de lucru, privind măsurile de prevenire şi stingere a incendiilor şi a celor privind conduita în cuprinsul ariei naturale protejate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r>
      <w:proofErr w:type="spellStart"/>
      <w:r w:rsidRPr="00DA5677">
        <w:rPr>
          <w:rStyle w:val="sttlitera"/>
          <w:rFonts w:ascii="Times New Roman" w:hAnsi="Times New Roman" w:cs="Times New Roman"/>
          <w:bCs/>
          <w:iCs/>
          <w:sz w:val="24"/>
          <w:szCs w:val="24"/>
        </w:rPr>
        <w:t>intocmirea</w:t>
      </w:r>
      <w:proofErr w:type="spellEnd"/>
      <w:r w:rsidRPr="00DA5677">
        <w:rPr>
          <w:rStyle w:val="sttlitera"/>
          <w:rFonts w:ascii="Times New Roman" w:hAnsi="Times New Roman" w:cs="Times New Roman"/>
          <w:bCs/>
          <w:iCs/>
          <w:sz w:val="24"/>
          <w:szCs w:val="24"/>
        </w:rPr>
        <w:t xml:space="preserve"> unui grafic de lucru pentru mijloacele de transport, cu precizarea rutei şi vitezei de circulaţie, modul de transport al încărcăturii</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 xml:space="preserve">transportul şi depozitarea carburanţilor necesari pentru </w:t>
      </w:r>
      <w:proofErr w:type="spellStart"/>
      <w:r w:rsidRPr="00DA5677">
        <w:rPr>
          <w:rStyle w:val="sttlitera"/>
          <w:rFonts w:ascii="Times New Roman" w:hAnsi="Times New Roman" w:cs="Times New Roman"/>
          <w:bCs/>
          <w:iCs/>
          <w:sz w:val="24"/>
          <w:szCs w:val="24"/>
        </w:rPr>
        <w:t>utilajeje</w:t>
      </w:r>
      <w:proofErr w:type="spellEnd"/>
      <w:r w:rsidRPr="00DA5677">
        <w:rPr>
          <w:rStyle w:val="sttlitera"/>
          <w:rFonts w:ascii="Times New Roman" w:hAnsi="Times New Roman" w:cs="Times New Roman"/>
          <w:bCs/>
          <w:iCs/>
          <w:sz w:val="24"/>
          <w:szCs w:val="24"/>
        </w:rPr>
        <w:t xml:space="preserve"> tehnologice în </w:t>
      </w:r>
      <w:proofErr w:type="spellStart"/>
      <w:r w:rsidRPr="00DA5677">
        <w:rPr>
          <w:rStyle w:val="sttlitera"/>
          <w:rFonts w:ascii="Times New Roman" w:hAnsi="Times New Roman" w:cs="Times New Roman"/>
          <w:bCs/>
          <w:iCs/>
          <w:sz w:val="24"/>
          <w:szCs w:val="24"/>
        </w:rPr>
        <w:t>recipienţi</w:t>
      </w:r>
      <w:proofErr w:type="spellEnd"/>
      <w:r w:rsidRPr="00DA5677">
        <w:rPr>
          <w:rStyle w:val="sttlitera"/>
          <w:rFonts w:ascii="Times New Roman" w:hAnsi="Times New Roman" w:cs="Times New Roman"/>
          <w:bCs/>
          <w:iCs/>
          <w:sz w:val="24"/>
          <w:szCs w:val="24"/>
        </w:rPr>
        <w:t xml:space="preserve"> corespunzători normelor de depozitare şi transport a produselor petroliere.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alimentarea mijloacelor de transport de la staţii specializate în distribuţia produselor petroliere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montarea la locuri vizibile de panouri avertizoare cu specificarea măsurilor de prevenire evenimentelor periculoase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r>
      <w:r w:rsidR="009C0EF6" w:rsidRPr="00DA5677">
        <w:rPr>
          <w:rStyle w:val="sttpar"/>
          <w:rFonts w:ascii="Times New Roman" w:hAnsi="Times New Roman" w:cs="Times New Roman"/>
          <w:sz w:val="24"/>
          <w:szCs w:val="24"/>
        </w:rPr>
        <w:t xml:space="preserve">transformarea perimetrului de exploatare intr-un iaz piscicol contribuie la o refacere a </w:t>
      </w:r>
      <w:proofErr w:type="spellStart"/>
      <w:r w:rsidR="009C0EF6" w:rsidRPr="00DA5677">
        <w:rPr>
          <w:rStyle w:val="sttpar"/>
          <w:rFonts w:ascii="Times New Roman" w:hAnsi="Times New Roman" w:cs="Times New Roman"/>
          <w:sz w:val="24"/>
          <w:szCs w:val="24"/>
        </w:rPr>
        <w:t>potentialului</w:t>
      </w:r>
      <w:proofErr w:type="spellEnd"/>
      <w:r w:rsidR="009C0EF6" w:rsidRPr="00DA5677">
        <w:rPr>
          <w:rStyle w:val="sttpar"/>
          <w:rFonts w:ascii="Times New Roman" w:hAnsi="Times New Roman" w:cs="Times New Roman"/>
          <w:sz w:val="24"/>
          <w:szCs w:val="24"/>
        </w:rPr>
        <w:t xml:space="preserve"> ecologic zonal</w:t>
      </w:r>
      <w:r w:rsidRPr="00DA5677">
        <w:rPr>
          <w:rStyle w:val="sttlitera"/>
          <w:rFonts w:ascii="Times New Roman" w:hAnsi="Times New Roman" w:cs="Times New Roman"/>
          <w:bCs/>
          <w:iCs/>
          <w:sz w:val="24"/>
          <w:szCs w:val="24"/>
        </w:rPr>
        <w:t>;</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lastRenderedPageBreak/>
        <w:t>În scopul protejării speciilor de păsări ce pot fi întâlnite pe amplasamentul PP  sunt interzise: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uciderea sau capturarea intenţionată, indiferent de metoda utilizată;</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deteriorarea, distrugerea şi/sau culegerea intenţionată a cuiburilor şi/sau ouălor din natură;</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culegerea ouălor din natură şi păstrarea acestora, chiar dacă sunt goale;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perturbarea intenţionată, în special în cursul perioadei de reproducere, de creştere şi de migraţie;</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deţinerea exemplarelor din speciile pentru care sunt interzise vânarea şi capturarea;</w:t>
      </w:r>
    </w:p>
    <w:p w:rsidR="00D27D53" w:rsidRPr="00DA5677" w:rsidRDefault="00D27D53" w:rsidP="00D27D53">
      <w:pPr>
        <w:spacing w:after="0" w:line="360" w:lineRule="auto"/>
        <w:jc w:val="both"/>
        <w:textAlignment w:val="baseline"/>
        <w:rPr>
          <w:rStyle w:val="sttlitera"/>
          <w:rFonts w:ascii="Times New Roman" w:hAnsi="Times New Roman" w:cs="Times New Roman"/>
          <w:bCs/>
          <w:iCs/>
          <w:sz w:val="24"/>
          <w:szCs w:val="24"/>
        </w:rPr>
      </w:pPr>
      <w:r w:rsidRPr="00DA5677">
        <w:rPr>
          <w:rStyle w:val="sttlitera"/>
          <w:rFonts w:ascii="Times New Roman" w:hAnsi="Times New Roman" w:cs="Times New Roman"/>
          <w:bCs/>
          <w:iCs/>
          <w:sz w:val="24"/>
          <w:szCs w:val="24"/>
        </w:rPr>
        <w:t>-</w:t>
      </w:r>
      <w:r w:rsidRPr="00DA5677">
        <w:rPr>
          <w:rStyle w:val="sttlitera"/>
          <w:rFonts w:ascii="Times New Roman" w:hAnsi="Times New Roman" w:cs="Times New Roman"/>
          <w:bCs/>
          <w:iCs/>
          <w:sz w:val="24"/>
          <w:szCs w:val="24"/>
        </w:rPr>
        <w:tab/>
        <w:t>comercializarea, deţinerea şi/sau transportul în scopul comercializării acestora în stare vie ori moartă sau a oricăror părţi ori produse provenite de la acestea, uşor de identificat.</w:t>
      </w:r>
    </w:p>
    <w:p w:rsidR="00E14525" w:rsidRPr="00DA5677" w:rsidRDefault="009C0EF6" w:rsidP="009C0EF6">
      <w:pPr>
        <w:spacing w:after="0" w:line="360" w:lineRule="auto"/>
        <w:jc w:val="both"/>
        <w:textAlignment w:val="baseline"/>
        <w:rPr>
          <w:rStyle w:val="stlitera"/>
          <w:rFonts w:ascii="Times New Roman" w:hAnsi="Times New Roman" w:cs="Times New Roman"/>
          <w:sz w:val="24"/>
          <w:szCs w:val="24"/>
        </w:rPr>
      </w:pPr>
      <w:r w:rsidRPr="00DA5677">
        <w:rPr>
          <w:rStyle w:val="stlitera"/>
          <w:rFonts w:ascii="Times New Roman" w:hAnsi="Times New Roman" w:cs="Times New Roman"/>
          <w:b/>
          <w:bCs/>
          <w:sz w:val="24"/>
          <w:szCs w:val="24"/>
        </w:rPr>
        <w:t>►</w:t>
      </w:r>
      <w:r w:rsidR="00AA195F" w:rsidRPr="00DA5677">
        <w:rPr>
          <w:rStyle w:val="stlitera"/>
          <w:rFonts w:ascii="Times New Roman" w:hAnsi="Times New Roman" w:cs="Times New Roman"/>
          <w:b/>
          <w:bCs/>
          <w:sz w:val="24"/>
          <w:szCs w:val="24"/>
        </w:rPr>
        <w:t>Așezările umane</w:t>
      </w:r>
      <w:r w:rsidR="00AA195F" w:rsidRPr="00DA5677">
        <w:rPr>
          <w:rStyle w:val="stlitera"/>
          <w:rFonts w:ascii="Times New Roman" w:hAnsi="Times New Roman" w:cs="Times New Roman"/>
          <w:sz w:val="24"/>
          <w:szCs w:val="24"/>
        </w:rPr>
        <w:t xml:space="preserve"> </w:t>
      </w:r>
      <w:r w:rsidR="00E14525" w:rsidRPr="00DA5677">
        <w:rPr>
          <w:rStyle w:val="stlitera"/>
          <w:rFonts w:ascii="Times New Roman" w:hAnsi="Times New Roman" w:cs="Times New Roman"/>
          <w:sz w:val="24"/>
          <w:szCs w:val="24"/>
        </w:rPr>
        <w:t>: luarea tuturor m</w:t>
      </w:r>
      <w:r w:rsidR="00AA195F" w:rsidRPr="00DA5677">
        <w:rPr>
          <w:rStyle w:val="stlitera"/>
          <w:rFonts w:ascii="Times New Roman" w:hAnsi="Times New Roman" w:cs="Times New Roman"/>
          <w:sz w:val="24"/>
          <w:szCs w:val="24"/>
        </w:rPr>
        <w:t>ă</w:t>
      </w:r>
      <w:r w:rsidR="00E14525" w:rsidRPr="00DA5677">
        <w:rPr>
          <w:rStyle w:val="stlitera"/>
          <w:rFonts w:ascii="Times New Roman" w:hAnsi="Times New Roman" w:cs="Times New Roman"/>
          <w:sz w:val="24"/>
          <w:szCs w:val="24"/>
        </w:rPr>
        <w:t xml:space="preserve">surilor in perimetrul </w:t>
      </w:r>
      <w:r w:rsidR="00B63E05" w:rsidRPr="00DA5677">
        <w:rPr>
          <w:rStyle w:val="stlitera"/>
          <w:rFonts w:ascii="Times New Roman" w:hAnsi="Times New Roman" w:cs="Times New Roman"/>
          <w:sz w:val="24"/>
          <w:szCs w:val="24"/>
        </w:rPr>
        <w:t>in care se va implementa proiectul</w:t>
      </w:r>
      <w:r w:rsidR="00AA195F" w:rsidRPr="00DA5677">
        <w:rPr>
          <w:rStyle w:val="stlitera"/>
          <w:rFonts w:ascii="Times New Roman" w:hAnsi="Times New Roman" w:cs="Times New Roman"/>
          <w:sz w:val="24"/>
          <w:szCs w:val="24"/>
        </w:rPr>
        <w:t xml:space="preserve"> și in zona limitrofă acesteia câ</w:t>
      </w:r>
      <w:r w:rsidR="00E14525" w:rsidRPr="00DA5677">
        <w:rPr>
          <w:rStyle w:val="stlitera"/>
          <w:rFonts w:ascii="Times New Roman" w:hAnsi="Times New Roman" w:cs="Times New Roman"/>
          <w:sz w:val="24"/>
          <w:szCs w:val="24"/>
        </w:rPr>
        <w:t xml:space="preserve">t </w:t>
      </w:r>
      <w:r w:rsidR="00AA195F" w:rsidRPr="00DA5677">
        <w:rPr>
          <w:rStyle w:val="stlitera"/>
          <w:rFonts w:ascii="Times New Roman" w:hAnsi="Times New Roman" w:cs="Times New Roman"/>
          <w:sz w:val="24"/>
          <w:szCs w:val="24"/>
        </w:rPr>
        <w:t>ș</w:t>
      </w:r>
      <w:r w:rsidR="00E14525" w:rsidRPr="00DA5677">
        <w:rPr>
          <w:rStyle w:val="stlitera"/>
          <w:rFonts w:ascii="Times New Roman" w:hAnsi="Times New Roman" w:cs="Times New Roman"/>
          <w:sz w:val="24"/>
          <w:szCs w:val="24"/>
        </w:rPr>
        <w:t>i de-a lungul drumurilor de acces, in vederea evit</w:t>
      </w:r>
      <w:r w:rsidR="00AA195F" w:rsidRPr="00DA5677">
        <w:rPr>
          <w:rStyle w:val="stlitera"/>
          <w:rFonts w:ascii="Times New Roman" w:hAnsi="Times New Roman" w:cs="Times New Roman"/>
          <w:sz w:val="24"/>
          <w:szCs w:val="24"/>
        </w:rPr>
        <w:t>ă</w:t>
      </w:r>
      <w:r w:rsidR="00E14525" w:rsidRPr="00DA5677">
        <w:rPr>
          <w:rStyle w:val="stlitera"/>
          <w:rFonts w:ascii="Times New Roman" w:hAnsi="Times New Roman" w:cs="Times New Roman"/>
          <w:sz w:val="24"/>
          <w:szCs w:val="24"/>
        </w:rPr>
        <w:t>rii unor accidente sau avarii cu impact major asupra s</w:t>
      </w:r>
      <w:r w:rsidR="00AA195F" w:rsidRPr="00DA5677">
        <w:rPr>
          <w:rStyle w:val="stlitera"/>
          <w:rFonts w:ascii="Times New Roman" w:hAnsi="Times New Roman" w:cs="Times New Roman"/>
          <w:sz w:val="24"/>
          <w:szCs w:val="24"/>
        </w:rPr>
        <w:t>ănă</w:t>
      </w:r>
      <w:r w:rsidR="00E14525" w:rsidRPr="00DA5677">
        <w:rPr>
          <w:rStyle w:val="stlitera"/>
          <w:rFonts w:ascii="Times New Roman" w:hAnsi="Times New Roman" w:cs="Times New Roman"/>
          <w:sz w:val="24"/>
          <w:szCs w:val="24"/>
        </w:rPr>
        <w:t>t</w:t>
      </w:r>
      <w:r w:rsidR="00AA195F" w:rsidRPr="00DA5677">
        <w:rPr>
          <w:rStyle w:val="stlitera"/>
          <w:rFonts w:ascii="Times New Roman" w:hAnsi="Times New Roman" w:cs="Times New Roman"/>
          <w:sz w:val="24"/>
          <w:szCs w:val="24"/>
        </w:rPr>
        <w:t>ății populaț</w:t>
      </w:r>
      <w:r w:rsidR="00E14525" w:rsidRPr="00DA5677">
        <w:rPr>
          <w:rStyle w:val="stlitera"/>
          <w:rFonts w:ascii="Times New Roman" w:hAnsi="Times New Roman" w:cs="Times New Roman"/>
          <w:sz w:val="24"/>
          <w:szCs w:val="24"/>
        </w:rPr>
        <w:t>iei.</w:t>
      </w:r>
    </w:p>
    <w:p w:rsidR="00E14525" w:rsidRPr="00DA5677" w:rsidRDefault="00AA195F" w:rsidP="008D1587">
      <w:pPr>
        <w:pStyle w:val="Listparagraf"/>
        <w:numPr>
          <w:ilvl w:val="0"/>
          <w:numId w:val="17"/>
        </w:numPr>
        <w:spacing w:after="0" w:line="360" w:lineRule="auto"/>
        <w:jc w:val="both"/>
        <w:textAlignment w:val="baseline"/>
        <w:rPr>
          <w:rFonts w:ascii="Times New Roman" w:hAnsi="Times New Roman" w:cs="Times New Roman"/>
          <w:b/>
          <w:sz w:val="24"/>
          <w:szCs w:val="24"/>
          <w:u w:val="single"/>
          <w:lang w:val="ro-RO"/>
        </w:rPr>
      </w:pPr>
      <w:r w:rsidRPr="00DA5677">
        <w:rPr>
          <w:rStyle w:val="sttlitera"/>
          <w:rFonts w:ascii="Times New Roman" w:hAnsi="Times New Roman" w:cs="Times New Roman"/>
          <w:b/>
          <w:bCs/>
          <w:i/>
          <w:iCs/>
          <w:sz w:val="24"/>
          <w:szCs w:val="24"/>
          <w:u w:val="single"/>
          <w:lang w:val="ro-RO"/>
        </w:rPr>
        <w:t>Mă</w:t>
      </w:r>
      <w:r w:rsidR="00E14525" w:rsidRPr="00DA5677">
        <w:rPr>
          <w:rStyle w:val="sttlitera"/>
          <w:rFonts w:ascii="Times New Roman" w:hAnsi="Times New Roman" w:cs="Times New Roman"/>
          <w:b/>
          <w:bCs/>
          <w:i/>
          <w:iCs/>
          <w:sz w:val="24"/>
          <w:szCs w:val="24"/>
          <w:u w:val="single"/>
          <w:lang w:val="ro-RO"/>
        </w:rPr>
        <w:t xml:space="preserve">suri pentru </w:t>
      </w:r>
      <w:proofErr w:type="spellStart"/>
      <w:r w:rsidRPr="00DA5677">
        <w:rPr>
          <w:rStyle w:val="sttlitera"/>
          <w:rFonts w:ascii="Times New Roman" w:hAnsi="Times New Roman" w:cs="Times New Roman"/>
          <w:b/>
          <w:bCs/>
          <w:i/>
          <w:iCs/>
          <w:sz w:val="24"/>
          <w:szCs w:val="24"/>
          <w:u w:val="single"/>
          <w:lang w:val="ro-RO"/>
        </w:rPr>
        <w:t>inchidere</w:t>
      </w:r>
      <w:proofErr w:type="spellEnd"/>
      <w:r w:rsidRPr="00DA5677">
        <w:rPr>
          <w:rStyle w:val="sttlitera"/>
          <w:rFonts w:ascii="Times New Roman" w:hAnsi="Times New Roman" w:cs="Times New Roman"/>
          <w:b/>
          <w:bCs/>
          <w:i/>
          <w:iCs/>
          <w:sz w:val="24"/>
          <w:szCs w:val="24"/>
          <w:u w:val="single"/>
          <w:lang w:val="ro-RO"/>
        </w:rPr>
        <w:t>/demolare/dezafectare ș</w:t>
      </w:r>
      <w:r w:rsidR="00E14525" w:rsidRPr="00DA5677">
        <w:rPr>
          <w:rStyle w:val="sttlitera"/>
          <w:rFonts w:ascii="Times New Roman" w:hAnsi="Times New Roman" w:cs="Times New Roman"/>
          <w:b/>
          <w:bCs/>
          <w:i/>
          <w:iCs/>
          <w:sz w:val="24"/>
          <w:szCs w:val="24"/>
          <w:u w:val="single"/>
          <w:lang w:val="ro-RO"/>
        </w:rPr>
        <w:t>i reabilitarea terenului in vederea utiliz</w:t>
      </w:r>
      <w:r w:rsidRPr="00DA5677">
        <w:rPr>
          <w:rStyle w:val="sttlitera"/>
          <w:rFonts w:ascii="Times New Roman" w:hAnsi="Times New Roman" w:cs="Times New Roman"/>
          <w:b/>
          <w:bCs/>
          <w:i/>
          <w:iCs/>
          <w:sz w:val="24"/>
          <w:szCs w:val="24"/>
          <w:u w:val="single"/>
          <w:lang w:val="ro-RO"/>
        </w:rPr>
        <w:t>ă</w:t>
      </w:r>
      <w:r w:rsidR="00E14525" w:rsidRPr="00DA5677">
        <w:rPr>
          <w:rStyle w:val="sttlitera"/>
          <w:rFonts w:ascii="Times New Roman" w:hAnsi="Times New Roman" w:cs="Times New Roman"/>
          <w:b/>
          <w:bCs/>
          <w:i/>
          <w:iCs/>
          <w:sz w:val="24"/>
          <w:szCs w:val="24"/>
          <w:u w:val="single"/>
          <w:lang w:val="ro-RO"/>
        </w:rPr>
        <w:t>rii ulterioa</w:t>
      </w:r>
      <w:r w:rsidRPr="00DA5677">
        <w:rPr>
          <w:rStyle w:val="sttlitera"/>
          <w:rFonts w:ascii="Times New Roman" w:hAnsi="Times New Roman" w:cs="Times New Roman"/>
          <w:b/>
          <w:bCs/>
          <w:i/>
          <w:iCs/>
          <w:sz w:val="24"/>
          <w:szCs w:val="24"/>
          <w:u w:val="single"/>
          <w:lang w:val="ro-RO"/>
        </w:rPr>
        <w:t>re, precum si efectul implementă</w:t>
      </w:r>
      <w:r w:rsidR="00E14525" w:rsidRPr="00DA5677">
        <w:rPr>
          <w:rStyle w:val="sttlitera"/>
          <w:rFonts w:ascii="Times New Roman" w:hAnsi="Times New Roman" w:cs="Times New Roman"/>
          <w:b/>
          <w:bCs/>
          <w:i/>
          <w:iCs/>
          <w:sz w:val="24"/>
          <w:szCs w:val="24"/>
          <w:u w:val="single"/>
          <w:lang w:val="ro-RO"/>
        </w:rPr>
        <w:t>rii acestora</w:t>
      </w:r>
      <w:r w:rsidR="00E14525" w:rsidRPr="00DA5677">
        <w:rPr>
          <w:rStyle w:val="sttlitera"/>
          <w:rFonts w:ascii="Times New Roman" w:hAnsi="Times New Roman" w:cs="Times New Roman"/>
          <w:b/>
          <w:sz w:val="24"/>
          <w:szCs w:val="24"/>
          <w:u w:val="single"/>
          <w:lang w:val="ro-RO"/>
        </w:rPr>
        <w:t>.</w:t>
      </w:r>
      <w:r w:rsidR="00E14525" w:rsidRPr="00DA5677">
        <w:rPr>
          <w:rFonts w:ascii="Times New Roman" w:hAnsi="Times New Roman" w:cs="Times New Roman"/>
          <w:b/>
          <w:sz w:val="24"/>
          <w:szCs w:val="24"/>
          <w:u w:val="single"/>
          <w:lang w:val="ro-RO"/>
        </w:rPr>
        <w:t xml:space="preserve"> </w:t>
      </w:r>
    </w:p>
    <w:p w:rsidR="00073DD1" w:rsidRPr="00DA5677" w:rsidRDefault="00073DD1" w:rsidP="00073DD1">
      <w:pPr>
        <w:spacing w:after="0" w:line="360" w:lineRule="auto"/>
        <w:ind w:firstLine="708"/>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Exploatarea si transportul nisipului si </w:t>
      </w:r>
      <w:proofErr w:type="spellStart"/>
      <w:r w:rsidRPr="00DA5677">
        <w:rPr>
          <w:rFonts w:ascii="Times New Roman" w:hAnsi="Times New Roman" w:cs="Times New Roman"/>
          <w:sz w:val="24"/>
          <w:szCs w:val="24"/>
        </w:rPr>
        <w:t>pietrisului</w:t>
      </w:r>
      <w:proofErr w:type="spellEnd"/>
      <w:r w:rsidRPr="00DA5677">
        <w:rPr>
          <w:rFonts w:ascii="Times New Roman" w:hAnsi="Times New Roman" w:cs="Times New Roman"/>
          <w:sz w:val="24"/>
          <w:szCs w:val="24"/>
        </w:rPr>
        <w:t xml:space="preserve"> sunt </w:t>
      </w:r>
      <w:proofErr w:type="spellStart"/>
      <w:r w:rsidRPr="00DA5677">
        <w:rPr>
          <w:rFonts w:ascii="Times New Roman" w:hAnsi="Times New Roman" w:cs="Times New Roman"/>
          <w:sz w:val="24"/>
          <w:szCs w:val="24"/>
        </w:rPr>
        <w:t>lucrari</w:t>
      </w:r>
      <w:proofErr w:type="spellEnd"/>
      <w:r w:rsidRPr="00DA5677">
        <w:rPr>
          <w:rFonts w:ascii="Times New Roman" w:hAnsi="Times New Roman" w:cs="Times New Roman"/>
          <w:sz w:val="24"/>
          <w:szCs w:val="24"/>
        </w:rPr>
        <w:t xml:space="preserve"> cu o durata limitata. </w:t>
      </w:r>
      <w:proofErr w:type="spellStart"/>
      <w:r w:rsidRPr="00DA5677">
        <w:rPr>
          <w:rFonts w:ascii="Times New Roman" w:hAnsi="Times New Roman" w:cs="Times New Roman"/>
          <w:sz w:val="24"/>
          <w:szCs w:val="24"/>
        </w:rPr>
        <w:t>Odata</w:t>
      </w:r>
      <w:proofErr w:type="spellEnd"/>
      <w:r w:rsidRPr="00DA5677">
        <w:rPr>
          <w:rFonts w:ascii="Times New Roman" w:hAnsi="Times New Roman" w:cs="Times New Roman"/>
          <w:sz w:val="24"/>
          <w:szCs w:val="24"/>
        </w:rPr>
        <w:t xml:space="preserve"> cu epuizarea cotei alocate prin permisul de exploatare se impune reintroducerea terenurilor in circuitul productiv prin </w:t>
      </w:r>
      <w:proofErr w:type="spellStart"/>
      <w:r w:rsidRPr="00DA5677">
        <w:rPr>
          <w:rFonts w:ascii="Times New Roman" w:hAnsi="Times New Roman" w:cs="Times New Roman"/>
          <w:sz w:val="24"/>
          <w:szCs w:val="24"/>
        </w:rPr>
        <w:t>lucrari</w:t>
      </w:r>
      <w:proofErr w:type="spellEnd"/>
      <w:r w:rsidRPr="00DA5677">
        <w:rPr>
          <w:rFonts w:ascii="Times New Roman" w:hAnsi="Times New Roman" w:cs="Times New Roman"/>
          <w:sz w:val="24"/>
          <w:szCs w:val="24"/>
        </w:rPr>
        <w:t xml:space="preserve"> de refacere a mediului. </w:t>
      </w:r>
    </w:p>
    <w:p w:rsidR="00073DD1" w:rsidRPr="00DA5677" w:rsidRDefault="00073DD1" w:rsidP="00073DD1">
      <w:pPr>
        <w:spacing w:after="0" w:line="360" w:lineRule="auto"/>
        <w:ind w:firstLine="708"/>
        <w:jc w:val="both"/>
        <w:textAlignment w:val="baseline"/>
        <w:rPr>
          <w:rFonts w:ascii="Times New Roman" w:hAnsi="Times New Roman" w:cs="Times New Roman"/>
          <w:sz w:val="24"/>
          <w:szCs w:val="24"/>
        </w:rPr>
      </w:pPr>
      <w:r w:rsidRPr="00DA5677">
        <w:rPr>
          <w:rFonts w:ascii="Times New Roman" w:hAnsi="Times New Roman" w:cs="Times New Roman"/>
          <w:sz w:val="24"/>
          <w:szCs w:val="24"/>
        </w:rPr>
        <w:t>Prin realizarea iazului in sine, proiectul poate fi interpretat ca un plan de refacere a mediului.</w:t>
      </w:r>
    </w:p>
    <w:p w:rsidR="00073DD1" w:rsidRPr="00DA5677" w:rsidRDefault="00073DD1" w:rsidP="00073DD1">
      <w:pPr>
        <w:spacing w:after="0" w:line="360" w:lineRule="auto"/>
        <w:ind w:firstLine="708"/>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Prin proiectul tehnic de refacere a mediului sunt </w:t>
      </w:r>
      <w:proofErr w:type="spellStart"/>
      <w:r w:rsidRPr="00DA5677">
        <w:rPr>
          <w:rFonts w:ascii="Times New Roman" w:hAnsi="Times New Roman" w:cs="Times New Roman"/>
          <w:sz w:val="24"/>
          <w:szCs w:val="24"/>
        </w:rPr>
        <w:t>prevazute</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lucrari</w:t>
      </w:r>
      <w:proofErr w:type="spellEnd"/>
      <w:r w:rsidRPr="00DA5677">
        <w:rPr>
          <w:rFonts w:ascii="Times New Roman" w:hAnsi="Times New Roman" w:cs="Times New Roman"/>
          <w:sz w:val="24"/>
          <w:szCs w:val="24"/>
        </w:rPr>
        <w:t xml:space="preserve"> de refacerea perimetrului in procesul de realizare a iazului piscicol, care trebuie sa asigure compatibilitatea peisagistica cu sistemele ecologice </w:t>
      </w:r>
      <w:proofErr w:type="spellStart"/>
      <w:r w:rsidRPr="00DA5677">
        <w:rPr>
          <w:rFonts w:ascii="Times New Roman" w:hAnsi="Times New Roman" w:cs="Times New Roman"/>
          <w:sz w:val="24"/>
          <w:szCs w:val="24"/>
        </w:rPr>
        <w:t>invecinate</w:t>
      </w:r>
      <w:proofErr w:type="spellEnd"/>
      <w:r w:rsidRPr="00DA5677">
        <w:rPr>
          <w:rFonts w:ascii="Times New Roman" w:hAnsi="Times New Roman" w:cs="Times New Roman"/>
          <w:sz w:val="24"/>
          <w:szCs w:val="24"/>
        </w:rPr>
        <w:t xml:space="preserve"> si sa asigure stabilitatea sistemului reabilitat</w:t>
      </w:r>
    </w:p>
    <w:p w:rsidR="00F3717C" w:rsidRPr="00DA5677" w:rsidRDefault="00F3717C" w:rsidP="00F3717C">
      <w:p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ab/>
        <w:t xml:space="preserve">Iazul piscicol și de agrement are durată de funcționare nelimitată. După punerea în funcțiune, beneficiarul / proprietarul obiectivului va sigura buna </w:t>
      </w:r>
      <w:proofErr w:type="spellStart"/>
      <w:r w:rsidRPr="00DA5677">
        <w:rPr>
          <w:rFonts w:ascii="Times New Roman" w:hAnsi="Times New Roman" w:cs="Times New Roman"/>
          <w:sz w:val="24"/>
          <w:szCs w:val="24"/>
        </w:rPr>
        <w:t>functionare</w:t>
      </w:r>
      <w:proofErr w:type="spellEnd"/>
      <w:r w:rsidRPr="00DA5677">
        <w:rPr>
          <w:rFonts w:ascii="Times New Roman" w:hAnsi="Times New Roman" w:cs="Times New Roman"/>
          <w:sz w:val="24"/>
          <w:szCs w:val="24"/>
        </w:rPr>
        <w:t xml:space="preserve"> a iazului si va lua toate masurile pentru a nu se modifica </w:t>
      </w:r>
      <w:proofErr w:type="spellStart"/>
      <w:r w:rsidRPr="00DA5677">
        <w:rPr>
          <w:rFonts w:ascii="Times New Roman" w:hAnsi="Times New Roman" w:cs="Times New Roman"/>
          <w:sz w:val="24"/>
          <w:szCs w:val="24"/>
        </w:rPr>
        <w:t>conditiile</w:t>
      </w:r>
      <w:proofErr w:type="spellEnd"/>
      <w:r w:rsidRPr="00DA5677">
        <w:rPr>
          <w:rFonts w:ascii="Times New Roman" w:hAnsi="Times New Roman" w:cs="Times New Roman"/>
          <w:sz w:val="24"/>
          <w:szCs w:val="24"/>
        </w:rPr>
        <w:t xml:space="preserve"> create prin schimbarea </w:t>
      </w:r>
      <w:proofErr w:type="spellStart"/>
      <w:r w:rsidRPr="00DA5677">
        <w:rPr>
          <w:rFonts w:ascii="Times New Roman" w:hAnsi="Times New Roman" w:cs="Times New Roman"/>
          <w:sz w:val="24"/>
          <w:szCs w:val="24"/>
        </w:rPr>
        <w:t>destinatiei</w:t>
      </w:r>
      <w:proofErr w:type="spellEnd"/>
      <w:r w:rsidRPr="00DA5677">
        <w:rPr>
          <w:rFonts w:ascii="Times New Roman" w:hAnsi="Times New Roman" w:cs="Times New Roman"/>
          <w:sz w:val="24"/>
          <w:szCs w:val="24"/>
        </w:rPr>
        <w:t xml:space="preserve"> terenului si va asigura paza iazului piscicol.</w:t>
      </w:r>
    </w:p>
    <w:p w:rsidR="00F17852" w:rsidRPr="00DA5677" w:rsidRDefault="00F17852" w:rsidP="00F17852">
      <w:pPr>
        <w:spacing w:after="0" w:line="360" w:lineRule="auto"/>
        <w:ind w:left="180" w:firstLine="360"/>
        <w:textAlignment w:val="baseline"/>
        <w:rPr>
          <w:rFonts w:ascii="Times New Roman" w:hAnsi="Times New Roman"/>
          <w:sz w:val="24"/>
          <w:szCs w:val="24"/>
        </w:rPr>
      </w:pPr>
      <w:r w:rsidRPr="00DA5677">
        <w:rPr>
          <w:rFonts w:ascii="Times New Roman" w:hAnsi="Times New Roman"/>
          <w:sz w:val="24"/>
          <w:szCs w:val="24"/>
        </w:rPr>
        <w:t>Se vor efectua următoarele lucrări:</w:t>
      </w:r>
    </w:p>
    <w:p w:rsidR="00F17852" w:rsidRPr="00DA5677" w:rsidRDefault="00F17852" w:rsidP="00F17852">
      <w:pPr>
        <w:spacing w:after="0" w:line="360" w:lineRule="auto"/>
        <w:ind w:left="180" w:firstLine="360"/>
        <w:textAlignment w:val="baseline"/>
        <w:rPr>
          <w:rFonts w:ascii="Times New Roman" w:hAnsi="Times New Roman"/>
          <w:sz w:val="24"/>
          <w:szCs w:val="24"/>
        </w:rPr>
      </w:pPr>
      <w:r w:rsidRPr="00DA5677">
        <w:rPr>
          <w:rFonts w:ascii="Times New Roman" w:hAnsi="Times New Roman"/>
          <w:sz w:val="24"/>
          <w:szCs w:val="24"/>
        </w:rPr>
        <w:t xml:space="preserve">● </w:t>
      </w:r>
      <w:proofErr w:type="spellStart"/>
      <w:r w:rsidRPr="00DA5677">
        <w:rPr>
          <w:rFonts w:ascii="Times New Roman" w:hAnsi="Times New Roman"/>
          <w:sz w:val="24"/>
          <w:szCs w:val="24"/>
        </w:rPr>
        <w:t>lucrari</w:t>
      </w:r>
      <w:proofErr w:type="spellEnd"/>
      <w:r w:rsidRPr="00DA5677">
        <w:rPr>
          <w:rFonts w:ascii="Times New Roman" w:hAnsi="Times New Roman"/>
          <w:sz w:val="24"/>
          <w:szCs w:val="24"/>
        </w:rPr>
        <w:t xml:space="preserve"> pentru stabilizarea </w:t>
      </w:r>
      <w:proofErr w:type="spellStart"/>
      <w:r w:rsidRPr="00DA5677">
        <w:rPr>
          <w:rFonts w:ascii="Times New Roman" w:hAnsi="Times New Roman"/>
          <w:sz w:val="24"/>
          <w:szCs w:val="24"/>
        </w:rPr>
        <w:t>versantilor</w:t>
      </w:r>
      <w:proofErr w:type="spellEnd"/>
      <w:r w:rsidRPr="00DA5677">
        <w:rPr>
          <w:rFonts w:ascii="Times New Roman" w:hAnsi="Times New Roman"/>
          <w:sz w:val="24"/>
          <w:szCs w:val="24"/>
        </w:rPr>
        <w:t xml:space="preserve"> naturali – respectarea parametrilor geometrici ai treptelor de exploatare in vederea </w:t>
      </w:r>
      <w:proofErr w:type="spellStart"/>
      <w:r w:rsidRPr="00DA5677">
        <w:rPr>
          <w:rFonts w:ascii="Times New Roman" w:hAnsi="Times New Roman"/>
          <w:sz w:val="24"/>
          <w:szCs w:val="24"/>
        </w:rPr>
        <w:t>asigurarii</w:t>
      </w:r>
      <w:proofErr w:type="spellEnd"/>
      <w:r w:rsidRPr="00DA5677">
        <w:rPr>
          <w:rFonts w:ascii="Times New Roman" w:hAnsi="Times New Roman"/>
          <w:sz w:val="24"/>
          <w:szCs w:val="24"/>
        </w:rPr>
        <w:t xml:space="preserve"> </w:t>
      </w:r>
      <w:proofErr w:type="spellStart"/>
      <w:r w:rsidRPr="00DA5677">
        <w:rPr>
          <w:rFonts w:ascii="Times New Roman" w:hAnsi="Times New Roman"/>
          <w:sz w:val="24"/>
          <w:szCs w:val="24"/>
        </w:rPr>
        <w:t>stabilitatii</w:t>
      </w:r>
      <w:proofErr w:type="spellEnd"/>
      <w:r w:rsidRPr="00DA5677">
        <w:rPr>
          <w:rFonts w:ascii="Times New Roman" w:hAnsi="Times New Roman"/>
          <w:sz w:val="24"/>
          <w:szCs w:val="24"/>
        </w:rPr>
        <w:t xml:space="preserve"> </w:t>
      </w:r>
      <w:proofErr w:type="spellStart"/>
      <w:r w:rsidRPr="00DA5677">
        <w:rPr>
          <w:rFonts w:ascii="Times New Roman" w:hAnsi="Times New Roman"/>
          <w:sz w:val="24"/>
          <w:szCs w:val="24"/>
        </w:rPr>
        <w:t>exploatarii</w:t>
      </w:r>
      <w:proofErr w:type="spellEnd"/>
      <w:r w:rsidRPr="00DA5677">
        <w:rPr>
          <w:rFonts w:ascii="Times New Roman" w:hAnsi="Times New Roman"/>
          <w:sz w:val="24"/>
          <w:szCs w:val="24"/>
        </w:rPr>
        <w:t xml:space="preserve"> miniere</w:t>
      </w:r>
    </w:p>
    <w:p w:rsidR="00F17852" w:rsidRPr="00DA5677" w:rsidRDefault="00F17852" w:rsidP="00F17852">
      <w:pPr>
        <w:spacing w:after="0" w:line="360" w:lineRule="auto"/>
        <w:ind w:left="180" w:firstLine="360"/>
        <w:textAlignment w:val="baseline"/>
        <w:rPr>
          <w:rFonts w:ascii="Times New Roman" w:hAnsi="Times New Roman"/>
          <w:sz w:val="24"/>
          <w:szCs w:val="24"/>
        </w:rPr>
      </w:pPr>
      <w:r w:rsidRPr="00DA5677">
        <w:rPr>
          <w:rFonts w:ascii="Times New Roman" w:hAnsi="Times New Roman"/>
          <w:sz w:val="24"/>
          <w:szCs w:val="24"/>
        </w:rPr>
        <w:t xml:space="preserve">● </w:t>
      </w:r>
      <w:proofErr w:type="spellStart"/>
      <w:r w:rsidRPr="00DA5677">
        <w:rPr>
          <w:rFonts w:ascii="Times New Roman" w:hAnsi="Times New Roman"/>
          <w:sz w:val="24"/>
          <w:szCs w:val="24"/>
        </w:rPr>
        <w:t>lucrari</w:t>
      </w:r>
      <w:proofErr w:type="spellEnd"/>
      <w:r w:rsidRPr="00DA5677">
        <w:rPr>
          <w:rFonts w:ascii="Times New Roman" w:hAnsi="Times New Roman"/>
          <w:sz w:val="24"/>
          <w:szCs w:val="24"/>
        </w:rPr>
        <w:t xml:space="preserve"> de </w:t>
      </w:r>
      <w:proofErr w:type="spellStart"/>
      <w:r w:rsidRPr="00DA5677">
        <w:rPr>
          <w:rFonts w:ascii="Times New Roman" w:hAnsi="Times New Roman"/>
          <w:sz w:val="24"/>
          <w:szCs w:val="24"/>
        </w:rPr>
        <w:t>resolificare</w:t>
      </w:r>
      <w:proofErr w:type="spellEnd"/>
      <w:r w:rsidRPr="00DA5677">
        <w:rPr>
          <w:rFonts w:ascii="Times New Roman" w:hAnsi="Times New Roman"/>
          <w:sz w:val="24"/>
          <w:szCs w:val="24"/>
        </w:rPr>
        <w:t xml:space="preserve"> a terenurilor – </w:t>
      </w:r>
      <w:proofErr w:type="spellStart"/>
      <w:r w:rsidRPr="00DA5677">
        <w:rPr>
          <w:rFonts w:ascii="Times New Roman" w:hAnsi="Times New Roman"/>
          <w:sz w:val="24"/>
          <w:szCs w:val="24"/>
        </w:rPr>
        <w:t>dupa</w:t>
      </w:r>
      <w:proofErr w:type="spellEnd"/>
      <w:r w:rsidRPr="00DA5677">
        <w:rPr>
          <w:rFonts w:ascii="Times New Roman" w:hAnsi="Times New Roman"/>
          <w:sz w:val="24"/>
          <w:szCs w:val="24"/>
        </w:rPr>
        <w:t xml:space="preserve"> realizarea iazului piscicol, acesta se va popula cu peste specific </w:t>
      </w:r>
      <w:proofErr w:type="spellStart"/>
      <w:r w:rsidRPr="00DA5677">
        <w:rPr>
          <w:rFonts w:ascii="Times New Roman" w:hAnsi="Times New Roman"/>
          <w:sz w:val="24"/>
          <w:szCs w:val="24"/>
        </w:rPr>
        <w:t>conditiilor</w:t>
      </w:r>
      <w:proofErr w:type="spellEnd"/>
      <w:r w:rsidRPr="00DA5677">
        <w:rPr>
          <w:rFonts w:ascii="Times New Roman" w:hAnsi="Times New Roman"/>
          <w:sz w:val="24"/>
          <w:szCs w:val="24"/>
        </w:rPr>
        <w:t xml:space="preserve"> de construire a iazului.</w:t>
      </w:r>
    </w:p>
    <w:p w:rsidR="00F17852" w:rsidRPr="00DA5677" w:rsidRDefault="00F17852" w:rsidP="00F17852">
      <w:pPr>
        <w:spacing w:after="0" w:line="360" w:lineRule="auto"/>
        <w:ind w:left="180" w:firstLine="360"/>
        <w:textAlignment w:val="baseline"/>
        <w:rPr>
          <w:rFonts w:ascii="Times New Roman" w:hAnsi="Times New Roman"/>
          <w:sz w:val="24"/>
          <w:szCs w:val="24"/>
        </w:rPr>
      </w:pPr>
      <w:r w:rsidRPr="00DA5677">
        <w:rPr>
          <w:rFonts w:ascii="Times New Roman" w:hAnsi="Times New Roman"/>
          <w:sz w:val="24"/>
          <w:szCs w:val="24"/>
        </w:rPr>
        <w:t xml:space="preserve">● </w:t>
      </w:r>
      <w:proofErr w:type="spellStart"/>
      <w:r w:rsidRPr="00DA5677">
        <w:rPr>
          <w:rFonts w:ascii="Times New Roman" w:hAnsi="Times New Roman"/>
          <w:sz w:val="24"/>
          <w:szCs w:val="24"/>
        </w:rPr>
        <w:t>lucrari</w:t>
      </w:r>
      <w:proofErr w:type="spellEnd"/>
      <w:r w:rsidRPr="00DA5677">
        <w:rPr>
          <w:rFonts w:ascii="Times New Roman" w:hAnsi="Times New Roman"/>
          <w:sz w:val="24"/>
          <w:szCs w:val="24"/>
        </w:rPr>
        <w:t xml:space="preserve"> pentru refacerea </w:t>
      </w:r>
      <w:proofErr w:type="spellStart"/>
      <w:r w:rsidRPr="00DA5677">
        <w:rPr>
          <w:rFonts w:ascii="Times New Roman" w:hAnsi="Times New Roman"/>
          <w:sz w:val="24"/>
          <w:szCs w:val="24"/>
        </w:rPr>
        <w:t>vegetatiei</w:t>
      </w:r>
      <w:proofErr w:type="spellEnd"/>
      <w:r w:rsidRPr="00DA5677">
        <w:rPr>
          <w:rFonts w:ascii="Times New Roman" w:hAnsi="Times New Roman"/>
          <w:sz w:val="24"/>
          <w:szCs w:val="24"/>
        </w:rPr>
        <w:t xml:space="preserve"> (plantari, </w:t>
      </w:r>
      <w:proofErr w:type="spellStart"/>
      <w:r w:rsidRPr="00DA5677">
        <w:rPr>
          <w:rFonts w:ascii="Times New Roman" w:hAnsi="Times New Roman"/>
          <w:sz w:val="24"/>
          <w:szCs w:val="24"/>
        </w:rPr>
        <w:t>inierbari</w:t>
      </w:r>
      <w:proofErr w:type="spellEnd"/>
      <w:r w:rsidRPr="00DA5677">
        <w:rPr>
          <w:rFonts w:ascii="Times New Roman" w:hAnsi="Times New Roman"/>
          <w:sz w:val="24"/>
          <w:szCs w:val="24"/>
        </w:rPr>
        <w:t xml:space="preserve">) – pentru restabilirea gradului de ocupare a terenului cu specii vegetale perene pe treptele de exploatare cu </w:t>
      </w:r>
      <w:proofErr w:type="spellStart"/>
      <w:r w:rsidRPr="00DA5677">
        <w:rPr>
          <w:rFonts w:ascii="Times New Roman" w:hAnsi="Times New Roman"/>
          <w:sz w:val="24"/>
          <w:szCs w:val="24"/>
        </w:rPr>
        <w:t>cadere</w:t>
      </w:r>
      <w:proofErr w:type="spellEnd"/>
      <w:r w:rsidRPr="00DA5677">
        <w:rPr>
          <w:rFonts w:ascii="Times New Roman" w:hAnsi="Times New Roman"/>
          <w:sz w:val="24"/>
          <w:szCs w:val="24"/>
        </w:rPr>
        <w:t xml:space="preserve"> spre luciul de apa al iazului piscicol, se vor executa </w:t>
      </w:r>
      <w:proofErr w:type="spellStart"/>
      <w:r w:rsidRPr="00DA5677">
        <w:rPr>
          <w:rFonts w:ascii="Times New Roman" w:hAnsi="Times New Roman"/>
          <w:sz w:val="24"/>
          <w:szCs w:val="24"/>
        </w:rPr>
        <w:t>urmatoarele</w:t>
      </w:r>
      <w:proofErr w:type="spellEnd"/>
      <w:r w:rsidRPr="00DA5677">
        <w:rPr>
          <w:rFonts w:ascii="Times New Roman" w:hAnsi="Times New Roman"/>
          <w:sz w:val="24"/>
          <w:szCs w:val="24"/>
        </w:rPr>
        <w:t xml:space="preserve"> </w:t>
      </w:r>
      <w:proofErr w:type="spellStart"/>
      <w:r w:rsidRPr="00DA5677">
        <w:rPr>
          <w:rFonts w:ascii="Times New Roman" w:hAnsi="Times New Roman"/>
          <w:sz w:val="24"/>
          <w:szCs w:val="24"/>
        </w:rPr>
        <w:t>lucrari</w:t>
      </w:r>
      <w:proofErr w:type="spellEnd"/>
      <w:r w:rsidRPr="00DA5677">
        <w:rPr>
          <w:rFonts w:ascii="Times New Roman" w:hAnsi="Times New Roman"/>
          <w:sz w:val="24"/>
          <w:szCs w:val="24"/>
        </w:rPr>
        <w:t>:</w:t>
      </w:r>
    </w:p>
    <w:p w:rsidR="00F17852" w:rsidRPr="00DA5677" w:rsidRDefault="00F17852" w:rsidP="00F17852">
      <w:pPr>
        <w:spacing w:after="0" w:line="360" w:lineRule="auto"/>
        <w:ind w:left="180" w:firstLine="360"/>
        <w:textAlignment w:val="baseline"/>
        <w:rPr>
          <w:rFonts w:ascii="Times New Roman" w:hAnsi="Times New Roman"/>
          <w:sz w:val="24"/>
          <w:szCs w:val="24"/>
        </w:rPr>
      </w:pPr>
      <w:proofErr w:type="spellStart"/>
      <w:r w:rsidRPr="00DA5677">
        <w:rPr>
          <w:rFonts w:ascii="Times New Roman" w:hAnsi="Times New Roman"/>
          <w:sz w:val="24"/>
          <w:szCs w:val="24"/>
        </w:rPr>
        <w:t>-imbracare</w:t>
      </w:r>
      <w:proofErr w:type="spellEnd"/>
      <w:r w:rsidRPr="00DA5677">
        <w:rPr>
          <w:rFonts w:ascii="Times New Roman" w:hAnsi="Times New Roman"/>
          <w:sz w:val="24"/>
          <w:szCs w:val="24"/>
        </w:rPr>
        <w:t xml:space="preserve"> taluz cu </w:t>
      </w:r>
      <w:proofErr w:type="spellStart"/>
      <w:r w:rsidRPr="00DA5677">
        <w:rPr>
          <w:rFonts w:ascii="Times New Roman" w:hAnsi="Times New Roman"/>
          <w:sz w:val="24"/>
          <w:szCs w:val="24"/>
        </w:rPr>
        <w:t>pamant</w:t>
      </w:r>
      <w:proofErr w:type="spellEnd"/>
      <w:r w:rsidRPr="00DA5677">
        <w:rPr>
          <w:rFonts w:ascii="Times New Roman" w:hAnsi="Times New Roman"/>
          <w:sz w:val="24"/>
          <w:szCs w:val="24"/>
        </w:rPr>
        <w:t xml:space="preserve"> vegetal;</w:t>
      </w:r>
    </w:p>
    <w:p w:rsidR="00F17852" w:rsidRPr="00DA5677" w:rsidRDefault="00F17852" w:rsidP="00F17852">
      <w:pPr>
        <w:spacing w:after="0" w:line="360" w:lineRule="auto"/>
        <w:ind w:left="180" w:firstLine="360"/>
        <w:textAlignment w:val="baseline"/>
        <w:rPr>
          <w:rFonts w:ascii="Times New Roman" w:hAnsi="Times New Roman"/>
          <w:sz w:val="24"/>
          <w:szCs w:val="24"/>
        </w:rPr>
      </w:pPr>
      <w:proofErr w:type="spellStart"/>
      <w:r w:rsidRPr="00DA5677">
        <w:rPr>
          <w:rFonts w:ascii="Times New Roman" w:hAnsi="Times New Roman"/>
          <w:sz w:val="24"/>
          <w:szCs w:val="24"/>
        </w:rPr>
        <w:t>-mobilizarea</w:t>
      </w:r>
      <w:proofErr w:type="spellEnd"/>
      <w:r w:rsidRPr="00DA5677">
        <w:rPr>
          <w:rFonts w:ascii="Times New Roman" w:hAnsi="Times New Roman"/>
          <w:sz w:val="24"/>
          <w:szCs w:val="24"/>
        </w:rPr>
        <w:t xml:space="preserve"> manuala de </w:t>
      </w:r>
      <w:proofErr w:type="spellStart"/>
      <w:r w:rsidRPr="00DA5677">
        <w:rPr>
          <w:rFonts w:ascii="Times New Roman" w:hAnsi="Times New Roman"/>
          <w:sz w:val="24"/>
          <w:szCs w:val="24"/>
        </w:rPr>
        <w:t>pamant</w:t>
      </w:r>
      <w:proofErr w:type="spellEnd"/>
      <w:r w:rsidRPr="00DA5677">
        <w:rPr>
          <w:rFonts w:ascii="Times New Roman" w:hAnsi="Times New Roman"/>
          <w:sz w:val="24"/>
          <w:szCs w:val="24"/>
        </w:rPr>
        <w:t xml:space="preserve"> pentru priza start vegetal, nivelare si finisare teren;</w:t>
      </w:r>
    </w:p>
    <w:p w:rsidR="00F17852" w:rsidRPr="00DA5677" w:rsidRDefault="00F17852" w:rsidP="00F17852">
      <w:pPr>
        <w:spacing w:after="0" w:line="360" w:lineRule="auto"/>
        <w:ind w:left="180" w:firstLine="360"/>
        <w:textAlignment w:val="baseline"/>
        <w:rPr>
          <w:rFonts w:ascii="Times New Roman" w:hAnsi="Times New Roman"/>
          <w:sz w:val="24"/>
          <w:szCs w:val="24"/>
        </w:rPr>
      </w:pPr>
      <w:proofErr w:type="spellStart"/>
      <w:r w:rsidRPr="00DA5677">
        <w:rPr>
          <w:rFonts w:ascii="Times New Roman" w:hAnsi="Times New Roman"/>
          <w:sz w:val="24"/>
          <w:szCs w:val="24"/>
        </w:rPr>
        <w:lastRenderedPageBreak/>
        <w:t>-insamantare</w:t>
      </w:r>
      <w:proofErr w:type="spellEnd"/>
      <w:r w:rsidRPr="00DA5677">
        <w:rPr>
          <w:rFonts w:ascii="Times New Roman" w:hAnsi="Times New Roman"/>
          <w:sz w:val="24"/>
          <w:szCs w:val="24"/>
        </w:rPr>
        <w:t xml:space="preserve"> manuala a </w:t>
      </w:r>
      <w:proofErr w:type="spellStart"/>
      <w:r w:rsidRPr="00DA5677">
        <w:rPr>
          <w:rFonts w:ascii="Times New Roman" w:hAnsi="Times New Roman"/>
          <w:sz w:val="24"/>
          <w:szCs w:val="24"/>
        </w:rPr>
        <w:t>semintelor</w:t>
      </w:r>
      <w:proofErr w:type="spellEnd"/>
      <w:r w:rsidRPr="00DA5677">
        <w:rPr>
          <w:rFonts w:ascii="Times New Roman" w:hAnsi="Times New Roman"/>
          <w:sz w:val="24"/>
          <w:szCs w:val="24"/>
        </w:rPr>
        <w:t xml:space="preserve"> de ierburi perene.</w:t>
      </w:r>
    </w:p>
    <w:p w:rsidR="00F17852" w:rsidRPr="00DA5677" w:rsidRDefault="00F17852" w:rsidP="00F17852">
      <w:pPr>
        <w:spacing w:after="0" w:line="360" w:lineRule="auto"/>
        <w:ind w:firstLine="540"/>
        <w:jc w:val="both"/>
        <w:textAlignment w:val="baseline"/>
        <w:rPr>
          <w:rFonts w:ascii="Times New Roman" w:hAnsi="Times New Roman"/>
          <w:sz w:val="24"/>
          <w:szCs w:val="24"/>
        </w:rPr>
      </w:pPr>
      <w:r w:rsidRPr="00DA5677">
        <w:rPr>
          <w:rFonts w:ascii="Times New Roman" w:hAnsi="Times New Roman"/>
          <w:sz w:val="24"/>
          <w:szCs w:val="24"/>
        </w:rPr>
        <w:t xml:space="preserve"> ● monitorizare – pe perioada </w:t>
      </w:r>
      <w:proofErr w:type="spellStart"/>
      <w:r w:rsidRPr="00DA5677">
        <w:rPr>
          <w:rFonts w:ascii="Times New Roman" w:hAnsi="Times New Roman"/>
          <w:sz w:val="24"/>
          <w:szCs w:val="24"/>
        </w:rPr>
        <w:t>executarii</w:t>
      </w:r>
      <w:proofErr w:type="spellEnd"/>
      <w:r w:rsidRPr="00DA5677">
        <w:rPr>
          <w:rFonts w:ascii="Times New Roman" w:hAnsi="Times New Roman"/>
          <w:sz w:val="24"/>
          <w:szCs w:val="24"/>
        </w:rPr>
        <w:t xml:space="preserve"> </w:t>
      </w:r>
      <w:proofErr w:type="spellStart"/>
      <w:r w:rsidRPr="00DA5677">
        <w:rPr>
          <w:rFonts w:ascii="Times New Roman" w:hAnsi="Times New Roman"/>
          <w:sz w:val="24"/>
          <w:szCs w:val="24"/>
        </w:rPr>
        <w:t>lucrarilor</w:t>
      </w:r>
      <w:proofErr w:type="spellEnd"/>
      <w:r w:rsidRPr="00DA5677">
        <w:rPr>
          <w:rFonts w:ascii="Times New Roman" w:hAnsi="Times New Roman"/>
          <w:sz w:val="24"/>
          <w:szCs w:val="24"/>
        </w:rPr>
        <w:t xml:space="preserve"> de exploatare si </w:t>
      </w:r>
      <w:proofErr w:type="spellStart"/>
      <w:r w:rsidRPr="00DA5677">
        <w:rPr>
          <w:rFonts w:ascii="Times New Roman" w:hAnsi="Times New Roman"/>
          <w:sz w:val="24"/>
          <w:szCs w:val="24"/>
        </w:rPr>
        <w:t>dupa</w:t>
      </w:r>
      <w:proofErr w:type="spellEnd"/>
      <w:r w:rsidRPr="00DA5677">
        <w:rPr>
          <w:rFonts w:ascii="Times New Roman" w:hAnsi="Times New Roman"/>
          <w:sz w:val="24"/>
          <w:szCs w:val="24"/>
        </w:rPr>
        <w:t xml:space="preserve"> finalizarea </w:t>
      </w:r>
      <w:proofErr w:type="spellStart"/>
      <w:r w:rsidRPr="00DA5677">
        <w:rPr>
          <w:rFonts w:ascii="Times New Roman" w:hAnsi="Times New Roman"/>
          <w:sz w:val="24"/>
          <w:szCs w:val="24"/>
        </w:rPr>
        <w:t>lucrarilor</w:t>
      </w:r>
      <w:proofErr w:type="spellEnd"/>
    </w:p>
    <w:p w:rsidR="00F17852" w:rsidRPr="00DA5677" w:rsidRDefault="00F17852" w:rsidP="00F17852">
      <w:pPr>
        <w:spacing w:after="0" w:line="360" w:lineRule="auto"/>
        <w:ind w:firstLine="540"/>
        <w:jc w:val="both"/>
        <w:textAlignment w:val="baseline"/>
        <w:rPr>
          <w:rFonts w:ascii="Times New Roman" w:hAnsi="Times New Roman"/>
          <w:sz w:val="24"/>
          <w:szCs w:val="24"/>
        </w:rPr>
      </w:pPr>
      <w:r w:rsidRPr="00DA5677">
        <w:rPr>
          <w:rFonts w:ascii="Times New Roman" w:hAnsi="Times New Roman"/>
          <w:sz w:val="24"/>
          <w:szCs w:val="24"/>
        </w:rPr>
        <w:t xml:space="preserve"> (biodiversitate, sol, subsol) : monitorizarea </w:t>
      </w:r>
      <w:proofErr w:type="spellStart"/>
      <w:r w:rsidRPr="00DA5677">
        <w:rPr>
          <w:rFonts w:ascii="Times New Roman" w:hAnsi="Times New Roman"/>
          <w:sz w:val="24"/>
          <w:szCs w:val="24"/>
        </w:rPr>
        <w:t>calitatii</w:t>
      </w:r>
      <w:proofErr w:type="spellEnd"/>
      <w:r w:rsidRPr="00DA5677">
        <w:rPr>
          <w:rFonts w:ascii="Times New Roman" w:hAnsi="Times New Roman"/>
          <w:sz w:val="24"/>
          <w:szCs w:val="24"/>
        </w:rPr>
        <w:t xml:space="preserve"> apelor subterane se va realiza prin doua</w:t>
      </w:r>
    </w:p>
    <w:p w:rsidR="00F17852" w:rsidRPr="00DA5677" w:rsidRDefault="00F17852" w:rsidP="00F17852">
      <w:pPr>
        <w:spacing w:after="0" w:line="360" w:lineRule="auto"/>
        <w:ind w:firstLine="540"/>
        <w:jc w:val="both"/>
        <w:textAlignment w:val="baseline"/>
        <w:rPr>
          <w:rFonts w:ascii="Times New Roman" w:hAnsi="Times New Roman"/>
          <w:sz w:val="24"/>
          <w:szCs w:val="24"/>
        </w:rPr>
      </w:pPr>
      <w:r w:rsidRPr="00DA5677">
        <w:rPr>
          <w:rFonts w:ascii="Times New Roman" w:hAnsi="Times New Roman"/>
          <w:sz w:val="24"/>
          <w:szCs w:val="24"/>
        </w:rPr>
        <w:t xml:space="preserve"> foraje de monitorizare dispuse pe </w:t>
      </w:r>
      <w:proofErr w:type="spellStart"/>
      <w:r w:rsidRPr="00DA5677">
        <w:rPr>
          <w:rFonts w:ascii="Times New Roman" w:hAnsi="Times New Roman"/>
          <w:sz w:val="24"/>
          <w:szCs w:val="24"/>
        </w:rPr>
        <w:t>directia</w:t>
      </w:r>
      <w:proofErr w:type="spellEnd"/>
      <w:r w:rsidRPr="00DA5677">
        <w:rPr>
          <w:rFonts w:ascii="Times New Roman" w:hAnsi="Times New Roman"/>
          <w:sz w:val="24"/>
          <w:szCs w:val="24"/>
        </w:rPr>
        <w:t xml:space="preserve"> de curgere a apelor subterane, unul in amonte iar</w:t>
      </w:r>
    </w:p>
    <w:p w:rsidR="00F17852" w:rsidRPr="00DA5677" w:rsidRDefault="00F17852" w:rsidP="00F17852">
      <w:pPr>
        <w:spacing w:after="0" w:line="360" w:lineRule="auto"/>
        <w:ind w:firstLine="540"/>
        <w:jc w:val="both"/>
        <w:textAlignment w:val="baseline"/>
        <w:rPr>
          <w:rFonts w:ascii="Times New Roman" w:hAnsi="Times New Roman"/>
          <w:sz w:val="24"/>
          <w:szCs w:val="24"/>
        </w:rPr>
      </w:pPr>
      <w:r w:rsidRPr="00DA5677">
        <w:rPr>
          <w:rFonts w:ascii="Times New Roman" w:hAnsi="Times New Roman"/>
          <w:sz w:val="24"/>
          <w:szCs w:val="24"/>
        </w:rPr>
        <w:t xml:space="preserve"> celalalt in aval</w:t>
      </w:r>
    </w:p>
    <w:p w:rsidR="00F17852" w:rsidRPr="00DA5677" w:rsidRDefault="00F17852" w:rsidP="00F17852">
      <w:pPr>
        <w:spacing w:after="0" w:line="360" w:lineRule="auto"/>
        <w:jc w:val="both"/>
        <w:textAlignment w:val="baseline"/>
        <w:rPr>
          <w:rFonts w:ascii="Times New Roman" w:hAnsi="Times New Roman"/>
          <w:sz w:val="24"/>
          <w:szCs w:val="24"/>
        </w:rPr>
      </w:pPr>
      <w:r w:rsidRPr="00DA5677">
        <w:rPr>
          <w:rFonts w:ascii="Times New Roman" w:hAnsi="Times New Roman"/>
          <w:sz w:val="24"/>
          <w:szCs w:val="24"/>
        </w:rPr>
        <w:t xml:space="preserve">        ● </w:t>
      </w:r>
      <w:proofErr w:type="spellStart"/>
      <w:r w:rsidRPr="00DA5677">
        <w:rPr>
          <w:rFonts w:ascii="Times New Roman" w:hAnsi="Times New Roman"/>
          <w:sz w:val="24"/>
          <w:szCs w:val="24"/>
        </w:rPr>
        <w:t>lucrari</w:t>
      </w:r>
      <w:proofErr w:type="spellEnd"/>
      <w:r w:rsidRPr="00DA5677">
        <w:rPr>
          <w:rFonts w:ascii="Times New Roman" w:hAnsi="Times New Roman"/>
          <w:sz w:val="24"/>
          <w:szCs w:val="24"/>
        </w:rPr>
        <w:t xml:space="preserve"> de </w:t>
      </w:r>
      <w:proofErr w:type="spellStart"/>
      <w:r w:rsidRPr="00DA5677">
        <w:rPr>
          <w:rFonts w:ascii="Times New Roman" w:hAnsi="Times New Roman"/>
          <w:sz w:val="24"/>
          <w:szCs w:val="24"/>
        </w:rPr>
        <w:t>intretinere</w:t>
      </w:r>
      <w:proofErr w:type="spellEnd"/>
      <w:r w:rsidRPr="00DA5677">
        <w:rPr>
          <w:rFonts w:ascii="Times New Roman" w:hAnsi="Times New Roman"/>
          <w:sz w:val="24"/>
          <w:szCs w:val="24"/>
        </w:rPr>
        <w:t xml:space="preserve"> si/sau refacere a unor </w:t>
      </w:r>
      <w:proofErr w:type="spellStart"/>
      <w:r w:rsidRPr="00DA5677">
        <w:rPr>
          <w:rFonts w:ascii="Times New Roman" w:hAnsi="Times New Roman"/>
          <w:sz w:val="24"/>
          <w:szCs w:val="24"/>
        </w:rPr>
        <w:t>lucrari</w:t>
      </w:r>
      <w:proofErr w:type="spellEnd"/>
      <w:r w:rsidRPr="00DA5677">
        <w:rPr>
          <w:rFonts w:ascii="Times New Roman" w:hAnsi="Times New Roman"/>
          <w:sz w:val="24"/>
          <w:szCs w:val="24"/>
        </w:rPr>
        <w:t xml:space="preserve">: </w:t>
      </w:r>
      <w:proofErr w:type="spellStart"/>
      <w:r w:rsidRPr="00DA5677">
        <w:rPr>
          <w:rFonts w:ascii="Times New Roman" w:hAnsi="Times New Roman"/>
          <w:sz w:val="24"/>
          <w:szCs w:val="24"/>
        </w:rPr>
        <w:t>imbunatatirea</w:t>
      </w:r>
      <w:proofErr w:type="spellEnd"/>
      <w:r w:rsidRPr="00DA5677">
        <w:rPr>
          <w:rFonts w:ascii="Times New Roman" w:hAnsi="Times New Roman"/>
          <w:sz w:val="24"/>
          <w:szCs w:val="24"/>
        </w:rPr>
        <w:t xml:space="preserve"> </w:t>
      </w:r>
      <w:proofErr w:type="spellStart"/>
      <w:r w:rsidRPr="00DA5677">
        <w:rPr>
          <w:rFonts w:ascii="Times New Roman" w:hAnsi="Times New Roman"/>
          <w:sz w:val="24"/>
          <w:szCs w:val="24"/>
        </w:rPr>
        <w:t>starii</w:t>
      </w:r>
      <w:proofErr w:type="spellEnd"/>
      <w:r w:rsidRPr="00DA5677">
        <w:rPr>
          <w:rFonts w:ascii="Times New Roman" w:hAnsi="Times New Roman"/>
          <w:sz w:val="24"/>
          <w:szCs w:val="24"/>
        </w:rPr>
        <w:t xml:space="preserve"> tehnice a drumurilor </w:t>
      </w:r>
    </w:p>
    <w:p w:rsidR="00F17852" w:rsidRPr="00DA5677" w:rsidRDefault="00F17852" w:rsidP="00F17852">
      <w:pPr>
        <w:spacing w:after="0" w:line="360" w:lineRule="auto"/>
        <w:jc w:val="both"/>
        <w:textAlignment w:val="baseline"/>
        <w:rPr>
          <w:rFonts w:ascii="Times New Roman" w:hAnsi="Times New Roman"/>
          <w:sz w:val="24"/>
          <w:szCs w:val="24"/>
        </w:rPr>
      </w:pPr>
      <w:r w:rsidRPr="00DA5677">
        <w:rPr>
          <w:rFonts w:ascii="Times New Roman" w:hAnsi="Times New Roman"/>
          <w:sz w:val="24"/>
          <w:szCs w:val="24"/>
        </w:rPr>
        <w:t xml:space="preserve">         de acces prin </w:t>
      </w:r>
      <w:proofErr w:type="spellStart"/>
      <w:r w:rsidRPr="00DA5677">
        <w:rPr>
          <w:rFonts w:ascii="Times New Roman" w:hAnsi="Times New Roman"/>
          <w:sz w:val="24"/>
          <w:szCs w:val="24"/>
        </w:rPr>
        <w:t>mentinerea</w:t>
      </w:r>
      <w:proofErr w:type="spellEnd"/>
      <w:r w:rsidRPr="00DA5677">
        <w:rPr>
          <w:rFonts w:ascii="Times New Roman" w:hAnsi="Times New Roman"/>
          <w:sz w:val="24"/>
          <w:szCs w:val="24"/>
        </w:rPr>
        <w:t xml:space="preserve"> permanenta in stare buna, pe toata lungimea lor;</w:t>
      </w:r>
    </w:p>
    <w:p w:rsidR="00F17852" w:rsidRPr="00DA5677" w:rsidRDefault="00F17852" w:rsidP="00F17852">
      <w:pPr>
        <w:spacing w:after="0" w:line="360" w:lineRule="auto"/>
        <w:jc w:val="both"/>
        <w:textAlignment w:val="baseline"/>
        <w:rPr>
          <w:rFonts w:ascii="Times New Roman" w:hAnsi="Times New Roman"/>
          <w:b/>
          <w:sz w:val="24"/>
          <w:szCs w:val="24"/>
        </w:rPr>
      </w:pPr>
      <w:r w:rsidRPr="00DA5677">
        <w:rPr>
          <w:rFonts w:ascii="Times New Roman" w:hAnsi="Times New Roman"/>
          <w:sz w:val="24"/>
          <w:szCs w:val="24"/>
        </w:rPr>
        <w:t xml:space="preserve">            </w:t>
      </w:r>
      <w:r w:rsidRPr="00DA5677">
        <w:rPr>
          <w:rFonts w:ascii="Times New Roman" w:hAnsi="Times New Roman"/>
          <w:i/>
          <w:sz w:val="24"/>
          <w:szCs w:val="24"/>
        </w:rPr>
        <w:t xml:space="preserve">In cazul in care </w:t>
      </w:r>
      <w:proofErr w:type="spellStart"/>
      <w:r w:rsidRPr="00DA5677">
        <w:rPr>
          <w:rFonts w:ascii="Times New Roman" w:hAnsi="Times New Roman"/>
          <w:i/>
          <w:sz w:val="24"/>
          <w:szCs w:val="24"/>
        </w:rPr>
        <w:t>investitia</w:t>
      </w:r>
      <w:proofErr w:type="spellEnd"/>
      <w:r w:rsidRPr="00DA5677">
        <w:rPr>
          <w:rFonts w:ascii="Times New Roman" w:hAnsi="Times New Roman"/>
          <w:i/>
          <w:sz w:val="24"/>
          <w:szCs w:val="24"/>
        </w:rPr>
        <w:t xml:space="preserve"> nu se va finaliza prin realizarea iazului piscicol, se va </w:t>
      </w:r>
      <w:proofErr w:type="spellStart"/>
      <w:r w:rsidRPr="00DA5677">
        <w:rPr>
          <w:rFonts w:ascii="Times New Roman" w:hAnsi="Times New Roman"/>
          <w:i/>
          <w:sz w:val="24"/>
          <w:szCs w:val="24"/>
        </w:rPr>
        <w:t>intocmi</w:t>
      </w:r>
      <w:proofErr w:type="spellEnd"/>
      <w:r w:rsidRPr="00DA5677">
        <w:rPr>
          <w:rFonts w:ascii="Times New Roman" w:hAnsi="Times New Roman"/>
          <w:i/>
          <w:sz w:val="24"/>
          <w:szCs w:val="24"/>
        </w:rPr>
        <w:t xml:space="preserve">           un alt Plan de refacere a mediului si un Proiect tehnic care se va aproba si de A.P.M.          </w:t>
      </w:r>
      <w:proofErr w:type="spellStart"/>
      <w:r w:rsidRPr="00DA5677">
        <w:rPr>
          <w:rFonts w:ascii="Times New Roman" w:hAnsi="Times New Roman"/>
          <w:i/>
          <w:sz w:val="24"/>
          <w:szCs w:val="24"/>
        </w:rPr>
        <w:t>Mehedinti</w:t>
      </w:r>
      <w:proofErr w:type="spellEnd"/>
      <w:r w:rsidRPr="00DA5677">
        <w:rPr>
          <w:rFonts w:ascii="Times New Roman" w:hAnsi="Times New Roman"/>
          <w:i/>
          <w:sz w:val="24"/>
          <w:szCs w:val="24"/>
        </w:rPr>
        <w:t>.</w:t>
      </w:r>
      <w:r w:rsidRPr="00DA5677">
        <w:rPr>
          <w:rFonts w:ascii="Times New Roman" w:hAnsi="Times New Roman"/>
          <w:b/>
          <w:sz w:val="24"/>
          <w:szCs w:val="24"/>
        </w:rPr>
        <w:tab/>
      </w:r>
    </w:p>
    <w:p w:rsidR="00F17852" w:rsidRPr="00DA5677" w:rsidRDefault="00F17852" w:rsidP="00F17852">
      <w:pPr>
        <w:pStyle w:val="Listparagraf"/>
        <w:numPr>
          <w:ilvl w:val="0"/>
          <w:numId w:val="32"/>
        </w:numPr>
        <w:spacing w:after="0" w:line="360" w:lineRule="auto"/>
        <w:textAlignment w:val="baseline"/>
        <w:rPr>
          <w:rFonts w:ascii="Times New Roman" w:hAnsi="Times New Roman"/>
          <w:b/>
          <w:sz w:val="24"/>
          <w:szCs w:val="24"/>
          <w:lang w:val="ro-RO"/>
        </w:rPr>
      </w:pPr>
      <w:r w:rsidRPr="00DA5677">
        <w:rPr>
          <w:rFonts w:ascii="Times New Roman" w:hAnsi="Times New Roman"/>
          <w:b/>
          <w:sz w:val="24"/>
          <w:szCs w:val="24"/>
          <w:lang w:val="ro-RO"/>
        </w:rPr>
        <w:t xml:space="preserve">Masuri pentru reducerea impactului asupra </w:t>
      </w:r>
      <w:proofErr w:type="spellStart"/>
      <w:r w:rsidRPr="00DA5677">
        <w:rPr>
          <w:rFonts w:ascii="Times New Roman" w:hAnsi="Times New Roman"/>
          <w:b/>
          <w:sz w:val="24"/>
          <w:szCs w:val="24"/>
          <w:lang w:val="ro-RO"/>
        </w:rPr>
        <w:t>integritatii</w:t>
      </w:r>
      <w:proofErr w:type="spellEnd"/>
      <w:r w:rsidRPr="00DA5677">
        <w:rPr>
          <w:rFonts w:ascii="Times New Roman" w:hAnsi="Times New Roman"/>
          <w:b/>
          <w:sz w:val="24"/>
          <w:szCs w:val="24"/>
          <w:lang w:val="ro-RO"/>
        </w:rPr>
        <w:t xml:space="preserve"> ariilor protejate</w:t>
      </w:r>
    </w:p>
    <w:p w:rsidR="00F17852" w:rsidRPr="00DA5677" w:rsidRDefault="00F17852" w:rsidP="00F17852">
      <w:pPr>
        <w:pStyle w:val="Listparagraf"/>
        <w:spacing w:after="0" w:line="360" w:lineRule="auto"/>
        <w:jc w:val="both"/>
        <w:textAlignment w:val="baseline"/>
        <w:rPr>
          <w:rFonts w:ascii="Times New Roman" w:hAnsi="Times New Roman"/>
          <w:sz w:val="24"/>
          <w:szCs w:val="24"/>
          <w:lang w:val="ro-RO"/>
        </w:rPr>
      </w:pPr>
      <w:r w:rsidRPr="00DA5677">
        <w:rPr>
          <w:rStyle w:val="sttpar"/>
          <w:sz w:val="24"/>
          <w:szCs w:val="24"/>
          <w:lang w:val="ro-RO"/>
        </w:rPr>
        <w:t xml:space="preserve">▪ </w:t>
      </w:r>
      <w:r w:rsidRPr="00DA5677">
        <w:rPr>
          <w:rStyle w:val="sttpar"/>
          <w:i/>
          <w:sz w:val="24"/>
          <w:szCs w:val="24"/>
          <w:lang w:val="ro-RO"/>
        </w:rPr>
        <w:t xml:space="preserve">masurile de reducere sau eliminare a impactului asupra ariei naturale protejate de interes comunitar, </w:t>
      </w:r>
      <w:proofErr w:type="spellStart"/>
      <w:r w:rsidRPr="00DA5677">
        <w:rPr>
          <w:rStyle w:val="sttpar"/>
          <w:i/>
          <w:sz w:val="24"/>
          <w:szCs w:val="24"/>
          <w:lang w:val="ro-RO"/>
        </w:rPr>
        <w:t>conditiile</w:t>
      </w:r>
      <w:proofErr w:type="spellEnd"/>
      <w:r w:rsidRPr="00DA5677">
        <w:rPr>
          <w:rStyle w:val="sttpar"/>
          <w:i/>
          <w:sz w:val="24"/>
          <w:szCs w:val="24"/>
          <w:lang w:val="ro-RO"/>
        </w:rPr>
        <w:t xml:space="preserve"> si modul/calendarul de implementare a acestora</w:t>
      </w:r>
      <w:r w:rsidRPr="00DA5677">
        <w:rPr>
          <w:rStyle w:val="sttpar"/>
          <w:sz w:val="24"/>
          <w:szCs w:val="24"/>
          <w:lang w:val="ro-RO"/>
        </w:rPr>
        <w:t>;</w:t>
      </w:r>
      <w:r w:rsidRPr="00DA5677">
        <w:rPr>
          <w:rFonts w:ascii="Times New Roman" w:hAnsi="Times New Roman"/>
          <w:sz w:val="24"/>
          <w:szCs w:val="24"/>
          <w:lang w:val="ro-RO"/>
        </w:rPr>
        <w:t xml:space="preserve"> </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 xml:space="preserve">Pentru situl Natura 2000 ROSPA00111 </w:t>
      </w:r>
      <w:proofErr w:type="spellStart"/>
      <w:r w:rsidRPr="00DA5677">
        <w:rPr>
          <w:rFonts w:ascii="Times New Roman" w:hAnsi="Times New Roman"/>
          <w:sz w:val="24"/>
          <w:szCs w:val="24"/>
          <w:lang w:val="ro-RO"/>
        </w:rPr>
        <w:t>Blahnita</w:t>
      </w:r>
      <w:proofErr w:type="spellEnd"/>
      <w:r w:rsidRPr="00DA5677">
        <w:rPr>
          <w:rFonts w:ascii="Times New Roman" w:hAnsi="Times New Roman"/>
          <w:sz w:val="24"/>
          <w:szCs w:val="24"/>
          <w:lang w:val="ro-RO"/>
        </w:rPr>
        <w:t xml:space="preserve"> nu exista pana in prezent un plan de management cu obiective de conservare definite precis, fiind desemnat ca si custode al ariei </w:t>
      </w:r>
      <w:proofErr w:type="spellStart"/>
      <w:r w:rsidRPr="00DA5677">
        <w:rPr>
          <w:rFonts w:ascii="Times New Roman" w:hAnsi="Times New Roman"/>
          <w:sz w:val="24"/>
          <w:szCs w:val="24"/>
          <w:lang w:val="ro-RO"/>
        </w:rPr>
        <w:t>Asociatia</w:t>
      </w:r>
      <w:proofErr w:type="spellEnd"/>
      <w:r w:rsidRPr="00DA5677">
        <w:rPr>
          <w:rFonts w:ascii="Times New Roman" w:hAnsi="Times New Roman"/>
          <w:sz w:val="24"/>
          <w:szCs w:val="24"/>
          <w:lang w:val="ro-RO"/>
        </w:rPr>
        <w:t xml:space="preserve"> WWF Programul </w:t>
      </w:r>
      <w:proofErr w:type="spellStart"/>
      <w:r w:rsidRPr="00DA5677">
        <w:rPr>
          <w:rFonts w:ascii="Times New Roman" w:hAnsi="Times New Roman"/>
          <w:sz w:val="24"/>
          <w:szCs w:val="24"/>
          <w:lang w:val="ro-RO"/>
        </w:rPr>
        <w:t>Dunare</w:t>
      </w:r>
      <w:proofErr w:type="spellEnd"/>
      <w:r w:rsidRPr="00DA5677">
        <w:rPr>
          <w:rFonts w:ascii="Times New Roman" w:hAnsi="Times New Roman"/>
          <w:sz w:val="24"/>
          <w:szCs w:val="24"/>
          <w:lang w:val="ro-RO"/>
        </w:rPr>
        <w:t xml:space="preserve"> </w:t>
      </w:r>
      <w:proofErr w:type="spellStart"/>
      <w:r w:rsidRPr="00DA5677">
        <w:rPr>
          <w:rFonts w:ascii="Times New Roman" w:hAnsi="Times New Roman"/>
          <w:sz w:val="24"/>
          <w:szCs w:val="24"/>
          <w:lang w:val="ro-RO"/>
        </w:rPr>
        <w:t>Carpati</w:t>
      </w:r>
      <w:proofErr w:type="spellEnd"/>
      <w:r w:rsidRPr="00DA5677">
        <w:rPr>
          <w:rFonts w:ascii="Times New Roman" w:hAnsi="Times New Roman"/>
          <w:sz w:val="24"/>
          <w:szCs w:val="24"/>
          <w:lang w:val="ro-RO"/>
        </w:rPr>
        <w:t xml:space="preserve"> Romania si Societatea Ornitologica Romana. conform avizului  emis de custode cu nr. WWF 337 din 28.11.2013  </w:t>
      </w:r>
      <w:proofErr w:type="spellStart"/>
      <w:r w:rsidRPr="00DA5677">
        <w:rPr>
          <w:rFonts w:ascii="Times New Roman" w:hAnsi="Times New Roman"/>
          <w:sz w:val="24"/>
          <w:szCs w:val="24"/>
          <w:lang w:val="ro-RO"/>
        </w:rPr>
        <w:t>nr.SOR</w:t>
      </w:r>
      <w:proofErr w:type="spellEnd"/>
      <w:r w:rsidRPr="00DA5677">
        <w:rPr>
          <w:rFonts w:ascii="Times New Roman" w:hAnsi="Times New Roman"/>
          <w:sz w:val="24"/>
          <w:szCs w:val="24"/>
          <w:lang w:val="ro-RO"/>
        </w:rPr>
        <w:t xml:space="preserve"> 1296 din28.11.2013 </w:t>
      </w:r>
      <w:proofErr w:type="spellStart"/>
      <w:r w:rsidRPr="00DA5677">
        <w:rPr>
          <w:rFonts w:ascii="Times New Roman" w:hAnsi="Times New Roman"/>
          <w:sz w:val="24"/>
          <w:szCs w:val="24"/>
          <w:lang w:val="ro-RO"/>
        </w:rPr>
        <w:t>inregistrat</w:t>
      </w:r>
      <w:proofErr w:type="spellEnd"/>
      <w:r w:rsidRPr="00DA5677">
        <w:rPr>
          <w:rFonts w:ascii="Times New Roman" w:hAnsi="Times New Roman"/>
          <w:sz w:val="24"/>
          <w:szCs w:val="24"/>
          <w:lang w:val="ro-RO"/>
        </w:rPr>
        <w:t xml:space="preserve"> la </w:t>
      </w:r>
      <w:proofErr w:type="spellStart"/>
      <w:r w:rsidRPr="00DA5677">
        <w:rPr>
          <w:rFonts w:ascii="Times New Roman" w:hAnsi="Times New Roman"/>
          <w:sz w:val="24"/>
          <w:szCs w:val="24"/>
          <w:lang w:val="ro-RO"/>
        </w:rPr>
        <w:t>Agentia</w:t>
      </w:r>
      <w:proofErr w:type="spellEnd"/>
      <w:r w:rsidRPr="00DA5677">
        <w:rPr>
          <w:rFonts w:ascii="Times New Roman" w:hAnsi="Times New Roman"/>
          <w:sz w:val="24"/>
          <w:szCs w:val="24"/>
          <w:lang w:val="ro-RO"/>
        </w:rPr>
        <w:t xml:space="preserve"> pentru </w:t>
      </w:r>
      <w:proofErr w:type="spellStart"/>
      <w:r w:rsidRPr="00DA5677">
        <w:rPr>
          <w:rFonts w:ascii="Times New Roman" w:hAnsi="Times New Roman"/>
          <w:sz w:val="24"/>
          <w:szCs w:val="24"/>
          <w:lang w:val="ro-RO"/>
        </w:rPr>
        <w:t>Protectia</w:t>
      </w:r>
      <w:proofErr w:type="spellEnd"/>
      <w:r w:rsidRPr="00DA5677">
        <w:rPr>
          <w:rFonts w:ascii="Times New Roman" w:hAnsi="Times New Roman"/>
          <w:sz w:val="24"/>
          <w:szCs w:val="24"/>
          <w:lang w:val="ro-RO"/>
        </w:rPr>
        <w:t xml:space="preserve"> Mediului </w:t>
      </w:r>
      <w:proofErr w:type="spellStart"/>
      <w:r w:rsidRPr="00DA5677">
        <w:rPr>
          <w:rFonts w:ascii="Times New Roman" w:hAnsi="Times New Roman"/>
          <w:sz w:val="24"/>
          <w:szCs w:val="24"/>
          <w:lang w:val="ro-RO"/>
        </w:rPr>
        <w:t>Mehedinti</w:t>
      </w:r>
      <w:proofErr w:type="spellEnd"/>
      <w:r w:rsidRPr="00DA5677">
        <w:rPr>
          <w:rFonts w:ascii="Times New Roman" w:hAnsi="Times New Roman"/>
          <w:sz w:val="24"/>
          <w:szCs w:val="24"/>
          <w:lang w:val="ro-RO"/>
        </w:rPr>
        <w:t xml:space="preserve"> cu nr.13196 /03.12.2013 titularul </w:t>
      </w:r>
      <w:proofErr w:type="spellStart"/>
      <w:r w:rsidRPr="00DA5677">
        <w:rPr>
          <w:rFonts w:ascii="Times New Roman" w:hAnsi="Times New Roman"/>
          <w:sz w:val="24"/>
          <w:szCs w:val="24"/>
          <w:lang w:val="ro-RO"/>
        </w:rPr>
        <w:t>investitiei</w:t>
      </w:r>
      <w:proofErr w:type="spellEnd"/>
      <w:r w:rsidRPr="00DA5677">
        <w:rPr>
          <w:rFonts w:ascii="Times New Roman" w:hAnsi="Times New Roman"/>
          <w:sz w:val="24"/>
          <w:szCs w:val="24"/>
          <w:lang w:val="ro-RO"/>
        </w:rPr>
        <w:t xml:space="preserve"> are </w:t>
      </w:r>
      <w:proofErr w:type="spellStart"/>
      <w:r w:rsidRPr="00DA5677">
        <w:rPr>
          <w:rFonts w:ascii="Times New Roman" w:hAnsi="Times New Roman"/>
          <w:sz w:val="24"/>
          <w:szCs w:val="24"/>
          <w:lang w:val="ro-RO"/>
        </w:rPr>
        <w:t>urmatoarele</w:t>
      </w:r>
      <w:proofErr w:type="spellEnd"/>
      <w:r w:rsidRPr="00DA5677">
        <w:rPr>
          <w:rFonts w:ascii="Times New Roman" w:hAnsi="Times New Roman"/>
          <w:sz w:val="24"/>
          <w:szCs w:val="24"/>
          <w:lang w:val="ro-RO"/>
        </w:rPr>
        <w:t xml:space="preserve"> </w:t>
      </w:r>
      <w:proofErr w:type="spellStart"/>
      <w:r w:rsidRPr="00DA5677">
        <w:rPr>
          <w:rFonts w:ascii="Times New Roman" w:hAnsi="Times New Roman"/>
          <w:sz w:val="24"/>
          <w:szCs w:val="24"/>
          <w:lang w:val="ro-RO"/>
        </w:rPr>
        <w:t>obligatii</w:t>
      </w:r>
      <w:proofErr w:type="spellEnd"/>
      <w:r w:rsidRPr="00DA5677">
        <w:rPr>
          <w:rFonts w:ascii="Times New Roman" w:hAnsi="Times New Roman"/>
          <w:sz w:val="24"/>
          <w:szCs w:val="24"/>
          <w:lang w:val="ro-RO"/>
        </w:rPr>
        <w:t xml:space="preserve"> :</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 xml:space="preserve"> in perimetrul de protec</w:t>
      </w:r>
      <w:r w:rsidRPr="00DA5677">
        <w:rPr>
          <w:rFonts w:ascii="Times New Roman"/>
          <w:sz w:val="24"/>
          <w:szCs w:val="24"/>
          <w:lang w:val="ro-RO"/>
        </w:rPr>
        <w:t>ț</w:t>
      </w:r>
      <w:r w:rsidRPr="00DA5677">
        <w:rPr>
          <w:rFonts w:ascii="Times New Roman" w:hAnsi="Times New Roman"/>
          <w:sz w:val="24"/>
          <w:szCs w:val="24"/>
          <w:lang w:val="ro-RO"/>
        </w:rPr>
        <w:t>ie fa</w:t>
      </w:r>
      <w:r w:rsidRPr="00DA5677">
        <w:rPr>
          <w:rFonts w:ascii="Times New Roman"/>
          <w:sz w:val="24"/>
          <w:szCs w:val="24"/>
          <w:lang w:val="ro-RO"/>
        </w:rPr>
        <w:t>ț</w:t>
      </w:r>
      <w:r w:rsidRPr="00DA5677">
        <w:rPr>
          <w:rFonts w:ascii="Times New Roman" w:hAnsi="Times New Roman"/>
          <w:sz w:val="24"/>
          <w:szCs w:val="24"/>
          <w:lang w:val="ro-RO"/>
        </w:rPr>
        <w:t>ă de vecinătă</w:t>
      </w:r>
      <w:r w:rsidRPr="00DA5677">
        <w:rPr>
          <w:rFonts w:ascii="Times New Roman"/>
          <w:sz w:val="24"/>
          <w:szCs w:val="24"/>
          <w:lang w:val="ro-RO"/>
        </w:rPr>
        <w:t>ț</w:t>
      </w:r>
      <w:r w:rsidRPr="00DA5677">
        <w:rPr>
          <w:rFonts w:ascii="Times New Roman" w:hAnsi="Times New Roman"/>
          <w:sz w:val="24"/>
          <w:szCs w:val="24"/>
          <w:lang w:val="ro-RO"/>
        </w:rPr>
        <w:t xml:space="preserve">i se plantează specii de </w:t>
      </w:r>
      <w:proofErr w:type="spellStart"/>
      <w:r w:rsidRPr="00DA5677">
        <w:rPr>
          <w:rFonts w:ascii="Times New Roman" w:hAnsi="Times New Roman"/>
          <w:sz w:val="24"/>
          <w:szCs w:val="24"/>
          <w:lang w:val="ro-RO"/>
        </w:rPr>
        <w:t>salcii</w:t>
      </w:r>
      <w:proofErr w:type="spellEnd"/>
      <w:r w:rsidRPr="00DA5677">
        <w:rPr>
          <w:rFonts w:ascii="Times New Roman" w:hAnsi="Times New Roman"/>
          <w:sz w:val="24"/>
          <w:szCs w:val="24"/>
          <w:lang w:val="ro-RO"/>
        </w:rPr>
        <w:t xml:space="preserve">, cum ar fi: </w:t>
      </w:r>
      <w:proofErr w:type="spellStart"/>
      <w:r w:rsidRPr="00DA5677">
        <w:rPr>
          <w:rFonts w:ascii="Times New Roman" w:hAnsi="Times New Roman"/>
          <w:i/>
          <w:sz w:val="24"/>
          <w:szCs w:val="24"/>
          <w:lang w:val="ro-RO"/>
        </w:rPr>
        <w:t>Salix</w:t>
      </w:r>
      <w:proofErr w:type="spellEnd"/>
      <w:r w:rsidRPr="00DA5677">
        <w:rPr>
          <w:rFonts w:ascii="Times New Roman" w:hAnsi="Times New Roman"/>
          <w:i/>
          <w:sz w:val="24"/>
          <w:szCs w:val="24"/>
          <w:lang w:val="ro-RO"/>
        </w:rPr>
        <w:t xml:space="preserve"> alba, </w:t>
      </w:r>
      <w:proofErr w:type="spellStart"/>
      <w:r w:rsidRPr="00DA5677">
        <w:rPr>
          <w:rFonts w:ascii="Times New Roman" w:hAnsi="Times New Roman"/>
          <w:i/>
          <w:sz w:val="24"/>
          <w:szCs w:val="24"/>
          <w:lang w:val="ro-RO"/>
        </w:rPr>
        <w:t>Salix</w:t>
      </w:r>
      <w:proofErr w:type="spellEnd"/>
      <w:r w:rsidRPr="00DA5677">
        <w:rPr>
          <w:rFonts w:ascii="Times New Roman" w:hAnsi="Times New Roman"/>
          <w:i/>
          <w:sz w:val="24"/>
          <w:szCs w:val="24"/>
          <w:lang w:val="ro-RO"/>
        </w:rPr>
        <w:t xml:space="preserve"> </w:t>
      </w:r>
      <w:proofErr w:type="spellStart"/>
      <w:r w:rsidRPr="00DA5677">
        <w:rPr>
          <w:rFonts w:ascii="Times New Roman" w:hAnsi="Times New Roman"/>
          <w:i/>
          <w:sz w:val="24"/>
          <w:szCs w:val="24"/>
          <w:lang w:val="ro-RO"/>
        </w:rPr>
        <w:t>fragilis</w:t>
      </w:r>
      <w:proofErr w:type="spellEnd"/>
      <w:r w:rsidRPr="00DA5677">
        <w:rPr>
          <w:rFonts w:ascii="Times New Roman" w:hAnsi="Times New Roman"/>
          <w:sz w:val="24"/>
          <w:szCs w:val="24"/>
          <w:lang w:val="ro-RO"/>
        </w:rPr>
        <w:t>.</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diferen</w:t>
      </w:r>
      <w:r w:rsidRPr="00DA5677">
        <w:rPr>
          <w:rFonts w:ascii="Times New Roman"/>
          <w:sz w:val="24"/>
          <w:szCs w:val="24"/>
          <w:lang w:val="ro-RO"/>
        </w:rPr>
        <w:t>ț</w:t>
      </w:r>
      <w:r w:rsidRPr="00DA5677">
        <w:rPr>
          <w:rFonts w:ascii="Times New Roman" w:hAnsi="Times New Roman"/>
          <w:sz w:val="24"/>
          <w:szCs w:val="24"/>
          <w:lang w:val="ro-RO"/>
        </w:rPr>
        <w:t xml:space="preserve">a de nivel dintre nivelul de excavare </w:t>
      </w:r>
      <w:r w:rsidRPr="00DA5677">
        <w:rPr>
          <w:rFonts w:ascii="Times New Roman"/>
          <w:sz w:val="24"/>
          <w:szCs w:val="24"/>
          <w:lang w:val="ro-RO"/>
        </w:rPr>
        <w:t>ș</w:t>
      </w:r>
      <w:r w:rsidRPr="00DA5677">
        <w:rPr>
          <w:rFonts w:ascii="Times New Roman" w:hAnsi="Times New Roman"/>
          <w:sz w:val="24"/>
          <w:szCs w:val="24"/>
          <w:lang w:val="ro-RO"/>
        </w:rPr>
        <w:t>i nivelul pânzei freatice este de cel pu</w:t>
      </w:r>
      <w:r w:rsidRPr="00DA5677">
        <w:rPr>
          <w:rFonts w:ascii="Times New Roman"/>
          <w:sz w:val="24"/>
          <w:szCs w:val="24"/>
          <w:lang w:val="ro-RO"/>
        </w:rPr>
        <w:t>ț</w:t>
      </w:r>
      <w:r w:rsidRPr="00DA5677">
        <w:rPr>
          <w:rFonts w:ascii="Times New Roman" w:hAnsi="Times New Roman"/>
          <w:sz w:val="24"/>
          <w:szCs w:val="24"/>
          <w:lang w:val="ro-RO"/>
        </w:rPr>
        <w:t>in 1 m, iar în func</w:t>
      </w:r>
      <w:r w:rsidRPr="00DA5677">
        <w:rPr>
          <w:rFonts w:ascii="Times New Roman"/>
          <w:sz w:val="24"/>
          <w:szCs w:val="24"/>
          <w:lang w:val="ro-RO"/>
        </w:rPr>
        <w:t>ț</w:t>
      </w:r>
      <w:r w:rsidRPr="00DA5677">
        <w:rPr>
          <w:rFonts w:ascii="Times New Roman" w:hAnsi="Times New Roman"/>
          <w:sz w:val="24"/>
          <w:szCs w:val="24"/>
          <w:lang w:val="ro-RO"/>
        </w:rPr>
        <w:t>ionarea iazului nu se intervine în pânza freatică naturală din zona proiectului.</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Iazul va fi împrejmuit cu perdea de stuf de 1-2 m lă</w:t>
      </w:r>
      <w:r w:rsidRPr="00DA5677">
        <w:rPr>
          <w:rFonts w:ascii="Times New Roman"/>
          <w:sz w:val="24"/>
          <w:szCs w:val="24"/>
          <w:lang w:val="ro-RO"/>
        </w:rPr>
        <w:t>ț</w:t>
      </w:r>
      <w:r w:rsidRPr="00DA5677">
        <w:rPr>
          <w:rFonts w:ascii="Times New Roman" w:hAnsi="Times New Roman"/>
          <w:sz w:val="24"/>
          <w:szCs w:val="24"/>
          <w:lang w:val="ro-RO"/>
        </w:rPr>
        <w:t xml:space="preserve">ime pe marginea apei, iar perdeaua astfel creată va fi protejată împotriva tăierii </w:t>
      </w:r>
      <w:r w:rsidRPr="00DA5677">
        <w:rPr>
          <w:rFonts w:ascii="Times New Roman"/>
          <w:sz w:val="24"/>
          <w:szCs w:val="24"/>
          <w:lang w:val="ro-RO"/>
        </w:rPr>
        <w:t>ș</w:t>
      </w:r>
      <w:r w:rsidRPr="00DA5677">
        <w:rPr>
          <w:rFonts w:ascii="Times New Roman" w:hAnsi="Times New Roman"/>
          <w:sz w:val="24"/>
          <w:szCs w:val="24"/>
          <w:lang w:val="ro-RO"/>
        </w:rPr>
        <w:t>i incendierii pentru cel pu</w:t>
      </w:r>
      <w:r w:rsidRPr="00DA5677">
        <w:rPr>
          <w:rFonts w:ascii="Times New Roman"/>
          <w:sz w:val="24"/>
          <w:szCs w:val="24"/>
          <w:lang w:val="ro-RO"/>
        </w:rPr>
        <w:t>ț</w:t>
      </w:r>
      <w:r w:rsidRPr="00DA5677">
        <w:rPr>
          <w:rFonts w:ascii="Times New Roman" w:hAnsi="Times New Roman"/>
          <w:sz w:val="24"/>
          <w:szCs w:val="24"/>
          <w:lang w:val="ro-RO"/>
        </w:rPr>
        <w:t>in 3 ani de la instalare. După această perioadă, între</w:t>
      </w:r>
      <w:r w:rsidRPr="00DA5677">
        <w:rPr>
          <w:rFonts w:ascii="Times New Roman"/>
          <w:sz w:val="24"/>
          <w:szCs w:val="24"/>
          <w:lang w:val="ro-RO"/>
        </w:rPr>
        <w:t>ț</w:t>
      </w:r>
      <w:r w:rsidRPr="00DA5677">
        <w:rPr>
          <w:rFonts w:ascii="Times New Roman" w:hAnsi="Times New Roman"/>
          <w:sz w:val="24"/>
          <w:szCs w:val="24"/>
          <w:lang w:val="ro-RO"/>
        </w:rPr>
        <w:t>inerea perdelei de stuf se realizează doar prin tăiere, incendierea fiind interzisă.</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Speciile de pe</w:t>
      </w:r>
      <w:r w:rsidRPr="00DA5677">
        <w:rPr>
          <w:rFonts w:ascii="Times New Roman"/>
          <w:sz w:val="24"/>
          <w:szCs w:val="24"/>
          <w:lang w:val="ro-RO"/>
        </w:rPr>
        <w:t>ș</w:t>
      </w:r>
      <w:r w:rsidRPr="00DA5677">
        <w:rPr>
          <w:rFonts w:ascii="Times New Roman" w:hAnsi="Times New Roman"/>
          <w:sz w:val="24"/>
          <w:szCs w:val="24"/>
          <w:lang w:val="ro-RO"/>
        </w:rPr>
        <w:t xml:space="preserve">ti care vor fi introduse, vor fi dintre cele native Dunării (crap, caras </w:t>
      </w:r>
      <w:proofErr w:type="spellStart"/>
      <w:r w:rsidRPr="00DA5677">
        <w:rPr>
          <w:rFonts w:ascii="Times New Roman" w:hAnsi="Times New Roman"/>
          <w:sz w:val="24"/>
          <w:szCs w:val="24"/>
          <w:lang w:val="ro-RO"/>
        </w:rPr>
        <w:t>etc</w:t>
      </w:r>
      <w:proofErr w:type="spellEnd"/>
      <w:r w:rsidRPr="00DA5677">
        <w:rPr>
          <w:rFonts w:ascii="Times New Roman" w:hAnsi="Times New Roman"/>
          <w:sz w:val="24"/>
          <w:szCs w:val="24"/>
          <w:lang w:val="ro-RO"/>
        </w:rPr>
        <w:t xml:space="preserve">), introducerea de </w:t>
      </w:r>
      <w:proofErr w:type="spellStart"/>
      <w:r w:rsidRPr="00DA5677">
        <w:rPr>
          <w:rFonts w:ascii="Times New Roman" w:hAnsi="Times New Roman"/>
          <w:sz w:val="24"/>
          <w:szCs w:val="24"/>
          <w:lang w:val="ro-RO"/>
        </w:rPr>
        <w:t>cten</w:t>
      </w:r>
      <w:proofErr w:type="spellEnd"/>
      <w:r w:rsidRPr="00DA5677">
        <w:rPr>
          <w:rFonts w:ascii="Times New Roman" w:hAnsi="Times New Roman"/>
          <w:sz w:val="24"/>
          <w:szCs w:val="24"/>
          <w:lang w:val="ro-RO"/>
        </w:rPr>
        <w:t xml:space="preserve"> fiind interzisă.</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La transportarea materialelor excavate se vor lua măsuri de reducere a impactului, pentru a reduce dispersia prafului la transport.</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După realizarea iazului piscicol se va amenaja un observator ornitologic la o distan</w:t>
      </w:r>
      <w:r w:rsidRPr="00DA5677">
        <w:rPr>
          <w:rFonts w:ascii="Times New Roman"/>
          <w:sz w:val="24"/>
          <w:szCs w:val="24"/>
          <w:lang w:val="ro-RO"/>
        </w:rPr>
        <w:t>ț</w:t>
      </w:r>
      <w:r w:rsidRPr="00DA5677">
        <w:rPr>
          <w:rFonts w:ascii="Times New Roman" w:hAnsi="Times New Roman"/>
          <w:sz w:val="24"/>
          <w:szCs w:val="24"/>
          <w:lang w:val="ro-RO"/>
        </w:rPr>
        <w:t xml:space="preserve">ă de 5-10 m de mal </w:t>
      </w:r>
      <w:r w:rsidRPr="00DA5677">
        <w:rPr>
          <w:rFonts w:ascii="Times New Roman"/>
          <w:sz w:val="24"/>
          <w:szCs w:val="24"/>
          <w:lang w:val="ro-RO"/>
        </w:rPr>
        <w:t>ș</w:t>
      </w:r>
      <w:r w:rsidRPr="00DA5677">
        <w:rPr>
          <w:rFonts w:ascii="Times New Roman" w:hAnsi="Times New Roman"/>
          <w:sz w:val="24"/>
          <w:szCs w:val="24"/>
          <w:lang w:val="ro-RO"/>
        </w:rPr>
        <w:t>i cu o înăl</w:t>
      </w:r>
      <w:r w:rsidRPr="00DA5677">
        <w:rPr>
          <w:rFonts w:ascii="Times New Roman"/>
          <w:sz w:val="24"/>
          <w:szCs w:val="24"/>
          <w:lang w:val="ro-RO"/>
        </w:rPr>
        <w:t>ț</w:t>
      </w:r>
      <w:r w:rsidRPr="00DA5677">
        <w:rPr>
          <w:rFonts w:ascii="Times New Roman" w:hAnsi="Times New Roman"/>
          <w:sz w:val="24"/>
          <w:szCs w:val="24"/>
          <w:lang w:val="ro-RO"/>
        </w:rPr>
        <w:t xml:space="preserve">ime de 5 m de la sol, accesul la acest observator fiind permis pentru </w:t>
      </w:r>
      <w:r w:rsidRPr="00DA5677">
        <w:rPr>
          <w:rFonts w:ascii="Times New Roman" w:hAnsi="Times New Roman"/>
          <w:sz w:val="24"/>
          <w:szCs w:val="24"/>
          <w:lang w:val="ro-RO"/>
        </w:rPr>
        <w:lastRenderedPageBreak/>
        <w:t>ornitologi profesioni</w:t>
      </w:r>
      <w:r w:rsidRPr="00DA5677">
        <w:rPr>
          <w:rFonts w:ascii="Times New Roman"/>
          <w:sz w:val="24"/>
          <w:szCs w:val="24"/>
          <w:lang w:val="ro-RO"/>
        </w:rPr>
        <w:t>ș</w:t>
      </w:r>
      <w:r w:rsidRPr="00DA5677">
        <w:rPr>
          <w:rFonts w:ascii="Times New Roman" w:hAnsi="Times New Roman"/>
          <w:sz w:val="24"/>
          <w:szCs w:val="24"/>
          <w:lang w:val="ro-RO"/>
        </w:rPr>
        <w:t xml:space="preserve">ti </w:t>
      </w:r>
      <w:r w:rsidRPr="00DA5677">
        <w:rPr>
          <w:rFonts w:ascii="Times New Roman"/>
          <w:sz w:val="24"/>
          <w:szCs w:val="24"/>
          <w:lang w:val="ro-RO"/>
        </w:rPr>
        <w:t>ș</w:t>
      </w:r>
      <w:r w:rsidRPr="00DA5677">
        <w:rPr>
          <w:rFonts w:ascii="Times New Roman" w:hAnsi="Times New Roman"/>
          <w:sz w:val="24"/>
          <w:szCs w:val="24"/>
          <w:lang w:val="ro-RO"/>
        </w:rPr>
        <w:t xml:space="preserve">i amatori, </w:t>
      </w:r>
      <w:r w:rsidRPr="00DA5677">
        <w:rPr>
          <w:rFonts w:ascii="Times New Roman"/>
          <w:sz w:val="24"/>
          <w:szCs w:val="24"/>
          <w:lang w:val="ro-RO"/>
        </w:rPr>
        <w:t>ș</w:t>
      </w:r>
      <w:r w:rsidRPr="00DA5677">
        <w:rPr>
          <w:rFonts w:ascii="Times New Roman" w:hAnsi="Times New Roman"/>
          <w:sz w:val="24"/>
          <w:szCs w:val="24"/>
          <w:lang w:val="ro-RO"/>
        </w:rPr>
        <w:t>i pentru alte persoane interesate să observe speciile de păsări care folosesc iazul.</w:t>
      </w:r>
    </w:p>
    <w:p w:rsidR="00F17852" w:rsidRPr="00DA5677" w:rsidRDefault="00F17852" w:rsidP="00F17852">
      <w:pPr>
        <w:pStyle w:val="Listparagraf"/>
        <w:numPr>
          <w:ilvl w:val="0"/>
          <w:numId w:val="33"/>
        </w:numPr>
        <w:spacing w:after="0" w:line="360" w:lineRule="auto"/>
        <w:contextualSpacing/>
        <w:jc w:val="both"/>
        <w:rPr>
          <w:rFonts w:ascii="Times New Roman" w:hAnsi="Times New Roman"/>
          <w:sz w:val="24"/>
          <w:szCs w:val="24"/>
          <w:lang w:val="ro-RO"/>
        </w:rPr>
      </w:pPr>
      <w:r w:rsidRPr="00DA5677">
        <w:rPr>
          <w:rFonts w:ascii="Times New Roman" w:hAnsi="Times New Roman"/>
          <w:sz w:val="24"/>
          <w:szCs w:val="24"/>
          <w:lang w:val="ro-RO"/>
        </w:rPr>
        <w:t>Se vor implementa măsurile de reducere a impactului prevăzute în studiul de evaluare adecvată a proiectului, în toate fazele sale.</w:t>
      </w:r>
    </w:p>
    <w:p w:rsidR="005C19CF" w:rsidRPr="00DA5677" w:rsidRDefault="005C19CF" w:rsidP="005C19CF">
      <w:pPr>
        <w:pStyle w:val="Listparagraf"/>
        <w:numPr>
          <w:ilvl w:val="0"/>
          <w:numId w:val="17"/>
        </w:numPr>
        <w:spacing w:after="0" w:line="360" w:lineRule="auto"/>
        <w:jc w:val="both"/>
        <w:rPr>
          <w:rFonts w:ascii="Times New Roman" w:eastAsia="Calibri" w:hAnsi="Times New Roman" w:cs="Times New Roman"/>
          <w:b/>
          <w:i/>
          <w:sz w:val="24"/>
          <w:szCs w:val="24"/>
          <w:u w:val="single"/>
          <w:lang w:val="ro-RO"/>
        </w:rPr>
      </w:pPr>
      <w:r w:rsidRPr="00DA5677">
        <w:rPr>
          <w:rFonts w:ascii="Times New Roman" w:eastAsia="Calibri" w:hAnsi="Times New Roman" w:cs="Times New Roman"/>
          <w:b/>
          <w:i/>
          <w:sz w:val="24"/>
          <w:szCs w:val="24"/>
          <w:u w:val="single"/>
          <w:lang w:val="ro-RO"/>
        </w:rPr>
        <w:t xml:space="preserve">considerentele privind </w:t>
      </w:r>
      <w:proofErr w:type="spellStart"/>
      <w:r w:rsidRPr="00DA5677">
        <w:rPr>
          <w:rFonts w:ascii="Times New Roman" w:eastAsia="Calibri" w:hAnsi="Times New Roman" w:cs="Times New Roman"/>
          <w:b/>
          <w:i/>
          <w:sz w:val="24"/>
          <w:szCs w:val="24"/>
          <w:u w:val="single"/>
          <w:lang w:val="ro-RO"/>
        </w:rPr>
        <w:t>sanatatea</w:t>
      </w:r>
      <w:proofErr w:type="spellEnd"/>
      <w:r w:rsidRPr="00DA5677">
        <w:rPr>
          <w:rFonts w:ascii="Times New Roman" w:eastAsia="Calibri" w:hAnsi="Times New Roman" w:cs="Times New Roman"/>
          <w:b/>
          <w:i/>
          <w:sz w:val="24"/>
          <w:szCs w:val="24"/>
          <w:u w:val="single"/>
          <w:lang w:val="ro-RO"/>
        </w:rPr>
        <w:t xml:space="preserve"> sau </w:t>
      </w:r>
      <w:proofErr w:type="spellStart"/>
      <w:r w:rsidRPr="00DA5677">
        <w:rPr>
          <w:rFonts w:ascii="Times New Roman" w:eastAsia="Calibri" w:hAnsi="Times New Roman" w:cs="Times New Roman"/>
          <w:b/>
          <w:i/>
          <w:sz w:val="24"/>
          <w:szCs w:val="24"/>
          <w:u w:val="single"/>
          <w:lang w:val="ro-RO"/>
        </w:rPr>
        <w:t>siguranta</w:t>
      </w:r>
      <w:proofErr w:type="spellEnd"/>
      <w:r w:rsidRPr="00DA5677">
        <w:rPr>
          <w:rFonts w:ascii="Times New Roman" w:eastAsia="Calibri" w:hAnsi="Times New Roman" w:cs="Times New Roman"/>
          <w:b/>
          <w:i/>
          <w:sz w:val="24"/>
          <w:szCs w:val="24"/>
          <w:u w:val="single"/>
          <w:lang w:val="ro-RO"/>
        </w:rPr>
        <w:t xml:space="preserve"> publica ori </w:t>
      </w:r>
      <w:proofErr w:type="spellStart"/>
      <w:r w:rsidRPr="00DA5677">
        <w:rPr>
          <w:rFonts w:ascii="Times New Roman" w:eastAsia="Calibri" w:hAnsi="Times New Roman" w:cs="Times New Roman"/>
          <w:b/>
          <w:i/>
          <w:sz w:val="24"/>
          <w:szCs w:val="24"/>
          <w:u w:val="single"/>
          <w:lang w:val="ro-RO"/>
        </w:rPr>
        <w:t>consecintele</w:t>
      </w:r>
      <w:proofErr w:type="spellEnd"/>
      <w:r w:rsidRPr="00DA5677">
        <w:rPr>
          <w:rFonts w:ascii="Times New Roman" w:eastAsia="Calibri" w:hAnsi="Times New Roman" w:cs="Times New Roman"/>
          <w:b/>
          <w:i/>
          <w:sz w:val="24"/>
          <w:szCs w:val="24"/>
          <w:u w:val="single"/>
          <w:lang w:val="ro-RO"/>
        </w:rPr>
        <w:t xml:space="preserve"> benefice de importanta majora pentru mediu, care justifica necesitatea </w:t>
      </w:r>
      <w:proofErr w:type="spellStart"/>
      <w:r w:rsidRPr="00DA5677">
        <w:rPr>
          <w:rFonts w:ascii="Times New Roman" w:eastAsia="Calibri" w:hAnsi="Times New Roman" w:cs="Times New Roman"/>
          <w:b/>
          <w:i/>
          <w:sz w:val="24"/>
          <w:szCs w:val="24"/>
          <w:u w:val="single"/>
          <w:lang w:val="ro-RO"/>
        </w:rPr>
        <w:t>realizarii</w:t>
      </w:r>
      <w:proofErr w:type="spellEnd"/>
      <w:r w:rsidRPr="00DA5677">
        <w:rPr>
          <w:rFonts w:ascii="Times New Roman" w:eastAsia="Calibri" w:hAnsi="Times New Roman" w:cs="Times New Roman"/>
          <w:b/>
          <w:i/>
          <w:sz w:val="24"/>
          <w:szCs w:val="24"/>
          <w:u w:val="single"/>
          <w:lang w:val="ro-RO"/>
        </w:rPr>
        <w:t xml:space="preserve"> proiectului propus, pentru ariile naturale protejate de interes comunitar ce </w:t>
      </w:r>
      <w:proofErr w:type="spellStart"/>
      <w:r w:rsidRPr="00DA5677">
        <w:rPr>
          <w:rFonts w:ascii="Times New Roman" w:eastAsia="Calibri" w:hAnsi="Times New Roman" w:cs="Times New Roman"/>
          <w:b/>
          <w:i/>
          <w:sz w:val="24"/>
          <w:szCs w:val="24"/>
          <w:u w:val="single"/>
          <w:lang w:val="ro-RO"/>
        </w:rPr>
        <w:t>adapostesc</w:t>
      </w:r>
      <w:proofErr w:type="spellEnd"/>
      <w:r w:rsidRPr="00DA5677">
        <w:rPr>
          <w:rFonts w:ascii="Times New Roman" w:eastAsia="Calibri" w:hAnsi="Times New Roman" w:cs="Times New Roman"/>
          <w:b/>
          <w:i/>
          <w:sz w:val="24"/>
          <w:szCs w:val="24"/>
          <w:u w:val="single"/>
          <w:lang w:val="ro-RO"/>
        </w:rPr>
        <w:t xml:space="preserve"> un tip de habitat natural prioritar si/sau o specie </w:t>
      </w:r>
      <w:proofErr w:type="spellStart"/>
      <w:r w:rsidRPr="00DA5677">
        <w:rPr>
          <w:rFonts w:ascii="Times New Roman" w:eastAsia="Calibri" w:hAnsi="Times New Roman" w:cs="Times New Roman"/>
          <w:b/>
          <w:i/>
          <w:sz w:val="24"/>
          <w:szCs w:val="24"/>
          <w:u w:val="single"/>
          <w:lang w:val="ro-RO"/>
        </w:rPr>
        <w:t>salbatica</w:t>
      </w:r>
      <w:proofErr w:type="spellEnd"/>
      <w:r w:rsidRPr="00DA5677">
        <w:rPr>
          <w:rFonts w:ascii="Times New Roman" w:eastAsia="Calibri" w:hAnsi="Times New Roman" w:cs="Times New Roman"/>
          <w:b/>
          <w:i/>
          <w:sz w:val="24"/>
          <w:szCs w:val="24"/>
          <w:u w:val="single"/>
          <w:lang w:val="ro-RO"/>
        </w:rPr>
        <w:t xml:space="preserve"> prioritara de interes comunitar; </w:t>
      </w:r>
    </w:p>
    <w:p w:rsidR="005C19CF" w:rsidRPr="00DA5677" w:rsidRDefault="005C19CF" w:rsidP="005C19CF">
      <w:pPr>
        <w:spacing w:after="0" w:line="360" w:lineRule="auto"/>
        <w:ind w:firstLine="709"/>
        <w:jc w:val="both"/>
        <w:rPr>
          <w:rFonts w:ascii="Times New Roman" w:eastAsia="Calibri" w:hAnsi="Times New Roman" w:cs="Times New Roman"/>
          <w:sz w:val="24"/>
          <w:szCs w:val="24"/>
          <w:lang w:eastAsia="en-US"/>
        </w:rPr>
      </w:pPr>
      <w:r w:rsidRPr="00DA5677">
        <w:rPr>
          <w:rFonts w:ascii="Times New Roman" w:eastAsia="Calibri" w:hAnsi="Times New Roman" w:cs="Times New Roman"/>
          <w:sz w:val="24"/>
          <w:szCs w:val="24"/>
          <w:lang w:eastAsia="en-US"/>
        </w:rPr>
        <w:t xml:space="preserve">      Proiectul va conduce la valorificarea </w:t>
      </w:r>
      <w:proofErr w:type="spellStart"/>
      <w:r w:rsidRPr="00DA5677">
        <w:rPr>
          <w:rFonts w:ascii="Times New Roman" w:eastAsia="Calibri" w:hAnsi="Times New Roman" w:cs="Times New Roman"/>
          <w:sz w:val="24"/>
          <w:szCs w:val="24"/>
          <w:lang w:eastAsia="en-US"/>
        </w:rPr>
        <w:t>corespunzatoare</w:t>
      </w:r>
      <w:proofErr w:type="spellEnd"/>
      <w:r w:rsidRPr="00DA5677">
        <w:rPr>
          <w:rFonts w:ascii="Times New Roman" w:eastAsia="Calibri" w:hAnsi="Times New Roman" w:cs="Times New Roman"/>
          <w:sz w:val="24"/>
          <w:szCs w:val="24"/>
          <w:lang w:eastAsia="en-US"/>
        </w:rPr>
        <w:t xml:space="preserve"> a resurselor locale. Activitatea economica se va </w:t>
      </w:r>
      <w:proofErr w:type="spellStart"/>
      <w:r w:rsidRPr="00DA5677">
        <w:rPr>
          <w:rFonts w:ascii="Times New Roman" w:eastAsia="Calibri" w:hAnsi="Times New Roman" w:cs="Times New Roman"/>
          <w:sz w:val="24"/>
          <w:szCs w:val="24"/>
          <w:lang w:eastAsia="en-US"/>
        </w:rPr>
        <w:t>desfasura</w:t>
      </w:r>
      <w:proofErr w:type="spellEnd"/>
      <w:r w:rsidRPr="00DA5677">
        <w:rPr>
          <w:rFonts w:ascii="Times New Roman" w:eastAsia="Calibri" w:hAnsi="Times New Roman" w:cs="Times New Roman"/>
          <w:sz w:val="24"/>
          <w:szCs w:val="24"/>
          <w:lang w:eastAsia="en-US"/>
        </w:rPr>
        <w:t xml:space="preserve"> pe o </w:t>
      </w:r>
      <w:proofErr w:type="spellStart"/>
      <w:r w:rsidRPr="00DA5677">
        <w:rPr>
          <w:rFonts w:ascii="Times New Roman" w:eastAsia="Calibri" w:hAnsi="Times New Roman" w:cs="Times New Roman"/>
          <w:sz w:val="24"/>
          <w:szCs w:val="24"/>
          <w:lang w:eastAsia="en-US"/>
        </w:rPr>
        <w:t>suprafata</w:t>
      </w:r>
      <w:proofErr w:type="spellEnd"/>
      <w:r w:rsidRPr="00DA5677">
        <w:rPr>
          <w:rFonts w:ascii="Times New Roman" w:eastAsia="Calibri" w:hAnsi="Times New Roman" w:cs="Times New Roman"/>
          <w:sz w:val="24"/>
          <w:szCs w:val="24"/>
          <w:lang w:eastAsia="en-US"/>
        </w:rPr>
        <w:t xml:space="preserve"> </w:t>
      </w:r>
      <w:proofErr w:type="spellStart"/>
      <w:r w:rsidRPr="00DA5677">
        <w:rPr>
          <w:rFonts w:ascii="Times New Roman" w:eastAsia="Calibri" w:hAnsi="Times New Roman" w:cs="Times New Roman"/>
          <w:sz w:val="24"/>
          <w:szCs w:val="24"/>
          <w:lang w:eastAsia="en-US"/>
        </w:rPr>
        <w:t>restransa</w:t>
      </w:r>
      <w:proofErr w:type="spellEnd"/>
      <w:r w:rsidRPr="00DA5677">
        <w:rPr>
          <w:rFonts w:ascii="Times New Roman" w:eastAsia="Calibri" w:hAnsi="Times New Roman" w:cs="Times New Roman"/>
          <w:sz w:val="24"/>
          <w:szCs w:val="24"/>
          <w:lang w:eastAsia="en-US"/>
        </w:rPr>
        <w:t xml:space="preserve"> si intr-o maniera deloc invaziva sau distructiva, deoarece se va utiliza un </w:t>
      </w:r>
      <w:proofErr w:type="spellStart"/>
      <w:r w:rsidRPr="00DA5677">
        <w:rPr>
          <w:rFonts w:ascii="Times New Roman" w:eastAsia="Calibri" w:hAnsi="Times New Roman" w:cs="Times New Roman"/>
          <w:sz w:val="24"/>
          <w:szCs w:val="24"/>
          <w:lang w:eastAsia="en-US"/>
        </w:rPr>
        <w:t>numar</w:t>
      </w:r>
      <w:proofErr w:type="spellEnd"/>
      <w:r w:rsidRPr="00DA5677">
        <w:rPr>
          <w:rFonts w:ascii="Times New Roman" w:eastAsia="Calibri" w:hAnsi="Times New Roman" w:cs="Times New Roman"/>
          <w:sz w:val="24"/>
          <w:szCs w:val="24"/>
          <w:lang w:eastAsia="en-US"/>
        </w:rPr>
        <w:t xml:space="preserve"> redus de utilaje pentru </w:t>
      </w:r>
      <w:proofErr w:type="spellStart"/>
      <w:r w:rsidRPr="00DA5677">
        <w:rPr>
          <w:rFonts w:ascii="Times New Roman" w:eastAsia="Calibri" w:hAnsi="Times New Roman" w:cs="Times New Roman"/>
          <w:sz w:val="24"/>
          <w:szCs w:val="24"/>
          <w:lang w:eastAsia="en-US"/>
        </w:rPr>
        <w:t>excavatii</w:t>
      </w:r>
      <w:proofErr w:type="spellEnd"/>
      <w:r w:rsidRPr="00DA5677">
        <w:rPr>
          <w:rFonts w:ascii="Times New Roman" w:eastAsia="Calibri" w:hAnsi="Times New Roman" w:cs="Times New Roman"/>
          <w:sz w:val="24"/>
          <w:szCs w:val="24"/>
          <w:lang w:eastAsia="en-US"/>
        </w:rPr>
        <w:t xml:space="preserve"> si mijloace de transport, precum si un </w:t>
      </w:r>
      <w:proofErr w:type="spellStart"/>
      <w:r w:rsidRPr="00DA5677">
        <w:rPr>
          <w:rFonts w:ascii="Times New Roman" w:eastAsia="Calibri" w:hAnsi="Times New Roman" w:cs="Times New Roman"/>
          <w:sz w:val="24"/>
          <w:szCs w:val="24"/>
          <w:lang w:eastAsia="en-US"/>
        </w:rPr>
        <w:t>numar</w:t>
      </w:r>
      <w:proofErr w:type="spellEnd"/>
      <w:r w:rsidRPr="00DA5677">
        <w:rPr>
          <w:rFonts w:ascii="Times New Roman" w:eastAsia="Calibri" w:hAnsi="Times New Roman" w:cs="Times New Roman"/>
          <w:sz w:val="24"/>
          <w:szCs w:val="24"/>
          <w:lang w:eastAsia="en-US"/>
        </w:rPr>
        <w:t xml:space="preserve"> redus de personal deservent, nu are efecte negative asupra </w:t>
      </w:r>
      <w:proofErr w:type="spellStart"/>
      <w:r w:rsidRPr="00DA5677">
        <w:rPr>
          <w:rFonts w:ascii="Times New Roman" w:eastAsia="Calibri" w:hAnsi="Times New Roman" w:cs="Times New Roman"/>
          <w:sz w:val="24"/>
          <w:szCs w:val="24"/>
          <w:lang w:eastAsia="en-US"/>
        </w:rPr>
        <w:t>sanatatii</w:t>
      </w:r>
      <w:proofErr w:type="spellEnd"/>
      <w:r w:rsidRPr="00DA5677">
        <w:rPr>
          <w:rFonts w:ascii="Times New Roman" w:eastAsia="Calibri" w:hAnsi="Times New Roman" w:cs="Times New Roman"/>
          <w:sz w:val="24"/>
          <w:szCs w:val="24"/>
          <w:lang w:eastAsia="en-US"/>
        </w:rPr>
        <w:t xml:space="preserve"> </w:t>
      </w:r>
      <w:proofErr w:type="spellStart"/>
      <w:r w:rsidRPr="00DA5677">
        <w:rPr>
          <w:rFonts w:ascii="Times New Roman" w:eastAsia="Calibri" w:hAnsi="Times New Roman" w:cs="Times New Roman"/>
          <w:sz w:val="24"/>
          <w:szCs w:val="24"/>
          <w:lang w:eastAsia="en-US"/>
        </w:rPr>
        <w:t>populatiei</w:t>
      </w:r>
      <w:proofErr w:type="spellEnd"/>
      <w:r w:rsidRPr="00DA5677">
        <w:rPr>
          <w:rFonts w:ascii="Times New Roman" w:eastAsia="Calibri" w:hAnsi="Times New Roman" w:cs="Times New Roman"/>
          <w:sz w:val="24"/>
          <w:szCs w:val="24"/>
          <w:lang w:eastAsia="en-US"/>
        </w:rPr>
        <w:t xml:space="preserve"> din zona si nu contravine  viitoarelor planuri de management.</w:t>
      </w:r>
    </w:p>
    <w:p w:rsidR="005C19CF" w:rsidRPr="00DA5677" w:rsidRDefault="005C19CF" w:rsidP="005C19CF">
      <w:pPr>
        <w:pStyle w:val="Listparagraf"/>
        <w:numPr>
          <w:ilvl w:val="0"/>
          <w:numId w:val="17"/>
        </w:numPr>
        <w:spacing w:after="0" w:line="360" w:lineRule="auto"/>
        <w:jc w:val="both"/>
        <w:rPr>
          <w:rFonts w:ascii="Times New Roman" w:eastAsia="Calibri" w:hAnsi="Times New Roman" w:cs="Times New Roman"/>
          <w:sz w:val="24"/>
          <w:szCs w:val="24"/>
          <w:lang w:val="ro-RO"/>
        </w:rPr>
      </w:pPr>
      <w:r w:rsidRPr="00DA5677">
        <w:rPr>
          <w:rFonts w:ascii="Times New Roman" w:eastAsia="Calibri" w:hAnsi="Times New Roman" w:cs="Times New Roman"/>
          <w:i/>
          <w:sz w:val="24"/>
          <w:szCs w:val="24"/>
          <w:lang w:val="ro-RO"/>
        </w:rPr>
        <w:t xml:space="preserve">alte motivele imperative de interes public major asupra </w:t>
      </w:r>
      <w:proofErr w:type="spellStart"/>
      <w:r w:rsidRPr="00DA5677">
        <w:rPr>
          <w:rFonts w:ascii="Times New Roman" w:eastAsia="Calibri" w:hAnsi="Times New Roman" w:cs="Times New Roman"/>
          <w:i/>
          <w:sz w:val="24"/>
          <w:szCs w:val="24"/>
          <w:lang w:val="ro-RO"/>
        </w:rPr>
        <w:t>carora</w:t>
      </w:r>
      <w:proofErr w:type="spellEnd"/>
      <w:r w:rsidRPr="00DA5677">
        <w:rPr>
          <w:rFonts w:ascii="Times New Roman" w:eastAsia="Calibri" w:hAnsi="Times New Roman" w:cs="Times New Roman"/>
          <w:i/>
          <w:sz w:val="24"/>
          <w:szCs w:val="24"/>
          <w:lang w:val="ro-RO"/>
        </w:rPr>
        <w:t xml:space="preserve"> s-a </w:t>
      </w:r>
      <w:proofErr w:type="spellStart"/>
      <w:r w:rsidRPr="00DA5677">
        <w:rPr>
          <w:rFonts w:ascii="Times New Roman" w:eastAsia="Calibri" w:hAnsi="Times New Roman" w:cs="Times New Roman"/>
          <w:i/>
          <w:sz w:val="24"/>
          <w:szCs w:val="24"/>
          <w:lang w:val="ro-RO"/>
        </w:rPr>
        <w:t>obtinut</w:t>
      </w:r>
      <w:proofErr w:type="spellEnd"/>
      <w:r w:rsidRPr="00DA5677">
        <w:rPr>
          <w:rFonts w:ascii="Times New Roman" w:eastAsia="Calibri" w:hAnsi="Times New Roman" w:cs="Times New Roman"/>
          <w:i/>
          <w:sz w:val="24"/>
          <w:szCs w:val="24"/>
          <w:lang w:val="ro-RO"/>
        </w:rPr>
        <w:t xml:space="preserve"> punctul de vedere al Comisiei Europene, care justifica necesitatea </w:t>
      </w:r>
      <w:proofErr w:type="spellStart"/>
      <w:r w:rsidRPr="00DA5677">
        <w:rPr>
          <w:rFonts w:ascii="Times New Roman" w:eastAsia="Calibri" w:hAnsi="Times New Roman" w:cs="Times New Roman"/>
          <w:i/>
          <w:sz w:val="24"/>
          <w:szCs w:val="24"/>
          <w:lang w:val="ro-RO"/>
        </w:rPr>
        <w:t>realizarii</w:t>
      </w:r>
      <w:proofErr w:type="spellEnd"/>
      <w:r w:rsidRPr="00DA5677">
        <w:rPr>
          <w:rFonts w:ascii="Times New Roman" w:eastAsia="Calibri" w:hAnsi="Times New Roman" w:cs="Times New Roman"/>
          <w:i/>
          <w:sz w:val="24"/>
          <w:szCs w:val="24"/>
          <w:lang w:val="ro-RO"/>
        </w:rPr>
        <w:t xml:space="preserve"> proiectulu</w:t>
      </w:r>
      <w:r w:rsidRPr="00DA5677">
        <w:rPr>
          <w:rFonts w:ascii="Times New Roman" w:eastAsia="Calibri" w:hAnsi="Times New Roman" w:cs="Times New Roman"/>
          <w:sz w:val="24"/>
          <w:szCs w:val="24"/>
          <w:lang w:val="ro-RO"/>
        </w:rPr>
        <w:t>i. Nu este cazul</w:t>
      </w:r>
    </w:p>
    <w:p w:rsidR="00E14525" w:rsidRPr="00DA5677" w:rsidRDefault="00E14525" w:rsidP="00206362">
      <w:pPr>
        <w:pStyle w:val="Listparagraf"/>
        <w:numPr>
          <w:ilvl w:val="0"/>
          <w:numId w:val="17"/>
        </w:numPr>
        <w:spacing w:after="0" w:line="360" w:lineRule="auto"/>
        <w:jc w:val="both"/>
        <w:textAlignment w:val="baseline"/>
        <w:rPr>
          <w:rFonts w:ascii="Times New Roman" w:hAnsi="Times New Roman" w:cs="Times New Roman"/>
          <w:sz w:val="24"/>
          <w:szCs w:val="24"/>
          <w:lang w:val="ro-RO"/>
        </w:rPr>
      </w:pPr>
      <w:proofErr w:type="spellStart"/>
      <w:r w:rsidRPr="00DA5677">
        <w:rPr>
          <w:rStyle w:val="sttpar"/>
          <w:rFonts w:ascii="Times New Roman" w:hAnsi="Times New Roman" w:cs="Times New Roman"/>
          <w:i/>
          <w:iCs/>
          <w:sz w:val="24"/>
          <w:szCs w:val="24"/>
          <w:lang w:val="ro-RO"/>
        </w:rPr>
        <w:t>solutia</w:t>
      </w:r>
      <w:proofErr w:type="spellEnd"/>
      <w:r w:rsidRPr="00DA5677">
        <w:rPr>
          <w:rStyle w:val="sttpar"/>
          <w:rFonts w:ascii="Times New Roman" w:hAnsi="Times New Roman" w:cs="Times New Roman"/>
          <w:i/>
          <w:iCs/>
          <w:sz w:val="24"/>
          <w:szCs w:val="24"/>
          <w:lang w:val="ro-RO"/>
        </w:rPr>
        <w:t xml:space="preserve"> alternativa care rezulta din evaluarea adecvata pentru care se emite acordul de mediu si masurile de reducere sau eliminare a impactului, aferente acesteia</w:t>
      </w:r>
      <w:r w:rsidRPr="00DA5677">
        <w:rPr>
          <w:rStyle w:val="sttpar"/>
          <w:rFonts w:ascii="Times New Roman" w:hAnsi="Times New Roman" w:cs="Times New Roman"/>
          <w:sz w:val="24"/>
          <w:szCs w:val="24"/>
          <w:lang w:val="ro-RO"/>
        </w:rPr>
        <w:t>;</w:t>
      </w:r>
      <w:r w:rsidR="005C19CF" w:rsidRPr="00DA5677">
        <w:rPr>
          <w:rStyle w:val="sttpar"/>
          <w:rFonts w:ascii="Times New Roman" w:hAnsi="Times New Roman" w:cs="Times New Roman"/>
          <w:sz w:val="24"/>
          <w:szCs w:val="24"/>
          <w:lang w:val="ro-RO"/>
        </w:rPr>
        <w:t xml:space="preserve"> </w:t>
      </w:r>
      <w:r w:rsidRPr="00DA5677">
        <w:rPr>
          <w:rFonts w:ascii="Times New Roman" w:hAnsi="Times New Roman" w:cs="Times New Roman"/>
          <w:sz w:val="24"/>
          <w:szCs w:val="24"/>
          <w:lang w:val="ro-RO"/>
        </w:rPr>
        <w:t>Nu este cazul.</w:t>
      </w:r>
    </w:p>
    <w:p w:rsidR="00E14525" w:rsidRPr="00DA5677" w:rsidRDefault="00E14525" w:rsidP="00206362">
      <w:pPr>
        <w:pStyle w:val="Listparagraf"/>
        <w:numPr>
          <w:ilvl w:val="0"/>
          <w:numId w:val="17"/>
        </w:numPr>
        <w:spacing w:after="0" w:line="360" w:lineRule="auto"/>
        <w:jc w:val="both"/>
        <w:textAlignment w:val="baseline"/>
        <w:rPr>
          <w:rFonts w:ascii="Times New Roman" w:hAnsi="Times New Roman" w:cs="Times New Roman"/>
          <w:sz w:val="24"/>
          <w:szCs w:val="24"/>
          <w:lang w:val="ro-RO"/>
        </w:rPr>
      </w:pPr>
      <w:r w:rsidRPr="00DA5677">
        <w:rPr>
          <w:rStyle w:val="sttpar"/>
          <w:rFonts w:ascii="Times New Roman" w:hAnsi="Times New Roman" w:cs="Times New Roman"/>
          <w:i/>
          <w:iCs/>
          <w:sz w:val="24"/>
          <w:szCs w:val="24"/>
          <w:lang w:val="ro-RO"/>
        </w:rPr>
        <w:t xml:space="preserve">masurile compensatorii aprobate/acceptate de autoritatea competenta pentru </w:t>
      </w:r>
      <w:proofErr w:type="spellStart"/>
      <w:r w:rsidRPr="00DA5677">
        <w:rPr>
          <w:rStyle w:val="sttpar"/>
          <w:rFonts w:ascii="Times New Roman" w:hAnsi="Times New Roman" w:cs="Times New Roman"/>
          <w:i/>
          <w:iCs/>
          <w:sz w:val="24"/>
          <w:szCs w:val="24"/>
          <w:lang w:val="ro-RO"/>
        </w:rPr>
        <w:t>protectia</w:t>
      </w:r>
      <w:proofErr w:type="spellEnd"/>
      <w:r w:rsidRPr="00DA5677">
        <w:rPr>
          <w:rStyle w:val="sttpar"/>
          <w:rFonts w:ascii="Times New Roman" w:hAnsi="Times New Roman" w:cs="Times New Roman"/>
          <w:i/>
          <w:iCs/>
          <w:sz w:val="24"/>
          <w:szCs w:val="24"/>
          <w:lang w:val="ro-RO"/>
        </w:rPr>
        <w:t xml:space="preserve"> mediului, </w:t>
      </w:r>
      <w:proofErr w:type="spellStart"/>
      <w:r w:rsidRPr="00DA5677">
        <w:rPr>
          <w:rStyle w:val="sttpar"/>
          <w:rFonts w:ascii="Times New Roman" w:hAnsi="Times New Roman" w:cs="Times New Roman"/>
          <w:i/>
          <w:iCs/>
          <w:sz w:val="24"/>
          <w:szCs w:val="24"/>
          <w:lang w:val="ro-RO"/>
        </w:rPr>
        <w:t>conditiile</w:t>
      </w:r>
      <w:proofErr w:type="spellEnd"/>
      <w:r w:rsidRPr="00DA5677">
        <w:rPr>
          <w:rStyle w:val="sttpar"/>
          <w:rFonts w:ascii="Times New Roman" w:hAnsi="Times New Roman" w:cs="Times New Roman"/>
          <w:i/>
          <w:iCs/>
          <w:sz w:val="24"/>
          <w:szCs w:val="24"/>
          <w:lang w:val="ro-RO"/>
        </w:rPr>
        <w:t xml:space="preserve"> si modul/calendarul de implementare a acestora</w:t>
      </w:r>
      <w:r w:rsidRPr="00DA5677">
        <w:rPr>
          <w:rStyle w:val="sttpar"/>
          <w:rFonts w:ascii="Times New Roman" w:hAnsi="Times New Roman" w:cs="Times New Roman"/>
          <w:sz w:val="24"/>
          <w:szCs w:val="24"/>
          <w:lang w:val="ro-RO"/>
        </w:rPr>
        <w:t>;</w:t>
      </w:r>
      <w:r w:rsidRPr="00DA5677">
        <w:rPr>
          <w:rFonts w:ascii="Times New Roman" w:hAnsi="Times New Roman" w:cs="Times New Roman"/>
          <w:sz w:val="24"/>
          <w:szCs w:val="24"/>
          <w:lang w:val="ro-RO"/>
        </w:rPr>
        <w:t xml:space="preserve"> Nu este cazul.</w:t>
      </w:r>
    </w:p>
    <w:p w:rsidR="00E14525" w:rsidRPr="00DA5677" w:rsidRDefault="00E14525" w:rsidP="00206362">
      <w:pPr>
        <w:spacing w:after="0" w:line="360" w:lineRule="auto"/>
        <w:textAlignment w:val="baseline"/>
        <w:rPr>
          <w:rFonts w:ascii="Times New Roman" w:hAnsi="Times New Roman" w:cs="Times New Roman"/>
          <w:b/>
          <w:bCs/>
          <w:sz w:val="24"/>
          <w:szCs w:val="24"/>
        </w:rPr>
      </w:pPr>
      <w:r w:rsidRPr="00DA5677">
        <w:rPr>
          <w:rStyle w:val="stpunct"/>
          <w:rFonts w:ascii="Times New Roman" w:hAnsi="Times New Roman" w:cs="Times New Roman"/>
          <w:b/>
          <w:bCs/>
          <w:sz w:val="24"/>
          <w:szCs w:val="24"/>
        </w:rPr>
        <w:t>   IV.</w:t>
      </w:r>
      <w:r w:rsidRPr="00DA5677">
        <w:rPr>
          <w:rStyle w:val="sttpunct"/>
          <w:rFonts w:ascii="Times New Roman" w:hAnsi="Times New Roman" w:cs="Times New Roman"/>
          <w:b/>
          <w:bCs/>
          <w:sz w:val="24"/>
          <w:szCs w:val="24"/>
        </w:rPr>
        <w:t xml:space="preserve"> Condi</w:t>
      </w:r>
      <w:r w:rsidR="00425682" w:rsidRPr="00DA5677">
        <w:rPr>
          <w:rStyle w:val="sttpunct"/>
          <w:rFonts w:ascii="Times New Roman" w:hAnsi="Times New Roman" w:cs="Times New Roman"/>
          <w:b/>
          <w:bCs/>
          <w:sz w:val="24"/>
          <w:szCs w:val="24"/>
        </w:rPr>
        <w:t>ț</w:t>
      </w:r>
      <w:r w:rsidRPr="00DA5677">
        <w:rPr>
          <w:rStyle w:val="sttpunct"/>
          <w:rFonts w:ascii="Times New Roman" w:hAnsi="Times New Roman" w:cs="Times New Roman"/>
          <w:b/>
          <w:bCs/>
          <w:sz w:val="24"/>
          <w:szCs w:val="24"/>
        </w:rPr>
        <w:t>ii care trebuie respectate</w:t>
      </w:r>
      <w:r w:rsidRPr="00DA5677">
        <w:rPr>
          <w:rFonts w:ascii="Times New Roman" w:hAnsi="Times New Roman" w:cs="Times New Roman"/>
          <w:b/>
          <w:bCs/>
          <w:sz w:val="24"/>
          <w:szCs w:val="24"/>
        </w:rPr>
        <w:t xml:space="preserve"> </w:t>
      </w:r>
    </w:p>
    <w:p w:rsidR="00E14525" w:rsidRPr="00DA5677" w:rsidRDefault="00E14525" w:rsidP="00206362">
      <w:pPr>
        <w:spacing w:after="0" w:line="360" w:lineRule="auto"/>
        <w:textAlignment w:val="baseline"/>
        <w:rPr>
          <w:rFonts w:ascii="Times New Roman" w:hAnsi="Times New Roman" w:cs="Times New Roman"/>
          <w:sz w:val="24"/>
          <w:szCs w:val="24"/>
        </w:rPr>
      </w:pPr>
      <w:r w:rsidRPr="00DA5677">
        <w:rPr>
          <w:rStyle w:val="stpunct"/>
          <w:rFonts w:ascii="Times New Roman" w:hAnsi="Times New Roman" w:cs="Times New Roman"/>
          <w:sz w:val="24"/>
          <w:szCs w:val="24"/>
        </w:rPr>
        <w:t>   </w:t>
      </w:r>
      <w:r w:rsidRPr="00DA5677">
        <w:rPr>
          <w:rStyle w:val="stpunct"/>
          <w:rFonts w:ascii="Times New Roman" w:hAnsi="Times New Roman" w:cs="Times New Roman"/>
          <w:b/>
          <w:bCs/>
          <w:i/>
          <w:iCs/>
          <w:sz w:val="24"/>
          <w:szCs w:val="24"/>
        </w:rPr>
        <w:t>1.</w:t>
      </w:r>
      <w:r w:rsidRPr="00DA5677">
        <w:rPr>
          <w:rStyle w:val="sttpunct"/>
          <w:rFonts w:ascii="Times New Roman" w:hAnsi="Times New Roman" w:cs="Times New Roman"/>
          <w:b/>
          <w:bCs/>
          <w:i/>
          <w:iCs/>
          <w:sz w:val="24"/>
          <w:szCs w:val="24"/>
        </w:rPr>
        <w:t xml:space="preserve"> In timpul realiz</w:t>
      </w:r>
      <w:r w:rsidR="00425682" w:rsidRPr="00DA5677">
        <w:rPr>
          <w:rStyle w:val="sttpunct"/>
          <w:rFonts w:ascii="Times New Roman" w:hAnsi="Times New Roman" w:cs="Times New Roman"/>
          <w:b/>
          <w:bCs/>
          <w:i/>
          <w:iCs/>
          <w:sz w:val="24"/>
          <w:szCs w:val="24"/>
        </w:rPr>
        <w:t>ă</w:t>
      </w:r>
      <w:r w:rsidRPr="00DA5677">
        <w:rPr>
          <w:rStyle w:val="sttpunct"/>
          <w:rFonts w:ascii="Times New Roman" w:hAnsi="Times New Roman" w:cs="Times New Roman"/>
          <w:b/>
          <w:bCs/>
          <w:i/>
          <w:iCs/>
          <w:sz w:val="24"/>
          <w:szCs w:val="24"/>
        </w:rPr>
        <w:t>rii proiectului</w:t>
      </w:r>
      <w:r w:rsidRPr="00DA5677">
        <w:rPr>
          <w:rStyle w:val="sttpunct"/>
          <w:rFonts w:ascii="Times New Roman" w:hAnsi="Times New Roman" w:cs="Times New Roman"/>
          <w:sz w:val="24"/>
          <w:szCs w:val="24"/>
        </w:rPr>
        <w:t>:</w:t>
      </w:r>
      <w:r w:rsidRPr="00DA5677">
        <w:rPr>
          <w:rFonts w:ascii="Times New Roman" w:hAnsi="Times New Roman" w:cs="Times New Roman"/>
          <w:sz w:val="24"/>
          <w:szCs w:val="24"/>
        </w:rPr>
        <w:t xml:space="preserve"> </w:t>
      </w:r>
    </w:p>
    <w:p w:rsidR="00E14525" w:rsidRPr="00DA5677" w:rsidRDefault="00E14525" w:rsidP="008D1587">
      <w:pPr>
        <w:numPr>
          <w:ilvl w:val="0"/>
          <w:numId w:val="2"/>
        </w:numPr>
        <w:spacing w:after="0" w:line="360" w:lineRule="auto"/>
        <w:textAlignment w:val="baseline"/>
        <w:rPr>
          <w:rStyle w:val="sttlitera"/>
          <w:rFonts w:ascii="Times New Roman" w:hAnsi="Times New Roman" w:cs="Times New Roman"/>
          <w:bCs/>
          <w:i/>
          <w:sz w:val="24"/>
          <w:szCs w:val="24"/>
        </w:rPr>
      </w:pPr>
      <w:r w:rsidRPr="00DA5677">
        <w:rPr>
          <w:rStyle w:val="sttlitera"/>
          <w:rFonts w:ascii="Times New Roman" w:hAnsi="Times New Roman" w:cs="Times New Roman"/>
          <w:i/>
          <w:iCs/>
          <w:sz w:val="24"/>
          <w:szCs w:val="24"/>
        </w:rPr>
        <w:t>condi</w:t>
      </w:r>
      <w:r w:rsidR="00425682" w:rsidRPr="00DA5677">
        <w:rPr>
          <w:rStyle w:val="sttlitera"/>
          <w:rFonts w:ascii="Times New Roman" w:hAnsi="Times New Roman" w:cs="Times New Roman"/>
          <w:i/>
          <w:iCs/>
          <w:sz w:val="24"/>
          <w:szCs w:val="24"/>
        </w:rPr>
        <w:t>ț</w:t>
      </w:r>
      <w:r w:rsidRPr="00DA5677">
        <w:rPr>
          <w:rStyle w:val="sttlitera"/>
          <w:rFonts w:ascii="Times New Roman" w:hAnsi="Times New Roman" w:cs="Times New Roman"/>
          <w:i/>
          <w:iCs/>
          <w:sz w:val="24"/>
          <w:szCs w:val="24"/>
        </w:rPr>
        <w:t>ii de ordin tehnic cerute prin prevederile urm</w:t>
      </w:r>
      <w:r w:rsidR="00425682" w:rsidRPr="00DA5677">
        <w:rPr>
          <w:rStyle w:val="sttlitera"/>
          <w:rFonts w:ascii="Times New Roman" w:hAnsi="Times New Roman" w:cs="Times New Roman"/>
          <w:i/>
          <w:iCs/>
          <w:sz w:val="24"/>
          <w:szCs w:val="24"/>
        </w:rPr>
        <w:t>ă</w:t>
      </w:r>
      <w:r w:rsidRPr="00DA5677">
        <w:rPr>
          <w:rStyle w:val="sttlitera"/>
          <w:rFonts w:ascii="Times New Roman" w:hAnsi="Times New Roman" w:cs="Times New Roman"/>
          <w:i/>
          <w:iCs/>
          <w:sz w:val="24"/>
          <w:szCs w:val="24"/>
        </w:rPr>
        <w:t>toarelor acte normative specifice</w:t>
      </w:r>
      <w:r w:rsidRPr="00DA5677">
        <w:rPr>
          <w:rStyle w:val="sttlitera"/>
          <w:rFonts w:ascii="Times New Roman" w:hAnsi="Times New Roman" w:cs="Times New Roman"/>
          <w:bCs/>
          <w:i/>
          <w:sz w:val="24"/>
          <w:szCs w:val="24"/>
        </w:rPr>
        <w:t>:</w:t>
      </w:r>
    </w:p>
    <w:p w:rsidR="00425682" w:rsidRPr="00DA5677" w:rsidRDefault="00425682" w:rsidP="007B620C">
      <w:pPr>
        <w:pStyle w:val="Corptext"/>
        <w:spacing w:line="360" w:lineRule="auto"/>
        <w:jc w:val="both"/>
        <w:rPr>
          <w:rStyle w:val="sttlitera"/>
          <w:rFonts w:ascii="Times New Roman" w:hAnsi="Times New Roman" w:cs="Times New Roman"/>
          <w:lang w:val="ro-RO"/>
        </w:rPr>
      </w:pPr>
      <w:r w:rsidRPr="00DA5677">
        <w:rPr>
          <w:rStyle w:val="sttlitera"/>
          <w:rFonts w:ascii="Times New Roman" w:hAnsi="Times New Roman" w:cs="Times New Roman"/>
          <w:lang w:val="ro-RO"/>
        </w:rPr>
        <w:t>-</w:t>
      </w:r>
      <w:r w:rsidRPr="00DA5677">
        <w:rPr>
          <w:rFonts w:ascii="Times New Roman" w:hAnsi="Times New Roman" w:cs="Times New Roman"/>
          <w:lang w:val="ro-RO"/>
        </w:rPr>
        <w:t xml:space="preserve"> O.U.G. nr. 195/2005 privind </w:t>
      </w:r>
      <w:proofErr w:type="spellStart"/>
      <w:r w:rsidRPr="00DA5677">
        <w:rPr>
          <w:rFonts w:ascii="Times New Roman" w:hAnsi="Times New Roman" w:cs="Times New Roman"/>
          <w:lang w:val="ro-RO"/>
        </w:rPr>
        <w:t>protectia</w:t>
      </w:r>
      <w:proofErr w:type="spellEnd"/>
      <w:r w:rsidRPr="00DA5677">
        <w:rPr>
          <w:rFonts w:ascii="Times New Roman" w:hAnsi="Times New Roman" w:cs="Times New Roman"/>
          <w:lang w:val="ro-RO"/>
        </w:rPr>
        <w:t xml:space="preserve"> mediului, aprobata prin Legea nr. 265/2006 cu  </w:t>
      </w:r>
      <w:proofErr w:type="spellStart"/>
      <w:r w:rsidRPr="00DA5677">
        <w:rPr>
          <w:rFonts w:ascii="Times New Roman" w:hAnsi="Times New Roman" w:cs="Times New Roman"/>
          <w:lang w:val="ro-RO"/>
        </w:rPr>
        <w:t>modificarile</w:t>
      </w:r>
      <w:proofErr w:type="spellEnd"/>
      <w:r w:rsidRPr="00DA5677">
        <w:rPr>
          <w:rFonts w:ascii="Times New Roman" w:hAnsi="Times New Roman" w:cs="Times New Roman"/>
          <w:lang w:val="ro-RO"/>
        </w:rPr>
        <w:t xml:space="preserve"> si </w:t>
      </w:r>
      <w:proofErr w:type="spellStart"/>
      <w:r w:rsidRPr="00DA5677">
        <w:rPr>
          <w:rFonts w:ascii="Times New Roman" w:hAnsi="Times New Roman" w:cs="Times New Roman"/>
          <w:lang w:val="ro-RO"/>
        </w:rPr>
        <w:t>completarile</w:t>
      </w:r>
      <w:proofErr w:type="spellEnd"/>
      <w:r w:rsidRPr="00DA5677">
        <w:rPr>
          <w:rFonts w:ascii="Times New Roman" w:hAnsi="Times New Roman" w:cs="Times New Roman"/>
          <w:lang w:val="ro-RO"/>
        </w:rPr>
        <w:t xml:space="preserve"> ulterioare;</w:t>
      </w:r>
    </w:p>
    <w:p w:rsidR="00E14525" w:rsidRPr="00DA5677" w:rsidRDefault="00E14525" w:rsidP="007B620C">
      <w:pPr>
        <w:pStyle w:val="Corptext"/>
        <w:spacing w:line="360" w:lineRule="auto"/>
        <w:jc w:val="both"/>
        <w:rPr>
          <w:rFonts w:ascii="Times New Roman" w:hAnsi="Times New Roman" w:cs="Times New Roman"/>
          <w:lang w:val="ro-RO"/>
        </w:rPr>
      </w:pPr>
      <w:r w:rsidRPr="00DA5677">
        <w:rPr>
          <w:rStyle w:val="sttlitera"/>
          <w:rFonts w:ascii="Times New Roman" w:hAnsi="Times New Roman" w:cs="Times New Roman"/>
          <w:lang w:val="ro-RO"/>
        </w:rPr>
        <w:t>- Legea apelor</w:t>
      </w:r>
      <w:r w:rsidRPr="00DA5677">
        <w:rPr>
          <w:rStyle w:val="sttlitera"/>
          <w:rFonts w:ascii="Times New Roman" w:hAnsi="Times New Roman" w:cs="Times New Roman"/>
          <w:b/>
          <w:bCs/>
          <w:lang w:val="ro-RO"/>
        </w:rPr>
        <w:t xml:space="preserve"> </w:t>
      </w:r>
      <w:r w:rsidRPr="00DA5677">
        <w:rPr>
          <w:rFonts w:ascii="Times New Roman" w:hAnsi="Times New Roman" w:cs="Times New Roman"/>
          <w:lang w:val="ro-RO"/>
        </w:rPr>
        <w:t xml:space="preserve"> 107/1996, cu </w:t>
      </w:r>
      <w:proofErr w:type="spellStart"/>
      <w:r w:rsidRPr="00DA5677">
        <w:rPr>
          <w:rFonts w:ascii="Times New Roman" w:hAnsi="Times New Roman" w:cs="Times New Roman"/>
          <w:lang w:val="ro-RO"/>
        </w:rPr>
        <w:t>completarile</w:t>
      </w:r>
      <w:proofErr w:type="spellEnd"/>
      <w:r w:rsidRPr="00DA5677">
        <w:rPr>
          <w:rFonts w:ascii="Times New Roman" w:hAnsi="Times New Roman" w:cs="Times New Roman"/>
          <w:lang w:val="ro-RO"/>
        </w:rPr>
        <w:t xml:space="preserve"> si </w:t>
      </w:r>
      <w:proofErr w:type="spellStart"/>
      <w:r w:rsidRPr="00DA5677">
        <w:rPr>
          <w:rFonts w:ascii="Times New Roman" w:hAnsi="Times New Roman" w:cs="Times New Roman"/>
          <w:lang w:val="ro-RO"/>
        </w:rPr>
        <w:t>modificarile</w:t>
      </w:r>
      <w:proofErr w:type="spellEnd"/>
      <w:r w:rsidRPr="00DA5677">
        <w:rPr>
          <w:rFonts w:ascii="Times New Roman" w:hAnsi="Times New Roman" w:cs="Times New Roman"/>
          <w:lang w:val="ro-RO"/>
        </w:rPr>
        <w:t xml:space="preserve"> ulterioare;</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t>- Se va respecta STAS 10009/</w:t>
      </w:r>
      <w:r w:rsidR="0007653F" w:rsidRPr="00DA5677">
        <w:rPr>
          <w:rFonts w:ascii="Times New Roman" w:hAnsi="Times New Roman" w:cs="Times New Roman"/>
          <w:lang w:val="ro-RO"/>
        </w:rPr>
        <w:t>2017</w:t>
      </w:r>
      <w:r w:rsidRPr="00DA5677">
        <w:rPr>
          <w:rFonts w:ascii="Times New Roman" w:hAnsi="Times New Roman" w:cs="Times New Roman"/>
          <w:lang w:val="ro-RO"/>
        </w:rPr>
        <w:t xml:space="preserve"> privind Acustica Urbana. Limitele admisibile ale nivelului de zgomot;</w:t>
      </w:r>
    </w:p>
    <w:p w:rsidR="00E14525" w:rsidRPr="00DA5677" w:rsidRDefault="00E14525" w:rsidP="007B620C">
      <w:pPr>
        <w:pStyle w:val="Corptext"/>
        <w:spacing w:line="360" w:lineRule="auto"/>
        <w:jc w:val="both"/>
        <w:rPr>
          <w:rFonts w:ascii="Times New Roman" w:hAnsi="Times New Roman" w:cs="Times New Roman"/>
          <w:color w:val="auto"/>
          <w:lang w:val="ro-RO"/>
        </w:rPr>
      </w:pPr>
      <w:r w:rsidRPr="00DA5677">
        <w:rPr>
          <w:rFonts w:ascii="Times New Roman" w:hAnsi="Times New Roman" w:cs="Times New Roman"/>
          <w:color w:val="auto"/>
          <w:lang w:val="ro-RO"/>
        </w:rPr>
        <w:t xml:space="preserve">- Legea 104/2011 privind calitatea aerului </w:t>
      </w:r>
      <w:proofErr w:type="spellStart"/>
      <w:r w:rsidRPr="00DA5677">
        <w:rPr>
          <w:rFonts w:ascii="Times New Roman" w:hAnsi="Times New Roman" w:cs="Times New Roman"/>
          <w:color w:val="auto"/>
          <w:lang w:val="ro-RO"/>
        </w:rPr>
        <w:t>inconjurator</w:t>
      </w:r>
      <w:proofErr w:type="spellEnd"/>
      <w:r w:rsidRPr="00DA5677">
        <w:rPr>
          <w:rFonts w:ascii="Times New Roman" w:hAnsi="Times New Roman" w:cs="Times New Roman"/>
          <w:color w:val="auto"/>
          <w:lang w:val="ro-RO"/>
        </w:rPr>
        <w:t>;</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t xml:space="preserve">- Ord. 119/2014 privind pentru aprobarea normelor de igiena privind mediul de </w:t>
      </w:r>
      <w:proofErr w:type="spellStart"/>
      <w:r w:rsidRPr="00DA5677">
        <w:rPr>
          <w:rFonts w:ascii="Times New Roman" w:hAnsi="Times New Roman" w:cs="Times New Roman"/>
          <w:lang w:val="ro-RO"/>
        </w:rPr>
        <w:t>viata</w:t>
      </w:r>
      <w:proofErr w:type="spellEnd"/>
      <w:r w:rsidRPr="00DA5677">
        <w:rPr>
          <w:rFonts w:ascii="Times New Roman" w:hAnsi="Times New Roman" w:cs="Times New Roman"/>
          <w:lang w:val="ro-RO"/>
        </w:rPr>
        <w:t xml:space="preserve"> al </w:t>
      </w:r>
      <w:proofErr w:type="spellStart"/>
      <w:r w:rsidRPr="00DA5677">
        <w:rPr>
          <w:rFonts w:ascii="Times New Roman" w:hAnsi="Times New Roman" w:cs="Times New Roman"/>
          <w:lang w:val="ro-RO"/>
        </w:rPr>
        <w:t>populatiei</w:t>
      </w:r>
      <w:proofErr w:type="spellEnd"/>
      <w:r w:rsidRPr="00DA5677">
        <w:rPr>
          <w:rFonts w:ascii="Times New Roman" w:hAnsi="Times New Roman" w:cs="Times New Roman"/>
          <w:lang w:val="ro-RO"/>
        </w:rPr>
        <w:t>;</w:t>
      </w:r>
    </w:p>
    <w:p w:rsidR="00E14525" w:rsidRPr="00DA5677" w:rsidRDefault="00E14525" w:rsidP="007B620C">
      <w:pPr>
        <w:pStyle w:val="Corptext"/>
        <w:spacing w:line="360" w:lineRule="auto"/>
        <w:rPr>
          <w:rFonts w:ascii="Times New Roman" w:hAnsi="Times New Roman" w:cs="Times New Roman"/>
          <w:color w:val="auto"/>
          <w:lang w:val="ro-RO"/>
        </w:rPr>
      </w:pPr>
      <w:r w:rsidRPr="00DA5677">
        <w:rPr>
          <w:rFonts w:ascii="Times New Roman" w:hAnsi="Times New Roman" w:cs="Times New Roman"/>
          <w:color w:val="auto"/>
          <w:lang w:val="ro-RO"/>
        </w:rPr>
        <w:t xml:space="preserve">- STAS 12574-87: aer din zonele protejate. </w:t>
      </w:r>
      <w:proofErr w:type="spellStart"/>
      <w:r w:rsidRPr="00DA5677">
        <w:rPr>
          <w:rFonts w:ascii="Times New Roman" w:hAnsi="Times New Roman" w:cs="Times New Roman"/>
          <w:color w:val="auto"/>
          <w:lang w:val="ro-RO"/>
        </w:rPr>
        <w:t>Conditii</w:t>
      </w:r>
      <w:proofErr w:type="spellEnd"/>
      <w:r w:rsidRPr="00DA5677">
        <w:rPr>
          <w:rFonts w:ascii="Times New Roman" w:hAnsi="Times New Roman" w:cs="Times New Roman"/>
          <w:color w:val="auto"/>
          <w:lang w:val="ro-RO"/>
        </w:rPr>
        <w:t xml:space="preserve"> de calitate;</w:t>
      </w:r>
    </w:p>
    <w:p w:rsidR="00E14525" w:rsidRPr="00DA5677" w:rsidRDefault="00E14525" w:rsidP="007B620C">
      <w:pPr>
        <w:pStyle w:val="Corptext"/>
        <w:spacing w:line="360" w:lineRule="auto"/>
        <w:jc w:val="both"/>
        <w:rPr>
          <w:rFonts w:ascii="Times New Roman" w:hAnsi="Times New Roman" w:cs="Times New Roman"/>
          <w:color w:val="auto"/>
          <w:lang w:val="ro-RO"/>
        </w:rPr>
      </w:pPr>
      <w:r w:rsidRPr="00DA5677">
        <w:rPr>
          <w:rFonts w:ascii="Times New Roman" w:hAnsi="Times New Roman" w:cs="Times New Roman"/>
          <w:color w:val="auto"/>
          <w:lang w:val="ro-RO"/>
        </w:rPr>
        <w:t xml:space="preserve">- Legea nr. 211/2011 privind regimul </w:t>
      </w:r>
      <w:proofErr w:type="spellStart"/>
      <w:r w:rsidRPr="00DA5677">
        <w:rPr>
          <w:rFonts w:ascii="Times New Roman" w:hAnsi="Times New Roman" w:cs="Times New Roman"/>
          <w:color w:val="auto"/>
          <w:lang w:val="ro-RO"/>
        </w:rPr>
        <w:t>deseurilor</w:t>
      </w:r>
      <w:proofErr w:type="spellEnd"/>
      <w:r w:rsidRPr="00DA5677">
        <w:rPr>
          <w:rFonts w:ascii="Times New Roman" w:hAnsi="Times New Roman" w:cs="Times New Roman"/>
          <w:color w:val="auto"/>
          <w:lang w:val="ro-RO"/>
        </w:rPr>
        <w:t>;</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color w:val="auto"/>
          <w:lang w:val="ro-RO"/>
        </w:rPr>
        <w:t xml:space="preserve">- H.G. 856/2002 privind evidenta gestiunii </w:t>
      </w:r>
      <w:proofErr w:type="spellStart"/>
      <w:r w:rsidRPr="00DA5677">
        <w:rPr>
          <w:rFonts w:ascii="Times New Roman" w:hAnsi="Times New Roman" w:cs="Times New Roman"/>
          <w:color w:val="auto"/>
          <w:lang w:val="ro-RO"/>
        </w:rPr>
        <w:t>deseurilor</w:t>
      </w:r>
      <w:proofErr w:type="spellEnd"/>
      <w:r w:rsidRPr="00DA5677">
        <w:rPr>
          <w:rFonts w:ascii="Times New Roman" w:hAnsi="Times New Roman" w:cs="Times New Roman"/>
          <w:lang w:val="ro-RO"/>
        </w:rPr>
        <w:t xml:space="preserve"> si pentru aprobarea listei </w:t>
      </w:r>
      <w:proofErr w:type="spellStart"/>
      <w:r w:rsidRPr="00DA5677">
        <w:rPr>
          <w:rFonts w:ascii="Times New Roman" w:hAnsi="Times New Roman" w:cs="Times New Roman"/>
          <w:lang w:val="ro-RO"/>
        </w:rPr>
        <w:t>cuprinzand</w:t>
      </w:r>
      <w:proofErr w:type="spellEnd"/>
      <w:r w:rsidRPr="00DA5677">
        <w:rPr>
          <w:rFonts w:ascii="Times New Roman" w:hAnsi="Times New Roman" w:cs="Times New Roman"/>
          <w:lang w:val="ro-RO"/>
        </w:rPr>
        <w:t xml:space="preserve"> </w:t>
      </w:r>
      <w:proofErr w:type="spellStart"/>
      <w:r w:rsidRPr="00DA5677">
        <w:rPr>
          <w:rFonts w:ascii="Times New Roman" w:hAnsi="Times New Roman" w:cs="Times New Roman"/>
          <w:lang w:val="ro-RO"/>
        </w:rPr>
        <w:t>deseurile</w:t>
      </w:r>
      <w:proofErr w:type="spellEnd"/>
      <w:r w:rsidRPr="00DA5677">
        <w:rPr>
          <w:rFonts w:ascii="Times New Roman" w:hAnsi="Times New Roman" w:cs="Times New Roman"/>
          <w:lang w:val="ro-RO"/>
        </w:rPr>
        <w:t xml:space="preserve"> , inclusive </w:t>
      </w:r>
      <w:proofErr w:type="spellStart"/>
      <w:r w:rsidRPr="00DA5677">
        <w:rPr>
          <w:rFonts w:ascii="Times New Roman" w:hAnsi="Times New Roman" w:cs="Times New Roman"/>
          <w:lang w:val="ro-RO"/>
        </w:rPr>
        <w:t>deseurile</w:t>
      </w:r>
      <w:proofErr w:type="spellEnd"/>
      <w:r w:rsidRPr="00DA5677">
        <w:rPr>
          <w:rFonts w:ascii="Times New Roman" w:hAnsi="Times New Roman" w:cs="Times New Roman"/>
          <w:lang w:val="ro-RO"/>
        </w:rPr>
        <w:t xml:space="preserve"> periculoase;</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t>-H.G. 235/2007 privind gestionarea uleiurilor uzate</w:t>
      </w:r>
      <w:r w:rsidR="00205AF3" w:rsidRPr="00DA5677">
        <w:rPr>
          <w:rFonts w:ascii="Times New Roman" w:hAnsi="Times New Roman" w:cs="Times New Roman"/>
          <w:lang w:val="ro-RO"/>
        </w:rPr>
        <w:t xml:space="preserve"> cu </w:t>
      </w:r>
      <w:proofErr w:type="spellStart"/>
      <w:r w:rsidR="00205AF3" w:rsidRPr="00DA5677">
        <w:rPr>
          <w:rFonts w:ascii="Times New Roman" w:hAnsi="Times New Roman" w:cs="Times New Roman"/>
          <w:lang w:val="ro-RO"/>
        </w:rPr>
        <w:t>modificarile</w:t>
      </w:r>
      <w:proofErr w:type="spellEnd"/>
      <w:r w:rsidR="00205AF3" w:rsidRPr="00DA5677">
        <w:rPr>
          <w:rFonts w:ascii="Times New Roman" w:hAnsi="Times New Roman" w:cs="Times New Roman"/>
          <w:lang w:val="ro-RO"/>
        </w:rPr>
        <w:t xml:space="preserve"> si </w:t>
      </w:r>
      <w:proofErr w:type="spellStart"/>
      <w:r w:rsidR="00205AF3" w:rsidRPr="00DA5677">
        <w:rPr>
          <w:rFonts w:ascii="Times New Roman" w:hAnsi="Times New Roman" w:cs="Times New Roman"/>
          <w:lang w:val="ro-RO"/>
        </w:rPr>
        <w:t>completarile</w:t>
      </w:r>
      <w:proofErr w:type="spellEnd"/>
      <w:r w:rsidR="00205AF3" w:rsidRPr="00DA5677">
        <w:rPr>
          <w:rFonts w:ascii="Times New Roman" w:hAnsi="Times New Roman" w:cs="Times New Roman"/>
          <w:lang w:val="ro-RO"/>
        </w:rPr>
        <w:t xml:space="preserve"> ulterioare</w:t>
      </w:r>
      <w:r w:rsidRPr="00DA5677">
        <w:rPr>
          <w:rFonts w:ascii="Times New Roman" w:hAnsi="Times New Roman" w:cs="Times New Roman"/>
          <w:lang w:val="ro-RO"/>
        </w:rPr>
        <w:t>;</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t xml:space="preserve">-H.G. 470/2007 privind limitarea </w:t>
      </w:r>
      <w:proofErr w:type="spellStart"/>
      <w:r w:rsidRPr="00DA5677">
        <w:rPr>
          <w:rFonts w:ascii="Times New Roman" w:hAnsi="Times New Roman" w:cs="Times New Roman"/>
          <w:lang w:val="ro-RO"/>
        </w:rPr>
        <w:t>continutului</w:t>
      </w:r>
      <w:proofErr w:type="spellEnd"/>
      <w:r w:rsidRPr="00DA5677">
        <w:rPr>
          <w:rFonts w:ascii="Times New Roman" w:hAnsi="Times New Roman" w:cs="Times New Roman"/>
          <w:lang w:val="ro-RO"/>
        </w:rPr>
        <w:t xml:space="preserve"> de sulf din combustibilii lichizi;</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lastRenderedPageBreak/>
        <w:t xml:space="preserve">-H.G. 856/2008 privind gestionarea </w:t>
      </w:r>
      <w:proofErr w:type="spellStart"/>
      <w:r w:rsidRPr="00DA5677">
        <w:rPr>
          <w:rFonts w:ascii="Times New Roman" w:hAnsi="Times New Roman" w:cs="Times New Roman"/>
          <w:lang w:val="ro-RO"/>
        </w:rPr>
        <w:t>deseurilor</w:t>
      </w:r>
      <w:proofErr w:type="spellEnd"/>
      <w:r w:rsidRPr="00DA5677">
        <w:rPr>
          <w:rFonts w:ascii="Times New Roman" w:hAnsi="Times New Roman" w:cs="Times New Roman"/>
          <w:lang w:val="ro-RO"/>
        </w:rPr>
        <w:t xml:space="preserve"> din industriile extractive;</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t xml:space="preserve">-H.G. 1132/2008 privind regimul bateriilor si acumulatorilor si al </w:t>
      </w:r>
      <w:proofErr w:type="spellStart"/>
      <w:r w:rsidRPr="00DA5677">
        <w:rPr>
          <w:rFonts w:ascii="Times New Roman" w:hAnsi="Times New Roman" w:cs="Times New Roman"/>
          <w:lang w:val="ro-RO"/>
        </w:rPr>
        <w:t>deseurilor</w:t>
      </w:r>
      <w:proofErr w:type="spellEnd"/>
      <w:r w:rsidRPr="00DA5677">
        <w:rPr>
          <w:rFonts w:ascii="Times New Roman" w:hAnsi="Times New Roman" w:cs="Times New Roman"/>
          <w:lang w:val="ro-RO"/>
        </w:rPr>
        <w:t xml:space="preserve"> de baterii si acumulatori</w:t>
      </w:r>
    </w:p>
    <w:p w:rsidR="00E14525" w:rsidRPr="00DA5677" w:rsidRDefault="00E14525" w:rsidP="007B620C">
      <w:pPr>
        <w:pStyle w:val="Corptext"/>
        <w:spacing w:line="360" w:lineRule="auto"/>
        <w:rPr>
          <w:rFonts w:ascii="Times New Roman" w:hAnsi="Times New Roman" w:cs="Times New Roman"/>
          <w:lang w:val="ro-RO"/>
        </w:rPr>
      </w:pPr>
      <w:proofErr w:type="spellStart"/>
      <w:r w:rsidRPr="00DA5677">
        <w:rPr>
          <w:rFonts w:ascii="Times New Roman" w:hAnsi="Times New Roman" w:cs="Times New Roman"/>
          <w:i/>
          <w:iCs/>
          <w:lang w:val="ro-RO"/>
        </w:rPr>
        <w:t>-</w:t>
      </w:r>
      <w:r w:rsidRPr="00DA5677">
        <w:rPr>
          <w:rFonts w:ascii="Times New Roman" w:hAnsi="Times New Roman" w:cs="Times New Roman"/>
          <w:lang w:val="ro-RO"/>
        </w:rPr>
        <w:t>Legea</w:t>
      </w:r>
      <w:proofErr w:type="spellEnd"/>
      <w:r w:rsidRPr="00DA5677">
        <w:rPr>
          <w:rFonts w:ascii="Times New Roman" w:hAnsi="Times New Roman" w:cs="Times New Roman"/>
          <w:lang w:val="ro-RO"/>
        </w:rPr>
        <w:t xml:space="preserve"> nr.262/2009 privind aprobarea OUG 101/2007 pentru modificarea si completarea   Legii minelor nr.85/2003 si a Legii petrolului nr.238/2004;</w:t>
      </w:r>
    </w:p>
    <w:p w:rsidR="00E14525" w:rsidRPr="00DA5677" w:rsidRDefault="00E14525" w:rsidP="007B620C">
      <w:pPr>
        <w:pStyle w:val="Corptext"/>
        <w:spacing w:line="360" w:lineRule="auto"/>
        <w:rPr>
          <w:rFonts w:ascii="Times New Roman" w:hAnsi="Times New Roman" w:cs="Times New Roman"/>
          <w:lang w:val="ro-RO"/>
        </w:rPr>
      </w:pPr>
      <w:r w:rsidRPr="00DA5677">
        <w:rPr>
          <w:rFonts w:ascii="Times New Roman" w:hAnsi="Times New Roman" w:cs="Times New Roman"/>
          <w:lang w:val="ro-RO"/>
        </w:rPr>
        <w:t>- 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E14525" w:rsidRPr="00DA5677" w:rsidRDefault="00425682" w:rsidP="008D1587">
      <w:pPr>
        <w:numPr>
          <w:ilvl w:val="0"/>
          <w:numId w:val="2"/>
        </w:numPr>
        <w:spacing w:after="0" w:line="360" w:lineRule="auto"/>
        <w:jc w:val="both"/>
        <w:textAlignment w:val="baseline"/>
        <w:rPr>
          <w:rFonts w:ascii="Times New Roman" w:hAnsi="Times New Roman" w:cs="Times New Roman"/>
          <w:i/>
          <w:iCs/>
          <w:sz w:val="24"/>
          <w:szCs w:val="24"/>
        </w:rPr>
      </w:pPr>
      <w:r w:rsidRPr="00DA5677">
        <w:rPr>
          <w:rStyle w:val="sttlitera"/>
          <w:rFonts w:ascii="Times New Roman" w:hAnsi="Times New Roman" w:cs="Times New Roman"/>
          <w:i/>
          <w:iCs/>
          <w:sz w:val="24"/>
          <w:szCs w:val="24"/>
        </w:rPr>
        <w:t>condiț</w:t>
      </w:r>
      <w:r w:rsidR="00E14525" w:rsidRPr="00DA5677">
        <w:rPr>
          <w:rStyle w:val="sttlitera"/>
          <w:rFonts w:ascii="Times New Roman" w:hAnsi="Times New Roman" w:cs="Times New Roman"/>
          <w:i/>
          <w:iCs/>
          <w:sz w:val="24"/>
          <w:szCs w:val="24"/>
        </w:rPr>
        <w:t>ii de ordin tehnic care reies din raportul privind impactul</w:t>
      </w:r>
      <w:r w:rsidRPr="00DA5677">
        <w:rPr>
          <w:rStyle w:val="sttlitera"/>
          <w:rFonts w:ascii="Times New Roman" w:hAnsi="Times New Roman" w:cs="Times New Roman"/>
          <w:i/>
          <w:iCs/>
          <w:sz w:val="24"/>
          <w:szCs w:val="24"/>
        </w:rPr>
        <w:t xml:space="preserve"> asupra mediului care integrează</w:t>
      </w:r>
      <w:r w:rsidR="00E14525" w:rsidRPr="00DA5677">
        <w:rPr>
          <w:rStyle w:val="sttlitera"/>
          <w:rFonts w:ascii="Times New Roman" w:hAnsi="Times New Roman" w:cs="Times New Roman"/>
          <w:i/>
          <w:iCs/>
          <w:sz w:val="24"/>
          <w:szCs w:val="24"/>
        </w:rPr>
        <w:t xml:space="preserve"> concluziile </w:t>
      </w:r>
      <w:proofErr w:type="spellStart"/>
      <w:r w:rsidR="00E14525" w:rsidRPr="00DA5677">
        <w:rPr>
          <w:rStyle w:val="sttlitera"/>
          <w:rFonts w:ascii="Times New Roman" w:hAnsi="Times New Roman" w:cs="Times New Roman"/>
          <w:i/>
          <w:iCs/>
          <w:sz w:val="24"/>
          <w:szCs w:val="24"/>
        </w:rPr>
        <w:t>evalu</w:t>
      </w:r>
      <w:r w:rsidRPr="00DA5677">
        <w:rPr>
          <w:rStyle w:val="sttlitera"/>
          <w:rFonts w:ascii="Times New Roman" w:hAnsi="Times New Roman" w:cs="Times New Roman"/>
          <w:i/>
          <w:iCs/>
          <w:sz w:val="24"/>
          <w:szCs w:val="24"/>
        </w:rPr>
        <w:t>rii</w:t>
      </w:r>
      <w:proofErr w:type="spellEnd"/>
      <w:r w:rsidRPr="00DA5677">
        <w:rPr>
          <w:rStyle w:val="sttlitera"/>
          <w:rFonts w:ascii="Times New Roman" w:hAnsi="Times New Roman" w:cs="Times New Roman"/>
          <w:i/>
          <w:iCs/>
          <w:sz w:val="24"/>
          <w:szCs w:val="24"/>
        </w:rPr>
        <w:t xml:space="preserve"> adecvate, după</w:t>
      </w:r>
      <w:r w:rsidR="00E14525" w:rsidRPr="00DA5677">
        <w:rPr>
          <w:rStyle w:val="sttlitera"/>
          <w:rFonts w:ascii="Times New Roman" w:hAnsi="Times New Roman" w:cs="Times New Roman"/>
          <w:i/>
          <w:iCs/>
          <w:sz w:val="24"/>
          <w:szCs w:val="24"/>
        </w:rPr>
        <w:t xml:space="preserve"> caz (de exemplu, grosimea </w:t>
      </w:r>
      <w:proofErr w:type="spellStart"/>
      <w:r w:rsidR="00E14525" w:rsidRPr="00DA5677">
        <w:rPr>
          <w:rStyle w:val="sttlitera"/>
          <w:rFonts w:ascii="Times New Roman" w:hAnsi="Times New Roman" w:cs="Times New Roman"/>
          <w:i/>
          <w:iCs/>
          <w:sz w:val="24"/>
          <w:szCs w:val="24"/>
        </w:rPr>
        <w:t>geomembranei</w:t>
      </w:r>
      <w:proofErr w:type="spellEnd"/>
      <w:r w:rsidR="00E14525" w:rsidRPr="00DA5677">
        <w:rPr>
          <w:rStyle w:val="sttlitera"/>
          <w:rFonts w:ascii="Times New Roman" w:hAnsi="Times New Roman" w:cs="Times New Roman"/>
          <w:i/>
          <w:iCs/>
          <w:sz w:val="24"/>
          <w:szCs w:val="24"/>
        </w:rPr>
        <w:t xml:space="preserve"> de impermeabilizare, nefragmentarea habitatului etc.);</w:t>
      </w:r>
      <w:r w:rsidR="00E14525" w:rsidRPr="00DA5677">
        <w:rPr>
          <w:rFonts w:ascii="Times New Roman" w:hAnsi="Times New Roman" w:cs="Times New Roman"/>
          <w:i/>
          <w:iCs/>
          <w:sz w:val="24"/>
          <w:szCs w:val="24"/>
        </w:rPr>
        <w:t xml:space="preserve"> </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pe perioada implementării proiectului propus, drumurile de acces vor fi aduse si </w:t>
      </w:r>
      <w:proofErr w:type="spellStart"/>
      <w:r w:rsidRPr="00DA5677">
        <w:rPr>
          <w:rFonts w:ascii="Times New Roman" w:hAnsi="Times New Roman" w:cs="Times New Roman"/>
          <w:sz w:val="24"/>
          <w:szCs w:val="24"/>
        </w:rPr>
        <w:t>mentinute</w:t>
      </w:r>
      <w:proofErr w:type="spellEnd"/>
      <w:r w:rsidRPr="00DA5677">
        <w:rPr>
          <w:rFonts w:ascii="Times New Roman" w:hAnsi="Times New Roman" w:cs="Times New Roman"/>
          <w:sz w:val="24"/>
          <w:szCs w:val="24"/>
        </w:rPr>
        <w:t xml:space="preserve">  intr-o stare tehnica buna, sens in care beneficiarul in parteneriat public-privat cu administratorul  vor efectua </w:t>
      </w:r>
      <w:proofErr w:type="spellStart"/>
      <w:r w:rsidRPr="00DA5677">
        <w:rPr>
          <w:rFonts w:ascii="Times New Roman" w:hAnsi="Times New Roman" w:cs="Times New Roman"/>
          <w:sz w:val="24"/>
          <w:szCs w:val="24"/>
        </w:rPr>
        <w:t>reparatii</w:t>
      </w:r>
      <w:proofErr w:type="spellEnd"/>
      <w:r w:rsidRPr="00DA5677">
        <w:rPr>
          <w:rFonts w:ascii="Times New Roman" w:hAnsi="Times New Roman" w:cs="Times New Roman"/>
          <w:sz w:val="24"/>
          <w:szCs w:val="24"/>
        </w:rPr>
        <w:t xml:space="preserve"> si </w:t>
      </w:r>
      <w:proofErr w:type="spellStart"/>
      <w:r w:rsidRPr="00DA5677">
        <w:rPr>
          <w:rFonts w:ascii="Times New Roman" w:hAnsi="Times New Roman" w:cs="Times New Roman"/>
          <w:sz w:val="24"/>
          <w:szCs w:val="24"/>
        </w:rPr>
        <w:t>intretineri</w:t>
      </w:r>
      <w:proofErr w:type="spellEnd"/>
      <w:r w:rsidRPr="00DA5677">
        <w:rPr>
          <w:rFonts w:ascii="Times New Roman" w:hAnsi="Times New Roman" w:cs="Times New Roman"/>
          <w:sz w:val="24"/>
          <w:szCs w:val="24"/>
        </w:rPr>
        <w:t xml:space="preserve"> pe </w:t>
      </w:r>
      <w:proofErr w:type="spellStart"/>
      <w:r w:rsidRPr="00DA5677">
        <w:rPr>
          <w:rFonts w:ascii="Times New Roman" w:hAnsi="Times New Roman" w:cs="Times New Roman"/>
          <w:sz w:val="24"/>
          <w:szCs w:val="24"/>
        </w:rPr>
        <w:t>lucrari</w:t>
      </w:r>
      <w:proofErr w:type="spellEnd"/>
      <w:r w:rsidRPr="00DA5677">
        <w:rPr>
          <w:rFonts w:ascii="Times New Roman" w:hAnsi="Times New Roman" w:cs="Times New Roman"/>
          <w:sz w:val="24"/>
          <w:szCs w:val="24"/>
        </w:rPr>
        <w:t xml:space="preserve"> de amenajare a drumului de acces in parteneriat cu </w:t>
      </w:r>
      <w:proofErr w:type="spellStart"/>
      <w:r w:rsidRPr="00DA5677">
        <w:rPr>
          <w:rFonts w:ascii="Times New Roman" w:hAnsi="Times New Roman" w:cs="Times New Roman"/>
          <w:sz w:val="24"/>
          <w:szCs w:val="24"/>
        </w:rPr>
        <w:t>primaria</w:t>
      </w:r>
      <w:proofErr w:type="spellEnd"/>
      <w:r w:rsidRPr="00DA5677">
        <w:rPr>
          <w:rFonts w:ascii="Times New Roman" w:hAnsi="Times New Roman" w:cs="Times New Roman"/>
          <w:sz w:val="24"/>
          <w:szCs w:val="24"/>
        </w:rPr>
        <w:t xml:space="preserve"> Hinova;</w:t>
      </w:r>
    </w:p>
    <w:p w:rsidR="00F62B31"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delimitarea perimetrului in care va avea loc exploatarea </w:t>
      </w:r>
      <w:proofErr w:type="spellStart"/>
      <w:r w:rsidRPr="00DA5677">
        <w:rPr>
          <w:rFonts w:ascii="Times New Roman" w:hAnsi="Times New Roman" w:cs="Times New Roman"/>
          <w:sz w:val="24"/>
          <w:szCs w:val="24"/>
        </w:rPr>
        <w:t>z</w:t>
      </w:r>
      <w:r w:rsidR="00C34925" w:rsidRPr="00DA5677">
        <w:rPr>
          <w:rFonts w:ascii="Times New Roman" w:hAnsi="Times New Roman" w:cs="Times New Roman"/>
          <w:sz w:val="24"/>
          <w:szCs w:val="24"/>
        </w:rPr>
        <w:t>acamantului</w:t>
      </w:r>
      <w:proofErr w:type="spellEnd"/>
      <w:r w:rsidR="00C34925" w:rsidRPr="00DA5677">
        <w:rPr>
          <w:rFonts w:ascii="Times New Roman" w:hAnsi="Times New Roman" w:cs="Times New Roman"/>
          <w:sz w:val="24"/>
          <w:szCs w:val="24"/>
        </w:rPr>
        <w:t xml:space="preserve"> de nisip și pietriș prin borne</w:t>
      </w:r>
      <w:r w:rsidR="00F62B31" w:rsidRPr="00DA5677">
        <w:rPr>
          <w:rFonts w:ascii="Times New Roman" w:hAnsi="Times New Roman" w:cs="Times New Roman"/>
          <w:sz w:val="24"/>
          <w:szCs w:val="24"/>
        </w:rPr>
        <w:t xml:space="preserve"> din beton;</w:t>
      </w:r>
    </w:p>
    <w:p w:rsidR="00425682" w:rsidRPr="00DA5677" w:rsidRDefault="00F62B31"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se vor respecta condițiile impuse în actul de reglementare emis de AN ”Apele Române” – Administrația </w:t>
      </w:r>
      <w:proofErr w:type="spellStart"/>
      <w:r w:rsidRPr="00DA5677">
        <w:rPr>
          <w:rFonts w:ascii="Times New Roman" w:hAnsi="Times New Roman" w:cs="Times New Roman"/>
          <w:sz w:val="24"/>
          <w:szCs w:val="24"/>
        </w:rPr>
        <w:t>Bazinală</w:t>
      </w:r>
      <w:proofErr w:type="spellEnd"/>
      <w:r w:rsidRPr="00DA5677">
        <w:rPr>
          <w:rFonts w:ascii="Times New Roman" w:hAnsi="Times New Roman" w:cs="Times New Roman"/>
          <w:sz w:val="24"/>
          <w:szCs w:val="24"/>
        </w:rPr>
        <w:t xml:space="preserve"> de Apă Jiu, Avizul de gospodărire a apelor nr.</w:t>
      </w:r>
      <w:r w:rsidR="005C19CF" w:rsidRPr="00DA5677">
        <w:rPr>
          <w:rFonts w:ascii="Times New Roman" w:hAnsi="Times New Roman" w:cs="Times New Roman"/>
          <w:sz w:val="24"/>
          <w:szCs w:val="24"/>
        </w:rPr>
        <w:t>139</w:t>
      </w:r>
      <w:r w:rsidRPr="00DA5677">
        <w:rPr>
          <w:rFonts w:ascii="Times New Roman" w:hAnsi="Times New Roman" w:cs="Times New Roman"/>
          <w:sz w:val="24"/>
          <w:szCs w:val="24"/>
        </w:rPr>
        <w:t xml:space="preserve"> din </w:t>
      </w:r>
      <w:r w:rsidR="005C19CF" w:rsidRPr="00DA5677">
        <w:rPr>
          <w:rFonts w:ascii="Times New Roman" w:hAnsi="Times New Roman" w:cs="Times New Roman"/>
          <w:sz w:val="24"/>
          <w:szCs w:val="24"/>
        </w:rPr>
        <w:t>09.10</w:t>
      </w:r>
      <w:r w:rsidRPr="00DA5677">
        <w:rPr>
          <w:rFonts w:ascii="Times New Roman" w:hAnsi="Times New Roman" w:cs="Times New Roman"/>
          <w:sz w:val="24"/>
          <w:szCs w:val="24"/>
        </w:rPr>
        <w:t>.2017</w:t>
      </w:r>
      <w:r w:rsidR="00C34925" w:rsidRPr="00DA5677">
        <w:rPr>
          <w:rFonts w:ascii="Times New Roman" w:hAnsi="Times New Roman" w:cs="Times New Roman"/>
          <w:sz w:val="24"/>
          <w:szCs w:val="24"/>
        </w:rPr>
        <w:t xml:space="preserve"> </w:t>
      </w:r>
      <w:r w:rsidR="000B6C58" w:rsidRPr="00DA5677">
        <w:rPr>
          <w:rFonts w:ascii="Times New Roman" w:hAnsi="Times New Roman" w:cs="Times New Roman"/>
          <w:sz w:val="24"/>
          <w:szCs w:val="24"/>
        </w:rPr>
        <w:t>;</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dotarea punctului de lucru cu autobasculante cu motor </w:t>
      </w:r>
      <w:r w:rsidR="000B6C58" w:rsidRPr="00DA5677">
        <w:rPr>
          <w:rFonts w:ascii="Times New Roman" w:hAnsi="Times New Roman" w:cs="Times New Roman"/>
          <w:sz w:val="24"/>
          <w:szCs w:val="24"/>
        </w:rPr>
        <w:t>dotat cu sistem de</w:t>
      </w:r>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retinere</w:t>
      </w:r>
      <w:proofErr w:type="spellEnd"/>
      <w:r w:rsidRPr="00DA5677">
        <w:rPr>
          <w:rFonts w:ascii="Times New Roman" w:hAnsi="Times New Roman" w:cs="Times New Roman"/>
          <w:sz w:val="24"/>
          <w:szCs w:val="24"/>
        </w:rPr>
        <w:t xml:space="preserve"> a noxelor, atenuator de zgomot si prelate;</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dotarea punctului de lucru cu </w:t>
      </w:r>
      <w:proofErr w:type="spellStart"/>
      <w:r w:rsidRPr="00DA5677">
        <w:rPr>
          <w:rFonts w:ascii="Times New Roman" w:hAnsi="Times New Roman" w:cs="Times New Roman"/>
          <w:sz w:val="24"/>
          <w:szCs w:val="24"/>
        </w:rPr>
        <w:t>recipienti</w:t>
      </w:r>
      <w:proofErr w:type="spellEnd"/>
      <w:r w:rsidRPr="00DA5677">
        <w:rPr>
          <w:rFonts w:ascii="Times New Roman" w:hAnsi="Times New Roman" w:cs="Times New Roman"/>
          <w:sz w:val="24"/>
          <w:szCs w:val="24"/>
        </w:rPr>
        <w:t xml:space="preserve"> standard pentru colectare si depozitarea </w:t>
      </w:r>
      <w:proofErr w:type="spellStart"/>
      <w:r w:rsidRPr="00DA5677">
        <w:rPr>
          <w:rFonts w:ascii="Times New Roman" w:hAnsi="Times New Roman" w:cs="Times New Roman"/>
          <w:sz w:val="24"/>
          <w:szCs w:val="24"/>
        </w:rPr>
        <w:t>deseurilor</w:t>
      </w:r>
      <w:proofErr w:type="spellEnd"/>
      <w:r w:rsidRPr="00DA5677">
        <w:rPr>
          <w:rFonts w:ascii="Times New Roman" w:hAnsi="Times New Roman" w:cs="Times New Roman"/>
          <w:sz w:val="24"/>
          <w:szCs w:val="24"/>
        </w:rPr>
        <w:t xml:space="preserve"> menajere;</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dotarea punctului de lucru cu cisterna dotata cu dispozitiv de stropire;</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instruirea personalului care va activa in punctual de lucru privind masurile de prevenire si stingere a incendiilor si a celor privind conduita in cuprinsul ariei naturale protejate;</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montarea la locuri vizibile de panouri avertizoare cu specificarea masurilor de prevenire a evenimentelor periculoase in aria naturala;</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implementarea proiectului nu determina fragmentarea habitatelor speciilor de </w:t>
      </w:r>
      <w:proofErr w:type="spellStart"/>
      <w:r w:rsidRPr="00DA5677">
        <w:rPr>
          <w:rFonts w:ascii="Times New Roman" w:hAnsi="Times New Roman" w:cs="Times New Roman"/>
          <w:sz w:val="24"/>
          <w:szCs w:val="24"/>
        </w:rPr>
        <w:t>pasari</w:t>
      </w:r>
      <w:proofErr w:type="spellEnd"/>
      <w:r w:rsidRPr="00DA5677">
        <w:rPr>
          <w:rFonts w:ascii="Times New Roman" w:hAnsi="Times New Roman" w:cs="Times New Roman"/>
          <w:sz w:val="24"/>
          <w:szCs w:val="24"/>
        </w:rPr>
        <w:t xml:space="preserve"> de interes comunitar si nu se produc </w:t>
      </w:r>
      <w:proofErr w:type="spellStart"/>
      <w:r w:rsidRPr="00DA5677">
        <w:rPr>
          <w:rFonts w:ascii="Times New Roman" w:hAnsi="Times New Roman" w:cs="Times New Roman"/>
          <w:sz w:val="24"/>
          <w:szCs w:val="24"/>
        </w:rPr>
        <w:t>schimbari</w:t>
      </w:r>
      <w:proofErr w:type="spellEnd"/>
      <w:r w:rsidRPr="00DA5677">
        <w:rPr>
          <w:rFonts w:ascii="Times New Roman" w:hAnsi="Times New Roman" w:cs="Times New Roman"/>
          <w:sz w:val="24"/>
          <w:szCs w:val="24"/>
        </w:rPr>
        <w:t xml:space="preserve"> in densitatea </w:t>
      </w:r>
      <w:proofErr w:type="spellStart"/>
      <w:r w:rsidRPr="00DA5677">
        <w:rPr>
          <w:rFonts w:ascii="Times New Roman" w:hAnsi="Times New Roman" w:cs="Times New Roman"/>
          <w:sz w:val="24"/>
          <w:szCs w:val="24"/>
        </w:rPr>
        <w:t>populatiilor</w:t>
      </w:r>
      <w:proofErr w:type="spellEnd"/>
      <w:r w:rsidRPr="00DA5677">
        <w:rPr>
          <w:rFonts w:ascii="Times New Roman" w:hAnsi="Times New Roman" w:cs="Times New Roman"/>
          <w:sz w:val="24"/>
          <w:szCs w:val="24"/>
        </w:rPr>
        <w:t xml:space="preserve"> de </w:t>
      </w:r>
      <w:proofErr w:type="spellStart"/>
      <w:r w:rsidRPr="00DA5677">
        <w:rPr>
          <w:rFonts w:ascii="Times New Roman" w:hAnsi="Times New Roman" w:cs="Times New Roman"/>
          <w:sz w:val="24"/>
          <w:szCs w:val="24"/>
        </w:rPr>
        <w:t>pasari</w:t>
      </w:r>
      <w:proofErr w:type="spellEnd"/>
      <w:r w:rsidRPr="00DA5677">
        <w:rPr>
          <w:rFonts w:ascii="Times New Roman" w:hAnsi="Times New Roman" w:cs="Times New Roman"/>
          <w:sz w:val="24"/>
          <w:szCs w:val="24"/>
        </w:rPr>
        <w:t xml:space="preserve"> protejate.</w:t>
      </w:r>
    </w:p>
    <w:p w:rsidR="00425682" w:rsidRPr="00DA5677" w:rsidRDefault="00425682" w:rsidP="008D1587">
      <w:pPr>
        <w:numPr>
          <w:ilvl w:val="0"/>
          <w:numId w:val="4"/>
        </w:numPr>
        <w:tabs>
          <w:tab w:val="clear" w:pos="1080"/>
          <w:tab w:val="num" w:pos="720"/>
        </w:tabs>
        <w:spacing w:after="0" w:line="360" w:lineRule="auto"/>
        <w:ind w:left="720"/>
        <w:jc w:val="both"/>
        <w:textAlignment w:val="baseline"/>
        <w:rPr>
          <w:rFonts w:ascii="Times New Roman" w:hAnsi="Times New Roman" w:cs="Times New Roman"/>
          <w:sz w:val="24"/>
          <w:szCs w:val="24"/>
        </w:rPr>
      </w:pPr>
      <w:proofErr w:type="spellStart"/>
      <w:r w:rsidRPr="00DA5677">
        <w:rPr>
          <w:rFonts w:ascii="Times New Roman" w:hAnsi="Times New Roman" w:cs="Times New Roman"/>
          <w:sz w:val="24"/>
          <w:szCs w:val="24"/>
        </w:rPr>
        <w:t>anuntarea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Agentiei</w:t>
      </w:r>
      <w:proofErr w:type="spellEnd"/>
      <w:r w:rsidRPr="00DA5677">
        <w:rPr>
          <w:rFonts w:ascii="Times New Roman" w:hAnsi="Times New Roman" w:cs="Times New Roman"/>
          <w:sz w:val="24"/>
          <w:szCs w:val="24"/>
        </w:rPr>
        <w:t xml:space="preserve"> pentru </w:t>
      </w:r>
      <w:proofErr w:type="spellStart"/>
      <w:r w:rsidRPr="00DA5677">
        <w:rPr>
          <w:rFonts w:ascii="Times New Roman" w:hAnsi="Times New Roman" w:cs="Times New Roman"/>
          <w:sz w:val="24"/>
          <w:szCs w:val="24"/>
        </w:rPr>
        <w:t>Protectia</w:t>
      </w:r>
      <w:proofErr w:type="spellEnd"/>
      <w:r w:rsidRPr="00DA5677">
        <w:rPr>
          <w:rFonts w:ascii="Times New Roman" w:hAnsi="Times New Roman" w:cs="Times New Roman"/>
          <w:sz w:val="24"/>
          <w:szCs w:val="24"/>
        </w:rPr>
        <w:t xml:space="preserve"> Mediului </w:t>
      </w:r>
      <w:proofErr w:type="spellStart"/>
      <w:r w:rsidRPr="00DA5677">
        <w:rPr>
          <w:rFonts w:ascii="Times New Roman" w:hAnsi="Times New Roman" w:cs="Times New Roman"/>
          <w:sz w:val="24"/>
          <w:szCs w:val="24"/>
        </w:rPr>
        <w:t>Mehedinti</w:t>
      </w:r>
      <w:proofErr w:type="spellEnd"/>
      <w:r w:rsidRPr="00DA5677">
        <w:rPr>
          <w:rFonts w:ascii="Times New Roman" w:hAnsi="Times New Roman" w:cs="Times New Roman"/>
          <w:sz w:val="24"/>
          <w:szCs w:val="24"/>
        </w:rPr>
        <w:t xml:space="preserve">, despre </w:t>
      </w:r>
      <w:proofErr w:type="spellStart"/>
      <w:r w:rsidRPr="00DA5677">
        <w:rPr>
          <w:rFonts w:ascii="Times New Roman" w:hAnsi="Times New Roman" w:cs="Times New Roman"/>
          <w:sz w:val="24"/>
          <w:szCs w:val="24"/>
        </w:rPr>
        <w:t>situatii</w:t>
      </w:r>
      <w:proofErr w:type="spellEnd"/>
      <w:r w:rsidRPr="00DA5677">
        <w:rPr>
          <w:rFonts w:ascii="Times New Roman" w:hAnsi="Times New Roman" w:cs="Times New Roman"/>
          <w:sz w:val="24"/>
          <w:szCs w:val="24"/>
        </w:rPr>
        <w:t xml:space="preserve"> accidentale care pun in pericol ecosistemul terestru si </w:t>
      </w:r>
      <w:proofErr w:type="spellStart"/>
      <w:r w:rsidRPr="00DA5677">
        <w:rPr>
          <w:rFonts w:ascii="Times New Roman" w:hAnsi="Times New Roman" w:cs="Times New Roman"/>
          <w:sz w:val="24"/>
          <w:szCs w:val="24"/>
        </w:rPr>
        <w:t>actionarea</w:t>
      </w:r>
      <w:proofErr w:type="spellEnd"/>
      <w:r w:rsidRPr="00DA5677">
        <w:rPr>
          <w:rFonts w:ascii="Times New Roman" w:hAnsi="Times New Roman" w:cs="Times New Roman"/>
          <w:sz w:val="24"/>
          <w:szCs w:val="24"/>
        </w:rPr>
        <w:t xml:space="preserve"> pentru refacerea acestuia;</w:t>
      </w:r>
    </w:p>
    <w:p w:rsidR="00425682" w:rsidRPr="00DA5677" w:rsidRDefault="00425682" w:rsidP="008D1587">
      <w:pPr>
        <w:numPr>
          <w:ilvl w:val="0"/>
          <w:numId w:val="2"/>
        </w:numPr>
        <w:tabs>
          <w:tab w:val="clear" w:pos="360"/>
          <w:tab w:val="num" w:pos="540"/>
        </w:tabs>
        <w:spacing w:after="0" w:line="360" w:lineRule="auto"/>
        <w:ind w:left="540"/>
        <w:jc w:val="both"/>
        <w:textAlignment w:val="baseline"/>
        <w:rPr>
          <w:rFonts w:ascii="Times New Roman" w:hAnsi="Times New Roman" w:cs="Times New Roman"/>
          <w:i/>
          <w:sz w:val="24"/>
          <w:szCs w:val="24"/>
        </w:rPr>
      </w:pPr>
      <w:proofErr w:type="spellStart"/>
      <w:r w:rsidRPr="00DA5677">
        <w:rPr>
          <w:rStyle w:val="sttlitera"/>
          <w:rFonts w:ascii="Times New Roman" w:hAnsi="Times New Roman" w:cs="Times New Roman"/>
          <w:i/>
          <w:sz w:val="24"/>
          <w:szCs w:val="24"/>
        </w:rPr>
        <w:t>conditiile</w:t>
      </w:r>
      <w:proofErr w:type="spellEnd"/>
      <w:r w:rsidRPr="00DA5677">
        <w:rPr>
          <w:rStyle w:val="sttlitera"/>
          <w:rFonts w:ascii="Times New Roman" w:hAnsi="Times New Roman" w:cs="Times New Roman"/>
          <w:i/>
          <w:sz w:val="24"/>
          <w:szCs w:val="24"/>
        </w:rPr>
        <w:t xml:space="preserve"> necesare a fi </w:t>
      </w:r>
      <w:proofErr w:type="spellStart"/>
      <w:r w:rsidRPr="00DA5677">
        <w:rPr>
          <w:rStyle w:val="sttlitera"/>
          <w:rFonts w:ascii="Times New Roman" w:hAnsi="Times New Roman" w:cs="Times New Roman"/>
          <w:i/>
          <w:sz w:val="24"/>
          <w:szCs w:val="24"/>
        </w:rPr>
        <w:t>indeplinite</w:t>
      </w:r>
      <w:proofErr w:type="spellEnd"/>
      <w:r w:rsidRPr="00DA5677">
        <w:rPr>
          <w:rStyle w:val="sttlitera"/>
          <w:rFonts w:ascii="Times New Roman" w:hAnsi="Times New Roman" w:cs="Times New Roman"/>
          <w:i/>
          <w:sz w:val="24"/>
          <w:szCs w:val="24"/>
        </w:rPr>
        <w:t xml:space="preserve"> in timpul </w:t>
      </w:r>
      <w:proofErr w:type="spellStart"/>
      <w:r w:rsidRPr="00DA5677">
        <w:rPr>
          <w:rStyle w:val="sttlitera"/>
          <w:rFonts w:ascii="Times New Roman" w:hAnsi="Times New Roman" w:cs="Times New Roman"/>
          <w:i/>
          <w:sz w:val="24"/>
          <w:szCs w:val="24"/>
        </w:rPr>
        <w:t>organizarii</w:t>
      </w:r>
      <w:proofErr w:type="spellEnd"/>
      <w:r w:rsidRPr="00DA5677">
        <w:rPr>
          <w:rStyle w:val="sttlitera"/>
          <w:rFonts w:ascii="Times New Roman" w:hAnsi="Times New Roman" w:cs="Times New Roman"/>
          <w:i/>
          <w:sz w:val="24"/>
          <w:szCs w:val="24"/>
        </w:rPr>
        <w:t xml:space="preserve"> de </w:t>
      </w:r>
      <w:proofErr w:type="spellStart"/>
      <w:r w:rsidRPr="00DA5677">
        <w:rPr>
          <w:rStyle w:val="sttlitera"/>
          <w:rFonts w:ascii="Times New Roman" w:hAnsi="Times New Roman" w:cs="Times New Roman"/>
          <w:i/>
          <w:sz w:val="24"/>
          <w:szCs w:val="24"/>
        </w:rPr>
        <w:t>santier</w:t>
      </w:r>
      <w:proofErr w:type="spellEnd"/>
      <w:r w:rsidRPr="00DA5677">
        <w:rPr>
          <w:rStyle w:val="sttlitera"/>
          <w:rFonts w:ascii="Times New Roman" w:hAnsi="Times New Roman" w:cs="Times New Roman"/>
          <w:i/>
          <w:sz w:val="24"/>
          <w:szCs w:val="24"/>
        </w:rPr>
        <w:t xml:space="preserve"> (de exemplu, interzicerea </w:t>
      </w:r>
      <w:proofErr w:type="spellStart"/>
      <w:r w:rsidRPr="00DA5677">
        <w:rPr>
          <w:rStyle w:val="sttlitera"/>
          <w:rFonts w:ascii="Times New Roman" w:hAnsi="Times New Roman" w:cs="Times New Roman"/>
          <w:i/>
          <w:sz w:val="24"/>
          <w:szCs w:val="24"/>
        </w:rPr>
        <w:t>amplasarii</w:t>
      </w:r>
      <w:proofErr w:type="spellEnd"/>
      <w:r w:rsidRPr="00DA5677">
        <w:rPr>
          <w:rStyle w:val="sttlitera"/>
          <w:rFonts w:ascii="Times New Roman" w:hAnsi="Times New Roman" w:cs="Times New Roman"/>
          <w:i/>
          <w:sz w:val="24"/>
          <w:szCs w:val="24"/>
        </w:rPr>
        <w:t xml:space="preserve"> </w:t>
      </w:r>
      <w:proofErr w:type="spellStart"/>
      <w:r w:rsidRPr="00DA5677">
        <w:rPr>
          <w:rStyle w:val="sttlitera"/>
          <w:rFonts w:ascii="Times New Roman" w:hAnsi="Times New Roman" w:cs="Times New Roman"/>
          <w:i/>
          <w:sz w:val="24"/>
          <w:szCs w:val="24"/>
        </w:rPr>
        <w:t>organizarii</w:t>
      </w:r>
      <w:proofErr w:type="spellEnd"/>
      <w:r w:rsidRPr="00DA5677">
        <w:rPr>
          <w:rStyle w:val="sttlitera"/>
          <w:rFonts w:ascii="Times New Roman" w:hAnsi="Times New Roman" w:cs="Times New Roman"/>
          <w:i/>
          <w:sz w:val="24"/>
          <w:szCs w:val="24"/>
        </w:rPr>
        <w:t xml:space="preserve"> de </w:t>
      </w:r>
      <w:proofErr w:type="spellStart"/>
      <w:r w:rsidRPr="00DA5677">
        <w:rPr>
          <w:rStyle w:val="sttlitera"/>
          <w:rFonts w:ascii="Times New Roman" w:hAnsi="Times New Roman" w:cs="Times New Roman"/>
          <w:i/>
          <w:sz w:val="24"/>
          <w:szCs w:val="24"/>
        </w:rPr>
        <w:t>santier</w:t>
      </w:r>
      <w:proofErr w:type="spellEnd"/>
      <w:r w:rsidRPr="00DA5677">
        <w:rPr>
          <w:rStyle w:val="sttlitera"/>
          <w:rFonts w:ascii="Times New Roman" w:hAnsi="Times New Roman" w:cs="Times New Roman"/>
          <w:i/>
          <w:sz w:val="24"/>
          <w:szCs w:val="24"/>
        </w:rPr>
        <w:t xml:space="preserve"> in </w:t>
      </w:r>
      <w:proofErr w:type="spellStart"/>
      <w:r w:rsidRPr="00DA5677">
        <w:rPr>
          <w:rStyle w:val="sttlitera"/>
          <w:rFonts w:ascii="Times New Roman" w:hAnsi="Times New Roman" w:cs="Times New Roman"/>
          <w:i/>
          <w:sz w:val="24"/>
          <w:szCs w:val="24"/>
        </w:rPr>
        <w:t>vecinatatea</w:t>
      </w:r>
      <w:proofErr w:type="spellEnd"/>
      <w:r w:rsidRPr="00DA5677">
        <w:rPr>
          <w:rStyle w:val="sttlitera"/>
          <w:rFonts w:ascii="Times New Roman" w:hAnsi="Times New Roman" w:cs="Times New Roman"/>
          <w:i/>
          <w:sz w:val="24"/>
          <w:szCs w:val="24"/>
        </w:rPr>
        <w:t xml:space="preserve"> ariilor naturale protejate etc.).</w:t>
      </w:r>
      <w:r w:rsidRPr="00DA5677">
        <w:rPr>
          <w:rFonts w:ascii="Times New Roman" w:hAnsi="Times New Roman" w:cs="Times New Roman"/>
          <w:i/>
          <w:sz w:val="24"/>
          <w:szCs w:val="24"/>
        </w:rPr>
        <w:t xml:space="preserve"> </w:t>
      </w:r>
    </w:p>
    <w:p w:rsidR="00425682" w:rsidRPr="00DA5677" w:rsidRDefault="00425682" w:rsidP="005C19CF">
      <w:pPr>
        <w:spacing w:after="0" w:line="360" w:lineRule="auto"/>
        <w:ind w:left="181"/>
        <w:jc w:val="both"/>
        <w:textAlignment w:val="baseline"/>
        <w:rPr>
          <w:rFonts w:ascii="Times New Roman" w:hAnsi="Times New Roman" w:cs="Times New Roman"/>
          <w:sz w:val="24"/>
          <w:szCs w:val="24"/>
        </w:rPr>
      </w:pPr>
      <w:r w:rsidRPr="00DA5677">
        <w:rPr>
          <w:rFonts w:ascii="Times New Roman" w:hAnsi="Times New Roman" w:cs="Times New Roman"/>
          <w:sz w:val="24"/>
          <w:szCs w:val="24"/>
        </w:rPr>
        <w:lastRenderedPageBreak/>
        <w:t xml:space="preserve">Proiectul propus nu presupune realizarea unor </w:t>
      </w:r>
      <w:proofErr w:type="spellStart"/>
      <w:r w:rsidRPr="00DA5677">
        <w:rPr>
          <w:rFonts w:ascii="Times New Roman" w:hAnsi="Times New Roman" w:cs="Times New Roman"/>
          <w:sz w:val="24"/>
          <w:szCs w:val="24"/>
        </w:rPr>
        <w:t>constructii</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pemanente</w:t>
      </w:r>
      <w:proofErr w:type="spellEnd"/>
      <w:r w:rsidRPr="00DA5677">
        <w:rPr>
          <w:rFonts w:ascii="Times New Roman" w:hAnsi="Times New Roman" w:cs="Times New Roman"/>
          <w:sz w:val="24"/>
          <w:szCs w:val="24"/>
        </w:rPr>
        <w:t xml:space="preserve"> sau temporare si nici montarea unor </w:t>
      </w:r>
      <w:proofErr w:type="spellStart"/>
      <w:r w:rsidRPr="00DA5677">
        <w:rPr>
          <w:rFonts w:ascii="Times New Roman" w:hAnsi="Times New Roman" w:cs="Times New Roman"/>
          <w:sz w:val="24"/>
          <w:szCs w:val="24"/>
        </w:rPr>
        <w:t>instalatii</w:t>
      </w:r>
      <w:proofErr w:type="spellEnd"/>
      <w:r w:rsidRPr="00DA5677">
        <w:rPr>
          <w:rFonts w:ascii="Times New Roman" w:hAnsi="Times New Roman" w:cs="Times New Roman"/>
          <w:sz w:val="24"/>
          <w:szCs w:val="24"/>
        </w:rPr>
        <w:t xml:space="preserve"> de prelucrare a agregatelor minerale si pentru producerea unor materiale </w:t>
      </w:r>
      <w:proofErr w:type="spellStart"/>
      <w:r w:rsidRPr="00DA5677">
        <w:rPr>
          <w:rFonts w:ascii="Times New Roman" w:hAnsi="Times New Roman" w:cs="Times New Roman"/>
          <w:sz w:val="24"/>
          <w:szCs w:val="24"/>
        </w:rPr>
        <w:t>composite</w:t>
      </w:r>
      <w:proofErr w:type="spellEnd"/>
      <w:r w:rsidRPr="00DA5677">
        <w:rPr>
          <w:rFonts w:ascii="Times New Roman" w:hAnsi="Times New Roman" w:cs="Times New Roman"/>
          <w:sz w:val="24"/>
          <w:szCs w:val="24"/>
        </w:rPr>
        <w:t xml:space="preserve">. In incinta microcarierei nu sunt </w:t>
      </w:r>
      <w:proofErr w:type="spellStart"/>
      <w:r w:rsidRPr="00DA5677">
        <w:rPr>
          <w:rFonts w:ascii="Times New Roman" w:hAnsi="Times New Roman" w:cs="Times New Roman"/>
          <w:sz w:val="24"/>
          <w:szCs w:val="24"/>
        </w:rPr>
        <w:t>prevazute</w:t>
      </w:r>
      <w:proofErr w:type="spellEnd"/>
      <w:r w:rsidRPr="00DA5677">
        <w:rPr>
          <w:rFonts w:ascii="Times New Roman" w:hAnsi="Times New Roman" w:cs="Times New Roman"/>
          <w:sz w:val="24"/>
          <w:szCs w:val="24"/>
        </w:rPr>
        <w:t xml:space="preserve"> spatii de cazare si de </w:t>
      </w:r>
      <w:proofErr w:type="spellStart"/>
      <w:r w:rsidRPr="00DA5677">
        <w:rPr>
          <w:rFonts w:ascii="Times New Roman" w:hAnsi="Times New Roman" w:cs="Times New Roman"/>
          <w:sz w:val="24"/>
          <w:szCs w:val="24"/>
        </w:rPr>
        <w:t>pregatire</w:t>
      </w:r>
      <w:proofErr w:type="spellEnd"/>
      <w:r w:rsidRPr="00DA5677">
        <w:rPr>
          <w:rFonts w:ascii="Times New Roman" w:hAnsi="Times New Roman" w:cs="Times New Roman"/>
          <w:sz w:val="24"/>
          <w:szCs w:val="24"/>
        </w:rPr>
        <w:t xml:space="preserve"> a hranei.</w:t>
      </w:r>
    </w:p>
    <w:p w:rsidR="00425682" w:rsidRPr="00DA5677" w:rsidRDefault="00425682" w:rsidP="005C19CF">
      <w:pPr>
        <w:spacing w:after="0" w:line="360" w:lineRule="auto"/>
        <w:ind w:left="181" w:firstLine="54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Organizarea de </w:t>
      </w:r>
      <w:proofErr w:type="spellStart"/>
      <w:r w:rsidRPr="00DA5677">
        <w:rPr>
          <w:rFonts w:ascii="Times New Roman" w:hAnsi="Times New Roman" w:cs="Times New Roman"/>
          <w:sz w:val="24"/>
          <w:szCs w:val="24"/>
        </w:rPr>
        <w:t>santier</w:t>
      </w:r>
      <w:proofErr w:type="spellEnd"/>
      <w:r w:rsidRPr="00DA5677">
        <w:rPr>
          <w:rFonts w:ascii="Times New Roman" w:hAnsi="Times New Roman" w:cs="Times New Roman"/>
          <w:sz w:val="24"/>
          <w:szCs w:val="24"/>
        </w:rPr>
        <w:t xml:space="preserve"> va consta in :</w:t>
      </w:r>
    </w:p>
    <w:p w:rsidR="00425682" w:rsidRPr="00DA5677" w:rsidRDefault="00425682" w:rsidP="007B620C">
      <w:pPr>
        <w:numPr>
          <w:ilvl w:val="0"/>
          <w:numId w:val="1"/>
        </w:numPr>
        <w:spacing w:after="0" w:line="360" w:lineRule="auto"/>
        <w:jc w:val="both"/>
        <w:rPr>
          <w:rFonts w:ascii="Times New Roman" w:hAnsi="Times New Roman" w:cs="Times New Roman"/>
          <w:bCs/>
          <w:sz w:val="24"/>
          <w:szCs w:val="24"/>
        </w:rPr>
      </w:pPr>
      <w:r w:rsidRPr="00DA5677">
        <w:rPr>
          <w:rFonts w:ascii="Times New Roman" w:hAnsi="Times New Roman" w:cs="Times New Roman"/>
          <w:sz w:val="24"/>
          <w:szCs w:val="24"/>
        </w:rPr>
        <w:t xml:space="preserve"> </w:t>
      </w:r>
      <w:r w:rsidRPr="00DA5677">
        <w:rPr>
          <w:rFonts w:ascii="Times New Roman" w:hAnsi="Times New Roman" w:cs="Times New Roman"/>
          <w:bCs/>
          <w:sz w:val="24"/>
          <w:szCs w:val="24"/>
        </w:rPr>
        <w:t>delimitarea si amenajarea platformei pentru utilaje terasiere;</w:t>
      </w:r>
    </w:p>
    <w:p w:rsidR="00425682" w:rsidRPr="00DA5677" w:rsidRDefault="00425682" w:rsidP="007B620C">
      <w:pPr>
        <w:spacing w:after="0" w:line="360" w:lineRule="auto"/>
        <w:ind w:left="720"/>
        <w:jc w:val="both"/>
        <w:rPr>
          <w:rFonts w:ascii="Times New Roman" w:hAnsi="Times New Roman" w:cs="Times New Roman"/>
          <w:sz w:val="24"/>
          <w:szCs w:val="24"/>
        </w:rPr>
      </w:pPr>
      <w:r w:rsidRPr="00DA5677">
        <w:rPr>
          <w:rFonts w:ascii="Times New Roman" w:hAnsi="Times New Roman" w:cs="Times New Roman"/>
          <w:bCs/>
          <w:sz w:val="24"/>
          <w:szCs w:val="24"/>
        </w:rPr>
        <w:t>-     del</w:t>
      </w:r>
      <w:r w:rsidR="00466731" w:rsidRPr="00DA5677">
        <w:rPr>
          <w:rFonts w:ascii="Times New Roman" w:hAnsi="Times New Roman" w:cs="Times New Roman"/>
          <w:bCs/>
          <w:sz w:val="24"/>
          <w:szCs w:val="24"/>
        </w:rPr>
        <w:t>i</w:t>
      </w:r>
      <w:r w:rsidRPr="00DA5677">
        <w:rPr>
          <w:rFonts w:ascii="Times New Roman" w:hAnsi="Times New Roman" w:cs="Times New Roman"/>
          <w:bCs/>
          <w:sz w:val="24"/>
          <w:szCs w:val="24"/>
        </w:rPr>
        <w:t xml:space="preserve">mitarea, amenajarea si dotarea cu </w:t>
      </w:r>
      <w:proofErr w:type="spellStart"/>
      <w:r w:rsidRPr="00DA5677">
        <w:rPr>
          <w:rFonts w:ascii="Times New Roman" w:hAnsi="Times New Roman" w:cs="Times New Roman"/>
          <w:bCs/>
          <w:sz w:val="24"/>
          <w:szCs w:val="24"/>
        </w:rPr>
        <w:t>recipienti</w:t>
      </w:r>
      <w:proofErr w:type="spellEnd"/>
      <w:r w:rsidRPr="00DA5677">
        <w:rPr>
          <w:rFonts w:ascii="Times New Roman" w:hAnsi="Times New Roman" w:cs="Times New Roman"/>
          <w:bCs/>
          <w:sz w:val="24"/>
          <w:szCs w:val="24"/>
        </w:rPr>
        <w:t xml:space="preserve"> a locului de depozitare a </w:t>
      </w:r>
      <w:proofErr w:type="spellStart"/>
      <w:r w:rsidRPr="00DA5677">
        <w:rPr>
          <w:rFonts w:ascii="Times New Roman" w:hAnsi="Times New Roman" w:cs="Times New Roman"/>
          <w:bCs/>
          <w:sz w:val="24"/>
          <w:szCs w:val="24"/>
        </w:rPr>
        <w:t>deseurilor</w:t>
      </w:r>
      <w:proofErr w:type="spellEnd"/>
      <w:r w:rsidRPr="00DA5677">
        <w:rPr>
          <w:rFonts w:ascii="Times New Roman" w:hAnsi="Times New Roman" w:cs="Times New Roman"/>
          <w:sz w:val="24"/>
          <w:szCs w:val="24"/>
        </w:rPr>
        <w:tab/>
      </w:r>
    </w:p>
    <w:p w:rsidR="00425682" w:rsidRPr="00DA5677" w:rsidRDefault="00425682" w:rsidP="008D1587">
      <w:pPr>
        <w:numPr>
          <w:ilvl w:val="0"/>
          <w:numId w:val="2"/>
        </w:numPr>
        <w:tabs>
          <w:tab w:val="clear" w:pos="360"/>
          <w:tab w:val="num" w:pos="540"/>
        </w:tabs>
        <w:spacing w:after="0" w:line="360" w:lineRule="auto"/>
        <w:ind w:left="540"/>
        <w:jc w:val="both"/>
        <w:textAlignment w:val="baseline"/>
        <w:rPr>
          <w:rFonts w:ascii="Times New Roman" w:hAnsi="Times New Roman" w:cs="Times New Roman"/>
          <w:i/>
          <w:sz w:val="24"/>
          <w:szCs w:val="24"/>
        </w:rPr>
      </w:pPr>
      <w:r w:rsidRPr="00DA5677">
        <w:rPr>
          <w:rStyle w:val="sttlitera"/>
          <w:rFonts w:ascii="Times New Roman" w:hAnsi="Times New Roman" w:cs="Times New Roman"/>
          <w:i/>
          <w:sz w:val="24"/>
          <w:szCs w:val="24"/>
        </w:rPr>
        <w:t xml:space="preserve">planul de monitorizare a mediului, cu indicarea componentelor de mediu care </w:t>
      </w:r>
      <w:proofErr w:type="spellStart"/>
      <w:r w:rsidRPr="00DA5677">
        <w:rPr>
          <w:rStyle w:val="sttlitera"/>
          <w:rFonts w:ascii="Times New Roman" w:hAnsi="Times New Roman" w:cs="Times New Roman"/>
          <w:i/>
          <w:sz w:val="24"/>
          <w:szCs w:val="24"/>
        </w:rPr>
        <w:t>urmeaza</w:t>
      </w:r>
      <w:proofErr w:type="spellEnd"/>
      <w:r w:rsidRPr="00DA5677">
        <w:rPr>
          <w:rStyle w:val="sttlitera"/>
          <w:rFonts w:ascii="Times New Roman" w:hAnsi="Times New Roman" w:cs="Times New Roman"/>
          <w:i/>
          <w:sz w:val="24"/>
          <w:szCs w:val="24"/>
        </w:rPr>
        <w:t xml:space="preserve"> a fi monitorizate, a </w:t>
      </w:r>
      <w:proofErr w:type="spellStart"/>
      <w:r w:rsidRPr="00DA5677">
        <w:rPr>
          <w:rStyle w:val="sttlitera"/>
          <w:rFonts w:ascii="Times New Roman" w:hAnsi="Times New Roman" w:cs="Times New Roman"/>
          <w:i/>
          <w:sz w:val="24"/>
          <w:szCs w:val="24"/>
        </w:rPr>
        <w:t>periodicitatii</w:t>
      </w:r>
      <w:proofErr w:type="spellEnd"/>
      <w:r w:rsidRPr="00DA5677">
        <w:rPr>
          <w:rStyle w:val="sttlitera"/>
          <w:rFonts w:ascii="Times New Roman" w:hAnsi="Times New Roman" w:cs="Times New Roman"/>
          <w:i/>
          <w:sz w:val="24"/>
          <w:szCs w:val="24"/>
        </w:rPr>
        <w:t xml:space="preserve">, a parametrilor si a amplasamentului ales pentru monitorizarea </w:t>
      </w:r>
      <w:proofErr w:type="spellStart"/>
      <w:r w:rsidRPr="00DA5677">
        <w:rPr>
          <w:rStyle w:val="sttlitera"/>
          <w:rFonts w:ascii="Times New Roman" w:hAnsi="Times New Roman" w:cs="Times New Roman"/>
          <w:i/>
          <w:sz w:val="24"/>
          <w:szCs w:val="24"/>
        </w:rPr>
        <w:t>fiecarui</w:t>
      </w:r>
      <w:proofErr w:type="spellEnd"/>
      <w:r w:rsidRPr="00DA5677">
        <w:rPr>
          <w:rStyle w:val="sttlitera"/>
          <w:rFonts w:ascii="Times New Roman" w:hAnsi="Times New Roman" w:cs="Times New Roman"/>
          <w:i/>
          <w:sz w:val="24"/>
          <w:szCs w:val="24"/>
        </w:rPr>
        <w:t xml:space="preserve"> factor.</w:t>
      </w:r>
      <w:r w:rsidRPr="00DA5677">
        <w:rPr>
          <w:rFonts w:ascii="Times New Roman" w:hAnsi="Times New Roman" w:cs="Times New Roman"/>
          <w:i/>
          <w:sz w:val="24"/>
          <w:szCs w:val="24"/>
        </w:rPr>
        <w:t xml:space="preserve"> </w:t>
      </w:r>
    </w:p>
    <w:p w:rsidR="00425682" w:rsidRPr="00DA5677" w:rsidRDefault="00425682" w:rsidP="005C19CF">
      <w:pPr>
        <w:spacing w:after="0" w:line="360" w:lineRule="auto"/>
        <w:ind w:left="180" w:firstLine="36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In timpul </w:t>
      </w:r>
      <w:proofErr w:type="spellStart"/>
      <w:r w:rsidRPr="00DA5677">
        <w:rPr>
          <w:rFonts w:ascii="Times New Roman" w:hAnsi="Times New Roman" w:cs="Times New Roman"/>
          <w:sz w:val="24"/>
          <w:szCs w:val="24"/>
        </w:rPr>
        <w:t>implementarii</w:t>
      </w:r>
      <w:proofErr w:type="spellEnd"/>
      <w:r w:rsidRPr="00DA5677">
        <w:rPr>
          <w:rFonts w:ascii="Times New Roman" w:hAnsi="Times New Roman" w:cs="Times New Roman"/>
          <w:sz w:val="24"/>
          <w:szCs w:val="24"/>
        </w:rPr>
        <w:t xml:space="preserve"> proiectului se va monitoriza zgomotul si emisiile provenite de la mijloacele de transport si utilajele folosite.</w:t>
      </w:r>
    </w:p>
    <w:p w:rsidR="00425682" w:rsidRPr="00DA5677" w:rsidRDefault="00425682" w:rsidP="007B620C">
      <w:pPr>
        <w:spacing w:after="0" w:line="360" w:lineRule="auto"/>
        <w:ind w:left="180" w:firstLine="528"/>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Principalii </w:t>
      </w:r>
      <w:proofErr w:type="spellStart"/>
      <w:r w:rsidRPr="00DA5677">
        <w:rPr>
          <w:rFonts w:ascii="Times New Roman" w:hAnsi="Times New Roman" w:cs="Times New Roman"/>
          <w:sz w:val="24"/>
          <w:szCs w:val="24"/>
        </w:rPr>
        <w:t>poluanti</w:t>
      </w:r>
      <w:proofErr w:type="spellEnd"/>
      <w:r w:rsidRPr="00DA5677">
        <w:rPr>
          <w:rFonts w:ascii="Times New Roman" w:hAnsi="Times New Roman" w:cs="Times New Roman"/>
          <w:sz w:val="24"/>
          <w:szCs w:val="24"/>
        </w:rPr>
        <w:t xml:space="preserve"> generate de proiect sunt:</w:t>
      </w:r>
    </w:p>
    <w:p w:rsidR="00425682" w:rsidRPr="00DA5677" w:rsidRDefault="00425682" w:rsidP="008D1587">
      <w:pPr>
        <w:numPr>
          <w:ilvl w:val="0"/>
          <w:numId w:val="4"/>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pulberi – generate in timpul </w:t>
      </w:r>
      <w:proofErr w:type="spellStart"/>
      <w:r w:rsidRPr="00DA5677">
        <w:rPr>
          <w:rFonts w:ascii="Times New Roman" w:hAnsi="Times New Roman" w:cs="Times New Roman"/>
          <w:sz w:val="24"/>
          <w:szCs w:val="24"/>
        </w:rPr>
        <w:t>amenajarii</w:t>
      </w:r>
      <w:proofErr w:type="spellEnd"/>
      <w:r w:rsidRPr="00DA5677">
        <w:rPr>
          <w:rFonts w:ascii="Times New Roman" w:hAnsi="Times New Roman" w:cs="Times New Roman"/>
          <w:sz w:val="24"/>
          <w:szCs w:val="24"/>
        </w:rPr>
        <w:t xml:space="preserve"> drumului de acces;</w:t>
      </w:r>
    </w:p>
    <w:p w:rsidR="00425682" w:rsidRPr="00DA5677" w:rsidRDefault="00425682" w:rsidP="008D1587">
      <w:pPr>
        <w:numPr>
          <w:ilvl w:val="0"/>
          <w:numId w:val="4"/>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emisii de gaze generate de motoarele utilajelor si mijloacelor de transport : oxizi de azot (NO2), </w:t>
      </w:r>
      <w:proofErr w:type="spellStart"/>
      <w:r w:rsidRPr="00DA5677">
        <w:rPr>
          <w:rFonts w:ascii="Times New Roman" w:hAnsi="Times New Roman" w:cs="Times New Roman"/>
          <w:sz w:val="24"/>
          <w:szCs w:val="24"/>
        </w:rPr>
        <w:t>compusi</w:t>
      </w:r>
      <w:proofErr w:type="spellEnd"/>
      <w:r w:rsidRPr="00DA5677">
        <w:rPr>
          <w:rFonts w:ascii="Times New Roman" w:hAnsi="Times New Roman" w:cs="Times New Roman"/>
          <w:sz w:val="24"/>
          <w:szCs w:val="24"/>
        </w:rPr>
        <w:t xml:space="preserve"> organici volatili (COV), oxizi de carbon (CO), oxizi de sulf (SO2), pulberi;</w:t>
      </w:r>
    </w:p>
    <w:p w:rsidR="00425682" w:rsidRPr="00DA5677" w:rsidRDefault="00425682" w:rsidP="008D1587">
      <w:pPr>
        <w:numPr>
          <w:ilvl w:val="0"/>
          <w:numId w:val="4"/>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zgomotul produs de utilaje si mijloacele de transport.</w:t>
      </w:r>
    </w:p>
    <w:p w:rsidR="00425682" w:rsidRPr="00DA5677" w:rsidRDefault="00425682" w:rsidP="007B620C">
      <w:pPr>
        <w:spacing w:after="0" w:line="360" w:lineRule="auto"/>
        <w:textAlignment w:val="baseline"/>
        <w:rPr>
          <w:rFonts w:ascii="Times New Roman" w:hAnsi="Times New Roman" w:cs="Times New Roman"/>
          <w:b/>
          <w:i/>
          <w:sz w:val="24"/>
          <w:szCs w:val="24"/>
        </w:rPr>
      </w:pPr>
      <w:r w:rsidRPr="00DA5677">
        <w:rPr>
          <w:rStyle w:val="stpunct"/>
          <w:rFonts w:ascii="Times New Roman" w:hAnsi="Times New Roman" w:cs="Times New Roman"/>
          <w:b/>
          <w:i/>
          <w:sz w:val="24"/>
          <w:szCs w:val="24"/>
        </w:rPr>
        <w:t>   2.</w:t>
      </w:r>
      <w:r w:rsidR="00C34925" w:rsidRPr="00DA5677">
        <w:rPr>
          <w:rStyle w:val="sttpunct"/>
          <w:rFonts w:ascii="Times New Roman" w:hAnsi="Times New Roman" w:cs="Times New Roman"/>
          <w:b/>
          <w:i/>
          <w:sz w:val="24"/>
          <w:szCs w:val="24"/>
        </w:rPr>
        <w:t xml:space="preserve"> In timpul exploată</w:t>
      </w:r>
      <w:r w:rsidRPr="00DA5677">
        <w:rPr>
          <w:rStyle w:val="sttpunct"/>
          <w:rFonts w:ascii="Times New Roman" w:hAnsi="Times New Roman" w:cs="Times New Roman"/>
          <w:b/>
          <w:i/>
          <w:sz w:val="24"/>
          <w:szCs w:val="24"/>
        </w:rPr>
        <w:t>rii:</w:t>
      </w:r>
      <w:r w:rsidRPr="00DA5677">
        <w:rPr>
          <w:rFonts w:ascii="Times New Roman" w:hAnsi="Times New Roman" w:cs="Times New Roman"/>
          <w:b/>
          <w:i/>
          <w:sz w:val="24"/>
          <w:szCs w:val="24"/>
        </w:rPr>
        <w:t xml:space="preserve"> </w:t>
      </w:r>
    </w:p>
    <w:p w:rsidR="00425682" w:rsidRPr="00DA5677" w:rsidRDefault="00425682" w:rsidP="008D1587">
      <w:pPr>
        <w:numPr>
          <w:ilvl w:val="0"/>
          <w:numId w:val="5"/>
        </w:numPr>
        <w:spacing w:after="0" w:line="360" w:lineRule="auto"/>
        <w:textAlignment w:val="baseline"/>
        <w:rPr>
          <w:rFonts w:ascii="Times New Roman" w:hAnsi="Times New Roman" w:cs="Times New Roman"/>
          <w:i/>
          <w:sz w:val="24"/>
          <w:szCs w:val="24"/>
        </w:rPr>
      </w:pPr>
      <w:proofErr w:type="spellStart"/>
      <w:r w:rsidRPr="00DA5677">
        <w:rPr>
          <w:rStyle w:val="sttlitera"/>
          <w:rFonts w:ascii="Times New Roman" w:hAnsi="Times New Roman" w:cs="Times New Roman"/>
          <w:i/>
          <w:sz w:val="24"/>
          <w:szCs w:val="24"/>
        </w:rPr>
        <w:t>conditiile</w:t>
      </w:r>
      <w:proofErr w:type="spellEnd"/>
      <w:r w:rsidRPr="00DA5677">
        <w:rPr>
          <w:rStyle w:val="sttlitera"/>
          <w:rFonts w:ascii="Times New Roman" w:hAnsi="Times New Roman" w:cs="Times New Roman"/>
          <w:i/>
          <w:sz w:val="24"/>
          <w:szCs w:val="24"/>
        </w:rPr>
        <w:t xml:space="preserve"> necesare a fi </w:t>
      </w:r>
      <w:proofErr w:type="spellStart"/>
      <w:r w:rsidRPr="00DA5677">
        <w:rPr>
          <w:rStyle w:val="sttlitera"/>
          <w:rFonts w:ascii="Times New Roman" w:hAnsi="Times New Roman" w:cs="Times New Roman"/>
          <w:i/>
          <w:sz w:val="24"/>
          <w:szCs w:val="24"/>
        </w:rPr>
        <w:t>indeplinite</w:t>
      </w:r>
      <w:proofErr w:type="spellEnd"/>
      <w:r w:rsidRPr="00DA5677">
        <w:rPr>
          <w:rStyle w:val="sttlitera"/>
          <w:rFonts w:ascii="Times New Roman" w:hAnsi="Times New Roman" w:cs="Times New Roman"/>
          <w:i/>
          <w:sz w:val="24"/>
          <w:szCs w:val="24"/>
        </w:rPr>
        <w:t xml:space="preserve"> in </w:t>
      </w:r>
      <w:proofErr w:type="spellStart"/>
      <w:r w:rsidRPr="00DA5677">
        <w:rPr>
          <w:rStyle w:val="sttlitera"/>
          <w:rFonts w:ascii="Times New Roman" w:hAnsi="Times New Roman" w:cs="Times New Roman"/>
          <w:i/>
          <w:sz w:val="24"/>
          <w:szCs w:val="24"/>
        </w:rPr>
        <w:t>functie</w:t>
      </w:r>
      <w:proofErr w:type="spellEnd"/>
      <w:r w:rsidRPr="00DA5677">
        <w:rPr>
          <w:rStyle w:val="sttlitera"/>
          <w:rFonts w:ascii="Times New Roman" w:hAnsi="Times New Roman" w:cs="Times New Roman"/>
          <w:i/>
          <w:sz w:val="24"/>
          <w:szCs w:val="24"/>
        </w:rPr>
        <w:t xml:space="preserve"> de prevederile actelor normative specifice;</w:t>
      </w:r>
      <w:r w:rsidRPr="00DA5677">
        <w:rPr>
          <w:rFonts w:ascii="Times New Roman" w:hAnsi="Times New Roman" w:cs="Times New Roman"/>
          <w:i/>
          <w:sz w:val="24"/>
          <w:szCs w:val="24"/>
        </w:rPr>
        <w:t xml:space="preserve"> </w:t>
      </w:r>
    </w:p>
    <w:p w:rsidR="00425682" w:rsidRPr="00DA5677" w:rsidRDefault="00425682" w:rsidP="007B620C">
      <w:pPr>
        <w:spacing w:after="0" w:line="360" w:lineRule="auto"/>
        <w:ind w:left="720" w:hanging="360"/>
        <w:jc w:val="both"/>
        <w:textAlignment w:val="baseline"/>
        <w:rPr>
          <w:rFonts w:ascii="Times New Roman" w:hAnsi="Times New Roman" w:cs="Times New Roman"/>
          <w:i/>
          <w:sz w:val="24"/>
          <w:szCs w:val="24"/>
        </w:rPr>
      </w:pPr>
      <w:r w:rsidRPr="00DA5677">
        <w:rPr>
          <w:rFonts w:ascii="Times New Roman" w:hAnsi="Times New Roman" w:cs="Times New Roman"/>
          <w:i/>
          <w:sz w:val="24"/>
          <w:szCs w:val="24"/>
        </w:rPr>
        <w:t xml:space="preserve"> -  </w:t>
      </w:r>
      <w:r w:rsidRPr="00DA5677">
        <w:rPr>
          <w:rFonts w:ascii="Times New Roman" w:hAnsi="Times New Roman" w:cs="Times New Roman"/>
          <w:sz w:val="24"/>
          <w:szCs w:val="24"/>
        </w:rPr>
        <w:t>Legea nr.262/2009 privind aprobarea OUG 101/2007 pentru modificarea si completarea    Legii minelor nr.85/2003 si a Legii petrolului nr.238/2004;</w:t>
      </w:r>
    </w:p>
    <w:p w:rsidR="00425682" w:rsidRPr="00DA5677" w:rsidRDefault="00425682" w:rsidP="007B620C">
      <w:pPr>
        <w:spacing w:after="0" w:line="360" w:lineRule="auto"/>
        <w:ind w:left="720" w:hanging="540"/>
        <w:textAlignment w:val="baseline"/>
        <w:rPr>
          <w:rFonts w:ascii="Times New Roman" w:hAnsi="Times New Roman" w:cs="Times New Roman"/>
          <w:i/>
          <w:sz w:val="24"/>
          <w:szCs w:val="24"/>
        </w:rPr>
      </w:pPr>
      <w:r w:rsidRPr="00DA5677">
        <w:rPr>
          <w:rFonts w:ascii="Times New Roman" w:hAnsi="Times New Roman" w:cs="Times New Roman"/>
          <w:i/>
          <w:sz w:val="24"/>
          <w:szCs w:val="24"/>
        </w:rPr>
        <w:t xml:space="preserve">   -    </w:t>
      </w:r>
      <w:r w:rsidRPr="00DA5677">
        <w:rPr>
          <w:rFonts w:ascii="Times New Roman" w:hAnsi="Times New Roman" w:cs="Times New Roman"/>
          <w:sz w:val="24"/>
          <w:szCs w:val="24"/>
        </w:rPr>
        <w:t xml:space="preserve">Ordin M.M.G.A.nr.324/2005 comun cu Ordinul A.N.R.M. nr.27/2005 pentru modificarea </w:t>
      </w:r>
      <w:proofErr w:type="spellStart"/>
      <w:r w:rsidRPr="00DA5677">
        <w:rPr>
          <w:rFonts w:ascii="Times New Roman" w:hAnsi="Times New Roman" w:cs="Times New Roman"/>
          <w:sz w:val="24"/>
          <w:szCs w:val="24"/>
        </w:rPr>
        <w:t>Instructiunilor</w:t>
      </w:r>
      <w:proofErr w:type="spellEnd"/>
      <w:r w:rsidRPr="00DA5677">
        <w:rPr>
          <w:rFonts w:ascii="Times New Roman" w:hAnsi="Times New Roman" w:cs="Times New Roman"/>
          <w:sz w:val="24"/>
          <w:szCs w:val="24"/>
        </w:rPr>
        <w:t xml:space="preserve"> tehnice privind aplicarea si </w:t>
      </w:r>
      <w:proofErr w:type="spellStart"/>
      <w:r w:rsidRPr="00DA5677">
        <w:rPr>
          <w:rFonts w:ascii="Times New Roman" w:hAnsi="Times New Roman" w:cs="Times New Roman"/>
          <w:sz w:val="24"/>
          <w:szCs w:val="24"/>
        </w:rPr>
        <w:t>urmarirea</w:t>
      </w:r>
      <w:proofErr w:type="spellEnd"/>
      <w:r w:rsidRPr="00DA5677">
        <w:rPr>
          <w:rFonts w:ascii="Times New Roman" w:hAnsi="Times New Roman" w:cs="Times New Roman"/>
          <w:sz w:val="24"/>
          <w:szCs w:val="24"/>
        </w:rPr>
        <w:t xml:space="preserve"> masurilor stabilite in programul de conformare, planul de refacere a mediului si proiectul tehnic, precum si reglementarea modului de operare cu </w:t>
      </w:r>
      <w:proofErr w:type="spellStart"/>
      <w:r w:rsidRPr="00DA5677">
        <w:rPr>
          <w:rFonts w:ascii="Times New Roman" w:hAnsi="Times New Roman" w:cs="Times New Roman"/>
          <w:sz w:val="24"/>
          <w:szCs w:val="24"/>
        </w:rPr>
        <w:t>garantia</w:t>
      </w:r>
      <w:proofErr w:type="spellEnd"/>
      <w:r w:rsidRPr="00DA5677">
        <w:rPr>
          <w:rFonts w:ascii="Times New Roman" w:hAnsi="Times New Roman" w:cs="Times New Roman"/>
          <w:sz w:val="24"/>
          <w:szCs w:val="24"/>
        </w:rPr>
        <w:t xml:space="preserve"> financiara pentru refacerea mediului afectat de </w:t>
      </w:r>
      <w:proofErr w:type="spellStart"/>
      <w:r w:rsidRPr="00DA5677">
        <w:rPr>
          <w:rFonts w:ascii="Times New Roman" w:hAnsi="Times New Roman" w:cs="Times New Roman"/>
          <w:sz w:val="24"/>
          <w:szCs w:val="24"/>
        </w:rPr>
        <w:t>activitatile</w:t>
      </w:r>
      <w:proofErr w:type="spellEnd"/>
      <w:r w:rsidRPr="00DA5677">
        <w:rPr>
          <w:rFonts w:ascii="Times New Roman" w:hAnsi="Times New Roman" w:cs="Times New Roman"/>
          <w:sz w:val="24"/>
          <w:szCs w:val="24"/>
        </w:rPr>
        <w:t xml:space="preserve"> miniere;</w:t>
      </w:r>
    </w:p>
    <w:p w:rsidR="00425682" w:rsidRPr="00DA5677" w:rsidRDefault="00425682" w:rsidP="007B620C">
      <w:pPr>
        <w:pStyle w:val="Corptext"/>
        <w:spacing w:line="360" w:lineRule="auto"/>
        <w:ind w:left="720" w:hanging="540"/>
        <w:jc w:val="both"/>
        <w:rPr>
          <w:rFonts w:ascii="Times New Roman" w:hAnsi="Times New Roman" w:cs="Times New Roman"/>
          <w:lang w:val="ro-RO"/>
        </w:rPr>
      </w:pPr>
      <w:r w:rsidRPr="00DA5677">
        <w:rPr>
          <w:rFonts w:ascii="Times New Roman" w:hAnsi="Times New Roman" w:cs="Times New Roman"/>
          <w:lang w:val="ro-RO"/>
        </w:rPr>
        <w:t xml:space="preserve">   -  O.U.G. nr. 195/2005 privind </w:t>
      </w:r>
      <w:proofErr w:type="spellStart"/>
      <w:r w:rsidRPr="00DA5677">
        <w:rPr>
          <w:rFonts w:ascii="Times New Roman" w:hAnsi="Times New Roman" w:cs="Times New Roman"/>
          <w:lang w:val="ro-RO"/>
        </w:rPr>
        <w:t>protectia</w:t>
      </w:r>
      <w:proofErr w:type="spellEnd"/>
      <w:r w:rsidRPr="00DA5677">
        <w:rPr>
          <w:rFonts w:ascii="Times New Roman" w:hAnsi="Times New Roman" w:cs="Times New Roman"/>
          <w:lang w:val="ro-RO"/>
        </w:rPr>
        <w:t xml:space="preserve"> mediului, aprobata prin Legea nr. 265/2006 cu  </w:t>
      </w:r>
      <w:proofErr w:type="spellStart"/>
      <w:r w:rsidRPr="00DA5677">
        <w:rPr>
          <w:rFonts w:ascii="Times New Roman" w:hAnsi="Times New Roman" w:cs="Times New Roman"/>
          <w:lang w:val="ro-RO"/>
        </w:rPr>
        <w:t>modificarile</w:t>
      </w:r>
      <w:proofErr w:type="spellEnd"/>
      <w:r w:rsidRPr="00DA5677">
        <w:rPr>
          <w:rFonts w:ascii="Times New Roman" w:hAnsi="Times New Roman" w:cs="Times New Roman"/>
          <w:lang w:val="ro-RO"/>
        </w:rPr>
        <w:t xml:space="preserve"> si </w:t>
      </w:r>
      <w:proofErr w:type="spellStart"/>
      <w:r w:rsidRPr="00DA5677">
        <w:rPr>
          <w:rFonts w:ascii="Times New Roman" w:hAnsi="Times New Roman" w:cs="Times New Roman"/>
          <w:lang w:val="ro-RO"/>
        </w:rPr>
        <w:t>completarile</w:t>
      </w:r>
      <w:proofErr w:type="spellEnd"/>
      <w:r w:rsidRPr="00DA5677">
        <w:rPr>
          <w:rFonts w:ascii="Times New Roman" w:hAnsi="Times New Roman" w:cs="Times New Roman"/>
          <w:lang w:val="ro-RO"/>
        </w:rPr>
        <w:t xml:space="preserve"> ulterioare;</w:t>
      </w:r>
    </w:p>
    <w:p w:rsidR="00425682" w:rsidRPr="00DA5677" w:rsidRDefault="00425682" w:rsidP="008D1587">
      <w:pPr>
        <w:pStyle w:val="Corptext"/>
        <w:numPr>
          <w:ilvl w:val="0"/>
          <w:numId w:val="3"/>
        </w:numPr>
        <w:tabs>
          <w:tab w:val="clear" w:pos="1080"/>
          <w:tab w:val="num" w:pos="720"/>
        </w:tabs>
        <w:spacing w:line="360" w:lineRule="auto"/>
        <w:ind w:hanging="720"/>
        <w:rPr>
          <w:rFonts w:ascii="Times New Roman" w:hAnsi="Times New Roman" w:cs="Times New Roman"/>
          <w:lang w:val="ro-RO"/>
        </w:rPr>
      </w:pPr>
      <w:r w:rsidRPr="00DA5677">
        <w:rPr>
          <w:rStyle w:val="sttlitera"/>
          <w:rFonts w:ascii="Times New Roman" w:hAnsi="Times New Roman" w:cs="Times New Roman"/>
          <w:lang w:val="ro-RO"/>
        </w:rPr>
        <w:t>Legea apelor</w:t>
      </w:r>
      <w:r w:rsidRPr="00DA5677">
        <w:rPr>
          <w:rStyle w:val="sttlitera"/>
          <w:rFonts w:ascii="Times New Roman" w:hAnsi="Times New Roman" w:cs="Times New Roman"/>
          <w:b/>
          <w:lang w:val="ro-RO"/>
        </w:rPr>
        <w:t xml:space="preserve"> </w:t>
      </w:r>
      <w:r w:rsidRPr="00DA5677">
        <w:rPr>
          <w:rFonts w:ascii="Times New Roman" w:hAnsi="Times New Roman" w:cs="Times New Roman"/>
          <w:lang w:val="ro-RO"/>
        </w:rPr>
        <w:t xml:space="preserve"> 107/1996, cu </w:t>
      </w:r>
      <w:proofErr w:type="spellStart"/>
      <w:r w:rsidRPr="00DA5677">
        <w:rPr>
          <w:rFonts w:ascii="Times New Roman" w:hAnsi="Times New Roman" w:cs="Times New Roman"/>
          <w:lang w:val="ro-RO"/>
        </w:rPr>
        <w:t>completarile</w:t>
      </w:r>
      <w:proofErr w:type="spellEnd"/>
      <w:r w:rsidRPr="00DA5677">
        <w:rPr>
          <w:rFonts w:ascii="Times New Roman" w:hAnsi="Times New Roman" w:cs="Times New Roman"/>
          <w:lang w:val="ro-RO"/>
        </w:rPr>
        <w:t xml:space="preserve"> si </w:t>
      </w:r>
      <w:proofErr w:type="spellStart"/>
      <w:r w:rsidRPr="00DA5677">
        <w:rPr>
          <w:rFonts w:ascii="Times New Roman" w:hAnsi="Times New Roman" w:cs="Times New Roman"/>
          <w:lang w:val="ro-RO"/>
        </w:rPr>
        <w:t>modificarile</w:t>
      </w:r>
      <w:proofErr w:type="spellEnd"/>
      <w:r w:rsidRPr="00DA5677">
        <w:rPr>
          <w:rFonts w:ascii="Times New Roman" w:hAnsi="Times New Roman" w:cs="Times New Roman"/>
          <w:lang w:val="ro-RO"/>
        </w:rPr>
        <w:t xml:space="preserve"> ulterioare;</w:t>
      </w:r>
    </w:p>
    <w:p w:rsidR="00425682" w:rsidRPr="00DA5677" w:rsidRDefault="00425682" w:rsidP="008D1587">
      <w:pPr>
        <w:pStyle w:val="Corptext"/>
        <w:numPr>
          <w:ilvl w:val="0"/>
          <w:numId w:val="3"/>
        </w:numPr>
        <w:tabs>
          <w:tab w:val="clear" w:pos="1080"/>
          <w:tab w:val="num" w:pos="720"/>
        </w:tabs>
        <w:spacing w:line="360" w:lineRule="auto"/>
        <w:ind w:hanging="720"/>
        <w:rPr>
          <w:rFonts w:ascii="Times New Roman" w:hAnsi="Times New Roman" w:cs="Times New Roman"/>
          <w:lang w:val="ro-RO"/>
        </w:rPr>
      </w:pPr>
      <w:r w:rsidRPr="00DA5677">
        <w:rPr>
          <w:rFonts w:ascii="Times New Roman" w:hAnsi="Times New Roman" w:cs="Times New Roman"/>
          <w:lang w:val="ro-RO"/>
        </w:rPr>
        <w:t xml:space="preserve">O.U.G. nr.78/2000 privind regimul </w:t>
      </w:r>
      <w:proofErr w:type="spellStart"/>
      <w:r w:rsidRPr="00DA5677">
        <w:rPr>
          <w:rFonts w:ascii="Times New Roman" w:hAnsi="Times New Roman" w:cs="Times New Roman"/>
          <w:lang w:val="ro-RO"/>
        </w:rPr>
        <w:t>deseurilor</w:t>
      </w:r>
      <w:proofErr w:type="spellEnd"/>
      <w:r w:rsidRPr="00DA5677">
        <w:rPr>
          <w:rFonts w:ascii="Times New Roman" w:hAnsi="Times New Roman" w:cs="Times New Roman"/>
          <w:lang w:val="ro-RO"/>
        </w:rPr>
        <w:t xml:space="preserve"> cu </w:t>
      </w:r>
      <w:proofErr w:type="spellStart"/>
      <w:r w:rsidRPr="00DA5677">
        <w:rPr>
          <w:rFonts w:ascii="Times New Roman" w:hAnsi="Times New Roman" w:cs="Times New Roman"/>
          <w:lang w:val="ro-RO"/>
        </w:rPr>
        <w:t>modificarile</w:t>
      </w:r>
      <w:proofErr w:type="spellEnd"/>
      <w:r w:rsidRPr="00DA5677">
        <w:rPr>
          <w:rFonts w:ascii="Times New Roman" w:hAnsi="Times New Roman" w:cs="Times New Roman"/>
          <w:lang w:val="ro-RO"/>
        </w:rPr>
        <w:t xml:space="preserve"> si </w:t>
      </w:r>
      <w:proofErr w:type="spellStart"/>
      <w:r w:rsidRPr="00DA5677">
        <w:rPr>
          <w:rFonts w:ascii="Times New Roman" w:hAnsi="Times New Roman" w:cs="Times New Roman"/>
          <w:lang w:val="ro-RO"/>
        </w:rPr>
        <w:t>completarile</w:t>
      </w:r>
      <w:proofErr w:type="spellEnd"/>
      <w:r w:rsidRPr="00DA5677">
        <w:rPr>
          <w:rFonts w:ascii="Times New Roman" w:hAnsi="Times New Roman" w:cs="Times New Roman"/>
          <w:lang w:val="ro-RO"/>
        </w:rPr>
        <w:t xml:space="preserve"> ulterioare;</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Se va respecta STAS 10009/88 privind Acustica Urbana. Limitele admisibile ale nivelului de zgomot;</w:t>
      </w:r>
    </w:p>
    <w:p w:rsidR="00425682" w:rsidRPr="00DA5677" w:rsidRDefault="00425682" w:rsidP="008D1587">
      <w:pPr>
        <w:pStyle w:val="Corptext"/>
        <w:numPr>
          <w:ilvl w:val="0"/>
          <w:numId w:val="3"/>
        </w:numPr>
        <w:tabs>
          <w:tab w:val="clear" w:pos="1080"/>
          <w:tab w:val="num" w:pos="720"/>
        </w:tabs>
        <w:spacing w:line="360" w:lineRule="auto"/>
        <w:ind w:hanging="720"/>
        <w:rPr>
          <w:rFonts w:ascii="Times New Roman" w:hAnsi="Times New Roman" w:cs="Times New Roman"/>
          <w:lang w:val="ro-RO"/>
        </w:rPr>
      </w:pPr>
      <w:r w:rsidRPr="00DA5677">
        <w:rPr>
          <w:rFonts w:ascii="Times New Roman" w:hAnsi="Times New Roman" w:cs="Times New Roman"/>
          <w:lang w:val="ro-RO"/>
        </w:rPr>
        <w:t xml:space="preserve">Ordinul 462/1993 – </w:t>
      </w:r>
      <w:proofErr w:type="spellStart"/>
      <w:r w:rsidRPr="00DA5677">
        <w:rPr>
          <w:rFonts w:ascii="Times New Roman" w:hAnsi="Times New Roman" w:cs="Times New Roman"/>
          <w:lang w:val="ro-RO"/>
        </w:rPr>
        <w:t>conditii</w:t>
      </w:r>
      <w:proofErr w:type="spellEnd"/>
      <w:r w:rsidRPr="00DA5677">
        <w:rPr>
          <w:rFonts w:ascii="Times New Roman" w:hAnsi="Times New Roman" w:cs="Times New Roman"/>
          <w:lang w:val="ro-RO"/>
        </w:rPr>
        <w:t xml:space="preserve"> tehnice privind </w:t>
      </w:r>
      <w:proofErr w:type="spellStart"/>
      <w:r w:rsidRPr="00DA5677">
        <w:rPr>
          <w:rFonts w:ascii="Times New Roman" w:hAnsi="Times New Roman" w:cs="Times New Roman"/>
          <w:lang w:val="ro-RO"/>
        </w:rPr>
        <w:t>protectia</w:t>
      </w:r>
      <w:proofErr w:type="spellEnd"/>
      <w:r w:rsidRPr="00DA5677">
        <w:rPr>
          <w:rFonts w:ascii="Times New Roman" w:hAnsi="Times New Roman" w:cs="Times New Roman"/>
          <w:lang w:val="ro-RO"/>
        </w:rPr>
        <w:t xml:space="preserve"> atmosferei;</w:t>
      </w:r>
    </w:p>
    <w:p w:rsidR="00425682" w:rsidRPr="00DA5677" w:rsidRDefault="00425682" w:rsidP="008D1587">
      <w:pPr>
        <w:pStyle w:val="Corptext"/>
        <w:numPr>
          <w:ilvl w:val="0"/>
          <w:numId w:val="3"/>
        </w:numPr>
        <w:tabs>
          <w:tab w:val="clear" w:pos="1080"/>
          <w:tab w:val="num" w:pos="720"/>
        </w:tabs>
        <w:spacing w:line="360" w:lineRule="auto"/>
        <w:ind w:hanging="720"/>
        <w:rPr>
          <w:rFonts w:ascii="Times New Roman" w:hAnsi="Times New Roman" w:cs="Times New Roman"/>
          <w:lang w:val="ro-RO"/>
        </w:rPr>
      </w:pPr>
      <w:r w:rsidRPr="00DA5677">
        <w:rPr>
          <w:rFonts w:ascii="Times New Roman" w:hAnsi="Times New Roman" w:cs="Times New Roman"/>
          <w:lang w:val="ro-RO"/>
        </w:rPr>
        <w:t xml:space="preserve">O.U.G. nr.243/2000 privind </w:t>
      </w:r>
      <w:proofErr w:type="spellStart"/>
      <w:r w:rsidRPr="00DA5677">
        <w:rPr>
          <w:rFonts w:ascii="Times New Roman" w:hAnsi="Times New Roman" w:cs="Times New Roman"/>
          <w:lang w:val="ro-RO"/>
        </w:rPr>
        <w:t>protectia</w:t>
      </w:r>
      <w:proofErr w:type="spellEnd"/>
      <w:r w:rsidRPr="00DA5677">
        <w:rPr>
          <w:rFonts w:ascii="Times New Roman" w:hAnsi="Times New Roman" w:cs="Times New Roman"/>
          <w:lang w:val="ro-RO"/>
        </w:rPr>
        <w:t xml:space="preserve"> atmosferei cu </w:t>
      </w:r>
      <w:proofErr w:type="spellStart"/>
      <w:r w:rsidRPr="00DA5677">
        <w:rPr>
          <w:rFonts w:ascii="Times New Roman" w:hAnsi="Times New Roman" w:cs="Times New Roman"/>
          <w:lang w:val="ro-RO"/>
        </w:rPr>
        <w:t>modificarile</w:t>
      </w:r>
      <w:proofErr w:type="spellEnd"/>
      <w:r w:rsidRPr="00DA5677">
        <w:rPr>
          <w:rFonts w:ascii="Times New Roman" w:hAnsi="Times New Roman" w:cs="Times New Roman"/>
          <w:lang w:val="ro-RO"/>
        </w:rPr>
        <w:t xml:space="preserve"> si </w:t>
      </w:r>
      <w:proofErr w:type="spellStart"/>
      <w:r w:rsidRPr="00DA5677">
        <w:rPr>
          <w:rFonts w:ascii="Times New Roman" w:hAnsi="Times New Roman" w:cs="Times New Roman"/>
          <w:lang w:val="ro-RO"/>
        </w:rPr>
        <w:t>completarile</w:t>
      </w:r>
      <w:proofErr w:type="spellEnd"/>
      <w:r w:rsidRPr="00DA5677">
        <w:rPr>
          <w:rFonts w:ascii="Times New Roman" w:hAnsi="Times New Roman" w:cs="Times New Roman"/>
          <w:lang w:val="ro-RO"/>
        </w:rPr>
        <w:t xml:space="preserve"> ulterioare;</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 xml:space="preserve">H.G. 856/2002 privind evidenta gestiunii </w:t>
      </w:r>
      <w:proofErr w:type="spellStart"/>
      <w:r w:rsidRPr="00DA5677">
        <w:rPr>
          <w:rFonts w:ascii="Times New Roman" w:hAnsi="Times New Roman" w:cs="Times New Roman"/>
          <w:lang w:val="ro-RO"/>
        </w:rPr>
        <w:t>deseurilor</w:t>
      </w:r>
      <w:proofErr w:type="spellEnd"/>
      <w:r w:rsidRPr="00DA5677">
        <w:rPr>
          <w:rFonts w:ascii="Times New Roman" w:hAnsi="Times New Roman" w:cs="Times New Roman"/>
          <w:lang w:val="ro-RO"/>
        </w:rPr>
        <w:t xml:space="preserve"> si pentru aprobarea listei </w:t>
      </w:r>
      <w:proofErr w:type="spellStart"/>
      <w:r w:rsidRPr="00DA5677">
        <w:rPr>
          <w:rFonts w:ascii="Times New Roman" w:hAnsi="Times New Roman" w:cs="Times New Roman"/>
          <w:lang w:val="ro-RO"/>
        </w:rPr>
        <w:t>cuprinzand</w:t>
      </w:r>
      <w:proofErr w:type="spellEnd"/>
      <w:r w:rsidRPr="00DA5677">
        <w:rPr>
          <w:rFonts w:ascii="Times New Roman" w:hAnsi="Times New Roman" w:cs="Times New Roman"/>
          <w:lang w:val="ro-RO"/>
        </w:rPr>
        <w:t xml:space="preserve"> </w:t>
      </w:r>
      <w:proofErr w:type="spellStart"/>
      <w:r w:rsidRPr="00DA5677">
        <w:rPr>
          <w:rFonts w:ascii="Times New Roman" w:hAnsi="Times New Roman" w:cs="Times New Roman"/>
          <w:lang w:val="ro-RO"/>
        </w:rPr>
        <w:lastRenderedPageBreak/>
        <w:t>deseurile</w:t>
      </w:r>
      <w:proofErr w:type="spellEnd"/>
      <w:r w:rsidRPr="00DA5677">
        <w:rPr>
          <w:rFonts w:ascii="Times New Roman" w:hAnsi="Times New Roman" w:cs="Times New Roman"/>
          <w:lang w:val="ro-RO"/>
        </w:rPr>
        <w:t xml:space="preserve"> , inclusive </w:t>
      </w:r>
      <w:proofErr w:type="spellStart"/>
      <w:r w:rsidRPr="00DA5677">
        <w:rPr>
          <w:rFonts w:ascii="Times New Roman" w:hAnsi="Times New Roman" w:cs="Times New Roman"/>
          <w:lang w:val="ro-RO"/>
        </w:rPr>
        <w:t>deseurile</w:t>
      </w:r>
      <w:proofErr w:type="spellEnd"/>
      <w:r w:rsidRPr="00DA5677">
        <w:rPr>
          <w:rFonts w:ascii="Times New Roman" w:hAnsi="Times New Roman" w:cs="Times New Roman"/>
          <w:lang w:val="ro-RO"/>
        </w:rPr>
        <w:t xml:space="preserve"> periculoase;</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H.G. 235/2007 privind gestionarea uleiurilor uzate;</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 xml:space="preserve">H.G. 470/2007 privind limitarea </w:t>
      </w:r>
      <w:proofErr w:type="spellStart"/>
      <w:r w:rsidRPr="00DA5677">
        <w:rPr>
          <w:rFonts w:ascii="Times New Roman" w:hAnsi="Times New Roman" w:cs="Times New Roman"/>
          <w:lang w:val="ro-RO"/>
        </w:rPr>
        <w:t>continutului</w:t>
      </w:r>
      <w:proofErr w:type="spellEnd"/>
      <w:r w:rsidRPr="00DA5677">
        <w:rPr>
          <w:rFonts w:ascii="Times New Roman" w:hAnsi="Times New Roman" w:cs="Times New Roman"/>
          <w:lang w:val="ro-RO"/>
        </w:rPr>
        <w:t xml:space="preserve"> de sulf din combustibilii lichizi;</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 xml:space="preserve">H.G. 856/2008 privind gestionarea </w:t>
      </w:r>
      <w:proofErr w:type="spellStart"/>
      <w:r w:rsidRPr="00DA5677">
        <w:rPr>
          <w:rFonts w:ascii="Times New Roman" w:hAnsi="Times New Roman" w:cs="Times New Roman"/>
          <w:lang w:val="ro-RO"/>
        </w:rPr>
        <w:t>deseurilor</w:t>
      </w:r>
      <w:proofErr w:type="spellEnd"/>
      <w:r w:rsidRPr="00DA5677">
        <w:rPr>
          <w:rFonts w:ascii="Times New Roman" w:hAnsi="Times New Roman" w:cs="Times New Roman"/>
          <w:lang w:val="ro-RO"/>
        </w:rPr>
        <w:t xml:space="preserve"> din industriile extractive;</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 xml:space="preserve">H.G. 1132/2008 privind regimul bateriilor si acumulatorilor si al </w:t>
      </w:r>
      <w:proofErr w:type="spellStart"/>
      <w:r w:rsidRPr="00DA5677">
        <w:rPr>
          <w:rFonts w:ascii="Times New Roman" w:hAnsi="Times New Roman" w:cs="Times New Roman"/>
          <w:lang w:val="ro-RO"/>
        </w:rPr>
        <w:t>deseurilor</w:t>
      </w:r>
      <w:proofErr w:type="spellEnd"/>
      <w:r w:rsidRPr="00DA5677">
        <w:rPr>
          <w:rFonts w:ascii="Times New Roman" w:hAnsi="Times New Roman" w:cs="Times New Roman"/>
          <w:lang w:val="ro-RO"/>
        </w:rPr>
        <w:t xml:space="preserve"> de baterii si acumulatori</w:t>
      </w:r>
    </w:p>
    <w:p w:rsidR="00425682" w:rsidRPr="00DA5677" w:rsidRDefault="00425682" w:rsidP="008D1587">
      <w:pPr>
        <w:pStyle w:val="Corptext"/>
        <w:numPr>
          <w:ilvl w:val="0"/>
          <w:numId w:val="3"/>
        </w:numPr>
        <w:tabs>
          <w:tab w:val="clear" w:pos="1080"/>
          <w:tab w:val="num" w:pos="720"/>
        </w:tabs>
        <w:spacing w:line="360" w:lineRule="auto"/>
        <w:ind w:left="720"/>
        <w:rPr>
          <w:rFonts w:ascii="Times New Roman" w:hAnsi="Times New Roman" w:cs="Times New Roman"/>
          <w:lang w:val="ro-RO"/>
        </w:rPr>
      </w:pPr>
      <w:r w:rsidRPr="00DA5677">
        <w:rPr>
          <w:rFonts w:ascii="Times New Roman" w:hAnsi="Times New Roman" w:cs="Times New Roman"/>
          <w:lang w:val="ro-RO"/>
        </w:rPr>
        <w:t>OUG nr.57/2007, privind regimul ariilor naturale protejate</w:t>
      </w:r>
    </w:p>
    <w:p w:rsidR="00425682" w:rsidRPr="00DA5677" w:rsidRDefault="00425682" w:rsidP="008D1587">
      <w:pPr>
        <w:numPr>
          <w:ilvl w:val="0"/>
          <w:numId w:val="5"/>
        </w:numPr>
        <w:spacing w:after="0" w:line="360" w:lineRule="auto"/>
        <w:jc w:val="both"/>
        <w:textAlignment w:val="baseline"/>
        <w:rPr>
          <w:rFonts w:ascii="Times New Roman" w:hAnsi="Times New Roman" w:cs="Times New Roman"/>
          <w:i/>
          <w:sz w:val="24"/>
          <w:szCs w:val="24"/>
        </w:rPr>
      </w:pPr>
      <w:proofErr w:type="spellStart"/>
      <w:r w:rsidRPr="00DA5677">
        <w:rPr>
          <w:rStyle w:val="sttlitera"/>
          <w:rFonts w:ascii="Times New Roman" w:hAnsi="Times New Roman" w:cs="Times New Roman"/>
          <w:i/>
          <w:sz w:val="24"/>
          <w:szCs w:val="24"/>
        </w:rPr>
        <w:t>conditii</w:t>
      </w:r>
      <w:proofErr w:type="spellEnd"/>
      <w:r w:rsidRPr="00DA5677">
        <w:rPr>
          <w:rStyle w:val="sttlitera"/>
          <w:rFonts w:ascii="Times New Roman" w:hAnsi="Times New Roman" w:cs="Times New Roman"/>
          <w:i/>
          <w:sz w:val="24"/>
          <w:szCs w:val="24"/>
        </w:rPr>
        <w:t xml:space="preserve"> care reies din raportul privind impactul asupra mediului, respectiv din </w:t>
      </w:r>
      <w:proofErr w:type="spellStart"/>
      <w:r w:rsidRPr="00DA5677">
        <w:rPr>
          <w:rStyle w:val="sttlitera"/>
          <w:rFonts w:ascii="Times New Roman" w:hAnsi="Times New Roman" w:cs="Times New Roman"/>
          <w:i/>
          <w:sz w:val="24"/>
          <w:szCs w:val="24"/>
        </w:rPr>
        <w:t>cerintele</w:t>
      </w:r>
      <w:proofErr w:type="spellEnd"/>
      <w:r w:rsidRPr="00DA5677">
        <w:rPr>
          <w:rStyle w:val="sttlitera"/>
          <w:rFonts w:ascii="Times New Roman" w:hAnsi="Times New Roman" w:cs="Times New Roman"/>
          <w:i/>
          <w:sz w:val="24"/>
          <w:szCs w:val="24"/>
        </w:rPr>
        <w:t xml:space="preserve"> </w:t>
      </w:r>
      <w:proofErr w:type="spellStart"/>
      <w:r w:rsidRPr="00DA5677">
        <w:rPr>
          <w:rStyle w:val="sttlitera"/>
          <w:rFonts w:ascii="Times New Roman" w:hAnsi="Times New Roman" w:cs="Times New Roman"/>
          <w:i/>
          <w:sz w:val="24"/>
          <w:szCs w:val="24"/>
        </w:rPr>
        <w:t>legislatiei</w:t>
      </w:r>
      <w:proofErr w:type="spellEnd"/>
      <w:r w:rsidRPr="00DA5677">
        <w:rPr>
          <w:rStyle w:val="sttlitera"/>
          <w:rFonts w:ascii="Times New Roman" w:hAnsi="Times New Roman" w:cs="Times New Roman"/>
          <w:i/>
          <w:sz w:val="24"/>
          <w:szCs w:val="24"/>
        </w:rPr>
        <w:t xml:space="preserve"> comunitare specifice, </w:t>
      </w:r>
      <w:proofErr w:type="spellStart"/>
      <w:r w:rsidRPr="00DA5677">
        <w:rPr>
          <w:rStyle w:val="sttlitera"/>
          <w:rFonts w:ascii="Times New Roman" w:hAnsi="Times New Roman" w:cs="Times New Roman"/>
          <w:i/>
          <w:sz w:val="24"/>
          <w:szCs w:val="24"/>
        </w:rPr>
        <w:t>dupa</w:t>
      </w:r>
      <w:proofErr w:type="spellEnd"/>
      <w:r w:rsidRPr="00DA5677">
        <w:rPr>
          <w:rStyle w:val="sttlitera"/>
          <w:rFonts w:ascii="Times New Roman" w:hAnsi="Times New Roman" w:cs="Times New Roman"/>
          <w:i/>
          <w:sz w:val="24"/>
          <w:szCs w:val="24"/>
        </w:rPr>
        <w:t xml:space="preserve"> caz;</w:t>
      </w:r>
      <w:r w:rsidRPr="00DA5677">
        <w:rPr>
          <w:rFonts w:ascii="Times New Roman" w:hAnsi="Times New Roman" w:cs="Times New Roman"/>
          <w:i/>
          <w:sz w:val="24"/>
          <w:szCs w:val="24"/>
        </w:rPr>
        <w:t xml:space="preserve"> </w:t>
      </w:r>
    </w:p>
    <w:p w:rsidR="00593B51" w:rsidRPr="00DA5677" w:rsidRDefault="00593B51" w:rsidP="008D1587">
      <w:pPr>
        <w:numPr>
          <w:ilvl w:val="1"/>
          <w:numId w:val="3"/>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se vor respecta condițiile impuse în actul de reglementare emis de AN ”Apele Române” – Administrația </w:t>
      </w:r>
      <w:proofErr w:type="spellStart"/>
      <w:r w:rsidRPr="00DA5677">
        <w:rPr>
          <w:rFonts w:ascii="Times New Roman" w:hAnsi="Times New Roman" w:cs="Times New Roman"/>
          <w:sz w:val="24"/>
          <w:szCs w:val="24"/>
        </w:rPr>
        <w:t>Bazinală</w:t>
      </w:r>
      <w:proofErr w:type="spellEnd"/>
      <w:r w:rsidRPr="00DA5677">
        <w:rPr>
          <w:rFonts w:ascii="Times New Roman" w:hAnsi="Times New Roman" w:cs="Times New Roman"/>
          <w:sz w:val="24"/>
          <w:szCs w:val="24"/>
        </w:rPr>
        <w:t xml:space="preserve"> de Apă Jiu, Avizul de gospodărire a apelor nr.</w:t>
      </w:r>
      <w:r w:rsidR="0095583D" w:rsidRPr="00DA5677">
        <w:rPr>
          <w:rFonts w:ascii="Times New Roman" w:hAnsi="Times New Roman" w:cs="Times New Roman"/>
          <w:sz w:val="24"/>
          <w:szCs w:val="24"/>
        </w:rPr>
        <w:t>139</w:t>
      </w:r>
      <w:r w:rsidRPr="00DA5677">
        <w:rPr>
          <w:rFonts w:ascii="Times New Roman" w:hAnsi="Times New Roman" w:cs="Times New Roman"/>
          <w:sz w:val="24"/>
          <w:szCs w:val="24"/>
        </w:rPr>
        <w:t xml:space="preserve"> din </w:t>
      </w:r>
      <w:r w:rsidR="0095583D" w:rsidRPr="00DA5677">
        <w:rPr>
          <w:rFonts w:ascii="Times New Roman" w:hAnsi="Times New Roman" w:cs="Times New Roman"/>
          <w:sz w:val="24"/>
          <w:szCs w:val="24"/>
        </w:rPr>
        <w:t>09.10</w:t>
      </w:r>
      <w:r w:rsidRPr="00DA5677">
        <w:rPr>
          <w:rFonts w:ascii="Times New Roman" w:hAnsi="Times New Roman" w:cs="Times New Roman"/>
          <w:sz w:val="24"/>
          <w:szCs w:val="24"/>
        </w:rPr>
        <w:t>.2017 ;</w:t>
      </w:r>
    </w:p>
    <w:p w:rsidR="00425682" w:rsidRPr="00DA5677" w:rsidRDefault="00DA5677" w:rsidP="008D1587">
      <w:pPr>
        <w:numPr>
          <w:ilvl w:val="1"/>
          <w:numId w:val="3"/>
        </w:numPr>
        <w:tabs>
          <w:tab w:val="clear" w:pos="1440"/>
          <w:tab w:val="num" w:pos="1260"/>
        </w:tabs>
        <w:spacing w:after="0" w:line="360" w:lineRule="auto"/>
        <w:ind w:left="1260"/>
        <w:jc w:val="both"/>
        <w:textAlignment w:val="baseline"/>
        <w:rPr>
          <w:rFonts w:ascii="Times New Roman" w:hAnsi="Times New Roman" w:cs="Times New Roman"/>
          <w:sz w:val="24"/>
          <w:szCs w:val="24"/>
        </w:rPr>
      </w:pPr>
      <w:r>
        <w:rPr>
          <w:rFonts w:ascii="Times New Roman" w:hAnsi="Times New Roman" w:cs="Times New Roman"/>
          <w:sz w:val="24"/>
          <w:szCs w:val="24"/>
        </w:rPr>
        <w:t>se vor respecta condiț</w:t>
      </w:r>
      <w:r w:rsidR="00425682" w:rsidRPr="00DA5677">
        <w:rPr>
          <w:rFonts w:ascii="Times New Roman" w:hAnsi="Times New Roman" w:cs="Times New Roman"/>
          <w:sz w:val="24"/>
          <w:szCs w:val="24"/>
        </w:rPr>
        <w:t>iile impuse prin Permisul de exploatare emis de A.N.R.M.;</w:t>
      </w:r>
    </w:p>
    <w:p w:rsidR="003F1492" w:rsidRPr="00DA5677" w:rsidRDefault="00593B51" w:rsidP="00F65DDE">
      <w:pPr>
        <w:numPr>
          <w:ilvl w:val="1"/>
          <w:numId w:val="3"/>
        </w:numPr>
        <w:tabs>
          <w:tab w:val="clear" w:pos="1440"/>
          <w:tab w:val="num" w:pos="1260"/>
        </w:tabs>
        <w:spacing w:after="0" w:line="360" w:lineRule="auto"/>
        <w:ind w:left="126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se vor respecta condițiile impuse de custodele WWF – Programul Dunăre Carpați </w:t>
      </w:r>
      <w:r w:rsidR="003F1492" w:rsidRPr="00DA5677">
        <w:rPr>
          <w:rFonts w:ascii="Times New Roman" w:hAnsi="Times New Roman" w:cs="Times New Roman"/>
          <w:sz w:val="24"/>
          <w:szCs w:val="24"/>
        </w:rPr>
        <w:t xml:space="preserve">nr.18/09.8.2017 </w:t>
      </w:r>
      <w:r w:rsidRPr="00DA5677">
        <w:rPr>
          <w:rFonts w:ascii="Times New Roman" w:hAnsi="Times New Roman" w:cs="Times New Roman"/>
          <w:sz w:val="24"/>
          <w:szCs w:val="24"/>
        </w:rPr>
        <w:t xml:space="preserve">și Societatea Ornitologică Română prin Avizul </w:t>
      </w:r>
      <w:proofErr w:type="spellStart"/>
      <w:r w:rsidRPr="00DA5677">
        <w:rPr>
          <w:rFonts w:ascii="Times New Roman" w:hAnsi="Times New Roman" w:cs="Times New Roman"/>
          <w:sz w:val="24"/>
          <w:szCs w:val="24"/>
        </w:rPr>
        <w:t>nr.SOR</w:t>
      </w:r>
      <w:proofErr w:type="spellEnd"/>
      <w:r w:rsidRPr="00DA5677">
        <w:rPr>
          <w:rFonts w:ascii="Times New Roman" w:hAnsi="Times New Roman" w:cs="Times New Roman"/>
          <w:sz w:val="24"/>
          <w:szCs w:val="24"/>
        </w:rPr>
        <w:t xml:space="preserve"> </w:t>
      </w:r>
      <w:r w:rsidR="003F1492" w:rsidRPr="00DA5677">
        <w:rPr>
          <w:rFonts w:ascii="Times New Roman" w:hAnsi="Times New Roman" w:cs="Times New Roman"/>
          <w:sz w:val="24"/>
          <w:szCs w:val="24"/>
        </w:rPr>
        <w:t xml:space="preserve">11224 din 09.08.2017 </w:t>
      </w:r>
    </w:p>
    <w:p w:rsidR="00425682" w:rsidRPr="00DA5677" w:rsidRDefault="00425682" w:rsidP="008D1587">
      <w:pPr>
        <w:numPr>
          <w:ilvl w:val="0"/>
          <w:numId w:val="5"/>
        </w:numPr>
        <w:spacing w:after="0" w:line="360" w:lineRule="auto"/>
        <w:textAlignment w:val="baseline"/>
        <w:rPr>
          <w:rFonts w:ascii="Times New Roman" w:hAnsi="Times New Roman" w:cs="Times New Roman"/>
          <w:i/>
          <w:sz w:val="24"/>
          <w:szCs w:val="24"/>
        </w:rPr>
      </w:pPr>
      <w:r w:rsidRPr="00DA5677">
        <w:rPr>
          <w:rStyle w:val="sttlitera"/>
          <w:rFonts w:ascii="Times New Roman" w:hAnsi="Times New Roman" w:cs="Times New Roman"/>
          <w:i/>
          <w:sz w:val="24"/>
          <w:szCs w:val="24"/>
        </w:rPr>
        <w:t xml:space="preserve">pentru </w:t>
      </w:r>
      <w:proofErr w:type="spellStart"/>
      <w:r w:rsidRPr="00DA5677">
        <w:rPr>
          <w:rStyle w:val="sttlitera"/>
          <w:rFonts w:ascii="Times New Roman" w:hAnsi="Times New Roman" w:cs="Times New Roman"/>
          <w:i/>
          <w:sz w:val="24"/>
          <w:szCs w:val="24"/>
        </w:rPr>
        <w:t>instalatiile</w:t>
      </w:r>
      <w:proofErr w:type="spellEnd"/>
      <w:r w:rsidRPr="00DA5677">
        <w:rPr>
          <w:rStyle w:val="sttlitera"/>
          <w:rFonts w:ascii="Times New Roman" w:hAnsi="Times New Roman" w:cs="Times New Roman"/>
          <w:i/>
          <w:sz w:val="24"/>
          <w:szCs w:val="24"/>
        </w:rPr>
        <w:t xml:space="preserve"> care intra sub incidenta </w:t>
      </w:r>
      <w:proofErr w:type="spellStart"/>
      <w:r w:rsidRPr="00DA5677">
        <w:rPr>
          <w:rStyle w:val="sttlitera"/>
          <w:rFonts w:ascii="Times New Roman" w:hAnsi="Times New Roman" w:cs="Times New Roman"/>
          <w:i/>
          <w:sz w:val="24"/>
          <w:szCs w:val="24"/>
        </w:rPr>
        <w:t>legislatiei</w:t>
      </w:r>
      <w:proofErr w:type="spellEnd"/>
      <w:r w:rsidRPr="00DA5677">
        <w:rPr>
          <w:rStyle w:val="sttlitera"/>
          <w:rFonts w:ascii="Times New Roman" w:hAnsi="Times New Roman" w:cs="Times New Roman"/>
          <w:i/>
          <w:sz w:val="24"/>
          <w:szCs w:val="24"/>
        </w:rPr>
        <w:t xml:space="preserve"> privind prevenirea si controlul integrat al </w:t>
      </w:r>
      <w:proofErr w:type="spellStart"/>
      <w:r w:rsidRPr="00DA5677">
        <w:rPr>
          <w:rStyle w:val="sttlitera"/>
          <w:rFonts w:ascii="Times New Roman" w:hAnsi="Times New Roman" w:cs="Times New Roman"/>
          <w:i/>
          <w:sz w:val="24"/>
          <w:szCs w:val="24"/>
        </w:rPr>
        <w:t>poluarii</w:t>
      </w:r>
      <w:proofErr w:type="spellEnd"/>
      <w:r w:rsidRPr="00DA5677">
        <w:rPr>
          <w:rStyle w:val="sttlitera"/>
          <w:rFonts w:ascii="Times New Roman" w:hAnsi="Times New Roman" w:cs="Times New Roman"/>
          <w:i/>
          <w:sz w:val="24"/>
          <w:szCs w:val="24"/>
        </w:rPr>
        <w:t>:</w:t>
      </w:r>
      <w:r w:rsidRPr="00DA5677">
        <w:rPr>
          <w:rFonts w:ascii="Times New Roman" w:hAnsi="Times New Roman" w:cs="Times New Roman"/>
          <w:i/>
          <w:sz w:val="24"/>
          <w:szCs w:val="24"/>
        </w:rPr>
        <w:t xml:space="preserve"> </w:t>
      </w:r>
    </w:p>
    <w:p w:rsidR="00425682" w:rsidRPr="00DA5677" w:rsidRDefault="00425682" w:rsidP="007B620C">
      <w:pPr>
        <w:spacing w:line="360" w:lineRule="auto"/>
        <w:ind w:left="180"/>
        <w:textAlignment w:val="baseline"/>
        <w:rPr>
          <w:rFonts w:ascii="Times New Roman" w:hAnsi="Times New Roman" w:cs="Times New Roman"/>
          <w:color w:val="FF0000"/>
          <w:sz w:val="24"/>
          <w:szCs w:val="24"/>
        </w:rPr>
      </w:pPr>
      <w:r w:rsidRPr="00DA5677">
        <w:rPr>
          <w:rFonts w:ascii="Times New Roman" w:hAnsi="Times New Roman" w:cs="Times New Roman"/>
          <w:sz w:val="24"/>
          <w:szCs w:val="24"/>
        </w:rPr>
        <w:t xml:space="preserve">       Nu este cazul</w:t>
      </w:r>
      <w:r w:rsidRPr="00DA5677">
        <w:rPr>
          <w:rStyle w:val="stpar"/>
          <w:rFonts w:ascii="Times New Roman" w:hAnsi="Times New Roman" w:cs="Times New Roman"/>
          <w:color w:val="FF0000"/>
          <w:sz w:val="24"/>
          <w:szCs w:val="24"/>
        </w:rPr>
        <w:t>   </w:t>
      </w:r>
      <w:r w:rsidRPr="00DA5677">
        <w:rPr>
          <w:rFonts w:ascii="Times New Roman" w:hAnsi="Times New Roman" w:cs="Times New Roman"/>
          <w:color w:val="FF0000"/>
          <w:sz w:val="24"/>
          <w:szCs w:val="24"/>
        </w:rPr>
        <w:t xml:space="preserve"> </w:t>
      </w:r>
    </w:p>
    <w:p w:rsidR="00425682" w:rsidRPr="00DA5677" w:rsidRDefault="00425682" w:rsidP="008D1587">
      <w:pPr>
        <w:numPr>
          <w:ilvl w:val="0"/>
          <w:numId w:val="5"/>
        </w:numPr>
        <w:spacing w:after="0" w:line="360" w:lineRule="auto"/>
        <w:jc w:val="both"/>
        <w:textAlignment w:val="baseline"/>
        <w:rPr>
          <w:rFonts w:ascii="Times New Roman" w:hAnsi="Times New Roman" w:cs="Times New Roman"/>
          <w:i/>
          <w:sz w:val="24"/>
          <w:szCs w:val="24"/>
        </w:rPr>
      </w:pPr>
      <w:r w:rsidRPr="00DA5677">
        <w:rPr>
          <w:rStyle w:val="sttlitera"/>
          <w:rFonts w:ascii="Times New Roman" w:hAnsi="Times New Roman" w:cs="Times New Roman"/>
          <w:i/>
          <w:sz w:val="24"/>
          <w:szCs w:val="24"/>
        </w:rPr>
        <w:t xml:space="preserve">respectarea normelor impuse prin </w:t>
      </w:r>
      <w:proofErr w:type="spellStart"/>
      <w:r w:rsidRPr="00DA5677">
        <w:rPr>
          <w:rStyle w:val="sttlitera"/>
          <w:rFonts w:ascii="Times New Roman" w:hAnsi="Times New Roman" w:cs="Times New Roman"/>
          <w:i/>
          <w:sz w:val="24"/>
          <w:szCs w:val="24"/>
        </w:rPr>
        <w:t>legislatia</w:t>
      </w:r>
      <w:proofErr w:type="spellEnd"/>
      <w:r w:rsidRPr="00DA5677">
        <w:rPr>
          <w:rStyle w:val="sttlitera"/>
          <w:rFonts w:ascii="Times New Roman" w:hAnsi="Times New Roman" w:cs="Times New Roman"/>
          <w:i/>
          <w:sz w:val="24"/>
          <w:szCs w:val="24"/>
        </w:rPr>
        <w:t xml:space="preserve"> specifica din domeniul </w:t>
      </w:r>
      <w:proofErr w:type="spellStart"/>
      <w:r w:rsidRPr="00DA5677">
        <w:rPr>
          <w:rStyle w:val="sttlitera"/>
          <w:rFonts w:ascii="Times New Roman" w:hAnsi="Times New Roman" w:cs="Times New Roman"/>
          <w:i/>
          <w:sz w:val="24"/>
          <w:szCs w:val="24"/>
        </w:rPr>
        <w:t>calitatii</w:t>
      </w:r>
      <w:proofErr w:type="spellEnd"/>
      <w:r w:rsidRPr="00DA5677">
        <w:rPr>
          <w:rStyle w:val="sttlitera"/>
          <w:rFonts w:ascii="Times New Roman" w:hAnsi="Times New Roman" w:cs="Times New Roman"/>
          <w:i/>
          <w:sz w:val="24"/>
          <w:szCs w:val="24"/>
        </w:rPr>
        <w:t xml:space="preserve"> aerului, managementul apei, managementul </w:t>
      </w:r>
      <w:proofErr w:type="spellStart"/>
      <w:r w:rsidRPr="00DA5677">
        <w:rPr>
          <w:rStyle w:val="sttlitera"/>
          <w:rFonts w:ascii="Times New Roman" w:hAnsi="Times New Roman" w:cs="Times New Roman"/>
          <w:i/>
          <w:sz w:val="24"/>
          <w:szCs w:val="24"/>
        </w:rPr>
        <w:t>deseurilor</w:t>
      </w:r>
      <w:proofErr w:type="spellEnd"/>
      <w:r w:rsidRPr="00DA5677">
        <w:rPr>
          <w:rStyle w:val="sttlitera"/>
          <w:rFonts w:ascii="Times New Roman" w:hAnsi="Times New Roman" w:cs="Times New Roman"/>
          <w:i/>
          <w:sz w:val="24"/>
          <w:szCs w:val="24"/>
        </w:rPr>
        <w:t xml:space="preserve">, zgomot, </w:t>
      </w:r>
      <w:proofErr w:type="spellStart"/>
      <w:r w:rsidRPr="00DA5677">
        <w:rPr>
          <w:rStyle w:val="sttlitera"/>
          <w:rFonts w:ascii="Times New Roman" w:hAnsi="Times New Roman" w:cs="Times New Roman"/>
          <w:i/>
          <w:sz w:val="24"/>
          <w:szCs w:val="24"/>
        </w:rPr>
        <w:t>protectia</w:t>
      </w:r>
      <w:proofErr w:type="spellEnd"/>
      <w:r w:rsidRPr="00DA5677">
        <w:rPr>
          <w:rStyle w:val="sttlitera"/>
          <w:rFonts w:ascii="Times New Roman" w:hAnsi="Times New Roman" w:cs="Times New Roman"/>
          <w:i/>
          <w:sz w:val="24"/>
          <w:szCs w:val="24"/>
        </w:rPr>
        <w:t xml:space="preserve"> naturii;</w:t>
      </w:r>
      <w:r w:rsidRPr="00DA5677">
        <w:rPr>
          <w:rFonts w:ascii="Times New Roman" w:hAnsi="Times New Roman" w:cs="Times New Roman"/>
          <w:i/>
          <w:sz w:val="24"/>
          <w:szCs w:val="24"/>
        </w:rPr>
        <w:t xml:space="preserve"> </w:t>
      </w:r>
    </w:p>
    <w:p w:rsidR="00900317" w:rsidRPr="00DA5677" w:rsidRDefault="00900317" w:rsidP="008D1587">
      <w:pPr>
        <w:numPr>
          <w:ilvl w:val="0"/>
          <w:numId w:val="6"/>
        </w:numPr>
        <w:tabs>
          <w:tab w:val="num" w:pos="1080"/>
        </w:tabs>
        <w:spacing w:after="0" w:line="360" w:lineRule="auto"/>
        <w:ind w:left="1077"/>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Emisii de </w:t>
      </w:r>
      <w:proofErr w:type="spellStart"/>
      <w:r w:rsidRPr="00DA5677">
        <w:rPr>
          <w:rFonts w:ascii="Times New Roman" w:hAnsi="Times New Roman" w:cs="Times New Roman"/>
          <w:sz w:val="24"/>
          <w:szCs w:val="24"/>
        </w:rPr>
        <w:t>poluanti</w:t>
      </w:r>
      <w:proofErr w:type="spellEnd"/>
      <w:r w:rsidRPr="00DA5677">
        <w:rPr>
          <w:rFonts w:ascii="Times New Roman" w:hAnsi="Times New Roman" w:cs="Times New Roman"/>
          <w:sz w:val="24"/>
          <w:szCs w:val="24"/>
        </w:rPr>
        <w:t xml:space="preserve"> in aer: </w:t>
      </w:r>
    </w:p>
    <w:p w:rsidR="00900317" w:rsidRPr="00DA5677" w:rsidRDefault="00900317" w:rsidP="008D1587">
      <w:pPr>
        <w:numPr>
          <w:ilvl w:val="0"/>
          <w:numId w:val="3"/>
        </w:numPr>
        <w:spacing w:after="0" w:line="360" w:lineRule="auto"/>
        <w:ind w:left="1077"/>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conform STAS 12574-87, </w:t>
      </w:r>
      <w:proofErr w:type="spellStart"/>
      <w:r w:rsidRPr="00DA5677">
        <w:rPr>
          <w:rFonts w:ascii="Times New Roman" w:hAnsi="Times New Roman" w:cs="Times New Roman"/>
          <w:sz w:val="24"/>
          <w:szCs w:val="24"/>
        </w:rPr>
        <w:t>concentratia</w:t>
      </w:r>
      <w:proofErr w:type="spellEnd"/>
      <w:r w:rsidRPr="00DA5677">
        <w:rPr>
          <w:rFonts w:ascii="Times New Roman" w:hAnsi="Times New Roman" w:cs="Times New Roman"/>
          <w:sz w:val="24"/>
          <w:szCs w:val="24"/>
        </w:rPr>
        <w:t xml:space="preserve"> maxima admisibila a pulberilor sedimentabile nu va </w:t>
      </w:r>
      <w:proofErr w:type="spellStart"/>
      <w:r w:rsidRPr="00DA5677">
        <w:rPr>
          <w:rFonts w:ascii="Times New Roman" w:hAnsi="Times New Roman" w:cs="Times New Roman"/>
          <w:sz w:val="24"/>
          <w:szCs w:val="24"/>
        </w:rPr>
        <w:t>depasi</w:t>
      </w:r>
      <w:proofErr w:type="spellEnd"/>
      <w:r w:rsidRPr="00DA5677">
        <w:rPr>
          <w:rFonts w:ascii="Times New Roman" w:hAnsi="Times New Roman" w:cs="Times New Roman"/>
          <w:sz w:val="24"/>
          <w:szCs w:val="24"/>
        </w:rPr>
        <w:t xml:space="preserve"> valoarea de 17 mg/m</w:t>
      </w:r>
      <w:r w:rsidRPr="00DA5677">
        <w:rPr>
          <w:rFonts w:ascii="Times New Roman" w:hAnsi="Times New Roman" w:cs="Times New Roman"/>
          <w:sz w:val="24"/>
          <w:szCs w:val="24"/>
          <w:vertAlign w:val="superscript"/>
        </w:rPr>
        <w:t>2</w:t>
      </w:r>
      <w:r w:rsidRPr="00DA5677">
        <w:rPr>
          <w:rFonts w:ascii="Times New Roman" w:hAnsi="Times New Roman" w:cs="Times New Roman"/>
          <w:sz w:val="24"/>
          <w:szCs w:val="24"/>
        </w:rPr>
        <w:t xml:space="preserve"> /luna ;</w:t>
      </w:r>
    </w:p>
    <w:p w:rsidR="00900317" w:rsidRPr="00DA5677" w:rsidRDefault="00900317" w:rsidP="008D1587">
      <w:pPr>
        <w:numPr>
          <w:ilvl w:val="0"/>
          <w:numId w:val="3"/>
        </w:numPr>
        <w:spacing w:after="0" w:line="360" w:lineRule="auto"/>
        <w:ind w:left="1077"/>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noxe – generate de arderea </w:t>
      </w:r>
      <w:proofErr w:type="spellStart"/>
      <w:r w:rsidRPr="00DA5677">
        <w:rPr>
          <w:rFonts w:ascii="Times New Roman" w:hAnsi="Times New Roman" w:cs="Times New Roman"/>
          <w:sz w:val="24"/>
          <w:szCs w:val="24"/>
        </w:rPr>
        <w:t>carburantilor</w:t>
      </w:r>
      <w:proofErr w:type="spellEnd"/>
      <w:r w:rsidRPr="00DA5677">
        <w:rPr>
          <w:rFonts w:ascii="Times New Roman" w:hAnsi="Times New Roman" w:cs="Times New Roman"/>
          <w:sz w:val="24"/>
          <w:szCs w:val="24"/>
        </w:rPr>
        <w:t xml:space="preserve"> in motoarele utilajelor si mijloacelor de transport : oxizi de azot (NO2), </w:t>
      </w:r>
      <w:proofErr w:type="spellStart"/>
      <w:r w:rsidRPr="00DA5677">
        <w:rPr>
          <w:rFonts w:ascii="Times New Roman" w:hAnsi="Times New Roman" w:cs="Times New Roman"/>
          <w:sz w:val="24"/>
          <w:szCs w:val="24"/>
        </w:rPr>
        <w:t>compusi</w:t>
      </w:r>
      <w:proofErr w:type="spellEnd"/>
      <w:r w:rsidRPr="00DA5677">
        <w:rPr>
          <w:rFonts w:ascii="Times New Roman" w:hAnsi="Times New Roman" w:cs="Times New Roman"/>
          <w:sz w:val="24"/>
          <w:szCs w:val="24"/>
        </w:rPr>
        <w:t xml:space="preserve"> organici volatili (COV), oxizi de carbon (CO), oxizi de </w:t>
      </w:r>
    </w:p>
    <w:p w:rsidR="00900317" w:rsidRPr="00DA5677" w:rsidRDefault="00900317" w:rsidP="007B620C">
      <w:pPr>
        <w:spacing w:after="0" w:line="360" w:lineRule="auto"/>
        <w:ind w:left="1077"/>
        <w:jc w:val="both"/>
        <w:textAlignment w:val="baseline"/>
        <w:rPr>
          <w:rFonts w:ascii="Times New Roman" w:hAnsi="Times New Roman" w:cs="Times New Roman"/>
          <w:sz w:val="24"/>
          <w:szCs w:val="24"/>
        </w:rPr>
      </w:pPr>
      <w:r w:rsidRPr="00DA5677">
        <w:rPr>
          <w:rFonts w:ascii="Times New Roman" w:hAnsi="Times New Roman" w:cs="Times New Roman"/>
          <w:sz w:val="24"/>
          <w:szCs w:val="24"/>
        </w:rPr>
        <w:t>sulf (SO2), pulberi</w:t>
      </w:r>
    </w:p>
    <w:p w:rsidR="00900317" w:rsidRPr="00DA5677" w:rsidRDefault="00900317" w:rsidP="008D1587">
      <w:pPr>
        <w:numPr>
          <w:ilvl w:val="0"/>
          <w:numId w:val="6"/>
        </w:numPr>
        <w:tabs>
          <w:tab w:val="num" w:pos="1080"/>
        </w:tabs>
        <w:spacing w:after="0" w:line="360" w:lineRule="auto"/>
        <w:ind w:left="1077"/>
        <w:jc w:val="both"/>
        <w:textAlignment w:val="baseline"/>
        <w:rPr>
          <w:rFonts w:ascii="Times New Roman" w:hAnsi="Times New Roman" w:cs="Times New Roman"/>
          <w:sz w:val="24"/>
          <w:szCs w:val="24"/>
        </w:rPr>
      </w:pPr>
      <w:r w:rsidRPr="00DA5677">
        <w:rPr>
          <w:rFonts w:ascii="Times New Roman" w:hAnsi="Times New Roman" w:cs="Times New Roman"/>
          <w:sz w:val="24"/>
          <w:szCs w:val="24"/>
        </w:rPr>
        <w:t>Zgomotul – generat de motoarele utilajelor si ale mijloacelor de transport. Nivelul maxim admis  pentru transportul cu mijloace auto in afara incintei microcarierei este de 65 dB.</w:t>
      </w:r>
    </w:p>
    <w:p w:rsidR="00900317" w:rsidRPr="00DA5677" w:rsidRDefault="00900317" w:rsidP="008D1587">
      <w:pPr>
        <w:numPr>
          <w:ilvl w:val="0"/>
          <w:numId w:val="6"/>
        </w:numPr>
        <w:tabs>
          <w:tab w:val="num" w:pos="1080"/>
        </w:tabs>
        <w:spacing w:after="0" w:line="360" w:lineRule="auto"/>
        <w:ind w:left="1077"/>
        <w:jc w:val="both"/>
        <w:textAlignment w:val="baseline"/>
        <w:rPr>
          <w:rFonts w:ascii="Times New Roman" w:hAnsi="Times New Roman" w:cs="Times New Roman"/>
          <w:i/>
          <w:sz w:val="24"/>
          <w:szCs w:val="24"/>
        </w:rPr>
      </w:pPr>
      <w:proofErr w:type="spellStart"/>
      <w:r w:rsidRPr="00DA5677">
        <w:rPr>
          <w:rFonts w:ascii="Times New Roman" w:hAnsi="Times New Roman" w:cs="Times New Roman"/>
          <w:sz w:val="24"/>
          <w:szCs w:val="24"/>
        </w:rPr>
        <w:t>Deseuri</w:t>
      </w:r>
      <w:proofErr w:type="spellEnd"/>
      <w:r w:rsidRPr="00DA5677">
        <w:rPr>
          <w:rFonts w:ascii="Times New Roman" w:hAnsi="Times New Roman" w:cs="Times New Roman"/>
          <w:sz w:val="24"/>
          <w:szCs w:val="24"/>
        </w:rPr>
        <w:t xml:space="preserve"> generate in timpul </w:t>
      </w:r>
      <w:proofErr w:type="spellStart"/>
      <w:r w:rsidRPr="00DA5677">
        <w:rPr>
          <w:rFonts w:ascii="Times New Roman" w:hAnsi="Times New Roman" w:cs="Times New Roman"/>
          <w:sz w:val="24"/>
          <w:szCs w:val="24"/>
        </w:rPr>
        <w:t>exploatarii</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deseuri</w:t>
      </w:r>
      <w:proofErr w:type="spellEnd"/>
      <w:r w:rsidRPr="00DA5677">
        <w:rPr>
          <w:rFonts w:ascii="Times New Roman" w:hAnsi="Times New Roman" w:cs="Times New Roman"/>
          <w:sz w:val="24"/>
          <w:szCs w:val="24"/>
        </w:rPr>
        <w:t xml:space="preserve"> menajere, </w:t>
      </w:r>
      <w:proofErr w:type="spellStart"/>
      <w:r w:rsidRPr="00DA5677">
        <w:rPr>
          <w:rFonts w:ascii="Times New Roman" w:hAnsi="Times New Roman" w:cs="Times New Roman"/>
          <w:sz w:val="24"/>
          <w:szCs w:val="24"/>
        </w:rPr>
        <w:t>deseuri</w:t>
      </w:r>
      <w:proofErr w:type="spellEnd"/>
      <w:r w:rsidRPr="00DA5677">
        <w:rPr>
          <w:rFonts w:ascii="Times New Roman" w:hAnsi="Times New Roman" w:cs="Times New Roman"/>
          <w:sz w:val="24"/>
          <w:szCs w:val="24"/>
        </w:rPr>
        <w:t xml:space="preserve"> tehnologice pot rezulta in mod accidental, din cauze </w:t>
      </w:r>
      <w:proofErr w:type="spellStart"/>
      <w:r w:rsidRPr="00DA5677">
        <w:rPr>
          <w:rFonts w:ascii="Times New Roman" w:hAnsi="Times New Roman" w:cs="Times New Roman"/>
          <w:sz w:val="24"/>
          <w:szCs w:val="24"/>
        </w:rPr>
        <w:t>neprevazute</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deseuri</w:t>
      </w:r>
      <w:proofErr w:type="spellEnd"/>
      <w:r w:rsidRPr="00DA5677">
        <w:rPr>
          <w:rFonts w:ascii="Times New Roman" w:hAnsi="Times New Roman" w:cs="Times New Roman"/>
          <w:sz w:val="24"/>
          <w:szCs w:val="24"/>
        </w:rPr>
        <w:t xml:space="preserve"> metalice, uleiuri uzate, ambalaje. </w:t>
      </w:r>
      <w:proofErr w:type="spellStart"/>
      <w:r w:rsidRPr="00DA5677">
        <w:rPr>
          <w:rFonts w:ascii="Times New Roman" w:hAnsi="Times New Roman" w:cs="Times New Roman"/>
          <w:sz w:val="24"/>
          <w:szCs w:val="24"/>
        </w:rPr>
        <w:t>Deseurile</w:t>
      </w:r>
      <w:proofErr w:type="spellEnd"/>
      <w:r w:rsidRPr="00DA5677">
        <w:rPr>
          <w:rFonts w:ascii="Times New Roman" w:hAnsi="Times New Roman" w:cs="Times New Roman"/>
          <w:sz w:val="24"/>
          <w:szCs w:val="24"/>
        </w:rPr>
        <w:t xml:space="preserve"> se vor stoca in mod </w:t>
      </w:r>
      <w:proofErr w:type="spellStart"/>
      <w:r w:rsidRPr="00DA5677">
        <w:rPr>
          <w:rFonts w:ascii="Times New Roman" w:hAnsi="Times New Roman" w:cs="Times New Roman"/>
          <w:sz w:val="24"/>
          <w:szCs w:val="24"/>
        </w:rPr>
        <w:t>corespunzator</w:t>
      </w:r>
      <w:proofErr w:type="spellEnd"/>
      <w:r w:rsidRPr="00DA5677">
        <w:rPr>
          <w:rFonts w:ascii="Times New Roman" w:hAnsi="Times New Roman" w:cs="Times New Roman"/>
          <w:sz w:val="24"/>
          <w:szCs w:val="24"/>
        </w:rPr>
        <w:t xml:space="preserve">, pe tipuri de </w:t>
      </w:r>
      <w:proofErr w:type="spellStart"/>
      <w:r w:rsidRPr="00DA5677">
        <w:rPr>
          <w:rFonts w:ascii="Times New Roman" w:hAnsi="Times New Roman" w:cs="Times New Roman"/>
          <w:sz w:val="24"/>
          <w:szCs w:val="24"/>
        </w:rPr>
        <w:t>deseuri</w:t>
      </w:r>
      <w:proofErr w:type="spellEnd"/>
      <w:r w:rsidRPr="00DA5677">
        <w:rPr>
          <w:rFonts w:ascii="Times New Roman" w:hAnsi="Times New Roman" w:cs="Times New Roman"/>
          <w:sz w:val="24"/>
          <w:szCs w:val="24"/>
        </w:rPr>
        <w:t xml:space="preserve"> (se interzice </w:t>
      </w:r>
      <w:proofErr w:type="spellStart"/>
      <w:r w:rsidRPr="00DA5677">
        <w:rPr>
          <w:rFonts w:ascii="Times New Roman" w:hAnsi="Times New Roman" w:cs="Times New Roman"/>
          <w:sz w:val="24"/>
          <w:szCs w:val="24"/>
        </w:rPr>
        <w:lastRenderedPageBreak/>
        <w:t>amestecatea</w:t>
      </w:r>
      <w:proofErr w:type="spellEnd"/>
      <w:r w:rsidRPr="00DA5677">
        <w:rPr>
          <w:rFonts w:ascii="Times New Roman" w:hAnsi="Times New Roman" w:cs="Times New Roman"/>
          <w:sz w:val="24"/>
          <w:szCs w:val="24"/>
        </w:rPr>
        <w:t xml:space="preserve"> lor) si se vor preda periodic, firmelor autorizate pentru colectare/valorificare/eliminare.</w:t>
      </w:r>
    </w:p>
    <w:p w:rsidR="00425682" w:rsidRPr="00DA5677" w:rsidRDefault="00425682" w:rsidP="008D1587">
      <w:pPr>
        <w:numPr>
          <w:ilvl w:val="0"/>
          <w:numId w:val="5"/>
        </w:numPr>
        <w:spacing w:after="0" w:line="360" w:lineRule="auto"/>
        <w:jc w:val="both"/>
        <w:textAlignment w:val="baseline"/>
        <w:rPr>
          <w:rStyle w:val="sttlitera"/>
          <w:rFonts w:ascii="Times New Roman" w:hAnsi="Times New Roman" w:cs="Times New Roman"/>
          <w:i/>
          <w:sz w:val="24"/>
          <w:szCs w:val="24"/>
        </w:rPr>
      </w:pPr>
      <w:r w:rsidRPr="00DA5677">
        <w:rPr>
          <w:rStyle w:val="sttlitera"/>
          <w:rFonts w:ascii="Times New Roman" w:hAnsi="Times New Roman" w:cs="Times New Roman"/>
          <w:i/>
          <w:sz w:val="24"/>
          <w:szCs w:val="24"/>
        </w:rPr>
        <w:t xml:space="preserve">planul de monitorizare a mediului, cu indicarea componentelor de mediu care </w:t>
      </w:r>
      <w:proofErr w:type="spellStart"/>
      <w:r w:rsidRPr="00DA5677">
        <w:rPr>
          <w:rStyle w:val="sttlitera"/>
          <w:rFonts w:ascii="Times New Roman" w:hAnsi="Times New Roman" w:cs="Times New Roman"/>
          <w:i/>
          <w:sz w:val="24"/>
          <w:szCs w:val="24"/>
        </w:rPr>
        <w:t>urmeaza</w:t>
      </w:r>
      <w:proofErr w:type="spellEnd"/>
      <w:r w:rsidRPr="00DA5677">
        <w:rPr>
          <w:rStyle w:val="sttlitera"/>
          <w:rFonts w:ascii="Times New Roman" w:hAnsi="Times New Roman" w:cs="Times New Roman"/>
          <w:i/>
          <w:sz w:val="24"/>
          <w:szCs w:val="24"/>
        </w:rPr>
        <w:t xml:space="preserve"> a fi monitorizate, a </w:t>
      </w:r>
      <w:proofErr w:type="spellStart"/>
      <w:r w:rsidRPr="00DA5677">
        <w:rPr>
          <w:rStyle w:val="sttlitera"/>
          <w:rFonts w:ascii="Times New Roman" w:hAnsi="Times New Roman" w:cs="Times New Roman"/>
          <w:i/>
          <w:sz w:val="24"/>
          <w:szCs w:val="24"/>
        </w:rPr>
        <w:t>periodicitatii</w:t>
      </w:r>
      <w:proofErr w:type="spellEnd"/>
      <w:r w:rsidRPr="00DA5677">
        <w:rPr>
          <w:rStyle w:val="sttlitera"/>
          <w:rFonts w:ascii="Times New Roman" w:hAnsi="Times New Roman" w:cs="Times New Roman"/>
          <w:i/>
          <w:sz w:val="24"/>
          <w:szCs w:val="24"/>
        </w:rPr>
        <w:t xml:space="preserve">, a parametrilor si a amplasamentului ales pentru monitorizarea </w:t>
      </w:r>
      <w:proofErr w:type="spellStart"/>
      <w:r w:rsidRPr="00DA5677">
        <w:rPr>
          <w:rStyle w:val="sttlitera"/>
          <w:rFonts w:ascii="Times New Roman" w:hAnsi="Times New Roman" w:cs="Times New Roman"/>
          <w:i/>
          <w:sz w:val="24"/>
          <w:szCs w:val="24"/>
        </w:rPr>
        <w:t>fiecarui</w:t>
      </w:r>
      <w:proofErr w:type="spellEnd"/>
      <w:r w:rsidRPr="00DA5677">
        <w:rPr>
          <w:rStyle w:val="sttlitera"/>
          <w:rFonts w:ascii="Times New Roman" w:hAnsi="Times New Roman" w:cs="Times New Roman"/>
          <w:i/>
          <w:sz w:val="24"/>
          <w:szCs w:val="24"/>
        </w:rPr>
        <w:t xml:space="preserve"> factor.</w:t>
      </w:r>
    </w:p>
    <w:p w:rsidR="00425682" w:rsidRPr="00DA5677" w:rsidRDefault="00425682" w:rsidP="007B620C">
      <w:pPr>
        <w:spacing w:after="0" w:line="360" w:lineRule="auto"/>
        <w:ind w:left="18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     In timpul </w:t>
      </w:r>
      <w:proofErr w:type="spellStart"/>
      <w:r w:rsidRPr="00DA5677">
        <w:rPr>
          <w:rFonts w:ascii="Times New Roman" w:hAnsi="Times New Roman" w:cs="Times New Roman"/>
          <w:sz w:val="24"/>
          <w:szCs w:val="24"/>
        </w:rPr>
        <w:t>exploatarii</w:t>
      </w:r>
      <w:proofErr w:type="spellEnd"/>
      <w:r w:rsidRPr="00DA5677">
        <w:rPr>
          <w:rFonts w:ascii="Times New Roman" w:hAnsi="Times New Roman" w:cs="Times New Roman"/>
          <w:sz w:val="24"/>
          <w:szCs w:val="24"/>
        </w:rPr>
        <w:t xml:space="preserve"> se vor monitoriza </w:t>
      </w:r>
      <w:proofErr w:type="spellStart"/>
      <w:r w:rsidRPr="00DA5677">
        <w:rPr>
          <w:rFonts w:ascii="Times New Roman" w:hAnsi="Times New Roman" w:cs="Times New Roman"/>
          <w:sz w:val="24"/>
          <w:szCs w:val="24"/>
        </w:rPr>
        <w:t>urmatoarele</w:t>
      </w:r>
      <w:proofErr w:type="spellEnd"/>
      <w:r w:rsidRPr="00DA5677">
        <w:rPr>
          <w:rFonts w:ascii="Times New Roman" w:hAnsi="Times New Roman" w:cs="Times New Roman"/>
          <w:sz w:val="24"/>
          <w:szCs w:val="24"/>
        </w:rPr>
        <w:t xml:space="preserve"> componente de mediu:</w:t>
      </w:r>
    </w:p>
    <w:p w:rsidR="00425682" w:rsidRPr="00DA5677" w:rsidRDefault="00425682" w:rsidP="008D1587">
      <w:pPr>
        <w:numPr>
          <w:ilvl w:val="0"/>
          <w:numId w:val="8"/>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Aer: emisiile provenite din tehnologia de lucru si de la mijloacele de transport si utilajele folosite : pulberi (PM</w:t>
      </w:r>
      <w:r w:rsidRPr="00DA5677">
        <w:rPr>
          <w:rFonts w:ascii="Times New Roman" w:hAnsi="Times New Roman" w:cs="Times New Roman"/>
          <w:sz w:val="24"/>
          <w:szCs w:val="24"/>
          <w:vertAlign w:val="subscript"/>
        </w:rPr>
        <w:t>10</w:t>
      </w:r>
      <w:r w:rsidRPr="00DA5677">
        <w:rPr>
          <w:rFonts w:ascii="Times New Roman" w:hAnsi="Times New Roman" w:cs="Times New Roman"/>
          <w:sz w:val="24"/>
          <w:szCs w:val="24"/>
        </w:rPr>
        <w:t xml:space="preserve">), oxizi de azot (NO2), </w:t>
      </w:r>
      <w:proofErr w:type="spellStart"/>
      <w:r w:rsidRPr="00DA5677">
        <w:rPr>
          <w:rFonts w:ascii="Times New Roman" w:hAnsi="Times New Roman" w:cs="Times New Roman"/>
          <w:sz w:val="24"/>
          <w:szCs w:val="24"/>
        </w:rPr>
        <w:t>compusi</w:t>
      </w:r>
      <w:proofErr w:type="spellEnd"/>
      <w:r w:rsidRPr="00DA5677">
        <w:rPr>
          <w:rFonts w:ascii="Times New Roman" w:hAnsi="Times New Roman" w:cs="Times New Roman"/>
          <w:sz w:val="24"/>
          <w:szCs w:val="24"/>
        </w:rPr>
        <w:t xml:space="preserve"> organici volatili (COV), oxizi de carbon (CO), oxizi de sulf (SO2), pulberi;</w:t>
      </w:r>
    </w:p>
    <w:p w:rsidR="00425682" w:rsidRPr="00DA5677" w:rsidRDefault="00425682" w:rsidP="008D1587">
      <w:pPr>
        <w:numPr>
          <w:ilvl w:val="0"/>
          <w:numId w:val="8"/>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Zgomot: produs de utilaje si mijloacele de transport;</w:t>
      </w:r>
    </w:p>
    <w:p w:rsidR="00425682" w:rsidRPr="00DA5677" w:rsidRDefault="00425682" w:rsidP="008D1587">
      <w:pPr>
        <w:numPr>
          <w:ilvl w:val="0"/>
          <w:numId w:val="8"/>
        </w:numPr>
        <w:spacing w:after="0" w:line="360" w:lineRule="auto"/>
        <w:jc w:val="both"/>
        <w:textAlignment w:val="baseline"/>
        <w:rPr>
          <w:rFonts w:ascii="Times New Roman" w:hAnsi="Times New Roman" w:cs="Times New Roman"/>
          <w:sz w:val="24"/>
          <w:szCs w:val="24"/>
        </w:rPr>
      </w:pPr>
      <w:proofErr w:type="spellStart"/>
      <w:r w:rsidRPr="00DA5677">
        <w:rPr>
          <w:rFonts w:ascii="Times New Roman" w:hAnsi="Times New Roman" w:cs="Times New Roman"/>
          <w:sz w:val="24"/>
          <w:szCs w:val="24"/>
        </w:rPr>
        <w:t>Urmarirea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stabilitatii</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taluzelor</w:t>
      </w:r>
      <w:proofErr w:type="spellEnd"/>
      <w:r w:rsidRPr="00DA5677">
        <w:rPr>
          <w:rFonts w:ascii="Times New Roman" w:hAnsi="Times New Roman" w:cs="Times New Roman"/>
          <w:sz w:val="24"/>
          <w:szCs w:val="24"/>
        </w:rPr>
        <w:t xml:space="preserve"> cu ajutorul unor repere topografice;</w:t>
      </w:r>
    </w:p>
    <w:p w:rsidR="00425682" w:rsidRPr="00DA5677" w:rsidRDefault="00425682" w:rsidP="008D1587">
      <w:pPr>
        <w:numPr>
          <w:ilvl w:val="0"/>
          <w:numId w:val="8"/>
        </w:numPr>
        <w:spacing w:after="0" w:line="360" w:lineRule="auto"/>
        <w:jc w:val="both"/>
        <w:textAlignment w:val="baseline"/>
        <w:rPr>
          <w:rFonts w:ascii="Times New Roman" w:hAnsi="Times New Roman" w:cs="Times New Roman"/>
          <w:sz w:val="24"/>
          <w:szCs w:val="24"/>
        </w:rPr>
      </w:pPr>
      <w:proofErr w:type="spellStart"/>
      <w:r w:rsidRPr="00DA5677">
        <w:rPr>
          <w:rStyle w:val="sttlitera"/>
          <w:rFonts w:ascii="Times New Roman" w:hAnsi="Times New Roman" w:cs="Times New Roman"/>
          <w:sz w:val="24"/>
          <w:szCs w:val="24"/>
        </w:rPr>
        <w:t>Urmarirea</w:t>
      </w:r>
      <w:proofErr w:type="spellEnd"/>
      <w:r w:rsidRPr="00DA5677">
        <w:rPr>
          <w:rStyle w:val="sttlitera"/>
          <w:rFonts w:ascii="Times New Roman" w:hAnsi="Times New Roman" w:cs="Times New Roman"/>
          <w:sz w:val="24"/>
          <w:szCs w:val="24"/>
        </w:rPr>
        <w:t xml:space="preserve"> </w:t>
      </w:r>
      <w:proofErr w:type="spellStart"/>
      <w:r w:rsidRPr="00DA5677">
        <w:rPr>
          <w:rStyle w:val="sttlitera"/>
          <w:rFonts w:ascii="Times New Roman" w:hAnsi="Times New Roman" w:cs="Times New Roman"/>
          <w:sz w:val="24"/>
          <w:szCs w:val="24"/>
        </w:rPr>
        <w:t>calitatii</w:t>
      </w:r>
      <w:proofErr w:type="spellEnd"/>
      <w:r w:rsidRPr="00DA5677">
        <w:rPr>
          <w:rStyle w:val="sttlitera"/>
          <w:rFonts w:ascii="Times New Roman" w:hAnsi="Times New Roman" w:cs="Times New Roman"/>
          <w:sz w:val="24"/>
          <w:szCs w:val="24"/>
        </w:rPr>
        <w:t xml:space="preserve"> solului fertil decapat</w:t>
      </w:r>
      <w:r w:rsidRPr="00DA5677">
        <w:rPr>
          <w:rFonts w:ascii="Times New Roman" w:hAnsi="Times New Roman" w:cs="Times New Roman"/>
          <w:sz w:val="24"/>
          <w:szCs w:val="24"/>
        </w:rPr>
        <w:t xml:space="preserve"> </w:t>
      </w:r>
    </w:p>
    <w:p w:rsidR="00425682" w:rsidRPr="00DA5677" w:rsidRDefault="00425682" w:rsidP="007B620C">
      <w:pPr>
        <w:spacing w:after="0" w:line="360" w:lineRule="auto"/>
        <w:ind w:left="1260"/>
        <w:jc w:val="both"/>
        <w:textAlignment w:val="baseline"/>
        <w:rPr>
          <w:rFonts w:ascii="Times New Roman" w:hAnsi="Times New Roman" w:cs="Times New Roman"/>
          <w:sz w:val="24"/>
          <w:szCs w:val="24"/>
        </w:rPr>
      </w:pPr>
    </w:p>
    <w:p w:rsidR="00425682" w:rsidRPr="00DA5677" w:rsidRDefault="00425682" w:rsidP="007B620C">
      <w:pPr>
        <w:spacing w:after="0" w:line="360" w:lineRule="auto"/>
        <w:textAlignment w:val="baseline"/>
        <w:rPr>
          <w:rFonts w:ascii="Times New Roman" w:hAnsi="Times New Roman" w:cs="Times New Roman"/>
          <w:b/>
          <w:i/>
          <w:sz w:val="24"/>
          <w:szCs w:val="24"/>
        </w:rPr>
      </w:pPr>
      <w:r w:rsidRPr="00DA5677">
        <w:rPr>
          <w:rStyle w:val="stpunct"/>
          <w:rFonts w:ascii="Times New Roman" w:hAnsi="Times New Roman" w:cs="Times New Roman"/>
          <w:b/>
          <w:i/>
          <w:sz w:val="24"/>
          <w:szCs w:val="24"/>
        </w:rPr>
        <w:t>   3.</w:t>
      </w:r>
      <w:r w:rsidRPr="00DA5677">
        <w:rPr>
          <w:rStyle w:val="sttpunct"/>
          <w:rFonts w:ascii="Times New Roman" w:hAnsi="Times New Roman" w:cs="Times New Roman"/>
          <w:b/>
          <w:i/>
          <w:sz w:val="24"/>
          <w:szCs w:val="24"/>
        </w:rPr>
        <w:t xml:space="preserve"> In timpul </w:t>
      </w:r>
      <w:proofErr w:type="spellStart"/>
      <w:r w:rsidRPr="00DA5677">
        <w:rPr>
          <w:rStyle w:val="sttpunct"/>
          <w:rFonts w:ascii="Times New Roman" w:hAnsi="Times New Roman" w:cs="Times New Roman"/>
          <w:b/>
          <w:i/>
          <w:sz w:val="24"/>
          <w:szCs w:val="24"/>
        </w:rPr>
        <w:t>inchiderii</w:t>
      </w:r>
      <w:proofErr w:type="spellEnd"/>
      <w:r w:rsidRPr="00DA5677">
        <w:rPr>
          <w:rStyle w:val="sttpunct"/>
          <w:rFonts w:ascii="Times New Roman" w:hAnsi="Times New Roman" w:cs="Times New Roman"/>
          <w:b/>
          <w:i/>
          <w:sz w:val="24"/>
          <w:szCs w:val="24"/>
        </w:rPr>
        <w:t xml:space="preserve">, </w:t>
      </w:r>
      <w:proofErr w:type="spellStart"/>
      <w:r w:rsidRPr="00DA5677">
        <w:rPr>
          <w:rStyle w:val="sttpunct"/>
          <w:rFonts w:ascii="Times New Roman" w:hAnsi="Times New Roman" w:cs="Times New Roman"/>
          <w:b/>
          <w:i/>
          <w:sz w:val="24"/>
          <w:szCs w:val="24"/>
        </w:rPr>
        <w:t>dezafectarii</w:t>
      </w:r>
      <w:proofErr w:type="spellEnd"/>
      <w:r w:rsidRPr="00DA5677">
        <w:rPr>
          <w:rStyle w:val="sttpunct"/>
          <w:rFonts w:ascii="Times New Roman" w:hAnsi="Times New Roman" w:cs="Times New Roman"/>
          <w:b/>
          <w:i/>
          <w:sz w:val="24"/>
          <w:szCs w:val="24"/>
        </w:rPr>
        <w:t xml:space="preserve">, refacerii mediului si </w:t>
      </w:r>
      <w:proofErr w:type="spellStart"/>
      <w:r w:rsidRPr="00DA5677">
        <w:rPr>
          <w:rStyle w:val="sttpunct"/>
          <w:rFonts w:ascii="Times New Roman" w:hAnsi="Times New Roman" w:cs="Times New Roman"/>
          <w:b/>
          <w:i/>
          <w:sz w:val="24"/>
          <w:szCs w:val="24"/>
        </w:rPr>
        <w:t>postinchidere</w:t>
      </w:r>
      <w:proofErr w:type="spellEnd"/>
      <w:r w:rsidRPr="00DA5677">
        <w:rPr>
          <w:rStyle w:val="sttpunct"/>
          <w:rFonts w:ascii="Times New Roman" w:hAnsi="Times New Roman" w:cs="Times New Roman"/>
          <w:b/>
          <w:i/>
          <w:sz w:val="24"/>
          <w:szCs w:val="24"/>
        </w:rPr>
        <w:t>:</w:t>
      </w:r>
      <w:r w:rsidRPr="00DA5677">
        <w:rPr>
          <w:rFonts w:ascii="Times New Roman" w:hAnsi="Times New Roman" w:cs="Times New Roman"/>
          <w:b/>
          <w:i/>
          <w:sz w:val="24"/>
          <w:szCs w:val="24"/>
        </w:rPr>
        <w:t xml:space="preserve"> </w:t>
      </w:r>
    </w:p>
    <w:p w:rsidR="00425682" w:rsidRPr="00DA5677" w:rsidRDefault="00425682" w:rsidP="008D1587">
      <w:pPr>
        <w:numPr>
          <w:ilvl w:val="0"/>
          <w:numId w:val="7"/>
        </w:numPr>
        <w:spacing w:after="0" w:line="360" w:lineRule="auto"/>
        <w:textAlignment w:val="baseline"/>
        <w:rPr>
          <w:rFonts w:ascii="Times New Roman" w:hAnsi="Times New Roman" w:cs="Times New Roman"/>
          <w:sz w:val="24"/>
          <w:szCs w:val="24"/>
        </w:rPr>
      </w:pPr>
      <w:proofErr w:type="spellStart"/>
      <w:r w:rsidRPr="00DA5677">
        <w:rPr>
          <w:rStyle w:val="sttlitera"/>
          <w:rFonts w:ascii="Times New Roman" w:hAnsi="Times New Roman" w:cs="Times New Roman"/>
          <w:sz w:val="24"/>
          <w:szCs w:val="24"/>
        </w:rPr>
        <w:t>conditiile</w:t>
      </w:r>
      <w:proofErr w:type="spellEnd"/>
      <w:r w:rsidRPr="00DA5677">
        <w:rPr>
          <w:rStyle w:val="sttlitera"/>
          <w:rFonts w:ascii="Times New Roman" w:hAnsi="Times New Roman" w:cs="Times New Roman"/>
          <w:sz w:val="24"/>
          <w:szCs w:val="24"/>
        </w:rPr>
        <w:t xml:space="preserve"> necesare a fi </w:t>
      </w:r>
      <w:proofErr w:type="spellStart"/>
      <w:r w:rsidRPr="00DA5677">
        <w:rPr>
          <w:rStyle w:val="sttlitera"/>
          <w:rFonts w:ascii="Times New Roman" w:hAnsi="Times New Roman" w:cs="Times New Roman"/>
          <w:sz w:val="24"/>
          <w:szCs w:val="24"/>
        </w:rPr>
        <w:t>indeplinite</w:t>
      </w:r>
      <w:proofErr w:type="spellEnd"/>
      <w:r w:rsidRPr="00DA5677">
        <w:rPr>
          <w:rStyle w:val="sttlitera"/>
          <w:rFonts w:ascii="Times New Roman" w:hAnsi="Times New Roman" w:cs="Times New Roman"/>
          <w:sz w:val="24"/>
          <w:szCs w:val="24"/>
        </w:rPr>
        <w:t xml:space="preserve"> la </w:t>
      </w:r>
      <w:proofErr w:type="spellStart"/>
      <w:r w:rsidRPr="00DA5677">
        <w:rPr>
          <w:rStyle w:val="sttlitera"/>
          <w:rFonts w:ascii="Times New Roman" w:hAnsi="Times New Roman" w:cs="Times New Roman"/>
          <w:sz w:val="24"/>
          <w:szCs w:val="24"/>
        </w:rPr>
        <w:t>inchidere</w:t>
      </w:r>
      <w:proofErr w:type="spellEnd"/>
      <w:r w:rsidRPr="00DA5677">
        <w:rPr>
          <w:rStyle w:val="sttlitera"/>
          <w:rFonts w:ascii="Times New Roman" w:hAnsi="Times New Roman" w:cs="Times New Roman"/>
          <w:sz w:val="24"/>
          <w:szCs w:val="24"/>
        </w:rPr>
        <w:t>/dezafectare/demolare;</w:t>
      </w:r>
      <w:r w:rsidRPr="00DA5677">
        <w:rPr>
          <w:rFonts w:ascii="Times New Roman" w:hAnsi="Times New Roman" w:cs="Times New Roman"/>
          <w:sz w:val="24"/>
          <w:szCs w:val="24"/>
        </w:rPr>
        <w:t xml:space="preserve"> </w:t>
      </w:r>
    </w:p>
    <w:p w:rsidR="00425682" w:rsidRPr="00DA5677" w:rsidRDefault="00425682" w:rsidP="007B620C">
      <w:pPr>
        <w:spacing w:after="0" w:line="360" w:lineRule="auto"/>
        <w:ind w:firstLine="36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La </w:t>
      </w:r>
      <w:proofErr w:type="spellStart"/>
      <w:r w:rsidRPr="00DA5677">
        <w:rPr>
          <w:rFonts w:ascii="Times New Roman" w:hAnsi="Times New Roman" w:cs="Times New Roman"/>
          <w:sz w:val="24"/>
          <w:szCs w:val="24"/>
        </w:rPr>
        <w:t>incetarea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activitatii</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dupa</w:t>
      </w:r>
      <w:proofErr w:type="spellEnd"/>
      <w:r w:rsidRPr="00DA5677">
        <w:rPr>
          <w:rFonts w:ascii="Times New Roman" w:hAnsi="Times New Roman" w:cs="Times New Roman"/>
          <w:sz w:val="24"/>
          <w:szCs w:val="24"/>
        </w:rPr>
        <w:t xml:space="preserve"> epuizarea </w:t>
      </w:r>
      <w:proofErr w:type="spellStart"/>
      <w:r w:rsidRPr="00DA5677">
        <w:rPr>
          <w:rFonts w:ascii="Times New Roman" w:hAnsi="Times New Roman" w:cs="Times New Roman"/>
          <w:sz w:val="24"/>
          <w:szCs w:val="24"/>
        </w:rPr>
        <w:t>zacamantului</w:t>
      </w:r>
      <w:proofErr w:type="spellEnd"/>
      <w:r w:rsidRPr="00DA5677">
        <w:rPr>
          <w:rFonts w:ascii="Times New Roman" w:hAnsi="Times New Roman" w:cs="Times New Roman"/>
          <w:sz w:val="24"/>
          <w:szCs w:val="24"/>
        </w:rPr>
        <w:t xml:space="preserve"> de nisip si </w:t>
      </w:r>
      <w:proofErr w:type="spellStart"/>
      <w:r w:rsidRPr="00DA5677">
        <w:rPr>
          <w:rFonts w:ascii="Times New Roman" w:hAnsi="Times New Roman" w:cs="Times New Roman"/>
          <w:sz w:val="24"/>
          <w:szCs w:val="24"/>
        </w:rPr>
        <w:t>pietris</w:t>
      </w:r>
      <w:proofErr w:type="spellEnd"/>
      <w:r w:rsidRPr="00DA5677">
        <w:rPr>
          <w:rFonts w:ascii="Times New Roman" w:hAnsi="Times New Roman" w:cs="Times New Roman"/>
          <w:sz w:val="24"/>
          <w:szCs w:val="24"/>
        </w:rPr>
        <w:t xml:space="preserve">, beneficiarul va </w:t>
      </w:r>
      <w:proofErr w:type="spellStart"/>
      <w:r w:rsidRPr="00DA5677">
        <w:rPr>
          <w:rFonts w:ascii="Times New Roman" w:hAnsi="Times New Roman" w:cs="Times New Roman"/>
          <w:sz w:val="24"/>
          <w:szCs w:val="24"/>
        </w:rPr>
        <w:t>intocmi</w:t>
      </w:r>
      <w:proofErr w:type="spellEnd"/>
      <w:r w:rsidRPr="00DA5677">
        <w:rPr>
          <w:rFonts w:ascii="Times New Roman" w:hAnsi="Times New Roman" w:cs="Times New Roman"/>
          <w:sz w:val="24"/>
          <w:szCs w:val="24"/>
        </w:rPr>
        <w:t xml:space="preserve"> un Plan de refacere a mediului, in baza </w:t>
      </w:r>
      <w:proofErr w:type="spellStart"/>
      <w:r w:rsidRPr="00DA5677">
        <w:rPr>
          <w:rFonts w:ascii="Times New Roman" w:hAnsi="Times New Roman" w:cs="Times New Roman"/>
          <w:sz w:val="24"/>
          <w:szCs w:val="24"/>
        </w:rPr>
        <w:t>caruia</w:t>
      </w:r>
      <w:proofErr w:type="spellEnd"/>
      <w:r w:rsidRPr="00DA5677">
        <w:rPr>
          <w:rFonts w:ascii="Times New Roman" w:hAnsi="Times New Roman" w:cs="Times New Roman"/>
          <w:sz w:val="24"/>
          <w:szCs w:val="24"/>
        </w:rPr>
        <w:t xml:space="preserve"> se va trece la redactarea unui Proiect tehnic de refacere a mediului impus de Legea 85/2003 (Legea minelor). </w:t>
      </w:r>
      <w:proofErr w:type="spellStart"/>
      <w:r w:rsidRPr="00DA5677">
        <w:rPr>
          <w:rFonts w:ascii="Times New Roman" w:hAnsi="Times New Roman" w:cs="Times New Roman"/>
          <w:sz w:val="24"/>
          <w:szCs w:val="24"/>
        </w:rPr>
        <w:t>Solutiile</w:t>
      </w:r>
      <w:proofErr w:type="spellEnd"/>
      <w:r w:rsidRPr="00DA5677">
        <w:rPr>
          <w:rFonts w:ascii="Times New Roman" w:hAnsi="Times New Roman" w:cs="Times New Roman"/>
          <w:sz w:val="24"/>
          <w:szCs w:val="24"/>
        </w:rPr>
        <w:t xml:space="preserve"> tehnice propuse, se vor analiza si aviza de </w:t>
      </w:r>
      <w:proofErr w:type="spellStart"/>
      <w:r w:rsidRPr="00DA5677">
        <w:rPr>
          <w:rFonts w:ascii="Times New Roman" w:hAnsi="Times New Roman" w:cs="Times New Roman"/>
          <w:sz w:val="24"/>
          <w:szCs w:val="24"/>
        </w:rPr>
        <w:t>catre</w:t>
      </w:r>
      <w:proofErr w:type="spellEnd"/>
      <w:r w:rsidRPr="00DA5677">
        <w:rPr>
          <w:rFonts w:ascii="Times New Roman" w:hAnsi="Times New Roman" w:cs="Times New Roman"/>
          <w:sz w:val="24"/>
          <w:szCs w:val="24"/>
        </w:rPr>
        <w:t xml:space="preserve"> A.N.R.M. </w:t>
      </w:r>
      <w:proofErr w:type="spellStart"/>
      <w:r w:rsidRPr="00DA5677">
        <w:rPr>
          <w:rFonts w:ascii="Times New Roman" w:hAnsi="Times New Roman" w:cs="Times New Roman"/>
          <w:sz w:val="24"/>
          <w:szCs w:val="24"/>
        </w:rPr>
        <w:t>Bucuresti</w:t>
      </w:r>
      <w:proofErr w:type="spellEnd"/>
      <w:r w:rsidRPr="00DA5677">
        <w:rPr>
          <w:rFonts w:ascii="Times New Roman" w:hAnsi="Times New Roman" w:cs="Times New Roman"/>
          <w:sz w:val="24"/>
          <w:szCs w:val="24"/>
        </w:rPr>
        <w:t xml:space="preserve"> si A.P.M. </w:t>
      </w:r>
      <w:proofErr w:type="spellStart"/>
      <w:r w:rsidRPr="00DA5677">
        <w:rPr>
          <w:rFonts w:ascii="Times New Roman" w:hAnsi="Times New Roman" w:cs="Times New Roman"/>
          <w:sz w:val="24"/>
          <w:szCs w:val="24"/>
        </w:rPr>
        <w:t>Mehedinti</w:t>
      </w:r>
      <w:proofErr w:type="spellEnd"/>
    </w:p>
    <w:p w:rsidR="00425682" w:rsidRPr="00DA5677" w:rsidRDefault="00425682" w:rsidP="007B620C">
      <w:pPr>
        <w:spacing w:after="0" w:line="360" w:lineRule="auto"/>
        <w:textAlignment w:val="baseline"/>
        <w:rPr>
          <w:rStyle w:val="sttlitera"/>
          <w:rFonts w:ascii="Times New Roman" w:hAnsi="Times New Roman" w:cs="Times New Roman"/>
          <w:sz w:val="24"/>
          <w:szCs w:val="24"/>
        </w:rPr>
      </w:pPr>
      <w:r w:rsidRPr="00DA5677">
        <w:rPr>
          <w:rStyle w:val="stlitera"/>
          <w:rFonts w:ascii="Times New Roman" w:hAnsi="Times New Roman" w:cs="Times New Roman"/>
          <w:sz w:val="24"/>
          <w:szCs w:val="24"/>
        </w:rPr>
        <w:t>   b)</w:t>
      </w:r>
      <w:r w:rsidR="00F65DDE" w:rsidRPr="00DA5677">
        <w:rPr>
          <w:rStyle w:val="sttlitera"/>
          <w:rFonts w:ascii="Times New Roman" w:hAnsi="Times New Roman" w:cs="Times New Roman"/>
          <w:sz w:val="24"/>
          <w:szCs w:val="24"/>
        </w:rPr>
        <w:t xml:space="preserve">  </w:t>
      </w:r>
      <w:proofErr w:type="spellStart"/>
      <w:r w:rsidR="00F65DDE" w:rsidRPr="00DA5677">
        <w:rPr>
          <w:rStyle w:val="sttlitera"/>
          <w:rFonts w:ascii="Times New Roman" w:hAnsi="Times New Roman" w:cs="Times New Roman"/>
          <w:sz w:val="24"/>
          <w:szCs w:val="24"/>
        </w:rPr>
        <w:t>conditii</w:t>
      </w:r>
      <w:proofErr w:type="spellEnd"/>
      <w:r w:rsidR="00F65DDE" w:rsidRPr="00DA5677">
        <w:rPr>
          <w:rStyle w:val="sttlitera"/>
          <w:rFonts w:ascii="Times New Roman" w:hAnsi="Times New Roman" w:cs="Times New Roman"/>
          <w:sz w:val="24"/>
          <w:szCs w:val="24"/>
        </w:rPr>
        <w:t xml:space="preserve"> pentru </w:t>
      </w:r>
      <w:r w:rsidRPr="00DA5677">
        <w:rPr>
          <w:rStyle w:val="sttlitera"/>
          <w:rFonts w:ascii="Times New Roman" w:hAnsi="Times New Roman" w:cs="Times New Roman"/>
          <w:sz w:val="24"/>
          <w:szCs w:val="24"/>
        </w:rPr>
        <w:t xml:space="preserve">reabilitare in vederea </w:t>
      </w:r>
      <w:proofErr w:type="spellStart"/>
      <w:r w:rsidRPr="00DA5677">
        <w:rPr>
          <w:rStyle w:val="sttlitera"/>
          <w:rFonts w:ascii="Times New Roman" w:hAnsi="Times New Roman" w:cs="Times New Roman"/>
          <w:sz w:val="24"/>
          <w:szCs w:val="24"/>
        </w:rPr>
        <w:t>utilizarii</w:t>
      </w:r>
      <w:proofErr w:type="spellEnd"/>
      <w:r w:rsidRPr="00DA5677">
        <w:rPr>
          <w:rStyle w:val="sttlitera"/>
          <w:rFonts w:ascii="Times New Roman" w:hAnsi="Times New Roman" w:cs="Times New Roman"/>
          <w:sz w:val="24"/>
          <w:szCs w:val="24"/>
        </w:rPr>
        <w:t xml:space="preserve"> ulterioare a terenului;</w:t>
      </w:r>
    </w:p>
    <w:p w:rsidR="00593B51" w:rsidRPr="00DA5677" w:rsidRDefault="00593B51" w:rsidP="007B620C">
      <w:pPr>
        <w:spacing w:after="0" w:line="360" w:lineRule="auto"/>
        <w:ind w:left="720"/>
        <w:textAlignment w:val="baseline"/>
        <w:rPr>
          <w:rFonts w:ascii="Times New Roman" w:hAnsi="Times New Roman" w:cs="Times New Roman"/>
          <w:color w:val="C00000"/>
          <w:sz w:val="24"/>
          <w:szCs w:val="24"/>
        </w:rPr>
      </w:pPr>
      <w:r w:rsidRPr="00DA5677">
        <w:rPr>
          <w:rFonts w:ascii="Times New Roman" w:hAnsi="Times New Roman" w:cs="Times New Roman"/>
          <w:color w:val="C00000"/>
          <w:sz w:val="24"/>
          <w:szCs w:val="24"/>
        </w:rPr>
        <w:t>Conform condițiilor din avizul custodelui:</w:t>
      </w:r>
    </w:p>
    <w:p w:rsidR="00AB7E0D" w:rsidRPr="00DA5677" w:rsidRDefault="00AB7E0D" w:rsidP="00AB7E0D">
      <w:pPr>
        <w:numPr>
          <w:ilvl w:val="1"/>
          <w:numId w:val="3"/>
        </w:numPr>
        <w:tabs>
          <w:tab w:val="clear" w:pos="1440"/>
          <w:tab w:val="num" w:pos="1260"/>
        </w:tabs>
        <w:spacing w:after="0" w:line="360" w:lineRule="auto"/>
        <w:ind w:left="1260"/>
        <w:jc w:val="both"/>
        <w:textAlignment w:val="baseline"/>
        <w:rPr>
          <w:rFonts w:ascii="Times New Roman" w:hAnsi="Times New Roman" w:cs="Times New Roman"/>
          <w:color w:val="C00000"/>
          <w:sz w:val="24"/>
          <w:szCs w:val="24"/>
        </w:rPr>
      </w:pPr>
      <w:r w:rsidRPr="00DA5677">
        <w:rPr>
          <w:rFonts w:ascii="Times New Roman" w:hAnsi="Times New Roman" w:cs="Times New Roman"/>
          <w:color w:val="C00000"/>
          <w:sz w:val="24"/>
          <w:szCs w:val="24"/>
        </w:rPr>
        <w:t xml:space="preserve">WWF – Programul Dunăre Carpați nr.18/09.8.2017 și Societatea Ornitologică Română prin Avizul </w:t>
      </w:r>
      <w:proofErr w:type="spellStart"/>
      <w:r w:rsidRPr="00DA5677">
        <w:rPr>
          <w:rFonts w:ascii="Times New Roman" w:hAnsi="Times New Roman" w:cs="Times New Roman"/>
          <w:color w:val="C00000"/>
          <w:sz w:val="24"/>
          <w:szCs w:val="24"/>
        </w:rPr>
        <w:t>nr.SOR</w:t>
      </w:r>
      <w:proofErr w:type="spellEnd"/>
      <w:r w:rsidRPr="00DA5677">
        <w:rPr>
          <w:rFonts w:ascii="Times New Roman" w:hAnsi="Times New Roman" w:cs="Times New Roman"/>
          <w:color w:val="C00000"/>
          <w:sz w:val="24"/>
          <w:szCs w:val="24"/>
        </w:rPr>
        <w:t xml:space="preserve"> 11224 din 09.08.2017 </w:t>
      </w:r>
    </w:p>
    <w:p w:rsidR="00593B51" w:rsidRPr="00DA5677" w:rsidRDefault="00593B51" w:rsidP="007B620C">
      <w:pPr>
        <w:spacing w:after="0" w:line="360" w:lineRule="auto"/>
        <w:ind w:left="720"/>
        <w:textAlignment w:val="baseline"/>
        <w:rPr>
          <w:rFonts w:ascii="Times New Roman" w:hAnsi="Times New Roman" w:cs="Times New Roman"/>
          <w:color w:val="C00000"/>
          <w:sz w:val="24"/>
          <w:szCs w:val="24"/>
        </w:rPr>
      </w:pPr>
    </w:p>
    <w:p w:rsidR="00425682" w:rsidRPr="00DA5677" w:rsidRDefault="00425682" w:rsidP="007B620C">
      <w:pPr>
        <w:spacing w:after="0" w:line="360" w:lineRule="auto"/>
        <w:jc w:val="both"/>
        <w:textAlignment w:val="baseline"/>
        <w:rPr>
          <w:rFonts w:ascii="Times New Roman" w:hAnsi="Times New Roman" w:cs="Times New Roman"/>
          <w:sz w:val="24"/>
          <w:szCs w:val="24"/>
        </w:rPr>
      </w:pPr>
      <w:r w:rsidRPr="00DA5677">
        <w:rPr>
          <w:rStyle w:val="stlitera"/>
          <w:rFonts w:ascii="Times New Roman" w:hAnsi="Times New Roman" w:cs="Times New Roman"/>
          <w:sz w:val="24"/>
          <w:szCs w:val="24"/>
        </w:rPr>
        <w:t>   c)</w:t>
      </w:r>
      <w:r w:rsidRPr="00DA5677">
        <w:rPr>
          <w:rStyle w:val="sttlitera"/>
          <w:rFonts w:ascii="Times New Roman" w:hAnsi="Times New Roman" w:cs="Times New Roman"/>
          <w:sz w:val="24"/>
          <w:szCs w:val="24"/>
        </w:rPr>
        <w:t xml:space="preserve"> planul de monitorizare a mediului, cu indicarea componentelor de mediu care </w:t>
      </w:r>
      <w:proofErr w:type="spellStart"/>
      <w:r w:rsidRPr="00DA5677">
        <w:rPr>
          <w:rStyle w:val="sttlitera"/>
          <w:rFonts w:ascii="Times New Roman" w:hAnsi="Times New Roman" w:cs="Times New Roman"/>
          <w:sz w:val="24"/>
          <w:szCs w:val="24"/>
        </w:rPr>
        <w:t>urmeaza</w:t>
      </w:r>
      <w:proofErr w:type="spellEnd"/>
      <w:r w:rsidRPr="00DA5677">
        <w:rPr>
          <w:rStyle w:val="sttlitera"/>
          <w:rFonts w:ascii="Times New Roman" w:hAnsi="Times New Roman" w:cs="Times New Roman"/>
          <w:sz w:val="24"/>
          <w:szCs w:val="24"/>
        </w:rPr>
        <w:t xml:space="preserve"> a fi monitorizate, a </w:t>
      </w:r>
      <w:proofErr w:type="spellStart"/>
      <w:r w:rsidRPr="00DA5677">
        <w:rPr>
          <w:rStyle w:val="sttlitera"/>
          <w:rFonts w:ascii="Times New Roman" w:hAnsi="Times New Roman" w:cs="Times New Roman"/>
          <w:sz w:val="24"/>
          <w:szCs w:val="24"/>
        </w:rPr>
        <w:t>periodicitatii</w:t>
      </w:r>
      <w:proofErr w:type="spellEnd"/>
      <w:r w:rsidRPr="00DA5677">
        <w:rPr>
          <w:rStyle w:val="sttlitera"/>
          <w:rFonts w:ascii="Times New Roman" w:hAnsi="Times New Roman" w:cs="Times New Roman"/>
          <w:sz w:val="24"/>
          <w:szCs w:val="24"/>
        </w:rPr>
        <w:t>, a parametrilor si a amplasamentului ales pentr</w:t>
      </w:r>
      <w:r w:rsidR="0031416C" w:rsidRPr="00DA5677">
        <w:rPr>
          <w:rStyle w:val="sttlitera"/>
          <w:rFonts w:ascii="Times New Roman" w:hAnsi="Times New Roman" w:cs="Times New Roman"/>
          <w:sz w:val="24"/>
          <w:szCs w:val="24"/>
        </w:rPr>
        <w:t xml:space="preserve">u monitorizarea </w:t>
      </w:r>
      <w:proofErr w:type="spellStart"/>
      <w:r w:rsidR="0031416C" w:rsidRPr="00DA5677">
        <w:rPr>
          <w:rStyle w:val="sttlitera"/>
          <w:rFonts w:ascii="Times New Roman" w:hAnsi="Times New Roman" w:cs="Times New Roman"/>
          <w:sz w:val="24"/>
          <w:szCs w:val="24"/>
        </w:rPr>
        <w:t>fiecarui</w:t>
      </w:r>
      <w:proofErr w:type="spellEnd"/>
      <w:r w:rsidR="0031416C" w:rsidRPr="00DA5677">
        <w:rPr>
          <w:rStyle w:val="sttlitera"/>
          <w:rFonts w:ascii="Times New Roman" w:hAnsi="Times New Roman" w:cs="Times New Roman"/>
          <w:sz w:val="24"/>
          <w:szCs w:val="24"/>
        </w:rPr>
        <w:t xml:space="preserve"> factor de mediu:</w:t>
      </w:r>
      <w:r w:rsidRPr="00DA5677">
        <w:rPr>
          <w:rFonts w:ascii="Times New Roman" w:hAnsi="Times New Roman" w:cs="Times New Roman"/>
          <w:sz w:val="24"/>
          <w:szCs w:val="24"/>
        </w:rPr>
        <w:t xml:space="preserve"> </w:t>
      </w:r>
    </w:p>
    <w:p w:rsidR="00425682" w:rsidRPr="00DA5677" w:rsidRDefault="00425682" w:rsidP="007B620C">
      <w:pPr>
        <w:numPr>
          <w:ilvl w:val="0"/>
          <w:numId w:val="1"/>
        </w:numPr>
        <w:spacing w:after="0" w:line="360" w:lineRule="auto"/>
        <w:textAlignment w:val="baseline"/>
        <w:rPr>
          <w:rFonts w:ascii="Times New Roman" w:hAnsi="Times New Roman" w:cs="Times New Roman"/>
          <w:sz w:val="24"/>
          <w:szCs w:val="24"/>
        </w:rPr>
      </w:pPr>
      <w:proofErr w:type="spellStart"/>
      <w:r w:rsidRPr="00DA5677">
        <w:rPr>
          <w:rFonts w:ascii="Times New Roman" w:hAnsi="Times New Roman" w:cs="Times New Roman"/>
          <w:sz w:val="24"/>
          <w:szCs w:val="24"/>
        </w:rPr>
        <w:t>urmarirea</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stabilitatii</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taluzelor</w:t>
      </w:r>
      <w:proofErr w:type="spellEnd"/>
      <w:r w:rsidRPr="00DA5677">
        <w:rPr>
          <w:rFonts w:ascii="Times New Roman" w:hAnsi="Times New Roman" w:cs="Times New Roman"/>
          <w:sz w:val="24"/>
          <w:szCs w:val="24"/>
        </w:rPr>
        <w:t xml:space="preserve"> cu ajutorul unor repere topografice;</w:t>
      </w:r>
    </w:p>
    <w:p w:rsidR="00425682" w:rsidRPr="00DA5677" w:rsidRDefault="00425682" w:rsidP="007B620C">
      <w:pPr>
        <w:numPr>
          <w:ilvl w:val="0"/>
          <w:numId w:val="1"/>
        </w:numPr>
        <w:spacing w:after="0" w:line="360" w:lineRule="auto"/>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eficienta </w:t>
      </w:r>
      <w:proofErr w:type="spellStart"/>
      <w:r w:rsidRPr="00DA5677">
        <w:rPr>
          <w:rFonts w:ascii="Times New Roman" w:hAnsi="Times New Roman" w:cs="Times New Roman"/>
          <w:sz w:val="24"/>
          <w:szCs w:val="24"/>
        </w:rPr>
        <w:t>lucrarilor</w:t>
      </w:r>
      <w:proofErr w:type="spellEnd"/>
      <w:r w:rsidRPr="00DA5677">
        <w:rPr>
          <w:rFonts w:ascii="Times New Roman" w:hAnsi="Times New Roman" w:cs="Times New Roman"/>
          <w:sz w:val="24"/>
          <w:szCs w:val="24"/>
        </w:rPr>
        <w:t xml:space="preserve"> de acoperire cu sol, fertilizare si </w:t>
      </w:r>
      <w:proofErr w:type="spellStart"/>
      <w:r w:rsidRPr="00DA5677">
        <w:rPr>
          <w:rFonts w:ascii="Times New Roman" w:hAnsi="Times New Roman" w:cs="Times New Roman"/>
          <w:sz w:val="24"/>
          <w:szCs w:val="24"/>
        </w:rPr>
        <w:t>inierbare</w:t>
      </w:r>
      <w:proofErr w:type="spellEnd"/>
      <w:r w:rsidRPr="00DA5677">
        <w:rPr>
          <w:rFonts w:ascii="Times New Roman" w:hAnsi="Times New Roman" w:cs="Times New Roman"/>
          <w:sz w:val="24"/>
          <w:szCs w:val="24"/>
        </w:rPr>
        <w:t>;</w:t>
      </w:r>
    </w:p>
    <w:p w:rsidR="00425682" w:rsidRPr="00DA5677" w:rsidRDefault="00425682" w:rsidP="007B620C">
      <w:pPr>
        <w:numPr>
          <w:ilvl w:val="0"/>
          <w:numId w:val="1"/>
        </w:numPr>
        <w:spacing w:after="0" w:line="360" w:lineRule="auto"/>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dezvoltarea normala a </w:t>
      </w:r>
      <w:proofErr w:type="spellStart"/>
      <w:r w:rsidRPr="00DA5677">
        <w:rPr>
          <w:rFonts w:ascii="Times New Roman" w:hAnsi="Times New Roman" w:cs="Times New Roman"/>
          <w:sz w:val="24"/>
          <w:szCs w:val="24"/>
        </w:rPr>
        <w:t>vegetatiei</w:t>
      </w:r>
      <w:proofErr w:type="spellEnd"/>
      <w:r w:rsidRPr="00DA5677">
        <w:rPr>
          <w:rFonts w:ascii="Times New Roman" w:hAnsi="Times New Roman" w:cs="Times New Roman"/>
          <w:sz w:val="24"/>
          <w:szCs w:val="24"/>
        </w:rPr>
        <w:t xml:space="preserve"> plantate;</w:t>
      </w:r>
    </w:p>
    <w:p w:rsidR="00425682" w:rsidRPr="00DA5677" w:rsidRDefault="00425682" w:rsidP="007B620C">
      <w:pPr>
        <w:numPr>
          <w:ilvl w:val="0"/>
          <w:numId w:val="1"/>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refertilizarea solului si replantare in zonele in care </w:t>
      </w:r>
      <w:proofErr w:type="spellStart"/>
      <w:r w:rsidRPr="00DA5677">
        <w:rPr>
          <w:rFonts w:ascii="Times New Roman" w:hAnsi="Times New Roman" w:cs="Times New Roman"/>
          <w:sz w:val="24"/>
          <w:szCs w:val="24"/>
        </w:rPr>
        <w:t>vegetatia</w:t>
      </w:r>
      <w:proofErr w:type="spellEnd"/>
      <w:r w:rsidRPr="00DA5677">
        <w:rPr>
          <w:rFonts w:ascii="Times New Roman" w:hAnsi="Times New Roman" w:cs="Times New Roman"/>
          <w:sz w:val="24"/>
          <w:szCs w:val="24"/>
        </w:rPr>
        <w:t xml:space="preserve"> nu se dezvolta </w:t>
      </w:r>
      <w:proofErr w:type="spellStart"/>
      <w:r w:rsidRPr="00DA5677">
        <w:rPr>
          <w:rFonts w:ascii="Times New Roman" w:hAnsi="Times New Roman" w:cs="Times New Roman"/>
          <w:sz w:val="24"/>
          <w:szCs w:val="24"/>
        </w:rPr>
        <w:t>corespunzator</w:t>
      </w:r>
      <w:proofErr w:type="spellEnd"/>
      <w:r w:rsidRPr="00DA5677">
        <w:rPr>
          <w:rFonts w:ascii="Times New Roman" w:hAnsi="Times New Roman" w:cs="Times New Roman"/>
          <w:sz w:val="24"/>
          <w:szCs w:val="24"/>
        </w:rPr>
        <w:t>.</w:t>
      </w:r>
    </w:p>
    <w:p w:rsidR="00425682" w:rsidRPr="00DA5677" w:rsidRDefault="00425682" w:rsidP="007B620C">
      <w:pPr>
        <w:numPr>
          <w:ilvl w:val="0"/>
          <w:numId w:val="1"/>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pentru a </w:t>
      </w:r>
      <w:proofErr w:type="spellStart"/>
      <w:r w:rsidRPr="00DA5677">
        <w:rPr>
          <w:rFonts w:ascii="Times New Roman" w:hAnsi="Times New Roman" w:cs="Times New Roman"/>
          <w:sz w:val="24"/>
          <w:szCs w:val="24"/>
        </w:rPr>
        <w:t>urmari</w:t>
      </w:r>
      <w:proofErr w:type="spellEnd"/>
      <w:r w:rsidRPr="00DA5677">
        <w:rPr>
          <w:rFonts w:ascii="Times New Roman" w:hAnsi="Times New Roman" w:cs="Times New Roman"/>
          <w:sz w:val="24"/>
          <w:szCs w:val="24"/>
        </w:rPr>
        <w:t xml:space="preserve"> </w:t>
      </w:r>
      <w:proofErr w:type="spellStart"/>
      <w:r w:rsidRPr="00DA5677">
        <w:rPr>
          <w:rFonts w:ascii="Times New Roman" w:hAnsi="Times New Roman" w:cs="Times New Roman"/>
          <w:sz w:val="24"/>
          <w:szCs w:val="24"/>
        </w:rPr>
        <w:t>evolutia</w:t>
      </w:r>
      <w:proofErr w:type="spellEnd"/>
      <w:r w:rsidRPr="00DA5677">
        <w:rPr>
          <w:rFonts w:ascii="Times New Roman" w:hAnsi="Times New Roman" w:cs="Times New Roman"/>
          <w:sz w:val="24"/>
          <w:szCs w:val="24"/>
        </w:rPr>
        <w:t xml:space="preserve"> in timp a </w:t>
      </w:r>
      <w:proofErr w:type="spellStart"/>
      <w:r w:rsidRPr="00DA5677">
        <w:rPr>
          <w:rFonts w:ascii="Times New Roman" w:hAnsi="Times New Roman" w:cs="Times New Roman"/>
          <w:sz w:val="24"/>
          <w:szCs w:val="24"/>
        </w:rPr>
        <w:t>calitatii</w:t>
      </w:r>
      <w:proofErr w:type="spellEnd"/>
      <w:r w:rsidRPr="00DA5677">
        <w:rPr>
          <w:rFonts w:ascii="Times New Roman" w:hAnsi="Times New Roman" w:cs="Times New Roman"/>
          <w:sz w:val="24"/>
          <w:szCs w:val="24"/>
        </w:rPr>
        <w:t xml:space="preserve"> apelor subterane din subsolul zonei de amplasament a </w:t>
      </w:r>
      <w:proofErr w:type="spellStart"/>
      <w:r w:rsidRPr="00DA5677">
        <w:rPr>
          <w:rFonts w:ascii="Times New Roman" w:hAnsi="Times New Roman" w:cs="Times New Roman"/>
          <w:sz w:val="24"/>
          <w:szCs w:val="24"/>
        </w:rPr>
        <w:t>investitiei</w:t>
      </w:r>
      <w:proofErr w:type="spellEnd"/>
      <w:r w:rsidRPr="00DA5677">
        <w:rPr>
          <w:rFonts w:ascii="Times New Roman" w:hAnsi="Times New Roman" w:cs="Times New Roman"/>
          <w:sz w:val="24"/>
          <w:szCs w:val="24"/>
        </w:rPr>
        <w:t xml:space="preserve"> se vor efectua trei </w:t>
      </w:r>
      <w:proofErr w:type="spellStart"/>
      <w:r w:rsidRPr="00DA5677">
        <w:rPr>
          <w:rFonts w:ascii="Times New Roman" w:hAnsi="Times New Roman" w:cs="Times New Roman"/>
          <w:sz w:val="24"/>
          <w:szCs w:val="24"/>
        </w:rPr>
        <w:t>puturi</w:t>
      </w:r>
      <w:proofErr w:type="spellEnd"/>
      <w:r w:rsidRPr="00DA5677">
        <w:rPr>
          <w:rFonts w:ascii="Times New Roman" w:hAnsi="Times New Roman" w:cs="Times New Roman"/>
          <w:sz w:val="24"/>
          <w:szCs w:val="24"/>
        </w:rPr>
        <w:t xml:space="preserve"> de monitorizare, unul amplasat in estul </w:t>
      </w:r>
      <w:proofErr w:type="spellStart"/>
      <w:r w:rsidRPr="00DA5677">
        <w:rPr>
          <w:rFonts w:ascii="Times New Roman" w:hAnsi="Times New Roman" w:cs="Times New Roman"/>
          <w:sz w:val="24"/>
          <w:szCs w:val="24"/>
        </w:rPr>
        <w:t>exploatarii</w:t>
      </w:r>
      <w:proofErr w:type="spellEnd"/>
      <w:r w:rsidRPr="00DA5677">
        <w:rPr>
          <w:rFonts w:ascii="Times New Roman" w:hAnsi="Times New Roman" w:cs="Times New Roman"/>
          <w:sz w:val="24"/>
          <w:szCs w:val="24"/>
        </w:rPr>
        <w:t xml:space="preserve"> respective, iar celelalte doua vor fi amplasate in vestul </w:t>
      </w:r>
      <w:proofErr w:type="spellStart"/>
      <w:r w:rsidRPr="00DA5677">
        <w:rPr>
          <w:rFonts w:ascii="Times New Roman" w:hAnsi="Times New Roman" w:cs="Times New Roman"/>
          <w:sz w:val="24"/>
          <w:szCs w:val="24"/>
        </w:rPr>
        <w:t>exploatarii</w:t>
      </w:r>
      <w:proofErr w:type="spellEnd"/>
      <w:r w:rsidRPr="00DA5677">
        <w:rPr>
          <w:rFonts w:ascii="Times New Roman" w:hAnsi="Times New Roman" w:cs="Times New Roman"/>
          <w:sz w:val="24"/>
          <w:szCs w:val="24"/>
        </w:rPr>
        <w:t>.</w:t>
      </w:r>
    </w:p>
    <w:p w:rsidR="00900317" w:rsidRPr="00DA5677" w:rsidRDefault="00900317" w:rsidP="007B620C">
      <w:pPr>
        <w:spacing w:line="360" w:lineRule="auto"/>
        <w:ind w:left="540" w:hanging="540"/>
        <w:jc w:val="both"/>
        <w:textAlignment w:val="baseline"/>
        <w:rPr>
          <w:rStyle w:val="stpunct"/>
          <w:rFonts w:ascii="Times New Roman" w:hAnsi="Times New Roman" w:cs="Times New Roman"/>
          <w:sz w:val="24"/>
          <w:szCs w:val="24"/>
        </w:rPr>
      </w:pPr>
    </w:p>
    <w:p w:rsidR="00425682" w:rsidRPr="00DA5677" w:rsidRDefault="00425682" w:rsidP="007B620C">
      <w:pPr>
        <w:spacing w:line="360" w:lineRule="auto"/>
        <w:ind w:left="540" w:hanging="540"/>
        <w:jc w:val="both"/>
        <w:textAlignment w:val="baseline"/>
        <w:rPr>
          <w:rFonts w:ascii="Times New Roman" w:hAnsi="Times New Roman" w:cs="Times New Roman"/>
          <w:sz w:val="24"/>
          <w:szCs w:val="24"/>
        </w:rPr>
      </w:pPr>
      <w:r w:rsidRPr="00DA5677">
        <w:rPr>
          <w:rStyle w:val="stpunct"/>
          <w:rFonts w:ascii="Times New Roman" w:hAnsi="Times New Roman" w:cs="Times New Roman"/>
          <w:sz w:val="24"/>
          <w:szCs w:val="24"/>
        </w:rPr>
        <w:t>   </w:t>
      </w:r>
      <w:r w:rsidRPr="00DA5677">
        <w:rPr>
          <w:rStyle w:val="stpunct"/>
          <w:rFonts w:ascii="Times New Roman" w:hAnsi="Times New Roman" w:cs="Times New Roman"/>
          <w:b/>
          <w:sz w:val="24"/>
          <w:szCs w:val="24"/>
        </w:rPr>
        <w:t>V.</w:t>
      </w:r>
      <w:r w:rsidRPr="00DA5677">
        <w:rPr>
          <w:rStyle w:val="sttpunct"/>
          <w:rFonts w:ascii="Times New Roman" w:hAnsi="Times New Roman" w:cs="Times New Roman"/>
          <w:b/>
          <w:sz w:val="24"/>
          <w:szCs w:val="24"/>
        </w:rPr>
        <w:t xml:space="preserve"> </w:t>
      </w:r>
      <w:proofErr w:type="spellStart"/>
      <w:r w:rsidRPr="00DA5677">
        <w:rPr>
          <w:rStyle w:val="sttpunct"/>
          <w:rFonts w:ascii="Times New Roman" w:hAnsi="Times New Roman" w:cs="Times New Roman"/>
          <w:b/>
          <w:sz w:val="24"/>
          <w:szCs w:val="24"/>
        </w:rPr>
        <w:t>Informatii</w:t>
      </w:r>
      <w:proofErr w:type="spellEnd"/>
      <w:r w:rsidRPr="00DA5677">
        <w:rPr>
          <w:rStyle w:val="sttpunct"/>
          <w:rFonts w:ascii="Times New Roman" w:hAnsi="Times New Roman" w:cs="Times New Roman"/>
          <w:b/>
          <w:sz w:val="24"/>
          <w:szCs w:val="24"/>
        </w:rPr>
        <w:t xml:space="preserve"> cu privire la procesul de participare a publicului in procedura  derulata</w:t>
      </w:r>
      <w:r w:rsidRPr="00DA5677">
        <w:rPr>
          <w:rStyle w:val="sttpunct"/>
          <w:rFonts w:ascii="Times New Roman" w:hAnsi="Times New Roman" w:cs="Times New Roman"/>
          <w:sz w:val="24"/>
          <w:szCs w:val="24"/>
        </w:rPr>
        <w:t>:</w:t>
      </w:r>
      <w:r w:rsidRPr="00DA5677">
        <w:rPr>
          <w:rFonts w:ascii="Times New Roman" w:hAnsi="Times New Roman" w:cs="Times New Roman"/>
          <w:sz w:val="24"/>
          <w:szCs w:val="24"/>
        </w:rPr>
        <w:t xml:space="preserve"> </w:t>
      </w:r>
    </w:p>
    <w:p w:rsidR="00425682" w:rsidRPr="00DA5677" w:rsidRDefault="00425682" w:rsidP="007B620C">
      <w:pPr>
        <w:spacing w:after="0" w:line="360" w:lineRule="auto"/>
        <w:textAlignment w:val="baseline"/>
        <w:rPr>
          <w:rFonts w:ascii="Times New Roman" w:hAnsi="Times New Roman" w:cs="Times New Roman"/>
          <w:sz w:val="24"/>
          <w:szCs w:val="24"/>
        </w:rPr>
      </w:pPr>
      <w:r w:rsidRPr="00DA5677">
        <w:rPr>
          <w:rStyle w:val="stpar"/>
          <w:rFonts w:ascii="Times New Roman" w:hAnsi="Times New Roman" w:cs="Times New Roman"/>
          <w:sz w:val="24"/>
          <w:szCs w:val="24"/>
        </w:rPr>
        <w:t>   </w:t>
      </w:r>
      <w:r w:rsidRPr="00DA5677">
        <w:rPr>
          <w:rStyle w:val="sttpar"/>
          <w:rFonts w:ascii="Times New Roman" w:eastAsiaTheme="majorEastAsia" w:hAnsi="Times New Roman" w:cs="Times New Roman"/>
          <w:sz w:val="24"/>
          <w:szCs w:val="24"/>
        </w:rPr>
        <w:t xml:space="preserve">▪ </w:t>
      </w:r>
      <w:proofErr w:type="spellStart"/>
      <w:r w:rsidRPr="00DA5677">
        <w:rPr>
          <w:rStyle w:val="sttpar"/>
          <w:rFonts w:ascii="Times New Roman" w:eastAsiaTheme="majorEastAsia" w:hAnsi="Times New Roman" w:cs="Times New Roman"/>
          <w:sz w:val="24"/>
          <w:szCs w:val="24"/>
        </w:rPr>
        <w:t>cand</w:t>
      </w:r>
      <w:proofErr w:type="spellEnd"/>
      <w:r w:rsidRPr="00DA5677">
        <w:rPr>
          <w:rStyle w:val="sttpar"/>
          <w:rFonts w:ascii="Times New Roman" w:eastAsiaTheme="majorEastAsia" w:hAnsi="Times New Roman" w:cs="Times New Roman"/>
          <w:sz w:val="24"/>
          <w:szCs w:val="24"/>
        </w:rPr>
        <w:t xml:space="preserve"> si cum a fost informat publicul, pe etape ale procedurii derulate;</w:t>
      </w:r>
      <w:r w:rsidRPr="00DA5677">
        <w:rPr>
          <w:rFonts w:ascii="Times New Roman" w:hAnsi="Times New Roman" w:cs="Times New Roman"/>
          <w:sz w:val="24"/>
          <w:szCs w:val="24"/>
        </w:rPr>
        <w:t xml:space="preserve"> </w:t>
      </w:r>
    </w:p>
    <w:p w:rsidR="00DA5677" w:rsidRDefault="00425682" w:rsidP="007B620C">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proofErr w:type="spellStart"/>
      <w:r w:rsidRPr="00DA5677">
        <w:rPr>
          <w:rFonts w:ascii="Times New Roman" w:hAnsi="Times New Roman" w:cs="Times New Roman"/>
          <w:sz w:val="24"/>
          <w:szCs w:val="24"/>
        </w:rPr>
        <w:t>Agentia</w:t>
      </w:r>
      <w:proofErr w:type="spellEnd"/>
      <w:r w:rsidRPr="00DA5677">
        <w:rPr>
          <w:rFonts w:ascii="Times New Roman" w:hAnsi="Times New Roman" w:cs="Times New Roman"/>
          <w:sz w:val="24"/>
          <w:szCs w:val="24"/>
        </w:rPr>
        <w:t xml:space="preserve"> pentru </w:t>
      </w:r>
      <w:proofErr w:type="spellStart"/>
      <w:r w:rsidRPr="00DA5677">
        <w:rPr>
          <w:rFonts w:ascii="Times New Roman" w:hAnsi="Times New Roman" w:cs="Times New Roman"/>
          <w:sz w:val="24"/>
          <w:szCs w:val="24"/>
        </w:rPr>
        <w:t>Protectia</w:t>
      </w:r>
      <w:proofErr w:type="spellEnd"/>
      <w:r w:rsidRPr="00DA5677">
        <w:rPr>
          <w:rFonts w:ascii="Times New Roman" w:hAnsi="Times New Roman" w:cs="Times New Roman"/>
          <w:sz w:val="24"/>
          <w:szCs w:val="24"/>
        </w:rPr>
        <w:t xml:space="preserve"> Mediului </w:t>
      </w:r>
      <w:proofErr w:type="spellStart"/>
      <w:r w:rsidRPr="00DA5677">
        <w:rPr>
          <w:rFonts w:ascii="Times New Roman" w:hAnsi="Times New Roman" w:cs="Times New Roman"/>
          <w:sz w:val="24"/>
          <w:szCs w:val="24"/>
        </w:rPr>
        <w:t>Mehedinti</w:t>
      </w:r>
      <w:proofErr w:type="spellEnd"/>
      <w:r w:rsidRPr="00DA5677">
        <w:rPr>
          <w:rFonts w:ascii="Times New Roman" w:hAnsi="Times New Roman" w:cs="Times New Roman"/>
          <w:sz w:val="24"/>
          <w:szCs w:val="24"/>
        </w:rPr>
        <w:t xml:space="preserve"> a informat publicul interesat despre etapele procedurale derulate prin </w:t>
      </w:r>
      <w:proofErr w:type="spellStart"/>
      <w:r w:rsidRPr="00DA5677">
        <w:rPr>
          <w:rFonts w:ascii="Times New Roman" w:hAnsi="Times New Roman" w:cs="Times New Roman"/>
          <w:sz w:val="24"/>
          <w:szCs w:val="24"/>
        </w:rPr>
        <w:t>anunturi</w:t>
      </w:r>
      <w:proofErr w:type="spellEnd"/>
      <w:r w:rsidRPr="00DA5677">
        <w:rPr>
          <w:rFonts w:ascii="Times New Roman" w:hAnsi="Times New Roman" w:cs="Times New Roman"/>
          <w:sz w:val="24"/>
          <w:szCs w:val="24"/>
        </w:rPr>
        <w:t xml:space="preserve"> pe site-ul propriu </w:t>
      </w:r>
    </w:p>
    <w:p w:rsidR="00DA5677" w:rsidRDefault="00425682" w:rsidP="007B620C">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r w:rsidRPr="00DA5677">
        <w:rPr>
          <w:rFonts w:ascii="Times New Roman" w:hAnsi="Times New Roman" w:cs="Times New Roman"/>
          <w:sz w:val="24"/>
          <w:szCs w:val="24"/>
        </w:rPr>
        <w:t>Titularul proiectului SC T</w:t>
      </w:r>
      <w:r w:rsidR="00DA5677">
        <w:rPr>
          <w:rFonts w:ascii="Times New Roman" w:hAnsi="Times New Roman" w:cs="Times New Roman"/>
          <w:sz w:val="24"/>
          <w:szCs w:val="24"/>
        </w:rPr>
        <w:t>RUSTUL DE CONSTRCTII DROBETA</w:t>
      </w:r>
      <w:r w:rsidR="006E28B4" w:rsidRPr="00DA5677">
        <w:rPr>
          <w:rFonts w:ascii="Times New Roman" w:hAnsi="Times New Roman" w:cs="Times New Roman"/>
          <w:sz w:val="24"/>
          <w:szCs w:val="24"/>
        </w:rPr>
        <w:t xml:space="preserve"> S</w:t>
      </w:r>
      <w:r w:rsidR="00DA5677">
        <w:rPr>
          <w:rFonts w:ascii="Times New Roman" w:hAnsi="Times New Roman" w:cs="Times New Roman"/>
          <w:sz w:val="24"/>
          <w:szCs w:val="24"/>
        </w:rPr>
        <w:t>A</w:t>
      </w:r>
      <w:r w:rsidRPr="00DA5677">
        <w:rPr>
          <w:rFonts w:ascii="Times New Roman" w:hAnsi="Times New Roman" w:cs="Times New Roman"/>
          <w:sz w:val="24"/>
          <w:szCs w:val="24"/>
        </w:rPr>
        <w:t xml:space="preserve"> a </w:t>
      </w:r>
      <w:r w:rsidR="00DA5677">
        <w:rPr>
          <w:rFonts w:ascii="Times New Roman" w:hAnsi="Times New Roman" w:cs="Times New Roman"/>
          <w:sz w:val="24"/>
          <w:szCs w:val="24"/>
        </w:rPr>
        <w:t xml:space="preserve">informat </w:t>
      </w:r>
      <w:proofErr w:type="spellStart"/>
      <w:r w:rsidR="00DA5677">
        <w:rPr>
          <w:rFonts w:ascii="Times New Roman" w:hAnsi="Times New Roman" w:cs="Times New Roman"/>
          <w:sz w:val="24"/>
          <w:szCs w:val="24"/>
        </w:rPr>
        <w:t>pubicul</w:t>
      </w:r>
      <w:proofErr w:type="spellEnd"/>
      <w:r w:rsidR="00DA5677">
        <w:rPr>
          <w:rFonts w:ascii="Times New Roman" w:hAnsi="Times New Roman" w:cs="Times New Roman"/>
          <w:sz w:val="24"/>
          <w:szCs w:val="24"/>
        </w:rPr>
        <w:t xml:space="preserve"> interesat prin </w:t>
      </w:r>
      <w:proofErr w:type="spellStart"/>
      <w:r w:rsidR="00DA5677">
        <w:rPr>
          <w:rFonts w:ascii="Times New Roman" w:hAnsi="Times New Roman" w:cs="Times New Roman"/>
          <w:sz w:val="24"/>
          <w:szCs w:val="24"/>
        </w:rPr>
        <w:t>anunturi</w:t>
      </w:r>
      <w:proofErr w:type="spellEnd"/>
      <w:r w:rsidR="00DA5677">
        <w:rPr>
          <w:rFonts w:ascii="Times New Roman" w:hAnsi="Times New Roman" w:cs="Times New Roman"/>
          <w:sz w:val="24"/>
          <w:szCs w:val="24"/>
        </w:rPr>
        <w:t xml:space="preserve"> in presa si la </w:t>
      </w:r>
      <w:r w:rsidRPr="00DA5677">
        <w:rPr>
          <w:rFonts w:ascii="Times New Roman" w:hAnsi="Times New Roman" w:cs="Times New Roman"/>
          <w:sz w:val="24"/>
          <w:szCs w:val="24"/>
        </w:rPr>
        <w:t xml:space="preserve">sediul </w:t>
      </w:r>
      <w:proofErr w:type="spellStart"/>
      <w:r w:rsidRPr="00DA5677">
        <w:rPr>
          <w:rFonts w:ascii="Times New Roman" w:hAnsi="Times New Roman" w:cs="Times New Roman"/>
          <w:sz w:val="24"/>
          <w:szCs w:val="24"/>
        </w:rPr>
        <w:t>primarie</w:t>
      </w:r>
      <w:proofErr w:type="spellEnd"/>
      <w:r w:rsidRPr="00DA5677">
        <w:rPr>
          <w:rFonts w:ascii="Times New Roman" w:hAnsi="Times New Roman" w:cs="Times New Roman"/>
          <w:sz w:val="24"/>
          <w:szCs w:val="24"/>
        </w:rPr>
        <w:t xml:space="preserve"> Hinova</w:t>
      </w:r>
    </w:p>
    <w:p w:rsidR="00425682" w:rsidRPr="00DA5677" w:rsidRDefault="00DA5677" w:rsidP="00DA5677">
      <w:pPr>
        <w:numPr>
          <w:ilvl w:val="0"/>
          <w:numId w:val="1"/>
        </w:numPr>
        <w:tabs>
          <w:tab w:val="clear" w:pos="1080"/>
          <w:tab w:val="num" w:pos="720"/>
        </w:tabs>
        <w:spacing w:after="0" w:line="360" w:lineRule="auto"/>
        <w:ind w:left="720"/>
        <w:jc w:val="both"/>
        <w:textAlignment w:val="baseline"/>
        <w:rPr>
          <w:rFonts w:ascii="Times New Roman" w:hAnsi="Times New Roman" w:cs="Times New Roman"/>
          <w:sz w:val="24"/>
          <w:szCs w:val="24"/>
        </w:rPr>
      </w:pPr>
      <w:r>
        <w:rPr>
          <w:rStyle w:val="sttpar"/>
          <w:rFonts w:ascii="Times New Roman" w:eastAsiaTheme="majorEastAsia" w:hAnsi="Times New Roman" w:cs="Times New Roman"/>
          <w:sz w:val="24"/>
          <w:szCs w:val="24"/>
        </w:rPr>
        <w:t>Câ</w:t>
      </w:r>
      <w:r w:rsidR="00425682" w:rsidRPr="00DA5677">
        <w:rPr>
          <w:rStyle w:val="sttpar"/>
          <w:rFonts w:ascii="Times New Roman" w:eastAsiaTheme="majorEastAsia" w:hAnsi="Times New Roman" w:cs="Times New Roman"/>
          <w:sz w:val="24"/>
          <w:szCs w:val="24"/>
        </w:rPr>
        <w:t xml:space="preserve">nd </w:t>
      </w:r>
      <w:r>
        <w:rPr>
          <w:rStyle w:val="sttpar"/>
          <w:rFonts w:ascii="Times New Roman" w:eastAsiaTheme="majorEastAsia" w:hAnsi="Times New Roman" w:cs="Times New Roman"/>
          <w:sz w:val="24"/>
          <w:szCs w:val="24"/>
        </w:rPr>
        <w:t>ș</w:t>
      </w:r>
      <w:r w:rsidR="00425682" w:rsidRPr="00DA5677">
        <w:rPr>
          <w:rStyle w:val="sttpar"/>
          <w:rFonts w:ascii="Times New Roman" w:eastAsiaTheme="majorEastAsia" w:hAnsi="Times New Roman" w:cs="Times New Roman"/>
          <w:sz w:val="24"/>
          <w:szCs w:val="24"/>
        </w:rPr>
        <w:t>i cum a participat publicul interesat la procesul decizional privind proiectul;</w:t>
      </w:r>
      <w:r w:rsidR="00425682" w:rsidRPr="00DA5677">
        <w:rPr>
          <w:rFonts w:ascii="Times New Roman" w:hAnsi="Times New Roman" w:cs="Times New Roman"/>
          <w:sz w:val="24"/>
          <w:szCs w:val="24"/>
        </w:rPr>
        <w:t xml:space="preserve"> </w:t>
      </w:r>
    </w:p>
    <w:p w:rsidR="00425682" w:rsidRPr="00DA5677" w:rsidRDefault="00425682" w:rsidP="007B620C">
      <w:pPr>
        <w:numPr>
          <w:ilvl w:val="0"/>
          <w:numId w:val="1"/>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Publicul interesat a participat la procesul deci</w:t>
      </w:r>
      <w:r w:rsidR="00020D73" w:rsidRPr="00DA5677">
        <w:rPr>
          <w:rFonts w:ascii="Times New Roman" w:hAnsi="Times New Roman" w:cs="Times New Roman"/>
          <w:sz w:val="24"/>
          <w:szCs w:val="24"/>
        </w:rPr>
        <w:t>z</w:t>
      </w:r>
      <w:r w:rsidRPr="00DA5677">
        <w:rPr>
          <w:rFonts w:ascii="Times New Roman" w:hAnsi="Times New Roman" w:cs="Times New Roman"/>
          <w:sz w:val="24"/>
          <w:szCs w:val="24"/>
        </w:rPr>
        <w:t xml:space="preserve">ional privind proiectul in </w:t>
      </w:r>
      <w:r w:rsidR="00DA5677" w:rsidRPr="00DA5677">
        <w:rPr>
          <w:rFonts w:ascii="Times New Roman" w:hAnsi="Times New Roman" w:cs="Times New Roman"/>
          <w:sz w:val="24"/>
          <w:szCs w:val="24"/>
        </w:rPr>
        <w:t xml:space="preserve">cadrul </w:t>
      </w:r>
      <w:r w:rsidR="00DA5677">
        <w:rPr>
          <w:rFonts w:ascii="Times New Roman" w:hAnsi="Times New Roman" w:cs="Times New Roman"/>
          <w:sz w:val="24"/>
          <w:szCs w:val="24"/>
        </w:rPr>
        <w:t>dezbaterii publi</w:t>
      </w:r>
      <w:r w:rsidRPr="00DA5677">
        <w:rPr>
          <w:rFonts w:ascii="Times New Roman" w:hAnsi="Times New Roman" w:cs="Times New Roman"/>
          <w:sz w:val="24"/>
          <w:szCs w:val="24"/>
        </w:rPr>
        <w:t xml:space="preserve">ce, ce a avut loc la sediul </w:t>
      </w:r>
      <w:proofErr w:type="spellStart"/>
      <w:r w:rsidRPr="00DA5677">
        <w:rPr>
          <w:rFonts w:ascii="Times New Roman" w:hAnsi="Times New Roman" w:cs="Times New Roman"/>
          <w:sz w:val="24"/>
          <w:szCs w:val="24"/>
        </w:rPr>
        <w:t>Primariei</w:t>
      </w:r>
      <w:proofErr w:type="spellEnd"/>
      <w:r w:rsidRPr="00DA5677">
        <w:rPr>
          <w:rFonts w:ascii="Times New Roman" w:hAnsi="Times New Roman" w:cs="Times New Roman"/>
          <w:sz w:val="24"/>
          <w:szCs w:val="24"/>
        </w:rPr>
        <w:t xml:space="preserve"> comunei Hinova</w:t>
      </w:r>
    </w:p>
    <w:p w:rsidR="00425682" w:rsidRPr="00DA5677" w:rsidRDefault="00425682" w:rsidP="00576535">
      <w:pPr>
        <w:spacing w:after="0" w:line="360" w:lineRule="auto"/>
        <w:jc w:val="both"/>
        <w:textAlignment w:val="baseline"/>
        <w:rPr>
          <w:rFonts w:ascii="Times New Roman" w:hAnsi="Times New Roman" w:cs="Times New Roman"/>
          <w:sz w:val="24"/>
          <w:szCs w:val="24"/>
        </w:rPr>
      </w:pPr>
      <w:r w:rsidRPr="00DA5677">
        <w:rPr>
          <w:rStyle w:val="stpar"/>
          <w:rFonts w:ascii="Times New Roman" w:hAnsi="Times New Roman" w:cs="Times New Roman"/>
          <w:sz w:val="24"/>
          <w:szCs w:val="24"/>
        </w:rPr>
        <w:t> </w:t>
      </w:r>
      <w:r w:rsidR="00576535">
        <w:rPr>
          <w:rStyle w:val="stpar"/>
          <w:rFonts w:ascii="Times New Roman" w:hAnsi="Times New Roman" w:cs="Times New Roman"/>
          <w:sz w:val="24"/>
          <w:szCs w:val="24"/>
        </w:rPr>
        <w:t xml:space="preserve"> </w:t>
      </w:r>
      <w:r w:rsidRPr="00DA5677">
        <w:rPr>
          <w:rStyle w:val="stpar"/>
          <w:rFonts w:ascii="Times New Roman" w:hAnsi="Times New Roman" w:cs="Times New Roman"/>
          <w:sz w:val="24"/>
          <w:szCs w:val="24"/>
        </w:rPr>
        <w:t> </w:t>
      </w:r>
      <w:r w:rsidRPr="00DA5677">
        <w:rPr>
          <w:rStyle w:val="sttpar"/>
          <w:rFonts w:ascii="Times New Roman" w:eastAsiaTheme="majorEastAsia" w:hAnsi="Times New Roman" w:cs="Times New Roman"/>
          <w:sz w:val="24"/>
          <w:szCs w:val="24"/>
        </w:rPr>
        <w:t>▪ cum au fost luate in considerare propunerile/</w:t>
      </w:r>
      <w:proofErr w:type="spellStart"/>
      <w:r w:rsidRPr="00DA5677">
        <w:rPr>
          <w:rStyle w:val="sttpar"/>
          <w:rFonts w:ascii="Times New Roman" w:eastAsiaTheme="majorEastAsia" w:hAnsi="Times New Roman" w:cs="Times New Roman"/>
          <w:sz w:val="24"/>
          <w:szCs w:val="24"/>
        </w:rPr>
        <w:t>observatiile</w:t>
      </w:r>
      <w:proofErr w:type="spellEnd"/>
      <w:r w:rsidRPr="00DA5677">
        <w:rPr>
          <w:rStyle w:val="sttpar"/>
          <w:rFonts w:ascii="Times New Roman" w:eastAsiaTheme="majorEastAsia" w:hAnsi="Times New Roman" w:cs="Times New Roman"/>
          <w:sz w:val="24"/>
          <w:szCs w:val="24"/>
        </w:rPr>
        <w:t xml:space="preserve"> justificate ale publicului interesat;</w:t>
      </w:r>
      <w:r w:rsidRPr="00DA5677">
        <w:rPr>
          <w:rFonts w:ascii="Times New Roman" w:hAnsi="Times New Roman" w:cs="Times New Roman"/>
          <w:sz w:val="24"/>
          <w:szCs w:val="24"/>
        </w:rPr>
        <w:t xml:space="preserve"> </w:t>
      </w:r>
    </w:p>
    <w:p w:rsidR="00425682" w:rsidRPr="00DA5677" w:rsidRDefault="00425682" w:rsidP="007B620C">
      <w:p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            -    </w:t>
      </w:r>
      <w:r w:rsidR="00020D73" w:rsidRPr="00DA5677">
        <w:rPr>
          <w:rFonts w:ascii="Times New Roman" w:hAnsi="Times New Roman" w:cs="Times New Roman"/>
          <w:sz w:val="24"/>
          <w:szCs w:val="24"/>
        </w:rPr>
        <w:t>Din partea publicului nu au fost reprezentanți</w:t>
      </w:r>
      <w:r w:rsidRPr="00DA5677">
        <w:rPr>
          <w:rFonts w:ascii="Times New Roman" w:hAnsi="Times New Roman" w:cs="Times New Roman"/>
          <w:sz w:val="24"/>
          <w:szCs w:val="24"/>
        </w:rPr>
        <w:t>;</w:t>
      </w:r>
    </w:p>
    <w:p w:rsidR="00425682" w:rsidRPr="00DA5677" w:rsidRDefault="00425682" w:rsidP="007B620C">
      <w:pPr>
        <w:spacing w:after="0" w:line="360" w:lineRule="auto"/>
        <w:jc w:val="both"/>
        <w:textAlignment w:val="baseline"/>
        <w:rPr>
          <w:rFonts w:ascii="Times New Roman" w:hAnsi="Times New Roman" w:cs="Times New Roman"/>
          <w:sz w:val="24"/>
          <w:szCs w:val="24"/>
        </w:rPr>
      </w:pPr>
      <w:r w:rsidRPr="00DA5677">
        <w:rPr>
          <w:rStyle w:val="stpar"/>
          <w:rFonts w:ascii="Times New Roman" w:hAnsi="Times New Roman" w:cs="Times New Roman"/>
          <w:sz w:val="24"/>
          <w:szCs w:val="24"/>
        </w:rPr>
        <w:t>   </w:t>
      </w:r>
      <w:r w:rsidRPr="00DA5677">
        <w:rPr>
          <w:rStyle w:val="sttpar"/>
          <w:rFonts w:ascii="Times New Roman" w:eastAsiaTheme="majorEastAsia" w:hAnsi="Times New Roman" w:cs="Times New Roman"/>
          <w:sz w:val="24"/>
          <w:szCs w:val="24"/>
        </w:rPr>
        <w:t xml:space="preserve">▪ </w:t>
      </w:r>
      <w:r w:rsidR="00461D63" w:rsidRPr="00DA5677">
        <w:rPr>
          <w:rStyle w:val="sttpar"/>
          <w:rFonts w:ascii="Times New Roman" w:eastAsiaTheme="majorEastAsia" w:hAnsi="Times New Roman" w:cs="Times New Roman"/>
          <w:sz w:val="24"/>
          <w:szCs w:val="24"/>
        </w:rPr>
        <w:t xml:space="preserve">    </w:t>
      </w:r>
      <w:r w:rsidRPr="00DA5677">
        <w:rPr>
          <w:rStyle w:val="sttpar"/>
          <w:rFonts w:ascii="Times New Roman" w:eastAsiaTheme="majorEastAsia" w:hAnsi="Times New Roman" w:cs="Times New Roman"/>
          <w:sz w:val="24"/>
          <w:szCs w:val="24"/>
        </w:rPr>
        <w:t xml:space="preserve">daca s-au solicitat </w:t>
      </w:r>
      <w:proofErr w:type="spellStart"/>
      <w:r w:rsidRPr="00DA5677">
        <w:rPr>
          <w:rStyle w:val="sttpar"/>
          <w:rFonts w:ascii="Times New Roman" w:eastAsiaTheme="majorEastAsia" w:hAnsi="Times New Roman" w:cs="Times New Roman"/>
          <w:sz w:val="24"/>
          <w:szCs w:val="24"/>
        </w:rPr>
        <w:t>completari</w:t>
      </w:r>
      <w:proofErr w:type="spellEnd"/>
      <w:r w:rsidRPr="00DA5677">
        <w:rPr>
          <w:rStyle w:val="sttpar"/>
          <w:rFonts w:ascii="Times New Roman" w:eastAsiaTheme="majorEastAsia" w:hAnsi="Times New Roman" w:cs="Times New Roman"/>
          <w:sz w:val="24"/>
          <w:szCs w:val="24"/>
        </w:rPr>
        <w:t xml:space="preserve">/revizuiri ale raportului privind impactul asupra mediului si daca acestea au fost puse la </w:t>
      </w:r>
      <w:proofErr w:type="spellStart"/>
      <w:r w:rsidRPr="00DA5677">
        <w:rPr>
          <w:rStyle w:val="sttpar"/>
          <w:rFonts w:ascii="Times New Roman" w:eastAsiaTheme="majorEastAsia" w:hAnsi="Times New Roman" w:cs="Times New Roman"/>
          <w:sz w:val="24"/>
          <w:szCs w:val="24"/>
        </w:rPr>
        <w:t>dispozitia</w:t>
      </w:r>
      <w:proofErr w:type="spellEnd"/>
      <w:r w:rsidRPr="00DA5677">
        <w:rPr>
          <w:rStyle w:val="sttpar"/>
          <w:rFonts w:ascii="Times New Roman" w:eastAsiaTheme="majorEastAsia" w:hAnsi="Times New Roman" w:cs="Times New Roman"/>
          <w:sz w:val="24"/>
          <w:szCs w:val="24"/>
        </w:rPr>
        <w:t xml:space="preserve"> publicului interesat.</w:t>
      </w:r>
      <w:r w:rsidRPr="00DA5677">
        <w:rPr>
          <w:rFonts w:ascii="Times New Roman" w:hAnsi="Times New Roman" w:cs="Times New Roman"/>
          <w:sz w:val="24"/>
          <w:szCs w:val="24"/>
        </w:rPr>
        <w:t xml:space="preserve">  </w:t>
      </w:r>
    </w:p>
    <w:p w:rsidR="00425682" w:rsidRPr="00DA5677" w:rsidRDefault="00425682" w:rsidP="007B620C">
      <w:pPr>
        <w:numPr>
          <w:ilvl w:val="0"/>
          <w:numId w:val="1"/>
        </w:numPr>
        <w:spacing w:after="0" w:line="360" w:lineRule="auto"/>
        <w:jc w:val="both"/>
        <w:textAlignment w:val="baseline"/>
        <w:rPr>
          <w:rFonts w:ascii="Times New Roman" w:hAnsi="Times New Roman" w:cs="Times New Roman"/>
          <w:sz w:val="24"/>
          <w:szCs w:val="24"/>
        </w:rPr>
      </w:pPr>
      <w:r w:rsidRPr="00DA5677">
        <w:rPr>
          <w:rFonts w:ascii="Times New Roman" w:hAnsi="Times New Roman" w:cs="Times New Roman"/>
          <w:sz w:val="24"/>
          <w:szCs w:val="24"/>
        </w:rPr>
        <w:t xml:space="preserve">Nu </w:t>
      </w:r>
      <w:r w:rsidR="00020D73" w:rsidRPr="00DA5677">
        <w:rPr>
          <w:rFonts w:ascii="Times New Roman" w:hAnsi="Times New Roman" w:cs="Times New Roman"/>
          <w:sz w:val="24"/>
          <w:szCs w:val="24"/>
        </w:rPr>
        <w:t>a fost cazul</w:t>
      </w:r>
      <w:r w:rsidRPr="00DA5677">
        <w:rPr>
          <w:rFonts w:ascii="Times New Roman" w:hAnsi="Times New Roman" w:cs="Times New Roman"/>
          <w:sz w:val="24"/>
          <w:szCs w:val="24"/>
        </w:rPr>
        <w:t>.</w:t>
      </w:r>
    </w:p>
    <w:p w:rsidR="00447861" w:rsidRPr="00DA5677" w:rsidRDefault="007B620C" w:rsidP="008D1587">
      <w:pPr>
        <w:pStyle w:val="Listparagraf"/>
        <w:numPr>
          <w:ilvl w:val="0"/>
          <w:numId w:val="18"/>
        </w:numPr>
        <w:spacing w:after="0" w:line="360" w:lineRule="auto"/>
        <w:ind w:left="0" w:firstLine="284"/>
        <w:jc w:val="both"/>
        <w:textAlignment w:val="baseline"/>
        <w:rPr>
          <w:rFonts w:ascii="Times New Roman" w:hAnsi="Times New Roman" w:cs="Times New Roman"/>
          <w:sz w:val="24"/>
          <w:szCs w:val="24"/>
          <w:lang w:val="ro-RO"/>
        </w:rPr>
      </w:pPr>
      <w:r w:rsidRPr="00DA5677">
        <w:rPr>
          <w:rFonts w:ascii="Times New Roman" w:hAnsi="Times New Roman" w:cs="Times New Roman"/>
          <w:sz w:val="24"/>
          <w:szCs w:val="24"/>
          <w:lang w:val="ro-RO"/>
        </w:rPr>
        <w:t>d</w:t>
      </w:r>
      <w:r w:rsidR="00447861" w:rsidRPr="00DA5677">
        <w:rPr>
          <w:rFonts w:ascii="Times New Roman" w:hAnsi="Times New Roman" w:cs="Times New Roman"/>
          <w:sz w:val="24"/>
          <w:szCs w:val="24"/>
          <w:lang w:val="ro-RO"/>
        </w:rPr>
        <w:t>ocumentația care a stat la baza</w:t>
      </w:r>
      <w:r w:rsidRPr="00DA5677">
        <w:rPr>
          <w:rFonts w:ascii="Times New Roman" w:hAnsi="Times New Roman" w:cs="Times New Roman"/>
          <w:sz w:val="24"/>
          <w:szCs w:val="24"/>
          <w:lang w:val="ro-RO"/>
        </w:rPr>
        <w:t xml:space="preserve"> emiterii acordului de mediu: Avizul de gospodărire a apelor nr.</w:t>
      </w:r>
      <w:r w:rsidR="00576535">
        <w:rPr>
          <w:rFonts w:ascii="Times New Roman" w:hAnsi="Times New Roman" w:cs="Times New Roman"/>
          <w:sz w:val="24"/>
          <w:szCs w:val="24"/>
          <w:lang w:val="ro-RO"/>
        </w:rPr>
        <w:t>139/09.10.2017</w:t>
      </w:r>
      <w:r w:rsidRPr="00DA5677">
        <w:rPr>
          <w:rFonts w:ascii="Times New Roman" w:hAnsi="Times New Roman" w:cs="Times New Roman"/>
          <w:sz w:val="24"/>
          <w:szCs w:val="24"/>
          <w:lang w:val="ro-RO"/>
        </w:rPr>
        <w:t xml:space="preserve">, Avizul favorabil al custodelui WWF </w:t>
      </w:r>
      <w:r w:rsidR="00576535">
        <w:rPr>
          <w:rFonts w:ascii="Times New Roman" w:hAnsi="Times New Roman" w:cs="Times New Roman"/>
          <w:sz w:val="24"/>
          <w:szCs w:val="24"/>
          <w:lang w:val="ro-RO"/>
        </w:rPr>
        <w:t xml:space="preserve">nr.18/09.08.2017 </w:t>
      </w:r>
      <w:r w:rsidRPr="00DA5677">
        <w:rPr>
          <w:rFonts w:ascii="Times New Roman" w:hAnsi="Times New Roman" w:cs="Times New Roman"/>
          <w:sz w:val="24"/>
          <w:szCs w:val="24"/>
          <w:lang w:val="ro-RO"/>
        </w:rPr>
        <w:t>și SOR nr.</w:t>
      </w:r>
      <w:r w:rsidR="00576535">
        <w:rPr>
          <w:rFonts w:ascii="Times New Roman" w:hAnsi="Times New Roman" w:cs="Times New Roman"/>
          <w:sz w:val="24"/>
          <w:szCs w:val="24"/>
          <w:lang w:val="ro-RO"/>
        </w:rPr>
        <w:t>11224</w:t>
      </w:r>
      <w:r w:rsidRPr="00DA5677">
        <w:rPr>
          <w:rFonts w:ascii="Times New Roman" w:hAnsi="Times New Roman" w:cs="Times New Roman"/>
          <w:sz w:val="24"/>
          <w:szCs w:val="24"/>
          <w:lang w:val="ro-RO"/>
        </w:rPr>
        <w:t xml:space="preserve"> din </w:t>
      </w:r>
      <w:r w:rsidR="00576535">
        <w:rPr>
          <w:rFonts w:ascii="Times New Roman" w:hAnsi="Times New Roman" w:cs="Times New Roman"/>
          <w:sz w:val="24"/>
          <w:szCs w:val="24"/>
          <w:lang w:val="ro-RO"/>
        </w:rPr>
        <w:t>09.08</w:t>
      </w:r>
      <w:r w:rsidRPr="00DA5677">
        <w:rPr>
          <w:rFonts w:ascii="Times New Roman" w:hAnsi="Times New Roman" w:cs="Times New Roman"/>
          <w:sz w:val="24"/>
          <w:szCs w:val="24"/>
          <w:lang w:val="ro-RO"/>
        </w:rPr>
        <w:t xml:space="preserve">.2017, Adresa </w:t>
      </w:r>
      <w:r w:rsidR="00BB00B2" w:rsidRPr="00DA5677">
        <w:rPr>
          <w:rFonts w:ascii="Times New Roman" w:hAnsi="Times New Roman" w:cs="Times New Roman"/>
          <w:sz w:val="24"/>
          <w:szCs w:val="24"/>
          <w:lang w:val="ro-RO"/>
        </w:rPr>
        <w:t>Direcției Județene pentru Cultură Mehedinți nr.</w:t>
      </w:r>
      <w:r w:rsidR="00576535">
        <w:rPr>
          <w:rFonts w:ascii="Times New Roman" w:hAnsi="Times New Roman" w:cs="Times New Roman"/>
          <w:sz w:val="24"/>
          <w:szCs w:val="24"/>
          <w:lang w:val="ro-RO"/>
        </w:rPr>
        <w:t>311</w:t>
      </w:r>
      <w:r w:rsidR="00BB00B2" w:rsidRPr="00DA5677">
        <w:rPr>
          <w:rFonts w:ascii="Times New Roman" w:hAnsi="Times New Roman" w:cs="Times New Roman"/>
          <w:sz w:val="24"/>
          <w:szCs w:val="24"/>
          <w:lang w:val="ro-RO"/>
        </w:rPr>
        <w:t xml:space="preserve"> din </w:t>
      </w:r>
      <w:r w:rsidR="00576535">
        <w:rPr>
          <w:rFonts w:ascii="Times New Roman" w:hAnsi="Times New Roman" w:cs="Times New Roman"/>
          <w:sz w:val="24"/>
          <w:szCs w:val="24"/>
          <w:lang w:val="ro-RO"/>
        </w:rPr>
        <w:t>22.03</w:t>
      </w:r>
      <w:r w:rsidR="00BB00B2" w:rsidRPr="00DA5677">
        <w:rPr>
          <w:rFonts w:ascii="Times New Roman" w:hAnsi="Times New Roman" w:cs="Times New Roman"/>
          <w:sz w:val="24"/>
          <w:szCs w:val="24"/>
          <w:lang w:val="ro-RO"/>
        </w:rPr>
        <w:t>.2017</w:t>
      </w:r>
      <w:r w:rsidR="00447861" w:rsidRPr="00DA5677">
        <w:rPr>
          <w:rFonts w:ascii="Times New Roman" w:hAnsi="Times New Roman" w:cs="Times New Roman"/>
          <w:sz w:val="24"/>
          <w:szCs w:val="24"/>
          <w:lang w:val="ro-RO"/>
        </w:rPr>
        <w:t xml:space="preserve"> </w:t>
      </w:r>
    </w:p>
    <w:p w:rsidR="00020D73" w:rsidRPr="00DA5677" w:rsidRDefault="00020D73" w:rsidP="007B620C">
      <w:pPr>
        <w:spacing w:after="0" w:line="360" w:lineRule="auto"/>
        <w:jc w:val="both"/>
        <w:textAlignment w:val="baseline"/>
        <w:rPr>
          <w:rFonts w:ascii="Times New Roman" w:hAnsi="Times New Roman" w:cs="Times New Roman"/>
          <w:b/>
          <w:i/>
          <w:sz w:val="24"/>
          <w:szCs w:val="24"/>
        </w:rPr>
      </w:pPr>
    </w:p>
    <w:p w:rsidR="00B24A7E" w:rsidRPr="00DA5677" w:rsidRDefault="00206362" w:rsidP="007B620C">
      <w:pPr>
        <w:spacing w:after="0" w:line="360" w:lineRule="auto"/>
        <w:jc w:val="both"/>
        <w:textAlignment w:val="baseline"/>
        <w:rPr>
          <w:rFonts w:ascii="Times New Roman" w:hAnsi="Times New Roman" w:cs="Times New Roman"/>
          <w:b/>
          <w:i/>
          <w:sz w:val="24"/>
          <w:szCs w:val="24"/>
        </w:rPr>
      </w:pPr>
      <w:r w:rsidRPr="00DA5677">
        <w:rPr>
          <w:rFonts w:ascii="Times New Roman" w:hAnsi="Times New Roman" w:cs="Times New Roman"/>
          <w:b/>
          <w:i/>
          <w:sz w:val="24"/>
          <w:szCs w:val="24"/>
        </w:rPr>
        <w:t xml:space="preserve">       </w:t>
      </w:r>
      <w:r w:rsidR="00B24A7E" w:rsidRPr="00DA5677">
        <w:rPr>
          <w:rFonts w:ascii="Times New Roman" w:hAnsi="Times New Roman" w:cs="Times New Roman"/>
          <w:b/>
          <w:i/>
          <w:sz w:val="24"/>
          <w:szCs w:val="24"/>
        </w:rPr>
        <w:t>Răspunderea pentru corectitudinea informaţiilor puse la dispoziţia autorităţii competente pentru protecţia mediului şi a publicului revine în întregime titularului proiectului.</w:t>
      </w:r>
    </w:p>
    <w:p w:rsidR="00B24A7E" w:rsidRPr="00DA5677" w:rsidRDefault="00B24A7E" w:rsidP="007B620C">
      <w:pPr>
        <w:spacing w:after="0" w:line="360" w:lineRule="auto"/>
        <w:jc w:val="both"/>
        <w:textAlignment w:val="baseline"/>
        <w:rPr>
          <w:rFonts w:ascii="Times New Roman" w:hAnsi="Times New Roman" w:cs="Times New Roman"/>
          <w:b/>
          <w:i/>
          <w:sz w:val="24"/>
          <w:szCs w:val="24"/>
        </w:rPr>
      </w:pPr>
      <w:r w:rsidRPr="00DA5677">
        <w:rPr>
          <w:rFonts w:ascii="Times New Roman" w:hAnsi="Times New Roman" w:cs="Times New Roman"/>
          <w:b/>
          <w:i/>
          <w:sz w:val="24"/>
          <w:szCs w:val="24"/>
        </w:rPr>
        <w:t xml:space="preserve">     În cazul în care proiectul suferă modificări, titularul este obligat să notifice în scris autoritatea publică pentru protecţia mediului emitentă asupra acestor modificări.</w:t>
      </w:r>
    </w:p>
    <w:p w:rsidR="00B24A7E" w:rsidRPr="00DA5677" w:rsidRDefault="00B24A7E" w:rsidP="007B620C">
      <w:pPr>
        <w:spacing w:after="0" w:line="360" w:lineRule="auto"/>
        <w:jc w:val="both"/>
        <w:textAlignment w:val="baseline"/>
        <w:rPr>
          <w:rFonts w:ascii="Times New Roman" w:hAnsi="Times New Roman" w:cs="Times New Roman"/>
          <w:b/>
          <w:i/>
          <w:sz w:val="24"/>
          <w:szCs w:val="24"/>
        </w:rPr>
      </w:pPr>
      <w:r w:rsidRPr="00DA5677">
        <w:rPr>
          <w:rFonts w:ascii="Times New Roman" w:hAnsi="Times New Roman" w:cs="Times New Roman"/>
          <w:b/>
          <w:i/>
          <w:sz w:val="24"/>
          <w:szCs w:val="24"/>
        </w:rPr>
        <w:t xml:space="preserve">     Prezentul acord de mediu este valabil pe toată perioada punerii în aplicare a proiectului.</w:t>
      </w:r>
    </w:p>
    <w:p w:rsidR="00B24A7E" w:rsidRPr="00DA5677" w:rsidRDefault="00B24A7E" w:rsidP="007B620C">
      <w:pPr>
        <w:spacing w:after="0" w:line="360" w:lineRule="auto"/>
        <w:jc w:val="both"/>
        <w:textAlignment w:val="baseline"/>
        <w:rPr>
          <w:rFonts w:ascii="Times New Roman" w:hAnsi="Times New Roman" w:cs="Times New Roman"/>
          <w:b/>
          <w:i/>
          <w:sz w:val="24"/>
          <w:szCs w:val="24"/>
        </w:rPr>
      </w:pPr>
      <w:r w:rsidRPr="00DA5677">
        <w:rPr>
          <w:rFonts w:ascii="Times New Roman" w:hAnsi="Times New Roman" w:cs="Times New Roman"/>
          <w:b/>
          <w:i/>
          <w:sz w:val="24"/>
          <w:szCs w:val="24"/>
        </w:rPr>
        <w:t xml:space="preserve">     Nerespectarea prevederilor prezentului acord de mediu atrage suspendarea şi anularea acestuia, după caz.</w:t>
      </w:r>
    </w:p>
    <w:p w:rsidR="00E14525" w:rsidRPr="00DA5677" w:rsidRDefault="00B24A7E" w:rsidP="00206362">
      <w:pPr>
        <w:spacing w:after="0" w:line="360" w:lineRule="auto"/>
        <w:jc w:val="both"/>
        <w:textAlignment w:val="baseline"/>
        <w:rPr>
          <w:rFonts w:ascii="Times New Roman" w:hAnsi="Times New Roman" w:cs="Times New Roman"/>
          <w:b/>
          <w:i/>
          <w:sz w:val="24"/>
          <w:szCs w:val="24"/>
        </w:rPr>
      </w:pPr>
      <w:r w:rsidRPr="00DA5677">
        <w:rPr>
          <w:rFonts w:ascii="Times New Roman" w:hAnsi="Times New Roman" w:cs="Times New Roman"/>
          <w:b/>
          <w:i/>
          <w:sz w:val="24"/>
          <w:szCs w:val="24"/>
        </w:rPr>
        <w:t xml:space="preserve">    Prezentul acord nu exonerează de răspundere proiectantul şi constructorul in cazul producerii unor accidente în timpul execuţiei lucrărilor.</w:t>
      </w:r>
    </w:p>
    <w:p w:rsidR="00B24A7E" w:rsidRPr="00DA5677" w:rsidRDefault="00B24A7E" w:rsidP="00206362">
      <w:pPr>
        <w:spacing w:after="0" w:line="360" w:lineRule="auto"/>
        <w:jc w:val="both"/>
        <w:textAlignment w:val="baseline"/>
        <w:rPr>
          <w:rFonts w:ascii="Times New Roman" w:hAnsi="Times New Roman" w:cs="Times New Roman"/>
          <w:b/>
          <w:i/>
          <w:sz w:val="24"/>
          <w:szCs w:val="24"/>
        </w:rPr>
      </w:pPr>
      <w:r w:rsidRPr="00DA5677">
        <w:rPr>
          <w:rFonts w:ascii="Times New Roman" w:hAnsi="Times New Roman" w:cs="Times New Roman"/>
          <w:b/>
          <w:i/>
          <w:sz w:val="24"/>
          <w:szCs w:val="24"/>
        </w:rPr>
        <w:t xml:space="preserve">     Prezentul acord de mediu poate fi contestat în conformitate cu prevederile H.G. nr. 445/2009 şi ale Legii contenciosului administrativ nr. 554/2004, cu modificările şi completările ulterioare.</w:t>
      </w:r>
    </w:p>
    <w:p w:rsidR="00E14525" w:rsidRPr="00DA5677" w:rsidRDefault="00E14525" w:rsidP="00206362">
      <w:pPr>
        <w:spacing w:after="0" w:line="240" w:lineRule="auto"/>
        <w:ind w:left="2880" w:firstLine="720"/>
        <w:rPr>
          <w:rFonts w:ascii="Times New Roman" w:hAnsi="Times New Roman" w:cs="Times New Roman"/>
          <w:b/>
          <w:bCs/>
          <w:sz w:val="24"/>
          <w:szCs w:val="24"/>
        </w:rPr>
      </w:pPr>
    </w:p>
    <w:p w:rsidR="00E14525" w:rsidRPr="00DA5677" w:rsidRDefault="00E14525" w:rsidP="00020D73">
      <w:pPr>
        <w:spacing w:after="0" w:line="240" w:lineRule="auto"/>
        <w:jc w:val="center"/>
        <w:rPr>
          <w:rFonts w:ascii="Times New Roman" w:hAnsi="Times New Roman" w:cs="Times New Roman"/>
          <w:b/>
          <w:bCs/>
          <w:sz w:val="24"/>
          <w:szCs w:val="24"/>
        </w:rPr>
      </w:pPr>
      <w:r w:rsidRPr="00DA5677">
        <w:rPr>
          <w:rFonts w:ascii="Times New Roman" w:hAnsi="Times New Roman" w:cs="Times New Roman"/>
          <w:b/>
          <w:bCs/>
          <w:sz w:val="24"/>
          <w:szCs w:val="24"/>
        </w:rPr>
        <w:t>DIRECTOR EXECUTIV,</w:t>
      </w:r>
    </w:p>
    <w:p w:rsidR="00E14525" w:rsidRPr="00DA5677" w:rsidRDefault="00B90910" w:rsidP="00020D73">
      <w:pPr>
        <w:spacing w:after="0" w:line="240" w:lineRule="auto"/>
        <w:jc w:val="center"/>
        <w:rPr>
          <w:rFonts w:ascii="Times New Roman" w:hAnsi="Times New Roman" w:cs="Times New Roman"/>
          <w:b/>
          <w:bCs/>
          <w:sz w:val="24"/>
          <w:szCs w:val="24"/>
        </w:rPr>
      </w:pPr>
      <w:r w:rsidRPr="00DA5677">
        <w:rPr>
          <w:rFonts w:ascii="Times New Roman" w:hAnsi="Times New Roman" w:cs="Times New Roman"/>
          <w:b/>
          <w:bCs/>
          <w:sz w:val="24"/>
          <w:szCs w:val="24"/>
        </w:rPr>
        <w:t>Ing. Drago</w:t>
      </w:r>
      <w:r w:rsidR="00020D73" w:rsidRPr="00DA5677">
        <w:rPr>
          <w:rFonts w:ascii="Times New Roman" w:hAnsi="Times New Roman" w:cs="Times New Roman"/>
          <w:b/>
          <w:bCs/>
          <w:sz w:val="24"/>
          <w:szCs w:val="24"/>
        </w:rPr>
        <w:t>ș</w:t>
      </w:r>
      <w:r w:rsidRPr="00DA5677">
        <w:rPr>
          <w:rFonts w:ascii="Times New Roman" w:hAnsi="Times New Roman" w:cs="Times New Roman"/>
          <w:b/>
          <w:bCs/>
          <w:sz w:val="24"/>
          <w:szCs w:val="24"/>
        </w:rPr>
        <w:t xml:space="preserve"> Nicolae TARNI</w:t>
      </w:r>
      <w:r w:rsidR="00020D73" w:rsidRPr="00DA5677">
        <w:rPr>
          <w:rFonts w:ascii="Times New Roman" w:hAnsi="Times New Roman" w:cs="Times New Roman"/>
          <w:b/>
          <w:bCs/>
          <w:sz w:val="24"/>
          <w:szCs w:val="24"/>
        </w:rPr>
        <w:t>ȚĂ</w:t>
      </w:r>
    </w:p>
    <w:p w:rsidR="00E14525" w:rsidRPr="00DA5677" w:rsidRDefault="00E14525" w:rsidP="00206362">
      <w:pPr>
        <w:spacing w:after="0" w:line="240" w:lineRule="auto"/>
        <w:jc w:val="both"/>
        <w:rPr>
          <w:rFonts w:ascii="Times New Roman" w:hAnsi="Times New Roman" w:cs="Times New Roman"/>
          <w:b/>
          <w:bCs/>
          <w:sz w:val="24"/>
          <w:szCs w:val="24"/>
        </w:rPr>
      </w:pPr>
    </w:p>
    <w:p w:rsidR="00E14525" w:rsidRPr="00DA5677" w:rsidRDefault="00E14525" w:rsidP="00206362">
      <w:pPr>
        <w:spacing w:after="0" w:line="240" w:lineRule="auto"/>
        <w:jc w:val="both"/>
        <w:outlineLvl w:val="0"/>
        <w:rPr>
          <w:rFonts w:ascii="Times New Roman" w:hAnsi="Times New Roman" w:cs="Times New Roman"/>
          <w:b/>
          <w:bCs/>
          <w:sz w:val="24"/>
          <w:szCs w:val="24"/>
        </w:rPr>
      </w:pPr>
    </w:p>
    <w:p w:rsidR="00E14525" w:rsidRPr="00DA5677" w:rsidRDefault="00E14525" w:rsidP="00206362">
      <w:pPr>
        <w:spacing w:after="0" w:line="240" w:lineRule="auto"/>
        <w:jc w:val="both"/>
        <w:outlineLvl w:val="0"/>
        <w:rPr>
          <w:rFonts w:ascii="Times New Roman" w:hAnsi="Times New Roman" w:cs="Times New Roman"/>
          <w:b/>
          <w:bCs/>
          <w:sz w:val="24"/>
          <w:szCs w:val="24"/>
        </w:rPr>
      </w:pPr>
    </w:p>
    <w:p w:rsidR="00E14525" w:rsidRPr="00DA5677" w:rsidRDefault="00B90910" w:rsidP="00206362">
      <w:pPr>
        <w:spacing w:after="0" w:line="240" w:lineRule="auto"/>
        <w:jc w:val="both"/>
        <w:outlineLvl w:val="0"/>
        <w:rPr>
          <w:rFonts w:ascii="Times New Roman" w:hAnsi="Times New Roman" w:cs="Times New Roman"/>
          <w:bCs/>
          <w:i/>
          <w:sz w:val="24"/>
          <w:szCs w:val="24"/>
        </w:rPr>
      </w:pPr>
      <w:r w:rsidRPr="00DA5677">
        <w:rPr>
          <w:rFonts w:ascii="Times New Roman" w:hAnsi="Times New Roman" w:cs="Times New Roman"/>
          <w:bCs/>
          <w:i/>
          <w:sz w:val="24"/>
          <w:szCs w:val="24"/>
        </w:rPr>
        <w:t xml:space="preserve">        </w:t>
      </w:r>
    </w:p>
    <w:p w:rsidR="00E14525" w:rsidRPr="00DA5677" w:rsidRDefault="00E14525" w:rsidP="00206362">
      <w:pPr>
        <w:spacing w:after="0" w:line="240" w:lineRule="auto"/>
        <w:jc w:val="both"/>
        <w:outlineLvl w:val="0"/>
        <w:rPr>
          <w:rFonts w:ascii="Times New Roman" w:hAnsi="Times New Roman" w:cs="Times New Roman"/>
          <w:bCs/>
          <w:i/>
          <w:sz w:val="24"/>
          <w:szCs w:val="24"/>
        </w:rPr>
      </w:pPr>
      <w:r w:rsidRPr="00DA5677">
        <w:rPr>
          <w:rFonts w:ascii="Times New Roman" w:hAnsi="Times New Roman" w:cs="Times New Roman"/>
          <w:bCs/>
          <w:i/>
          <w:sz w:val="24"/>
          <w:szCs w:val="24"/>
        </w:rPr>
        <w:t xml:space="preserve"> </w:t>
      </w:r>
      <w:r w:rsidR="00447861" w:rsidRPr="00DA5677">
        <w:rPr>
          <w:rFonts w:ascii="Times New Roman" w:hAnsi="Times New Roman" w:cs="Times New Roman"/>
          <w:bCs/>
          <w:i/>
          <w:sz w:val="24"/>
          <w:szCs w:val="24"/>
        </w:rPr>
        <w:t xml:space="preserve">    </w:t>
      </w:r>
      <w:proofErr w:type="spellStart"/>
      <w:r w:rsidR="00020D73" w:rsidRPr="00DA5677">
        <w:rPr>
          <w:rFonts w:ascii="Times New Roman" w:hAnsi="Times New Roman" w:cs="Times New Roman"/>
          <w:bCs/>
          <w:i/>
          <w:sz w:val="24"/>
          <w:szCs w:val="24"/>
        </w:rPr>
        <w:t>Intocmit</w:t>
      </w:r>
      <w:proofErr w:type="spellEnd"/>
      <w:r w:rsidR="00020D73" w:rsidRPr="00DA5677">
        <w:rPr>
          <w:rFonts w:ascii="Times New Roman" w:hAnsi="Times New Roman" w:cs="Times New Roman"/>
          <w:bCs/>
          <w:i/>
          <w:sz w:val="24"/>
          <w:szCs w:val="24"/>
        </w:rPr>
        <w:t xml:space="preserve">,                                                                                                     </w:t>
      </w:r>
      <w:r w:rsidRPr="00DA5677">
        <w:rPr>
          <w:rFonts w:ascii="Times New Roman" w:hAnsi="Times New Roman" w:cs="Times New Roman"/>
          <w:bCs/>
          <w:i/>
          <w:sz w:val="24"/>
          <w:szCs w:val="24"/>
        </w:rPr>
        <w:t xml:space="preserve"> </w:t>
      </w:r>
      <w:r w:rsidR="00B90910" w:rsidRPr="00DA5677">
        <w:rPr>
          <w:rFonts w:ascii="Times New Roman" w:hAnsi="Times New Roman" w:cs="Times New Roman"/>
          <w:bCs/>
          <w:i/>
          <w:sz w:val="24"/>
          <w:szCs w:val="24"/>
        </w:rPr>
        <w:t>Şef serviciu A.A.A.</w:t>
      </w:r>
    </w:p>
    <w:p w:rsidR="00E14525" w:rsidRPr="00DA5677" w:rsidRDefault="00435E55" w:rsidP="00206362">
      <w:pPr>
        <w:spacing w:after="0" w:line="240" w:lineRule="auto"/>
        <w:jc w:val="both"/>
        <w:outlineLvl w:val="0"/>
        <w:rPr>
          <w:rFonts w:ascii="Times New Roman" w:hAnsi="Times New Roman" w:cs="Times New Roman"/>
          <w:bCs/>
          <w:i/>
          <w:sz w:val="24"/>
          <w:szCs w:val="24"/>
        </w:rPr>
      </w:pPr>
      <w:r w:rsidRPr="00DA5677">
        <w:rPr>
          <w:rFonts w:ascii="Times New Roman" w:hAnsi="Times New Roman" w:cs="Times New Roman"/>
          <w:bCs/>
          <w:i/>
          <w:sz w:val="24"/>
          <w:szCs w:val="24"/>
        </w:rPr>
        <w:t xml:space="preserve">  </w:t>
      </w:r>
      <w:r w:rsidR="00020D73" w:rsidRPr="00DA5677">
        <w:rPr>
          <w:rFonts w:ascii="Times New Roman" w:hAnsi="Times New Roman" w:cs="Times New Roman"/>
          <w:bCs/>
          <w:i/>
          <w:sz w:val="24"/>
          <w:szCs w:val="24"/>
        </w:rPr>
        <w:t xml:space="preserve">Ing. Mihaela ILIE                                                                   </w:t>
      </w:r>
      <w:r w:rsidR="00447861" w:rsidRPr="00DA5677">
        <w:rPr>
          <w:rFonts w:ascii="Times New Roman" w:hAnsi="Times New Roman" w:cs="Times New Roman"/>
          <w:bCs/>
          <w:i/>
          <w:sz w:val="24"/>
          <w:szCs w:val="24"/>
        </w:rPr>
        <w:t xml:space="preserve">    </w:t>
      </w:r>
      <w:r w:rsidR="00020D73" w:rsidRPr="00DA5677">
        <w:rPr>
          <w:rFonts w:ascii="Times New Roman" w:hAnsi="Times New Roman" w:cs="Times New Roman"/>
          <w:bCs/>
          <w:i/>
          <w:sz w:val="24"/>
          <w:szCs w:val="24"/>
        </w:rPr>
        <w:t xml:space="preserve">                </w:t>
      </w:r>
      <w:r w:rsidR="00B90910" w:rsidRPr="00DA5677">
        <w:rPr>
          <w:rFonts w:ascii="Times New Roman" w:hAnsi="Times New Roman" w:cs="Times New Roman"/>
          <w:bCs/>
          <w:i/>
          <w:sz w:val="24"/>
          <w:szCs w:val="24"/>
        </w:rPr>
        <w:t>Biol. Lavinia Mateescu</w:t>
      </w:r>
    </w:p>
    <w:p w:rsidR="00E14525" w:rsidRDefault="00E14525" w:rsidP="00206362">
      <w:pPr>
        <w:spacing w:after="0" w:line="360" w:lineRule="auto"/>
        <w:jc w:val="both"/>
        <w:outlineLvl w:val="0"/>
        <w:rPr>
          <w:rFonts w:ascii="Times New Roman" w:hAnsi="Times New Roman" w:cs="Times New Roman"/>
          <w:b/>
          <w:bCs/>
          <w:sz w:val="24"/>
          <w:szCs w:val="24"/>
        </w:rPr>
      </w:pPr>
    </w:p>
    <w:p w:rsidR="00576535" w:rsidRPr="00576535" w:rsidRDefault="00576535" w:rsidP="00576535">
      <w:pPr>
        <w:spacing w:after="0" w:line="36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r w:rsidRPr="00576535">
        <w:rPr>
          <w:rFonts w:ascii="Times New Roman" w:hAnsi="Times New Roman" w:cs="Times New Roman"/>
          <w:bCs/>
          <w:sz w:val="24"/>
          <w:szCs w:val="24"/>
        </w:rPr>
        <w:t>Șef Birou C.F.M.,</w:t>
      </w:r>
    </w:p>
    <w:p w:rsidR="00576535" w:rsidRPr="00576535" w:rsidRDefault="00576535" w:rsidP="00206362">
      <w:pPr>
        <w:spacing w:after="0" w:line="360" w:lineRule="auto"/>
        <w:jc w:val="both"/>
        <w:outlineLvl w:val="0"/>
        <w:rPr>
          <w:rFonts w:ascii="Times New Roman" w:hAnsi="Times New Roman" w:cs="Times New Roman"/>
          <w:bCs/>
          <w:sz w:val="24"/>
          <w:szCs w:val="24"/>
        </w:rPr>
      </w:pPr>
      <w:r w:rsidRPr="00576535">
        <w:rPr>
          <w:rFonts w:ascii="Times New Roman" w:hAnsi="Times New Roman" w:cs="Times New Roman"/>
          <w:bCs/>
          <w:sz w:val="24"/>
          <w:szCs w:val="24"/>
        </w:rPr>
        <w:t>Biolog Cristian MIREA                                                                          Ing. Liviu CĂPRESCU</w:t>
      </w:r>
    </w:p>
    <w:p w:rsidR="00E14525" w:rsidRPr="00576535" w:rsidRDefault="00E14525" w:rsidP="00206362">
      <w:pPr>
        <w:spacing w:after="0" w:line="360" w:lineRule="auto"/>
        <w:jc w:val="both"/>
        <w:outlineLvl w:val="0"/>
        <w:rPr>
          <w:rFonts w:ascii="Times New Roman" w:hAnsi="Times New Roman" w:cs="Times New Roman"/>
          <w:bCs/>
          <w:sz w:val="24"/>
          <w:szCs w:val="24"/>
        </w:rPr>
      </w:pPr>
    </w:p>
    <w:p w:rsidR="00E14525" w:rsidRPr="00DA5677" w:rsidRDefault="00E14525" w:rsidP="00206362">
      <w:pPr>
        <w:spacing w:after="0" w:line="360" w:lineRule="auto"/>
        <w:jc w:val="both"/>
        <w:outlineLvl w:val="0"/>
        <w:rPr>
          <w:rFonts w:ascii="Times New Roman" w:hAnsi="Times New Roman" w:cs="Times New Roman"/>
          <w:b/>
          <w:bCs/>
          <w:sz w:val="24"/>
          <w:szCs w:val="24"/>
        </w:rPr>
      </w:pPr>
    </w:p>
    <w:p w:rsidR="00E14525" w:rsidRPr="00DA5677" w:rsidRDefault="00E14525" w:rsidP="00206362">
      <w:pPr>
        <w:spacing w:after="0" w:line="360" w:lineRule="auto"/>
        <w:jc w:val="both"/>
        <w:outlineLvl w:val="0"/>
        <w:rPr>
          <w:rFonts w:ascii="Times New Roman" w:hAnsi="Times New Roman" w:cs="Times New Roman"/>
          <w:b/>
          <w:bCs/>
          <w:sz w:val="24"/>
          <w:szCs w:val="24"/>
        </w:rPr>
      </w:pPr>
    </w:p>
    <w:p w:rsidR="00E14525" w:rsidRPr="00DA5677" w:rsidRDefault="00E14525" w:rsidP="00206362">
      <w:pPr>
        <w:spacing w:after="0" w:line="360" w:lineRule="auto"/>
        <w:jc w:val="both"/>
        <w:outlineLvl w:val="0"/>
        <w:rPr>
          <w:rFonts w:ascii="Times New Roman" w:hAnsi="Times New Roman" w:cs="Times New Roman"/>
          <w:b/>
          <w:bCs/>
          <w:sz w:val="24"/>
          <w:szCs w:val="24"/>
        </w:rPr>
      </w:pPr>
    </w:p>
    <w:p w:rsidR="00E14525" w:rsidRPr="00DA5677" w:rsidRDefault="00E14525" w:rsidP="00206362">
      <w:pPr>
        <w:spacing w:after="0" w:line="360" w:lineRule="auto"/>
        <w:jc w:val="both"/>
        <w:outlineLvl w:val="0"/>
        <w:rPr>
          <w:rFonts w:ascii="Times New Roman" w:hAnsi="Times New Roman" w:cs="Times New Roman"/>
          <w:b/>
          <w:bCs/>
          <w:sz w:val="24"/>
          <w:szCs w:val="24"/>
        </w:rPr>
      </w:pPr>
    </w:p>
    <w:sectPr w:rsidR="00E14525" w:rsidRPr="00DA5677" w:rsidSect="00F91F9E">
      <w:footerReference w:type="default" r:id="rId12"/>
      <w:pgSz w:w="11906" w:h="16838"/>
      <w:pgMar w:top="56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77" w:rsidRDefault="00DA5677" w:rsidP="0076497F">
      <w:pPr>
        <w:spacing w:after="0" w:line="240" w:lineRule="auto"/>
      </w:pPr>
      <w:r>
        <w:separator/>
      </w:r>
    </w:p>
  </w:endnote>
  <w:endnote w:type="continuationSeparator" w:id="0">
    <w:p w:rsidR="00DA5677" w:rsidRDefault="00DA5677" w:rsidP="007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TE2BC68D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77" w:rsidRDefault="00DA5677" w:rsidP="00B43964">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576535">
      <w:rPr>
        <w:rStyle w:val="Numrdepagin"/>
        <w:noProof/>
      </w:rPr>
      <w:t>30</w:t>
    </w:r>
    <w:r>
      <w:rPr>
        <w:rStyle w:val="Numrdepagin"/>
      </w:rPr>
      <w:fldChar w:fldCharType="end"/>
    </w:r>
  </w:p>
  <w:p w:rsidR="00DA5677" w:rsidRDefault="00DA5677" w:rsidP="00805E09">
    <w:pPr>
      <w:pStyle w:val="Subsol"/>
      <w:ind w:right="360"/>
    </w:pPr>
    <w:r>
      <w:rPr>
        <w:noProof/>
      </w:rPr>
      <w:drawing>
        <wp:inline distT="0" distB="0" distL="0" distR="0">
          <wp:extent cx="6286500" cy="38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8100"/>
                  </a:xfrm>
                  <a:prstGeom prst="rect">
                    <a:avLst/>
                  </a:prstGeom>
                  <a:noFill/>
                  <a:ln>
                    <a:noFill/>
                  </a:ln>
                </pic:spPr>
              </pic:pic>
            </a:graphicData>
          </a:graphic>
        </wp:inline>
      </w:drawing>
    </w:r>
    <w:r>
      <w:t xml:space="preserve">                                             </w:t>
    </w:r>
    <w:r w:rsidRPr="009A4390">
      <w:rPr>
        <w:b/>
        <w:bCs/>
      </w:rPr>
      <w:t>AGENŢIA PENTRU PROTECŢIA MEDIULUI MEHEDINŢI</w:t>
    </w:r>
  </w:p>
  <w:p w:rsidR="00DA5677" w:rsidRDefault="00DA5677" w:rsidP="003964C8">
    <w:pPr>
      <w:pStyle w:val="Subsol"/>
      <w:jc w:val="cente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542925" cy="447675"/>
          <wp:effectExtent l="0" t="0" r="9525" b="9525"/>
          <wp:wrapTight wrapText="bothSides">
            <wp:wrapPolygon edited="0">
              <wp:start x="5305" y="0"/>
              <wp:lineTo x="0" y="2757"/>
              <wp:lineTo x="0" y="17464"/>
              <wp:lineTo x="3789" y="21140"/>
              <wp:lineTo x="12884" y="21140"/>
              <wp:lineTo x="13642" y="21140"/>
              <wp:lineTo x="17432" y="15626"/>
              <wp:lineTo x="21221" y="11949"/>
              <wp:lineTo x="20463" y="5515"/>
              <wp:lineTo x="11368" y="0"/>
              <wp:lineTo x="530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14:sizeRelH relativeFrom="page">
            <wp14:pctWidth>0</wp14:pctWidth>
          </wp14:sizeRelH>
          <wp14:sizeRelV relativeFrom="page">
            <wp14:pctHeight>0</wp14:pctHeight>
          </wp14:sizeRelV>
        </wp:anchor>
      </w:drawing>
    </w:r>
    <w:r>
      <w:t>Adresa: Strada Băile Romane, nr.3, Drobeta Turnu Severin, cod:220234</w:t>
    </w:r>
  </w:p>
  <w:p w:rsidR="00DA5677" w:rsidRDefault="00DA5677" w:rsidP="003964C8">
    <w:pPr>
      <w:pStyle w:val="Subsol"/>
      <w:jc w:val="center"/>
    </w:pPr>
    <w:r>
      <w:t>E-mail:</w:t>
    </w:r>
    <w:proofErr w:type="spellStart"/>
    <w:r>
      <w:t>oficce</w:t>
    </w:r>
    <w:proofErr w:type="spellEnd"/>
    <w:r>
      <w:t>@</w:t>
    </w:r>
    <w:proofErr w:type="spellStart"/>
    <w:r>
      <w:t>apmmh.anpm.ro</w:t>
    </w:r>
    <w:proofErr w:type="spellEnd"/>
    <w:r>
      <w:t>; Tel.0252.320.396,Fax.0252.306.018</w:t>
    </w:r>
  </w:p>
  <w:p w:rsidR="00DA5677" w:rsidRDefault="00DA567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77" w:rsidRDefault="00DA5677" w:rsidP="0076497F">
      <w:pPr>
        <w:spacing w:after="0" w:line="240" w:lineRule="auto"/>
      </w:pPr>
      <w:r>
        <w:separator/>
      </w:r>
    </w:p>
  </w:footnote>
  <w:footnote w:type="continuationSeparator" w:id="0">
    <w:p w:rsidR="00DA5677" w:rsidRDefault="00DA5677" w:rsidP="00764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558"/>
      </v:shape>
    </w:pict>
  </w:numPicBullet>
  <w:abstractNum w:abstractNumId="0">
    <w:nsid w:val="038533EF"/>
    <w:multiLevelType w:val="hybridMultilevel"/>
    <w:tmpl w:val="47AE4ED6"/>
    <w:lvl w:ilvl="0" w:tplc="A444652E">
      <w:numFmt w:val="bullet"/>
      <w:lvlText w:val="-"/>
      <w:lvlJc w:val="left"/>
      <w:pPr>
        <w:ind w:left="900" w:hanging="360"/>
      </w:pPr>
      <w:rPr>
        <w:rFonts w:ascii="Times New Roman" w:eastAsia="Calibri"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080A0F6B"/>
    <w:multiLevelType w:val="hybridMultilevel"/>
    <w:tmpl w:val="9DB6B55E"/>
    <w:lvl w:ilvl="0" w:tplc="BFA6F6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34983868"/>
    <w:lvl w:ilvl="0" w:tplc="3AE85CF0">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D6E6030"/>
    <w:multiLevelType w:val="hybridMultilevel"/>
    <w:tmpl w:val="E85A59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613845"/>
    <w:multiLevelType w:val="hybridMultilevel"/>
    <w:tmpl w:val="F8B8452E"/>
    <w:lvl w:ilvl="0" w:tplc="848A3492">
      <w:start w:val="5"/>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F54F45"/>
    <w:multiLevelType w:val="hybridMultilevel"/>
    <w:tmpl w:val="E836F2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6601FF8"/>
    <w:multiLevelType w:val="hybridMultilevel"/>
    <w:tmpl w:val="553C35BE"/>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1C0E6A34"/>
    <w:multiLevelType w:val="hybridMultilevel"/>
    <w:tmpl w:val="147C56EC"/>
    <w:lvl w:ilvl="0" w:tplc="0418000B">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8">
    <w:nsid w:val="20AD3616"/>
    <w:multiLevelType w:val="multilevel"/>
    <w:tmpl w:val="5100FC2A"/>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eastAsia="Times New Roman" w:hint="default"/>
        <w:b/>
        <w:i w:val="0"/>
        <w:u w:val="single"/>
      </w:rPr>
    </w:lvl>
    <w:lvl w:ilvl="2">
      <w:start w:val="1"/>
      <w:numFmt w:val="decimal"/>
      <w:isLgl/>
      <w:lvlText w:val="%1.%2.%3"/>
      <w:lvlJc w:val="left"/>
      <w:pPr>
        <w:ind w:left="1800" w:hanging="720"/>
      </w:pPr>
      <w:rPr>
        <w:rFonts w:eastAsia="Times New Roman" w:hint="default"/>
        <w:b/>
        <w:i/>
        <w:u w:val="single"/>
      </w:rPr>
    </w:lvl>
    <w:lvl w:ilvl="3">
      <w:start w:val="1"/>
      <w:numFmt w:val="decimal"/>
      <w:isLgl/>
      <w:lvlText w:val="%1.%2.%3.%4"/>
      <w:lvlJc w:val="left"/>
      <w:pPr>
        <w:ind w:left="2160" w:hanging="720"/>
      </w:pPr>
      <w:rPr>
        <w:rFonts w:eastAsia="Times New Roman" w:hint="default"/>
        <w:b/>
        <w:i/>
        <w:u w:val="single"/>
      </w:rPr>
    </w:lvl>
    <w:lvl w:ilvl="4">
      <w:start w:val="1"/>
      <w:numFmt w:val="decimal"/>
      <w:isLgl/>
      <w:lvlText w:val="%1.%2.%3.%4.%5"/>
      <w:lvlJc w:val="left"/>
      <w:pPr>
        <w:ind w:left="2880" w:hanging="1080"/>
      </w:pPr>
      <w:rPr>
        <w:rFonts w:eastAsia="Times New Roman" w:hint="default"/>
        <w:b/>
        <w:i/>
        <w:u w:val="single"/>
      </w:rPr>
    </w:lvl>
    <w:lvl w:ilvl="5">
      <w:start w:val="1"/>
      <w:numFmt w:val="decimal"/>
      <w:isLgl/>
      <w:lvlText w:val="%1.%2.%3.%4.%5.%6"/>
      <w:lvlJc w:val="left"/>
      <w:pPr>
        <w:ind w:left="3240" w:hanging="1080"/>
      </w:pPr>
      <w:rPr>
        <w:rFonts w:eastAsia="Times New Roman" w:hint="default"/>
        <w:b/>
        <w:i/>
        <w:u w:val="single"/>
      </w:rPr>
    </w:lvl>
    <w:lvl w:ilvl="6">
      <w:start w:val="1"/>
      <w:numFmt w:val="decimal"/>
      <w:isLgl/>
      <w:lvlText w:val="%1.%2.%3.%4.%5.%6.%7"/>
      <w:lvlJc w:val="left"/>
      <w:pPr>
        <w:ind w:left="3960" w:hanging="1440"/>
      </w:pPr>
      <w:rPr>
        <w:rFonts w:eastAsia="Times New Roman" w:hint="default"/>
        <w:b/>
        <w:i/>
        <w:u w:val="single"/>
      </w:rPr>
    </w:lvl>
    <w:lvl w:ilvl="7">
      <w:start w:val="1"/>
      <w:numFmt w:val="decimal"/>
      <w:isLgl/>
      <w:lvlText w:val="%1.%2.%3.%4.%5.%6.%7.%8"/>
      <w:lvlJc w:val="left"/>
      <w:pPr>
        <w:ind w:left="4320" w:hanging="1440"/>
      </w:pPr>
      <w:rPr>
        <w:rFonts w:eastAsia="Times New Roman" w:hint="default"/>
        <w:b/>
        <w:i/>
        <w:u w:val="single"/>
      </w:rPr>
    </w:lvl>
    <w:lvl w:ilvl="8">
      <w:start w:val="1"/>
      <w:numFmt w:val="decimal"/>
      <w:isLgl/>
      <w:lvlText w:val="%1.%2.%3.%4.%5.%6.%7.%8.%9"/>
      <w:lvlJc w:val="left"/>
      <w:pPr>
        <w:ind w:left="5040" w:hanging="1800"/>
      </w:pPr>
      <w:rPr>
        <w:rFonts w:eastAsia="Times New Roman" w:hint="default"/>
        <w:b/>
        <w:i/>
        <w:u w:val="single"/>
      </w:rPr>
    </w:lvl>
  </w:abstractNum>
  <w:abstractNum w:abstractNumId="9">
    <w:nsid w:val="23BD4298"/>
    <w:multiLevelType w:val="hybridMultilevel"/>
    <w:tmpl w:val="1D40AB5A"/>
    <w:lvl w:ilvl="0" w:tplc="C9F2DC40">
      <w:start w:val="1"/>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B9953F3"/>
    <w:multiLevelType w:val="hybridMultilevel"/>
    <w:tmpl w:val="5C0A6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D2A5A8D"/>
    <w:multiLevelType w:val="hybridMultilevel"/>
    <w:tmpl w:val="5BB6C78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DF01562"/>
    <w:multiLevelType w:val="hybridMultilevel"/>
    <w:tmpl w:val="5882D250"/>
    <w:lvl w:ilvl="0" w:tplc="9DAE8204">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nsid w:val="38AD0271"/>
    <w:multiLevelType w:val="multilevel"/>
    <w:tmpl w:val="995E4A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5E2DF6"/>
    <w:multiLevelType w:val="hybridMultilevel"/>
    <w:tmpl w:val="D82A705A"/>
    <w:lvl w:ilvl="0" w:tplc="C9F2DC40">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0A94F73"/>
    <w:multiLevelType w:val="hybridMultilevel"/>
    <w:tmpl w:val="9F1EEDB2"/>
    <w:lvl w:ilvl="0" w:tplc="62FA711C">
      <w:start w:val="1"/>
      <w:numFmt w:val="lowerLetter"/>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4036391"/>
    <w:multiLevelType w:val="hybridMultilevel"/>
    <w:tmpl w:val="FC503688"/>
    <w:lvl w:ilvl="0" w:tplc="04090003">
      <w:start w:val="1"/>
      <w:numFmt w:val="bullet"/>
      <w:lvlText w:val="o"/>
      <w:lvlJc w:val="left"/>
      <w:pPr>
        <w:tabs>
          <w:tab w:val="num" w:pos="786"/>
        </w:tabs>
        <w:ind w:left="786"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7">
    <w:nsid w:val="46381979"/>
    <w:multiLevelType w:val="hybridMultilevel"/>
    <w:tmpl w:val="FF087D06"/>
    <w:lvl w:ilvl="0" w:tplc="C9F2DC40">
      <w:start w:val="1"/>
      <w:numFmt w:val="bullet"/>
      <w:lvlText w:val="-"/>
      <w:lvlJc w:val="left"/>
      <w:pPr>
        <w:tabs>
          <w:tab w:val="num" w:pos="1080"/>
        </w:tabs>
        <w:ind w:left="1080" w:hanging="360"/>
      </w:pPr>
      <w:rPr>
        <w:rFonts w:ascii="Arial Narrow" w:eastAsia="Times New Roman" w:hAnsi="Arial Narrow" w:hint="default"/>
      </w:rPr>
    </w:lvl>
    <w:lvl w:ilvl="1" w:tplc="F214AD0C">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B117D27"/>
    <w:multiLevelType w:val="hybridMultilevel"/>
    <w:tmpl w:val="B3C64370"/>
    <w:lvl w:ilvl="0" w:tplc="B60A1C12">
      <w:start w:val="1"/>
      <w:numFmt w:val="lowerLetter"/>
      <w:lvlText w:val="%1)"/>
      <w:lvlJc w:val="left"/>
      <w:pPr>
        <w:tabs>
          <w:tab w:val="num" w:pos="540"/>
        </w:tabs>
        <w:ind w:left="540" w:hanging="360"/>
      </w:pPr>
      <w:rPr>
        <w:rFonts w:hint="default"/>
      </w:rPr>
    </w:lvl>
    <w:lvl w:ilvl="1" w:tplc="F214AD0C">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9">
    <w:nsid w:val="53A76F48"/>
    <w:multiLevelType w:val="hybridMultilevel"/>
    <w:tmpl w:val="E140F792"/>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5D510C7"/>
    <w:multiLevelType w:val="hybridMultilevel"/>
    <w:tmpl w:val="AFF60986"/>
    <w:lvl w:ilvl="0" w:tplc="ACC46822">
      <w:start w:val="1"/>
      <w:numFmt w:val="bullet"/>
      <w:lvlText w:val="-"/>
      <w:lvlJc w:val="left"/>
      <w:pPr>
        <w:tabs>
          <w:tab w:val="num" w:pos="540"/>
        </w:tabs>
        <w:ind w:left="540" w:hanging="360"/>
      </w:pPr>
      <w:rPr>
        <w:rFonts w:ascii="Sylfaen" w:hAnsi="Sylfaen" w:hint="default"/>
      </w:rPr>
    </w:lvl>
    <w:lvl w:ilvl="1" w:tplc="04180003">
      <w:start w:val="1"/>
      <w:numFmt w:val="bullet"/>
      <w:lvlText w:val="o"/>
      <w:lvlJc w:val="left"/>
      <w:pPr>
        <w:tabs>
          <w:tab w:val="num" w:pos="1260"/>
        </w:tabs>
        <w:ind w:left="1260" w:hanging="360"/>
      </w:pPr>
      <w:rPr>
        <w:rFonts w:ascii="Courier New" w:hAnsi="Courier New" w:cs="Courier New" w:hint="default"/>
      </w:rPr>
    </w:lvl>
    <w:lvl w:ilvl="2" w:tplc="04180005">
      <w:start w:val="1"/>
      <w:numFmt w:val="bullet"/>
      <w:lvlText w:val=""/>
      <w:lvlJc w:val="left"/>
      <w:pPr>
        <w:tabs>
          <w:tab w:val="num" w:pos="1980"/>
        </w:tabs>
        <w:ind w:left="1980" w:hanging="360"/>
      </w:pPr>
      <w:rPr>
        <w:rFonts w:ascii="Wingdings" w:hAnsi="Wingdings" w:cs="Wingdings" w:hint="default"/>
      </w:rPr>
    </w:lvl>
    <w:lvl w:ilvl="3" w:tplc="04180001">
      <w:start w:val="1"/>
      <w:numFmt w:val="bullet"/>
      <w:lvlText w:val=""/>
      <w:lvlJc w:val="left"/>
      <w:pPr>
        <w:tabs>
          <w:tab w:val="num" w:pos="2700"/>
        </w:tabs>
        <w:ind w:left="2700" w:hanging="360"/>
      </w:pPr>
      <w:rPr>
        <w:rFonts w:ascii="Symbol" w:hAnsi="Symbol" w:cs="Symbol" w:hint="default"/>
      </w:rPr>
    </w:lvl>
    <w:lvl w:ilvl="4" w:tplc="04180003">
      <w:start w:val="1"/>
      <w:numFmt w:val="bullet"/>
      <w:lvlText w:val="o"/>
      <w:lvlJc w:val="left"/>
      <w:pPr>
        <w:tabs>
          <w:tab w:val="num" w:pos="3420"/>
        </w:tabs>
        <w:ind w:left="3420" w:hanging="360"/>
      </w:pPr>
      <w:rPr>
        <w:rFonts w:ascii="Courier New" w:hAnsi="Courier New" w:cs="Courier New" w:hint="default"/>
      </w:rPr>
    </w:lvl>
    <w:lvl w:ilvl="5" w:tplc="04180005">
      <w:start w:val="1"/>
      <w:numFmt w:val="bullet"/>
      <w:lvlText w:val=""/>
      <w:lvlJc w:val="left"/>
      <w:pPr>
        <w:tabs>
          <w:tab w:val="num" w:pos="4140"/>
        </w:tabs>
        <w:ind w:left="4140" w:hanging="360"/>
      </w:pPr>
      <w:rPr>
        <w:rFonts w:ascii="Wingdings" w:hAnsi="Wingdings" w:cs="Wingdings" w:hint="default"/>
      </w:rPr>
    </w:lvl>
    <w:lvl w:ilvl="6" w:tplc="04180001">
      <w:start w:val="1"/>
      <w:numFmt w:val="bullet"/>
      <w:lvlText w:val=""/>
      <w:lvlJc w:val="left"/>
      <w:pPr>
        <w:tabs>
          <w:tab w:val="num" w:pos="4860"/>
        </w:tabs>
        <w:ind w:left="4860" w:hanging="360"/>
      </w:pPr>
      <w:rPr>
        <w:rFonts w:ascii="Symbol" w:hAnsi="Symbol" w:cs="Symbol" w:hint="default"/>
      </w:rPr>
    </w:lvl>
    <w:lvl w:ilvl="7" w:tplc="04180003">
      <w:start w:val="1"/>
      <w:numFmt w:val="bullet"/>
      <w:lvlText w:val="o"/>
      <w:lvlJc w:val="left"/>
      <w:pPr>
        <w:tabs>
          <w:tab w:val="num" w:pos="5580"/>
        </w:tabs>
        <w:ind w:left="5580" w:hanging="360"/>
      </w:pPr>
      <w:rPr>
        <w:rFonts w:ascii="Courier New" w:hAnsi="Courier New" w:cs="Courier New" w:hint="default"/>
      </w:rPr>
    </w:lvl>
    <w:lvl w:ilvl="8" w:tplc="04180005">
      <w:start w:val="1"/>
      <w:numFmt w:val="bullet"/>
      <w:lvlText w:val=""/>
      <w:lvlJc w:val="left"/>
      <w:pPr>
        <w:tabs>
          <w:tab w:val="num" w:pos="6300"/>
        </w:tabs>
        <w:ind w:left="6300" w:hanging="360"/>
      </w:pPr>
      <w:rPr>
        <w:rFonts w:ascii="Wingdings" w:hAnsi="Wingdings" w:cs="Wingdings" w:hint="default"/>
      </w:rPr>
    </w:lvl>
  </w:abstractNum>
  <w:abstractNum w:abstractNumId="21">
    <w:nsid w:val="564F4A46"/>
    <w:multiLevelType w:val="hybridMultilevel"/>
    <w:tmpl w:val="983A5D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742457E"/>
    <w:multiLevelType w:val="hybridMultilevel"/>
    <w:tmpl w:val="88BC2BA4"/>
    <w:lvl w:ilvl="0" w:tplc="CD4218D8">
      <w:numFmt w:val="bullet"/>
      <w:lvlText w:val="-"/>
      <w:lvlJc w:val="left"/>
      <w:pPr>
        <w:ind w:left="1143" w:hanging="360"/>
      </w:pPr>
      <w:rPr>
        <w:rFonts w:ascii="Times New Roman" w:eastAsia="Times New Roman" w:hAnsi="Times New Roman" w:cs="Times New Roman" w:hint="default"/>
      </w:rPr>
    </w:lvl>
    <w:lvl w:ilvl="1" w:tplc="04180003" w:tentative="1">
      <w:start w:val="1"/>
      <w:numFmt w:val="bullet"/>
      <w:lvlText w:val="o"/>
      <w:lvlJc w:val="left"/>
      <w:pPr>
        <w:ind w:left="1863" w:hanging="360"/>
      </w:pPr>
      <w:rPr>
        <w:rFonts w:ascii="Courier New" w:hAnsi="Courier New" w:cs="Courier New" w:hint="default"/>
      </w:rPr>
    </w:lvl>
    <w:lvl w:ilvl="2" w:tplc="04180005" w:tentative="1">
      <w:start w:val="1"/>
      <w:numFmt w:val="bullet"/>
      <w:lvlText w:val=""/>
      <w:lvlJc w:val="left"/>
      <w:pPr>
        <w:ind w:left="2583" w:hanging="360"/>
      </w:pPr>
      <w:rPr>
        <w:rFonts w:ascii="Wingdings" w:hAnsi="Wingdings" w:hint="default"/>
      </w:rPr>
    </w:lvl>
    <w:lvl w:ilvl="3" w:tplc="04180001" w:tentative="1">
      <w:start w:val="1"/>
      <w:numFmt w:val="bullet"/>
      <w:lvlText w:val=""/>
      <w:lvlJc w:val="left"/>
      <w:pPr>
        <w:ind w:left="3303" w:hanging="360"/>
      </w:pPr>
      <w:rPr>
        <w:rFonts w:ascii="Symbol" w:hAnsi="Symbol" w:hint="default"/>
      </w:rPr>
    </w:lvl>
    <w:lvl w:ilvl="4" w:tplc="04180003" w:tentative="1">
      <w:start w:val="1"/>
      <w:numFmt w:val="bullet"/>
      <w:lvlText w:val="o"/>
      <w:lvlJc w:val="left"/>
      <w:pPr>
        <w:ind w:left="4023" w:hanging="360"/>
      </w:pPr>
      <w:rPr>
        <w:rFonts w:ascii="Courier New" w:hAnsi="Courier New" w:cs="Courier New" w:hint="default"/>
      </w:rPr>
    </w:lvl>
    <w:lvl w:ilvl="5" w:tplc="04180005" w:tentative="1">
      <w:start w:val="1"/>
      <w:numFmt w:val="bullet"/>
      <w:lvlText w:val=""/>
      <w:lvlJc w:val="left"/>
      <w:pPr>
        <w:ind w:left="4743" w:hanging="360"/>
      </w:pPr>
      <w:rPr>
        <w:rFonts w:ascii="Wingdings" w:hAnsi="Wingdings" w:hint="default"/>
      </w:rPr>
    </w:lvl>
    <w:lvl w:ilvl="6" w:tplc="04180001" w:tentative="1">
      <w:start w:val="1"/>
      <w:numFmt w:val="bullet"/>
      <w:lvlText w:val=""/>
      <w:lvlJc w:val="left"/>
      <w:pPr>
        <w:ind w:left="5463" w:hanging="360"/>
      </w:pPr>
      <w:rPr>
        <w:rFonts w:ascii="Symbol" w:hAnsi="Symbol" w:hint="default"/>
      </w:rPr>
    </w:lvl>
    <w:lvl w:ilvl="7" w:tplc="04180003" w:tentative="1">
      <w:start w:val="1"/>
      <w:numFmt w:val="bullet"/>
      <w:lvlText w:val="o"/>
      <w:lvlJc w:val="left"/>
      <w:pPr>
        <w:ind w:left="6183" w:hanging="360"/>
      </w:pPr>
      <w:rPr>
        <w:rFonts w:ascii="Courier New" w:hAnsi="Courier New" w:cs="Courier New" w:hint="default"/>
      </w:rPr>
    </w:lvl>
    <w:lvl w:ilvl="8" w:tplc="04180005" w:tentative="1">
      <w:start w:val="1"/>
      <w:numFmt w:val="bullet"/>
      <w:lvlText w:val=""/>
      <w:lvlJc w:val="left"/>
      <w:pPr>
        <w:ind w:left="6903" w:hanging="360"/>
      </w:pPr>
      <w:rPr>
        <w:rFonts w:ascii="Wingdings" w:hAnsi="Wingdings" w:hint="default"/>
      </w:rPr>
    </w:lvl>
  </w:abstractNum>
  <w:abstractNum w:abstractNumId="23">
    <w:nsid w:val="589B7822"/>
    <w:multiLevelType w:val="hybridMultilevel"/>
    <w:tmpl w:val="AE24404E"/>
    <w:lvl w:ilvl="0" w:tplc="C9F2DC40">
      <w:start w:val="1"/>
      <w:numFmt w:val="bullet"/>
      <w:lvlText w:val="-"/>
      <w:lvlJc w:val="left"/>
      <w:pPr>
        <w:tabs>
          <w:tab w:val="num" w:pos="1080"/>
        </w:tabs>
        <w:ind w:left="1080" w:hanging="360"/>
      </w:pPr>
      <w:rPr>
        <w:rFonts w:ascii="Arial Narrow" w:eastAsia="Times New Roman" w:hAnsi="Arial Narrow" w:hint="default"/>
      </w:rPr>
    </w:lvl>
    <w:lvl w:ilvl="1" w:tplc="04090009">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F9640A5"/>
    <w:multiLevelType w:val="multilevel"/>
    <w:tmpl w:val="76F2BC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0060799"/>
    <w:multiLevelType w:val="hybridMultilevel"/>
    <w:tmpl w:val="BE24054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0B8436C"/>
    <w:multiLevelType w:val="hybridMultilevel"/>
    <w:tmpl w:val="1DAA724C"/>
    <w:lvl w:ilvl="0" w:tplc="6DC477E8">
      <w:start w:val="1"/>
      <w:numFmt w:val="decimal"/>
      <w:lvlText w:val="%1."/>
      <w:lvlJc w:val="left"/>
      <w:pPr>
        <w:ind w:left="847" w:hanging="705"/>
      </w:pPr>
      <w:rPr>
        <w:rFonts w:hint="default"/>
        <w:b/>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27">
    <w:nsid w:val="636C7408"/>
    <w:multiLevelType w:val="multilevel"/>
    <w:tmpl w:val="472E26F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3CE263B"/>
    <w:multiLevelType w:val="hybridMultilevel"/>
    <w:tmpl w:val="38C68D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5812692"/>
    <w:multiLevelType w:val="hybridMultilevel"/>
    <w:tmpl w:val="AE36BBE4"/>
    <w:lvl w:ilvl="0" w:tplc="91060380">
      <w:start w:val="3"/>
      <w:numFmt w:val="bullet"/>
      <w:lvlText w:val="-"/>
      <w:lvlJc w:val="left"/>
      <w:pPr>
        <w:tabs>
          <w:tab w:val="num" w:pos="720"/>
        </w:tabs>
        <w:ind w:left="720" w:hanging="360"/>
      </w:pPr>
      <w:rPr>
        <w:rFonts w:ascii="Arial Narrow" w:eastAsia="Calibri"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137890"/>
    <w:multiLevelType w:val="hybridMultilevel"/>
    <w:tmpl w:val="952057C0"/>
    <w:lvl w:ilvl="0" w:tplc="2460DF8E">
      <w:start w:val="19"/>
      <w:numFmt w:val="bullet"/>
      <w:lvlText w:val="-"/>
      <w:lvlJc w:val="left"/>
      <w:pPr>
        <w:tabs>
          <w:tab w:val="num" w:pos="1020"/>
        </w:tabs>
        <w:ind w:left="1020" w:hanging="840"/>
      </w:pPr>
      <w:rPr>
        <w:rFonts w:ascii="Times New Roman" w:eastAsia="Times New Roman" w:hAnsi="Times New Roman" w:cs="Times New Roman" w:hint="default"/>
      </w:rPr>
    </w:lvl>
    <w:lvl w:ilvl="1" w:tplc="EFC03ADA">
      <w:numFmt w:val="bullet"/>
      <w:lvlText w:val=""/>
      <w:lvlJc w:val="left"/>
      <w:pPr>
        <w:tabs>
          <w:tab w:val="num" w:pos="1788"/>
        </w:tabs>
        <w:ind w:left="1788" w:hanging="360"/>
      </w:pPr>
      <w:rPr>
        <w:rFonts w:ascii="Symbol" w:eastAsia="Times New Roman" w:hAnsi="Symbol" w:cs="Times New Roman"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1">
    <w:nsid w:val="7B8A3389"/>
    <w:multiLevelType w:val="hybridMultilevel"/>
    <w:tmpl w:val="9C76DA0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C8300F4"/>
    <w:multiLevelType w:val="hybridMultilevel"/>
    <w:tmpl w:val="807E009A"/>
    <w:lvl w:ilvl="0" w:tplc="C9F2DC40">
      <w:start w:val="1"/>
      <w:numFmt w:val="bullet"/>
      <w:lvlText w:val="-"/>
      <w:lvlJc w:val="left"/>
      <w:pPr>
        <w:tabs>
          <w:tab w:val="num" w:pos="1260"/>
        </w:tabs>
        <w:ind w:left="1260" w:hanging="360"/>
      </w:pPr>
      <w:rPr>
        <w:rFonts w:ascii="Arial Narrow" w:eastAsia="Times New Roman" w:hAnsi="Arial Narro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23"/>
  </w:num>
  <w:num w:numId="2">
    <w:abstractNumId w:val="15"/>
  </w:num>
  <w:num w:numId="3">
    <w:abstractNumId w:val="17"/>
  </w:num>
  <w:num w:numId="4">
    <w:abstractNumId w:val="19"/>
  </w:num>
  <w:num w:numId="5">
    <w:abstractNumId w:val="18"/>
  </w:num>
  <w:num w:numId="6">
    <w:abstractNumId w:val="16"/>
  </w:num>
  <w:num w:numId="7">
    <w:abstractNumId w:val="12"/>
  </w:num>
  <w:num w:numId="8">
    <w:abstractNumId w:val="32"/>
  </w:num>
  <w:num w:numId="9">
    <w:abstractNumId w:val="20"/>
  </w:num>
  <w:num w:numId="10">
    <w:abstractNumId w:val="2"/>
  </w:num>
  <w:num w:numId="11">
    <w:abstractNumId w:val="26"/>
  </w:num>
  <w:num w:numId="12">
    <w:abstractNumId w:val="8"/>
  </w:num>
  <w:num w:numId="13">
    <w:abstractNumId w:val="14"/>
  </w:num>
  <w:num w:numId="14">
    <w:abstractNumId w:val="13"/>
  </w:num>
  <w:num w:numId="15">
    <w:abstractNumId w:val="30"/>
  </w:num>
  <w:num w:numId="16">
    <w:abstractNumId w:val="4"/>
  </w:num>
  <w:num w:numId="17">
    <w:abstractNumId w:val="5"/>
  </w:num>
  <w:num w:numId="18">
    <w:abstractNumId w:val="31"/>
  </w:num>
  <w:num w:numId="19">
    <w:abstractNumId w:val="7"/>
  </w:num>
  <w:num w:numId="20">
    <w:abstractNumId w:val="22"/>
  </w:num>
  <w:num w:numId="21">
    <w:abstractNumId w:val="29"/>
  </w:num>
  <w:num w:numId="22">
    <w:abstractNumId w:val="21"/>
  </w:num>
  <w:num w:numId="23">
    <w:abstractNumId w:val="24"/>
  </w:num>
  <w:num w:numId="24">
    <w:abstractNumId w:val="0"/>
  </w:num>
  <w:num w:numId="25">
    <w:abstractNumId w:val="28"/>
  </w:num>
  <w:num w:numId="26">
    <w:abstractNumId w:val="3"/>
  </w:num>
  <w:num w:numId="27">
    <w:abstractNumId w:val="9"/>
  </w:num>
  <w:num w:numId="28">
    <w:abstractNumId w:val="6"/>
  </w:num>
  <w:num w:numId="29">
    <w:abstractNumId w:val="11"/>
  </w:num>
  <w:num w:numId="30">
    <w:abstractNumId w:val="25"/>
  </w:num>
  <w:num w:numId="31">
    <w:abstractNumId w:val="27"/>
  </w:num>
  <w:num w:numId="32">
    <w:abstractNumId w:val="10"/>
  </w:num>
  <w:num w:numId="3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13"/>
    <w:rsid w:val="00003697"/>
    <w:rsid w:val="00004709"/>
    <w:rsid w:val="0001521E"/>
    <w:rsid w:val="000201A0"/>
    <w:rsid w:val="00020D73"/>
    <w:rsid w:val="00036C40"/>
    <w:rsid w:val="00037946"/>
    <w:rsid w:val="00040C59"/>
    <w:rsid w:val="00041950"/>
    <w:rsid w:val="00047AF7"/>
    <w:rsid w:val="000706EA"/>
    <w:rsid w:val="000706FE"/>
    <w:rsid w:val="00073DD1"/>
    <w:rsid w:val="000740C2"/>
    <w:rsid w:val="00074DA1"/>
    <w:rsid w:val="0007653F"/>
    <w:rsid w:val="00080A1D"/>
    <w:rsid w:val="0008328C"/>
    <w:rsid w:val="000839D8"/>
    <w:rsid w:val="0008634F"/>
    <w:rsid w:val="00087C3C"/>
    <w:rsid w:val="000A13E1"/>
    <w:rsid w:val="000B6C58"/>
    <w:rsid w:val="000C1802"/>
    <w:rsid w:val="000C300C"/>
    <w:rsid w:val="000D0ED9"/>
    <w:rsid w:val="000D28F2"/>
    <w:rsid w:val="000E7D3E"/>
    <w:rsid w:val="000F1300"/>
    <w:rsid w:val="000F2ECE"/>
    <w:rsid w:val="000F3B71"/>
    <w:rsid w:val="00100707"/>
    <w:rsid w:val="0010151C"/>
    <w:rsid w:val="0012357C"/>
    <w:rsid w:val="00123AB9"/>
    <w:rsid w:val="0013307F"/>
    <w:rsid w:val="00133098"/>
    <w:rsid w:val="00133C05"/>
    <w:rsid w:val="0013468B"/>
    <w:rsid w:val="00140857"/>
    <w:rsid w:val="00141B91"/>
    <w:rsid w:val="00144D20"/>
    <w:rsid w:val="001562F6"/>
    <w:rsid w:val="00162FE5"/>
    <w:rsid w:val="00164ED8"/>
    <w:rsid w:val="0017708D"/>
    <w:rsid w:val="001803FA"/>
    <w:rsid w:val="00184A6A"/>
    <w:rsid w:val="00185803"/>
    <w:rsid w:val="00191A8A"/>
    <w:rsid w:val="001A075F"/>
    <w:rsid w:val="001A1880"/>
    <w:rsid w:val="001A2789"/>
    <w:rsid w:val="001A4DCB"/>
    <w:rsid w:val="001B1FDC"/>
    <w:rsid w:val="001B3DF7"/>
    <w:rsid w:val="001C55C6"/>
    <w:rsid w:val="001C6A92"/>
    <w:rsid w:val="001D3AE7"/>
    <w:rsid w:val="001E0F26"/>
    <w:rsid w:val="00200650"/>
    <w:rsid w:val="00200D1D"/>
    <w:rsid w:val="00205AF3"/>
    <w:rsid w:val="00206362"/>
    <w:rsid w:val="00212B1D"/>
    <w:rsid w:val="00214A15"/>
    <w:rsid w:val="00214F60"/>
    <w:rsid w:val="002213FF"/>
    <w:rsid w:val="00245F14"/>
    <w:rsid w:val="00253BED"/>
    <w:rsid w:val="00262037"/>
    <w:rsid w:val="00262873"/>
    <w:rsid w:val="002768AA"/>
    <w:rsid w:val="00297E57"/>
    <w:rsid w:val="002A048A"/>
    <w:rsid w:val="002A1C01"/>
    <w:rsid w:val="002A2FDA"/>
    <w:rsid w:val="002A3D44"/>
    <w:rsid w:val="002B00BA"/>
    <w:rsid w:val="002B5E2E"/>
    <w:rsid w:val="002B7411"/>
    <w:rsid w:val="002C0F69"/>
    <w:rsid w:val="002C5D2F"/>
    <w:rsid w:val="002E76AF"/>
    <w:rsid w:val="002F3C8A"/>
    <w:rsid w:val="003051FA"/>
    <w:rsid w:val="00311531"/>
    <w:rsid w:val="003119C9"/>
    <w:rsid w:val="003134ED"/>
    <w:rsid w:val="00313F32"/>
    <w:rsid w:val="0031416C"/>
    <w:rsid w:val="00334216"/>
    <w:rsid w:val="003355BB"/>
    <w:rsid w:val="00335A9A"/>
    <w:rsid w:val="003506AC"/>
    <w:rsid w:val="00372695"/>
    <w:rsid w:val="00377D17"/>
    <w:rsid w:val="0038083B"/>
    <w:rsid w:val="003854FB"/>
    <w:rsid w:val="00390327"/>
    <w:rsid w:val="003958B0"/>
    <w:rsid w:val="003964C8"/>
    <w:rsid w:val="003A1717"/>
    <w:rsid w:val="003A5266"/>
    <w:rsid w:val="003B1012"/>
    <w:rsid w:val="003B7B11"/>
    <w:rsid w:val="003C4548"/>
    <w:rsid w:val="003C7B73"/>
    <w:rsid w:val="003D5D7E"/>
    <w:rsid w:val="003E0F7B"/>
    <w:rsid w:val="003E63FD"/>
    <w:rsid w:val="003F1492"/>
    <w:rsid w:val="00405887"/>
    <w:rsid w:val="00411685"/>
    <w:rsid w:val="00425682"/>
    <w:rsid w:val="00425C6C"/>
    <w:rsid w:val="00426CB9"/>
    <w:rsid w:val="00435E55"/>
    <w:rsid w:val="0043614E"/>
    <w:rsid w:val="00442792"/>
    <w:rsid w:val="00445673"/>
    <w:rsid w:val="00447861"/>
    <w:rsid w:val="00452EA6"/>
    <w:rsid w:val="004533DE"/>
    <w:rsid w:val="00461D63"/>
    <w:rsid w:val="00466731"/>
    <w:rsid w:val="00466CC1"/>
    <w:rsid w:val="00471790"/>
    <w:rsid w:val="00476752"/>
    <w:rsid w:val="00481B53"/>
    <w:rsid w:val="004828FC"/>
    <w:rsid w:val="00484BA8"/>
    <w:rsid w:val="00491AC6"/>
    <w:rsid w:val="00495813"/>
    <w:rsid w:val="004A357F"/>
    <w:rsid w:val="004A64F3"/>
    <w:rsid w:val="004A7755"/>
    <w:rsid w:val="004A7E9D"/>
    <w:rsid w:val="004B2C0A"/>
    <w:rsid w:val="004B5090"/>
    <w:rsid w:val="004C51CA"/>
    <w:rsid w:val="004D4900"/>
    <w:rsid w:val="004E27AF"/>
    <w:rsid w:val="004F2634"/>
    <w:rsid w:val="004F7006"/>
    <w:rsid w:val="005023EC"/>
    <w:rsid w:val="005053C8"/>
    <w:rsid w:val="00507AB0"/>
    <w:rsid w:val="005135CB"/>
    <w:rsid w:val="00513F41"/>
    <w:rsid w:val="00540EE3"/>
    <w:rsid w:val="00541653"/>
    <w:rsid w:val="0055073C"/>
    <w:rsid w:val="00563437"/>
    <w:rsid w:val="00575CF5"/>
    <w:rsid w:val="00576535"/>
    <w:rsid w:val="005900A5"/>
    <w:rsid w:val="00593203"/>
    <w:rsid w:val="00593B51"/>
    <w:rsid w:val="005941A5"/>
    <w:rsid w:val="00595730"/>
    <w:rsid w:val="005B15F9"/>
    <w:rsid w:val="005C19CF"/>
    <w:rsid w:val="005C1BCE"/>
    <w:rsid w:val="005D0341"/>
    <w:rsid w:val="005D22F9"/>
    <w:rsid w:val="005D5EC8"/>
    <w:rsid w:val="005E1E5E"/>
    <w:rsid w:val="005E4BEF"/>
    <w:rsid w:val="005F0544"/>
    <w:rsid w:val="005F270E"/>
    <w:rsid w:val="005F5776"/>
    <w:rsid w:val="0060320B"/>
    <w:rsid w:val="00605E71"/>
    <w:rsid w:val="00610008"/>
    <w:rsid w:val="00610194"/>
    <w:rsid w:val="00635802"/>
    <w:rsid w:val="00642660"/>
    <w:rsid w:val="00642E02"/>
    <w:rsid w:val="00647C8C"/>
    <w:rsid w:val="0066346D"/>
    <w:rsid w:val="00664CA3"/>
    <w:rsid w:val="00675C6F"/>
    <w:rsid w:val="0067743B"/>
    <w:rsid w:val="0068203E"/>
    <w:rsid w:val="006848E8"/>
    <w:rsid w:val="0069706F"/>
    <w:rsid w:val="006A12C4"/>
    <w:rsid w:val="006B3365"/>
    <w:rsid w:val="006B37B7"/>
    <w:rsid w:val="006B3E12"/>
    <w:rsid w:val="006E212B"/>
    <w:rsid w:val="006E28B4"/>
    <w:rsid w:val="007069B6"/>
    <w:rsid w:val="00712B5C"/>
    <w:rsid w:val="00716095"/>
    <w:rsid w:val="007207FF"/>
    <w:rsid w:val="0072285A"/>
    <w:rsid w:val="00722E64"/>
    <w:rsid w:val="00737665"/>
    <w:rsid w:val="0074081A"/>
    <w:rsid w:val="007424BA"/>
    <w:rsid w:val="007434D6"/>
    <w:rsid w:val="00743BB9"/>
    <w:rsid w:val="00745C50"/>
    <w:rsid w:val="007556D7"/>
    <w:rsid w:val="007622AF"/>
    <w:rsid w:val="00763301"/>
    <w:rsid w:val="0076497F"/>
    <w:rsid w:val="00783EC2"/>
    <w:rsid w:val="007864A3"/>
    <w:rsid w:val="00791BFA"/>
    <w:rsid w:val="007B10B6"/>
    <w:rsid w:val="007B2223"/>
    <w:rsid w:val="007B33D7"/>
    <w:rsid w:val="007B620C"/>
    <w:rsid w:val="007C5969"/>
    <w:rsid w:val="007D51F7"/>
    <w:rsid w:val="007D6E05"/>
    <w:rsid w:val="007E65EB"/>
    <w:rsid w:val="007E7766"/>
    <w:rsid w:val="007F19F6"/>
    <w:rsid w:val="007F2173"/>
    <w:rsid w:val="00805E09"/>
    <w:rsid w:val="00817409"/>
    <w:rsid w:val="008221D6"/>
    <w:rsid w:val="00827BFA"/>
    <w:rsid w:val="008303AA"/>
    <w:rsid w:val="00830515"/>
    <w:rsid w:val="00830B4A"/>
    <w:rsid w:val="008541D2"/>
    <w:rsid w:val="00857C06"/>
    <w:rsid w:val="00857D99"/>
    <w:rsid w:val="008648DE"/>
    <w:rsid w:val="00866AB6"/>
    <w:rsid w:val="0086799F"/>
    <w:rsid w:val="00867E39"/>
    <w:rsid w:val="00875DE5"/>
    <w:rsid w:val="00880D47"/>
    <w:rsid w:val="0088316D"/>
    <w:rsid w:val="00886C97"/>
    <w:rsid w:val="00886DAC"/>
    <w:rsid w:val="008906AC"/>
    <w:rsid w:val="008B3310"/>
    <w:rsid w:val="008B4F25"/>
    <w:rsid w:val="008B7E31"/>
    <w:rsid w:val="008D1587"/>
    <w:rsid w:val="008D4997"/>
    <w:rsid w:val="008D6E59"/>
    <w:rsid w:val="008F18E3"/>
    <w:rsid w:val="008F71FF"/>
    <w:rsid w:val="00900317"/>
    <w:rsid w:val="00900BA2"/>
    <w:rsid w:val="00900FE0"/>
    <w:rsid w:val="00915771"/>
    <w:rsid w:val="00917695"/>
    <w:rsid w:val="00920938"/>
    <w:rsid w:val="00923997"/>
    <w:rsid w:val="00935E3F"/>
    <w:rsid w:val="00940FB9"/>
    <w:rsid w:val="0094364D"/>
    <w:rsid w:val="0095141E"/>
    <w:rsid w:val="0095292D"/>
    <w:rsid w:val="0095583D"/>
    <w:rsid w:val="00960A6C"/>
    <w:rsid w:val="00961D76"/>
    <w:rsid w:val="009624F2"/>
    <w:rsid w:val="00972156"/>
    <w:rsid w:val="00995567"/>
    <w:rsid w:val="009A3C4E"/>
    <w:rsid w:val="009A4390"/>
    <w:rsid w:val="009B33AA"/>
    <w:rsid w:val="009B622B"/>
    <w:rsid w:val="009B709E"/>
    <w:rsid w:val="009B79B1"/>
    <w:rsid w:val="009C0EF6"/>
    <w:rsid w:val="009C1014"/>
    <w:rsid w:val="009C335E"/>
    <w:rsid w:val="009C67F9"/>
    <w:rsid w:val="009C6A54"/>
    <w:rsid w:val="009D0759"/>
    <w:rsid w:val="009D1BFC"/>
    <w:rsid w:val="009D34F3"/>
    <w:rsid w:val="009E0B6D"/>
    <w:rsid w:val="009E3EBF"/>
    <w:rsid w:val="00A0148C"/>
    <w:rsid w:val="00A02342"/>
    <w:rsid w:val="00A05B8C"/>
    <w:rsid w:val="00A12837"/>
    <w:rsid w:val="00A301C4"/>
    <w:rsid w:val="00A530DE"/>
    <w:rsid w:val="00A53413"/>
    <w:rsid w:val="00A638C8"/>
    <w:rsid w:val="00A63D4D"/>
    <w:rsid w:val="00A72657"/>
    <w:rsid w:val="00A72D57"/>
    <w:rsid w:val="00A75E1D"/>
    <w:rsid w:val="00A75F11"/>
    <w:rsid w:val="00A807CB"/>
    <w:rsid w:val="00A839C2"/>
    <w:rsid w:val="00A92AB9"/>
    <w:rsid w:val="00AA195F"/>
    <w:rsid w:val="00AB7E0D"/>
    <w:rsid w:val="00AC007C"/>
    <w:rsid w:val="00AC7D26"/>
    <w:rsid w:val="00AD3EBB"/>
    <w:rsid w:val="00AE13A8"/>
    <w:rsid w:val="00AE1F79"/>
    <w:rsid w:val="00AE27C6"/>
    <w:rsid w:val="00AE61F9"/>
    <w:rsid w:val="00AE6D7D"/>
    <w:rsid w:val="00B03790"/>
    <w:rsid w:val="00B2356A"/>
    <w:rsid w:val="00B23EA7"/>
    <w:rsid w:val="00B24A7E"/>
    <w:rsid w:val="00B35A8F"/>
    <w:rsid w:val="00B36C12"/>
    <w:rsid w:val="00B36E46"/>
    <w:rsid w:val="00B37B66"/>
    <w:rsid w:val="00B40FF9"/>
    <w:rsid w:val="00B43964"/>
    <w:rsid w:val="00B458B0"/>
    <w:rsid w:val="00B54C6D"/>
    <w:rsid w:val="00B63E05"/>
    <w:rsid w:val="00B71B08"/>
    <w:rsid w:val="00B7276C"/>
    <w:rsid w:val="00B776A5"/>
    <w:rsid w:val="00B77AC3"/>
    <w:rsid w:val="00B90910"/>
    <w:rsid w:val="00B96CFC"/>
    <w:rsid w:val="00BA4841"/>
    <w:rsid w:val="00BA59B1"/>
    <w:rsid w:val="00BB00B2"/>
    <w:rsid w:val="00BB40BF"/>
    <w:rsid w:val="00BC09F8"/>
    <w:rsid w:val="00BD25E6"/>
    <w:rsid w:val="00BD7692"/>
    <w:rsid w:val="00BD7F97"/>
    <w:rsid w:val="00BE2C6D"/>
    <w:rsid w:val="00BE4879"/>
    <w:rsid w:val="00BE4F88"/>
    <w:rsid w:val="00C0078D"/>
    <w:rsid w:val="00C053CD"/>
    <w:rsid w:val="00C070F4"/>
    <w:rsid w:val="00C22F2B"/>
    <w:rsid w:val="00C34925"/>
    <w:rsid w:val="00C41FBE"/>
    <w:rsid w:val="00C4576F"/>
    <w:rsid w:val="00C46FB6"/>
    <w:rsid w:val="00C5728B"/>
    <w:rsid w:val="00C70D87"/>
    <w:rsid w:val="00C82100"/>
    <w:rsid w:val="00C870EA"/>
    <w:rsid w:val="00C94A9B"/>
    <w:rsid w:val="00CA0C37"/>
    <w:rsid w:val="00CA214F"/>
    <w:rsid w:val="00CA5AB3"/>
    <w:rsid w:val="00CB5FCB"/>
    <w:rsid w:val="00CC77AA"/>
    <w:rsid w:val="00CD1B95"/>
    <w:rsid w:val="00CD2D53"/>
    <w:rsid w:val="00CE4D67"/>
    <w:rsid w:val="00CF1BCD"/>
    <w:rsid w:val="00CF2039"/>
    <w:rsid w:val="00D00D38"/>
    <w:rsid w:val="00D03901"/>
    <w:rsid w:val="00D0538F"/>
    <w:rsid w:val="00D0605D"/>
    <w:rsid w:val="00D066A2"/>
    <w:rsid w:val="00D175C1"/>
    <w:rsid w:val="00D26416"/>
    <w:rsid w:val="00D27D53"/>
    <w:rsid w:val="00D36238"/>
    <w:rsid w:val="00D36EBC"/>
    <w:rsid w:val="00D413DD"/>
    <w:rsid w:val="00D42E24"/>
    <w:rsid w:val="00D465E4"/>
    <w:rsid w:val="00D50642"/>
    <w:rsid w:val="00D65FD1"/>
    <w:rsid w:val="00D66BC4"/>
    <w:rsid w:val="00D7073D"/>
    <w:rsid w:val="00D91AF8"/>
    <w:rsid w:val="00DA4775"/>
    <w:rsid w:val="00DA5601"/>
    <w:rsid w:val="00DA5677"/>
    <w:rsid w:val="00DA6BE7"/>
    <w:rsid w:val="00DB0174"/>
    <w:rsid w:val="00DB0264"/>
    <w:rsid w:val="00DC652F"/>
    <w:rsid w:val="00DD70E9"/>
    <w:rsid w:val="00DE360E"/>
    <w:rsid w:val="00DE5C1F"/>
    <w:rsid w:val="00E00302"/>
    <w:rsid w:val="00E016C8"/>
    <w:rsid w:val="00E04883"/>
    <w:rsid w:val="00E04B91"/>
    <w:rsid w:val="00E14525"/>
    <w:rsid w:val="00E20D70"/>
    <w:rsid w:val="00E30613"/>
    <w:rsid w:val="00E33001"/>
    <w:rsid w:val="00E34109"/>
    <w:rsid w:val="00E43832"/>
    <w:rsid w:val="00E46C13"/>
    <w:rsid w:val="00E46F77"/>
    <w:rsid w:val="00E473BF"/>
    <w:rsid w:val="00E535EA"/>
    <w:rsid w:val="00E561A5"/>
    <w:rsid w:val="00E6254E"/>
    <w:rsid w:val="00E72CFE"/>
    <w:rsid w:val="00E927A7"/>
    <w:rsid w:val="00EA009F"/>
    <w:rsid w:val="00EB07FC"/>
    <w:rsid w:val="00EB2C62"/>
    <w:rsid w:val="00EB758B"/>
    <w:rsid w:val="00EC503E"/>
    <w:rsid w:val="00EC5959"/>
    <w:rsid w:val="00EC69EE"/>
    <w:rsid w:val="00ED23CF"/>
    <w:rsid w:val="00ED601C"/>
    <w:rsid w:val="00ED7E26"/>
    <w:rsid w:val="00ED7F7E"/>
    <w:rsid w:val="00EE22DC"/>
    <w:rsid w:val="00EE46F4"/>
    <w:rsid w:val="00EE53EA"/>
    <w:rsid w:val="00EE59FE"/>
    <w:rsid w:val="00EE6DCE"/>
    <w:rsid w:val="00EF308B"/>
    <w:rsid w:val="00EF7B1A"/>
    <w:rsid w:val="00F009DD"/>
    <w:rsid w:val="00F00D09"/>
    <w:rsid w:val="00F17852"/>
    <w:rsid w:val="00F22A22"/>
    <w:rsid w:val="00F27CE6"/>
    <w:rsid w:val="00F31DCC"/>
    <w:rsid w:val="00F32B7D"/>
    <w:rsid w:val="00F3717C"/>
    <w:rsid w:val="00F62B31"/>
    <w:rsid w:val="00F6325D"/>
    <w:rsid w:val="00F649B5"/>
    <w:rsid w:val="00F65C53"/>
    <w:rsid w:val="00F65DDE"/>
    <w:rsid w:val="00F67997"/>
    <w:rsid w:val="00F70F20"/>
    <w:rsid w:val="00F739A4"/>
    <w:rsid w:val="00F82629"/>
    <w:rsid w:val="00F8366C"/>
    <w:rsid w:val="00F91F9E"/>
    <w:rsid w:val="00F97BF5"/>
    <w:rsid w:val="00FC04CD"/>
    <w:rsid w:val="00FC432E"/>
    <w:rsid w:val="00FC4E2B"/>
    <w:rsid w:val="00FC6E74"/>
    <w:rsid w:val="00FE4CED"/>
    <w:rsid w:val="00FE5A8B"/>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Titlu1">
    <w:name w:val="heading 1"/>
    <w:basedOn w:val="Normal"/>
    <w:next w:val="Normal"/>
    <w:link w:val="Titlu1Caracte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Titlu3">
    <w:name w:val="heading 3"/>
    <w:basedOn w:val="Normal"/>
    <w:next w:val="Normal"/>
    <w:link w:val="Titlu3Caracter"/>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Titlu4">
    <w:name w:val="heading 4"/>
    <w:basedOn w:val="Normal"/>
    <w:next w:val="Normal"/>
    <w:link w:val="Titlu4Caracte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37665"/>
    <w:rPr>
      <w:rFonts w:ascii="TimesNewRomanPSMT" w:hAnsi="TimesNewRomanPSMT" w:cs="TimesNewRomanPSMT"/>
      <w:sz w:val="28"/>
      <w:szCs w:val="28"/>
    </w:rPr>
  </w:style>
  <w:style w:type="character" w:customStyle="1" w:styleId="Heading3Char">
    <w:name w:val="Heading 3 Char"/>
    <w:basedOn w:val="Fontdeparagrafimplicit"/>
    <w:uiPriority w:val="9"/>
    <w:semiHidden/>
    <w:rsid w:val="00FE0B80"/>
    <w:rPr>
      <w:rFonts w:asciiTheme="majorHAnsi" w:eastAsiaTheme="majorEastAsia" w:hAnsiTheme="majorHAnsi" w:cstheme="majorBidi"/>
      <w:b/>
      <w:bCs/>
      <w:sz w:val="26"/>
      <w:szCs w:val="26"/>
      <w:lang w:val="ro-RO" w:eastAsia="ro-RO"/>
    </w:rPr>
  </w:style>
  <w:style w:type="paragraph" w:styleId="TextnBalon">
    <w:name w:val="Balloon Text"/>
    <w:basedOn w:val="Normal"/>
    <w:link w:val="TextnBalonCaracter"/>
    <w:uiPriority w:val="99"/>
    <w:semiHidden/>
    <w:rsid w:val="004958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495813"/>
    <w:rPr>
      <w:rFonts w:ascii="Tahoma" w:hAnsi="Tahoma" w:cs="Tahoma"/>
      <w:sz w:val="16"/>
      <w:szCs w:val="16"/>
    </w:rPr>
  </w:style>
  <w:style w:type="paragraph" w:styleId="NormalWeb">
    <w:name w:val="Normal (Web)"/>
    <w:basedOn w:val="Normal"/>
    <w:link w:val="NormalWebCaracte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Fontdeparagrafimplicit"/>
    <w:uiPriority w:val="99"/>
    <w:rsid w:val="00DB0174"/>
    <w:rPr>
      <w:color w:val="0000FF"/>
      <w:u w:val="single"/>
    </w:rPr>
  </w:style>
  <w:style w:type="character" w:customStyle="1" w:styleId="sttpar">
    <w:name w:val="st_tpar"/>
    <w:basedOn w:val="Fontdeparagrafimplicit"/>
    <w:rsid w:val="00DB0174"/>
  </w:style>
  <w:style w:type="character" w:customStyle="1" w:styleId="stpar">
    <w:name w:val="st_par"/>
    <w:basedOn w:val="Fontdeparagrafimplicit"/>
    <w:rsid w:val="00DB0174"/>
  </w:style>
  <w:style w:type="character" w:customStyle="1" w:styleId="stpunct">
    <w:name w:val="st_punct"/>
    <w:basedOn w:val="Fontdeparagrafimplicit"/>
    <w:rsid w:val="00DB0174"/>
  </w:style>
  <w:style w:type="character" w:customStyle="1" w:styleId="sttpunct">
    <w:name w:val="st_tpunct"/>
    <w:basedOn w:val="Fontdeparagrafimplicit"/>
    <w:rsid w:val="00DB0174"/>
  </w:style>
  <w:style w:type="character" w:customStyle="1" w:styleId="stlitera">
    <w:name w:val="st_litera"/>
    <w:basedOn w:val="Fontdeparagrafimplicit"/>
    <w:rsid w:val="00DB0174"/>
  </w:style>
  <w:style w:type="character" w:customStyle="1" w:styleId="sttlitera">
    <w:name w:val="st_tlitera"/>
    <w:basedOn w:val="Fontdeparagrafimplicit"/>
    <w:rsid w:val="00DB0174"/>
  </w:style>
  <w:style w:type="paragraph" w:styleId="Antet">
    <w:name w:val="header"/>
    <w:basedOn w:val="Normal"/>
    <w:link w:val="AntetCaracter"/>
    <w:uiPriority w:val="99"/>
    <w:rsid w:val="0076497F"/>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76497F"/>
  </w:style>
  <w:style w:type="paragraph" w:styleId="Subsol">
    <w:name w:val="footer"/>
    <w:basedOn w:val="Normal"/>
    <w:link w:val="SubsolCaracter"/>
    <w:uiPriority w:val="99"/>
    <w:rsid w:val="0076497F"/>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76497F"/>
  </w:style>
  <w:style w:type="paragraph" w:styleId="Corptext">
    <w:name w:val="Body Text"/>
    <w:basedOn w:val="Normal"/>
    <w:link w:val="CorptextCaracter"/>
    <w:uiPriority w:val="99"/>
    <w:rsid w:val="00184A6A"/>
    <w:pPr>
      <w:widowControl w:val="0"/>
      <w:spacing w:after="0" w:line="240" w:lineRule="auto"/>
    </w:pPr>
    <w:rPr>
      <w:color w:val="000000"/>
      <w:sz w:val="24"/>
      <w:szCs w:val="24"/>
      <w:lang w:val="en-US" w:eastAsia="en-US"/>
    </w:rPr>
  </w:style>
  <w:style w:type="character" w:customStyle="1" w:styleId="CorptextCaracter">
    <w:name w:val="Corp text Caracter"/>
    <w:basedOn w:val="Fontdeparagrafimplicit"/>
    <w:link w:val="Corptext"/>
    <w:uiPriority w:val="99"/>
    <w:locked/>
    <w:rsid w:val="00184A6A"/>
    <w:rPr>
      <w:rFonts w:ascii="Times New Roman" w:hAnsi="Times New Roman" w:cs="Times New Roman"/>
      <w:snapToGrid w:val="0"/>
      <w:color w:val="000000"/>
      <w:sz w:val="20"/>
      <w:szCs w:val="20"/>
      <w:lang w:val="en-US" w:eastAsia="en-US"/>
    </w:rPr>
  </w:style>
  <w:style w:type="paragraph" w:styleId="Textsimplu">
    <w:name w:val="Plain Text"/>
    <w:basedOn w:val="Normal"/>
    <w:link w:val="TextsimpluCaracte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TextsimpluCaracter">
    <w:name w:val="Text simplu Caracter"/>
    <w:basedOn w:val="Fontdeparagrafimplicit"/>
    <w:link w:val="Textsimplu"/>
    <w:uiPriority w:val="99"/>
    <w:locked/>
    <w:rsid w:val="00184A6A"/>
    <w:rPr>
      <w:rFonts w:ascii="Courier New" w:hAnsi="Courier New" w:cs="Courier New"/>
      <w:sz w:val="20"/>
      <w:szCs w:val="20"/>
      <w:lang w:val="en-US"/>
    </w:rPr>
  </w:style>
  <w:style w:type="paragraph" w:styleId="Listparagraf">
    <w:name w:val="List Paragraph"/>
    <w:basedOn w:val="Normal"/>
    <w:uiPriority w:val="34"/>
    <w:qFormat/>
    <w:rsid w:val="00184A6A"/>
    <w:pPr>
      <w:ind w:left="720"/>
    </w:pPr>
    <w:rPr>
      <w:lang w:val="en-US" w:eastAsia="en-US"/>
    </w:rPr>
  </w:style>
  <w:style w:type="character" w:customStyle="1" w:styleId="NormalWebCaracter">
    <w:name w:val="Normal (Web) Caracte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Numrdepagin">
    <w:name w:val="page number"/>
    <w:basedOn w:val="Fontdeparagrafimplici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Indentcorptext2">
    <w:name w:val="Body Text Indent 2"/>
    <w:basedOn w:val="Normal"/>
    <w:link w:val="Indentcorptext2Caracter"/>
    <w:uiPriority w:val="99"/>
    <w:rsid w:val="004533DE"/>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FE0B80"/>
    <w:rPr>
      <w:rFonts w:cs="Calibri"/>
      <w:lang w:val="ro-RO" w:eastAsia="ro-RO"/>
    </w:rPr>
  </w:style>
  <w:style w:type="character" w:customStyle="1" w:styleId="Titlu3Caracter">
    <w:name w:val="Titlu 3 Caracter"/>
    <w:link w:val="Titlu3"/>
    <w:uiPriority w:val="99"/>
    <w:locked/>
    <w:rsid w:val="004533DE"/>
    <w:rPr>
      <w:rFonts w:ascii="Cambria" w:hAnsi="Cambria" w:cs="Cambria"/>
      <w:b/>
      <w:bCs/>
      <w:sz w:val="26"/>
      <w:szCs w:val="26"/>
      <w:lang w:val="ro-RO" w:eastAsia="ro-RO"/>
    </w:rPr>
  </w:style>
  <w:style w:type="character" w:customStyle="1" w:styleId="Titlu4Caracter">
    <w:name w:val="Titlu 4 Caracter"/>
    <w:basedOn w:val="Fontdeparagrafimplicit"/>
    <w:link w:val="Titlu4"/>
    <w:semiHidden/>
    <w:rsid w:val="00EC503E"/>
    <w:rPr>
      <w:rFonts w:asciiTheme="majorHAnsi" w:eastAsiaTheme="majorEastAsia" w:hAnsiTheme="majorHAnsi" w:cstheme="majorBidi"/>
      <w:i/>
      <w:iCs/>
      <w:color w:val="365F91" w:themeColor="accent1" w:themeShade="BF"/>
      <w:lang w:val="ro-RO" w:eastAsia="ro-RO"/>
    </w:rPr>
  </w:style>
  <w:style w:type="paragraph" w:styleId="Indentcorptext">
    <w:name w:val="Body Text Indent"/>
    <w:basedOn w:val="Normal"/>
    <w:link w:val="IndentcorptextCaracter"/>
    <w:uiPriority w:val="99"/>
    <w:semiHidden/>
    <w:unhideWhenUsed/>
    <w:rsid w:val="00297E57"/>
    <w:pPr>
      <w:spacing w:after="120"/>
      <w:ind w:left="283"/>
    </w:pPr>
  </w:style>
  <w:style w:type="character" w:customStyle="1" w:styleId="IndentcorptextCaracter">
    <w:name w:val="Indent corp text Caracter"/>
    <w:basedOn w:val="Fontdeparagrafimplicit"/>
    <w:link w:val="Indentcorptext"/>
    <w:uiPriority w:val="99"/>
    <w:semiHidden/>
    <w:rsid w:val="00297E57"/>
    <w:rPr>
      <w:rFonts w:cs="Calibri"/>
      <w:lang w:val="ro-RO" w:eastAsia="ro-RO"/>
    </w:rPr>
  </w:style>
  <w:style w:type="paragraph" w:styleId="Corptext2">
    <w:name w:val="Body Text 2"/>
    <w:basedOn w:val="Normal"/>
    <w:link w:val="Corptext2Caracter"/>
    <w:uiPriority w:val="99"/>
    <w:semiHidden/>
    <w:unhideWhenUsed/>
    <w:rsid w:val="00262037"/>
    <w:pPr>
      <w:spacing w:after="120" w:line="480" w:lineRule="auto"/>
    </w:pPr>
  </w:style>
  <w:style w:type="character" w:customStyle="1" w:styleId="Corptext2Caracter">
    <w:name w:val="Corp text 2 Caracter"/>
    <w:basedOn w:val="Fontdeparagrafimplicit"/>
    <w:link w:val="Corp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 w:type="table" w:styleId="GrilTabel">
    <w:name w:val="Table Grid"/>
    <w:basedOn w:val="TabelNormal"/>
    <w:locked/>
    <w:rsid w:val="003051FA"/>
    <w:rPr>
      <w:rFonts w:ascii="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E016C8"/>
    <w:pPr>
      <w:spacing w:after="0" w:line="240" w:lineRule="auto"/>
    </w:pPr>
    <w:rPr>
      <w:rFonts w:ascii="Times New Roman" w:hAnsi="Times New Roman" w:cs="Times New Roman"/>
      <w:sz w:val="24"/>
      <w:szCs w:val="24"/>
      <w:lang w:val="pl-PL" w:eastAsia="pl-PL"/>
    </w:rPr>
  </w:style>
  <w:style w:type="paragraph" w:customStyle="1" w:styleId="Listparagraf2">
    <w:name w:val="Listă paragraf2"/>
    <w:basedOn w:val="Normal"/>
    <w:qFormat/>
    <w:rsid w:val="00B54C6D"/>
    <w:pPr>
      <w:ind w:left="720"/>
      <w:contextualSpacing/>
    </w:pPr>
    <w:rPr>
      <w:rFonts w:eastAsia="Calibri" w:cs="Times New Roman"/>
      <w:lang w:eastAsia="en-US"/>
    </w:r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rsid w:val="0066346D"/>
    <w:pPr>
      <w:spacing w:after="0" w:line="240" w:lineRule="auto"/>
    </w:pPr>
    <w:rPr>
      <w:rFonts w:ascii="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0">
    <w:name w:val="Caracter Caracter Char Char Caracter Caracter Char Char Caracter Caracter Char Char Caracter Caracter Char Char Caracter Caracter Char Char Caracter Caracter Char Char Caracter Caracter"/>
    <w:basedOn w:val="Normal"/>
    <w:rsid w:val="00593203"/>
    <w:pPr>
      <w:spacing w:after="0" w:line="240" w:lineRule="auto"/>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pPr>
      <w:spacing w:after="200" w:line="276" w:lineRule="auto"/>
    </w:pPr>
    <w:rPr>
      <w:rFonts w:cs="Calibri"/>
      <w:lang w:val="ro-RO" w:eastAsia="ro-RO"/>
    </w:rPr>
  </w:style>
  <w:style w:type="paragraph" w:styleId="Titlu1">
    <w:name w:val="heading 1"/>
    <w:basedOn w:val="Normal"/>
    <w:next w:val="Normal"/>
    <w:link w:val="Titlu1Caracter"/>
    <w:uiPriority w:val="99"/>
    <w:qFormat/>
    <w:rsid w:val="00737665"/>
    <w:pPr>
      <w:keepNext/>
      <w:autoSpaceDE w:val="0"/>
      <w:autoSpaceDN w:val="0"/>
      <w:adjustRightInd w:val="0"/>
      <w:spacing w:after="0" w:line="240" w:lineRule="auto"/>
      <w:ind w:firstLine="420"/>
      <w:jc w:val="both"/>
      <w:outlineLvl w:val="0"/>
    </w:pPr>
    <w:rPr>
      <w:rFonts w:ascii="TimesNewRomanPSMT" w:hAnsi="TimesNewRomanPSMT" w:cs="TimesNewRomanPSMT"/>
      <w:sz w:val="28"/>
      <w:szCs w:val="28"/>
    </w:rPr>
  </w:style>
  <w:style w:type="paragraph" w:styleId="Titlu3">
    <w:name w:val="heading 3"/>
    <w:basedOn w:val="Normal"/>
    <w:next w:val="Normal"/>
    <w:link w:val="Titlu3Caracter"/>
    <w:uiPriority w:val="99"/>
    <w:qFormat/>
    <w:locked/>
    <w:rsid w:val="004533DE"/>
    <w:pPr>
      <w:keepNext/>
      <w:spacing w:before="240" w:after="60" w:line="240" w:lineRule="auto"/>
      <w:ind w:firstLine="720"/>
      <w:jc w:val="both"/>
      <w:outlineLvl w:val="2"/>
    </w:pPr>
    <w:rPr>
      <w:rFonts w:ascii="Cambria" w:hAnsi="Cambria" w:cs="Cambria"/>
      <w:b/>
      <w:bCs/>
      <w:sz w:val="26"/>
      <w:szCs w:val="26"/>
    </w:rPr>
  </w:style>
  <w:style w:type="paragraph" w:styleId="Titlu4">
    <w:name w:val="heading 4"/>
    <w:basedOn w:val="Normal"/>
    <w:next w:val="Normal"/>
    <w:link w:val="Titlu4Caracter"/>
    <w:semiHidden/>
    <w:unhideWhenUsed/>
    <w:qFormat/>
    <w:locked/>
    <w:rsid w:val="00EC50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37665"/>
    <w:rPr>
      <w:rFonts w:ascii="TimesNewRomanPSMT" w:hAnsi="TimesNewRomanPSMT" w:cs="TimesNewRomanPSMT"/>
      <w:sz w:val="28"/>
      <w:szCs w:val="28"/>
    </w:rPr>
  </w:style>
  <w:style w:type="character" w:customStyle="1" w:styleId="Heading3Char">
    <w:name w:val="Heading 3 Char"/>
    <w:basedOn w:val="Fontdeparagrafimplicit"/>
    <w:uiPriority w:val="9"/>
    <w:semiHidden/>
    <w:rsid w:val="00FE0B80"/>
    <w:rPr>
      <w:rFonts w:asciiTheme="majorHAnsi" w:eastAsiaTheme="majorEastAsia" w:hAnsiTheme="majorHAnsi" w:cstheme="majorBidi"/>
      <w:b/>
      <w:bCs/>
      <w:sz w:val="26"/>
      <w:szCs w:val="26"/>
      <w:lang w:val="ro-RO" w:eastAsia="ro-RO"/>
    </w:rPr>
  </w:style>
  <w:style w:type="paragraph" w:styleId="TextnBalon">
    <w:name w:val="Balloon Text"/>
    <w:basedOn w:val="Normal"/>
    <w:link w:val="TextnBalonCaracter"/>
    <w:uiPriority w:val="99"/>
    <w:semiHidden/>
    <w:rsid w:val="004958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495813"/>
    <w:rPr>
      <w:rFonts w:ascii="Tahoma" w:hAnsi="Tahoma" w:cs="Tahoma"/>
      <w:sz w:val="16"/>
      <w:szCs w:val="16"/>
    </w:rPr>
  </w:style>
  <w:style w:type="paragraph" w:styleId="NormalWeb">
    <w:name w:val="Normal (Web)"/>
    <w:basedOn w:val="Normal"/>
    <w:link w:val="NormalWebCaracter"/>
    <w:uiPriority w:val="99"/>
    <w:rsid w:val="00DB017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Fontdeparagrafimplicit"/>
    <w:uiPriority w:val="99"/>
    <w:rsid w:val="00DB0174"/>
    <w:rPr>
      <w:color w:val="0000FF"/>
      <w:u w:val="single"/>
    </w:rPr>
  </w:style>
  <w:style w:type="character" w:customStyle="1" w:styleId="sttpar">
    <w:name w:val="st_tpar"/>
    <w:basedOn w:val="Fontdeparagrafimplicit"/>
    <w:rsid w:val="00DB0174"/>
  </w:style>
  <w:style w:type="character" w:customStyle="1" w:styleId="stpar">
    <w:name w:val="st_par"/>
    <w:basedOn w:val="Fontdeparagrafimplicit"/>
    <w:rsid w:val="00DB0174"/>
  </w:style>
  <w:style w:type="character" w:customStyle="1" w:styleId="stpunct">
    <w:name w:val="st_punct"/>
    <w:basedOn w:val="Fontdeparagrafimplicit"/>
    <w:rsid w:val="00DB0174"/>
  </w:style>
  <w:style w:type="character" w:customStyle="1" w:styleId="sttpunct">
    <w:name w:val="st_tpunct"/>
    <w:basedOn w:val="Fontdeparagrafimplicit"/>
    <w:rsid w:val="00DB0174"/>
  </w:style>
  <w:style w:type="character" w:customStyle="1" w:styleId="stlitera">
    <w:name w:val="st_litera"/>
    <w:basedOn w:val="Fontdeparagrafimplicit"/>
    <w:rsid w:val="00DB0174"/>
  </w:style>
  <w:style w:type="character" w:customStyle="1" w:styleId="sttlitera">
    <w:name w:val="st_tlitera"/>
    <w:basedOn w:val="Fontdeparagrafimplicit"/>
    <w:rsid w:val="00DB0174"/>
  </w:style>
  <w:style w:type="paragraph" w:styleId="Antet">
    <w:name w:val="header"/>
    <w:basedOn w:val="Normal"/>
    <w:link w:val="AntetCaracter"/>
    <w:uiPriority w:val="99"/>
    <w:rsid w:val="0076497F"/>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76497F"/>
  </w:style>
  <w:style w:type="paragraph" w:styleId="Subsol">
    <w:name w:val="footer"/>
    <w:basedOn w:val="Normal"/>
    <w:link w:val="SubsolCaracter"/>
    <w:uiPriority w:val="99"/>
    <w:rsid w:val="0076497F"/>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76497F"/>
  </w:style>
  <w:style w:type="paragraph" w:styleId="Corptext">
    <w:name w:val="Body Text"/>
    <w:basedOn w:val="Normal"/>
    <w:link w:val="CorptextCaracter"/>
    <w:uiPriority w:val="99"/>
    <w:rsid w:val="00184A6A"/>
    <w:pPr>
      <w:widowControl w:val="0"/>
      <w:spacing w:after="0" w:line="240" w:lineRule="auto"/>
    </w:pPr>
    <w:rPr>
      <w:color w:val="000000"/>
      <w:sz w:val="24"/>
      <w:szCs w:val="24"/>
      <w:lang w:val="en-US" w:eastAsia="en-US"/>
    </w:rPr>
  </w:style>
  <w:style w:type="character" w:customStyle="1" w:styleId="CorptextCaracter">
    <w:name w:val="Corp text Caracter"/>
    <w:basedOn w:val="Fontdeparagrafimplicit"/>
    <w:link w:val="Corptext"/>
    <w:uiPriority w:val="99"/>
    <w:locked/>
    <w:rsid w:val="00184A6A"/>
    <w:rPr>
      <w:rFonts w:ascii="Times New Roman" w:hAnsi="Times New Roman" w:cs="Times New Roman"/>
      <w:snapToGrid w:val="0"/>
      <w:color w:val="000000"/>
      <w:sz w:val="20"/>
      <w:szCs w:val="20"/>
      <w:lang w:val="en-US" w:eastAsia="en-US"/>
    </w:rPr>
  </w:style>
  <w:style w:type="paragraph" w:styleId="Textsimplu">
    <w:name w:val="Plain Text"/>
    <w:basedOn w:val="Normal"/>
    <w:link w:val="TextsimpluCaracter"/>
    <w:uiPriority w:val="99"/>
    <w:rsid w:val="00184A6A"/>
    <w:pPr>
      <w:overflowPunct w:val="0"/>
      <w:autoSpaceDE w:val="0"/>
      <w:autoSpaceDN w:val="0"/>
      <w:adjustRightInd w:val="0"/>
      <w:spacing w:after="0" w:line="240" w:lineRule="auto"/>
      <w:textAlignment w:val="baseline"/>
    </w:pPr>
    <w:rPr>
      <w:rFonts w:ascii="Courier New" w:hAnsi="Courier New" w:cs="Courier New"/>
      <w:sz w:val="20"/>
      <w:szCs w:val="20"/>
      <w:lang w:val="en-US"/>
    </w:rPr>
  </w:style>
  <w:style w:type="character" w:customStyle="1" w:styleId="TextsimpluCaracter">
    <w:name w:val="Text simplu Caracter"/>
    <w:basedOn w:val="Fontdeparagrafimplicit"/>
    <w:link w:val="Textsimplu"/>
    <w:uiPriority w:val="99"/>
    <w:locked/>
    <w:rsid w:val="00184A6A"/>
    <w:rPr>
      <w:rFonts w:ascii="Courier New" w:hAnsi="Courier New" w:cs="Courier New"/>
      <w:sz w:val="20"/>
      <w:szCs w:val="20"/>
      <w:lang w:val="en-US"/>
    </w:rPr>
  </w:style>
  <w:style w:type="paragraph" w:styleId="Listparagraf">
    <w:name w:val="List Paragraph"/>
    <w:basedOn w:val="Normal"/>
    <w:uiPriority w:val="34"/>
    <w:qFormat/>
    <w:rsid w:val="00184A6A"/>
    <w:pPr>
      <w:ind w:left="720"/>
    </w:pPr>
    <w:rPr>
      <w:lang w:val="en-US" w:eastAsia="en-US"/>
    </w:rPr>
  </w:style>
  <w:style w:type="character" w:customStyle="1" w:styleId="NormalWebCaracter">
    <w:name w:val="Normal (Web) Caracter"/>
    <w:link w:val="NormalWeb"/>
    <w:uiPriority w:val="99"/>
    <w:locked/>
    <w:rsid w:val="00A12837"/>
    <w:rPr>
      <w:rFonts w:ascii="Times New Roman" w:hAnsi="Times New Roman" w:cs="Times New Roman"/>
      <w:sz w:val="24"/>
      <w:szCs w:val="24"/>
      <w:lang w:val="en-US" w:eastAsia="en-US"/>
    </w:rPr>
  </w:style>
  <w:style w:type="paragraph" w:customStyle="1" w:styleId="Style4">
    <w:name w:val="Style4"/>
    <w:basedOn w:val="Normal"/>
    <w:uiPriority w:val="99"/>
    <w:rsid w:val="00A12837"/>
    <w:pPr>
      <w:widowControl w:val="0"/>
      <w:suppressAutoHyphens/>
      <w:autoSpaceDE w:val="0"/>
      <w:spacing w:after="0" w:line="288" w:lineRule="exact"/>
      <w:ind w:firstLine="173"/>
      <w:jc w:val="both"/>
    </w:pPr>
    <w:rPr>
      <w:rFonts w:ascii="Arial Unicode MS" w:hAnsi="Arial Unicode MS" w:cs="Arial Unicode MS"/>
      <w:sz w:val="24"/>
      <w:szCs w:val="24"/>
      <w:lang w:val="en-US" w:eastAsia="ar-SA"/>
    </w:rPr>
  </w:style>
  <w:style w:type="character" w:styleId="Numrdepagin">
    <w:name w:val="page number"/>
    <w:basedOn w:val="Fontdeparagrafimplicit"/>
    <w:uiPriority w:val="99"/>
    <w:rsid w:val="00805E09"/>
  </w:style>
  <w:style w:type="paragraph" w:customStyle="1" w:styleId="Listparagraf1">
    <w:name w:val="Listă paragraf1"/>
    <w:basedOn w:val="Normal"/>
    <w:uiPriority w:val="99"/>
    <w:rsid w:val="003854FB"/>
    <w:pPr>
      <w:spacing w:line="240" w:lineRule="auto"/>
      <w:ind w:left="720" w:firstLine="720"/>
      <w:jc w:val="both"/>
    </w:pPr>
    <w:rPr>
      <w:lang w:val="en-US" w:eastAsia="en-US"/>
    </w:rPr>
  </w:style>
  <w:style w:type="paragraph" w:customStyle="1" w:styleId="Style5">
    <w:name w:val="Style5"/>
    <w:basedOn w:val="Normal"/>
    <w:uiPriority w:val="99"/>
    <w:rsid w:val="00133C05"/>
    <w:pPr>
      <w:widowControl w:val="0"/>
      <w:autoSpaceDE w:val="0"/>
      <w:autoSpaceDN w:val="0"/>
      <w:adjustRightInd w:val="0"/>
      <w:spacing w:after="0" w:line="485" w:lineRule="exact"/>
      <w:ind w:firstLine="720"/>
      <w:jc w:val="both"/>
    </w:pPr>
    <w:rPr>
      <w:rFonts w:ascii="Times New Roman" w:hAnsi="Times New Roman" w:cs="Times New Roman"/>
      <w:sz w:val="24"/>
      <w:szCs w:val="24"/>
      <w:lang w:val="en-US" w:eastAsia="en-US"/>
    </w:rPr>
  </w:style>
  <w:style w:type="character" w:customStyle="1" w:styleId="FontStyle13">
    <w:name w:val="Font Style13"/>
    <w:uiPriority w:val="99"/>
    <w:rsid w:val="00133C05"/>
    <w:rPr>
      <w:rFonts w:ascii="Times New Roman" w:hAnsi="Times New Roman" w:cs="Times New Roman"/>
      <w:sz w:val="26"/>
      <w:szCs w:val="26"/>
    </w:rPr>
  </w:style>
  <w:style w:type="paragraph" w:customStyle="1" w:styleId="Style8">
    <w:name w:val="Style8"/>
    <w:basedOn w:val="Normal"/>
    <w:uiPriority w:val="99"/>
    <w:rsid w:val="0094364D"/>
    <w:pPr>
      <w:widowControl w:val="0"/>
      <w:autoSpaceDE w:val="0"/>
      <w:autoSpaceDN w:val="0"/>
      <w:adjustRightInd w:val="0"/>
      <w:spacing w:after="0" w:line="245" w:lineRule="exact"/>
      <w:ind w:firstLine="684"/>
      <w:jc w:val="both"/>
    </w:pPr>
    <w:rPr>
      <w:rFonts w:ascii="Book Antiqua" w:hAnsi="Book Antiqua" w:cs="Book Antiqua"/>
      <w:sz w:val="24"/>
      <w:szCs w:val="24"/>
      <w:lang w:val="en-US" w:eastAsia="en-US"/>
    </w:rPr>
  </w:style>
  <w:style w:type="paragraph" w:styleId="Indentcorptext2">
    <w:name w:val="Body Text Indent 2"/>
    <w:basedOn w:val="Normal"/>
    <w:link w:val="Indentcorptext2Caracter"/>
    <w:uiPriority w:val="99"/>
    <w:rsid w:val="004533DE"/>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FE0B80"/>
    <w:rPr>
      <w:rFonts w:cs="Calibri"/>
      <w:lang w:val="ro-RO" w:eastAsia="ro-RO"/>
    </w:rPr>
  </w:style>
  <w:style w:type="character" w:customStyle="1" w:styleId="Titlu3Caracter">
    <w:name w:val="Titlu 3 Caracter"/>
    <w:link w:val="Titlu3"/>
    <w:uiPriority w:val="99"/>
    <w:locked/>
    <w:rsid w:val="004533DE"/>
    <w:rPr>
      <w:rFonts w:ascii="Cambria" w:hAnsi="Cambria" w:cs="Cambria"/>
      <w:b/>
      <w:bCs/>
      <w:sz w:val="26"/>
      <w:szCs w:val="26"/>
      <w:lang w:val="ro-RO" w:eastAsia="ro-RO"/>
    </w:rPr>
  </w:style>
  <w:style w:type="character" w:customStyle="1" w:styleId="Titlu4Caracter">
    <w:name w:val="Titlu 4 Caracter"/>
    <w:basedOn w:val="Fontdeparagrafimplicit"/>
    <w:link w:val="Titlu4"/>
    <w:semiHidden/>
    <w:rsid w:val="00EC503E"/>
    <w:rPr>
      <w:rFonts w:asciiTheme="majorHAnsi" w:eastAsiaTheme="majorEastAsia" w:hAnsiTheme="majorHAnsi" w:cstheme="majorBidi"/>
      <w:i/>
      <w:iCs/>
      <w:color w:val="365F91" w:themeColor="accent1" w:themeShade="BF"/>
      <w:lang w:val="ro-RO" w:eastAsia="ro-RO"/>
    </w:rPr>
  </w:style>
  <w:style w:type="paragraph" w:styleId="Indentcorptext">
    <w:name w:val="Body Text Indent"/>
    <w:basedOn w:val="Normal"/>
    <w:link w:val="IndentcorptextCaracter"/>
    <w:uiPriority w:val="99"/>
    <w:semiHidden/>
    <w:unhideWhenUsed/>
    <w:rsid w:val="00297E57"/>
    <w:pPr>
      <w:spacing w:after="120"/>
      <w:ind w:left="283"/>
    </w:pPr>
  </w:style>
  <w:style w:type="character" w:customStyle="1" w:styleId="IndentcorptextCaracter">
    <w:name w:val="Indent corp text Caracter"/>
    <w:basedOn w:val="Fontdeparagrafimplicit"/>
    <w:link w:val="Indentcorptext"/>
    <w:uiPriority w:val="99"/>
    <w:semiHidden/>
    <w:rsid w:val="00297E57"/>
    <w:rPr>
      <w:rFonts w:cs="Calibri"/>
      <w:lang w:val="ro-RO" w:eastAsia="ro-RO"/>
    </w:rPr>
  </w:style>
  <w:style w:type="paragraph" w:styleId="Corptext2">
    <w:name w:val="Body Text 2"/>
    <w:basedOn w:val="Normal"/>
    <w:link w:val="Corptext2Caracter"/>
    <w:uiPriority w:val="99"/>
    <w:semiHidden/>
    <w:unhideWhenUsed/>
    <w:rsid w:val="00262037"/>
    <w:pPr>
      <w:spacing w:after="120" w:line="480" w:lineRule="auto"/>
    </w:pPr>
  </w:style>
  <w:style w:type="character" w:customStyle="1" w:styleId="Corptext2Caracter">
    <w:name w:val="Corp text 2 Caracter"/>
    <w:basedOn w:val="Fontdeparagrafimplicit"/>
    <w:link w:val="Corptext2"/>
    <w:uiPriority w:val="99"/>
    <w:semiHidden/>
    <w:rsid w:val="00262037"/>
    <w:rPr>
      <w:rFonts w:cs="Calibri"/>
      <w:lang w:val="ro-RO" w:eastAsia="ro-RO"/>
    </w:rPr>
  </w:style>
  <w:style w:type="paragraph" w:customStyle="1" w:styleId="ListParagraph1">
    <w:name w:val="List Paragraph1"/>
    <w:basedOn w:val="Normal"/>
    <w:qFormat/>
    <w:rsid w:val="00EB2C62"/>
    <w:pPr>
      <w:ind w:left="720"/>
      <w:contextualSpacing/>
    </w:pPr>
    <w:rPr>
      <w:rFonts w:eastAsia="Calibri" w:cs="Times New Roman"/>
      <w:lang w:eastAsia="en-US"/>
    </w:rPr>
  </w:style>
  <w:style w:type="table" w:styleId="GrilTabel">
    <w:name w:val="Table Grid"/>
    <w:basedOn w:val="TabelNormal"/>
    <w:locked/>
    <w:rsid w:val="003051FA"/>
    <w:rPr>
      <w:rFonts w:ascii="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E016C8"/>
    <w:pPr>
      <w:spacing w:after="0" w:line="240" w:lineRule="auto"/>
    </w:pPr>
    <w:rPr>
      <w:rFonts w:ascii="Times New Roman" w:hAnsi="Times New Roman" w:cs="Times New Roman"/>
      <w:sz w:val="24"/>
      <w:szCs w:val="24"/>
      <w:lang w:val="pl-PL" w:eastAsia="pl-PL"/>
    </w:rPr>
  </w:style>
  <w:style w:type="paragraph" w:customStyle="1" w:styleId="Listparagraf2">
    <w:name w:val="Listă paragraf2"/>
    <w:basedOn w:val="Normal"/>
    <w:qFormat/>
    <w:rsid w:val="00B54C6D"/>
    <w:pPr>
      <w:ind w:left="720"/>
      <w:contextualSpacing/>
    </w:pPr>
    <w:rPr>
      <w:rFonts w:eastAsia="Calibri" w:cs="Times New Roman"/>
      <w:lang w:eastAsia="en-US"/>
    </w:r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rsid w:val="0066346D"/>
    <w:pPr>
      <w:spacing w:after="0" w:line="240" w:lineRule="auto"/>
    </w:pPr>
    <w:rPr>
      <w:rFonts w:ascii="Times New Roman" w:hAnsi="Times New Roman" w:cs="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0">
    <w:name w:val="Caracter Caracter Char Char Caracter Caracter Char Char Caracter Caracter Char Char Caracter Caracter Char Char Caracter Caracter Char Char Caracter Caracter Char Char Caracter Caracter"/>
    <w:basedOn w:val="Normal"/>
    <w:rsid w:val="00593203"/>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D41B-75B5-46D4-849E-C9EEBCEA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31</Pages>
  <Words>10997</Words>
  <Characters>65809</Characters>
  <Application>Microsoft Office Word</Application>
  <DocSecurity>0</DocSecurity>
  <Lines>548</Lines>
  <Paragraphs>153</Paragraphs>
  <ScaleCrop>false</ScaleCrop>
  <HeadingPairs>
    <vt:vector size="2" baseType="variant">
      <vt:variant>
        <vt:lpstr>Titlu</vt:lpstr>
      </vt:variant>
      <vt:variant>
        <vt:i4>1</vt:i4>
      </vt:variant>
    </vt:vector>
  </HeadingPairs>
  <TitlesOfParts>
    <vt:vector size="1" baseType="lpstr">
      <vt:lpstr/>
    </vt:vector>
  </TitlesOfParts>
  <Company>&lt;arabianhorse&gt;</Company>
  <LinksUpToDate>false</LinksUpToDate>
  <CharactersWithSpaces>76653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mh.lavinia.mateescu</dc:creator>
  <cp:lastModifiedBy>Mihaela Ilie</cp:lastModifiedBy>
  <cp:revision>150</cp:revision>
  <cp:lastPrinted>2017-09-11T11:10:00Z</cp:lastPrinted>
  <dcterms:created xsi:type="dcterms:W3CDTF">2015-07-24T05:20:00Z</dcterms:created>
  <dcterms:modified xsi:type="dcterms:W3CDTF">2017-11-07T07:12:00Z</dcterms:modified>
</cp:coreProperties>
</file>