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C1" w:rsidRPr="0001196B" w:rsidRDefault="000550AA" w:rsidP="00514A26">
      <w:pPr>
        <w:pStyle w:val="Heading1"/>
        <w:ind w:left="705" w:hanging="705"/>
        <w:rPr>
          <w:rFonts w:cs="Arial"/>
          <w:noProof/>
          <w:sz w:val="20"/>
          <w:szCs w:val="20"/>
        </w:rPr>
      </w:pPr>
      <w:bookmarkStart w:id="0" w:name="_Toc527195225"/>
      <w:bookmarkStart w:id="1" w:name="_Toc87858654"/>
      <w:bookmarkStart w:id="2" w:name="_Toc242709401"/>
      <w:r w:rsidRPr="0001196B">
        <w:rPr>
          <w:rFonts w:cs="Arial"/>
          <w:noProof/>
          <w:sz w:val="20"/>
          <w:szCs w:val="20"/>
        </w:rPr>
        <w:t>1</w:t>
      </w:r>
      <w:r w:rsidR="00CA59F2" w:rsidRPr="0001196B">
        <w:rPr>
          <w:rFonts w:cs="Arial"/>
          <w:noProof/>
          <w:sz w:val="20"/>
          <w:szCs w:val="20"/>
        </w:rPr>
        <w:t>2</w:t>
      </w:r>
      <w:r w:rsidR="00DF6A61" w:rsidRPr="0001196B">
        <w:rPr>
          <w:rFonts w:cs="Arial"/>
          <w:noProof/>
          <w:sz w:val="20"/>
          <w:szCs w:val="20"/>
        </w:rPr>
        <w:t xml:space="preserve">. </w:t>
      </w:r>
      <w:bookmarkEnd w:id="0"/>
      <w:bookmarkEnd w:id="1"/>
      <w:bookmarkEnd w:id="2"/>
      <w:r w:rsidR="0001196B">
        <w:rPr>
          <w:rFonts w:cs="Arial"/>
          <w:noProof/>
          <w:sz w:val="20"/>
          <w:szCs w:val="20"/>
        </w:rPr>
        <w:t xml:space="preserve"> </w:t>
      </w:r>
      <w:r w:rsidR="006E0215" w:rsidRPr="0001196B">
        <w:rPr>
          <w:rFonts w:cs="Arial"/>
          <w:noProof/>
          <w:sz w:val="20"/>
          <w:szCs w:val="20"/>
        </w:rPr>
        <w:t xml:space="preserve">ASPECTE LEGATE </w:t>
      </w:r>
      <w:r w:rsidR="0001196B">
        <w:rPr>
          <w:rFonts w:cs="Arial"/>
          <w:noProof/>
          <w:sz w:val="20"/>
          <w:szCs w:val="20"/>
        </w:rPr>
        <w:t>DE AMPLASAMENTUL PE CARE SE AFLĂ INSTALAȚ</w:t>
      </w:r>
      <w:r w:rsidR="006E0215" w:rsidRPr="0001196B">
        <w:rPr>
          <w:rFonts w:cs="Arial"/>
          <w:noProof/>
          <w:sz w:val="20"/>
          <w:szCs w:val="20"/>
        </w:rPr>
        <w:t>IA</w:t>
      </w:r>
    </w:p>
    <w:p w:rsidR="006E0215" w:rsidRPr="0001196B" w:rsidRDefault="006E0215" w:rsidP="006E0215">
      <w:pPr>
        <w:rPr>
          <w:rFonts w:cs="Arial"/>
          <w:sz w:val="20"/>
          <w:szCs w:val="20"/>
          <w:lang w:val="en-GB" w:eastAsia="en-US"/>
        </w:rPr>
      </w:pPr>
    </w:p>
    <w:tbl>
      <w:tblPr>
        <w:tblStyle w:val="TableGrid"/>
        <w:tblW w:w="9786" w:type="dxa"/>
        <w:tblLook w:val="0000"/>
      </w:tblPr>
      <w:tblGrid>
        <w:gridCol w:w="7093"/>
        <w:gridCol w:w="2693"/>
      </w:tblGrid>
      <w:tr w:rsidR="00614CC5" w:rsidRPr="0001196B" w:rsidTr="00A5287B">
        <w:tc>
          <w:tcPr>
            <w:tcW w:w="3624" w:type="pct"/>
          </w:tcPr>
          <w:p w:rsidR="006E0215" w:rsidRPr="0001196B" w:rsidRDefault="006E0215" w:rsidP="00B857D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196B">
              <w:rPr>
                <w:rFonts w:cs="Arial"/>
                <w:color w:val="000000" w:themeColor="text1"/>
                <w:sz w:val="20"/>
                <w:szCs w:val="20"/>
              </w:rPr>
              <w:t>Sunteti singurul detinator de autorizatie integrata de mediu pe amplasament?</w:t>
            </w:r>
          </w:p>
          <w:p w:rsidR="006E0215" w:rsidRPr="0001196B" w:rsidRDefault="006E0215" w:rsidP="00B857D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1196B">
              <w:rPr>
                <w:rFonts w:cs="Arial"/>
                <w:color w:val="000000" w:themeColor="text1"/>
                <w:sz w:val="20"/>
                <w:szCs w:val="20"/>
              </w:rPr>
              <w:t>Daca da, treceti la Sectiunea 13</w:t>
            </w:r>
          </w:p>
        </w:tc>
        <w:tc>
          <w:tcPr>
            <w:tcW w:w="1376" w:type="pct"/>
          </w:tcPr>
          <w:p w:rsidR="006E0215" w:rsidRPr="00C26BFE" w:rsidRDefault="00A40E26" w:rsidP="00B857D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26BFE">
              <w:rPr>
                <w:rFonts w:cs="Arial"/>
                <w:b/>
                <w:color w:val="000000" w:themeColor="text1"/>
                <w:sz w:val="20"/>
                <w:szCs w:val="20"/>
              </w:rPr>
              <w:t>Da</w:t>
            </w:r>
          </w:p>
        </w:tc>
      </w:tr>
    </w:tbl>
    <w:p w:rsidR="006E0215" w:rsidRPr="0001196B" w:rsidRDefault="006E0215" w:rsidP="006E0215">
      <w:pPr>
        <w:rPr>
          <w:rFonts w:cs="Arial"/>
          <w:sz w:val="20"/>
          <w:szCs w:val="20"/>
          <w:lang w:val="en-GB" w:eastAsia="en-US"/>
        </w:rPr>
      </w:pPr>
      <w:bookmarkStart w:id="3" w:name="_GoBack"/>
      <w:bookmarkEnd w:id="3"/>
    </w:p>
    <w:p w:rsidR="006E0215" w:rsidRPr="0001196B" w:rsidRDefault="00CA59F2" w:rsidP="006E0215">
      <w:pPr>
        <w:pStyle w:val="Heading2"/>
        <w:rPr>
          <w:rFonts w:cs="Arial"/>
          <w:sz w:val="20"/>
          <w:szCs w:val="20"/>
        </w:rPr>
      </w:pPr>
      <w:r w:rsidRPr="0001196B">
        <w:rPr>
          <w:rFonts w:cs="Arial"/>
          <w:sz w:val="20"/>
          <w:szCs w:val="20"/>
        </w:rPr>
        <w:t>12</w:t>
      </w:r>
      <w:r w:rsidR="006E0215" w:rsidRPr="0001196B">
        <w:rPr>
          <w:rFonts w:cs="Arial"/>
          <w:sz w:val="20"/>
          <w:szCs w:val="20"/>
        </w:rPr>
        <w:t>.1. Sinergii</w:t>
      </w:r>
    </w:p>
    <w:p w:rsidR="006E0215" w:rsidRPr="0001196B" w:rsidRDefault="006E0215" w:rsidP="006E0215">
      <w:pPr>
        <w:rPr>
          <w:rFonts w:cs="Arial"/>
          <w:sz w:val="20"/>
          <w:szCs w:val="20"/>
        </w:rPr>
      </w:pPr>
      <w:r w:rsidRPr="0001196B">
        <w:rPr>
          <w:rFonts w:cs="Arial"/>
          <w:sz w:val="20"/>
          <w:szCs w:val="20"/>
        </w:rPr>
        <w:t>Luati in considerare si descrieti daca exista sau nu posibilitatea de aparitie a sinergiilor cu alti detinatori de autorizatie de mediu fata de tehnicile prezentate mai jos sau alte tehnici care pot avea influenta asupra emisiilor produse de instalatie.</w:t>
      </w:r>
    </w:p>
    <w:p w:rsidR="006E0215" w:rsidRPr="0001196B" w:rsidRDefault="006E0215" w:rsidP="006E0215">
      <w:pPr>
        <w:rPr>
          <w:rFonts w:cs="Arial"/>
          <w:sz w:val="20"/>
          <w:szCs w:val="20"/>
          <w:lang w:val="en-GB" w:eastAsia="en-US"/>
        </w:rPr>
      </w:pPr>
    </w:p>
    <w:tbl>
      <w:tblPr>
        <w:tblStyle w:val="TableGrid"/>
        <w:tblW w:w="9747" w:type="dxa"/>
        <w:tblLook w:val="0000"/>
      </w:tblPr>
      <w:tblGrid>
        <w:gridCol w:w="7055"/>
        <w:gridCol w:w="2692"/>
      </w:tblGrid>
      <w:tr w:rsidR="006E0215" w:rsidRPr="0001196B" w:rsidTr="00A5287B">
        <w:tc>
          <w:tcPr>
            <w:tcW w:w="3619" w:type="pct"/>
            <w:shd w:val="clear" w:color="auto" w:fill="F2F2F2" w:themeFill="background1" w:themeFillShade="F2"/>
          </w:tcPr>
          <w:p w:rsidR="006E0215" w:rsidRPr="0001196B" w:rsidRDefault="006E0215" w:rsidP="00B857D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1196B">
              <w:rPr>
                <w:rFonts w:cs="Arial"/>
                <w:b/>
                <w:color w:val="000000"/>
                <w:sz w:val="20"/>
                <w:szCs w:val="20"/>
              </w:rPr>
              <w:t>Tehnica</w:t>
            </w:r>
          </w:p>
        </w:tc>
        <w:tc>
          <w:tcPr>
            <w:tcW w:w="1381" w:type="pct"/>
            <w:shd w:val="clear" w:color="auto" w:fill="F2F2F2" w:themeFill="background1" w:themeFillShade="F2"/>
          </w:tcPr>
          <w:p w:rsidR="006E0215" w:rsidRPr="0001196B" w:rsidRDefault="00C161FE" w:rsidP="00B857D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Oportunităț</w:t>
            </w:r>
            <w:r w:rsidR="006E0215" w:rsidRPr="0001196B"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6E0215" w:rsidRPr="0001196B" w:rsidTr="00A5287B">
        <w:tc>
          <w:tcPr>
            <w:tcW w:w="3619" w:type="pct"/>
            <w:shd w:val="clear" w:color="auto" w:fill="F2F2F2" w:themeFill="background1" w:themeFillShade="F2"/>
          </w:tcPr>
          <w:p w:rsidR="006E0215" w:rsidRPr="0001196B" w:rsidRDefault="006E0215" w:rsidP="00B857D5">
            <w:pPr>
              <w:rPr>
                <w:rFonts w:cs="Arial"/>
                <w:color w:val="000000"/>
                <w:sz w:val="20"/>
                <w:szCs w:val="20"/>
              </w:rPr>
            </w:pPr>
            <w:r w:rsidRPr="0001196B">
              <w:rPr>
                <w:rFonts w:cs="Arial"/>
                <w:color w:val="000000"/>
                <w:sz w:val="20"/>
                <w:szCs w:val="20"/>
              </w:rPr>
              <w:t>1) proceduri de comunicare între diferiti detinatori de autorizatie; în special cele care sunt necesare pentru a garanta ca riscul procedurii incidentelor de mediu este minimizat;</w:t>
            </w:r>
          </w:p>
        </w:tc>
        <w:tc>
          <w:tcPr>
            <w:tcW w:w="1381" w:type="pct"/>
          </w:tcPr>
          <w:p w:rsidR="006E0215" w:rsidRPr="0001196B" w:rsidRDefault="006E0215" w:rsidP="00B857D5">
            <w:pPr>
              <w:rPr>
                <w:rFonts w:cs="Arial"/>
                <w:sz w:val="20"/>
                <w:szCs w:val="20"/>
              </w:rPr>
            </w:pPr>
            <w:r w:rsidRPr="0001196B">
              <w:rPr>
                <w:rFonts w:cs="Arial"/>
                <w:sz w:val="20"/>
                <w:szCs w:val="20"/>
              </w:rPr>
              <w:t> </w:t>
            </w:r>
          </w:p>
        </w:tc>
      </w:tr>
      <w:tr w:rsidR="006E0215" w:rsidRPr="0001196B" w:rsidTr="00A5287B">
        <w:tc>
          <w:tcPr>
            <w:tcW w:w="3619" w:type="pct"/>
            <w:shd w:val="clear" w:color="auto" w:fill="F2F2F2" w:themeFill="background1" w:themeFillShade="F2"/>
          </w:tcPr>
          <w:p w:rsidR="006E0215" w:rsidRPr="0001196B" w:rsidRDefault="006E0215" w:rsidP="00B857D5">
            <w:pPr>
              <w:rPr>
                <w:rFonts w:cs="Arial"/>
                <w:color w:val="000000"/>
                <w:sz w:val="20"/>
                <w:szCs w:val="20"/>
              </w:rPr>
            </w:pPr>
            <w:r w:rsidRPr="0001196B">
              <w:rPr>
                <w:rFonts w:cs="Arial"/>
                <w:color w:val="000000"/>
                <w:sz w:val="20"/>
                <w:szCs w:val="20"/>
              </w:rPr>
              <w:t>2) beneficierea de economiile de proportie pentru a justifica instalarea unei unitati de co-generare;</w:t>
            </w:r>
          </w:p>
        </w:tc>
        <w:tc>
          <w:tcPr>
            <w:tcW w:w="1381" w:type="pct"/>
          </w:tcPr>
          <w:p w:rsidR="006E0215" w:rsidRPr="0001196B" w:rsidRDefault="006E0215" w:rsidP="00B857D5">
            <w:pPr>
              <w:rPr>
                <w:rFonts w:cs="Arial"/>
                <w:sz w:val="20"/>
                <w:szCs w:val="20"/>
              </w:rPr>
            </w:pPr>
            <w:r w:rsidRPr="0001196B">
              <w:rPr>
                <w:rFonts w:cs="Arial"/>
                <w:sz w:val="20"/>
                <w:szCs w:val="20"/>
              </w:rPr>
              <w:t> </w:t>
            </w:r>
          </w:p>
        </w:tc>
      </w:tr>
      <w:tr w:rsidR="006E0215" w:rsidRPr="0001196B" w:rsidTr="00A5287B">
        <w:tc>
          <w:tcPr>
            <w:tcW w:w="3619" w:type="pct"/>
            <w:shd w:val="clear" w:color="auto" w:fill="F2F2F2" w:themeFill="background1" w:themeFillShade="F2"/>
          </w:tcPr>
          <w:p w:rsidR="006E0215" w:rsidRPr="0001196B" w:rsidRDefault="006E0215" w:rsidP="00B857D5">
            <w:pPr>
              <w:rPr>
                <w:rFonts w:cs="Arial"/>
                <w:color w:val="000000"/>
                <w:sz w:val="20"/>
                <w:szCs w:val="20"/>
              </w:rPr>
            </w:pPr>
            <w:r w:rsidRPr="0001196B">
              <w:rPr>
                <w:rFonts w:cs="Arial"/>
                <w:color w:val="000000"/>
                <w:sz w:val="20"/>
                <w:szCs w:val="20"/>
              </w:rPr>
              <w:t>3) combinarea deseurilor combustibile pentru a justifica montarea unei instalatii în care deseurile sunt utilizate la producerea de energie/unei instalatii de co-generare;</w:t>
            </w:r>
          </w:p>
        </w:tc>
        <w:tc>
          <w:tcPr>
            <w:tcW w:w="1381" w:type="pct"/>
          </w:tcPr>
          <w:p w:rsidR="006E0215" w:rsidRPr="0001196B" w:rsidRDefault="006E0215" w:rsidP="00B857D5">
            <w:pPr>
              <w:rPr>
                <w:rFonts w:cs="Arial"/>
                <w:sz w:val="20"/>
                <w:szCs w:val="20"/>
              </w:rPr>
            </w:pPr>
            <w:r w:rsidRPr="0001196B">
              <w:rPr>
                <w:rFonts w:cs="Arial"/>
                <w:sz w:val="20"/>
                <w:szCs w:val="20"/>
              </w:rPr>
              <w:t> </w:t>
            </w:r>
          </w:p>
        </w:tc>
      </w:tr>
      <w:tr w:rsidR="006E0215" w:rsidRPr="0001196B" w:rsidTr="00A5287B">
        <w:tc>
          <w:tcPr>
            <w:tcW w:w="3619" w:type="pct"/>
            <w:shd w:val="clear" w:color="auto" w:fill="F2F2F2" w:themeFill="background1" w:themeFillShade="F2"/>
          </w:tcPr>
          <w:p w:rsidR="006E0215" w:rsidRPr="0001196B" w:rsidRDefault="006E0215" w:rsidP="00B857D5">
            <w:pPr>
              <w:rPr>
                <w:rFonts w:cs="Arial"/>
                <w:color w:val="000000"/>
                <w:sz w:val="20"/>
                <w:szCs w:val="20"/>
              </w:rPr>
            </w:pPr>
            <w:r w:rsidRPr="0001196B">
              <w:rPr>
                <w:rFonts w:cs="Arial"/>
                <w:color w:val="000000"/>
                <w:sz w:val="20"/>
                <w:szCs w:val="20"/>
              </w:rPr>
              <w:t>4) deseurile rezultate dintr-o activitate pot fi utilizate ca materii prime într-o alta instalatie;</w:t>
            </w:r>
          </w:p>
        </w:tc>
        <w:tc>
          <w:tcPr>
            <w:tcW w:w="1381" w:type="pct"/>
          </w:tcPr>
          <w:p w:rsidR="006E0215" w:rsidRPr="0001196B" w:rsidRDefault="006E0215" w:rsidP="00B857D5">
            <w:pPr>
              <w:rPr>
                <w:rFonts w:cs="Arial"/>
                <w:sz w:val="20"/>
                <w:szCs w:val="20"/>
              </w:rPr>
            </w:pPr>
            <w:r w:rsidRPr="0001196B">
              <w:rPr>
                <w:rFonts w:cs="Arial"/>
                <w:sz w:val="20"/>
                <w:szCs w:val="20"/>
              </w:rPr>
              <w:t> </w:t>
            </w:r>
          </w:p>
        </w:tc>
      </w:tr>
      <w:tr w:rsidR="006E0215" w:rsidRPr="0001196B" w:rsidTr="00A5287B">
        <w:tc>
          <w:tcPr>
            <w:tcW w:w="3619" w:type="pct"/>
            <w:shd w:val="clear" w:color="auto" w:fill="F2F2F2" w:themeFill="background1" w:themeFillShade="F2"/>
          </w:tcPr>
          <w:p w:rsidR="006E0215" w:rsidRPr="0001196B" w:rsidRDefault="006E0215" w:rsidP="00B857D5">
            <w:pPr>
              <w:rPr>
                <w:rFonts w:cs="Arial"/>
                <w:color w:val="000000"/>
                <w:sz w:val="20"/>
                <w:szCs w:val="20"/>
              </w:rPr>
            </w:pPr>
            <w:r w:rsidRPr="0001196B">
              <w:rPr>
                <w:rFonts w:cs="Arial"/>
                <w:color w:val="000000"/>
                <w:sz w:val="20"/>
                <w:szCs w:val="20"/>
              </w:rPr>
              <w:t>5) efluentul epurat rezultat dintr-o activitate având calitate corespunzatoare pentru a fi folosit ca sursa de alimentare cu apa pentru o alta activitate;</w:t>
            </w:r>
          </w:p>
        </w:tc>
        <w:tc>
          <w:tcPr>
            <w:tcW w:w="1381" w:type="pct"/>
          </w:tcPr>
          <w:p w:rsidR="006E0215" w:rsidRPr="0001196B" w:rsidRDefault="006E0215" w:rsidP="00B857D5">
            <w:pPr>
              <w:rPr>
                <w:rFonts w:cs="Arial"/>
                <w:sz w:val="20"/>
                <w:szCs w:val="20"/>
              </w:rPr>
            </w:pPr>
            <w:r w:rsidRPr="0001196B">
              <w:rPr>
                <w:rFonts w:cs="Arial"/>
                <w:sz w:val="20"/>
                <w:szCs w:val="20"/>
              </w:rPr>
              <w:t> </w:t>
            </w:r>
          </w:p>
        </w:tc>
      </w:tr>
      <w:tr w:rsidR="006E0215" w:rsidRPr="0001196B" w:rsidTr="00A5287B">
        <w:tc>
          <w:tcPr>
            <w:tcW w:w="3619" w:type="pct"/>
            <w:shd w:val="clear" w:color="auto" w:fill="F2F2F2" w:themeFill="background1" w:themeFillShade="F2"/>
          </w:tcPr>
          <w:p w:rsidR="006E0215" w:rsidRPr="0001196B" w:rsidRDefault="006E0215" w:rsidP="00B857D5">
            <w:pPr>
              <w:rPr>
                <w:rFonts w:cs="Arial"/>
                <w:color w:val="000000"/>
                <w:sz w:val="20"/>
                <w:szCs w:val="20"/>
              </w:rPr>
            </w:pPr>
            <w:r w:rsidRPr="0001196B">
              <w:rPr>
                <w:rFonts w:cs="Arial"/>
                <w:color w:val="000000"/>
                <w:sz w:val="20"/>
                <w:szCs w:val="20"/>
              </w:rPr>
              <w:t>6) combinarea efluentilor pentru a justifica realizarea unei statii de epurare combinate sau modernizate;</w:t>
            </w:r>
          </w:p>
        </w:tc>
        <w:tc>
          <w:tcPr>
            <w:tcW w:w="1381" w:type="pct"/>
          </w:tcPr>
          <w:p w:rsidR="006E0215" w:rsidRPr="0001196B" w:rsidRDefault="006E0215" w:rsidP="00B857D5">
            <w:pPr>
              <w:rPr>
                <w:rFonts w:cs="Arial"/>
                <w:sz w:val="20"/>
                <w:szCs w:val="20"/>
              </w:rPr>
            </w:pPr>
            <w:r w:rsidRPr="0001196B">
              <w:rPr>
                <w:rFonts w:cs="Arial"/>
                <w:sz w:val="20"/>
                <w:szCs w:val="20"/>
              </w:rPr>
              <w:t> </w:t>
            </w:r>
          </w:p>
        </w:tc>
      </w:tr>
      <w:tr w:rsidR="006E0215" w:rsidRPr="0001196B" w:rsidTr="00A5287B">
        <w:tc>
          <w:tcPr>
            <w:tcW w:w="3619" w:type="pct"/>
            <w:shd w:val="clear" w:color="auto" w:fill="F2F2F2" w:themeFill="background1" w:themeFillShade="F2"/>
          </w:tcPr>
          <w:p w:rsidR="006E0215" w:rsidRPr="0001196B" w:rsidRDefault="006E0215" w:rsidP="00B857D5">
            <w:pPr>
              <w:rPr>
                <w:rFonts w:cs="Arial"/>
                <w:color w:val="000000"/>
                <w:sz w:val="20"/>
                <w:szCs w:val="20"/>
              </w:rPr>
            </w:pPr>
            <w:r w:rsidRPr="0001196B">
              <w:rPr>
                <w:rFonts w:cs="Arial"/>
                <w:color w:val="000000"/>
                <w:sz w:val="20"/>
                <w:szCs w:val="20"/>
              </w:rPr>
              <w:t>7) evitarea accidentelor de la o activitate care poate avea un efect daunator asupra unei activitati aflate în vecinatate;</w:t>
            </w:r>
          </w:p>
        </w:tc>
        <w:tc>
          <w:tcPr>
            <w:tcW w:w="1381" w:type="pct"/>
          </w:tcPr>
          <w:p w:rsidR="006E0215" w:rsidRPr="0001196B" w:rsidRDefault="006E0215" w:rsidP="00B857D5">
            <w:pPr>
              <w:rPr>
                <w:rFonts w:cs="Arial"/>
                <w:sz w:val="20"/>
                <w:szCs w:val="20"/>
              </w:rPr>
            </w:pPr>
            <w:r w:rsidRPr="0001196B">
              <w:rPr>
                <w:rFonts w:cs="Arial"/>
                <w:sz w:val="20"/>
                <w:szCs w:val="20"/>
              </w:rPr>
              <w:t> </w:t>
            </w:r>
          </w:p>
        </w:tc>
      </w:tr>
      <w:tr w:rsidR="006E0215" w:rsidRPr="0001196B" w:rsidTr="00A5287B">
        <w:tc>
          <w:tcPr>
            <w:tcW w:w="3619" w:type="pct"/>
            <w:shd w:val="clear" w:color="auto" w:fill="F2F2F2" w:themeFill="background1" w:themeFillShade="F2"/>
          </w:tcPr>
          <w:p w:rsidR="006E0215" w:rsidRPr="0001196B" w:rsidRDefault="006E0215" w:rsidP="00B857D5">
            <w:pPr>
              <w:rPr>
                <w:rFonts w:cs="Arial"/>
                <w:color w:val="000000"/>
                <w:sz w:val="20"/>
                <w:szCs w:val="20"/>
              </w:rPr>
            </w:pPr>
            <w:r w:rsidRPr="0001196B">
              <w:rPr>
                <w:rFonts w:cs="Arial"/>
                <w:color w:val="000000"/>
                <w:sz w:val="20"/>
                <w:szCs w:val="20"/>
              </w:rPr>
              <w:t>8) contaminarea solului rezultata dintr-o activitate care afecteaza alta activitate - sau posibilitatea ca un Operator sa detina terenul pe care se afla o alta activitate;</w:t>
            </w:r>
          </w:p>
        </w:tc>
        <w:tc>
          <w:tcPr>
            <w:tcW w:w="1381" w:type="pct"/>
          </w:tcPr>
          <w:p w:rsidR="006E0215" w:rsidRPr="0001196B" w:rsidRDefault="006E0215" w:rsidP="00B857D5">
            <w:pPr>
              <w:rPr>
                <w:rFonts w:cs="Arial"/>
                <w:sz w:val="20"/>
                <w:szCs w:val="20"/>
              </w:rPr>
            </w:pPr>
            <w:r w:rsidRPr="0001196B">
              <w:rPr>
                <w:rFonts w:cs="Arial"/>
                <w:sz w:val="20"/>
                <w:szCs w:val="20"/>
              </w:rPr>
              <w:t> </w:t>
            </w:r>
          </w:p>
        </w:tc>
      </w:tr>
      <w:tr w:rsidR="006E0215" w:rsidRPr="0001196B" w:rsidTr="00A5287B">
        <w:tc>
          <w:tcPr>
            <w:tcW w:w="3619" w:type="pct"/>
            <w:shd w:val="clear" w:color="auto" w:fill="F2F2F2" w:themeFill="background1" w:themeFillShade="F2"/>
          </w:tcPr>
          <w:p w:rsidR="006E0215" w:rsidRPr="0001196B" w:rsidRDefault="006E0215" w:rsidP="00B857D5">
            <w:pPr>
              <w:rPr>
                <w:rFonts w:cs="Arial"/>
                <w:color w:val="000000"/>
                <w:sz w:val="20"/>
                <w:szCs w:val="20"/>
              </w:rPr>
            </w:pPr>
            <w:r w:rsidRPr="0001196B">
              <w:rPr>
                <w:rFonts w:cs="Arial"/>
                <w:color w:val="000000"/>
                <w:sz w:val="20"/>
                <w:szCs w:val="20"/>
              </w:rPr>
              <w:t>9) Altele.</w:t>
            </w:r>
          </w:p>
        </w:tc>
        <w:tc>
          <w:tcPr>
            <w:tcW w:w="1381" w:type="pct"/>
          </w:tcPr>
          <w:p w:rsidR="006E0215" w:rsidRPr="0001196B" w:rsidRDefault="006E0215" w:rsidP="00B857D5">
            <w:pPr>
              <w:rPr>
                <w:rFonts w:cs="Arial"/>
                <w:sz w:val="20"/>
                <w:szCs w:val="20"/>
              </w:rPr>
            </w:pPr>
            <w:r w:rsidRPr="0001196B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A35E05" w:rsidRPr="0001196B" w:rsidRDefault="00A35E05" w:rsidP="00A35E05">
      <w:pPr>
        <w:rPr>
          <w:rFonts w:cs="Arial"/>
          <w:sz w:val="20"/>
          <w:szCs w:val="20"/>
          <w:lang w:val="en-GB" w:eastAsia="en-US"/>
        </w:rPr>
      </w:pPr>
    </w:p>
    <w:p w:rsidR="006E0215" w:rsidRPr="0001196B" w:rsidRDefault="00CA59F2" w:rsidP="006E0215">
      <w:pPr>
        <w:pStyle w:val="Heading2"/>
        <w:rPr>
          <w:rFonts w:cs="Arial"/>
          <w:sz w:val="20"/>
          <w:szCs w:val="20"/>
        </w:rPr>
      </w:pPr>
      <w:r w:rsidRPr="0001196B">
        <w:rPr>
          <w:rFonts w:cs="Arial"/>
          <w:sz w:val="20"/>
          <w:szCs w:val="20"/>
        </w:rPr>
        <w:t>12</w:t>
      </w:r>
      <w:r w:rsidR="006E0215" w:rsidRPr="0001196B">
        <w:rPr>
          <w:rFonts w:cs="Arial"/>
          <w:sz w:val="20"/>
          <w:szCs w:val="20"/>
        </w:rPr>
        <w:t>.2. Selectarea amplasamentului</w:t>
      </w:r>
    </w:p>
    <w:p w:rsidR="00E41EF5" w:rsidRPr="0001196B" w:rsidRDefault="00E41EF5" w:rsidP="006E0215">
      <w:pPr>
        <w:rPr>
          <w:rFonts w:cs="Arial"/>
          <w:sz w:val="20"/>
          <w:szCs w:val="20"/>
        </w:rPr>
      </w:pPr>
    </w:p>
    <w:p w:rsidR="00945F14" w:rsidRPr="0001196B" w:rsidRDefault="006E0215" w:rsidP="006E0215">
      <w:pPr>
        <w:rPr>
          <w:rFonts w:cs="Arial"/>
          <w:sz w:val="20"/>
          <w:szCs w:val="20"/>
        </w:rPr>
      </w:pPr>
      <w:r w:rsidRPr="0001196B">
        <w:rPr>
          <w:rFonts w:cs="Arial"/>
          <w:sz w:val="20"/>
          <w:szCs w:val="20"/>
        </w:rPr>
        <w:t>Justificati selectarea amplasamentului propus (pentru instalatii noi).</w:t>
      </w:r>
      <w:r w:rsidR="00945F14" w:rsidRPr="0001196B">
        <w:rPr>
          <w:rFonts w:cs="Arial"/>
          <w:sz w:val="20"/>
          <w:szCs w:val="20"/>
        </w:rPr>
        <w:t xml:space="preserve"> </w:t>
      </w:r>
    </w:p>
    <w:p w:rsidR="00945F14" w:rsidRPr="0001196B" w:rsidRDefault="00945F14" w:rsidP="006E0215">
      <w:pPr>
        <w:rPr>
          <w:rFonts w:cs="Arial"/>
          <w:sz w:val="20"/>
          <w:szCs w:val="20"/>
        </w:rPr>
      </w:pPr>
    </w:p>
    <w:p w:rsidR="006E0215" w:rsidRPr="0001196B" w:rsidRDefault="00945F14" w:rsidP="006E0215">
      <w:pPr>
        <w:rPr>
          <w:rFonts w:cs="Arial"/>
          <w:sz w:val="20"/>
          <w:szCs w:val="20"/>
          <w:lang w:val="en-GB" w:eastAsia="en-US"/>
        </w:rPr>
      </w:pPr>
      <w:r w:rsidRPr="0001196B">
        <w:rPr>
          <w:rFonts w:cs="Arial"/>
          <w:sz w:val="20"/>
          <w:szCs w:val="20"/>
        </w:rPr>
        <w:t>Instalaţiile noi s-au realizat în cadrul ampl</w:t>
      </w:r>
      <w:r w:rsidR="00E23CCF">
        <w:rPr>
          <w:rFonts w:cs="Arial"/>
          <w:sz w:val="20"/>
          <w:szCs w:val="20"/>
        </w:rPr>
        <w:t>asamentului CCH Drobeta Turnu-Severin</w:t>
      </w:r>
      <w:r w:rsidRPr="0001196B">
        <w:rPr>
          <w:rFonts w:cs="Arial"/>
          <w:sz w:val="20"/>
          <w:szCs w:val="20"/>
        </w:rPr>
        <w:t>, în spaţiil</w:t>
      </w:r>
      <w:r w:rsidR="00997098" w:rsidRPr="0001196B">
        <w:rPr>
          <w:rFonts w:cs="Arial"/>
          <w:sz w:val="20"/>
          <w:szCs w:val="20"/>
        </w:rPr>
        <w:t>e di</w:t>
      </w:r>
      <w:r w:rsidR="00E23CCF">
        <w:rPr>
          <w:rFonts w:cs="Arial"/>
          <w:sz w:val="20"/>
          <w:szCs w:val="20"/>
        </w:rPr>
        <w:t>sponibilizate prin dezafectarea</w:t>
      </w:r>
      <w:r w:rsidR="00997098" w:rsidRPr="0001196B">
        <w:rPr>
          <w:rFonts w:cs="Arial"/>
          <w:sz w:val="20"/>
          <w:szCs w:val="20"/>
        </w:rPr>
        <w:t xml:space="preserve"> instalațiilor </w:t>
      </w:r>
      <w:r w:rsidRPr="0001196B">
        <w:rPr>
          <w:rFonts w:cs="Arial"/>
          <w:sz w:val="20"/>
          <w:szCs w:val="20"/>
        </w:rPr>
        <w:t xml:space="preserve"> vechi.</w:t>
      </w:r>
    </w:p>
    <w:sectPr w:rsidR="006E0215" w:rsidRPr="0001196B" w:rsidSect="00A35E05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F2" w:rsidRDefault="00301BF2">
      <w:r>
        <w:separator/>
      </w:r>
    </w:p>
  </w:endnote>
  <w:endnote w:type="continuationSeparator" w:id="0">
    <w:p w:rsidR="00301BF2" w:rsidRDefault="0030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1" w:rsidRDefault="007C3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50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AC1" w:rsidRDefault="00145A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C1" w:rsidRPr="00C161FE" w:rsidRDefault="00A35E05" w:rsidP="00C161FE">
    <w:pPr>
      <w:pStyle w:val="Footer"/>
      <w:pBdr>
        <w:top w:val="single" w:sz="4" w:space="1" w:color="auto"/>
      </w:pBdr>
      <w:ind w:right="360"/>
      <w:jc w:val="center"/>
      <w:rPr>
        <w:sz w:val="20"/>
        <w:szCs w:val="20"/>
      </w:rPr>
    </w:pPr>
    <w:r w:rsidRPr="000F2948">
      <w:rPr>
        <w:sz w:val="20"/>
        <w:szCs w:val="20"/>
      </w:rPr>
      <w:t>-</w:t>
    </w:r>
    <w:r w:rsidR="007C3E74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7C3E74">
      <w:rPr>
        <w:sz w:val="20"/>
        <w:szCs w:val="20"/>
      </w:rPr>
      <w:fldChar w:fldCharType="separate"/>
    </w:r>
    <w:r w:rsidR="00A5287B">
      <w:rPr>
        <w:noProof/>
        <w:sz w:val="20"/>
        <w:szCs w:val="20"/>
      </w:rPr>
      <w:t>1</w:t>
    </w:r>
    <w:r w:rsidR="007C3E74">
      <w:rPr>
        <w:sz w:val="20"/>
        <w:szCs w:val="20"/>
      </w:rPr>
      <w:fldChar w:fldCharType="end"/>
    </w:r>
    <w:r w:rsidR="008A754F">
      <w:rPr>
        <w:sz w:val="20"/>
        <w:szCs w:val="20"/>
      </w:rPr>
      <w:t>/</w:t>
    </w:r>
    <w:fldSimple w:instr=" NUMPAGES   \* MERGEFORMAT ">
      <w:r w:rsidR="00A5287B" w:rsidRPr="00A5287B">
        <w:rPr>
          <w:noProof/>
          <w:sz w:val="20"/>
          <w:szCs w:val="20"/>
        </w:rPr>
        <w:t>1</w:t>
      </w:r>
    </w:fldSimple>
    <w:r w:rsidRPr="000F2948">
      <w:rPr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F2" w:rsidRDefault="00301BF2">
      <w:r>
        <w:separator/>
      </w:r>
    </w:p>
  </w:footnote>
  <w:footnote w:type="continuationSeparator" w:id="0">
    <w:p w:rsidR="00301BF2" w:rsidRDefault="00301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1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3333FF"/>
      <w:tblLayout w:type="fixed"/>
      <w:tblLook w:val="0000"/>
    </w:tblPr>
    <w:tblGrid>
      <w:gridCol w:w="9071"/>
    </w:tblGrid>
    <w:tr w:rsidR="008A754F" w:rsidRPr="008A754F" w:rsidTr="00B8799E">
      <w:trPr>
        <w:cantSplit/>
        <w:trHeight w:val="170"/>
        <w:jc w:val="center"/>
      </w:trPr>
      <w:tc>
        <w:tcPr>
          <w:tcW w:w="9071" w:type="dxa"/>
          <w:shd w:val="clear" w:color="auto" w:fill="3333FF"/>
        </w:tcPr>
        <w:p w:rsidR="00DF6A61" w:rsidRPr="0001196B" w:rsidRDefault="00514A26" w:rsidP="00514A26">
          <w:pPr>
            <w:pStyle w:val="Header"/>
            <w:tabs>
              <w:tab w:val="left" w:pos="3492"/>
              <w:tab w:val="right" w:pos="8855"/>
            </w:tabs>
            <w:jc w:val="left"/>
            <w:rPr>
              <w:rFonts w:ascii="Arial" w:hAnsi="Arial" w:cs="Arial"/>
              <w:b/>
              <w:color w:val="FFFFFF" w:themeColor="background1"/>
            </w:rPr>
          </w:pPr>
          <w:r w:rsidRPr="0001196B">
            <w:rPr>
              <w:rFonts w:ascii="Arial" w:hAnsi="Arial" w:cs="Arial"/>
              <w:b/>
              <w:color w:val="FFFFFF" w:themeColor="background1"/>
            </w:rPr>
            <w:t xml:space="preserve">                  </w:t>
          </w:r>
          <w:r w:rsidR="0001196B">
            <w:rPr>
              <w:rFonts w:ascii="Arial" w:hAnsi="Arial" w:cs="Arial"/>
              <w:b/>
              <w:color w:val="FFFFFF" w:themeColor="background1"/>
            </w:rPr>
            <w:t xml:space="preserve">          Secț</w:t>
          </w:r>
          <w:r w:rsidR="00DF6A61" w:rsidRPr="0001196B">
            <w:rPr>
              <w:rFonts w:ascii="Arial" w:hAnsi="Arial" w:cs="Arial"/>
              <w:b/>
              <w:color w:val="FFFFFF" w:themeColor="background1"/>
            </w:rPr>
            <w:t>iunea 1</w:t>
          </w:r>
          <w:r w:rsidR="00CA59F2" w:rsidRPr="0001196B">
            <w:rPr>
              <w:rFonts w:ascii="Arial" w:hAnsi="Arial" w:cs="Arial"/>
              <w:b/>
              <w:color w:val="FFFFFF" w:themeColor="background1"/>
            </w:rPr>
            <w:t>2</w:t>
          </w:r>
          <w:r w:rsidR="00DF6A61" w:rsidRPr="0001196B">
            <w:rPr>
              <w:rFonts w:ascii="Arial" w:hAnsi="Arial" w:cs="Arial"/>
              <w:b/>
              <w:color w:val="FFFFFF" w:themeColor="background1"/>
            </w:rPr>
            <w:t xml:space="preserve">: </w:t>
          </w:r>
          <w:r w:rsidR="006E0215" w:rsidRPr="0001196B">
            <w:rPr>
              <w:rFonts w:ascii="Arial" w:hAnsi="Arial" w:cs="Arial"/>
              <w:b/>
              <w:color w:val="FFFFFF" w:themeColor="background1"/>
            </w:rPr>
            <w:t xml:space="preserve">Aspecte legate de amplasamentul </w:t>
          </w:r>
          <w:r w:rsidR="0001196B">
            <w:rPr>
              <w:rFonts w:ascii="Arial" w:hAnsi="Arial" w:cs="Arial"/>
              <w:b/>
              <w:color w:val="FFFFFF" w:themeColor="background1"/>
            </w:rPr>
            <w:t>pe care se află instalaț</w:t>
          </w:r>
          <w:r w:rsidR="006E0215" w:rsidRPr="0001196B">
            <w:rPr>
              <w:rFonts w:ascii="Arial" w:hAnsi="Arial" w:cs="Arial"/>
              <w:b/>
              <w:color w:val="FFFFFF" w:themeColor="background1"/>
            </w:rPr>
            <w:t>ia</w:t>
          </w:r>
        </w:p>
      </w:tc>
    </w:tr>
  </w:tbl>
  <w:p w:rsidR="00DF6A61" w:rsidRDefault="00DF6A61" w:rsidP="008A754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8F8"/>
    <w:multiLevelType w:val="singleLevel"/>
    <w:tmpl w:val="DDC6B8E6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">
    <w:nsid w:val="19D83654"/>
    <w:multiLevelType w:val="multilevel"/>
    <w:tmpl w:val="ECBEF14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23B03DDE"/>
    <w:multiLevelType w:val="singleLevel"/>
    <w:tmpl w:val="540CC100"/>
    <w:lvl w:ilvl="0">
      <w:start w:val="1"/>
      <w:numFmt w:val="decimal"/>
      <w:pStyle w:val="BodyTextNum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">
    <w:nsid w:val="3EA04E38"/>
    <w:multiLevelType w:val="multilevel"/>
    <w:tmpl w:val="DF88E4F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445003A0"/>
    <w:multiLevelType w:val="hybridMultilevel"/>
    <w:tmpl w:val="6E320A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57161"/>
    <w:multiLevelType w:val="hybridMultilevel"/>
    <w:tmpl w:val="6B04FD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860"/>
        </w:tabs>
        <w:ind w:left="-186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1140"/>
        </w:tabs>
        <w:ind w:left="-1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</w:abstractNum>
  <w:abstractNum w:abstractNumId="6">
    <w:nsid w:val="4EC80298"/>
    <w:multiLevelType w:val="singleLevel"/>
    <w:tmpl w:val="42A07094"/>
    <w:lvl w:ilvl="0">
      <w:start w:val="1"/>
      <w:numFmt w:val="bullet"/>
      <w:pStyle w:val="bullett1inden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Times New Roman" w:hint="default"/>
        <w:color w:val="auto"/>
        <w:sz w:val="16"/>
        <w:szCs w:val="16"/>
      </w:rPr>
    </w:lvl>
  </w:abstractNum>
  <w:abstractNum w:abstractNumId="7">
    <w:nsid w:val="5EFD6420"/>
    <w:multiLevelType w:val="multilevel"/>
    <w:tmpl w:val="D01EA36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4FB0056"/>
    <w:multiLevelType w:val="multilevel"/>
    <w:tmpl w:val="0A6061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8"/>
        </w:tabs>
        <w:ind w:left="1138" w:hanging="113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7F90"/>
    <w:rsid w:val="0001196B"/>
    <w:rsid w:val="000550AA"/>
    <w:rsid w:val="00145AC1"/>
    <w:rsid w:val="002D147D"/>
    <w:rsid w:val="00301BF2"/>
    <w:rsid w:val="00483E85"/>
    <w:rsid w:val="004B4E03"/>
    <w:rsid w:val="00514A26"/>
    <w:rsid w:val="005346E6"/>
    <w:rsid w:val="00553E64"/>
    <w:rsid w:val="00614CC5"/>
    <w:rsid w:val="006700C8"/>
    <w:rsid w:val="0069229A"/>
    <w:rsid w:val="006A3A37"/>
    <w:rsid w:val="006E0215"/>
    <w:rsid w:val="007209E0"/>
    <w:rsid w:val="007C3E74"/>
    <w:rsid w:val="008A754F"/>
    <w:rsid w:val="00940BD4"/>
    <w:rsid w:val="00945F14"/>
    <w:rsid w:val="00997098"/>
    <w:rsid w:val="00A0346C"/>
    <w:rsid w:val="00A35E05"/>
    <w:rsid w:val="00A40E26"/>
    <w:rsid w:val="00A5287B"/>
    <w:rsid w:val="00AF6FF6"/>
    <w:rsid w:val="00B8799E"/>
    <w:rsid w:val="00C127A6"/>
    <w:rsid w:val="00C161FE"/>
    <w:rsid w:val="00C26BFE"/>
    <w:rsid w:val="00CA59F2"/>
    <w:rsid w:val="00CC23E9"/>
    <w:rsid w:val="00D73F44"/>
    <w:rsid w:val="00DE3095"/>
    <w:rsid w:val="00DF6A61"/>
    <w:rsid w:val="00E23CCF"/>
    <w:rsid w:val="00E32F52"/>
    <w:rsid w:val="00E41EF5"/>
    <w:rsid w:val="00E60650"/>
    <w:rsid w:val="00E73238"/>
    <w:rsid w:val="00EB7F90"/>
    <w:rsid w:val="00F6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9E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5346E6"/>
    <w:pPr>
      <w:outlineLvl w:val="0"/>
    </w:pPr>
    <w:rPr>
      <w:b/>
      <w:bCs/>
      <w:smallCap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E73238"/>
    <w:pPr>
      <w:keepNext/>
      <w:tabs>
        <w:tab w:val="left" w:pos="709"/>
      </w:tabs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rsid w:val="0069229A"/>
    <w:pPr>
      <w:numPr>
        <w:ilvl w:val="2"/>
        <w:numId w:val="1"/>
      </w:num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69229A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69229A"/>
    <w:pPr>
      <w:spacing w:after="120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semiHidden/>
    <w:rsid w:val="0069229A"/>
    <w:rPr>
      <w:b/>
      <w:bCs/>
      <w:sz w:val="20"/>
      <w:szCs w:val="20"/>
      <w:lang w:val="en-GB" w:eastAsia="en-US"/>
    </w:rPr>
  </w:style>
  <w:style w:type="paragraph" w:customStyle="1" w:styleId="bullett1indent">
    <w:name w:val="bullett1 indent"/>
    <w:basedOn w:val="Normal"/>
    <w:rsid w:val="0069229A"/>
    <w:pPr>
      <w:numPr>
        <w:numId w:val="2"/>
      </w:numPr>
      <w:spacing w:before="60"/>
    </w:pPr>
    <w:rPr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69229A"/>
    <w:pPr>
      <w:pBdr>
        <w:bottom w:val="single" w:sz="4" w:space="1" w:color="auto"/>
      </w:pBdr>
      <w:tabs>
        <w:tab w:val="center" w:pos="4320"/>
        <w:tab w:val="right" w:pos="8928"/>
      </w:tabs>
      <w:ind w:left="284"/>
      <w:jc w:val="both"/>
    </w:pPr>
    <w:rPr>
      <w:rFonts w:ascii="Arial Narrow" w:hAnsi="Arial Narrow"/>
      <w:sz w:val="20"/>
      <w:szCs w:val="20"/>
      <w:lang w:val="en-US" w:eastAsia="en-US"/>
    </w:rPr>
  </w:style>
  <w:style w:type="paragraph" w:customStyle="1" w:styleId="NormalIndent10">
    <w:name w:val="Normal Indent 1.0"/>
    <w:basedOn w:val="Normal"/>
    <w:rsid w:val="0069229A"/>
    <w:pPr>
      <w:keepLines/>
      <w:spacing w:before="80" w:after="120"/>
      <w:ind w:left="1152"/>
      <w:jc w:val="both"/>
    </w:pPr>
    <w:rPr>
      <w:sz w:val="20"/>
      <w:szCs w:val="20"/>
      <w:lang w:val="en-GB" w:eastAsia="en-US"/>
    </w:rPr>
  </w:style>
  <w:style w:type="paragraph" w:styleId="TableofFigures">
    <w:name w:val="table of figures"/>
    <w:basedOn w:val="Normal"/>
    <w:next w:val="Normal"/>
    <w:semiHidden/>
    <w:rsid w:val="0069229A"/>
    <w:pPr>
      <w:tabs>
        <w:tab w:val="left" w:pos="8505"/>
      </w:tabs>
      <w:spacing w:before="120" w:after="120"/>
      <w:ind w:left="284"/>
      <w:jc w:val="both"/>
    </w:pPr>
    <w:rPr>
      <w:sz w:val="20"/>
      <w:szCs w:val="20"/>
      <w:lang w:val="en-GB" w:eastAsia="en-US"/>
    </w:rPr>
  </w:style>
  <w:style w:type="paragraph" w:styleId="BodyText">
    <w:name w:val="Body Text"/>
    <w:basedOn w:val="Normal"/>
    <w:semiHidden/>
    <w:rsid w:val="0069229A"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BodyTextNum">
    <w:name w:val="Body Text Num"/>
    <w:basedOn w:val="BodyText"/>
    <w:next w:val="BodyText"/>
    <w:rsid w:val="0069229A"/>
    <w:pPr>
      <w:numPr>
        <w:numId w:val="6"/>
      </w:numPr>
      <w:suppressAutoHyphens/>
      <w:spacing w:before="180"/>
      <w:jc w:val="left"/>
    </w:pPr>
    <w:rPr>
      <w:b w:val="0"/>
      <w:bCs w:val="0"/>
      <w:color w:val="000000"/>
      <w:sz w:val="18"/>
      <w:szCs w:val="18"/>
    </w:rPr>
  </w:style>
  <w:style w:type="paragraph" w:styleId="BodyTextIndent2">
    <w:name w:val="Body Text Indent 2"/>
    <w:basedOn w:val="Normal"/>
    <w:semiHidden/>
    <w:rsid w:val="0069229A"/>
    <w:pPr>
      <w:ind w:left="285"/>
    </w:pPr>
    <w:rPr>
      <w:b/>
      <w:bCs/>
      <w:noProof/>
      <w:sz w:val="20"/>
      <w:lang w:val="it-IT"/>
    </w:rPr>
  </w:style>
  <w:style w:type="paragraph" w:styleId="BodyText2">
    <w:name w:val="Body Text 2"/>
    <w:basedOn w:val="Normal"/>
    <w:semiHidden/>
    <w:rsid w:val="0069229A"/>
    <w:rPr>
      <w:b/>
      <w:bCs/>
      <w:noProof/>
      <w:sz w:val="20"/>
      <w:lang w:val="it-IT"/>
    </w:rPr>
  </w:style>
  <w:style w:type="paragraph" w:styleId="Caption">
    <w:name w:val="caption"/>
    <w:basedOn w:val="Normal"/>
    <w:next w:val="Normal"/>
    <w:qFormat/>
    <w:rsid w:val="0069229A"/>
    <w:rPr>
      <w:b/>
      <w:bCs/>
      <w:noProof/>
      <w:sz w:val="20"/>
      <w:lang w:val="it-IT"/>
    </w:rPr>
  </w:style>
  <w:style w:type="paragraph" w:styleId="Footer">
    <w:name w:val="footer"/>
    <w:basedOn w:val="Normal"/>
    <w:rsid w:val="006922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9229A"/>
  </w:style>
  <w:style w:type="paragraph" w:styleId="BalloonText">
    <w:name w:val="Balloon Text"/>
    <w:basedOn w:val="Normal"/>
    <w:link w:val="BalloonTextChar"/>
    <w:uiPriority w:val="99"/>
    <w:semiHidden/>
    <w:unhideWhenUsed/>
    <w:rsid w:val="00EB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90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link w:val="Header"/>
    <w:rsid w:val="00DF6A61"/>
    <w:rPr>
      <w:rFonts w:ascii="Arial Narrow" w:hAnsi="Arial Narrow"/>
    </w:rPr>
  </w:style>
  <w:style w:type="table" w:styleId="TableGrid">
    <w:name w:val="Table Grid"/>
    <w:basedOn w:val="TableNormal"/>
    <w:uiPriority w:val="59"/>
    <w:rsid w:val="006E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9E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5346E6"/>
    <w:pPr>
      <w:outlineLvl w:val="0"/>
    </w:pPr>
    <w:rPr>
      <w:b/>
      <w:bCs/>
      <w:smallCap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E73238"/>
    <w:pPr>
      <w:keepNext/>
      <w:tabs>
        <w:tab w:val="left" w:pos="709"/>
      </w:tabs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spacing w:after="120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semiHidden/>
    <w:rPr>
      <w:b/>
      <w:bCs/>
      <w:sz w:val="20"/>
      <w:szCs w:val="20"/>
      <w:lang w:val="en-GB" w:eastAsia="en-US"/>
    </w:rPr>
  </w:style>
  <w:style w:type="paragraph" w:customStyle="1" w:styleId="bullett1indent">
    <w:name w:val="bullett1 indent"/>
    <w:basedOn w:val="Normal"/>
    <w:pPr>
      <w:numPr>
        <w:numId w:val="2"/>
      </w:numPr>
      <w:spacing w:before="60"/>
    </w:pPr>
    <w:rPr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pPr>
      <w:pBdr>
        <w:bottom w:val="single" w:sz="4" w:space="1" w:color="auto"/>
      </w:pBdr>
      <w:tabs>
        <w:tab w:val="center" w:pos="4320"/>
        <w:tab w:val="right" w:pos="8928"/>
      </w:tabs>
      <w:ind w:left="284"/>
      <w:jc w:val="both"/>
    </w:pPr>
    <w:rPr>
      <w:rFonts w:ascii="Arial Narrow" w:hAnsi="Arial Narrow"/>
      <w:sz w:val="20"/>
      <w:szCs w:val="20"/>
      <w:lang w:val="en-US" w:eastAsia="en-US"/>
    </w:rPr>
  </w:style>
  <w:style w:type="paragraph" w:customStyle="1" w:styleId="NormalIndent10">
    <w:name w:val="Normal Indent 1.0"/>
    <w:basedOn w:val="Normal"/>
    <w:pPr>
      <w:keepLines/>
      <w:spacing w:before="80" w:after="120"/>
      <w:ind w:left="1152"/>
      <w:jc w:val="both"/>
    </w:pPr>
    <w:rPr>
      <w:sz w:val="20"/>
      <w:szCs w:val="20"/>
      <w:lang w:val="en-GB" w:eastAsia="en-US"/>
    </w:rPr>
  </w:style>
  <w:style w:type="paragraph" w:styleId="TableofFigures">
    <w:name w:val="table of figures"/>
    <w:basedOn w:val="Normal"/>
    <w:next w:val="Normal"/>
    <w:semiHidden/>
    <w:pPr>
      <w:tabs>
        <w:tab w:val="left" w:pos="8505"/>
      </w:tabs>
      <w:spacing w:before="120" w:after="120"/>
      <w:ind w:left="284"/>
      <w:jc w:val="both"/>
    </w:pPr>
    <w:rPr>
      <w:sz w:val="20"/>
      <w:szCs w:val="20"/>
      <w:lang w:val="en-GB" w:eastAsia="en-US"/>
    </w:rPr>
  </w:style>
  <w:style w:type="paragraph" w:styleId="BodyText">
    <w:name w:val="Body Text"/>
    <w:basedOn w:val="Normal"/>
    <w:semiHidden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BodyTextNum">
    <w:name w:val="Body Text Num"/>
    <w:basedOn w:val="BodyText"/>
    <w:next w:val="BodyText"/>
    <w:pPr>
      <w:numPr>
        <w:numId w:val="6"/>
      </w:numPr>
      <w:suppressAutoHyphens/>
      <w:spacing w:before="180"/>
      <w:jc w:val="left"/>
    </w:pPr>
    <w:rPr>
      <w:b w:val="0"/>
      <w:bCs w:val="0"/>
      <w:color w:val="000000"/>
      <w:sz w:val="18"/>
      <w:szCs w:val="18"/>
    </w:rPr>
  </w:style>
  <w:style w:type="paragraph" w:styleId="BodyTextIndent2">
    <w:name w:val="Body Text Indent 2"/>
    <w:basedOn w:val="Normal"/>
    <w:semiHidden/>
    <w:pPr>
      <w:ind w:left="285"/>
    </w:pPr>
    <w:rPr>
      <w:b/>
      <w:bCs/>
      <w:noProof/>
      <w:sz w:val="20"/>
      <w:lang w:val="it-IT"/>
    </w:rPr>
  </w:style>
  <w:style w:type="paragraph" w:styleId="BodyText2">
    <w:name w:val="Body Text 2"/>
    <w:basedOn w:val="Normal"/>
    <w:semiHidden/>
    <w:rPr>
      <w:b/>
      <w:bCs/>
      <w:noProof/>
      <w:sz w:val="20"/>
      <w:lang w:val="it-IT"/>
    </w:rPr>
  </w:style>
  <w:style w:type="paragraph" w:styleId="Caption">
    <w:name w:val="caption"/>
    <w:basedOn w:val="Normal"/>
    <w:next w:val="Normal"/>
    <w:qFormat/>
    <w:rPr>
      <w:b/>
      <w:bCs/>
      <w:noProof/>
      <w:sz w:val="20"/>
      <w:lang w:val="it-I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B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90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link w:val="Header"/>
    <w:rsid w:val="00DF6A61"/>
    <w:rPr>
      <w:rFonts w:ascii="Arial Narrow" w:hAnsi="Arial Narrow"/>
    </w:rPr>
  </w:style>
  <w:style w:type="table" w:styleId="TableGrid">
    <w:name w:val="Table Grid"/>
    <w:basedOn w:val="TableNormal"/>
    <w:uiPriority w:val="59"/>
    <w:rsid w:val="006E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Celhart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Epurare</dc:creator>
  <cp:lastModifiedBy>corina</cp:lastModifiedBy>
  <cp:revision>14</cp:revision>
  <dcterms:created xsi:type="dcterms:W3CDTF">2017-12-12T08:27:00Z</dcterms:created>
  <dcterms:modified xsi:type="dcterms:W3CDTF">2018-03-12T10:03:00Z</dcterms:modified>
</cp:coreProperties>
</file>