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2" w:type="pct"/>
        <w:tblBorders>
          <w:bottom w:val="thickThinSmallGap" w:sz="2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4704"/>
        <w:gridCol w:w="3778"/>
      </w:tblGrid>
      <w:tr w:rsidR="0043610B" w:rsidRPr="004173C2" w:rsidTr="00C02665">
        <w:trPr>
          <w:trHeight w:hRule="exact" w:val="1418"/>
        </w:trPr>
        <w:tc>
          <w:tcPr>
            <w:tcW w:w="1516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7F352B">
            <w:pPr>
              <w:ind w:left="284"/>
              <w:rPr>
                <w:sz w:val="28"/>
                <w:szCs w:val="28"/>
                <w:lang w:val="en-US"/>
              </w:rPr>
            </w:pPr>
            <w:r w:rsidRPr="004173C2">
              <w:rPr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1F9CF771" wp14:editId="63CD65B1">
                  <wp:simplePos x="0" y="0"/>
                  <wp:positionH relativeFrom="margin">
                    <wp:posOffset>490855</wp:posOffset>
                  </wp:positionH>
                  <wp:positionV relativeFrom="margin">
                    <wp:posOffset>1905</wp:posOffset>
                  </wp:positionV>
                  <wp:extent cx="1044575" cy="832485"/>
                  <wp:effectExtent l="0" t="0" r="3175" b="5715"/>
                  <wp:wrapSquare wrapText="bothSides"/>
                  <wp:docPr id="3" name="Picture 3" descr="U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3C2">
              <w:rPr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193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C26D55" w:rsidP="007F352B">
            <w:pPr>
              <w:ind w:left="9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4173C2" w:rsidRPr="004173C2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59C3279E" wp14:editId="2ED3BCF4">
                  <wp:extent cx="930608" cy="799862"/>
                  <wp:effectExtent l="0" t="0" r="317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74" cy="801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C02665">
            <w:pPr>
              <w:ind w:left="284"/>
              <w:rPr>
                <w:sz w:val="28"/>
                <w:szCs w:val="28"/>
                <w:lang w:val="en-US"/>
              </w:rPr>
            </w:pPr>
            <w:r w:rsidRPr="004173C2">
              <w:rPr>
                <w:sz w:val="28"/>
                <w:szCs w:val="28"/>
              </w:rPr>
              <w:t xml:space="preserve">               </w:t>
            </w:r>
            <w:r w:rsidR="00C02665" w:rsidRPr="004173C2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 wp14:anchorId="28DC8CDE" wp14:editId="3014E98E">
                  <wp:extent cx="988947" cy="88259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14" cy="889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173C2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8259BA" w:rsidRDefault="00762AF9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co-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finanţat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Fondul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European </w:t>
      </w:r>
      <w:proofErr w:type="gram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 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Dezvoltare</w:t>
      </w:r>
      <w:proofErr w:type="spellEnd"/>
      <w:proofErr w:type="gram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Regională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43610B" w:rsidRDefault="00762AF9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Operațional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Infrastructură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Mare 2014-2020</w:t>
      </w:r>
    </w:p>
    <w:p w:rsidR="008259BA" w:rsidRPr="008259BA" w:rsidRDefault="008259BA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3610B" w:rsidRDefault="00B47A41" w:rsidP="00AA16D1">
      <w:pPr>
        <w:spacing w:after="0" w:line="240" w:lineRule="auto"/>
        <w:ind w:left="284"/>
        <w:rPr>
          <w:b/>
          <w:i/>
          <w:sz w:val="36"/>
          <w:szCs w:val="36"/>
        </w:rPr>
      </w:pPr>
      <w:r w:rsidRPr="004173C2">
        <w:rPr>
          <w:sz w:val="28"/>
          <w:szCs w:val="28"/>
        </w:rPr>
        <w:t xml:space="preserve">  </w:t>
      </w:r>
      <w:r w:rsidR="007F352B" w:rsidRPr="008259BA">
        <w:rPr>
          <w:b/>
          <w:i/>
          <w:sz w:val="36"/>
          <w:szCs w:val="36"/>
          <w:u w:val="single"/>
        </w:rPr>
        <w:t>Titlu proiect:</w:t>
      </w:r>
      <w:r w:rsidR="007F352B" w:rsidRPr="008259BA">
        <w:rPr>
          <w:b/>
          <w:i/>
          <w:sz w:val="36"/>
          <w:szCs w:val="36"/>
        </w:rPr>
        <w:t xml:space="preserve"> </w:t>
      </w:r>
      <w:r w:rsidR="004173C2" w:rsidRPr="008259BA">
        <w:rPr>
          <w:b/>
          <w:i/>
          <w:sz w:val="36"/>
          <w:szCs w:val="36"/>
        </w:rPr>
        <w:t>”</w:t>
      </w:r>
      <w:r w:rsidR="00AA16D1" w:rsidRPr="00AA16D1">
        <w:t xml:space="preserve"> </w:t>
      </w:r>
      <w:r w:rsidR="00AA16D1" w:rsidRPr="00AA16D1">
        <w:rPr>
          <w:b/>
          <w:i/>
          <w:sz w:val="36"/>
          <w:szCs w:val="36"/>
        </w:rPr>
        <w:t>Elaborarea planului de management pentru</w:t>
      </w:r>
      <w:r w:rsidR="00E5707B">
        <w:rPr>
          <w:b/>
          <w:i/>
          <w:sz w:val="36"/>
          <w:szCs w:val="36"/>
        </w:rPr>
        <w:t xml:space="preserve"> </w:t>
      </w:r>
      <w:r w:rsidR="00AA16D1" w:rsidRPr="00AA16D1">
        <w:rPr>
          <w:b/>
          <w:i/>
          <w:sz w:val="36"/>
          <w:szCs w:val="36"/>
        </w:rPr>
        <w:t>situl de importanţă comunitară  ROSCI0405</w:t>
      </w:r>
      <w:r w:rsidR="00AA16D1">
        <w:rPr>
          <w:b/>
          <w:i/>
          <w:sz w:val="36"/>
          <w:szCs w:val="36"/>
        </w:rPr>
        <w:t xml:space="preserve"> </w:t>
      </w:r>
      <w:r w:rsidR="00E5707B">
        <w:rPr>
          <w:b/>
          <w:i/>
          <w:sz w:val="36"/>
          <w:szCs w:val="36"/>
        </w:rPr>
        <w:t xml:space="preserve">Dealurile Strehaia-Bâtlanele </w:t>
      </w:r>
      <w:r w:rsidR="004173C2" w:rsidRPr="008259BA">
        <w:rPr>
          <w:b/>
          <w:i/>
          <w:sz w:val="36"/>
          <w:szCs w:val="36"/>
        </w:rPr>
        <w:t>”</w:t>
      </w:r>
    </w:p>
    <w:p w:rsidR="00036ECF" w:rsidRDefault="00036ECF" w:rsidP="007D0299">
      <w:pPr>
        <w:spacing w:after="120" w:line="240" w:lineRule="auto"/>
        <w:ind w:left="284"/>
        <w:rPr>
          <w:b/>
          <w:i/>
          <w:sz w:val="36"/>
          <w:szCs w:val="36"/>
          <w:u w:val="single"/>
        </w:rPr>
      </w:pPr>
    </w:p>
    <w:p w:rsidR="00AA16D1" w:rsidRPr="00FE2B6D" w:rsidRDefault="00AA16D1" w:rsidP="007D029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AA16D1">
        <w:rPr>
          <w:b/>
          <w:i/>
          <w:sz w:val="36"/>
          <w:szCs w:val="36"/>
          <w:u w:val="single"/>
        </w:rPr>
        <w:t>Benficiar:</w:t>
      </w:r>
      <w:r w:rsidR="00FE2B6D" w:rsidRPr="00FE2B6D">
        <w:t xml:space="preserve"> </w:t>
      </w:r>
      <w:r w:rsidR="00FE2B6D" w:rsidRPr="00FE2B6D">
        <w:rPr>
          <w:b/>
          <w:i/>
          <w:sz w:val="28"/>
          <w:szCs w:val="28"/>
        </w:rPr>
        <w:t xml:space="preserve">ASOCIATIA REGIONALA PENTRU DEZVOLTARE ANTREPRENORIALA OLTENIA </w:t>
      </w:r>
    </w:p>
    <w:p w:rsidR="00AA16D1" w:rsidRPr="00FE2B6D" w:rsidRDefault="00AA16D1" w:rsidP="007D0299">
      <w:pPr>
        <w:spacing w:after="120" w:line="240" w:lineRule="auto"/>
        <w:ind w:left="284"/>
        <w:rPr>
          <w:i/>
          <w:sz w:val="36"/>
          <w:szCs w:val="36"/>
          <w:u w:val="single"/>
        </w:rPr>
      </w:pPr>
      <w:r w:rsidRPr="00AA16D1">
        <w:rPr>
          <w:b/>
          <w:i/>
          <w:sz w:val="36"/>
          <w:szCs w:val="36"/>
          <w:u w:val="single"/>
        </w:rPr>
        <w:t>Partener:</w:t>
      </w:r>
      <w:r w:rsidR="00FE2B6D">
        <w:rPr>
          <w:b/>
          <w:i/>
          <w:sz w:val="36"/>
          <w:szCs w:val="36"/>
          <w:u w:val="single"/>
        </w:rPr>
        <w:t xml:space="preserve"> </w:t>
      </w:r>
      <w:r w:rsidR="00FE2B6D" w:rsidRPr="00FE2B6D">
        <w:rPr>
          <w:i/>
          <w:sz w:val="36"/>
          <w:szCs w:val="36"/>
        </w:rPr>
        <w:t>Agenția pentru Protecția Mediului Mehedinți</w:t>
      </w:r>
    </w:p>
    <w:p w:rsidR="003B656F" w:rsidRPr="004173C2" w:rsidRDefault="003B656F" w:rsidP="007D029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Programul de Finanțare</w:t>
      </w:r>
      <w:r w:rsidRPr="004173C2">
        <w:rPr>
          <w:b/>
          <w:i/>
          <w:sz w:val="28"/>
          <w:szCs w:val="28"/>
        </w:rPr>
        <w:t xml:space="preserve"> : Programul Operațional Infrastructură Mare</w:t>
      </w:r>
    </w:p>
    <w:p w:rsidR="003B656F" w:rsidRPr="004173C2" w:rsidRDefault="003B656F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Axa prioriatară 4 :</w:t>
      </w:r>
      <w:r w:rsidRPr="004173C2">
        <w:rPr>
          <w:b/>
          <w:i/>
          <w:sz w:val="28"/>
          <w:szCs w:val="28"/>
        </w:rPr>
        <w:t xml:space="preserve">  </w:t>
      </w:r>
      <w:r w:rsidRPr="00BE54D5">
        <w:rPr>
          <w:i/>
          <w:sz w:val="28"/>
          <w:szCs w:val="28"/>
        </w:rPr>
        <w:t>Protecţia mediului prin măsuri de conservare a biodiversităţii, monitorizarea calităţii aerului şi decontaminare a siturilor poluate istoric</w:t>
      </w:r>
      <w:r w:rsidR="004173C2" w:rsidRPr="00BE54D5">
        <w:rPr>
          <w:i/>
          <w:sz w:val="28"/>
          <w:szCs w:val="28"/>
        </w:rPr>
        <w:t xml:space="preserve">, </w:t>
      </w:r>
      <w:r w:rsidRPr="00BE54D5">
        <w:rPr>
          <w:i/>
          <w:sz w:val="28"/>
          <w:szCs w:val="28"/>
        </w:rPr>
        <w:t xml:space="preserve"> OS 4.1 Creşterea gradului de protecţie şi conservare a biodiversităţii şi refacerea ecosistemelor degradate</w:t>
      </w:r>
    </w:p>
    <w:p w:rsidR="003B656F" w:rsidRDefault="003B656F" w:rsidP="007D029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Perioada de implementare</w:t>
      </w:r>
      <w:r w:rsidRPr="004173C2">
        <w:rPr>
          <w:b/>
          <w:i/>
          <w:sz w:val="28"/>
          <w:szCs w:val="28"/>
        </w:rPr>
        <w:t xml:space="preserve">   : </w:t>
      </w:r>
      <w:r w:rsidR="00BE54D5" w:rsidRPr="00BE54D5">
        <w:rPr>
          <w:i/>
          <w:sz w:val="28"/>
          <w:szCs w:val="28"/>
        </w:rPr>
        <w:t>01.03.2017- 28.02.2020</w:t>
      </w:r>
    </w:p>
    <w:p w:rsidR="00DF4439" w:rsidRPr="00DF4439" w:rsidRDefault="00DF4439" w:rsidP="00DF443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DF4439">
        <w:rPr>
          <w:b/>
          <w:i/>
          <w:sz w:val="28"/>
          <w:szCs w:val="28"/>
          <w:u w:val="single"/>
        </w:rPr>
        <w:t xml:space="preserve">Bugetul proiectului </w:t>
      </w:r>
      <w:r w:rsidRPr="00DF4439">
        <w:rPr>
          <w:b/>
          <w:i/>
          <w:sz w:val="28"/>
          <w:szCs w:val="28"/>
        </w:rPr>
        <w:t xml:space="preserve">: </w:t>
      </w:r>
      <w:r w:rsidR="00BA195D">
        <w:rPr>
          <w:i/>
          <w:sz w:val="28"/>
          <w:szCs w:val="28"/>
        </w:rPr>
        <w:t>787.915,45</w:t>
      </w:r>
      <w:r w:rsidRPr="00995DF0">
        <w:rPr>
          <w:i/>
          <w:sz w:val="28"/>
          <w:szCs w:val="28"/>
        </w:rPr>
        <w:t xml:space="preserve"> lei, din care:</w:t>
      </w:r>
    </w:p>
    <w:p w:rsidR="00DF4439" w:rsidRPr="00BA195D" w:rsidRDefault="00DF4439" w:rsidP="00DF4439">
      <w:pPr>
        <w:spacing w:after="120" w:line="240" w:lineRule="auto"/>
        <w:ind w:left="284"/>
        <w:rPr>
          <w:i/>
          <w:sz w:val="28"/>
          <w:szCs w:val="28"/>
        </w:rPr>
      </w:pPr>
      <w:r w:rsidRPr="00BA195D">
        <w:rPr>
          <w:b/>
          <w:i/>
          <w:sz w:val="28"/>
          <w:szCs w:val="28"/>
        </w:rPr>
        <w:t xml:space="preserve">- </w:t>
      </w:r>
      <w:r w:rsidR="00BA195D" w:rsidRPr="00BA195D">
        <w:rPr>
          <w:b/>
          <w:i/>
          <w:sz w:val="28"/>
          <w:szCs w:val="28"/>
        </w:rPr>
        <w:t>652.492,17</w:t>
      </w:r>
      <w:r w:rsidRPr="00BA195D">
        <w:rPr>
          <w:b/>
          <w:i/>
          <w:sz w:val="28"/>
          <w:szCs w:val="28"/>
        </w:rPr>
        <w:t xml:space="preserve"> lei, valoarea eligibilă nerambursabilă din Fondul European de Dezvoltare Regională prin  Programul Operațional Sectorial Infrastructură Mare</w:t>
      </w:r>
      <w:r w:rsidRPr="00BA195D">
        <w:rPr>
          <w:i/>
          <w:sz w:val="28"/>
          <w:szCs w:val="28"/>
        </w:rPr>
        <w:t xml:space="preserve"> </w:t>
      </w:r>
    </w:p>
    <w:p w:rsidR="00DF4439" w:rsidRDefault="00DF4439" w:rsidP="00DF443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BA195D">
        <w:rPr>
          <w:b/>
          <w:i/>
          <w:sz w:val="28"/>
          <w:szCs w:val="28"/>
        </w:rPr>
        <w:t xml:space="preserve">- </w:t>
      </w:r>
      <w:r w:rsidR="00BA195D" w:rsidRPr="00BA195D">
        <w:rPr>
          <w:b/>
          <w:i/>
          <w:sz w:val="28"/>
          <w:szCs w:val="28"/>
        </w:rPr>
        <w:t>98.916,43</w:t>
      </w:r>
      <w:r w:rsidRPr="00BA195D">
        <w:rPr>
          <w:b/>
          <w:i/>
          <w:sz w:val="28"/>
          <w:szCs w:val="28"/>
        </w:rPr>
        <w:t xml:space="preserve"> lei, valoarea eligibilă nera</w:t>
      </w:r>
      <w:r w:rsidRPr="00BA195D">
        <w:rPr>
          <w:b/>
          <w:i/>
          <w:sz w:val="28"/>
          <w:szCs w:val="28"/>
        </w:rPr>
        <w:t>mbursabilă din  bugetul de stat</w:t>
      </w:r>
    </w:p>
    <w:p w:rsidR="00BA195D" w:rsidRPr="00C1602A" w:rsidRDefault="00BA195D" w:rsidP="00DF4439">
      <w:pPr>
        <w:spacing w:after="120" w:line="240" w:lineRule="auto"/>
        <w:ind w:left="284"/>
        <w:rPr>
          <w:i/>
          <w:sz w:val="28"/>
          <w:szCs w:val="28"/>
        </w:rPr>
      </w:pPr>
      <w:r w:rsidRPr="00C1602A">
        <w:rPr>
          <w:i/>
          <w:sz w:val="28"/>
          <w:szCs w:val="28"/>
        </w:rPr>
        <w:t>- 16.229,25 lei, valoarea co-finantarii eligibile a beneficiarului</w:t>
      </w:r>
    </w:p>
    <w:p w:rsidR="00BA195D" w:rsidRDefault="00BA195D" w:rsidP="00DF4439">
      <w:pPr>
        <w:spacing w:after="120" w:line="240" w:lineRule="auto"/>
        <w:ind w:left="284"/>
        <w:rPr>
          <w:i/>
          <w:sz w:val="28"/>
          <w:szCs w:val="28"/>
        </w:rPr>
      </w:pPr>
      <w:r w:rsidRPr="00C1602A">
        <w:rPr>
          <w:i/>
          <w:sz w:val="28"/>
          <w:szCs w:val="28"/>
        </w:rPr>
        <w:t>- 20.277,60 lei, valoarea ne-eligibila</w:t>
      </w:r>
    </w:p>
    <w:p w:rsidR="004D6C20" w:rsidRPr="004173C2" w:rsidRDefault="004D6C20" w:rsidP="00DF443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DF4439">
        <w:rPr>
          <w:b/>
          <w:i/>
          <w:sz w:val="28"/>
          <w:szCs w:val="28"/>
          <w:u w:val="single"/>
        </w:rPr>
        <w:t>Bugetul proiectului</w:t>
      </w:r>
      <w:r w:rsidR="00FE2B6D" w:rsidRPr="00DF4439">
        <w:rPr>
          <w:b/>
          <w:i/>
          <w:sz w:val="28"/>
          <w:szCs w:val="28"/>
          <w:u w:val="single"/>
        </w:rPr>
        <w:t xml:space="preserve"> alocat APM Mehed</w:t>
      </w:r>
      <w:r w:rsidR="00E07318" w:rsidRPr="00DF4439">
        <w:rPr>
          <w:b/>
          <w:i/>
          <w:sz w:val="28"/>
          <w:szCs w:val="28"/>
          <w:u w:val="single"/>
        </w:rPr>
        <w:t>i</w:t>
      </w:r>
      <w:r w:rsidR="00FE2B6D" w:rsidRPr="00DF4439">
        <w:rPr>
          <w:b/>
          <w:i/>
          <w:sz w:val="28"/>
          <w:szCs w:val="28"/>
          <w:u w:val="single"/>
        </w:rPr>
        <w:t>nti</w:t>
      </w:r>
      <w:r w:rsidRPr="00DF443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:</w:t>
      </w:r>
      <w:r w:rsidRPr="004D6C20">
        <w:t xml:space="preserve"> </w:t>
      </w:r>
      <w:r w:rsidR="00FE2B6D" w:rsidRPr="00FE2B6D">
        <w:rPr>
          <w:b/>
          <w:i/>
          <w:sz w:val="28"/>
          <w:szCs w:val="28"/>
        </w:rPr>
        <w:t xml:space="preserve">108.195 lei </w:t>
      </w:r>
    </w:p>
    <w:p w:rsidR="00AA16D1" w:rsidRDefault="003B656F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Obiectivul general al proiectului</w:t>
      </w:r>
      <w:r w:rsidRPr="004173C2">
        <w:rPr>
          <w:b/>
          <w:i/>
          <w:sz w:val="28"/>
          <w:szCs w:val="28"/>
        </w:rPr>
        <w:t xml:space="preserve"> :</w:t>
      </w:r>
      <w:r w:rsidR="00D728C7">
        <w:rPr>
          <w:sz w:val="28"/>
          <w:szCs w:val="28"/>
        </w:rPr>
        <w:t xml:space="preserve"> </w:t>
      </w:r>
      <w:r w:rsidR="00AA16D1" w:rsidRPr="00995DF0">
        <w:rPr>
          <w:i/>
          <w:sz w:val="28"/>
          <w:szCs w:val="28"/>
        </w:rPr>
        <w:t>Creşterea gradului de protecţie şi conservarea biodiversităţii şi  a  patrimoniului  natural  al  sitului  NATURA  2000</w:t>
      </w:r>
      <w:r w:rsidR="00C16B46" w:rsidRPr="00995DF0">
        <w:rPr>
          <w:i/>
          <w:sz w:val="28"/>
          <w:szCs w:val="28"/>
        </w:rPr>
        <w:t xml:space="preserve"> </w:t>
      </w:r>
      <w:r w:rsidR="00AA16D1" w:rsidRPr="00995DF0">
        <w:rPr>
          <w:i/>
          <w:sz w:val="28"/>
          <w:szCs w:val="28"/>
        </w:rPr>
        <w:t>ROSCI0405 Dealurile Strehaia-Bâtlanele  prin  elaborarea  planului  de  management, conştientizarea  grupului ţintă  şi   creşterea capacităţii  instituţionale  a Agenţiei pentru Protecţia Mediului Mehedinţi</w:t>
      </w:r>
    </w:p>
    <w:p w:rsidR="00744575" w:rsidRPr="00744575" w:rsidRDefault="00744575" w:rsidP="007D0299">
      <w:pPr>
        <w:spacing w:after="120" w:line="240" w:lineRule="auto"/>
        <w:ind w:left="284"/>
        <w:jc w:val="both"/>
        <w:rPr>
          <w:b/>
          <w:i/>
          <w:sz w:val="28"/>
          <w:szCs w:val="28"/>
          <w:u w:val="single"/>
        </w:rPr>
      </w:pPr>
      <w:r w:rsidRPr="00744575">
        <w:rPr>
          <w:b/>
          <w:i/>
          <w:sz w:val="28"/>
          <w:szCs w:val="28"/>
          <w:u w:val="single"/>
        </w:rPr>
        <w:t>Activitati principale :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A.1 Realizarea planului de management pentru Situl Natura ROSCI0405 Dealurile Strehaia-Bâtlanele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A.2 Elaborarea metodologiilor si protocoalelor de monitorizare a starii de conservare a habitatelor si speciilor de importan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a comunitara.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A.3 Activita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a de educa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ie si crestere a gradului de constientizare cu privire la conservarea si îmbunata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irea starii de conservare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A.3.1. Activita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 de educa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ie si crestere a gradului de constientizare a autorita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ilor publice locale si agen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ilor economici, cu privire la</w:t>
      </w:r>
    </w:p>
    <w:p w:rsidR="00742762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conservarea si îmbunata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irea starii de conservare a Sitului Natura 2000 Dealurile Strehaia-Bâtlanele</w:t>
      </w:r>
    </w:p>
    <w:p w:rsidR="00C02665" w:rsidRDefault="00C02665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</w:p>
    <w:p w:rsidR="00C02665" w:rsidRDefault="00C02665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</w:p>
    <w:p w:rsidR="00036ECF" w:rsidRDefault="00036ECF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</w:p>
    <w:p w:rsidR="00036ECF" w:rsidRPr="00276773" w:rsidRDefault="00036ECF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</w:p>
    <w:p w:rsidR="00742762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A.3.2. Activita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 de educa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ie si crestere a gradului de constientizare a comunita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ii locale si proprietarilor de terenuri cu privire laconservarea si îmbunata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irea starii de conservare a Sitului Natura 2000 Dealurile Strehaia-Bâtlanele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A.3.3. Activita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 de educa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ie si crestere a gradului de constientizare în unita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 scolare cu privire la conservarea si îmbunata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irea starii de</w:t>
      </w:r>
      <w:r w:rsidRPr="00276773">
        <w:rPr>
          <w:i/>
          <w:sz w:val="28"/>
          <w:szCs w:val="28"/>
        </w:rPr>
        <w:t xml:space="preserve"> </w:t>
      </w:r>
      <w:r w:rsidRPr="00276773">
        <w:rPr>
          <w:i/>
          <w:sz w:val="28"/>
          <w:szCs w:val="28"/>
        </w:rPr>
        <w:t>conservare a Sitului Natura 2000 Dealurile Strehaia-Bâtlanele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A.3.4 Activita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 de educa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 xml:space="preserve">ie si crestere a gradului de constientizare a grupului 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inta prin realizarea si amplasarea de panouri informative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G.1 Asigurarea publicita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ii obligatorii a proiectului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G.2 Întarirea capacita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ii administrative a APM Mehedin</w:t>
      </w:r>
      <w:r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 prin instruirea personalului</w:t>
      </w:r>
    </w:p>
    <w:p w:rsidR="00742762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G.3. Managementul de proiect</w:t>
      </w:r>
    </w:p>
    <w:p w:rsidR="00744575" w:rsidRPr="00276773" w:rsidRDefault="00742762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G.4. Auditul de proiect</w:t>
      </w:r>
    </w:p>
    <w:p w:rsidR="00744575" w:rsidRDefault="00744575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</w:p>
    <w:p w:rsidR="00FE2B6D" w:rsidRPr="00FE2B6D" w:rsidRDefault="00FE2B6D" w:rsidP="007D0299">
      <w:pPr>
        <w:spacing w:after="120" w:line="240" w:lineRule="auto"/>
        <w:ind w:left="284"/>
        <w:jc w:val="both"/>
        <w:rPr>
          <w:b/>
          <w:i/>
          <w:sz w:val="28"/>
          <w:szCs w:val="28"/>
          <w:u w:val="single"/>
        </w:rPr>
      </w:pPr>
      <w:r w:rsidRPr="00FE2B6D">
        <w:rPr>
          <w:b/>
          <w:i/>
          <w:sz w:val="28"/>
          <w:szCs w:val="28"/>
          <w:u w:val="single"/>
        </w:rPr>
        <w:t>Activitățile pentru care APM Mehedinți este responsabil sunt:</w:t>
      </w:r>
    </w:p>
    <w:p w:rsidR="00FE2B6D" w:rsidRPr="00742762" w:rsidRDefault="00FE2B6D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G.2  Intărirea capacităţii administrative a APM Mehedinţi prin instruirea personalului</w:t>
      </w:r>
    </w:p>
    <w:p w:rsidR="00FE2B6D" w:rsidRPr="00742762" w:rsidRDefault="00FE2B6D" w:rsidP="00742762">
      <w:pPr>
        <w:spacing w:after="0" w:line="240" w:lineRule="auto"/>
        <w:ind w:left="284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G.3 Managementul de proiect – activitate derulata in comun</w:t>
      </w:r>
    </w:p>
    <w:p w:rsidR="00742762" w:rsidRDefault="00742762" w:rsidP="007D0299">
      <w:pPr>
        <w:spacing w:after="120" w:line="240" w:lineRule="auto"/>
        <w:ind w:left="284"/>
        <w:jc w:val="both"/>
        <w:rPr>
          <w:b/>
          <w:i/>
          <w:sz w:val="28"/>
          <w:szCs w:val="28"/>
          <w:u w:val="single"/>
        </w:rPr>
      </w:pPr>
    </w:p>
    <w:p w:rsidR="0091474E" w:rsidRPr="0091474E" w:rsidRDefault="0091474E" w:rsidP="007D0299">
      <w:pPr>
        <w:spacing w:after="120" w:line="240" w:lineRule="auto"/>
        <w:ind w:left="284"/>
        <w:jc w:val="both"/>
        <w:rPr>
          <w:b/>
          <w:i/>
          <w:sz w:val="28"/>
          <w:szCs w:val="28"/>
          <w:u w:val="single"/>
        </w:rPr>
      </w:pPr>
      <w:r w:rsidRPr="0091474E">
        <w:rPr>
          <w:b/>
          <w:i/>
          <w:sz w:val="28"/>
          <w:szCs w:val="28"/>
          <w:u w:val="single"/>
        </w:rPr>
        <w:t>Rezultate</w:t>
      </w:r>
      <w:r w:rsidR="00C02665">
        <w:rPr>
          <w:b/>
          <w:i/>
          <w:sz w:val="28"/>
          <w:szCs w:val="28"/>
          <w:u w:val="single"/>
        </w:rPr>
        <w:t>le</w:t>
      </w:r>
      <w:r w:rsidRPr="0091474E">
        <w:rPr>
          <w:b/>
          <w:i/>
          <w:sz w:val="28"/>
          <w:szCs w:val="28"/>
          <w:u w:val="single"/>
        </w:rPr>
        <w:t xml:space="preserve"> pr</w:t>
      </w:r>
      <w:r w:rsidR="00C02665">
        <w:rPr>
          <w:b/>
          <w:i/>
          <w:sz w:val="28"/>
          <w:szCs w:val="28"/>
          <w:u w:val="single"/>
        </w:rPr>
        <w:t>oiectului</w:t>
      </w:r>
      <w:r w:rsidRPr="0091474E">
        <w:rPr>
          <w:b/>
          <w:i/>
          <w:sz w:val="28"/>
          <w:szCs w:val="28"/>
          <w:u w:val="single"/>
        </w:rPr>
        <w:t>: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Un studiu de inventariere a habitatelor si speciilor de interes comunitar si na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ional si evaluarea starii lor de conservare si a</w:t>
      </w:r>
      <w:r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arealelor din Situl Natura 2000 Dealurile Strehaia - Bâtlanele elaborat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4 har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GIS cu distribu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ia habitatelor si speciilor de interes comunitar si na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ional si a arealelor lor din Situl Natura 2000 Dealurile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Strehaia - Bâtlanele realizate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Un studiu privind cadrul natural si factorii abiotici caracteristici ariei naturale protejate: Clima, Solurile, Hidrologia, Geologia si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Geomorfologia elaborat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Un studiu privind formele de proprietate asupra terenurilor, a regimurilor de administrare si a folosin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ei terenului din Situl Natura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2000 Dealurile Strehaia - Bâtlanele elaborat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harta GIS cu reprezentarea cadrului natural si al factorilor abiotici din 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harta GIS cu categoria de folosin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a a terenurilor din 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harta GIS cu regimul de administrare a terenurilor din 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harta GIS cu regimul de proprietate a terenurilor din 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harta GIS cu reprezentarea zonelor unde tipul de habitat sau terenurile agricole transced limita SCI si a zonelor învecinate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reprezentate pe categorii de folosin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a din 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Un studiu de identificare si evaluare a presiunilor si amenin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arilor antropice asupra habitatelor si speciilor de interes comunitar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din Situl Natura 2000 Dealurile Strehaia - Bâtlanele elaborat</w:t>
      </w:r>
    </w:p>
    <w:p w:rsidR="00744575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6 har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în format GIS privind presiunile si amenin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arile antropice asupra habitatelor si speciilor de interes comunitar din Situl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Natura 2000 Dealurile Strehaia - Bâtlanele realizate</w:t>
      </w:r>
    </w:p>
    <w:p w:rsidR="00036ECF" w:rsidRDefault="00036ECF" w:rsidP="00036ECF">
      <w:pPr>
        <w:pStyle w:val="ListParagraph"/>
        <w:spacing w:after="120" w:line="240" w:lineRule="auto"/>
        <w:ind w:left="851" w:right="193"/>
        <w:jc w:val="both"/>
        <w:rPr>
          <w:i/>
          <w:sz w:val="28"/>
          <w:szCs w:val="28"/>
        </w:rPr>
      </w:pPr>
    </w:p>
    <w:p w:rsidR="00C02665" w:rsidRDefault="00C02665" w:rsidP="00C02665">
      <w:pPr>
        <w:pStyle w:val="ListParagraph"/>
        <w:spacing w:after="120" w:line="240" w:lineRule="auto"/>
        <w:ind w:left="851" w:right="193"/>
        <w:jc w:val="both"/>
        <w:rPr>
          <w:i/>
          <w:sz w:val="28"/>
          <w:szCs w:val="28"/>
        </w:rPr>
      </w:pPr>
    </w:p>
    <w:p w:rsidR="00C02665" w:rsidRPr="00742762" w:rsidRDefault="00C02665" w:rsidP="00C02665">
      <w:pPr>
        <w:pStyle w:val="ListParagraph"/>
        <w:spacing w:after="120" w:line="240" w:lineRule="auto"/>
        <w:ind w:left="851" w:right="193"/>
        <w:jc w:val="both"/>
        <w:rPr>
          <w:i/>
          <w:sz w:val="28"/>
          <w:szCs w:val="28"/>
        </w:rPr>
      </w:pPr>
    </w:p>
    <w:p w:rsidR="00744575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baza de date GIS func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ionala si completata cu har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ile si datele privind mediul biotic si abiotic precum si impactul antropic din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Plan de management pentru situl Natura 2000 Dealurile Strehaia - Bâtlanele elaborat, aprobat si avizat încluzând planul de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masuri pentru men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inerea/îmbunata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irea starii de conservare favorabila a 2 habitate si 1 specie de reptile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O dezbatere publica organizata pentru realizarea planului de management al sitului Natura 2000 Dealurile Strehaia - Bâtlanele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Minim 30 de participan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informa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si consulta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cu privire la realizarea planului de management pentru situl Natura 2000 Dealurile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Strehaia - Bâtlanele</w:t>
      </w:r>
    </w:p>
    <w:p w:rsidR="0091474E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right="193" w:hanging="425"/>
        <w:jc w:val="both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Plan de monitorizare a starii de conservare a habitatelor si speciilor de interes comunitar si na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ional din situl Natura 2000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Dealurile Strehaia - Bâtlanele cuprinzând protocoalele de monitorizare pentru 2 habitate si 1 specie de reptile elaborat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harta GIS a zonelor de monitorizare din Situl Natura 2000 Dealurile Strehaia - Bâtlanele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4 Activita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de educa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ie si crestere a gradului de constientizare a autorita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ilor publice locale si agen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ilor economici realizate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Minim 45 reprezentan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autorita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locale si agen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economici constientiza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Cresterea cu minim 30 % a gradului de constientizare a reprezentan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ilor autorita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locale si agen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economici constientiza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 xml:space="preserve"> 6 Activita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de educa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ie si cresterea gradului de constientizare a comunita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ii locale si proprietarilor de terenuri realizate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Minim 300 de persoane (reprezentan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ai comunita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ii locale si proprietarilor de terenuri din zona ariei) constientizate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Cresterea cu minim 30 % a gradului de constientizare a reprezentan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ilor comunita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ii locale si proprietarilor de terenuri din zona</w:t>
      </w:r>
      <w:r w:rsidR="00742762" w:rsidRPr="00742762">
        <w:rPr>
          <w:i/>
          <w:sz w:val="28"/>
          <w:szCs w:val="28"/>
        </w:rPr>
        <w:t xml:space="preserve"> </w:t>
      </w:r>
      <w:r w:rsidRPr="00742762">
        <w:rPr>
          <w:i/>
          <w:sz w:val="28"/>
          <w:szCs w:val="28"/>
        </w:rPr>
        <w:t>ariei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8 Activita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 de educa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ie si crestere a gradului de constientizare a elevilor realizate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 xml:space="preserve"> Minim 330 de elevi constientiza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Cresterea cu minim 40 % a gradului de constientizare a elevilor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300 brosuri informative realizate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300 pixuri inscrip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330 mape realizate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330 pliante realizate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330 tricouri inscrip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60 chestionare completate</w:t>
      </w:r>
    </w:p>
    <w:p w:rsidR="00744575" w:rsidRPr="00276773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1 Activitate de educa</w:t>
      </w:r>
      <w:r w:rsidR="00742762"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 xml:space="preserve">ie si crestere a gradului de constientizare a grupului </w:t>
      </w:r>
      <w:r w:rsidR="00742762" w:rsidRPr="00276773">
        <w:rPr>
          <w:i/>
          <w:sz w:val="28"/>
          <w:szCs w:val="28"/>
        </w:rPr>
        <w:t>t</w:t>
      </w:r>
      <w:r w:rsidRPr="00276773">
        <w:rPr>
          <w:i/>
          <w:sz w:val="28"/>
          <w:szCs w:val="28"/>
        </w:rPr>
        <w:t>inta prin realizarea si amplasarea de panouri</w:t>
      </w:r>
      <w:r w:rsidR="00276773" w:rsidRPr="00276773">
        <w:rPr>
          <w:i/>
          <w:sz w:val="28"/>
          <w:szCs w:val="28"/>
        </w:rPr>
        <w:t xml:space="preserve"> </w:t>
      </w:r>
      <w:r w:rsidRPr="00276773">
        <w:rPr>
          <w:i/>
          <w:sz w:val="28"/>
          <w:szCs w:val="28"/>
        </w:rPr>
        <w:t>informative realizata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6 panouri informative amplasate în arie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2 anun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uri de presa publicate în presa regionala, unul la începutul implementarii si unul la finalizarea proiectului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10 persoane instruite în domeniul Managementul opera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ional al ariilor protejate</w:t>
      </w:r>
    </w:p>
    <w:p w:rsidR="00744575" w:rsidRPr="00276773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276773">
        <w:rPr>
          <w:i/>
          <w:sz w:val="28"/>
          <w:szCs w:val="28"/>
        </w:rPr>
        <w:t>10 persoane instruite în domeniul Facilitator de dezvoltare comunitara pentru arii protejate (Relatia cu comunitatile din</w:t>
      </w:r>
      <w:r w:rsidR="00276773" w:rsidRPr="00276773">
        <w:rPr>
          <w:i/>
          <w:sz w:val="28"/>
          <w:szCs w:val="28"/>
        </w:rPr>
        <w:t xml:space="preserve"> </w:t>
      </w:r>
      <w:r w:rsidRPr="00276773">
        <w:rPr>
          <w:i/>
          <w:sz w:val="28"/>
          <w:szCs w:val="28"/>
        </w:rPr>
        <w:t>interiorul/jurul ariei protejate)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4 persoane instruite în domeniul GIS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UIP func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ional, dotat</w:t>
      </w:r>
    </w:p>
    <w:p w:rsidR="00744575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8 rapoarte de progres transmise</w:t>
      </w:r>
    </w:p>
    <w:p w:rsidR="00036ECF" w:rsidRPr="00742762" w:rsidRDefault="00036ECF" w:rsidP="00036ECF">
      <w:pPr>
        <w:pStyle w:val="ListParagraph"/>
        <w:spacing w:after="120" w:line="240" w:lineRule="auto"/>
        <w:ind w:left="851"/>
        <w:rPr>
          <w:i/>
          <w:sz w:val="28"/>
          <w:szCs w:val="28"/>
        </w:rPr>
      </w:pPr>
    </w:p>
    <w:p w:rsidR="00744575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Raport de început aprobat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bookmarkStart w:id="0" w:name="_GoBack"/>
      <w:bookmarkEnd w:id="0"/>
      <w:r w:rsidRPr="00742762">
        <w:rPr>
          <w:i/>
          <w:sz w:val="28"/>
          <w:szCs w:val="28"/>
        </w:rPr>
        <w:t>1 Raport final aprobat</w:t>
      </w:r>
    </w:p>
    <w:p w:rsidR="00744575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1 Raport de audit privind cheltuielile efectuate în cadrul proiectului realizat</w:t>
      </w:r>
    </w:p>
    <w:p w:rsidR="00744575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45 pixuri inscrip</w:t>
      </w:r>
      <w:r w:rsidR="00742762" w:rsidRPr="00742762">
        <w:rPr>
          <w:i/>
          <w:sz w:val="28"/>
          <w:szCs w:val="28"/>
        </w:rPr>
        <w:t>t</w:t>
      </w:r>
      <w:r w:rsidRPr="00742762">
        <w:rPr>
          <w:i/>
          <w:sz w:val="28"/>
          <w:szCs w:val="28"/>
        </w:rPr>
        <w:t>ionate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45 brosuri informative realizate si distribuite</w:t>
      </w:r>
    </w:p>
    <w:p w:rsidR="0074457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90 chestionare completate</w:t>
      </w:r>
    </w:p>
    <w:p w:rsidR="00C26D55" w:rsidRPr="00742762" w:rsidRDefault="00744575" w:rsidP="00742762">
      <w:pPr>
        <w:pStyle w:val="ListParagraph"/>
        <w:numPr>
          <w:ilvl w:val="0"/>
          <w:numId w:val="5"/>
        </w:numPr>
        <w:spacing w:after="120" w:line="240" w:lineRule="auto"/>
        <w:ind w:left="851" w:hanging="425"/>
        <w:rPr>
          <w:i/>
          <w:sz w:val="28"/>
          <w:szCs w:val="28"/>
        </w:rPr>
      </w:pPr>
      <w:r w:rsidRPr="00742762">
        <w:rPr>
          <w:i/>
          <w:sz w:val="28"/>
          <w:szCs w:val="28"/>
        </w:rPr>
        <w:t>660 chestionare completate</w:t>
      </w:r>
    </w:p>
    <w:p w:rsidR="00742762" w:rsidRDefault="00742762" w:rsidP="00742762">
      <w:pPr>
        <w:pStyle w:val="ListParagraph"/>
        <w:spacing w:after="120" w:line="240" w:lineRule="auto"/>
        <w:ind w:left="851" w:hanging="425"/>
        <w:rPr>
          <w:b/>
          <w:i/>
          <w:sz w:val="28"/>
          <w:szCs w:val="28"/>
        </w:rPr>
      </w:pPr>
    </w:p>
    <w:p w:rsidR="00276773" w:rsidRDefault="00276773" w:rsidP="00742762">
      <w:pPr>
        <w:pStyle w:val="ListParagraph"/>
        <w:spacing w:after="120" w:line="240" w:lineRule="auto"/>
        <w:ind w:left="851" w:hanging="425"/>
        <w:rPr>
          <w:b/>
          <w:i/>
          <w:sz w:val="28"/>
          <w:szCs w:val="28"/>
        </w:rPr>
      </w:pPr>
    </w:p>
    <w:p w:rsidR="004173C2" w:rsidRPr="004173C2" w:rsidRDefault="00D4613F" w:rsidP="004173C2">
      <w:pPr>
        <w:ind w:firstLine="1134"/>
        <w:rPr>
          <w:sz w:val="28"/>
          <w:szCs w:val="28"/>
        </w:rPr>
      </w:pPr>
      <w:r w:rsidRPr="00D4613F">
        <w:rPr>
          <w:noProof/>
          <w:sz w:val="28"/>
          <w:szCs w:val="28"/>
          <w:lang w:eastAsia="ro-RO"/>
        </w:rPr>
        <w:drawing>
          <wp:inline distT="0" distB="0" distL="0" distR="0">
            <wp:extent cx="2409245" cy="1908313"/>
            <wp:effectExtent l="0" t="0" r="0" b="0"/>
            <wp:docPr id="8" name="Picture 8" descr="I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36" cy="19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3F">
        <w:rPr>
          <w:noProof/>
          <w:sz w:val="28"/>
          <w:szCs w:val="28"/>
          <w:lang w:eastAsia="ro-RO"/>
        </w:rPr>
        <w:t xml:space="preserve"> </w:t>
      </w:r>
      <w:r w:rsidR="004173C2">
        <w:rPr>
          <w:sz w:val="28"/>
          <w:szCs w:val="28"/>
        </w:rPr>
        <w:t xml:space="preserve">         </w:t>
      </w:r>
      <w:r w:rsidR="004173C2" w:rsidRPr="004173C2">
        <w:rPr>
          <w:sz w:val="28"/>
          <w:szCs w:val="28"/>
        </w:rPr>
        <w:t xml:space="preserve"> </w:t>
      </w:r>
      <w:r w:rsidR="004173C2" w:rsidRPr="004173C2">
        <w:rPr>
          <w:noProof/>
          <w:sz w:val="28"/>
          <w:szCs w:val="28"/>
          <w:lang w:eastAsia="ro-RO"/>
        </w:rPr>
        <w:t xml:space="preserve">                      </w:t>
      </w:r>
      <w:r w:rsidRPr="00D4613F">
        <w:rPr>
          <w:noProof/>
          <w:sz w:val="28"/>
          <w:szCs w:val="28"/>
          <w:lang w:eastAsia="ro-RO"/>
        </w:rPr>
        <w:drawing>
          <wp:inline distT="0" distB="0" distL="0" distR="0" wp14:anchorId="7B20742B" wp14:editId="2715887D">
            <wp:extent cx="2417196" cy="1852652"/>
            <wp:effectExtent l="0" t="0" r="2540" b="0"/>
            <wp:docPr id="7" name="Picture 7" descr="Imagini pentru habitatul 91M0 p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habitatul 91M0 po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85" cy="18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C2" w:rsidRPr="004173C2">
        <w:rPr>
          <w:noProof/>
          <w:sz w:val="28"/>
          <w:szCs w:val="28"/>
          <w:lang w:eastAsia="ro-RO"/>
        </w:rPr>
        <w:t xml:space="preserve">                          </w:t>
      </w:r>
    </w:p>
    <w:p w:rsidR="00D4613F" w:rsidRDefault="004173C2" w:rsidP="00D4613F">
      <w:pPr>
        <w:spacing w:after="0"/>
        <w:rPr>
          <w:b/>
          <w:sz w:val="28"/>
          <w:szCs w:val="28"/>
        </w:rPr>
      </w:pPr>
      <w:r w:rsidRPr="004173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4173C2">
        <w:rPr>
          <w:sz w:val="28"/>
          <w:szCs w:val="28"/>
        </w:rPr>
        <w:t xml:space="preserve"> </w:t>
      </w:r>
      <w:r w:rsidR="00D4613F">
        <w:rPr>
          <w:sz w:val="28"/>
          <w:szCs w:val="28"/>
        </w:rPr>
        <w:t xml:space="preserve">      </w:t>
      </w:r>
      <w:r w:rsidRPr="004173C2">
        <w:rPr>
          <w:b/>
          <w:sz w:val="28"/>
          <w:szCs w:val="28"/>
        </w:rPr>
        <w:t xml:space="preserve"> Testudo hermanni                </w:t>
      </w:r>
      <w:r w:rsidR="008259BA">
        <w:rPr>
          <w:b/>
          <w:sz w:val="28"/>
          <w:szCs w:val="28"/>
        </w:rPr>
        <w:t xml:space="preserve"> </w:t>
      </w:r>
      <w:r w:rsidR="00D4613F">
        <w:rPr>
          <w:b/>
          <w:sz w:val="28"/>
          <w:szCs w:val="28"/>
        </w:rPr>
        <w:t xml:space="preserve">                                            </w:t>
      </w:r>
      <w:r w:rsidR="008259BA">
        <w:rPr>
          <w:b/>
          <w:sz w:val="28"/>
          <w:szCs w:val="28"/>
        </w:rPr>
        <w:t xml:space="preserve"> </w:t>
      </w:r>
      <w:r w:rsidRPr="004173C2">
        <w:rPr>
          <w:b/>
          <w:sz w:val="28"/>
          <w:szCs w:val="28"/>
        </w:rPr>
        <w:t xml:space="preserve">  </w:t>
      </w:r>
      <w:r w:rsidR="00D4613F">
        <w:rPr>
          <w:b/>
          <w:sz w:val="28"/>
          <w:szCs w:val="28"/>
        </w:rPr>
        <w:t>H</w:t>
      </w:r>
      <w:r w:rsidR="00D4613F" w:rsidRPr="00D4613F">
        <w:rPr>
          <w:b/>
          <w:sz w:val="28"/>
          <w:szCs w:val="28"/>
        </w:rPr>
        <w:t>abitat</w:t>
      </w:r>
      <w:r w:rsidR="00D4613F">
        <w:rPr>
          <w:b/>
          <w:sz w:val="28"/>
          <w:szCs w:val="28"/>
        </w:rPr>
        <w:t>ul</w:t>
      </w:r>
      <w:r w:rsidR="00D4613F" w:rsidRPr="00D4613F">
        <w:rPr>
          <w:b/>
          <w:sz w:val="28"/>
          <w:szCs w:val="28"/>
        </w:rPr>
        <w:t xml:space="preserve"> 91M0 </w:t>
      </w:r>
    </w:p>
    <w:p w:rsidR="00B47A41" w:rsidRPr="004173C2" w:rsidRDefault="00D4613F" w:rsidP="00D4613F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Broasca țestoasă de uscat                                     </w:t>
      </w:r>
      <w:r w:rsidRPr="00D4613F">
        <w:rPr>
          <w:b/>
          <w:sz w:val="28"/>
          <w:szCs w:val="28"/>
        </w:rPr>
        <w:t xml:space="preserve">Paduri panonice-balcanice de stejar </w:t>
      </w:r>
    </w:p>
    <w:sectPr w:rsidR="00B47A41" w:rsidRPr="004173C2" w:rsidSect="008259BA">
      <w:pgSz w:w="11907" w:h="16839" w:code="9"/>
      <w:pgMar w:top="142" w:right="425" w:bottom="0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B7"/>
    <w:multiLevelType w:val="hybridMultilevel"/>
    <w:tmpl w:val="5AC6BA54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535"/>
    <w:multiLevelType w:val="hybridMultilevel"/>
    <w:tmpl w:val="B93E00DE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E609DA"/>
    <w:multiLevelType w:val="hybridMultilevel"/>
    <w:tmpl w:val="B73E786A"/>
    <w:lvl w:ilvl="0" w:tplc="99200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EB3921"/>
    <w:multiLevelType w:val="hybridMultilevel"/>
    <w:tmpl w:val="D756B91E"/>
    <w:lvl w:ilvl="0" w:tplc="93C2DDFE">
      <w:start w:val="11"/>
      <w:numFmt w:val="bullet"/>
      <w:lvlText w:val="-"/>
      <w:lvlJc w:val="left"/>
      <w:pPr>
        <w:ind w:left="3743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03" w:hanging="360"/>
      </w:pPr>
      <w:rPr>
        <w:rFonts w:ascii="Wingdings" w:hAnsi="Wingdings" w:hint="default"/>
      </w:rPr>
    </w:lvl>
  </w:abstractNum>
  <w:abstractNum w:abstractNumId="4">
    <w:nsid w:val="4BF9557E"/>
    <w:multiLevelType w:val="hybridMultilevel"/>
    <w:tmpl w:val="D4DA2E42"/>
    <w:lvl w:ilvl="0" w:tplc="91EA6B18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B"/>
    <w:rsid w:val="00036ECF"/>
    <w:rsid w:val="00074749"/>
    <w:rsid w:val="001D494A"/>
    <w:rsid w:val="00276773"/>
    <w:rsid w:val="003B656F"/>
    <w:rsid w:val="004173C2"/>
    <w:rsid w:val="0043006D"/>
    <w:rsid w:val="00433E01"/>
    <w:rsid w:val="0043610B"/>
    <w:rsid w:val="004D6C20"/>
    <w:rsid w:val="00690D2B"/>
    <w:rsid w:val="00742762"/>
    <w:rsid w:val="00744575"/>
    <w:rsid w:val="00762AF9"/>
    <w:rsid w:val="007D0299"/>
    <w:rsid w:val="007F352B"/>
    <w:rsid w:val="008259BA"/>
    <w:rsid w:val="0091474E"/>
    <w:rsid w:val="00977787"/>
    <w:rsid w:val="00995DF0"/>
    <w:rsid w:val="00AA16D1"/>
    <w:rsid w:val="00B47A41"/>
    <w:rsid w:val="00BA195D"/>
    <w:rsid w:val="00BE54D5"/>
    <w:rsid w:val="00C02665"/>
    <w:rsid w:val="00C1602A"/>
    <w:rsid w:val="00C16B46"/>
    <w:rsid w:val="00C26D55"/>
    <w:rsid w:val="00C32AD8"/>
    <w:rsid w:val="00C37167"/>
    <w:rsid w:val="00C43916"/>
    <w:rsid w:val="00C5116F"/>
    <w:rsid w:val="00CD4DF6"/>
    <w:rsid w:val="00D4613F"/>
    <w:rsid w:val="00D728C7"/>
    <w:rsid w:val="00DD326A"/>
    <w:rsid w:val="00DF4439"/>
    <w:rsid w:val="00E052A0"/>
    <w:rsid w:val="00E07318"/>
    <w:rsid w:val="00E5707B"/>
    <w:rsid w:val="00F8792C"/>
    <w:rsid w:val="00F93622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1256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Ocica</dc:creator>
  <cp:lastModifiedBy>Liliana Ocica</cp:lastModifiedBy>
  <cp:revision>42</cp:revision>
  <cp:lastPrinted>2017-11-01T05:50:00Z</cp:lastPrinted>
  <dcterms:created xsi:type="dcterms:W3CDTF">2018-02-01T11:27:00Z</dcterms:created>
  <dcterms:modified xsi:type="dcterms:W3CDTF">2019-05-07T07:06:00Z</dcterms:modified>
</cp:coreProperties>
</file>