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AF" w:rsidRPr="004E209F" w:rsidRDefault="002E21AF" w:rsidP="002E21AF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Agenţia pentru Protecţia Mediului Mehedinţi, anunţă publicul interesat asupra depunerii primei versiuni a </w:t>
      </w:r>
      <w:r w:rsidR="00E076F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"PLANULUI DE MANAGEMENT INTEGRAT AL ARIILOR NATURALE PROTEJATE ROSAC0045 CORIDORUL JIULUI, ROSPA0010 BISTREȚ, ROSPA0023 CONFLUENȚA JIU-DUNĂRE ȘI REZERVAȚIILE NATURALE LOCUL FOSILIFER DRĂNIC – 2391 ȘI PĂDUREA ZĂVAL – IV.33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”</w:t>
      </w:r>
      <w:r w:rsidR="004E209F"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</w:t>
      </w:r>
      <w:r w:rsidR="00E076F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amplasat în județele Dolj, Gorj, Mehedinți și Olt</w:t>
      </w:r>
      <w:r w:rsidR="00BA7FE6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în scopul declan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ării etapei de încadrare conform</w:t>
      </w:r>
      <w:r w:rsidRPr="004E209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H.G. nr.1076/2004 privind stabilirea procedurii de realizare a evaluării de mediu pentru planuri şi programe - titular de plan </w:t>
      </w:r>
      <w:r w:rsidR="00E076FF">
        <w:rPr>
          <w:rFonts w:ascii="Times New Roman" w:eastAsia="Times New Roman" w:hAnsi="Times New Roman"/>
          <w:bCs/>
          <w:sz w:val="28"/>
          <w:szCs w:val="28"/>
          <w:lang w:val="ro-RO"/>
        </w:rPr>
        <w:t>CONSIL</w:t>
      </w:r>
      <w:r w:rsidR="00BE6522">
        <w:rPr>
          <w:rFonts w:ascii="Times New Roman" w:eastAsia="Times New Roman" w:hAnsi="Times New Roman"/>
          <w:bCs/>
          <w:sz w:val="28"/>
          <w:szCs w:val="28"/>
          <w:lang w:val="ro-RO"/>
        </w:rPr>
        <w:t>I</w:t>
      </w:r>
      <w:r w:rsidR="00E076FF">
        <w:rPr>
          <w:rFonts w:ascii="Times New Roman" w:eastAsia="Times New Roman" w:hAnsi="Times New Roman"/>
          <w:bCs/>
          <w:sz w:val="28"/>
          <w:szCs w:val="28"/>
          <w:lang w:val="ro-RO"/>
        </w:rPr>
        <w:t>UL JUDEȚEAN DOLJ</w:t>
      </w:r>
      <w:r w:rsidR="00D8716B">
        <w:rPr>
          <w:rFonts w:ascii="Times New Roman" w:eastAsia="Times New Roman" w:hAnsi="Times New Roman"/>
          <w:bCs/>
          <w:sz w:val="28"/>
          <w:szCs w:val="28"/>
          <w:lang w:val="ro-RO"/>
        </w:rPr>
        <w:t>.</w:t>
      </w:r>
    </w:p>
    <w:p w:rsidR="002E21AF" w:rsidRPr="004E209F" w:rsidRDefault="002E21AF" w:rsidP="002E21AF">
      <w:pPr>
        <w:pStyle w:val="Header"/>
        <w:jc w:val="both"/>
        <w:rPr>
          <w:rFonts w:ascii="Times New Roman" w:eastAsia="Times New Roman" w:hAnsi="Times New Roman"/>
        </w:rPr>
      </w:pPr>
      <w:r w:rsidRPr="004E209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         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Planului Urbanistic Zonal poate fi consultat la sediul A.P.M. Mehedinţi, din municipiul Drobeta Turnu Severin, str.Băile Romane, nr.3, de luni până vineri, între orele 8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16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360090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 xml:space="preserve">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precum 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şi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la</w:t>
      </w:r>
      <w:r w:rsidRPr="004E209F">
        <w:rPr>
          <w:rFonts w:ascii="Times New Roman" w:eastAsia="Times New Roman" w:hAnsi="Times New Roman"/>
          <w:sz w:val="28"/>
          <w:szCs w:val="28"/>
          <w:lang w:val="ro-RO"/>
        </w:rPr>
        <w:t xml:space="preserve"> adresa </w:t>
      </w:r>
      <w:hyperlink r:id="rId4" w:history="1">
        <w:r w:rsidRPr="004E209F">
          <w:rPr>
            <w:rStyle w:val="Hyperlink"/>
            <w:rFonts w:ascii="Times New Roman" w:eastAsia="Times New Roman" w:hAnsi="Times New Roman"/>
            <w:color w:val="0000FF"/>
            <w:sz w:val="28"/>
            <w:szCs w:val="28"/>
            <w:lang w:val="ro-RO"/>
          </w:rPr>
          <w:t>www.apmmh.anpm.ro</w:t>
        </w:r>
      </w:hyperlink>
      <w:r w:rsidRPr="004E209F">
        <w:rPr>
          <w:rFonts w:ascii="Times New Roman" w:eastAsia="Times New Roman" w:hAnsi="Times New Roman"/>
          <w:sz w:val="28"/>
          <w:szCs w:val="28"/>
          <w:lang w:val="ro-RO"/>
        </w:rPr>
        <w:t>, la secţiunea Reglementări, domeniul Avize.</w:t>
      </w:r>
    </w:p>
    <w:p w:rsidR="00F56866" w:rsidRPr="004E209F" w:rsidRDefault="00F56866">
      <w:pPr>
        <w:rPr>
          <w:rFonts w:ascii="Times New Roman" w:hAnsi="Times New Roman"/>
        </w:rPr>
      </w:pPr>
      <w:bookmarkStart w:id="0" w:name="_GoBack"/>
      <w:bookmarkEnd w:id="0"/>
    </w:p>
    <w:sectPr w:rsidR="00F56866" w:rsidRPr="004E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F"/>
    <w:rsid w:val="000149A6"/>
    <w:rsid w:val="00026793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2E21AF"/>
    <w:rsid w:val="00307181"/>
    <w:rsid w:val="00322D1B"/>
    <w:rsid w:val="00325782"/>
    <w:rsid w:val="0033150D"/>
    <w:rsid w:val="00337DBF"/>
    <w:rsid w:val="0034655C"/>
    <w:rsid w:val="003535C8"/>
    <w:rsid w:val="00360090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4E209F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16E3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A7FE6"/>
    <w:rsid w:val="00BB7C4F"/>
    <w:rsid w:val="00BC7522"/>
    <w:rsid w:val="00BC7560"/>
    <w:rsid w:val="00BC7D47"/>
    <w:rsid w:val="00BE1502"/>
    <w:rsid w:val="00BE532D"/>
    <w:rsid w:val="00BE6522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8716B"/>
    <w:rsid w:val="00D918DA"/>
    <w:rsid w:val="00D950CD"/>
    <w:rsid w:val="00DA6760"/>
    <w:rsid w:val="00DE304D"/>
    <w:rsid w:val="00E00C6F"/>
    <w:rsid w:val="00E076FF"/>
    <w:rsid w:val="00E228A1"/>
    <w:rsid w:val="00E57AB0"/>
    <w:rsid w:val="00E603A5"/>
    <w:rsid w:val="00E673E5"/>
    <w:rsid w:val="00E718EE"/>
    <w:rsid w:val="00E71DA6"/>
    <w:rsid w:val="00E724BB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47CF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6260A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F2FE"/>
  <w15:docId w15:val="{AC3FBB08-148B-4CBC-AAF4-5A77985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1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1AF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2E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10</cp:revision>
  <dcterms:created xsi:type="dcterms:W3CDTF">2018-02-19T10:25:00Z</dcterms:created>
  <dcterms:modified xsi:type="dcterms:W3CDTF">2024-02-09T08:13:00Z</dcterms:modified>
</cp:coreProperties>
</file>