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87DD1DE" w:rsidR="00DE792C" w:rsidRPr="00315ABF" w:rsidRDefault="007E6483" w:rsidP="00F64FA8">
      <w:pPr>
        <w:pStyle w:val="Antet"/>
        <w:spacing w:line="360" w:lineRule="auto"/>
        <w:jc w:val="both"/>
        <w:rPr>
          <w:rFonts w:ascii="Trebuchet MS" w:hAnsi="Trebuchet MS"/>
          <w:b/>
          <w:bCs/>
        </w:rPr>
      </w:pPr>
      <w:r w:rsidRPr="00315ABF">
        <w:rPr>
          <w:rFonts w:ascii="Trebuchet MS" w:hAnsi="Trebuchet MS"/>
          <w:b/>
          <w:bCs/>
        </w:rPr>
        <w:t xml:space="preserve">AGENȚIA PENTRU PROTECȚIA MEDIULUI </w:t>
      </w:r>
      <w:r w:rsidR="006A0191" w:rsidRPr="00315ABF">
        <w:rPr>
          <w:rFonts w:ascii="Trebuchet MS" w:hAnsi="Trebuchet MS"/>
          <w:b/>
          <w:bCs/>
        </w:rPr>
        <w:t xml:space="preserve">MEHEDINTI </w:t>
      </w:r>
    </w:p>
    <w:p w14:paraId="32085333" w14:textId="04B8B815" w:rsidR="0002611A" w:rsidRPr="00315ABF" w:rsidRDefault="00DE792C" w:rsidP="00F64FA8">
      <w:pPr>
        <w:spacing w:line="360" w:lineRule="auto"/>
        <w:jc w:val="both"/>
        <w:rPr>
          <w:rFonts w:ascii="Trebuchet MS" w:hAnsi="Trebuchet MS"/>
        </w:rPr>
      </w:pPr>
      <w:r w:rsidRPr="00315ABF">
        <w:rPr>
          <w:rFonts w:ascii="Trebuchet MS" w:hAnsi="Trebuchet MS"/>
        </w:rPr>
        <w:t xml:space="preserve">Nr. </w:t>
      </w:r>
      <w:r w:rsidR="00BA7EEF" w:rsidRPr="00315ABF">
        <w:rPr>
          <w:rFonts w:ascii="Trebuchet MS" w:hAnsi="Trebuchet MS"/>
        </w:rPr>
        <w:t>..............</w:t>
      </w:r>
      <w:r w:rsidRPr="00315ABF">
        <w:rPr>
          <w:rFonts w:ascii="Trebuchet MS" w:hAnsi="Trebuchet MS"/>
        </w:rPr>
        <w:t xml:space="preserve"> / </w:t>
      </w:r>
      <w:r w:rsidR="00BA7EEF" w:rsidRPr="00315ABF">
        <w:rPr>
          <w:rFonts w:ascii="Trebuchet MS" w:hAnsi="Trebuchet MS"/>
        </w:rPr>
        <w:t>.............</w:t>
      </w:r>
      <w:r w:rsidR="00631BF9" w:rsidRPr="00315ABF">
        <w:rPr>
          <w:rFonts w:ascii="Trebuchet MS" w:hAnsi="Trebuchet MS"/>
        </w:rPr>
        <w:t>...</w:t>
      </w:r>
      <w:r w:rsidR="00BA7EEF" w:rsidRPr="00315ABF">
        <w:rPr>
          <w:rFonts w:ascii="Trebuchet MS" w:hAnsi="Trebuchet MS"/>
        </w:rPr>
        <w:t>...</w:t>
      </w:r>
    </w:p>
    <w:p w14:paraId="4AB05065" w14:textId="77777777" w:rsidR="00B27056" w:rsidRPr="00315ABF" w:rsidRDefault="00B27056" w:rsidP="00F64FA8">
      <w:pPr>
        <w:pStyle w:val="Titlu1"/>
        <w:tabs>
          <w:tab w:val="left" w:pos="1714"/>
          <w:tab w:val="center" w:pos="5197"/>
        </w:tabs>
        <w:spacing w:after="120" w:line="360" w:lineRule="auto"/>
        <w:ind w:firstLine="0"/>
        <w:rPr>
          <w:rFonts w:ascii="Trebuchet MS" w:hAnsi="Trebuchet MS"/>
          <w:b/>
          <w:sz w:val="22"/>
          <w:szCs w:val="22"/>
        </w:rPr>
      </w:pPr>
      <w:bookmarkStart w:id="0" w:name="_GoBack"/>
      <w:bookmarkEnd w:id="0"/>
    </w:p>
    <w:p w14:paraId="69091D50" w14:textId="46A1211D" w:rsidR="00B27056" w:rsidRPr="00315ABF" w:rsidRDefault="00F64B1F" w:rsidP="00F64FA8">
      <w:pPr>
        <w:pStyle w:val="Titlu1"/>
        <w:tabs>
          <w:tab w:val="left" w:pos="1714"/>
          <w:tab w:val="center" w:pos="5197"/>
        </w:tabs>
        <w:spacing w:after="120" w:line="360" w:lineRule="auto"/>
        <w:jc w:val="center"/>
        <w:rPr>
          <w:rFonts w:ascii="Trebuchet MS" w:hAnsi="Trebuchet MS"/>
          <w:b/>
          <w:sz w:val="22"/>
          <w:szCs w:val="22"/>
        </w:rPr>
      </w:pPr>
      <w:r w:rsidRPr="00315ABF">
        <w:rPr>
          <w:rFonts w:ascii="Trebuchet MS" w:hAnsi="Trebuchet MS"/>
          <w:b/>
          <w:sz w:val="22"/>
          <w:szCs w:val="22"/>
        </w:rPr>
        <w:t>DEC</w:t>
      </w:r>
      <w:r w:rsidR="002F767A" w:rsidRPr="00315ABF">
        <w:rPr>
          <w:rFonts w:ascii="Trebuchet MS" w:hAnsi="Trebuchet MS"/>
          <w:b/>
          <w:sz w:val="22"/>
          <w:szCs w:val="22"/>
        </w:rPr>
        <w:t xml:space="preserve">IZIA ETAPEI DE INCADRARE </w:t>
      </w:r>
    </w:p>
    <w:p w14:paraId="1F1BB66E" w14:textId="34D47D73" w:rsidR="0002611A" w:rsidRPr="00315ABF" w:rsidRDefault="003B5626" w:rsidP="00F64FA8">
      <w:pPr>
        <w:spacing w:after="0" w:line="360" w:lineRule="auto"/>
        <w:jc w:val="center"/>
        <w:outlineLvl w:val="0"/>
        <w:rPr>
          <w:rFonts w:ascii="Trebuchet MS" w:hAnsi="Trebuchet MS"/>
          <w:b/>
          <w:bCs/>
        </w:rPr>
      </w:pPr>
      <w:r w:rsidRPr="00315ABF">
        <w:rPr>
          <w:rFonts w:ascii="Trebuchet MS" w:hAnsi="Trebuchet MS"/>
          <w:b/>
          <w:lang w:eastAsia="ro-RO"/>
        </w:rPr>
        <w:t>Nr.</w:t>
      </w:r>
    </w:p>
    <w:p w14:paraId="324AD2EC" w14:textId="0E15C0F3" w:rsidR="009A5DDE" w:rsidRPr="00315ABF" w:rsidRDefault="009A5DDE" w:rsidP="00F64FA8">
      <w:pPr>
        <w:spacing w:after="0" w:line="360" w:lineRule="auto"/>
        <w:jc w:val="both"/>
        <w:rPr>
          <w:rFonts w:ascii="Trebuchet MS" w:hAnsi="Trebuchet MS" w:cs="Times New Roman"/>
        </w:rPr>
      </w:pPr>
      <w:r w:rsidRPr="00315ABF">
        <w:rPr>
          <w:rFonts w:ascii="Trebuchet MS" w:hAnsi="Trebuchet MS" w:cs="Times New Roman"/>
        </w:rPr>
        <w:t xml:space="preserve">Ca urmare a solicitării de emitere a acordului de mediu adresată de </w:t>
      </w:r>
      <w:r w:rsidRPr="00315ABF">
        <w:rPr>
          <w:rFonts w:ascii="Trebuchet MS" w:hAnsi="Trebuchet MS" w:cs="Times New Roman"/>
          <w:b/>
        </w:rPr>
        <w:t>DISTRIBUȚIE ENERGIE OLTENIA S.A.</w:t>
      </w:r>
      <w:r w:rsidR="00F64FA8" w:rsidRPr="00315ABF">
        <w:rPr>
          <w:rFonts w:ascii="Trebuchet MS" w:hAnsi="Trebuchet MS" w:cs="Times New Roman"/>
        </w:rPr>
        <w:t xml:space="preserve"> prin SC RALICRI COM SRL </w:t>
      </w:r>
      <w:r w:rsidRPr="00315ABF">
        <w:rPr>
          <w:rFonts w:ascii="Trebuchet MS" w:hAnsi="Trebuchet MS" w:cs="Times New Roman"/>
          <w:b/>
        </w:rPr>
        <w:t xml:space="preserve"> </w:t>
      </w:r>
      <w:r w:rsidRPr="00315ABF">
        <w:rPr>
          <w:rFonts w:ascii="Trebuchet MS" w:hAnsi="Trebuchet MS" w:cs="Times New Roman"/>
        </w:rPr>
        <w:t>cu sediul în județul Dolj, municipiul Craiova, str. Calea Severi</w:t>
      </w:r>
      <w:r w:rsidR="00F64FA8" w:rsidRPr="00315ABF">
        <w:rPr>
          <w:rFonts w:ascii="Trebuchet MS" w:hAnsi="Trebuchet MS" w:cs="Times New Roman"/>
        </w:rPr>
        <w:t>nului, nr. 97.</w:t>
      </w:r>
      <w:r w:rsidRPr="00315ABF">
        <w:rPr>
          <w:rFonts w:ascii="Trebuchet MS" w:hAnsi="Trebuchet MS" w:cs="Times New Roman"/>
        </w:rPr>
        <w:t xml:space="preserve"> înregistrată la Agenția pentru Protecția Mediului Mehedi</w:t>
      </w:r>
      <w:r w:rsidR="00F64FA8" w:rsidRPr="00315ABF">
        <w:rPr>
          <w:rFonts w:ascii="Trebuchet MS" w:hAnsi="Trebuchet MS" w:cs="Times New Roman"/>
        </w:rPr>
        <w:t>nți cu nr. 11838/22.09.2023  si a completarilor din data de 1410/31.01.2024</w:t>
      </w:r>
      <w:r w:rsidRPr="00315ABF">
        <w:rPr>
          <w:rFonts w:ascii="Trebuchet MS" w:hAnsi="Trebuchet MS" w:cs="Times New Roman"/>
        </w:rPr>
        <w:t xml:space="preserve"> , în baza:</w:t>
      </w:r>
    </w:p>
    <w:p w14:paraId="7B8A69D1" w14:textId="77777777" w:rsidR="009A5DDE" w:rsidRPr="00315ABF" w:rsidRDefault="009A5DDE" w:rsidP="00F64FA8">
      <w:pPr>
        <w:pStyle w:val="Listparagraf"/>
        <w:numPr>
          <w:ilvl w:val="0"/>
          <w:numId w:val="6"/>
        </w:numPr>
        <w:suppressAutoHyphens/>
        <w:spacing w:after="0" w:line="360" w:lineRule="auto"/>
        <w:ind w:left="568" w:hanging="284"/>
        <w:contextualSpacing/>
        <w:jc w:val="both"/>
        <w:rPr>
          <w:rFonts w:ascii="Trebuchet MS" w:hAnsi="Trebuchet MS"/>
          <w:b/>
          <w:i/>
          <w:u w:val="single"/>
        </w:rPr>
      </w:pPr>
      <w:r w:rsidRPr="00315ABF">
        <w:rPr>
          <w:rFonts w:ascii="Trebuchet MS" w:hAnsi="Trebuchet MS"/>
          <w:b/>
          <w:i/>
        </w:rPr>
        <w:t>Legii nr. 292/2018</w:t>
      </w:r>
      <w:r w:rsidRPr="00315ABF">
        <w:rPr>
          <w:rFonts w:ascii="Trebuchet MS" w:hAnsi="Trebuchet MS"/>
          <w:i/>
        </w:rPr>
        <w:t xml:space="preserve"> privind evaluarea impactului anumitor proiecte , publice și private asupra mediului;</w:t>
      </w:r>
    </w:p>
    <w:p w14:paraId="080A7F13" w14:textId="77777777" w:rsidR="009A5DDE" w:rsidRPr="00315ABF" w:rsidRDefault="009A5DDE" w:rsidP="00F64FA8">
      <w:pPr>
        <w:pStyle w:val="Listparagraf"/>
        <w:numPr>
          <w:ilvl w:val="0"/>
          <w:numId w:val="6"/>
        </w:numPr>
        <w:suppressAutoHyphens/>
        <w:spacing w:after="0" w:line="360" w:lineRule="auto"/>
        <w:ind w:left="568" w:hanging="284"/>
        <w:contextualSpacing/>
        <w:jc w:val="both"/>
        <w:rPr>
          <w:rFonts w:ascii="Trebuchet MS" w:hAnsi="Trebuchet MS"/>
          <w:b/>
          <w:i/>
          <w:u w:val="single"/>
        </w:rPr>
      </w:pPr>
      <w:r w:rsidRPr="00315ABF">
        <w:rPr>
          <w:rFonts w:ascii="Trebuchet MS" w:hAnsi="Trebuchet MS"/>
          <w:b/>
          <w:i/>
        </w:rPr>
        <w:t xml:space="preserve">Ordonanței de Urgență a Guvernului nr.195/2005 </w:t>
      </w:r>
      <w:r w:rsidRPr="00315ABF">
        <w:rPr>
          <w:rFonts w:ascii="Trebuchet MS" w:hAnsi="Trebuchet MS"/>
          <w:i/>
        </w:rPr>
        <w:t>privind protecția mediului, aprobată cu modificări și completări prin Legea 256/2006, cu modificările și completările ulterioare;</w:t>
      </w:r>
    </w:p>
    <w:p w14:paraId="15B9B108" w14:textId="77777777" w:rsidR="009A5DDE" w:rsidRPr="00315ABF" w:rsidRDefault="009A5DDE" w:rsidP="00F64FA8">
      <w:pPr>
        <w:pStyle w:val="Listparagraf"/>
        <w:numPr>
          <w:ilvl w:val="0"/>
          <w:numId w:val="6"/>
        </w:numPr>
        <w:suppressAutoHyphens/>
        <w:spacing w:after="0" w:line="360" w:lineRule="auto"/>
        <w:ind w:left="568" w:hanging="284"/>
        <w:contextualSpacing/>
        <w:jc w:val="both"/>
        <w:rPr>
          <w:rFonts w:ascii="Trebuchet MS" w:hAnsi="Trebuchet MS"/>
          <w:b/>
          <w:i/>
          <w:u w:val="single"/>
        </w:rPr>
      </w:pPr>
      <w:r w:rsidRPr="00315ABF">
        <w:rPr>
          <w:rFonts w:ascii="Trebuchet MS" w:hAnsi="Trebuchet MS"/>
          <w:b/>
          <w:i/>
        </w:rPr>
        <w:t xml:space="preserve">Ordonanței de urgență a Guvernului nr. </w:t>
      </w:r>
      <w:proofErr w:type="gramStart"/>
      <w:r w:rsidRPr="00315ABF">
        <w:rPr>
          <w:rFonts w:ascii="Trebuchet MS" w:hAnsi="Trebuchet MS"/>
          <w:b/>
          <w:i/>
        </w:rPr>
        <w:t>57/2007</w:t>
      </w:r>
      <w:proofErr w:type="gramEnd"/>
      <w:r w:rsidRPr="00315ABF">
        <w:rPr>
          <w:rFonts w:ascii="Trebuchet MS" w:hAnsi="Trebuchet MS"/>
          <w:i/>
        </w:rPr>
        <w:t xml:space="preserve"> privind regimul ariilor naturale protejate, conservarea habitatelor naturale, a florei și faunei sălbatice, aprobată cu modificări și completări prin Legea nr. 49/2011, cu modificările și completările ulterioare;</w:t>
      </w:r>
    </w:p>
    <w:p w14:paraId="0FC92B11" w14:textId="77777777" w:rsidR="009A5DDE" w:rsidRPr="00315ABF" w:rsidRDefault="009A5DDE" w:rsidP="00F64FA8">
      <w:pPr>
        <w:pStyle w:val="Listparagraf"/>
        <w:numPr>
          <w:ilvl w:val="0"/>
          <w:numId w:val="6"/>
        </w:numPr>
        <w:suppressAutoHyphens/>
        <w:spacing w:after="0" w:line="360" w:lineRule="auto"/>
        <w:ind w:left="568" w:hanging="284"/>
        <w:contextualSpacing/>
        <w:jc w:val="both"/>
        <w:rPr>
          <w:rFonts w:ascii="Trebuchet MS" w:hAnsi="Trebuchet MS"/>
          <w:b/>
          <w:i/>
          <w:u w:val="single"/>
        </w:rPr>
      </w:pPr>
      <w:r w:rsidRPr="00315ABF">
        <w:rPr>
          <w:rFonts w:ascii="Trebuchet MS" w:hAnsi="Trebuchet MS"/>
          <w:b/>
          <w:i/>
        </w:rPr>
        <w:t>Hotărârii Guvernului nr.1000/2012</w:t>
      </w:r>
      <w:r w:rsidRPr="00315ABF">
        <w:rPr>
          <w:rFonts w:ascii="Trebuchet MS" w:hAnsi="Trebuchet MS"/>
        </w:rPr>
        <w:t xml:space="preserve"> </w:t>
      </w:r>
      <w:r w:rsidRPr="00315ABF">
        <w:rPr>
          <w:rFonts w:ascii="Trebuchet MS" w:hAnsi="Trebuchet MS"/>
          <w:i/>
        </w:rPr>
        <w:t>privind reorganizarea și funcționarea Agenției Naționale pentru Protecția Mediului și a instituțiilor publice aflate în subordinea acesteia,</w:t>
      </w:r>
    </w:p>
    <w:p w14:paraId="3385F6A1" w14:textId="73C82653" w:rsidR="009A5DDE" w:rsidRPr="00315ABF" w:rsidRDefault="009A5DDE" w:rsidP="00F64FA8">
      <w:pPr>
        <w:spacing w:after="0" w:line="360" w:lineRule="auto"/>
        <w:jc w:val="both"/>
        <w:rPr>
          <w:rFonts w:ascii="Trebuchet MS" w:hAnsi="Trebuchet MS" w:cs="Times New Roman"/>
          <w:bCs/>
          <w:iCs/>
        </w:rPr>
      </w:pPr>
      <w:r w:rsidRPr="00315ABF">
        <w:rPr>
          <w:rFonts w:ascii="Trebuchet MS" w:hAnsi="Trebuchet MS" w:cs="Times New Roman"/>
          <w:b/>
          <w:iCs/>
        </w:rPr>
        <w:t>Agenția pentru Protecția Mediului Mehedinți</w:t>
      </w:r>
      <w:r w:rsidRPr="00315ABF">
        <w:rPr>
          <w:rFonts w:ascii="Trebuchet MS" w:hAnsi="Trebuchet MS" w:cs="Times New Roman"/>
          <w:b/>
          <w:i/>
        </w:rPr>
        <w:t xml:space="preserve"> </w:t>
      </w:r>
      <w:r w:rsidRPr="00315ABF">
        <w:rPr>
          <w:rFonts w:ascii="Trebuchet MS" w:hAnsi="Trebuchet MS" w:cs="Times New Roman"/>
          <w:b/>
          <w:iCs/>
        </w:rPr>
        <w:t>decide</w:t>
      </w:r>
      <w:r w:rsidRPr="00315ABF">
        <w:rPr>
          <w:rFonts w:ascii="Trebuchet MS" w:hAnsi="Trebuchet MS" w:cs="Times New Roman"/>
        </w:rPr>
        <w:t xml:space="preserve">, ca urmare a consultărilor desfășurate în cadrul ședinței Comisiei de analiză tehnică din data de </w:t>
      </w:r>
      <w:r w:rsidR="00315ABF" w:rsidRPr="00315ABF">
        <w:rPr>
          <w:rFonts w:ascii="Trebuchet MS" w:hAnsi="Trebuchet MS" w:cs="Times New Roman"/>
          <w:b/>
        </w:rPr>
        <w:t xml:space="preserve">22.02.2024 </w:t>
      </w:r>
      <w:r w:rsidRPr="00315ABF">
        <w:rPr>
          <w:rFonts w:ascii="Trebuchet MS" w:hAnsi="Trebuchet MS" w:cs="Times New Roman"/>
          <w:bCs/>
          <w:iCs/>
        </w:rPr>
        <w:t xml:space="preserve">că </w:t>
      </w:r>
      <w:r w:rsidRPr="00315ABF">
        <w:rPr>
          <w:rStyle w:val="sttpar"/>
          <w:rFonts w:ascii="Trebuchet MS" w:hAnsi="Trebuchet MS" w:cs="Times New Roman"/>
        </w:rPr>
        <w:t xml:space="preserve">proiectul </w:t>
      </w:r>
      <w:r w:rsidR="00F64FA8" w:rsidRPr="00315ABF">
        <w:rPr>
          <w:rStyle w:val="sttpar"/>
          <w:rFonts w:ascii="Trebuchet MS" w:hAnsi="Trebuchet MS" w:cs="Times New Roman"/>
          <w:b/>
          <w:i/>
        </w:rPr>
        <w:t xml:space="preserve">,, Trecerea la 20kv a instalatiilor de 6kv alimentate din statia 220/110/20/6kv Severin est , municipiul Drobeta Turnu Severin , judetul Mehedinti,,  </w:t>
      </w:r>
      <w:r w:rsidRPr="00315ABF">
        <w:rPr>
          <w:rStyle w:val="sttpar"/>
          <w:rFonts w:ascii="Trebuchet MS" w:hAnsi="Trebuchet MS" w:cs="Times New Roman"/>
        </w:rPr>
        <w:t>propus a fi</w:t>
      </w:r>
      <w:r w:rsidR="00F64FA8" w:rsidRPr="00315ABF">
        <w:rPr>
          <w:rStyle w:val="sttpar"/>
          <w:rFonts w:ascii="Trebuchet MS" w:hAnsi="Trebuchet MS" w:cs="Times New Roman"/>
        </w:rPr>
        <w:t xml:space="preserve"> amplasat în judeţul Mehedinți,intravilan municipiul Drobeta Turnu Severin(raza municipiul Drobeta Turnu Severin) </w:t>
      </w:r>
      <w:r w:rsidRPr="00315ABF">
        <w:rPr>
          <w:rStyle w:val="sttpar"/>
          <w:rFonts w:ascii="Trebuchet MS" w:hAnsi="Trebuchet MS" w:cs="Times New Roman"/>
          <w:b/>
        </w:rPr>
        <w:t xml:space="preserve"> </w:t>
      </w:r>
      <w:r w:rsidRPr="00315ABF">
        <w:rPr>
          <w:rFonts w:ascii="Trebuchet MS" w:hAnsi="Trebuchet MS" w:cs="Times New Roman"/>
        </w:rPr>
        <w:t xml:space="preserve"> –</w:t>
      </w:r>
      <w:r w:rsidRPr="00315ABF">
        <w:rPr>
          <w:rFonts w:ascii="Trebuchet MS" w:hAnsi="Trebuchet MS" w:cs="Times New Roman"/>
          <w:b/>
          <w:i/>
        </w:rPr>
        <w:t>nu se supune evaluării impactului asupra mediului.</w:t>
      </w:r>
    </w:p>
    <w:p w14:paraId="355354F5" w14:textId="77777777" w:rsidR="009A5DDE" w:rsidRPr="00315ABF" w:rsidRDefault="009A5DDE" w:rsidP="00F64FA8">
      <w:pPr>
        <w:spacing w:after="0" w:line="360" w:lineRule="auto"/>
        <w:ind w:firstLine="446"/>
        <w:jc w:val="both"/>
        <w:rPr>
          <w:rFonts w:ascii="Trebuchet MS" w:hAnsi="Trebuchet MS" w:cs="Times New Roman"/>
          <w:b/>
          <w:u w:val="single"/>
        </w:rPr>
      </w:pPr>
      <w:r w:rsidRPr="00315ABF">
        <w:rPr>
          <w:rFonts w:ascii="Trebuchet MS" w:hAnsi="Trebuchet MS" w:cs="Times New Roman"/>
          <w:b/>
          <w:u w:val="single"/>
        </w:rPr>
        <w:t>JUSTIFICAREA DECIZIEI:</w:t>
      </w:r>
    </w:p>
    <w:p w14:paraId="58EF0602" w14:textId="77777777" w:rsidR="009A5DDE" w:rsidRPr="00315ABF" w:rsidRDefault="009A5DDE" w:rsidP="00F64FA8">
      <w:pPr>
        <w:spacing w:after="0" w:line="360" w:lineRule="auto"/>
        <w:ind w:firstLine="446"/>
        <w:jc w:val="both"/>
        <w:rPr>
          <w:rFonts w:ascii="Trebuchet MS" w:hAnsi="Trebuchet MS" w:cs="Times New Roman"/>
          <w:b/>
          <w:u w:val="single"/>
        </w:rPr>
      </w:pPr>
    </w:p>
    <w:p w14:paraId="64C64DBF" w14:textId="77777777" w:rsidR="009A5DDE" w:rsidRPr="00315ABF" w:rsidRDefault="009A5DDE" w:rsidP="00F64FA8">
      <w:pPr>
        <w:pStyle w:val="Listparagraf"/>
        <w:numPr>
          <w:ilvl w:val="0"/>
          <w:numId w:val="1"/>
        </w:numPr>
        <w:shd w:val="clear" w:color="auto" w:fill="D9D9D9" w:themeFill="background1" w:themeFillShade="D9"/>
        <w:suppressAutoHyphens/>
        <w:spacing w:after="0" w:line="360" w:lineRule="auto"/>
        <w:ind w:left="274" w:hanging="274"/>
        <w:contextualSpacing/>
        <w:jc w:val="both"/>
        <w:rPr>
          <w:rFonts w:ascii="Trebuchet MS" w:hAnsi="Trebuchet MS"/>
        </w:rPr>
      </w:pPr>
      <w:r w:rsidRPr="00315ABF">
        <w:rPr>
          <w:rFonts w:ascii="Trebuchet MS" w:hAnsi="Trebuchet MS"/>
          <w:b/>
        </w:rPr>
        <w:t>Motivele pe baza cărora s-a stabilit neefectuarea evaluării impactului asupra mediului</w:t>
      </w:r>
      <w:r w:rsidRPr="00315ABF">
        <w:rPr>
          <w:rFonts w:ascii="Trebuchet MS" w:hAnsi="Trebuchet MS"/>
        </w:rPr>
        <w:t xml:space="preserve"> sunt următoarele:</w:t>
      </w:r>
    </w:p>
    <w:p w14:paraId="26A17C1E" w14:textId="77777777" w:rsidR="009A5DDE" w:rsidRPr="00315ABF" w:rsidRDefault="009A5DDE" w:rsidP="00F64FA8">
      <w:pPr>
        <w:pStyle w:val="al"/>
        <w:shd w:val="clear" w:color="auto" w:fill="FFFFFF"/>
        <w:tabs>
          <w:tab w:val="left" w:pos="284"/>
        </w:tabs>
        <w:spacing w:before="0" w:beforeAutospacing="0" w:after="91" w:afterAutospacing="0" w:line="360" w:lineRule="auto"/>
        <w:ind w:firstLine="426"/>
        <w:jc w:val="both"/>
        <w:rPr>
          <w:rFonts w:ascii="Trebuchet MS" w:hAnsi="Trebuchet MS"/>
          <w:b/>
          <w:sz w:val="22"/>
          <w:szCs w:val="22"/>
        </w:rPr>
      </w:pPr>
      <w:r w:rsidRPr="00315ABF">
        <w:rPr>
          <w:rFonts w:ascii="Trebuchet MS" w:hAnsi="Trebuchet MS"/>
          <w:sz w:val="22"/>
          <w:szCs w:val="22"/>
        </w:rPr>
        <w:t xml:space="preserve">Proiectul se încadrează în prevederile Legii nr. </w:t>
      </w:r>
      <w:proofErr w:type="gramStart"/>
      <w:r w:rsidRPr="00315ABF">
        <w:rPr>
          <w:rFonts w:ascii="Trebuchet MS" w:hAnsi="Trebuchet MS"/>
          <w:sz w:val="22"/>
          <w:szCs w:val="22"/>
        </w:rPr>
        <w:t>292/2018</w:t>
      </w:r>
      <w:proofErr w:type="gramEnd"/>
      <w:r w:rsidRPr="00315ABF">
        <w:rPr>
          <w:rFonts w:ascii="Trebuchet MS" w:hAnsi="Trebuchet MS"/>
          <w:sz w:val="22"/>
          <w:szCs w:val="22"/>
        </w:rPr>
        <w:t xml:space="preserve"> privind evaluarea impactului anumitor proiecte publice și private asupra mediului, Anexa nr. 2, pct.13, lit.a) -</w:t>
      </w:r>
      <w:r w:rsidRPr="00315ABF">
        <w:rPr>
          <w:rFonts w:ascii="Trebuchet MS" w:hAnsi="Trebuchet MS"/>
          <w:b/>
          <w:i/>
          <w:sz w:val="22"/>
          <w:szCs w:val="22"/>
        </w:rPr>
        <w:t>”</w:t>
      </w:r>
      <w:r w:rsidRPr="00315ABF">
        <w:rPr>
          <w:rFonts w:ascii="Trebuchet MS" w:hAnsi="Trebuchet MS"/>
          <w:bCs/>
          <w:i/>
          <w:sz w:val="22"/>
          <w:szCs w:val="22"/>
        </w:rPr>
        <w:t>orice modificări sau extinderi</w:t>
      </w:r>
      <w:r w:rsidRPr="00315ABF">
        <w:rPr>
          <w:rFonts w:ascii="Trebuchet MS" w:hAnsi="Trebuchet MS"/>
          <w:b/>
          <w:i/>
          <w:sz w:val="22"/>
          <w:szCs w:val="22"/>
        </w:rPr>
        <w:t xml:space="preserve">, </w:t>
      </w:r>
      <w:r w:rsidRPr="00315ABF">
        <w:rPr>
          <w:rFonts w:ascii="Trebuchet MS" w:hAnsi="Trebuchet MS"/>
          <w:bCs/>
          <w:i/>
          <w:sz w:val="22"/>
          <w:szCs w:val="22"/>
        </w:rPr>
        <w:t xml:space="preserve">altele decât cele prevăzute la punctul 24 din anexa nr.1, ale proiectelor prevăzute în anexa nr.1 sau în prezenta anexă, deja autorizate, executate sau în curs de a fi executate, care pot </w:t>
      </w:r>
      <w:r w:rsidRPr="00315ABF">
        <w:rPr>
          <w:rFonts w:ascii="Trebuchet MS" w:hAnsi="Trebuchet MS"/>
          <w:bCs/>
          <w:i/>
          <w:sz w:val="22"/>
          <w:szCs w:val="22"/>
        </w:rPr>
        <w:lastRenderedPageBreak/>
        <w:t>avea efecte semnificative negative asupra mediului”,</w:t>
      </w:r>
      <w:r w:rsidRPr="00315ABF">
        <w:rPr>
          <w:rFonts w:ascii="Trebuchet MS" w:hAnsi="Trebuchet MS"/>
          <w:sz w:val="22"/>
          <w:szCs w:val="22"/>
        </w:rPr>
        <w:t xml:space="preserve"> iar conform criteriilor de selecție pentru stabilirea evaluării impactului asupra mediului din Anexa nr. </w:t>
      </w:r>
      <w:proofErr w:type="gramStart"/>
      <w:r w:rsidRPr="00315ABF">
        <w:rPr>
          <w:rFonts w:ascii="Trebuchet MS" w:hAnsi="Trebuchet MS"/>
          <w:sz w:val="22"/>
          <w:szCs w:val="22"/>
        </w:rPr>
        <w:t>3</w:t>
      </w:r>
      <w:proofErr w:type="gramEnd"/>
      <w:r w:rsidRPr="00315ABF">
        <w:rPr>
          <w:rFonts w:ascii="Trebuchet MS" w:hAnsi="Trebuchet MS"/>
          <w:sz w:val="22"/>
          <w:szCs w:val="22"/>
        </w:rPr>
        <w:t xml:space="preserve"> ale aceleiași legi, </w:t>
      </w:r>
      <w:r w:rsidRPr="00315ABF">
        <w:rPr>
          <w:rFonts w:ascii="Trebuchet MS" w:hAnsi="Trebuchet MS"/>
          <w:b/>
          <w:i/>
          <w:sz w:val="22"/>
          <w:szCs w:val="22"/>
        </w:rPr>
        <w:t>nu se supune evaluării impactului asupra mediului</w:t>
      </w:r>
      <w:r w:rsidRPr="00315ABF">
        <w:rPr>
          <w:rFonts w:ascii="Trebuchet MS" w:hAnsi="Trebuchet MS"/>
          <w:b/>
          <w:sz w:val="22"/>
          <w:szCs w:val="22"/>
        </w:rPr>
        <w:t>.</w:t>
      </w:r>
    </w:p>
    <w:p w14:paraId="1C235BAC" w14:textId="77777777" w:rsidR="009A5DDE" w:rsidRPr="00315ABF" w:rsidRDefault="009A5DDE" w:rsidP="00F64FA8">
      <w:pPr>
        <w:pStyle w:val="al"/>
        <w:shd w:val="clear" w:color="auto" w:fill="FFFFFF"/>
        <w:tabs>
          <w:tab w:val="left" w:pos="284"/>
        </w:tabs>
        <w:spacing w:before="0" w:beforeAutospacing="0" w:after="91" w:afterAutospacing="0" w:line="360" w:lineRule="auto"/>
        <w:jc w:val="both"/>
        <w:rPr>
          <w:rFonts w:ascii="Trebuchet MS" w:hAnsi="Trebuchet MS"/>
          <w:b/>
          <w:sz w:val="22"/>
          <w:szCs w:val="22"/>
        </w:rPr>
      </w:pPr>
      <w:proofErr w:type="gramStart"/>
      <w:r w:rsidRPr="00315ABF">
        <w:rPr>
          <w:rFonts w:ascii="Trebuchet MS" w:hAnsi="Trebuchet MS"/>
          <w:b/>
          <w:sz w:val="22"/>
          <w:szCs w:val="22"/>
        </w:rPr>
        <w:t>2.CARACTERISTICILE</w:t>
      </w:r>
      <w:proofErr w:type="gramEnd"/>
      <w:r w:rsidRPr="00315ABF">
        <w:rPr>
          <w:rFonts w:ascii="Trebuchet MS" w:hAnsi="Trebuchet MS"/>
          <w:b/>
          <w:sz w:val="22"/>
          <w:szCs w:val="22"/>
        </w:rPr>
        <w:t xml:space="preserve">  PROIECTULUI</w:t>
      </w:r>
    </w:p>
    <w:p w14:paraId="4D8CC6F7" w14:textId="26C386C6" w:rsidR="009A5DDE" w:rsidRPr="00315ABF" w:rsidRDefault="009A5DDE" w:rsidP="003F163D">
      <w:pPr>
        <w:tabs>
          <w:tab w:val="left" w:pos="284"/>
        </w:tabs>
        <w:spacing w:after="0" w:line="360" w:lineRule="auto"/>
        <w:jc w:val="both"/>
        <w:rPr>
          <w:rFonts w:ascii="Trebuchet MS" w:eastAsia="Times New Roman" w:hAnsi="Trebuchet MS" w:cs="Times New Roman"/>
          <w:b/>
        </w:rPr>
      </w:pPr>
      <w:r w:rsidRPr="00315ABF">
        <w:rPr>
          <w:rFonts w:ascii="Trebuchet MS" w:eastAsia="Times New Roman" w:hAnsi="Trebuchet MS" w:cs="Times New Roman"/>
          <w:b/>
        </w:rPr>
        <w:t>2.1Dimensiunea și concepția întregului proiect:</w:t>
      </w:r>
    </w:p>
    <w:p w14:paraId="678F9122" w14:textId="52084D83" w:rsidR="003F163D" w:rsidRPr="00315ABF" w:rsidRDefault="003F163D" w:rsidP="003F163D">
      <w:pPr>
        <w:spacing w:after="0"/>
        <w:rPr>
          <w:rFonts w:ascii="Times New Roman" w:hAnsi="Times New Roman"/>
          <w:sz w:val="24"/>
          <w:szCs w:val="24"/>
        </w:rPr>
      </w:pPr>
      <w:r w:rsidRPr="00315ABF">
        <w:rPr>
          <w:rFonts w:ascii="Times New Roman" w:hAnsi="Times New Roman"/>
          <w:sz w:val="24"/>
          <w:szCs w:val="24"/>
        </w:rPr>
        <w:t>Lucrarile cuprinse in prezentul proiect  se vor realiza in vederea reabilitarii LES-urilor de 6KV ce sunt alimentate  din statia de 220/110/20/6KV Severin Est.</w:t>
      </w:r>
      <w:bookmarkStart w:id="1" w:name="_Hlk530158738"/>
    </w:p>
    <w:p w14:paraId="09BFAACF" w14:textId="77777777" w:rsidR="003F163D" w:rsidRPr="00315ABF" w:rsidRDefault="003F163D" w:rsidP="003F163D">
      <w:pPr>
        <w:spacing w:after="0"/>
        <w:ind w:firstLine="360"/>
        <w:jc w:val="both"/>
        <w:rPr>
          <w:rFonts w:ascii="Times New Roman" w:hAnsi="Times New Roman"/>
          <w:sz w:val="24"/>
          <w:szCs w:val="24"/>
        </w:rPr>
      </w:pPr>
    </w:p>
    <w:p w14:paraId="1908786E" w14:textId="77777777" w:rsidR="003F163D" w:rsidRPr="00315ABF" w:rsidRDefault="003F163D" w:rsidP="003F163D">
      <w:pPr>
        <w:pStyle w:val="Listparagraf"/>
        <w:numPr>
          <w:ilvl w:val="0"/>
          <w:numId w:val="36"/>
        </w:numPr>
        <w:spacing w:after="0" w:line="360" w:lineRule="auto"/>
        <w:jc w:val="both"/>
        <w:rPr>
          <w:rFonts w:ascii="Times New Roman" w:hAnsi="Times New Roman"/>
          <w:b/>
          <w:bCs/>
          <w:sz w:val="24"/>
          <w:szCs w:val="24"/>
        </w:rPr>
      </w:pPr>
      <w:bookmarkStart w:id="2" w:name="_Hlk530158766"/>
      <w:bookmarkStart w:id="3" w:name="_Hlk530158842"/>
      <w:bookmarkEnd w:id="1"/>
      <w:r w:rsidRPr="00315ABF">
        <w:rPr>
          <w:rFonts w:ascii="Times New Roman" w:hAnsi="Times New Roman"/>
          <w:b/>
          <w:bCs/>
          <w:sz w:val="24"/>
          <w:szCs w:val="24"/>
        </w:rPr>
        <w:t xml:space="preserve">Modernizare </w:t>
      </w:r>
      <w:proofErr w:type="gramStart"/>
      <w:r w:rsidRPr="00315ABF">
        <w:rPr>
          <w:rFonts w:ascii="Times New Roman" w:hAnsi="Times New Roman"/>
          <w:b/>
          <w:bCs/>
          <w:sz w:val="24"/>
          <w:szCs w:val="24"/>
        </w:rPr>
        <w:t>LES  existent</w:t>
      </w:r>
      <w:proofErr w:type="gramEnd"/>
      <w:r w:rsidRPr="00315ABF">
        <w:rPr>
          <w:rFonts w:ascii="Times New Roman" w:hAnsi="Times New Roman"/>
          <w:b/>
          <w:bCs/>
          <w:sz w:val="24"/>
          <w:szCs w:val="24"/>
        </w:rPr>
        <w:t xml:space="preserve">  in vederea trecerii la 20 kV.</w:t>
      </w:r>
    </w:p>
    <w:p w14:paraId="7500D465" w14:textId="77777777" w:rsidR="003F163D" w:rsidRPr="00315ABF" w:rsidRDefault="003F163D" w:rsidP="003F163D">
      <w:pPr>
        <w:pStyle w:val="Indentcorptext2"/>
        <w:spacing w:line="360" w:lineRule="auto"/>
        <w:ind w:left="0"/>
        <w:jc w:val="both"/>
        <w:rPr>
          <w:sz w:val="24"/>
          <w:szCs w:val="24"/>
        </w:rPr>
      </w:pPr>
      <w:r w:rsidRPr="00315ABF">
        <w:rPr>
          <w:sz w:val="24"/>
          <w:szCs w:val="24"/>
        </w:rPr>
        <w:t>Lucrarile se vor realiza in vederea reabilitarii LES-urilor de 6KV ce sunt alimentate  din statia de 220/110/20/6KV Severin Est.</w:t>
      </w:r>
    </w:p>
    <w:p w14:paraId="48D462F9" w14:textId="77777777" w:rsidR="003F163D" w:rsidRPr="00315ABF" w:rsidRDefault="003F163D" w:rsidP="003F163D">
      <w:pPr>
        <w:pStyle w:val="Indentcorptext2"/>
        <w:spacing w:line="360" w:lineRule="auto"/>
        <w:ind w:left="0"/>
        <w:jc w:val="both"/>
        <w:rPr>
          <w:i/>
          <w:sz w:val="24"/>
          <w:szCs w:val="24"/>
          <w:lang w:val="fr-FR"/>
        </w:rPr>
      </w:pPr>
      <w:r w:rsidRPr="00315ABF">
        <w:rPr>
          <w:spacing w:val="-1"/>
          <w:sz w:val="24"/>
          <w:szCs w:val="24"/>
          <w:lang w:val="fr-FR"/>
        </w:rPr>
        <w:t xml:space="preserve">Se vor realiza linii electrice subterane de 20kV cu o lungime totala de cca. </w:t>
      </w:r>
      <w:r w:rsidRPr="00315ABF">
        <w:rPr>
          <w:b/>
          <w:spacing w:val="-1"/>
          <w:sz w:val="24"/>
          <w:szCs w:val="24"/>
          <w:lang w:val="fr-FR"/>
        </w:rPr>
        <w:t>16.770m</w:t>
      </w:r>
      <w:r w:rsidRPr="00315ABF">
        <w:rPr>
          <w:spacing w:val="-1"/>
          <w:sz w:val="24"/>
          <w:szCs w:val="24"/>
          <w:lang w:val="fr-FR"/>
        </w:rPr>
        <w:t>, ce se vor amplasa pe trotuare si pe spatiul verde de langa trotuare.</w:t>
      </w:r>
    </w:p>
    <w:p w14:paraId="16E5B3BD" w14:textId="77777777" w:rsidR="003F163D" w:rsidRPr="00315ABF" w:rsidRDefault="003F163D" w:rsidP="005B01B4">
      <w:pPr>
        <w:pStyle w:val="Indentcorptext2"/>
        <w:spacing w:line="360" w:lineRule="auto"/>
        <w:ind w:left="0"/>
        <w:jc w:val="both"/>
        <w:rPr>
          <w:sz w:val="24"/>
          <w:szCs w:val="24"/>
          <w:lang w:val="fr-FR"/>
        </w:rPr>
      </w:pPr>
      <w:r w:rsidRPr="00315ABF">
        <w:rPr>
          <w:sz w:val="24"/>
          <w:szCs w:val="24"/>
          <w:lang w:val="fr-FR"/>
        </w:rPr>
        <w:t>In zona in care trotuarele sunt reabilitate si sunt afectate de catre noile lucrari, acestea vor fi refacute integral, de catre constructorul ce a reabilitat trotuarul.</w:t>
      </w:r>
    </w:p>
    <w:p w14:paraId="052D25DE" w14:textId="444BF122" w:rsidR="003F163D" w:rsidRPr="00315ABF" w:rsidRDefault="005B01B4" w:rsidP="005B01B4">
      <w:pPr>
        <w:pStyle w:val="Indentcorptext2"/>
        <w:spacing w:line="360" w:lineRule="auto"/>
        <w:ind w:left="0"/>
        <w:jc w:val="both"/>
        <w:rPr>
          <w:sz w:val="24"/>
          <w:szCs w:val="24"/>
          <w:lang w:val="fr-FR"/>
        </w:rPr>
      </w:pPr>
      <w:r w:rsidRPr="00315ABF">
        <w:rPr>
          <w:sz w:val="24"/>
          <w:szCs w:val="24"/>
          <w:lang w:val="fr-FR"/>
        </w:rPr>
        <w:t xml:space="preserve"> Su</w:t>
      </w:r>
      <w:r w:rsidR="003F163D" w:rsidRPr="00315ABF">
        <w:rPr>
          <w:sz w:val="24"/>
          <w:szCs w:val="24"/>
          <w:lang w:val="fr-FR"/>
        </w:rPr>
        <w:t>btraversarea strazilor se va face prin forare orizontala, fara afectarea carosabilului.</w:t>
      </w:r>
    </w:p>
    <w:p w14:paraId="30125EB6" w14:textId="00AF159E" w:rsidR="003F163D" w:rsidRPr="00315ABF" w:rsidRDefault="003F163D" w:rsidP="005B01B4">
      <w:pPr>
        <w:pStyle w:val="Indentcorptext2"/>
        <w:spacing w:line="360" w:lineRule="auto"/>
        <w:ind w:left="0"/>
        <w:jc w:val="both"/>
        <w:rPr>
          <w:sz w:val="24"/>
          <w:szCs w:val="24"/>
          <w:lang w:val="fr-FR"/>
        </w:rPr>
      </w:pPr>
      <w:r w:rsidRPr="00315ABF">
        <w:rPr>
          <w:sz w:val="24"/>
          <w:szCs w:val="24"/>
          <w:lang w:val="fr-FR"/>
        </w:rPr>
        <w:t>Traseul LES-</w:t>
      </w:r>
      <w:r w:rsidR="005B01B4" w:rsidRPr="00315ABF">
        <w:rPr>
          <w:sz w:val="24"/>
          <w:szCs w:val="24"/>
          <w:lang w:val="fr-FR"/>
        </w:rPr>
        <w:t xml:space="preserve">urilor de 20KV se va realiza conform situatiei </w:t>
      </w:r>
      <w:proofErr w:type="gramStart"/>
      <w:r w:rsidR="005B01B4" w:rsidRPr="00315ABF">
        <w:rPr>
          <w:sz w:val="24"/>
          <w:szCs w:val="24"/>
          <w:lang w:val="fr-FR"/>
        </w:rPr>
        <w:t>proiectate .</w:t>
      </w:r>
      <w:proofErr w:type="gramEnd"/>
    </w:p>
    <w:p w14:paraId="4BC83446" w14:textId="17E11783" w:rsidR="003F163D" w:rsidRPr="00315ABF" w:rsidRDefault="005B01B4" w:rsidP="005B01B4">
      <w:pPr>
        <w:spacing w:after="0" w:line="360" w:lineRule="auto"/>
        <w:jc w:val="both"/>
        <w:rPr>
          <w:rFonts w:ascii="Times New Roman" w:hAnsi="Times New Roman"/>
          <w:sz w:val="24"/>
          <w:szCs w:val="24"/>
        </w:rPr>
      </w:pPr>
      <w:r w:rsidRPr="00315ABF">
        <w:rPr>
          <w:rFonts w:ascii="Times New Roman" w:hAnsi="Times New Roman"/>
          <w:sz w:val="24"/>
          <w:szCs w:val="24"/>
        </w:rPr>
        <w:t xml:space="preserve"> La </w:t>
      </w:r>
      <w:r w:rsidR="003F163D" w:rsidRPr="00315ABF">
        <w:rPr>
          <w:rFonts w:ascii="Times New Roman" w:hAnsi="Times New Roman"/>
          <w:sz w:val="24"/>
          <w:szCs w:val="24"/>
        </w:rPr>
        <w:t xml:space="preserve"> stabilirea traseelor s-a avut in vedere :</w:t>
      </w:r>
    </w:p>
    <w:p w14:paraId="3E6BDEE0" w14:textId="77777777" w:rsidR="005B01B4" w:rsidRPr="00315ABF" w:rsidRDefault="003F163D" w:rsidP="005B01B4">
      <w:pPr>
        <w:pStyle w:val="Listparagraf"/>
        <w:numPr>
          <w:ilvl w:val="0"/>
          <w:numId w:val="37"/>
        </w:numPr>
        <w:shd w:val="clear" w:color="auto" w:fill="FFFFFF"/>
        <w:tabs>
          <w:tab w:val="left" w:pos="1260"/>
          <w:tab w:val="left" w:pos="1620"/>
          <w:tab w:val="left" w:pos="1890"/>
        </w:tabs>
        <w:spacing w:after="0" w:line="360" w:lineRule="auto"/>
        <w:ind w:right="18"/>
        <w:jc w:val="both"/>
        <w:rPr>
          <w:rFonts w:ascii="Times New Roman" w:hAnsi="Times New Roman"/>
          <w:sz w:val="24"/>
          <w:szCs w:val="24"/>
          <w:lang w:val="fr-FR"/>
        </w:rPr>
      </w:pPr>
      <w:proofErr w:type="gramStart"/>
      <w:r w:rsidRPr="00315ABF">
        <w:rPr>
          <w:rFonts w:ascii="Times New Roman" w:hAnsi="Times New Roman"/>
          <w:spacing w:val="-1"/>
          <w:sz w:val="24"/>
          <w:szCs w:val="24"/>
          <w:lang w:val="fr-FR"/>
        </w:rPr>
        <w:t>amplasarea</w:t>
      </w:r>
      <w:proofErr w:type="gramEnd"/>
      <w:r w:rsidRPr="00315ABF">
        <w:rPr>
          <w:rFonts w:ascii="Times New Roman" w:hAnsi="Times New Roman"/>
          <w:spacing w:val="-1"/>
          <w:sz w:val="24"/>
          <w:szCs w:val="24"/>
          <w:lang w:val="fr-FR"/>
        </w:rPr>
        <w:t xml:space="preserve"> instalatiilor pe domeniul public cu respectarea legislaliei si a </w:t>
      </w:r>
      <w:r w:rsidRPr="00315ABF">
        <w:rPr>
          <w:rFonts w:ascii="Times New Roman" w:hAnsi="Times New Roman"/>
          <w:spacing w:val="-4"/>
          <w:sz w:val="24"/>
          <w:szCs w:val="24"/>
          <w:lang w:val="fr-FR"/>
        </w:rPr>
        <w:t>reglementarilor tehnice in vigoare ;</w:t>
      </w:r>
    </w:p>
    <w:p w14:paraId="59B00C0D" w14:textId="77777777" w:rsidR="005B01B4" w:rsidRPr="00315ABF" w:rsidRDefault="003F163D" w:rsidP="005B01B4">
      <w:pPr>
        <w:pStyle w:val="Listparagraf"/>
        <w:numPr>
          <w:ilvl w:val="0"/>
          <w:numId w:val="37"/>
        </w:numPr>
        <w:shd w:val="clear" w:color="auto" w:fill="FFFFFF"/>
        <w:tabs>
          <w:tab w:val="left" w:pos="1260"/>
          <w:tab w:val="left" w:pos="1620"/>
          <w:tab w:val="left" w:pos="1890"/>
        </w:tabs>
        <w:spacing w:after="0" w:line="360" w:lineRule="auto"/>
        <w:ind w:right="18"/>
        <w:jc w:val="both"/>
        <w:rPr>
          <w:rFonts w:ascii="Times New Roman" w:hAnsi="Times New Roman"/>
          <w:sz w:val="24"/>
          <w:szCs w:val="24"/>
          <w:lang w:val="fr-FR"/>
        </w:rPr>
      </w:pPr>
      <w:proofErr w:type="gramStart"/>
      <w:r w:rsidRPr="00315ABF">
        <w:rPr>
          <w:rFonts w:ascii="Times New Roman" w:hAnsi="Times New Roman"/>
          <w:spacing w:val="-2"/>
          <w:sz w:val="24"/>
          <w:szCs w:val="24"/>
          <w:lang w:val="fr-FR"/>
        </w:rPr>
        <w:t>asigurarea</w:t>
      </w:r>
      <w:proofErr w:type="gramEnd"/>
      <w:r w:rsidRPr="00315ABF">
        <w:rPr>
          <w:rFonts w:ascii="Times New Roman" w:hAnsi="Times New Roman"/>
          <w:spacing w:val="-2"/>
          <w:sz w:val="24"/>
          <w:szCs w:val="24"/>
          <w:lang w:val="fr-FR"/>
        </w:rPr>
        <w:t xml:space="preserve"> accesului la retele pentru lucrari de montaj, mentenanta, si </w:t>
      </w:r>
      <w:r w:rsidRPr="00315ABF">
        <w:rPr>
          <w:rFonts w:ascii="Times New Roman" w:hAnsi="Times New Roman"/>
          <w:spacing w:val="-3"/>
          <w:sz w:val="24"/>
          <w:szCs w:val="24"/>
          <w:lang w:val="fr-FR"/>
        </w:rPr>
        <w:t>pentru interventii in caz de incendiu  ;</w:t>
      </w:r>
    </w:p>
    <w:p w14:paraId="62531188" w14:textId="4AE1F63B" w:rsidR="003F163D" w:rsidRPr="00315ABF" w:rsidRDefault="003F163D" w:rsidP="005B01B4">
      <w:pPr>
        <w:pStyle w:val="Listparagraf"/>
        <w:numPr>
          <w:ilvl w:val="0"/>
          <w:numId w:val="37"/>
        </w:numPr>
        <w:shd w:val="clear" w:color="auto" w:fill="FFFFFF"/>
        <w:tabs>
          <w:tab w:val="left" w:pos="1260"/>
          <w:tab w:val="left" w:pos="1620"/>
          <w:tab w:val="left" w:pos="1890"/>
        </w:tabs>
        <w:spacing w:after="0" w:line="360" w:lineRule="auto"/>
        <w:ind w:right="18"/>
        <w:jc w:val="both"/>
        <w:rPr>
          <w:rFonts w:ascii="Times New Roman" w:hAnsi="Times New Roman"/>
          <w:sz w:val="24"/>
          <w:szCs w:val="24"/>
          <w:lang w:val="fr-FR"/>
        </w:rPr>
      </w:pPr>
      <w:proofErr w:type="gramStart"/>
      <w:r w:rsidRPr="00315ABF">
        <w:rPr>
          <w:rFonts w:ascii="Times New Roman" w:hAnsi="Times New Roman"/>
          <w:spacing w:val="-2"/>
          <w:sz w:val="24"/>
          <w:szCs w:val="24"/>
          <w:lang w:val="fr-FR"/>
        </w:rPr>
        <w:t>asigurarea</w:t>
      </w:r>
      <w:proofErr w:type="gramEnd"/>
      <w:r w:rsidRPr="00315ABF">
        <w:rPr>
          <w:rFonts w:ascii="Times New Roman" w:hAnsi="Times New Roman"/>
          <w:spacing w:val="-2"/>
          <w:sz w:val="24"/>
          <w:szCs w:val="24"/>
          <w:lang w:val="fr-FR"/>
        </w:rPr>
        <w:t xml:space="preserve"> conditiilor de coexistenta cu alte retele de utilitati, drumuri, ape etc. ;</w:t>
      </w:r>
    </w:p>
    <w:p w14:paraId="1C64F6E7" w14:textId="5FC6849B" w:rsidR="003F163D" w:rsidRPr="00315ABF" w:rsidRDefault="003F163D" w:rsidP="005B01B4">
      <w:pPr>
        <w:spacing w:after="0" w:line="360" w:lineRule="auto"/>
        <w:ind w:firstLine="360"/>
        <w:jc w:val="both"/>
        <w:rPr>
          <w:rFonts w:ascii="Times New Roman" w:hAnsi="Times New Roman"/>
          <w:sz w:val="24"/>
          <w:szCs w:val="24"/>
        </w:rPr>
      </w:pPr>
      <w:r w:rsidRPr="00315ABF">
        <w:rPr>
          <w:rFonts w:ascii="Times New Roman" w:hAnsi="Times New Roman"/>
          <w:sz w:val="24"/>
          <w:szCs w:val="24"/>
        </w:rPr>
        <w:t>Bu</w:t>
      </w:r>
      <w:r w:rsidR="005B01B4" w:rsidRPr="00315ABF">
        <w:rPr>
          <w:rFonts w:ascii="Times New Roman" w:hAnsi="Times New Roman"/>
          <w:sz w:val="24"/>
          <w:szCs w:val="24"/>
        </w:rPr>
        <w:t xml:space="preserve">clele realizate precum si traseele sunt: </w:t>
      </w:r>
    </w:p>
    <w:p w14:paraId="549D82E2" w14:textId="77777777" w:rsidR="005B01B4" w:rsidRPr="00315ABF" w:rsidRDefault="003F163D" w:rsidP="005B01B4">
      <w:pPr>
        <w:pStyle w:val="Listparagraf"/>
        <w:numPr>
          <w:ilvl w:val="0"/>
          <w:numId w:val="38"/>
        </w:numPr>
        <w:spacing w:after="0" w:line="360" w:lineRule="auto"/>
        <w:jc w:val="both"/>
        <w:rPr>
          <w:rFonts w:ascii="Times New Roman" w:hAnsi="Times New Roman"/>
          <w:sz w:val="24"/>
          <w:szCs w:val="24"/>
        </w:rPr>
      </w:pPr>
      <w:r w:rsidRPr="00315ABF">
        <w:rPr>
          <w:rFonts w:ascii="Times New Roman" w:hAnsi="Times New Roman"/>
          <w:sz w:val="24"/>
          <w:szCs w:val="24"/>
          <w:u w:val="single"/>
        </w:rPr>
        <w:t>Lini</w:t>
      </w:r>
      <w:r w:rsidRPr="00315ABF">
        <w:rPr>
          <w:rFonts w:ascii="Times New Roman" w:hAnsi="Times New Roman"/>
          <w:sz w:val="24"/>
          <w:szCs w:val="24"/>
        </w:rPr>
        <w:t xml:space="preserve">a L13 </w:t>
      </w:r>
      <w:r w:rsidR="005B01B4" w:rsidRPr="00315ABF">
        <w:rPr>
          <w:rFonts w:ascii="Times New Roman" w:hAnsi="Times New Roman"/>
          <w:sz w:val="24"/>
          <w:szCs w:val="24"/>
        </w:rPr>
        <w:t>:</w:t>
      </w:r>
      <w:r w:rsidRPr="00315ABF">
        <w:rPr>
          <w:rFonts w:ascii="Times New Roman" w:hAnsi="Times New Roman"/>
          <w:sz w:val="24"/>
          <w:szCs w:val="24"/>
          <w:lang w:val="ro-RO"/>
        </w:rPr>
        <w:t xml:space="preserve">Se va inlocui  cablul pe o lungime de cca 600 m (un singur fir) intre Statia 220/110/20/6 kV si </w:t>
      </w:r>
      <w:r w:rsidR="005B01B4" w:rsidRPr="00315ABF">
        <w:rPr>
          <w:rFonts w:ascii="Times New Roman" w:hAnsi="Times New Roman"/>
          <w:sz w:val="24"/>
          <w:szCs w:val="24"/>
          <w:lang w:val="ro-RO"/>
        </w:rPr>
        <w:t xml:space="preserve"> </w:t>
      </w:r>
      <w:r w:rsidRPr="00315ABF">
        <w:rPr>
          <w:rFonts w:ascii="Times New Roman" w:hAnsi="Times New Roman"/>
          <w:sz w:val="24"/>
          <w:szCs w:val="24"/>
          <w:lang w:val="ro-RO"/>
        </w:rPr>
        <w:t xml:space="preserve">PTCZ 228 – se mansoneaza  cu cel existent . </w:t>
      </w:r>
    </w:p>
    <w:p w14:paraId="2AD090D7" w14:textId="1EE76252" w:rsidR="005B01B4" w:rsidRPr="00315ABF" w:rsidRDefault="003F163D" w:rsidP="005B01B4">
      <w:pPr>
        <w:pStyle w:val="Listparagraf"/>
        <w:numPr>
          <w:ilvl w:val="0"/>
          <w:numId w:val="38"/>
        </w:numPr>
        <w:spacing w:after="0" w:line="360" w:lineRule="auto"/>
        <w:jc w:val="both"/>
        <w:rPr>
          <w:rFonts w:ascii="Times New Roman" w:hAnsi="Times New Roman"/>
          <w:sz w:val="24"/>
          <w:szCs w:val="24"/>
        </w:rPr>
      </w:pPr>
      <w:r w:rsidRPr="00315ABF">
        <w:rPr>
          <w:rFonts w:ascii="Times New Roman" w:hAnsi="Times New Roman"/>
          <w:sz w:val="24"/>
          <w:szCs w:val="24"/>
          <w:u w:val="single"/>
          <w:lang w:val="ro-RO"/>
        </w:rPr>
        <w:t>Linia L6</w:t>
      </w:r>
      <w:r w:rsidR="005B01B4" w:rsidRPr="00315ABF">
        <w:rPr>
          <w:rFonts w:ascii="Times New Roman" w:hAnsi="Times New Roman"/>
          <w:sz w:val="24"/>
          <w:szCs w:val="24"/>
          <w:u w:val="single"/>
          <w:lang w:val="ro-RO"/>
        </w:rPr>
        <w:t xml:space="preserve"> :</w:t>
      </w:r>
      <w:r w:rsidRPr="00315ABF">
        <w:rPr>
          <w:rFonts w:ascii="Times New Roman" w:hAnsi="Times New Roman"/>
          <w:sz w:val="24"/>
          <w:szCs w:val="24"/>
          <w:lang w:val="ro-RO"/>
        </w:rPr>
        <w:t>Se va inlocui  cablul pe o lungime de cca 600 m (un singur fir) intre Statia 220/110/20/6 kV si PTCZ 114 (PA 1 Crihala – sectia S1 ) – s</w:t>
      </w:r>
      <w:r w:rsidR="005B01B4" w:rsidRPr="00315ABF">
        <w:rPr>
          <w:rFonts w:ascii="Times New Roman" w:hAnsi="Times New Roman"/>
          <w:sz w:val="24"/>
          <w:szCs w:val="24"/>
          <w:lang w:val="ro-RO"/>
        </w:rPr>
        <w:t>e mansoneaza  cu cel existent;</w:t>
      </w:r>
    </w:p>
    <w:p w14:paraId="49BC73E1" w14:textId="77777777" w:rsidR="005B01B4" w:rsidRPr="00315ABF" w:rsidRDefault="003F163D" w:rsidP="005B01B4">
      <w:pPr>
        <w:pStyle w:val="Listparagraf"/>
        <w:numPr>
          <w:ilvl w:val="0"/>
          <w:numId w:val="38"/>
        </w:numPr>
        <w:spacing w:after="0" w:line="360" w:lineRule="auto"/>
        <w:jc w:val="both"/>
        <w:rPr>
          <w:rFonts w:ascii="Times New Roman" w:hAnsi="Times New Roman"/>
          <w:sz w:val="24"/>
          <w:szCs w:val="24"/>
        </w:rPr>
      </w:pPr>
      <w:r w:rsidRPr="00315ABF">
        <w:rPr>
          <w:rFonts w:ascii="Times New Roman" w:hAnsi="Times New Roman"/>
          <w:sz w:val="24"/>
          <w:szCs w:val="24"/>
          <w:u w:val="single"/>
          <w:lang w:val="ro-RO"/>
        </w:rPr>
        <w:t>Linia L2</w:t>
      </w:r>
      <w:r w:rsidR="005B01B4" w:rsidRPr="00315ABF">
        <w:rPr>
          <w:rFonts w:ascii="Times New Roman" w:hAnsi="Times New Roman"/>
          <w:sz w:val="24"/>
          <w:szCs w:val="24"/>
          <w:u w:val="single"/>
          <w:lang w:val="ro-RO"/>
        </w:rPr>
        <w:t xml:space="preserve"> :</w:t>
      </w:r>
      <w:r w:rsidRPr="00315ABF">
        <w:rPr>
          <w:rFonts w:ascii="Times New Roman" w:hAnsi="Times New Roman"/>
          <w:sz w:val="24"/>
          <w:szCs w:val="24"/>
          <w:lang w:val="ro-RO"/>
        </w:rPr>
        <w:t>Se va inlocui  cablul pe o lungime de cca 600 m (un singur fir) intre Statia 220/110/20/6 kV si PTCZ 114 (PA 1 Crihala – sectia S2 ) – s</w:t>
      </w:r>
      <w:r w:rsidR="005B01B4" w:rsidRPr="00315ABF">
        <w:rPr>
          <w:rFonts w:ascii="Times New Roman" w:hAnsi="Times New Roman"/>
          <w:sz w:val="24"/>
          <w:szCs w:val="24"/>
          <w:lang w:val="ro-RO"/>
        </w:rPr>
        <w:t>e mansoneaza  cu cel existent</w:t>
      </w:r>
    </w:p>
    <w:p w14:paraId="5C9927A1" w14:textId="77777777" w:rsidR="005B01B4" w:rsidRPr="00315ABF" w:rsidRDefault="003F163D" w:rsidP="005B01B4">
      <w:pPr>
        <w:pStyle w:val="Listparagraf"/>
        <w:numPr>
          <w:ilvl w:val="0"/>
          <w:numId w:val="38"/>
        </w:numPr>
        <w:spacing w:after="0" w:line="360" w:lineRule="auto"/>
        <w:jc w:val="both"/>
        <w:rPr>
          <w:rFonts w:ascii="Times New Roman" w:hAnsi="Times New Roman"/>
          <w:sz w:val="24"/>
          <w:szCs w:val="24"/>
        </w:rPr>
      </w:pPr>
      <w:r w:rsidRPr="00315ABF">
        <w:rPr>
          <w:rFonts w:ascii="Times New Roman" w:hAnsi="Times New Roman"/>
          <w:sz w:val="24"/>
          <w:szCs w:val="24"/>
          <w:u w:val="single"/>
          <w:lang w:val="ro-RO"/>
        </w:rPr>
        <w:t xml:space="preserve">Linia L17 </w:t>
      </w:r>
      <w:r w:rsidR="005B01B4" w:rsidRPr="00315ABF">
        <w:rPr>
          <w:rFonts w:ascii="Times New Roman" w:hAnsi="Times New Roman"/>
          <w:sz w:val="24"/>
          <w:szCs w:val="24"/>
          <w:u w:val="single"/>
          <w:lang w:val="ro-RO"/>
        </w:rPr>
        <w:t>:</w:t>
      </w:r>
      <w:r w:rsidRPr="00315ABF">
        <w:rPr>
          <w:rFonts w:ascii="Times New Roman" w:hAnsi="Times New Roman"/>
          <w:sz w:val="24"/>
          <w:szCs w:val="24"/>
          <w:lang w:val="ro-RO"/>
        </w:rPr>
        <w:t>Se vor realiza urmatoarele LES-uri 20 kV :Statia 220/110/20/6 kV Severin est – PTAB 303-1 ;PTAB 303-1  - PTAB 32 ;PTAB 32 – PTAB 125 .</w:t>
      </w:r>
    </w:p>
    <w:p w14:paraId="225BAF0D" w14:textId="1957C938" w:rsidR="003F163D" w:rsidRPr="00315ABF" w:rsidRDefault="003F163D" w:rsidP="005B01B4">
      <w:pPr>
        <w:pStyle w:val="Listparagraf"/>
        <w:numPr>
          <w:ilvl w:val="0"/>
          <w:numId w:val="38"/>
        </w:numPr>
        <w:spacing w:after="0" w:line="360" w:lineRule="auto"/>
        <w:jc w:val="both"/>
        <w:rPr>
          <w:rFonts w:ascii="Times New Roman" w:hAnsi="Times New Roman"/>
          <w:sz w:val="24"/>
          <w:szCs w:val="24"/>
        </w:rPr>
      </w:pPr>
      <w:r w:rsidRPr="00315ABF">
        <w:rPr>
          <w:rFonts w:ascii="Times New Roman" w:hAnsi="Times New Roman"/>
          <w:sz w:val="24"/>
          <w:szCs w:val="24"/>
          <w:u w:val="single"/>
          <w:lang w:val="ro-RO"/>
        </w:rPr>
        <w:lastRenderedPageBreak/>
        <w:t xml:space="preserve">Linia L11 </w:t>
      </w:r>
      <w:r w:rsidR="005B01B4" w:rsidRPr="00315ABF">
        <w:rPr>
          <w:rFonts w:ascii="Times New Roman" w:hAnsi="Times New Roman"/>
          <w:sz w:val="24"/>
          <w:szCs w:val="24"/>
          <w:u w:val="single"/>
          <w:lang w:val="ro-RO"/>
        </w:rPr>
        <w:t xml:space="preserve"> :</w:t>
      </w:r>
      <w:r w:rsidRPr="00315ABF">
        <w:rPr>
          <w:rFonts w:ascii="Times New Roman" w:hAnsi="Times New Roman"/>
          <w:sz w:val="24"/>
          <w:szCs w:val="24"/>
          <w:lang w:val="ro-RO"/>
        </w:rPr>
        <w:t>Se vor realiza urmatoarele LES-uri 20 kV :Statia 220/110/20/6 kV Severin est – PTAB 63 ;PTAB 63  - PTCZ 250 ;PTAB 63 – PTAB 56 – cca 400 m de la PTAB  63, se mansoneaza cu cel existent in zona PTAB 82 ; PTCZ 250 – PTAB 30 ;</w:t>
      </w:r>
    </w:p>
    <w:p w14:paraId="1888E7F2" w14:textId="00BD3310" w:rsidR="005B01B4" w:rsidRPr="00315ABF" w:rsidRDefault="003F163D" w:rsidP="005B01B4">
      <w:pPr>
        <w:spacing w:line="360" w:lineRule="auto"/>
        <w:ind w:left="720"/>
        <w:rPr>
          <w:rFonts w:ascii="Times New Roman" w:hAnsi="Times New Roman"/>
          <w:sz w:val="24"/>
          <w:szCs w:val="24"/>
        </w:rPr>
      </w:pPr>
      <w:r w:rsidRPr="00315ABF">
        <w:rPr>
          <w:rFonts w:ascii="Times New Roman" w:hAnsi="Times New Roman"/>
          <w:sz w:val="24"/>
          <w:szCs w:val="24"/>
        </w:rPr>
        <w:t xml:space="preserve"> In vederea inchiderii acestei buc</w:t>
      </w:r>
      <w:r w:rsidR="005B01B4" w:rsidRPr="00315ABF">
        <w:rPr>
          <w:rFonts w:ascii="Times New Roman" w:hAnsi="Times New Roman"/>
          <w:sz w:val="24"/>
          <w:szCs w:val="24"/>
        </w:rPr>
        <w:t>le se va realiza un LES  20 kV :</w:t>
      </w:r>
      <w:r w:rsidRPr="00315ABF">
        <w:rPr>
          <w:rFonts w:ascii="Times New Roman" w:hAnsi="Times New Roman"/>
          <w:sz w:val="24"/>
          <w:szCs w:val="24"/>
        </w:rPr>
        <w:t>PTAB 3</w:t>
      </w:r>
      <w:r w:rsidR="005B01B4" w:rsidRPr="00315ABF">
        <w:rPr>
          <w:rFonts w:ascii="Times New Roman" w:hAnsi="Times New Roman"/>
          <w:sz w:val="24"/>
          <w:szCs w:val="24"/>
        </w:rPr>
        <w:t>0  - PTCZ 5 ;</w:t>
      </w:r>
    </w:p>
    <w:p w14:paraId="77C284AB" w14:textId="5A4CD537" w:rsidR="003F163D" w:rsidRPr="00315ABF" w:rsidRDefault="003F163D" w:rsidP="005B01B4">
      <w:pPr>
        <w:pStyle w:val="Listparagraf"/>
        <w:numPr>
          <w:ilvl w:val="0"/>
          <w:numId w:val="39"/>
        </w:numPr>
        <w:spacing w:line="360" w:lineRule="auto"/>
        <w:rPr>
          <w:rFonts w:ascii="Times New Roman" w:hAnsi="Times New Roman"/>
          <w:sz w:val="24"/>
          <w:szCs w:val="24"/>
        </w:rPr>
      </w:pPr>
      <w:r w:rsidRPr="00315ABF">
        <w:rPr>
          <w:rFonts w:ascii="Times New Roman" w:hAnsi="Times New Roman"/>
          <w:sz w:val="24"/>
          <w:szCs w:val="24"/>
          <w:u w:val="single"/>
        </w:rPr>
        <w:t xml:space="preserve">Linia L3 </w:t>
      </w:r>
      <w:r w:rsidR="005B01B4" w:rsidRPr="00315ABF">
        <w:rPr>
          <w:rFonts w:ascii="Times New Roman" w:hAnsi="Times New Roman"/>
          <w:sz w:val="24"/>
          <w:szCs w:val="24"/>
          <w:u w:val="single"/>
        </w:rPr>
        <w:t>:</w:t>
      </w:r>
      <w:r w:rsidR="005B01B4" w:rsidRPr="00315ABF">
        <w:rPr>
          <w:rFonts w:ascii="Times New Roman" w:hAnsi="Times New Roman"/>
          <w:sz w:val="24"/>
          <w:szCs w:val="24"/>
        </w:rPr>
        <w:t xml:space="preserve"> </w:t>
      </w:r>
      <w:r w:rsidRPr="00315ABF">
        <w:rPr>
          <w:rFonts w:ascii="Times New Roman" w:hAnsi="Times New Roman"/>
          <w:sz w:val="24"/>
          <w:szCs w:val="24"/>
          <w:lang w:val="ro-RO"/>
        </w:rPr>
        <w:t>Se vor realiza urmatoarele LES-uri 20 kV :Statia 220/110/20/6 kV Severin est – PTAB 262 ;PTAB 262  - PTAB 64 ;PTAB 64 – PTAB 253 ; PTAB 253 – PTCZ 26 ;PTCZ 26  - PTCZ 87 ;PTCZ 87 – PTCZ 29 ; PTCZ 29 – PTAB 7 ;PTAB 7  - PTAB 303-1 ;</w:t>
      </w:r>
    </w:p>
    <w:p w14:paraId="624D09B2" w14:textId="0C441F4D" w:rsidR="003F163D" w:rsidRPr="00315ABF" w:rsidRDefault="003F163D" w:rsidP="00E2748D">
      <w:pPr>
        <w:pStyle w:val="Listparagraf"/>
        <w:numPr>
          <w:ilvl w:val="0"/>
          <w:numId w:val="39"/>
        </w:numPr>
        <w:spacing w:after="0" w:line="360" w:lineRule="auto"/>
        <w:jc w:val="both"/>
        <w:rPr>
          <w:rFonts w:ascii="Times New Roman" w:hAnsi="Times New Roman"/>
          <w:sz w:val="24"/>
          <w:szCs w:val="24"/>
          <w:u w:val="single"/>
        </w:rPr>
      </w:pPr>
      <w:r w:rsidRPr="00315ABF">
        <w:rPr>
          <w:rFonts w:ascii="Times New Roman" w:hAnsi="Times New Roman"/>
          <w:sz w:val="24"/>
          <w:szCs w:val="24"/>
          <w:u w:val="single"/>
        </w:rPr>
        <w:t xml:space="preserve">Linia L15 </w:t>
      </w:r>
      <w:r w:rsidR="00E2748D" w:rsidRPr="00315ABF">
        <w:rPr>
          <w:rFonts w:ascii="Times New Roman" w:hAnsi="Times New Roman"/>
          <w:sz w:val="24"/>
          <w:szCs w:val="24"/>
          <w:u w:val="single"/>
        </w:rPr>
        <w:t>:</w:t>
      </w:r>
      <w:r w:rsidRPr="00315ABF">
        <w:rPr>
          <w:rFonts w:ascii="Times New Roman" w:hAnsi="Times New Roman"/>
          <w:sz w:val="24"/>
          <w:szCs w:val="24"/>
          <w:lang w:val="ro-RO"/>
        </w:rPr>
        <w:t xml:space="preserve">Se vor realiza urmatoarele LES-uri 20 kV :Statia 220/110/20/6 kV Severin est – PC Mango ;PC Mango  - PTAB 349 ;PTAB 249 – PTAB 256 ; PTAB 256 – PTAB 223 ;PTAB 223  - PTAB 61;LEA 20 kV Banovita – PTAB 56 </w:t>
      </w:r>
    </w:p>
    <w:p w14:paraId="1D77EEE8" w14:textId="7D3B49C0" w:rsidR="003F163D" w:rsidRPr="00315ABF" w:rsidRDefault="003F163D" w:rsidP="00E2748D">
      <w:pPr>
        <w:pStyle w:val="Listparagraf"/>
        <w:spacing w:after="0" w:line="360" w:lineRule="auto"/>
        <w:ind w:left="1440"/>
        <w:jc w:val="both"/>
        <w:rPr>
          <w:rFonts w:ascii="Times New Roman" w:hAnsi="Times New Roman"/>
          <w:sz w:val="24"/>
          <w:szCs w:val="24"/>
        </w:rPr>
      </w:pPr>
      <w:r w:rsidRPr="00315ABF">
        <w:rPr>
          <w:rFonts w:ascii="Times New Roman" w:hAnsi="Times New Roman"/>
          <w:sz w:val="24"/>
          <w:szCs w:val="24"/>
        </w:rPr>
        <w:t xml:space="preserve">Se vor realiza urmatoarele LES-uri 20 </w:t>
      </w:r>
      <w:proofErr w:type="gramStart"/>
      <w:r w:rsidRPr="00315ABF">
        <w:rPr>
          <w:rFonts w:ascii="Times New Roman" w:hAnsi="Times New Roman"/>
          <w:sz w:val="24"/>
          <w:szCs w:val="24"/>
        </w:rPr>
        <w:t>kV :</w:t>
      </w:r>
      <w:r w:rsidRPr="00315ABF">
        <w:rPr>
          <w:rFonts w:ascii="Times New Roman" w:hAnsi="Times New Roman"/>
          <w:sz w:val="24"/>
          <w:szCs w:val="24"/>
          <w:lang w:val="ro-RO"/>
        </w:rPr>
        <w:t>Statia</w:t>
      </w:r>
      <w:proofErr w:type="gramEnd"/>
      <w:r w:rsidRPr="00315ABF">
        <w:rPr>
          <w:rFonts w:ascii="Times New Roman" w:hAnsi="Times New Roman"/>
          <w:sz w:val="24"/>
          <w:szCs w:val="24"/>
          <w:lang w:val="ro-RO"/>
        </w:rPr>
        <w:t xml:space="preserve"> 110/20 kV Banovita – PTAB 56 ;</w:t>
      </w:r>
    </w:p>
    <w:p w14:paraId="15F71203" w14:textId="091340CD" w:rsidR="003F163D" w:rsidRPr="00315ABF" w:rsidRDefault="003F163D" w:rsidP="00E2748D">
      <w:pPr>
        <w:spacing w:after="0" w:line="360" w:lineRule="auto"/>
        <w:ind w:left="1656"/>
        <w:jc w:val="both"/>
        <w:rPr>
          <w:rFonts w:ascii="Times New Roman" w:hAnsi="Times New Roman"/>
          <w:sz w:val="24"/>
          <w:szCs w:val="24"/>
        </w:rPr>
      </w:pPr>
      <w:r w:rsidRPr="00315ABF">
        <w:rPr>
          <w:rFonts w:ascii="Times New Roman" w:hAnsi="Times New Roman"/>
          <w:sz w:val="24"/>
          <w:szCs w:val="24"/>
        </w:rPr>
        <w:t>PTAB 56 - PTCZ 105  - se utilizeaza LES existent , realizat cu cablu A2YSY 3x1x150 mmp;PTCZ 105 – PTAB 247 – se va realiza un LES de la PTAB 247 spre PTCZ  in lungime de cca 150 m , se va intercepta vechiul cablu intre PTCZ 105 si fo</w:t>
      </w:r>
      <w:r w:rsidR="00E2748D" w:rsidRPr="00315ABF">
        <w:rPr>
          <w:rFonts w:ascii="Times New Roman" w:hAnsi="Times New Roman"/>
          <w:sz w:val="24"/>
          <w:szCs w:val="24"/>
        </w:rPr>
        <w:t>stul PTCZ 247 ; PTAB 247 – PTAB 69 ;PTAB 69  - PTAB 48;PTAB 48 – PTAB 246 ; PTAB 246 – PTAB 61 ;PTAB 246  - PTAB 56 ;</w:t>
      </w:r>
    </w:p>
    <w:p w14:paraId="427ACD90" w14:textId="4030B516" w:rsidR="003F163D" w:rsidRPr="00315ABF" w:rsidRDefault="00E2748D" w:rsidP="00E2748D">
      <w:pPr>
        <w:spacing w:line="360" w:lineRule="auto"/>
        <w:jc w:val="both"/>
        <w:rPr>
          <w:rFonts w:ascii="Times New Roman" w:hAnsi="Times New Roman"/>
          <w:bCs/>
          <w:sz w:val="24"/>
          <w:szCs w:val="24"/>
        </w:rPr>
      </w:pPr>
      <w:r w:rsidRPr="00315ABF">
        <w:rPr>
          <w:rFonts w:ascii="Times New Roman" w:hAnsi="Times New Roman"/>
          <w:bCs/>
          <w:sz w:val="24"/>
          <w:szCs w:val="24"/>
        </w:rPr>
        <w:t xml:space="preserve">   </w:t>
      </w:r>
      <w:r w:rsidR="003F163D" w:rsidRPr="00315ABF">
        <w:rPr>
          <w:rFonts w:ascii="Times New Roman" w:hAnsi="Times New Roman"/>
          <w:bCs/>
          <w:sz w:val="24"/>
          <w:szCs w:val="24"/>
        </w:rPr>
        <w:t>Pentru cresterea sigurantei in alimentarea cu energie electrica a consumatorilor, pe langa  inlocuirea cablurilor de 6 kV cu cabluri de 20 kV, s-au propus realizarea urmatoarelor lucrari:</w:t>
      </w:r>
    </w:p>
    <w:p w14:paraId="7C2CEA4C" w14:textId="77777777" w:rsidR="003F163D" w:rsidRPr="00315ABF" w:rsidRDefault="003F163D" w:rsidP="003F163D">
      <w:pPr>
        <w:numPr>
          <w:ilvl w:val="0"/>
          <w:numId w:val="29"/>
        </w:numPr>
        <w:spacing w:after="0" w:line="360" w:lineRule="auto"/>
        <w:jc w:val="both"/>
        <w:rPr>
          <w:rFonts w:ascii="Times New Roman" w:hAnsi="Times New Roman"/>
          <w:bCs/>
          <w:sz w:val="24"/>
          <w:szCs w:val="24"/>
        </w:rPr>
      </w:pPr>
      <w:r w:rsidRPr="00315ABF">
        <w:rPr>
          <w:rFonts w:ascii="Times New Roman" w:hAnsi="Times New Roman"/>
          <w:bCs/>
          <w:sz w:val="24"/>
          <w:szCs w:val="24"/>
        </w:rPr>
        <w:t>se va realiza un LES de 20 kV intre PTAB 56 si statia Banovita, ceea ce necesita montarea unei celule noi in statia de 110/20 kV Banovita;</w:t>
      </w:r>
    </w:p>
    <w:p w14:paraId="62254F68" w14:textId="77777777" w:rsidR="003F163D" w:rsidRPr="00315ABF" w:rsidRDefault="003F163D" w:rsidP="003F163D">
      <w:pPr>
        <w:numPr>
          <w:ilvl w:val="0"/>
          <w:numId w:val="29"/>
        </w:numPr>
        <w:spacing w:after="0" w:line="360" w:lineRule="auto"/>
        <w:jc w:val="both"/>
        <w:rPr>
          <w:rFonts w:ascii="Times New Roman" w:hAnsi="Times New Roman"/>
          <w:bCs/>
          <w:sz w:val="24"/>
          <w:szCs w:val="24"/>
        </w:rPr>
      </w:pPr>
      <w:r w:rsidRPr="00315ABF">
        <w:rPr>
          <w:rFonts w:ascii="Times New Roman" w:hAnsi="Times New Roman"/>
          <w:bCs/>
          <w:sz w:val="24"/>
          <w:szCs w:val="24"/>
        </w:rPr>
        <w:t>se va realiza un LES de 20 kV PTAB 30 - PTCZ 5, ceea ce implica modernizarea PTCZ 5 ;</w:t>
      </w:r>
    </w:p>
    <w:p w14:paraId="4C6434E7" w14:textId="32406B30" w:rsidR="003F163D" w:rsidRPr="00315ABF" w:rsidRDefault="003F163D" w:rsidP="003F163D">
      <w:pPr>
        <w:numPr>
          <w:ilvl w:val="0"/>
          <w:numId w:val="29"/>
        </w:numPr>
        <w:spacing w:after="0" w:line="360" w:lineRule="auto"/>
        <w:jc w:val="both"/>
        <w:rPr>
          <w:rFonts w:ascii="Times New Roman" w:hAnsi="Times New Roman"/>
          <w:bCs/>
          <w:sz w:val="24"/>
          <w:szCs w:val="24"/>
        </w:rPr>
      </w:pPr>
      <w:r w:rsidRPr="00315ABF">
        <w:rPr>
          <w:rFonts w:ascii="Times New Roman" w:hAnsi="Times New Roman"/>
          <w:bCs/>
          <w:sz w:val="24"/>
          <w:szCs w:val="24"/>
        </w:rPr>
        <w:t>in vederea asigurarii indicatorilor de continuitate in ali</w:t>
      </w:r>
      <w:r w:rsidR="001E336A" w:rsidRPr="00315ABF">
        <w:rPr>
          <w:rFonts w:ascii="Times New Roman" w:hAnsi="Times New Roman"/>
          <w:bCs/>
          <w:sz w:val="24"/>
          <w:szCs w:val="24"/>
        </w:rPr>
        <w:t>mentare a consumatorilor</w:t>
      </w:r>
      <w:r w:rsidRPr="00315ABF">
        <w:rPr>
          <w:rFonts w:ascii="Times New Roman" w:hAnsi="Times New Roman"/>
          <w:bCs/>
          <w:sz w:val="24"/>
          <w:szCs w:val="24"/>
        </w:rPr>
        <w:t xml:space="preserve"> asigurarea posibilitatii preluarii consumatoirlor din din alte statii in cazul indisponibilizarii Statiei Severin Est se va realiza un LES 20 kV intre PTCZ 71 (PA1 Crihala) - PTCZ 72, ceea ce implica modernizarea PTCZ 72 ;</w:t>
      </w:r>
    </w:p>
    <w:p w14:paraId="48C10C09" w14:textId="3F30D477" w:rsidR="003F163D" w:rsidRPr="00315ABF" w:rsidRDefault="00E2748D" w:rsidP="00E2748D">
      <w:pPr>
        <w:spacing w:line="360" w:lineRule="auto"/>
        <w:jc w:val="both"/>
        <w:rPr>
          <w:rFonts w:ascii="Times New Roman" w:hAnsi="Times New Roman"/>
          <w:sz w:val="24"/>
          <w:szCs w:val="24"/>
        </w:rPr>
      </w:pPr>
      <w:r w:rsidRPr="00315ABF">
        <w:rPr>
          <w:rFonts w:ascii="Times New Roman" w:hAnsi="Times New Roman"/>
          <w:sz w:val="24"/>
          <w:szCs w:val="24"/>
        </w:rPr>
        <w:t xml:space="preserve">   </w:t>
      </w:r>
      <w:r w:rsidR="003F163D" w:rsidRPr="00315ABF">
        <w:rPr>
          <w:rFonts w:ascii="Times New Roman" w:hAnsi="Times New Roman"/>
          <w:sz w:val="24"/>
          <w:szCs w:val="24"/>
        </w:rPr>
        <w:t xml:space="preserve">Avand in vedere amplasamentul PT 47, acesta se va integra intr-o bucla de 20 kV existenta, intre PTCZ 6 si PTCZ 320 prin realizarea unui LES 20 kV pana la  interceptarea LES 20 kV existent intre PTCZ 30 – PTCZ 6, sectionare si mansonare. </w:t>
      </w:r>
    </w:p>
    <w:p w14:paraId="4F53B4DE" w14:textId="77777777" w:rsidR="001E336A" w:rsidRPr="00315ABF" w:rsidRDefault="001E336A" w:rsidP="00E2748D">
      <w:pPr>
        <w:spacing w:line="360" w:lineRule="auto"/>
        <w:jc w:val="both"/>
        <w:rPr>
          <w:rFonts w:ascii="Times New Roman" w:hAnsi="Times New Roman"/>
          <w:sz w:val="24"/>
          <w:szCs w:val="24"/>
        </w:rPr>
      </w:pPr>
    </w:p>
    <w:p w14:paraId="7E1DBF75" w14:textId="3F9BC20C" w:rsidR="003F163D" w:rsidRPr="00315ABF" w:rsidRDefault="00E2748D" w:rsidP="003F163D">
      <w:pPr>
        <w:spacing w:line="360" w:lineRule="auto"/>
        <w:jc w:val="both"/>
        <w:rPr>
          <w:rFonts w:ascii="Times New Roman" w:hAnsi="Times New Roman"/>
          <w:sz w:val="24"/>
          <w:szCs w:val="24"/>
        </w:rPr>
      </w:pPr>
      <w:r w:rsidRPr="00315ABF">
        <w:rPr>
          <w:rFonts w:ascii="Times New Roman" w:hAnsi="Times New Roman"/>
          <w:sz w:val="24"/>
          <w:szCs w:val="24"/>
        </w:rPr>
        <w:lastRenderedPageBreak/>
        <w:t xml:space="preserve">   </w:t>
      </w:r>
      <w:r w:rsidR="003F163D" w:rsidRPr="00315ABF">
        <w:rPr>
          <w:rFonts w:ascii="Times New Roman" w:hAnsi="Times New Roman"/>
          <w:sz w:val="24"/>
          <w:szCs w:val="24"/>
        </w:rPr>
        <w:t>In tabelul urmator se prezinta situatia cablurilor de 20KV ce vor fi alimentate din sta</w:t>
      </w:r>
      <w:r w:rsidRPr="00315ABF">
        <w:rPr>
          <w:rFonts w:ascii="Times New Roman" w:hAnsi="Times New Roman"/>
          <w:sz w:val="24"/>
          <w:szCs w:val="24"/>
        </w:rPr>
        <w:t>tia 220/110/20/6 kV Severin Est</w:t>
      </w:r>
    </w:p>
    <w:tbl>
      <w:tblPr>
        <w:tblW w:w="10428" w:type="dxa"/>
        <w:tblInd w:w="98" w:type="dxa"/>
        <w:tblLook w:val="0000" w:firstRow="0" w:lastRow="0" w:firstColumn="0" w:lastColumn="0" w:noHBand="0" w:noVBand="0"/>
      </w:tblPr>
      <w:tblGrid>
        <w:gridCol w:w="820"/>
        <w:gridCol w:w="3892"/>
        <w:gridCol w:w="2720"/>
        <w:gridCol w:w="1725"/>
        <w:gridCol w:w="1271"/>
      </w:tblGrid>
      <w:tr w:rsidR="00315ABF" w:rsidRPr="00315ABF" w14:paraId="65EF487D" w14:textId="77777777" w:rsidTr="005039E7">
        <w:trPr>
          <w:trHeight w:val="943"/>
        </w:trPr>
        <w:tc>
          <w:tcPr>
            <w:tcW w:w="82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46E6AF" w14:textId="77777777" w:rsidR="003F163D" w:rsidRPr="00315ABF" w:rsidRDefault="003F163D" w:rsidP="003F163D">
            <w:pPr>
              <w:spacing w:after="0" w:line="360" w:lineRule="auto"/>
              <w:jc w:val="center"/>
              <w:rPr>
                <w:rFonts w:ascii="Trebuchet MS" w:hAnsi="Trebuchet MS"/>
                <w:b/>
                <w:bCs/>
              </w:rPr>
            </w:pPr>
            <w:bookmarkStart w:id="4" w:name="RANGE!A1:E75"/>
            <w:r w:rsidRPr="00315ABF">
              <w:rPr>
                <w:rFonts w:ascii="Trebuchet MS" w:hAnsi="Trebuchet MS"/>
                <w:b/>
                <w:bCs/>
              </w:rPr>
              <w:t>Nr crt</w:t>
            </w:r>
            <w:bookmarkEnd w:id="4"/>
          </w:p>
        </w:tc>
        <w:tc>
          <w:tcPr>
            <w:tcW w:w="38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0CB916"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Tronsonul</w:t>
            </w:r>
          </w:p>
        </w:tc>
        <w:tc>
          <w:tcPr>
            <w:tcW w:w="2720" w:type="dxa"/>
            <w:tcBorders>
              <w:top w:val="single" w:sz="8" w:space="0" w:color="auto"/>
              <w:left w:val="nil"/>
              <w:bottom w:val="single" w:sz="8" w:space="0" w:color="auto"/>
              <w:right w:val="single" w:sz="8" w:space="0" w:color="auto"/>
            </w:tcBorders>
            <w:shd w:val="clear" w:color="auto" w:fill="auto"/>
            <w:vAlign w:val="center"/>
          </w:tcPr>
          <w:p w14:paraId="7825884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Tipul si caracteristicile cablului</w:t>
            </w:r>
          </w:p>
        </w:tc>
        <w:tc>
          <w:tcPr>
            <w:tcW w:w="1725" w:type="dxa"/>
            <w:tcBorders>
              <w:top w:val="single" w:sz="8" w:space="0" w:color="auto"/>
              <w:left w:val="nil"/>
              <w:bottom w:val="single" w:sz="8" w:space="0" w:color="auto"/>
              <w:right w:val="single" w:sz="8" w:space="0" w:color="auto"/>
            </w:tcBorders>
            <w:shd w:val="clear" w:color="auto" w:fill="auto"/>
            <w:vAlign w:val="center"/>
          </w:tcPr>
          <w:p w14:paraId="52EB40B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Lungime</w:t>
            </w:r>
          </w:p>
        </w:tc>
        <w:tc>
          <w:tcPr>
            <w:tcW w:w="12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1DF290"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Tensiunea la care poate functiona (Kv)</w:t>
            </w:r>
          </w:p>
        </w:tc>
      </w:tr>
      <w:tr w:rsidR="00315ABF" w:rsidRPr="00315ABF" w14:paraId="7C2473D8" w14:textId="77777777" w:rsidTr="005039E7">
        <w:trPr>
          <w:trHeight w:val="578"/>
        </w:trPr>
        <w:tc>
          <w:tcPr>
            <w:tcW w:w="820" w:type="dxa"/>
            <w:vMerge/>
            <w:tcBorders>
              <w:top w:val="single" w:sz="8" w:space="0" w:color="auto"/>
              <w:left w:val="single" w:sz="8" w:space="0" w:color="auto"/>
              <w:bottom w:val="single" w:sz="8" w:space="0" w:color="auto"/>
              <w:right w:val="single" w:sz="8" w:space="0" w:color="auto"/>
            </w:tcBorders>
            <w:vAlign w:val="center"/>
          </w:tcPr>
          <w:p w14:paraId="27BCDCDF" w14:textId="77777777" w:rsidR="003F163D" w:rsidRPr="00315ABF" w:rsidRDefault="003F163D" w:rsidP="003F163D">
            <w:pPr>
              <w:spacing w:line="360" w:lineRule="auto"/>
              <w:rPr>
                <w:rFonts w:ascii="Trebuchet MS" w:hAnsi="Trebuchet MS"/>
                <w:b/>
                <w:bCs/>
              </w:rPr>
            </w:pPr>
          </w:p>
        </w:tc>
        <w:tc>
          <w:tcPr>
            <w:tcW w:w="3892" w:type="dxa"/>
            <w:vMerge/>
            <w:tcBorders>
              <w:top w:val="single" w:sz="8" w:space="0" w:color="auto"/>
              <w:left w:val="single" w:sz="8" w:space="0" w:color="auto"/>
              <w:bottom w:val="single" w:sz="8" w:space="0" w:color="auto"/>
              <w:right w:val="single" w:sz="8" w:space="0" w:color="auto"/>
            </w:tcBorders>
            <w:vAlign w:val="center"/>
          </w:tcPr>
          <w:p w14:paraId="13721B59" w14:textId="77777777" w:rsidR="003F163D" w:rsidRPr="00315ABF" w:rsidRDefault="003F163D" w:rsidP="003F163D">
            <w:pPr>
              <w:spacing w:line="360" w:lineRule="auto"/>
              <w:rPr>
                <w:rFonts w:ascii="Trebuchet MS" w:hAnsi="Trebuchet MS"/>
                <w:b/>
                <w:bCs/>
              </w:rPr>
            </w:pPr>
          </w:p>
        </w:tc>
        <w:tc>
          <w:tcPr>
            <w:tcW w:w="2720" w:type="dxa"/>
            <w:vMerge w:val="restart"/>
            <w:tcBorders>
              <w:top w:val="nil"/>
              <w:left w:val="single" w:sz="8" w:space="0" w:color="auto"/>
              <w:bottom w:val="single" w:sz="8" w:space="0" w:color="000000"/>
              <w:right w:val="single" w:sz="8" w:space="0" w:color="auto"/>
            </w:tcBorders>
            <w:shd w:val="clear" w:color="auto" w:fill="auto"/>
            <w:vAlign w:val="center"/>
          </w:tcPr>
          <w:p w14:paraId="1B8FF1FC" w14:textId="77777777" w:rsidR="003F163D" w:rsidRPr="00315ABF" w:rsidRDefault="003F163D" w:rsidP="003F163D">
            <w:pPr>
              <w:spacing w:line="360" w:lineRule="auto"/>
              <w:jc w:val="center"/>
              <w:rPr>
                <w:rFonts w:ascii="Trebuchet MS" w:hAnsi="Trebuchet MS"/>
                <w:b/>
                <w:bCs/>
              </w:rPr>
            </w:pPr>
            <w:r w:rsidRPr="00315ABF">
              <w:rPr>
                <w:rFonts w:ascii="Trebuchet MS" w:hAnsi="Trebuchet MS"/>
                <w:b/>
                <w:bCs/>
              </w:rPr>
              <w:t>(mmp)</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tcPr>
          <w:p w14:paraId="7C43236A" w14:textId="77777777" w:rsidR="003F163D" w:rsidRPr="00315ABF" w:rsidRDefault="003F163D" w:rsidP="003F163D">
            <w:pPr>
              <w:spacing w:line="360" w:lineRule="auto"/>
              <w:jc w:val="center"/>
              <w:rPr>
                <w:rFonts w:ascii="Trebuchet MS" w:hAnsi="Trebuchet MS"/>
                <w:b/>
                <w:bCs/>
              </w:rPr>
            </w:pPr>
            <w:r w:rsidRPr="00315ABF">
              <w:rPr>
                <w:rFonts w:ascii="Trebuchet MS" w:hAnsi="Trebuchet MS"/>
                <w:b/>
                <w:bCs/>
              </w:rPr>
              <w:t>(m)</w:t>
            </w:r>
          </w:p>
        </w:tc>
        <w:tc>
          <w:tcPr>
            <w:tcW w:w="1271" w:type="dxa"/>
            <w:vMerge/>
            <w:tcBorders>
              <w:top w:val="single" w:sz="8" w:space="0" w:color="auto"/>
              <w:left w:val="single" w:sz="8" w:space="0" w:color="auto"/>
              <w:bottom w:val="single" w:sz="8" w:space="0" w:color="auto"/>
              <w:right w:val="single" w:sz="8" w:space="0" w:color="auto"/>
            </w:tcBorders>
            <w:vAlign w:val="center"/>
          </w:tcPr>
          <w:p w14:paraId="36B295AA" w14:textId="77777777" w:rsidR="003F163D" w:rsidRPr="00315ABF" w:rsidRDefault="003F163D" w:rsidP="003F163D">
            <w:pPr>
              <w:spacing w:line="360" w:lineRule="auto"/>
              <w:rPr>
                <w:rFonts w:ascii="Trebuchet MS" w:hAnsi="Trebuchet MS"/>
                <w:b/>
                <w:bCs/>
              </w:rPr>
            </w:pPr>
          </w:p>
        </w:tc>
      </w:tr>
      <w:tr w:rsidR="00315ABF" w:rsidRPr="00315ABF" w14:paraId="1ACC39A5" w14:textId="77777777" w:rsidTr="005039E7">
        <w:trPr>
          <w:trHeight w:val="578"/>
        </w:trPr>
        <w:tc>
          <w:tcPr>
            <w:tcW w:w="820" w:type="dxa"/>
            <w:vMerge/>
            <w:tcBorders>
              <w:top w:val="single" w:sz="8" w:space="0" w:color="auto"/>
              <w:left w:val="single" w:sz="8" w:space="0" w:color="auto"/>
              <w:bottom w:val="single" w:sz="8" w:space="0" w:color="auto"/>
              <w:right w:val="single" w:sz="8" w:space="0" w:color="auto"/>
            </w:tcBorders>
            <w:vAlign w:val="center"/>
          </w:tcPr>
          <w:p w14:paraId="1D7D248D" w14:textId="77777777" w:rsidR="003F163D" w:rsidRPr="00315ABF" w:rsidRDefault="003F163D" w:rsidP="003F163D">
            <w:pPr>
              <w:spacing w:line="360" w:lineRule="auto"/>
              <w:rPr>
                <w:rFonts w:ascii="Trebuchet MS" w:hAnsi="Trebuchet MS"/>
                <w:b/>
                <w:bCs/>
              </w:rPr>
            </w:pPr>
          </w:p>
        </w:tc>
        <w:tc>
          <w:tcPr>
            <w:tcW w:w="3892" w:type="dxa"/>
            <w:vMerge/>
            <w:tcBorders>
              <w:top w:val="single" w:sz="8" w:space="0" w:color="auto"/>
              <w:left w:val="single" w:sz="8" w:space="0" w:color="auto"/>
              <w:bottom w:val="single" w:sz="8" w:space="0" w:color="auto"/>
              <w:right w:val="single" w:sz="8" w:space="0" w:color="auto"/>
            </w:tcBorders>
            <w:vAlign w:val="center"/>
          </w:tcPr>
          <w:p w14:paraId="64EFEB18" w14:textId="77777777" w:rsidR="003F163D" w:rsidRPr="00315ABF" w:rsidRDefault="003F163D" w:rsidP="003F163D">
            <w:pPr>
              <w:spacing w:line="360" w:lineRule="auto"/>
              <w:rPr>
                <w:rFonts w:ascii="Trebuchet MS" w:hAnsi="Trebuchet MS"/>
                <w:b/>
                <w:bCs/>
              </w:rPr>
            </w:pPr>
          </w:p>
        </w:tc>
        <w:tc>
          <w:tcPr>
            <w:tcW w:w="2720" w:type="dxa"/>
            <w:vMerge/>
            <w:tcBorders>
              <w:top w:val="nil"/>
              <w:left w:val="single" w:sz="8" w:space="0" w:color="auto"/>
              <w:bottom w:val="single" w:sz="8" w:space="0" w:color="000000"/>
              <w:right w:val="single" w:sz="8" w:space="0" w:color="auto"/>
            </w:tcBorders>
            <w:vAlign w:val="center"/>
          </w:tcPr>
          <w:p w14:paraId="631AE88F" w14:textId="77777777" w:rsidR="003F163D" w:rsidRPr="00315ABF" w:rsidRDefault="003F163D" w:rsidP="003F163D">
            <w:pPr>
              <w:spacing w:line="360" w:lineRule="auto"/>
              <w:rPr>
                <w:rFonts w:ascii="Trebuchet MS" w:hAnsi="Trebuchet MS"/>
                <w:b/>
                <w:bCs/>
              </w:rPr>
            </w:pPr>
          </w:p>
        </w:tc>
        <w:tc>
          <w:tcPr>
            <w:tcW w:w="1725" w:type="dxa"/>
            <w:vMerge/>
            <w:tcBorders>
              <w:top w:val="nil"/>
              <w:left w:val="single" w:sz="8" w:space="0" w:color="auto"/>
              <w:bottom w:val="single" w:sz="8" w:space="0" w:color="000000"/>
              <w:right w:val="single" w:sz="8" w:space="0" w:color="auto"/>
            </w:tcBorders>
            <w:vAlign w:val="center"/>
          </w:tcPr>
          <w:p w14:paraId="1A58A4EC" w14:textId="77777777" w:rsidR="003F163D" w:rsidRPr="00315ABF" w:rsidRDefault="003F163D" w:rsidP="003F163D">
            <w:pPr>
              <w:spacing w:line="360" w:lineRule="auto"/>
              <w:rPr>
                <w:rFonts w:ascii="Trebuchet MS" w:hAnsi="Trebuchet MS"/>
                <w:b/>
                <w:bCs/>
              </w:rPr>
            </w:pPr>
          </w:p>
        </w:tc>
        <w:tc>
          <w:tcPr>
            <w:tcW w:w="1271" w:type="dxa"/>
            <w:vMerge/>
            <w:tcBorders>
              <w:top w:val="single" w:sz="8" w:space="0" w:color="auto"/>
              <w:left w:val="single" w:sz="8" w:space="0" w:color="auto"/>
              <w:bottom w:val="single" w:sz="8" w:space="0" w:color="auto"/>
              <w:right w:val="single" w:sz="8" w:space="0" w:color="auto"/>
            </w:tcBorders>
            <w:vAlign w:val="center"/>
          </w:tcPr>
          <w:p w14:paraId="55BBA595" w14:textId="77777777" w:rsidR="003F163D" w:rsidRPr="00315ABF" w:rsidRDefault="003F163D" w:rsidP="003F163D">
            <w:pPr>
              <w:spacing w:line="360" w:lineRule="auto"/>
              <w:rPr>
                <w:rFonts w:ascii="Trebuchet MS" w:hAnsi="Trebuchet MS"/>
                <w:b/>
                <w:bCs/>
              </w:rPr>
            </w:pPr>
          </w:p>
        </w:tc>
      </w:tr>
      <w:tr w:rsidR="00315ABF" w:rsidRPr="00315ABF" w14:paraId="5FE936AB"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27CC33BA" w14:textId="77777777" w:rsidR="003F163D" w:rsidRPr="00315ABF" w:rsidRDefault="003F163D" w:rsidP="003F163D">
            <w:pPr>
              <w:spacing w:line="360" w:lineRule="auto"/>
              <w:rPr>
                <w:rFonts w:ascii="Trebuchet MS" w:hAnsi="Trebuchet MS"/>
                <w:b/>
                <w:bCs/>
              </w:rPr>
            </w:pPr>
            <w:r w:rsidRPr="00315ABF">
              <w:rPr>
                <w:rFonts w:ascii="Trebuchet MS" w:hAnsi="Trebuchet MS"/>
                <w:b/>
                <w:bCs/>
              </w:rPr>
              <w:t>Linia L13</w:t>
            </w:r>
          </w:p>
        </w:tc>
      </w:tr>
      <w:tr w:rsidR="00315ABF" w:rsidRPr="00315ABF" w14:paraId="0C7FE235" w14:textId="77777777" w:rsidTr="005039E7">
        <w:trPr>
          <w:trHeight w:val="300"/>
        </w:trPr>
        <w:tc>
          <w:tcPr>
            <w:tcW w:w="820" w:type="dxa"/>
            <w:vMerge w:val="restart"/>
            <w:tcBorders>
              <w:top w:val="nil"/>
              <w:left w:val="single" w:sz="8" w:space="0" w:color="auto"/>
              <w:bottom w:val="single" w:sz="8" w:space="0" w:color="auto"/>
              <w:right w:val="single" w:sz="8" w:space="0" w:color="auto"/>
            </w:tcBorders>
            <w:shd w:val="clear" w:color="auto" w:fill="auto"/>
            <w:noWrap/>
            <w:vAlign w:val="center"/>
          </w:tcPr>
          <w:p w14:paraId="10E31EA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vMerge w:val="restart"/>
            <w:tcBorders>
              <w:top w:val="nil"/>
              <w:left w:val="single" w:sz="8" w:space="0" w:color="auto"/>
              <w:bottom w:val="single" w:sz="8" w:space="0" w:color="auto"/>
              <w:right w:val="single" w:sz="8" w:space="0" w:color="auto"/>
            </w:tcBorders>
            <w:shd w:val="clear" w:color="auto" w:fill="auto"/>
            <w:noWrap/>
            <w:vAlign w:val="center"/>
          </w:tcPr>
          <w:p w14:paraId="741ADE87"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 xml:space="preserve">LES Statie Severin Est-PTCZ 228 </w:t>
            </w:r>
          </w:p>
        </w:tc>
        <w:tc>
          <w:tcPr>
            <w:tcW w:w="2720" w:type="dxa"/>
            <w:tcBorders>
              <w:top w:val="nil"/>
              <w:left w:val="nil"/>
              <w:bottom w:val="single" w:sz="8" w:space="0" w:color="auto"/>
              <w:right w:val="single" w:sz="8" w:space="0" w:color="auto"/>
            </w:tcBorders>
            <w:shd w:val="clear" w:color="auto" w:fill="auto"/>
            <w:noWrap/>
            <w:vAlign w:val="center"/>
          </w:tcPr>
          <w:p w14:paraId="45D7CB4B"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029EC59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600</w:t>
            </w:r>
          </w:p>
        </w:tc>
        <w:tc>
          <w:tcPr>
            <w:tcW w:w="1271" w:type="dxa"/>
            <w:tcBorders>
              <w:top w:val="nil"/>
              <w:left w:val="nil"/>
              <w:bottom w:val="single" w:sz="8" w:space="0" w:color="auto"/>
              <w:right w:val="single" w:sz="8" w:space="0" w:color="auto"/>
            </w:tcBorders>
            <w:shd w:val="clear" w:color="auto" w:fill="auto"/>
            <w:vAlign w:val="center"/>
          </w:tcPr>
          <w:p w14:paraId="200F781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304B918" w14:textId="77777777" w:rsidTr="005039E7">
        <w:trPr>
          <w:trHeight w:val="300"/>
        </w:trPr>
        <w:tc>
          <w:tcPr>
            <w:tcW w:w="820" w:type="dxa"/>
            <w:vMerge/>
            <w:tcBorders>
              <w:top w:val="nil"/>
              <w:left w:val="single" w:sz="8" w:space="0" w:color="auto"/>
              <w:bottom w:val="single" w:sz="8" w:space="0" w:color="auto"/>
              <w:right w:val="single" w:sz="8" w:space="0" w:color="auto"/>
            </w:tcBorders>
            <w:vAlign w:val="center"/>
          </w:tcPr>
          <w:p w14:paraId="2115C46D" w14:textId="77777777" w:rsidR="003F163D" w:rsidRPr="00315ABF" w:rsidRDefault="003F163D" w:rsidP="003F163D">
            <w:pPr>
              <w:spacing w:after="0" w:line="360" w:lineRule="auto"/>
              <w:rPr>
                <w:rFonts w:ascii="Trebuchet MS" w:hAnsi="Trebuchet MS"/>
                <w:b/>
                <w:bCs/>
              </w:rPr>
            </w:pPr>
          </w:p>
        </w:tc>
        <w:tc>
          <w:tcPr>
            <w:tcW w:w="3892" w:type="dxa"/>
            <w:vMerge/>
            <w:tcBorders>
              <w:top w:val="nil"/>
              <w:left w:val="single" w:sz="8" w:space="0" w:color="auto"/>
              <w:bottom w:val="single" w:sz="8" w:space="0" w:color="auto"/>
              <w:right w:val="single" w:sz="8" w:space="0" w:color="auto"/>
            </w:tcBorders>
            <w:vAlign w:val="center"/>
          </w:tcPr>
          <w:p w14:paraId="5B1D53C6" w14:textId="77777777" w:rsidR="003F163D" w:rsidRPr="00315ABF" w:rsidRDefault="003F163D"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0F23CC64"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6B64DCA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130</w:t>
            </w:r>
          </w:p>
        </w:tc>
        <w:tc>
          <w:tcPr>
            <w:tcW w:w="1271" w:type="dxa"/>
            <w:tcBorders>
              <w:top w:val="nil"/>
              <w:left w:val="nil"/>
              <w:bottom w:val="single" w:sz="8" w:space="0" w:color="auto"/>
              <w:right w:val="single" w:sz="8" w:space="0" w:color="auto"/>
            </w:tcBorders>
            <w:shd w:val="clear" w:color="auto" w:fill="auto"/>
            <w:vAlign w:val="center"/>
          </w:tcPr>
          <w:p w14:paraId="1772326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5BD79A5"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373D841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4E0247C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228 – PTCZ 226</w:t>
            </w:r>
          </w:p>
        </w:tc>
        <w:tc>
          <w:tcPr>
            <w:tcW w:w="2720" w:type="dxa"/>
            <w:tcBorders>
              <w:top w:val="nil"/>
              <w:left w:val="nil"/>
              <w:bottom w:val="single" w:sz="8" w:space="0" w:color="auto"/>
              <w:right w:val="single" w:sz="8" w:space="0" w:color="auto"/>
            </w:tcBorders>
            <w:shd w:val="clear" w:color="auto" w:fill="auto"/>
            <w:noWrap/>
            <w:vAlign w:val="center"/>
          </w:tcPr>
          <w:p w14:paraId="488908D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4C26097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610</w:t>
            </w:r>
          </w:p>
        </w:tc>
        <w:tc>
          <w:tcPr>
            <w:tcW w:w="1271" w:type="dxa"/>
            <w:tcBorders>
              <w:top w:val="nil"/>
              <w:left w:val="nil"/>
              <w:bottom w:val="single" w:sz="8" w:space="0" w:color="auto"/>
              <w:right w:val="single" w:sz="8" w:space="0" w:color="auto"/>
            </w:tcBorders>
            <w:shd w:val="clear" w:color="auto" w:fill="auto"/>
            <w:vAlign w:val="center"/>
          </w:tcPr>
          <w:p w14:paraId="6A46B5E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A6738F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40F08C27"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673D8C82"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226 - PTCZ 227</w:t>
            </w:r>
          </w:p>
        </w:tc>
        <w:tc>
          <w:tcPr>
            <w:tcW w:w="2720" w:type="dxa"/>
            <w:tcBorders>
              <w:top w:val="nil"/>
              <w:left w:val="nil"/>
              <w:bottom w:val="single" w:sz="8" w:space="0" w:color="auto"/>
              <w:right w:val="single" w:sz="8" w:space="0" w:color="auto"/>
            </w:tcBorders>
            <w:shd w:val="clear" w:color="auto" w:fill="auto"/>
            <w:noWrap/>
            <w:vAlign w:val="center"/>
          </w:tcPr>
          <w:p w14:paraId="3F4436FC"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36FE40A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150</w:t>
            </w:r>
          </w:p>
        </w:tc>
        <w:tc>
          <w:tcPr>
            <w:tcW w:w="1271" w:type="dxa"/>
            <w:tcBorders>
              <w:top w:val="nil"/>
              <w:left w:val="nil"/>
              <w:bottom w:val="single" w:sz="8" w:space="0" w:color="auto"/>
              <w:right w:val="single" w:sz="8" w:space="0" w:color="auto"/>
            </w:tcBorders>
            <w:shd w:val="clear" w:color="auto" w:fill="auto"/>
            <w:vAlign w:val="center"/>
          </w:tcPr>
          <w:p w14:paraId="53024D95"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1DB7B89"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500AABB"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05A2835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227 - PTCZ 89</w:t>
            </w:r>
          </w:p>
        </w:tc>
        <w:tc>
          <w:tcPr>
            <w:tcW w:w="2720" w:type="dxa"/>
            <w:tcBorders>
              <w:top w:val="nil"/>
              <w:left w:val="nil"/>
              <w:bottom w:val="single" w:sz="8" w:space="0" w:color="auto"/>
              <w:right w:val="single" w:sz="8" w:space="0" w:color="auto"/>
            </w:tcBorders>
            <w:shd w:val="clear" w:color="auto" w:fill="auto"/>
            <w:noWrap/>
            <w:vAlign w:val="center"/>
          </w:tcPr>
          <w:p w14:paraId="4695EF1C"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0102CFB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210</w:t>
            </w:r>
          </w:p>
        </w:tc>
        <w:tc>
          <w:tcPr>
            <w:tcW w:w="1271" w:type="dxa"/>
            <w:tcBorders>
              <w:top w:val="nil"/>
              <w:left w:val="nil"/>
              <w:bottom w:val="single" w:sz="8" w:space="0" w:color="auto"/>
              <w:right w:val="single" w:sz="8" w:space="0" w:color="auto"/>
            </w:tcBorders>
            <w:shd w:val="clear" w:color="auto" w:fill="auto"/>
            <w:vAlign w:val="center"/>
          </w:tcPr>
          <w:p w14:paraId="63E7E22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B6EB501"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C1F10C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nil"/>
              <w:left w:val="nil"/>
              <w:bottom w:val="single" w:sz="8" w:space="0" w:color="auto"/>
              <w:right w:val="single" w:sz="8" w:space="0" w:color="auto"/>
            </w:tcBorders>
            <w:shd w:val="clear" w:color="auto" w:fill="auto"/>
            <w:noWrap/>
            <w:vAlign w:val="center"/>
          </w:tcPr>
          <w:p w14:paraId="7ED2C215"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89 - PTCZ 71 (PA Crihala 1) –S1</w:t>
            </w:r>
          </w:p>
        </w:tc>
        <w:tc>
          <w:tcPr>
            <w:tcW w:w="2720" w:type="dxa"/>
            <w:tcBorders>
              <w:top w:val="nil"/>
              <w:left w:val="nil"/>
              <w:bottom w:val="single" w:sz="8" w:space="0" w:color="auto"/>
              <w:right w:val="single" w:sz="8" w:space="0" w:color="auto"/>
            </w:tcBorders>
            <w:shd w:val="clear" w:color="auto" w:fill="auto"/>
            <w:noWrap/>
            <w:vAlign w:val="center"/>
          </w:tcPr>
          <w:p w14:paraId="766C9723"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3EEF0F2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240</w:t>
            </w:r>
          </w:p>
        </w:tc>
        <w:tc>
          <w:tcPr>
            <w:tcW w:w="1271" w:type="dxa"/>
            <w:tcBorders>
              <w:top w:val="nil"/>
              <w:left w:val="nil"/>
              <w:bottom w:val="single" w:sz="8" w:space="0" w:color="auto"/>
              <w:right w:val="single" w:sz="8" w:space="0" w:color="auto"/>
            </w:tcBorders>
            <w:shd w:val="clear" w:color="auto" w:fill="auto"/>
            <w:vAlign w:val="center"/>
          </w:tcPr>
          <w:p w14:paraId="742430B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8AEEF5D"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5122A20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L6</w:t>
            </w:r>
          </w:p>
        </w:tc>
      </w:tr>
      <w:tr w:rsidR="00315ABF" w:rsidRPr="00315ABF" w14:paraId="2FF012A9" w14:textId="77777777" w:rsidTr="005039E7">
        <w:trPr>
          <w:trHeight w:val="300"/>
        </w:trPr>
        <w:tc>
          <w:tcPr>
            <w:tcW w:w="820" w:type="dxa"/>
            <w:vMerge w:val="restart"/>
            <w:tcBorders>
              <w:top w:val="nil"/>
              <w:left w:val="single" w:sz="8" w:space="0" w:color="auto"/>
              <w:bottom w:val="single" w:sz="8" w:space="0" w:color="auto"/>
              <w:right w:val="single" w:sz="8" w:space="0" w:color="auto"/>
            </w:tcBorders>
            <w:shd w:val="clear" w:color="auto" w:fill="auto"/>
            <w:noWrap/>
            <w:vAlign w:val="center"/>
          </w:tcPr>
          <w:p w14:paraId="2A219030"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vMerge w:val="restart"/>
            <w:tcBorders>
              <w:top w:val="nil"/>
              <w:left w:val="single" w:sz="8" w:space="0" w:color="auto"/>
              <w:bottom w:val="single" w:sz="8" w:space="0" w:color="auto"/>
              <w:right w:val="single" w:sz="8" w:space="0" w:color="auto"/>
            </w:tcBorders>
            <w:shd w:val="clear" w:color="auto" w:fill="auto"/>
            <w:noWrap/>
            <w:vAlign w:val="center"/>
          </w:tcPr>
          <w:p w14:paraId="64A54D43"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PTCZ 114 (PA Crihala 2) –S1</w:t>
            </w:r>
          </w:p>
        </w:tc>
        <w:tc>
          <w:tcPr>
            <w:tcW w:w="2720" w:type="dxa"/>
            <w:tcBorders>
              <w:top w:val="nil"/>
              <w:left w:val="nil"/>
              <w:bottom w:val="single" w:sz="8" w:space="0" w:color="auto"/>
              <w:right w:val="single" w:sz="8" w:space="0" w:color="auto"/>
            </w:tcBorders>
            <w:shd w:val="clear" w:color="auto" w:fill="auto"/>
            <w:noWrap/>
            <w:vAlign w:val="center"/>
          </w:tcPr>
          <w:p w14:paraId="3491FCA6"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5F96491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600</w:t>
            </w:r>
          </w:p>
        </w:tc>
        <w:tc>
          <w:tcPr>
            <w:tcW w:w="1271" w:type="dxa"/>
            <w:tcBorders>
              <w:top w:val="nil"/>
              <w:left w:val="nil"/>
              <w:bottom w:val="single" w:sz="8" w:space="0" w:color="auto"/>
              <w:right w:val="single" w:sz="8" w:space="0" w:color="auto"/>
            </w:tcBorders>
            <w:shd w:val="clear" w:color="auto" w:fill="auto"/>
            <w:vAlign w:val="center"/>
          </w:tcPr>
          <w:p w14:paraId="237DE61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90685B3" w14:textId="77777777" w:rsidTr="005039E7">
        <w:trPr>
          <w:trHeight w:val="300"/>
        </w:trPr>
        <w:tc>
          <w:tcPr>
            <w:tcW w:w="820" w:type="dxa"/>
            <w:vMerge/>
            <w:tcBorders>
              <w:top w:val="nil"/>
              <w:left w:val="single" w:sz="8" w:space="0" w:color="auto"/>
              <w:bottom w:val="single" w:sz="8" w:space="0" w:color="auto"/>
              <w:right w:val="single" w:sz="8" w:space="0" w:color="auto"/>
            </w:tcBorders>
            <w:vAlign w:val="center"/>
          </w:tcPr>
          <w:p w14:paraId="2808BA3C" w14:textId="77777777" w:rsidR="003F163D" w:rsidRPr="00315ABF" w:rsidRDefault="003F163D" w:rsidP="003F163D">
            <w:pPr>
              <w:spacing w:after="0" w:line="360" w:lineRule="auto"/>
              <w:rPr>
                <w:rFonts w:ascii="Trebuchet MS" w:hAnsi="Trebuchet MS"/>
                <w:b/>
                <w:bCs/>
              </w:rPr>
            </w:pPr>
          </w:p>
        </w:tc>
        <w:tc>
          <w:tcPr>
            <w:tcW w:w="3892" w:type="dxa"/>
            <w:vMerge/>
            <w:tcBorders>
              <w:top w:val="nil"/>
              <w:left w:val="single" w:sz="8" w:space="0" w:color="auto"/>
              <w:bottom w:val="single" w:sz="8" w:space="0" w:color="auto"/>
              <w:right w:val="single" w:sz="8" w:space="0" w:color="auto"/>
            </w:tcBorders>
            <w:vAlign w:val="center"/>
          </w:tcPr>
          <w:p w14:paraId="71DD454B" w14:textId="77777777" w:rsidR="003F163D" w:rsidRPr="00315ABF" w:rsidRDefault="003F163D"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50B8429C"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47E037F5"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360</w:t>
            </w:r>
          </w:p>
        </w:tc>
        <w:tc>
          <w:tcPr>
            <w:tcW w:w="1271" w:type="dxa"/>
            <w:tcBorders>
              <w:top w:val="nil"/>
              <w:left w:val="nil"/>
              <w:bottom w:val="single" w:sz="8" w:space="0" w:color="auto"/>
              <w:right w:val="single" w:sz="8" w:space="0" w:color="auto"/>
            </w:tcBorders>
            <w:shd w:val="clear" w:color="auto" w:fill="auto"/>
            <w:vAlign w:val="center"/>
          </w:tcPr>
          <w:p w14:paraId="7FCF914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5FCE06C" w14:textId="77777777" w:rsidTr="005039E7">
        <w:trPr>
          <w:trHeight w:val="463"/>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A44038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4E49757E"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114 (PA Crihala 2) –S1 -  PTCZ 71 (PA Crihala 1) –S1</w:t>
            </w:r>
          </w:p>
        </w:tc>
        <w:tc>
          <w:tcPr>
            <w:tcW w:w="2720" w:type="dxa"/>
            <w:tcBorders>
              <w:top w:val="nil"/>
              <w:left w:val="nil"/>
              <w:bottom w:val="single" w:sz="8" w:space="0" w:color="auto"/>
              <w:right w:val="single" w:sz="8" w:space="0" w:color="auto"/>
            </w:tcBorders>
            <w:shd w:val="clear" w:color="auto" w:fill="auto"/>
            <w:noWrap/>
            <w:vAlign w:val="center"/>
          </w:tcPr>
          <w:p w14:paraId="732D35D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2878705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650</w:t>
            </w:r>
          </w:p>
        </w:tc>
        <w:tc>
          <w:tcPr>
            <w:tcW w:w="1271" w:type="dxa"/>
            <w:tcBorders>
              <w:top w:val="nil"/>
              <w:left w:val="nil"/>
              <w:bottom w:val="single" w:sz="8" w:space="0" w:color="auto"/>
              <w:right w:val="single" w:sz="8" w:space="0" w:color="auto"/>
            </w:tcBorders>
            <w:shd w:val="clear" w:color="auto" w:fill="auto"/>
            <w:vAlign w:val="center"/>
          </w:tcPr>
          <w:p w14:paraId="2F7AD2F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16B4E0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213A3EAB"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5282D8C6"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71 (PA Crihala 1) – PTCZ 72</w:t>
            </w:r>
          </w:p>
        </w:tc>
        <w:tc>
          <w:tcPr>
            <w:tcW w:w="2720" w:type="dxa"/>
            <w:tcBorders>
              <w:top w:val="nil"/>
              <w:left w:val="nil"/>
              <w:bottom w:val="single" w:sz="8" w:space="0" w:color="auto"/>
              <w:right w:val="single" w:sz="8" w:space="0" w:color="auto"/>
            </w:tcBorders>
            <w:shd w:val="clear" w:color="auto" w:fill="auto"/>
            <w:noWrap/>
            <w:vAlign w:val="center"/>
          </w:tcPr>
          <w:p w14:paraId="00C2F5A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5257CE3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250</w:t>
            </w:r>
          </w:p>
        </w:tc>
        <w:tc>
          <w:tcPr>
            <w:tcW w:w="1271" w:type="dxa"/>
            <w:tcBorders>
              <w:top w:val="nil"/>
              <w:left w:val="nil"/>
              <w:bottom w:val="single" w:sz="8" w:space="0" w:color="auto"/>
              <w:right w:val="single" w:sz="8" w:space="0" w:color="auto"/>
            </w:tcBorders>
            <w:shd w:val="clear" w:color="auto" w:fill="auto"/>
            <w:vAlign w:val="center"/>
          </w:tcPr>
          <w:p w14:paraId="0D8E915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E311A5B"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C9CAFE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22149FC3"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71 (PA Crihala 1) –S1 - PTCZ 90</w:t>
            </w:r>
          </w:p>
        </w:tc>
        <w:tc>
          <w:tcPr>
            <w:tcW w:w="2720" w:type="dxa"/>
            <w:tcBorders>
              <w:top w:val="nil"/>
              <w:left w:val="nil"/>
              <w:bottom w:val="single" w:sz="8" w:space="0" w:color="auto"/>
              <w:right w:val="single" w:sz="8" w:space="0" w:color="auto"/>
            </w:tcBorders>
            <w:shd w:val="clear" w:color="auto" w:fill="auto"/>
            <w:noWrap/>
            <w:vAlign w:val="center"/>
          </w:tcPr>
          <w:p w14:paraId="0C41BEE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51456D3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470</w:t>
            </w:r>
          </w:p>
        </w:tc>
        <w:tc>
          <w:tcPr>
            <w:tcW w:w="1271" w:type="dxa"/>
            <w:tcBorders>
              <w:top w:val="nil"/>
              <w:left w:val="nil"/>
              <w:bottom w:val="single" w:sz="8" w:space="0" w:color="auto"/>
              <w:right w:val="single" w:sz="8" w:space="0" w:color="auto"/>
            </w:tcBorders>
            <w:shd w:val="clear" w:color="auto" w:fill="auto"/>
            <w:vAlign w:val="center"/>
          </w:tcPr>
          <w:p w14:paraId="6F7B09B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D255293"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CCD0395"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nil"/>
              <w:left w:val="nil"/>
              <w:bottom w:val="single" w:sz="8" w:space="0" w:color="auto"/>
              <w:right w:val="single" w:sz="8" w:space="0" w:color="auto"/>
            </w:tcBorders>
            <w:shd w:val="clear" w:color="auto" w:fill="auto"/>
            <w:noWrap/>
            <w:vAlign w:val="center"/>
          </w:tcPr>
          <w:p w14:paraId="000F1B89"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90 - PTCZ 95</w:t>
            </w:r>
          </w:p>
        </w:tc>
        <w:tc>
          <w:tcPr>
            <w:tcW w:w="2720" w:type="dxa"/>
            <w:tcBorders>
              <w:top w:val="nil"/>
              <w:left w:val="nil"/>
              <w:bottom w:val="single" w:sz="8" w:space="0" w:color="auto"/>
              <w:right w:val="single" w:sz="8" w:space="0" w:color="auto"/>
            </w:tcBorders>
            <w:shd w:val="clear" w:color="auto" w:fill="auto"/>
            <w:noWrap/>
            <w:vAlign w:val="center"/>
          </w:tcPr>
          <w:p w14:paraId="5EA01748"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3EAA0E0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320</w:t>
            </w:r>
          </w:p>
        </w:tc>
        <w:tc>
          <w:tcPr>
            <w:tcW w:w="1271" w:type="dxa"/>
            <w:tcBorders>
              <w:top w:val="nil"/>
              <w:left w:val="nil"/>
              <w:bottom w:val="single" w:sz="8" w:space="0" w:color="auto"/>
              <w:right w:val="single" w:sz="8" w:space="0" w:color="auto"/>
            </w:tcBorders>
            <w:shd w:val="clear" w:color="auto" w:fill="auto"/>
            <w:vAlign w:val="center"/>
          </w:tcPr>
          <w:p w14:paraId="1CEA21F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5E2C0D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BDDAF6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6</w:t>
            </w:r>
          </w:p>
        </w:tc>
        <w:tc>
          <w:tcPr>
            <w:tcW w:w="3892" w:type="dxa"/>
            <w:tcBorders>
              <w:top w:val="nil"/>
              <w:left w:val="nil"/>
              <w:bottom w:val="single" w:sz="8" w:space="0" w:color="auto"/>
              <w:right w:val="single" w:sz="8" w:space="0" w:color="auto"/>
            </w:tcBorders>
            <w:shd w:val="clear" w:color="auto" w:fill="auto"/>
            <w:noWrap/>
            <w:vAlign w:val="center"/>
          </w:tcPr>
          <w:p w14:paraId="02A033F5"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95 - PTCZ 94</w:t>
            </w:r>
          </w:p>
        </w:tc>
        <w:tc>
          <w:tcPr>
            <w:tcW w:w="2720" w:type="dxa"/>
            <w:tcBorders>
              <w:top w:val="nil"/>
              <w:left w:val="nil"/>
              <w:bottom w:val="single" w:sz="8" w:space="0" w:color="auto"/>
              <w:right w:val="single" w:sz="8" w:space="0" w:color="auto"/>
            </w:tcBorders>
            <w:shd w:val="clear" w:color="auto" w:fill="auto"/>
            <w:noWrap/>
            <w:vAlign w:val="center"/>
          </w:tcPr>
          <w:p w14:paraId="56F5F094"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341B4EE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130</w:t>
            </w:r>
          </w:p>
        </w:tc>
        <w:tc>
          <w:tcPr>
            <w:tcW w:w="1271" w:type="dxa"/>
            <w:tcBorders>
              <w:top w:val="nil"/>
              <w:left w:val="nil"/>
              <w:bottom w:val="single" w:sz="8" w:space="0" w:color="auto"/>
              <w:right w:val="single" w:sz="8" w:space="0" w:color="auto"/>
            </w:tcBorders>
            <w:shd w:val="clear" w:color="auto" w:fill="auto"/>
            <w:vAlign w:val="center"/>
          </w:tcPr>
          <w:p w14:paraId="16AF15C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3EA5FA0"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70DD51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7</w:t>
            </w:r>
          </w:p>
        </w:tc>
        <w:tc>
          <w:tcPr>
            <w:tcW w:w="3892" w:type="dxa"/>
            <w:tcBorders>
              <w:top w:val="nil"/>
              <w:left w:val="nil"/>
              <w:bottom w:val="single" w:sz="8" w:space="0" w:color="auto"/>
              <w:right w:val="single" w:sz="8" w:space="0" w:color="auto"/>
            </w:tcBorders>
            <w:shd w:val="clear" w:color="auto" w:fill="auto"/>
            <w:noWrap/>
            <w:vAlign w:val="center"/>
          </w:tcPr>
          <w:p w14:paraId="68B5E33F"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94 - PTCZ 323</w:t>
            </w:r>
          </w:p>
        </w:tc>
        <w:tc>
          <w:tcPr>
            <w:tcW w:w="2720" w:type="dxa"/>
            <w:tcBorders>
              <w:top w:val="nil"/>
              <w:left w:val="nil"/>
              <w:bottom w:val="single" w:sz="8" w:space="0" w:color="auto"/>
              <w:right w:val="single" w:sz="8" w:space="0" w:color="auto"/>
            </w:tcBorders>
            <w:shd w:val="clear" w:color="auto" w:fill="auto"/>
            <w:noWrap/>
            <w:vAlign w:val="center"/>
          </w:tcPr>
          <w:p w14:paraId="24DBD1C3"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200AF29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330</w:t>
            </w:r>
          </w:p>
        </w:tc>
        <w:tc>
          <w:tcPr>
            <w:tcW w:w="1271" w:type="dxa"/>
            <w:tcBorders>
              <w:top w:val="nil"/>
              <w:left w:val="nil"/>
              <w:bottom w:val="single" w:sz="8" w:space="0" w:color="auto"/>
              <w:right w:val="single" w:sz="8" w:space="0" w:color="auto"/>
            </w:tcBorders>
            <w:shd w:val="clear" w:color="auto" w:fill="auto"/>
            <w:vAlign w:val="center"/>
          </w:tcPr>
          <w:p w14:paraId="5F087E8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AAD4A3C"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31635684"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8</w:t>
            </w:r>
          </w:p>
        </w:tc>
        <w:tc>
          <w:tcPr>
            <w:tcW w:w="3892" w:type="dxa"/>
            <w:tcBorders>
              <w:top w:val="nil"/>
              <w:left w:val="nil"/>
              <w:bottom w:val="single" w:sz="8" w:space="0" w:color="auto"/>
              <w:right w:val="single" w:sz="8" w:space="0" w:color="auto"/>
            </w:tcBorders>
            <w:shd w:val="clear" w:color="auto" w:fill="auto"/>
            <w:noWrap/>
            <w:vAlign w:val="center"/>
          </w:tcPr>
          <w:p w14:paraId="4AFAD42E"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323 - PTCZ 216</w:t>
            </w:r>
          </w:p>
        </w:tc>
        <w:tc>
          <w:tcPr>
            <w:tcW w:w="2720" w:type="dxa"/>
            <w:tcBorders>
              <w:top w:val="nil"/>
              <w:left w:val="nil"/>
              <w:bottom w:val="single" w:sz="8" w:space="0" w:color="auto"/>
              <w:right w:val="single" w:sz="8" w:space="0" w:color="auto"/>
            </w:tcBorders>
            <w:shd w:val="clear" w:color="auto" w:fill="auto"/>
            <w:noWrap/>
            <w:vAlign w:val="center"/>
          </w:tcPr>
          <w:p w14:paraId="13AAB47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16DA053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90</w:t>
            </w:r>
          </w:p>
        </w:tc>
        <w:tc>
          <w:tcPr>
            <w:tcW w:w="1271" w:type="dxa"/>
            <w:tcBorders>
              <w:top w:val="nil"/>
              <w:left w:val="nil"/>
              <w:bottom w:val="single" w:sz="8" w:space="0" w:color="auto"/>
              <w:right w:val="single" w:sz="8" w:space="0" w:color="auto"/>
            </w:tcBorders>
            <w:shd w:val="clear" w:color="auto" w:fill="auto"/>
            <w:vAlign w:val="center"/>
          </w:tcPr>
          <w:p w14:paraId="4506A32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0167E227"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505B570"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9</w:t>
            </w:r>
          </w:p>
        </w:tc>
        <w:tc>
          <w:tcPr>
            <w:tcW w:w="3892" w:type="dxa"/>
            <w:tcBorders>
              <w:top w:val="nil"/>
              <w:left w:val="nil"/>
              <w:bottom w:val="single" w:sz="8" w:space="0" w:color="auto"/>
              <w:right w:val="single" w:sz="8" w:space="0" w:color="auto"/>
            </w:tcBorders>
            <w:shd w:val="clear" w:color="auto" w:fill="auto"/>
            <w:noWrap/>
            <w:vAlign w:val="center"/>
          </w:tcPr>
          <w:p w14:paraId="570E7B21"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216 - PTCZ 215</w:t>
            </w:r>
          </w:p>
        </w:tc>
        <w:tc>
          <w:tcPr>
            <w:tcW w:w="2720" w:type="dxa"/>
            <w:tcBorders>
              <w:top w:val="nil"/>
              <w:left w:val="nil"/>
              <w:bottom w:val="single" w:sz="8" w:space="0" w:color="auto"/>
              <w:right w:val="single" w:sz="8" w:space="0" w:color="auto"/>
            </w:tcBorders>
            <w:shd w:val="clear" w:color="auto" w:fill="auto"/>
            <w:noWrap/>
            <w:vAlign w:val="center"/>
          </w:tcPr>
          <w:p w14:paraId="61967AFA"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64F8A86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160</w:t>
            </w:r>
          </w:p>
        </w:tc>
        <w:tc>
          <w:tcPr>
            <w:tcW w:w="1271" w:type="dxa"/>
            <w:tcBorders>
              <w:top w:val="nil"/>
              <w:left w:val="nil"/>
              <w:bottom w:val="single" w:sz="8" w:space="0" w:color="auto"/>
              <w:right w:val="single" w:sz="8" w:space="0" w:color="auto"/>
            </w:tcBorders>
            <w:shd w:val="clear" w:color="auto" w:fill="auto"/>
            <w:vAlign w:val="center"/>
          </w:tcPr>
          <w:p w14:paraId="3262551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499BDE4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95B9085"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10</w:t>
            </w:r>
          </w:p>
        </w:tc>
        <w:tc>
          <w:tcPr>
            <w:tcW w:w="3892" w:type="dxa"/>
            <w:tcBorders>
              <w:top w:val="nil"/>
              <w:left w:val="nil"/>
              <w:bottom w:val="single" w:sz="8" w:space="0" w:color="auto"/>
              <w:right w:val="single" w:sz="8" w:space="0" w:color="auto"/>
            </w:tcBorders>
            <w:shd w:val="clear" w:color="auto" w:fill="auto"/>
            <w:noWrap/>
            <w:vAlign w:val="center"/>
          </w:tcPr>
          <w:p w14:paraId="18C3E116"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215 - PTCZ 71 (PA Crihala 1) –S2</w:t>
            </w:r>
          </w:p>
        </w:tc>
        <w:tc>
          <w:tcPr>
            <w:tcW w:w="2720" w:type="dxa"/>
            <w:tcBorders>
              <w:top w:val="nil"/>
              <w:left w:val="nil"/>
              <w:bottom w:val="single" w:sz="8" w:space="0" w:color="auto"/>
              <w:right w:val="single" w:sz="8" w:space="0" w:color="auto"/>
            </w:tcBorders>
            <w:shd w:val="clear" w:color="auto" w:fill="auto"/>
            <w:noWrap/>
            <w:vAlign w:val="center"/>
          </w:tcPr>
          <w:p w14:paraId="2D9ED2C3"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410842C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280</w:t>
            </w:r>
          </w:p>
        </w:tc>
        <w:tc>
          <w:tcPr>
            <w:tcW w:w="1271" w:type="dxa"/>
            <w:tcBorders>
              <w:top w:val="nil"/>
              <w:left w:val="nil"/>
              <w:bottom w:val="single" w:sz="8" w:space="0" w:color="auto"/>
              <w:right w:val="single" w:sz="8" w:space="0" w:color="auto"/>
            </w:tcBorders>
            <w:shd w:val="clear" w:color="auto" w:fill="auto"/>
            <w:vAlign w:val="center"/>
          </w:tcPr>
          <w:p w14:paraId="74F72D9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74285B6"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7BAC2CE0"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L2</w:t>
            </w:r>
          </w:p>
        </w:tc>
      </w:tr>
      <w:tr w:rsidR="00315ABF" w:rsidRPr="00315ABF" w14:paraId="1E273171" w14:textId="77777777" w:rsidTr="005039E7">
        <w:trPr>
          <w:trHeight w:val="300"/>
        </w:trPr>
        <w:tc>
          <w:tcPr>
            <w:tcW w:w="820" w:type="dxa"/>
            <w:vMerge w:val="restart"/>
            <w:tcBorders>
              <w:top w:val="nil"/>
              <w:left w:val="single" w:sz="8" w:space="0" w:color="auto"/>
              <w:bottom w:val="single" w:sz="8" w:space="0" w:color="auto"/>
              <w:right w:val="single" w:sz="8" w:space="0" w:color="auto"/>
            </w:tcBorders>
            <w:shd w:val="clear" w:color="auto" w:fill="auto"/>
            <w:noWrap/>
            <w:vAlign w:val="center"/>
          </w:tcPr>
          <w:p w14:paraId="6E10662A"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vMerge w:val="restart"/>
            <w:tcBorders>
              <w:top w:val="nil"/>
              <w:left w:val="single" w:sz="8" w:space="0" w:color="auto"/>
              <w:bottom w:val="single" w:sz="8" w:space="0" w:color="auto"/>
              <w:right w:val="single" w:sz="8" w:space="0" w:color="auto"/>
            </w:tcBorders>
            <w:shd w:val="clear" w:color="auto" w:fill="auto"/>
            <w:noWrap/>
            <w:vAlign w:val="center"/>
          </w:tcPr>
          <w:p w14:paraId="062C4B4D"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PTCZ 114 (PA Crihala 2) –S2</w:t>
            </w:r>
          </w:p>
        </w:tc>
        <w:tc>
          <w:tcPr>
            <w:tcW w:w="2720" w:type="dxa"/>
            <w:tcBorders>
              <w:top w:val="nil"/>
              <w:left w:val="nil"/>
              <w:bottom w:val="single" w:sz="8" w:space="0" w:color="auto"/>
              <w:right w:val="single" w:sz="8" w:space="0" w:color="auto"/>
            </w:tcBorders>
            <w:shd w:val="clear" w:color="auto" w:fill="auto"/>
            <w:noWrap/>
            <w:vAlign w:val="center"/>
          </w:tcPr>
          <w:p w14:paraId="6C518E21"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0FC67AE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600</w:t>
            </w:r>
          </w:p>
        </w:tc>
        <w:tc>
          <w:tcPr>
            <w:tcW w:w="1271" w:type="dxa"/>
            <w:tcBorders>
              <w:top w:val="nil"/>
              <w:left w:val="nil"/>
              <w:bottom w:val="single" w:sz="8" w:space="0" w:color="auto"/>
              <w:right w:val="single" w:sz="8" w:space="0" w:color="auto"/>
            </w:tcBorders>
            <w:shd w:val="clear" w:color="auto" w:fill="auto"/>
            <w:vAlign w:val="center"/>
          </w:tcPr>
          <w:p w14:paraId="4C66C88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2BD3ADF" w14:textId="77777777" w:rsidTr="005039E7">
        <w:trPr>
          <w:trHeight w:val="300"/>
        </w:trPr>
        <w:tc>
          <w:tcPr>
            <w:tcW w:w="820" w:type="dxa"/>
            <w:vMerge/>
            <w:tcBorders>
              <w:top w:val="nil"/>
              <w:left w:val="single" w:sz="8" w:space="0" w:color="auto"/>
              <w:bottom w:val="single" w:sz="8" w:space="0" w:color="auto"/>
              <w:right w:val="single" w:sz="8" w:space="0" w:color="auto"/>
            </w:tcBorders>
            <w:vAlign w:val="center"/>
          </w:tcPr>
          <w:p w14:paraId="60A08C72" w14:textId="77777777" w:rsidR="003F163D" w:rsidRPr="00315ABF" w:rsidRDefault="003F163D" w:rsidP="003F163D">
            <w:pPr>
              <w:spacing w:after="0" w:line="360" w:lineRule="auto"/>
              <w:rPr>
                <w:rFonts w:ascii="Trebuchet MS" w:hAnsi="Trebuchet MS"/>
                <w:b/>
                <w:bCs/>
              </w:rPr>
            </w:pPr>
          </w:p>
        </w:tc>
        <w:tc>
          <w:tcPr>
            <w:tcW w:w="3892" w:type="dxa"/>
            <w:vMerge/>
            <w:tcBorders>
              <w:top w:val="nil"/>
              <w:left w:val="single" w:sz="8" w:space="0" w:color="auto"/>
              <w:bottom w:val="single" w:sz="8" w:space="0" w:color="auto"/>
              <w:right w:val="single" w:sz="8" w:space="0" w:color="auto"/>
            </w:tcBorders>
            <w:vAlign w:val="center"/>
          </w:tcPr>
          <w:p w14:paraId="0A38EDCC" w14:textId="77777777" w:rsidR="003F163D" w:rsidRPr="00315ABF" w:rsidRDefault="003F163D"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450772AA"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A2XSEABY 3*150</w:t>
            </w:r>
          </w:p>
        </w:tc>
        <w:tc>
          <w:tcPr>
            <w:tcW w:w="1725" w:type="dxa"/>
            <w:tcBorders>
              <w:top w:val="nil"/>
              <w:left w:val="nil"/>
              <w:bottom w:val="single" w:sz="8" w:space="0" w:color="auto"/>
              <w:right w:val="single" w:sz="8" w:space="0" w:color="auto"/>
            </w:tcBorders>
            <w:shd w:val="clear" w:color="auto" w:fill="auto"/>
            <w:vAlign w:val="center"/>
          </w:tcPr>
          <w:p w14:paraId="49C6CF8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360</w:t>
            </w:r>
          </w:p>
        </w:tc>
        <w:tc>
          <w:tcPr>
            <w:tcW w:w="1271" w:type="dxa"/>
            <w:tcBorders>
              <w:top w:val="nil"/>
              <w:left w:val="nil"/>
              <w:bottom w:val="single" w:sz="8" w:space="0" w:color="auto"/>
              <w:right w:val="single" w:sz="8" w:space="0" w:color="auto"/>
            </w:tcBorders>
            <w:shd w:val="clear" w:color="auto" w:fill="auto"/>
            <w:vAlign w:val="center"/>
          </w:tcPr>
          <w:p w14:paraId="6B13695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3ECA35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088580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lastRenderedPageBreak/>
              <w:t>2</w:t>
            </w:r>
          </w:p>
        </w:tc>
        <w:tc>
          <w:tcPr>
            <w:tcW w:w="3892" w:type="dxa"/>
            <w:tcBorders>
              <w:top w:val="nil"/>
              <w:left w:val="nil"/>
              <w:bottom w:val="single" w:sz="8" w:space="0" w:color="auto"/>
              <w:right w:val="single" w:sz="8" w:space="0" w:color="auto"/>
            </w:tcBorders>
            <w:shd w:val="clear" w:color="auto" w:fill="auto"/>
            <w:noWrap/>
            <w:vAlign w:val="center"/>
          </w:tcPr>
          <w:p w14:paraId="59A6B8CC"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114 (PA Crihala 2) –S2 -  PTCZ 71 (PA Crihala 1) –S2</w:t>
            </w:r>
          </w:p>
        </w:tc>
        <w:tc>
          <w:tcPr>
            <w:tcW w:w="2720" w:type="dxa"/>
            <w:tcBorders>
              <w:top w:val="nil"/>
              <w:left w:val="nil"/>
              <w:bottom w:val="single" w:sz="8" w:space="0" w:color="auto"/>
              <w:right w:val="single" w:sz="8" w:space="0" w:color="auto"/>
            </w:tcBorders>
            <w:shd w:val="clear" w:color="auto" w:fill="auto"/>
            <w:noWrap/>
            <w:vAlign w:val="center"/>
          </w:tcPr>
          <w:p w14:paraId="6C0C4E49"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2F24411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650</w:t>
            </w:r>
          </w:p>
        </w:tc>
        <w:tc>
          <w:tcPr>
            <w:tcW w:w="1271" w:type="dxa"/>
            <w:tcBorders>
              <w:top w:val="nil"/>
              <w:left w:val="nil"/>
              <w:bottom w:val="single" w:sz="8" w:space="0" w:color="auto"/>
              <w:right w:val="single" w:sz="8" w:space="0" w:color="auto"/>
            </w:tcBorders>
            <w:shd w:val="clear" w:color="auto" w:fill="auto"/>
            <w:vAlign w:val="center"/>
          </w:tcPr>
          <w:p w14:paraId="1CE26295"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09A6C3A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842A60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4FE7620F"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PTCZ 71 (PA Crihala 1) –S2 - PTCZ 75</w:t>
            </w:r>
          </w:p>
        </w:tc>
        <w:tc>
          <w:tcPr>
            <w:tcW w:w="2720" w:type="dxa"/>
            <w:tcBorders>
              <w:top w:val="nil"/>
              <w:left w:val="nil"/>
              <w:bottom w:val="single" w:sz="8" w:space="0" w:color="auto"/>
              <w:right w:val="single" w:sz="8" w:space="0" w:color="auto"/>
            </w:tcBorders>
            <w:shd w:val="clear" w:color="auto" w:fill="auto"/>
            <w:noWrap/>
            <w:vAlign w:val="center"/>
          </w:tcPr>
          <w:p w14:paraId="7AA9B04A"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5ADCF4B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300</w:t>
            </w:r>
          </w:p>
        </w:tc>
        <w:tc>
          <w:tcPr>
            <w:tcW w:w="1271" w:type="dxa"/>
            <w:tcBorders>
              <w:top w:val="nil"/>
              <w:left w:val="nil"/>
              <w:bottom w:val="single" w:sz="8" w:space="0" w:color="auto"/>
              <w:right w:val="single" w:sz="8" w:space="0" w:color="auto"/>
            </w:tcBorders>
            <w:shd w:val="clear" w:color="auto" w:fill="auto"/>
            <w:vAlign w:val="center"/>
          </w:tcPr>
          <w:p w14:paraId="69A5687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6E9F660"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DADA12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690B74A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75 - PTAB 33</w:t>
            </w:r>
          </w:p>
        </w:tc>
        <w:tc>
          <w:tcPr>
            <w:tcW w:w="2720" w:type="dxa"/>
            <w:tcBorders>
              <w:top w:val="nil"/>
              <w:left w:val="nil"/>
              <w:bottom w:val="single" w:sz="8" w:space="0" w:color="auto"/>
              <w:right w:val="single" w:sz="8" w:space="0" w:color="auto"/>
            </w:tcBorders>
            <w:shd w:val="clear" w:color="auto" w:fill="auto"/>
            <w:noWrap/>
            <w:vAlign w:val="center"/>
          </w:tcPr>
          <w:p w14:paraId="7787530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1D89395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310</w:t>
            </w:r>
          </w:p>
        </w:tc>
        <w:tc>
          <w:tcPr>
            <w:tcW w:w="1271" w:type="dxa"/>
            <w:tcBorders>
              <w:top w:val="nil"/>
              <w:left w:val="nil"/>
              <w:bottom w:val="single" w:sz="8" w:space="0" w:color="auto"/>
              <w:right w:val="single" w:sz="8" w:space="0" w:color="auto"/>
            </w:tcBorders>
            <w:shd w:val="clear" w:color="auto" w:fill="auto"/>
            <w:vAlign w:val="center"/>
          </w:tcPr>
          <w:p w14:paraId="346A8E8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35BFB9A"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89DC95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nil"/>
              <w:left w:val="nil"/>
              <w:bottom w:val="single" w:sz="8" w:space="0" w:color="auto"/>
              <w:right w:val="single" w:sz="8" w:space="0" w:color="auto"/>
            </w:tcBorders>
            <w:shd w:val="clear" w:color="auto" w:fill="auto"/>
            <w:noWrap/>
            <w:vAlign w:val="center"/>
          </w:tcPr>
          <w:p w14:paraId="28411FCA"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33 – PTAB 349</w:t>
            </w:r>
          </w:p>
        </w:tc>
        <w:tc>
          <w:tcPr>
            <w:tcW w:w="2720" w:type="dxa"/>
            <w:tcBorders>
              <w:top w:val="nil"/>
              <w:left w:val="nil"/>
              <w:bottom w:val="single" w:sz="8" w:space="0" w:color="auto"/>
              <w:right w:val="single" w:sz="8" w:space="0" w:color="auto"/>
            </w:tcBorders>
            <w:shd w:val="clear" w:color="auto" w:fill="auto"/>
            <w:noWrap/>
            <w:vAlign w:val="center"/>
          </w:tcPr>
          <w:p w14:paraId="656D496B"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2CA6813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460</w:t>
            </w:r>
          </w:p>
        </w:tc>
        <w:tc>
          <w:tcPr>
            <w:tcW w:w="1271" w:type="dxa"/>
            <w:tcBorders>
              <w:top w:val="nil"/>
              <w:left w:val="nil"/>
              <w:bottom w:val="single" w:sz="8" w:space="0" w:color="auto"/>
              <w:right w:val="single" w:sz="8" w:space="0" w:color="auto"/>
            </w:tcBorders>
            <w:shd w:val="clear" w:color="auto" w:fill="auto"/>
            <w:vAlign w:val="center"/>
          </w:tcPr>
          <w:p w14:paraId="0AB6D6D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DDAC125"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ACFF719"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6</w:t>
            </w:r>
          </w:p>
        </w:tc>
        <w:tc>
          <w:tcPr>
            <w:tcW w:w="3892" w:type="dxa"/>
            <w:tcBorders>
              <w:top w:val="nil"/>
              <w:left w:val="nil"/>
              <w:bottom w:val="single" w:sz="8" w:space="0" w:color="auto"/>
              <w:right w:val="single" w:sz="8" w:space="0" w:color="auto"/>
            </w:tcBorders>
            <w:shd w:val="clear" w:color="auto" w:fill="auto"/>
            <w:noWrap/>
            <w:vAlign w:val="center"/>
          </w:tcPr>
          <w:p w14:paraId="37473DBE"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349 - PTCZ 245</w:t>
            </w:r>
          </w:p>
        </w:tc>
        <w:tc>
          <w:tcPr>
            <w:tcW w:w="2720" w:type="dxa"/>
            <w:tcBorders>
              <w:top w:val="nil"/>
              <w:left w:val="nil"/>
              <w:bottom w:val="single" w:sz="8" w:space="0" w:color="auto"/>
              <w:right w:val="single" w:sz="8" w:space="0" w:color="auto"/>
            </w:tcBorders>
            <w:shd w:val="clear" w:color="auto" w:fill="auto"/>
            <w:noWrap/>
            <w:vAlign w:val="center"/>
          </w:tcPr>
          <w:p w14:paraId="43187CB0"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1D743D8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380</w:t>
            </w:r>
          </w:p>
        </w:tc>
        <w:tc>
          <w:tcPr>
            <w:tcW w:w="1271" w:type="dxa"/>
            <w:tcBorders>
              <w:top w:val="nil"/>
              <w:left w:val="nil"/>
              <w:bottom w:val="single" w:sz="8" w:space="0" w:color="auto"/>
              <w:right w:val="single" w:sz="8" w:space="0" w:color="auto"/>
            </w:tcBorders>
            <w:shd w:val="clear" w:color="auto" w:fill="auto"/>
            <w:vAlign w:val="center"/>
          </w:tcPr>
          <w:p w14:paraId="0F69833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24ED0F6"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2C309A2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7</w:t>
            </w:r>
          </w:p>
        </w:tc>
        <w:tc>
          <w:tcPr>
            <w:tcW w:w="3892" w:type="dxa"/>
            <w:tcBorders>
              <w:top w:val="nil"/>
              <w:left w:val="nil"/>
              <w:bottom w:val="single" w:sz="8" w:space="0" w:color="auto"/>
              <w:right w:val="single" w:sz="8" w:space="0" w:color="auto"/>
            </w:tcBorders>
            <w:shd w:val="clear" w:color="auto" w:fill="auto"/>
            <w:noWrap/>
            <w:vAlign w:val="center"/>
          </w:tcPr>
          <w:p w14:paraId="5F97CC92"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245 - PTCZ 62</w:t>
            </w:r>
          </w:p>
        </w:tc>
        <w:tc>
          <w:tcPr>
            <w:tcW w:w="2720" w:type="dxa"/>
            <w:tcBorders>
              <w:top w:val="nil"/>
              <w:left w:val="nil"/>
              <w:bottom w:val="single" w:sz="8" w:space="0" w:color="auto"/>
              <w:right w:val="single" w:sz="8" w:space="0" w:color="auto"/>
            </w:tcBorders>
            <w:shd w:val="clear" w:color="auto" w:fill="auto"/>
            <w:noWrap/>
            <w:vAlign w:val="center"/>
          </w:tcPr>
          <w:p w14:paraId="5D8FF286"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7657F7B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190</w:t>
            </w:r>
          </w:p>
        </w:tc>
        <w:tc>
          <w:tcPr>
            <w:tcW w:w="1271" w:type="dxa"/>
            <w:tcBorders>
              <w:top w:val="nil"/>
              <w:left w:val="nil"/>
              <w:bottom w:val="single" w:sz="8" w:space="0" w:color="auto"/>
              <w:right w:val="single" w:sz="8" w:space="0" w:color="auto"/>
            </w:tcBorders>
            <w:shd w:val="clear" w:color="auto" w:fill="auto"/>
            <w:vAlign w:val="center"/>
          </w:tcPr>
          <w:p w14:paraId="27C6023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909DF5F"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4B3724A"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8</w:t>
            </w:r>
          </w:p>
        </w:tc>
        <w:tc>
          <w:tcPr>
            <w:tcW w:w="3892" w:type="dxa"/>
            <w:tcBorders>
              <w:top w:val="nil"/>
              <w:left w:val="nil"/>
              <w:bottom w:val="single" w:sz="8" w:space="0" w:color="auto"/>
              <w:right w:val="single" w:sz="8" w:space="0" w:color="auto"/>
            </w:tcBorders>
            <w:shd w:val="clear" w:color="auto" w:fill="auto"/>
            <w:noWrap/>
            <w:vAlign w:val="center"/>
          </w:tcPr>
          <w:p w14:paraId="033463B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62 – PTAB 31</w:t>
            </w:r>
          </w:p>
        </w:tc>
        <w:tc>
          <w:tcPr>
            <w:tcW w:w="2720" w:type="dxa"/>
            <w:tcBorders>
              <w:top w:val="nil"/>
              <w:left w:val="nil"/>
              <w:bottom w:val="single" w:sz="8" w:space="0" w:color="auto"/>
              <w:right w:val="single" w:sz="8" w:space="0" w:color="auto"/>
            </w:tcBorders>
            <w:shd w:val="clear" w:color="auto" w:fill="auto"/>
            <w:noWrap/>
            <w:vAlign w:val="center"/>
          </w:tcPr>
          <w:p w14:paraId="0BE22D5D"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7EF3000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390</w:t>
            </w:r>
          </w:p>
        </w:tc>
        <w:tc>
          <w:tcPr>
            <w:tcW w:w="1271" w:type="dxa"/>
            <w:tcBorders>
              <w:top w:val="nil"/>
              <w:left w:val="nil"/>
              <w:bottom w:val="single" w:sz="8" w:space="0" w:color="auto"/>
              <w:right w:val="single" w:sz="8" w:space="0" w:color="auto"/>
            </w:tcBorders>
            <w:shd w:val="clear" w:color="auto" w:fill="auto"/>
            <w:vAlign w:val="center"/>
          </w:tcPr>
          <w:p w14:paraId="4B54388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00BCE512"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ACB262B"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9</w:t>
            </w:r>
          </w:p>
        </w:tc>
        <w:tc>
          <w:tcPr>
            <w:tcW w:w="3892" w:type="dxa"/>
            <w:tcBorders>
              <w:top w:val="nil"/>
              <w:left w:val="nil"/>
              <w:bottom w:val="single" w:sz="8" w:space="0" w:color="auto"/>
              <w:right w:val="single" w:sz="8" w:space="0" w:color="auto"/>
            </w:tcBorders>
            <w:shd w:val="clear" w:color="auto" w:fill="auto"/>
            <w:noWrap/>
            <w:vAlign w:val="center"/>
          </w:tcPr>
          <w:p w14:paraId="2E83ED67"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31 – PTAB 83</w:t>
            </w:r>
          </w:p>
        </w:tc>
        <w:tc>
          <w:tcPr>
            <w:tcW w:w="2720" w:type="dxa"/>
            <w:tcBorders>
              <w:top w:val="nil"/>
              <w:left w:val="nil"/>
              <w:bottom w:val="single" w:sz="8" w:space="0" w:color="auto"/>
              <w:right w:val="single" w:sz="8" w:space="0" w:color="auto"/>
            </w:tcBorders>
            <w:shd w:val="clear" w:color="auto" w:fill="auto"/>
            <w:noWrap/>
            <w:vAlign w:val="center"/>
          </w:tcPr>
          <w:p w14:paraId="16376196"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65A770C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475</w:t>
            </w:r>
          </w:p>
        </w:tc>
        <w:tc>
          <w:tcPr>
            <w:tcW w:w="1271" w:type="dxa"/>
            <w:tcBorders>
              <w:top w:val="nil"/>
              <w:left w:val="nil"/>
              <w:bottom w:val="single" w:sz="8" w:space="0" w:color="auto"/>
              <w:right w:val="single" w:sz="8" w:space="0" w:color="auto"/>
            </w:tcBorders>
            <w:shd w:val="clear" w:color="auto" w:fill="auto"/>
            <w:vAlign w:val="center"/>
          </w:tcPr>
          <w:p w14:paraId="639FB3A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BB83DA6"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9AC824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10</w:t>
            </w:r>
          </w:p>
        </w:tc>
        <w:tc>
          <w:tcPr>
            <w:tcW w:w="3892" w:type="dxa"/>
            <w:tcBorders>
              <w:top w:val="nil"/>
              <w:left w:val="nil"/>
              <w:bottom w:val="single" w:sz="8" w:space="0" w:color="auto"/>
              <w:right w:val="single" w:sz="8" w:space="0" w:color="auto"/>
            </w:tcBorders>
            <w:shd w:val="clear" w:color="auto" w:fill="auto"/>
            <w:noWrap/>
            <w:vAlign w:val="center"/>
          </w:tcPr>
          <w:p w14:paraId="1A0E09F4"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83 – PTS 70</w:t>
            </w:r>
          </w:p>
        </w:tc>
        <w:tc>
          <w:tcPr>
            <w:tcW w:w="2720" w:type="dxa"/>
            <w:tcBorders>
              <w:top w:val="nil"/>
              <w:left w:val="nil"/>
              <w:bottom w:val="single" w:sz="8" w:space="0" w:color="auto"/>
              <w:right w:val="single" w:sz="8" w:space="0" w:color="auto"/>
            </w:tcBorders>
            <w:shd w:val="clear" w:color="auto" w:fill="auto"/>
            <w:noWrap/>
            <w:vAlign w:val="center"/>
          </w:tcPr>
          <w:p w14:paraId="27A08AC4"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3*150</w:t>
            </w:r>
          </w:p>
        </w:tc>
        <w:tc>
          <w:tcPr>
            <w:tcW w:w="1725" w:type="dxa"/>
            <w:tcBorders>
              <w:top w:val="nil"/>
              <w:left w:val="nil"/>
              <w:bottom w:val="single" w:sz="8" w:space="0" w:color="auto"/>
              <w:right w:val="single" w:sz="8" w:space="0" w:color="auto"/>
            </w:tcBorders>
            <w:shd w:val="clear" w:color="auto" w:fill="auto"/>
            <w:vAlign w:val="center"/>
          </w:tcPr>
          <w:p w14:paraId="54F852B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280</w:t>
            </w:r>
          </w:p>
        </w:tc>
        <w:tc>
          <w:tcPr>
            <w:tcW w:w="1271" w:type="dxa"/>
            <w:tcBorders>
              <w:top w:val="nil"/>
              <w:left w:val="nil"/>
              <w:bottom w:val="single" w:sz="8" w:space="0" w:color="auto"/>
              <w:right w:val="single" w:sz="8" w:space="0" w:color="auto"/>
            </w:tcBorders>
            <w:shd w:val="clear" w:color="auto" w:fill="auto"/>
            <w:vAlign w:val="center"/>
          </w:tcPr>
          <w:p w14:paraId="558A750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ADAADB7"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2621D44F"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L17</w:t>
            </w:r>
          </w:p>
        </w:tc>
      </w:tr>
      <w:tr w:rsidR="00315ABF" w:rsidRPr="00315ABF" w14:paraId="445E26D1"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32474F9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74C48B3F"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PTAB 303.1</w:t>
            </w:r>
          </w:p>
        </w:tc>
        <w:tc>
          <w:tcPr>
            <w:tcW w:w="2720" w:type="dxa"/>
            <w:tcBorders>
              <w:top w:val="nil"/>
              <w:left w:val="nil"/>
              <w:bottom w:val="single" w:sz="8" w:space="0" w:color="auto"/>
              <w:right w:val="single" w:sz="8" w:space="0" w:color="auto"/>
            </w:tcBorders>
            <w:shd w:val="clear" w:color="auto" w:fill="auto"/>
            <w:noWrap/>
            <w:vAlign w:val="center"/>
          </w:tcPr>
          <w:p w14:paraId="331EEFB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44DF14D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1300</w:t>
            </w:r>
          </w:p>
        </w:tc>
        <w:tc>
          <w:tcPr>
            <w:tcW w:w="1271" w:type="dxa"/>
            <w:tcBorders>
              <w:top w:val="nil"/>
              <w:left w:val="nil"/>
              <w:bottom w:val="single" w:sz="8" w:space="0" w:color="auto"/>
              <w:right w:val="single" w:sz="8" w:space="0" w:color="auto"/>
            </w:tcBorders>
            <w:shd w:val="clear" w:color="auto" w:fill="auto"/>
            <w:vAlign w:val="center"/>
          </w:tcPr>
          <w:p w14:paraId="3D2EB83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04BF5555"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B03FE09"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13357E82"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303.1 -  PTAB 32</w:t>
            </w:r>
          </w:p>
        </w:tc>
        <w:tc>
          <w:tcPr>
            <w:tcW w:w="2720" w:type="dxa"/>
            <w:tcBorders>
              <w:top w:val="nil"/>
              <w:left w:val="nil"/>
              <w:bottom w:val="single" w:sz="8" w:space="0" w:color="auto"/>
              <w:right w:val="single" w:sz="8" w:space="0" w:color="auto"/>
            </w:tcBorders>
            <w:shd w:val="clear" w:color="auto" w:fill="auto"/>
            <w:noWrap/>
            <w:vAlign w:val="center"/>
          </w:tcPr>
          <w:p w14:paraId="0642EF9C"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50EEF7D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240</w:t>
            </w:r>
          </w:p>
        </w:tc>
        <w:tc>
          <w:tcPr>
            <w:tcW w:w="1271" w:type="dxa"/>
            <w:tcBorders>
              <w:top w:val="nil"/>
              <w:left w:val="nil"/>
              <w:bottom w:val="single" w:sz="8" w:space="0" w:color="auto"/>
              <w:right w:val="single" w:sz="8" w:space="0" w:color="auto"/>
            </w:tcBorders>
            <w:shd w:val="clear" w:color="auto" w:fill="auto"/>
            <w:vAlign w:val="center"/>
          </w:tcPr>
          <w:p w14:paraId="7AA771A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674603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3B394C8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203AEA02"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32 - PTAB 125</w:t>
            </w:r>
          </w:p>
        </w:tc>
        <w:tc>
          <w:tcPr>
            <w:tcW w:w="2720" w:type="dxa"/>
            <w:tcBorders>
              <w:top w:val="nil"/>
              <w:left w:val="nil"/>
              <w:bottom w:val="single" w:sz="8" w:space="0" w:color="auto"/>
              <w:right w:val="single" w:sz="8" w:space="0" w:color="auto"/>
            </w:tcBorders>
            <w:shd w:val="clear" w:color="auto" w:fill="auto"/>
            <w:noWrap/>
            <w:vAlign w:val="center"/>
          </w:tcPr>
          <w:p w14:paraId="0F302353"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44C7DD67"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680</w:t>
            </w:r>
          </w:p>
        </w:tc>
        <w:tc>
          <w:tcPr>
            <w:tcW w:w="1271" w:type="dxa"/>
            <w:tcBorders>
              <w:top w:val="nil"/>
              <w:left w:val="nil"/>
              <w:bottom w:val="single" w:sz="8" w:space="0" w:color="auto"/>
              <w:right w:val="single" w:sz="8" w:space="0" w:color="auto"/>
            </w:tcBorders>
            <w:shd w:val="clear" w:color="auto" w:fill="auto"/>
            <w:vAlign w:val="center"/>
          </w:tcPr>
          <w:p w14:paraId="42857F6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253B3CA"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099CE040"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L11</w:t>
            </w:r>
          </w:p>
        </w:tc>
      </w:tr>
      <w:tr w:rsidR="00315ABF" w:rsidRPr="00315ABF" w14:paraId="466D10F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40254398"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709EF7AE"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PTAB 63</w:t>
            </w:r>
          </w:p>
        </w:tc>
        <w:tc>
          <w:tcPr>
            <w:tcW w:w="2720" w:type="dxa"/>
            <w:tcBorders>
              <w:top w:val="nil"/>
              <w:left w:val="nil"/>
              <w:bottom w:val="single" w:sz="8" w:space="0" w:color="auto"/>
              <w:right w:val="single" w:sz="8" w:space="0" w:color="auto"/>
            </w:tcBorders>
            <w:shd w:val="clear" w:color="auto" w:fill="auto"/>
            <w:noWrap/>
            <w:vAlign w:val="center"/>
          </w:tcPr>
          <w:p w14:paraId="1D90C9C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5699524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1800</w:t>
            </w:r>
          </w:p>
        </w:tc>
        <w:tc>
          <w:tcPr>
            <w:tcW w:w="1271" w:type="dxa"/>
            <w:tcBorders>
              <w:top w:val="nil"/>
              <w:left w:val="nil"/>
              <w:bottom w:val="single" w:sz="8" w:space="0" w:color="auto"/>
              <w:right w:val="single" w:sz="8" w:space="0" w:color="auto"/>
            </w:tcBorders>
            <w:shd w:val="clear" w:color="auto" w:fill="auto"/>
            <w:vAlign w:val="center"/>
          </w:tcPr>
          <w:p w14:paraId="52F61AC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49916EE8"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131A08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47E9884F"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63 -  PTCZ 250</w:t>
            </w:r>
          </w:p>
        </w:tc>
        <w:tc>
          <w:tcPr>
            <w:tcW w:w="2720" w:type="dxa"/>
            <w:tcBorders>
              <w:top w:val="nil"/>
              <w:left w:val="nil"/>
              <w:bottom w:val="single" w:sz="8" w:space="0" w:color="auto"/>
              <w:right w:val="single" w:sz="8" w:space="0" w:color="auto"/>
            </w:tcBorders>
            <w:shd w:val="clear" w:color="auto" w:fill="auto"/>
            <w:noWrap/>
            <w:vAlign w:val="center"/>
          </w:tcPr>
          <w:p w14:paraId="651F09ED"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72CCB105"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850</w:t>
            </w:r>
          </w:p>
        </w:tc>
        <w:tc>
          <w:tcPr>
            <w:tcW w:w="1271" w:type="dxa"/>
            <w:tcBorders>
              <w:top w:val="nil"/>
              <w:left w:val="nil"/>
              <w:bottom w:val="single" w:sz="8" w:space="0" w:color="auto"/>
              <w:right w:val="single" w:sz="8" w:space="0" w:color="auto"/>
            </w:tcBorders>
            <w:shd w:val="clear" w:color="auto" w:fill="auto"/>
            <w:vAlign w:val="center"/>
          </w:tcPr>
          <w:p w14:paraId="31B00A8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D564FF0"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B589026"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3F9EE1CA"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250– PTAB 30</w:t>
            </w:r>
          </w:p>
        </w:tc>
        <w:tc>
          <w:tcPr>
            <w:tcW w:w="2720" w:type="dxa"/>
            <w:tcBorders>
              <w:top w:val="nil"/>
              <w:left w:val="nil"/>
              <w:bottom w:val="single" w:sz="8" w:space="0" w:color="auto"/>
              <w:right w:val="single" w:sz="8" w:space="0" w:color="auto"/>
            </w:tcBorders>
            <w:shd w:val="clear" w:color="auto" w:fill="auto"/>
            <w:noWrap/>
            <w:vAlign w:val="center"/>
          </w:tcPr>
          <w:p w14:paraId="4D48D01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7D639D5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200</w:t>
            </w:r>
          </w:p>
        </w:tc>
        <w:tc>
          <w:tcPr>
            <w:tcW w:w="1271" w:type="dxa"/>
            <w:tcBorders>
              <w:top w:val="nil"/>
              <w:left w:val="nil"/>
              <w:bottom w:val="single" w:sz="8" w:space="0" w:color="auto"/>
              <w:right w:val="single" w:sz="8" w:space="0" w:color="auto"/>
            </w:tcBorders>
            <w:shd w:val="clear" w:color="auto" w:fill="auto"/>
            <w:vAlign w:val="center"/>
          </w:tcPr>
          <w:p w14:paraId="7197885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20A52A1"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3459E67"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30DAA4B1"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30 – PTCZ 5</w:t>
            </w:r>
          </w:p>
        </w:tc>
        <w:tc>
          <w:tcPr>
            <w:tcW w:w="2720" w:type="dxa"/>
            <w:tcBorders>
              <w:top w:val="nil"/>
              <w:left w:val="nil"/>
              <w:bottom w:val="single" w:sz="8" w:space="0" w:color="auto"/>
              <w:right w:val="single" w:sz="8" w:space="0" w:color="auto"/>
            </w:tcBorders>
            <w:shd w:val="clear" w:color="auto" w:fill="auto"/>
            <w:noWrap/>
            <w:vAlign w:val="center"/>
          </w:tcPr>
          <w:p w14:paraId="4EECFAE2"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74618F1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400</w:t>
            </w:r>
          </w:p>
        </w:tc>
        <w:tc>
          <w:tcPr>
            <w:tcW w:w="1271" w:type="dxa"/>
            <w:tcBorders>
              <w:top w:val="nil"/>
              <w:left w:val="nil"/>
              <w:bottom w:val="single" w:sz="8" w:space="0" w:color="auto"/>
              <w:right w:val="single" w:sz="8" w:space="0" w:color="auto"/>
            </w:tcBorders>
            <w:shd w:val="clear" w:color="auto" w:fill="auto"/>
            <w:vAlign w:val="center"/>
          </w:tcPr>
          <w:p w14:paraId="5DBC0B4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BAD8D33" w14:textId="77777777" w:rsidTr="005039E7">
        <w:trPr>
          <w:trHeight w:val="300"/>
        </w:trPr>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14:paraId="3110B32C"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vMerge w:val="restart"/>
            <w:tcBorders>
              <w:top w:val="nil"/>
              <w:left w:val="single" w:sz="8" w:space="0" w:color="auto"/>
              <w:bottom w:val="single" w:sz="8" w:space="0" w:color="000000"/>
              <w:right w:val="single" w:sz="8" w:space="0" w:color="auto"/>
            </w:tcBorders>
            <w:shd w:val="clear" w:color="auto" w:fill="auto"/>
            <w:noWrap/>
            <w:vAlign w:val="center"/>
          </w:tcPr>
          <w:p w14:paraId="68B659CD"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63 -  PTAB 56</w:t>
            </w:r>
          </w:p>
        </w:tc>
        <w:tc>
          <w:tcPr>
            <w:tcW w:w="2720" w:type="dxa"/>
            <w:tcBorders>
              <w:top w:val="nil"/>
              <w:left w:val="nil"/>
              <w:bottom w:val="single" w:sz="8" w:space="0" w:color="auto"/>
              <w:right w:val="single" w:sz="8" w:space="0" w:color="auto"/>
            </w:tcBorders>
            <w:shd w:val="clear" w:color="auto" w:fill="auto"/>
            <w:noWrap/>
            <w:vAlign w:val="center"/>
          </w:tcPr>
          <w:p w14:paraId="369FFDD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32DAF2C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400</w:t>
            </w:r>
          </w:p>
        </w:tc>
        <w:tc>
          <w:tcPr>
            <w:tcW w:w="1271" w:type="dxa"/>
            <w:tcBorders>
              <w:top w:val="nil"/>
              <w:left w:val="nil"/>
              <w:bottom w:val="single" w:sz="8" w:space="0" w:color="auto"/>
              <w:right w:val="single" w:sz="8" w:space="0" w:color="auto"/>
            </w:tcBorders>
            <w:shd w:val="clear" w:color="auto" w:fill="auto"/>
            <w:vAlign w:val="center"/>
          </w:tcPr>
          <w:p w14:paraId="14A1BBC7"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4B5820A" w14:textId="77777777" w:rsidTr="005039E7">
        <w:trPr>
          <w:trHeight w:val="221"/>
        </w:trPr>
        <w:tc>
          <w:tcPr>
            <w:tcW w:w="820" w:type="dxa"/>
            <w:vMerge/>
            <w:tcBorders>
              <w:top w:val="nil"/>
              <w:left w:val="single" w:sz="8" w:space="0" w:color="auto"/>
              <w:bottom w:val="single" w:sz="8" w:space="0" w:color="000000"/>
              <w:right w:val="single" w:sz="8" w:space="0" w:color="auto"/>
            </w:tcBorders>
            <w:vAlign w:val="center"/>
          </w:tcPr>
          <w:p w14:paraId="6C0E9113" w14:textId="77777777" w:rsidR="003F163D" w:rsidRPr="00315ABF" w:rsidRDefault="003F163D" w:rsidP="003F163D">
            <w:pPr>
              <w:spacing w:after="0" w:line="360" w:lineRule="auto"/>
              <w:rPr>
                <w:rFonts w:ascii="Trebuchet MS" w:hAnsi="Trebuchet MS"/>
                <w:b/>
                <w:bCs/>
              </w:rPr>
            </w:pPr>
          </w:p>
        </w:tc>
        <w:tc>
          <w:tcPr>
            <w:tcW w:w="3892" w:type="dxa"/>
            <w:vMerge/>
            <w:tcBorders>
              <w:top w:val="nil"/>
              <w:left w:val="single" w:sz="8" w:space="0" w:color="auto"/>
              <w:bottom w:val="single" w:sz="8" w:space="0" w:color="000000"/>
              <w:right w:val="single" w:sz="8" w:space="0" w:color="auto"/>
            </w:tcBorders>
            <w:vAlign w:val="center"/>
          </w:tcPr>
          <w:p w14:paraId="05E084E9" w14:textId="77777777" w:rsidR="003F163D" w:rsidRPr="00315ABF" w:rsidRDefault="003F163D"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11578DA1"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A2YSY 3*150</w:t>
            </w:r>
          </w:p>
        </w:tc>
        <w:tc>
          <w:tcPr>
            <w:tcW w:w="1725" w:type="dxa"/>
            <w:tcBorders>
              <w:top w:val="nil"/>
              <w:left w:val="nil"/>
              <w:bottom w:val="single" w:sz="8" w:space="0" w:color="auto"/>
              <w:right w:val="single" w:sz="8" w:space="0" w:color="auto"/>
            </w:tcBorders>
            <w:shd w:val="clear" w:color="auto" w:fill="auto"/>
            <w:vAlign w:val="center"/>
          </w:tcPr>
          <w:p w14:paraId="66E108B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564</w:t>
            </w:r>
          </w:p>
        </w:tc>
        <w:tc>
          <w:tcPr>
            <w:tcW w:w="1271" w:type="dxa"/>
            <w:tcBorders>
              <w:top w:val="nil"/>
              <w:left w:val="nil"/>
              <w:bottom w:val="single" w:sz="8" w:space="0" w:color="auto"/>
              <w:right w:val="single" w:sz="8" w:space="0" w:color="auto"/>
            </w:tcBorders>
            <w:shd w:val="clear" w:color="auto" w:fill="auto"/>
            <w:vAlign w:val="center"/>
          </w:tcPr>
          <w:p w14:paraId="621758C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2D75151"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324A98DE"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L3</w:t>
            </w:r>
          </w:p>
        </w:tc>
      </w:tr>
      <w:tr w:rsidR="00315ABF" w:rsidRPr="00315ABF" w14:paraId="3E1A1750"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49577401"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3B0A33A3"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PTAB 262</w:t>
            </w:r>
          </w:p>
        </w:tc>
        <w:tc>
          <w:tcPr>
            <w:tcW w:w="2720" w:type="dxa"/>
            <w:tcBorders>
              <w:top w:val="nil"/>
              <w:left w:val="nil"/>
              <w:bottom w:val="single" w:sz="8" w:space="0" w:color="auto"/>
              <w:right w:val="single" w:sz="8" w:space="0" w:color="auto"/>
            </w:tcBorders>
            <w:shd w:val="clear" w:color="auto" w:fill="auto"/>
            <w:noWrap/>
            <w:vAlign w:val="center"/>
          </w:tcPr>
          <w:p w14:paraId="116BD5ED"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70FA932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330</w:t>
            </w:r>
          </w:p>
        </w:tc>
        <w:tc>
          <w:tcPr>
            <w:tcW w:w="1271" w:type="dxa"/>
            <w:tcBorders>
              <w:top w:val="nil"/>
              <w:left w:val="nil"/>
              <w:bottom w:val="single" w:sz="8" w:space="0" w:color="auto"/>
              <w:right w:val="single" w:sz="8" w:space="0" w:color="auto"/>
            </w:tcBorders>
            <w:shd w:val="clear" w:color="auto" w:fill="auto"/>
            <w:vAlign w:val="center"/>
          </w:tcPr>
          <w:p w14:paraId="57ED1A6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0849FB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9FD3F9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537E44EC"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262 -  PTAB 64</w:t>
            </w:r>
          </w:p>
        </w:tc>
        <w:tc>
          <w:tcPr>
            <w:tcW w:w="2720" w:type="dxa"/>
            <w:tcBorders>
              <w:top w:val="nil"/>
              <w:left w:val="nil"/>
              <w:bottom w:val="single" w:sz="8" w:space="0" w:color="auto"/>
              <w:right w:val="single" w:sz="8" w:space="0" w:color="auto"/>
            </w:tcBorders>
            <w:shd w:val="clear" w:color="auto" w:fill="auto"/>
            <w:noWrap/>
            <w:vAlign w:val="center"/>
          </w:tcPr>
          <w:p w14:paraId="2E26F83D" w14:textId="77777777" w:rsidR="003F163D" w:rsidRPr="00315ABF" w:rsidRDefault="003F163D" w:rsidP="003F163D">
            <w:pPr>
              <w:tabs>
                <w:tab w:val="left" w:pos="1932"/>
              </w:tabs>
              <w:spacing w:after="0" w:line="360" w:lineRule="auto"/>
              <w:jc w:val="both"/>
              <w:rPr>
                <w:rFonts w:ascii="Trebuchet MS" w:hAnsi="Trebuchet MS"/>
                <w:b/>
                <w:bCs/>
              </w:rPr>
            </w:pPr>
            <w:r w:rsidRPr="00315ABF">
              <w:rPr>
                <w:rFonts w:ascii="Trebuchet MS" w:hAnsi="Trebuchet MS"/>
                <w:b/>
                <w:bCs/>
              </w:rPr>
              <w:t>A2XS(F)2Y-3*185</w:t>
            </w:r>
          </w:p>
        </w:tc>
        <w:tc>
          <w:tcPr>
            <w:tcW w:w="1725" w:type="dxa"/>
            <w:tcBorders>
              <w:top w:val="nil"/>
              <w:left w:val="nil"/>
              <w:bottom w:val="single" w:sz="8" w:space="0" w:color="auto"/>
              <w:right w:val="single" w:sz="8" w:space="0" w:color="auto"/>
            </w:tcBorders>
            <w:shd w:val="clear" w:color="auto" w:fill="auto"/>
            <w:vAlign w:val="center"/>
          </w:tcPr>
          <w:p w14:paraId="280E023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700</w:t>
            </w:r>
          </w:p>
        </w:tc>
        <w:tc>
          <w:tcPr>
            <w:tcW w:w="1271" w:type="dxa"/>
            <w:tcBorders>
              <w:top w:val="nil"/>
              <w:left w:val="nil"/>
              <w:bottom w:val="single" w:sz="8" w:space="0" w:color="auto"/>
              <w:right w:val="single" w:sz="8" w:space="0" w:color="auto"/>
            </w:tcBorders>
            <w:shd w:val="clear" w:color="auto" w:fill="auto"/>
            <w:vAlign w:val="center"/>
          </w:tcPr>
          <w:p w14:paraId="3C77F1D0"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07A99FC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AF0F41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tcBorders>
              <w:top w:val="nil"/>
              <w:left w:val="nil"/>
              <w:bottom w:val="single" w:sz="8" w:space="0" w:color="auto"/>
              <w:right w:val="single" w:sz="8" w:space="0" w:color="auto"/>
            </w:tcBorders>
            <w:shd w:val="clear" w:color="auto" w:fill="auto"/>
            <w:noWrap/>
            <w:vAlign w:val="center"/>
          </w:tcPr>
          <w:p w14:paraId="68D02B4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64– PTAB 253</w:t>
            </w:r>
          </w:p>
        </w:tc>
        <w:tc>
          <w:tcPr>
            <w:tcW w:w="2720" w:type="dxa"/>
            <w:tcBorders>
              <w:top w:val="nil"/>
              <w:left w:val="nil"/>
              <w:bottom w:val="single" w:sz="8" w:space="0" w:color="auto"/>
              <w:right w:val="single" w:sz="8" w:space="0" w:color="auto"/>
            </w:tcBorders>
            <w:shd w:val="clear" w:color="auto" w:fill="auto"/>
            <w:noWrap/>
            <w:vAlign w:val="center"/>
          </w:tcPr>
          <w:p w14:paraId="151953B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07AD057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260</w:t>
            </w:r>
          </w:p>
        </w:tc>
        <w:tc>
          <w:tcPr>
            <w:tcW w:w="1271" w:type="dxa"/>
            <w:tcBorders>
              <w:top w:val="nil"/>
              <w:left w:val="nil"/>
              <w:bottom w:val="single" w:sz="8" w:space="0" w:color="auto"/>
              <w:right w:val="single" w:sz="8" w:space="0" w:color="auto"/>
            </w:tcBorders>
            <w:shd w:val="clear" w:color="auto" w:fill="auto"/>
            <w:vAlign w:val="center"/>
          </w:tcPr>
          <w:p w14:paraId="13B7A7B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EEA711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164352C"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4C588737"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253– PTCZ 26</w:t>
            </w:r>
          </w:p>
        </w:tc>
        <w:tc>
          <w:tcPr>
            <w:tcW w:w="2720" w:type="dxa"/>
            <w:tcBorders>
              <w:top w:val="nil"/>
              <w:left w:val="nil"/>
              <w:bottom w:val="single" w:sz="8" w:space="0" w:color="auto"/>
              <w:right w:val="single" w:sz="8" w:space="0" w:color="auto"/>
            </w:tcBorders>
            <w:shd w:val="clear" w:color="auto" w:fill="auto"/>
            <w:noWrap/>
            <w:vAlign w:val="center"/>
          </w:tcPr>
          <w:p w14:paraId="7B48259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19D6FF2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180</w:t>
            </w:r>
          </w:p>
        </w:tc>
        <w:tc>
          <w:tcPr>
            <w:tcW w:w="1271" w:type="dxa"/>
            <w:tcBorders>
              <w:top w:val="nil"/>
              <w:left w:val="nil"/>
              <w:bottom w:val="single" w:sz="8" w:space="0" w:color="auto"/>
              <w:right w:val="single" w:sz="8" w:space="0" w:color="auto"/>
            </w:tcBorders>
            <w:shd w:val="clear" w:color="auto" w:fill="auto"/>
            <w:vAlign w:val="center"/>
          </w:tcPr>
          <w:p w14:paraId="68083BC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BA4A99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2300C4B0"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nil"/>
              <w:left w:val="nil"/>
              <w:bottom w:val="single" w:sz="8" w:space="0" w:color="auto"/>
              <w:right w:val="single" w:sz="8" w:space="0" w:color="auto"/>
            </w:tcBorders>
            <w:shd w:val="clear" w:color="auto" w:fill="auto"/>
            <w:noWrap/>
            <w:vAlign w:val="center"/>
          </w:tcPr>
          <w:p w14:paraId="6F86652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26 – PTCZ 87</w:t>
            </w:r>
          </w:p>
        </w:tc>
        <w:tc>
          <w:tcPr>
            <w:tcW w:w="2720" w:type="dxa"/>
            <w:tcBorders>
              <w:top w:val="nil"/>
              <w:left w:val="nil"/>
              <w:bottom w:val="single" w:sz="8" w:space="0" w:color="auto"/>
              <w:right w:val="single" w:sz="8" w:space="0" w:color="auto"/>
            </w:tcBorders>
            <w:shd w:val="clear" w:color="auto" w:fill="auto"/>
            <w:noWrap/>
            <w:vAlign w:val="center"/>
          </w:tcPr>
          <w:p w14:paraId="11E3ABD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664417C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280</w:t>
            </w:r>
          </w:p>
        </w:tc>
        <w:tc>
          <w:tcPr>
            <w:tcW w:w="1271" w:type="dxa"/>
            <w:tcBorders>
              <w:top w:val="nil"/>
              <w:left w:val="nil"/>
              <w:bottom w:val="single" w:sz="8" w:space="0" w:color="auto"/>
              <w:right w:val="single" w:sz="8" w:space="0" w:color="auto"/>
            </w:tcBorders>
            <w:shd w:val="clear" w:color="auto" w:fill="auto"/>
            <w:vAlign w:val="center"/>
          </w:tcPr>
          <w:p w14:paraId="5D50B10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3BA70C1" w14:textId="77777777" w:rsidTr="005039E7">
        <w:trPr>
          <w:trHeight w:val="281"/>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70BFC3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6</w:t>
            </w:r>
          </w:p>
        </w:tc>
        <w:tc>
          <w:tcPr>
            <w:tcW w:w="3892" w:type="dxa"/>
            <w:tcBorders>
              <w:top w:val="nil"/>
              <w:left w:val="nil"/>
              <w:bottom w:val="single" w:sz="8" w:space="0" w:color="auto"/>
              <w:right w:val="single" w:sz="8" w:space="0" w:color="auto"/>
            </w:tcBorders>
            <w:shd w:val="clear" w:color="auto" w:fill="auto"/>
            <w:noWrap/>
            <w:vAlign w:val="center"/>
          </w:tcPr>
          <w:p w14:paraId="21D6F64A"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87 – PTCZ 29</w:t>
            </w:r>
          </w:p>
        </w:tc>
        <w:tc>
          <w:tcPr>
            <w:tcW w:w="2720" w:type="dxa"/>
            <w:tcBorders>
              <w:top w:val="nil"/>
              <w:left w:val="nil"/>
              <w:bottom w:val="single" w:sz="8" w:space="0" w:color="auto"/>
              <w:right w:val="single" w:sz="8" w:space="0" w:color="auto"/>
            </w:tcBorders>
            <w:shd w:val="clear" w:color="auto" w:fill="auto"/>
            <w:noWrap/>
            <w:vAlign w:val="center"/>
          </w:tcPr>
          <w:p w14:paraId="4EB32C8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A2YSY 3*150</w:t>
            </w:r>
          </w:p>
        </w:tc>
        <w:tc>
          <w:tcPr>
            <w:tcW w:w="1725" w:type="dxa"/>
            <w:tcBorders>
              <w:top w:val="nil"/>
              <w:left w:val="nil"/>
              <w:bottom w:val="single" w:sz="8" w:space="0" w:color="auto"/>
              <w:right w:val="single" w:sz="8" w:space="0" w:color="auto"/>
            </w:tcBorders>
            <w:shd w:val="clear" w:color="auto" w:fill="auto"/>
            <w:vAlign w:val="center"/>
          </w:tcPr>
          <w:p w14:paraId="4AC11BD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545</w:t>
            </w:r>
          </w:p>
        </w:tc>
        <w:tc>
          <w:tcPr>
            <w:tcW w:w="1271" w:type="dxa"/>
            <w:tcBorders>
              <w:top w:val="nil"/>
              <w:left w:val="nil"/>
              <w:bottom w:val="single" w:sz="8" w:space="0" w:color="auto"/>
              <w:right w:val="single" w:sz="8" w:space="0" w:color="auto"/>
            </w:tcBorders>
            <w:shd w:val="clear" w:color="auto" w:fill="auto"/>
            <w:vAlign w:val="center"/>
          </w:tcPr>
          <w:p w14:paraId="6D5652F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EDECE1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42846279"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7</w:t>
            </w:r>
          </w:p>
        </w:tc>
        <w:tc>
          <w:tcPr>
            <w:tcW w:w="3892" w:type="dxa"/>
            <w:tcBorders>
              <w:top w:val="nil"/>
              <w:left w:val="nil"/>
              <w:bottom w:val="single" w:sz="8" w:space="0" w:color="auto"/>
              <w:right w:val="single" w:sz="8" w:space="0" w:color="auto"/>
            </w:tcBorders>
            <w:shd w:val="clear" w:color="auto" w:fill="auto"/>
            <w:noWrap/>
            <w:vAlign w:val="center"/>
          </w:tcPr>
          <w:p w14:paraId="6BC284EF"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29 – PTAB 7</w:t>
            </w:r>
          </w:p>
        </w:tc>
        <w:tc>
          <w:tcPr>
            <w:tcW w:w="2720" w:type="dxa"/>
            <w:tcBorders>
              <w:top w:val="nil"/>
              <w:left w:val="nil"/>
              <w:bottom w:val="single" w:sz="8" w:space="0" w:color="auto"/>
              <w:right w:val="single" w:sz="8" w:space="0" w:color="auto"/>
            </w:tcBorders>
            <w:shd w:val="clear" w:color="auto" w:fill="auto"/>
            <w:noWrap/>
            <w:vAlign w:val="center"/>
          </w:tcPr>
          <w:p w14:paraId="2072C1E2"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6D84B4B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130</w:t>
            </w:r>
          </w:p>
        </w:tc>
        <w:tc>
          <w:tcPr>
            <w:tcW w:w="1271" w:type="dxa"/>
            <w:tcBorders>
              <w:top w:val="nil"/>
              <w:left w:val="nil"/>
              <w:bottom w:val="single" w:sz="8" w:space="0" w:color="auto"/>
              <w:right w:val="single" w:sz="8" w:space="0" w:color="auto"/>
            </w:tcBorders>
            <w:shd w:val="clear" w:color="auto" w:fill="auto"/>
            <w:vAlign w:val="center"/>
          </w:tcPr>
          <w:p w14:paraId="1715EAD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CFF0AE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495F51F"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8</w:t>
            </w:r>
          </w:p>
        </w:tc>
        <w:tc>
          <w:tcPr>
            <w:tcW w:w="3892" w:type="dxa"/>
            <w:tcBorders>
              <w:top w:val="nil"/>
              <w:left w:val="nil"/>
              <w:bottom w:val="single" w:sz="8" w:space="0" w:color="auto"/>
              <w:right w:val="single" w:sz="8" w:space="0" w:color="auto"/>
            </w:tcBorders>
            <w:shd w:val="clear" w:color="auto" w:fill="auto"/>
            <w:noWrap/>
            <w:vAlign w:val="center"/>
          </w:tcPr>
          <w:p w14:paraId="07E95DCA"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7 -PTAB 303.1</w:t>
            </w:r>
          </w:p>
        </w:tc>
        <w:tc>
          <w:tcPr>
            <w:tcW w:w="2720" w:type="dxa"/>
            <w:tcBorders>
              <w:top w:val="nil"/>
              <w:left w:val="nil"/>
              <w:bottom w:val="single" w:sz="8" w:space="0" w:color="auto"/>
              <w:right w:val="single" w:sz="8" w:space="0" w:color="auto"/>
            </w:tcBorders>
            <w:shd w:val="clear" w:color="auto" w:fill="auto"/>
            <w:noWrap/>
            <w:vAlign w:val="center"/>
          </w:tcPr>
          <w:p w14:paraId="1EBFB25A"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3B29E15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70</w:t>
            </w:r>
          </w:p>
        </w:tc>
        <w:tc>
          <w:tcPr>
            <w:tcW w:w="1271" w:type="dxa"/>
            <w:tcBorders>
              <w:top w:val="nil"/>
              <w:left w:val="nil"/>
              <w:bottom w:val="single" w:sz="8" w:space="0" w:color="auto"/>
              <w:right w:val="single" w:sz="8" w:space="0" w:color="auto"/>
            </w:tcBorders>
            <w:shd w:val="clear" w:color="auto" w:fill="auto"/>
            <w:vAlign w:val="center"/>
          </w:tcPr>
          <w:p w14:paraId="50B78F3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C17E40B"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4F52F1ED"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L15</w:t>
            </w:r>
          </w:p>
        </w:tc>
      </w:tr>
      <w:tr w:rsidR="00315ABF" w:rsidRPr="00315ABF" w14:paraId="0F933BA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B9456C1"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04D12560" w14:textId="77777777" w:rsidR="003F163D" w:rsidRPr="00315ABF" w:rsidRDefault="003F163D" w:rsidP="003F163D">
            <w:pPr>
              <w:spacing w:after="0" w:line="360" w:lineRule="auto"/>
              <w:rPr>
                <w:rFonts w:ascii="Trebuchet MS" w:hAnsi="Trebuchet MS"/>
                <w:b/>
                <w:bCs/>
                <w:lang w:val="fr-FR"/>
              </w:rPr>
            </w:pPr>
            <w:r w:rsidRPr="00315ABF">
              <w:rPr>
                <w:rFonts w:ascii="Trebuchet MS" w:hAnsi="Trebuchet MS"/>
                <w:b/>
                <w:bCs/>
                <w:lang w:val="fr-FR"/>
              </w:rPr>
              <w:t>LES Statie Severin Est- PC Mango</w:t>
            </w:r>
          </w:p>
        </w:tc>
        <w:tc>
          <w:tcPr>
            <w:tcW w:w="2720" w:type="dxa"/>
            <w:tcBorders>
              <w:top w:val="nil"/>
              <w:left w:val="nil"/>
              <w:bottom w:val="single" w:sz="8" w:space="0" w:color="auto"/>
              <w:right w:val="single" w:sz="8" w:space="0" w:color="auto"/>
            </w:tcBorders>
            <w:shd w:val="clear" w:color="auto" w:fill="auto"/>
            <w:noWrap/>
            <w:vAlign w:val="center"/>
          </w:tcPr>
          <w:p w14:paraId="66937FB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4397268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750</w:t>
            </w:r>
          </w:p>
        </w:tc>
        <w:tc>
          <w:tcPr>
            <w:tcW w:w="1271" w:type="dxa"/>
            <w:tcBorders>
              <w:top w:val="nil"/>
              <w:left w:val="nil"/>
              <w:bottom w:val="single" w:sz="8" w:space="0" w:color="auto"/>
              <w:right w:val="single" w:sz="8" w:space="0" w:color="auto"/>
            </w:tcBorders>
            <w:shd w:val="clear" w:color="auto" w:fill="auto"/>
            <w:vAlign w:val="center"/>
          </w:tcPr>
          <w:p w14:paraId="18AF13B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14F633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E65358A"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2BC3B2DF"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PC Mango -  PTAB 249</w:t>
            </w:r>
          </w:p>
        </w:tc>
        <w:tc>
          <w:tcPr>
            <w:tcW w:w="2720" w:type="dxa"/>
            <w:tcBorders>
              <w:top w:val="nil"/>
              <w:left w:val="nil"/>
              <w:bottom w:val="single" w:sz="8" w:space="0" w:color="auto"/>
              <w:right w:val="single" w:sz="8" w:space="0" w:color="auto"/>
            </w:tcBorders>
            <w:shd w:val="clear" w:color="auto" w:fill="auto"/>
            <w:noWrap/>
            <w:vAlign w:val="center"/>
          </w:tcPr>
          <w:p w14:paraId="0DB1D049"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799027A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60</w:t>
            </w:r>
          </w:p>
        </w:tc>
        <w:tc>
          <w:tcPr>
            <w:tcW w:w="1271" w:type="dxa"/>
            <w:tcBorders>
              <w:top w:val="nil"/>
              <w:left w:val="nil"/>
              <w:bottom w:val="single" w:sz="8" w:space="0" w:color="auto"/>
              <w:right w:val="single" w:sz="8" w:space="0" w:color="auto"/>
            </w:tcBorders>
            <w:shd w:val="clear" w:color="auto" w:fill="auto"/>
            <w:vAlign w:val="center"/>
          </w:tcPr>
          <w:p w14:paraId="2A4D44A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6031717"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0D9DA600"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lastRenderedPageBreak/>
              <w:t>3</w:t>
            </w:r>
          </w:p>
        </w:tc>
        <w:tc>
          <w:tcPr>
            <w:tcW w:w="3892" w:type="dxa"/>
            <w:tcBorders>
              <w:top w:val="nil"/>
              <w:left w:val="nil"/>
              <w:bottom w:val="single" w:sz="8" w:space="0" w:color="auto"/>
              <w:right w:val="single" w:sz="8" w:space="0" w:color="auto"/>
            </w:tcBorders>
            <w:shd w:val="clear" w:color="auto" w:fill="auto"/>
            <w:noWrap/>
            <w:vAlign w:val="center"/>
          </w:tcPr>
          <w:p w14:paraId="73F5F4E3"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249 - PTAB 256</w:t>
            </w:r>
          </w:p>
        </w:tc>
        <w:tc>
          <w:tcPr>
            <w:tcW w:w="2720" w:type="dxa"/>
            <w:tcBorders>
              <w:top w:val="nil"/>
              <w:left w:val="nil"/>
              <w:bottom w:val="single" w:sz="8" w:space="0" w:color="auto"/>
              <w:right w:val="single" w:sz="8" w:space="0" w:color="auto"/>
            </w:tcBorders>
            <w:shd w:val="clear" w:color="auto" w:fill="auto"/>
            <w:noWrap/>
            <w:vAlign w:val="center"/>
          </w:tcPr>
          <w:p w14:paraId="3DC08CB8"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1EE34A2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420</w:t>
            </w:r>
          </w:p>
        </w:tc>
        <w:tc>
          <w:tcPr>
            <w:tcW w:w="1271" w:type="dxa"/>
            <w:tcBorders>
              <w:top w:val="nil"/>
              <w:left w:val="nil"/>
              <w:bottom w:val="single" w:sz="8" w:space="0" w:color="auto"/>
              <w:right w:val="single" w:sz="8" w:space="0" w:color="auto"/>
            </w:tcBorders>
            <w:shd w:val="clear" w:color="auto" w:fill="auto"/>
            <w:vAlign w:val="center"/>
          </w:tcPr>
          <w:p w14:paraId="10A1B0A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7D681670"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F99A31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single" w:sz="8" w:space="0" w:color="auto"/>
              <w:right w:val="single" w:sz="8" w:space="0" w:color="auto"/>
            </w:tcBorders>
            <w:shd w:val="clear" w:color="auto" w:fill="auto"/>
            <w:noWrap/>
            <w:vAlign w:val="center"/>
          </w:tcPr>
          <w:p w14:paraId="2411E1F3"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256 - PTAB 223</w:t>
            </w:r>
          </w:p>
        </w:tc>
        <w:tc>
          <w:tcPr>
            <w:tcW w:w="2720" w:type="dxa"/>
            <w:tcBorders>
              <w:top w:val="nil"/>
              <w:left w:val="nil"/>
              <w:bottom w:val="single" w:sz="8" w:space="0" w:color="auto"/>
              <w:right w:val="single" w:sz="8" w:space="0" w:color="auto"/>
            </w:tcBorders>
            <w:shd w:val="clear" w:color="auto" w:fill="auto"/>
            <w:noWrap/>
            <w:vAlign w:val="center"/>
          </w:tcPr>
          <w:p w14:paraId="5D15FD2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2F9D546D"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370</w:t>
            </w:r>
          </w:p>
        </w:tc>
        <w:tc>
          <w:tcPr>
            <w:tcW w:w="1271" w:type="dxa"/>
            <w:tcBorders>
              <w:top w:val="nil"/>
              <w:left w:val="nil"/>
              <w:bottom w:val="single" w:sz="8" w:space="0" w:color="auto"/>
              <w:right w:val="single" w:sz="8" w:space="0" w:color="auto"/>
            </w:tcBorders>
            <w:shd w:val="clear" w:color="auto" w:fill="auto"/>
            <w:vAlign w:val="center"/>
          </w:tcPr>
          <w:p w14:paraId="41BCA73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41109DD"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1D31B3A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nil"/>
              <w:left w:val="nil"/>
              <w:bottom w:val="single" w:sz="8" w:space="0" w:color="auto"/>
              <w:right w:val="single" w:sz="8" w:space="0" w:color="auto"/>
            </w:tcBorders>
            <w:shd w:val="clear" w:color="auto" w:fill="auto"/>
            <w:noWrap/>
            <w:vAlign w:val="center"/>
          </w:tcPr>
          <w:p w14:paraId="16C52BE4"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223 – PTAB 61</w:t>
            </w:r>
          </w:p>
        </w:tc>
        <w:tc>
          <w:tcPr>
            <w:tcW w:w="2720" w:type="dxa"/>
            <w:tcBorders>
              <w:top w:val="nil"/>
              <w:left w:val="nil"/>
              <w:bottom w:val="single" w:sz="8" w:space="0" w:color="auto"/>
              <w:right w:val="single" w:sz="8" w:space="0" w:color="auto"/>
            </w:tcBorders>
            <w:shd w:val="clear" w:color="auto" w:fill="auto"/>
            <w:noWrap/>
            <w:vAlign w:val="center"/>
          </w:tcPr>
          <w:p w14:paraId="25317BBB"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76648DB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780</w:t>
            </w:r>
          </w:p>
        </w:tc>
        <w:tc>
          <w:tcPr>
            <w:tcW w:w="1271" w:type="dxa"/>
            <w:tcBorders>
              <w:top w:val="nil"/>
              <w:left w:val="nil"/>
              <w:bottom w:val="single" w:sz="8" w:space="0" w:color="auto"/>
              <w:right w:val="single" w:sz="8" w:space="0" w:color="auto"/>
            </w:tcBorders>
            <w:shd w:val="clear" w:color="auto" w:fill="auto"/>
            <w:vAlign w:val="center"/>
          </w:tcPr>
          <w:p w14:paraId="0A9DD56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2CD2C12F"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7CB452A0"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Statie Banovita</w:t>
            </w:r>
          </w:p>
        </w:tc>
      </w:tr>
      <w:tr w:rsidR="00315ABF" w:rsidRPr="00315ABF" w14:paraId="528F30DE"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2C49E1B2"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2964374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LES Statie Banovita- PTAB 56</w:t>
            </w:r>
          </w:p>
        </w:tc>
        <w:tc>
          <w:tcPr>
            <w:tcW w:w="2720" w:type="dxa"/>
            <w:tcBorders>
              <w:top w:val="nil"/>
              <w:left w:val="nil"/>
              <w:bottom w:val="single" w:sz="8" w:space="0" w:color="auto"/>
              <w:right w:val="single" w:sz="8" w:space="0" w:color="auto"/>
            </w:tcBorders>
            <w:shd w:val="clear" w:color="auto" w:fill="auto"/>
            <w:noWrap/>
            <w:vAlign w:val="center"/>
          </w:tcPr>
          <w:p w14:paraId="04A9F29F"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A2XS(FL)2Y 3*185</w:t>
            </w:r>
          </w:p>
        </w:tc>
        <w:tc>
          <w:tcPr>
            <w:tcW w:w="1725" w:type="dxa"/>
            <w:tcBorders>
              <w:top w:val="nil"/>
              <w:left w:val="nil"/>
              <w:bottom w:val="single" w:sz="8" w:space="0" w:color="auto"/>
              <w:right w:val="single" w:sz="8" w:space="0" w:color="auto"/>
            </w:tcBorders>
            <w:shd w:val="clear" w:color="auto" w:fill="auto"/>
            <w:vAlign w:val="center"/>
          </w:tcPr>
          <w:p w14:paraId="06CD5DF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1500</w:t>
            </w:r>
          </w:p>
        </w:tc>
        <w:tc>
          <w:tcPr>
            <w:tcW w:w="1271" w:type="dxa"/>
            <w:tcBorders>
              <w:top w:val="nil"/>
              <w:left w:val="nil"/>
              <w:bottom w:val="single" w:sz="8" w:space="0" w:color="auto"/>
              <w:right w:val="single" w:sz="8" w:space="0" w:color="auto"/>
            </w:tcBorders>
            <w:shd w:val="clear" w:color="auto" w:fill="auto"/>
            <w:vAlign w:val="center"/>
          </w:tcPr>
          <w:p w14:paraId="0F9B441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8BCC1BF"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A5295A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2D4516A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56  -  PTAB 105</w:t>
            </w:r>
          </w:p>
        </w:tc>
        <w:tc>
          <w:tcPr>
            <w:tcW w:w="2720" w:type="dxa"/>
            <w:tcBorders>
              <w:top w:val="nil"/>
              <w:left w:val="nil"/>
              <w:bottom w:val="single" w:sz="8" w:space="0" w:color="auto"/>
              <w:right w:val="single" w:sz="8" w:space="0" w:color="auto"/>
            </w:tcBorders>
            <w:shd w:val="clear" w:color="auto" w:fill="auto"/>
            <w:noWrap/>
            <w:vAlign w:val="center"/>
          </w:tcPr>
          <w:p w14:paraId="4E836B8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A2YSY 3*150</w:t>
            </w:r>
          </w:p>
        </w:tc>
        <w:tc>
          <w:tcPr>
            <w:tcW w:w="1725" w:type="dxa"/>
            <w:tcBorders>
              <w:top w:val="nil"/>
              <w:left w:val="nil"/>
              <w:bottom w:val="single" w:sz="8" w:space="0" w:color="auto"/>
              <w:right w:val="single" w:sz="8" w:space="0" w:color="auto"/>
            </w:tcBorders>
            <w:shd w:val="clear" w:color="auto" w:fill="auto"/>
            <w:vAlign w:val="center"/>
          </w:tcPr>
          <w:p w14:paraId="22C0BF82"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880</w:t>
            </w:r>
          </w:p>
        </w:tc>
        <w:tc>
          <w:tcPr>
            <w:tcW w:w="1271" w:type="dxa"/>
            <w:tcBorders>
              <w:top w:val="nil"/>
              <w:left w:val="nil"/>
              <w:bottom w:val="single" w:sz="8" w:space="0" w:color="auto"/>
              <w:right w:val="single" w:sz="8" w:space="0" w:color="auto"/>
            </w:tcBorders>
            <w:shd w:val="clear" w:color="auto" w:fill="auto"/>
            <w:vAlign w:val="center"/>
          </w:tcPr>
          <w:p w14:paraId="577FB12C"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91560E0" w14:textId="77777777" w:rsidTr="005039E7">
        <w:trPr>
          <w:trHeight w:val="300"/>
        </w:trPr>
        <w:tc>
          <w:tcPr>
            <w:tcW w:w="820" w:type="dxa"/>
            <w:vMerge w:val="restart"/>
            <w:tcBorders>
              <w:top w:val="nil"/>
              <w:left w:val="single" w:sz="8" w:space="0" w:color="auto"/>
              <w:bottom w:val="single" w:sz="8" w:space="0" w:color="000000"/>
              <w:right w:val="single" w:sz="8" w:space="0" w:color="auto"/>
            </w:tcBorders>
            <w:shd w:val="clear" w:color="auto" w:fill="auto"/>
            <w:noWrap/>
            <w:vAlign w:val="center"/>
          </w:tcPr>
          <w:p w14:paraId="5C619147"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3</w:t>
            </w:r>
          </w:p>
        </w:tc>
        <w:tc>
          <w:tcPr>
            <w:tcW w:w="3892" w:type="dxa"/>
            <w:vMerge w:val="restart"/>
            <w:tcBorders>
              <w:top w:val="nil"/>
              <w:left w:val="single" w:sz="8" w:space="0" w:color="auto"/>
              <w:bottom w:val="single" w:sz="8" w:space="0" w:color="000000"/>
              <w:right w:val="single" w:sz="8" w:space="0" w:color="auto"/>
            </w:tcBorders>
            <w:shd w:val="clear" w:color="auto" w:fill="auto"/>
            <w:noWrap/>
            <w:vAlign w:val="center"/>
          </w:tcPr>
          <w:p w14:paraId="260F4948"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105 - PTAB 247</w:t>
            </w:r>
          </w:p>
        </w:tc>
        <w:tc>
          <w:tcPr>
            <w:tcW w:w="2720" w:type="dxa"/>
            <w:tcBorders>
              <w:top w:val="nil"/>
              <w:left w:val="nil"/>
              <w:bottom w:val="single" w:sz="8" w:space="0" w:color="auto"/>
              <w:right w:val="single" w:sz="8" w:space="0" w:color="auto"/>
            </w:tcBorders>
            <w:shd w:val="clear" w:color="auto" w:fill="auto"/>
            <w:noWrap/>
            <w:vAlign w:val="center"/>
          </w:tcPr>
          <w:p w14:paraId="337B05A1"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A2YSY 3*150</w:t>
            </w:r>
          </w:p>
        </w:tc>
        <w:tc>
          <w:tcPr>
            <w:tcW w:w="1725" w:type="dxa"/>
            <w:tcBorders>
              <w:top w:val="nil"/>
              <w:left w:val="nil"/>
              <w:bottom w:val="single" w:sz="8" w:space="0" w:color="auto"/>
              <w:right w:val="single" w:sz="8" w:space="0" w:color="auto"/>
            </w:tcBorders>
            <w:shd w:val="clear" w:color="auto" w:fill="auto"/>
            <w:vAlign w:val="center"/>
          </w:tcPr>
          <w:p w14:paraId="1193CD5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530</w:t>
            </w:r>
          </w:p>
        </w:tc>
        <w:tc>
          <w:tcPr>
            <w:tcW w:w="1271" w:type="dxa"/>
            <w:tcBorders>
              <w:top w:val="nil"/>
              <w:left w:val="nil"/>
              <w:bottom w:val="single" w:sz="8" w:space="0" w:color="auto"/>
              <w:right w:val="single" w:sz="8" w:space="0" w:color="auto"/>
            </w:tcBorders>
            <w:shd w:val="clear" w:color="auto" w:fill="auto"/>
            <w:vAlign w:val="center"/>
          </w:tcPr>
          <w:p w14:paraId="6E39C3B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D8CC0CC" w14:textId="77777777" w:rsidTr="005039E7">
        <w:trPr>
          <w:trHeight w:val="227"/>
        </w:trPr>
        <w:tc>
          <w:tcPr>
            <w:tcW w:w="820" w:type="dxa"/>
            <w:vMerge/>
            <w:tcBorders>
              <w:top w:val="nil"/>
              <w:left w:val="single" w:sz="8" w:space="0" w:color="auto"/>
              <w:bottom w:val="single" w:sz="8" w:space="0" w:color="000000"/>
              <w:right w:val="single" w:sz="8" w:space="0" w:color="auto"/>
            </w:tcBorders>
            <w:vAlign w:val="center"/>
          </w:tcPr>
          <w:p w14:paraId="043249B8" w14:textId="77777777" w:rsidR="003F163D" w:rsidRPr="00315ABF" w:rsidRDefault="003F163D" w:rsidP="003F163D">
            <w:pPr>
              <w:spacing w:after="0" w:line="360" w:lineRule="auto"/>
              <w:rPr>
                <w:rFonts w:ascii="Trebuchet MS" w:hAnsi="Trebuchet MS"/>
                <w:b/>
                <w:bCs/>
              </w:rPr>
            </w:pPr>
          </w:p>
        </w:tc>
        <w:tc>
          <w:tcPr>
            <w:tcW w:w="3892" w:type="dxa"/>
            <w:vMerge/>
            <w:tcBorders>
              <w:top w:val="nil"/>
              <w:left w:val="single" w:sz="8" w:space="0" w:color="auto"/>
              <w:bottom w:val="single" w:sz="8" w:space="0" w:color="000000"/>
              <w:right w:val="single" w:sz="8" w:space="0" w:color="auto"/>
            </w:tcBorders>
            <w:vAlign w:val="center"/>
          </w:tcPr>
          <w:p w14:paraId="1842D13E" w14:textId="77777777" w:rsidR="003F163D" w:rsidRPr="00315ABF" w:rsidRDefault="003F163D"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5661F03E"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064A679F"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220</w:t>
            </w:r>
          </w:p>
        </w:tc>
        <w:tc>
          <w:tcPr>
            <w:tcW w:w="1271" w:type="dxa"/>
            <w:tcBorders>
              <w:top w:val="nil"/>
              <w:left w:val="nil"/>
              <w:bottom w:val="single" w:sz="8" w:space="0" w:color="auto"/>
              <w:right w:val="single" w:sz="8" w:space="0" w:color="auto"/>
            </w:tcBorders>
            <w:shd w:val="clear" w:color="auto" w:fill="auto"/>
            <w:vAlign w:val="center"/>
          </w:tcPr>
          <w:p w14:paraId="6F760438"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75C82C5" w14:textId="77777777" w:rsidTr="005039E7">
        <w:trPr>
          <w:trHeight w:val="300"/>
        </w:trPr>
        <w:tc>
          <w:tcPr>
            <w:tcW w:w="820" w:type="dxa"/>
            <w:tcBorders>
              <w:top w:val="nil"/>
              <w:left w:val="single" w:sz="8" w:space="0" w:color="auto"/>
              <w:bottom w:val="nil"/>
              <w:right w:val="single" w:sz="8" w:space="0" w:color="auto"/>
            </w:tcBorders>
            <w:shd w:val="clear" w:color="auto" w:fill="auto"/>
            <w:noWrap/>
            <w:vAlign w:val="center"/>
          </w:tcPr>
          <w:p w14:paraId="3BCD0DAE"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4</w:t>
            </w:r>
          </w:p>
        </w:tc>
        <w:tc>
          <w:tcPr>
            <w:tcW w:w="3892" w:type="dxa"/>
            <w:tcBorders>
              <w:top w:val="nil"/>
              <w:left w:val="nil"/>
              <w:bottom w:val="nil"/>
              <w:right w:val="single" w:sz="8" w:space="0" w:color="auto"/>
            </w:tcBorders>
            <w:shd w:val="clear" w:color="auto" w:fill="auto"/>
            <w:noWrap/>
            <w:vAlign w:val="center"/>
          </w:tcPr>
          <w:p w14:paraId="44928F32"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247- PTAB 69</w:t>
            </w:r>
          </w:p>
        </w:tc>
        <w:tc>
          <w:tcPr>
            <w:tcW w:w="2720" w:type="dxa"/>
            <w:tcBorders>
              <w:top w:val="nil"/>
              <w:left w:val="nil"/>
              <w:bottom w:val="single" w:sz="8" w:space="0" w:color="auto"/>
              <w:right w:val="single" w:sz="8" w:space="0" w:color="auto"/>
            </w:tcBorders>
            <w:shd w:val="clear" w:color="auto" w:fill="auto"/>
            <w:noWrap/>
            <w:vAlign w:val="center"/>
          </w:tcPr>
          <w:p w14:paraId="458C59D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345F5D6E"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650</w:t>
            </w:r>
          </w:p>
        </w:tc>
        <w:tc>
          <w:tcPr>
            <w:tcW w:w="1271" w:type="dxa"/>
            <w:tcBorders>
              <w:top w:val="nil"/>
              <w:left w:val="nil"/>
              <w:bottom w:val="single" w:sz="8" w:space="0" w:color="auto"/>
              <w:right w:val="single" w:sz="8" w:space="0" w:color="auto"/>
            </w:tcBorders>
            <w:shd w:val="clear" w:color="auto" w:fill="auto"/>
            <w:vAlign w:val="center"/>
          </w:tcPr>
          <w:p w14:paraId="4990140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2652A97" w14:textId="77777777" w:rsidTr="005039E7">
        <w:trPr>
          <w:trHeight w:val="165"/>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118493"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5</w:t>
            </w:r>
          </w:p>
        </w:tc>
        <w:tc>
          <w:tcPr>
            <w:tcW w:w="3892" w:type="dxa"/>
            <w:tcBorders>
              <w:top w:val="single" w:sz="8" w:space="0" w:color="auto"/>
              <w:left w:val="nil"/>
              <w:bottom w:val="single" w:sz="8" w:space="0" w:color="auto"/>
              <w:right w:val="single" w:sz="8" w:space="0" w:color="auto"/>
            </w:tcBorders>
            <w:shd w:val="clear" w:color="auto" w:fill="auto"/>
            <w:noWrap/>
            <w:vAlign w:val="center"/>
          </w:tcPr>
          <w:p w14:paraId="0217E069"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69 – PTAB 48</w:t>
            </w:r>
          </w:p>
        </w:tc>
        <w:tc>
          <w:tcPr>
            <w:tcW w:w="2720" w:type="dxa"/>
            <w:tcBorders>
              <w:top w:val="nil"/>
              <w:left w:val="nil"/>
              <w:bottom w:val="single" w:sz="8" w:space="0" w:color="auto"/>
              <w:right w:val="single" w:sz="8" w:space="0" w:color="auto"/>
            </w:tcBorders>
            <w:shd w:val="clear" w:color="auto" w:fill="auto"/>
            <w:noWrap/>
            <w:vAlign w:val="center"/>
          </w:tcPr>
          <w:p w14:paraId="6908C9EC"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11376245"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950</w:t>
            </w:r>
          </w:p>
        </w:tc>
        <w:tc>
          <w:tcPr>
            <w:tcW w:w="1271" w:type="dxa"/>
            <w:tcBorders>
              <w:top w:val="nil"/>
              <w:left w:val="nil"/>
              <w:bottom w:val="single" w:sz="8" w:space="0" w:color="auto"/>
              <w:right w:val="single" w:sz="8" w:space="0" w:color="auto"/>
            </w:tcBorders>
            <w:shd w:val="clear" w:color="auto" w:fill="auto"/>
            <w:vAlign w:val="center"/>
          </w:tcPr>
          <w:p w14:paraId="14C19B07"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B52C89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E1FD4E5"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6</w:t>
            </w:r>
          </w:p>
        </w:tc>
        <w:tc>
          <w:tcPr>
            <w:tcW w:w="3892" w:type="dxa"/>
            <w:tcBorders>
              <w:top w:val="nil"/>
              <w:left w:val="nil"/>
              <w:bottom w:val="single" w:sz="8" w:space="0" w:color="auto"/>
              <w:right w:val="single" w:sz="8" w:space="0" w:color="auto"/>
            </w:tcBorders>
            <w:shd w:val="clear" w:color="auto" w:fill="auto"/>
            <w:noWrap/>
            <w:vAlign w:val="center"/>
          </w:tcPr>
          <w:p w14:paraId="06374091"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48- PTAB 246</w:t>
            </w:r>
          </w:p>
        </w:tc>
        <w:tc>
          <w:tcPr>
            <w:tcW w:w="2720" w:type="dxa"/>
            <w:tcBorders>
              <w:top w:val="nil"/>
              <w:left w:val="nil"/>
              <w:bottom w:val="single" w:sz="8" w:space="0" w:color="auto"/>
              <w:right w:val="single" w:sz="8" w:space="0" w:color="auto"/>
            </w:tcBorders>
            <w:shd w:val="clear" w:color="auto" w:fill="auto"/>
            <w:noWrap/>
            <w:vAlign w:val="center"/>
          </w:tcPr>
          <w:p w14:paraId="10B4B952"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00362C9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250</w:t>
            </w:r>
          </w:p>
        </w:tc>
        <w:tc>
          <w:tcPr>
            <w:tcW w:w="1271" w:type="dxa"/>
            <w:tcBorders>
              <w:top w:val="nil"/>
              <w:left w:val="nil"/>
              <w:bottom w:val="single" w:sz="8" w:space="0" w:color="auto"/>
              <w:right w:val="single" w:sz="8" w:space="0" w:color="auto"/>
            </w:tcBorders>
            <w:shd w:val="clear" w:color="auto" w:fill="auto"/>
            <w:vAlign w:val="center"/>
          </w:tcPr>
          <w:p w14:paraId="3958B634"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6DD895E9"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1E595E7"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7</w:t>
            </w:r>
          </w:p>
        </w:tc>
        <w:tc>
          <w:tcPr>
            <w:tcW w:w="3892" w:type="dxa"/>
            <w:tcBorders>
              <w:top w:val="nil"/>
              <w:left w:val="nil"/>
              <w:bottom w:val="single" w:sz="8" w:space="0" w:color="auto"/>
              <w:right w:val="single" w:sz="8" w:space="0" w:color="auto"/>
            </w:tcBorders>
            <w:shd w:val="clear" w:color="auto" w:fill="auto"/>
            <w:noWrap/>
            <w:vAlign w:val="center"/>
          </w:tcPr>
          <w:p w14:paraId="6FB4AB56"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246- PTAB 61</w:t>
            </w:r>
          </w:p>
        </w:tc>
        <w:tc>
          <w:tcPr>
            <w:tcW w:w="2720" w:type="dxa"/>
            <w:tcBorders>
              <w:top w:val="nil"/>
              <w:left w:val="nil"/>
              <w:bottom w:val="single" w:sz="8" w:space="0" w:color="auto"/>
              <w:right w:val="single" w:sz="8" w:space="0" w:color="auto"/>
            </w:tcBorders>
            <w:shd w:val="clear" w:color="auto" w:fill="auto"/>
            <w:noWrap/>
            <w:vAlign w:val="center"/>
          </w:tcPr>
          <w:p w14:paraId="011DFC14"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765C4C3A"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500</w:t>
            </w:r>
          </w:p>
        </w:tc>
        <w:tc>
          <w:tcPr>
            <w:tcW w:w="1271" w:type="dxa"/>
            <w:tcBorders>
              <w:top w:val="nil"/>
              <w:left w:val="nil"/>
              <w:bottom w:val="single" w:sz="8" w:space="0" w:color="auto"/>
              <w:right w:val="single" w:sz="8" w:space="0" w:color="auto"/>
            </w:tcBorders>
            <w:shd w:val="clear" w:color="auto" w:fill="auto"/>
            <w:vAlign w:val="center"/>
          </w:tcPr>
          <w:p w14:paraId="4DE5396B"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E1E43EC" w14:textId="77777777" w:rsidTr="005039E7">
        <w:trPr>
          <w:trHeight w:val="221"/>
        </w:trPr>
        <w:tc>
          <w:tcPr>
            <w:tcW w:w="820" w:type="dxa"/>
            <w:tcBorders>
              <w:top w:val="nil"/>
              <w:left w:val="single" w:sz="8" w:space="0" w:color="auto"/>
              <w:bottom w:val="single" w:sz="8" w:space="0" w:color="auto"/>
              <w:right w:val="single" w:sz="8" w:space="0" w:color="auto"/>
            </w:tcBorders>
            <w:shd w:val="clear" w:color="auto" w:fill="auto"/>
            <w:noWrap/>
            <w:vAlign w:val="center"/>
          </w:tcPr>
          <w:p w14:paraId="28FBF5E5"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8</w:t>
            </w:r>
          </w:p>
        </w:tc>
        <w:tc>
          <w:tcPr>
            <w:tcW w:w="3892" w:type="dxa"/>
            <w:tcBorders>
              <w:top w:val="nil"/>
              <w:left w:val="nil"/>
              <w:bottom w:val="single" w:sz="8" w:space="0" w:color="auto"/>
              <w:right w:val="single" w:sz="8" w:space="0" w:color="auto"/>
            </w:tcBorders>
            <w:shd w:val="clear" w:color="auto" w:fill="auto"/>
            <w:noWrap/>
            <w:vAlign w:val="center"/>
          </w:tcPr>
          <w:p w14:paraId="65151B8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PTAB 246- PTAB 56</w:t>
            </w:r>
          </w:p>
        </w:tc>
        <w:tc>
          <w:tcPr>
            <w:tcW w:w="2720" w:type="dxa"/>
            <w:tcBorders>
              <w:top w:val="nil"/>
              <w:left w:val="nil"/>
              <w:bottom w:val="single" w:sz="8" w:space="0" w:color="auto"/>
              <w:right w:val="single" w:sz="8" w:space="0" w:color="auto"/>
            </w:tcBorders>
            <w:shd w:val="clear" w:color="auto" w:fill="auto"/>
            <w:noWrap/>
            <w:vAlign w:val="center"/>
          </w:tcPr>
          <w:p w14:paraId="75CE9D07"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126B0736"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270</w:t>
            </w:r>
          </w:p>
        </w:tc>
        <w:tc>
          <w:tcPr>
            <w:tcW w:w="1271" w:type="dxa"/>
            <w:tcBorders>
              <w:top w:val="nil"/>
              <w:left w:val="nil"/>
              <w:bottom w:val="single" w:sz="8" w:space="0" w:color="auto"/>
              <w:right w:val="single" w:sz="8" w:space="0" w:color="auto"/>
            </w:tcBorders>
            <w:shd w:val="clear" w:color="auto" w:fill="auto"/>
            <w:vAlign w:val="center"/>
          </w:tcPr>
          <w:p w14:paraId="2F006B3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3C4A0340" w14:textId="77777777" w:rsidTr="005039E7">
        <w:trPr>
          <w:trHeight w:val="300"/>
        </w:trPr>
        <w:tc>
          <w:tcPr>
            <w:tcW w:w="10428"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2A2082E3"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Linia PTCZ 47</w:t>
            </w:r>
          </w:p>
        </w:tc>
      </w:tr>
      <w:tr w:rsidR="00315ABF" w:rsidRPr="00315ABF" w14:paraId="5FD72638" w14:textId="77777777" w:rsidTr="005039E7">
        <w:trPr>
          <w:trHeight w:val="159"/>
        </w:trPr>
        <w:tc>
          <w:tcPr>
            <w:tcW w:w="820" w:type="dxa"/>
            <w:tcBorders>
              <w:top w:val="nil"/>
              <w:left w:val="single" w:sz="8" w:space="0" w:color="auto"/>
              <w:bottom w:val="single" w:sz="8" w:space="0" w:color="auto"/>
              <w:right w:val="single" w:sz="8" w:space="0" w:color="auto"/>
            </w:tcBorders>
            <w:shd w:val="clear" w:color="auto" w:fill="auto"/>
            <w:noWrap/>
            <w:vAlign w:val="center"/>
          </w:tcPr>
          <w:p w14:paraId="7E6B7E58"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1</w:t>
            </w:r>
          </w:p>
        </w:tc>
        <w:tc>
          <w:tcPr>
            <w:tcW w:w="3892" w:type="dxa"/>
            <w:tcBorders>
              <w:top w:val="nil"/>
              <w:left w:val="nil"/>
              <w:bottom w:val="single" w:sz="8" w:space="0" w:color="auto"/>
              <w:right w:val="single" w:sz="8" w:space="0" w:color="auto"/>
            </w:tcBorders>
            <w:shd w:val="clear" w:color="auto" w:fill="auto"/>
            <w:noWrap/>
            <w:vAlign w:val="center"/>
          </w:tcPr>
          <w:p w14:paraId="7CDAFCD6"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47 - spre PT 6</w:t>
            </w:r>
          </w:p>
        </w:tc>
        <w:tc>
          <w:tcPr>
            <w:tcW w:w="2720" w:type="dxa"/>
            <w:tcBorders>
              <w:top w:val="nil"/>
              <w:left w:val="nil"/>
              <w:bottom w:val="single" w:sz="8" w:space="0" w:color="auto"/>
              <w:right w:val="single" w:sz="8" w:space="0" w:color="auto"/>
            </w:tcBorders>
            <w:shd w:val="clear" w:color="auto" w:fill="auto"/>
            <w:noWrap/>
            <w:vAlign w:val="center"/>
          </w:tcPr>
          <w:p w14:paraId="78229C25"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62CD21C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90</w:t>
            </w:r>
          </w:p>
        </w:tc>
        <w:tc>
          <w:tcPr>
            <w:tcW w:w="1271" w:type="dxa"/>
            <w:tcBorders>
              <w:top w:val="nil"/>
              <w:left w:val="nil"/>
              <w:bottom w:val="single" w:sz="8" w:space="0" w:color="auto"/>
              <w:right w:val="single" w:sz="8" w:space="0" w:color="auto"/>
            </w:tcBorders>
            <w:shd w:val="clear" w:color="auto" w:fill="auto"/>
            <w:vAlign w:val="center"/>
          </w:tcPr>
          <w:p w14:paraId="72952C73"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1D5110F7"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5BE228A7" w14:textId="77777777" w:rsidR="003F163D" w:rsidRPr="00315ABF" w:rsidRDefault="003F163D" w:rsidP="003F163D">
            <w:pPr>
              <w:spacing w:after="0" w:line="360" w:lineRule="auto"/>
              <w:jc w:val="center"/>
              <w:rPr>
                <w:rFonts w:ascii="Trebuchet MS" w:hAnsi="Trebuchet MS"/>
                <w:b/>
                <w:bCs/>
              </w:rPr>
            </w:pPr>
            <w:r w:rsidRPr="00315ABF">
              <w:rPr>
                <w:rFonts w:ascii="Trebuchet MS" w:hAnsi="Trebuchet MS"/>
                <w:b/>
                <w:bCs/>
              </w:rPr>
              <w:t>2</w:t>
            </w:r>
          </w:p>
        </w:tc>
        <w:tc>
          <w:tcPr>
            <w:tcW w:w="3892" w:type="dxa"/>
            <w:tcBorders>
              <w:top w:val="nil"/>
              <w:left w:val="nil"/>
              <w:bottom w:val="single" w:sz="8" w:space="0" w:color="auto"/>
              <w:right w:val="single" w:sz="8" w:space="0" w:color="auto"/>
            </w:tcBorders>
            <w:shd w:val="clear" w:color="auto" w:fill="auto"/>
            <w:noWrap/>
            <w:vAlign w:val="center"/>
          </w:tcPr>
          <w:p w14:paraId="0E3E879B" w14:textId="77777777" w:rsidR="003F163D" w:rsidRPr="00315ABF" w:rsidRDefault="003F163D" w:rsidP="003F163D">
            <w:pPr>
              <w:spacing w:after="0" w:line="360" w:lineRule="auto"/>
              <w:rPr>
                <w:rFonts w:ascii="Trebuchet MS" w:hAnsi="Trebuchet MS"/>
                <w:b/>
                <w:bCs/>
              </w:rPr>
            </w:pPr>
            <w:r w:rsidRPr="00315ABF">
              <w:rPr>
                <w:rFonts w:ascii="Trebuchet MS" w:hAnsi="Trebuchet MS"/>
                <w:b/>
                <w:bCs/>
              </w:rPr>
              <w:t>PTCZ 47 - spre PT 320</w:t>
            </w:r>
          </w:p>
        </w:tc>
        <w:tc>
          <w:tcPr>
            <w:tcW w:w="2720" w:type="dxa"/>
            <w:tcBorders>
              <w:top w:val="nil"/>
              <w:left w:val="nil"/>
              <w:bottom w:val="single" w:sz="8" w:space="0" w:color="auto"/>
              <w:right w:val="single" w:sz="8" w:space="0" w:color="auto"/>
            </w:tcBorders>
            <w:shd w:val="clear" w:color="auto" w:fill="auto"/>
            <w:noWrap/>
            <w:vAlign w:val="center"/>
          </w:tcPr>
          <w:p w14:paraId="0FE4FF3B" w14:textId="77777777" w:rsidR="003F163D" w:rsidRPr="00315ABF" w:rsidRDefault="003F163D" w:rsidP="003F163D">
            <w:pPr>
              <w:spacing w:after="0" w:line="360" w:lineRule="auto"/>
              <w:jc w:val="both"/>
              <w:rPr>
                <w:rFonts w:ascii="Trebuchet MS" w:hAnsi="Trebuchet MS"/>
                <w:b/>
                <w:bCs/>
              </w:rPr>
            </w:pPr>
            <w:r w:rsidRPr="00315ABF">
              <w:rPr>
                <w:rFonts w:ascii="Trebuchet MS" w:hAnsi="Trebuchet MS"/>
                <w:b/>
                <w:bCs/>
              </w:rPr>
              <w:t>A2XS(F)2Y 3*185</w:t>
            </w:r>
          </w:p>
        </w:tc>
        <w:tc>
          <w:tcPr>
            <w:tcW w:w="1725" w:type="dxa"/>
            <w:tcBorders>
              <w:top w:val="nil"/>
              <w:left w:val="nil"/>
              <w:bottom w:val="single" w:sz="8" w:space="0" w:color="auto"/>
              <w:right w:val="single" w:sz="8" w:space="0" w:color="auto"/>
            </w:tcBorders>
            <w:shd w:val="clear" w:color="auto" w:fill="auto"/>
            <w:vAlign w:val="center"/>
          </w:tcPr>
          <w:p w14:paraId="5F203D91"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90</w:t>
            </w:r>
          </w:p>
        </w:tc>
        <w:tc>
          <w:tcPr>
            <w:tcW w:w="1271" w:type="dxa"/>
            <w:tcBorders>
              <w:top w:val="nil"/>
              <w:left w:val="nil"/>
              <w:bottom w:val="single" w:sz="8" w:space="0" w:color="auto"/>
              <w:right w:val="single" w:sz="8" w:space="0" w:color="auto"/>
            </w:tcBorders>
            <w:shd w:val="clear" w:color="auto" w:fill="auto"/>
            <w:vAlign w:val="center"/>
          </w:tcPr>
          <w:p w14:paraId="72E6DA49" w14:textId="77777777" w:rsidR="003F163D" w:rsidRPr="00315ABF" w:rsidRDefault="003F163D" w:rsidP="003F163D">
            <w:pPr>
              <w:spacing w:after="0" w:line="360" w:lineRule="auto"/>
              <w:jc w:val="center"/>
              <w:rPr>
                <w:rFonts w:ascii="Trebuchet MS" w:hAnsi="Trebuchet MS"/>
              </w:rPr>
            </w:pPr>
            <w:r w:rsidRPr="00315ABF">
              <w:rPr>
                <w:rFonts w:ascii="Trebuchet MS" w:hAnsi="Trebuchet MS"/>
              </w:rPr>
              <w:t>20</w:t>
            </w:r>
          </w:p>
        </w:tc>
      </w:tr>
      <w:tr w:rsidR="00315ABF" w:rsidRPr="00315ABF" w14:paraId="5668B054" w14:textId="77777777" w:rsidTr="005039E7">
        <w:trPr>
          <w:trHeight w:val="300"/>
        </w:trPr>
        <w:tc>
          <w:tcPr>
            <w:tcW w:w="820" w:type="dxa"/>
            <w:tcBorders>
              <w:top w:val="nil"/>
              <w:left w:val="single" w:sz="8" w:space="0" w:color="auto"/>
              <w:bottom w:val="single" w:sz="8" w:space="0" w:color="auto"/>
              <w:right w:val="single" w:sz="8" w:space="0" w:color="auto"/>
            </w:tcBorders>
            <w:shd w:val="clear" w:color="auto" w:fill="auto"/>
            <w:noWrap/>
            <w:vAlign w:val="center"/>
          </w:tcPr>
          <w:p w14:paraId="6A8A9625" w14:textId="77777777" w:rsidR="005039E7" w:rsidRPr="00315ABF" w:rsidRDefault="005039E7" w:rsidP="003F163D">
            <w:pPr>
              <w:spacing w:after="0" w:line="360" w:lineRule="auto"/>
              <w:jc w:val="center"/>
              <w:rPr>
                <w:rFonts w:ascii="Trebuchet MS" w:hAnsi="Trebuchet MS"/>
                <w:b/>
                <w:bCs/>
              </w:rPr>
            </w:pPr>
          </w:p>
        </w:tc>
        <w:tc>
          <w:tcPr>
            <w:tcW w:w="3892" w:type="dxa"/>
            <w:tcBorders>
              <w:top w:val="nil"/>
              <w:left w:val="nil"/>
              <w:bottom w:val="single" w:sz="8" w:space="0" w:color="auto"/>
              <w:right w:val="single" w:sz="8" w:space="0" w:color="auto"/>
            </w:tcBorders>
            <w:shd w:val="clear" w:color="auto" w:fill="auto"/>
            <w:noWrap/>
            <w:vAlign w:val="center"/>
          </w:tcPr>
          <w:p w14:paraId="61AEEB5F" w14:textId="77777777" w:rsidR="005039E7" w:rsidRPr="00315ABF" w:rsidRDefault="005039E7" w:rsidP="003F163D">
            <w:pPr>
              <w:spacing w:after="0" w:line="360" w:lineRule="auto"/>
              <w:rPr>
                <w:rFonts w:ascii="Trebuchet MS" w:hAnsi="Trebuchet MS"/>
                <w:b/>
                <w:bCs/>
              </w:rPr>
            </w:pPr>
          </w:p>
        </w:tc>
        <w:tc>
          <w:tcPr>
            <w:tcW w:w="2720" w:type="dxa"/>
            <w:tcBorders>
              <w:top w:val="nil"/>
              <w:left w:val="nil"/>
              <w:bottom w:val="single" w:sz="8" w:space="0" w:color="auto"/>
              <w:right w:val="single" w:sz="8" w:space="0" w:color="auto"/>
            </w:tcBorders>
            <w:shd w:val="clear" w:color="auto" w:fill="auto"/>
            <w:noWrap/>
            <w:vAlign w:val="center"/>
          </w:tcPr>
          <w:p w14:paraId="29BDB039" w14:textId="77777777" w:rsidR="005039E7" w:rsidRPr="00315ABF" w:rsidRDefault="005039E7" w:rsidP="003F163D">
            <w:pPr>
              <w:spacing w:after="0" w:line="360" w:lineRule="auto"/>
              <w:jc w:val="both"/>
              <w:rPr>
                <w:rFonts w:ascii="Trebuchet MS" w:hAnsi="Trebuchet MS"/>
                <w:b/>
                <w:bCs/>
              </w:rPr>
            </w:pPr>
            <w:r w:rsidRPr="00315ABF">
              <w:rPr>
                <w:rFonts w:ascii="Trebuchet MS" w:hAnsi="Trebuchet MS"/>
                <w:b/>
                <w:bCs/>
              </w:rPr>
              <w:t xml:space="preserve">TOTAL TRASEU </w:t>
            </w:r>
          </w:p>
          <w:p w14:paraId="34BA49EE" w14:textId="77777777" w:rsidR="005039E7" w:rsidRPr="00315ABF" w:rsidRDefault="005039E7" w:rsidP="003F163D">
            <w:pPr>
              <w:spacing w:after="0" w:line="360" w:lineRule="auto"/>
              <w:jc w:val="both"/>
              <w:rPr>
                <w:rFonts w:ascii="Trebuchet MS" w:hAnsi="Trebuchet MS"/>
                <w:b/>
                <w:bCs/>
              </w:rPr>
            </w:pPr>
          </w:p>
          <w:p w14:paraId="0E8884DD" w14:textId="64AC5CA8" w:rsidR="005039E7" w:rsidRPr="00315ABF" w:rsidRDefault="005039E7" w:rsidP="003F163D">
            <w:pPr>
              <w:spacing w:after="0" w:line="360" w:lineRule="auto"/>
              <w:jc w:val="both"/>
              <w:rPr>
                <w:rFonts w:ascii="Trebuchet MS" w:hAnsi="Trebuchet MS"/>
                <w:b/>
                <w:bCs/>
              </w:rPr>
            </w:pPr>
            <w:r w:rsidRPr="00315ABF">
              <w:rPr>
                <w:rFonts w:ascii="Trebuchet MS" w:hAnsi="Trebuchet MS"/>
                <w:b/>
                <w:bCs/>
              </w:rPr>
              <w:t xml:space="preserve">TOTLA LES NOU </w:t>
            </w:r>
          </w:p>
        </w:tc>
        <w:tc>
          <w:tcPr>
            <w:tcW w:w="1725" w:type="dxa"/>
            <w:tcBorders>
              <w:top w:val="nil"/>
              <w:left w:val="nil"/>
              <w:bottom w:val="single" w:sz="8" w:space="0" w:color="auto"/>
              <w:right w:val="single" w:sz="8" w:space="0" w:color="auto"/>
            </w:tcBorders>
            <w:shd w:val="clear" w:color="auto" w:fill="auto"/>
            <w:vAlign w:val="center"/>
          </w:tcPr>
          <w:p w14:paraId="3C6C2DE5" w14:textId="77777777" w:rsidR="005039E7" w:rsidRPr="00315ABF" w:rsidRDefault="005039E7" w:rsidP="003F163D">
            <w:pPr>
              <w:spacing w:after="0" w:line="360" w:lineRule="auto"/>
              <w:jc w:val="center"/>
              <w:rPr>
                <w:rFonts w:ascii="Trebuchet MS" w:hAnsi="Trebuchet MS"/>
              </w:rPr>
            </w:pPr>
            <w:r w:rsidRPr="00315ABF">
              <w:rPr>
                <w:rFonts w:ascii="Trebuchet MS" w:hAnsi="Trebuchet MS"/>
              </w:rPr>
              <w:t>27214</w:t>
            </w:r>
          </w:p>
          <w:p w14:paraId="265DD499" w14:textId="63904C0C" w:rsidR="005039E7" w:rsidRPr="00315ABF" w:rsidRDefault="005039E7" w:rsidP="003F163D">
            <w:pPr>
              <w:spacing w:after="0" w:line="360" w:lineRule="auto"/>
              <w:jc w:val="center"/>
              <w:rPr>
                <w:rFonts w:ascii="Trebuchet MS" w:hAnsi="Trebuchet MS"/>
              </w:rPr>
            </w:pPr>
            <w:r w:rsidRPr="00315ABF">
              <w:rPr>
                <w:rFonts w:ascii="Trebuchet MS" w:hAnsi="Trebuchet MS"/>
              </w:rPr>
              <w:t>16770</w:t>
            </w:r>
          </w:p>
        </w:tc>
        <w:tc>
          <w:tcPr>
            <w:tcW w:w="1271" w:type="dxa"/>
            <w:tcBorders>
              <w:top w:val="nil"/>
              <w:left w:val="nil"/>
              <w:bottom w:val="single" w:sz="8" w:space="0" w:color="auto"/>
              <w:right w:val="single" w:sz="8" w:space="0" w:color="auto"/>
            </w:tcBorders>
            <w:shd w:val="clear" w:color="auto" w:fill="auto"/>
            <w:vAlign w:val="center"/>
          </w:tcPr>
          <w:p w14:paraId="78B1C1E7" w14:textId="77777777" w:rsidR="005039E7" w:rsidRPr="00315ABF" w:rsidRDefault="005039E7" w:rsidP="003F163D">
            <w:pPr>
              <w:spacing w:after="0" w:line="360" w:lineRule="auto"/>
              <w:jc w:val="center"/>
              <w:rPr>
                <w:rFonts w:ascii="Trebuchet MS" w:hAnsi="Trebuchet MS"/>
              </w:rPr>
            </w:pPr>
          </w:p>
        </w:tc>
      </w:tr>
      <w:tr w:rsidR="00315ABF" w:rsidRPr="00315ABF" w14:paraId="09A95D86" w14:textId="77777777" w:rsidTr="005039E7">
        <w:trPr>
          <w:gridAfter w:val="3"/>
          <w:wAfter w:w="5716" w:type="dxa"/>
          <w:trHeight w:val="285"/>
        </w:trPr>
        <w:tc>
          <w:tcPr>
            <w:tcW w:w="820" w:type="dxa"/>
            <w:tcBorders>
              <w:top w:val="nil"/>
              <w:left w:val="nil"/>
              <w:bottom w:val="nil"/>
              <w:right w:val="nil"/>
            </w:tcBorders>
            <w:shd w:val="clear" w:color="auto" w:fill="auto"/>
            <w:noWrap/>
            <w:vAlign w:val="bottom"/>
          </w:tcPr>
          <w:p w14:paraId="4A04A3AE" w14:textId="77777777" w:rsidR="005039E7" w:rsidRPr="00315ABF" w:rsidRDefault="005039E7" w:rsidP="003F163D">
            <w:pPr>
              <w:spacing w:after="0" w:line="360" w:lineRule="auto"/>
              <w:rPr>
                <w:rFonts w:ascii="Trebuchet MS" w:hAnsi="Trebuchet MS"/>
              </w:rPr>
            </w:pPr>
          </w:p>
        </w:tc>
        <w:tc>
          <w:tcPr>
            <w:tcW w:w="3892" w:type="dxa"/>
            <w:tcBorders>
              <w:top w:val="nil"/>
              <w:left w:val="nil"/>
              <w:bottom w:val="nil"/>
              <w:right w:val="nil"/>
            </w:tcBorders>
            <w:shd w:val="clear" w:color="auto" w:fill="auto"/>
            <w:noWrap/>
            <w:vAlign w:val="bottom"/>
          </w:tcPr>
          <w:p w14:paraId="2F081CC9" w14:textId="77777777" w:rsidR="005039E7" w:rsidRPr="00315ABF" w:rsidRDefault="005039E7" w:rsidP="003F163D">
            <w:pPr>
              <w:spacing w:after="0" w:line="360" w:lineRule="auto"/>
              <w:rPr>
                <w:rFonts w:ascii="Trebuchet MS" w:hAnsi="Trebuchet MS"/>
              </w:rPr>
            </w:pPr>
          </w:p>
        </w:tc>
      </w:tr>
      <w:tr w:rsidR="00315ABF" w:rsidRPr="00315ABF" w14:paraId="3975B193" w14:textId="77777777" w:rsidTr="005039E7">
        <w:trPr>
          <w:gridAfter w:val="3"/>
          <w:wAfter w:w="5716" w:type="dxa"/>
          <w:trHeight w:val="300"/>
        </w:trPr>
        <w:tc>
          <w:tcPr>
            <w:tcW w:w="820" w:type="dxa"/>
            <w:tcBorders>
              <w:top w:val="nil"/>
              <w:left w:val="nil"/>
              <w:bottom w:val="nil"/>
              <w:right w:val="nil"/>
            </w:tcBorders>
            <w:shd w:val="clear" w:color="auto" w:fill="auto"/>
            <w:noWrap/>
            <w:vAlign w:val="bottom"/>
          </w:tcPr>
          <w:p w14:paraId="4175871E" w14:textId="77777777" w:rsidR="005039E7" w:rsidRPr="00315ABF" w:rsidRDefault="005039E7" w:rsidP="003F163D">
            <w:pPr>
              <w:spacing w:after="0" w:line="360" w:lineRule="auto"/>
              <w:rPr>
                <w:rFonts w:ascii="Trebuchet MS" w:hAnsi="Trebuchet MS"/>
              </w:rPr>
            </w:pPr>
          </w:p>
        </w:tc>
        <w:tc>
          <w:tcPr>
            <w:tcW w:w="3892" w:type="dxa"/>
            <w:tcBorders>
              <w:top w:val="nil"/>
              <w:left w:val="nil"/>
              <w:bottom w:val="nil"/>
              <w:right w:val="nil"/>
            </w:tcBorders>
            <w:shd w:val="clear" w:color="auto" w:fill="auto"/>
            <w:noWrap/>
            <w:vAlign w:val="bottom"/>
          </w:tcPr>
          <w:p w14:paraId="54CD4E88" w14:textId="77777777" w:rsidR="005039E7" w:rsidRPr="00315ABF" w:rsidRDefault="005039E7" w:rsidP="003F163D">
            <w:pPr>
              <w:spacing w:after="0" w:line="360" w:lineRule="auto"/>
              <w:rPr>
                <w:rFonts w:ascii="Trebuchet MS" w:hAnsi="Trebuchet MS"/>
              </w:rPr>
            </w:pPr>
          </w:p>
        </w:tc>
      </w:tr>
    </w:tbl>
    <w:bookmarkEnd w:id="2"/>
    <w:p w14:paraId="25ED4FB0" w14:textId="77777777" w:rsidR="00A7235C" w:rsidRPr="00315ABF" w:rsidRDefault="003F163D" w:rsidP="00A7235C">
      <w:pPr>
        <w:pStyle w:val="Listparagraf"/>
        <w:numPr>
          <w:ilvl w:val="0"/>
          <w:numId w:val="36"/>
        </w:numPr>
        <w:spacing w:line="360" w:lineRule="auto"/>
        <w:rPr>
          <w:rFonts w:ascii="Times New Roman" w:hAnsi="Times New Roman"/>
          <w:b/>
          <w:i/>
          <w:sz w:val="24"/>
          <w:szCs w:val="24"/>
        </w:rPr>
      </w:pPr>
      <w:r w:rsidRPr="00315ABF">
        <w:rPr>
          <w:rFonts w:ascii="Times New Roman" w:hAnsi="Times New Roman"/>
          <w:b/>
          <w:i/>
          <w:sz w:val="24"/>
          <w:szCs w:val="24"/>
        </w:rPr>
        <w:t xml:space="preserve">Realizarea inelului de comunicatie pe suport fibra optica)  </w:t>
      </w:r>
    </w:p>
    <w:p w14:paraId="322BE9FE" w14:textId="2D18A7E2" w:rsidR="003F163D" w:rsidRPr="00315ABF" w:rsidRDefault="004D062C" w:rsidP="00A7235C">
      <w:pPr>
        <w:spacing w:line="360" w:lineRule="auto"/>
        <w:ind w:left="-284"/>
        <w:rPr>
          <w:rFonts w:ascii="Times New Roman" w:hAnsi="Times New Roman"/>
          <w:b/>
          <w:i/>
          <w:sz w:val="24"/>
          <w:szCs w:val="24"/>
          <w:lang w:val="en-US"/>
        </w:rPr>
      </w:pPr>
      <w:r w:rsidRPr="00315ABF">
        <w:rPr>
          <w:rFonts w:ascii="Times New Roman" w:hAnsi="Times New Roman"/>
          <w:sz w:val="24"/>
          <w:szCs w:val="24"/>
          <w:lang w:val="fr-FR" w:eastAsia="ro-RO"/>
        </w:rPr>
        <w:t xml:space="preserve">   </w:t>
      </w:r>
      <w:r w:rsidR="003F163D" w:rsidRPr="00315ABF">
        <w:rPr>
          <w:rFonts w:ascii="Times New Roman" w:hAnsi="Times New Roman"/>
          <w:sz w:val="24"/>
          <w:szCs w:val="24"/>
          <w:lang w:val="fr-FR" w:eastAsia="ro-RO"/>
        </w:rPr>
        <w:t xml:space="preserve">In </w:t>
      </w:r>
      <w:proofErr w:type="gramStart"/>
      <w:r w:rsidR="003F163D" w:rsidRPr="00315ABF">
        <w:rPr>
          <w:rFonts w:ascii="Times New Roman" w:hAnsi="Times New Roman"/>
          <w:sz w:val="24"/>
          <w:szCs w:val="24"/>
          <w:lang w:val="fr-FR" w:eastAsia="ro-RO"/>
        </w:rPr>
        <w:t>vederea  asigurarii</w:t>
      </w:r>
      <w:proofErr w:type="gramEnd"/>
      <w:r w:rsidR="003F163D" w:rsidRPr="00315ABF">
        <w:rPr>
          <w:rFonts w:ascii="Times New Roman" w:hAnsi="Times New Roman"/>
          <w:sz w:val="24"/>
          <w:szCs w:val="24"/>
          <w:lang w:val="fr-FR" w:eastAsia="ro-RO"/>
        </w:rPr>
        <w:t xml:space="preserve"> unor  soluţii tehnologice de comunicaţii mai sigure (securitatea cibernetică)  şi fiabile, se va realiza un inel  de comunicaţii pe fibră optică :</w:t>
      </w:r>
    </w:p>
    <w:p w14:paraId="59BC85D2" w14:textId="16F2BBE8" w:rsidR="003F163D" w:rsidRPr="00315ABF" w:rsidRDefault="003F163D" w:rsidP="00A7235C">
      <w:pPr>
        <w:numPr>
          <w:ilvl w:val="0"/>
          <w:numId w:val="24"/>
        </w:numPr>
        <w:spacing w:after="0" w:line="360" w:lineRule="auto"/>
        <w:ind w:left="284"/>
        <w:jc w:val="both"/>
        <w:rPr>
          <w:rFonts w:ascii="Times New Roman" w:hAnsi="Times New Roman"/>
          <w:sz w:val="24"/>
          <w:szCs w:val="24"/>
        </w:rPr>
      </w:pPr>
      <w:r w:rsidRPr="00315ABF">
        <w:rPr>
          <w:rFonts w:ascii="Times New Roman" w:hAnsi="Times New Roman"/>
          <w:sz w:val="24"/>
          <w:szCs w:val="24"/>
        </w:rPr>
        <w:t>Se va monta in total 16,550</w:t>
      </w:r>
      <w:r w:rsidR="00A7235C" w:rsidRPr="00315ABF">
        <w:rPr>
          <w:rFonts w:ascii="Times New Roman" w:hAnsi="Times New Roman"/>
          <w:sz w:val="24"/>
          <w:szCs w:val="24"/>
        </w:rPr>
        <w:t xml:space="preserve"> </w:t>
      </w:r>
      <w:r w:rsidRPr="00315ABF">
        <w:rPr>
          <w:rFonts w:ascii="Times New Roman" w:hAnsi="Times New Roman"/>
          <w:sz w:val="24"/>
          <w:szCs w:val="24"/>
        </w:rPr>
        <w:t>km FO ( fibra optica), din care ;</w:t>
      </w:r>
    </w:p>
    <w:p w14:paraId="3066AD3F" w14:textId="41CD52BF" w:rsidR="003F163D" w:rsidRPr="00315ABF" w:rsidRDefault="003F163D" w:rsidP="00A7235C">
      <w:pPr>
        <w:pStyle w:val="Listparagraf"/>
        <w:numPr>
          <w:ilvl w:val="0"/>
          <w:numId w:val="28"/>
        </w:numPr>
        <w:tabs>
          <w:tab w:val="clear" w:pos="1800"/>
        </w:tabs>
        <w:spacing w:after="0" w:line="360" w:lineRule="auto"/>
        <w:ind w:left="284"/>
        <w:contextualSpacing/>
        <w:jc w:val="both"/>
        <w:rPr>
          <w:rFonts w:ascii="Times New Roman" w:hAnsi="Times New Roman"/>
          <w:sz w:val="24"/>
          <w:szCs w:val="24"/>
          <w:lang w:val="ro-RO"/>
        </w:rPr>
      </w:pPr>
      <w:r w:rsidRPr="00315ABF">
        <w:rPr>
          <w:rFonts w:ascii="Times New Roman" w:hAnsi="Times New Roman"/>
          <w:sz w:val="24"/>
          <w:szCs w:val="24"/>
          <w:lang w:val="ro-RO"/>
        </w:rPr>
        <w:t>14,34</w:t>
      </w:r>
      <w:r w:rsidR="00A7235C" w:rsidRPr="00315ABF">
        <w:rPr>
          <w:rFonts w:ascii="Times New Roman" w:hAnsi="Times New Roman"/>
          <w:sz w:val="24"/>
          <w:szCs w:val="24"/>
          <w:lang w:val="ro-RO"/>
        </w:rPr>
        <w:t xml:space="preserve"> </w:t>
      </w:r>
      <w:r w:rsidRPr="00315ABF">
        <w:rPr>
          <w:rFonts w:ascii="Times New Roman" w:hAnsi="Times New Roman"/>
          <w:sz w:val="24"/>
          <w:szCs w:val="24"/>
          <w:lang w:val="ro-RO"/>
        </w:rPr>
        <w:t>km subteran, fibra optica, singlemode, 12 perechi (24 fire) in teava de polietilena, inclusiv accesorii pentru conectare si mansonare, in acelasi profil cu liniile electrice subterane de 20 kV / 0,4 kV proiectate;</w:t>
      </w:r>
    </w:p>
    <w:p w14:paraId="6E110933" w14:textId="33AAAE41" w:rsidR="003F163D" w:rsidRPr="00315ABF" w:rsidRDefault="003F163D" w:rsidP="00A7235C">
      <w:pPr>
        <w:pStyle w:val="Listparagraf"/>
        <w:numPr>
          <w:ilvl w:val="0"/>
          <w:numId w:val="28"/>
        </w:numPr>
        <w:tabs>
          <w:tab w:val="clear" w:pos="1800"/>
        </w:tabs>
        <w:spacing w:after="0" w:line="360" w:lineRule="auto"/>
        <w:ind w:left="284"/>
        <w:contextualSpacing/>
        <w:jc w:val="both"/>
        <w:rPr>
          <w:rFonts w:ascii="Times New Roman" w:hAnsi="Times New Roman"/>
          <w:sz w:val="24"/>
          <w:szCs w:val="24"/>
          <w:lang w:val="ro-RO"/>
        </w:rPr>
      </w:pPr>
      <w:r w:rsidRPr="00315ABF">
        <w:rPr>
          <w:rFonts w:ascii="Times New Roman" w:hAnsi="Times New Roman"/>
          <w:sz w:val="24"/>
          <w:szCs w:val="24"/>
          <w:lang w:val="ro-RO"/>
        </w:rPr>
        <w:t>2,21</w:t>
      </w:r>
      <w:r w:rsidR="00A7235C" w:rsidRPr="00315ABF">
        <w:rPr>
          <w:rFonts w:ascii="Times New Roman" w:hAnsi="Times New Roman"/>
          <w:sz w:val="24"/>
          <w:szCs w:val="24"/>
          <w:lang w:val="ro-RO"/>
        </w:rPr>
        <w:t xml:space="preserve"> </w:t>
      </w:r>
      <w:r w:rsidRPr="00315ABF">
        <w:rPr>
          <w:rFonts w:ascii="Times New Roman" w:hAnsi="Times New Roman"/>
          <w:sz w:val="24"/>
          <w:szCs w:val="24"/>
          <w:lang w:val="ro-RO"/>
        </w:rPr>
        <w:t>km aerian, pe stalpii de 0,4 kV existenti, intre PTAB 56-PTCZ 105-PTAB 247 SI PTCZ 87-PTCZ 26 (pe portiunile dintre retelele de 0,4KV si posturile respective, fibra optica se va monta subteran;</w:t>
      </w:r>
    </w:p>
    <w:p w14:paraId="1E9AD607" w14:textId="77777777" w:rsidR="003F163D" w:rsidRPr="00315ABF" w:rsidRDefault="003F163D" w:rsidP="00A7235C">
      <w:pPr>
        <w:numPr>
          <w:ilvl w:val="0"/>
          <w:numId w:val="24"/>
        </w:numPr>
        <w:spacing w:after="0" w:line="360" w:lineRule="auto"/>
        <w:ind w:left="284"/>
        <w:jc w:val="both"/>
        <w:rPr>
          <w:rFonts w:ascii="Times New Roman" w:hAnsi="Times New Roman"/>
          <w:sz w:val="24"/>
          <w:szCs w:val="24"/>
        </w:rPr>
      </w:pPr>
      <w:bookmarkStart w:id="5" w:name="_Hlk532140436"/>
      <w:r w:rsidRPr="00315ABF">
        <w:rPr>
          <w:rFonts w:ascii="Times New Roman" w:hAnsi="Times New Roman"/>
          <w:sz w:val="24"/>
          <w:szCs w:val="24"/>
        </w:rPr>
        <w:t xml:space="preserve">In fiecare post de transformare conform plan E-88, se va monta un router cu minim 2 interfete routabile onboard de 10/100/1000 Mbps care suporta SFP, un switch intern cu 6 porturi 10/100 Ethernet RJ-45, </w:t>
      </w:r>
      <w:r w:rsidRPr="00315ABF">
        <w:rPr>
          <w:rFonts w:ascii="Times New Roman" w:hAnsi="Times New Roman"/>
          <w:sz w:val="24"/>
          <w:szCs w:val="24"/>
        </w:rPr>
        <w:lastRenderedPageBreak/>
        <w:t>1 x port management console, 1 port USB 2.0 si un sistem de operare configurabil de la consola prin command line interface, via SSH si telnet, configurabil web  inclusiv accesoriile de conectare a fibrei optice la router cu exceptia PTCZ 71 (PA 1 Crihala), PTAB 246, PTAB 303-1, PTAB 56, PTCZ 5, PTCZ 323, PTCZ 72.</w:t>
      </w:r>
    </w:p>
    <w:p w14:paraId="35117E9E" w14:textId="77777777" w:rsidR="003F163D" w:rsidRPr="00315ABF" w:rsidRDefault="003F163D" w:rsidP="003F163D">
      <w:pPr>
        <w:numPr>
          <w:ilvl w:val="0"/>
          <w:numId w:val="24"/>
        </w:numPr>
        <w:spacing w:after="0" w:line="360" w:lineRule="auto"/>
        <w:ind w:left="426"/>
        <w:jc w:val="both"/>
        <w:rPr>
          <w:rFonts w:ascii="Times New Roman" w:hAnsi="Times New Roman"/>
          <w:sz w:val="24"/>
          <w:szCs w:val="24"/>
        </w:rPr>
      </w:pPr>
      <w:bookmarkStart w:id="6" w:name="_Hlk532140568"/>
      <w:bookmarkEnd w:id="5"/>
      <w:r w:rsidRPr="00315ABF">
        <w:rPr>
          <w:rFonts w:ascii="Times New Roman" w:hAnsi="Times New Roman"/>
          <w:sz w:val="24"/>
          <w:szCs w:val="24"/>
        </w:rPr>
        <w:t xml:space="preserve">Pentru PTCZ 71 (PA 1 Crihala), PTAB 246, PTAB 303-1, PTAB 56 sa va monta  router cu minim 3 interfete routabile onboard de 10/100/1000 Mbps care suporta SFP, un switch intern cu 6 porturi 10/100 Ethernet RJ-45, 1 x port management console, 1 port USB 2.0 si un sistem de operare configurabil de la consola prin command line interface, via SSH si telnet, configurabil web  inclusiv accesoriile de conectare a fibrei optice la router. </w:t>
      </w:r>
      <w:bookmarkEnd w:id="6"/>
    </w:p>
    <w:p w14:paraId="7B335673" w14:textId="77777777" w:rsidR="003F163D" w:rsidRPr="00315ABF" w:rsidRDefault="003F163D" w:rsidP="003F163D">
      <w:pPr>
        <w:numPr>
          <w:ilvl w:val="0"/>
          <w:numId w:val="24"/>
        </w:numPr>
        <w:spacing w:after="0" w:line="360" w:lineRule="auto"/>
        <w:ind w:left="426"/>
        <w:jc w:val="both"/>
        <w:rPr>
          <w:rFonts w:ascii="Times New Roman" w:hAnsi="Times New Roman"/>
          <w:sz w:val="24"/>
          <w:szCs w:val="24"/>
        </w:rPr>
      </w:pPr>
      <w:r w:rsidRPr="00315ABF">
        <w:rPr>
          <w:rFonts w:ascii="Times New Roman" w:hAnsi="Times New Roman"/>
          <w:sz w:val="24"/>
          <w:szCs w:val="24"/>
        </w:rPr>
        <w:t xml:space="preserve">Pentru PTCZ 5, PTCZ 323, PTCZ 72 sa va monta  router cu minim 2 interfete routabile onboard de 10/100/1000 Mbps care suporta SFP, un switch intern cu 6 porturi 10/100 Ethernet RJ-45, 1 x port management console, 1 port USB 2.0 si un sistem de operare configurabil de la consola prin command line interface, via SSH si telnet, configurabil web  inclusiv accesoriile de conectare a fibrei optice la router, modul LTE cu doua SIM-uri . </w:t>
      </w:r>
    </w:p>
    <w:p w14:paraId="7B887EEC" w14:textId="77777777" w:rsidR="003F163D" w:rsidRPr="00315ABF" w:rsidRDefault="003F163D" w:rsidP="003F163D">
      <w:pPr>
        <w:numPr>
          <w:ilvl w:val="0"/>
          <w:numId w:val="24"/>
        </w:numPr>
        <w:spacing w:after="0" w:line="360" w:lineRule="auto"/>
        <w:ind w:left="426"/>
        <w:jc w:val="both"/>
        <w:rPr>
          <w:rFonts w:ascii="Times New Roman" w:hAnsi="Times New Roman"/>
          <w:sz w:val="24"/>
          <w:szCs w:val="24"/>
        </w:rPr>
      </w:pPr>
      <w:r w:rsidRPr="00315ABF">
        <w:rPr>
          <w:rFonts w:ascii="Times New Roman" w:hAnsi="Times New Roman"/>
          <w:sz w:val="24"/>
          <w:szCs w:val="24"/>
        </w:rPr>
        <w:t xml:space="preserve">Fibra optica ( cele 4 FO de pe traseul LES-ului) se va imbina in zona Statiei 220/110/20/6 kV Severin Est, pe stalpul LEA 0,4 kV ( proprietate DEO , ce se se va inlocui , in doua enclosere montate aerian. </w:t>
      </w:r>
    </w:p>
    <w:p w14:paraId="3E7A1B65" w14:textId="77777777" w:rsidR="003F163D" w:rsidRPr="00315ABF" w:rsidRDefault="003F163D" w:rsidP="003F163D">
      <w:pPr>
        <w:numPr>
          <w:ilvl w:val="0"/>
          <w:numId w:val="24"/>
        </w:numPr>
        <w:spacing w:after="0" w:line="360" w:lineRule="auto"/>
        <w:ind w:left="426"/>
        <w:jc w:val="both"/>
        <w:rPr>
          <w:rFonts w:ascii="Times New Roman" w:hAnsi="Times New Roman"/>
          <w:sz w:val="24"/>
          <w:szCs w:val="24"/>
        </w:rPr>
      </w:pPr>
      <w:bookmarkStart w:id="7" w:name="_Hlk532140711"/>
      <w:r w:rsidRPr="00315ABF">
        <w:rPr>
          <w:rFonts w:ascii="Times New Roman" w:hAnsi="Times New Roman"/>
          <w:sz w:val="24"/>
          <w:szCs w:val="24"/>
        </w:rPr>
        <w:t>In Statia 110/20 kV Banovita se va monta un router echipat</w:t>
      </w:r>
      <w:bookmarkEnd w:id="7"/>
      <w:r w:rsidRPr="00315ABF">
        <w:rPr>
          <w:rFonts w:ascii="Times New Roman" w:hAnsi="Times New Roman"/>
          <w:sz w:val="24"/>
          <w:szCs w:val="24"/>
        </w:rPr>
        <w:t xml:space="preserve"> cu :</w:t>
      </w:r>
    </w:p>
    <w:p w14:paraId="6D79CEAD" w14:textId="77777777" w:rsidR="003F163D" w:rsidRPr="00315ABF" w:rsidRDefault="003F163D" w:rsidP="00DE5280">
      <w:pPr>
        <w:numPr>
          <w:ilvl w:val="1"/>
          <w:numId w:val="24"/>
        </w:numPr>
        <w:spacing w:after="0" w:line="360" w:lineRule="auto"/>
        <w:ind w:left="1134" w:firstLine="0"/>
        <w:jc w:val="both"/>
        <w:rPr>
          <w:rFonts w:ascii="Times New Roman" w:hAnsi="Times New Roman"/>
          <w:sz w:val="24"/>
          <w:szCs w:val="24"/>
        </w:rPr>
      </w:pPr>
      <w:r w:rsidRPr="00315ABF">
        <w:rPr>
          <w:rFonts w:ascii="Times New Roman" w:hAnsi="Times New Roman"/>
          <w:sz w:val="24"/>
          <w:szCs w:val="24"/>
        </w:rPr>
        <w:t>12 porturi Gigabit Ethernet incluse pe sasiul de baza, din care minim 8 interfete cupru si minim 4 interfete SFP   ;</w:t>
      </w:r>
    </w:p>
    <w:p w14:paraId="74FAACA5" w14:textId="77777777" w:rsidR="003F163D" w:rsidRPr="00315ABF" w:rsidRDefault="003F163D" w:rsidP="00DE5280">
      <w:pPr>
        <w:numPr>
          <w:ilvl w:val="1"/>
          <w:numId w:val="24"/>
        </w:numPr>
        <w:spacing w:after="0" w:line="360" w:lineRule="auto"/>
        <w:ind w:left="1134" w:firstLine="0"/>
        <w:jc w:val="both"/>
        <w:rPr>
          <w:rFonts w:ascii="Times New Roman" w:hAnsi="Times New Roman"/>
          <w:sz w:val="24"/>
          <w:szCs w:val="24"/>
        </w:rPr>
      </w:pPr>
      <w:r w:rsidRPr="00315ABF">
        <w:rPr>
          <w:rFonts w:ascii="Times New Roman" w:hAnsi="Times New Roman"/>
          <w:sz w:val="24"/>
          <w:szCs w:val="24"/>
        </w:rPr>
        <w:t xml:space="preserve">minim 4 porturi 10Gigabit Ethernet SFP+ inlcuse pe sasiul de baza ;  </w:t>
      </w:r>
    </w:p>
    <w:p w14:paraId="4FBE2210" w14:textId="77777777" w:rsidR="003F163D" w:rsidRPr="00315ABF" w:rsidRDefault="003F163D" w:rsidP="00DE5280">
      <w:pPr>
        <w:numPr>
          <w:ilvl w:val="1"/>
          <w:numId w:val="24"/>
        </w:numPr>
        <w:spacing w:after="0" w:line="360" w:lineRule="auto"/>
        <w:ind w:left="1134" w:firstLine="0"/>
        <w:jc w:val="both"/>
        <w:rPr>
          <w:rFonts w:ascii="Times New Roman" w:hAnsi="Times New Roman"/>
          <w:sz w:val="24"/>
          <w:szCs w:val="24"/>
        </w:rPr>
      </w:pPr>
      <w:r w:rsidRPr="00315ABF">
        <w:rPr>
          <w:rFonts w:ascii="Times New Roman" w:hAnsi="Times New Roman"/>
          <w:sz w:val="24"/>
          <w:szCs w:val="24"/>
        </w:rPr>
        <w:t>minim 1 Port dedicat Ethernet pentru management out-of-band ;</w:t>
      </w:r>
    </w:p>
    <w:p w14:paraId="4C2D9DD9" w14:textId="77777777" w:rsidR="003F163D" w:rsidRPr="00315ABF" w:rsidRDefault="003F163D" w:rsidP="00DE5280">
      <w:pPr>
        <w:numPr>
          <w:ilvl w:val="1"/>
          <w:numId w:val="24"/>
        </w:numPr>
        <w:spacing w:after="0" w:line="360" w:lineRule="auto"/>
        <w:ind w:left="1134" w:firstLine="0"/>
        <w:jc w:val="both"/>
        <w:rPr>
          <w:rFonts w:ascii="Times New Roman" w:hAnsi="Times New Roman"/>
          <w:sz w:val="24"/>
          <w:szCs w:val="24"/>
        </w:rPr>
      </w:pPr>
      <w:r w:rsidRPr="00315ABF">
        <w:rPr>
          <w:rFonts w:ascii="Times New Roman" w:hAnsi="Times New Roman"/>
          <w:sz w:val="24"/>
          <w:szCs w:val="24"/>
        </w:rPr>
        <w:t>minim 1 Port consola pentru Management ;</w:t>
      </w:r>
    </w:p>
    <w:p w14:paraId="0D0D661A" w14:textId="77777777" w:rsidR="003F163D" w:rsidRPr="00315ABF" w:rsidRDefault="003F163D" w:rsidP="00DE5280">
      <w:pPr>
        <w:numPr>
          <w:ilvl w:val="1"/>
          <w:numId w:val="24"/>
        </w:numPr>
        <w:spacing w:after="0" w:line="360" w:lineRule="auto"/>
        <w:ind w:left="1134" w:firstLine="0"/>
        <w:jc w:val="both"/>
        <w:rPr>
          <w:rFonts w:ascii="Times New Roman" w:hAnsi="Times New Roman"/>
          <w:sz w:val="24"/>
          <w:szCs w:val="24"/>
        </w:rPr>
      </w:pPr>
      <w:r w:rsidRPr="00315ABF">
        <w:rPr>
          <w:rFonts w:ascii="Times New Roman" w:hAnsi="Times New Roman"/>
          <w:sz w:val="24"/>
          <w:szCs w:val="24"/>
        </w:rPr>
        <w:t xml:space="preserve">minim 1 port USB </w:t>
      </w:r>
    </w:p>
    <w:p w14:paraId="5612A5DF" w14:textId="6B539225" w:rsidR="003F163D" w:rsidRPr="00315ABF" w:rsidRDefault="003F163D" w:rsidP="00DE5280">
      <w:pPr>
        <w:spacing w:line="360" w:lineRule="auto"/>
        <w:jc w:val="both"/>
        <w:rPr>
          <w:rFonts w:ascii="Times New Roman" w:hAnsi="Times New Roman"/>
          <w:sz w:val="24"/>
          <w:szCs w:val="24"/>
        </w:rPr>
      </w:pPr>
      <w:r w:rsidRPr="00315ABF">
        <w:rPr>
          <w:rFonts w:ascii="Times New Roman" w:hAnsi="Times New Roman"/>
          <w:sz w:val="24"/>
          <w:szCs w:val="24"/>
        </w:rPr>
        <w:t>ce va asigura inchiderea inelului de comunicatia asigurand doua cai de comunicatie redundante avand ca suport  fibra optica</w:t>
      </w:r>
      <w:r w:rsidR="00DE5280" w:rsidRPr="00315ABF">
        <w:rPr>
          <w:rFonts w:ascii="Times New Roman" w:hAnsi="Times New Roman"/>
          <w:sz w:val="24"/>
          <w:szCs w:val="24"/>
        </w:rPr>
        <w:t>;</w:t>
      </w:r>
    </w:p>
    <w:p w14:paraId="7D6BC233" w14:textId="4CC9A2D7" w:rsidR="003F163D" w:rsidRPr="00315ABF" w:rsidRDefault="003F163D" w:rsidP="003F163D">
      <w:pPr>
        <w:spacing w:line="360" w:lineRule="auto"/>
        <w:jc w:val="both"/>
        <w:rPr>
          <w:rFonts w:ascii="Times New Roman" w:hAnsi="Times New Roman"/>
          <w:sz w:val="24"/>
          <w:szCs w:val="24"/>
        </w:rPr>
      </w:pPr>
      <w:r w:rsidRPr="00315ABF">
        <w:rPr>
          <w:rFonts w:ascii="Times New Roman" w:hAnsi="Times New Roman"/>
          <w:sz w:val="24"/>
          <w:szCs w:val="24"/>
        </w:rPr>
        <w:t>Ruterele de comunicatie se vor monta in posturile de transformare in Rack 19" de perete, complet echipat cu sursa de tensiune sau fara sursa de tensiune in posturile/staie cu servicii intern</w:t>
      </w:r>
      <w:r w:rsidR="00DE5280" w:rsidRPr="00315ABF">
        <w:rPr>
          <w:rFonts w:ascii="Times New Roman" w:hAnsi="Times New Roman"/>
          <w:sz w:val="24"/>
          <w:szCs w:val="24"/>
        </w:rPr>
        <w:t>e de c.a. si c.c. pentru SCADA</w:t>
      </w:r>
    </w:p>
    <w:p w14:paraId="2A0624CD" w14:textId="29C80040" w:rsidR="003F163D" w:rsidRPr="00315ABF" w:rsidRDefault="003F163D" w:rsidP="00DE5280">
      <w:pPr>
        <w:pStyle w:val="Listparagraf"/>
        <w:numPr>
          <w:ilvl w:val="0"/>
          <w:numId w:val="36"/>
        </w:numPr>
        <w:spacing w:line="360" w:lineRule="auto"/>
        <w:rPr>
          <w:rFonts w:ascii="Times New Roman" w:hAnsi="Times New Roman"/>
          <w:b/>
          <w:bCs/>
          <w:sz w:val="24"/>
          <w:szCs w:val="24"/>
        </w:rPr>
      </w:pPr>
      <w:r w:rsidRPr="00315ABF">
        <w:rPr>
          <w:rFonts w:ascii="Times New Roman" w:hAnsi="Times New Roman"/>
          <w:b/>
          <w:bCs/>
          <w:sz w:val="24"/>
          <w:szCs w:val="24"/>
        </w:rPr>
        <w:t>Modernizare posturi de transformare / statii / posturi de alimentare</w:t>
      </w:r>
    </w:p>
    <w:p w14:paraId="48BE9321" w14:textId="77777777" w:rsidR="003F163D" w:rsidRPr="00315ABF" w:rsidRDefault="003F163D" w:rsidP="00DE5280">
      <w:pPr>
        <w:spacing w:line="360" w:lineRule="auto"/>
        <w:jc w:val="both"/>
        <w:rPr>
          <w:rFonts w:ascii="Times New Roman" w:hAnsi="Times New Roman"/>
          <w:bCs/>
          <w:sz w:val="24"/>
          <w:szCs w:val="24"/>
        </w:rPr>
      </w:pPr>
      <w:r w:rsidRPr="00315ABF">
        <w:rPr>
          <w:rFonts w:ascii="Times New Roman" w:hAnsi="Times New Roman"/>
          <w:bCs/>
          <w:sz w:val="24"/>
          <w:szCs w:val="24"/>
        </w:rPr>
        <w:t>Se vor moderniza un numar total de 46</w:t>
      </w:r>
      <w:r w:rsidRPr="00315ABF">
        <w:rPr>
          <w:rFonts w:ascii="Times New Roman" w:hAnsi="Times New Roman"/>
          <w:bCs/>
          <w:sz w:val="24"/>
          <w:szCs w:val="24"/>
          <w:u w:val="single"/>
        </w:rPr>
        <w:t xml:space="preserve"> </w:t>
      </w:r>
      <w:r w:rsidRPr="00315ABF">
        <w:rPr>
          <w:rFonts w:ascii="Times New Roman" w:hAnsi="Times New Roman"/>
          <w:bCs/>
          <w:sz w:val="24"/>
          <w:szCs w:val="24"/>
        </w:rPr>
        <w:t>de posturi de transformare sub diverse forme si nivele de interventie (44 din zona analizata si  2</w:t>
      </w:r>
      <w:r w:rsidRPr="00315ABF">
        <w:rPr>
          <w:rFonts w:ascii="Times New Roman" w:hAnsi="Times New Roman"/>
          <w:bCs/>
          <w:sz w:val="24"/>
          <w:szCs w:val="24"/>
          <w:u w:val="single"/>
        </w:rPr>
        <w:t xml:space="preserve"> </w:t>
      </w:r>
      <w:r w:rsidRPr="00315ABF">
        <w:rPr>
          <w:rFonts w:ascii="Times New Roman" w:hAnsi="Times New Roman"/>
          <w:bCs/>
          <w:sz w:val="24"/>
          <w:szCs w:val="24"/>
        </w:rPr>
        <w:t xml:space="preserve"> din zona limitrofa mentionate mai sus – PTCZ 5 si PTCZ 72), astfel :</w:t>
      </w:r>
    </w:p>
    <w:p w14:paraId="521F3DD7" w14:textId="77777777" w:rsidR="003F163D" w:rsidRPr="00315ABF" w:rsidRDefault="003F163D" w:rsidP="00DE5280">
      <w:pPr>
        <w:numPr>
          <w:ilvl w:val="0"/>
          <w:numId w:val="33"/>
        </w:numPr>
        <w:tabs>
          <w:tab w:val="clear" w:pos="936"/>
          <w:tab w:val="num" w:pos="576"/>
        </w:tabs>
        <w:spacing w:after="0" w:line="360" w:lineRule="auto"/>
        <w:ind w:left="284" w:firstLine="0"/>
        <w:jc w:val="both"/>
        <w:rPr>
          <w:rFonts w:ascii="Times New Roman" w:hAnsi="Times New Roman"/>
          <w:bCs/>
          <w:sz w:val="24"/>
          <w:szCs w:val="24"/>
        </w:rPr>
      </w:pPr>
      <w:r w:rsidRPr="00315ABF">
        <w:rPr>
          <w:rFonts w:ascii="Times New Roman" w:hAnsi="Times New Roman"/>
          <w:bCs/>
          <w:sz w:val="24"/>
          <w:szCs w:val="24"/>
        </w:rPr>
        <w:lastRenderedPageBreak/>
        <w:t>inlocuire trafo existent 6/0,4 kV, intregire bucla FO si montare echipamente de comunicatie intr-un numar de</w:t>
      </w:r>
      <w:r w:rsidRPr="00315ABF">
        <w:rPr>
          <w:rFonts w:ascii="Times New Roman" w:hAnsi="Times New Roman"/>
          <w:bCs/>
          <w:sz w:val="24"/>
          <w:szCs w:val="24"/>
          <w:u w:val="single"/>
        </w:rPr>
        <w:t xml:space="preserve"> 20 </w:t>
      </w:r>
      <w:r w:rsidRPr="00315ABF">
        <w:rPr>
          <w:rFonts w:ascii="Times New Roman" w:hAnsi="Times New Roman"/>
          <w:bCs/>
          <w:sz w:val="24"/>
          <w:szCs w:val="24"/>
        </w:rPr>
        <w:t>de posturi de transformare ( posturile de transformare cu echipamente de 20kV ce au functionat la 6 kV )</w:t>
      </w:r>
    </w:p>
    <w:p w14:paraId="13944DAE" w14:textId="77777777" w:rsidR="003F163D" w:rsidRPr="00315ABF" w:rsidRDefault="003F163D" w:rsidP="00DE5280">
      <w:pPr>
        <w:numPr>
          <w:ilvl w:val="0"/>
          <w:numId w:val="33"/>
        </w:numPr>
        <w:tabs>
          <w:tab w:val="clear" w:pos="936"/>
          <w:tab w:val="num" w:pos="576"/>
        </w:tabs>
        <w:spacing w:after="0" w:line="360" w:lineRule="auto"/>
        <w:ind w:left="284" w:firstLine="0"/>
        <w:jc w:val="both"/>
        <w:rPr>
          <w:rFonts w:ascii="Times New Roman" w:hAnsi="Times New Roman"/>
          <w:bCs/>
          <w:sz w:val="24"/>
          <w:szCs w:val="24"/>
        </w:rPr>
      </w:pPr>
      <w:r w:rsidRPr="00315ABF">
        <w:rPr>
          <w:rFonts w:ascii="Times New Roman" w:hAnsi="Times New Roman"/>
          <w:bCs/>
          <w:sz w:val="24"/>
          <w:szCs w:val="24"/>
        </w:rPr>
        <w:t xml:space="preserve">modernizare pe acelasi amplasament a  9  posturi de transformare in constructie zidita ( 7 din zona analizata si  2  din zona limitrofa ); </w:t>
      </w:r>
    </w:p>
    <w:p w14:paraId="3B74C741" w14:textId="77777777" w:rsidR="003F163D" w:rsidRPr="00315ABF" w:rsidRDefault="003F163D" w:rsidP="00DE5280">
      <w:pPr>
        <w:numPr>
          <w:ilvl w:val="0"/>
          <w:numId w:val="33"/>
        </w:numPr>
        <w:tabs>
          <w:tab w:val="clear" w:pos="936"/>
          <w:tab w:val="num" w:pos="576"/>
        </w:tabs>
        <w:spacing w:after="0" w:line="360" w:lineRule="auto"/>
        <w:ind w:left="284" w:firstLine="0"/>
        <w:jc w:val="both"/>
        <w:rPr>
          <w:rFonts w:ascii="Times New Roman" w:hAnsi="Times New Roman"/>
          <w:bCs/>
          <w:sz w:val="24"/>
          <w:szCs w:val="24"/>
        </w:rPr>
      </w:pPr>
      <w:r w:rsidRPr="00315ABF">
        <w:rPr>
          <w:rFonts w:ascii="Times New Roman" w:hAnsi="Times New Roman"/>
          <w:bCs/>
          <w:sz w:val="24"/>
          <w:szCs w:val="24"/>
        </w:rPr>
        <w:t>un numar de 10  posturi de transformare vor fi modernizate prin reamplasare pe domeniul public si transformrea acestora in PTAB .</w:t>
      </w:r>
    </w:p>
    <w:p w14:paraId="0A0CE78D" w14:textId="77777777" w:rsidR="003F163D" w:rsidRPr="00315ABF" w:rsidRDefault="003F163D" w:rsidP="00DE5280">
      <w:pPr>
        <w:numPr>
          <w:ilvl w:val="0"/>
          <w:numId w:val="33"/>
        </w:numPr>
        <w:tabs>
          <w:tab w:val="clear" w:pos="936"/>
          <w:tab w:val="num" w:pos="576"/>
        </w:tabs>
        <w:spacing w:after="0" w:line="360" w:lineRule="auto"/>
        <w:ind w:left="284" w:firstLine="0"/>
        <w:jc w:val="both"/>
        <w:rPr>
          <w:rFonts w:ascii="Times New Roman" w:hAnsi="Times New Roman"/>
          <w:bCs/>
          <w:sz w:val="24"/>
          <w:szCs w:val="24"/>
        </w:rPr>
      </w:pPr>
      <w:r w:rsidRPr="00315ABF">
        <w:rPr>
          <w:rFonts w:ascii="Times New Roman" w:hAnsi="Times New Roman"/>
          <w:bCs/>
          <w:sz w:val="24"/>
          <w:szCs w:val="24"/>
        </w:rPr>
        <w:t xml:space="preserve">se va realiza un numar de  7  posturi de transformare noi ( posturi de transformare proiectate in vederea preluarii consumatorilor din posturile de terti), amplasate pe domeniul public, de tip PTAB. Posturile de terti au fost dezactivate, datorita faptului ca proprietarii nu au dorit sa investea-sca in modernizarea acestora si sa creeze premizele trecerii la 20 kV. Acestia au fost preluati in posturile noi proiectate din proprietatea DEO .  </w:t>
      </w:r>
    </w:p>
    <w:p w14:paraId="2C1BC505" w14:textId="77777777" w:rsidR="003F163D" w:rsidRPr="00315ABF" w:rsidRDefault="003F163D" w:rsidP="00DE5280">
      <w:pPr>
        <w:numPr>
          <w:ilvl w:val="0"/>
          <w:numId w:val="33"/>
        </w:numPr>
        <w:tabs>
          <w:tab w:val="clear" w:pos="936"/>
          <w:tab w:val="num" w:pos="576"/>
        </w:tabs>
        <w:spacing w:after="0" w:line="360" w:lineRule="auto"/>
        <w:ind w:left="284" w:firstLine="0"/>
        <w:jc w:val="both"/>
        <w:rPr>
          <w:rFonts w:ascii="Times New Roman" w:hAnsi="Times New Roman"/>
          <w:bCs/>
          <w:sz w:val="24"/>
          <w:szCs w:val="24"/>
        </w:rPr>
      </w:pPr>
      <w:r w:rsidRPr="00315ABF">
        <w:rPr>
          <w:rFonts w:ascii="Times New Roman" w:hAnsi="Times New Roman"/>
          <w:bCs/>
          <w:sz w:val="24"/>
          <w:szCs w:val="24"/>
        </w:rPr>
        <w:t xml:space="preserve"> 5  posturi de transformare existente ( 3 din patrimoniul DEO -PTCZ 217, PTCZ 231, PTCZ in cladiri de terti, cu acces greu si  2  posturi din propriatatea tertilor – PTCZ 80 PTCZ 304) se desfiinteaza. Consumatorii terti au acceptat sa treaca la tarif de joasa tensiune .  consumatorii aferenti vor fi preluati in posturi de transformare vecine, astfel :</w:t>
      </w:r>
    </w:p>
    <w:p w14:paraId="40621E84" w14:textId="77777777" w:rsidR="003F163D" w:rsidRPr="00315ABF" w:rsidRDefault="003F163D" w:rsidP="003F163D">
      <w:pPr>
        <w:numPr>
          <w:ilvl w:val="1"/>
          <w:numId w:val="25"/>
        </w:numPr>
        <w:spacing w:after="0" w:line="360" w:lineRule="auto"/>
        <w:jc w:val="both"/>
        <w:rPr>
          <w:rFonts w:ascii="Times New Roman" w:hAnsi="Times New Roman"/>
          <w:bCs/>
          <w:sz w:val="24"/>
          <w:szCs w:val="24"/>
        </w:rPr>
      </w:pPr>
      <w:r w:rsidRPr="00315ABF">
        <w:rPr>
          <w:rFonts w:ascii="Times New Roman" w:hAnsi="Times New Roman"/>
          <w:bCs/>
          <w:sz w:val="24"/>
          <w:szCs w:val="24"/>
        </w:rPr>
        <w:t>PTS 304 – va preluat de PTAB 32 ;</w:t>
      </w:r>
    </w:p>
    <w:p w14:paraId="0F3995A8" w14:textId="77777777" w:rsidR="003F163D" w:rsidRPr="00315ABF" w:rsidRDefault="003F163D" w:rsidP="003F163D">
      <w:pPr>
        <w:numPr>
          <w:ilvl w:val="1"/>
          <w:numId w:val="25"/>
        </w:numPr>
        <w:spacing w:after="0" w:line="360" w:lineRule="auto"/>
        <w:jc w:val="both"/>
        <w:rPr>
          <w:rFonts w:ascii="Times New Roman" w:hAnsi="Times New Roman"/>
          <w:bCs/>
          <w:sz w:val="24"/>
          <w:szCs w:val="24"/>
        </w:rPr>
      </w:pPr>
      <w:r w:rsidRPr="00315ABF">
        <w:rPr>
          <w:rFonts w:ascii="Times New Roman" w:hAnsi="Times New Roman"/>
          <w:bCs/>
          <w:sz w:val="24"/>
          <w:szCs w:val="24"/>
        </w:rPr>
        <w:t>PTCZ 80 – va fi preluat de PTAB 303-1 ;</w:t>
      </w:r>
    </w:p>
    <w:p w14:paraId="2F2F107E" w14:textId="77777777" w:rsidR="003F163D" w:rsidRPr="00315ABF" w:rsidRDefault="003F163D" w:rsidP="003F163D">
      <w:pPr>
        <w:numPr>
          <w:ilvl w:val="1"/>
          <w:numId w:val="25"/>
        </w:numPr>
        <w:spacing w:after="0" w:line="360" w:lineRule="auto"/>
        <w:jc w:val="both"/>
        <w:rPr>
          <w:rFonts w:ascii="Times New Roman" w:hAnsi="Times New Roman"/>
          <w:bCs/>
          <w:sz w:val="24"/>
          <w:szCs w:val="24"/>
        </w:rPr>
      </w:pPr>
      <w:r w:rsidRPr="00315ABF">
        <w:rPr>
          <w:rFonts w:ascii="Times New Roman" w:hAnsi="Times New Roman"/>
          <w:bCs/>
          <w:sz w:val="24"/>
          <w:szCs w:val="24"/>
        </w:rPr>
        <w:t>PTCZ 231 – va fi preluat de PTAB 69 ;</w:t>
      </w:r>
    </w:p>
    <w:p w14:paraId="3B989009" w14:textId="77777777" w:rsidR="003F163D" w:rsidRPr="00315ABF" w:rsidRDefault="003F163D" w:rsidP="003F163D">
      <w:pPr>
        <w:numPr>
          <w:ilvl w:val="1"/>
          <w:numId w:val="25"/>
        </w:numPr>
        <w:spacing w:after="0" w:line="360" w:lineRule="auto"/>
        <w:jc w:val="both"/>
        <w:rPr>
          <w:rFonts w:ascii="Times New Roman" w:hAnsi="Times New Roman"/>
          <w:bCs/>
          <w:sz w:val="24"/>
          <w:szCs w:val="24"/>
        </w:rPr>
      </w:pPr>
      <w:r w:rsidRPr="00315ABF">
        <w:rPr>
          <w:rFonts w:ascii="Times New Roman" w:hAnsi="Times New Roman"/>
          <w:bCs/>
          <w:sz w:val="24"/>
          <w:szCs w:val="24"/>
        </w:rPr>
        <w:t>PTCZ 49 – va fi preluat de PTCZ 48 ;</w:t>
      </w:r>
    </w:p>
    <w:p w14:paraId="66DA7013" w14:textId="77777777" w:rsidR="003F163D" w:rsidRPr="00315ABF" w:rsidRDefault="003F163D" w:rsidP="003F163D">
      <w:pPr>
        <w:numPr>
          <w:ilvl w:val="1"/>
          <w:numId w:val="25"/>
        </w:numPr>
        <w:spacing w:after="0" w:line="360" w:lineRule="auto"/>
        <w:jc w:val="both"/>
        <w:rPr>
          <w:rFonts w:ascii="Times New Roman" w:hAnsi="Times New Roman"/>
          <w:bCs/>
          <w:sz w:val="24"/>
          <w:szCs w:val="24"/>
        </w:rPr>
      </w:pPr>
      <w:r w:rsidRPr="00315ABF">
        <w:rPr>
          <w:rFonts w:ascii="Times New Roman" w:hAnsi="Times New Roman"/>
          <w:bCs/>
          <w:sz w:val="24"/>
          <w:szCs w:val="24"/>
        </w:rPr>
        <w:t>PTCZ 217 – nu mai avea consumatori .</w:t>
      </w:r>
    </w:p>
    <w:p w14:paraId="650A7BB1" w14:textId="7FF507ED" w:rsidR="003F163D" w:rsidRPr="00315ABF" w:rsidRDefault="000331D9" w:rsidP="003F163D">
      <w:pPr>
        <w:spacing w:line="360" w:lineRule="auto"/>
        <w:ind w:firstLine="576"/>
        <w:jc w:val="both"/>
        <w:rPr>
          <w:rFonts w:ascii="Times New Roman" w:hAnsi="Times New Roman"/>
          <w:bCs/>
          <w:sz w:val="24"/>
          <w:szCs w:val="24"/>
        </w:rPr>
      </w:pPr>
      <w:r w:rsidRPr="00315ABF">
        <w:rPr>
          <w:rFonts w:ascii="Times New Roman" w:hAnsi="Times New Roman"/>
          <w:bCs/>
          <w:sz w:val="24"/>
          <w:szCs w:val="24"/>
        </w:rPr>
        <w:t xml:space="preserve"> Posturile de transformare au fost </w:t>
      </w:r>
      <w:r w:rsidR="003F163D" w:rsidRPr="00315ABF">
        <w:rPr>
          <w:rFonts w:ascii="Times New Roman" w:hAnsi="Times New Roman"/>
          <w:bCs/>
          <w:sz w:val="24"/>
          <w:szCs w:val="24"/>
        </w:rPr>
        <w:t xml:space="preserve">initial amplasate pe niste platforme industriale, care o data cu 1990 au disparut, consumul scazand in zona . </w:t>
      </w:r>
    </w:p>
    <w:p w14:paraId="5E3819A1" w14:textId="77777777" w:rsidR="003F163D" w:rsidRPr="00315ABF" w:rsidRDefault="003F163D" w:rsidP="000331D9">
      <w:pPr>
        <w:numPr>
          <w:ilvl w:val="0"/>
          <w:numId w:val="33"/>
        </w:numPr>
        <w:tabs>
          <w:tab w:val="clear" w:pos="936"/>
          <w:tab w:val="num" w:pos="576"/>
        </w:tabs>
        <w:spacing w:after="0" w:line="360" w:lineRule="auto"/>
        <w:ind w:left="567" w:hanging="141"/>
        <w:jc w:val="both"/>
        <w:rPr>
          <w:rFonts w:ascii="Times New Roman" w:hAnsi="Times New Roman"/>
          <w:bCs/>
          <w:sz w:val="24"/>
          <w:szCs w:val="24"/>
        </w:rPr>
      </w:pPr>
      <w:r w:rsidRPr="00315ABF">
        <w:rPr>
          <w:rFonts w:ascii="Times New Roman" w:hAnsi="Times New Roman"/>
          <w:bCs/>
          <w:sz w:val="24"/>
          <w:szCs w:val="24"/>
          <w:u w:val="single"/>
        </w:rPr>
        <w:t xml:space="preserve"> 3 </w:t>
      </w:r>
      <w:r w:rsidRPr="00315ABF">
        <w:rPr>
          <w:rFonts w:ascii="Times New Roman" w:hAnsi="Times New Roman"/>
          <w:bCs/>
          <w:sz w:val="24"/>
          <w:szCs w:val="24"/>
        </w:rPr>
        <w:t xml:space="preserve">posturi de transformarea modernizate se vor integra in SCADA  ( PTAB 56, PTAB 303-1 , PTS 70 ) ;   </w:t>
      </w:r>
    </w:p>
    <w:p w14:paraId="293C17A5" w14:textId="77777777" w:rsidR="003F163D" w:rsidRPr="00315ABF" w:rsidRDefault="003F163D" w:rsidP="000331D9">
      <w:pPr>
        <w:pStyle w:val="Indentcorptext2"/>
        <w:spacing w:line="360" w:lineRule="auto"/>
        <w:ind w:left="0"/>
        <w:rPr>
          <w:sz w:val="24"/>
          <w:szCs w:val="24"/>
          <w:lang w:val="fr-FR"/>
        </w:rPr>
      </w:pPr>
      <w:r w:rsidRPr="00315ABF">
        <w:rPr>
          <w:sz w:val="24"/>
          <w:szCs w:val="24"/>
          <w:lang w:val="fr-FR"/>
        </w:rPr>
        <w:t xml:space="preserve">Pentru modernizarea posturilor de transformare existente de 6/0,4kV se vor executa urmatoarele </w:t>
      </w:r>
      <w:proofErr w:type="gramStart"/>
      <w:r w:rsidRPr="00315ABF">
        <w:rPr>
          <w:sz w:val="24"/>
          <w:szCs w:val="24"/>
          <w:lang w:val="fr-FR"/>
        </w:rPr>
        <w:t>lucrari::</w:t>
      </w:r>
      <w:proofErr w:type="gramEnd"/>
    </w:p>
    <w:p w14:paraId="13C42091"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PTCZ 262 din incinta Grupului Scolar Constructii Montaj, si se monteaza un post de transformare in anvelopa, la limita de proprietate a Grupului Scolar cu strada I.C. Bratianu. </w:t>
      </w:r>
      <w:r w:rsidRPr="00315ABF">
        <w:rPr>
          <w:sz w:val="24"/>
          <w:szCs w:val="24"/>
        </w:rPr>
        <w:t>Suprafata ocupata de post este de max. 10mp.</w:t>
      </w:r>
    </w:p>
    <w:p w14:paraId="19284CEF"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lastRenderedPageBreak/>
        <w:t xml:space="preserve">Se desfinteaza PTCZ  64 din incinta Grupului Scolar Domnul Tudor, si se monteaza un post de transformare in anvelopa, in spatiul verde din imediata apropiere a actualui post de transformare. </w:t>
      </w:r>
      <w:r w:rsidRPr="00315ABF">
        <w:rPr>
          <w:sz w:val="24"/>
          <w:szCs w:val="24"/>
        </w:rPr>
        <w:t>Suprafata ocupata de post este de max. 10mp.</w:t>
      </w:r>
    </w:p>
    <w:p w14:paraId="456A76D8"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PTCS  253 de pe strada Iuliu Maniu, si se monteaza un post de transformare in anvelopa, in spatiul verde din imediata apropiere a actualui post de transformare. </w:t>
      </w:r>
      <w:r w:rsidRPr="00315ABF">
        <w:rPr>
          <w:sz w:val="24"/>
          <w:szCs w:val="24"/>
        </w:rPr>
        <w:t>Suprafata ocupata de post este de max. 10mp.</w:t>
      </w:r>
    </w:p>
    <w:p w14:paraId="4EDB9CA4"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Se modernizeaza pe actualul amplasament PTCZ 26, PTCZ 87 si PTCZ 29.</w:t>
      </w:r>
    </w:p>
    <w:p w14:paraId="47241E8A"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PTCS 7 de pe strada </w:t>
      </w:r>
      <w:proofErr w:type="gramStart"/>
      <w:r w:rsidRPr="00315ABF">
        <w:rPr>
          <w:sz w:val="24"/>
          <w:szCs w:val="24"/>
          <w:lang w:val="fr-FR"/>
        </w:rPr>
        <w:t>I..C.</w:t>
      </w:r>
      <w:proofErr w:type="gramEnd"/>
      <w:r w:rsidRPr="00315ABF">
        <w:rPr>
          <w:sz w:val="24"/>
          <w:szCs w:val="24"/>
          <w:lang w:val="fr-FR"/>
        </w:rPr>
        <w:t xml:space="preserve"> Bratianu, si se monteaza un post de transformare in anvelopa, in spatiul verde din imediata apropiere a actualui post de transformare. </w:t>
      </w:r>
      <w:r w:rsidRPr="00315ABF">
        <w:rPr>
          <w:sz w:val="24"/>
          <w:szCs w:val="24"/>
        </w:rPr>
        <w:t>Suprafata ocupata de post este de max. 10mp.</w:t>
      </w:r>
    </w:p>
    <w:p w14:paraId="084AA3A9"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Se desfinteaza PCZ  303 si 80 strada I.C. Bratianu si se monteaza un post de transformare in anvelopa in spatiul verde din apropierea strazii I.C. Bratianu si acladirii D.E.O. Suprafata ocupata de post este de max. 15mp.</w:t>
      </w:r>
    </w:p>
    <w:p w14:paraId="75E2CA02"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monteaza un post de transformare in anvelopa in spatiul verde de la hotelul Traian. </w:t>
      </w:r>
      <w:r w:rsidRPr="00315ABF">
        <w:rPr>
          <w:sz w:val="24"/>
          <w:szCs w:val="24"/>
        </w:rPr>
        <w:t>Suprafata ocupata de post este de max. 15mp.</w:t>
      </w:r>
    </w:p>
    <w:p w14:paraId="3FD8F89C"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125 din incinta Complexului Comercial Decebal, si se monteaza un post de transformare in anvelopa, la limita de proprietate a Complexului cu strada Avram Iancu. </w:t>
      </w:r>
      <w:r w:rsidRPr="00315ABF">
        <w:rPr>
          <w:sz w:val="24"/>
          <w:szCs w:val="24"/>
        </w:rPr>
        <w:t>Suprafata ocupata de post este de max. 20mp.</w:t>
      </w:r>
    </w:p>
    <w:p w14:paraId="6A26BF2B"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33 din incinta Liceului Stefan Odobleja, si se monteaza un post de transformare in anvelopa, la limita de proprietate a Liceului Teodor Costescu cu strada Orly. </w:t>
      </w:r>
      <w:r w:rsidRPr="00315ABF">
        <w:rPr>
          <w:sz w:val="24"/>
          <w:szCs w:val="24"/>
        </w:rPr>
        <w:t>Suprafata ocupata de post este de max. 10mp.</w:t>
      </w:r>
    </w:p>
    <w:p w14:paraId="2890D39F"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63 de pe strada Topolnitei amplasat pe domeniul privat, si se monteaza un post de transformare in anvelopa pe domeniul public pe strada Topolnitei. </w:t>
      </w:r>
      <w:r w:rsidRPr="00315ABF">
        <w:rPr>
          <w:sz w:val="24"/>
          <w:szCs w:val="24"/>
        </w:rPr>
        <w:t>Suprafata ocupata de post este de max. 15mp.</w:t>
      </w:r>
    </w:p>
    <w:p w14:paraId="3A1B7A3E"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Se modernizeaza pe actualul amplasament PTCZ 250, PTCZ 5 si PTCZ 47;</w:t>
      </w:r>
    </w:p>
    <w:p w14:paraId="50FCFDFE" w14:textId="77777777" w:rsidR="000331D9" w:rsidRPr="00315ABF" w:rsidRDefault="003F163D" w:rsidP="000331D9">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249 de pe strada Cerna amplasat pe domeniul privat, si se monteaza un post de transformare in anvelopa pe domeniul public pe aceeasi strada. </w:t>
      </w:r>
      <w:r w:rsidRPr="00315ABF">
        <w:rPr>
          <w:sz w:val="24"/>
          <w:szCs w:val="24"/>
        </w:rPr>
        <w:t>Suprafata ocupata de post este de max. 10mp.</w:t>
      </w:r>
    </w:p>
    <w:p w14:paraId="27DC02A4" w14:textId="77777777" w:rsidR="00545F17"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256 si PTCZ 223 de pe Aleea Constructorilor amplasat pe domeniul privat, si se monteaza cate un post de transformare in anvelopa pe domeniul public pe aceeasi strada. </w:t>
      </w:r>
      <w:r w:rsidRPr="00315ABF">
        <w:rPr>
          <w:sz w:val="24"/>
          <w:szCs w:val="24"/>
        </w:rPr>
        <w:t>Suprafata ocupata de fiecare post este de max. 10mp.</w:t>
      </w:r>
    </w:p>
    <w:p w14:paraId="7DE32099" w14:textId="77777777" w:rsidR="00545F17"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lastRenderedPageBreak/>
        <w:t>Se modernizeaza pe actualul amplasament PTCZ 61 de pe strada Pades;</w:t>
      </w:r>
    </w:p>
    <w:p w14:paraId="63BA7407" w14:textId="77777777" w:rsidR="00545F17"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t>Se desfinteaza PCZ 217 de pe strada Pades amplasat pe domeniul privat.</w:t>
      </w:r>
    </w:p>
    <w:p w14:paraId="12786D37" w14:textId="77777777" w:rsidR="00545F17"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246 de pe strada Cernetului amplasat pe domeniul privat, si se monteaza un post de transformare in anvelopa pe domeniul public pe strada Cernetului. </w:t>
      </w:r>
      <w:r w:rsidRPr="00315ABF">
        <w:rPr>
          <w:sz w:val="24"/>
          <w:szCs w:val="24"/>
        </w:rPr>
        <w:t>Suprafata ocupata de post este de max. 15mp.</w:t>
      </w:r>
    </w:p>
    <w:p w14:paraId="0296E466" w14:textId="77777777" w:rsidR="00545F17"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t xml:space="preserve">Se desfinteaza PCZ 56 de pe strada Cernetului amplasat pe domeniul privat, si se monteaza un post de transformare in anvelopa pe domeniul public pe strada Cernetului. </w:t>
      </w:r>
      <w:r w:rsidRPr="00315ABF">
        <w:rPr>
          <w:sz w:val="24"/>
          <w:szCs w:val="24"/>
        </w:rPr>
        <w:t>Suprafata ocupata de post este de max. 15mp.</w:t>
      </w:r>
    </w:p>
    <w:p w14:paraId="23A2E3A5" w14:textId="7DDF824E" w:rsidR="003F163D" w:rsidRPr="00315ABF" w:rsidRDefault="003F163D" w:rsidP="00545F17">
      <w:pPr>
        <w:pStyle w:val="Indentcorptext2"/>
        <w:numPr>
          <w:ilvl w:val="0"/>
          <w:numId w:val="40"/>
        </w:numPr>
        <w:spacing w:after="0" w:line="360" w:lineRule="auto"/>
        <w:ind w:left="284" w:firstLine="0"/>
        <w:rPr>
          <w:sz w:val="24"/>
          <w:szCs w:val="24"/>
        </w:rPr>
      </w:pPr>
      <w:r w:rsidRPr="00315ABF">
        <w:rPr>
          <w:sz w:val="24"/>
          <w:szCs w:val="24"/>
          <w:lang w:val="fr-FR"/>
        </w:rPr>
        <w:t>Se modernizeaza pe actualul amplasament PTCZ 105 de pe strada Banovita;</w:t>
      </w:r>
    </w:p>
    <w:p w14:paraId="551769B9" w14:textId="77777777" w:rsidR="00545F17" w:rsidRPr="00315ABF" w:rsidRDefault="003F163D" w:rsidP="00545F17">
      <w:pPr>
        <w:pStyle w:val="Indentcorptext2"/>
        <w:numPr>
          <w:ilvl w:val="0"/>
          <w:numId w:val="40"/>
        </w:numPr>
        <w:spacing w:after="0" w:line="360" w:lineRule="auto"/>
        <w:ind w:left="284" w:firstLine="0"/>
        <w:jc w:val="both"/>
        <w:rPr>
          <w:sz w:val="24"/>
          <w:szCs w:val="24"/>
          <w:lang w:val="fr-FR"/>
        </w:rPr>
      </w:pPr>
      <w:r w:rsidRPr="00315ABF">
        <w:rPr>
          <w:sz w:val="24"/>
          <w:szCs w:val="24"/>
          <w:lang w:val="fr-FR"/>
        </w:rPr>
        <w:t>Se desfinteaza PCZ 247 de pe strada Banovitei, si se monteaza un post de transformare in anvelopa pe domeniul public. Suprafata ocupata de post este de max. 15mp.</w:t>
      </w:r>
    </w:p>
    <w:p w14:paraId="5A0B9828" w14:textId="77777777" w:rsidR="00545F17" w:rsidRPr="00315ABF" w:rsidRDefault="003F163D" w:rsidP="00545F17">
      <w:pPr>
        <w:pStyle w:val="Indentcorptext2"/>
        <w:numPr>
          <w:ilvl w:val="0"/>
          <w:numId w:val="40"/>
        </w:numPr>
        <w:spacing w:after="0" w:line="360" w:lineRule="auto"/>
        <w:ind w:left="284" w:firstLine="0"/>
        <w:jc w:val="both"/>
        <w:rPr>
          <w:sz w:val="24"/>
          <w:szCs w:val="24"/>
          <w:lang w:val="fr-FR"/>
        </w:rPr>
      </w:pPr>
      <w:r w:rsidRPr="00315ABF">
        <w:rPr>
          <w:sz w:val="24"/>
          <w:szCs w:val="24"/>
          <w:lang w:val="fr-FR"/>
        </w:rPr>
        <w:t xml:space="preserve">Se desfinteaza PCZ 69 de pe strada Banovitei amplasat pe domeniul privat, si se monteaza un post de transformare in anvelopa pe un teren liber din apropierea actualului amplasament. </w:t>
      </w:r>
      <w:r w:rsidRPr="00315ABF">
        <w:rPr>
          <w:sz w:val="24"/>
          <w:szCs w:val="24"/>
        </w:rPr>
        <w:t>Suprafata ocupata de post este de max. 10mp.</w:t>
      </w:r>
    </w:p>
    <w:p w14:paraId="67EB6597" w14:textId="77777777" w:rsidR="008A512C" w:rsidRPr="00315ABF" w:rsidRDefault="003F163D" w:rsidP="008A512C">
      <w:pPr>
        <w:pStyle w:val="Indentcorptext2"/>
        <w:numPr>
          <w:ilvl w:val="0"/>
          <w:numId w:val="40"/>
        </w:numPr>
        <w:spacing w:after="0" w:line="360" w:lineRule="auto"/>
        <w:ind w:left="284" w:firstLine="0"/>
        <w:jc w:val="both"/>
        <w:rPr>
          <w:sz w:val="24"/>
          <w:szCs w:val="24"/>
          <w:lang w:val="fr-FR"/>
        </w:rPr>
      </w:pPr>
      <w:r w:rsidRPr="00315ABF">
        <w:rPr>
          <w:sz w:val="24"/>
          <w:szCs w:val="24"/>
          <w:lang w:val="fr-FR"/>
        </w:rPr>
        <w:t>Se desfinteaza PCZ 231 de pe strada Nicolae Iorga, amplasat pe domeniul privat.</w:t>
      </w:r>
    </w:p>
    <w:p w14:paraId="572CCCB2" w14:textId="77777777" w:rsidR="008A512C" w:rsidRPr="00315ABF" w:rsidRDefault="003F163D" w:rsidP="008A512C">
      <w:pPr>
        <w:pStyle w:val="Indentcorptext2"/>
        <w:numPr>
          <w:ilvl w:val="0"/>
          <w:numId w:val="40"/>
        </w:numPr>
        <w:spacing w:after="0" w:line="360" w:lineRule="auto"/>
        <w:ind w:left="284" w:firstLine="0"/>
        <w:jc w:val="both"/>
        <w:rPr>
          <w:sz w:val="24"/>
          <w:szCs w:val="24"/>
          <w:lang w:val="fr-FR"/>
        </w:rPr>
      </w:pPr>
      <w:r w:rsidRPr="00315ABF">
        <w:rPr>
          <w:sz w:val="24"/>
          <w:szCs w:val="24"/>
          <w:lang w:val="fr-FR"/>
        </w:rPr>
        <w:t xml:space="preserve">Se desfinteaza PCZ 48 de pe strada Cernetului amplasat pe domeniul privat, si se monteaza un post de transformare in anvelopa pe domeniul public pe strada Cernetului. </w:t>
      </w:r>
      <w:r w:rsidRPr="00315ABF">
        <w:rPr>
          <w:sz w:val="24"/>
          <w:szCs w:val="24"/>
        </w:rPr>
        <w:t>Suprafata ocupata de post este de max. 15mp.</w:t>
      </w:r>
    </w:p>
    <w:p w14:paraId="22AD5509" w14:textId="77777777" w:rsidR="008A512C" w:rsidRPr="00315ABF" w:rsidRDefault="003F163D" w:rsidP="008A512C">
      <w:pPr>
        <w:pStyle w:val="Indentcorptext2"/>
        <w:numPr>
          <w:ilvl w:val="0"/>
          <w:numId w:val="40"/>
        </w:numPr>
        <w:spacing w:after="0" w:line="360" w:lineRule="auto"/>
        <w:ind w:left="284" w:firstLine="0"/>
        <w:jc w:val="both"/>
        <w:rPr>
          <w:sz w:val="24"/>
          <w:szCs w:val="24"/>
          <w:lang w:val="fr-FR"/>
        </w:rPr>
      </w:pPr>
      <w:r w:rsidRPr="00315ABF">
        <w:rPr>
          <w:sz w:val="24"/>
          <w:szCs w:val="24"/>
          <w:lang w:val="fr-FR"/>
        </w:rPr>
        <w:t>Se desfinteaza PCZ 49 de pe strada Cernetului amplasat pe domeniul privat.</w:t>
      </w:r>
    </w:p>
    <w:p w14:paraId="054ACB20" w14:textId="4BD8E9AB" w:rsidR="003F163D" w:rsidRPr="00315ABF" w:rsidRDefault="003F163D" w:rsidP="003F163D">
      <w:pPr>
        <w:pStyle w:val="Indentcorptext2"/>
        <w:numPr>
          <w:ilvl w:val="0"/>
          <w:numId w:val="40"/>
        </w:numPr>
        <w:spacing w:after="0" w:line="360" w:lineRule="auto"/>
        <w:ind w:left="284" w:firstLine="0"/>
        <w:jc w:val="both"/>
        <w:rPr>
          <w:sz w:val="24"/>
          <w:szCs w:val="24"/>
          <w:lang w:val="fr-FR"/>
        </w:rPr>
      </w:pPr>
      <w:r w:rsidRPr="00315ABF">
        <w:rPr>
          <w:sz w:val="24"/>
          <w:szCs w:val="24"/>
          <w:lang w:val="fr-FR"/>
        </w:rPr>
        <w:t>Se modernizeaza pe actualul amplasament PTCZ 72 de pe strada Privighetorilor;</w:t>
      </w:r>
    </w:p>
    <w:bookmarkEnd w:id="3"/>
    <w:p w14:paraId="215F2C1F" w14:textId="72483647" w:rsidR="003F163D" w:rsidRPr="00315ABF" w:rsidRDefault="003F163D" w:rsidP="008A512C">
      <w:pPr>
        <w:pStyle w:val="Listparagraf"/>
        <w:numPr>
          <w:ilvl w:val="0"/>
          <w:numId w:val="41"/>
        </w:numPr>
        <w:spacing w:line="360" w:lineRule="auto"/>
        <w:ind w:left="284" w:firstLine="0"/>
        <w:jc w:val="both"/>
        <w:rPr>
          <w:rFonts w:ascii="Times New Roman" w:hAnsi="Times New Roman"/>
          <w:bCs/>
          <w:sz w:val="24"/>
          <w:szCs w:val="24"/>
        </w:rPr>
      </w:pPr>
      <w:r w:rsidRPr="00315ABF">
        <w:rPr>
          <w:rFonts w:ascii="Times New Roman" w:hAnsi="Times New Roman"/>
          <w:bCs/>
          <w:sz w:val="24"/>
          <w:szCs w:val="24"/>
        </w:rPr>
        <w:t>In vederea realizarii LES 20 kV Banovita – PTAB 56 se vor executa urmatoarele lucrari in Statia Banovita :</w:t>
      </w:r>
    </w:p>
    <w:p w14:paraId="5B2C5C27" w14:textId="77777777" w:rsidR="003F163D" w:rsidRPr="00315ABF" w:rsidRDefault="003F163D" w:rsidP="003F163D">
      <w:pPr>
        <w:pStyle w:val="Listparagraf"/>
        <w:numPr>
          <w:ilvl w:val="0"/>
          <w:numId w:val="27"/>
        </w:numPr>
        <w:tabs>
          <w:tab w:val="left" w:pos="1350"/>
        </w:tabs>
        <w:spacing w:after="0" w:line="360" w:lineRule="auto"/>
        <w:contextualSpacing/>
        <w:jc w:val="both"/>
        <w:rPr>
          <w:rFonts w:ascii="Times New Roman" w:hAnsi="Times New Roman"/>
          <w:sz w:val="24"/>
          <w:szCs w:val="24"/>
          <w:lang w:val="ro-RO"/>
        </w:rPr>
      </w:pPr>
      <w:r w:rsidRPr="00315ABF">
        <w:rPr>
          <w:rFonts w:ascii="Times New Roman" w:hAnsi="Times New Roman"/>
          <w:sz w:val="24"/>
          <w:szCs w:val="24"/>
          <w:lang w:val="ro-RO"/>
        </w:rPr>
        <w:t xml:space="preserve">Se va amenja un canal de cablu sii o cuva pentru celula proiectata ; </w:t>
      </w:r>
    </w:p>
    <w:p w14:paraId="4FD83B87" w14:textId="77777777" w:rsidR="003F163D" w:rsidRPr="00315ABF" w:rsidRDefault="003F163D" w:rsidP="003F163D">
      <w:pPr>
        <w:pStyle w:val="Listparagraf"/>
        <w:numPr>
          <w:ilvl w:val="0"/>
          <w:numId w:val="27"/>
        </w:numPr>
        <w:tabs>
          <w:tab w:val="left" w:pos="1350"/>
        </w:tabs>
        <w:spacing w:after="0" w:line="360" w:lineRule="auto"/>
        <w:contextualSpacing/>
        <w:jc w:val="both"/>
        <w:rPr>
          <w:rFonts w:ascii="Times New Roman" w:hAnsi="Times New Roman"/>
          <w:sz w:val="24"/>
          <w:szCs w:val="24"/>
          <w:lang w:val="ro-RO"/>
        </w:rPr>
      </w:pPr>
      <w:r w:rsidRPr="00315ABF">
        <w:rPr>
          <w:rFonts w:ascii="Times New Roman" w:hAnsi="Times New Roman"/>
          <w:sz w:val="24"/>
          <w:szCs w:val="24"/>
          <w:lang w:val="ro-RO"/>
        </w:rPr>
        <w:t>se montraza o celula de linie echipata conform celor existente ;</w:t>
      </w:r>
    </w:p>
    <w:p w14:paraId="35709172" w14:textId="77777777" w:rsidR="003F163D" w:rsidRPr="00315ABF" w:rsidRDefault="003F163D" w:rsidP="003F163D">
      <w:pPr>
        <w:pStyle w:val="Listparagraf"/>
        <w:numPr>
          <w:ilvl w:val="0"/>
          <w:numId w:val="27"/>
        </w:numPr>
        <w:tabs>
          <w:tab w:val="left" w:pos="1350"/>
        </w:tabs>
        <w:spacing w:after="0" w:line="360" w:lineRule="auto"/>
        <w:contextualSpacing/>
        <w:jc w:val="both"/>
        <w:rPr>
          <w:rFonts w:ascii="Times New Roman" w:hAnsi="Times New Roman"/>
          <w:sz w:val="24"/>
          <w:szCs w:val="24"/>
          <w:lang w:val="ro-RO"/>
        </w:rPr>
      </w:pPr>
      <w:r w:rsidRPr="00315ABF">
        <w:rPr>
          <w:rFonts w:ascii="Times New Roman" w:hAnsi="Times New Roman"/>
          <w:sz w:val="24"/>
          <w:szCs w:val="24"/>
          <w:lang w:val="ro-RO"/>
        </w:rPr>
        <w:t>se vor reconfigura buclele de alimentare semnalizare si protectii ;</w:t>
      </w:r>
    </w:p>
    <w:p w14:paraId="3A888F5E" w14:textId="77777777" w:rsidR="003F163D" w:rsidRPr="00315ABF" w:rsidRDefault="003F163D" w:rsidP="003F163D">
      <w:pPr>
        <w:pStyle w:val="Listparagraf"/>
        <w:numPr>
          <w:ilvl w:val="0"/>
          <w:numId w:val="27"/>
        </w:numPr>
        <w:tabs>
          <w:tab w:val="left" w:pos="1350"/>
        </w:tabs>
        <w:spacing w:after="0" w:line="360" w:lineRule="auto"/>
        <w:contextualSpacing/>
        <w:jc w:val="both"/>
        <w:rPr>
          <w:rFonts w:ascii="Times New Roman" w:hAnsi="Times New Roman"/>
          <w:sz w:val="24"/>
          <w:szCs w:val="24"/>
          <w:lang w:val="ro-RO"/>
        </w:rPr>
      </w:pPr>
      <w:r w:rsidRPr="00315ABF">
        <w:rPr>
          <w:rFonts w:ascii="Times New Roman" w:hAnsi="Times New Roman"/>
          <w:sz w:val="24"/>
          <w:szCs w:val="24"/>
          <w:lang w:val="ro-RO"/>
        </w:rPr>
        <w:t>se va parametriza protectile pentru celula proiectata ;</w:t>
      </w:r>
    </w:p>
    <w:p w14:paraId="53382DFE" w14:textId="76CDC1C2" w:rsidR="003F163D" w:rsidRPr="00315ABF" w:rsidRDefault="003F163D" w:rsidP="008A512C">
      <w:pPr>
        <w:pStyle w:val="Listparagraf"/>
        <w:numPr>
          <w:ilvl w:val="0"/>
          <w:numId w:val="27"/>
        </w:numPr>
        <w:tabs>
          <w:tab w:val="left" w:pos="1350"/>
        </w:tabs>
        <w:spacing w:after="0" w:line="360" w:lineRule="auto"/>
        <w:contextualSpacing/>
        <w:jc w:val="both"/>
        <w:rPr>
          <w:rFonts w:ascii="Times New Roman" w:hAnsi="Times New Roman"/>
          <w:sz w:val="24"/>
          <w:szCs w:val="24"/>
          <w:lang w:val="ro-RO"/>
        </w:rPr>
      </w:pPr>
      <w:r w:rsidRPr="00315ABF">
        <w:rPr>
          <w:rFonts w:ascii="Times New Roman" w:hAnsi="Times New Roman"/>
          <w:sz w:val="24"/>
          <w:szCs w:val="24"/>
          <w:lang w:val="ro-RO"/>
        </w:rPr>
        <w:t>se va reconfigura sistemul SCADA iplementat in statie .</w:t>
      </w:r>
    </w:p>
    <w:p w14:paraId="02BEEC32" w14:textId="77777777" w:rsidR="008A512C" w:rsidRPr="00315ABF" w:rsidRDefault="003F163D" w:rsidP="008A512C">
      <w:pPr>
        <w:shd w:val="clear" w:color="auto" w:fill="FFFFFF"/>
        <w:spacing w:line="360" w:lineRule="auto"/>
        <w:ind w:right="19"/>
        <w:jc w:val="both"/>
        <w:rPr>
          <w:rFonts w:ascii="Times New Roman" w:hAnsi="Times New Roman"/>
          <w:iCs/>
          <w:sz w:val="24"/>
          <w:szCs w:val="24"/>
        </w:rPr>
      </w:pPr>
      <w:r w:rsidRPr="00315ABF">
        <w:rPr>
          <w:rFonts w:ascii="Times New Roman" w:hAnsi="Times New Roman"/>
          <w:iCs/>
          <w:sz w:val="24"/>
          <w:szCs w:val="24"/>
        </w:rPr>
        <w:t xml:space="preserve">Cladirile posturilor de transformare ce se modernizeaza pe vechiul ampalsament (PTCZ 61, PTCZ 105, PTCZ 250, PTCZ 29, PTCZ, 87, PTCZ 26 si PTCZ 26) vor fi reabilitate. </w:t>
      </w:r>
    </w:p>
    <w:p w14:paraId="710D6545" w14:textId="52004600" w:rsidR="003F163D" w:rsidRPr="00315ABF" w:rsidRDefault="008A512C" w:rsidP="008A512C">
      <w:pPr>
        <w:shd w:val="clear" w:color="auto" w:fill="FFFFFF"/>
        <w:spacing w:line="360" w:lineRule="auto"/>
        <w:ind w:right="19"/>
        <w:jc w:val="both"/>
        <w:rPr>
          <w:rFonts w:ascii="Trebuchet MS" w:hAnsi="Trebuchet MS"/>
          <w:iCs/>
        </w:rPr>
      </w:pPr>
      <w:r w:rsidRPr="00315ABF">
        <w:rPr>
          <w:rFonts w:ascii="Times New Roman" w:hAnsi="Times New Roman"/>
          <w:iCs/>
          <w:sz w:val="24"/>
          <w:szCs w:val="24"/>
        </w:rPr>
        <w:t xml:space="preserve"> </w:t>
      </w:r>
      <w:r w:rsidR="003F163D" w:rsidRPr="00315ABF">
        <w:rPr>
          <w:rFonts w:ascii="Times New Roman" w:hAnsi="Times New Roman"/>
          <w:iCs/>
          <w:sz w:val="24"/>
          <w:szCs w:val="24"/>
        </w:rPr>
        <w:t xml:space="preserve">Se </w:t>
      </w:r>
      <w:r w:rsidR="003F163D" w:rsidRPr="00315ABF">
        <w:rPr>
          <w:rFonts w:ascii="Trebuchet MS" w:hAnsi="Trebuchet MS"/>
          <w:iCs/>
        </w:rPr>
        <w:t>vor execu</w:t>
      </w:r>
      <w:r w:rsidRPr="00315ABF">
        <w:rPr>
          <w:rFonts w:ascii="Trebuchet MS" w:hAnsi="Trebuchet MS"/>
          <w:iCs/>
        </w:rPr>
        <w:t>ta urmatoare lucrari</w:t>
      </w:r>
      <w:r w:rsidR="003F163D" w:rsidRPr="00315ABF">
        <w:rPr>
          <w:rFonts w:ascii="Trebuchet MS" w:hAnsi="Trebuchet MS"/>
          <w:iCs/>
        </w:rPr>
        <w:t>:</w:t>
      </w:r>
    </w:p>
    <w:p w14:paraId="29F30007"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tencuieli interioare / exterioare;</w:t>
      </w:r>
    </w:p>
    <w:p w14:paraId="6A54DF09"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lastRenderedPageBreak/>
        <w:t>zugraveli interioare / exterioare ( exterior cu vopsea lavabila speciala de exterior);</w:t>
      </w:r>
    </w:p>
    <w:p w14:paraId="54FD5BF2"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se vor executa canale de cabluri;</w:t>
      </w:r>
    </w:p>
    <w:p w14:paraId="16BD4089"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celule se vor amplasa pe esafodaj realizat din teava rectangularar 100x50x5 mm ;</w:t>
      </w:r>
    </w:p>
    <w:p w14:paraId="756197A4"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se va realiza o instalatie de iluminat si prize ;</w:t>
      </w:r>
    </w:p>
    <w:p w14:paraId="3C03608B"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se va reabilita priza de pamant a postului, atat in interior cat si exterior ( la exterior se va realiza o priza noua de 4 Ω, montata in santul cablului de 20 kV);</w:t>
      </w:r>
    </w:p>
    <w:p w14:paraId="689B98F9"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avand in vedere starea de degradare a usilor de acces si a grilelor de ventilatie, acestea se vor repara ( inlocui);</w:t>
      </w:r>
    </w:p>
    <w:p w14:paraId="3448788D"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se va reface hidroizolatia acoperisului pentru fiecare post de transformare ;</w:t>
      </w:r>
    </w:p>
    <w:p w14:paraId="5B4588DF" w14:textId="77777777" w:rsidR="003F163D" w:rsidRPr="00315ABF" w:rsidRDefault="003F163D" w:rsidP="008A512C">
      <w:pPr>
        <w:numPr>
          <w:ilvl w:val="0"/>
          <w:numId w:val="34"/>
        </w:numPr>
        <w:shd w:val="clear" w:color="auto" w:fill="FFFFFF"/>
        <w:tabs>
          <w:tab w:val="clear" w:pos="1085"/>
          <w:tab w:val="num" w:pos="725"/>
        </w:tabs>
        <w:spacing w:after="0" w:line="360" w:lineRule="auto"/>
        <w:ind w:left="426" w:right="19" w:firstLine="0"/>
        <w:jc w:val="both"/>
        <w:rPr>
          <w:rFonts w:ascii="Trebuchet MS" w:hAnsi="Trebuchet MS"/>
          <w:iCs/>
        </w:rPr>
      </w:pPr>
      <w:r w:rsidRPr="00315ABF">
        <w:rPr>
          <w:rFonts w:ascii="Trebuchet MS" w:hAnsi="Trebuchet MS"/>
          <w:iCs/>
        </w:rPr>
        <w:t>se vor monta jgheaburi si burlane pentru preluarea apelor pluviale si a proteja astfel partea de jos a cladirii de apa ( tencuiala) ;</w:t>
      </w:r>
    </w:p>
    <w:p w14:paraId="508F934E" w14:textId="39E82F08" w:rsidR="003F163D" w:rsidRPr="00315ABF" w:rsidRDefault="003F163D" w:rsidP="008A512C">
      <w:pPr>
        <w:numPr>
          <w:ilvl w:val="0"/>
          <w:numId w:val="34"/>
        </w:numPr>
        <w:tabs>
          <w:tab w:val="clear" w:pos="1085"/>
          <w:tab w:val="num" w:pos="725"/>
        </w:tabs>
        <w:spacing w:after="0" w:line="360" w:lineRule="auto"/>
        <w:ind w:left="426" w:firstLine="0"/>
        <w:jc w:val="both"/>
        <w:rPr>
          <w:rFonts w:ascii="Trebuchet MS" w:hAnsi="Trebuchet MS"/>
          <w:iCs/>
        </w:rPr>
      </w:pPr>
      <w:r w:rsidRPr="00315ABF">
        <w:rPr>
          <w:rFonts w:ascii="Trebuchet MS" w:hAnsi="Trebuchet MS"/>
          <w:iCs/>
        </w:rPr>
        <w:t>se vor realiza trotuare pe toate laturile cladirilor  posturilor de transformare cu acces</w:t>
      </w:r>
    </w:p>
    <w:p w14:paraId="1B610E24" w14:textId="77777777" w:rsidR="008A512C" w:rsidRPr="00315ABF" w:rsidRDefault="008A512C" w:rsidP="008A512C">
      <w:pPr>
        <w:tabs>
          <w:tab w:val="num" w:pos="725"/>
        </w:tabs>
        <w:spacing w:after="0" w:line="360" w:lineRule="auto"/>
        <w:ind w:left="426"/>
        <w:jc w:val="both"/>
        <w:rPr>
          <w:rFonts w:ascii="Trebuchet MS" w:hAnsi="Trebuchet MS"/>
          <w:iCs/>
        </w:rPr>
      </w:pPr>
    </w:p>
    <w:p w14:paraId="2F12FF56" w14:textId="7259F7BF" w:rsidR="003F163D" w:rsidRPr="00315ABF" w:rsidRDefault="008A512C" w:rsidP="008A512C">
      <w:pPr>
        <w:pStyle w:val="Indentcorptext2"/>
        <w:spacing w:after="0" w:line="360" w:lineRule="auto"/>
        <w:ind w:left="142"/>
        <w:rPr>
          <w:rFonts w:ascii="Trebuchet MS" w:hAnsi="Trebuchet MS"/>
          <w:b/>
          <w:i/>
        </w:rPr>
      </w:pPr>
      <w:r w:rsidRPr="00315ABF">
        <w:rPr>
          <w:rFonts w:ascii="Trebuchet MS" w:hAnsi="Trebuchet MS"/>
          <w:b/>
          <w:spacing w:val="-1"/>
        </w:rPr>
        <w:t xml:space="preserve">       </w:t>
      </w:r>
      <w:r w:rsidR="003F163D" w:rsidRPr="00315ABF">
        <w:rPr>
          <w:rFonts w:ascii="Trebuchet MS" w:hAnsi="Trebuchet MS"/>
          <w:b/>
          <w:spacing w:val="-1"/>
        </w:rPr>
        <w:t>LUCRARI IN STATIA 220/110/20/6KV SEVERIN EST</w:t>
      </w:r>
    </w:p>
    <w:p w14:paraId="06DA6495" w14:textId="77777777" w:rsidR="003F163D" w:rsidRPr="00315ABF" w:rsidRDefault="003F163D" w:rsidP="008A512C">
      <w:pPr>
        <w:pStyle w:val="Indentcorptext2"/>
        <w:spacing w:after="0" w:line="360" w:lineRule="auto"/>
        <w:ind w:left="142"/>
        <w:jc w:val="both"/>
        <w:rPr>
          <w:rFonts w:ascii="Trebuchet MS" w:hAnsi="Trebuchet MS"/>
          <w:spacing w:val="-1"/>
        </w:rPr>
      </w:pPr>
      <w:r w:rsidRPr="00315ABF">
        <w:rPr>
          <w:rFonts w:ascii="Trebuchet MS" w:hAnsi="Trebuchet MS"/>
          <w:spacing w:val="-1"/>
        </w:rPr>
        <w:t>In statia de transformare 220/110/20/6KV Severin Est, sunt necesare urmatoarele lucrari pe tariff de racordare:</w:t>
      </w:r>
    </w:p>
    <w:p w14:paraId="03514F8C" w14:textId="77777777" w:rsidR="003F163D" w:rsidRPr="00315ABF" w:rsidRDefault="003F163D" w:rsidP="008A512C">
      <w:pPr>
        <w:numPr>
          <w:ilvl w:val="0"/>
          <w:numId w:val="35"/>
        </w:numPr>
        <w:spacing w:after="0" w:line="360" w:lineRule="auto"/>
        <w:jc w:val="both"/>
        <w:rPr>
          <w:rFonts w:ascii="Trebuchet MS" w:hAnsi="Trebuchet MS"/>
        </w:rPr>
      </w:pPr>
      <w:r w:rsidRPr="00315ABF">
        <w:rPr>
          <w:rFonts w:ascii="Trebuchet MS" w:hAnsi="Trebuchet MS"/>
        </w:rPr>
        <w:t xml:space="preserve">se vor inlocui transformatorii  de curent din celulele 1k, 8k, 9k, 11k, 15k, 17k, 21k, 23k,  </w:t>
      </w:r>
    </w:p>
    <w:p w14:paraId="61654FCD" w14:textId="77777777" w:rsidR="003F163D" w:rsidRPr="00315ABF" w:rsidRDefault="003F163D" w:rsidP="008A512C">
      <w:pPr>
        <w:numPr>
          <w:ilvl w:val="0"/>
          <w:numId w:val="35"/>
        </w:numPr>
        <w:spacing w:after="0" w:line="360" w:lineRule="auto"/>
        <w:jc w:val="both"/>
        <w:rPr>
          <w:rFonts w:ascii="Trebuchet MS" w:hAnsi="Trebuchet MS"/>
        </w:rPr>
      </w:pPr>
      <w:r w:rsidRPr="00315ABF">
        <w:rPr>
          <w:rFonts w:ascii="Trebuchet MS" w:hAnsi="Trebuchet MS"/>
        </w:rPr>
        <w:t>se vor demonta transformatoarele de tensiune din celulele  23k ;</w:t>
      </w:r>
    </w:p>
    <w:p w14:paraId="06B3502F" w14:textId="77777777" w:rsidR="003F163D" w:rsidRPr="00315ABF" w:rsidRDefault="003F163D" w:rsidP="008A512C">
      <w:pPr>
        <w:numPr>
          <w:ilvl w:val="0"/>
          <w:numId w:val="35"/>
        </w:numPr>
        <w:spacing w:after="0" w:line="360" w:lineRule="auto"/>
        <w:jc w:val="both"/>
        <w:rPr>
          <w:rFonts w:ascii="Trebuchet MS" w:hAnsi="Trebuchet MS"/>
        </w:rPr>
      </w:pPr>
      <w:r w:rsidRPr="00315ABF">
        <w:rPr>
          <w:rFonts w:ascii="Trebuchet MS" w:hAnsi="Trebuchet MS"/>
        </w:rPr>
        <w:t>se vor inlocui transformatoarele de tensiune din celula 4k cu cei din celula 18k (existenti) ;</w:t>
      </w:r>
    </w:p>
    <w:p w14:paraId="2817C3FD" w14:textId="77777777" w:rsidR="003F163D" w:rsidRPr="00315ABF" w:rsidRDefault="003F163D" w:rsidP="008A512C">
      <w:pPr>
        <w:numPr>
          <w:ilvl w:val="0"/>
          <w:numId w:val="35"/>
        </w:numPr>
        <w:spacing w:after="0" w:line="360" w:lineRule="auto"/>
        <w:jc w:val="both"/>
        <w:rPr>
          <w:rFonts w:ascii="Trebuchet MS" w:hAnsi="Trebuchet MS"/>
        </w:rPr>
      </w:pPr>
      <w:r w:rsidRPr="00315ABF">
        <w:rPr>
          <w:rFonts w:ascii="Trebuchet MS" w:hAnsi="Trebuchet MS"/>
        </w:rPr>
        <w:t>se va realiza legatura intre barele celulele 23k - 25k (fosta sectie de bara B-6 kV si sectia de bare A-20 kV), respectiv intre celulele 8k – 10k (fosta sectie de bara A-6 kV si sectia de bare B-20 kV ) ;</w:t>
      </w:r>
    </w:p>
    <w:p w14:paraId="32C67B21" w14:textId="77777777" w:rsidR="003F163D" w:rsidRPr="00315ABF" w:rsidRDefault="003F163D" w:rsidP="008A512C">
      <w:pPr>
        <w:numPr>
          <w:ilvl w:val="0"/>
          <w:numId w:val="35"/>
        </w:numPr>
        <w:spacing w:after="0" w:line="360" w:lineRule="auto"/>
        <w:jc w:val="both"/>
        <w:rPr>
          <w:rFonts w:ascii="Trebuchet MS" w:hAnsi="Trebuchet MS"/>
        </w:rPr>
      </w:pPr>
      <w:r w:rsidRPr="00315ABF">
        <w:rPr>
          <w:rFonts w:ascii="Trebuchet MS" w:hAnsi="Trebuchet MS"/>
        </w:rPr>
        <w:t>se va demonta cablu intre celulele 24k si 26k (CL-2) ;</w:t>
      </w:r>
    </w:p>
    <w:p w14:paraId="036E8000"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rPr>
        <w:t>l</w:t>
      </w:r>
      <w:r w:rsidRPr="00315ABF">
        <w:rPr>
          <w:rFonts w:ascii="Trebuchet MS" w:hAnsi="Trebuchet MS"/>
          <w:iCs/>
          <w:spacing w:val="5"/>
        </w:rPr>
        <w:t>egarea la priza de pamant aferenta protectie de masa a barelor de MT (izolarea este facuta) ( pentru distribuitorul de 6 kV);</w:t>
      </w:r>
    </w:p>
    <w:p w14:paraId="41313FC4"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reconfigurare bucle  c.c. si .c.a</w:t>
      </w:r>
    </w:p>
    <w:p w14:paraId="19680BC9"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 xml:space="preserve">reconfigurare bucle de semnalizari si protectii, </w:t>
      </w:r>
    </w:p>
    <w:p w14:paraId="4798DFBB"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reconfigurarea bucle de declansare trape esapare;</w:t>
      </w:r>
    </w:p>
    <w:p w14:paraId="4ECBEE3C"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montare seturi de indicatoare de tensiune pentru fiecare celula a subsectie de 6 kV.</w:t>
      </w:r>
    </w:p>
    <w:p w14:paraId="007F63D2"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 xml:space="preserve">reconfigurarea sistemului de comanda control </w:t>
      </w:r>
    </w:p>
    <w:p w14:paraId="3225119B" w14:textId="77777777" w:rsidR="003F163D"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parametrizare protectii pentru toate celule ;</w:t>
      </w:r>
    </w:p>
    <w:p w14:paraId="7B5DFF8D" w14:textId="37E5A607" w:rsidR="00F64FA8" w:rsidRPr="00315ABF" w:rsidRDefault="003F163D" w:rsidP="008A512C">
      <w:pPr>
        <w:numPr>
          <w:ilvl w:val="0"/>
          <w:numId w:val="35"/>
        </w:numPr>
        <w:shd w:val="clear" w:color="auto" w:fill="FFFFFF"/>
        <w:spacing w:after="0" w:line="360" w:lineRule="auto"/>
        <w:ind w:right="19"/>
        <w:jc w:val="both"/>
        <w:rPr>
          <w:rFonts w:ascii="Trebuchet MS" w:hAnsi="Trebuchet MS"/>
          <w:iCs/>
          <w:spacing w:val="5"/>
        </w:rPr>
      </w:pPr>
      <w:r w:rsidRPr="00315ABF">
        <w:rPr>
          <w:rFonts w:ascii="Trebuchet MS" w:hAnsi="Trebuchet MS"/>
          <w:iCs/>
          <w:spacing w:val="5"/>
        </w:rPr>
        <w:t>reconfigurare , parametrizare SCADA ( Siemens / Darcom) ;</w:t>
      </w:r>
    </w:p>
    <w:p w14:paraId="75E76692" w14:textId="77777777" w:rsidR="00F64FA8" w:rsidRPr="00315ABF" w:rsidRDefault="00F64FA8" w:rsidP="00F64FA8">
      <w:pPr>
        <w:autoSpaceDE w:val="0"/>
        <w:autoSpaceDN w:val="0"/>
        <w:adjustRightInd w:val="0"/>
        <w:spacing w:after="0" w:line="360" w:lineRule="auto"/>
        <w:ind w:firstLine="720"/>
        <w:jc w:val="both"/>
        <w:rPr>
          <w:rFonts w:ascii="Trebuchet MS" w:hAnsi="Trebuchet MS" w:cs="Times New Roman"/>
        </w:rPr>
      </w:pPr>
    </w:p>
    <w:p w14:paraId="2912FEE8" w14:textId="5DF86BBC" w:rsidR="00F64FA8" w:rsidRPr="00315ABF" w:rsidRDefault="008A512C" w:rsidP="00F64FA8">
      <w:pPr>
        <w:spacing w:after="0" w:line="360" w:lineRule="auto"/>
        <w:jc w:val="both"/>
        <w:rPr>
          <w:rFonts w:ascii="Trebuchet MS" w:eastAsia="Times New Roman" w:hAnsi="Trebuchet MS" w:cs="Times New Roman"/>
          <w:b/>
        </w:rPr>
      </w:pPr>
      <w:r w:rsidRPr="00315ABF">
        <w:rPr>
          <w:rFonts w:ascii="Trebuchet MS" w:eastAsia="Times New Roman" w:hAnsi="Trebuchet MS" w:cs="Times New Roman"/>
          <w:b/>
        </w:rPr>
        <w:t xml:space="preserve">  </w:t>
      </w:r>
      <w:r w:rsidR="00F64FA8" w:rsidRPr="00315ABF">
        <w:rPr>
          <w:rFonts w:ascii="Trebuchet MS" w:eastAsia="Times New Roman" w:hAnsi="Trebuchet MS" w:cs="Times New Roman"/>
          <w:b/>
        </w:rPr>
        <w:t>2.2 Cumularea cu alte proiecte existente și/sau aprobate</w:t>
      </w:r>
    </w:p>
    <w:p w14:paraId="7A57C8DE" w14:textId="26E70215" w:rsidR="00712A6B" w:rsidRPr="00315ABF" w:rsidRDefault="00712A6B" w:rsidP="00F64FA8">
      <w:pPr>
        <w:spacing w:after="0" w:line="360" w:lineRule="auto"/>
        <w:jc w:val="both"/>
        <w:rPr>
          <w:rFonts w:ascii="Trebuchet MS" w:hAnsi="Trebuchet MS"/>
        </w:rPr>
      </w:pPr>
      <w:r w:rsidRPr="00315ABF">
        <w:rPr>
          <w:rFonts w:ascii="Trebuchet MS" w:hAnsi="Trebuchet MS"/>
        </w:rPr>
        <w:t xml:space="preserve">Lucrarile prevazute in prezentul proiect  se vor realiza in vederea reabilitarii LES-urilor de 6KV ce sunt alimentate  din statia de 220/110/20/6KV Severin Est si  care  care vor duce la cresterea </w:t>
      </w:r>
      <w:r w:rsidRPr="00315ABF">
        <w:rPr>
          <w:rFonts w:ascii="Trebuchet MS" w:hAnsi="Trebuchet MS"/>
        </w:rPr>
        <w:lastRenderedPageBreak/>
        <w:t xml:space="preserve">capacitatii de distribuţie a energiei electrice si a sigurantei in alimentarea cu energie electrica a consumatorilor in exploatarea instalatiilor electrice. </w:t>
      </w:r>
    </w:p>
    <w:p w14:paraId="628D3757" w14:textId="27B5390C" w:rsidR="00F64FA8" w:rsidRPr="00315ABF" w:rsidRDefault="00F64FA8" w:rsidP="00F64FA8">
      <w:pPr>
        <w:spacing w:after="0" w:line="360" w:lineRule="auto"/>
        <w:jc w:val="both"/>
        <w:rPr>
          <w:rFonts w:ascii="Trebuchet MS" w:eastAsia="Times New Roman" w:hAnsi="Trebuchet MS" w:cs="Times New Roman"/>
          <w:b/>
        </w:rPr>
      </w:pPr>
      <w:r w:rsidRPr="00315ABF">
        <w:rPr>
          <w:rFonts w:ascii="Trebuchet MS" w:eastAsia="Times New Roman" w:hAnsi="Trebuchet MS" w:cs="Times New Roman"/>
          <w:b/>
        </w:rPr>
        <w:t>2.3</w:t>
      </w:r>
      <w:r w:rsidR="00877F27" w:rsidRPr="00315ABF">
        <w:rPr>
          <w:rFonts w:ascii="Trebuchet MS" w:eastAsia="Times New Roman" w:hAnsi="Trebuchet MS" w:cs="Times New Roman"/>
          <w:b/>
        </w:rPr>
        <w:t xml:space="preserve"> </w:t>
      </w:r>
      <w:r w:rsidRPr="00315ABF">
        <w:rPr>
          <w:rFonts w:ascii="Trebuchet MS" w:eastAsia="Times New Roman" w:hAnsi="Trebuchet MS" w:cs="Times New Roman"/>
          <w:b/>
        </w:rPr>
        <w:t>Utilizarea resurselor naturale, în special a solului, a terenurilor, a apei și a biodiversității</w:t>
      </w:r>
    </w:p>
    <w:p w14:paraId="1DC0629F" w14:textId="77777777" w:rsidR="00877F27" w:rsidRPr="00315ABF" w:rsidRDefault="00877F27" w:rsidP="00877F27">
      <w:pPr>
        <w:pStyle w:val="Titlu2"/>
        <w:spacing w:line="360" w:lineRule="auto"/>
        <w:rPr>
          <w:rFonts w:ascii="Trebuchet MS" w:hAnsi="Trebuchet MS"/>
          <w:b w:val="0"/>
          <w:sz w:val="22"/>
          <w:szCs w:val="22"/>
        </w:rPr>
      </w:pPr>
      <w:r w:rsidRPr="00315ABF">
        <w:rPr>
          <w:rFonts w:ascii="Trebuchet MS" w:hAnsi="Trebuchet MS"/>
          <w:b w:val="0"/>
          <w:sz w:val="22"/>
          <w:szCs w:val="22"/>
        </w:rPr>
        <w:t>Liniile electrice subterane de medie si joasa tensiune nu utilizează în funcţionare materii prime sau combustibili.</w:t>
      </w:r>
    </w:p>
    <w:p w14:paraId="78941CBD" w14:textId="77777777" w:rsidR="00877F27" w:rsidRPr="00315ABF" w:rsidRDefault="00877F27" w:rsidP="00877F27">
      <w:pPr>
        <w:spacing w:after="0" w:line="360" w:lineRule="auto"/>
        <w:jc w:val="both"/>
        <w:rPr>
          <w:rFonts w:ascii="Trebuchet MS" w:hAnsi="Trebuchet MS"/>
        </w:rPr>
      </w:pPr>
      <w:r w:rsidRPr="00315ABF">
        <w:rPr>
          <w:rFonts w:ascii="Trebuchet MS" w:hAnsi="Trebuchet MS"/>
        </w:rPr>
        <w:t>Ele asigură distribuirea către consumatori a energiei electrice la nivelul de tensiune 20 kV, energie preluată din staţiile de transformare/posturile de transformare.</w:t>
      </w:r>
    </w:p>
    <w:p w14:paraId="0ED3B90E" w14:textId="362D6D31" w:rsidR="00F64FA8" w:rsidRPr="00315ABF" w:rsidRDefault="00877F27" w:rsidP="00877F27">
      <w:pPr>
        <w:spacing w:after="0" w:line="360" w:lineRule="auto"/>
        <w:jc w:val="both"/>
        <w:rPr>
          <w:rFonts w:ascii="Trebuchet MS" w:hAnsi="Trebuchet MS"/>
        </w:rPr>
      </w:pPr>
      <w:r w:rsidRPr="00315ABF">
        <w:rPr>
          <w:rFonts w:ascii="Trebuchet MS" w:hAnsi="Trebuchet MS"/>
        </w:rPr>
        <w:t>Se utilizează, atunci când este cazul, carburanţi pentru vehicule de transport şi utilaje necesare în activităţile de întreţinere şi reparaţii.</w:t>
      </w:r>
    </w:p>
    <w:p w14:paraId="6B6F108C" w14:textId="7F54A80D" w:rsidR="00F64FA8" w:rsidRPr="00315ABF" w:rsidRDefault="00877F27" w:rsidP="00877F27">
      <w:pPr>
        <w:suppressAutoHyphens/>
        <w:spacing w:after="0" w:line="360" w:lineRule="auto"/>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2.4</w:t>
      </w:r>
      <w:r w:rsidR="00F64FA8" w:rsidRPr="00315ABF">
        <w:rPr>
          <w:rFonts w:ascii="Trebuchet MS" w:eastAsia="Times New Roman" w:hAnsi="Trebuchet MS" w:cs="Times New Roman"/>
          <w:b/>
          <w14:ligatures w14:val="none"/>
        </w:rPr>
        <w:t xml:space="preserve"> Cantitatea și tipurile de deșeuri generate/gestionate</w:t>
      </w:r>
    </w:p>
    <w:p w14:paraId="1EDAA91F" w14:textId="77777777" w:rsidR="00F64FA8" w:rsidRPr="00315ABF" w:rsidRDefault="00F64FA8" w:rsidP="00877F27">
      <w:pPr>
        <w:spacing w:after="0" w:line="360" w:lineRule="auto"/>
        <w:jc w:val="both"/>
        <w:rPr>
          <w:rFonts w:ascii="Trebuchet MS" w:hAnsi="Trebuchet MS" w:cs="Times New Roman"/>
        </w:rPr>
      </w:pPr>
      <w:r w:rsidRPr="00315ABF">
        <w:rPr>
          <w:rFonts w:ascii="Trebuchet MS" w:hAnsi="Trebuchet MS" w:cs="Times New Roman"/>
        </w:rPr>
        <w:t>În conformitate cu Lista cuprinzând deșeurile din anexa nr.2 la H.G. nr. 856/2002 privind evidența gestiunii deșeurilor și pentru aprobarea listei cuprinzând deșeurile, inclusiv deșeurile periculoase, cu modificările și completările ulterioare, deșeurile generate în timpul realizării proiectului sunt:</w:t>
      </w:r>
    </w:p>
    <w:tbl>
      <w:tblPr>
        <w:tblStyle w:val="Tabelgril1"/>
        <w:tblW w:w="0" w:type="auto"/>
        <w:jc w:val="center"/>
        <w:tblLook w:val="04A0" w:firstRow="1" w:lastRow="0" w:firstColumn="1" w:lastColumn="0" w:noHBand="0" w:noVBand="1"/>
      </w:tblPr>
      <w:tblGrid>
        <w:gridCol w:w="913"/>
        <w:gridCol w:w="3793"/>
        <w:gridCol w:w="3793"/>
      </w:tblGrid>
      <w:tr w:rsidR="00315ABF" w:rsidRPr="00315ABF" w14:paraId="0EA30D04" w14:textId="77777777" w:rsidTr="00877F27">
        <w:trPr>
          <w:trHeight w:val="236"/>
          <w:jc w:val="center"/>
        </w:trPr>
        <w:tc>
          <w:tcPr>
            <w:tcW w:w="864" w:type="dxa"/>
            <w:shd w:val="clear" w:color="auto" w:fill="BFBFBF" w:themeFill="background1" w:themeFillShade="BF"/>
          </w:tcPr>
          <w:p w14:paraId="4596D138" w14:textId="77777777" w:rsidR="00F64FA8" w:rsidRPr="00315ABF" w:rsidRDefault="00F64FA8" w:rsidP="00877F27">
            <w:pPr>
              <w:spacing w:line="360" w:lineRule="auto"/>
              <w:jc w:val="both"/>
              <w:rPr>
                <w:rFonts w:ascii="Trebuchet MS" w:hAnsi="Trebuchet MS" w:cs="Times New Roman"/>
                <w:b/>
                <w:bCs/>
              </w:rPr>
            </w:pPr>
            <w:r w:rsidRPr="00315ABF">
              <w:rPr>
                <w:rFonts w:ascii="Trebuchet MS" w:hAnsi="Trebuchet MS" w:cs="Times New Roman"/>
                <w:b/>
                <w:bCs/>
              </w:rPr>
              <w:t>Nr.crt.</w:t>
            </w:r>
          </w:p>
        </w:tc>
        <w:tc>
          <w:tcPr>
            <w:tcW w:w="3793" w:type="dxa"/>
            <w:shd w:val="clear" w:color="auto" w:fill="BFBFBF" w:themeFill="background1" w:themeFillShade="BF"/>
          </w:tcPr>
          <w:p w14:paraId="45E52BB5" w14:textId="77777777" w:rsidR="00F64FA8" w:rsidRPr="00315ABF" w:rsidRDefault="00F64FA8" w:rsidP="00877F27">
            <w:pPr>
              <w:spacing w:line="360" w:lineRule="auto"/>
              <w:jc w:val="both"/>
              <w:rPr>
                <w:rFonts w:ascii="Trebuchet MS" w:hAnsi="Trebuchet MS" w:cs="Times New Roman"/>
                <w:b/>
                <w:bCs/>
              </w:rPr>
            </w:pPr>
            <w:r w:rsidRPr="00315ABF">
              <w:rPr>
                <w:rFonts w:ascii="Trebuchet MS" w:hAnsi="Trebuchet MS" w:cs="Times New Roman"/>
                <w:b/>
                <w:bCs/>
              </w:rPr>
              <w:t>Denumire deşeu</w:t>
            </w:r>
          </w:p>
        </w:tc>
        <w:tc>
          <w:tcPr>
            <w:tcW w:w="3793" w:type="dxa"/>
            <w:shd w:val="clear" w:color="auto" w:fill="BFBFBF" w:themeFill="background1" w:themeFillShade="BF"/>
          </w:tcPr>
          <w:p w14:paraId="03CA9AD8" w14:textId="77777777" w:rsidR="00F64FA8" w:rsidRPr="00315ABF" w:rsidRDefault="00F64FA8" w:rsidP="00877F27">
            <w:pPr>
              <w:spacing w:line="360" w:lineRule="auto"/>
              <w:jc w:val="both"/>
              <w:rPr>
                <w:rFonts w:ascii="Trebuchet MS" w:hAnsi="Trebuchet MS" w:cs="Times New Roman"/>
                <w:b/>
                <w:bCs/>
              </w:rPr>
            </w:pPr>
            <w:r w:rsidRPr="00315ABF">
              <w:rPr>
                <w:rFonts w:ascii="Trebuchet MS" w:hAnsi="Trebuchet MS" w:cs="Times New Roman"/>
                <w:b/>
                <w:bCs/>
              </w:rPr>
              <w:t>Cod deşeu</w:t>
            </w:r>
          </w:p>
        </w:tc>
      </w:tr>
      <w:tr w:rsidR="00315ABF" w:rsidRPr="00315ABF" w14:paraId="7346B0FD" w14:textId="77777777" w:rsidTr="00877F27">
        <w:trPr>
          <w:trHeight w:val="236"/>
          <w:jc w:val="center"/>
        </w:trPr>
        <w:tc>
          <w:tcPr>
            <w:tcW w:w="864" w:type="dxa"/>
            <w:vAlign w:val="center"/>
          </w:tcPr>
          <w:p w14:paraId="2036FCF1"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w:t>
            </w:r>
          </w:p>
        </w:tc>
        <w:tc>
          <w:tcPr>
            <w:tcW w:w="3793" w:type="dxa"/>
            <w:vAlign w:val="center"/>
          </w:tcPr>
          <w:p w14:paraId="78925CA6"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Ambalaje de hârtie şi carton</w:t>
            </w:r>
          </w:p>
        </w:tc>
        <w:tc>
          <w:tcPr>
            <w:tcW w:w="3793" w:type="dxa"/>
            <w:vAlign w:val="center"/>
          </w:tcPr>
          <w:p w14:paraId="21F947DD"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15.01.01.</w:t>
            </w:r>
          </w:p>
        </w:tc>
      </w:tr>
      <w:tr w:rsidR="00315ABF" w:rsidRPr="00315ABF" w14:paraId="6592C465" w14:textId="77777777" w:rsidTr="00877F27">
        <w:trPr>
          <w:trHeight w:val="236"/>
          <w:jc w:val="center"/>
        </w:trPr>
        <w:tc>
          <w:tcPr>
            <w:tcW w:w="864" w:type="dxa"/>
            <w:vAlign w:val="center"/>
          </w:tcPr>
          <w:p w14:paraId="7A00D39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2.</w:t>
            </w:r>
          </w:p>
        </w:tc>
        <w:tc>
          <w:tcPr>
            <w:tcW w:w="3793" w:type="dxa"/>
            <w:vAlign w:val="center"/>
          </w:tcPr>
          <w:p w14:paraId="0CC24776"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Ambalaje de materiale plastice</w:t>
            </w:r>
          </w:p>
        </w:tc>
        <w:tc>
          <w:tcPr>
            <w:tcW w:w="3793" w:type="dxa"/>
            <w:vAlign w:val="center"/>
          </w:tcPr>
          <w:p w14:paraId="143C3A3C"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15.01.02.</w:t>
            </w:r>
          </w:p>
        </w:tc>
      </w:tr>
      <w:tr w:rsidR="00315ABF" w:rsidRPr="00315ABF" w14:paraId="18E38375" w14:textId="77777777" w:rsidTr="00877F27">
        <w:trPr>
          <w:trHeight w:val="236"/>
          <w:jc w:val="center"/>
        </w:trPr>
        <w:tc>
          <w:tcPr>
            <w:tcW w:w="864" w:type="dxa"/>
            <w:vAlign w:val="center"/>
          </w:tcPr>
          <w:p w14:paraId="4A854429"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3.</w:t>
            </w:r>
          </w:p>
        </w:tc>
        <w:tc>
          <w:tcPr>
            <w:tcW w:w="3793" w:type="dxa"/>
            <w:vAlign w:val="center"/>
          </w:tcPr>
          <w:p w14:paraId="7594C131"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Ambalaje de lemn</w:t>
            </w:r>
          </w:p>
        </w:tc>
        <w:tc>
          <w:tcPr>
            <w:tcW w:w="3793" w:type="dxa"/>
            <w:vAlign w:val="center"/>
          </w:tcPr>
          <w:p w14:paraId="66C46F0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15.01.03.</w:t>
            </w:r>
          </w:p>
        </w:tc>
      </w:tr>
      <w:tr w:rsidR="00315ABF" w:rsidRPr="00315ABF" w14:paraId="7585D1A7" w14:textId="77777777" w:rsidTr="00877F27">
        <w:trPr>
          <w:trHeight w:val="236"/>
          <w:jc w:val="center"/>
        </w:trPr>
        <w:tc>
          <w:tcPr>
            <w:tcW w:w="864" w:type="dxa"/>
            <w:vAlign w:val="center"/>
          </w:tcPr>
          <w:p w14:paraId="6B36F046"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4.</w:t>
            </w:r>
          </w:p>
        </w:tc>
        <w:tc>
          <w:tcPr>
            <w:tcW w:w="3793" w:type="dxa"/>
            <w:vAlign w:val="center"/>
          </w:tcPr>
          <w:p w14:paraId="35ACA64A"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Ambalaje metalice</w:t>
            </w:r>
          </w:p>
        </w:tc>
        <w:tc>
          <w:tcPr>
            <w:tcW w:w="3793" w:type="dxa"/>
            <w:vAlign w:val="center"/>
          </w:tcPr>
          <w:p w14:paraId="3B743E46"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15.01.04.</w:t>
            </w:r>
          </w:p>
        </w:tc>
      </w:tr>
      <w:tr w:rsidR="00315ABF" w:rsidRPr="00315ABF" w14:paraId="1CA8BABB" w14:textId="77777777" w:rsidTr="00877F27">
        <w:trPr>
          <w:trHeight w:val="473"/>
          <w:jc w:val="center"/>
        </w:trPr>
        <w:tc>
          <w:tcPr>
            <w:tcW w:w="864" w:type="dxa"/>
            <w:vAlign w:val="center"/>
          </w:tcPr>
          <w:p w14:paraId="29C8E5C9"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5.</w:t>
            </w:r>
          </w:p>
        </w:tc>
        <w:tc>
          <w:tcPr>
            <w:tcW w:w="3793" w:type="dxa"/>
            <w:vAlign w:val="center"/>
          </w:tcPr>
          <w:p w14:paraId="1B241C13"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Absorbanți / textile cu substanțe periculoase</w:t>
            </w:r>
          </w:p>
        </w:tc>
        <w:tc>
          <w:tcPr>
            <w:tcW w:w="3793" w:type="dxa"/>
            <w:vAlign w:val="center"/>
          </w:tcPr>
          <w:p w14:paraId="5355C664"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15.02.02</w:t>
            </w:r>
          </w:p>
        </w:tc>
      </w:tr>
      <w:tr w:rsidR="00315ABF" w:rsidRPr="00315ABF" w14:paraId="4CBFC24F" w14:textId="77777777" w:rsidTr="00877F27">
        <w:trPr>
          <w:trHeight w:val="236"/>
          <w:jc w:val="center"/>
        </w:trPr>
        <w:tc>
          <w:tcPr>
            <w:tcW w:w="864" w:type="dxa"/>
            <w:vAlign w:val="center"/>
          </w:tcPr>
          <w:p w14:paraId="1010479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6.</w:t>
            </w:r>
          </w:p>
        </w:tc>
        <w:tc>
          <w:tcPr>
            <w:tcW w:w="3793" w:type="dxa"/>
            <w:vAlign w:val="center"/>
          </w:tcPr>
          <w:p w14:paraId="5B973369"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Beton şi moloz rezultat din demolări</w:t>
            </w:r>
          </w:p>
        </w:tc>
        <w:tc>
          <w:tcPr>
            <w:tcW w:w="3793" w:type="dxa"/>
            <w:vAlign w:val="center"/>
          </w:tcPr>
          <w:p w14:paraId="529C2EE4"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17.01.01.</w:t>
            </w:r>
          </w:p>
        </w:tc>
      </w:tr>
      <w:tr w:rsidR="00315ABF" w:rsidRPr="00315ABF" w14:paraId="43EF30D0" w14:textId="77777777" w:rsidTr="00877F27">
        <w:trPr>
          <w:trHeight w:val="236"/>
          <w:jc w:val="center"/>
        </w:trPr>
        <w:tc>
          <w:tcPr>
            <w:tcW w:w="864" w:type="dxa"/>
            <w:vAlign w:val="center"/>
          </w:tcPr>
          <w:p w14:paraId="738E3699"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7.</w:t>
            </w:r>
          </w:p>
        </w:tc>
        <w:tc>
          <w:tcPr>
            <w:tcW w:w="3793" w:type="dxa"/>
            <w:vAlign w:val="center"/>
          </w:tcPr>
          <w:p w14:paraId="31D18CFC"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Deşeuri ceramice şi porţelan</w:t>
            </w:r>
          </w:p>
        </w:tc>
        <w:tc>
          <w:tcPr>
            <w:tcW w:w="3793" w:type="dxa"/>
            <w:vAlign w:val="center"/>
          </w:tcPr>
          <w:p w14:paraId="4F1A6DB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17.01.03.</w:t>
            </w:r>
          </w:p>
        </w:tc>
      </w:tr>
      <w:tr w:rsidR="00315ABF" w:rsidRPr="00315ABF" w14:paraId="0FFC4441" w14:textId="77777777" w:rsidTr="00877F27">
        <w:trPr>
          <w:trHeight w:val="236"/>
          <w:jc w:val="center"/>
        </w:trPr>
        <w:tc>
          <w:tcPr>
            <w:tcW w:w="864" w:type="dxa"/>
            <w:vAlign w:val="center"/>
          </w:tcPr>
          <w:p w14:paraId="4A306BA9"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8.</w:t>
            </w:r>
          </w:p>
        </w:tc>
        <w:tc>
          <w:tcPr>
            <w:tcW w:w="3793" w:type="dxa"/>
            <w:vAlign w:val="center"/>
          </w:tcPr>
          <w:p w14:paraId="3E9F12E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Deşeuri de lemn</w:t>
            </w:r>
          </w:p>
        </w:tc>
        <w:tc>
          <w:tcPr>
            <w:tcW w:w="3793" w:type="dxa"/>
            <w:vAlign w:val="center"/>
          </w:tcPr>
          <w:p w14:paraId="77A4FFF5"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17.02.01.</w:t>
            </w:r>
          </w:p>
        </w:tc>
      </w:tr>
      <w:tr w:rsidR="00315ABF" w:rsidRPr="00315ABF" w14:paraId="7F476841" w14:textId="77777777" w:rsidTr="00877F27">
        <w:trPr>
          <w:trHeight w:val="236"/>
          <w:jc w:val="center"/>
        </w:trPr>
        <w:tc>
          <w:tcPr>
            <w:tcW w:w="864" w:type="dxa"/>
            <w:vAlign w:val="center"/>
          </w:tcPr>
          <w:p w14:paraId="5BD33AF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9.</w:t>
            </w:r>
          </w:p>
        </w:tc>
        <w:tc>
          <w:tcPr>
            <w:tcW w:w="3793" w:type="dxa"/>
            <w:vAlign w:val="center"/>
          </w:tcPr>
          <w:p w14:paraId="518A0F43"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Cupru, bronz, alamă</w:t>
            </w:r>
          </w:p>
        </w:tc>
        <w:tc>
          <w:tcPr>
            <w:tcW w:w="3793" w:type="dxa"/>
            <w:vAlign w:val="center"/>
          </w:tcPr>
          <w:p w14:paraId="38786F0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17.04.01.</w:t>
            </w:r>
          </w:p>
        </w:tc>
      </w:tr>
      <w:tr w:rsidR="00315ABF" w:rsidRPr="00315ABF" w14:paraId="515ED899" w14:textId="77777777" w:rsidTr="00877F27">
        <w:trPr>
          <w:trHeight w:val="236"/>
          <w:jc w:val="center"/>
        </w:trPr>
        <w:tc>
          <w:tcPr>
            <w:tcW w:w="864" w:type="dxa"/>
            <w:vAlign w:val="center"/>
          </w:tcPr>
          <w:p w14:paraId="71777F38"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10.</w:t>
            </w:r>
          </w:p>
        </w:tc>
        <w:tc>
          <w:tcPr>
            <w:tcW w:w="3793" w:type="dxa"/>
            <w:vAlign w:val="center"/>
          </w:tcPr>
          <w:p w14:paraId="1058800E"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Aluminiu</w:t>
            </w:r>
          </w:p>
        </w:tc>
        <w:tc>
          <w:tcPr>
            <w:tcW w:w="3793" w:type="dxa"/>
            <w:vAlign w:val="center"/>
          </w:tcPr>
          <w:p w14:paraId="2E35648A"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17.04.02.</w:t>
            </w:r>
          </w:p>
        </w:tc>
      </w:tr>
      <w:tr w:rsidR="00315ABF" w:rsidRPr="00315ABF" w14:paraId="62A13860" w14:textId="77777777" w:rsidTr="00877F27">
        <w:trPr>
          <w:trHeight w:val="236"/>
          <w:jc w:val="center"/>
        </w:trPr>
        <w:tc>
          <w:tcPr>
            <w:tcW w:w="864" w:type="dxa"/>
            <w:vAlign w:val="center"/>
          </w:tcPr>
          <w:p w14:paraId="3EA856F3"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11.</w:t>
            </w:r>
          </w:p>
        </w:tc>
        <w:tc>
          <w:tcPr>
            <w:tcW w:w="3793" w:type="dxa"/>
            <w:vAlign w:val="center"/>
          </w:tcPr>
          <w:p w14:paraId="5B1C7B4C"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Fier, fontă, oţel</w:t>
            </w:r>
          </w:p>
        </w:tc>
        <w:tc>
          <w:tcPr>
            <w:tcW w:w="3793" w:type="dxa"/>
            <w:vAlign w:val="center"/>
          </w:tcPr>
          <w:p w14:paraId="6EB2F656"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17.04.05.</w:t>
            </w:r>
          </w:p>
        </w:tc>
      </w:tr>
      <w:tr w:rsidR="00315ABF" w:rsidRPr="00315ABF" w14:paraId="03226F87" w14:textId="77777777" w:rsidTr="00877F27">
        <w:trPr>
          <w:trHeight w:val="236"/>
          <w:jc w:val="center"/>
        </w:trPr>
        <w:tc>
          <w:tcPr>
            <w:tcW w:w="864" w:type="dxa"/>
            <w:vAlign w:val="center"/>
          </w:tcPr>
          <w:p w14:paraId="5DFCB3E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12.</w:t>
            </w:r>
          </w:p>
        </w:tc>
        <w:tc>
          <w:tcPr>
            <w:tcW w:w="3793" w:type="dxa"/>
            <w:vAlign w:val="center"/>
          </w:tcPr>
          <w:p w14:paraId="428DCC5A"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Amestecuri metalice</w:t>
            </w:r>
          </w:p>
        </w:tc>
        <w:tc>
          <w:tcPr>
            <w:tcW w:w="3793" w:type="dxa"/>
            <w:vAlign w:val="center"/>
          </w:tcPr>
          <w:p w14:paraId="54E57E13"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17.04.07.</w:t>
            </w:r>
          </w:p>
        </w:tc>
      </w:tr>
      <w:tr w:rsidR="00877F27" w:rsidRPr="00315ABF" w14:paraId="28F851BA" w14:textId="77777777" w:rsidTr="00877F27">
        <w:trPr>
          <w:trHeight w:val="236"/>
          <w:jc w:val="center"/>
        </w:trPr>
        <w:tc>
          <w:tcPr>
            <w:tcW w:w="864" w:type="dxa"/>
            <w:vAlign w:val="center"/>
          </w:tcPr>
          <w:p w14:paraId="5B1D529A"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13.</w:t>
            </w:r>
          </w:p>
        </w:tc>
        <w:tc>
          <w:tcPr>
            <w:tcW w:w="3793" w:type="dxa"/>
            <w:vAlign w:val="center"/>
          </w:tcPr>
          <w:p w14:paraId="0EF6BF8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Pământ şi pietre</w:t>
            </w:r>
          </w:p>
        </w:tc>
        <w:tc>
          <w:tcPr>
            <w:tcW w:w="3793" w:type="dxa"/>
            <w:vAlign w:val="center"/>
          </w:tcPr>
          <w:p w14:paraId="2B1D9560"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17.05.04.</w:t>
            </w:r>
          </w:p>
        </w:tc>
      </w:tr>
    </w:tbl>
    <w:p w14:paraId="59641BD8" w14:textId="77777777" w:rsidR="00F64FA8" w:rsidRPr="00315ABF" w:rsidRDefault="00F64FA8" w:rsidP="00877F27">
      <w:pPr>
        <w:spacing w:after="0" w:line="360" w:lineRule="auto"/>
        <w:ind w:firstLine="425"/>
        <w:jc w:val="both"/>
        <w:rPr>
          <w:rFonts w:ascii="Trebuchet MS" w:hAnsi="Trebuchet MS" w:cs="Times New Roman"/>
        </w:rPr>
      </w:pPr>
    </w:p>
    <w:p w14:paraId="708D0E0C" w14:textId="77777777" w:rsidR="00F64FA8" w:rsidRPr="00315ABF" w:rsidRDefault="00F64FA8" w:rsidP="00877F27">
      <w:pPr>
        <w:spacing w:after="0" w:line="360" w:lineRule="auto"/>
        <w:ind w:firstLine="425"/>
        <w:jc w:val="both"/>
        <w:rPr>
          <w:rFonts w:ascii="Trebuchet MS" w:hAnsi="Trebuchet MS" w:cs="Times New Roman"/>
        </w:rPr>
      </w:pPr>
      <w:r w:rsidRPr="00315ABF">
        <w:rPr>
          <w:rFonts w:ascii="Trebuchet MS" w:hAnsi="Trebuchet MS" w:cs="Times New Roman"/>
        </w:rPr>
        <w:t>Modul de gospodărire a deșeurilor:</w:t>
      </w:r>
    </w:p>
    <w:tbl>
      <w:tblPr>
        <w:tblStyle w:val="Tabelgril1"/>
        <w:tblW w:w="0" w:type="auto"/>
        <w:jc w:val="center"/>
        <w:tblLook w:val="04A0" w:firstRow="1" w:lastRow="0" w:firstColumn="1" w:lastColumn="0" w:noHBand="0" w:noVBand="1"/>
      </w:tblPr>
      <w:tblGrid>
        <w:gridCol w:w="4626"/>
        <w:gridCol w:w="3840"/>
      </w:tblGrid>
      <w:tr w:rsidR="00315ABF" w:rsidRPr="00315ABF" w14:paraId="19954A78" w14:textId="77777777" w:rsidTr="00877F27">
        <w:trPr>
          <w:jc w:val="center"/>
        </w:trPr>
        <w:tc>
          <w:tcPr>
            <w:tcW w:w="4626" w:type="dxa"/>
            <w:shd w:val="clear" w:color="auto" w:fill="BFBFBF" w:themeFill="background1" w:themeFillShade="BF"/>
          </w:tcPr>
          <w:p w14:paraId="6E60E7BB" w14:textId="77777777" w:rsidR="00F64FA8" w:rsidRPr="00315ABF" w:rsidRDefault="00F64FA8" w:rsidP="00877F27">
            <w:pPr>
              <w:spacing w:line="360" w:lineRule="auto"/>
              <w:jc w:val="both"/>
              <w:rPr>
                <w:rFonts w:ascii="Trebuchet MS" w:hAnsi="Trebuchet MS" w:cs="Times New Roman"/>
                <w:b/>
                <w:bCs/>
              </w:rPr>
            </w:pPr>
            <w:r w:rsidRPr="00315ABF">
              <w:rPr>
                <w:rFonts w:ascii="Trebuchet MS" w:hAnsi="Trebuchet MS" w:cs="Times New Roman"/>
                <w:b/>
                <w:bCs/>
              </w:rPr>
              <w:t>Denumire deseu</w:t>
            </w:r>
          </w:p>
        </w:tc>
        <w:tc>
          <w:tcPr>
            <w:tcW w:w="3840" w:type="dxa"/>
            <w:shd w:val="clear" w:color="auto" w:fill="BFBFBF" w:themeFill="background1" w:themeFillShade="BF"/>
          </w:tcPr>
          <w:p w14:paraId="16A6D710" w14:textId="77777777" w:rsidR="00F64FA8" w:rsidRPr="00315ABF" w:rsidRDefault="00F64FA8" w:rsidP="00877F27">
            <w:pPr>
              <w:spacing w:line="360" w:lineRule="auto"/>
              <w:jc w:val="both"/>
              <w:rPr>
                <w:rFonts w:ascii="Trebuchet MS" w:hAnsi="Trebuchet MS" w:cs="Times New Roman"/>
                <w:b/>
                <w:bCs/>
              </w:rPr>
            </w:pPr>
            <w:r w:rsidRPr="00315ABF">
              <w:rPr>
                <w:rFonts w:ascii="Trebuchet MS" w:hAnsi="Trebuchet MS" w:cs="Times New Roman"/>
                <w:b/>
                <w:bCs/>
              </w:rPr>
              <w:t>Eliminare/Valorificare deseu</w:t>
            </w:r>
          </w:p>
        </w:tc>
      </w:tr>
      <w:tr w:rsidR="00315ABF" w:rsidRPr="00315ABF" w14:paraId="482BCD10" w14:textId="77777777" w:rsidTr="00877F27">
        <w:trPr>
          <w:jc w:val="center"/>
        </w:trPr>
        <w:tc>
          <w:tcPr>
            <w:tcW w:w="4626" w:type="dxa"/>
            <w:vAlign w:val="center"/>
          </w:tcPr>
          <w:p w14:paraId="0F56A64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Ambalaje de hârtie și carton</w:t>
            </w:r>
          </w:p>
        </w:tc>
        <w:tc>
          <w:tcPr>
            <w:tcW w:w="3840" w:type="dxa"/>
            <w:vAlign w:val="center"/>
          </w:tcPr>
          <w:p w14:paraId="0A35AC9E" w14:textId="77777777" w:rsidR="00F64FA8" w:rsidRPr="00315ABF" w:rsidRDefault="00F64FA8" w:rsidP="00877F27">
            <w:pPr>
              <w:spacing w:line="360" w:lineRule="auto"/>
              <w:ind w:hanging="57"/>
              <w:jc w:val="both"/>
              <w:rPr>
                <w:rFonts w:ascii="Trebuchet MS" w:hAnsi="Trebuchet MS" w:cs="Times New Roman"/>
              </w:rPr>
            </w:pPr>
            <w:r w:rsidRPr="00315ABF">
              <w:rPr>
                <w:rFonts w:ascii="Trebuchet MS" w:hAnsi="Trebuchet MS" w:cs="Times New Roman"/>
              </w:rPr>
              <w:t>Valorificare prin societăți atestate</w:t>
            </w:r>
          </w:p>
        </w:tc>
      </w:tr>
      <w:tr w:rsidR="00315ABF" w:rsidRPr="00315ABF" w14:paraId="58517131" w14:textId="77777777" w:rsidTr="00877F27">
        <w:trPr>
          <w:jc w:val="center"/>
        </w:trPr>
        <w:tc>
          <w:tcPr>
            <w:tcW w:w="4626" w:type="dxa"/>
            <w:vAlign w:val="center"/>
          </w:tcPr>
          <w:p w14:paraId="5366CA55"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Materiale ceramice-porțelan (izolatori ceramici)</w:t>
            </w:r>
          </w:p>
        </w:tc>
        <w:tc>
          <w:tcPr>
            <w:tcW w:w="3840" w:type="dxa"/>
            <w:vAlign w:val="center"/>
          </w:tcPr>
          <w:p w14:paraId="296D11D2" w14:textId="77777777" w:rsidR="00F64FA8" w:rsidRPr="00315ABF" w:rsidRDefault="00F64FA8" w:rsidP="00877F27">
            <w:pPr>
              <w:spacing w:line="360" w:lineRule="auto"/>
              <w:ind w:hanging="57"/>
              <w:jc w:val="both"/>
              <w:rPr>
                <w:rFonts w:ascii="Trebuchet MS" w:hAnsi="Trebuchet MS" w:cs="Times New Roman"/>
              </w:rPr>
            </w:pPr>
            <w:r w:rsidRPr="00315ABF">
              <w:rPr>
                <w:rFonts w:ascii="Trebuchet MS" w:hAnsi="Trebuchet MS" w:cs="Times New Roman"/>
              </w:rPr>
              <w:t>Valorificare prin societati atestate/beneficiarul lucrării</w:t>
            </w:r>
          </w:p>
        </w:tc>
      </w:tr>
      <w:tr w:rsidR="00315ABF" w:rsidRPr="00315ABF" w14:paraId="29D73988" w14:textId="77777777" w:rsidTr="00877F27">
        <w:trPr>
          <w:jc w:val="center"/>
        </w:trPr>
        <w:tc>
          <w:tcPr>
            <w:tcW w:w="4626" w:type="dxa"/>
            <w:vAlign w:val="center"/>
          </w:tcPr>
          <w:p w14:paraId="47703EB7"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lastRenderedPageBreak/>
              <w:t>Conductor Oțel-Aluminiu</w:t>
            </w:r>
          </w:p>
        </w:tc>
        <w:tc>
          <w:tcPr>
            <w:tcW w:w="3840" w:type="dxa"/>
            <w:vAlign w:val="center"/>
          </w:tcPr>
          <w:p w14:paraId="3822CB1F" w14:textId="77777777" w:rsidR="00F64FA8" w:rsidRPr="00315ABF" w:rsidRDefault="00F64FA8" w:rsidP="00877F27">
            <w:pPr>
              <w:spacing w:line="360" w:lineRule="auto"/>
              <w:ind w:hanging="57"/>
              <w:jc w:val="both"/>
              <w:rPr>
                <w:rFonts w:ascii="Trebuchet MS" w:hAnsi="Trebuchet MS" w:cs="Times New Roman"/>
              </w:rPr>
            </w:pPr>
            <w:r w:rsidRPr="00315ABF">
              <w:rPr>
                <w:rFonts w:ascii="Trebuchet MS" w:hAnsi="Trebuchet MS" w:cs="Times New Roman"/>
              </w:rPr>
              <w:t>Valorificare prin societăți atestate/beneficiarul lucrării</w:t>
            </w:r>
          </w:p>
        </w:tc>
      </w:tr>
      <w:tr w:rsidR="00315ABF" w:rsidRPr="00315ABF" w14:paraId="6E24A5BD" w14:textId="77777777" w:rsidTr="00877F27">
        <w:trPr>
          <w:jc w:val="center"/>
        </w:trPr>
        <w:tc>
          <w:tcPr>
            <w:tcW w:w="4626" w:type="dxa"/>
            <w:vAlign w:val="center"/>
          </w:tcPr>
          <w:p w14:paraId="40C6E502"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Fier, fontă, oțel (armături fundații)</w:t>
            </w:r>
          </w:p>
        </w:tc>
        <w:tc>
          <w:tcPr>
            <w:tcW w:w="3840" w:type="dxa"/>
            <w:vAlign w:val="center"/>
          </w:tcPr>
          <w:p w14:paraId="294C45F6" w14:textId="77777777" w:rsidR="00F64FA8" w:rsidRPr="00315ABF" w:rsidRDefault="00F64FA8" w:rsidP="00877F27">
            <w:pPr>
              <w:spacing w:line="360" w:lineRule="auto"/>
              <w:ind w:hanging="57"/>
              <w:jc w:val="both"/>
              <w:rPr>
                <w:rFonts w:ascii="Trebuchet MS" w:hAnsi="Trebuchet MS" w:cs="Times New Roman"/>
              </w:rPr>
            </w:pPr>
            <w:r w:rsidRPr="00315ABF">
              <w:rPr>
                <w:rFonts w:ascii="Trebuchet MS" w:hAnsi="Trebuchet MS" w:cs="Times New Roman"/>
              </w:rPr>
              <w:t>Valorificare prin societăți atestate/beneficiarul lucrării</w:t>
            </w:r>
          </w:p>
        </w:tc>
      </w:tr>
      <w:tr w:rsidR="00877F27" w:rsidRPr="00315ABF" w14:paraId="4BE32F1B" w14:textId="77777777" w:rsidTr="00877F27">
        <w:trPr>
          <w:trHeight w:val="385"/>
          <w:jc w:val="center"/>
        </w:trPr>
        <w:tc>
          <w:tcPr>
            <w:tcW w:w="4626" w:type="dxa"/>
            <w:vAlign w:val="center"/>
          </w:tcPr>
          <w:p w14:paraId="0EF7266B" w14:textId="77777777" w:rsidR="00F64FA8" w:rsidRPr="00315ABF" w:rsidRDefault="00F64FA8" w:rsidP="00877F27">
            <w:pPr>
              <w:spacing w:line="360" w:lineRule="auto"/>
              <w:jc w:val="both"/>
              <w:rPr>
                <w:rFonts w:ascii="Trebuchet MS" w:hAnsi="Trebuchet MS" w:cs="Times New Roman"/>
              </w:rPr>
            </w:pPr>
            <w:r w:rsidRPr="00315ABF">
              <w:rPr>
                <w:rFonts w:ascii="Trebuchet MS" w:hAnsi="Trebuchet MS" w:cs="Times New Roman"/>
              </w:rPr>
              <w:t>Pământ și pietre</w:t>
            </w:r>
          </w:p>
        </w:tc>
        <w:tc>
          <w:tcPr>
            <w:tcW w:w="3840" w:type="dxa"/>
            <w:vAlign w:val="center"/>
          </w:tcPr>
          <w:p w14:paraId="3A8999EF" w14:textId="77777777" w:rsidR="00F64FA8" w:rsidRPr="00315ABF" w:rsidRDefault="00F64FA8" w:rsidP="00877F27">
            <w:pPr>
              <w:spacing w:line="360" w:lineRule="auto"/>
              <w:ind w:hanging="57"/>
              <w:jc w:val="both"/>
              <w:rPr>
                <w:rFonts w:ascii="Trebuchet MS" w:hAnsi="Trebuchet MS" w:cs="Times New Roman"/>
              </w:rPr>
            </w:pPr>
            <w:r w:rsidRPr="00315ABF">
              <w:rPr>
                <w:rFonts w:ascii="Trebuchet MS" w:hAnsi="Trebuchet MS" w:cs="Times New Roman"/>
              </w:rPr>
              <w:t>Eliminare în locuri special amenajate</w:t>
            </w:r>
          </w:p>
        </w:tc>
      </w:tr>
    </w:tbl>
    <w:p w14:paraId="6592EB02" w14:textId="77777777" w:rsidR="00F64FA8" w:rsidRPr="00315ABF" w:rsidRDefault="00F64FA8" w:rsidP="00877F27">
      <w:pPr>
        <w:spacing w:after="0" w:line="360" w:lineRule="auto"/>
        <w:ind w:firstLine="425"/>
        <w:jc w:val="both"/>
        <w:rPr>
          <w:rFonts w:ascii="Trebuchet MS" w:eastAsia="Times New Roman" w:hAnsi="Trebuchet MS" w:cs="Times New Roman"/>
        </w:rPr>
      </w:pPr>
    </w:p>
    <w:p w14:paraId="504EA183" w14:textId="77777777" w:rsidR="00F64FA8" w:rsidRPr="00315ABF" w:rsidRDefault="00F64FA8" w:rsidP="00877F27">
      <w:pPr>
        <w:spacing w:after="0" w:line="360" w:lineRule="auto"/>
        <w:ind w:firstLine="284"/>
        <w:jc w:val="both"/>
        <w:rPr>
          <w:rFonts w:ascii="Trebuchet MS" w:eastAsia="Times New Roman" w:hAnsi="Trebuchet MS" w:cs="Times New Roman"/>
        </w:rPr>
      </w:pPr>
    </w:p>
    <w:p w14:paraId="73970D1B" w14:textId="77777777" w:rsidR="00F64FA8" w:rsidRPr="00315ABF" w:rsidRDefault="00F64FA8" w:rsidP="00877F27">
      <w:pPr>
        <w:spacing w:after="0" w:line="360" w:lineRule="auto"/>
        <w:jc w:val="both"/>
        <w:rPr>
          <w:rFonts w:ascii="Trebuchet MS" w:eastAsia="Times New Roman" w:hAnsi="Trebuchet MS" w:cs="Times New Roman"/>
        </w:rPr>
      </w:pPr>
      <w:r w:rsidRPr="00315ABF">
        <w:rPr>
          <w:rFonts w:ascii="Trebuchet MS" w:eastAsia="Times New Roman" w:hAnsi="Trebuchet MS" w:cs="Times New Roman"/>
        </w:rPr>
        <w:t>Gestionarea deșeurilor se va efectua în condiții de protecție a sănătății populației și a mediului înconjurător. Constructorul va asigura:</w:t>
      </w:r>
    </w:p>
    <w:p w14:paraId="04DEC1F1" w14:textId="77777777" w:rsidR="00F64FA8" w:rsidRPr="00315ABF" w:rsidRDefault="00F64FA8" w:rsidP="00877F27">
      <w:pPr>
        <w:spacing w:after="0" w:line="360" w:lineRule="auto"/>
        <w:jc w:val="both"/>
        <w:rPr>
          <w:rFonts w:ascii="Trebuchet MS" w:eastAsia="Times New Roman" w:hAnsi="Trebuchet MS" w:cs="Times New Roman"/>
        </w:rPr>
      </w:pPr>
      <w:r w:rsidRPr="00315ABF">
        <w:rPr>
          <w:rFonts w:ascii="Trebuchet MS" w:eastAsia="Times New Roman" w:hAnsi="Trebuchet MS" w:cs="Times New Roman"/>
        </w:rPr>
        <w:t>-  Colectarea succesivă a deșeurilor rezultate în urmă lucrărilor;</w:t>
      </w:r>
    </w:p>
    <w:p w14:paraId="70C2FB36" w14:textId="77777777" w:rsidR="00F64FA8" w:rsidRPr="00315ABF" w:rsidRDefault="00F64FA8" w:rsidP="00877F27">
      <w:pPr>
        <w:spacing w:after="0" w:line="360" w:lineRule="auto"/>
        <w:jc w:val="both"/>
        <w:rPr>
          <w:rFonts w:ascii="Trebuchet MS" w:eastAsia="Times New Roman" w:hAnsi="Trebuchet MS" w:cs="Times New Roman"/>
        </w:rPr>
      </w:pPr>
      <w:r w:rsidRPr="00315ABF">
        <w:rPr>
          <w:rFonts w:ascii="Trebuchet MS" w:eastAsia="Times New Roman" w:hAnsi="Trebuchet MS" w:cs="Times New Roman"/>
        </w:rPr>
        <w:t>-  Stocarea corespunzătoare a fiecărui deșeu în recipiente metalice / PVC etanșe;</w:t>
      </w:r>
    </w:p>
    <w:p w14:paraId="032C3D75" w14:textId="77777777" w:rsidR="00F64FA8" w:rsidRPr="00315ABF" w:rsidRDefault="00F64FA8" w:rsidP="00877F27">
      <w:pPr>
        <w:spacing w:after="0" w:line="360" w:lineRule="auto"/>
        <w:jc w:val="both"/>
        <w:rPr>
          <w:rFonts w:ascii="Trebuchet MS" w:eastAsia="Times New Roman" w:hAnsi="Trebuchet MS" w:cs="Times New Roman"/>
        </w:rPr>
      </w:pPr>
      <w:r w:rsidRPr="00315ABF">
        <w:rPr>
          <w:rFonts w:ascii="Trebuchet MS" w:eastAsia="Times New Roman" w:hAnsi="Trebuchet MS" w:cs="Times New Roman"/>
        </w:rPr>
        <w:t>-  Transportul deșeurilor la locul de stocare temporară în condiții de siguranță.</w:t>
      </w:r>
    </w:p>
    <w:p w14:paraId="533E6847" w14:textId="77777777" w:rsidR="00F64FA8" w:rsidRPr="00315ABF" w:rsidRDefault="00F64FA8" w:rsidP="00877F27">
      <w:pPr>
        <w:spacing w:after="0" w:line="360" w:lineRule="auto"/>
        <w:jc w:val="both"/>
        <w:rPr>
          <w:rFonts w:ascii="Trebuchet MS" w:eastAsia="Times New Roman" w:hAnsi="Trebuchet MS" w:cs="Times New Roman"/>
        </w:rPr>
      </w:pPr>
      <w:r w:rsidRPr="00315ABF">
        <w:rPr>
          <w:rFonts w:ascii="Trebuchet MS" w:eastAsia="Times New Roman" w:hAnsi="Trebuchet MS" w:cs="Times New Roman"/>
        </w:rPr>
        <w:t>Materialele refolosibile și deșeurile valorificabile se predau beneficiarului lucrării conform procedurii de predare – primire, urmând că acesta să le stocheze temporar și să le valorifice conform legislației în vigoare. Deșeurile inerte de construcție (beton, moloz, pământ, pietre, etc.) vor fi transportate pe platforma de depozitare a deșeurilor inerte a localității. Ambalajele și deșeurile proprii ale constructorului (deșeuri de ambalaje fără/cu reziduuri periculoase, absorbanți sau substanțe periculoase, deșeuri menajere, etc) vor fi predate agenților economici autorizați pentru valorificarea/eliminarea lor. Este interzisă aruncarea sau abandonarea deșeurilor, arderea sau neutralizarea lor în instalații, respectiv locuri neautorizate pentru acest scop.</w:t>
      </w:r>
    </w:p>
    <w:p w14:paraId="1C333D2C" w14:textId="77777777" w:rsidR="00F64FA8" w:rsidRPr="00315ABF" w:rsidRDefault="00F64FA8" w:rsidP="00877F27">
      <w:pPr>
        <w:spacing w:after="0" w:line="360" w:lineRule="auto"/>
        <w:jc w:val="both"/>
        <w:rPr>
          <w:rFonts w:ascii="Trebuchet MS" w:hAnsi="Trebuchet MS" w:cs="Times New Roman"/>
          <w:b/>
          <w:i/>
          <w:lang w:val="it-IT"/>
        </w:rPr>
      </w:pPr>
      <w:r w:rsidRPr="00315ABF">
        <w:rPr>
          <w:rFonts w:ascii="Trebuchet MS" w:hAnsi="Trebuchet MS" w:cs="Times New Roman"/>
          <w:b/>
          <w:i/>
          <w:lang w:val="it-IT"/>
        </w:rPr>
        <w:t>Substanțele și preparatele chimice periculoase utilizate:</w:t>
      </w:r>
    </w:p>
    <w:p w14:paraId="74BE6F23" w14:textId="77777777" w:rsidR="00F64FA8" w:rsidRPr="00315ABF" w:rsidRDefault="00F64FA8" w:rsidP="00877F27">
      <w:pPr>
        <w:spacing w:after="0" w:line="360" w:lineRule="auto"/>
        <w:jc w:val="both"/>
        <w:rPr>
          <w:rFonts w:ascii="Trebuchet MS" w:hAnsi="Trebuchet MS" w:cs="Times New Roman"/>
          <w:shd w:val="clear" w:color="auto" w:fill="FFFFFF"/>
        </w:rPr>
      </w:pPr>
      <w:r w:rsidRPr="00315ABF">
        <w:rPr>
          <w:rFonts w:ascii="Trebuchet MS" w:hAnsi="Trebuchet MS" w:cs="Times New Roman"/>
          <w:shd w:val="clear" w:color="auto" w:fill="FFFFFF"/>
        </w:rPr>
        <w:t xml:space="preserve">   La executarea lucrărilor prevăzute în documentația tehnică, precum și în exploatare acestora, instalatiie electrice nu poluează mediul înconjurător prin tehnologiile aplicate. Nu se videntiaza substanțe și preparate chimice periculoase utilizate și/sau produse.</w:t>
      </w:r>
    </w:p>
    <w:p w14:paraId="01B451EF" w14:textId="77777777" w:rsidR="00877F27" w:rsidRPr="00315ABF" w:rsidRDefault="00877F27" w:rsidP="00877F27">
      <w:pPr>
        <w:autoSpaceDE w:val="0"/>
        <w:autoSpaceDN w:val="0"/>
        <w:adjustRightInd w:val="0"/>
        <w:spacing w:after="0" w:line="360" w:lineRule="auto"/>
        <w:jc w:val="both"/>
        <w:rPr>
          <w:rFonts w:ascii="Trebuchet MS" w:hAnsi="Trebuchet MS"/>
          <w:spacing w:val="-2"/>
        </w:rPr>
      </w:pPr>
      <w:r w:rsidRPr="00315ABF">
        <w:rPr>
          <w:rFonts w:ascii="Trebuchet MS" w:hAnsi="Trebuchet MS"/>
          <w:spacing w:val="-2"/>
          <w:lang w:val="fr-FR"/>
        </w:rPr>
        <w:t xml:space="preserve">Se vor lua măsuri de prevenire a scurgerii motorinei în sol. </w:t>
      </w:r>
      <w:r w:rsidRPr="00315ABF">
        <w:rPr>
          <w:rFonts w:ascii="Trebuchet MS" w:hAnsi="Trebuchet MS"/>
          <w:spacing w:val="-2"/>
        </w:rPr>
        <w:t xml:space="preserve">Periodic vor fi realizate verificări pentru prevenirea unor eventuale scurgeri de motorină. </w:t>
      </w:r>
    </w:p>
    <w:p w14:paraId="48BA8DB9" w14:textId="425EBB00" w:rsidR="00F64FA8" w:rsidRPr="00315ABF" w:rsidRDefault="00877F27" w:rsidP="00877F27">
      <w:pPr>
        <w:autoSpaceDE w:val="0"/>
        <w:autoSpaceDN w:val="0"/>
        <w:adjustRightInd w:val="0"/>
        <w:spacing w:after="0" w:line="360" w:lineRule="auto"/>
        <w:jc w:val="both"/>
        <w:rPr>
          <w:rFonts w:ascii="Trebuchet MS" w:hAnsi="Trebuchet MS"/>
          <w:lang w:val="fr-FR"/>
        </w:rPr>
      </w:pPr>
      <w:r w:rsidRPr="00315ABF">
        <w:rPr>
          <w:rFonts w:ascii="Trebuchet MS" w:hAnsi="Trebuchet MS"/>
          <w:lang w:val="fr-FR"/>
        </w:rPr>
        <w:t>Scurgerile de uleiuri şi lubrefianţi de la diverse echipamente sunt prevenite prin sisteme de etanşare sau chiar dublă etanşare sau sunt reţinute în vase colectoare.</w:t>
      </w:r>
    </w:p>
    <w:p w14:paraId="37DBBD5C" w14:textId="77777777" w:rsidR="00F64FA8" w:rsidRPr="00315ABF" w:rsidRDefault="00F64FA8" w:rsidP="00F64FA8">
      <w:pPr>
        <w:numPr>
          <w:ilvl w:val="1"/>
          <w:numId w:val="13"/>
        </w:numPr>
        <w:suppressAutoHyphens/>
        <w:spacing w:after="0" w:line="360" w:lineRule="auto"/>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Poluarea și alte efecte negative</w:t>
      </w:r>
    </w:p>
    <w:p w14:paraId="03FC5362" w14:textId="77777777" w:rsidR="00F64FA8" w:rsidRPr="00315ABF" w:rsidRDefault="00F64FA8" w:rsidP="00F64FA8">
      <w:pPr>
        <w:spacing w:after="0" w:line="360" w:lineRule="auto"/>
        <w:ind w:firstLine="284"/>
        <w:jc w:val="both"/>
        <w:rPr>
          <w:rFonts w:ascii="Trebuchet MS" w:hAnsi="Trebuchet MS" w:cs="Times New Roman"/>
          <w:noProof/>
        </w:rPr>
      </w:pPr>
      <w:r w:rsidRPr="00315ABF">
        <w:rPr>
          <w:rFonts w:ascii="Trebuchet MS" w:hAnsi="Trebuchet MS" w:cs="Times New Roman"/>
          <w:noProof/>
        </w:rPr>
        <w:t>Ținând cont de tipul lucrărilor și de de activitatea propusă prin proiect se preconizează că acest tip de obiectiv nu va avea impact semnificativ asupra calității factorilor de mediu din zona influentă.</w:t>
      </w:r>
    </w:p>
    <w:p w14:paraId="02178BBB" w14:textId="77777777" w:rsidR="00F64FA8" w:rsidRPr="00315ABF" w:rsidRDefault="00F64FA8" w:rsidP="00F64FA8">
      <w:pPr>
        <w:spacing w:after="0" w:line="360" w:lineRule="auto"/>
        <w:ind w:firstLine="426"/>
        <w:jc w:val="both"/>
        <w:rPr>
          <w:rFonts w:ascii="Trebuchet MS" w:eastAsia="Times New Roman" w:hAnsi="Trebuchet MS" w:cs="Times New Roman"/>
          <w:b/>
        </w:rPr>
      </w:pPr>
      <w:r w:rsidRPr="00315ABF">
        <w:rPr>
          <w:rFonts w:ascii="Trebuchet MS" w:eastAsia="Times New Roman" w:hAnsi="Trebuchet MS" w:cs="Times New Roman"/>
          <w:b/>
          <w:bCs/>
          <w:i/>
          <w:u w:val="single"/>
        </w:rPr>
        <w:t>A</w:t>
      </w:r>
      <w:r w:rsidRPr="00315ABF">
        <w:rPr>
          <w:rFonts w:ascii="Trebuchet MS" w:eastAsia="Times New Roman" w:hAnsi="Trebuchet MS" w:cs="Times New Roman"/>
          <w:b/>
          <w:i/>
          <w:u w:val="single"/>
        </w:rPr>
        <w:t>pa:</w:t>
      </w:r>
      <w:r w:rsidRPr="00315ABF">
        <w:rPr>
          <w:rFonts w:ascii="Trebuchet MS" w:eastAsia="Times New Roman" w:hAnsi="Trebuchet MS" w:cs="Times New Roman"/>
          <w:b/>
        </w:rPr>
        <w:t xml:space="preserve"> </w:t>
      </w:r>
      <w:r w:rsidRPr="00315ABF">
        <w:rPr>
          <w:rFonts w:ascii="Trebuchet MS" w:eastAsia="TimesNewRomanPSMT" w:hAnsi="Trebuchet MS" w:cs="Times New Roman"/>
        </w:rPr>
        <w:t>Prin specificul proiectului, apa nu reprezintă o utilitate determinantă fiind utilizată doar pentru uzul personalului implicat și eventual pentru umectarea materialelor excavate pentru diminuarea emisiilor de pulberi.</w:t>
      </w:r>
    </w:p>
    <w:p w14:paraId="5C583017" w14:textId="77777777" w:rsidR="00F64FA8" w:rsidRPr="00315ABF" w:rsidRDefault="00F64FA8" w:rsidP="00F64FA8">
      <w:pPr>
        <w:autoSpaceDE w:val="0"/>
        <w:autoSpaceDN w:val="0"/>
        <w:adjustRightInd w:val="0"/>
        <w:spacing w:after="0" w:line="360" w:lineRule="auto"/>
        <w:ind w:firstLine="425"/>
        <w:jc w:val="both"/>
        <w:rPr>
          <w:rFonts w:ascii="Trebuchet MS" w:eastAsia="TimesNewRomanPSMT" w:hAnsi="Trebuchet MS" w:cs="Times New Roman"/>
        </w:rPr>
      </w:pPr>
      <w:r w:rsidRPr="00315ABF">
        <w:rPr>
          <w:rFonts w:ascii="Trebuchet MS" w:eastAsia="TimesNewRomanPSMT" w:hAnsi="Trebuchet MS" w:cs="Times New Roman"/>
        </w:rPr>
        <w:t>Apa potabilă necesară consumului va fi asigurată de executantul lucrării din surse autorizate în sistem îmbuteliat.</w:t>
      </w:r>
    </w:p>
    <w:p w14:paraId="3E39D42D" w14:textId="77777777" w:rsidR="00F64FA8" w:rsidRPr="00315ABF" w:rsidRDefault="00F64FA8" w:rsidP="00F64FA8">
      <w:pPr>
        <w:spacing w:after="0" w:line="360" w:lineRule="auto"/>
        <w:ind w:firstLine="284"/>
        <w:jc w:val="both"/>
        <w:rPr>
          <w:rFonts w:ascii="Trebuchet MS" w:eastAsia="Times New Roman" w:hAnsi="Trebuchet MS" w:cs="Times New Roman"/>
          <w:b/>
          <w:bCs/>
          <w:i/>
          <w:u w:val="single"/>
        </w:rPr>
      </w:pPr>
      <w:r w:rsidRPr="00315ABF">
        <w:rPr>
          <w:rFonts w:ascii="Trebuchet MS" w:eastAsia="Times New Roman" w:hAnsi="Trebuchet MS" w:cs="Times New Roman"/>
          <w:b/>
          <w:bCs/>
          <w:i/>
          <w:u w:val="single"/>
        </w:rPr>
        <w:lastRenderedPageBreak/>
        <w:t>Aer:</w:t>
      </w:r>
      <w:r w:rsidRPr="00315ABF">
        <w:rPr>
          <w:rFonts w:ascii="Trebuchet MS" w:eastAsia="TimesNewRomanPSMT" w:hAnsi="Trebuchet MS" w:cs="Times New Roman"/>
        </w:rPr>
        <w:t>Lucrările care face obiectul prezentului proiect, nu prezintă surse staționare, dirijate, de emisii poluante în atmosferă.</w:t>
      </w:r>
    </w:p>
    <w:p w14:paraId="4B8D8974"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Sursele posibile de emisie de poluanți în aer pot fi:</w:t>
      </w:r>
    </w:p>
    <w:p w14:paraId="0FDF0F72" w14:textId="77777777"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-Eșapamentul autovehiculelor - surse mobile;</w:t>
      </w:r>
    </w:p>
    <w:p w14:paraId="7B6035E4" w14:textId="77777777"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-Operațiile de manipulare și transport cu mijloace auto a echipamentelor și săpăturile - surse staționare nedirijate.</w:t>
      </w:r>
    </w:p>
    <w:p w14:paraId="350075D9"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Utilajele, indiferent de tipul lor, functionează cu motoare Diesel, gazele de eșapament evacuate în atmosferă conținând poluanți specifici arderii motorinei, și anume: oxizi de azot (NO</w:t>
      </w:r>
      <w:r w:rsidRPr="00315ABF">
        <w:rPr>
          <w:rFonts w:ascii="Trebuchet MS" w:eastAsia="TimesNewRomanPSMT" w:hAnsi="Trebuchet MS" w:cs="Times New Roman"/>
          <w:vertAlign w:val="subscript"/>
        </w:rPr>
        <w:t>x</w:t>
      </w:r>
      <w:r w:rsidRPr="00315ABF">
        <w:rPr>
          <w:rFonts w:ascii="Trebuchet MS" w:eastAsia="TimesNewRomanPSMT" w:hAnsi="Trebuchet MS" w:cs="Times New Roman"/>
        </w:rPr>
        <w:t>), dioxid de sulf (SO</w:t>
      </w:r>
      <w:r w:rsidRPr="00315ABF">
        <w:rPr>
          <w:rFonts w:ascii="Trebuchet MS" w:eastAsia="TimesNewRomanPSMT" w:hAnsi="Trebuchet MS" w:cs="Times New Roman"/>
          <w:vertAlign w:val="subscript"/>
        </w:rPr>
        <w:t>2</w:t>
      </w:r>
      <w:r w:rsidRPr="00315ABF">
        <w:rPr>
          <w:rFonts w:ascii="Trebuchet MS" w:eastAsia="TimesNewRomanPSMT" w:hAnsi="Trebuchet MS" w:cs="Times New Roman"/>
        </w:rPr>
        <w:t>), compuși organici volatili nonmetanici (COV</w:t>
      </w:r>
      <w:r w:rsidRPr="00315ABF">
        <w:rPr>
          <w:rFonts w:ascii="Trebuchet MS" w:eastAsia="TimesNewRomanPSMT" w:hAnsi="Trebuchet MS" w:cs="Times New Roman"/>
          <w:vertAlign w:val="subscript"/>
        </w:rPr>
        <w:t>nm</w:t>
      </w:r>
      <w:r w:rsidRPr="00315ABF">
        <w:rPr>
          <w:rFonts w:ascii="Trebuchet MS" w:eastAsia="TimesNewRomanPSMT" w:hAnsi="Trebuchet MS" w:cs="Times New Roman"/>
        </w:rPr>
        <w:t>), oxizi de carbon (CO, CO</w:t>
      </w:r>
      <w:r w:rsidRPr="00315ABF">
        <w:rPr>
          <w:rFonts w:ascii="Trebuchet MS" w:eastAsia="TimesNewRomanPSMT" w:hAnsi="Trebuchet MS" w:cs="Times New Roman"/>
          <w:vertAlign w:val="subscript"/>
        </w:rPr>
        <w:t>2</w:t>
      </w:r>
      <w:r w:rsidRPr="00315ABF">
        <w:rPr>
          <w:rFonts w:ascii="Trebuchet MS" w:eastAsia="TimesNewRomanPSMT" w:hAnsi="Trebuchet MS" w:cs="Times New Roman"/>
        </w:rPr>
        <w:t>), pulberi cu conținut de metale grele.</w:t>
      </w:r>
    </w:p>
    <w:p w14:paraId="6DB5CFC9"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Principalii poluanți evacuați difuz în atmosferă sunt: pulberile, CO, NO</w:t>
      </w:r>
      <w:r w:rsidRPr="00315ABF">
        <w:rPr>
          <w:rFonts w:ascii="Trebuchet MS" w:eastAsia="TimesNewRomanPSMT" w:hAnsi="Trebuchet MS" w:cs="Times New Roman"/>
          <w:vertAlign w:val="subscript"/>
        </w:rPr>
        <w:t>x</w:t>
      </w:r>
      <w:r w:rsidRPr="00315ABF">
        <w:rPr>
          <w:rFonts w:ascii="Trebuchet MS" w:eastAsia="TimesNewRomanPSMT" w:hAnsi="Trebuchet MS" w:cs="Times New Roman"/>
        </w:rPr>
        <w:t>, SO</w:t>
      </w:r>
      <w:r w:rsidRPr="00315ABF">
        <w:rPr>
          <w:rFonts w:ascii="Trebuchet MS" w:eastAsia="TimesNewRomanPSMT" w:hAnsi="Trebuchet MS" w:cs="Times New Roman"/>
          <w:vertAlign w:val="subscript"/>
        </w:rPr>
        <w:t>2</w:t>
      </w:r>
      <w:r w:rsidRPr="00315ABF">
        <w:rPr>
          <w:rFonts w:ascii="Trebuchet MS" w:eastAsia="TimesNewRomanPSMT" w:hAnsi="Trebuchet MS" w:cs="Times New Roman"/>
        </w:rPr>
        <w:t>, COV</w:t>
      </w:r>
      <w:r w:rsidRPr="00315ABF">
        <w:rPr>
          <w:rFonts w:ascii="Trebuchet MS" w:eastAsia="TimesNewRomanPSMT" w:hAnsi="Trebuchet MS" w:cs="Times New Roman"/>
          <w:vertAlign w:val="subscript"/>
        </w:rPr>
        <w:t>nm</w:t>
      </w:r>
      <w:r w:rsidRPr="00315ABF">
        <w:rPr>
          <w:rFonts w:ascii="Trebuchet MS" w:eastAsia="TimesNewRomanPSMT" w:hAnsi="Trebuchet MS" w:cs="Times New Roman"/>
        </w:rPr>
        <w:t>.</w:t>
      </w:r>
    </w:p>
    <w:p w14:paraId="72F13692"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Degajările de praf în atmosferă vor varia funcție de specificul și nivelul activității și de condițiile meteorologice (prezența vântului).</w:t>
      </w:r>
    </w:p>
    <w:p w14:paraId="2AC77640"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Sursele de emisie a poluanților atmosferici specifice proiectului sunt surse la sol sau în apropierea solului (înălțimi efective de emisie de până la 4 m față de nivelul solului), deschise (cele care implică manevrarea solului săpat) și mobile (utilaje).</w:t>
      </w:r>
    </w:p>
    <w:p w14:paraId="41104ECA"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Emisiile de poluanți în atmosferă, sunt temporare având o durată maxim egală cu durata zilnică a programului de lucru (în principiu 10 ore/zi, 5 zile pe săptămână), putând prezenta unele variații de la o oră la alta și de la o zi la alta.</w:t>
      </w:r>
    </w:p>
    <w:p w14:paraId="29AB778C"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Se estimează că valorile concentrațiilor poluanților în aerul ambiental la locul de muncă, nu vor depăși limitele admise de legislația în vigoare, respectiv H.G. nr.1218/2006 privind stabilirea cerințelor minime de securitate și sănătate în muncă pentru asigurarea protecției lucrătorilor împotriva riscurilor legate de prezența agenților chimici.</w:t>
      </w:r>
    </w:p>
    <w:p w14:paraId="3215F95F" w14:textId="77777777" w:rsidR="00F64FA8" w:rsidRPr="00315ABF" w:rsidRDefault="00F64FA8" w:rsidP="00F64FA8">
      <w:pPr>
        <w:autoSpaceDE w:val="0"/>
        <w:autoSpaceDN w:val="0"/>
        <w:adjustRightInd w:val="0"/>
        <w:spacing w:after="0" w:line="360" w:lineRule="auto"/>
        <w:ind w:firstLine="284"/>
        <w:jc w:val="both"/>
        <w:rPr>
          <w:rFonts w:ascii="Trebuchet MS" w:hAnsi="Trebuchet MS" w:cs="Times New Roman"/>
          <w:bCs/>
          <w:i/>
        </w:rPr>
      </w:pPr>
      <w:r w:rsidRPr="00315ABF">
        <w:rPr>
          <w:rFonts w:ascii="Trebuchet MS" w:hAnsi="Trebuchet MS" w:cs="Times New Roman"/>
          <w:bCs/>
          <w:i/>
        </w:rPr>
        <w:t>Emisii din surse staționare nedirijate</w:t>
      </w:r>
    </w:p>
    <w:p w14:paraId="100C7E3E"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Sursele staționare nedirijate de emisii de poluanți în atmosferă în perioada de execuție a lucrărilor propuse pentru realizarea proiectului sunt reprezentate de activitățile de manevrare a materialelor. Cea mai mare parte a acestor operații se vor constitui în surse de emisie a prafului în atmosferă.</w:t>
      </w:r>
    </w:p>
    <w:p w14:paraId="4A53C400"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Praful generat de manevrarea materialelor și de eroziunea vântului este, în principal, de origine naturală (particule de sol, praf mineral).</w:t>
      </w:r>
    </w:p>
    <w:p w14:paraId="0A9305AD"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Intensitatea activității de transport, pe perioada derulării proiectului, în cadrul amplasamentului, nu va determina afectarea calității aerului în zonă.</w:t>
      </w:r>
    </w:p>
    <w:p w14:paraId="454D70E0"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bCs/>
          <w:i/>
          <w:iCs/>
        </w:rPr>
      </w:pPr>
      <w:r w:rsidRPr="00315ABF">
        <w:rPr>
          <w:rFonts w:ascii="Trebuchet MS" w:eastAsia="TimesNewRomanPSMT" w:hAnsi="Trebuchet MS" w:cs="Times New Roman"/>
          <w:bCs/>
          <w:i/>
          <w:iCs/>
        </w:rPr>
        <w:t>Impactul generat de lucrările care fac obiectul proiectului, asupra atmosferei, în condițiile unei bune organizări și a respectării normelor și reglementărilor de securitate a muncii specifice și de mediu, se consideră a fi nesemnificativ.</w:t>
      </w:r>
    </w:p>
    <w:p w14:paraId="46F00F9A"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bCs/>
          <w:iCs/>
        </w:rPr>
      </w:pPr>
      <w:r w:rsidRPr="00315ABF">
        <w:rPr>
          <w:rFonts w:ascii="Trebuchet MS" w:eastAsia="TimesNewRomanPSMT" w:hAnsi="Trebuchet MS" w:cs="Times New Roman"/>
          <w:bCs/>
          <w:iCs/>
        </w:rPr>
        <w:t>Măsuri luate pentru protecția calității aerului:</w:t>
      </w:r>
    </w:p>
    <w:p w14:paraId="029352B4" w14:textId="77777777" w:rsidR="00F64FA8" w:rsidRPr="00315ABF" w:rsidRDefault="00F64FA8" w:rsidP="00F64FA8">
      <w:pPr>
        <w:numPr>
          <w:ilvl w:val="0"/>
          <w:numId w:val="9"/>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bCs/>
          <w:iCs/>
          <w14:ligatures w14:val="none"/>
        </w:rPr>
      </w:pPr>
      <w:r w:rsidRPr="00315ABF">
        <w:rPr>
          <w:rFonts w:ascii="Trebuchet MS" w:eastAsia="TimesNewRomanPSMT" w:hAnsi="Trebuchet MS" w:cs="Times New Roman"/>
          <w:bCs/>
          <w:iCs/>
          <w14:ligatures w14:val="none"/>
        </w:rPr>
        <w:t>folosirea de utilaje și mașini performante;</w:t>
      </w:r>
    </w:p>
    <w:p w14:paraId="68D86901" w14:textId="77777777" w:rsidR="00F64FA8" w:rsidRPr="00315ABF" w:rsidRDefault="00F64FA8" w:rsidP="00F64FA8">
      <w:pPr>
        <w:numPr>
          <w:ilvl w:val="0"/>
          <w:numId w:val="9"/>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bCs/>
          <w:iCs/>
          <w14:ligatures w14:val="none"/>
        </w:rPr>
      </w:pPr>
      <w:r w:rsidRPr="00315ABF">
        <w:rPr>
          <w:rFonts w:ascii="Trebuchet MS" w:eastAsia="TimesNewRomanPSMT" w:hAnsi="Trebuchet MS" w:cs="Times New Roman"/>
          <w:bCs/>
          <w:iCs/>
          <w14:ligatures w14:val="none"/>
        </w:rPr>
        <w:lastRenderedPageBreak/>
        <w:t>oprirea motoarelor mașinilor, utilajelor când nu sunt implicate în activitate;</w:t>
      </w:r>
    </w:p>
    <w:p w14:paraId="51412C3F" w14:textId="77777777" w:rsidR="00F64FA8" w:rsidRPr="00315ABF" w:rsidRDefault="00F64FA8" w:rsidP="00F64FA8">
      <w:pPr>
        <w:numPr>
          <w:ilvl w:val="0"/>
          <w:numId w:val="9"/>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bCs/>
          <w:iCs/>
          <w14:ligatures w14:val="none"/>
        </w:rPr>
      </w:pPr>
      <w:r w:rsidRPr="00315ABF">
        <w:rPr>
          <w:rFonts w:ascii="Trebuchet MS" w:eastAsia="TimesNewRomanPSMT" w:hAnsi="Trebuchet MS" w:cs="Times New Roman"/>
          <w:bCs/>
          <w:iCs/>
          <w14:ligatures w14:val="none"/>
        </w:rPr>
        <w:t>gestionarea corespunzătoare a deșeurilor rezultate;</w:t>
      </w:r>
    </w:p>
    <w:p w14:paraId="4C4B5869" w14:textId="77777777" w:rsidR="00F64FA8" w:rsidRPr="00315ABF" w:rsidRDefault="00F64FA8" w:rsidP="00F64FA8">
      <w:pPr>
        <w:numPr>
          <w:ilvl w:val="0"/>
          <w:numId w:val="9"/>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bCs/>
          <w:iCs/>
          <w14:ligatures w14:val="none"/>
        </w:rPr>
      </w:pPr>
      <w:r w:rsidRPr="00315ABF">
        <w:rPr>
          <w:rFonts w:ascii="Trebuchet MS" w:eastAsia="TimesNewRomanPSMT" w:hAnsi="Trebuchet MS" w:cs="Times New Roman"/>
          <w:bCs/>
          <w:iCs/>
          <w14:ligatures w14:val="none"/>
        </w:rPr>
        <w:t>utilizarea apei ca să se încorporeze praful.</w:t>
      </w:r>
    </w:p>
    <w:p w14:paraId="018B80BA" w14:textId="7B98D35E" w:rsidR="00F64FA8" w:rsidRPr="00315ABF" w:rsidRDefault="00877F27" w:rsidP="00F64FA8">
      <w:pPr>
        <w:autoSpaceDE w:val="0"/>
        <w:autoSpaceDN w:val="0"/>
        <w:adjustRightInd w:val="0"/>
        <w:spacing w:after="0" w:line="360" w:lineRule="auto"/>
        <w:jc w:val="both"/>
        <w:rPr>
          <w:rFonts w:ascii="Trebuchet MS" w:eastAsia="TimesNewRomanPSMT" w:hAnsi="Trebuchet MS" w:cs="Times New Roman"/>
          <w:b/>
          <w:i/>
          <w:u w:val="single"/>
        </w:rPr>
      </w:pPr>
      <w:r w:rsidRPr="00315ABF">
        <w:rPr>
          <w:rFonts w:ascii="Trebuchet MS" w:eastAsia="TimesNewRomanPSMT" w:hAnsi="Trebuchet MS" w:cs="Times New Roman"/>
          <w:b/>
          <w:i/>
        </w:rPr>
        <w:t xml:space="preserve">       </w:t>
      </w:r>
      <w:r w:rsidR="00F64FA8" w:rsidRPr="00315ABF">
        <w:rPr>
          <w:rFonts w:ascii="Trebuchet MS" w:eastAsia="TimesNewRomanPSMT" w:hAnsi="Trebuchet MS" w:cs="Times New Roman"/>
          <w:b/>
          <w:i/>
          <w:u w:val="single"/>
        </w:rPr>
        <w:t>Sol, subsol:</w:t>
      </w:r>
    </w:p>
    <w:p w14:paraId="5FD6051C" w14:textId="77777777" w:rsidR="00F64FA8" w:rsidRPr="00315ABF" w:rsidRDefault="00F64FA8" w:rsidP="00F64FA8">
      <w:pPr>
        <w:autoSpaceDE w:val="0"/>
        <w:autoSpaceDN w:val="0"/>
        <w:adjustRightInd w:val="0"/>
        <w:spacing w:after="0" w:line="360" w:lineRule="auto"/>
        <w:ind w:firstLine="284"/>
        <w:jc w:val="both"/>
        <w:rPr>
          <w:rFonts w:ascii="Trebuchet MS" w:eastAsia="TimesNewRomanPSMT" w:hAnsi="Trebuchet MS" w:cs="Times New Roman"/>
        </w:rPr>
      </w:pPr>
      <w:r w:rsidRPr="00315ABF">
        <w:rPr>
          <w:rFonts w:ascii="Trebuchet MS" w:eastAsia="TimesNewRomanPSMT" w:hAnsi="Trebuchet MS" w:cs="Times New Roman"/>
        </w:rPr>
        <w:t>Sursele de impurificare ale solului pot fi:</w:t>
      </w:r>
    </w:p>
    <w:p w14:paraId="308EDD17" w14:textId="77777777" w:rsidR="00F64FA8" w:rsidRPr="00315ABF" w:rsidRDefault="00F64FA8" w:rsidP="00F64FA8">
      <w:pPr>
        <w:numPr>
          <w:ilvl w:val="0"/>
          <w:numId w:val="10"/>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depozitarea necontrolată a deșeurilor;</w:t>
      </w:r>
    </w:p>
    <w:p w14:paraId="73C47918" w14:textId="77777777" w:rsidR="00F64FA8" w:rsidRPr="00315ABF" w:rsidRDefault="00F64FA8" w:rsidP="00F64FA8">
      <w:pPr>
        <w:numPr>
          <w:ilvl w:val="0"/>
          <w:numId w:val="10"/>
        </w:numPr>
        <w:suppressAutoHyphens/>
        <w:autoSpaceDE w:val="0"/>
        <w:autoSpaceDN w:val="0"/>
        <w:adjustRightInd w:val="0"/>
        <w:spacing w:after="0" w:line="360" w:lineRule="auto"/>
        <w:ind w:left="851" w:hanging="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posibile poluări accidentale cu combustibili lichizi de la utilajele din dotare.</w:t>
      </w:r>
    </w:p>
    <w:p w14:paraId="53668155" w14:textId="4A7E9596" w:rsidR="00F64FA8" w:rsidRPr="00315ABF" w:rsidRDefault="00856554" w:rsidP="00856554">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w:t>
      </w:r>
      <w:r w:rsidR="00F64FA8" w:rsidRPr="00315ABF">
        <w:rPr>
          <w:rFonts w:ascii="Trebuchet MS" w:eastAsia="TimesNewRomanPSMT" w:hAnsi="Trebuchet MS" w:cs="Times New Roman"/>
        </w:rPr>
        <w:t>Măsurile de protecție, avute în vedere, încă din faza de proiectare, pentru prevenirea sau reducerea impactului asupra solului sunt următoarele:</w:t>
      </w:r>
    </w:p>
    <w:p w14:paraId="1E7C7E36"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se vor amenaja platforme pentru depozitarea deșeurilor rezultate din activitate;</w:t>
      </w:r>
    </w:p>
    <w:p w14:paraId="29029969"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este strict interzisă depozitarea materialelor de construcție și a deșeurilor pe spațiile verzi sau direct pe sol;</w:t>
      </w:r>
    </w:p>
    <w:p w14:paraId="63C42909"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materialele metalice și nemetalice rezultate în timpul lucrărilor vor fi precolectate, stocate și depozitate în containere, în vederea evacuării pe sortimente, pe  terenul proprietatea beneficiarului;</w:t>
      </w:r>
    </w:p>
    <w:p w14:paraId="77671A94"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manipularea și transportul spre valorificare a deșeurilor/materialelor se vor realiza cu respectarea cerințelor privind protecția factorilor de mediu;</w:t>
      </w:r>
    </w:p>
    <w:p w14:paraId="49739793"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operațiile de manipulare și transport spre depozitare finală a deșeurilor nevalorificabile la depozitul de deșeuri, se vor realiza cu respectarea cerințelor privind protecția factorilor de mediu;</w:t>
      </w:r>
    </w:p>
    <w:p w14:paraId="728ACD52"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folosirea unor utilaje și mașini performante pentru evitarea unor scurgeri accidentale a carburanților pe/în sol; în cazul în care va exista o astfel de situație, se vor lua măsuri de înlăturare a acestora din zona respectivă;</w:t>
      </w:r>
    </w:p>
    <w:p w14:paraId="51F3CAB5"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alimentarea cu combustibil a utilajelor, întreținerea/repararea acestora se va face doar prin intermediul unităților specializate autorizate;</w:t>
      </w:r>
    </w:p>
    <w:p w14:paraId="10B46EC7" w14:textId="77777777" w:rsidR="00F64FA8" w:rsidRPr="00315ABF" w:rsidRDefault="00F64FA8" w:rsidP="00F64FA8">
      <w:pPr>
        <w:numPr>
          <w:ilvl w:val="0"/>
          <w:numId w:val="8"/>
        </w:numPr>
        <w:suppressAutoHyphens/>
        <w:autoSpaceDE w:val="0"/>
        <w:autoSpaceDN w:val="0"/>
        <w:adjustRightInd w:val="0"/>
        <w:spacing w:after="0" w:line="360" w:lineRule="auto"/>
        <w:ind w:left="0" w:firstLine="284"/>
        <w:contextualSpacing/>
        <w:jc w:val="both"/>
        <w:rPr>
          <w:rFonts w:ascii="Trebuchet MS" w:eastAsia="TimesNewRomanPSMT" w:hAnsi="Trebuchet MS" w:cs="Times New Roman"/>
          <w14:ligatures w14:val="none"/>
        </w:rPr>
      </w:pPr>
      <w:r w:rsidRPr="00315ABF">
        <w:rPr>
          <w:rFonts w:ascii="Trebuchet MS" w:eastAsia="TimesNewRomanPSMT" w:hAnsi="Trebuchet MS" w:cs="Times New Roman"/>
          <w14:ligatures w14:val="none"/>
        </w:rPr>
        <w:t>instruirea corespunzătoare a personalului desemnat pentru gestiunea, depozitarea și manevrarea deșeurilor și a personalului ce va efectua lucrările cu privire la măsurile de protecție a sănătății umane și a factorilor de mediu.</w:t>
      </w:r>
    </w:p>
    <w:p w14:paraId="750A86C8" w14:textId="77777777"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bCs/>
          <w:i/>
          <w:iCs/>
        </w:rPr>
      </w:pPr>
      <w:r w:rsidRPr="00315ABF">
        <w:rPr>
          <w:rFonts w:ascii="Trebuchet MS" w:eastAsia="TimesNewRomanPSMT" w:hAnsi="Trebuchet MS" w:cs="Times New Roman"/>
          <w:bCs/>
          <w:i/>
          <w:iCs/>
        </w:rPr>
        <w:t xml:space="preserve">  Se poate aprecia că, prin măsurile prevăzute încă din faza de proiectare și prin respectarea de către toți cei implicați în proiect a măsurilor specificate, impactul negativ produs asupra solului este nesemnificativ, temporar, local și reversibil.</w:t>
      </w:r>
    </w:p>
    <w:p w14:paraId="2FE1933B" w14:textId="77777777"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Subsolul poate fi, accidental, poluat prin pătrunderea de fluide sau reziduuri solide prezente pe amplasamentul de interes, preexistente sau generate de proiect.</w:t>
      </w:r>
    </w:p>
    <w:p w14:paraId="7BD9F98C" w14:textId="035D4C2B"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w:t>
      </w:r>
      <w:r w:rsidR="00877F27" w:rsidRPr="00315ABF">
        <w:rPr>
          <w:rFonts w:ascii="Trebuchet MS" w:eastAsia="TimesNewRomanPSMT" w:hAnsi="Trebuchet MS" w:cs="Times New Roman"/>
        </w:rPr>
        <w:t xml:space="preserve"> </w:t>
      </w:r>
      <w:r w:rsidRPr="00315ABF">
        <w:rPr>
          <w:rFonts w:ascii="Trebuchet MS" w:eastAsia="TimesNewRomanPSMT" w:hAnsi="Trebuchet MS" w:cs="Times New Roman"/>
        </w:rPr>
        <w:t xml:space="preserve">  Sursele potențiale de poluare a subsolului sunt aceleași ca și în cazul solului.</w:t>
      </w:r>
    </w:p>
    <w:p w14:paraId="74477C1F" w14:textId="53C9A96D" w:rsidR="00F64FA8" w:rsidRPr="00315ABF" w:rsidRDefault="00F64FA8" w:rsidP="00F64FA8">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 xml:space="preserve">  Nu sunt necesare măsuri suplimentare de diminuare a impactului, în condițiile respectării măsurilor propuse.</w:t>
      </w:r>
    </w:p>
    <w:p w14:paraId="7571B2A9" w14:textId="77777777" w:rsidR="00F64FA8" w:rsidRPr="00315ABF" w:rsidRDefault="00F64FA8" w:rsidP="00856554">
      <w:pPr>
        <w:autoSpaceDE w:val="0"/>
        <w:autoSpaceDN w:val="0"/>
        <w:adjustRightInd w:val="0"/>
        <w:spacing w:after="0" w:line="360" w:lineRule="auto"/>
        <w:jc w:val="both"/>
        <w:rPr>
          <w:rFonts w:ascii="Trebuchet MS" w:eastAsia="TimesNewRomanPSMT" w:hAnsi="Trebuchet MS" w:cs="Times New Roman"/>
          <w:i/>
        </w:rPr>
      </w:pPr>
      <w:r w:rsidRPr="00315ABF">
        <w:rPr>
          <w:rFonts w:ascii="Trebuchet MS" w:eastAsia="TimesNewRomanPSMT" w:hAnsi="Trebuchet MS" w:cs="Times New Roman"/>
          <w:i/>
        </w:rPr>
        <w:lastRenderedPageBreak/>
        <w:t>Respectarea tehnologiei de execuție a lucrărilor, aplicarea strictă a măsurilor de protecție a mediului specificate și a instrucțiunilor de lucru și a celor de protecție a muncii vor asigura derularea proiectului fără evenimente deosebite și, ca urmare, se preconizează un impact redus, temporar și local al proiectului asupra subsolului.</w:t>
      </w:r>
    </w:p>
    <w:p w14:paraId="25DFF1E9" w14:textId="77777777" w:rsidR="00F64FA8" w:rsidRPr="00315ABF" w:rsidRDefault="00F64FA8" w:rsidP="00F64FA8">
      <w:pPr>
        <w:spacing w:after="0" w:line="360" w:lineRule="auto"/>
        <w:ind w:firstLine="284"/>
        <w:jc w:val="both"/>
        <w:rPr>
          <w:rFonts w:ascii="Trebuchet MS" w:eastAsia="Times New Roman" w:hAnsi="Trebuchet MS" w:cs="Times New Roman"/>
          <w:b/>
          <w:bCs/>
          <w:i/>
        </w:rPr>
      </w:pPr>
      <w:r w:rsidRPr="00315ABF">
        <w:rPr>
          <w:rFonts w:ascii="Trebuchet MS" w:eastAsia="Times New Roman" w:hAnsi="Trebuchet MS" w:cs="Times New Roman"/>
          <w:b/>
          <w:bCs/>
          <w:i/>
          <w:u w:val="single"/>
        </w:rPr>
        <w:t>Zgomot și vibrații</w:t>
      </w:r>
      <w:r w:rsidRPr="00315ABF">
        <w:rPr>
          <w:rFonts w:ascii="Trebuchet MS" w:eastAsia="Times New Roman" w:hAnsi="Trebuchet MS" w:cs="Times New Roman"/>
          <w:b/>
          <w:bCs/>
          <w:i/>
        </w:rPr>
        <w:t>:</w:t>
      </w:r>
    </w:p>
    <w:p w14:paraId="1B503C82" w14:textId="77777777" w:rsidR="00F64FA8" w:rsidRPr="00315ABF" w:rsidRDefault="00F64FA8" w:rsidP="00856554">
      <w:pPr>
        <w:autoSpaceDE w:val="0"/>
        <w:autoSpaceDN w:val="0"/>
        <w:adjustRightInd w:val="0"/>
        <w:spacing w:after="0" w:line="360" w:lineRule="auto"/>
        <w:jc w:val="both"/>
        <w:rPr>
          <w:rFonts w:ascii="Trebuchet MS" w:eastAsia="Times New Roman" w:hAnsi="Trebuchet MS" w:cs="Times New Roman"/>
          <w:bCs/>
        </w:rPr>
      </w:pPr>
      <w:r w:rsidRPr="00315ABF">
        <w:rPr>
          <w:rFonts w:ascii="Trebuchet MS" w:eastAsia="TimesNewRomanPSMT" w:hAnsi="Trebuchet MS" w:cs="Times New Roman"/>
        </w:rPr>
        <w:t>Sursele de zgomot și vibrații care apar în procesul de execuție a lucrărilor sunt reprezentate de motoarele și angrenajele în mișcare ale utilajelor și mijloacelor auto.</w:t>
      </w:r>
    </w:p>
    <w:p w14:paraId="702DF7ED" w14:textId="77777777" w:rsidR="00F64FA8" w:rsidRPr="00315ABF" w:rsidRDefault="00F64FA8" w:rsidP="00856554">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Limita maximă admisă la locurile de muncă pentru expunere zilnică la zgomot, conform legislației în vigoare, H.G. nr. 493/ 2006 privind cerințele minime de securitate și sănătate referitoare la expunerea lucrătorilor la riscurile generate de zgomot, modificată prin H.G nr.601/2007, este de 87 dB(A).</w:t>
      </w:r>
    </w:p>
    <w:p w14:paraId="2E8D41D9" w14:textId="77777777" w:rsidR="00F64FA8" w:rsidRPr="00315ABF" w:rsidRDefault="00F64FA8" w:rsidP="00856554">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Pentru ca nivelul de zgomot și vibrații să fie cât mai redus, se vor avea în vedere măsuri ca: utilizarea de mijloace de transport și utilaje de ultimă generație; reducerea la minimum a timpilor de funcționare al utilajelor.</w:t>
      </w:r>
    </w:p>
    <w:p w14:paraId="0B47097D" w14:textId="49087973" w:rsidR="00F64FA8" w:rsidRPr="00315ABF" w:rsidRDefault="00F64FA8" w:rsidP="00856554">
      <w:pPr>
        <w:spacing w:after="0" w:line="360" w:lineRule="auto"/>
        <w:ind w:firstLine="284"/>
        <w:jc w:val="both"/>
        <w:rPr>
          <w:rFonts w:ascii="Trebuchet MS" w:eastAsia="Times New Roman" w:hAnsi="Trebuchet MS" w:cs="Times New Roman"/>
          <w:b/>
          <w:bCs/>
          <w:i/>
        </w:rPr>
      </w:pPr>
      <w:r w:rsidRPr="00315ABF">
        <w:rPr>
          <w:rFonts w:ascii="Trebuchet MS" w:eastAsia="Times New Roman" w:hAnsi="Trebuchet MS" w:cs="Times New Roman"/>
          <w:b/>
          <w:bCs/>
          <w:i/>
          <w:u w:val="single"/>
        </w:rPr>
        <w:t>Radiații</w:t>
      </w:r>
      <w:r w:rsidR="00856554" w:rsidRPr="00315ABF">
        <w:rPr>
          <w:rFonts w:ascii="Trebuchet MS" w:eastAsia="Times New Roman" w:hAnsi="Trebuchet MS" w:cs="Times New Roman"/>
          <w:b/>
          <w:bCs/>
          <w:i/>
        </w:rPr>
        <w:t xml:space="preserve">: </w:t>
      </w:r>
      <w:r w:rsidRPr="00315ABF">
        <w:rPr>
          <w:rFonts w:ascii="Trebuchet MS" w:eastAsia="TimesNewRomanPSMT" w:hAnsi="Trebuchet MS" w:cs="Times New Roman"/>
        </w:rPr>
        <w:t>În cadrul activității desfășurate nu se generaza radiații și poluanți biologici.</w:t>
      </w:r>
    </w:p>
    <w:p w14:paraId="3F43B0E4" w14:textId="77777777" w:rsidR="00F64FA8" w:rsidRPr="00315ABF" w:rsidRDefault="00F64FA8" w:rsidP="00F64FA8">
      <w:pPr>
        <w:autoSpaceDE w:val="0"/>
        <w:autoSpaceDN w:val="0"/>
        <w:adjustRightInd w:val="0"/>
        <w:spacing w:after="0" w:line="360" w:lineRule="auto"/>
        <w:ind w:firstLine="284"/>
        <w:jc w:val="both"/>
        <w:rPr>
          <w:rFonts w:ascii="Trebuchet MS" w:eastAsia="Times New Roman" w:hAnsi="Trebuchet MS" w:cs="Times New Roman"/>
          <w:b/>
          <w:bCs/>
          <w:i/>
        </w:rPr>
      </w:pPr>
      <w:r w:rsidRPr="00315ABF">
        <w:rPr>
          <w:rFonts w:ascii="Trebuchet MS" w:eastAsia="Times New Roman" w:hAnsi="Trebuchet MS" w:cs="Times New Roman"/>
          <w:b/>
          <w:bCs/>
          <w:i/>
          <w:u w:val="single"/>
        </w:rPr>
        <w:t>Ecosisteme terestre și acvatice, biodiversitate</w:t>
      </w:r>
      <w:r w:rsidRPr="00315ABF">
        <w:rPr>
          <w:rFonts w:ascii="Trebuchet MS" w:eastAsia="Times New Roman" w:hAnsi="Trebuchet MS" w:cs="Times New Roman"/>
          <w:b/>
          <w:bCs/>
          <w:i/>
        </w:rPr>
        <w:t>:</w:t>
      </w:r>
    </w:p>
    <w:p w14:paraId="22E5E250" w14:textId="1976B485" w:rsidR="00F64FA8" w:rsidRPr="00315ABF" w:rsidRDefault="00F64FA8" w:rsidP="00856554">
      <w:pPr>
        <w:autoSpaceDE w:val="0"/>
        <w:autoSpaceDN w:val="0"/>
        <w:adjustRightInd w:val="0"/>
        <w:spacing w:after="0" w:line="360" w:lineRule="auto"/>
        <w:jc w:val="both"/>
        <w:rPr>
          <w:rFonts w:ascii="Trebuchet MS" w:hAnsi="Trebuchet MS" w:cs="Times New Roman"/>
          <w:bCs/>
          <w:iCs/>
        </w:rPr>
      </w:pPr>
      <w:r w:rsidRPr="00315ABF">
        <w:rPr>
          <w:rFonts w:ascii="Trebuchet MS" w:hAnsi="Trebuchet MS" w:cs="Times New Roman"/>
          <w:bCs/>
          <w:iCs/>
        </w:rPr>
        <w:t xml:space="preserve">Amplasamentul aferent desfășurării lucrărilor prevăzute de proiect se află pe </w:t>
      </w:r>
      <w:r w:rsidR="00856554" w:rsidRPr="00315ABF">
        <w:rPr>
          <w:rFonts w:ascii="Trebuchet MS" w:hAnsi="Trebuchet MS" w:cs="Times New Roman"/>
          <w:bCs/>
          <w:iCs/>
        </w:rPr>
        <w:t>domeniul public al municipiul Drobeta Turnu Severin si nu se afla in nici o arie naturala protejata;</w:t>
      </w:r>
      <w:r w:rsidRPr="00315ABF">
        <w:rPr>
          <w:rFonts w:ascii="Trebuchet MS" w:hAnsi="Trebuchet MS" w:cs="Times New Roman"/>
          <w:bCs/>
          <w:iCs/>
        </w:rPr>
        <w:t xml:space="preserve">. </w:t>
      </w:r>
    </w:p>
    <w:p w14:paraId="6827D57A" w14:textId="77777777" w:rsidR="00F64FA8" w:rsidRPr="00315ABF" w:rsidRDefault="00F64FA8" w:rsidP="00F64FA8">
      <w:pPr>
        <w:spacing w:after="0" w:line="360" w:lineRule="auto"/>
        <w:ind w:firstLine="284"/>
        <w:jc w:val="both"/>
        <w:rPr>
          <w:rFonts w:ascii="Trebuchet MS" w:eastAsia="Times New Roman" w:hAnsi="Trebuchet MS" w:cs="Times New Roman"/>
          <w:b/>
          <w:bCs/>
          <w:i/>
        </w:rPr>
      </w:pPr>
      <w:r w:rsidRPr="00315ABF">
        <w:rPr>
          <w:rFonts w:ascii="Trebuchet MS" w:eastAsia="Times New Roman" w:hAnsi="Trebuchet MS" w:cs="Times New Roman"/>
          <w:b/>
          <w:bCs/>
          <w:i/>
          <w:u w:val="single"/>
        </w:rPr>
        <w:t>Așezări umane și a alte obiective de interes public</w:t>
      </w:r>
      <w:r w:rsidRPr="00315ABF">
        <w:rPr>
          <w:rFonts w:ascii="Trebuchet MS" w:eastAsia="Times New Roman" w:hAnsi="Trebuchet MS" w:cs="Times New Roman"/>
          <w:b/>
          <w:bCs/>
          <w:i/>
        </w:rPr>
        <w:t>:</w:t>
      </w:r>
    </w:p>
    <w:p w14:paraId="5B358EEC" w14:textId="77777777" w:rsidR="00F64FA8" w:rsidRPr="00315ABF" w:rsidRDefault="00F64FA8" w:rsidP="00856554">
      <w:pPr>
        <w:autoSpaceDE w:val="0"/>
        <w:autoSpaceDN w:val="0"/>
        <w:adjustRightInd w:val="0"/>
        <w:spacing w:after="0" w:line="360" w:lineRule="auto"/>
        <w:jc w:val="both"/>
        <w:rPr>
          <w:rFonts w:ascii="Trebuchet MS" w:hAnsi="Trebuchet MS" w:cs="Times New Roman"/>
        </w:rPr>
      </w:pPr>
      <w:r w:rsidRPr="00315ABF">
        <w:rPr>
          <w:rFonts w:ascii="Trebuchet MS" w:hAnsi="Trebuchet MS" w:cs="Times New Roman"/>
        </w:rPr>
        <w:t>Lucrările propuse nu vor avea impact asupra caracteristicilor demografice ale populației locale, nu va determina schimbări majore de populație în zonă.</w:t>
      </w:r>
    </w:p>
    <w:p w14:paraId="30B8D943" w14:textId="77777777" w:rsidR="00F64FA8" w:rsidRPr="00315ABF" w:rsidRDefault="00F64FA8" w:rsidP="00856554">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Datorită poziției amplasamentului și a potențialelor emisii către mediu, ce au fost analizate anterior, se consideră că lucrările nu vor genera impact negativ asupra personalului angajat și a populației din zonă; activităților economice locale; condițiilor de viață din zona de impact a societății.</w:t>
      </w:r>
    </w:p>
    <w:p w14:paraId="7949033B" w14:textId="296B87A1" w:rsidR="00F64FA8" w:rsidRPr="00315ABF" w:rsidRDefault="00F64FA8" w:rsidP="00856554">
      <w:pPr>
        <w:autoSpaceDE w:val="0"/>
        <w:autoSpaceDN w:val="0"/>
        <w:adjustRightInd w:val="0"/>
        <w:spacing w:after="0" w:line="360" w:lineRule="auto"/>
        <w:jc w:val="both"/>
        <w:rPr>
          <w:rFonts w:ascii="Trebuchet MS" w:eastAsia="TimesNewRomanPSMT" w:hAnsi="Trebuchet MS" w:cs="Times New Roman"/>
        </w:rPr>
      </w:pPr>
      <w:r w:rsidRPr="00315ABF">
        <w:rPr>
          <w:rFonts w:ascii="Trebuchet MS" w:eastAsia="TimesNewRomanPSMT" w:hAnsi="Trebuchet MS" w:cs="Times New Roman"/>
        </w:rPr>
        <w:t>Proiectarea obiectivului s-a făcut respectând distanțele față de diferitele construcții (clădiri, drumuri, rețele) pe langă care trece.</w:t>
      </w:r>
    </w:p>
    <w:p w14:paraId="010DF71B" w14:textId="74E02E56" w:rsidR="00F64FA8" w:rsidRPr="00315ABF" w:rsidRDefault="00F64FA8" w:rsidP="00F64FA8">
      <w:pPr>
        <w:numPr>
          <w:ilvl w:val="1"/>
          <w:numId w:val="13"/>
        </w:numPr>
        <w:suppressAutoHyphens/>
        <w:spacing w:after="0" w:line="360" w:lineRule="auto"/>
        <w:ind w:left="426" w:hanging="426"/>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Riscurile de accidente majore și/sau dezastre relevante pent</w:t>
      </w:r>
      <w:r w:rsidR="00856554" w:rsidRPr="00315ABF">
        <w:rPr>
          <w:rFonts w:ascii="Trebuchet MS" w:eastAsia="Times New Roman" w:hAnsi="Trebuchet MS" w:cs="Times New Roman"/>
          <w:b/>
          <w14:ligatures w14:val="none"/>
        </w:rPr>
        <w:t xml:space="preserve">ru proiectul în cauză, inclusiv </w:t>
      </w:r>
      <w:r w:rsidRPr="00315ABF">
        <w:rPr>
          <w:rFonts w:ascii="Trebuchet MS" w:eastAsia="Times New Roman" w:hAnsi="Trebuchet MS" w:cs="Times New Roman"/>
          <w:b/>
          <w14:ligatures w14:val="none"/>
        </w:rPr>
        <w:t xml:space="preserve">cele cauzate de schimbările climatice, conform informațiilor științifice:nu este cazul </w:t>
      </w:r>
    </w:p>
    <w:p w14:paraId="0FCD8647" w14:textId="77777777" w:rsidR="00F64FA8" w:rsidRPr="00315ABF" w:rsidRDefault="00F64FA8" w:rsidP="00F64FA8">
      <w:pPr>
        <w:numPr>
          <w:ilvl w:val="1"/>
          <w:numId w:val="13"/>
        </w:numPr>
        <w:suppressAutoHyphens/>
        <w:spacing w:after="0" w:line="360" w:lineRule="auto"/>
        <w:ind w:left="426" w:hanging="426"/>
        <w:contextualSpacing/>
        <w:jc w:val="both"/>
        <w:rPr>
          <w:rFonts w:ascii="Trebuchet MS" w:hAnsi="Trebuchet MS" w:cs="Times New Roman"/>
          <w:b/>
          <w14:ligatures w14:val="none"/>
        </w:rPr>
      </w:pPr>
      <w:r w:rsidRPr="00315ABF">
        <w:rPr>
          <w:rFonts w:ascii="Trebuchet MS" w:hAnsi="Trebuchet MS" w:cs="Times New Roman"/>
          <w:b/>
          <w14:ligatures w14:val="none"/>
        </w:rPr>
        <w:t>Riscurile pentru sănătatea umană</w:t>
      </w:r>
    </w:p>
    <w:p w14:paraId="06EAAF34" w14:textId="209B15DC" w:rsidR="00F64FA8" w:rsidRPr="00315ABF" w:rsidRDefault="00F64FA8" w:rsidP="00856554">
      <w:pPr>
        <w:autoSpaceDE w:val="0"/>
        <w:autoSpaceDN w:val="0"/>
        <w:adjustRightInd w:val="0"/>
        <w:spacing w:after="0" w:line="360" w:lineRule="auto"/>
        <w:jc w:val="both"/>
        <w:rPr>
          <w:rFonts w:ascii="Trebuchet MS" w:hAnsi="Trebuchet MS" w:cs="Times New Roman"/>
        </w:rPr>
      </w:pPr>
      <w:r w:rsidRPr="00315ABF">
        <w:rPr>
          <w:rFonts w:ascii="Trebuchet MS" w:hAnsi="Trebuchet MS" w:cs="Times New Roman"/>
        </w:rPr>
        <w:t>Lucrările se vor realiza conform programului și etapelor stabilite prin proiect. Se vor lua măsuri de reducere a poluării atmosferice, a zgomotului și vibrațiilor, care în cazul acestui proiect ar putea avea un impact direct asupra populației, ar putea crea un risc pentru sănătatea umană.</w:t>
      </w:r>
    </w:p>
    <w:p w14:paraId="745003A7" w14:textId="77777777" w:rsidR="00F64FA8" w:rsidRPr="00315ABF" w:rsidRDefault="00F64FA8" w:rsidP="00F64FA8">
      <w:pPr>
        <w:numPr>
          <w:ilvl w:val="0"/>
          <w:numId w:val="13"/>
        </w:numPr>
        <w:suppressAutoHyphens/>
        <w:spacing w:after="0" w:line="360" w:lineRule="auto"/>
        <w:ind w:left="284" w:hanging="284"/>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lang w:val="en-GB" w:eastAsia="en-GB"/>
          <w14:ligatures w14:val="none"/>
        </w:rPr>
        <w:t>AMPLASAREA PROIECTULUI</w:t>
      </w:r>
    </w:p>
    <w:p w14:paraId="06B27C4A" w14:textId="77777777" w:rsidR="00856554" w:rsidRPr="00315ABF" w:rsidRDefault="00F64FA8" w:rsidP="00856554">
      <w:pPr>
        <w:spacing w:after="0" w:line="360" w:lineRule="auto"/>
        <w:ind w:firstLine="284"/>
        <w:jc w:val="both"/>
        <w:rPr>
          <w:rFonts w:ascii="Trebuchet MS" w:hAnsi="Trebuchet MS" w:cs="Times New Roman"/>
        </w:rPr>
      </w:pPr>
      <w:r w:rsidRPr="00315ABF">
        <w:rPr>
          <w:rFonts w:ascii="Trebuchet MS" w:hAnsi="Trebuchet MS" w:cs="Times New Roman"/>
        </w:rPr>
        <w:t>Amplasamentul pe care urmează să se realizeze proiectul este situat în</w:t>
      </w:r>
      <w:r w:rsidR="00856554" w:rsidRPr="00315ABF">
        <w:rPr>
          <w:rFonts w:ascii="Trebuchet MS" w:hAnsi="Trebuchet MS" w:cs="Times New Roman"/>
        </w:rPr>
        <w:t xml:space="preserve"> județul Mehedinți municipiul Drobeta Turnu Severin –raza UAT Drobeta Turnu severin </w:t>
      </w:r>
      <w:r w:rsidRPr="00315ABF">
        <w:rPr>
          <w:rFonts w:ascii="Trebuchet MS" w:hAnsi="Trebuchet MS" w:cs="Times New Roman"/>
        </w:rPr>
        <w:t xml:space="preserve"> .Lucrarile se vor realiza pe domeniul public ;</w:t>
      </w:r>
    </w:p>
    <w:p w14:paraId="46538D5A" w14:textId="3D808671" w:rsidR="00F64FA8" w:rsidRPr="00315ABF" w:rsidRDefault="00F64FA8" w:rsidP="00C05061">
      <w:pPr>
        <w:spacing w:after="0" w:line="360" w:lineRule="auto"/>
        <w:jc w:val="both"/>
        <w:rPr>
          <w:rFonts w:ascii="Trebuchet MS" w:hAnsi="Trebuchet MS" w:cs="Times New Roman"/>
        </w:rPr>
      </w:pPr>
      <w:r w:rsidRPr="00315ABF">
        <w:rPr>
          <w:rFonts w:ascii="Trebuchet MS" w:eastAsia="Times New Roman" w:hAnsi="Trebuchet MS" w:cs="Times New Roman"/>
          <w:b/>
        </w:rPr>
        <w:lastRenderedPageBreak/>
        <w:t>3.1 Utilizarea actuală și aprobată a terenurilor</w:t>
      </w:r>
    </w:p>
    <w:p w14:paraId="770F4218" w14:textId="5652B9F3" w:rsidR="00F64FA8" w:rsidRPr="00315ABF" w:rsidRDefault="00F64FA8" w:rsidP="00F64FA8">
      <w:pPr>
        <w:spacing w:after="0" w:line="360" w:lineRule="auto"/>
        <w:jc w:val="both"/>
        <w:rPr>
          <w:rFonts w:ascii="Trebuchet MS" w:hAnsi="Trebuchet MS" w:cs="Times New Roman"/>
        </w:rPr>
      </w:pPr>
      <w:r w:rsidRPr="00315ABF">
        <w:rPr>
          <w:rFonts w:ascii="Trebuchet MS" w:hAnsi="Trebuchet MS" w:cs="Times New Roman"/>
        </w:rPr>
        <w:t>Conform certificatulu</w:t>
      </w:r>
      <w:r w:rsidR="00C05061" w:rsidRPr="00315ABF">
        <w:rPr>
          <w:rFonts w:ascii="Trebuchet MS" w:hAnsi="Trebuchet MS" w:cs="Times New Roman"/>
        </w:rPr>
        <w:t xml:space="preserve">i de urbanism nr. 1099 din 20.09.2023 emis de Primăria Municipiului Drobeta Turnu Severin </w:t>
      </w:r>
      <w:r w:rsidRPr="00315ABF">
        <w:rPr>
          <w:rFonts w:ascii="Trebuchet MS" w:hAnsi="Trebuchet MS" w:cs="Times New Roman"/>
        </w:rPr>
        <w:t xml:space="preserve">  terenul pe care urmează să se realizeze extinderea rețelei de medie tensiune se află în, pe do</w:t>
      </w:r>
      <w:r w:rsidR="00C05061" w:rsidRPr="00315ABF">
        <w:rPr>
          <w:rFonts w:ascii="Trebuchet MS" w:hAnsi="Trebuchet MS" w:cs="Times New Roman"/>
        </w:rPr>
        <w:t xml:space="preserve">meniul publicsi partial privat al municipiul Drobeta Turnu Severin </w:t>
      </w:r>
      <w:r w:rsidRPr="00315ABF">
        <w:rPr>
          <w:rFonts w:ascii="Trebuchet MS" w:hAnsi="Trebuchet MS" w:cs="Times New Roman"/>
        </w:rPr>
        <w:t xml:space="preserve"> are regi</w:t>
      </w:r>
      <w:r w:rsidR="00C05061" w:rsidRPr="00315ABF">
        <w:rPr>
          <w:rFonts w:ascii="Trebuchet MS" w:hAnsi="Trebuchet MS" w:cs="Times New Roman"/>
        </w:rPr>
        <w:t>mul economic :</w:t>
      </w:r>
      <w:r w:rsidRPr="00315ABF">
        <w:rPr>
          <w:rFonts w:ascii="Trebuchet MS" w:hAnsi="Trebuchet MS" w:cs="Times New Roman"/>
          <w:noProof/>
        </w:rPr>
        <w:t xml:space="preserve"> </w:t>
      </w:r>
      <w:r w:rsidRPr="00315ABF">
        <w:rPr>
          <w:rFonts w:ascii="Trebuchet MS" w:hAnsi="Trebuchet MS" w:cs="Times New Roman"/>
        </w:rPr>
        <w:t xml:space="preserve">Nu se va schimba </w:t>
      </w:r>
      <w:r w:rsidR="00C05061" w:rsidRPr="00315ABF">
        <w:rPr>
          <w:rFonts w:ascii="Trebuchet MS" w:hAnsi="Trebuchet MS" w:cs="Times New Roman"/>
        </w:rPr>
        <w:t>destinaţia actuală a terenului.</w:t>
      </w:r>
    </w:p>
    <w:p w14:paraId="1F677BB2" w14:textId="77777777" w:rsidR="00F64FA8" w:rsidRPr="00315ABF" w:rsidRDefault="00F64FA8" w:rsidP="00F64FA8">
      <w:pPr>
        <w:spacing w:after="0" w:line="360" w:lineRule="auto"/>
        <w:jc w:val="both"/>
        <w:rPr>
          <w:rFonts w:ascii="Trebuchet MS" w:eastAsia="Times New Roman" w:hAnsi="Trebuchet MS" w:cs="Times New Roman"/>
          <w:b/>
        </w:rPr>
      </w:pPr>
      <w:r w:rsidRPr="00315ABF">
        <w:rPr>
          <w:rFonts w:ascii="Trebuchet MS" w:eastAsia="Times New Roman" w:hAnsi="Trebuchet MS" w:cs="Times New Roman"/>
          <w:b/>
        </w:rPr>
        <w:t xml:space="preserve">3.2 Bogăția, disponibilitatea, calitatea și capacitatea de regenerare relative ale resurselor naturale, inclusiv solul, terenurile, apa și biodiversitatea, din zonă și din subteranul acesteia: </w:t>
      </w:r>
      <w:r w:rsidRPr="00315ABF">
        <w:rPr>
          <w:rFonts w:ascii="Trebuchet MS" w:eastAsia="Times New Roman" w:hAnsi="Trebuchet MS" w:cs="Times New Roman"/>
        </w:rPr>
        <w:t xml:space="preserve">Nu este cazul; </w:t>
      </w:r>
    </w:p>
    <w:p w14:paraId="60012192" w14:textId="77777777" w:rsidR="00F64FA8" w:rsidRPr="00315ABF" w:rsidRDefault="00F64FA8" w:rsidP="00F64FA8">
      <w:pPr>
        <w:spacing w:after="0" w:line="360" w:lineRule="auto"/>
        <w:ind w:left="426" w:hanging="426"/>
        <w:jc w:val="both"/>
        <w:rPr>
          <w:rFonts w:ascii="Trebuchet MS" w:eastAsia="Times New Roman" w:hAnsi="Trebuchet MS" w:cs="Times New Roman"/>
          <w:b/>
        </w:rPr>
      </w:pPr>
      <w:r w:rsidRPr="00315ABF">
        <w:rPr>
          <w:rFonts w:ascii="Trebuchet MS" w:eastAsia="Times New Roman" w:hAnsi="Trebuchet MS" w:cs="Times New Roman"/>
          <w:b/>
        </w:rPr>
        <w:t>3.3 Capacitatea de absorbție a mediului natural, acordându-se o atenție specială următoarelor zone:</w:t>
      </w:r>
    </w:p>
    <w:p w14:paraId="2671C9F0"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lang w:val="en-GB" w:eastAsia="en-GB"/>
          <w14:ligatures w14:val="none"/>
        </w:rPr>
      </w:pPr>
      <w:r w:rsidRPr="00315ABF">
        <w:rPr>
          <w:rFonts w:ascii="Trebuchet MS" w:eastAsia="Times New Roman" w:hAnsi="Trebuchet MS" w:cs="Times New Roman"/>
          <w:lang w:val="en-GB" w:eastAsia="en-GB"/>
          <w14:ligatures w14:val="none"/>
        </w:rPr>
        <w:t xml:space="preserve">Zone umede, zone riverane, guri ale râurilor: </w:t>
      </w:r>
      <w:r w:rsidRPr="00315ABF">
        <w:rPr>
          <w:rFonts w:ascii="Trebuchet MS" w:eastAsia="Times New Roman" w:hAnsi="Trebuchet MS" w:cs="Times New Roman"/>
          <w:b/>
          <w:i/>
          <w:lang w:val="en-GB" w:eastAsia="en-GB"/>
          <w14:ligatures w14:val="none"/>
        </w:rPr>
        <w:t xml:space="preserve">nu </w:t>
      </w:r>
      <w:proofErr w:type="gramStart"/>
      <w:r w:rsidRPr="00315ABF">
        <w:rPr>
          <w:rFonts w:ascii="Trebuchet MS" w:eastAsia="Times New Roman" w:hAnsi="Trebuchet MS" w:cs="Times New Roman"/>
          <w:b/>
          <w:i/>
          <w:lang w:val="en-GB" w:eastAsia="en-GB"/>
          <w14:ligatures w14:val="none"/>
        </w:rPr>
        <w:t>este</w:t>
      </w:r>
      <w:proofErr w:type="gramEnd"/>
      <w:r w:rsidRPr="00315ABF">
        <w:rPr>
          <w:rFonts w:ascii="Trebuchet MS" w:eastAsia="Times New Roman" w:hAnsi="Trebuchet MS" w:cs="Times New Roman"/>
          <w:b/>
          <w:i/>
          <w:lang w:val="en-GB" w:eastAsia="en-GB"/>
          <w14:ligatures w14:val="none"/>
        </w:rPr>
        <w:t xml:space="preserve"> cazul</w:t>
      </w:r>
      <w:r w:rsidRPr="00315ABF">
        <w:rPr>
          <w:rFonts w:ascii="Trebuchet MS" w:eastAsia="Times New Roman" w:hAnsi="Trebuchet MS" w:cs="Times New Roman"/>
          <w:b/>
          <w:lang w:val="en-GB" w:eastAsia="en-GB"/>
          <w14:ligatures w14:val="none"/>
        </w:rPr>
        <w:t>.</w:t>
      </w:r>
    </w:p>
    <w:p w14:paraId="765CC53D"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i/>
          <w:lang w:val="en-GB" w:eastAsia="en-GB"/>
          <w14:ligatures w14:val="none"/>
        </w:rPr>
      </w:pPr>
      <w:r w:rsidRPr="00315ABF">
        <w:rPr>
          <w:rFonts w:ascii="Trebuchet MS" w:eastAsia="Times New Roman" w:hAnsi="Trebuchet MS" w:cs="Times New Roman"/>
          <w:lang w:val="en-GB" w:eastAsia="en-GB"/>
          <w14:ligatures w14:val="none"/>
        </w:rPr>
        <w:t xml:space="preserve">Zone costiere și mediul </w:t>
      </w:r>
      <w:proofErr w:type="gramStart"/>
      <w:r w:rsidRPr="00315ABF">
        <w:rPr>
          <w:rFonts w:ascii="Trebuchet MS" w:eastAsia="Times New Roman" w:hAnsi="Trebuchet MS" w:cs="Times New Roman"/>
          <w:lang w:val="en-GB" w:eastAsia="en-GB"/>
          <w14:ligatures w14:val="none"/>
        </w:rPr>
        <w:t>marin</w:t>
      </w:r>
      <w:proofErr w:type="gramEnd"/>
      <w:r w:rsidRPr="00315ABF">
        <w:rPr>
          <w:rFonts w:ascii="Trebuchet MS" w:eastAsia="Times New Roman" w:hAnsi="Trebuchet MS" w:cs="Times New Roman"/>
          <w:lang w:val="en-GB" w:eastAsia="en-GB"/>
          <w14:ligatures w14:val="none"/>
        </w:rPr>
        <w:t xml:space="preserve">: </w:t>
      </w:r>
      <w:r w:rsidRPr="00315ABF">
        <w:rPr>
          <w:rFonts w:ascii="Trebuchet MS" w:eastAsia="Times New Roman" w:hAnsi="Trebuchet MS" w:cs="Times New Roman"/>
          <w:b/>
          <w:i/>
          <w:lang w:val="en-GB" w:eastAsia="en-GB"/>
          <w14:ligatures w14:val="none"/>
        </w:rPr>
        <w:t>nu este cazul.</w:t>
      </w:r>
    </w:p>
    <w:p w14:paraId="6007B92F"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i/>
          <w:lang w:val="en-GB" w:eastAsia="en-GB"/>
          <w14:ligatures w14:val="none"/>
        </w:rPr>
      </w:pPr>
      <w:r w:rsidRPr="00315ABF">
        <w:rPr>
          <w:rFonts w:ascii="Trebuchet MS" w:eastAsia="Times New Roman" w:hAnsi="Trebuchet MS" w:cs="Times New Roman"/>
          <w:lang w:val="en-GB" w:eastAsia="en-GB"/>
          <w14:ligatures w14:val="none"/>
        </w:rPr>
        <w:t xml:space="preserve">Zonele montane și forestiere: </w:t>
      </w:r>
      <w:r w:rsidRPr="00315ABF">
        <w:rPr>
          <w:rFonts w:ascii="Trebuchet MS" w:eastAsia="Times New Roman" w:hAnsi="Trebuchet MS" w:cs="Times New Roman"/>
          <w:b/>
          <w:i/>
          <w:lang w:val="en-GB" w:eastAsia="en-GB"/>
          <w14:ligatures w14:val="none"/>
        </w:rPr>
        <w:t xml:space="preserve">nu </w:t>
      </w:r>
      <w:proofErr w:type="gramStart"/>
      <w:r w:rsidRPr="00315ABF">
        <w:rPr>
          <w:rFonts w:ascii="Trebuchet MS" w:eastAsia="Times New Roman" w:hAnsi="Trebuchet MS" w:cs="Times New Roman"/>
          <w:b/>
          <w:i/>
          <w:lang w:val="en-GB" w:eastAsia="en-GB"/>
          <w14:ligatures w14:val="none"/>
        </w:rPr>
        <w:t>este</w:t>
      </w:r>
      <w:proofErr w:type="gramEnd"/>
      <w:r w:rsidRPr="00315ABF">
        <w:rPr>
          <w:rFonts w:ascii="Trebuchet MS" w:eastAsia="Times New Roman" w:hAnsi="Trebuchet MS" w:cs="Times New Roman"/>
          <w:b/>
          <w:i/>
          <w:lang w:val="en-GB" w:eastAsia="en-GB"/>
          <w14:ligatures w14:val="none"/>
        </w:rPr>
        <w:t xml:space="preserve"> cazul.</w:t>
      </w:r>
    </w:p>
    <w:p w14:paraId="23581C03"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lang w:val="en-GB" w:eastAsia="en-GB"/>
          <w14:ligatures w14:val="none"/>
        </w:rPr>
      </w:pPr>
      <w:r w:rsidRPr="00315ABF">
        <w:rPr>
          <w:rFonts w:ascii="Trebuchet MS" w:eastAsia="Times New Roman" w:hAnsi="Trebuchet MS" w:cs="Times New Roman"/>
          <w:lang w:val="en-GB" w:eastAsia="en-GB"/>
          <w14:ligatures w14:val="none"/>
        </w:rPr>
        <w:t>Arii naturale protejate de interes național, comunitar, international: nu este cazul;</w:t>
      </w:r>
    </w:p>
    <w:p w14:paraId="06377410"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lang w:val="en-GB" w:eastAsia="en-GB"/>
          <w14:ligatures w14:val="none"/>
        </w:rPr>
      </w:pPr>
      <w:r w:rsidRPr="00315ABF">
        <w:rPr>
          <w:rFonts w:ascii="Trebuchet MS" w:eastAsia="Times New Roman" w:hAnsi="Trebuchet MS" w:cs="Times New Roman"/>
          <w:lang w:val="en-GB" w:eastAsia="en-GB"/>
          <w14:ligatures w14:val="none"/>
        </w:rPr>
        <w:t xml:space="preserve">Zone clasificate sau protejate conform legislației în vigoare: situri Natura 2000 desemnate în conformitate cu legislația privind regimul ariilor naturale protejate, conservarea habitatelor naturale, a florei și faunei sălbatice: </w:t>
      </w:r>
      <w:r w:rsidRPr="00315ABF">
        <w:rPr>
          <w:rFonts w:ascii="Trebuchet MS" w:eastAsia="Times New Roman" w:hAnsi="Trebuchet MS" w:cs="Times New Roman"/>
          <w:b/>
          <w:i/>
          <w:lang w:val="en-GB" w:eastAsia="en-GB"/>
          <w14:ligatures w14:val="none"/>
        </w:rPr>
        <w:t>ROSAC0306 Jiana si ROSPA0011 Blahnita</w:t>
      </w:r>
    </w:p>
    <w:p w14:paraId="186C3C8B" w14:textId="77777777" w:rsidR="00F64FA8" w:rsidRPr="00315ABF" w:rsidRDefault="00F64FA8" w:rsidP="00F64FA8">
      <w:pPr>
        <w:numPr>
          <w:ilvl w:val="2"/>
          <w:numId w:val="3"/>
        </w:numPr>
        <w:shd w:val="clear" w:color="auto" w:fill="FFFFFF"/>
        <w:tabs>
          <w:tab w:val="left" w:pos="0"/>
        </w:tabs>
        <w:spacing w:after="0" w:line="360" w:lineRule="auto"/>
        <w:ind w:left="709" w:hanging="142"/>
        <w:contextualSpacing/>
        <w:jc w:val="both"/>
        <w:rPr>
          <w:rFonts w:ascii="Trebuchet MS" w:eastAsia="Times New Roman" w:hAnsi="Trebuchet MS" w:cs="Times New Roman"/>
          <w:lang w:val="en-GB" w:eastAsia="en-GB"/>
          <w14:ligatures w14:val="none"/>
        </w:rPr>
      </w:pPr>
      <w:r w:rsidRPr="00315ABF">
        <w:rPr>
          <w:rFonts w:ascii="Trebuchet MS" w:eastAsia="Times New Roman" w:hAnsi="Trebuchet MS" w:cs="Times New Roman"/>
          <w:lang w:val="en-GB" w:eastAsia="en-GB"/>
          <w14:ligatures w14:val="none"/>
        </w:rPr>
        <w:t xml:space="preserve">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w:t>
      </w:r>
      <w:r w:rsidRPr="00315ABF">
        <w:rPr>
          <w:rFonts w:ascii="Trebuchet MS" w:eastAsia="Times New Roman" w:hAnsi="Trebuchet MS" w:cs="Times New Roman"/>
          <w:b/>
          <w:i/>
          <w:lang w:val="en-GB" w:eastAsia="en-GB"/>
          <w14:ligatures w14:val="none"/>
        </w:rPr>
        <w:t>nu este cazul conform punctului de vedere emis de catre Directia Judeteana de Cultura Mehedinti  transmis prin email in data de 17.11.2023;</w:t>
      </w:r>
    </w:p>
    <w:p w14:paraId="0B5B52DA" w14:textId="77777777" w:rsidR="00F64FA8" w:rsidRPr="00315ABF" w:rsidRDefault="00F64FA8" w:rsidP="00F64FA8">
      <w:pPr>
        <w:numPr>
          <w:ilvl w:val="2"/>
          <w:numId w:val="3"/>
        </w:numPr>
        <w:suppressAutoHyphens/>
        <w:spacing w:after="0" w:line="360" w:lineRule="auto"/>
        <w:ind w:left="709" w:hanging="142"/>
        <w:contextualSpacing/>
        <w:jc w:val="both"/>
        <w:rPr>
          <w:rFonts w:ascii="Trebuchet MS" w:eastAsia="Times New Roman" w:hAnsi="Trebuchet MS" w:cs="Times New Roman"/>
          <w:b/>
          <w:lang w:val="en-GB" w:eastAsia="en-GB"/>
          <w14:ligatures w14:val="none"/>
        </w:rPr>
      </w:pPr>
      <w:r w:rsidRPr="00315ABF">
        <w:rPr>
          <w:rFonts w:ascii="Trebuchet MS" w:eastAsia="Times New Roman" w:hAnsi="Trebuchet MS" w:cs="Times New Roman"/>
          <w:lang w:val="en-GB" w:eastAsia="en-GB"/>
          <w14:ligatures w14:val="none"/>
        </w:rPr>
        <w:t xml:space="preserve">Zonele în care au existat deja cazuri de nerespectare a standardelor de calitate a mediului prevăzute de legislația națională și la nivelul Uniunii Europene și relevante pentru proiect sau în care se consideră că există astfel de cazuri: </w:t>
      </w:r>
      <w:r w:rsidRPr="00315ABF">
        <w:rPr>
          <w:rFonts w:ascii="Trebuchet MS" w:eastAsia="Times New Roman" w:hAnsi="Trebuchet MS" w:cs="Times New Roman"/>
          <w:b/>
          <w:i/>
          <w:lang w:val="en-GB" w:eastAsia="en-GB"/>
          <w14:ligatures w14:val="none"/>
        </w:rPr>
        <w:t>nu este cazul.</w:t>
      </w:r>
    </w:p>
    <w:p w14:paraId="49862B12"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i/>
          <w:lang w:val="en-GB" w:eastAsia="en-GB"/>
          <w14:ligatures w14:val="none"/>
        </w:rPr>
      </w:pPr>
      <w:r w:rsidRPr="00315ABF">
        <w:rPr>
          <w:rFonts w:ascii="Trebuchet MS" w:eastAsia="Times New Roman" w:hAnsi="Trebuchet MS" w:cs="Times New Roman"/>
          <w:lang w:val="en-GB" w:eastAsia="en-GB"/>
          <w14:ligatures w14:val="none"/>
        </w:rPr>
        <w:t xml:space="preserve">Zonele cu o densitate mare a populației: </w:t>
      </w:r>
      <w:r w:rsidRPr="00315ABF">
        <w:rPr>
          <w:rFonts w:ascii="Trebuchet MS" w:eastAsia="Times New Roman" w:hAnsi="Trebuchet MS" w:cs="Times New Roman"/>
          <w:b/>
          <w:i/>
          <w:lang w:val="en-GB" w:eastAsia="en-GB"/>
          <w14:ligatures w14:val="none"/>
        </w:rPr>
        <w:t xml:space="preserve">nu </w:t>
      </w:r>
      <w:proofErr w:type="gramStart"/>
      <w:r w:rsidRPr="00315ABF">
        <w:rPr>
          <w:rFonts w:ascii="Trebuchet MS" w:eastAsia="Times New Roman" w:hAnsi="Trebuchet MS" w:cs="Times New Roman"/>
          <w:b/>
          <w:i/>
          <w:lang w:val="en-GB" w:eastAsia="en-GB"/>
          <w14:ligatures w14:val="none"/>
        </w:rPr>
        <w:t>este</w:t>
      </w:r>
      <w:proofErr w:type="gramEnd"/>
      <w:r w:rsidRPr="00315ABF">
        <w:rPr>
          <w:rFonts w:ascii="Trebuchet MS" w:eastAsia="Times New Roman" w:hAnsi="Trebuchet MS" w:cs="Times New Roman"/>
          <w:b/>
          <w:i/>
          <w:lang w:val="en-GB" w:eastAsia="en-GB"/>
          <w14:ligatures w14:val="none"/>
        </w:rPr>
        <w:t xml:space="preserve"> cazul</w:t>
      </w:r>
      <w:r w:rsidRPr="00315ABF">
        <w:rPr>
          <w:rFonts w:ascii="Trebuchet MS" w:eastAsia="Times New Roman" w:hAnsi="Trebuchet MS" w:cs="Times New Roman"/>
          <w:i/>
          <w:lang w:val="en-GB" w:eastAsia="en-GB"/>
          <w14:ligatures w14:val="none"/>
        </w:rPr>
        <w:t>.</w:t>
      </w:r>
    </w:p>
    <w:p w14:paraId="3B2F1C05"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b/>
          <w:i/>
          <w:lang w:val="en-GB" w:eastAsia="en-GB"/>
          <w14:ligatures w14:val="none"/>
        </w:rPr>
      </w:pPr>
      <w:r w:rsidRPr="00315ABF">
        <w:rPr>
          <w:rFonts w:ascii="Trebuchet MS" w:eastAsia="Times New Roman" w:hAnsi="Trebuchet MS" w:cs="Times New Roman"/>
          <w:lang w:val="en-GB" w:eastAsia="en-GB"/>
          <w14:ligatures w14:val="none"/>
        </w:rPr>
        <w:t>Peisaje și situri importante din punct de vedere istoric, cultural sau arheologic</w:t>
      </w:r>
      <w:proofErr w:type="gramStart"/>
      <w:r w:rsidRPr="00315ABF">
        <w:rPr>
          <w:rFonts w:ascii="Trebuchet MS" w:eastAsia="Times New Roman" w:hAnsi="Trebuchet MS" w:cs="Times New Roman"/>
          <w:lang w:val="en-GB" w:eastAsia="en-GB"/>
          <w14:ligatures w14:val="none"/>
        </w:rPr>
        <w:t>:</w:t>
      </w:r>
      <w:r w:rsidRPr="00315ABF">
        <w:rPr>
          <w:rFonts w:ascii="Trebuchet MS" w:eastAsia="Times New Roman" w:hAnsi="Trebuchet MS" w:cs="Times New Roman"/>
          <w:b/>
          <w:i/>
          <w:lang w:val="en-GB" w:eastAsia="en-GB"/>
          <w14:ligatures w14:val="none"/>
        </w:rPr>
        <w:t>nu</w:t>
      </w:r>
      <w:proofErr w:type="gramEnd"/>
      <w:r w:rsidRPr="00315ABF">
        <w:rPr>
          <w:rFonts w:ascii="Trebuchet MS" w:eastAsia="Times New Roman" w:hAnsi="Trebuchet MS" w:cs="Times New Roman"/>
          <w:b/>
          <w:i/>
          <w:lang w:val="en-GB" w:eastAsia="en-GB"/>
          <w14:ligatures w14:val="none"/>
        </w:rPr>
        <w:t xml:space="preserve"> este cazul.</w:t>
      </w:r>
    </w:p>
    <w:p w14:paraId="1952B46D" w14:textId="77777777" w:rsidR="00F64FA8" w:rsidRPr="00315ABF" w:rsidRDefault="00F64FA8" w:rsidP="00F64FA8">
      <w:pPr>
        <w:numPr>
          <w:ilvl w:val="2"/>
          <w:numId w:val="3"/>
        </w:numPr>
        <w:shd w:val="clear" w:color="auto" w:fill="FFFFFF"/>
        <w:spacing w:after="0" w:line="360" w:lineRule="auto"/>
        <w:ind w:left="709" w:hanging="142"/>
        <w:contextualSpacing/>
        <w:jc w:val="both"/>
        <w:rPr>
          <w:rFonts w:ascii="Trebuchet MS" w:eastAsia="Times New Roman" w:hAnsi="Trebuchet MS" w:cs="Times New Roman"/>
          <w:b/>
          <w:i/>
          <w:lang w:val="en-GB" w:eastAsia="en-GB"/>
          <w14:ligatures w14:val="none"/>
        </w:rPr>
      </w:pPr>
      <w:r w:rsidRPr="00315ABF">
        <w:rPr>
          <w:rFonts w:ascii="Trebuchet MS" w:eastAsia="Times New Roman" w:hAnsi="Trebuchet MS" w:cs="Times New Roman"/>
          <w:lang w:val="en-GB" w:eastAsia="en-GB"/>
          <w14:ligatures w14:val="none"/>
        </w:rPr>
        <w:t>Peisaje și situri importante din punct de vedere istoric, cultural sau arheologic</w:t>
      </w:r>
      <w:proofErr w:type="gramStart"/>
      <w:r w:rsidRPr="00315ABF">
        <w:rPr>
          <w:rFonts w:ascii="Trebuchet MS" w:eastAsia="Times New Roman" w:hAnsi="Trebuchet MS" w:cs="Times New Roman"/>
          <w:lang w:val="en-GB" w:eastAsia="en-GB"/>
          <w14:ligatures w14:val="none"/>
        </w:rPr>
        <w:t>:</w:t>
      </w:r>
      <w:r w:rsidRPr="00315ABF">
        <w:rPr>
          <w:rFonts w:ascii="Trebuchet MS" w:eastAsia="Times New Roman" w:hAnsi="Trebuchet MS" w:cs="Times New Roman"/>
          <w:b/>
          <w:i/>
          <w:lang w:val="en-GB" w:eastAsia="en-GB"/>
          <w14:ligatures w14:val="none"/>
        </w:rPr>
        <w:t>nu</w:t>
      </w:r>
      <w:proofErr w:type="gramEnd"/>
      <w:r w:rsidRPr="00315ABF">
        <w:rPr>
          <w:rFonts w:ascii="Trebuchet MS" w:eastAsia="Times New Roman" w:hAnsi="Trebuchet MS" w:cs="Times New Roman"/>
          <w:b/>
          <w:i/>
          <w:lang w:val="en-GB" w:eastAsia="en-GB"/>
          <w14:ligatures w14:val="none"/>
        </w:rPr>
        <w:t xml:space="preserve"> este cazul.</w:t>
      </w:r>
    </w:p>
    <w:p w14:paraId="14E06D73" w14:textId="77777777" w:rsidR="00F64FA8" w:rsidRPr="00315ABF" w:rsidRDefault="00F64FA8" w:rsidP="00F64FA8">
      <w:pPr>
        <w:shd w:val="clear" w:color="auto" w:fill="FFFFFF"/>
        <w:tabs>
          <w:tab w:val="left" w:pos="1080"/>
        </w:tabs>
        <w:spacing w:after="0" w:line="360" w:lineRule="auto"/>
        <w:ind w:left="1077"/>
        <w:contextualSpacing/>
        <w:jc w:val="both"/>
        <w:rPr>
          <w:rFonts w:ascii="Trebuchet MS" w:eastAsia="Times New Roman" w:hAnsi="Trebuchet MS" w:cs="Times New Roman"/>
          <w:b/>
          <w:i/>
          <w:lang w:val="en-GB" w:eastAsia="en-GB"/>
          <w14:ligatures w14:val="none"/>
        </w:rPr>
      </w:pPr>
    </w:p>
    <w:p w14:paraId="00D3A2EF" w14:textId="77777777" w:rsidR="00F64FA8" w:rsidRPr="00315ABF" w:rsidRDefault="00F64FA8" w:rsidP="00F64FA8">
      <w:pPr>
        <w:numPr>
          <w:ilvl w:val="0"/>
          <w:numId w:val="13"/>
        </w:numPr>
        <w:suppressAutoHyphens/>
        <w:spacing w:after="0" w:line="360" w:lineRule="auto"/>
        <w:ind w:left="284" w:hanging="284"/>
        <w:contextualSpacing/>
        <w:jc w:val="both"/>
        <w:rPr>
          <w:rFonts w:ascii="Trebuchet MS" w:eastAsia="Times New Roman" w:hAnsi="Trebuchet MS" w:cs="Times New Roman"/>
          <w:b/>
          <w:lang w:eastAsia="ro-RO"/>
          <w14:ligatures w14:val="none"/>
        </w:rPr>
      </w:pPr>
      <w:r w:rsidRPr="00315ABF">
        <w:rPr>
          <w:rFonts w:ascii="Trebuchet MS" w:eastAsia="Times New Roman" w:hAnsi="Trebuchet MS" w:cs="Times New Roman"/>
          <w:b/>
          <w:lang w:eastAsia="ro-RO"/>
          <w14:ligatures w14:val="none"/>
        </w:rPr>
        <w:t>TIPURILE ȘI CARACTERISTICILE IMPACTULUI POTENȚIAL</w:t>
      </w:r>
    </w:p>
    <w:p w14:paraId="521E493F" w14:textId="77777777" w:rsidR="00F64FA8" w:rsidRPr="00315ABF" w:rsidRDefault="00F64FA8" w:rsidP="00F64FA8">
      <w:pPr>
        <w:spacing w:after="0" w:line="360" w:lineRule="auto"/>
        <w:jc w:val="both"/>
        <w:rPr>
          <w:rFonts w:ascii="Trebuchet MS" w:hAnsi="Trebuchet MS" w:cs="Times New Roman"/>
          <w:noProof/>
        </w:rPr>
      </w:pPr>
      <w:r w:rsidRPr="00315ABF">
        <w:rPr>
          <w:rFonts w:ascii="Trebuchet MS" w:hAnsi="Trebuchet MS" w:cs="Times New Roman"/>
          <w:noProof/>
        </w:rPr>
        <w:t>Zona poate fi afectată din punct de vedere al factorilor de mediu pe perioada execuției lucrărilor prevăzute de proiect.</w:t>
      </w:r>
    </w:p>
    <w:p w14:paraId="6EECC5FC" w14:textId="77777777" w:rsidR="00F64FA8" w:rsidRPr="00315ABF" w:rsidRDefault="00F64FA8" w:rsidP="00F64FA8">
      <w:pPr>
        <w:tabs>
          <w:tab w:val="left" w:pos="1260"/>
        </w:tabs>
        <w:spacing w:after="0" w:line="360" w:lineRule="auto"/>
        <w:jc w:val="both"/>
        <w:rPr>
          <w:rFonts w:ascii="Trebuchet MS" w:hAnsi="Trebuchet MS" w:cs="Times New Roman"/>
          <w:noProof/>
        </w:rPr>
      </w:pPr>
      <w:r w:rsidRPr="00315ABF">
        <w:rPr>
          <w:rFonts w:ascii="Trebuchet MS" w:hAnsi="Trebuchet MS" w:cs="Times New Roman"/>
          <w:noProof/>
        </w:rPr>
        <w:t>Cuantificarea amplorii prognozate a impactului a ținut seama de efectele asupra mediului: direct, indirect, secundar și cumulativ; pe termen scurt, mediu și lung; permanent și temporar; pozitiv și negativ</w:t>
      </w:r>
    </w:p>
    <w:p w14:paraId="0C744086" w14:textId="77777777" w:rsidR="00F64FA8" w:rsidRPr="00315ABF" w:rsidRDefault="00F64FA8" w:rsidP="00F64FA8">
      <w:pPr>
        <w:tabs>
          <w:tab w:val="left" w:pos="1260"/>
        </w:tabs>
        <w:spacing w:after="0" w:line="360" w:lineRule="auto"/>
        <w:ind w:firstLine="720"/>
        <w:jc w:val="both"/>
        <w:rPr>
          <w:rFonts w:ascii="Trebuchet MS" w:hAnsi="Trebuchet MS" w:cs="Times New Roman"/>
          <w:noProof/>
        </w:rPr>
      </w:pPr>
    </w:p>
    <w:p w14:paraId="62DBFE6A" w14:textId="12ED1C95" w:rsidR="00F64FA8" w:rsidRPr="00315ABF" w:rsidRDefault="00F64FA8" w:rsidP="00447D8B">
      <w:pPr>
        <w:tabs>
          <w:tab w:val="left" w:pos="426"/>
        </w:tabs>
        <w:spacing w:after="0" w:line="360" w:lineRule="auto"/>
        <w:ind w:left="-142"/>
        <w:jc w:val="both"/>
        <w:rPr>
          <w:rFonts w:ascii="Trebuchet MS" w:eastAsia="Times New Roman" w:hAnsi="Trebuchet MS" w:cs="Times New Roman"/>
          <w:b/>
        </w:rPr>
      </w:pPr>
      <w:r w:rsidRPr="00315ABF">
        <w:rPr>
          <w:rFonts w:ascii="Trebuchet MS" w:eastAsia="Times New Roman" w:hAnsi="Trebuchet MS" w:cs="Times New Roman"/>
          <w:b/>
        </w:rPr>
        <w:lastRenderedPageBreak/>
        <w:t>4.1</w:t>
      </w:r>
      <w:r w:rsidR="00447D8B" w:rsidRPr="00315ABF">
        <w:rPr>
          <w:rFonts w:ascii="Trebuchet MS" w:eastAsia="Times New Roman" w:hAnsi="Trebuchet MS" w:cs="Times New Roman"/>
          <w:b/>
        </w:rPr>
        <w:t xml:space="preserve"> </w:t>
      </w:r>
      <w:r w:rsidRPr="00315ABF">
        <w:rPr>
          <w:rFonts w:ascii="Trebuchet MS" w:eastAsia="Times New Roman" w:hAnsi="Trebuchet MS" w:cs="Times New Roman"/>
          <w:b/>
        </w:rPr>
        <w:t>Importanța și extinderea spațială a impactului</w:t>
      </w:r>
    </w:p>
    <w:p w14:paraId="2CBC0904" w14:textId="77777777" w:rsidR="00F64FA8" w:rsidRPr="00315ABF" w:rsidRDefault="00F64FA8" w:rsidP="00F64FA8">
      <w:pPr>
        <w:spacing w:after="0" w:line="360" w:lineRule="auto"/>
        <w:jc w:val="both"/>
        <w:rPr>
          <w:rFonts w:ascii="Trebuchet MS" w:hAnsi="Trebuchet MS" w:cs="Times New Roman"/>
          <w:noProof/>
        </w:rPr>
      </w:pPr>
      <w:r w:rsidRPr="00315ABF">
        <w:rPr>
          <w:rFonts w:ascii="Trebuchet MS" w:hAnsi="Trebuchet MS" w:cs="Times New Roman"/>
          <w:noProof/>
        </w:rPr>
        <w:t xml:space="preserve">  Fiind o zonă antropizată, în zonă și în imediata vecinătate a lucrărilor propuse nu sunt identificate specii sau habitate de interes.</w:t>
      </w:r>
    </w:p>
    <w:p w14:paraId="78D8E550" w14:textId="77777777" w:rsidR="00447D8B" w:rsidRPr="00315ABF" w:rsidRDefault="00F64FA8" w:rsidP="00447D8B">
      <w:pPr>
        <w:spacing w:after="0" w:line="360" w:lineRule="auto"/>
        <w:jc w:val="both"/>
        <w:rPr>
          <w:rFonts w:ascii="Trebuchet MS" w:hAnsi="Trebuchet MS" w:cs="Times New Roman"/>
          <w:noProof/>
        </w:rPr>
      </w:pPr>
      <w:r w:rsidRPr="00315ABF">
        <w:rPr>
          <w:rFonts w:ascii="Trebuchet MS" w:hAnsi="Trebuchet MS" w:cs="Times New Roman"/>
          <w:noProof/>
        </w:rPr>
        <w:t xml:space="preserve">  Se apreciază că populația nu va fi afectată în mod negativ din punct de vedere al calității mediului de realizarea proiectului propus, în schimb va beneficia de avantajele îmbunătățirii infrastructurii și ale </w:t>
      </w:r>
      <w:r w:rsidR="00447D8B" w:rsidRPr="00315ABF">
        <w:rPr>
          <w:rFonts w:ascii="Trebuchet MS" w:hAnsi="Trebuchet MS" w:cs="Times New Roman"/>
          <w:noProof/>
        </w:rPr>
        <w:t>îmbunătățirii calității vieții.</w:t>
      </w:r>
    </w:p>
    <w:p w14:paraId="362EC013" w14:textId="0AB5BB23" w:rsidR="00F64FA8" w:rsidRPr="00315ABF" w:rsidRDefault="00447D8B" w:rsidP="00447D8B">
      <w:pPr>
        <w:spacing w:after="0" w:line="360" w:lineRule="auto"/>
        <w:jc w:val="both"/>
        <w:rPr>
          <w:rFonts w:ascii="Trebuchet MS" w:hAnsi="Trebuchet MS" w:cs="Times New Roman"/>
          <w:noProof/>
        </w:rPr>
      </w:pPr>
      <w:r w:rsidRPr="00315ABF">
        <w:rPr>
          <w:rFonts w:ascii="Trebuchet MS" w:eastAsia="Times New Roman" w:hAnsi="Trebuchet MS" w:cs="Times New Roman"/>
          <w:b/>
          <w14:ligatures w14:val="none"/>
        </w:rPr>
        <w:t xml:space="preserve">4.2 </w:t>
      </w:r>
      <w:r w:rsidR="00F64FA8" w:rsidRPr="00315ABF">
        <w:rPr>
          <w:rFonts w:ascii="Trebuchet MS" w:eastAsia="Times New Roman" w:hAnsi="Trebuchet MS" w:cs="Times New Roman"/>
          <w:b/>
          <w14:ligatures w14:val="none"/>
        </w:rPr>
        <w:t>Natura impactului</w:t>
      </w:r>
      <w:r w:rsidRPr="00315ABF">
        <w:rPr>
          <w:rFonts w:ascii="Trebuchet MS" w:eastAsia="Times New Roman" w:hAnsi="Trebuchet MS" w:cs="Times New Roman"/>
          <w:b/>
          <w14:ligatures w14:val="none"/>
        </w:rPr>
        <w:t xml:space="preserve"> :</w:t>
      </w:r>
      <w:r w:rsidR="00F64FA8" w:rsidRPr="00315ABF">
        <w:rPr>
          <w:rFonts w:ascii="Trebuchet MS" w:hAnsi="Trebuchet MS" w:cs="Times New Roman"/>
          <w:noProof/>
        </w:rPr>
        <w:t>Pentru perioada de realizare a proiectului, ca urmare a faptului că obiectivul propus spre realizare în cadrul proiectului se află într-o zonă antropizată, se apreciază că impactul potențial asupra factorilo</w:t>
      </w:r>
      <w:r w:rsidRPr="00315ABF">
        <w:rPr>
          <w:rFonts w:ascii="Trebuchet MS" w:hAnsi="Trebuchet MS" w:cs="Times New Roman"/>
          <w:noProof/>
        </w:rPr>
        <w:t>r de mediu este nesemnificativ.</w:t>
      </w:r>
    </w:p>
    <w:p w14:paraId="42803A67" w14:textId="7E4EAB32" w:rsidR="00F64FA8" w:rsidRPr="00315ABF" w:rsidRDefault="00447D8B" w:rsidP="00447D8B">
      <w:pPr>
        <w:tabs>
          <w:tab w:val="left" w:pos="1260"/>
        </w:tabs>
        <w:suppressAutoHyphens/>
        <w:spacing w:after="0" w:line="360" w:lineRule="auto"/>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 xml:space="preserve">4.3 </w:t>
      </w:r>
      <w:r w:rsidR="00F64FA8" w:rsidRPr="00315ABF">
        <w:rPr>
          <w:rFonts w:ascii="Trebuchet MS" w:eastAsia="Times New Roman" w:hAnsi="Trebuchet MS" w:cs="Times New Roman"/>
          <w:b/>
          <w14:ligatures w14:val="none"/>
        </w:rPr>
        <w:t>Natura transfrontieră a impactului</w:t>
      </w:r>
      <w:r w:rsidRPr="00315ABF">
        <w:rPr>
          <w:rFonts w:ascii="Trebuchet MS" w:eastAsia="Times New Roman" w:hAnsi="Trebuchet MS" w:cs="Times New Roman"/>
          <w:b/>
          <w14:ligatures w14:val="none"/>
        </w:rPr>
        <w:t xml:space="preserve"> :</w:t>
      </w:r>
      <w:r w:rsidR="00F64FA8" w:rsidRPr="00315ABF">
        <w:rPr>
          <w:rFonts w:ascii="Trebuchet MS" w:hAnsi="Trebuchet MS" w:cs="Times New Roman"/>
        </w:rPr>
        <w:t>Proiectul nu intră sub incidenţa Convenţiei din 25 februarie 1991 privind evaluarea impactului asupra mediului în context transfrontieră, adoptată la Espoo la 25 februarie 1991, rat</w:t>
      </w:r>
      <w:r w:rsidRPr="00315ABF">
        <w:rPr>
          <w:rFonts w:ascii="Trebuchet MS" w:hAnsi="Trebuchet MS" w:cs="Times New Roman"/>
        </w:rPr>
        <w:t>ificată prin Legea nr. 22/2001.</w:t>
      </w:r>
    </w:p>
    <w:p w14:paraId="275AF8B8" w14:textId="589530D8" w:rsidR="00447D8B" w:rsidRPr="00315ABF" w:rsidRDefault="00447D8B" w:rsidP="00447D8B">
      <w:pPr>
        <w:tabs>
          <w:tab w:val="left" w:pos="1260"/>
        </w:tabs>
        <w:suppressAutoHyphens/>
        <w:spacing w:after="0" w:line="360" w:lineRule="auto"/>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 xml:space="preserve">4.4 </w:t>
      </w:r>
      <w:r w:rsidR="00F64FA8" w:rsidRPr="00315ABF">
        <w:rPr>
          <w:rFonts w:ascii="Trebuchet MS" w:eastAsia="Times New Roman" w:hAnsi="Trebuchet MS" w:cs="Times New Roman"/>
          <w:b/>
          <w14:ligatures w14:val="none"/>
        </w:rPr>
        <w:t>Intensitatea şi complexitatea</w:t>
      </w:r>
      <w:r w:rsidRPr="00315ABF">
        <w:rPr>
          <w:rFonts w:ascii="Trebuchet MS" w:eastAsia="Times New Roman" w:hAnsi="Trebuchet MS" w:cs="Times New Roman"/>
          <w:b/>
          <w14:ligatures w14:val="none"/>
        </w:rPr>
        <w:t xml:space="preserve"> impactului :</w:t>
      </w:r>
      <w:r w:rsidR="00F64FA8" w:rsidRPr="00315ABF">
        <w:rPr>
          <w:rFonts w:ascii="Trebuchet MS" w:hAnsi="Trebuchet MS" w:cs="Times New Roman"/>
          <w:noProof/>
        </w:rPr>
        <w:t>Se consideră că magnitudinea și complexitatea impactului generat de proiectul propus, din punct de vedere funcțional, vor fi reduse și nu vor avea o influență semnificativă asupr</w:t>
      </w:r>
      <w:r w:rsidRPr="00315ABF">
        <w:rPr>
          <w:rFonts w:ascii="Trebuchet MS" w:hAnsi="Trebuchet MS" w:cs="Times New Roman"/>
          <w:noProof/>
        </w:rPr>
        <w:t>a factorilor de mediu din zonă.</w:t>
      </w:r>
    </w:p>
    <w:p w14:paraId="5F27E8A3" w14:textId="732899CE" w:rsidR="00F64FA8" w:rsidRPr="00315ABF" w:rsidRDefault="00447D8B" w:rsidP="00447D8B">
      <w:pPr>
        <w:spacing w:after="0" w:line="360" w:lineRule="auto"/>
        <w:ind w:hanging="142"/>
        <w:jc w:val="both"/>
        <w:rPr>
          <w:rFonts w:ascii="Trebuchet MS" w:hAnsi="Trebuchet MS" w:cs="Times New Roman"/>
          <w:noProof/>
        </w:rPr>
      </w:pPr>
      <w:r w:rsidRPr="00315ABF">
        <w:rPr>
          <w:rFonts w:ascii="Trebuchet MS" w:hAnsi="Trebuchet MS" w:cs="Times New Roman"/>
          <w:noProof/>
        </w:rPr>
        <w:t xml:space="preserve">4.5  </w:t>
      </w:r>
      <w:r w:rsidR="00F64FA8" w:rsidRPr="00315ABF">
        <w:rPr>
          <w:rFonts w:ascii="Trebuchet MS" w:eastAsia="Times New Roman" w:hAnsi="Trebuchet MS" w:cs="Times New Roman"/>
          <w:b/>
          <w14:ligatures w14:val="none"/>
        </w:rPr>
        <w:t>Probabilitatea impactului</w:t>
      </w:r>
      <w:r w:rsidRPr="00315ABF">
        <w:rPr>
          <w:rFonts w:ascii="Trebuchet MS" w:hAnsi="Trebuchet MS" w:cs="Times New Roman"/>
          <w:noProof/>
        </w:rPr>
        <w:t xml:space="preserve"> :</w:t>
      </w:r>
      <w:r w:rsidR="00F64FA8" w:rsidRPr="00315ABF">
        <w:rPr>
          <w:rFonts w:ascii="Trebuchet MS" w:hAnsi="Trebuchet MS" w:cs="Times New Roman"/>
          <w:noProof/>
        </w:rPr>
        <w:t>Posibilitatea de apariție a impactului asupra factorilor de mediu, în perioada de realizare a proiectului, va avea caracter local.</w:t>
      </w:r>
      <w:r w:rsidR="00F64FA8" w:rsidRPr="00315ABF">
        <w:rPr>
          <w:rFonts w:ascii="Trebuchet MS" w:hAnsi="Trebuchet MS" w:cs="Times New Roman"/>
        </w:rPr>
        <w:t xml:space="preserve"> </w:t>
      </w:r>
      <w:r w:rsidR="00F64FA8" w:rsidRPr="00315ABF">
        <w:rPr>
          <w:rFonts w:ascii="Trebuchet MS" w:hAnsi="Trebuchet MS" w:cs="Times New Roman"/>
          <w:noProof/>
        </w:rPr>
        <w:t>Probabilitatea unui impact semnificativ este redusă. Toate utilajele și echipamentele folosite în timpul realizării proiectului vor avea un grad ridicat de performanță care vor îndeplini toa</w:t>
      </w:r>
      <w:r w:rsidRPr="00315ABF">
        <w:rPr>
          <w:rFonts w:ascii="Trebuchet MS" w:hAnsi="Trebuchet MS" w:cs="Times New Roman"/>
          <w:noProof/>
        </w:rPr>
        <w:t>te cerințele de mediu aferente.</w:t>
      </w:r>
    </w:p>
    <w:p w14:paraId="1914ACE1" w14:textId="6D49E51E" w:rsidR="00F64FA8" w:rsidRPr="00315ABF" w:rsidRDefault="00447D8B" w:rsidP="00447D8B">
      <w:pPr>
        <w:tabs>
          <w:tab w:val="left" w:pos="1260"/>
        </w:tabs>
        <w:suppressAutoHyphens/>
        <w:spacing w:after="0" w:line="360" w:lineRule="auto"/>
        <w:ind w:left="-142"/>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 xml:space="preserve">4.6  </w:t>
      </w:r>
      <w:r w:rsidR="00F64FA8" w:rsidRPr="00315ABF">
        <w:rPr>
          <w:rFonts w:ascii="Trebuchet MS" w:eastAsia="Times New Roman" w:hAnsi="Trebuchet MS" w:cs="Times New Roman"/>
          <w:b/>
          <w14:ligatures w14:val="none"/>
        </w:rPr>
        <w:t>Debutul, durata, frecvenţa şi reversibilitatea impactului</w:t>
      </w:r>
    </w:p>
    <w:p w14:paraId="4938EA49" w14:textId="77777777" w:rsidR="00F64FA8" w:rsidRPr="00315ABF" w:rsidRDefault="00F64FA8" w:rsidP="00F64FA8">
      <w:pPr>
        <w:spacing w:after="0" w:line="360" w:lineRule="auto"/>
        <w:ind w:firstLine="284"/>
        <w:jc w:val="both"/>
        <w:rPr>
          <w:rFonts w:ascii="Trebuchet MS" w:hAnsi="Trebuchet MS" w:cs="Times New Roman"/>
          <w:noProof/>
        </w:rPr>
      </w:pPr>
      <w:r w:rsidRPr="00315ABF">
        <w:rPr>
          <w:rFonts w:ascii="Trebuchet MS" w:hAnsi="Trebuchet MS" w:cs="Times New Roman"/>
          <w:noProof/>
        </w:rPr>
        <w:t>În perioada de realizare a proiectului,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2780D55A" w14:textId="77777777" w:rsidR="00F64FA8" w:rsidRPr="00315ABF" w:rsidRDefault="00F64FA8" w:rsidP="00F64FA8">
      <w:pPr>
        <w:numPr>
          <w:ilvl w:val="0"/>
          <w:numId w:val="7"/>
        </w:numPr>
        <w:tabs>
          <w:tab w:val="left" w:pos="709"/>
        </w:tabs>
        <w:spacing w:after="0" w:line="360" w:lineRule="auto"/>
        <w:ind w:left="709" w:hanging="283"/>
        <w:jc w:val="both"/>
        <w:rPr>
          <w:rFonts w:ascii="Trebuchet MS" w:hAnsi="Trebuchet MS" w:cs="Times New Roman"/>
          <w:noProof/>
        </w:rPr>
      </w:pPr>
      <w:r w:rsidRPr="00315ABF">
        <w:rPr>
          <w:rFonts w:ascii="Trebuchet MS" w:hAnsi="Trebuchet MS" w:cs="Times New Roman"/>
          <w:noProof/>
        </w:rPr>
        <w:t>Durata impactului: redusă;</w:t>
      </w:r>
    </w:p>
    <w:p w14:paraId="1485A794" w14:textId="77777777" w:rsidR="00F64FA8" w:rsidRPr="00315ABF" w:rsidRDefault="00F64FA8" w:rsidP="00F64FA8">
      <w:pPr>
        <w:numPr>
          <w:ilvl w:val="0"/>
          <w:numId w:val="7"/>
        </w:numPr>
        <w:tabs>
          <w:tab w:val="left" w:pos="709"/>
        </w:tabs>
        <w:spacing w:after="0" w:line="360" w:lineRule="auto"/>
        <w:ind w:left="709" w:hanging="283"/>
        <w:jc w:val="both"/>
        <w:rPr>
          <w:rFonts w:ascii="Trebuchet MS" w:hAnsi="Trebuchet MS" w:cs="Times New Roman"/>
          <w:noProof/>
          <w:u w:val="single"/>
        </w:rPr>
      </w:pPr>
      <w:r w:rsidRPr="00315ABF">
        <w:rPr>
          <w:rFonts w:ascii="Trebuchet MS" w:hAnsi="Trebuchet MS" w:cs="Times New Roman"/>
          <w:noProof/>
        </w:rPr>
        <w:t>Frecvența impactului: perioadă limitată;</w:t>
      </w:r>
    </w:p>
    <w:p w14:paraId="06F2B1BC" w14:textId="197B1AAA" w:rsidR="00F64FA8" w:rsidRPr="00315ABF" w:rsidRDefault="00F64FA8" w:rsidP="00F64FA8">
      <w:pPr>
        <w:numPr>
          <w:ilvl w:val="0"/>
          <w:numId w:val="7"/>
        </w:numPr>
        <w:tabs>
          <w:tab w:val="left" w:pos="0"/>
          <w:tab w:val="left" w:pos="709"/>
        </w:tabs>
        <w:spacing w:after="0" w:line="360" w:lineRule="auto"/>
        <w:ind w:left="709" w:hanging="283"/>
        <w:jc w:val="both"/>
        <w:rPr>
          <w:rFonts w:ascii="Trebuchet MS" w:hAnsi="Trebuchet MS" w:cs="Times New Roman"/>
          <w:noProof/>
        </w:rPr>
      </w:pPr>
      <w:r w:rsidRPr="00315ABF">
        <w:rPr>
          <w:rFonts w:ascii="Trebuchet MS" w:hAnsi="Trebuchet MS" w:cs="Times New Roman"/>
          <w:noProof/>
        </w:rPr>
        <w:t>Reversibilitatea impactului</w:t>
      </w:r>
      <w:r w:rsidRPr="00315ABF">
        <w:rPr>
          <w:rFonts w:ascii="Trebuchet MS" w:hAnsi="Trebuchet MS" w:cs="Times New Roman"/>
          <w:b/>
          <w:noProof/>
        </w:rPr>
        <w:t xml:space="preserve">: </w:t>
      </w:r>
      <w:r w:rsidRPr="00315ABF">
        <w:rPr>
          <w:rFonts w:ascii="Trebuchet MS" w:hAnsi="Trebuchet MS" w:cs="Times New Roman"/>
          <w:noProof/>
        </w:rPr>
        <w:t>se apreciează că nu sunt situații care să determine ireversibilitatea impactului.</w:t>
      </w:r>
    </w:p>
    <w:p w14:paraId="01F4544D" w14:textId="56A93EB6" w:rsidR="00447D8B" w:rsidRPr="00315ABF" w:rsidRDefault="00447D8B" w:rsidP="00447D8B">
      <w:pPr>
        <w:tabs>
          <w:tab w:val="left" w:pos="1260"/>
        </w:tabs>
        <w:suppressAutoHyphens/>
        <w:spacing w:after="0" w:line="360" w:lineRule="auto"/>
        <w:ind w:left="-142"/>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
          <w14:ligatures w14:val="none"/>
        </w:rPr>
        <w:t xml:space="preserve">4.7  </w:t>
      </w:r>
      <w:r w:rsidR="00F64FA8" w:rsidRPr="00315ABF">
        <w:rPr>
          <w:rFonts w:ascii="Trebuchet MS" w:eastAsia="Times New Roman" w:hAnsi="Trebuchet MS" w:cs="Times New Roman"/>
          <w:b/>
          <w14:ligatures w14:val="none"/>
        </w:rPr>
        <w:t>Cumularea impactului cu impactul altor proiecte existente şi/sau aprobate</w:t>
      </w:r>
      <w:r w:rsidRPr="00315ABF">
        <w:rPr>
          <w:rFonts w:ascii="Trebuchet MS" w:eastAsia="Times New Roman" w:hAnsi="Trebuchet MS" w:cs="Times New Roman"/>
          <w:b/>
          <w14:ligatures w14:val="none"/>
        </w:rPr>
        <w:t xml:space="preserve"> :</w:t>
      </w:r>
      <w:r w:rsidR="00F64FA8" w:rsidRPr="00315ABF">
        <w:rPr>
          <w:rFonts w:ascii="Trebuchet MS" w:hAnsi="Trebuchet MS" w:cs="Times New Roman"/>
          <w14:ligatures w14:val="none"/>
        </w:rPr>
        <w:t>Nu este cazul.</w:t>
      </w:r>
    </w:p>
    <w:p w14:paraId="41C9A55C" w14:textId="57661304" w:rsidR="00447D8B" w:rsidRPr="00315ABF" w:rsidRDefault="00447D8B" w:rsidP="00447D8B">
      <w:pPr>
        <w:tabs>
          <w:tab w:val="left" w:pos="1260"/>
        </w:tabs>
        <w:suppressAutoHyphens/>
        <w:spacing w:after="0" w:line="360" w:lineRule="auto"/>
        <w:ind w:left="-142"/>
        <w:contextualSpacing/>
        <w:jc w:val="both"/>
        <w:rPr>
          <w:rFonts w:ascii="Trebuchet MS" w:eastAsia="Times New Roman" w:hAnsi="Trebuchet MS" w:cs="Times New Roman"/>
          <w:b/>
          <w14:ligatures w14:val="none"/>
        </w:rPr>
      </w:pPr>
      <w:r w:rsidRPr="00315ABF">
        <w:rPr>
          <w:rFonts w:ascii="Trebuchet MS" w:eastAsia="Times New Roman" w:hAnsi="Trebuchet MS" w:cs="Times New Roman"/>
          <w:bCs/>
          <w:iCs/>
          <w:lang w:eastAsia="ro-RO"/>
          <w14:ligatures w14:val="none"/>
        </w:rPr>
        <w:t>4.8</w:t>
      </w:r>
      <w:r w:rsidR="00F64FA8" w:rsidRPr="00315ABF">
        <w:rPr>
          <w:rFonts w:ascii="Trebuchet MS" w:hAnsi="Trebuchet MS"/>
        </w:rPr>
        <w:t xml:space="preserve">  </w:t>
      </w:r>
      <w:r w:rsidR="00F64FA8" w:rsidRPr="00315ABF">
        <w:rPr>
          <w:rFonts w:ascii="Trebuchet MS" w:eastAsia="Times New Roman" w:hAnsi="Trebuchet MS"/>
          <w:b/>
          <w:lang w:val="en-US" w:eastAsia="ar-SA"/>
        </w:rPr>
        <w:t>Posibilitatea de reducere efectivă a impactului:</w:t>
      </w:r>
      <w:r w:rsidRPr="00315ABF">
        <w:rPr>
          <w:rFonts w:ascii="Trebuchet MS" w:hAnsi="Trebuchet MS"/>
        </w:rPr>
        <w:t xml:space="preserve"> </w:t>
      </w:r>
      <w:r w:rsidR="00F64FA8" w:rsidRPr="00315ABF">
        <w:rPr>
          <w:rFonts w:ascii="Trebuchet MS" w:eastAsia="Times New Roman" w:hAnsi="Trebuchet MS"/>
          <w:noProof/>
        </w:rPr>
        <w:t xml:space="preserve">Reducerea impactului asupra mediului se realizează respectând condițiile impuse pentru executarea lucrărilor prevăzute de proiect, </w:t>
      </w:r>
      <w:r w:rsidR="00F64FA8" w:rsidRPr="00315ABF">
        <w:rPr>
          <w:rFonts w:ascii="Trebuchet MS" w:eastAsia="Times New Roman" w:hAnsi="Trebuchet MS"/>
          <w:b/>
          <w:i/>
          <w:noProof/>
        </w:rPr>
        <w:t xml:space="preserve">descrise la punctul IV. </w:t>
      </w:r>
      <w:r w:rsidR="00F64FA8" w:rsidRPr="00315ABF">
        <w:rPr>
          <w:rFonts w:ascii="Trebuchet MS" w:eastAsia="Times New Roman" w:hAnsi="Trebuchet MS"/>
          <w:noProof/>
        </w:rPr>
        <w:t>Aplicarea măsurilor de diminuare a impactului generat de realizarea proiectului, împreună cu obligația constructorului de a respecta legislația de mediu în vigoare, vor contribui la reducerea oricărui potențial impact asupra mediului.</w:t>
      </w:r>
    </w:p>
    <w:p w14:paraId="31E6F530" w14:textId="77777777" w:rsidR="00447D8B" w:rsidRPr="00315ABF" w:rsidRDefault="00447D8B" w:rsidP="00447D8B">
      <w:pPr>
        <w:pStyle w:val="Listparagraf"/>
        <w:ind w:left="-284" w:firstLine="142"/>
        <w:jc w:val="both"/>
        <w:rPr>
          <w:rFonts w:ascii="Trebuchet MS" w:hAnsi="Trebuchet MS"/>
          <w:b/>
          <w:i/>
        </w:rPr>
      </w:pPr>
    </w:p>
    <w:p w14:paraId="649CB7D3" w14:textId="62F30552" w:rsidR="00F64FA8" w:rsidRPr="00315ABF" w:rsidRDefault="00F64FA8" w:rsidP="00447D8B">
      <w:pPr>
        <w:spacing w:after="0" w:line="360" w:lineRule="auto"/>
        <w:ind w:left="-426"/>
        <w:jc w:val="both"/>
        <w:rPr>
          <w:rFonts w:ascii="Trebuchet MS" w:hAnsi="Trebuchet MS"/>
        </w:rPr>
      </w:pPr>
      <w:r w:rsidRPr="00315ABF">
        <w:rPr>
          <w:rFonts w:ascii="Trebuchet MS" w:hAnsi="Trebuchet MS"/>
          <w:b/>
          <w:i/>
        </w:rPr>
        <w:lastRenderedPageBreak/>
        <w:t xml:space="preserve">În timpul procedurii s-a efectuat, conform procedurii, informarea publicului privind deciziile luate. </w:t>
      </w:r>
      <w:r w:rsidR="00447D8B" w:rsidRPr="00315ABF">
        <w:rPr>
          <w:rFonts w:ascii="Trebuchet MS" w:hAnsi="Trebuchet MS"/>
          <w:b/>
          <w:i/>
        </w:rPr>
        <w:t xml:space="preserve">   </w:t>
      </w:r>
      <w:r w:rsidRPr="00315ABF">
        <w:rPr>
          <w:rFonts w:ascii="Trebuchet MS" w:hAnsi="Trebuchet MS"/>
          <w:b/>
          <w:i/>
        </w:rPr>
        <w:t>Nu s-au înregistrat observații/sesizări referitoare la proiectul propus.</w:t>
      </w:r>
    </w:p>
    <w:p w14:paraId="6B44FBCE" w14:textId="5C8AB2A6" w:rsidR="00F64FA8" w:rsidRPr="00315ABF" w:rsidRDefault="00447D8B" w:rsidP="00F64FA8">
      <w:pPr>
        <w:shd w:val="clear" w:color="auto" w:fill="D9D9D9" w:themeFill="background1" w:themeFillShade="D9"/>
        <w:spacing w:after="0" w:line="360" w:lineRule="auto"/>
        <w:ind w:left="-567"/>
        <w:jc w:val="both"/>
        <w:rPr>
          <w:rFonts w:ascii="Trebuchet MS" w:hAnsi="Trebuchet MS" w:cs="Times New Roman"/>
          <w:b/>
        </w:rPr>
      </w:pPr>
      <w:r w:rsidRPr="00315ABF">
        <w:rPr>
          <w:rFonts w:ascii="Trebuchet MS" w:hAnsi="Trebuchet MS" w:cs="Times New Roman"/>
          <w:b/>
        </w:rPr>
        <w:t xml:space="preserve">      </w:t>
      </w:r>
      <w:r w:rsidR="00F64FA8" w:rsidRPr="00315ABF">
        <w:rPr>
          <w:rFonts w:ascii="Trebuchet MS" w:hAnsi="Trebuchet MS" w:cs="Times New Roman"/>
          <w:b/>
        </w:rPr>
        <w:t>II. Motivele pe baza cărora s-a stabilit neefectuarea evaluării adecvate:</w:t>
      </w:r>
    </w:p>
    <w:p w14:paraId="0DE00BA9" w14:textId="7491048E" w:rsidR="00F64FA8" w:rsidRPr="00315ABF" w:rsidRDefault="00447D8B" w:rsidP="00447D8B">
      <w:pPr>
        <w:autoSpaceDE w:val="0"/>
        <w:autoSpaceDN w:val="0"/>
        <w:adjustRightInd w:val="0"/>
        <w:spacing w:after="0" w:line="360" w:lineRule="auto"/>
        <w:ind w:left="-567"/>
        <w:jc w:val="both"/>
        <w:rPr>
          <w:rFonts w:ascii="Trebuchet MS" w:hAnsi="Trebuchet MS" w:cs="Times New Roman"/>
        </w:rPr>
      </w:pPr>
      <w:r w:rsidRPr="00315ABF">
        <w:rPr>
          <w:rFonts w:ascii="Trebuchet MS" w:hAnsi="Trebuchet MS" w:cs="Times New Roman"/>
        </w:rPr>
        <w:t xml:space="preserve"> </w:t>
      </w:r>
      <w:r w:rsidR="00F64FA8" w:rsidRPr="00315ABF">
        <w:rPr>
          <w:rFonts w:ascii="Trebuchet MS" w:hAnsi="Trebuchet MS" w:cs="Times New Roman"/>
        </w:rPr>
        <w:t xml:space="preserve"> Proiectul </w:t>
      </w:r>
      <w:r w:rsidRPr="00315ABF">
        <w:rPr>
          <w:rFonts w:ascii="Trebuchet MS" w:hAnsi="Trebuchet MS" w:cs="Times New Roman"/>
        </w:rPr>
        <w:t xml:space="preserve">nu </w:t>
      </w:r>
      <w:r w:rsidR="00F64FA8" w:rsidRPr="00315ABF">
        <w:rPr>
          <w:rFonts w:ascii="Trebuchet MS" w:hAnsi="Trebuchet MS" w:cs="Times New Roman"/>
        </w:rPr>
        <w:t xml:space="preserve">  intră sub incidenţa art.28 din O.U.G. nr.57/2007 privind regimul ariilor naturale protejate, conservarea habitatelor natural, a florei şi faunei sălbatice, aprobată prin Legea nr.49/2011, cu modificăr</w:t>
      </w:r>
      <w:r w:rsidRPr="00315ABF">
        <w:rPr>
          <w:rFonts w:ascii="Trebuchet MS" w:hAnsi="Trebuchet MS" w:cs="Times New Roman"/>
        </w:rPr>
        <w:t>ile şi completările ulterioare ;</w:t>
      </w:r>
    </w:p>
    <w:p w14:paraId="672C1933" w14:textId="5B6560D2" w:rsidR="00F64FA8" w:rsidRPr="00315ABF" w:rsidRDefault="00447D8B" w:rsidP="00F64FA8">
      <w:pPr>
        <w:shd w:val="clear" w:color="auto" w:fill="D9D9D9" w:themeFill="background1" w:themeFillShade="D9"/>
        <w:spacing w:after="0" w:line="360" w:lineRule="auto"/>
        <w:ind w:left="-426" w:hanging="141"/>
        <w:contextualSpacing/>
        <w:jc w:val="both"/>
        <w:rPr>
          <w:rFonts w:ascii="Trebuchet MS" w:hAnsi="Trebuchet MS" w:cs="Times New Roman"/>
          <w:b/>
          <w14:ligatures w14:val="none"/>
        </w:rPr>
      </w:pPr>
      <w:r w:rsidRPr="00315ABF">
        <w:rPr>
          <w:rFonts w:ascii="Trebuchet MS" w:hAnsi="Trebuchet MS" w:cs="Times New Roman"/>
          <w:b/>
          <w14:ligatures w14:val="none"/>
        </w:rPr>
        <w:t xml:space="preserve">      </w:t>
      </w:r>
      <w:r w:rsidR="00F64FA8" w:rsidRPr="00315ABF">
        <w:rPr>
          <w:rFonts w:ascii="Trebuchet MS" w:hAnsi="Trebuchet MS" w:cs="Times New Roman"/>
          <w:b/>
          <w14:ligatures w14:val="none"/>
        </w:rPr>
        <w:t>III.Motivele pe baza cărora s-a stabilit neefectuarea evaluării impactului asupra corpurilor de apă:</w:t>
      </w:r>
    </w:p>
    <w:p w14:paraId="371283C1" w14:textId="5FD3F8FB" w:rsidR="00F64FA8" w:rsidRPr="00315ABF" w:rsidRDefault="00F64FA8" w:rsidP="00447D8B">
      <w:pPr>
        <w:widowControl w:val="0"/>
        <w:autoSpaceDE w:val="0"/>
        <w:autoSpaceDN w:val="0"/>
        <w:adjustRightInd w:val="0"/>
        <w:spacing w:after="0" w:line="360" w:lineRule="auto"/>
        <w:ind w:left="-426" w:right="-153" w:hanging="141"/>
        <w:jc w:val="both"/>
        <w:rPr>
          <w:rFonts w:ascii="Trebuchet MS" w:eastAsia="Times New Roman" w:hAnsi="Trebuchet MS" w:cs="Times New Roman"/>
          <w14:ligatures w14:val="none"/>
        </w:rPr>
      </w:pPr>
      <w:r w:rsidRPr="00315ABF">
        <w:rPr>
          <w:rFonts w:ascii="Trebuchet MS" w:eastAsia="Times New Roman" w:hAnsi="Trebuchet MS" w:cs="Times New Roman"/>
          <w14:ligatures w14:val="none"/>
        </w:rPr>
        <w:t>Nu este cazul. P</w:t>
      </w:r>
      <w:r w:rsidRPr="00315ABF">
        <w:rPr>
          <w:rFonts w:ascii="Trebuchet MS" w:eastAsia="Times New Roman" w:hAnsi="Trebuchet MS" w:cs="Times New Roman"/>
          <w:bdr w:val="none" w:sz="0" w:space="0" w:color="auto" w:frame="1"/>
          <w:shd w:val="clear" w:color="auto" w:fill="FFFFFF"/>
          <w:lang w:val="en-US"/>
          <w14:ligatures w14:val="none"/>
        </w:rPr>
        <w:t xml:space="preserve">roiectul propus </w:t>
      </w:r>
      <w:r w:rsidRPr="00315ABF">
        <w:rPr>
          <w:rFonts w:ascii="Trebuchet MS" w:eastAsia="Times New Roman" w:hAnsi="Trebuchet MS" w:cs="Times New Roman"/>
          <w:b/>
          <w:i/>
          <w:bdr w:val="none" w:sz="0" w:space="0" w:color="auto" w:frame="1"/>
          <w:shd w:val="clear" w:color="auto" w:fill="FFFFFF"/>
          <w:lang w:val="en-US"/>
          <w14:ligatures w14:val="none"/>
        </w:rPr>
        <w:t>nu intră</w:t>
      </w:r>
      <w:r w:rsidRPr="00315ABF">
        <w:rPr>
          <w:rFonts w:ascii="Trebuchet MS" w:eastAsia="Times New Roman" w:hAnsi="Trebuchet MS" w:cs="Times New Roman"/>
          <w:bdr w:val="none" w:sz="0" w:space="0" w:color="auto" w:frame="1"/>
          <w:shd w:val="clear" w:color="auto" w:fill="FFFFFF"/>
          <w:lang w:val="en-US"/>
          <w14:ligatures w14:val="none"/>
        </w:rPr>
        <w:t xml:space="preserve"> sub incidența prevederilor art. </w:t>
      </w:r>
      <w:proofErr w:type="gramStart"/>
      <w:r w:rsidRPr="00315ABF">
        <w:rPr>
          <w:rFonts w:ascii="Trebuchet MS" w:eastAsia="Times New Roman" w:hAnsi="Trebuchet MS" w:cs="Times New Roman"/>
          <w:bdr w:val="none" w:sz="0" w:space="0" w:color="auto" w:frame="1"/>
          <w:shd w:val="clear" w:color="auto" w:fill="FFFFFF"/>
          <w:lang w:val="en-US"/>
          <w14:ligatures w14:val="none"/>
        </w:rPr>
        <w:t>48</w:t>
      </w:r>
      <w:proofErr w:type="gramEnd"/>
      <w:r w:rsidRPr="00315ABF">
        <w:rPr>
          <w:rFonts w:ascii="Trebuchet MS" w:eastAsia="Times New Roman" w:hAnsi="Trebuchet MS" w:cs="Times New Roman"/>
          <w:bdr w:val="none" w:sz="0" w:space="0" w:color="auto" w:frame="1"/>
          <w:shd w:val="clear" w:color="auto" w:fill="FFFFFF"/>
          <w:lang w:val="en-US"/>
          <w14:ligatures w14:val="none"/>
        </w:rPr>
        <w:t xml:space="preserve"> și 54 din Legea apelor nr. 107/1996, cu modificările și completările ulterioare,</w:t>
      </w:r>
    </w:p>
    <w:p w14:paraId="5C556545" w14:textId="77777777" w:rsidR="00F64FA8" w:rsidRPr="00315ABF" w:rsidRDefault="00F64FA8" w:rsidP="00F64FA8">
      <w:pPr>
        <w:shd w:val="clear" w:color="auto" w:fill="D9D9D9" w:themeFill="background1" w:themeFillShade="D9"/>
        <w:spacing w:after="0" w:line="360" w:lineRule="auto"/>
        <w:ind w:left="-426" w:hanging="141"/>
        <w:jc w:val="both"/>
        <w:rPr>
          <w:rFonts w:ascii="Trebuchet MS" w:hAnsi="Trebuchet MS" w:cs="Times New Roman"/>
          <w:b/>
        </w:rPr>
      </w:pPr>
      <w:r w:rsidRPr="00315ABF">
        <w:rPr>
          <w:rFonts w:ascii="Trebuchet MS" w:hAnsi="Trebuchet MS" w:cs="Times New Roman"/>
          <w:b/>
        </w:rPr>
        <w:t xml:space="preserve">IV.Condițiile de realizare a proiectului </w:t>
      </w:r>
      <w:r w:rsidRPr="00315ABF">
        <w:rPr>
          <w:rFonts w:ascii="Trebuchet MS" w:hAnsi="Trebuchet MS" w:cs="Times New Roman"/>
        </w:rPr>
        <w:t>pentru evitarea sau prevenirea eventualelor efecte negative semnificative asupra mediului:</w:t>
      </w:r>
    </w:p>
    <w:p w14:paraId="531ADFF5" w14:textId="25196F11" w:rsidR="00F64FA8" w:rsidRPr="00315ABF" w:rsidRDefault="00447D8B" w:rsidP="00F64FA8">
      <w:pPr>
        <w:spacing w:after="0" w:line="360" w:lineRule="auto"/>
        <w:ind w:left="-426" w:hanging="141"/>
        <w:jc w:val="both"/>
        <w:rPr>
          <w:rFonts w:ascii="Trebuchet MS" w:hAnsi="Trebuchet MS" w:cs="Times New Roman"/>
        </w:rPr>
      </w:pPr>
      <w:r w:rsidRPr="00315ABF">
        <w:rPr>
          <w:rFonts w:ascii="Trebuchet MS" w:hAnsi="Trebuchet MS" w:cs="Times New Roman"/>
        </w:rPr>
        <w:t xml:space="preserve">  </w:t>
      </w:r>
      <w:r w:rsidR="00F64FA8" w:rsidRPr="00315ABF">
        <w:rPr>
          <w:rFonts w:ascii="Trebuchet MS" w:hAnsi="Trebuchet MS" w:cs="Times New Roman"/>
        </w:rPr>
        <w:t>Proiectul se va realiza respectându-se următoarele prevederi:</w:t>
      </w:r>
    </w:p>
    <w:p w14:paraId="490E9651"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Beneficiarul răspunde de corectitudinea datelor prezentate în Memoriul de prezentare;</w:t>
      </w:r>
    </w:p>
    <w:p w14:paraId="4FA972DF"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datele şi specificaţiile din documentaţia tehnică precum şi legislaţia de mediu în vigoare;</w:t>
      </w:r>
    </w:p>
    <w:p w14:paraId="32A8BFDC"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Activitatea se va desfășura strict în zona avizată prin actele de reglementare obținute pentru proiect;</w:t>
      </w:r>
    </w:p>
    <w:p w14:paraId="0ED53583"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măsurile prevăzute prin proiect în vederea diminuării impactului asupra factorilor de mediu;</w:t>
      </w:r>
    </w:p>
    <w:p w14:paraId="2472AD38"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prevederile Legii nr. 104/2011 privind protecția atmosferei și condițiile de calitate a aerului din STAS 12574/87 și Ordinul M.A.P.M. nr.462/1993;</w:t>
      </w:r>
    </w:p>
    <w:p w14:paraId="5E6C13E2"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normele legale de igienă prevăzute în Ordinul M.S. nr.119/2014, Ordinul M.S. nr.976/1998;</w:t>
      </w:r>
    </w:p>
    <w:p w14:paraId="7343BD6F"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prevederile Legii nr. 17/2023 ce aprobă O.U.G. nr.92/2021 privind regimul deșeurilor, cu modificările și completările ulterioare, și H.G. nr. 856/2002 privind evidența gestiunii deșeurilor și pentru aprobarea listei cuprinzând deșeurile, inclusiv deșeurile periculoase;</w:t>
      </w:r>
    </w:p>
    <w:p w14:paraId="08C74097" w14:textId="77777777" w:rsidR="00F64FA8" w:rsidRPr="00315ABF" w:rsidRDefault="00F64FA8" w:rsidP="00F64FA8">
      <w:pPr>
        <w:numPr>
          <w:ilvl w:val="0"/>
          <w:numId w:val="4"/>
        </w:numPr>
        <w:suppressAutoHyphens/>
        <w:autoSpaceDE w:val="0"/>
        <w:autoSpaceDN w:val="0"/>
        <w:adjustRightInd w:val="0"/>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va institui evidența gestiunii deșeurilor în conformitate cu H.G. nr. 856/2002, evidențiindu-se atât cantitățile de deșeuri rezultate, cât și modul de gestionare a acestora;</w:t>
      </w:r>
    </w:p>
    <w:p w14:paraId="75A500B3" w14:textId="0960A061" w:rsidR="00F64FA8" w:rsidRPr="00315ABF" w:rsidRDefault="00F64FA8" w:rsidP="00447D8B">
      <w:pPr>
        <w:numPr>
          <w:ilvl w:val="0"/>
          <w:numId w:val="4"/>
        </w:numPr>
        <w:suppressAutoHyphens/>
        <w:spacing w:after="0" w:line="360" w:lineRule="auto"/>
        <w:ind w:left="-426" w:hanging="141"/>
        <w:contextualSpacing/>
        <w:jc w:val="both"/>
        <w:rPr>
          <w:rFonts w:ascii="Trebuchet MS" w:hAnsi="Trebuchet MS" w:cs="Times New Roman"/>
          <w:b/>
          <w:i/>
          <w14:ligatures w14:val="none"/>
        </w:rPr>
      </w:pPr>
      <w:r w:rsidRPr="00315ABF">
        <w:rPr>
          <w:rFonts w:ascii="Trebuchet MS" w:hAnsi="Trebuchet MS" w:cs="Times New Roman"/>
          <w:b/>
          <w:i/>
          <w14:ligatures w14:val="none"/>
        </w:rPr>
        <w:t>Se vor respecta prevederile și procedurile H.G. nr. 1061/2008 privind transportul deșeurilor periculoase și nepericuloase pe teritoriul României;</w:t>
      </w:r>
    </w:p>
    <w:p w14:paraId="5618D986"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Spațiile afectate temporar de lucrări vor fi limitate la minimul necesar și vor fi strict marcate în teren;</w:t>
      </w:r>
    </w:p>
    <w:p w14:paraId="125DC552"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Utilizarea apei în fixarea prafului, dacă este cazul;</w:t>
      </w:r>
    </w:p>
    <w:p w14:paraId="326793E3"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Constructorul are obligația refacerii terenurilor afectate temporar de lucrări;</w:t>
      </w:r>
    </w:p>
    <w:p w14:paraId="4AA12EAD"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Evacuarea ritmică a deșeurilor din zona de generare pentru evitarea formării de stocuri și creșterii riscului amestecării diferitelor tipuri de deșeuri;</w:t>
      </w:r>
    </w:p>
    <w:p w14:paraId="24887A11"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lastRenderedPageBreak/>
        <w:t xml:space="preserve">La stabilirea destinației finale a deșeurilor se va avea în vedere prevederile Legii </w:t>
      </w:r>
      <w:r w:rsidRPr="00315ABF">
        <w:rPr>
          <w:rFonts w:ascii="Trebuchet MS" w:hAnsi="Trebuchet MS" w:cs="Times New Roman"/>
          <w:b/>
          <w:i/>
          <w14:ligatures w14:val="none"/>
        </w:rPr>
        <w:t xml:space="preserve"> </w:t>
      </w:r>
      <w:r w:rsidRPr="00315ABF">
        <w:rPr>
          <w:rFonts w:ascii="Trebuchet MS" w:hAnsi="Trebuchet MS" w:cs="Times New Roman"/>
          <w14:ligatures w14:val="none"/>
        </w:rPr>
        <w:t>nr. 17/2023 ce aprobă O.U.G. nr.92/2021 privind regimul deșeurilor în privința ierarhiei acestora;</w:t>
      </w:r>
    </w:p>
    <w:p w14:paraId="22BFA223"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Dirijarea către reciclare și valorificare a tuturor deșeurilor apte pentru această destinație;</w:t>
      </w:r>
    </w:p>
    <w:p w14:paraId="2CBBE8E4"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Manipularea, stocarea, transportul, valorificarea, eliminarea deșurilor se va face fără a genera riscuri pentru sănătatea umană, aer, apă, sol/subsol, faună, floră;</w:t>
      </w:r>
    </w:p>
    <w:p w14:paraId="3FE233F1"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Manipularea, stocarea, transportul, valorificarea, eliminarea deșurilor se va face fără a crea disconfort din cauza zgomotului sau a mirosurilor;</w:t>
      </w:r>
    </w:p>
    <w:p w14:paraId="63EF7878"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Manipularea, stocarea, transportul, valorificarea, eliminarea deșurilor se va face fără a afecta negativ peisajul sau zonele de interes special;</w:t>
      </w:r>
    </w:p>
    <w:p w14:paraId="74ED7E37"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Se va asigura evidența gestiunii deșeurilor pentru fiecare tip, în conformitate cu modelul prevăzut în Anexa nr.1 a H.G. nr.856/2002, cu modificările și completările ulterioare;</w:t>
      </w:r>
    </w:p>
    <w:p w14:paraId="560FF007"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Titularul și executantul lucrărilor se vor asigura că nu vor fi generate fenomene de poluare prin descărcări necontrolate de deșeuri în mediu, că acestea nu vor fi abandonate sau depozitate în locuri neautorizate;</w:t>
      </w:r>
    </w:p>
    <w:p w14:paraId="3C7813AF"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Titularul și executantul lucrărilor se vor asigura că eliminarea deșeurilor se va face în condiții de respectare a reglementărilor privind protecția populației și a mediului;</w:t>
      </w:r>
    </w:p>
    <w:p w14:paraId="659803ED"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Titularul va impune și executantul lucrărilor va asigura personalului implicat echipamente de protecție și de lucru adecvate operațiunilor aferente gestionării deșeurilor în condiții de securitate a muncii;</w:t>
      </w:r>
    </w:p>
    <w:p w14:paraId="13DB95C2"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Atât titularul cât și executantul vor desemna câte o persoană, din rândul angajaților proprii, instruită corespunzător, care să urmărească și să asigure îndeplinirea obligațiilor prevăzute de lege în sarcina producătorilor de deșeuri;</w:t>
      </w:r>
    </w:p>
    <w:p w14:paraId="6A0CF436"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noProof/>
          <w14:ligatures w14:val="none"/>
        </w:rPr>
      </w:pPr>
      <w:r w:rsidRPr="00315ABF">
        <w:rPr>
          <w:rFonts w:ascii="Trebuchet MS" w:hAnsi="Trebuchet MS" w:cs="Times New Roman"/>
          <w14:ligatures w14:val="none"/>
        </w:rPr>
        <w:t>Utilajele vor fi verificate periodic, astfel încât emisiile de noxe să se încadreze în limitele legale și să nu existe pericolul pierderilor de produse petroliere;</w:t>
      </w:r>
    </w:p>
    <w:p w14:paraId="0E01B96D"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În situația în care în timpul realizării lucrărilor vor fi afectate drumurile de acces în amplasamentul proiectului, acestea vor fi refăcute;</w:t>
      </w:r>
    </w:p>
    <w:p w14:paraId="73333D19"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14:ligatures w14:val="none"/>
        </w:rPr>
      </w:pPr>
      <w:r w:rsidRPr="00315ABF">
        <w:rPr>
          <w:rFonts w:ascii="Trebuchet MS" w:hAnsi="Trebuchet MS" w:cs="Times New Roman"/>
          <w14:ligatures w14:val="none"/>
        </w:rPr>
        <w:t>La finalizarea lucrărilor toate utilajele, deșeurile și materialele de construcție vor fi îndepărtate din amplasamentul proiectului;</w:t>
      </w:r>
    </w:p>
    <w:p w14:paraId="0FBBD242"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noProof/>
          <w14:ligatures w14:val="none"/>
        </w:rPr>
      </w:pPr>
      <w:r w:rsidRPr="00315ABF">
        <w:rPr>
          <w:rFonts w:ascii="Trebuchet MS" w:hAnsi="Trebuchet MS" w:cs="Times New Roman"/>
          <w:noProof/>
          <w14:ligatures w14:val="none"/>
        </w:rPr>
        <w:t>Executantul va lua toate măsurile necesare privind prevenirea și stingerea incendiilor pe durata execuției lucrărilor;</w:t>
      </w:r>
    </w:p>
    <w:p w14:paraId="337DF04A" w14:textId="77777777" w:rsidR="00F64FA8" w:rsidRPr="00315ABF" w:rsidRDefault="00F64FA8" w:rsidP="00F64FA8">
      <w:pPr>
        <w:numPr>
          <w:ilvl w:val="0"/>
          <w:numId w:val="4"/>
        </w:numPr>
        <w:suppressAutoHyphens/>
        <w:spacing w:after="0" w:line="360" w:lineRule="auto"/>
        <w:ind w:left="-426" w:hanging="141"/>
        <w:contextualSpacing/>
        <w:jc w:val="both"/>
        <w:rPr>
          <w:rFonts w:ascii="Trebuchet MS" w:hAnsi="Trebuchet MS" w:cs="Times New Roman"/>
          <w:noProof/>
          <w14:ligatures w14:val="none"/>
        </w:rPr>
      </w:pPr>
      <w:r w:rsidRPr="00315ABF">
        <w:rPr>
          <w:rFonts w:ascii="Trebuchet MS" w:hAnsi="Trebuchet MS" w:cs="Times New Roman"/>
          <w:noProof/>
          <w14:ligatures w14:val="none"/>
        </w:rPr>
        <w:t>În timpul execuției lucrărilor se vor urmări și respecta toate normele specifice privind protecția muncii, tehnica securității, sănătatea și igiena muncii.</w:t>
      </w:r>
    </w:p>
    <w:p w14:paraId="01781736" w14:textId="77777777" w:rsidR="00F64FA8" w:rsidRPr="00315ABF" w:rsidRDefault="00F64FA8" w:rsidP="00F64FA8">
      <w:pPr>
        <w:numPr>
          <w:ilvl w:val="0"/>
          <w:numId w:val="11"/>
        </w:numPr>
        <w:suppressAutoHyphens/>
        <w:spacing w:after="0" w:line="360" w:lineRule="auto"/>
        <w:ind w:left="-426" w:hanging="141"/>
        <w:contextualSpacing/>
        <w:jc w:val="both"/>
        <w:rPr>
          <w:rFonts w:ascii="Trebuchet MS" w:hAnsi="Trebuchet MS" w:cs="Times New Roman"/>
          <w:b/>
          <w:i/>
          <w:iCs/>
          <w14:ligatures w14:val="none"/>
        </w:rPr>
      </w:pPr>
      <w:r w:rsidRPr="00315ABF">
        <w:rPr>
          <w:rFonts w:ascii="Trebuchet MS" w:hAnsi="Trebuchet MS" w:cs="Times New Roman"/>
          <w:b/>
          <w:i/>
          <w:iCs/>
          <w14:ligatures w14:val="none"/>
        </w:rPr>
        <w:t>Titularii proiectelor au obligația respectării prevederilor deciziei etapei de încadrare și a aprobării de dezvoltare;</w:t>
      </w:r>
    </w:p>
    <w:p w14:paraId="771F1B4D" w14:textId="77777777" w:rsidR="00F64FA8" w:rsidRPr="00315ABF" w:rsidRDefault="00F64FA8" w:rsidP="00F64FA8">
      <w:pPr>
        <w:numPr>
          <w:ilvl w:val="0"/>
          <w:numId w:val="11"/>
        </w:numPr>
        <w:suppressAutoHyphens/>
        <w:spacing w:after="0" w:line="360" w:lineRule="auto"/>
        <w:ind w:left="-426" w:hanging="141"/>
        <w:contextualSpacing/>
        <w:jc w:val="both"/>
        <w:rPr>
          <w:rFonts w:ascii="Trebuchet MS" w:hAnsi="Trebuchet MS" w:cs="Times New Roman"/>
          <w:b/>
          <w:i/>
          <w:iCs/>
          <w14:ligatures w14:val="none"/>
        </w:rPr>
      </w:pPr>
      <w:r w:rsidRPr="00315ABF">
        <w:rPr>
          <w:rFonts w:ascii="Trebuchet MS" w:hAnsi="Trebuchet MS" w:cs="Times New Roman"/>
          <w:b/>
          <w:i/>
          <w:iCs/>
          <w14:ligatures w14:val="none"/>
        </w:rPr>
        <w:t xml:space="preserve">Prezenta decizie este valabilă pe toată perioada de realizare a proiectului, iar în situația în care intervin elemente noi, necunoscute la data emiterii prezentei decizii, sau se modifică condițiile care </w:t>
      </w:r>
      <w:r w:rsidRPr="00315ABF">
        <w:rPr>
          <w:rFonts w:ascii="Trebuchet MS" w:hAnsi="Trebuchet MS" w:cs="Times New Roman"/>
          <w:b/>
          <w:i/>
          <w:iCs/>
          <w14:ligatures w14:val="none"/>
        </w:rPr>
        <w:lastRenderedPageBreak/>
        <w:t>au stat la baza emiterii acesteia, titularul proiectului are obligația de a notifica autoritatea competentă emitentă;</w:t>
      </w:r>
    </w:p>
    <w:p w14:paraId="7F674B03" w14:textId="77777777" w:rsidR="00F64FA8" w:rsidRPr="00315ABF" w:rsidRDefault="00F64FA8" w:rsidP="00F64FA8">
      <w:pPr>
        <w:numPr>
          <w:ilvl w:val="0"/>
          <w:numId w:val="11"/>
        </w:numPr>
        <w:suppressAutoHyphens/>
        <w:spacing w:after="0" w:line="360" w:lineRule="auto"/>
        <w:ind w:left="-426" w:hanging="141"/>
        <w:contextualSpacing/>
        <w:jc w:val="both"/>
        <w:rPr>
          <w:rFonts w:ascii="Trebuchet MS" w:hAnsi="Trebuchet MS" w:cs="Times New Roman"/>
          <w:b/>
          <w:i/>
          <w:iCs/>
          <w14:ligatures w14:val="none"/>
        </w:rPr>
      </w:pPr>
      <w:r w:rsidRPr="00315ABF">
        <w:rPr>
          <w:rFonts w:ascii="Trebuchet MS" w:hAnsi="Trebuchet MS" w:cs="Times New Roman"/>
          <w:b/>
          <w:i/>
          <w:iCs/>
          <w14:ligatures w14:val="none"/>
        </w:rPr>
        <w:t>La finalizarea proiectelor publice și private care au făcut obiectul procedurii de evaluare a impactului asupra mediului, autoritatea competentă pentru protecția mediului care a parcurs procedura verifică respectarea prevederilor deciziei etapei de încadrare sau a acordului de mediu, după caz. Procesul-verbal întocmit în această situație se anexează și face parte integrantă din procesul-verbal de recepție la terminarea lucrărilor.</w:t>
      </w:r>
    </w:p>
    <w:p w14:paraId="38B5A900" w14:textId="77777777" w:rsidR="00F64FA8" w:rsidRPr="00315ABF" w:rsidRDefault="00F64FA8" w:rsidP="00F64FA8">
      <w:pPr>
        <w:spacing w:after="0" w:line="360" w:lineRule="auto"/>
        <w:ind w:left="-426" w:hanging="141"/>
        <w:jc w:val="both"/>
        <w:rPr>
          <w:rFonts w:ascii="Trebuchet MS" w:hAnsi="Trebuchet MS" w:cs="Times New Roman"/>
          <w:b/>
          <w:i/>
        </w:rPr>
      </w:pPr>
    </w:p>
    <w:p w14:paraId="2C214908"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13FB7E31"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224DFD0"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BAB0960"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B938768"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65BE9152" w14:textId="77777777" w:rsidR="00F64FA8" w:rsidRPr="00315ABF" w:rsidRDefault="00F64FA8" w:rsidP="00F64FA8">
      <w:pPr>
        <w:spacing w:after="0" w:line="360" w:lineRule="auto"/>
        <w:ind w:left="-426" w:hanging="141"/>
        <w:jc w:val="both"/>
        <w:rPr>
          <w:rFonts w:ascii="Trebuchet MS" w:hAnsi="Trebuchet MS" w:cs="Times New Roman"/>
          <w:i/>
        </w:rPr>
      </w:pPr>
      <w:r w:rsidRPr="00315ABF">
        <w:rPr>
          <w:rFonts w:ascii="Trebuchet MS" w:hAnsi="Trebuchet MS" w:cs="Times New Roman"/>
          <w:i/>
        </w:rPr>
        <w:t>Procedura de soluționare a plângerii prealabile prevăzută la art. 22 alin. (1) este gratuită și trebuie să fie echitabilă, rapidă și corectă.</w:t>
      </w:r>
    </w:p>
    <w:p w14:paraId="02933AA2" w14:textId="230FB94E" w:rsidR="00F64FA8" w:rsidRPr="00315ABF" w:rsidRDefault="00F64FA8" w:rsidP="00447D8B">
      <w:pPr>
        <w:spacing w:after="0" w:line="360" w:lineRule="auto"/>
        <w:ind w:left="-426" w:hanging="141"/>
        <w:jc w:val="both"/>
        <w:rPr>
          <w:rFonts w:ascii="Trebuchet MS" w:hAnsi="Trebuchet MS" w:cs="Times New Roman"/>
          <w:i/>
        </w:rPr>
      </w:pPr>
      <w:r w:rsidRPr="00315ABF">
        <w:rPr>
          <w:rFonts w:ascii="Trebuchet MS" w:hAnsi="Trebuchet MS" w:cs="Times New Roman"/>
          <w:i/>
        </w:rPr>
        <w:t xml:space="preserve">Prezenta decizie poate fi contestată în conformitate cu prevederile Legii nr. 292/2018 privind evaluarea impactului anumitor proiecte publice și private asupra mediului și ale Legii nr. 554/2004, cu modificările și </w:t>
      </w:r>
      <w:r w:rsidR="00447D8B" w:rsidRPr="00315ABF">
        <w:rPr>
          <w:rFonts w:ascii="Trebuchet MS" w:hAnsi="Trebuchet MS" w:cs="Times New Roman"/>
          <w:i/>
        </w:rPr>
        <w:t>completările ulterioare</w:t>
      </w:r>
    </w:p>
    <w:p w14:paraId="4781CC32" w14:textId="5BEC245F" w:rsidR="00F64FA8" w:rsidRPr="00315ABF" w:rsidRDefault="00F64FA8" w:rsidP="009A5DDE">
      <w:pPr>
        <w:autoSpaceDE w:val="0"/>
        <w:autoSpaceDN w:val="0"/>
        <w:adjustRightInd w:val="0"/>
        <w:spacing w:after="0" w:line="360" w:lineRule="auto"/>
        <w:ind w:firstLine="720"/>
        <w:jc w:val="both"/>
        <w:rPr>
          <w:rFonts w:ascii="Trebuchet MS" w:hAnsi="Trebuchet MS" w:cs="Times New Roman"/>
        </w:rPr>
      </w:pPr>
    </w:p>
    <w:p w14:paraId="0D3C416F" w14:textId="5AB1C09C" w:rsidR="00F64FA8" w:rsidRPr="00315ABF" w:rsidRDefault="00F64FA8" w:rsidP="009A5DDE">
      <w:pPr>
        <w:autoSpaceDE w:val="0"/>
        <w:autoSpaceDN w:val="0"/>
        <w:adjustRightInd w:val="0"/>
        <w:spacing w:after="0" w:line="360" w:lineRule="auto"/>
        <w:ind w:firstLine="720"/>
        <w:jc w:val="both"/>
        <w:rPr>
          <w:rFonts w:ascii="Trebuchet MS" w:hAnsi="Trebuchet MS" w:cs="Times New Roman"/>
        </w:rPr>
      </w:pPr>
    </w:p>
    <w:p w14:paraId="703703F3" w14:textId="5C999172" w:rsidR="00F64FA8" w:rsidRPr="00315ABF" w:rsidRDefault="00F64FA8" w:rsidP="009A5DDE">
      <w:pPr>
        <w:autoSpaceDE w:val="0"/>
        <w:autoSpaceDN w:val="0"/>
        <w:adjustRightInd w:val="0"/>
        <w:spacing w:after="0" w:line="360" w:lineRule="auto"/>
        <w:ind w:firstLine="720"/>
        <w:jc w:val="both"/>
        <w:rPr>
          <w:rFonts w:ascii="Trebuchet MS" w:hAnsi="Trebuchet MS" w:cs="Times New Roman"/>
        </w:rPr>
      </w:pPr>
    </w:p>
    <w:p w14:paraId="4EAB71CF" w14:textId="7B63C0A8" w:rsidR="009A5DDE" w:rsidRPr="00315ABF" w:rsidRDefault="009A5DDE" w:rsidP="009A5DDE">
      <w:pPr>
        <w:spacing w:after="0" w:line="360" w:lineRule="auto"/>
        <w:jc w:val="both"/>
        <w:rPr>
          <w:rStyle w:val="spctbdy"/>
          <w:rFonts w:ascii="Trebuchet MS" w:hAnsi="Trebuchet MS"/>
          <w:bdr w:val="none" w:sz="0" w:space="0" w:color="auto" w:frame="1"/>
          <w:shd w:val="clear" w:color="auto" w:fill="FFFFFF"/>
        </w:rPr>
      </w:pPr>
      <w:r w:rsidRPr="00315ABF">
        <w:rPr>
          <w:rStyle w:val="spctbdy"/>
          <w:rFonts w:ascii="Trebuchet MS" w:hAnsi="Trebuchet MS"/>
          <w:bdr w:val="none" w:sz="0" w:space="0" w:color="auto" w:frame="1"/>
          <w:shd w:val="clear" w:color="auto" w:fill="FFFFFF"/>
        </w:rPr>
        <w:lastRenderedPageBreak/>
        <w:t xml:space="preserve">Cu consideratie , </w:t>
      </w:r>
    </w:p>
    <w:p w14:paraId="33666445" w14:textId="05BE1FB7" w:rsidR="006A0191" w:rsidRPr="00315ABF" w:rsidRDefault="009A5DDE" w:rsidP="009A5DDE">
      <w:pPr>
        <w:spacing w:after="0" w:line="360" w:lineRule="auto"/>
        <w:jc w:val="both"/>
        <w:outlineLvl w:val="0"/>
        <w:rPr>
          <w:rFonts w:ascii="Trebuchet MS" w:hAnsi="Trebuchet MS" w:cs="Open Sans"/>
          <w:shd w:val="clear" w:color="auto" w:fill="FFFFFF"/>
        </w:rPr>
      </w:pPr>
      <w:r w:rsidRPr="00315ABF">
        <w:rPr>
          <w:rStyle w:val="spctbdy"/>
          <w:rFonts w:ascii="Trebuchet MS" w:hAnsi="Trebuchet MS"/>
          <w:bdr w:val="none" w:sz="0" w:space="0" w:color="auto" w:frame="1"/>
          <w:shd w:val="clear" w:color="auto" w:fill="FFFFFF"/>
        </w:rPr>
        <w:t xml:space="preserve">                                                                     </w:t>
      </w:r>
    </w:p>
    <w:p w14:paraId="623ADC7D" w14:textId="7ECE3B03" w:rsidR="006A0191" w:rsidRPr="00315ABF" w:rsidRDefault="009A5DDE" w:rsidP="009A5DDE">
      <w:pPr>
        <w:spacing w:after="0" w:line="360" w:lineRule="auto"/>
        <w:jc w:val="both"/>
        <w:outlineLvl w:val="0"/>
        <w:rPr>
          <w:rFonts w:ascii="Trebuchet MS" w:hAnsi="Trebuchet MS" w:cs="Open Sans"/>
          <w:shd w:val="clear" w:color="auto" w:fill="FFFFFF"/>
        </w:rPr>
      </w:pPr>
      <w:r w:rsidRPr="00315ABF">
        <w:rPr>
          <w:rFonts w:ascii="Trebuchet MS" w:hAnsi="Trebuchet MS" w:cs="Open Sans"/>
          <w:shd w:val="clear" w:color="auto" w:fill="FFFFFF"/>
        </w:rPr>
        <w:t xml:space="preserve">                                                           Director executiv</w:t>
      </w:r>
    </w:p>
    <w:p w14:paraId="48BAE823" w14:textId="6AE23E5E" w:rsidR="009A5DDE" w:rsidRPr="00315ABF" w:rsidRDefault="009A5DDE" w:rsidP="009A5DDE">
      <w:pPr>
        <w:spacing w:after="0" w:line="360" w:lineRule="auto"/>
        <w:jc w:val="both"/>
        <w:outlineLvl w:val="0"/>
        <w:rPr>
          <w:rFonts w:ascii="Trebuchet MS" w:hAnsi="Trebuchet MS" w:cs="Open Sans"/>
          <w:shd w:val="clear" w:color="auto" w:fill="FFFFFF"/>
        </w:rPr>
      </w:pPr>
      <w:r w:rsidRPr="00315ABF">
        <w:rPr>
          <w:rFonts w:ascii="Trebuchet MS" w:hAnsi="Trebuchet MS" w:cs="Open Sans"/>
          <w:shd w:val="clear" w:color="auto" w:fill="FFFFFF"/>
        </w:rPr>
        <w:t xml:space="preserve">                                                        Dragos Nicolae TARNITA</w:t>
      </w:r>
    </w:p>
    <w:p w14:paraId="44FAC4F4" w14:textId="77777777" w:rsidR="009A5DDE" w:rsidRPr="00315ABF" w:rsidRDefault="009A5DDE" w:rsidP="009A5DDE">
      <w:pPr>
        <w:spacing w:after="0" w:line="360" w:lineRule="auto"/>
        <w:jc w:val="both"/>
        <w:outlineLvl w:val="0"/>
        <w:rPr>
          <w:rFonts w:ascii="Trebuchet MS" w:hAnsi="Trebuchet MS" w:cs="Open Sans"/>
          <w:shd w:val="clear" w:color="auto" w:fill="FFFFFF"/>
        </w:rPr>
      </w:pPr>
    </w:p>
    <w:p w14:paraId="659B9C8C" w14:textId="5D399ABD" w:rsidR="006A0191" w:rsidRPr="00315ABF" w:rsidRDefault="006A0191" w:rsidP="009A5DDE">
      <w:pPr>
        <w:spacing w:after="0" w:line="360" w:lineRule="auto"/>
        <w:jc w:val="both"/>
        <w:outlineLvl w:val="0"/>
        <w:rPr>
          <w:rFonts w:ascii="Trebuchet MS" w:hAnsi="Trebuchet MS" w:cs="Open Sans"/>
          <w:shd w:val="clear" w:color="auto" w:fill="FFFFFF"/>
        </w:rPr>
      </w:pPr>
    </w:p>
    <w:p w14:paraId="63AF910B" w14:textId="78F6ACA1" w:rsidR="006A0191" w:rsidRPr="00315ABF" w:rsidRDefault="006A0191" w:rsidP="009A5DDE">
      <w:pPr>
        <w:spacing w:after="0" w:line="360" w:lineRule="auto"/>
        <w:jc w:val="both"/>
        <w:outlineLvl w:val="0"/>
        <w:rPr>
          <w:rFonts w:ascii="Trebuchet MS" w:hAnsi="Trebuchet MS" w:cs="Open Sans"/>
          <w:shd w:val="clear" w:color="auto" w:fill="FFFFFF"/>
        </w:rPr>
      </w:pPr>
    </w:p>
    <w:p w14:paraId="627A0D70" w14:textId="77777777" w:rsidR="006A0191" w:rsidRPr="00315ABF" w:rsidRDefault="006A0191" w:rsidP="009A5DDE">
      <w:pPr>
        <w:spacing w:after="0" w:line="240" w:lineRule="auto"/>
        <w:jc w:val="both"/>
        <w:rPr>
          <w:rFonts w:ascii="Trebuchet MS" w:hAnsi="Trebuchet MS" w:cs="Open Sans"/>
          <w:shd w:val="clear" w:color="auto" w:fill="FFFFFF"/>
        </w:rPr>
      </w:pPr>
    </w:p>
    <w:p w14:paraId="7F62754C" w14:textId="77777777" w:rsidR="006A0191" w:rsidRPr="00315ABF" w:rsidRDefault="006A0191" w:rsidP="009A5DDE">
      <w:pPr>
        <w:spacing w:after="0" w:line="240" w:lineRule="auto"/>
        <w:jc w:val="both"/>
        <w:rPr>
          <w:rFonts w:ascii="Trebuchet MS" w:hAnsi="Trebuchet MS" w:cs="Open San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7"/>
        <w:gridCol w:w="2478"/>
        <w:gridCol w:w="2497"/>
      </w:tblGrid>
      <w:tr w:rsidR="00315ABF" w:rsidRPr="00315ABF" w14:paraId="41ACC719" w14:textId="77777777" w:rsidTr="00877F27">
        <w:tc>
          <w:tcPr>
            <w:tcW w:w="2534" w:type="dxa"/>
            <w:shd w:val="clear" w:color="auto" w:fill="auto"/>
          </w:tcPr>
          <w:p w14:paraId="7F3AEF39"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Nume și Prenume</w:t>
            </w:r>
          </w:p>
        </w:tc>
        <w:tc>
          <w:tcPr>
            <w:tcW w:w="2535" w:type="dxa"/>
            <w:shd w:val="clear" w:color="auto" w:fill="auto"/>
          </w:tcPr>
          <w:p w14:paraId="12F85F69"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Funcția</w:t>
            </w:r>
          </w:p>
        </w:tc>
        <w:tc>
          <w:tcPr>
            <w:tcW w:w="2535" w:type="dxa"/>
            <w:shd w:val="clear" w:color="auto" w:fill="auto"/>
          </w:tcPr>
          <w:p w14:paraId="5D7102CE"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Data</w:t>
            </w:r>
          </w:p>
        </w:tc>
        <w:tc>
          <w:tcPr>
            <w:tcW w:w="2535" w:type="dxa"/>
            <w:shd w:val="clear" w:color="auto" w:fill="auto"/>
          </w:tcPr>
          <w:p w14:paraId="53857380"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Semnătura</w:t>
            </w:r>
          </w:p>
        </w:tc>
      </w:tr>
      <w:tr w:rsidR="00315ABF" w:rsidRPr="00315ABF" w14:paraId="7AD2CC94" w14:textId="77777777" w:rsidTr="00877F27">
        <w:tc>
          <w:tcPr>
            <w:tcW w:w="2534" w:type="dxa"/>
            <w:shd w:val="clear" w:color="auto" w:fill="auto"/>
          </w:tcPr>
          <w:p w14:paraId="1C5EDC81"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Avizat:Claudia LOHON</w:t>
            </w:r>
          </w:p>
        </w:tc>
        <w:tc>
          <w:tcPr>
            <w:tcW w:w="2535" w:type="dxa"/>
            <w:shd w:val="clear" w:color="auto" w:fill="auto"/>
          </w:tcPr>
          <w:p w14:paraId="7E3E1335"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Șef Serviciu Avize , Acorduri Autorizatii</w:t>
            </w:r>
          </w:p>
        </w:tc>
        <w:tc>
          <w:tcPr>
            <w:tcW w:w="2535" w:type="dxa"/>
            <w:shd w:val="clear" w:color="auto" w:fill="auto"/>
          </w:tcPr>
          <w:p w14:paraId="2E73C9FF" w14:textId="6B0D78F0" w:rsidR="006A0191" w:rsidRPr="00315ABF" w:rsidRDefault="00475E7F"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 xml:space="preserve">    </w:t>
            </w:r>
          </w:p>
        </w:tc>
        <w:tc>
          <w:tcPr>
            <w:tcW w:w="2535" w:type="dxa"/>
            <w:shd w:val="clear" w:color="auto" w:fill="auto"/>
          </w:tcPr>
          <w:p w14:paraId="2B190B49" w14:textId="77777777" w:rsidR="006A0191" w:rsidRPr="00315ABF" w:rsidRDefault="006A0191" w:rsidP="009A5DDE">
            <w:pPr>
              <w:spacing w:after="0" w:line="240" w:lineRule="auto"/>
              <w:jc w:val="both"/>
              <w:rPr>
                <w:rFonts w:ascii="Trebuchet MS" w:hAnsi="Trebuchet MS" w:cs="Open Sans"/>
                <w:b/>
                <w:shd w:val="clear" w:color="auto" w:fill="FFFFFF"/>
              </w:rPr>
            </w:pPr>
          </w:p>
        </w:tc>
      </w:tr>
      <w:tr w:rsidR="006A0191" w:rsidRPr="00315ABF" w14:paraId="43617C5B" w14:textId="77777777" w:rsidTr="00877F27">
        <w:tc>
          <w:tcPr>
            <w:tcW w:w="2534" w:type="dxa"/>
            <w:shd w:val="clear" w:color="auto" w:fill="auto"/>
          </w:tcPr>
          <w:p w14:paraId="03FF3A89" w14:textId="77777777"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 xml:space="preserve">Întocmit:Ilse Palaloga </w:t>
            </w:r>
          </w:p>
        </w:tc>
        <w:tc>
          <w:tcPr>
            <w:tcW w:w="2535" w:type="dxa"/>
            <w:shd w:val="clear" w:color="auto" w:fill="auto"/>
          </w:tcPr>
          <w:p w14:paraId="71755B7B" w14:textId="057EDF83" w:rsidR="006A0191" w:rsidRPr="00315ABF" w:rsidRDefault="006A0191" w:rsidP="009A5DDE">
            <w:pPr>
              <w:spacing w:after="0" w:line="240" w:lineRule="auto"/>
              <w:jc w:val="both"/>
              <w:rPr>
                <w:rFonts w:ascii="Trebuchet MS" w:hAnsi="Trebuchet MS" w:cs="Open Sans"/>
                <w:b/>
                <w:shd w:val="clear" w:color="auto" w:fill="FFFFFF"/>
              </w:rPr>
            </w:pPr>
            <w:r w:rsidRPr="00315ABF">
              <w:rPr>
                <w:rFonts w:ascii="Trebuchet MS" w:hAnsi="Trebuchet MS" w:cs="Open Sans"/>
                <w:b/>
                <w:shd w:val="clear" w:color="auto" w:fill="FFFFFF"/>
              </w:rPr>
              <w:t>Consilier</w:t>
            </w:r>
          </w:p>
        </w:tc>
        <w:tc>
          <w:tcPr>
            <w:tcW w:w="2535" w:type="dxa"/>
            <w:shd w:val="clear" w:color="auto" w:fill="auto"/>
          </w:tcPr>
          <w:p w14:paraId="3E4362FD" w14:textId="354D4B8F" w:rsidR="006A0191" w:rsidRPr="00315ABF" w:rsidRDefault="006A0191" w:rsidP="009A5DDE">
            <w:pPr>
              <w:spacing w:after="0" w:line="240" w:lineRule="auto"/>
              <w:jc w:val="both"/>
              <w:rPr>
                <w:rFonts w:ascii="Trebuchet MS" w:hAnsi="Trebuchet MS" w:cs="Open Sans"/>
                <w:b/>
                <w:shd w:val="clear" w:color="auto" w:fill="FFFFFF"/>
              </w:rPr>
            </w:pPr>
          </w:p>
        </w:tc>
        <w:tc>
          <w:tcPr>
            <w:tcW w:w="2535" w:type="dxa"/>
            <w:shd w:val="clear" w:color="auto" w:fill="auto"/>
          </w:tcPr>
          <w:p w14:paraId="3A394D91" w14:textId="77777777" w:rsidR="006A0191" w:rsidRPr="00315ABF" w:rsidRDefault="006A0191" w:rsidP="009A5DDE">
            <w:pPr>
              <w:spacing w:after="0" w:line="240" w:lineRule="auto"/>
              <w:jc w:val="both"/>
              <w:rPr>
                <w:rFonts w:ascii="Trebuchet MS" w:hAnsi="Trebuchet MS" w:cs="Open Sans"/>
                <w:b/>
                <w:shd w:val="clear" w:color="auto" w:fill="FFFFFF"/>
              </w:rPr>
            </w:pPr>
          </w:p>
        </w:tc>
      </w:tr>
    </w:tbl>
    <w:p w14:paraId="0DEC903E" w14:textId="77777777" w:rsidR="006A0191" w:rsidRPr="00315ABF" w:rsidRDefault="006A0191" w:rsidP="009A5DDE">
      <w:pPr>
        <w:spacing w:line="360" w:lineRule="auto"/>
        <w:jc w:val="both"/>
        <w:rPr>
          <w:rFonts w:ascii="Trebuchet MS" w:hAnsi="Trebuchet MS"/>
          <w:sz w:val="20"/>
          <w:szCs w:val="20"/>
        </w:rPr>
      </w:pPr>
    </w:p>
    <w:p w14:paraId="4766648D" w14:textId="77777777" w:rsidR="006A0191" w:rsidRPr="00315ABF" w:rsidRDefault="006A0191" w:rsidP="009A5DDE">
      <w:pPr>
        <w:spacing w:after="0" w:line="360" w:lineRule="auto"/>
        <w:jc w:val="both"/>
        <w:outlineLvl w:val="0"/>
        <w:rPr>
          <w:rFonts w:ascii="Trebuchet MS" w:hAnsi="Trebuchet MS"/>
          <w:b/>
          <w:bCs/>
        </w:rPr>
      </w:pPr>
    </w:p>
    <w:p w14:paraId="2CD4EC71" w14:textId="5B0658D2" w:rsidR="00F64B1F" w:rsidRPr="00315ABF" w:rsidRDefault="00F64B1F" w:rsidP="009A5DDE">
      <w:pPr>
        <w:spacing w:after="0" w:line="360" w:lineRule="auto"/>
        <w:jc w:val="both"/>
        <w:outlineLvl w:val="0"/>
        <w:rPr>
          <w:rFonts w:ascii="Trebuchet MS" w:hAnsi="Trebuchet MS"/>
          <w:b/>
          <w:bCs/>
        </w:rPr>
      </w:pPr>
    </w:p>
    <w:p w14:paraId="1D8A48A2" w14:textId="523F801B" w:rsidR="00F64B1F" w:rsidRPr="00315ABF" w:rsidRDefault="00F64B1F" w:rsidP="009A5DDE">
      <w:pPr>
        <w:spacing w:after="0" w:line="360" w:lineRule="auto"/>
        <w:jc w:val="both"/>
        <w:outlineLvl w:val="0"/>
        <w:rPr>
          <w:rFonts w:ascii="Trebuchet MS" w:hAnsi="Trebuchet MS"/>
          <w:b/>
          <w:bCs/>
        </w:rPr>
      </w:pPr>
    </w:p>
    <w:p w14:paraId="69227994" w14:textId="091AAE2B" w:rsidR="00F64B1F" w:rsidRPr="00315ABF" w:rsidRDefault="00F64B1F" w:rsidP="009A5DDE">
      <w:pPr>
        <w:tabs>
          <w:tab w:val="left" w:pos="9075"/>
        </w:tabs>
        <w:spacing w:after="0" w:line="360" w:lineRule="auto"/>
        <w:jc w:val="both"/>
        <w:outlineLvl w:val="0"/>
        <w:rPr>
          <w:rFonts w:ascii="Trebuchet MS" w:hAnsi="Trebuchet MS"/>
          <w:b/>
          <w:bCs/>
        </w:rPr>
      </w:pPr>
    </w:p>
    <w:p w14:paraId="72CD3539" w14:textId="57BBFA3A" w:rsidR="00F64B1F" w:rsidRPr="00315ABF" w:rsidRDefault="00F64B1F" w:rsidP="009A5DDE">
      <w:pPr>
        <w:spacing w:after="0" w:line="360" w:lineRule="auto"/>
        <w:jc w:val="both"/>
        <w:outlineLvl w:val="0"/>
        <w:rPr>
          <w:rFonts w:ascii="Trebuchet MS" w:hAnsi="Trebuchet MS"/>
          <w:b/>
          <w:bCs/>
        </w:rPr>
      </w:pPr>
    </w:p>
    <w:p w14:paraId="617B673F" w14:textId="43659004" w:rsidR="00F64B1F" w:rsidRPr="00315ABF" w:rsidRDefault="00F64B1F" w:rsidP="009A5DDE">
      <w:pPr>
        <w:spacing w:after="0" w:line="360" w:lineRule="auto"/>
        <w:jc w:val="both"/>
        <w:outlineLvl w:val="0"/>
        <w:rPr>
          <w:rFonts w:ascii="Trebuchet MS" w:hAnsi="Trebuchet MS"/>
          <w:b/>
          <w:bCs/>
        </w:rPr>
      </w:pPr>
    </w:p>
    <w:p w14:paraId="2E72B492" w14:textId="4A23AF1B" w:rsidR="00F64B1F" w:rsidRPr="00315ABF" w:rsidRDefault="00F64B1F" w:rsidP="009A5DDE">
      <w:pPr>
        <w:spacing w:after="0" w:line="360" w:lineRule="auto"/>
        <w:jc w:val="both"/>
        <w:outlineLvl w:val="0"/>
        <w:rPr>
          <w:rFonts w:ascii="Trebuchet MS" w:hAnsi="Trebuchet MS"/>
          <w:b/>
          <w:bCs/>
        </w:rPr>
      </w:pPr>
    </w:p>
    <w:p w14:paraId="635D9ECB" w14:textId="79BADDF6" w:rsidR="00F64B1F" w:rsidRPr="00315ABF" w:rsidRDefault="00F64B1F" w:rsidP="009A5DDE">
      <w:pPr>
        <w:spacing w:after="0" w:line="360" w:lineRule="auto"/>
        <w:jc w:val="both"/>
        <w:outlineLvl w:val="0"/>
        <w:rPr>
          <w:rFonts w:ascii="Trebuchet MS" w:hAnsi="Trebuchet MS"/>
          <w:b/>
          <w:bCs/>
        </w:rPr>
      </w:pPr>
    </w:p>
    <w:p w14:paraId="10E221DA" w14:textId="487672DC" w:rsidR="00F64B1F" w:rsidRPr="00315ABF" w:rsidRDefault="00F64B1F" w:rsidP="009A5DDE">
      <w:pPr>
        <w:spacing w:after="0" w:line="360" w:lineRule="auto"/>
        <w:jc w:val="both"/>
        <w:outlineLvl w:val="0"/>
        <w:rPr>
          <w:rFonts w:ascii="Trebuchet MS" w:hAnsi="Trebuchet MS"/>
          <w:b/>
          <w:bCs/>
        </w:rPr>
      </w:pPr>
    </w:p>
    <w:p w14:paraId="03213D30" w14:textId="3A6C3C7B" w:rsidR="00F64B1F" w:rsidRPr="00315ABF" w:rsidRDefault="00F64B1F" w:rsidP="009A5DDE">
      <w:pPr>
        <w:spacing w:after="0" w:line="360" w:lineRule="auto"/>
        <w:jc w:val="both"/>
        <w:outlineLvl w:val="0"/>
        <w:rPr>
          <w:rFonts w:ascii="Trebuchet MS" w:hAnsi="Trebuchet MS"/>
          <w:b/>
          <w:bCs/>
        </w:rPr>
      </w:pPr>
    </w:p>
    <w:p w14:paraId="65590C0E" w14:textId="232BA544" w:rsidR="00F64B1F" w:rsidRPr="00315ABF" w:rsidRDefault="00F64B1F" w:rsidP="009A5DDE">
      <w:pPr>
        <w:spacing w:after="0" w:line="360" w:lineRule="auto"/>
        <w:jc w:val="both"/>
        <w:outlineLvl w:val="0"/>
        <w:rPr>
          <w:rFonts w:ascii="Trebuchet MS" w:hAnsi="Trebuchet MS"/>
          <w:b/>
          <w:bCs/>
        </w:rPr>
      </w:pPr>
    </w:p>
    <w:p w14:paraId="5C6FD82D" w14:textId="3110FB3D" w:rsidR="00F64B1F" w:rsidRPr="00315ABF" w:rsidRDefault="00F64B1F" w:rsidP="009A5DDE">
      <w:pPr>
        <w:spacing w:after="0" w:line="360" w:lineRule="auto"/>
        <w:jc w:val="both"/>
        <w:outlineLvl w:val="0"/>
        <w:rPr>
          <w:rFonts w:ascii="Trebuchet MS" w:hAnsi="Trebuchet MS"/>
          <w:b/>
          <w:bCs/>
        </w:rPr>
      </w:pPr>
    </w:p>
    <w:p w14:paraId="738328F3" w14:textId="23B48E80" w:rsidR="00F64B1F" w:rsidRPr="00315ABF" w:rsidRDefault="00F64B1F" w:rsidP="009A5DDE">
      <w:pPr>
        <w:spacing w:after="0" w:line="360" w:lineRule="auto"/>
        <w:jc w:val="both"/>
        <w:outlineLvl w:val="0"/>
        <w:rPr>
          <w:rFonts w:ascii="Trebuchet MS" w:hAnsi="Trebuchet MS"/>
          <w:b/>
          <w:bCs/>
        </w:rPr>
      </w:pPr>
    </w:p>
    <w:p w14:paraId="60CB9A5E" w14:textId="6A9C32D7" w:rsidR="00F64B1F" w:rsidRPr="00315ABF" w:rsidRDefault="00F64B1F" w:rsidP="009A5DDE">
      <w:pPr>
        <w:spacing w:after="0" w:line="360" w:lineRule="auto"/>
        <w:jc w:val="both"/>
        <w:outlineLvl w:val="0"/>
        <w:rPr>
          <w:rFonts w:ascii="Trebuchet MS" w:hAnsi="Trebuchet MS"/>
          <w:b/>
          <w:bCs/>
        </w:rPr>
      </w:pPr>
    </w:p>
    <w:p w14:paraId="0557623D" w14:textId="5CCA4A4F" w:rsidR="00F64B1F" w:rsidRPr="00315ABF" w:rsidRDefault="00F64B1F" w:rsidP="009A5DDE">
      <w:pPr>
        <w:spacing w:after="0" w:line="360" w:lineRule="auto"/>
        <w:jc w:val="both"/>
        <w:outlineLvl w:val="0"/>
        <w:rPr>
          <w:rFonts w:ascii="Trebuchet MS" w:hAnsi="Trebuchet MS"/>
          <w:b/>
          <w:bCs/>
        </w:rPr>
      </w:pPr>
    </w:p>
    <w:p w14:paraId="5791A1D3" w14:textId="0D131199" w:rsidR="00F64B1F" w:rsidRPr="00315ABF" w:rsidRDefault="00F64B1F" w:rsidP="009A5DDE">
      <w:pPr>
        <w:spacing w:after="0" w:line="360" w:lineRule="auto"/>
        <w:jc w:val="both"/>
        <w:outlineLvl w:val="0"/>
        <w:rPr>
          <w:rFonts w:ascii="Trebuchet MS" w:hAnsi="Trebuchet MS"/>
          <w:b/>
          <w:bCs/>
        </w:rPr>
      </w:pPr>
    </w:p>
    <w:p w14:paraId="2F96C5E4" w14:textId="2ADBBB1B" w:rsidR="00F64B1F" w:rsidRPr="00315ABF" w:rsidRDefault="00F64B1F" w:rsidP="009A5DDE">
      <w:pPr>
        <w:spacing w:after="0" w:line="360" w:lineRule="auto"/>
        <w:jc w:val="both"/>
        <w:outlineLvl w:val="0"/>
        <w:rPr>
          <w:rFonts w:ascii="Trebuchet MS" w:hAnsi="Trebuchet MS"/>
          <w:b/>
          <w:bCs/>
        </w:rPr>
      </w:pPr>
    </w:p>
    <w:p w14:paraId="4AA5CF7A" w14:textId="428B475B" w:rsidR="00F64B1F" w:rsidRPr="00315ABF" w:rsidRDefault="00F64B1F" w:rsidP="009A5DDE">
      <w:pPr>
        <w:spacing w:after="0" w:line="360" w:lineRule="auto"/>
        <w:jc w:val="both"/>
        <w:outlineLvl w:val="0"/>
        <w:rPr>
          <w:rFonts w:ascii="Trebuchet MS" w:hAnsi="Trebuchet MS"/>
          <w:b/>
          <w:bCs/>
        </w:rPr>
      </w:pPr>
    </w:p>
    <w:p w14:paraId="22B19659" w14:textId="06FD9A04" w:rsidR="0002611A" w:rsidRPr="00315ABF" w:rsidRDefault="0002611A" w:rsidP="009A5DDE">
      <w:pPr>
        <w:spacing w:after="0" w:line="360" w:lineRule="auto"/>
        <w:jc w:val="both"/>
        <w:outlineLvl w:val="0"/>
        <w:rPr>
          <w:rFonts w:ascii="Trebuchet MS" w:hAnsi="Trebuchet MS"/>
          <w:b/>
          <w:bCs/>
        </w:rPr>
      </w:pPr>
    </w:p>
    <w:p w14:paraId="44091383" w14:textId="77777777" w:rsidR="0002611A" w:rsidRPr="00315ABF" w:rsidRDefault="0002611A" w:rsidP="009A5DDE">
      <w:pPr>
        <w:spacing w:after="0" w:line="360" w:lineRule="auto"/>
        <w:jc w:val="both"/>
        <w:outlineLvl w:val="0"/>
        <w:rPr>
          <w:rFonts w:ascii="Trebuchet MS" w:hAnsi="Trebuchet MS"/>
          <w:b/>
          <w:bCs/>
        </w:rPr>
      </w:pPr>
    </w:p>
    <w:p w14:paraId="61EEEB3D" w14:textId="77777777" w:rsidR="0002611A" w:rsidRPr="00315ABF" w:rsidRDefault="0002611A" w:rsidP="009A5DDE">
      <w:pPr>
        <w:spacing w:after="0" w:line="360" w:lineRule="auto"/>
        <w:jc w:val="both"/>
        <w:outlineLvl w:val="0"/>
        <w:rPr>
          <w:rFonts w:ascii="Trebuchet MS" w:hAnsi="Trebuchet MS"/>
          <w:b/>
          <w:bCs/>
        </w:rPr>
      </w:pPr>
    </w:p>
    <w:p w14:paraId="7A94C300" w14:textId="77777777" w:rsidR="0002611A" w:rsidRPr="00315ABF" w:rsidRDefault="0002611A" w:rsidP="009A5DDE">
      <w:pPr>
        <w:spacing w:after="0" w:line="360" w:lineRule="auto"/>
        <w:jc w:val="both"/>
        <w:outlineLvl w:val="0"/>
        <w:rPr>
          <w:rFonts w:ascii="Trebuchet MS" w:hAnsi="Trebuchet MS"/>
          <w:b/>
          <w:bCs/>
        </w:rPr>
      </w:pPr>
    </w:p>
    <w:p w14:paraId="216B4CD9" w14:textId="77777777" w:rsidR="0002611A" w:rsidRPr="00315ABF" w:rsidRDefault="0002611A" w:rsidP="009A5DDE">
      <w:pPr>
        <w:spacing w:after="0" w:line="360" w:lineRule="auto"/>
        <w:jc w:val="both"/>
        <w:outlineLvl w:val="0"/>
        <w:rPr>
          <w:rFonts w:ascii="Trebuchet MS" w:hAnsi="Trebuchet MS"/>
          <w:b/>
          <w:bCs/>
        </w:rPr>
      </w:pPr>
    </w:p>
    <w:p w14:paraId="12ADAAB7" w14:textId="77777777" w:rsidR="0002611A" w:rsidRPr="00315ABF" w:rsidRDefault="0002611A" w:rsidP="009A5DDE">
      <w:pPr>
        <w:spacing w:after="0" w:line="360" w:lineRule="auto"/>
        <w:jc w:val="both"/>
        <w:outlineLvl w:val="0"/>
        <w:rPr>
          <w:rFonts w:ascii="Trebuchet MS" w:hAnsi="Trebuchet MS"/>
          <w:b/>
          <w:bCs/>
        </w:rPr>
      </w:pPr>
    </w:p>
    <w:p w14:paraId="78C72E60" w14:textId="77777777" w:rsidR="0002611A" w:rsidRPr="00315ABF" w:rsidRDefault="0002611A" w:rsidP="009A5DDE">
      <w:pPr>
        <w:spacing w:after="0" w:line="360" w:lineRule="auto"/>
        <w:jc w:val="both"/>
        <w:outlineLvl w:val="0"/>
        <w:rPr>
          <w:rFonts w:ascii="Trebuchet MS" w:hAnsi="Trebuchet MS"/>
          <w:b/>
          <w:bCs/>
        </w:rPr>
      </w:pPr>
    </w:p>
    <w:p w14:paraId="66D9A681" w14:textId="77777777" w:rsidR="0002611A" w:rsidRPr="00315ABF" w:rsidRDefault="0002611A" w:rsidP="009A5DDE">
      <w:pPr>
        <w:spacing w:after="0" w:line="360" w:lineRule="auto"/>
        <w:jc w:val="both"/>
        <w:outlineLvl w:val="0"/>
        <w:rPr>
          <w:rFonts w:ascii="Trebuchet MS" w:hAnsi="Trebuchet MS"/>
          <w:b/>
          <w:bCs/>
        </w:rPr>
      </w:pPr>
    </w:p>
    <w:p w14:paraId="6A00A334" w14:textId="77777777" w:rsidR="0002611A" w:rsidRPr="00315ABF" w:rsidRDefault="0002611A" w:rsidP="009A5DDE">
      <w:pPr>
        <w:spacing w:after="0" w:line="360" w:lineRule="auto"/>
        <w:jc w:val="both"/>
        <w:outlineLvl w:val="0"/>
        <w:rPr>
          <w:rFonts w:ascii="Trebuchet MS" w:hAnsi="Trebuchet MS"/>
          <w:b/>
          <w:bCs/>
        </w:rPr>
      </w:pPr>
    </w:p>
    <w:p w14:paraId="5364F734" w14:textId="77777777" w:rsidR="0002611A" w:rsidRPr="00315ABF" w:rsidRDefault="0002611A" w:rsidP="009A5DDE">
      <w:pPr>
        <w:spacing w:after="0" w:line="360" w:lineRule="auto"/>
        <w:jc w:val="both"/>
        <w:outlineLvl w:val="0"/>
        <w:rPr>
          <w:rFonts w:ascii="Trebuchet MS" w:hAnsi="Trebuchet MS"/>
          <w:b/>
          <w:bCs/>
        </w:rPr>
      </w:pPr>
    </w:p>
    <w:p w14:paraId="55988D28" w14:textId="77777777" w:rsidR="0002611A" w:rsidRPr="00315ABF" w:rsidRDefault="0002611A" w:rsidP="009A5DDE">
      <w:pPr>
        <w:spacing w:after="0" w:line="360" w:lineRule="auto"/>
        <w:jc w:val="both"/>
        <w:outlineLvl w:val="0"/>
        <w:rPr>
          <w:rFonts w:ascii="Trebuchet MS" w:hAnsi="Trebuchet MS"/>
          <w:b/>
          <w:bCs/>
        </w:rPr>
      </w:pPr>
    </w:p>
    <w:p w14:paraId="7A39D14D" w14:textId="77777777" w:rsidR="0002611A" w:rsidRPr="00315ABF" w:rsidRDefault="0002611A" w:rsidP="009A5DDE">
      <w:pPr>
        <w:spacing w:after="0" w:line="360" w:lineRule="auto"/>
        <w:jc w:val="both"/>
        <w:outlineLvl w:val="0"/>
        <w:rPr>
          <w:rFonts w:ascii="Trebuchet MS" w:hAnsi="Trebuchet MS"/>
          <w:b/>
          <w:bCs/>
        </w:rPr>
      </w:pPr>
    </w:p>
    <w:p w14:paraId="1EB1CC44" w14:textId="77777777" w:rsidR="0002611A" w:rsidRPr="00315ABF" w:rsidRDefault="0002611A" w:rsidP="009A5DDE">
      <w:pPr>
        <w:spacing w:after="0" w:line="360" w:lineRule="auto"/>
        <w:jc w:val="both"/>
        <w:outlineLvl w:val="0"/>
        <w:rPr>
          <w:rFonts w:ascii="Trebuchet MS" w:hAnsi="Trebuchet MS"/>
          <w:b/>
          <w:bCs/>
        </w:rPr>
      </w:pPr>
    </w:p>
    <w:p w14:paraId="4CE2D230" w14:textId="77777777" w:rsidR="0002611A" w:rsidRPr="00315ABF" w:rsidRDefault="0002611A" w:rsidP="009A5DDE">
      <w:pPr>
        <w:spacing w:after="0" w:line="360" w:lineRule="auto"/>
        <w:jc w:val="both"/>
        <w:outlineLvl w:val="0"/>
        <w:rPr>
          <w:rFonts w:ascii="Trebuchet MS" w:hAnsi="Trebuchet MS"/>
          <w:b/>
          <w:bCs/>
        </w:rPr>
      </w:pPr>
    </w:p>
    <w:p w14:paraId="4D8DBA4A" w14:textId="77777777" w:rsidR="0002611A" w:rsidRPr="00315ABF" w:rsidRDefault="0002611A" w:rsidP="009A5DDE">
      <w:pPr>
        <w:spacing w:after="0" w:line="360" w:lineRule="auto"/>
        <w:jc w:val="both"/>
        <w:outlineLvl w:val="0"/>
        <w:rPr>
          <w:rFonts w:ascii="Trebuchet MS" w:hAnsi="Trebuchet MS"/>
          <w:b/>
          <w:bCs/>
        </w:rPr>
      </w:pPr>
    </w:p>
    <w:p w14:paraId="22FFF9C9" w14:textId="77777777" w:rsidR="0002611A" w:rsidRPr="00315ABF" w:rsidRDefault="0002611A" w:rsidP="009A5DDE">
      <w:pPr>
        <w:spacing w:after="0" w:line="360" w:lineRule="auto"/>
        <w:jc w:val="both"/>
        <w:outlineLvl w:val="0"/>
        <w:rPr>
          <w:rFonts w:ascii="Trebuchet MS" w:hAnsi="Trebuchet MS"/>
          <w:b/>
          <w:bCs/>
        </w:rPr>
      </w:pPr>
    </w:p>
    <w:p w14:paraId="617CAC3E" w14:textId="77777777" w:rsidR="0002611A" w:rsidRPr="00315ABF" w:rsidRDefault="0002611A" w:rsidP="009A5DDE">
      <w:pPr>
        <w:spacing w:after="0" w:line="360" w:lineRule="auto"/>
        <w:jc w:val="both"/>
        <w:outlineLvl w:val="0"/>
        <w:rPr>
          <w:rFonts w:ascii="Trebuchet MS" w:hAnsi="Trebuchet MS"/>
          <w:b/>
          <w:bCs/>
        </w:rPr>
      </w:pPr>
    </w:p>
    <w:p w14:paraId="66DABA91" w14:textId="77777777" w:rsidR="0002611A" w:rsidRPr="00315ABF" w:rsidRDefault="0002611A" w:rsidP="009A5DDE">
      <w:pPr>
        <w:spacing w:after="0" w:line="360" w:lineRule="auto"/>
        <w:jc w:val="both"/>
        <w:outlineLvl w:val="0"/>
        <w:rPr>
          <w:rFonts w:ascii="Trebuchet MS" w:hAnsi="Trebuchet MS"/>
          <w:b/>
          <w:bCs/>
        </w:rPr>
      </w:pPr>
    </w:p>
    <w:p w14:paraId="456F0945" w14:textId="77777777" w:rsidR="0002611A" w:rsidRPr="00315ABF" w:rsidRDefault="0002611A" w:rsidP="009A5DDE">
      <w:pPr>
        <w:spacing w:after="0" w:line="360" w:lineRule="auto"/>
        <w:jc w:val="both"/>
        <w:outlineLvl w:val="0"/>
        <w:rPr>
          <w:rFonts w:ascii="Trebuchet MS" w:hAnsi="Trebuchet MS"/>
          <w:b/>
          <w:bCs/>
        </w:rPr>
      </w:pPr>
    </w:p>
    <w:p w14:paraId="66E2612E" w14:textId="77777777" w:rsidR="0002611A" w:rsidRPr="00315ABF" w:rsidRDefault="0002611A" w:rsidP="009A5DDE">
      <w:pPr>
        <w:spacing w:after="0" w:line="360" w:lineRule="auto"/>
        <w:jc w:val="both"/>
        <w:outlineLvl w:val="0"/>
        <w:rPr>
          <w:rFonts w:ascii="Trebuchet MS" w:hAnsi="Trebuchet MS"/>
          <w:b/>
          <w:bCs/>
        </w:rPr>
      </w:pPr>
    </w:p>
    <w:p w14:paraId="533CEBF4" w14:textId="77777777" w:rsidR="0002611A" w:rsidRPr="00315ABF" w:rsidRDefault="0002611A" w:rsidP="009A5DDE">
      <w:pPr>
        <w:spacing w:after="0" w:line="360" w:lineRule="auto"/>
        <w:jc w:val="both"/>
        <w:outlineLvl w:val="0"/>
        <w:rPr>
          <w:rFonts w:ascii="Trebuchet MS" w:hAnsi="Trebuchet MS"/>
          <w:b/>
          <w:bCs/>
        </w:rPr>
      </w:pPr>
    </w:p>
    <w:p w14:paraId="7F3A0158" w14:textId="77777777" w:rsidR="0002611A" w:rsidRPr="00315ABF" w:rsidRDefault="0002611A" w:rsidP="009A5DDE">
      <w:pPr>
        <w:spacing w:after="0" w:line="360" w:lineRule="auto"/>
        <w:jc w:val="both"/>
        <w:outlineLvl w:val="0"/>
        <w:rPr>
          <w:rFonts w:ascii="Trebuchet MS" w:hAnsi="Trebuchet MS"/>
          <w:b/>
          <w:bCs/>
        </w:rPr>
      </w:pPr>
    </w:p>
    <w:p w14:paraId="0CBB1A58" w14:textId="77777777" w:rsidR="0002611A" w:rsidRPr="00315ABF" w:rsidRDefault="0002611A" w:rsidP="009A5DDE">
      <w:pPr>
        <w:spacing w:after="0" w:line="360" w:lineRule="auto"/>
        <w:jc w:val="both"/>
        <w:outlineLvl w:val="0"/>
        <w:rPr>
          <w:rFonts w:ascii="Trebuchet MS" w:hAnsi="Trebuchet MS"/>
          <w:b/>
          <w:bCs/>
        </w:rPr>
      </w:pPr>
    </w:p>
    <w:p w14:paraId="03871183" w14:textId="77777777" w:rsidR="0002611A" w:rsidRPr="00315ABF" w:rsidRDefault="0002611A" w:rsidP="009A5DDE">
      <w:pPr>
        <w:spacing w:after="0" w:line="360" w:lineRule="auto"/>
        <w:jc w:val="both"/>
        <w:outlineLvl w:val="0"/>
        <w:rPr>
          <w:rFonts w:ascii="Trebuchet MS" w:hAnsi="Trebuchet MS"/>
          <w:b/>
          <w:bCs/>
        </w:rPr>
      </w:pPr>
    </w:p>
    <w:p w14:paraId="7D3A57DF" w14:textId="77777777" w:rsidR="0002611A" w:rsidRPr="00315ABF" w:rsidRDefault="0002611A" w:rsidP="009A5DDE">
      <w:pPr>
        <w:spacing w:after="0" w:line="360" w:lineRule="auto"/>
        <w:jc w:val="both"/>
        <w:outlineLvl w:val="0"/>
        <w:rPr>
          <w:rFonts w:ascii="Trebuchet MS" w:hAnsi="Trebuchet MS"/>
          <w:b/>
          <w:bCs/>
        </w:rPr>
      </w:pPr>
    </w:p>
    <w:p w14:paraId="3E0A392A" w14:textId="77777777" w:rsidR="0002611A" w:rsidRPr="00315ABF" w:rsidRDefault="0002611A" w:rsidP="009A5DDE">
      <w:pPr>
        <w:spacing w:after="0" w:line="360" w:lineRule="auto"/>
        <w:jc w:val="both"/>
        <w:outlineLvl w:val="0"/>
        <w:rPr>
          <w:rFonts w:ascii="Trebuchet MS" w:hAnsi="Trebuchet MS"/>
          <w:b/>
          <w:bCs/>
        </w:rPr>
      </w:pPr>
    </w:p>
    <w:p w14:paraId="085C2A75" w14:textId="77777777" w:rsidR="0002611A" w:rsidRPr="00315ABF" w:rsidRDefault="0002611A" w:rsidP="009A5DDE">
      <w:pPr>
        <w:spacing w:after="0" w:line="360" w:lineRule="auto"/>
        <w:jc w:val="both"/>
        <w:outlineLvl w:val="0"/>
        <w:rPr>
          <w:rFonts w:ascii="Trebuchet MS" w:hAnsi="Trebuchet MS"/>
          <w:b/>
          <w:bCs/>
        </w:rPr>
      </w:pPr>
    </w:p>
    <w:p w14:paraId="322CEE8B" w14:textId="77777777" w:rsidR="0002611A" w:rsidRPr="00315ABF" w:rsidRDefault="0002611A" w:rsidP="009A5DDE">
      <w:pPr>
        <w:spacing w:after="0" w:line="360" w:lineRule="auto"/>
        <w:jc w:val="both"/>
        <w:outlineLvl w:val="0"/>
        <w:rPr>
          <w:rFonts w:ascii="Trebuchet MS" w:hAnsi="Trebuchet MS"/>
          <w:b/>
          <w:bCs/>
        </w:rPr>
      </w:pPr>
    </w:p>
    <w:p w14:paraId="169DB95C" w14:textId="77777777" w:rsidR="0002611A" w:rsidRPr="00315ABF" w:rsidRDefault="0002611A" w:rsidP="009A5DDE">
      <w:pPr>
        <w:spacing w:after="0" w:line="360" w:lineRule="auto"/>
        <w:jc w:val="both"/>
        <w:outlineLvl w:val="0"/>
        <w:rPr>
          <w:rFonts w:ascii="Trebuchet MS" w:hAnsi="Trebuchet MS"/>
          <w:b/>
          <w:bCs/>
        </w:rPr>
      </w:pPr>
    </w:p>
    <w:p w14:paraId="63FB5101" w14:textId="77777777" w:rsidR="0002611A" w:rsidRPr="00315ABF" w:rsidRDefault="0002611A" w:rsidP="009A5DDE">
      <w:pPr>
        <w:spacing w:after="0" w:line="360" w:lineRule="auto"/>
        <w:jc w:val="both"/>
        <w:outlineLvl w:val="0"/>
        <w:rPr>
          <w:rFonts w:ascii="Trebuchet MS" w:hAnsi="Trebuchet MS"/>
          <w:b/>
          <w:bCs/>
        </w:rPr>
      </w:pPr>
    </w:p>
    <w:p w14:paraId="05342E3C" w14:textId="77777777" w:rsidR="0002611A" w:rsidRPr="00315ABF" w:rsidRDefault="0002611A" w:rsidP="009A5DDE">
      <w:pPr>
        <w:spacing w:after="0" w:line="360" w:lineRule="auto"/>
        <w:jc w:val="both"/>
        <w:outlineLvl w:val="0"/>
        <w:rPr>
          <w:rFonts w:ascii="Trebuchet MS" w:hAnsi="Trebuchet MS"/>
          <w:b/>
          <w:bCs/>
        </w:rPr>
      </w:pPr>
    </w:p>
    <w:p w14:paraId="6A04ACE4" w14:textId="77777777" w:rsidR="0002611A" w:rsidRPr="00315ABF" w:rsidRDefault="0002611A" w:rsidP="009A5DDE">
      <w:pPr>
        <w:spacing w:after="0" w:line="360" w:lineRule="auto"/>
        <w:jc w:val="both"/>
        <w:outlineLvl w:val="0"/>
        <w:rPr>
          <w:rFonts w:ascii="Trebuchet MS" w:hAnsi="Trebuchet MS"/>
          <w:b/>
          <w:bCs/>
        </w:rPr>
      </w:pPr>
    </w:p>
    <w:p w14:paraId="663747A2" w14:textId="77777777" w:rsidR="0002611A" w:rsidRPr="00315ABF" w:rsidRDefault="0002611A" w:rsidP="009A5DDE">
      <w:pPr>
        <w:spacing w:after="0" w:line="360" w:lineRule="auto"/>
        <w:jc w:val="both"/>
        <w:outlineLvl w:val="0"/>
        <w:rPr>
          <w:rFonts w:ascii="Trebuchet MS" w:hAnsi="Trebuchet MS"/>
          <w:b/>
          <w:bCs/>
        </w:rPr>
      </w:pPr>
    </w:p>
    <w:p w14:paraId="45DDFE2B" w14:textId="77777777" w:rsidR="0002611A" w:rsidRPr="00315ABF" w:rsidRDefault="0002611A" w:rsidP="009A5DDE">
      <w:pPr>
        <w:spacing w:after="0" w:line="360" w:lineRule="auto"/>
        <w:jc w:val="both"/>
        <w:outlineLvl w:val="0"/>
        <w:rPr>
          <w:rFonts w:ascii="Trebuchet MS" w:hAnsi="Trebuchet MS"/>
          <w:b/>
          <w:bCs/>
        </w:rPr>
      </w:pPr>
    </w:p>
    <w:p w14:paraId="4CD2A580" w14:textId="77777777" w:rsidR="0002611A" w:rsidRPr="00315ABF" w:rsidRDefault="0002611A" w:rsidP="009A5DDE">
      <w:pPr>
        <w:spacing w:after="0" w:line="360" w:lineRule="auto"/>
        <w:jc w:val="both"/>
        <w:outlineLvl w:val="0"/>
        <w:rPr>
          <w:rFonts w:ascii="Trebuchet MS" w:hAnsi="Trebuchet MS"/>
          <w:b/>
          <w:bCs/>
        </w:rPr>
      </w:pPr>
    </w:p>
    <w:p w14:paraId="56AD45AE" w14:textId="77777777" w:rsidR="0002611A" w:rsidRPr="00315ABF" w:rsidRDefault="0002611A" w:rsidP="009A5DDE">
      <w:pPr>
        <w:spacing w:after="0" w:line="360" w:lineRule="auto"/>
        <w:jc w:val="both"/>
        <w:outlineLvl w:val="0"/>
        <w:rPr>
          <w:rFonts w:ascii="Trebuchet MS" w:hAnsi="Trebuchet MS"/>
          <w:b/>
          <w:bCs/>
        </w:rPr>
      </w:pPr>
    </w:p>
    <w:p w14:paraId="775FFD80" w14:textId="77777777" w:rsidR="0002611A" w:rsidRPr="00315ABF" w:rsidRDefault="0002611A" w:rsidP="009A5DDE">
      <w:pPr>
        <w:spacing w:after="0" w:line="360" w:lineRule="auto"/>
        <w:jc w:val="both"/>
        <w:outlineLvl w:val="0"/>
        <w:rPr>
          <w:rFonts w:ascii="Trebuchet MS" w:hAnsi="Trebuchet MS"/>
          <w:b/>
          <w:bCs/>
        </w:rPr>
      </w:pPr>
    </w:p>
    <w:p w14:paraId="39244B05" w14:textId="77777777" w:rsidR="0002611A" w:rsidRPr="00315ABF" w:rsidRDefault="0002611A" w:rsidP="009A5DDE">
      <w:pPr>
        <w:spacing w:after="0" w:line="360" w:lineRule="auto"/>
        <w:jc w:val="both"/>
        <w:outlineLvl w:val="0"/>
        <w:rPr>
          <w:rFonts w:ascii="Trebuchet MS" w:hAnsi="Trebuchet MS"/>
          <w:b/>
          <w:bCs/>
        </w:rPr>
      </w:pPr>
    </w:p>
    <w:p w14:paraId="4936BF65" w14:textId="77777777" w:rsidR="0002611A" w:rsidRPr="00315ABF" w:rsidRDefault="0002611A" w:rsidP="009A5DDE">
      <w:pPr>
        <w:spacing w:after="0" w:line="360" w:lineRule="auto"/>
        <w:jc w:val="both"/>
        <w:outlineLvl w:val="0"/>
        <w:rPr>
          <w:rFonts w:ascii="Trebuchet MS" w:hAnsi="Trebuchet MS"/>
          <w:b/>
          <w:bCs/>
        </w:rPr>
      </w:pPr>
    </w:p>
    <w:p w14:paraId="1A358581" w14:textId="77777777" w:rsidR="0002611A" w:rsidRPr="00315ABF" w:rsidRDefault="0002611A" w:rsidP="009A5DDE">
      <w:pPr>
        <w:spacing w:after="0" w:line="360" w:lineRule="auto"/>
        <w:jc w:val="both"/>
        <w:outlineLvl w:val="0"/>
        <w:rPr>
          <w:rFonts w:ascii="Trebuchet MS" w:hAnsi="Trebuchet MS"/>
          <w:b/>
          <w:bCs/>
        </w:rPr>
      </w:pPr>
    </w:p>
    <w:p w14:paraId="365DA4DE" w14:textId="77777777" w:rsidR="0002611A" w:rsidRPr="00315ABF" w:rsidRDefault="0002611A" w:rsidP="009A5DDE">
      <w:pPr>
        <w:spacing w:after="0" w:line="360" w:lineRule="auto"/>
        <w:jc w:val="both"/>
        <w:outlineLvl w:val="0"/>
        <w:rPr>
          <w:rFonts w:ascii="Trebuchet MS" w:hAnsi="Trebuchet MS"/>
          <w:b/>
          <w:bCs/>
        </w:rPr>
      </w:pPr>
    </w:p>
    <w:p w14:paraId="61578608" w14:textId="77777777" w:rsidR="0002611A" w:rsidRPr="00315ABF" w:rsidRDefault="0002611A" w:rsidP="009A5DDE">
      <w:pPr>
        <w:spacing w:after="0" w:line="360" w:lineRule="auto"/>
        <w:jc w:val="both"/>
        <w:outlineLvl w:val="0"/>
        <w:rPr>
          <w:rFonts w:ascii="Trebuchet MS" w:hAnsi="Trebuchet MS"/>
          <w:b/>
          <w:bCs/>
        </w:rPr>
      </w:pPr>
    </w:p>
    <w:p w14:paraId="5B9A0BB6" w14:textId="77777777" w:rsidR="0002611A" w:rsidRPr="00315ABF" w:rsidRDefault="0002611A" w:rsidP="009A5DDE">
      <w:pPr>
        <w:spacing w:after="0" w:line="360" w:lineRule="auto"/>
        <w:jc w:val="both"/>
        <w:outlineLvl w:val="0"/>
        <w:rPr>
          <w:rFonts w:ascii="Trebuchet MS" w:hAnsi="Trebuchet MS"/>
          <w:b/>
          <w:bCs/>
        </w:rPr>
      </w:pPr>
    </w:p>
    <w:p w14:paraId="387A89D2" w14:textId="77777777" w:rsidR="0002611A" w:rsidRPr="00315ABF" w:rsidRDefault="0002611A" w:rsidP="009A5DDE">
      <w:pPr>
        <w:spacing w:after="0" w:line="360" w:lineRule="auto"/>
        <w:jc w:val="both"/>
        <w:outlineLvl w:val="0"/>
        <w:rPr>
          <w:rFonts w:ascii="Trebuchet MS" w:hAnsi="Trebuchet MS"/>
          <w:b/>
          <w:bCs/>
        </w:rPr>
      </w:pPr>
    </w:p>
    <w:p w14:paraId="1AF62BD7" w14:textId="77777777" w:rsidR="0002611A" w:rsidRPr="00315ABF" w:rsidRDefault="0002611A" w:rsidP="009A5DDE">
      <w:pPr>
        <w:spacing w:after="0" w:line="360" w:lineRule="auto"/>
        <w:jc w:val="both"/>
        <w:outlineLvl w:val="0"/>
        <w:rPr>
          <w:rFonts w:ascii="Trebuchet MS" w:hAnsi="Trebuchet MS"/>
          <w:b/>
          <w:bCs/>
        </w:rPr>
      </w:pPr>
    </w:p>
    <w:p w14:paraId="754FFA4C" w14:textId="77777777" w:rsidR="0002611A" w:rsidRPr="00315ABF" w:rsidRDefault="0002611A" w:rsidP="009A5DDE">
      <w:pPr>
        <w:spacing w:after="0" w:line="360" w:lineRule="auto"/>
        <w:jc w:val="both"/>
        <w:outlineLvl w:val="0"/>
        <w:rPr>
          <w:rFonts w:ascii="Trebuchet MS" w:hAnsi="Trebuchet MS"/>
          <w:b/>
          <w:bCs/>
        </w:rPr>
      </w:pPr>
    </w:p>
    <w:p w14:paraId="55C92F6F" w14:textId="77777777" w:rsidR="0002611A" w:rsidRPr="00315ABF" w:rsidRDefault="0002611A" w:rsidP="009A5DDE">
      <w:pPr>
        <w:spacing w:after="0" w:line="360" w:lineRule="auto"/>
        <w:jc w:val="both"/>
        <w:outlineLvl w:val="0"/>
        <w:rPr>
          <w:rFonts w:ascii="Trebuchet MS" w:hAnsi="Trebuchet MS"/>
          <w:b/>
          <w:bCs/>
        </w:rPr>
      </w:pPr>
    </w:p>
    <w:p w14:paraId="6BA84E57" w14:textId="77777777" w:rsidR="0002611A" w:rsidRPr="00315ABF" w:rsidRDefault="0002611A" w:rsidP="009A5DDE">
      <w:pPr>
        <w:spacing w:after="0" w:line="360" w:lineRule="auto"/>
        <w:jc w:val="both"/>
        <w:outlineLvl w:val="0"/>
        <w:rPr>
          <w:rFonts w:ascii="Trebuchet MS" w:hAnsi="Trebuchet MS"/>
          <w:b/>
          <w:bCs/>
        </w:rPr>
      </w:pPr>
    </w:p>
    <w:p w14:paraId="0740F1CF" w14:textId="77777777" w:rsidR="0002611A" w:rsidRPr="00315ABF" w:rsidRDefault="0002611A" w:rsidP="009A5DDE">
      <w:pPr>
        <w:spacing w:after="0" w:line="360" w:lineRule="auto"/>
        <w:jc w:val="both"/>
        <w:outlineLvl w:val="0"/>
        <w:rPr>
          <w:rFonts w:ascii="Trebuchet MS" w:hAnsi="Trebuchet MS"/>
          <w:b/>
          <w:bCs/>
        </w:rPr>
      </w:pPr>
    </w:p>
    <w:p w14:paraId="74C81673" w14:textId="77777777" w:rsidR="0002611A" w:rsidRPr="00315ABF" w:rsidRDefault="0002611A" w:rsidP="009A5DDE">
      <w:pPr>
        <w:spacing w:after="0" w:line="360" w:lineRule="auto"/>
        <w:jc w:val="both"/>
        <w:outlineLvl w:val="0"/>
        <w:rPr>
          <w:rFonts w:ascii="Trebuchet MS" w:hAnsi="Trebuchet MS"/>
          <w:b/>
          <w:bCs/>
        </w:rPr>
      </w:pPr>
    </w:p>
    <w:p w14:paraId="1647F162" w14:textId="77777777" w:rsidR="0002611A" w:rsidRPr="00315ABF" w:rsidRDefault="0002611A" w:rsidP="009A5DDE">
      <w:pPr>
        <w:spacing w:after="0" w:line="360" w:lineRule="auto"/>
        <w:jc w:val="both"/>
        <w:outlineLvl w:val="0"/>
        <w:rPr>
          <w:rFonts w:ascii="Trebuchet MS" w:hAnsi="Trebuchet MS"/>
          <w:b/>
          <w:bCs/>
        </w:rPr>
      </w:pPr>
    </w:p>
    <w:p w14:paraId="49C75289" w14:textId="77777777" w:rsidR="0002611A" w:rsidRPr="00315ABF" w:rsidRDefault="0002611A" w:rsidP="009A5DDE">
      <w:pPr>
        <w:spacing w:after="0" w:line="360" w:lineRule="auto"/>
        <w:jc w:val="both"/>
        <w:outlineLvl w:val="0"/>
        <w:rPr>
          <w:rFonts w:ascii="Trebuchet MS" w:hAnsi="Trebuchet MS"/>
          <w:b/>
          <w:bCs/>
        </w:rPr>
      </w:pPr>
    </w:p>
    <w:p w14:paraId="7E952A72" w14:textId="77777777" w:rsidR="0002611A" w:rsidRPr="00315ABF" w:rsidRDefault="0002611A" w:rsidP="009A5DDE">
      <w:pPr>
        <w:spacing w:after="0" w:line="360" w:lineRule="auto"/>
        <w:jc w:val="both"/>
        <w:outlineLvl w:val="0"/>
        <w:rPr>
          <w:rFonts w:ascii="Trebuchet MS" w:hAnsi="Trebuchet MS"/>
          <w:b/>
          <w:bCs/>
        </w:rPr>
      </w:pPr>
    </w:p>
    <w:p w14:paraId="6AF160E8" w14:textId="77777777" w:rsidR="0002611A" w:rsidRPr="00315ABF" w:rsidRDefault="0002611A" w:rsidP="009A5DDE">
      <w:pPr>
        <w:spacing w:after="0" w:line="360" w:lineRule="auto"/>
        <w:jc w:val="both"/>
        <w:outlineLvl w:val="0"/>
        <w:rPr>
          <w:rFonts w:ascii="Trebuchet MS" w:hAnsi="Trebuchet MS"/>
          <w:b/>
          <w:bCs/>
        </w:rPr>
      </w:pPr>
    </w:p>
    <w:p w14:paraId="1DE786CF" w14:textId="77777777" w:rsidR="0002611A" w:rsidRPr="00315ABF" w:rsidRDefault="0002611A" w:rsidP="009A5DDE">
      <w:pPr>
        <w:spacing w:after="0" w:line="360" w:lineRule="auto"/>
        <w:jc w:val="both"/>
        <w:outlineLvl w:val="0"/>
        <w:rPr>
          <w:rFonts w:ascii="Trebuchet MS" w:hAnsi="Trebuchet MS"/>
          <w:b/>
          <w:bCs/>
        </w:rPr>
      </w:pPr>
    </w:p>
    <w:p w14:paraId="7840DD58" w14:textId="77777777" w:rsidR="0002611A" w:rsidRPr="00315ABF" w:rsidRDefault="0002611A" w:rsidP="009A5DDE">
      <w:pPr>
        <w:spacing w:after="0" w:line="360" w:lineRule="auto"/>
        <w:jc w:val="both"/>
        <w:outlineLvl w:val="0"/>
        <w:rPr>
          <w:rFonts w:ascii="Trebuchet MS" w:hAnsi="Trebuchet MS"/>
          <w:b/>
          <w:bCs/>
        </w:rPr>
      </w:pPr>
    </w:p>
    <w:p w14:paraId="0B653482" w14:textId="77777777" w:rsidR="0002611A" w:rsidRPr="00315ABF" w:rsidRDefault="0002611A" w:rsidP="009A5DDE">
      <w:pPr>
        <w:spacing w:after="0" w:line="360" w:lineRule="auto"/>
        <w:jc w:val="both"/>
        <w:outlineLvl w:val="0"/>
        <w:rPr>
          <w:rFonts w:ascii="Trebuchet MS" w:hAnsi="Trebuchet MS"/>
          <w:b/>
          <w:bCs/>
        </w:rPr>
      </w:pPr>
    </w:p>
    <w:p w14:paraId="3ED4533C" w14:textId="77777777" w:rsidR="0002611A" w:rsidRPr="00315ABF" w:rsidRDefault="0002611A" w:rsidP="009A5DDE">
      <w:pPr>
        <w:spacing w:after="0" w:line="360" w:lineRule="auto"/>
        <w:jc w:val="both"/>
        <w:outlineLvl w:val="0"/>
        <w:rPr>
          <w:rFonts w:ascii="Trebuchet MS" w:hAnsi="Trebuchet MS"/>
          <w:b/>
          <w:bCs/>
        </w:rPr>
      </w:pPr>
    </w:p>
    <w:p w14:paraId="44B2EBCB" w14:textId="77777777" w:rsidR="0002611A" w:rsidRPr="00315ABF" w:rsidRDefault="0002611A" w:rsidP="009A5DDE">
      <w:pPr>
        <w:spacing w:after="0" w:line="360" w:lineRule="auto"/>
        <w:jc w:val="both"/>
        <w:outlineLvl w:val="0"/>
        <w:rPr>
          <w:rFonts w:ascii="Trebuchet MS" w:hAnsi="Trebuchet MS"/>
          <w:b/>
          <w:bCs/>
        </w:rPr>
      </w:pPr>
    </w:p>
    <w:p w14:paraId="79DBFD9C" w14:textId="77777777" w:rsidR="0002611A" w:rsidRPr="00315ABF" w:rsidRDefault="0002611A" w:rsidP="009A5DDE">
      <w:pPr>
        <w:spacing w:after="0" w:line="360" w:lineRule="auto"/>
        <w:jc w:val="both"/>
        <w:outlineLvl w:val="0"/>
        <w:rPr>
          <w:rFonts w:ascii="Trebuchet MS" w:hAnsi="Trebuchet MS"/>
          <w:b/>
          <w:bCs/>
        </w:rPr>
      </w:pPr>
    </w:p>
    <w:p w14:paraId="24B0BEE9" w14:textId="77777777" w:rsidR="0002611A" w:rsidRPr="00315ABF" w:rsidRDefault="0002611A" w:rsidP="009A5DDE">
      <w:pPr>
        <w:spacing w:after="0" w:line="360" w:lineRule="auto"/>
        <w:jc w:val="both"/>
        <w:outlineLvl w:val="0"/>
        <w:rPr>
          <w:rFonts w:ascii="Trebuchet MS" w:hAnsi="Trebuchet MS"/>
          <w:b/>
          <w:bCs/>
        </w:rPr>
      </w:pPr>
    </w:p>
    <w:p w14:paraId="4AACEC84" w14:textId="77777777" w:rsidR="0002611A" w:rsidRPr="00315ABF" w:rsidRDefault="0002611A" w:rsidP="009A5DDE">
      <w:pPr>
        <w:spacing w:after="0" w:line="360" w:lineRule="auto"/>
        <w:jc w:val="both"/>
        <w:outlineLvl w:val="0"/>
        <w:rPr>
          <w:rFonts w:ascii="Trebuchet MS" w:hAnsi="Trebuchet MS"/>
          <w:b/>
          <w:bCs/>
        </w:rPr>
      </w:pPr>
    </w:p>
    <w:p w14:paraId="5C3DA7F0" w14:textId="77777777" w:rsidR="0002611A" w:rsidRPr="00315ABF" w:rsidRDefault="0002611A" w:rsidP="009A5DDE">
      <w:pPr>
        <w:spacing w:after="0" w:line="360" w:lineRule="auto"/>
        <w:jc w:val="both"/>
        <w:outlineLvl w:val="0"/>
        <w:rPr>
          <w:rFonts w:ascii="Trebuchet MS" w:hAnsi="Trebuchet MS"/>
          <w:b/>
          <w:bCs/>
        </w:rPr>
      </w:pPr>
    </w:p>
    <w:p w14:paraId="555659B7" w14:textId="77777777" w:rsidR="0002611A" w:rsidRPr="00315ABF" w:rsidRDefault="0002611A" w:rsidP="009A5DDE">
      <w:pPr>
        <w:spacing w:after="0" w:line="360" w:lineRule="auto"/>
        <w:jc w:val="both"/>
        <w:outlineLvl w:val="0"/>
        <w:rPr>
          <w:rFonts w:ascii="Trebuchet MS" w:hAnsi="Trebuchet MS"/>
          <w:b/>
          <w:bCs/>
        </w:rPr>
      </w:pPr>
    </w:p>
    <w:p w14:paraId="59902CC6" w14:textId="77777777" w:rsidR="0002611A" w:rsidRPr="00315ABF" w:rsidRDefault="0002611A" w:rsidP="009A5DDE">
      <w:pPr>
        <w:spacing w:after="0" w:line="360" w:lineRule="auto"/>
        <w:jc w:val="both"/>
        <w:outlineLvl w:val="0"/>
        <w:rPr>
          <w:rFonts w:ascii="Trebuchet MS" w:hAnsi="Trebuchet MS"/>
          <w:b/>
          <w:bCs/>
        </w:rPr>
      </w:pPr>
    </w:p>
    <w:p w14:paraId="74D42DCA" w14:textId="77777777" w:rsidR="0002611A" w:rsidRPr="00315ABF" w:rsidRDefault="0002611A" w:rsidP="009A5DDE">
      <w:pPr>
        <w:spacing w:after="0" w:line="360" w:lineRule="auto"/>
        <w:jc w:val="both"/>
        <w:outlineLvl w:val="0"/>
        <w:rPr>
          <w:rFonts w:ascii="Trebuchet MS" w:hAnsi="Trebuchet MS"/>
          <w:b/>
          <w:bCs/>
        </w:rPr>
      </w:pPr>
    </w:p>
    <w:p w14:paraId="20BFC5B9" w14:textId="77777777" w:rsidR="0002611A" w:rsidRPr="00315ABF" w:rsidRDefault="0002611A" w:rsidP="009A5DDE">
      <w:pPr>
        <w:spacing w:after="0" w:line="360" w:lineRule="auto"/>
        <w:jc w:val="both"/>
        <w:outlineLvl w:val="0"/>
        <w:rPr>
          <w:rFonts w:ascii="Trebuchet MS" w:hAnsi="Trebuchet MS"/>
          <w:b/>
          <w:bCs/>
        </w:rPr>
      </w:pPr>
    </w:p>
    <w:p w14:paraId="771EFC40" w14:textId="77777777" w:rsidR="0002611A" w:rsidRPr="00315ABF" w:rsidRDefault="0002611A" w:rsidP="009A5DDE">
      <w:pPr>
        <w:spacing w:after="0" w:line="360" w:lineRule="auto"/>
        <w:jc w:val="both"/>
        <w:outlineLvl w:val="0"/>
        <w:rPr>
          <w:rFonts w:ascii="Trebuchet MS" w:hAnsi="Trebuchet MS"/>
          <w:b/>
          <w:bCs/>
        </w:rPr>
      </w:pPr>
    </w:p>
    <w:p w14:paraId="789E560D" w14:textId="77777777" w:rsidR="0002611A" w:rsidRPr="00315ABF" w:rsidRDefault="0002611A" w:rsidP="009A5DDE">
      <w:pPr>
        <w:spacing w:after="0" w:line="360" w:lineRule="auto"/>
        <w:jc w:val="both"/>
        <w:outlineLvl w:val="0"/>
        <w:rPr>
          <w:rFonts w:ascii="Trebuchet MS" w:hAnsi="Trebuchet MS"/>
          <w:b/>
          <w:bCs/>
        </w:rPr>
      </w:pPr>
    </w:p>
    <w:p w14:paraId="28FE7924" w14:textId="77777777" w:rsidR="0002611A" w:rsidRPr="00315ABF" w:rsidRDefault="0002611A" w:rsidP="009A5DDE">
      <w:pPr>
        <w:spacing w:after="0" w:line="360" w:lineRule="auto"/>
        <w:jc w:val="both"/>
        <w:outlineLvl w:val="0"/>
        <w:rPr>
          <w:rFonts w:ascii="Trebuchet MS" w:hAnsi="Trebuchet MS"/>
          <w:b/>
          <w:bCs/>
        </w:rPr>
      </w:pPr>
    </w:p>
    <w:p w14:paraId="6AE24B72" w14:textId="77777777" w:rsidR="0002611A" w:rsidRPr="00315ABF" w:rsidRDefault="0002611A" w:rsidP="009A5DDE">
      <w:pPr>
        <w:spacing w:after="0" w:line="360" w:lineRule="auto"/>
        <w:jc w:val="both"/>
        <w:outlineLvl w:val="0"/>
        <w:rPr>
          <w:rFonts w:ascii="Trebuchet MS" w:hAnsi="Trebuchet MS"/>
          <w:b/>
          <w:bCs/>
        </w:rPr>
      </w:pPr>
    </w:p>
    <w:p w14:paraId="1330BC99" w14:textId="77777777" w:rsidR="0002611A" w:rsidRPr="00315ABF" w:rsidRDefault="0002611A" w:rsidP="009A5DDE">
      <w:pPr>
        <w:spacing w:after="0" w:line="360" w:lineRule="auto"/>
        <w:jc w:val="both"/>
        <w:outlineLvl w:val="0"/>
        <w:rPr>
          <w:rFonts w:ascii="Trebuchet MS" w:hAnsi="Trebuchet MS"/>
          <w:b/>
          <w:bCs/>
        </w:rPr>
      </w:pPr>
    </w:p>
    <w:p w14:paraId="2CAA7AC7" w14:textId="77777777" w:rsidR="0002611A" w:rsidRPr="00315ABF" w:rsidRDefault="0002611A" w:rsidP="009A5DDE">
      <w:pPr>
        <w:spacing w:after="0" w:line="360" w:lineRule="auto"/>
        <w:jc w:val="both"/>
        <w:outlineLvl w:val="0"/>
        <w:rPr>
          <w:rFonts w:ascii="Trebuchet MS" w:hAnsi="Trebuchet MS"/>
          <w:b/>
          <w:bCs/>
        </w:rPr>
      </w:pPr>
    </w:p>
    <w:p w14:paraId="6B40AA60" w14:textId="77777777" w:rsidR="0002611A" w:rsidRPr="00315ABF" w:rsidRDefault="0002611A" w:rsidP="009A5DDE">
      <w:pPr>
        <w:spacing w:after="0" w:line="360" w:lineRule="auto"/>
        <w:jc w:val="both"/>
        <w:outlineLvl w:val="0"/>
        <w:rPr>
          <w:rFonts w:ascii="Trebuchet MS" w:hAnsi="Trebuchet MS"/>
          <w:b/>
          <w:bCs/>
        </w:rPr>
      </w:pPr>
    </w:p>
    <w:p w14:paraId="623AE0E5" w14:textId="77777777" w:rsidR="0002611A" w:rsidRPr="00315ABF" w:rsidRDefault="0002611A" w:rsidP="009A5DDE">
      <w:pPr>
        <w:spacing w:after="0" w:line="360" w:lineRule="auto"/>
        <w:jc w:val="both"/>
        <w:outlineLvl w:val="0"/>
        <w:rPr>
          <w:rFonts w:ascii="Trebuchet MS" w:hAnsi="Trebuchet MS"/>
          <w:b/>
          <w:bCs/>
        </w:rPr>
      </w:pPr>
    </w:p>
    <w:p w14:paraId="0EE8D6AF" w14:textId="77777777" w:rsidR="0002611A" w:rsidRPr="00315ABF" w:rsidRDefault="0002611A" w:rsidP="009A5DDE">
      <w:pPr>
        <w:spacing w:after="0" w:line="360" w:lineRule="auto"/>
        <w:jc w:val="both"/>
        <w:outlineLvl w:val="0"/>
        <w:rPr>
          <w:rFonts w:ascii="Trebuchet MS" w:hAnsi="Trebuchet MS"/>
          <w:b/>
          <w:bCs/>
        </w:rPr>
      </w:pPr>
    </w:p>
    <w:p w14:paraId="374AD935" w14:textId="77777777" w:rsidR="0002611A" w:rsidRPr="00315ABF" w:rsidRDefault="0002611A" w:rsidP="009A5DDE">
      <w:pPr>
        <w:spacing w:after="0" w:line="360" w:lineRule="auto"/>
        <w:jc w:val="both"/>
        <w:outlineLvl w:val="0"/>
        <w:rPr>
          <w:rFonts w:ascii="Trebuchet MS" w:hAnsi="Trebuchet MS"/>
          <w:b/>
          <w:bCs/>
        </w:rPr>
      </w:pPr>
    </w:p>
    <w:p w14:paraId="47FE245F" w14:textId="77777777" w:rsidR="0002611A" w:rsidRPr="00315ABF" w:rsidRDefault="0002611A" w:rsidP="009A5DDE">
      <w:pPr>
        <w:spacing w:after="0" w:line="360" w:lineRule="auto"/>
        <w:jc w:val="both"/>
        <w:outlineLvl w:val="0"/>
        <w:rPr>
          <w:rFonts w:ascii="Trebuchet MS" w:hAnsi="Trebuchet MS"/>
          <w:b/>
          <w:bCs/>
        </w:rPr>
      </w:pPr>
    </w:p>
    <w:p w14:paraId="6680260F" w14:textId="77777777" w:rsidR="0002611A" w:rsidRPr="00315ABF" w:rsidRDefault="0002611A" w:rsidP="009A5DDE">
      <w:pPr>
        <w:spacing w:after="0" w:line="360" w:lineRule="auto"/>
        <w:jc w:val="both"/>
        <w:outlineLvl w:val="0"/>
        <w:rPr>
          <w:rFonts w:ascii="Trebuchet MS" w:hAnsi="Trebuchet MS"/>
          <w:b/>
          <w:bCs/>
        </w:rPr>
      </w:pPr>
    </w:p>
    <w:p w14:paraId="5A336CB9" w14:textId="77777777" w:rsidR="0002611A" w:rsidRPr="00315ABF" w:rsidRDefault="0002611A" w:rsidP="009A5DDE">
      <w:pPr>
        <w:spacing w:after="0" w:line="360" w:lineRule="auto"/>
        <w:jc w:val="both"/>
        <w:outlineLvl w:val="0"/>
        <w:rPr>
          <w:rFonts w:ascii="Trebuchet MS" w:hAnsi="Trebuchet MS"/>
          <w:b/>
          <w:bCs/>
        </w:rPr>
      </w:pPr>
    </w:p>
    <w:p w14:paraId="46E8EA90" w14:textId="77777777" w:rsidR="0002611A" w:rsidRPr="00315ABF" w:rsidRDefault="0002611A" w:rsidP="009A5DDE">
      <w:pPr>
        <w:spacing w:after="0" w:line="360" w:lineRule="auto"/>
        <w:jc w:val="both"/>
        <w:outlineLvl w:val="0"/>
        <w:rPr>
          <w:rFonts w:ascii="Trebuchet MS" w:hAnsi="Trebuchet MS"/>
          <w:b/>
          <w:bCs/>
        </w:rPr>
      </w:pPr>
    </w:p>
    <w:p w14:paraId="6156FFE0" w14:textId="77777777" w:rsidR="0002611A" w:rsidRPr="00315ABF" w:rsidRDefault="0002611A" w:rsidP="009A5DDE">
      <w:pPr>
        <w:spacing w:after="0" w:line="360" w:lineRule="auto"/>
        <w:jc w:val="both"/>
        <w:outlineLvl w:val="0"/>
        <w:rPr>
          <w:rFonts w:ascii="Trebuchet MS" w:hAnsi="Trebuchet MS"/>
          <w:b/>
          <w:bCs/>
        </w:rPr>
      </w:pPr>
    </w:p>
    <w:p w14:paraId="45939D77" w14:textId="77777777" w:rsidR="0002611A" w:rsidRPr="00315ABF" w:rsidRDefault="0002611A" w:rsidP="009A5DDE">
      <w:pPr>
        <w:spacing w:after="0" w:line="360" w:lineRule="auto"/>
        <w:jc w:val="both"/>
        <w:outlineLvl w:val="0"/>
        <w:rPr>
          <w:rFonts w:ascii="Trebuchet MS" w:hAnsi="Trebuchet MS"/>
          <w:b/>
          <w:bCs/>
        </w:rPr>
      </w:pPr>
    </w:p>
    <w:p w14:paraId="311ED4A5" w14:textId="77777777" w:rsidR="0002611A" w:rsidRPr="00315ABF" w:rsidRDefault="0002611A" w:rsidP="009A5DDE">
      <w:pPr>
        <w:spacing w:after="0" w:line="360" w:lineRule="auto"/>
        <w:jc w:val="both"/>
        <w:outlineLvl w:val="0"/>
        <w:rPr>
          <w:rFonts w:ascii="Trebuchet MS" w:hAnsi="Trebuchet MS"/>
          <w:b/>
          <w:bCs/>
        </w:rPr>
      </w:pPr>
    </w:p>
    <w:p w14:paraId="3A97AE74" w14:textId="77777777" w:rsidR="0002611A" w:rsidRPr="00315ABF" w:rsidRDefault="0002611A" w:rsidP="009A5DDE">
      <w:pPr>
        <w:spacing w:after="0" w:line="360" w:lineRule="auto"/>
        <w:jc w:val="both"/>
        <w:outlineLvl w:val="0"/>
        <w:rPr>
          <w:rFonts w:ascii="Trebuchet MS" w:hAnsi="Trebuchet MS"/>
          <w:b/>
          <w:bCs/>
        </w:rPr>
      </w:pPr>
    </w:p>
    <w:p w14:paraId="69D61E84" w14:textId="77777777" w:rsidR="0002611A" w:rsidRPr="00315ABF" w:rsidRDefault="0002611A" w:rsidP="009A5DDE">
      <w:pPr>
        <w:spacing w:after="0" w:line="360" w:lineRule="auto"/>
        <w:jc w:val="both"/>
        <w:outlineLvl w:val="0"/>
        <w:rPr>
          <w:rFonts w:ascii="Trebuchet MS" w:hAnsi="Trebuchet MS"/>
          <w:b/>
          <w:bCs/>
        </w:rPr>
      </w:pPr>
    </w:p>
    <w:p w14:paraId="4B7A992A" w14:textId="77777777" w:rsidR="0002611A" w:rsidRPr="00315ABF" w:rsidRDefault="0002611A" w:rsidP="009A5DDE">
      <w:pPr>
        <w:spacing w:after="0" w:line="360" w:lineRule="auto"/>
        <w:jc w:val="both"/>
        <w:outlineLvl w:val="0"/>
        <w:rPr>
          <w:rFonts w:ascii="Trebuchet MS" w:hAnsi="Trebuchet MS"/>
          <w:b/>
          <w:bCs/>
        </w:rPr>
      </w:pPr>
    </w:p>
    <w:p w14:paraId="4BF2C7BA" w14:textId="77777777" w:rsidR="0002611A" w:rsidRPr="00315ABF" w:rsidRDefault="0002611A" w:rsidP="009A5DDE">
      <w:pPr>
        <w:spacing w:after="0" w:line="360" w:lineRule="auto"/>
        <w:jc w:val="both"/>
        <w:outlineLvl w:val="0"/>
        <w:rPr>
          <w:rFonts w:ascii="Trebuchet MS" w:hAnsi="Trebuchet MS"/>
          <w:b/>
          <w:bCs/>
        </w:rPr>
      </w:pPr>
    </w:p>
    <w:p w14:paraId="610149F8" w14:textId="77777777" w:rsidR="0002611A" w:rsidRPr="00315ABF" w:rsidRDefault="0002611A" w:rsidP="009A5DDE">
      <w:pPr>
        <w:spacing w:after="0" w:line="360" w:lineRule="auto"/>
        <w:jc w:val="both"/>
        <w:outlineLvl w:val="0"/>
        <w:rPr>
          <w:rFonts w:ascii="Trebuchet MS" w:hAnsi="Trebuchet MS"/>
          <w:b/>
          <w:bCs/>
        </w:rPr>
      </w:pPr>
    </w:p>
    <w:p w14:paraId="3D41B082" w14:textId="77777777" w:rsidR="0002611A" w:rsidRPr="00315ABF" w:rsidRDefault="0002611A" w:rsidP="009A5DDE">
      <w:pPr>
        <w:spacing w:after="0" w:line="360" w:lineRule="auto"/>
        <w:jc w:val="both"/>
        <w:outlineLvl w:val="0"/>
        <w:rPr>
          <w:rFonts w:ascii="Trebuchet MS" w:hAnsi="Trebuchet MS"/>
          <w:b/>
          <w:bCs/>
        </w:rPr>
      </w:pPr>
    </w:p>
    <w:p w14:paraId="188F9E74" w14:textId="77777777" w:rsidR="0002611A" w:rsidRPr="00315ABF" w:rsidRDefault="0002611A" w:rsidP="009A5DDE">
      <w:pPr>
        <w:spacing w:after="0" w:line="360" w:lineRule="auto"/>
        <w:jc w:val="both"/>
        <w:outlineLvl w:val="0"/>
        <w:rPr>
          <w:rFonts w:ascii="Trebuchet MS" w:hAnsi="Trebuchet MS"/>
          <w:b/>
          <w:bCs/>
        </w:rPr>
      </w:pPr>
    </w:p>
    <w:p w14:paraId="34056A25" w14:textId="77777777" w:rsidR="0002611A" w:rsidRPr="00315ABF" w:rsidRDefault="0002611A" w:rsidP="009A5DDE">
      <w:pPr>
        <w:spacing w:after="0" w:line="360" w:lineRule="auto"/>
        <w:jc w:val="both"/>
        <w:outlineLvl w:val="0"/>
        <w:rPr>
          <w:rFonts w:ascii="Trebuchet MS" w:hAnsi="Trebuchet MS"/>
          <w:b/>
          <w:bCs/>
        </w:rPr>
      </w:pPr>
    </w:p>
    <w:p w14:paraId="26C00DA0" w14:textId="77777777" w:rsidR="0002611A" w:rsidRPr="00315ABF" w:rsidRDefault="0002611A" w:rsidP="009A5DDE">
      <w:pPr>
        <w:spacing w:after="0" w:line="360" w:lineRule="auto"/>
        <w:jc w:val="both"/>
        <w:outlineLvl w:val="0"/>
        <w:rPr>
          <w:rFonts w:ascii="Trebuchet MS" w:hAnsi="Trebuchet MS"/>
          <w:b/>
          <w:bCs/>
        </w:rPr>
      </w:pPr>
    </w:p>
    <w:p w14:paraId="7FF2B339" w14:textId="77777777" w:rsidR="0002611A" w:rsidRPr="00315ABF" w:rsidRDefault="0002611A" w:rsidP="009A5DDE">
      <w:pPr>
        <w:spacing w:after="0" w:line="360" w:lineRule="auto"/>
        <w:jc w:val="both"/>
        <w:outlineLvl w:val="0"/>
        <w:rPr>
          <w:rFonts w:ascii="Trebuchet MS" w:hAnsi="Trebuchet MS"/>
          <w:b/>
          <w:bCs/>
        </w:rPr>
      </w:pPr>
    </w:p>
    <w:p w14:paraId="317CA65F" w14:textId="77777777" w:rsidR="0002611A" w:rsidRPr="00315ABF" w:rsidRDefault="0002611A" w:rsidP="009A5DDE">
      <w:pPr>
        <w:spacing w:after="0" w:line="360" w:lineRule="auto"/>
        <w:jc w:val="both"/>
        <w:outlineLvl w:val="0"/>
        <w:rPr>
          <w:rFonts w:ascii="Trebuchet MS" w:hAnsi="Trebuchet MS"/>
          <w:b/>
          <w:bCs/>
        </w:rPr>
      </w:pPr>
    </w:p>
    <w:p w14:paraId="10C47213" w14:textId="14A4DAA9" w:rsidR="0002611A" w:rsidRPr="00315ABF" w:rsidRDefault="0002611A" w:rsidP="009A5DDE">
      <w:pPr>
        <w:spacing w:after="0" w:line="360" w:lineRule="auto"/>
        <w:jc w:val="both"/>
        <w:outlineLvl w:val="0"/>
        <w:rPr>
          <w:rFonts w:ascii="Trebuchet MS" w:hAnsi="Trebuchet MS"/>
          <w:b/>
          <w:bCs/>
        </w:rPr>
      </w:pPr>
    </w:p>
    <w:p w14:paraId="13654C0E" w14:textId="0E6DA6C0" w:rsidR="0002611A" w:rsidRPr="00315ABF" w:rsidRDefault="0002611A" w:rsidP="009A5DDE">
      <w:pPr>
        <w:spacing w:after="0" w:line="360" w:lineRule="auto"/>
        <w:jc w:val="both"/>
        <w:outlineLvl w:val="0"/>
        <w:rPr>
          <w:rFonts w:ascii="Trebuchet MS" w:hAnsi="Trebuchet MS"/>
          <w:b/>
          <w:bCs/>
        </w:rPr>
      </w:pPr>
    </w:p>
    <w:p w14:paraId="1FA2D431" w14:textId="3336731C" w:rsidR="0002611A" w:rsidRPr="00315ABF" w:rsidRDefault="0002611A" w:rsidP="009A5DDE">
      <w:pPr>
        <w:spacing w:after="0" w:line="360" w:lineRule="auto"/>
        <w:jc w:val="both"/>
        <w:outlineLvl w:val="0"/>
        <w:rPr>
          <w:rFonts w:ascii="Trebuchet MS" w:hAnsi="Trebuchet MS"/>
          <w:b/>
          <w:bCs/>
        </w:rPr>
      </w:pPr>
    </w:p>
    <w:p w14:paraId="4AEACBD1" w14:textId="3328AC46" w:rsidR="0002611A" w:rsidRPr="00315ABF" w:rsidRDefault="0002611A" w:rsidP="009A5DDE">
      <w:pPr>
        <w:spacing w:after="0" w:line="360" w:lineRule="auto"/>
        <w:jc w:val="both"/>
        <w:outlineLvl w:val="0"/>
        <w:rPr>
          <w:rFonts w:ascii="Trebuchet MS" w:hAnsi="Trebuchet MS"/>
          <w:b/>
          <w:bCs/>
        </w:rPr>
      </w:pPr>
    </w:p>
    <w:p w14:paraId="3A65D478" w14:textId="11F362A1" w:rsidR="0002611A" w:rsidRPr="00315ABF" w:rsidRDefault="0002611A" w:rsidP="009A5DDE">
      <w:pPr>
        <w:spacing w:after="0" w:line="360" w:lineRule="auto"/>
        <w:jc w:val="both"/>
        <w:outlineLvl w:val="0"/>
        <w:rPr>
          <w:rFonts w:ascii="Trebuchet MS" w:hAnsi="Trebuchet MS"/>
          <w:b/>
          <w:bCs/>
        </w:rPr>
      </w:pPr>
    </w:p>
    <w:p w14:paraId="411B886A" w14:textId="0EE4D5F5" w:rsidR="0002611A" w:rsidRPr="00315ABF" w:rsidRDefault="0002611A" w:rsidP="009A5DDE">
      <w:pPr>
        <w:spacing w:after="0" w:line="360" w:lineRule="auto"/>
        <w:jc w:val="both"/>
        <w:outlineLvl w:val="0"/>
        <w:rPr>
          <w:rFonts w:ascii="Trebuchet MS" w:hAnsi="Trebuchet MS"/>
          <w:b/>
          <w:bCs/>
        </w:rPr>
      </w:pPr>
    </w:p>
    <w:p w14:paraId="7BF0DF42" w14:textId="6F031CD8" w:rsidR="0002611A" w:rsidRPr="00315ABF" w:rsidRDefault="0002611A" w:rsidP="009A5DDE">
      <w:pPr>
        <w:spacing w:after="0" w:line="360" w:lineRule="auto"/>
        <w:jc w:val="both"/>
        <w:outlineLvl w:val="0"/>
        <w:rPr>
          <w:rFonts w:ascii="Trebuchet MS" w:hAnsi="Trebuchet MS"/>
          <w:b/>
          <w:bCs/>
        </w:rPr>
      </w:pPr>
    </w:p>
    <w:p w14:paraId="65767A1C" w14:textId="4A61CC26" w:rsidR="0002611A" w:rsidRPr="00315ABF" w:rsidRDefault="0002611A" w:rsidP="009A5DDE">
      <w:pPr>
        <w:spacing w:after="0" w:line="360" w:lineRule="auto"/>
        <w:jc w:val="both"/>
        <w:outlineLvl w:val="0"/>
        <w:rPr>
          <w:rFonts w:ascii="Trebuchet MS" w:hAnsi="Trebuchet MS"/>
          <w:b/>
          <w:bCs/>
        </w:rPr>
      </w:pPr>
    </w:p>
    <w:p w14:paraId="24E1ADF1" w14:textId="56D1257E" w:rsidR="0002611A" w:rsidRPr="00315ABF" w:rsidRDefault="0002611A" w:rsidP="009A5DDE">
      <w:pPr>
        <w:spacing w:after="0" w:line="360" w:lineRule="auto"/>
        <w:jc w:val="both"/>
        <w:outlineLvl w:val="0"/>
        <w:rPr>
          <w:rFonts w:ascii="Trebuchet MS" w:hAnsi="Trebuchet MS"/>
          <w:b/>
          <w:bCs/>
        </w:rPr>
      </w:pPr>
    </w:p>
    <w:p w14:paraId="30984710" w14:textId="2D4F6DC2" w:rsidR="0002611A" w:rsidRPr="00315ABF" w:rsidRDefault="0002611A" w:rsidP="009A5DDE">
      <w:pPr>
        <w:spacing w:after="0" w:line="360" w:lineRule="auto"/>
        <w:jc w:val="both"/>
        <w:outlineLvl w:val="0"/>
        <w:rPr>
          <w:rFonts w:ascii="Trebuchet MS" w:hAnsi="Trebuchet MS"/>
          <w:b/>
          <w:bCs/>
        </w:rPr>
      </w:pPr>
    </w:p>
    <w:p w14:paraId="5B328803" w14:textId="0E7A3EB3" w:rsidR="0002611A" w:rsidRPr="00315ABF" w:rsidRDefault="0002611A" w:rsidP="009A5DDE">
      <w:pPr>
        <w:spacing w:after="0" w:line="360" w:lineRule="auto"/>
        <w:jc w:val="both"/>
        <w:outlineLvl w:val="0"/>
        <w:rPr>
          <w:rFonts w:ascii="Trebuchet MS" w:hAnsi="Trebuchet MS"/>
          <w:b/>
          <w:bCs/>
        </w:rPr>
      </w:pPr>
    </w:p>
    <w:p w14:paraId="02C41619" w14:textId="073AA993" w:rsidR="0002611A" w:rsidRPr="00315ABF" w:rsidRDefault="0002611A" w:rsidP="009A5DDE">
      <w:pPr>
        <w:spacing w:after="0" w:line="360" w:lineRule="auto"/>
        <w:jc w:val="both"/>
        <w:outlineLvl w:val="0"/>
        <w:rPr>
          <w:rFonts w:ascii="Trebuchet MS" w:hAnsi="Trebuchet MS"/>
          <w:b/>
          <w:bCs/>
        </w:rPr>
      </w:pPr>
    </w:p>
    <w:p w14:paraId="70883023" w14:textId="428F6BC0" w:rsidR="0002611A" w:rsidRPr="00315ABF" w:rsidRDefault="0002611A" w:rsidP="009A5DDE">
      <w:pPr>
        <w:spacing w:after="0" w:line="360" w:lineRule="auto"/>
        <w:jc w:val="both"/>
        <w:outlineLvl w:val="0"/>
        <w:rPr>
          <w:rFonts w:ascii="Trebuchet MS" w:hAnsi="Trebuchet MS"/>
          <w:b/>
          <w:bCs/>
        </w:rPr>
      </w:pPr>
    </w:p>
    <w:p w14:paraId="132583D6" w14:textId="53DF8DC3" w:rsidR="0002611A" w:rsidRPr="00315ABF" w:rsidRDefault="0002611A" w:rsidP="009A5DDE">
      <w:pPr>
        <w:spacing w:after="0" w:line="360" w:lineRule="auto"/>
        <w:jc w:val="both"/>
        <w:outlineLvl w:val="0"/>
        <w:rPr>
          <w:rFonts w:ascii="Trebuchet MS" w:hAnsi="Trebuchet MS"/>
          <w:b/>
          <w:bCs/>
        </w:rPr>
      </w:pPr>
    </w:p>
    <w:p w14:paraId="424E635B" w14:textId="5F8D8E16" w:rsidR="0002611A" w:rsidRPr="00315ABF" w:rsidRDefault="0002611A" w:rsidP="009A5DDE">
      <w:pPr>
        <w:spacing w:after="0" w:line="360" w:lineRule="auto"/>
        <w:jc w:val="both"/>
        <w:outlineLvl w:val="0"/>
        <w:rPr>
          <w:rFonts w:ascii="Trebuchet MS" w:hAnsi="Trebuchet MS"/>
          <w:b/>
          <w:bCs/>
        </w:rPr>
      </w:pPr>
    </w:p>
    <w:p w14:paraId="5490BDDA" w14:textId="6BD45B6F" w:rsidR="0002611A" w:rsidRPr="00315ABF" w:rsidRDefault="0002611A" w:rsidP="009A5DDE">
      <w:pPr>
        <w:spacing w:after="0" w:line="360" w:lineRule="auto"/>
        <w:jc w:val="both"/>
        <w:outlineLvl w:val="0"/>
        <w:rPr>
          <w:rFonts w:ascii="Trebuchet MS" w:hAnsi="Trebuchet MS"/>
          <w:b/>
          <w:bCs/>
        </w:rPr>
      </w:pPr>
    </w:p>
    <w:p w14:paraId="4CC4B3B3" w14:textId="14DD4495" w:rsidR="0002611A" w:rsidRPr="00315ABF" w:rsidRDefault="0002611A" w:rsidP="009A5DDE">
      <w:pPr>
        <w:spacing w:after="0" w:line="360" w:lineRule="auto"/>
        <w:jc w:val="both"/>
        <w:outlineLvl w:val="0"/>
        <w:rPr>
          <w:rFonts w:ascii="Trebuchet MS" w:hAnsi="Trebuchet MS"/>
          <w:b/>
          <w:bCs/>
        </w:rPr>
      </w:pPr>
    </w:p>
    <w:p w14:paraId="079CC832" w14:textId="122B2B0A" w:rsidR="0002611A" w:rsidRPr="00315ABF" w:rsidRDefault="0002611A" w:rsidP="009A5DDE">
      <w:pPr>
        <w:spacing w:after="0" w:line="360" w:lineRule="auto"/>
        <w:jc w:val="both"/>
        <w:outlineLvl w:val="0"/>
        <w:rPr>
          <w:rFonts w:ascii="Trebuchet MS" w:hAnsi="Trebuchet MS"/>
          <w:b/>
          <w:bCs/>
        </w:rPr>
      </w:pPr>
    </w:p>
    <w:p w14:paraId="1D1EE91D" w14:textId="0B756EA8" w:rsidR="0002611A" w:rsidRPr="00315ABF" w:rsidRDefault="0002611A" w:rsidP="009A5DDE">
      <w:pPr>
        <w:spacing w:after="0" w:line="360" w:lineRule="auto"/>
        <w:jc w:val="both"/>
        <w:outlineLvl w:val="0"/>
        <w:rPr>
          <w:rFonts w:ascii="Trebuchet MS" w:hAnsi="Trebuchet MS"/>
          <w:b/>
          <w:bCs/>
        </w:rPr>
      </w:pPr>
    </w:p>
    <w:p w14:paraId="3322D8FB" w14:textId="4751B461" w:rsidR="0002611A" w:rsidRPr="00315ABF" w:rsidRDefault="0002611A" w:rsidP="009A5DDE">
      <w:pPr>
        <w:spacing w:after="0" w:line="360" w:lineRule="auto"/>
        <w:jc w:val="both"/>
        <w:outlineLvl w:val="0"/>
        <w:rPr>
          <w:rFonts w:ascii="Trebuchet MS" w:hAnsi="Trebuchet MS"/>
          <w:b/>
          <w:bCs/>
        </w:rPr>
      </w:pPr>
    </w:p>
    <w:p w14:paraId="2481CD26" w14:textId="088DC484" w:rsidR="0002611A" w:rsidRPr="00315ABF" w:rsidRDefault="0002611A" w:rsidP="009A5DDE">
      <w:pPr>
        <w:spacing w:after="0" w:line="360" w:lineRule="auto"/>
        <w:jc w:val="both"/>
        <w:outlineLvl w:val="0"/>
        <w:rPr>
          <w:rFonts w:ascii="Trebuchet MS" w:hAnsi="Trebuchet MS"/>
          <w:b/>
          <w:bCs/>
        </w:rPr>
      </w:pPr>
    </w:p>
    <w:p w14:paraId="41B8BE57" w14:textId="0EED48A6" w:rsidR="0002611A" w:rsidRPr="00315ABF" w:rsidRDefault="0002611A" w:rsidP="009A5DDE">
      <w:pPr>
        <w:spacing w:after="0" w:line="360" w:lineRule="auto"/>
        <w:jc w:val="both"/>
        <w:outlineLvl w:val="0"/>
        <w:rPr>
          <w:rFonts w:ascii="Trebuchet MS" w:hAnsi="Trebuchet MS"/>
          <w:b/>
          <w:bCs/>
        </w:rPr>
      </w:pPr>
    </w:p>
    <w:p w14:paraId="4008C1C6" w14:textId="42B158E9" w:rsidR="0002611A" w:rsidRPr="00315ABF" w:rsidRDefault="0002611A" w:rsidP="009A5DDE">
      <w:pPr>
        <w:spacing w:after="0" w:line="360" w:lineRule="auto"/>
        <w:jc w:val="both"/>
        <w:outlineLvl w:val="0"/>
        <w:rPr>
          <w:rFonts w:ascii="Trebuchet MS" w:hAnsi="Trebuchet MS"/>
          <w:b/>
          <w:bCs/>
        </w:rPr>
      </w:pPr>
    </w:p>
    <w:p w14:paraId="28ACB42B" w14:textId="6FAAD33D" w:rsidR="0002611A" w:rsidRPr="00315ABF" w:rsidRDefault="0002611A" w:rsidP="009A5DDE">
      <w:pPr>
        <w:spacing w:after="0" w:line="360" w:lineRule="auto"/>
        <w:jc w:val="both"/>
        <w:outlineLvl w:val="0"/>
        <w:rPr>
          <w:rFonts w:ascii="Trebuchet MS" w:hAnsi="Trebuchet MS"/>
          <w:b/>
          <w:bCs/>
        </w:rPr>
      </w:pPr>
    </w:p>
    <w:p w14:paraId="0776BDF4" w14:textId="7CBA18CB" w:rsidR="0002611A" w:rsidRPr="00315ABF" w:rsidRDefault="0002611A" w:rsidP="009A5DDE">
      <w:pPr>
        <w:spacing w:after="0" w:line="360" w:lineRule="auto"/>
        <w:jc w:val="both"/>
        <w:outlineLvl w:val="0"/>
        <w:rPr>
          <w:rFonts w:ascii="Trebuchet MS" w:hAnsi="Trebuchet MS"/>
          <w:b/>
          <w:bCs/>
        </w:rPr>
      </w:pPr>
    </w:p>
    <w:p w14:paraId="0A562A9F" w14:textId="1FE91D4B" w:rsidR="0002611A" w:rsidRPr="00315ABF" w:rsidRDefault="0002611A" w:rsidP="009A5DDE">
      <w:pPr>
        <w:spacing w:after="0" w:line="360" w:lineRule="auto"/>
        <w:jc w:val="both"/>
        <w:outlineLvl w:val="0"/>
        <w:rPr>
          <w:rFonts w:ascii="Trebuchet MS" w:hAnsi="Trebuchet MS"/>
          <w:b/>
          <w:bCs/>
        </w:rPr>
      </w:pPr>
    </w:p>
    <w:p w14:paraId="4D159273" w14:textId="40CC86D8" w:rsidR="0002611A" w:rsidRPr="00315ABF" w:rsidRDefault="0002611A" w:rsidP="009A5DDE">
      <w:pPr>
        <w:spacing w:after="0" w:line="360" w:lineRule="auto"/>
        <w:jc w:val="both"/>
        <w:outlineLvl w:val="0"/>
        <w:rPr>
          <w:rFonts w:ascii="Trebuchet MS" w:hAnsi="Trebuchet MS"/>
          <w:b/>
          <w:bCs/>
        </w:rPr>
      </w:pPr>
    </w:p>
    <w:p w14:paraId="015DE590" w14:textId="40671889" w:rsidR="0002611A" w:rsidRPr="00315ABF" w:rsidRDefault="0002611A" w:rsidP="009A5DDE">
      <w:pPr>
        <w:spacing w:after="0" w:line="360" w:lineRule="auto"/>
        <w:jc w:val="both"/>
        <w:outlineLvl w:val="0"/>
        <w:rPr>
          <w:rFonts w:ascii="Trebuchet MS" w:hAnsi="Trebuchet MS"/>
          <w:b/>
          <w:bCs/>
        </w:rPr>
      </w:pPr>
    </w:p>
    <w:p w14:paraId="4E2521B3" w14:textId="33FAABAF" w:rsidR="0002611A" w:rsidRPr="00315ABF" w:rsidRDefault="0002611A" w:rsidP="009A5DDE">
      <w:pPr>
        <w:spacing w:after="0" w:line="360" w:lineRule="auto"/>
        <w:jc w:val="both"/>
        <w:outlineLvl w:val="0"/>
        <w:rPr>
          <w:rFonts w:ascii="Trebuchet MS" w:hAnsi="Trebuchet MS"/>
          <w:b/>
          <w:bCs/>
        </w:rPr>
      </w:pPr>
    </w:p>
    <w:p w14:paraId="3299370F" w14:textId="61423CB7" w:rsidR="0002611A" w:rsidRPr="00315ABF" w:rsidRDefault="0002611A" w:rsidP="009A5DDE">
      <w:pPr>
        <w:spacing w:after="0" w:line="360" w:lineRule="auto"/>
        <w:jc w:val="both"/>
        <w:outlineLvl w:val="0"/>
        <w:rPr>
          <w:rFonts w:ascii="Trebuchet MS" w:hAnsi="Trebuchet MS"/>
          <w:b/>
          <w:bCs/>
        </w:rPr>
      </w:pPr>
    </w:p>
    <w:p w14:paraId="45202EB8" w14:textId="663087B0" w:rsidR="0002611A" w:rsidRPr="00315ABF" w:rsidRDefault="0002611A" w:rsidP="009A5DDE">
      <w:pPr>
        <w:spacing w:after="0" w:line="360" w:lineRule="auto"/>
        <w:jc w:val="both"/>
        <w:outlineLvl w:val="0"/>
        <w:rPr>
          <w:rFonts w:ascii="Trebuchet MS" w:hAnsi="Trebuchet MS"/>
          <w:b/>
          <w:bCs/>
        </w:rPr>
      </w:pPr>
    </w:p>
    <w:p w14:paraId="6ED25269" w14:textId="61A4F5FE" w:rsidR="0002611A" w:rsidRPr="00315ABF" w:rsidRDefault="0002611A" w:rsidP="009A5DDE">
      <w:pPr>
        <w:spacing w:after="0" w:line="360" w:lineRule="auto"/>
        <w:jc w:val="both"/>
        <w:outlineLvl w:val="0"/>
        <w:rPr>
          <w:rFonts w:ascii="Trebuchet MS" w:hAnsi="Trebuchet MS"/>
          <w:b/>
          <w:bCs/>
        </w:rPr>
      </w:pPr>
    </w:p>
    <w:p w14:paraId="107E0783" w14:textId="05F56894" w:rsidR="0002611A" w:rsidRPr="00315ABF" w:rsidRDefault="0002611A" w:rsidP="009A5DDE">
      <w:pPr>
        <w:spacing w:after="0" w:line="360" w:lineRule="auto"/>
        <w:jc w:val="both"/>
        <w:outlineLvl w:val="0"/>
        <w:rPr>
          <w:rFonts w:ascii="Trebuchet MS" w:hAnsi="Trebuchet MS"/>
          <w:b/>
          <w:bCs/>
        </w:rPr>
      </w:pPr>
    </w:p>
    <w:p w14:paraId="32B9B47B" w14:textId="2EFB7429" w:rsidR="0002611A" w:rsidRPr="00315ABF" w:rsidRDefault="0002611A" w:rsidP="009A5DDE">
      <w:pPr>
        <w:spacing w:after="0" w:line="360" w:lineRule="auto"/>
        <w:jc w:val="both"/>
        <w:outlineLvl w:val="0"/>
        <w:rPr>
          <w:rFonts w:ascii="Trebuchet MS" w:hAnsi="Trebuchet MS"/>
          <w:b/>
          <w:bCs/>
        </w:rPr>
      </w:pPr>
    </w:p>
    <w:p w14:paraId="7FA40D86" w14:textId="376D5DCA" w:rsidR="0002611A" w:rsidRPr="00315ABF" w:rsidRDefault="0002611A" w:rsidP="009A5DDE">
      <w:pPr>
        <w:spacing w:after="0" w:line="360" w:lineRule="auto"/>
        <w:jc w:val="both"/>
        <w:outlineLvl w:val="0"/>
        <w:rPr>
          <w:rFonts w:ascii="Trebuchet MS" w:hAnsi="Trebuchet MS"/>
          <w:b/>
          <w:bCs/>
        </w:rPr>
      </w:pPr>
    </w:p>
    <w:p w14:paraId="79B3D064" w14:textId="09C4F97A" w:rsidR="0002611A" w:rsidRPr="00315ABF" w:rsidRDefault="0002611A" w:rsidP="009A5DDE">
      <w:pPr>
        <w:spacing w:after="0" w:line="360" w:lineRule="auto"/>
        <w:jc w:val="both"/>
        <w:outlineLvl w:val="0"/>
        <w:rPr>
          <w:rFonts w:ascii="Trebuchet MS" w:hAnsi="Trebuchet MS"/>
          <w:b/>
          <w:bCs/>
        </w:rPr>
      </w:pPr>
    </w:p>
    <w:p w14:paraId="64A3846D" w14:textId="7B7526E0" w:rsidR="0002611A" w:rsidRPr="00315ABF" w:rsidRDefault="0002611A" w:rsidP="009A5DDE">
      <w:pPr>
        <w:spacing w:after="0" w:line="360" w:lineRule="auto"/>
        <w:jc w:val="both"/>
        <w:outlineLvl w:val="0"/>
        <w:rPr>
          <w:rFonts w:ascii="Trebuchet MS" w:hAnsi="Trebuchet MS"/>
          <w:b/>
          <w:bCs/>
        </w:rPr>
      </w:pPr>
    </w:p>
    <w:p w14:paraId="586148A6" w14:textId="16F53E7E" w:rsidR="0002611A" w:rsidRPr="00315ABF" w:rsidRDefault="0002611A" w:rsidP="009A5DDE">
      <w:pPr>
        <w:spacing w:after="0" w:line="360" w:lineRule="auto"/>
        <w:jc w:val="both"/>
        <w:outlineLvl w:val="0"/>
        <w:rPr>
          <w:rFonts w:ascii="Trebuchet MS" w:hAnsi="Trebuchet MS"/>
          <w:b/>
          <w:bCs/>
        </w:rPr>
      </w:pPr>
    </w:p>
    <w:p w14:paraId="596B242A" w14:textId="689DCCB3" w:rsidR="0002611A" w:rsidRPr="00315ABF" w:rsidRDefault="0002611A" w:rsidP="009A5DDE">
      <w:pPr>
        <w:spacing w:after="0" w:line="360" w:lineRule="auto"/>
        <w:jc w:val="both"/>
        <w:outlineLvl w:val="0"/>
        <w:rPr>
          <w:rFonts w:ascii="Trebuchet MS" w:hAnsi="Trebuchet MS"/>
          <w:b/>
          <w:bCs/>
        </w:rPr>
      </w:pPr>
    </w:p>
    <w:p w14:paraId="08C2D2FC" w14:textId="5821241D" w:rsidR="0002611A" w:rsidRPr="00315ABF" w:rsidRDefault="0002611A" w:rsidP="009A5DDE">
      <w:pPr>
        <w:spacing w:after="0" w:line="360" w:lineRule="auto"/>
        <w:jc w:val="both"/>
        <w:outlineLvl w:val="0"/>
        <w:rPr>
          <w:rFonts w:ascii="Trebuchet MS" w:hAnsi="Trebuchet MS"/>
          <w:b/>
          <w:bCs/>
        </w:rPr>
      </w:pPr>
    </w:p>
    <w:p w14:paraId="0A735B35" w14:textId="25ED0B66" w:rsidR="0002611A" w:rsidRPr="00315ABF" w:rsidRDefault="0002611A" w:rsidP="009A5DDE">
      <w:pPr>
        <w:spacing w:after="0" w:line="360" w:lineRule="auto"/>
        <w:jc w:val="both"/>
        <w:outlineLvl w:val="0"/>
        <w:rPr>
          <w:rFonts w:ascii="Trebuchet MS" w:hAnsi="Trebuchet MS"/>
          <w:b/>
          <w:bCs/>
        </w:rPr>
      </w:pPr>
    </w:p>
    <w:p w14:paraId="11DB1A2E" w14:textId="22A35CD2" w:rsidR="0002611A" w:rsidRPr="00315ABF" w:rsidRDefault="0002611A" w:rsidP="009A5DDE">
      <w:pPr>
        <w:spacing w:after="0" w:line="360" w:lineRule="auto"/>
        <w:jc w:val="both"/>
        <w:outlineLvl w:val="0"/>
        <w:rPr>
          <w:rFonts w:ascii="Trebuchet MS" w:hAnsi="Trebuchet MS"/>
          <w:b/>
          <w:bCs/>
        </w:rPr>
      </w:pPr>
    </w:p>
    <w:p w14:paraId="702CAFE4" w14:textId="17F9CB1B" w:rsidR="0002611A" w:rsidRPr="00315ABF" w:rsidRDefault="0002611A" w:rsidP="009A5DDE">
      <w:pPr>
        <w:spacing w:after="0" w:line="360" w:lineRule="auto"/>
        <w:jc w:val="both"/>
        <w:outlineLvl w:val="0"/>
        <w:rPr>
          <w:rFonts w:ascii="Trebuchet MS" w:hAnsi="Trebuchet MS"/>
          <w:b/>
          <w:bCs/>
        </w:rPr>
      </w:pPr>
    </w:p>
    <w:p w14:paraId="64F19895" w14:textId="6D603D60" w:rsidR="0002611A" w:rsidRPr="00315ABF" w:rsidRDefault="0002611A" w:rsidP="009A5DDE">
      <w:pPr>
        <w:spacing w:after="0" w:line="360" w:lineRule="auto"/>
        <w:jc w:val="both"/>
        <w:outlineLvl w:val="0"/>
        <w:rPr>
          <w:rFonts w:ascii="Trebuchet MS" w:hAnsi="Trebuchet MS"/>
          <w:b/>
          <w:bCs/>
        </w:rPr>
      </w:pPr>
    </w:p>
    <w:p w14:paraId="201F7860" w14:textId="77777777" w:rsidR="0002611A" w:rsidRPr="00315ABF" w:rsidRDefault="0002611A" w:rsidP="009A5DDE">
      <w:pPr>
        <w:spacing w:after="0" w:line="360" w:lineRule="auto"/>
        <w:jc w:val="both"/>
        <w:outlineLvl w:val="0"/>
        <w:rPr>
          <w:rFonts w:ascii="Trebuchet MS" w:hAnsi="Trebuchet MS"/>
          <w:b/>
          <w:bCs/>
        </w:rPr>
      </w:pPr>
    </w:p>
    <w:p w14:paraId="2491B94D" w14:textId="77777777" w:rsidR="0002611A" w:rsidRPr="00315ABF" w:rsidRDefault="0002611A" w:rsidP="009A5DDE">
      <w:pPr>
        <w:spacing w:after="0" w:line="360" w:lineRule="auto"/>
        <w:jc w:val="both"/>
        <w:outlineLvl w:val="0"/>
        <w:rPr>
          <w:rFonts w:ascii="Trebuchet MS" w:hAnsi="Trebuchet MS"/>
          <w:b/>
          <w:bCs/>
        </w:rPr>
      </w:pPr>
    </w:p>
    <w:p w14:paraId="44D78817" w14:textId="77777777" w:rsidR="0002611A" w:rsidRPr="00315ABF" w:rsidRDefault="0002611A" w:rsidP="009A5DDE">
      <w:pPr>
        <w:spacing w:after="0" w:line="360" w:lineRule="auto"/>
        <w:jc w:val="both"/>
        <w:outlineLvl w:val="0"/>
        <w:rPr>
          <w:rFonts w:ascii="Trebuchet MS" w:hAnsi="Trebuchet MS"/>
          <w:b/>
          <w:bCs/>
        </w:rPr>
      </w:pPr>
    </w:p>
    <w:p w14:paraId="072F8207" w14:textId="77777777" w:rsidR="0002611A" w:rsidRPr="00315ABF" w:rsidRDefault="0002611A" w:rsidP="009A5DDE">
      <w:pPr>
        <w:spacing w:after="0" w:line="360" w:lineRule="auto"/>
        <w:jc w:val="both"/>
        <w:outlineLvl w:val="0"/>
        <w:rPr>
          <w:rFonts w:ascii="Trebuchet MS" w:hAnsi="Trebuchet MS"/>
          <w:b/>
          <w:bCs/>
        </w:rPr>
      </w:pPr>
    </w:p>
    <w:p w14:paraId="37AD1183" w14:textId="62AFA3E5" w:rsidR="005863C9" w:rsidRPr="00315ABF" w:rsidRDefault="005863C9" w:rsidP="009A5DDE">
      <w:pPr>
        <w:spacing w:after="0" w:line="360" w:lineRule="auto"/>
        <w:jc w:val="both"/>
        <w:outlineLvl w:val="0"/>
        <w:rPr>
          <w:rFonts w:ascii="Trebuchet MS" w:hAnsi="Trebuchet MS" w:cs="Open Sans"/>
          <w:shd w:val="clear" w:color="auto" w:fill="FFFFFF"/>
        </w:rPr>
      </w:pPr>
      <w:r w:rsidRPr="00315ABF">
        <w:rPr>
          <w:rFonts w:ascii="Trebuchet MS" w:hAnsi="Trebuchet MS" w:cs="Open Sans"/>
          <w:shd w:val="clear" w:color="auto" w:fill="FFFFFF"/>
        </w:rPr>
        <w:t>Director Executiv</w:t>
      </w:r>
    </w:p>
    <w:p w14:paraId="0585904E" w14:textId="77777777" w:rsidR="005863C9" w:rsidRPr="00315ABF" w:rsidRDefault="005863C9" w:rsidP="009A5DDE">
      <w:pPr>
        <w:spacing w:after="0" w:line="360" w:lineRule="auto"/>
        <w:jc w:val="both"/>
        <w:outlineLvl w:val="0"/>
        <w:rPr>
          <w:rFonts w:ascii="Trebuchet MS" w:hAnsi="Trebuchet MS" w:cs="Open Sans"/>
          <w:shd w:val="clear" w:color="auto" w:fill="FFFFFF"/>
        </w:rPr>
      </w:pPr>
      <w:r w:rsidRPr="00315ABF">
        <w:rPr>
          <w:rFonts w:ascii="Trebuchet MS" w:hAnsi="Trebuchet MS" w:cs="Open Sans"/>
          <w:shd w:val="clear" w:color="auto" w:fill="FFFFFF"/>
        </w:rPr>
        <w:t>............................</w:t>
      </w:r>
    </w:p>
    <w:p w14:paraId="6FFDBF46" w14:textId="77777777" w:rsidR="005863C9" w:rsidRPr="00315ABF" w:rsidRDefault="005863C9" w:rsidP="009A5DDE">
      <w:pPr>
        <w:spacing w:after="0" w:line="360" w:lineRule="auto"/>
        <w:jc w:val="both"/>
        <w:rPr>
          <w:rFonts w:ascii="Trebuchet MS" w:hAnsi="Trebuchet MS" w:cs="Open Sans"/>
          <w:shd w:val="clear" w:color="auto" w:fill="FFFFFF"/>
        </w:rPr>
      </w:pPr>
    </w:p>
    <w:p w14:paraId="5B7CE7F7" w14:textId="4C63BFCD" w:rsidR="005863C9" w:rsidRPr="00315ABF" w:rsidRDefault="005863C9" w:rsidP="009A5DDE">
      <w:pPr>
        <w:spacing w:after="0" w:line="240" w:lineRule="auto"/>
        <w:jc w:val="both"/>
        <w:rPr>
          <w:rFonts w:ascii="Trebuchet MS" w:hAnsi="Trebuchet MS" w:cs="Open Sans"/>
          <w:shd w:val="clear" w:color="auto" w:fill="FFFFFF"/>
        </w:rPr>
      </w:pPr>
    </w:p>
    <w:p w14:paraId="29C1F863" w14:textId="501E5C3B" w:rsidR="00905F68" w:rsidRPr="00315ABF" w:rsidRDefault="00905F68" w:rsidP="009A5DDE">
      <w:pPr>
        <w:spacing w:after="0" w:line="240" w:lineRule="auto"/>
        <w:jc w:val="both"/>
        <w:rPr>
          <w:rFonts w:ascii="Trebuchet MS" w:hAnsi="Trebuchet MS" w:cs="Open Sans"/>
          <w:shd w:val="clear" w:color="auto" w:fill="FFFFFF"/>
        </w:rPr>
      </w:pPr>
    </w:p>
    <w:p w14:paraId="37C519E7" w14:textId="3A048172" w:rsidR="00905F68" w:rsidRPr="00315ABF" w:rsidRDefault="00905F68" w:rsidP="009A5DDE">
      <w:pPr>
        <w:spacing w:after="0" w:line="240" w:lineRule="auto"/>
        <w:jc w:val="both"/>
        <w:rPr>
          <w:rFonts w:ascii="Trebuchet MS" w:hAnsi="Trebuchet MS" w:cs="Open Sans"/>
          <w:shd w:val="clear" w:color="auto" w:fill="FFFFFF"/>
        </w:rPr>
      </w:pPr>
    </w:p>
    <w:p w14:paraId="59E6B94C" w14:textId="65CED70A" w:rsidR="00905F68" w:rsidRPr="00315ABF" w:rsidRDefault="00905F68" w:rsidP="009A5DDE">
      <w:pPr>
        <w:spacing w:after="0" w:line="240" w:lineRule="auto"/>
        <w:jc w:val="both"/>
        <w:rPr>
          <w:rFonts w:ascii="Trebuchet MS" w:hAnsi="Trebuchet MS" w:cs="Open Sans"/>
          <w:shd w:val="clear" w:color="auto" w:fill="FFFFFF"/>
        </w:rPr>
      </w:pPr>
    </w:p>
    <w:p w14:paraId="4B1C8E19" w14:textId="74C6F616" w:rsidR="00905F68" w:rsidRPr="00315ABF" w:rsidRDefault="00905F68" w:rsidP="009A5DDE">
      <w:pPr>
        <w:spacing w:after="0" w:line="240" w:lineRule="auto"/>
        <w:jc w:val="both"/>
        <w:rPr>
          <w:rFonts w:ascii="Trebuchet MS" w:hAnsi="Trebuchet MS" w:cs="Open Sans"/>
          <w:shd w:val="clear" w:color="auto" w:fill="FFFFFF"/>
        </w:rPr>
      </w:pPr>
    </w:p>
    <w:p w14:paraId="0FDBA75A" w14:textId="36D38AB2" w:rsidR="00905F68" w:rsidRPr="00315ABF" w:rsidRDefault="00905F68" w:rsidP="009A5DDE">
      <w:pPr>
        <w:spacing w:after="0" w:line="240" w:lineRule="auto"/>
        <w:jc w:val="both"/>
        <w:rPr>
          <w:rFonts w:ascii="Trebuchet MS" w:hAnsi="Trebuchet MS" w:cs="Open Sans"/>
          <w:shd w:val="clear" w:color="auto" w:fill="FFFFFF"/>
        </w:rPr>
      </w:pPr>
    </w:p>
    <w:p w14:paraId="6C7C8F7A" w14:textId="0BEF184E" w:rsidR="00905F68" w:rsidRPr="00315ABF" w:rsidRDefault="00905F68" w:rsidP="009A5DDE">
      <w:pPr>
        <w:spacing w:after="0" w:line="240" w:lineRule="auto"/>
        <w:jc w:val="both"/>
        <w:rPr>
          <w:rFonts w:ascii="Trebuchet MS" w:hAnsi="Trebuchet MS" w:cs="Open Sans"/>
          <w:shd w:val="clear" w:color="auto" w:fill="FFFFFF"/>
        </w:rPr>
      </w:pPr>
    </w:p>
    <w:p w14:paraId="6E841823" w14:textId="6110F2DD" w:rsidR="00905F68" w:rsidRPr="00315ABF" w:rsidRDefault="00905F68" w:rsidP="009A5DDE">
      <w:pPr>
        <w:spacing w:after="0" w:line="240" w:lineRule="auto"/>
        <w:jc w:val="both"/>
        <w:rPr>
          <w:rFonts w:ascii="Trebuchet MS" w:hAnsi="Trebuchet MS" w:cs="Open Sans"/>
          <w:shd w:val="clear" w:color="auto" w:fill="FFFFFF"/>
        </w:rPr>
      </w:pPr>
    </w:p>
    <w:p w14:paraId="6241FFA5" w14:textId="547BDBA7" w:rsidR="00905F68" w:rsidRPr="00315ABF" w:rsidRDefault="00905F68" w:rsidP="009A5DDE">
      <w:pPr>
        <w:spacing w:after="0" w:line="240" w:lineRule="auto"/>
        <w:jc w:val="both"/>
        <w:rPr>
          <w:rFonts w:ascii="Trebuchet MS" w:hAnsi="Trebuchet MS" w:cs="Open Sans"/>
          <w:shd w:val="clear" w:color="auto" w:fill="FFFFFF"/>
        </w:rPr>
      </w:pPr>
    </w:p>
    <w:p w14:paraId="2EA67654" w14:textId="72115526" w:rsidR="00905F68" w:rsidRPr="00315ABF" w:rsidRDefault="00905F68" w:rsidP="009A5DDE">
      <w:pPr>
        <w:spacing w:after="0" w:line="240" w:lineRule="auto"/>
        <w:jc w:val="both"/>
        <w:rPr>
          <w:rFonts w:ascii="Trebuchet MS" w:hAnsi="Trebuchet MS" w:cs="Open Sans"/>
          <w:shd w:val="clear" w:color="auto" w:fill="FFFFFF"/>
        </w:rPr>
      </w:pPr>
    </w:p>
    <w:p w14:paraId="1DFC9688" w14:textId="17D3B183" w:rsidR="00905F68" w:rsidRPr="00315ABF" w:rsidRDefault="00905F68" w:rsidP="009A5DDE">
      <w:pPr>
        <w:spacing w:after="0" w:line="240" w:lineRule="auto"/>
        <w:jc w:val="both"/>
        <w:rPr>
          <w:rFonts w:ascii="Trebuchet MS" w:hAnsi="Trebuchet MS" w:cs="Open Sans"/>
          <w:shd w:val="clear" w:color="auto" w:fill="FFFFFF"/>
        </w:rPr>
      </w:pPr>
    </w:p>
    <w:p w14:paraId="2F4DB673" w14:textId="4544D04A" w:rsidR="00905F68" w:rsidRPr="00315ABF" w:rsidRDefault="00905F68" w:rsidP="009A5DDE">
      <w:pPr>
        <w:spacing w:after="0" w:line="240" w:lineRule="auto"/>
        <w:jc w:val="both"/>
        <w:rPr>
          <w:rFonts w:ascii="Trebuchet MS" w:hAnsi="Trebuchet MS" w:cs="Open Sans"/>
          <w:shd w:val="clear" w:color="auto" w:fill="FFFFFF"/>
        </w:rPr>
      </w:pPr>
    </w:p>
    <w:p w14:paraId="40A5338E" w14:textId="12C659E3" w:rsidR="00905F68" w:rsidRPr="00315ABF" w:rsidRDefault="00905F68" w:rsidP="009A5DDE">
      <w:pPr>
        <w:spacing w:after="0" w:line="240" w:lineRule="auto"/>
        <w:jc w:val="both"/>
        <w:rPr>
          <w:rFonts w:ascii="Trebuchet MS" w:hAnsi="Trebuchet MS" w:cs="Open San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499"/>
        <w:gridCol w:w="2485"/>
        <w:gridCol w:w="2501"/>
      </w:tblGrid>
      <w:tr w:rsidR="00315ABF" w:rsidRPr="00315ABF" w14:paraId="1B2AC43D" w14:textId="77777777" w:rsidTr="00877F27">
        <w:tc>
          <w:tcPr>
            <w:tcW w:w="2534" w:type="dxa"/>
            <w:shd w:val="clear" w:color="auto" w:fill="auto"/>
          </w:tcPr>
          <w:p w14:paraId="61DBD023"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Nume și Prenume</w:t>
            </w:r>
          </w:p>
        </w:tc>
        <w:tc>
          <w:tcPr>
            <w:tcW w:w="2535" w:type="dxa"/>
            <w:shd w:val="clear" w:color="auto" w:fill="auto"/>
          </w:tcPr>
          <w:p w14:paraId="48CCADA6"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Funcția</w:t>
            </w:r>
          </w:p>
        </w:tc>
        <w:tc>
          <w:tcPr>
            <w:tcW w:w="2535" w:type="dxa"/>
            <w:shd w:val="clear" w:color="auto" w:fill="auto"/>
          </w:tcPr>
          <w:p w14:paraId="6F2E9876"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Data</w:t>
            </w:r>
          </w:p>
        </w:tc>
        <w:tc>
          <w:tcPr>
            <w:tcW w:w="2535" w:type="dxa"/>
            <w:shd w:val="clear" w:color="auto" w:fill="auto"/>
          </w:tcPr>
          <w:p w14:paraId="699BDAEE"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Semnătura</w:t>
            </w:r>
          </w:p>
        </w:tc>
      </w:tr>
      <w:tr w:rsidR="00315ABF" w:rsidRPr="00315ABF" w14:paraId="7169E2F6" w14:textId="77777777" w:rsidTr="00877F27">
        <w:tc>
          <w:tcPr>
            <w:tcW w:w="2534" w:type="dxa"/>
            <w:shd w:val="clear" w:color="auto" w:fill="auto"/>
          </w:tcPr>
          <w:p w14:paraId="52B72197"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Avizat:</w:t>
            </w:r>
          </w:p>
        </w:tc>
        <w:tc>
          <w:tcPr>
            <w:tcW w:w="2535" w:type="dxa"/>
            <w:shd w:val="clear" w:color="auto" w:fill="auto"/>
          </w:tcPr>
          <w:p w14:paraId="569077FE"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Șef Serviciu/ Șef Birou</w:t>
            </w:r>
          </w:p>
        </w:tc>
        <w:tc>
          <w:tcPr>
            <w:tcW w:w="2535" w:type="dxa"/>
            <w:shd w:val="clear" w:color="auto" w:fill="auto"/>
          </w:tcPr>
          <w:p w14:paraId="7F5838D1" w14:textId="77777777" w:rsidR="005863C9" w:rsidRPr="00315ABF" w:rsidRDefault="005863C9" w:rsidP="009A5DDE">
            <w:pPr>
              <w:spacing w:after="0" w:line="24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315ABF" w:rsidRDefault="005863C9" w:rsidP="009A5DDE">
            <w:pPr>
              <w:spacing w:after="0" w:line="240" w:lineRule="auto"/>
              <w:jc w:val="both"/>
              <w:rPr>
                <w:rFonts w:ascii="Trebuchet MS" w:hAnsi="Trebuchet MS" w:cs="Open Sans"/>
                <w:shd w:val="clear" w:color="auto" w:fill="FFFFFF"/>
              </w:rPr>
            </w:pPr>
          </w:p>
        </w:tc>
      </w:tr>
      <w:tr w:rsidR="005863C9" w:rsidRPr="00315ABF" w14:paraId="228D3D0B" w14:textId="77777777" w:rsidTr="00877F27">
        <w:tc>
          <w:tcPr>
            <w:tcW w:w="2534" w:type="dxa"/>
            <w:shd w:val="clear" w:color="auto" w:fill="auto"/>
          </w:tcPr>
          <w:p w14:paraId="0634E272"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Întocmit:</w:t>
            </w:r>
          </w:p>
        </w:tc>
        <w:tc>
          <w:tcPr>
            <w:tcW w:w="2535" w:type="dxa"/>
            <w:shd w:val="clear" w:color="auto" w:fill="auto"/>
          </w:tcPr>
          <w:p w14:paraId="35DFD242" w14:textId="77777777" w:rsidR="005863C9" w:rsidRPr="00315ABF" w:rsidRDefault="005863C9" w:rsidP="009A5DDE">
            <w:pPr>
              <w:spacing w:after="0" w:line="240" w:lineRule="auto"/>
              <w:jc w:val="both"/>
              <w:rPr>
                <w:rFonts w:ascii="Trebuchet MS" w:hAnsi="Trebuchet MS" w:cs="Open Sans"/>
                <w:shd w:val="clear" w:color="auto" w:fill="FFFFFF"/>
              </w:rPr>
            </w:pPr>
            <w:r w:rsidRPr="00315ABF">
              <w:rPr>
                <w:rFonts w:ascii="Trebuchet MS" w:hAnsi="Trebuchet MS" w:cs="Open Sans"/>
                <w:shd w:val="clear" w:color="auto" w:fill="FFFFFF"/>
              </w:rPr>
              <w:t>Consilier/ Expert</w:t>
            </w:r>
          </w:p>
        </w:tc>
        <w:tc>
          <w:tcPr>
            <w:tcW w:w="2535" w:type="dxa"/>
            <w:shd w:val="clear" w:color="auto" w:fill="auto"/>
          </w:tcPr>
          <w:p w14:paraId="6691F335" w14:textId="77777777" w:rsidR="005863C9" w:rsidRPr="00315ABF" w:rsidRDefault="005863C9" w:rsidP="009A5DDE">
            <w:pPr>
              <w:spacing w:after="0" w:line="24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315ABF" w:rsidRDefault="005863C9" w:rsidP="009A5DDE">
            <w:pPr>
              <w:spacing w:after="0" w:line="240" w:lineRule="auto"/>
              <w:jc w:val="both"/>
              <w:rPr>
                <w:rFonts w:ascii="Trebuchet MS" w:hAnsi="Trebuchet MS" w:cs="Open Sans"/>
                <w:shd w:val="clear" w:color="auto" w:fill="FFFFFF"/>
              </w:rPr>
            </w:pPr>
          </w:p>
        </w:tc>
      </w:tr>
    </w:tbl>
    <w:p w14:paraId="141C5CDB" w14:textId="1935D34E" w:rsidR="00677E90" w:rsidRPr="00315ABF" w:rsidRDefault="00677E90" w:rsidP="009A5DDE">
      <w:pPr>
        <w:spacing w:line="360" w:lineRule="auto"/>
        <w:jc w:val="both"/>
        <w:rPr>
          <w:rFonts w:ascii="Trebuchet MS" w:hAnsi="Trebuchet MS"/>
          <w:sz w:val="20"/>
          <w:szCs w:val="20"/>
        </w:rPr>
      </w:pPr>
    </w:p>
    <w:p w14:paraId="40F8184D" w14:textId="4722E1D0" w:rsidR="003F3EE7" w:rsidRPr="00315ABF" w:rsidRDefault="003F3EE7" w:rsidP="009A5DDE">
      <w:pPr>
        <w:spacing w:line="360" w:lineRule="auto"/>
        <w:jc w:val="both"/>
        <w:rPr>
          <w:rFonts w:ascii="Trebuchet MS" w:hAnsi="Trebuchet MS"/>
          <w:sz w:val="20"/>
          <w:szCs w:val="20"/>
        </w:rPr>
      </w:pPr>
    </w:p>
    <w:p w14:paraId="203DBF42" w14:textId="24D79EF8" w:rsidR="003F3EE7" w:rsidRPr="00315ABF" w:rsidRDefault="003F3EE7" w:rsidP="009A5DDE">
      <w:pPr>
        <w:spacing w:line="360" w:lineRule="auto"/>
        <w:jc w:val="both"/>
        <w:rPr>
          <w:rFonts w:ascii="Trebuchet MS" w:hAnsi="Trebuchet MS"/>
          <w:sz w:val="20"/>
          <w:szCs w:val="20"/>
        </w:rPr>
      </w:pPr>
    </w:p>
    <w:p w14:paraId="7EFA5480" w14:textId="68FEF215" w:rsidR="003F3EE7" w:rsidRPr="00315ABF" w:rsidRDefault="003F3EE7" w:rsidP="009A5DDE">
      <w:pPr>
        <w:spacing w:line="360" w:lineRule="auto"/>
        <w:jc w:val="both"/>
        <w:rPr>
          <w:rFonts w:ascii="Trebuchet MS" w:hAnsi="Trebuchet MS"/>
          <w:sz w:val="20"/>
          <w:szCs w:val="20"/>
        </w:rPr>
      </w:pPr>
    </w:p>
    <w:p w14:paraId="179A0006" w14:textId="69BA83B9" w:rsidR="003F3EE7" w:rsidRPr="00315ABF" w:rsidRDefault="003F3EE7" w:rsidP="009A5DDE">
      <w:pPr>
        <w:spacing w:line="360" w:lineRule="auto"/>
        <w:jc w:val="both"/>
        <w:rPr>
          <w:rFonts w:ascii="Trebuchet MS" w:hAnsi="Trebuchet MS"/>
          <w:sz w:val="20"/>
          <w:szCs w:val="20"/>
        </w:rPr>
      </w:pPr>
    </w:p>
    <w:p w14:paraId="335C34FD" w14:textId="73AC61D7" w:rsidR="003F3EE7" w:rsidRPr="00315ABF" w:rsidRDefault="003F3EE7" w:rsidP="009A5DDE">
      <w:pPr>
        <w:spacing w:line="360" w:lineRule="auto"/>
        <w:jc w:val="both"/>
        <w:rPr>
          <w:rFonts w:ascii="Trebuchet MS" w:hAnsi="Trebuchet MS"/>
          <w:sz w:val="20"/>
          <w:szCs w:val="20"/>
        </w:rPr>
      </w:pPr>
    </w:p>
    <w:p w14:paraId="37327D1A" w14:textId="7ADA5D9A" w:rsidR="003F3EE7" w:rsidRPr="00315ABF" w:rsidRDefault="003F3EE7" w:rsidP="009A5DDE">
      <w:pPr>
        <w:spacing w:line="360" w:lineRule="auto"/>
        <w:jc w:val="both"/>
        <w:rPr>
          <w:rFonts w:ascii="Trebuchet MS" w:hAnsi="Trebuchet MS"/>
          <w:sz w:val="20"/>
          <w:szCs w:val="20"/>
        </w:rPr>
      </w:pPr>
    </w:p>
    <w:p w14:paraId="2645DC07" w14:textId="1F72C0EB" w:rsidR="003F3EE7" w:rsidRPr="00315ABF" w:rsidRDefault="003F3EE7" w:rsidP="009A5DDE">
      <w:pPr>
        <w:spacing w:line="360" w:lineRule="auto"/>
        <w:jc w:val="both"/>
        <w:rPr>
          <w:rFonts w:ascii="Trebuchet MS" w:hAnsi="Trebuchet MS"/>
          <w:sz w:val="20"/>
          <w:szCs w:val="20"/>
        </w:rPr>
      </w:pPr>
    </w:p>
    <w:p w14:paraId="105FCA2C" w14:textId="12D60A49" w:rsidR="003F3EE7" w:rsidRPr="00315ABF" w:rsidRDefault="003F3EE7" w:rsidP="009A5DDE">
      <w:pPr>
        <w:spacing w:line="360" w:lineRule="auto"/>
        <w:jc w:val="both"/>
        <w:rPr>
          <w:rFonts w:ascii="Trebuchet MS" w:hAnsi="Trebuchet MS"/>
          <w:sz w:val="20"/>
          <w:szCs w:val="20"/>
        </w:rPr>
      </w:pPr>
    </w:p>
    <w:p w14:paraId="38553C2F" w14:textId="79677F3F" w:rsidR="003F3EE7" w:rsidRPr="00315ABF" w:rsidRDefault="003F3EE7" w:rsidP="009A5DDE">
      <w:pPr>
        <w:spacing w:line="360" w:lineRule="auto"/>
        <w:jc w:val="both"/>
        <w:rPr>
          <w:rFonts w:ascii="Trebuchet MS" w:hAnsi="Trebuchet MS"/>
          <w:sz w:val="20"/>
          <w:szCs w:val="20"/>
        </w:rPr>
      </w:pPr>
    </w:p>
    <w:p w14:paraId="128980B0" w14:textId="720A403A" w:rsidR="003F3EE7" w:rsidRPr="00315ABF" w:rsidRDefault="003F3EE7" w:rsidP="009A5DDE">
      <w:pPr>
        <w:spacing w:line="360" w:lineRule="auto"/>
        <w:jc w:val="both"/>
        <w:rPr>
          <w:rFonts w:ascii="Trebuchet MS" w:hAnsi="Trebuchet MS"/>
          <w:sz w:val="20"/>
          <w:szCs w:val="20"/>
        </w:rPr>
      </w:pPr>
    </w:p>
    <w:p w14:paraId="0E4EF5FF" w14:textId="606BCFEF" w:rsidR="003F3EE7" w:rsidRPr="00315ABF" w:rsidRDefault="003F3EE7" w:rsidP="009A5DDE">
      <w:pPr>
        <w:spacing w:line="360" w:lineRule="auto"/>
        <w:jc w:val="both"/>
        <w:rPr>
          <w:rFonts w:ascii="Trebuchet MS" w:hAnsi="Trebuchet MS"/>
          <w:sz w:val="20"/>
          <w:szCs w:val="20"/>
        </w:rPr>
      </w:pPr>
    </w:p>
    <w:p w14:paraId="2314F604" w14:textId="4042EFB7" w:rsidR="003F3EE7" w:rsidRPr="00315ABF" w:rsidRDefault="003F3EE7" w:rsidP="009A5DDE">
      <w:pPr>
        <w:spacing w:line="360" w:lineRule="auto"/>
        <w:jc w:val="both"/>
        <w:rPr>
          <w:rFonts w:ascii="Trebuchet MS" w:hAnsi="Trebuchet MS"/>
          <w:sz w:val="20"/>
          <w:szCs w:val="20"/>
        </w:rPr>
      </w:pPr>
    </w:p>
    <w:p w14:paraId="62F3096F" w14:textId="3F47B5A1" w:rsidR="003F3EE7" w:rsidRPr="00315ABF" w:rsidRDefault="003F3EE7" w:rsidP="009A5DDE">
      <w:pPr>
        <w:spacing w:line="360" w:lineRule="auto"/>
        <w:jc w:val="both"/>
        <w:rPr>
          <w:rFonts w:ascii="Trebuchet MS" w:hAnsi="Trebuchet MS"/>
          <w:sz w:val="20"/>
          <w:szCs w:val="20"/>
        </w:rPr>
      </w:pPr>
    </w:p>
    <w:p w14:paraId="3D0FC751" w14:textId="66E62625" w:rsidR="003F3EE7" w:rsidRPr="00315ABF" w:rsidRDefault="003F3EE7" w:rsidP="009A5DDE">
      <w:pPr>
        <w:spacing w:line="360" w:lineRule="auto"/>
        <w:jc w:val="both"/>
        <w:rPr>
          <w:rFonts w:ascii="Trebuchet MS" w:hAnsi="Trebuchet MS"/>
          <w:sz w:val="20"/>
          <w:szCs w:val="20"/>
        </w:rPr>
      </w:pPr>
    </w:p>
    <w:p w14:paraId="26524C29" w14:textId="0E8F7CC2" w:rsidR="003F3EE7" w:rsidRPr="00315ABF" w:rsidRDefault="003F3EE7" w:rsidP="009A5DDE">
      <w:pPr>
        <w:spacing w:line="360" w:lineRule="auto"/>
        <w:jc w:val="both"/>
        <w:rPr>
          <w:rFonts w:ascii="Trebuchet MS" w:hAnsi="Trebuchet MS"/>
          <w:sz w:val="20"/>
          <w:szCs w:val="20"/>
        </w:rPr>
      </w:pPr>
    </w:p>
    <w:p w14:paraId="31B1D28E" w14:textId="717C1DDE" w:rsidR="003F3EE7" w:rsidRPr="00315ABF" w:rsidRDefault="003F3EE7" w:rsidP="009A5DDE">
      <w:pPr>
        <w:spacing w:line="360" w:lineRule="auto"/>
        <w:jc w:val="both"/>
        <w:rPr>
          <w:rFonts w:ascii="Trebuchet MS" w:hAnsi="Trebuchet MS"/>
          <w:sz w:val="20"/>
          <w:szCs w:val="20"/>
        </w:rPr>
      </w:pPr>
    </w:p>
    <w:p w14:paraId="4192D4AB" w14:textId="2AF6DA76" w:rsidR="003F3EE7" w:rsidRPr="00315ABF" w:rsidRDefault="003F3EE7" w:rsidP="009A5DDE">
      <w:pPr>
        <w:spacing w:line="360" w:lineRule="auto"/>
        <w:jc w:val="both"/>
        <w:rPr>
          <w:rFonts w:ascii="Trebuchet MS" w:hAnsi="Trebuchet MS"/>
          <w:sz w:val="20"/>
          <w:szCs w:val="20"/>
        </w:rPr>
      </w:pPr>
    </w:p>
    <w:p w14:paraId="5B27BA55" w14:textId="37C57460" w:rsidR="003F3EE7" w:rsidRPr="00315ABF" w:rsidRDefault="003F3EE7" w:rsidP="009A5DDE">
      <w:pPr>
        <w:spacing w:line="360" w:lineRule="auto"/>
        <w:jc w:val="both"/>
        <w:rPr>
          <w:rFonts w:ascii="Trebuchet MS" w:hAnsi="Trebuchet MS"/>
          <w:sz w:val="20"/>
          <w:szCs w:val="20"/>
        </w:rPr>
      </w:pPr>
    </w:p>
    <w:p w14:paraId="2D0E5E9E" w14:textId="2960A6DD" w:rsidR="003F3EE7" w:rsidRPr="00315ABF" w:rsidRDefault="003F3EE7" w:rsidP="009A5DDE">
      <w:pPr>
        <w:spacing w:line="360" w:lineRule="auto"/>
        <w:jc w:val="both"/>
        <w:rPr>
          <w:rFonts w:ascii="Trebuchet MS" w:hAnsi="Trebuchet MS"/>
          <w:sz w:val="20"/>
          <w:szCs w:val="20"/>
        </w:rPr>
      </w:pPr>
    </w:p>
    <w:p w14:paraId="7BEE25C0" w14:textId="6422E9D3" w:rsidR="003F3EE7" w:rsidRPr="00315ABF" w:rsidRDefault="003F3EE7" w:rsidP="009A5DDE">
      <w:pPr>
        <w:spacing w:line="360" w:lineRule="auto"/>
        <w:jc w:val="both"/>
        <w:rPr>
          <w:rFonts w:ascii="Trebuchet MS" w:hAnsi="Trebuchet MS"/>
          <w:sz w:val="20"/>
          <w:szCs w:val="20"/>
        </w:rPr>
      </w:pPr>
    </w:p>
    <w:p w14:paraId="2A7129DB" w14:textId="5E802787" w:rsidR="003F3EE7" w:rsidRPr="00315ABF" w:rsidRDefault="003F3EE7" w:rsidP="009A5DDE">
      <w:pPr>
        <w:spacing w:line="360" w:lineRule="auto"/>
        <w:jc w:val="both"/>
        <w:rPr>
          <w:rFonts w:ascii="Trebuchet MS" w:hAnsi="Trebuchet MS"/>
          <w:sz w:val="20"/>
          <w:szCs w:val="20"/>
        </w:rPr>
      </w:pPr>
    </w:p>
    <w:p w14:paraId="7579542F" w14:textId="3C783917" w:rsidR="003F3EE7" w:rsidRPr="00315ABF" w:rsidRDefault="003F3EE7" w:rsidP="009A5DDE">
      <w:pPr>
        <w:spacing w:line="360" w:lineRule="auto"/>
        <w:jc w:val="both"/>
        <w:rPr>
          <w:rFonts w:ascii="Trebuchet MS" w:hAnsi="Trebuchet MS"/>
          <w:sz w:val="20"/>
          <w:szCs w:val="20"/>
        </w:rPr>
      </w:pPr>
    </w:p>
    <w:p w14:paraId="6B32F61A" w14:textId="36A699C4" w:rsidR="003F3EE7" w:rsidRPr="00315ABF" w:rsidRDefault="003F3EE7" w:rsidP="009A5DDE">
      <w:pPr>
        <w:spacing w:line="360" w:lineRule="auto"/>
        <w:jc w:val="both"/>
        <w:rPr>
          <w:rFonts w:ascii="Trebuchet MS" w:hAnsi="Trebuchet MS"/>
          <w:sz w:val="20"/>
          <w:szCs w:val="20"/>
        </w:rPr>
      </w:pPr>
    </w:p>
    <w:p w14:paraId="3065BBC3" w14:textId="60C317B9" w:rsidR="003F3EE7" w:rsidRPr="00315ABF" w:rsidRDefault="003F3EE7" w:rsidP="009A5DDE">
      <w:pPr>
        <w:spacing w:line="360" w:lineRule="auto"/>
        <w:jc w:val="both"/>
        <w:rPr>
          <w:rFonts w:ascii="Trebuchet MS" w:hAnsi="Trebuchet MS"/>
          <w:sz w:val="20"/>
          <w:szCs w:val="20"/>
        </w:rPr>
      </w:pPr>
    </w:p>
    <w:p w14:paraId="3771F9F6" w14:textId="05F72DA3" w:rsidR="003F3EE7" w:rsidRPr="00315ABF" w:rsidRDefault="003F3EE7" w:rsidP="009A5DDE">
      <w:pPr>
        <w:spacing w:line="360" w:lineRule="auto"/>
        <w:jc w:val="both"/>
        <w:rPr>
          <w:rFonts w:ascii="Trebuchet MS" w:hAnsi="Trebuchet MS"/>
          <w:sz w:val="20"/>
          <w:szCs w:val="20"/>
        </w:rPr>
      </w:pPr>
    </w:p>
    <w:p w14:paraId="769E8740" w14:textId="4319C575" w:rsidR="003F3EE7" w:rsidRPr="00315ABF" w:rsidRDefault="003F3EE7" w:rsidP="009A5DDE">
      <w:pPr>
        <w:spacing w:line="360" w:lineRule="auto"/>
        <w:jc w:val="both"/>
        <w:rPr>
          <w:rFonts w:ascii="Trebuchet MS" w:hAnsi="Trebuchet MS"/>
          <w:sz w:val="20"/>
          <w:szCs w:val="20"/>
        </w:rPr>
      </w:pPr>
    </w:p>
    <w:p w14:paraId="4EB8F19E" w14:textId="35ED882E" w:rsidR="003F3EE7" w:rsidRPr="00315ABF" w:rsidRDefault="003F3EE7" w:rsidP="009A5DDE">
      <w:pPr>
        <w:spacing w:line="360" w:lineRule="auto"/>
        <w:jc w:val="both"/>
        <w:rPr>
          <w:rFonts w:ascii="Trebuchet MS" w:hAnsi="Trebuchet MS"/>
          <w:sz w:val="20"/>
          <w:szCs w:val="20"/>
        </w:rPr>
      </w:pPr>
    </w:p>
    <w:p w14:paraId="748E1BAF" w14:textId="227C9E76" w:rsidR="003F3EE7" w:rsidRPr="00315ABF" w:rsidRDefault="003F3EE7" w:rsidP="009A5DDE">
      <w:pPr>
        <w:spacing w:line="360" w:lineRule="auto"/>
        <w:jc w:val="both"/>
        <w:rPr>
          <w:rFonts w:ascii="Trebuchet MS" w:hAnsi="Trebuchet MS"/>
          <w:sz w:val="20"/>
          <w:szCs w:val="20"/>
        </w:rPr>
      </w:pPr>
    </w:p>
    <w:p w14:paraId="21D7EBF0" w14:textId="38E8E958" w:rsidR="003F3EE7" w:rsidRPr="00315ABF" w:rsidRDefault="003F3EE7" w:rsidP="009A5DDE">
      <w:pPr>
        <w:spacing w:line="360" w:lineRule="auto"/>
        <w:jc w:val="both"/>
        <w:rPr>
          <w:rFonts w:ascii="Trebuchet MS" w:hAnsi="Trebuchet MS"/>
          <w:sz w:val="20"/>
          <w:szCs w:val="20"/>
        </w:rPr>
      </w:pPr>
    </w:p>
    <w:p w14:paraId="5A4C9D46" w14:textId="016D444C" w:rsidR="003F3EE7" w:rsidRPr="00315ABF" w:rsidRDefault="003F3EE7" w:rsidP="009A5DDE">
      <w:pPr>
        <w:spacing w:line="360" w:lineRule="auto"/>
        <w:jc w:val="both"/>
        <w:rPr>
          <w:rFonts w:ascii="Trebuchet MS" w:hAnsi="Trebuchet MS"/>
          <w:sz w:val="20"/>
          <w:szCs w:val="20"/>
        </w:rPr>
      </w:pPr>
    </w:p>
    <w:p w14:paraId="57E1B5F4" w14:textId="579B6A44" w:rsidR="003F3EE7" w:rsidRPr="00315ABF" w:rsidRDefault="003F3EE7" w:rsidP="009A5DDE">
      <w:pPr>
        <w:spacing w:line="360" w:lineRule="auto"/>
        <w:jc w:val="both"/>
        <w:rPr>
          <w:rFonts w:ascii="Trebuchet MS" w:hAnsi="Trebuchet MS"/>
          <w:sz w:val="20"/>
          <w:szCs w:val="20"/>
        </w:rPr>
      </w:pPr>
    </w:p>
    <w:p w14:paraId="0048A0B4" w14:textId="2B956686" w:rsidR="003F3EE7" w:rsidRPr="00315ABF" w:rsidRDefault="003F3EE7" w:rsidP="009A5DDE">
      <w:pPr>
        <w:spacing w:line="360" w:lineRule="auto"/>
        <w:jc w:val="both"/>
        <w:rPr>
          <w:rFonts w:ascii="Trebuchet MS" w:hAnsi="Trebuchet MS"/>
          <w:sz w:val="20"/>
          <w:szCs w:val="20"/>
        </w:rPr>
      </w:pPr>
    </w:p>
    <w:p w14:paraId="1D8AE25F" w14:textId="1B11ECF1" w:rsidR="003F3EE7" w:rsidRPr="00315ABF" w:rsidRDefault="003F3EE7" w:rsidP="009A5DDE">
      <w:pPr>
        <w:spacing w:line="360" w:lineRule="auto"/>
        <w:jc w:val="both"/>
        <w:rPr>
          <w:rFonts w:ascii="Trebuchet MS" w:hAnsi="Trebuchet MS"/>
          <w:sz w:val="20"/>
          <w:szCs w:val="20"/>
        </w:rPr>
      </w:pPr>
    </w:p>
    <w:p w14:paraId="19BB95A5" w14:textId="131CDF66" w:rsidR="003F3EE7" w:rsidRPr="00315ABF" w:rsidRDefault="003F3EE7" w:rsidP="009A5DDE">
      <w:pPr>
        <w:spacing w:line="360" w:lineRule="auto"/>
        <w:jc w:val="both"/>
        <w:rPr>
          <w:rFonts w:ascii="Trebuchet MS" w:hAnsi="Trebuchet MS"/>
          <w:sz w:val="20"/>
          <w:szCs w:val="20"/>
        </w:rPr>
      </w:pPr>
    </w:p>
    <w:p w14:paraId="55B314BC" w14:textId="0BD738F6" w:rsidR="003F3EE7" w:rsidRPr="00315ABF" w:rsidRDefault="003F3EE7" w:rsidP="009A5DDE">
      <w:pPr>
        <w:spacing w:line="360" w:lineRule="auto"/>
        <w:jc w:val="both"/>
        <w:rPr>
          <w:rFonts w:ascii="Trebuchet MS" w:hAnsi="Trebuchet MS"/>
          <w:sz w:val="20"/>
          <w:szCs w:val="20"/>
        </w:rPr>
      </w:pPr>
    </w:p>
    <w:p w14:paraId="5AB0FA4D" w14:textId="00BE907E" w:rsidR="003F3EE7" w:rsidRPr="00315ABF" w:rsidRDefault="003F3EE7" w:rsidP="009A5DDE">
      <w:pPr>
        <w:spacing w:line="360" w:lineRule="auto"/>
        <w:jc w:val="both"/>
        <w:rPr>
          <w:rFonts w:ascii="Trebuchet MS" w:hAnsi="Trebuchet MS"/>
          <w:sz w:val="20"/>
          <w:szCs w:val="20"/>
        </w:rPr>
      </w:pPr>
    </w:p>
    <w:p w14:paraId="29B9E46D" w14:textId="27EE7CFA" w:rsidR="003F3EE7" w:rsidRPr="00315ABF" w:rsidRDefault="003F3EE7" w:rsidP="009A5DDE">
      <w:pPr>
        <w:spacing w:line="360" w:lineRule="auto"/>
        <w:jc w:val="both"/>
        <w:rPr>
          <w:rFonts w:ascii="Trebuchet MS" w:hAnsi="Trebuchet MS"/>
          <w:sz w:val="20"/>
          <w:szCs w:val="20"/>
        </w:rPr>
      </w:pPr>
    </w:p>
    <w:p w14:paraId="033D49DB" w14:textId="3E3F6758" w:rsidR="003F3EE7" w:rsidRPr="00315ABF" w:rsidRDefault="003F3EE7" w:rsidP="009A5DDE">
      <w:pPr>
        <w:spacing w:line="360" w:lineRule="auto"/>
        <w:jc w:val="both"/>
        <w:rPr>
          <w:rFonts w:ascii="Trebuchet MS" w:hAnsi="Trebuchet MS"/>
          <w:sz w:val="20"/>
          <w:szCs w:val="20"/>
        </w:rPr>
      </w:pPr>
    </w:p>
    <w:p w14:paraId="216C709D" w14:textId="518A3E3D" w:rsidR="003F3EE7" w:rsidRPr="00315ABF" w:rsidRDefault="003F3EE7" w:rsidP="009A5DDE">
      <w:pPr>
        <w:spacing w:line="360" w:lineRule="auto"/>
        <w:jc w:val="both"/>
        <w:rPr>
          <w:rFonts w:ascii="Trebuchet MS" w:hAnsi="Trebuchet MS"/>
          <w:sz w:val="20"/>
          <w:szCs w:val="20"/>
        </w:rPr>
      </w:pPr>
    </w:p>
    <w:p w14:paraId="3F8297DB" w14:textId="7356FAE6" w:rsidR="003F3EE7" w:rsidRPr="00315ABF" w:rsidRDefault="003F3EE7" w:rsidP="009A5DDE">
      <w:pPr>
        <w:spacing w:line="360" w:lineRule="auto"/>
        <w:jc w:val="both"/>
        <w:rPr>
          <w:rFonts w:ascii="Trebuchet MS" w:hAnsi="Trebuchet MS"/>
          <w:sz w:val="20"/>
          <w:szCs w:val="20"/>
        </w:rPr>
      </w:pPr>
    </w:p>
    <w:p w14:paraId="6AE43539" w14:textId="53E59489" w:rsidR="003F3EE7" w:rsidRPr="00315ABF" w:rsidRDefault="003F3EE7" w:rsidP="009A5DDE">
      <w:pPr>
        <w:spacing w:line="360" w:lineRule="auto"/>
        <w:jc w:val="both"/>
        <w:rPr>
          <w:rFonts w:ascii="Trebuchet MS" w:hAnsi="Trebuchet MS"/>
          <w:sz w:val="20"/>
          <w:szCs w:val="20"/>
        </w:rPr>
      </w:pPr>
    </w:p>
    <w:sectPr w:rsidR="003F3EE7" w:rsidRPr="00315ABF"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1903B" w14:textId="77777777" w:rsidR="005D3AFB" w:rsidRDefault="005D3AFB" w:rsidP="00143ACD">
      <w:pPr>
        <w:spacing w:after="0" w:line="240" w:lineRule="auto"/>
      </w:pPr>
      <w:r>
        <w:separator/>
      </w:r>
    </w:p>
  </w:endnote>
  <w:endnote w:type="continuationSeparator" w:id="0">
    <w:p w14:paraId="78436EE3" w14:textId="77777777" w:rsidR="005D3AFB" w:rsidRDefault="005D3AF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80"/>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3A019356" w:rsidR="00877F27" w:rsidRPr="00DD65FA" w:rsidRDefault="00877F27"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MEDIULUI</w:t>
    </w:r>
    <w:r>
      <w:rPr>
        <w:rFonts w:ascii="Trebuchet MS" w:hAnsi="Trebuchet MS"/>
        <w:sz w:val="16"/>
        <w:szCs w:val="16"/>
      </w:rPr>
      <w:t xml:space="preserve"> MEHEDINTI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15ABF">
      <w:rPr>
        <w:rFonts w:ascii="Trebuchet MS" w:hAnsi="Trebuchet MS"/>
        <w:b/>
        <w:bCs/>
        <w:noProof/>
        <w:sz w:val="16"/>
        <w:szCs w:val="16"/>
      </w:rPr>
      <w:t>28</w:t>
    </w:r>
    <w:r w:rsidRPr="00DD65FA">
      <w:rPr>
        <w:rFonts w:ascii="Trebuchet MS" w:hAnsi="Trebuchet MS"/>
        <w:b/>
        <w:bCs/>
        <w:sz w:val="16"/>
        <w:szCs w:val="16"/>
      </w:rPr>
      <w:fldChar w:fldCharType="end"/>
    </w:r>
    <w:r w:rsidRPr="00DD65FA">
      <w:rPr>
        <w:rFonts w:ascii="Trebuchet MS" w:hAnsi="Trebuchet MS"/>
        <w:sz w:val="16"/>
        <w:szCs w:val="16"/>
      </w:rPr>
      <w:t xml:space="preserve"> din</w:t>
    </w:r>
    <w:r>
      <w:rPr>
        <w:rFonts w:ascii="Trebuchet MS" w:hAnsi="Trebuchet MS"/>
        <w:b/>
        <w:bCs/>
        <w:sz w:val="16"/>
        <w:szCs w:val="16"/>
      </w:rPr>
      <w:t xml:space="preserve"> 2</w:t>
    </w:r>
    <w:r w:rsidRPr="00DD65FA">
      <w:rPr>
        <w:rFonts w:ascii="Trebuchet MS" w:hAnsi="Trebuchet MS"/>
        <w:sz w:val="16"/>
        <w:szCs w:val="16"/>
      </w:rPr>
      <w:t xml:space="preserve">                                                                                              </w:t>
    </w:r>
  </w:p>
  <w:p w14:paraId="4C843687" w14:textId="77777777" w:rsidR="00877F27" w:rsidRPr="00DD65FA" w:rsidRDefault="00877F27" w:rsidP="0002611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:Strada Baile romane , nr. 3, Drobeta Turnu </w:t>
    </w:r>
    <w:proofErr w:type="gramStart"/>
    <w:r>
      <w:rPr>
        <w:rFonts w:ascii="Trebuchet MS" w:eastAsia="Times New Roman" w:hAnsi="Trebuchet MS"/>
        <w:bCs/>
        <w:sz w:val="16"/>
        <w:szCs w:val="16"/>
        <w:lang w:val="en-US"/>
      </w:rPr>
      <w:t>Severin ,</w:t>
    </w:r>
    <w:proofErr w:type="gramEnd"/>
    <w:r>
      <w:rPr>
        <w:rFonts w:ascii="Trebuchet MS" w:eastAsia="Times New Roman" w:hAnsi="Trebuchet MS"/>
        <w:bCs/>
        <w:sz w:val="16"/>
        <w:szCs w:val="16"/>
        <w:lang w:val="en-US"/>
      </w:rPr>
      <w:t xml:space="preserve"> cod 220234</w:t>
    </w:r>
  </w:p>
  <w:p w14:paraId="072CBD13" w14:textId="2D523227" w:rsidR="00877F27" w:rsidRPr="00B57F87" w:rsidRDefault="00877F27" w:rsidP="0002611A">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Pr>
          <w:rStyle w:val="Hyperlink"/>
          <w:rFonts w:eastAsia="Times New Roman"/>
          <w:sz w:val="16"/>
          <w:szCs w:val="16"/>
          <w:lang w:val="en-US"/>
        </w:rPr>
        <w:t>http://apmmh</w:t>
      </w:r>
      <w:r w:rsidRPr="000900EB">
        <w:rPr>
          <w:rStyle w:val="Hyperlink"/>
          <w:rFonts w:eastAsia="Times New Roman"/>
          <w:sz w:val="16"/>
          <w:szCs w:val="16"/>
          <w:lang w:val="en-US"/>
        </w:rPr>
        <w:t>..anpm.ro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77F27" w:rsidRPr="00DD65FA" w14:paraId="6E041B72" w14:textId="77777777" w:rsidTr="00877F27">
      <w:trPr>
        <w:trHeight w:val="254"/>
      </w:trPr>
      <w:tc>
        <w:tcPr>
          <w:tcW w:w="6579" w:type="dxa"/>
          <w:shd w:val="clear" w:color="auto" w:fill="auto"/>
          <w:vAlign w:val="center"/>
        </w:tcPr>
        <w:p w14:paraId="5A5E482F" w14:textId="77777777" w:rsidR="00877F27" w:rsidRPr="00DD65FA" w:rsidRDefault="00877F27" w:rsidP="0002611A">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7EBF8EB3" w14:textId="6CFB39F3" w:rsidR="00877F27" w:rsidRPr="00B57F87" w:rsidRDefault="00877F27" w:rsidP="00B57F87">
    <w:pPr>
      <w:pStyle w:val="Footer1"/>
      <w:tabs>
        <w:tab w:val="clear" w:pos="4703"/>
        <w:tab w:val="clear" w:pos="9406"/>
        <w:tab w:val="center" w:pos="4995"/>
      </w:tabs>
      <w:rPr>
        <w:rStyle w:val="Hyperlink"/>
        <w:color w:val="auto"/>
        <w:sz w:val="16"/>
        <w:szCs w:val="16"/>
        <w:u w:val="none"/>
      </w:rPr>
    </w:pPr>
  </w:p>
  <w:p w14:paraId="4410F7E4" w14:textId="2BE7AEC3" w:rsidR="00877F27" w:rsidRPr="00C5562D" w:rsidRDefault="00877F27" w:rsidP="00DD65FA">
    <w:pPr>
      <w:pStyle w:val="Subsol"/>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C261761" w:rsidR="00877F27" w:rsidRPr="00DD65FA" w:rsidRDefault="00877F27"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15ABF">
              <w:rPr>
                <w:rFonts w:ascii="Trebuchet MS" w:hAnsi="Trebuchet MS"/>
                <w:b/>
                <w:bCs/>
                <w:noProof/>
                <w:sz w:val="16"/>
                <w:szCs w:val="16"/>
              </w:rPr>
              <w:t>1</w:t>
            </w:r>
            <w:r w:rsidRPr="00DD65FA">
              <w:rPr>
                <w:rFonts w:ascii="Trebuchet MS" w:hAnsi="Trebuchet MS"/>
                <w:b/>
                <w:bCs/>
                <w:sz w:val="16"/>
                <w:szCs w:val="16"/>
              </w:rPr>
              <w:fldChar w:fldCharType="end"/>
            </w:r>
            <w:r>
              <w:rPr>
                <w:rFonts w:ascii="Trebuchet MS" w:hAnsi="Trebuchet MS"/>
                <w:sz w:val="16"/>
                <w:szCs w:val="16"/>
              </w:rPr>
              <w:t xml:space="preserve"> din</w:t>
            </w:r>
          </w:sdtContent>
        </w:sdt>
      </w:sdtContent>
    </w:sdt>
  </w:p>
  <w:p w14:paraId="59B651B5" w14:textId="3E014EC7" w:rsidR="00877F27" w:rsidRPr="00DD65FA" w:rsidRDefault="00877F27"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:Strada Baile romane , nr. 3, Drobeta Turnu </w:t>
    </w:r>
    <w:proofErr w:type="gramStart"/>
    <w:r>
      <w:rPr>
        <w:rFonts w:ascii="Trebuchet MS" w:eastAsia="Times New Roman" w:hAnsi="Trebuchet MS"/>
        <w:bCs/>
        <w:sz w:val="16"/>
        <w:szCs w:val="16"/>
        <w:lang w:val="en-US"/>
      </w:rPr>
      <w:t>Severin ,</w:t>
    </w:r>
    <w:proofErr w:type="gramEnd"/>
    <w:r>
      <w:rPr>
        <w:rFonts w:ascii="Trebuchet MS" w:eastAsia="Times New Roman" w:hAnsi="Trebuchet MS"/>
        <w:bCs/>
        <w:sz w:val="16"/>
        <w:szCs w:val="16"/>
        <w:lang w:val="en-US"/>
      </w:rPr>
      <w:t xml:space="preserve"> cod 220234</w:t>
    </w:r>
  </w:p>
  <w:p w14:paraId="051FD53C" w14:textId="2F01F88A" w:rsidR="00877F27" w:rsidRPr="00B57F87" w:rsidRDefault="00877F27"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0900E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77F27" w:rsidRPr="00DD65FA" w14:paraId="3590E1EB" w14:textId="77777777" w:rsidTr="00877F27">
      <w:trPr>
        <w:trHeight w:val="254"/>
      </w:trPr>
      <w:tc>
        <w:tcPr>
          <w:tcW w:w="6579" w:type="dxa"/>
          <w:shd w:val="clear" w:color="auto" w:fill="auto"/>
          <w:vAlign w:val="center"/>
        </w:tcPr>
        <w:p w14:paraId="10194C4D" w14:textId="77777777" w:rsidR="00877F27" w:rsidRPr="00DD65FA" w:rsidRDefault="00877F27"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877F27" w:rsidRPr="005863C9" w:rsidRDefault="00877F27"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07B5" w14:textId="77777777" w:rsidR="005D3AFB" w:rsidRDefault="005D3AFB" w:rsidP="00143ACD">
      <w:pPr>
        <w:spacing w:after="0" w:line="240" w:lineRule="auto"/>
      </w:pPr>
      <w:r>
        <w:separator/>
      </w:r>
    </w:p>
  </w:footnote>
  <w:footnote w:type="continuationSeparator" w:id="0">
    <w:p w14:paraId="76C77B5B" w14:textId="77777777" w:rsidR="005D3AFB" w:rsidRDefault="005D3AF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77F27" w:rsidRDefault="00877F27">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77F27" w:rsidRDefault="00877F27"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pt;height:11.5pt" o:bullet="t">
        <v:imagedata r:id="rId1" o:title="msoB07D"/>
      </v:shape>
    </w:pict>
  </w:numPicBullet>
  <w:abstractNum w:abstractNumId="0" w15:restartNumberingAfterBreak="0">
    <w:nsid w:val="006605FB"/>
    <w:multiLevelType w:val="multilevel"/>
    <w:tmpl w:val="34506F0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5163F1"/>
    <w:multiLevelType w:val="hybridMultilevel"/>
    <w:tmpl w:val="C9AA1F1E"/>
    <w:lvl w:ilvl="0" w:tplc="065EBA1C">
      <w:start w:val="20"/>
      <w:numFmt w:val="bullet"/>
      <w:lvlText w:val="-"/>
      <w:lvlJc w:val="left"/>
      <w:pPr>
        <w:ind w:left="1146" w:hanging="360"/>
      </w:pPr>
      <w:rPr>
        <w:rFonts w:ascii="Arial" w:eastAsiaTheme="minorEastAsia"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0E6569F5"/>
    <w:multiLevelType w:val="hybridMultilevel"/>
    <w:tmpl w:val="E3CCB40C"/>
    <w:lvl w:ilvl="0" w:tplc="B970AF70">
      <w:start w:val="1"/>
      <w:numFmt w:val="bullet"/>
      <w:lvlText w:val=""/>
      <w:lvlJc w:val="left"/>
      <w:pPr>
        <w:ind w:left="720" w:hanging="360"/>
      </w:pPr>
      <w:rPr>
        <w:rFonts w:ascii="Symbol" w:hAnsi="Symbol" w:hint="default"/>
        <w:b/>
        <w:bCs/>
        <w:i w:val="0"/>
        <w:i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4C1A32"/>
    <w:multiLevelType w:val="hybridMultilevel"/>
    <w:tmpl w:val="0694C8C4"/>
    <w:lvl w:ilvl="0" w:tplc="08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550613B"/>
    <w:multiLevelType w:val="multilevel"/>
    <w:tmpl w:val="7C4A8A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F05F2D"/>
    <w:multiLevelType w:val="hybridMultilevel"/>
    <w:tmpl w:val="2A5C4F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7A248C6"/>
    <w:multiLevelType w:val="hybridMultilevel"/>
    <w:tmpl w:val="B26A145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C86483"/>
    <w:multiLevelType w:val="hybridMultilevel"/>
    <w:tmpl w:val="9F66B1D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D2DD1"/>
    <w:multiLevelType w:val="hybridMultilevel"/>
    <w:tmpl w:val="8F16B718"/>
    <w:lvl w:ilvl="0" w:tplc="065EBA1C">
      <w:start w:val="20"/>
      <w:numFmt w:val="bullet"/>
      <w:lvlText w:val="-"/>
      <w:lvlJc w:val="left"/>
      <w:pPr>
        <w:ind w:left="1146" w:hanging="360"/>
      </w:pPr>
      <w:rPr>
        <w:rFonts w:ascii="Arial" w:eastAsiaTheme="minorEastAsia" w:hAnsi="Arial" w:cs="Arial" w:hint="default"/>
        <w:b/>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0" w15:restartNumberingAfterBreak="0">
    <w:nsid w:val="194C35BA"/>
    <w:multiLevelType w:val="hybridMultilevel"/>
    <w:tmpl w:val="B3CC499A"/>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A20565"/>
    <w:multiLevelType w:val="multilevel"/>
    <w:tmpl w:val="74AEA3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62A4456"/>
    <w:multiLevelType w:val="multilevel"/>
    <w:tmpl w:val="A080EE8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0D1CA6"/>
    <w:multiLevelType w:val="hybridMultilevel"/>
    <w:tmpl w:val="7CE6EBD2"/>
    <w:lvl w:ilvl="0" w:tplc="04090007">
      <w:start w:val="1"/>
      <w:numFmt w:val="bullet"/>
      <w:lvlText w:val=""/>
      <w:lvlPicBulletId w:val="0"/>
      <w:lvlJc w:val="left"/>
      <w:pPr>
        <w:tabs>
          <w:tab w:val="num" w:pos="936"/>
        </w:tabs>
        <w:ind w:left="936" w:hanging="360"/>
      </w:pPr>
      <w:rPr>
        <w:rFonts w:ascii="Symbol" w:hAnsi="Symbol" w:hint="default"/>
        <w:color w:val="000000"/>
        <w:sz w:val="24"/>
      </w:rPr>
    </w:lvl>
    <w:lvl w:ilvl="1" w:tplc="B60449FA">
      <w:start w:val="1"/>
      <w:numFmt w:val="bullet"/>
      <w:lvlText w:val=""/>
      <w:lvlJc w:val="left"/>
      <w:pPr>
        <w:tabs>
          <w:tab w:val="num" w:pos="1656"/>
        </w:tabs>
        <w:ind w:left="1656" w:hanging="360"/>
      </w:pPr>
      <w:rPr>
        <w:rFonts w:ascii="Symbol" w:hAnsi="Symbol" w:hint="default"/>
        <w:color w:val="000000"/>
        <w:sz w:val="24"/>
      </w:rPr>
    </w:lvl>
    <w:lvl w:ilvl="2" w:tplc="4CEC67E6">
      <w:start w:val="1"/>
      <w:numFmt w:val="bullet"/>
      <w:lvlText w:val=""/>
      <w:lvlJc w:val="left"/>
      <w:pPr>
        <w:ind w:left="2376" w:hanging="360"/>
      </w:pPr>
      <w:rPr>
        <w:rFonts w:ascii="Wingdings" w:hAnsi="Wingdings" w:hint="default"/>
      </w:rPr>
    </w:lvl>
    <w:lvl w:ilvl="3" w:tplc="73B43592">
      <w:start w:val="1"/>
      <w:numFmt w:val="bullet"/>
      <w:lvlText w:val=""/>
      <w:lvlJc w:val="left"/>
      <w:pPr>
        <w:ind w:left="3096" w:hanging="360"/>
      </w:pPr>
      <w:rPr>
        <w:rFonts w:ascii="Symbol" w:hAnsi="Symbol" w:hint="default"/>
      </w:rPr>
    </w:lvl>
    <w:lvl w:ilvl="4" w:tplc="AA2E1C92" w:tentative="1">
      <w:start w:val="1"/>
      <w:numFmt w:val="bullet"/>
      <w:lvlText w:val="o"/>
      <w:lvlJc w:val="left"/>
      <w:pPr>
        <w:ind w:left="3816" w:hanging="360"/>
      </w:pPr>
      <w:rPr>
        <w:rFonts w:ascii="Courier New" w:hAnsi="Courier New" w:hint="default"/>
      </w:rPr>
    </w:lvl>
    <w:lvl w:ilvl="5" w:tplc="866666D8" w:tentative="1">
      <w:start w:val="1"/>
      <w:numFmt w:val="bullet"/>
      <w:lvlText w:val=""/>
      <w:lvlJc w:val="left"/>
      <w:pPr>
        <w:ind w:left="4536" w:hanging="360"/>
      </w:pPr>
      <w:rPr>
        <w:rFonts w:ascii="Wingdings" w:hAnsi="Wingdings" w:hint="default"/>
      </w:rPr>
    </w:lvl>
    <w:lvl w:ilvl="6" w:tplc="09DCAF9E" w:tentative="1">
      <w:start w:val="1"/>
      <w:numFmt w:val="bullet"/>
      <w:lvlText w:val=""/>
      <w:lvlJc w:val="left"/>
      <w:pPr>
        <w:ind w:left="5256" w:hanging="360"/>
      </w:pPr>
      <w:rPr>
        <w:rFonts w:ascii="Symbol" w:hAnsi="Symbol" w:hint="default"/>
      </w:rPr>
    </w:lvl>
    <w:lvl w:ilvl="7" w:tplc="AF503A64" w:tentative="1">
      <w:start w:val="1"/>
      <w:numFmt w:val="bullet"/>
      <w:lvlText w:val="o"/>
      <w:lvlJc w:val="left"/>
      <w:pPr>
        <w:ind w:left="5976" w:hanging="360"/>
      </w:pPr>
      <w:rPr>
        <w:rFonts w:ascii="Courier New" w:hAnsi="Courier New" w:hint="default"/>
      </w:rPr>
    </w:lvl>
    <w:lvl w:ilvl="8" w:tplc="9F5CF710" w:tentative="1">
      <w:start w:val="1"/>
      <w:numFmt w:val="bullet"/>
      <w:lvlText w:val=""/>
      <w:lvlJc w:val="left"/>
      <w:pPr>
        <w:ind w:left="6696" w:hanging="360"/>
      </w:pPr>
      <w:rPr>
        <w:rFonts w:ascii="Wingdings" w:hAnsi="Wingdings" w:hint="default"/>
      </w:rPr>
    </w:lvl>
  </w:abstractNum>
  <w:abstractNum w:abstractNumId="14" w15:restartNumberingAfterBreak="0">
    <w:nsid w:val="2A901C7E"/>
    <w:multiLevelType w:val="hybridMultilevel"/>
    <w:tmpl w:val="16FAFC2C"/>
    <w:lvl w:ilvl="0" w:tplc="E0E2F8DA">
      <w:start w:val="1"/>
      <w:numFmt w:val="lowerLetter"/>
      <w:lvlText w:val="%1)"/>
      <w:lvlJc w:val="left"/>
      <w:pPr>
        <w:ind w:left="108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8503EA"/>
    <w:multiLevelType w:val="hybridMultilevel"/>
    <w:tmpl w:val="55005014"/>
    <w:lvl w:ilvl="0" w:tplc="DBD2C0FE">
      <w:start w:val="1"/>
      <w:numFmt w:val="upperRoman"/>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397007"/>
    <w:multiLevelType w:val="hybridMultilevel"/>
    <w:tmpl w:val="F4261B80"/>
    <w:lvl w:ilvl="0" w:tplc="04090007">
      <w:start w:val="1"/>
      <w:numFmt w:val="bullet"/>
      <w:lvlText w:val=""/>
      <w:lvlPicBulletId w:val="0"/>
      <w:lvlJc w:val="left"/>
      <w:pPr>
        <w:tabs>
          <w:tab w:val="num" w:pos="1085"/>
        </w:tabs>
        <w:ind w:left="1085" w:hanging="360"/>
      </w:pPr>
      <w:rPr>
        <w:rFonts w:ascii="Symbol" w:hAnsi="Symbol"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17" w15:restartNumberingAfterBreak="0">
    <w:nsid w:val="318C0316"/>
    <w:multiLevelType w:val="hybridMultilevel"/>
    <w:tmpl w:val="1CBA8FC2"/>
    <w:lvl w:ilvl="0" w:tplc="0409000D">
      <w:start w:val="1"/>
      <w:numFmt w:val="bullet"/>
      <w:lvlText w:val=""/>
      <w:lvlJc w:val="left"/>
      <w:pPr>
        <w:ind w:left="2943" w:hanging="360"/>
      </w:pPr>
      <w:rPr>
        <w:rFonts w:ascii="Wingdings" w:hAnsi="Wingdings" w:hint="default"/>
      </w:rPr>
    </w:lvl>
    <w:lvl w:ilvl="1" w:tplc="04090003" w:tentative="1">
      <w:start w:val="1"/>
      <w:numFmt w:val="bullet"/>
      <w:lvlText w:val="o"/>
      <w:lvlJc w:val="left"/>
      <w:pPr>
        <w:ind w:left="3663" w:hanging="360"/>
      </w:pPr>
      <w:rPr>
        <w:rFonts w:ascii="Courier New" w:hAnsi="Courier New" w:cs="Courier New" w:hint="default"/>
      </w:rPr>
    </w:lvl>
    <w:lvl w:ilvl="2" w:tplc="04090005" w:tentative="1">
      <w:start w:val="1"/>
      <w:numFmt w:val="bullet"/>
      <w:lvlText w:val=""/>
      <w:lvlJc w:val="left"/>
      <w:pPr>
        <w:ind w:left="4383" w:hanging="360"/>
      </w:pPr>
      <w:rPr>
        <w:rFonts w:ascii="Wingdings" w:hAnsi="Wingdings" w:hint="default"/>
      </w:rPr>
    </w:lvl>
    <w:lvl w:ilvl="3" w:tplc="04090001" w:tentative="1">
      <w:start w:val="1"/>
      <w:numFmt w:val="bullet"/>
      <w:lvlText w:val=""/>
      <w:lvlJc w:val="left"/>
      <w:pPr>
        <w:ind w:left="5103" w:hanging="360"/>
      </w:pPr>
      <w:rPr>
        <w:rFonts w:ascii="Symbol" w:hAnsi="Symbol" w:hint="default"/>
      </w:rPr>
    </w:lvl>
    <w:lvl w:ilvl="4" w:tplc="04090003" w:tentative="1">
      <w:start w:val="1"/>
      <w:numFmt w:val="bullet"/>
      <w:lvlText w:val="o"/>
      <w:lvlJc w:val="left"/>
      <w:pPr>
        <w:ind w:left="5823" w:hanging="360"/>
      </w:pPr>
      <w:rPr>
        <w:rFonts w:ascii="Courier New" w:hAnsi="Courier New" w:cs="Courier New" w:hint="default"/>
      </w:rPr>
    </w:lvl>
    <w:lvl w:ilvl="5" w:tplc="04090005" w:tentative="1">
      <w:start w:val="1"/>
      <w:numFmt w:val="bullet"/>
      <w:lvlText w:val=""/>
      <w:lvlJc w:val="left"/>
      <w:pPr>
        <w:ind w:left="6543" w:hanging="360"/>
      </w:pPr>
      <w:rPr>
        <w:rFonts w:ascii="Wingdings" w:hAnsi="Wingdings" w:hint="default"/>
      </w:rPr>
    </w:lvl>
    <w:lvl w:ilvl="6" w:tplc="04090001" w:tentative="1">
      <w:start w:val="1"/>
      <w:numFmt w:val="bullet"/>
      <w:lvlText w:val=""/>
      <w:lvlJc w:val="left"/>
      <w:pPr>
        <w:ind w:left="7263" w:hanging="360"/>
      </w:pPr>
      <w:rPr>
        <w:rFonts w:ascii="Symbol" w:hAnsi="Symbol" w:hint="default"/>
      </w:rPr>
    </w:lvl>
    <w:lvl w:ilvl="7" w:tplc="04090003" w:tentative="1">
      <w:start w:val="1"/>
      <w:numFmt w:val="bullet"/>
      <w:lvlText w:val="o"/>
      <w:lvlJc w:val="left"/>
      <w:pPr>
        <w:ind w:left="7983" w:hanging="360"/>
      </w:pPr>
      <w:rPr>
        <w:rFonts w:ascii="Courier New" w:hAnsi="Courier New" w:cs="Courier New" w:hint="default"/>
      </w:rPr>
    </w:lvl>
    <w:lvl w:ilvl="8" w:tplc="04090005" w:tentative="1">
      <w:start w:val="1"/>
      <w:numFmt w:val="bullet"/>
      <w:lvlText w:val=""/>
      <w:lvlJc w:val="left"/>
      <w:pPr>
        <w:ind w:left="8703" w:hanging="360"/>
      </w:pPr>
      <w:rPr>
        <w:rFonts w:ascii="Wingdings" w:hAnsi="Wingdings" w:hint="default"/>
      </w:rPr>
    </w:lvl>
  </w:abstractNum>
  <w:abstractNum w:abstractNumId="18" w15:restartNumberingAfterBreak="0">
    <w:nsid w:val="32A3605C"/>
    <w:multiLevelType w:val="hybridMultilevel"/>
    <w:tmpl w:val="085ACAE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E0BA6"/>
    <w:multiLevelType w:val="hybridMultilevel"/>
    <w:tmpl w:val="174039A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7F2E63"/>
    <w:multiLevelType w:val="hybridMultilevel"/>
    <w:tmpl w:val="9EBAD8AC"/>
    <w:lvl w:ilvl="0" w:tplc="0409000B">
      <w:start w:val="1"/>
      <w:numFmt w:val="bullet"/>
      <w:lvlText w:val=""/>
      <w:lvlJc w:val="left"/>
      <w:pPr>
        <w:tabs>
          <w:tab w:val="num" w:pos="1800"/>
        </w:tabs>
        <w:ind w:left="1800" w:hanging="360"/>
      </w:pPr>
      <w:rPr>
        <w:rFonts w:ascii="Wingdings" w:hAnsi="Wingdings" w:hint="default"/>
        <w:color w:val="000000"/>
        <w:sz w:val="24"/>
      </w:rPr>
    </w:lvl>
    <w:lvl w:ilvl="1" w:tplc="B60449FA">
      <w:start w:val="1"/>
      <w:numFmt w:val="bullet"/>
      <w:lvlText w:val=""/>
      <w:lvlJc w:val="left"/>
      <w:pPr>
        <w:tabs>
          <w:tab w:val="num" w:pos="1800"/>
        </w:tabs>
        <w:ind w:left="1800" w:hanging="360"/>
      </w:pPr>
      <w:rPr>
        <w:rFonts w:ascii="Symbol" w:hAnsi="Symbol" w:hint="default"/>
        <w:color w:val="000000"/>
        <w:sz w:val="24"/>
      </w:rPr>
    </w:lvl>
    <w:lvl w:ilvl="2" w:tplc="4CEC67E6">
      <w:start w:val="1"/>
      <w:numFmt w:val="bullet"/>
      <w:lvlText w:val=""/>
      <w:lvlJc w:val="left"/>
      <w:pPr>
        <w:ind w:left="2520" w:hanging="360"/>
      </w:pPr>
      <w:rPr>
        <w:rFonts w:ascii="Wingdings" w:hAnsi="Wingdings" w:hint="default"/>
      </w:rPr>
    </w:lvl>
    <w:lvl w:ilvl="3" w:tplc="73B43592">
      <w:start w:val="1"/>
      <w:numFmt w:val="bullet"/>
      <w:lvlText w:val=""/>
      <w:lvlJc w:val="left"/>
      <w:pPr>
        <w:ind w:left="3240" w:hanging="360"/>
      </w:pPr>
      <w:rPr>
        <w:rFonts w:ascii="Symbol" w:hAnsi="Symbol" w:hint="default"/>
      </w:rPr>
    </w:lvl>
    <w:lvl w:ilvl="4" w:tplc="AA2E1C92" w:tentative="1">
      <w:start w:val="1"/>
      <w:numFmt w:val="bullet"/>
      <w:lvlText w:val="o"/>
      <w:lvlJc w:val="left"/>
      <w:pPr>
        <w:ind w:left="3960" w:hanging="360"/>
      </w:pPr>
      <w:rPr>
        <w:rFonts w:ascii="Courier New" w:hAnsi="Courier New" w:hint="default"/>
      </w:rPr>
    </w:lvl>
    <w:lvl w:ilvl="5" w:tplc="866666D8" w:tentative="1">
      <w:start w:val="1"/>
      <w:numFmt w:val="bullet"/>
      <w:lvlText w:val=""/>
      <w:lvlJc w:val="left"/>
      <w:pPr>
        <w:ind w:left="4680" w:hanging="360"/>
      </w:pPr>
      <w:rPr>
        <w:rFonts w:ascii="Wingdings" w:hAnsi="Wingdings" w:hint="default"/>
      </w:rPr>
    </w:lvl>
    <w:lvl w:ilvl="6" w:tplc="09DCAF9E" w:tentative="1">
      <w:start w:val="1"/>
      <w:numFmt w:val="bullet"/>
      <w:lvlText w:val=""/>
      <w:lvlJc w:val="left"/>
      <w:pPr>
        <w:ind w:left="5400" w:hanging="360"/>
      </w:pPr>
      <w:rPr>
        <w:rFonts w:ascii="Symbol" w:hAnsi="Symbol" w:hint="default"/>
      </w:rPr>
    </w:lvl>
    <w:lvl w:ilvl="7" w:tplc="AF503A64" w:tentative="1">
      <w:start w:val="1"/>
      <w:numFmt w:val="bullet"/>
      <w:lvlText w:val="o"/>
      <w:lvlJc w:val="left"/>
      <w:pPr>
        <w:ind w:left="6120" w:hanging="360"/>
      </w:pPr>
      <w:rPr>
        <w:rFonts w:ascii="Courier New" w:hAnsi="Courier New" w:hint="default"/>
      </w:rPr>
    </w:lvl>
    <w:lvl w:ilvl="8" w:tplc="9F5CF710" w:tentative="1">
      <w:start w:val="1"/>
      <w:numFmt w:val="bullet"/>
      <w:lvlText w:val=""/>
      <w:lvlJc w:val="left"/>
      <w:pPr>
        <w:ind w:left="6840" w:hanging="360"/>
      </w:pPr>
      <w:rPr>
        <w:rFonts w:ascii="Wingdings" w:hAnsi="Wingdings" w:hint="default"/>
      </w:rPr>
    </w:lvl>
  </w:abstractNum>
  <w:abstractNum w:abstractNumId="21" w15:restartNumberingAfterBreak="0">
    <w:nsid w:val="3DCD123F"/>
    <w:multiLevelType w:val="hybridMultilevel"/>
    <w:tmpl w:val="0D168714"/>
    <w:lvl w:ilvl="0" w:tplc="08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2" w15:restartNumberingAfterBreak="0">
    <w:nsid w:val="3E2D778F"/>
    <w:multiLevelType w:val="hybridMultilevel"/>
    <w:tmpl w:val="173CDA6E"/>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0B22EBE"/>
    <w:multiLevelType w:val="hybridMultilevel"/>
    <w:tmpl w:val="57443D3A"/>
    <w:lvl w:ilvl="0" w:tplc="3934FA9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2152F0"/>
    <w:multiLevelType w:val="hybridMultilevel"/>
    <w:tmpl w:val="46A6CA12"/>
    <w:lvl w:ilvl="0" w:tplc="963025D6">
      <w:start w:val="1"/>
      <w:numFmt w:val="bullet"/>
      <w:lvlText w:val=""/>
      <w:lvlJc w:val="left"/>
      <w:pPr>
        <w:ind w:left="720" w:hanging="360"/>
      </w:pPr>
      <w:rPr>
        <w:rFonts w:ascii="Wingdings" w:hAnsi="Wingdings" w:hint="default"/>
        <w:color w:val="auto"/>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2811AB5"/>
    <w:multiLevelType w:val="hybridMultilevel"/>
    <w:tmpl w:val="6E702D50"/>
    <w:lvl w:ilvl="0" w:tplc="04090007">
      <w:start w:val="1"/>
      <w:numFmt w:val="bullet"/>
      <w:lvlText w:val=""/>
      <w:lvlPicBulletId w:val="0"/>
      <w:lvlJc w:val="left"/>
      <w:pPr>
        <w:tabs>
          <w:tab w:val="num" w:pos="1080"/>
        </w:tabs>
        <w:ind w:left="1080" w:hanging="360"/>
      </w:pPr>
      <w:rPr>
        <w:rFonts w:ascii="Symbol" w:hAnsi="Symbol" w:hint="default"/>
        <w:color w:val="000000"/>
        <w:sz w:val="24"/>
      </w:rPr>
    </w:lvl>
    <w:lvl w:ilvl="1" w:tplc="B60449FA">
      <w:start w:val="1"/>
      <w:numFmt w:val="bullet"/>
      <w:lvlText w:val=""/>
      <w:lvlJc w:val="left"/>
      <w:pPr>
        <w:tabs>
          <w:tab w:val="num" w:pos="1800"/>
        </w:tabs>
        <w:ind w:left="1800" w:hanging="360"/>
      </w:pPr>
      <w:rPr>
        <w:rFonts w:ascii="Symbol" w:hAnsi="Symbol" w:hint="default"/>
        <w:color w:val="000000"/>
        <w:sz w:val="24"/>
      </w:rPr>
    </w:lvl>
    <w:lvl w:ilvl="2" w:tplc="4CEC67E6">
      <w:start w:val="1"/>
      <w:numFmt w:val="bullet"/>
      <w:lvlText w:val=""/>
      <w:lvlJc w:val="left"/>
      <w:pPr>
        <w:ind w:left="2520" w:hanging="360"/>
      </w:pPr>
      <w:rPr>
        <w:rFonts w:ascii="Wingdings" w:hAnsi="Wingdings" w:hint="default"/>
      </w:rPr>
    </w:lvl>
    <w:lvl w:ilvl="3" w:tplc="73B43592">
      <w:start w:val="1"/>
      <w:numFmt w:val="bullet"/>
      <w:lvlText w:val=""/>
      <w:lvlJc w:val="left"/>
      <w:pPr>
        <w:ind w:left="3240" w:hanging="360"/>
      </w:pPr>
      <w:rPr>
        <w:rFonts w:ascii="Symbol" w:hAnsi="Symbol" w:hint="default"/>
      </w:rPr>
    </w:lvl>
    <w:lvl w:ilvl="4" w:tplc="AA2E1C92" w:tentative="1">
      <w:start w:val="1"/>
      <w:numFmt w:val="bullet"/>
      <w:lvlText w:val="o"/>
      <w:lvlJc w:val="left"/>
      <w:pPr>
        <w:ind w:left="3960" w:hanging="360"/>
      </w:pPr>
      <w:rPr>
        <w:rFonts w:ascii="Courier New" w:hAnsi="Courier New" w:hint="default"/>
      </w:rPr>
    </w:lvl>
    <w:lvl w:ilvl="5" w:tplc="866666D8" w:tentative="1">
      <w:start w:val="1"/>
      <w:numFmt w:val="bullet"/>
      <w:lvlText w:val=""/>
      <w:lvlJc w:val="left"/>
      <w:pPr>
        <w:ind w:left="4680" w:hanging="360"/>
      </w:pPr>
      <w:rPr>
        <w:rFonts w:ascii="Wingdings" w:hAnsi="Wingdings" w:hint="default"/>
      </w:rPr>
    </w:lvl>
    <w:lvl w:ilvl="6" w:tplc="09DCAF9E" w:tentative="1">
      <w:start w:val="1"/>
      <w:numFmt w:val="bullet"/>
      <w:lvlText w:val=""/>
      <w:lvlJc w:val="left"/>
      <w:pPr>
        <w:ind w:left="5400" w:hanging="360"/>
      </w:pPr>
      <w:rPr>
        <w:rFonts w:ascii="Symbol" w:hAnsi="Symbol" w:hint="default"/>
      </w:rPr>
    </w:lvl>
    <w:lvl w:ilvl="7" w:tplc="AF503A64" w:tentative="1">
      <w:start w:val="1"/>
      <w:numFmt w:val="bullet"/>
      <w:lvlText w:val="o"/>
      <w:lvlJc w:val="left"/>
      <w:pPr>
        <w:ind w:left="6120" w:hanging="360"/>
      </w:pPr>
      <w:rPr>
        <w:rFonts w:ascii="Courier New" w:hAnsi="Courier New" w:hint="default"/>
      </w:rPr>
    </w:lvl>
    <w:lvl w:ilvl="8" w:tplc="9F5CF710" w:tentative="1">
      <w:start w:val="1"/>
      <w:numFmt w:val="bullet"/>
      <w:lvlText w:val=""/>
      <w:lvlJc w:val="left"/>
      <w:pPr>
        <w:ind w:left="6840" w:hanging="360"/>
      </w:pPr>
      <w:rPr>
        <w:rFonts w:ascii="Wingdings" w:hAnsi="Wingdings" w:hint="default"/>
      </w:rPr>
    </w:lvl>
  </w:abstractNum>
  <w:abstractNum w:abstractNumId="26"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B096093"/>
    <w:multiLevelType w:val="hybridMultilevel"/>
    <w:tmpl w:val="395A8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C337C"/>
    <w:multiLevelType w:val="hybridMultilevel"/>
    <w:tmpl w:val="1632C308"/>
    <w:lvl w:ilvl="0" w:tplc="3BDE41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1C2029"/>
    <w:multiLevelType w:val="hybridMultilevel"/>
    <w:tmpl w:val="17580592"/>
    <w:lvl w:ilvl="0" w:tplc="0809000D">
      <w:start w:val="1"/>
      <w:numFmt w:val="bullet"/>
      <w:lvlText w:val=""/>
      <w:lvlJc w:val="left"/>
      <w:pPr>
        <w:ind w:left="1265" w:hanging="360"/>
      </w:pPr>
      <w:rPr>
        <w:rFonts w:ascii="Wingdings" w:hAnsi="Wingdings" w:hint="default"/>
      </w:rPr>
    </w:lvl>
    <w:lvl w:ilvl="1" w:tplc="04180003" w:tentative="1">
      <w:start w:val="1"/>
      <w:numFmt w:val="bullet"/>
      <w:lvlText w:val="o"/>
      <w:lvlJc w:val="left"/>
      <w:pPr>
        <w:ind w:left="1985" w:hanging="360"/>
      </w:pPr>
      <w:rPr>
        <w:rFonts w:ascii="Courier New" w:hAnsi="Courier New" w:cs="Courier New" w:hint="default"/>
      </w:rPr>
    </w:lvl>
    <w:lvl w:ilvl="2" w:tplc="04180005" w:tentative="1">
      <w:start w:val="1"/>
      <w:numFmt w:val="bullet"/>
      <w:lvlText w:val=""/>
      <w:lvlJc w:val="left"/>
      <w:pPr>
        <w:ind w:left="2705" w:hanging="360"/>
      </w:pPr>
      <w:rPr>
        <w:rFonts w:ascii="Wingdings" w:hAnsi="Wingdings" w:hint="default"/>
      </w:rPr>
    </w:lvl>
    <w:lvl w:ilvl="3" w:tplc="04180001" w:tentative="1">
      <w:start w:val="1"/>
      <w:numFmt w:val="bullet"/>
      <w:lvlText w:val=""/>
      <w:lvlJc w:val="left"/>
      <w:pPr>
        <w:ind w:left="3425" w:hanging="360"/>
      </w:pPr>
      <w:rPr>
        <w:rFonts w:ascii="Symbol" w:hAnsi="Symbol" w:hint="default"/>
      </w:rPr>
    </w:lvl>
    <w:lvl w:ilvl="4" w:tplc="04180003" w:tentative="1">
      <w:start w:val="1"/>
      <w:numFmt w:val="bullet"/>
      <w:lvlText w:val="o"/>
      <w:lvlJc w:val="left"/>
      <w:pPr>
        <w:ind w:left="4145" w:hanging="360"/>
      </w:pPr>
      <w:rPr>
        <w:rFonts w:ascii="Courier New" w:hAnsi="Courier New" w:cs="Courier New" w:hint="default"/>
      </w:rPr>
    </w:lvl>
    <w:lvl w:ilvl="5" w:tplc="04180005" w:tentative="1">
      <w:start w:val="1"/>
      <w:numFmt w:val="bullet"/>
      <w:lvlText w:val=""/>
      <w:lvlJc w:val="left"/>
      <w:pPr>
        <w:ind w:left="4865" w:hanging="360"/>
      </w:pPr>
      <w:rPr>
        <w:rFonts w:ascii="Wingdings" w:hAnsi="Wingdings" w:hint="default"/>
      </w:rPr>
    </w:lvl>
    <w:lvl w:ilvl="6" w:tplc="04180001" w:tentative="1">
      <w:start w:val="1"/>
      <w:numFmt w:val="bullet"/>
      <w:lvlText w:val=""/>
      <w:lvlJc w:val="left"/>
      <w:pPr>
        <w:ind w:left="5585" w:hanging="360"/>
      </w:pPr>
      <w:rPr>
        <w:rFonts w:ascii="Symbol" w:hAnsi="Symbol" w:hint="default"/>
      </w:rPr>
    </w:lvl>
    <w:lvl w:ilvl="7" w:tplc="04180003" w:tentative="1">
      <w:start w:val="1"/>
      <w:numFmt w:val="bullet"/>
      <w:lvlText w:val="o"/>
      <w:lvlJc w:val="left"/>
      <w:pPr>
        <w:ind w:left="6305" w:hanging="360"/>
      </w:pPr>
      <w:rPr>
        <w:rFonts w:ascii="Courier New" w:hAnsi="Courier New" w:cs="Courier New" w:hint="default"/>
      </w:rPr>
    </w:lvl>
    <w:lvl w:ilvl="8" w:tplc="04180005" w:tentative="1">
      <w:start w:val="1"/>
      <w:numFmt w:val="bullet"/>
      <w:lvlText w:val=""/>
      <w:lvlJc w:val="left"/>
      <w:pPr>
        <w:ind w:left="7025" w:hanging="360"/>
      </w:pPr>
      <w:rPr>
        <w:rFonts w:ascii="Wingdings" w:hAnsi="Wingdings" w:hint="default"/>
      </w:rPr>
    </w:lvl>
  </w:abstractNum>
  <w:abstractNum w:abstractNumId="30" w15:restartNumberingAfterBreak="0">
    <w:nsid w:val="5DBF2D78"/>
    <w:multiLevelType w:val="hybridMultilevel"/>
    <w:tmpl w:val="EA06826E"/>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E831225"/>
    <w:multiLevelType w:val="hybridMultilevel"/>
    <w:tmpl w:val="C2642E08"/>
    <w:lvl w:ilvl="0" w:tplc="08090003">
      <w:start w:val="1"/>
      <w:numFmt w:val="bullet"/>
      <w:lvlText w:val="o"/>
      <w:lvlJc w:val="left"/>
      <w:pPr>
        <w:ind w:left="1003" w:hanging="360"/>
      </w:pPr>
      <w:rPr>
        <w:rFonts w:ascii="Courier New" w:hAnsi="Courier New" w:cs="Courier New" w:hint="default"/>
        <w:color w:val="000000"/>
        <w:sz w:val="24"/>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2" w15:restartNumberingAfterBreak="0">
    <w:nsid w:val="5ECE5C1F"/>
    <w:multiLevelType w:val="hybridMultilevel"/>
    <w:tmpl w:val="C2AA8A1A"/>
    <w:lvl w:ilvl="0" w:tplc="0358832C">
      <w:start w:val="1"/>
      <w:numFmt w:val="bullet"/>
      <w:lvlText w:val=""/>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F5516A"/>
    <w:multiLevelType w:val="hybridMultilevel"/>
    <w:tmpl w:val="E03C1BF6"/>
    <w:lvl w:ilvl="0" w:tplc="95A6AC18">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4" w15:restartNumberingAfterBreak="0">
    <w:nsid w:val="63450A6C"/>
    <w:multiLevelType w:val="multilevel"/>
    <w:tmpl w:val="FFE80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0A7038F"/>
    <w:multiLevelType w:val="hybridMultilevel"/>
    <w:tmpl w:val="7E0AB4C0"/>
    <w:lvl w:ilvl="0" w:tplc="E0887FD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371C42"/>
    <w:multiLevelType w:val="hybridMultilevel"/>
    <w:tmpl w:val="7984395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15:restartNumberingAfterBreak="0">
    <w:nsid w:val="75FF7DC3"/>
    <w:multiLevelType w:val="hybridMultilevel"/>
    <w:tmpl w:val="EA069440"/>
    <w:lvl w:ilvl="0" w:tplc="08090009">
      <w:start w:val="1"/>
      <w:numFmt w:val="bullet"/>
      <w:lvlText w:val=""/>
      <w:lvlJc w:val="left"/>
      <w:pPr>
        <w:ind w:left="778" w:hanging="360"/>
      </w:pPr>
      <w:rPr>
        <w:rFonts w:ascii="Wingdings" w:hAnsi="Wingdings" w:hint="default"/>
      </w:rPr>
    </w:lvl>
    <w:lvl w:ilvl="1" w:tplc="04180003" w:tentative="1">
      <w:start w:val="1"/>
      <w:numFmt w:val="bullet"/>
      <w:lvlText w:val="o"/>
      <w:lvlJc w:val="left"/>
      <w:pPr>
        <w:ind w:left="1498" w:hanging="360"/>
      </w:pPr>
      <w:rPr>
        <w:rFonts w:ascii="Courier New" w:hAnsi="Courier New" w:cs="Courier New" w:hint="default"/>
      </w:rPr>
    </w:lvl>
    <w:lvl w:ilvl="2" w:tplc="04180005" w:tentative="1">
      <w:start w:val="1"/>
      <w:numFmt w:val="bullet"/>
      <w:lvlText w:val=""/>
      <w:lvlJc w:val="left"/>
      <w:pPr>
        <w:ind w:left="2218" w:hanging="360"/>
      </w:pPr>
      <w:rPr>
        <w:rFonts w:ascii="Wingdings" w:hAnsi="Wingdings" w:hint="default"/>
      </w:rPr>
    </w:lvl>
    <w:lvl w:ilvl="3" w:tplc="04180001" w:tentative="1">
      <w:start w:val="1"/>
      <w:numFmt w:val="bullet"/>
      <w:lvlText w:val=""/>
      <w:lvlJc w:val="left"/>
      <w:pPr>
        <w:ind w:left="2938" w:hanging="360"/>
      </w:pPr>
      <w:rPr>
        <w:rFonts w:ascii="Symbol" w:hAnsi="Symbol" w:hint="default"/>
      </w:rPr>
    </w:lvl>
    <w:lvl w:ilvl="4" w:tplc="04180003" w:tentative="1">
      <w:start w:val="1"/>
      <w:numFmt w:val="bullet"/>
      <w:lvlText w:val="o"/>
      <w:lvlJc w:val="left"/>
      <w:pPr>
        <w:ind w:left="3658" w:hanging="360"/>
      </w:pPr>
      <w:rPr>
        <w:rFonts w:ascii="Courier New" w:hAnsi="Courier New" w:cs="Courier New" w:hint="default"/>
      </w:rPr>
    </w:lvl>
    <w:lvl w:ilvl="5" w:tplc="04180005" w:tentative="1">
      <w:start w:val="1"/>
      <w:numFmt w:val="bullet"/>
      <w:lvlText w:val=""/>
      <w:lvlJc w:val="left"/>
      <w:pPr>
        <w:ind w:left="4378" w:hanging="360"/>
      </w:pPr>
      <w:rPr>
        <w:rFonts w:ascii="Wingdings" w:hAnsi="Wingdings" w:hint="default"/>
      </w:rPr>
    </w:lvl>
    <w:lvl w:ilvl="6" w:tplc="04180001" w:tentative="1">
      <w:start w:val="1"/>
      <w:numFmt w:val="bullet"/>
      <w:lvlText w:val=""/>
      <w:lvlJc w:val="left"/>
      <w:pPr>
        <w:ind w:left="5098" w:hanging="360"/>
      </w:pPr>
      <w:rPr>
        <w:rFonts w:ascii="Symbol" w:hAnsi="Symbol" w:hint="default"/>
      </w:rPr>
    </w:lvl>
    <w:lvl w:ilvl="7" w:tplc="04180003" w:tentative="1">
      <w:start w:val="1"/>
      <w:numFmt w:val="bullet"/>
      <w:lvlText w:val="o"/>
      <w:lvlJc w:val="left"/>
      <w:pPr>
        <w:ind w:left="5818" w:hanging="360"/>
      </w:pPr>
      <w:rPr>
        <w:rFonts w:ascii="Courier New" w:hAnsi="Courier New" w:cs="Courier New" w:hint="default"/>
      </w:rPr>
    </w:lvl>
    <w:lvl w:ilvl="8" w:tplc="04180005" w:tentative="1">
      <w:start w:val="1"/>
      <w:numFmt w:val="bullet"/>
      <w:lvlText w:val=""/>
      <w:lvlJc w:val="left"/>
      <w:pPr>
        <w:ind w:left="6538" w:hanging="360"/>
      </w:pPr>
      <w:rPr>
        <w:rFonts w:ascii="Wingdings" w:hAnsi="Wingdings" w:hint="default"/>
      </w:rPr>
    </w:lvl>
  </w:abstractNum>
  <w:abstractNum w:abstractNumId="3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9" w15:restartNumberingAfterBreak="0">
    <w:nsid w:val="78314776"/>
    <w:multiLevelType w:val="hybridMultilevel"/>
    <w:tmpl w:val="98AA60D0"/>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EF719E8"/>
    <w:multiLevelType w:val="hybridMultilevel"/>
    <w:tmpl w:val="263C299E"/>
    <w:lvl w:ilvl="0" w:tplc="F620DB0A">
      <w:numFmt w:val="bullet"/>
      <w:lvlText w:val="-"/>
      <w:lvlJc w:val="left"/>
      <w:pPr>
        <w:ind w:left="936" w:hanging="360"/>
      </w:pPr>
      <w:rPr>
        <w:rFonts w:ascii="Arial" w:eastAsia="Times New Roman" w:hAnsi="Arial" w:hint="default"/>
        <w:color w:val="000000"/>
        <w:sz w:val="24"/>
      </w:rPr>
    </w:lvl>
    <w:lvl w:ilvl="1" w:tplc="B60449FA">
      <w:start w:val="1"/>
      <w:numFmt w:val="bullet"/>
      <w:lvlText w:val=""/>
      <w:lvlJc w:val="left"/>
      <w:pPr>
        <w:tabs>
          <w:tab w:val="num" w:pos="1656"/>
        </w:tabs>
        <w:ind w:left="1656" w:hanging="360"/>
      </w:pPr>
      <w:rPr>
        <w:rFonts w:ascii="Symbol" w:hAnsi="Symbol" w:hint="default"/>
        <w:color w:val="000000"/>
        <w:sz w:val="24"/>
      </w:rPr>
    </w:lvl>
    <w:lvl w:ilvl="2" w:tplc="4CEC67E6">
      <w:start w:val="1"/>
      <w:numFmt w:val="bullet"/>
      <w:lvlText w:val=""/>
      <w:lvlJc w:val="left"/>
      <w:pPr>
        <w:ind w:left="2376" w:hanging="360"/>
      </w:pPr>
      <w:rPr>
        <w:rFonts w:ascii="Wingdings" w:hAnsi="Wingdings" w:hint="default"/>
      </w:rPr>
    </w:lvl>
    <w:lvl w:ilvl="3" w:tplc="73B43592">
      <w:start w:val="1"/>
      <w:numFmt w:val="bullet"/>
      <w:lvlText w:val=""/>
      <w:lvlJc w:val="left"/>
      <w:pPr>
        <w:ind w:left="3096" w:hanging="360"/>
      </w:pPr>
      <w:rPr>
        <w:rFonts w:ascii="Symbol" w:hAnsi="Symbol" w:hint="default"/>
      </w:rPr>
    </w:lvl>
    <w:lvl w:ilvl="4" w:tplc="AA2E1C92" w:tentative="1">
      <w:start w:val="1"/>
      <w:numFmt w:val="bullet"/>
      <w:lvlText w:val="o"/>
      <w:lvlJc w:val="left"/>
      <w:pPr>
        <w:ind w:left="3816" w:hanging="360"/>
      </w:pPr>
      <w:rPr>
        <w:rFonts w:ascii="Courier New" w:hAnsi="Courier New" w:hint="default"/>
      </w:rPr>
    </w:lvl>
    <w:lvl w:ilvl="5" w:tplc="866666D8" w:tentative="1">
      <w:start w:val="1"/>
      <w:numFmt w:val="bullet"/>
      <w:lvlText w:val=""/>
      <w:lvlJc w:val="left"/>
      <w:pPr>
        <w:ind w:left="4536" w:hanging="360"/>
      </w:pPr>
      <w:rPr>
        <w:rFonts w:ascii="Wingdings" w:hAnsi="Wingdings" w:hint="default"/>
      </w:rPr>
    </w:lvl>
    <w:lvl w:ilvl="6" w:tplc="09DCAF9E" w:tentative="1">
      <w:start w:val="1"/>
      <w:numFmt w:val="bullet"/>
      <w:lvlText w:val=""/>
      <w:lvlJc w:val="left"/>
      <w:pPr>
        <w:ind w:left="5256" w:hanging="360"/>
      </w:pPr>
      <w:rPr>
        <w:rFonts w:ascii="Symbol" w:hAnsi="Symbol" w:hint="default"/>
      </w:rPr>
    </w:lvl>
    <w:lvl w:ilvl="7" w:tplc="AF503A64" w:tentative="1">
      <w:start w:val="1"/>
      <w:numFmt w:val="bullet"/>
      <w:lvlText w:val="o"/>
      <w:lvlJc w:val="left"/>
      <w:pPr>
        <w:ind w:left="5976" w:hanging="360"/>
      </w:pPr>
      <w:rPr>
        <w:rFonts w:ascii="Courier New" w:hAnsi="Courier New" w:hint="default"/>
      </w:rPr>
    </w:lvl>
    <w:lvl w:ilvl="8" w:tplc="9F5CF710" w:tentative="1">
      <w:start w:val="1"/>
      <w:numFmt w:val="bullet"/>
      <w:lvlText w:val=""/>
      <w:lvlJc w:val="left"/>
      <w:pPr>
        <w:ind w:left="6696" w:hanging="360"/>
      </w:pPr>
      <w:rPr>
        <w:rFonts w:ascii="Wingdings" w:hAnsi="Wingdings" w:hint="default"/>
      </w:rPr>
    </w:lvl>
  </w:abstractNum>
  <w:num w:numId="1">
    <w:abstractNumId w:val="15"/>
  </w:num>
  <w:num w:numId="2">
    <w:abstractNumId w:val="38"/>
  </w:num>
  <w:num w:numId="3">
    <w:abstractNumId w:val="1"/>
  </w:num>
  <w:num w:numId="4">
    <w:abstractNumId w:val="24"/>
  </w:num>
  <w:num w:numId="5">
    <w:abstractNumId w:val="26"/>
  </w:num>
  <w:num w:numId="6">
    <w:abstractNumId w:val="6"/>
  </w:num>
  <w:num w:numId="7">
    <w:abstractNumId w:val="32"/>
  </w:num>
  <w:num w:numId="8">
    <w:abstractNumId w:val="2"/>
  </w:num>
  <w:num w:numId="9">
    <w:abstractNumId w:val="9"/>
  </w:num>
  <w:num w:numId="10">
    <w:abstractNumId w:val="36"/>
  </w:num>
  <w:num w:numId="11">
    <w:abstractNumId w:val="3"/>
  </w:num>
  <w:num w:numId="12">
    <w:abstractNumId w:val="10"/>
  </w:num>
  <w:num w:numId="13">
    <w:abstractNumId w:val="12"/>
  </w:num>
  <w:num w:numId="14">
    <w:abstractNumId w:val="0"/>
  </w:num>
  <w:num w:numId="15">
    <w:abstractNumId w:val="28"/>
  </w:num>
  <w:num w:numId="16">
    <w:abstractNumId w:val="19"/>
  </w:num>
  <w:num w:numId="17">
    <w:abstractNumId w:val="11"/>
  </w:num>
  <w:num w:numId="18">
    <w:abstractNumId w:val="5"/>
  </w:num>
  <w:num w:numId="19">
    <w:abstractNumId w:val="34"/>
  </w:num>
  <w:num w:numId="20">
    <w:abstractNumId w:val="14"/>
  </w:num>
  <w:num w:numId="21">
    <w:abstractNumId w:val="21"/>
  </w:num>
  <w:num w:numId="22">
    <w:abstractNumId w:val="7"/>
  </w:num>
  <w:num w:numId="23">
    <w:abstractNumId w:val="22"/>
  </w:num>
  <w:num w:numId="24">
    <w:abstractNumId w:val="33"/>
  </w:num>
  <w:num w:numId="25">
    <w:abstractNumId w:val="40"/>
  </w:num>
  <w:num w:numId="26">
    <w:abstractNumId w:val="17"/>
  </w:num>
  <w:num w:numId="27">
    <w:abstractNumId w:val="25"/>
  </w:num>
  <w:num w:numId="28">
    <w:abstractNumId w:val="20"/>
  </w:num>
  <w:num w:numId="29">
    <w:abstractNumId w:val="8"/>
  </w:num>
  <w:num w:numId="30">
    <w:abstractNumId w:val="27"/>
  </w:num>
  <w:num w:numId="31">
    <w:abstractNumId w:val="23"/>
  </w:num>
  <w:num w:numId="32">
    <w:abstractNumId w:val="35"/>
  </w:num>
  <w:num w:numId="33">
    <w:abstractNumId w:val="13"/>
  </w:num>
  <w:num w:numId="34">
    <w:abstractNumId w:val="16"/>
  </w:num>
  <w:num w:numId="35">
    <w:abstractNumId w:val="18"/>
  </w:num>
  <w:num w:numId="36">
    <w:abstractNumId w:val="30"/>
  </w:num>
  <w:num w:numId="37">
    <w:abstractNumId w:val="39"/>
  </w:num>
  <w:num w:numId="38">
    <w:abstractNumId w:val="29"/>
  </w:num>
  <w:num w:numId="39">
    <w:abstractNumId w:val="4"/>
  </w:num>
  <w:num w:numId="40">
    <w:abstractNumId w:val="31"/>
  </w:num>
  <w:num w:numId="41">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46BC"/>
    <w:rsid w:val="0002611A"/>
    <w:rsid w:val="000331D9"/>
    <w:rsid w:val="00042469"/>
    <w:rsid w:val="000708F7"/>
    <w:rsid w:val="000C14AB"/>
    <w:rsid w:val="000C6017"/>
    <w:rsid w:val="000E2EE1"/>
    <w:rsid w:val="000F036A"/>
    <w:rsid w:val="001103FC"/>
    <w:rsid w:val="001106DF"/>
    <w:rsid w:val="00142F61"/>
    <w:rsid w:val="00143ACD"/>
    <w:rsid w:val="00160D9B"/>
    <w:rsid w:val="001B47C8"/>
    <w:rsid w:val="001D1086"/>
    <w:rsid w:val="001E336A"/>
    <w:rsid w:val="0020757D"/>
    <w:rsid w:val="002234C3"/>
    <w:rsid w:val="00240F57"/>
    <w:rsid w:val="00265CFB"/>
    <w:rsid w:val="002C77D2"/>
    <w:rsid w:val="002D19BC"/>
    <w:rsid w:val="002F767A"/>
    <w:rsid w:val="00315ABF"/>
    <w:rsid w:val="00334D7F"/>
    <w:rsid w:val="00354326"/>
    <w:rsid w:val="00367D52"/>
    <w:rsid w:val="003B5626"/>
    <w:rsid w:val="003C123B"/>
    <w:rsid w:val="003D33AB"/>
    <w:rsid w:val="003D5D90"/>
    <w:rsid w:val="003F163D"/>
    <w:rsid w:val="003F3EE7"/>
    <w:rsid w:val="004356FA"/>
    <w:rsid w:val="00447D8B"/>
    <w:rsid w:val="00475E7F"/>
    <w:rsid w:val="00482EF6"/>
    <w:rsid w:val="004B7417"/>
    <w:rsid w:val="004C0CE7"/>
    <w:rsid w:val="004C7186"/>
    <w:rsid w:val="004D062C"/>
    <w:rsid w:val="004F0F51"/>
    <w:rsid w:val="004F1734"/>
    <w:rsid w:val="004F42C9"/>
    <w:rsid w:val="005039E7"/>
    <w:rsid w:val="005178F2"/>
    <w:rsid w:val="00520258"/>
    <w:rsid w:val="0053065D"/>
    <w:rsid w:val="00542B0D"/>
    <w:rsid w:val="00545F17"/>
    <w:rsid w:val="005863C9"/>
    <w:rsid w:val="005B01B4"/>
    <w:rsid w:val="005C747F"/>
    <w:rsid w:val="005D3AFB"/>
    <w:rsid w:val="005F5671"/>
    <w:rsid w:val="00626CAA"/>
    <w:rsid w:val="00631BF9"/>
    <w:rsid w:val="00677E90"/>
    <w:rsid w:val="006A0191"/>
    <w:rsid w:val="006A6D44"/>
    <w:rsid w:val="006C4551"/>
    <w:rsid w:val="006C5EBC"/>
    <w:rsid w:val="006D65DB"/>
    <w:rsid w:val="006D71A3"/>
    <w:rsid w:val="006F0B11"/>
    <w:rsid w:val="006F3DB2"/>
    <w:rsid w:val="00712A6B"/>
    <w:rsid w:val="00732AD2"/>
    <w:rsid w:val="00733B88"/>
    <w:rsid w:val="00776CBF"/>
    <w:rsid w:val="007C31A3"/>
    <w:rsid w:val="007D4A5C"/>
    <w:rsid w:val="007E6483"/>
    <w:rsid w:val="0081504B"/>
    <w:rsid w:val="00847AFB"/>
    <w:rsid w:val="008507D9"/>
    <w:rsid w:val="00854662"/>
    <w:rsid w:val="00856554"/>
    <w:rsid w:val="008631FB"/>
    <w:rsid w:val="00872E26"/>
    <w:rsid w:val="008770F5"/>
    <w:rsid w:val="00877F27"/>
    <w:rsid w:val="00884706"/>
    <w:rsid w:val="008912DA"/>
    <w:rsid w:val="008A512C"/>
    <w:rsid w:val="008C7811"/>
    <w:rsid w:val="008D246C"/>
    <w:rsid w:val="008E1445"/>
    <w:rsid w:val="008E19DC"/>
    <w:rsid w:val="008E6CD6"/>
    <w:rsid w:val="0090061B"/>
    <w:rsid w:val="00905F68"/>
    <w:rsid w:val="009142A5"/>
    <w:rsid w:val="00946AAC"/>
    <w:rsid w:val="009866BC"/>
    <w:rsid w:val="00995D9F"/>
    <w:rsid w:val="009A5DDE"/>
    <w:rsid w:val="009B480A"/>
    <w:rsid w:val="009D14B6"/>
    <w:rsid w:val="009F7F77"/>
    <w:rsid w:val="00A0719A"/>
    <w:rsid w:val="00A400A1"/>
    <w:rsid w:val="00A448BD"/>
    <w:rsid w:val="00A514B0"/>
    <w:rsid w:val="00A56BDA"/>
    <w:rsid w:val="00A7235C"/>
    <w:rsid w:val="00A86F3C"/>
    <w:rsid w:val="00A906B5"/>
    <w:rsid w:val="00AC6CA8"/>
    <w:rsid w:val="00AE007A"/>
    <w:rsid w:val="00B05555"/>
    <w:rsid w:val="00B27056"/>
    <w:rsid w:val="00B36367"/>
    <w:rsid w:val="00B57F87"/>
    <w:rsid w:val="00B632AB"/>
    <w:rsid w:val="00B66053"/>
    <w:rsid w:val="00BA7EEF"/>
    <w:rsid w:val="00BC1B81"/>
    <w:rsid w:val="00BD4EA3"/>
    <w:rsid w:val="00BE0746"/>
    <w:rsid w:val="00C02DFA"/>
    <w:rsid w:val="00C05061"/>
    <w:rsid w:val="00C05C4F"/>
    <w:rsid w:val="00C43B43"/>
    <w:rsid w:val="00C545F6"/>
    <w:rsid w:val="00C554ED"/>
    <w:rsid w:val="00C5562D"/>
    <w:rsid w:val="00C61733"/>
    <w:rsid w:val="00C76F67"/>
    <w:rsid w:val="00D1499F"/>
    <w:rsid w:val="00D356FA"/>
    <w:rsid w:val="00D41783"/>
    <w:rsid w:val="00D62259"/>
    <w:rsid w:val="00D6749B"/>
    <w:rsid w:val="00D8381D"/>
    <w:rsid w:val="00DD0861"/>
    <w:rsid w:val="00DD65FA"/>
    <w:rsid w:val="00DE5280"/>
    <w:rsid w:val="00DE792C"/>
    <w:rsid w:val="00E2748D"/>
    <w:rsid w:val="00E56F6E"/>
    <w:rsid w:val="00E81E94"/>
    <w:rsid w:val="00E82CD9"/>
    <w:rsid w:val="00E84F3C"/>
    <w:rsid w:val="00ED25D0"/>
    <w:rsid w:val="00EF3B13"/>
    <w:rsid w:val="00F1090C"/>
    <w:rsid w:val="00F270A8"/>
    <w:rsid w:val="00F50543"/>
    <w:rsid w:val="00F64B1F"/>
    <w:rsid w:val="00F64FA8"/>
    <w:rsid w:val="00F6632E"/>
    <w:rsid w:val="00F8215B"/>
    <w:rsid w:val="00F83E65"/>
    <w:rsid w:val="00F941CD"/>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B27056"/>
    <w:pPr>
      <w:keepNext/>
      <w:autoSpaceDE w:val="0"/>
      <w:autoSpaceDN w:val="0"/>
      <w:adjustRightInd w:val="0"/>
      <w:spacing w:after="0" w:line="240" w:lineRule="auto"/>
      <w:ind w:firstLine="420"/>
      <w:jc w:val="both"/>
      <w:outlineLvl w:val="0"/>
    </w:pPr>
    <w:rPr>
      <w:rFonts w:ascii="TimesNewRomanPSMT" w:eastAsia="Times New Roman" w:hAnsi="TimesNewRomanPSMT" w:cs="Times New Roman"/>
      <w:sz w:val="28"/>
      <w:szCs w:val="28"/>
      <w:lang w:eastAsia="ro-RO"/>
      <w14:ligatures w14:val="none"/>
    </w:rPr>
  </w:style>
  <w:style w:type="paragraph" w:styleId="Titlu2">
    <w:name w:val="heading 2"/>
    <w:basedOn w:val="Normal"/>
    <w:next w:val="Normal"/>
    <w:link w:val="Titlu2Caracter"/>
    <w:uiPriority w:val="9"/>
    <w:qFormat/>
    <w:rsid w:val="009A5DDE"/>
    <w:pPr>
      <w:keepNext/>
      <w:spacing w:after="0" w:line="240" w:lineRule="auto"/>
      <w:jc w:val="both"/>
      <w:outlineLvl w:val="1"/>
    </w:pPr>
    <w:rPr>
      <w:rFonts w:ascii="Times New Roman" w:eastAsia="Times New Roman" w:hAnsi="Times New Roman" w:cs="Times New Roman"/>
      <w:b/>
      <w:bCs/>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character" w:customStyle="1" w:styleId="Titlu1Caracter">
    <w:name w:val="Titlu 1 Caracter"/>
    <w:basedOn w:val="Fontdeparagrafimplicit"/>
    <w:link w:val="Titlu1"/>
    <w:rsid w:val="00B27056"/>
    <w:rPr>
      <w:rFonts w:ascii="TimesNewRomanPSMT" w:eastAsia="Times New Roman" w:hAnsi="TimesNewRomanPSMT" w:cs="Times New Roman"/>
      <w:sz w:val="28"/>
      <w:szCs w:val="28"/>
      <w:lang w:eastAsia="ro-RO"/>
      <w14:ligatures w14:val="none"/>
    </w:rPr>
  </w:style>
  <w:style w:type="paragraph" w:styleId="Corptext">
    <w:name w:val="Body Text"/>
    <w:basedOn w:val="Normal"/>
    <w:next w:val="Normal"/>
    <w:link w:val="CorptextCaracter"/>
    <w:unhideWhenUsed/>
    <w:rsid w:val="00B27056"/>
    <w:pPr>
      <w:autoSpaceDE w:val="0"/>
      <w:autoSpaceDN w:val="0"/>
      <w:adjustRightInd w:val="0"/>
      <w:spacing w:after="0" w:line="240" w:lineRule="auto"/>
    </w:pPr>
    <w:rPr>
      <w:rFonts w:ascii="Arial" w:eastAsia="Times New Roman" w:hAnsi="Arial" w:cs="Times New Roman"/>
      <w:sz w:val="24"/>
      <w:szCs w:val="24"/>
      <w:lang w:val="en-US"/>
      <w14:ligatures w14:val="none"/>
    </w:rPr>
  </w:style>
  <w:style w:type="character" w:customStyle="1" w:styleId="CorptextCaracter">
    <w:name w:val="Corp text Caracter"/>
    <w:basedOn w:val="Fontdeparagrafimplicit"/>
    <w:link w:val="Corptext"/>
    <w:rsid w:val="00B27056"/>
    <w:rPr>
      <w:rFonts w:ascii="Arial" w:eastAsia="Times New Roman" w:hAnsi="Arial" w:cs="Times New Roman"/>
      <w:sz w:val="24"/>
      <w:szCs w:val="24"/>
      <w:lang w:val="en-US"/>
      <w14:ligatures w14:val="none"/>
    </w:rPr>
  </w:style>
  <w:style w:type="character" w:customStyle="1" w:styleId="tpa1">
    <w:name w:val="tpa1"/>
    <w:basedOn w:val="Fontdeparagrafimplicit"/>
    <w:rsid w:val="00B27056"/>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B27056"/>
    <w:pPr>
      <w:spacing w:after="200" w:line="276" w:lineRule="auto"/>
      <w:ind w:left="720"/>
    </w:pPr>
    <w:rPr>
      <w:rFonts w:ascii="Calibri" w:eastAsia="Calibri" w:hAnsi="Calibri" w:cs="Times New Roman"/>
      <w:lang w:val="en-US"/>
      <w14:ligatures w14:val="none"/>
    </w:rPr>
  </w:style>
  <w:style w:type="table" w:styleId="Tabelgril">
    <w:name w:val="Table Grid"/>
    <w:basedOn w:val="TabelNormal"/>
    <w:uiPriority w:val="59"/>
    <w:rsid w:val="00B27056"/>
    <w:pPr>
      <w:spacing w:after="200" w:line="276" w:lineRule="auto"/>
    </w:pPr>
    <w:rPr>
      <w:rFonts w:ascii="Calibri" w:eastAsia="Calibri"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basedOn w:val="Fontdeparagrafimplicit"/>
    <w:rsid w:val="00BD4EA3"/>
  </w:style>
  <w:style w:type="character" w:customStyle="1" w:styleId="spctbdy">
    <w:name w:val="s_pct_bdy"/>
    <w:basedOn w:val="Fontdeparagrafimplicit"/>
    <w:rsid w:val="00BD4EA3"/>
  </w:style>
  <w:style w:type="character" w:customStyle="1" w:styleId="Titlu2Caracter">
    <w:name w:val="Titlu 2 Caracter"/>
    <w:basedOn w:val="Fontdeparagrafimplicit"/>
    <w:link w:val="Titlu2"/>
    <w:uiPriority w:val="9"/>
    <w:rsid w:val="009A5DDE"/>
    <w:rPr>
      <w:rFonts w:ascii="Times New Roman" w:eastAsia="Times New Roman" w:hAnsi="Times New Roman" w:cs="Times New Roman"/>
      <w:b/>
      <w:bCs/>
      <w:sz w:val="24"/>
      <w:szCs w:val="24"/>
      <w:lang w:eastAsia="ro-RO"/>
      <w14:ligatures w14:val="none"/>
    </w:rPr>
  </w:style>
  <w:style w:type="paragraph" w:customStyle="1" w:styleId="Titlu11">
    <w:name w:val="Titlu 11"/>
    <w:basedOn w:val="Normal"/>
    <w:next w:val="Normal"/>
    <w:qFormat/>
    <w:rsid w:val="009A5DDE"/>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9A5DDE"/>
  </w:style>
  <w:style w:type="character" w:styleId="Textsubstituent">
    <w:name w:val="Placeholder Text"/>
    <w:basedOn w:val="Fontdeparagrafimplicit"/>
    <w:rsid w:val="009A5DDE"/>
    <w:rPr>
      <w:color w:val="808080"/>
    </w:rPr>
  </w:style>
  <w:style w:type="paragraph" w:customStyle="1" w:styleId="Default">
    <w:name w:val="Default"/>
    <w:rsid w:val="009A5DDE"/>
    <w:pPr>
      <w:autoSpaceDE w:val="0"/>
      <w:autoSpaceDN w:val="0"/>
      <w:adjustRightInd w:val="0"/>
      <w:spacing w:after="0" w:line="240" w:lineRule="auto"/>
    </w:pPr>
    <w:rPr>
      <w:rFonts w:ascii="Symbol" w:eastAsia="Times New Roman" w:hAnsi="Symbol" w:cs="Symbol"/>
      <w:color w:val="000000"/>
      <w:sz w:val="24"/>
      <w:szCs w:val="24"/>
      <w:lang w:val="en-US" w:eastAsia="ro-RO"/>
      <w14:ligatures w14:val="none"/>
    </w:rPr>
  </w:style>
  <w:style w:type="paragraph" w:styleId="Frspaiere">
    <w:name w:val="No Spacing"/>
    <w:link w:val="FrspaiereCaracter"/>
    <w:qFormat/>
    <w:rsid w:val="009A5DDE"/>
    <w:pPr>
      <w:suppressAutoHyphens/>
      <w:spacing w:after="0" w:line="240" w:lineRule="auto"/>
    </w:pPr>
    <w:rPr>
      <w:rFonts w:ascii="Calibri" w:eastAsia="Calibri" w:hAnsi="Calibri" w:cs="Calibri"/>
      <w:lang w:val="en-US" w:eastAsia="ar-SA"/>
      <w14:ligatures w14:val="none"/>
    </w:rPr>
  </w:style>
  <w:style w:type="paragraph" w:customStyle="1" w:styleId="PARNOU">
    <w:name w:val="PARNOU"/>
    <w:basedOn w:val="Normal"/>
    <w:rsid w:val="009A5DD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9A5DD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9A5DDE"/>
  </w:style>
  <w:style w:type="paragraph" w:styleId="Plandocument">
    <w:name w:val="Document Map"/>
    <w:basedOn w:val="Normal"/>
    <w:link w:val="PlandocumentCaracter"/>
    <w:uiPriority w:val="99"/>
    <w:semiHidden/>
    <w:unhideWhenUsed/>
    <w:rsid w:val="009A5DDE"/>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9A5DDE"/>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9A5DDE"/>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9A5DDE"/>
    <w:rPr>
      <w:rFonts w:ascii="Arial" w:eastAsiaTheme="minorEastAsia" w:hAnsi="Arial" w:cs="Arial"/>
      <w:b/>
      <w:sz w:val="2"/>
      <w:szCs w:val="24"/>
      <w:lang w:val="en-US" w:eastAsia="ro-RO"/>
      <w14:ligatures w14:val="none"/>
    </w:rPr>
  </w:style>
  <w:style w:type="paragraph" w:styleId="NormalWeb">
    <w:name w:val="Normal (Web)"/>
    <w:basedOn w:val="Normal"/>
    <w:rsid w:val="009A5DDE"/>
    <w:pPr>
      <w:spacing w:before="100" w:beforeAutospacing="1" w:after="100" w:afterAutospacing="1" w:line="240" w:lineRule="auto"/>
    </w:pPr>
    <w:rPr>
      <w:rFonts w:ascii="Times New Roman" w:eastAsia="Times New Roman" w:hAnsi="Times New Roman" w:cs="Times New Roman"/>
      <w:sz w:val="24"/>
      <w:szCs w:val="24"/>
      <w:lang w:val="en-US" w:eastAsia="ro-RO"/>
      <w14:ligatures w14:val="none"/>
    </w:rPr>
  </w:style>
  <w:style w:type="character" w:customStyle="1" w:styleId="Titlu1Caracter1">
    <w:name w:val="Titlu 1 Caracter1"/>
    <w:basedOn w:val="Fontdeparagrafimplicit"/>
    <w:rsid w:val="009A5DDE"/>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uiPriority w:val="20"/>
    <w:qFormat/>
    <w:rsid w:val="009A5DDE"/>
    <w:rPr>
      <w:i/>
      <w:iCs/>
    </w:rPr>
  </w:style>
  <w:style w:type="paragraph" w:customStyle="1" w:styleId="al">
    <w:name w:val="a_l"/>
    <w:basedOn w:val="Normal"/>
    <w:rsid w:val="009A5DDE"/>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cmg">
    <w:name w:val="cmg"/>
    <w:basedOn w:val="Fontdeparagrafimplicit"/>
    <w:rsid w:val="009A5DDE"/>
  </w:style>
  <w:style w:type="character" w:styleId="Robust">
    <w:name w:val="Strong"/>
    <w:basedOn w:val="Fontdeparagrafimplicit"/>
    <w:qFormat/>
    <w:rsid w:val="009A5DDE"/>
    <w:rPr>
      <w:b/>
      <w:bCs/>
    </w:rPr>
  </w:style>
  <w:style w:type="character" w:customStyle="1" w:styleId="WW8Num1z0">
    <w:name w:val="WW8Num1z0"/>
    <w:rsid w:val="009A5DDE"/>
    <w:rPr>
      <w:rFonts w:ascii="Symbol" w:hAnsi="Symbol" w:cs="OpenSymbol"/>
    </w:rPr>
  </w:style>
  <w:style w:type="character" w:customStyle="1" w:styleId="WW8Num2z0">
    <w:name w:val="WW8Num2z0"/>
    <w:rsid w:val="009A5DDE"/>
    <w:rPr>
      <w:rFonts w:ascii="Symbol" w:hAnsi="Symbol" w:cs="OpenSymbol"/>
    </w:rPr>
  </w:style>
  <w:style w:type="character" w:customStyle="1" w:styleId="WW8Num3z0">
    <w:name w:val="WW8Num3z0"/>
    <w:rsid w:val="009A5DDE"/>
    <w:rPr>
      <w:rFonts w:ascii="Symbol" w:hAnsi="Symbol" w:cs="Symbol" w:hint="default"/>
    </w:rPr>
  </w:style>
  <w:style w:type="character" w:customStyle="1" w:styleId="WW8Num3z1">
    <w:name w:val="WW8Num3z1"/>
    <w:rsid w:val="009A5DDE"/>
    <w:rPr>
      <w:rFonts w:ascii="Arial" w:eastAsia="Calibri" w:hAnsi="Arial" w:cs="Arial" w:hint="default"/>
    </w:rPr>
  </w:style>
  <w:style w:type="character" w:customStyle="1" w:styleId="WW8Num3z2">
    <w:name w:val="WW8Num3z2"/>
    <w:rsid w:val="009A5DDE"/>
    <w:rPr>
      <w:rFonts w:ascii="Wingdings" w:hAnsi="Wingdings" w:cs="Wingdings" w:hint="default"/>
    </w:rPr>
  </w:style>
  <w:style w:type="character" w:customStyle="1" w:styleId="WW8Num3z4">
    <w:name w:val="WW8Num3z4"/>
    <w:rsid w:val="009A5DDE"/>
    <w:rPr>
      <w:rFonts w:ascii="Courier New" w:hAnsi="Courier New" w:cs="Courier New" w:hint="default"/>
    </w:rPr>
  </w:style>
  <w:style w:type="character" w:customStyle="1" w:styleId="WW8Num4z0">
    <w:name w:val="WW8Num4z0"/>
    <w:rsid w:val="009A5DDE"/>
    <w:rPr>
      <w:rFonts w:ascii="Arial" w:eastAsia="Calibri" w:hAnsi="Arial" w:cs="Arial" w:hint="default"/>
    </w:rPr>
  </w:style>
  <w:style w:type="character" w:customStyle="1" w:styleId="WW8Num4z1">
    <w:name w:val="WW8Num4z1"/>
    <w:rsid w:val="009A5DDE"/>
    <w:rPr>
      <w:rFonts w:ascii="Courier New" w:hAnsi="Courier New" w:cs="Courier New" w:hint="default"/>
    </w:rPr>
  </w:style>
  <w:style w:type="character" w:customStyle="1" w:styleId="WW8Num4z2">
    <w:name w:val="WW8Num4z2"/>
    <w:rsid w:val="009A5DDE"/>
    <w:rPr>
      <w:rFonts w:ascii="Wingdings" w:hAnsi="Wingdings" w:cs="Wingdings" w:hint="default"/>
    </w:rPr>
  </w:style>
  <w:style w:type="character" w:customStyle="1" w:styleId="WW8Num4z3">
    <w:name w:val="WW8Num4z3"/>
    <w:rsid w:val="009A5DDE"/>
    <w:rPr>
      <w:rFonts w:ascii="Symbol" w:hAnsi="Symbol" w:cs="Symbol" w:hint="default"/>
    </w:rPr>
  </w:style>
  <w:style w:type="character" w:customStyle="1" w:styleId="WW8Num5z0">
    <w:name w:val="WW8Num5z0"/>
    <w:rsid w:val="009A5DDE"/>
    <w:rPr>
      <w:rFonts w:ascii="Symbol" w:hAnsi="Symbol" w:cs="Symbol" w:hint="default"/>
    </w:rPr>
  </w:style>
  <w:style w:type="character" w:customStyle="1" w:styleId="WW8Num5z1">
    <w:name w:val="WW8Num5z1"/>
    <w:rsid w:val="009A5DDE"/>
    <w:rPr>
      <w:rFonts w:ascii="Courier New" w:hAnsi="Courier New" w:cs="Courier New" w:hint="default"/>
    </w:rPr>
  </w:style>
  <w:style w:type="character" w:customStyle="1" w:styleId="WW8Num5z2">
    <w:name w:val="WW8Num5z2"/>
    <w:rsid w:val="009A5DDE"/>
    <w:rPr>
      <w:rFonts w:ascii="Wingdings" w:hAnsi="Wingdings" w:cs="Wingdings" w:hint="default"/>
    </w:rPr>
  </w:style>
  <w:style w:type="character" w:customStyle="1" w:styleId="WW8Num6z0">
    <w:name w:val="WW8Num6z0"/>
    <w:rsid w:val="009A5DDE"/>
    <w:rPr>
      <w:rFonts w:ascii="Symbol" w:hAnsi="Symbol" w:cs="Symbol" w:hint="default"/>
    </w:rPr>
  </w:style>
  <w:style w:type="character" w:customStyle="1" w:styleId="WW8Num6z1">
    <w:name w:val="WW8Num6z1"/>
    <w:rsid w:val="009A5DDE"/>
  </w:style>
  <w:style w:type="character" w:customStyle="1" w:styleId="WW8Num6z2">
    <w:name w:val="WW8Num6z2"/>
    <w:rsid w:val="009A5DDE"/>
  </w:style>
  <w:style w:type="character" w:customStyle="1" w:styleId="WW8Num6z3">
    <w:name w:val="WW8Num6z3"/>
    <w:rsid w:val="009A5DDE"/>
  </w:style>
  <w:style w:type="character" w:customStyle="1" w:styleId="WW8Num6z4">
    <w:name w:val="WW8Num6z4"/>
    <w:rsid w:val="009A5DDE"/>
  </w:style>
  <w:style w:type="character" w:customStyle="1" w:styleId="WW8Num6z5">
    <w:name w:val="WW8Num6z5"/>
    <w:rsid w:val="009A5DDE"/>
  </w:style>
  <w:style w:type="character" w:customStyle="1" w:styleId="WW8Num6z6">
    <w:name w:val="WW8Num6z6"/>
    <w:rsid w:val="009A5DDE"/>
  </w:style>
  <w:style w:type="character" w:customStyle="1" w:styleId="WW8Num6z7">
    <w:name w:val="WW8Num6z7"/>
    <w:rsid w:val="009A5DDE"/>
  </w:style>
  <w:style w:type="character" w:customStyle="1" w:styleId="WW8Num6z8">
    <w:name w:val="WW8Num6z8"/>
    <w:rsid w:val="009A5DDE"/>
  </w:style>
  <w:style w:type="character" w:customStyle="1" w:styleId="WW8Num7z0">
    <w:name w:val="WW8Num7z0"/>
    <w:rsid w:val="009A5DDE"/>
    <w:rPr>
      <w:rFonts w:hint="default"/>
    </w:rPr>
  </w:style>
  <w:style w:type="character" w:customStyle="1" w:styleId="WW8Num7z1">
    <w:name w:val="WW8Num7z1"/>
    <w:rsid w:val="009A5DDE"/>
  </w:style>
  <w:style w:type="character" w:customStyle="1" w:styleId="WW8Num7z2">
    <w:name w:val="WW8Num7z2"/>
    <w:rsid w:val="009A5DDE"/>
  </w:style>
  <w:style w:type="character" w:customStyle="1" w:styleId="WW8Num7z3">
    <w:name w:val="WW8Num7z3"/>
    <w:rsid w:val="009A5DDE"/>
  </w:style>
  <w:style w:type="character" w:customStyle="1" w:styleId="WW8Num7z4">
    <w:name w:val="WW8Num7z4"/>
    <w:rsid w:val="009A5DDE"/>
  </w:style>
  <w:style w:type="character" w:customStyle="1" w:styleId="WW8Num7z5">
    <w:name w:val="WW8Num7z5"/>
    <w:rsid w:val="009A5DDE"/>
  </w:style>
  <w:style w:type="character" w:customStyle="1" w:styleId="WW8Num7z6">
    <w:name w:val="WW8Num7z6"/>
    <w:rsid w:val="009A5DDE"/>
  </w:style>
  <w:style w:type="character" w:customStyle="1" w:styleId="WW8Num7z7">
    <w:name w:val="WW8Num7z7"/>
    <w:rsid w:val="009A5DDE"/>
  </w:style>
  <w:style w:type="character" w:customStyle="1" w:styleId="WW8Num7z8">
    <w:name w:val="WW8Num7z8"/>
    <w:rsid w:val="009A5DDE"/>
  </w:style>
  <w:style w:type="character" w:customStyle="1" w:styleId="WW8Num8z0">
    <w:name w:val="WW8Num8z0"/>
    <w:rsid w:val="009A5DDE"/>
    <w:rPr>
      <w:rFonts w:ascii="Symbol" w:hAnsi="Symbol" w:cs="Symbol" w:hint="default"/>
    </w:rPr>
  </w:style>
  <w:style w:type="character" w:customStyle="1" w:styleId="WW8Num8z1">
    <w:name w:val="WW8Num8z1"/>
    <w:rsid w:val="009A5DDE"/>
    <w:rPr>
      <w:rFonts w:ascii="Courier New" w:hAnsi="Courier New" w:cs="Courier New" w:hint="default"/>
    </w:rPr>
  </w:style>
  <w:style w:type="character" w:customStyle="1" w:styleId="WW8Num8z2">
    <w:name w:val="WW8Num8z2"/>
    <w:rsid w:val="009A5DDE"/>
    <w:rPr>
      <w:rFonts w:ascii="Wingdings" w:hAnsi="Wingdings" w:cs="Wingdings" w:hint="default"/>
    </w:rPr>
  </w:style>
  <w:style w:type="character" w:customStyle="1" w:styleId="WW8Num9z0">
    <w:name w:val="WW8Num9z0"/>
    <w:rsid w:val="009A5DDE"/>
    <w:rPr>
      <w:rFonts w:ascii="Symbol" w:hAnsi="Symbol" w:cs="Symbol" w:hint="default"/>
    </w:rPr>
  </w:style>
  <w:style w:type="character" w:customStyle="1" w:styleId="WW8Num9z1">
    <w:name w:val="WW8Num9z1"/>
    <w:rsid w:val="009A5DDE"/>
    <w:rPr>
      <w:rFonts w:ascii="Courier New" w:hAnsi="Courier New" w:cs="Courier New" w:hint="default"/>
    </w:rPr>
  </w:style>
  <w:style w:type="character" w:customStyle="1" w:styleId="WW8Num9z2">
    <w:name w:val="WW8Num9z2"/>
    <w:rsid w:val="009A5DDE"/>
    <w:rPr>
      <w:rFonts w:ascii="Wingdings" w:hAnsi="Wingdings" w:cs="Wingdings" w:hint="default"/>
    </w:rPr>
  </w:style>
  <w:style w:type="character" w:customStyle="1" w:styleId="WW8Num10z0">
    <w:name w:val="WW8Num10z0"/>
    <w:rsid w:val="009A5DDE"/>
    <w:rPr>
      <w:rFonts w:hint="default"/>
    </w:rPr>
  </w:style>
  <w:style w:type="character" w:customStyle="1" w:styleId="WW8Num10z1">
    <w:name w:val="WW8Num10z1"/>
    <w:rsid w:val="009A5DDE"/>
  </w:style>
  <w:style w:type="character" w:customStyle="1" w:styleId="WW8Num10z2">
    <w:name w:val="WW8Num10z2"/>
    <w:rsid w:val="009A5DDE"/>
  </w:style>
  <w:style w:type="character" w:customStyle="1" w:styleId="WW8Num10z3">
    <w:name w:val="WW8Num10z3"/>
    <w:rsid w:val="009A5DDE"/>
  </w:style>
  <w:style w:type="character" w:customStyle="1" w:styleId="WW8Num10z4">
    <w:name w:val="WW8Num10z4"/>
    <w:rsid w:val="009A5DDE"/>
  </w:style>
  <w:style w:type="character" w:customStyle="1" w:styleId="WW8Num10z5">
    <w:name w:val="WW8Num10z5"/>
    <w:rsid w:val="009A5DDE"/>
  </w:style>
  <w:style w:type="character" w:customStyle="1" w:styleId="WW8Num10z6">
    <w:name w:val="WW8Num10z6"/>
    <w:rsid w:val="009A5DDE"/>
  </w:style>
  <w:style w:type="character" w:customStyle="1" w:styleId="WW8Num10z7">
    <w:name w:val="WW8Num10z7"/>
    <w:rsid w:val="009A5DDE"/>
  </w:style>
  <w:style w:type="character" w:customStyle="1" w:styleId="WW8Num10z8">
    <w:name w:val="WW8Num10z8"/>
    <w:rsid w:val="009A5DDE"/>
  </w:style>
  <w:style w:type="character" w:customStyle="1" w:styleId="WW8Num11z0">
    <w:name w:val="WW8Num11z0"/>
    <w:rsid w:val="009A5DDE"/>
    <w:rPr>
      <w:rFonts w:ascii="Symbol" w:hAnsi="Symbol" w:cs="Symbol" w:hint="default"/>
    </w:rPr>
  </w:style>
  <w:style w:type="character" w:customStyle="1" w:styleId="WW8Num11z1">
    <w:name w:val="WW8Num11z1"/>
    <w:rsid w:val="009A5DDE"/>
    <w:rPr>
      <w:rFonts w:ascii="Courier New" w:hAnsi="Courier New" w:cs="Courier New" w:hint="default"/>
    </w:rPr>
  </w:style>
  <w:style w:type="character" w:customStyle="1" w:styleId="WW8Num11z2">
    <w:name w:val="WW8Num11z2"/>
    <w:rsid w:val="009A5DDE"/>
    <w:rPr>
      <w:rFonts w:ascii="Wingdings" w:hAnsi="Wingdings" w:cs="Wingdings" w:hint="default"/>
    </w:rPr>
  </w:style>
  <w:style w:type="character" w:customStyle="1" w:styleId="WW8Num12z0">
    <w:name w:val="WW8Num12z0"/>
    <w:rsid w:val="009A5DDE"/>
    <w:rPr>
      <w:rFonts w:hint="default"/>
    </w:rPr>
  </w:style>
  <w:style w:type="character" w:customStyle="1" w:styleId="WW8Num12z1">
    <w:name w:val="WW8Num12z1"/>
    <w:rsid w:val="009A5DDE"/>
  </w:style>
  <w:style w:type="character" w:customStyle="1" w:styleId="WW8Num12z2">
    <w:name w:val="WW8Num12z2"/>
    <w:rsid w:val="009A5DDE"/>
  </w:style>
  <w:style w:type="character" w:customStyle="1" w:styleId="WW8Num12z3">
    <w:name w:val="WW8Num12z3"/>
    <w:rsid w:val="009A5DDE"/>
  </w:style>
  <w:style w:type="character" w:customStyle="1" w:styleId="WW8Num12z4">
    <w:name w:val="WW8Num12z4"/>
    <w:rsid w:val="009A5DDE"/>
  </w:style>
  <w:style w:type="character" w:customStyle="1" w:styleId="WW8Num12z5">
    <w:name w:val="WW8Num12z5"/>
    <w:rsid w:val="009A5DDE"/>
  </w:style>
  <w:style w:type="character" w:customStyle="1" w:styleId="WW8Num12z6">
    <w:name w:val="WW8Num12z6"/>
    <w:rsid w:val="009A5DDE"/>
  </w:style>
  <w:style w:type="character" w:customStyle="1" w:styleId="WW8Num12z7">
    <w:name w:val="WW8Num12z7"/>
    <w:rsid w:val="009A5DDE"/>
  </w:style>
  <w:style w:type="character" w:customStyle="1" w:styleId="WW8Num12z8">
    <w:name w:val="WW8Num12z8"/>
    <w:rsid w:val="009A5DDE"/>
  </w:style>
  <w:style w:type="character" w:customStyle="1" w:styleId="WW8Num13z0">
    <w:name w:val="WW8Num13z0"/>
    <w:rsid w:val="009A5DDE"/>
    <w:rPr>
      <w:rFonts w:ascii="Times New Roman" w:eastAsia="Calibri" w:hAnsi="Times New Roman" w:cs="Times New Roman" w:hint="default"/>
    </w:rPr>
  </w:style>
  <w:style w:type="character" w:customStyle="1" w:styleId="WW8Num13z1">
    <w:name w:val="WW8Num13z1"/>
    <w:rsid w:val="009A5DDE"/>
    <w:rPr>
      <w:rFonts w:ascii="Courier New" w:hAnsi="Courier New" w:cs="Courier New" w:hint="default"/>
    </w:rPr>
  </w:style>
  <w:style w:type="character" w:customStyle="1" w:styleId="WW8Num13z2">
    <w:name w:val="WW8Num13z2"/>
    <w:rsid w:val="009A5DDE"/>
    <w:rPr>
      <w:rFonts w:ascii="Wingdings" w:hAnsi="Wingdings" w:cs="Wingdings" w:hint="default"/>
    </w:rPr>
  </w:style>
  <w:style w:type="character" w:customStyle="1" w:styleId="WW8Num13z3">
    <w:name w:val="WW8Num13z3"/>
    <w:rsid w:val="009A5DDE"/>
    <w:rPr>
      <w:rFonts w:ascii="Symbol" w:hAnsi="Symbol" w:cs="Symbol" w:hint="default"/>
    </w:rPr>
  </w:style>
  <w:style w:type="character" w:customStyle="1" w:styleId="WW8Num14z0">
    <w:name w:val="WW8Num14z0"/>
    <w:rsid w:val="009A5DDE"/>
    <w:rPr>
      <w:rFonts w:ascii="Verdana" w:eastAsia="Calibri" w:hAnsi="Verdana" w:cs="Times New Roman" w:hint="default"/>
      <w:sz w:val="28"/>
      <w:szCs w:val="28"/>
    </w:rPr>
  </w:style>
  <w:style w:type="character" w:customStyle="1" w:styleId="WW8Num14z1">
    <w:name w:val="WW8Num14z1"/>
    <w:rsid w:val="009A5DDE"/>
    <w:rPr>
      <w:rFonts w:ascii="Courier New" w:hAnsi="Courier New" w:cs="Courier New" w:hint="default"/>
    </w:rPr>
  </w:style>
  <w:style w:type="character" w:customStyle="1" w:styleId="WW8Num14z2">
    <w:name w:val="WW8Num14z2"/>
    <w:rsid w:val="009A5DDE"/>
    <w:rPr>
      <w:rFonts w:ascii="Wingdings" w:hAnsi="Wingdings" w:cs="Wingdings" w:hint="default"/>
    </w:rPr>
  </w:style>
  <w:style w:type="character" w:customStyle="1" w:styleId="WW8Num14z3">
    <w:name w:val="WW8Num14z3"/>
    <w:rsid w:val="009A5DDE"/>
    <w:rPr>
      <w:rFonts w:ascii="Symbol" w:hAnsi="Symbol" w:cs="Symbol" w:hint="default"/>
    </w:rPr>
  </w:style>
  <w:style w:type="character" w:customStyle="1" w:styleId="WW8Num15z0">
    <w:name w:val="WW8Num15z0"/>
    <w:rsid w:val="009A5DDE"/>
    <w:rPr>
      <w:rFonts w:ascii="Wingdings" w:hAnsi="Wingdings" w:cs="Wingdings" w:hint="default"/>
    </w:rPr>
  </w:style>
  <w:style w:type="character" w:customStyle="1" w:styleId="WW8Num15z1">
    <w:name w:val="WW8Num15z1"/>
    <w:rsid w:val="009A5DDE"/>
    <w:rPr>
      <w:rFonts w:ascii="Courier New" w:hAnsi="Courier New" w:cs="Courier New" w:hint="default"/>
    </w:rPr>
  </w:style>
  <w:style w:type="character" w:customStyle="1" w:styleId="WW8Num15z2">
    <w:name w:val="WW8Num15z2"/>
    <w:rsid w:val="009A5DDE"/>
    <w:rPr>
      <w:rFonts w:ascii="Garamond" w:eastAsia="Times New Roman" w:hAnsi="Garamond" w:cs="Times New Roman" w:hint="default"/>
    </w:rPr>
  </w:style>
  <w:style w:type="character" w:customStyle="1" w:styleId="WW8Num15z6">
    <w:name w:val="WW8Num15z6"/>
    <w:rsid w:val="009A5DDE"/>
    <w:rPr>
      <w:rFonts w:ascii="Symbol" w:hAnsi="Symbol" w:cs="Symbol" w:hint="default"/>
    </w:rPr>
  </w:style>
  <w:style w:type="character" w:customStyle="1" w:styleId="WW8Num16z0">
    <w:name w:val="WW8Num16z0"/>
    <w:rsid w:val="009A5DDE"/>
    <w:rPr>
      <w:rFonts w:hint="default"/>
    </w:rPr>
  </w:style>
  <w:style w:type="character" w:customStyle="1" w:styleId="WW8Num17z0">
    <w:name w:val="WW8Num17z0"/>
    <w:rsid w:val="009A5DDE"/>
    <w:rPr>
      <w:rFonts w:ascii="Symbol" w:hAnsi="Symbol" w:cs="Symbol" w:hint="default"/>
    </w:rPr>
  </w:style>
  <w:style w:type="character" w:customStyle="1" w:styleId="WW8Num17z1">
    <w:name w:val="WW8Num17z1"/>
    <w:rsid w:val="009A5DDE"/>
    <w:rPr>
      <w:rFonts w:ascii="Courier New" w:hAnsi="Courier New" w:cs="Courier New" w:hint="default"/>
    </w:rPr>
  </w:style>
  <w:style w:type="character" w:customStyle="1" w:styleId="WW8Num17z2">
    <w:name w:val="WW8Num17z2"/>
    <w:rsid w:val="009A5DDE"/>
    <w:rPr>
      <w:rFonts w:ascii="Wingdings" w:hAnsi="Wingdings" w:cs="Wingdings" w:hint="default"/>
    </w:rPr>
  </w:style>
  <w:style w:type="character" w:customStyle="1" w:styleId="WW8Num18z0">
    <w:name w:val="WW8Num18z0"/>
    <w:rsid w:val="009A5DDE"/>
    <w:rPr>
      <w:rFonts w:ascii="Arial" w:hAnsi="Arial" w:cs="Arial" w:hint="default"/>
      <w:sz w:val="24"/>
    </w:rPr>
  </w:style>
  <w:style w:type="character" w:customStyle="1" w:styleId="WW8Num18z1">
    <w:name w:val="WW8Num18z1"/>
    <w:rsid w:val="009A5DDE"/>
  </w:style>
  <w:style w:type="character" w:customStyle="1" w:styleId="WW8Num18z2">
    <w:name w:val="WW8Num18z2"/>
    <w:rsid w:val="009A5DDE"/>
  </w:style>
  <w:style w:type="character" w:customStyle="1" w:styleId="WW8Num18z3">
    <w:name w:val="WW8Num18z3"/>
    <w:rsid w:val="009A5DDE"/>
  </w:style>
  <w:style w:type="character" w:customStyle="1" w:styleId="WW8Num18z4">
    <w:name w:val="WW8Num18z4"/>
    <w:rsid w:val="009A5DDE"/>
  </w:style>
  <w:style w:type="character" w:customStyle="1" w:styleId="WW8Num18z5">
    <w:name w:val="WW8Num18z5"/>
    <w:rsid w:val="009A5DDE"/>
  </w:style>
  <w:style w:type="character" w:customStyle="1" w:styleId="WW8Num18z6">
    <w:name w:val="WW8Num18z6"/>
    <w:rsid w:val="009A5DDE"/>
  </w:style>
  <w:style w:type="character" w:customStyle="1" w:styleId="WW8Num18z7">
    <w:name w:val="WW8Num18z7"/>
    <w:rsid w:val="009A5DDE"/>
  </w:style>
  <w:style w:type="character" w:customStyle="1" w:styleId="WW8Num18z8">
    <w:name w:val="WW8Num18z8"/>
    <w:rsid w:val="009A5DDE"/>
  </w:style>
  <w:style w:type="character" w:customStyle="1" w:styleId="WW8Num19z0">
    <w:name w:val="WW8Num19z0"/>
    <w:rsid w:val="009A5DDE"/>
    <w:rPr>
      <w:rFonts w:ascii="Times New Roman" w:eastAsia="Times New Roman" w:hAnsi="Times New Roman" w:cs="Times New Roman" w:hint="default"/>
    </w:rPr>
  </w:style>
  <w:style w:type="character" w:customStyle="1" w:styleId="WW8Num19z1">
    <w:name w:val="WW8Num19z1"/>
    <w:rsid w:val="009A5DDE"/>
    <w:rPr>
      <w:rFonts w:ascii="Courier New" w:hAnsi="Courier New" w:cs="Courier New" w:hint="default"/>
    </w:rPr>
  </w:style>
  <w:style w:type="character" w:customStyle="1" w:styleId="WW8Num19z2">
    <w:name w:val="WW8Num19z2"/>
    <w:rsid w:val="009A5DDE"/>
    <w:rPr>
      <w:rFonts w:ascii="Wingdings" w:hAnsi="Wingdings" w:cs="Wingdings" w:hint="default"/>
    </w:rPr>
  </w:style>
  <w:style w:type="character" w:customStyle="1" w:styleId="WW8Num19z3">
    <w:name w:val="WW8Num19z3"/>
    <w:rsid w:val="009A5DDE"/>
    <w:rPr>
      <w:rFonts w:ascii="Symbol" w:hAnsi="Symbol" w:cs="Symbol" w:hint="default"/>
    </w:rPr>
  </w:style>
  <w:style w:type="character" w:customStyle="1" w:styleId="WW8Num20z0">
    <w:name w:val="WW8Num20z0"/>
    <w:rsid w:val="009A5DDE"/>
    <w:rPr>
      <w:rFonts w:hint="default"/>
    </w:rPr>
  </w:style>
  <w:style w:type="character" w:customStyle="1" w:styleId="WW8Num20z1">
    <w:name w:val="WW8Num20z1"/>
    <w:rsid w:val="009A5DDE"/>
  </w:style>
  <w:style w:type="character" w:customStyle="1" w:styleId="WW8Num20z2">
    <w:name w:val="WW8Num20z2"/>
    <w:rsid w:val="009A5DDE"/>
  </w:style>
  <w:style w:type="character" w:customStyle="1" w:styleId="WW8Num20z3">
    <w:name w:val="WW8Num20z3"/>
    <w:rsid w:val="009A5DDE"/>
  </w:style>
  <w:style w:type="character" w:customStyle="1" w:styleId="WW8Num20z4">
    <w:name w:val="WW8Num20z4"/>
    <w:rsid w:val="009A5DDE"/>
  </w:style>
  <w:style w:type="character" w:customStyle="1" w:styleId="WW8Num20z5">
    <w:name w:val="WW8Num20z5"/>
    <w:rsid w:val="009A5DDE"/>
  </w:style>
  <w:style w:type="character" w:customStyle="1" w:styleId="WW8Num20z6">
    <w:name w:val="WW8Num20z6"/>
    <w:rsid w:val="009A5DDE"/>
  </w:style>
  <w:style w:type="character" w:customStyle="1" w:styleId="WW8Num20z7">
    <w:name w:val="WW8Num20z7"/>
    <w:rsid w:val="009A5DDE"/>
  </w:style>
  <w:style w:type="character" w:customStyle="1" w:styleId="WW8Num20z8">
    <w:name w:val="WW8Num20z8"/>
    <w:rsid w:val="009A5DDE"/>
  </w:style>
  <w:style w:type="character" w:customStyle="1" w:styleId="WW8Num21z0">
    <w:name w:val="WW8Num21z0"/>
    <w:rsid w:val="009A5DDE"/>
    <w:rPr>
      <w:rFonts w:hint="default"/>
    </w:rPr>
  </w:style>
  <w:style w:type="character" w:customStyle="1" w:styleId="WW8Num21z1">
    <w:name w:val="WW8Num21z1"/>
    <w:rsid w:val="009A5DDE"/>
  </w:style>
  <w:style w:type="character" w:customStyle="1" w:styleId="WW8Num21z2">
    <w:name w:val="WW8Num21z2"/>
    <w:rsid w:val="009A5DDE"/>
  </w:style>
  <w:style w:type="character" w:customStyle="1" w:styleId="WW8Num21z3">
    <w:name w:val="WW8Num21z3"/>
    <w:rsid w:val="009A5DDE"/>
  </w:style>
  <w:style w:type="character" w:customStyle="1" w:styleId="WW8Num21z4">
    <w:name w:val="WW8Num21z4"/>
    <w:rsid w:val="009A5DDE"/>
  </w:style>
  <w:style w:type="character" w:customStyle="1" w:styleId="WW8Num21z5">
    <w:name w:val="WW8Num21z5"/>
    <w:rsid w:val="009A5DDE"/>
  </w:style>
  <w:style w:type="character" w:customStyle="1" w:styleId="WW8Num21z6">
    <w:name w:val="WW8Num21z6"/>
    <w:rsid w:val="009A5DDE"/>
  </w:style>
  <w:style w:type="character" w:customStyle="1" w:styleId="WW8Num21z7">
    <w:name w:val="WW8Num21z7"/>
    <w:rsid w:val="009A5DDE"/>
  </w:style>
  <w:style w:type="character" w:customStyle="1" w:styleId="WW8Num21z8">
    <w:name w:val="WW8Num21z8"/>
    <w:rsid w:val="009A5DDE"/>
  </w:style>
  <w:style w:type="character" w:customStyle="1" w:styleId="WW8Num22z0">
    <w:name w:val="WW8Num22z0"/>
    <w:rsid w:val="009A5DDE"/>
    <w:rPr>
      <w:rFonts w:ascii="Arial" w:eastAsia="Calibri" w:hAnsi="Arial" w:cs="Arial" w:hint="default"/>
      <w:sz w:val="28"/>
      <w:szCs w:val="28"/>
      <w:lang w:val="ro-RO" w:eastAsia="ro-RO"/>
    </w:rPr>
  </w:style>
  <w:style w:type="character" w:customStyle="1" w:styleId="WW8Num22z1">
    <w:name w:val="WW8Num22z1"/>
    <w:rsid w:val="009A5DDE"/>
    <w:rPr>
      <w:rFonts w:ascii="Courier New" w:hAnsi="Courier New" w:cs="Courier New" w:hint="default"/>
    </w:rPr>
  </w:style>
  <w:style w:type="character" w:customStyle="1" w:styleId="WW8Num22z2">
    <w:name w:val="WW8Num22z2"/>
    <w:rsid w:val="009A5DDE"/>
    <w:rPr>
      <w:rFonts w:ascii="Wingdings" w:hAnsi="Wingdings" w:cs="Wingdings" w:hint="default"/>
    </w:rPr>
  </w:style>
  <w:style w:type="character" w:customStyle="1" w:styleId="WW8Num22z3">
    <w:name w:val="WW8Num22z3"/>
    <w:rsid w:val="009A5DDE"/>
    <w:rPr>
      <w:rFonts w:ascii="Symbol" w:hAnsi="Symbol" w:cs="Symbol" w:hint="default"/>
    </w:rPr>
  </w:style>
  <w:style w:type="character" w:customStyle="1" w:styleId="WW8Num23z0">
    <w:name w:val="WW8Num23z0"/>
    <w:rsid w:val="009A5DDE"/>
    <w:rPr>
      <w:rFonts w:ascii="Verdana" w:eastAsia="Calibri" w:hAnsi="Verdana" w:cs="Times New Roman" w:hint="default"/>
    </w:rPr>
  </w:style>
  <w:style w:type="character" w:customStyle="1" w:styleId="WW8Num23z1">
    <w:name w:val="WW8Num23z1"/>
    <w:rsid w:val="009A5DDE"/>
    <w:rPr>
      <w:rFonts w:ascii="Courier New" w:hAnsi="Courier New" w:cs="Courier New" w:hint="default"/>
    </w:rPr>
  </w:style>
  <w:style w:type="character" w:customStyle="1" w:styleId="WW8Num23z2">
    <w:name w:val="WW8Num23z2"/>
    <w:rsid w:val="009A5DDE"/>
    <w:rPr>
      <w:rFonts w:ascii="Wingdings" w:hAnsi="Wingdings" w:cs="Wingdings" w:hint="default"/>
    </w:rPr>
  </w:style>
  <w:style w:type="character" w:customStyle="1" w:styleId="WW8Num23z3">
    <w:name w:val="WW8Num23z3"/>
    <w:rsid w:val="009A5DDE"/>
    <w:rPr>
      <w:rFonts w:ascii="Symbol" w:hAnsi="Symbol" w:cs="Symbol" w:hint="default"/>
    </w:rPr>
  </w:style>
  <w:style w:type="character" w:customStyle="1" w:styleId="WW8Num24z0">
    <w:name w:val="WW8Num24z0"/>
    <w:rsid w:val="009A5DDE"/>
    <w:rPr>
      <w:rFonts w:ascii="Symbol" w:hAnsi="Symbol" w:cs="Symbol" w:hint="default"/>
    </w:rPr>
  </w:style>
  <w:style w:type="character" w:customStyle="1" w:styleId="WW8Num24z1">
    <w:name w:val="WW8Num24z1"/>
    <w:rsid w:val="009A5DDE"/>
    <w:rPr>
      <w:rFonts w:ascii="Courier New" w:hAnsi="Courier New" w:cs="Courier New" w:hint="default"/>
    </w:rPr>
  </w:style>
  <w:style w:type="character" w:customStyle="1" w:styleId="WW8Num24z2">
    <w:name w:val="WW8Num24z2"/>
    <w:rsid w:val="009A5DDE"/>
    <w:rPr>
      <w:rFonts w:ascii="Wingdings" w:hAnsi="Wingdings" w:cs="Wingdings" w:hint="default"/>
    </w:rPr>
  </w:style>
  <w:style w:type="character" w:customStyle="1" w:styleId="WW8Num25z0">
    <w:name w:val="WW8Num25z0"/>
    <w:rsid w:val="009A5DDE"/>
    <w:rPr>
      <w:rFonts w:hint="default"/>
    </w:rPr>
  </w:style>
  <w:style w:type="character" w:customStyle="1" w:styleId="WW8Num25z1">
    <w:name w:val="WW8Num25z1"/>
    <w:rsid w:val="009A5DDE"/>
  </w:style>
  <w:style w:type="character" w:customStyle="1" w:styleId="WW8Num25z2">
    <w:name w:val="WW8Num25z2"/>
    <w:rsid w:val="009A5DDE"/>
  </w:style>
  <w:style w:type="character" w:customStyle="1" w:styleId="WW8Num25z3">
    <w:name w:val="WW8Num25z3"/>
    <w:rsid w:val="009A5DDE"/>
  </w:style>
  <w:style w:type="character" w:customStyle="1" w:styleId="WW8Num25z4">
    <w:name w:val="WW8Num25z4"/>
    <w:rsid w:val="009A5DDE"/>
  </w:style>
  <w:style w:type="character" w:customStyle="1" w:styleId="WW8Num25z5">
    <w:name w:val="WW8Num25z5"/>
    <w:rsid w:val="009A5DDE"/>
  </w:style>
  <w:style w:type="character" w:customStyle="1" w:styleId="WW8Num25z6">
    <w:name w:val="WW8Num25z6"/>
    <w:rsid w:val="009A5DDE"/>
  </w:style>
  <w:style w:type="character" w:customStyle="1" w:styleId="WW8Num25z7">
    <w:name w:val="WW8Num25z7"/>
    <w:rsid w:val="009A5DDE"/>
  </w:style>
  <w:style w:type="character" w:customStyle="1" w:styleId="WW8Num25z8">
    <w:name w:val="WW8Num25z8"/>
    <w:rsid w:val="009A5DDE"/>
  </w:style>
  <w:style w:type="character" w:customStyle="1" w:styleId="WW8Num26z0">
    <w:name w:val="WW8Num26z0"/>
    <w:rsid w:val="009A5DDE"/>
    <w:rPr>
      <w:rFonts w:ascii="Symbol" w:hAnsi="Symbol" w:cs="Symbol" w:hint="default"/>
    </w:rPr>
  </w:style>
  <w:style w:type="character" w:customStyle="1" w:styleId="WW8Num26z1">
    <w:name w:val="WW8Num26z1"/>
    <w:rsid w:val="009A5DDE"/>
    <w:rPr>
      <w:rFonts w:ascii="Courier New" w:hAnsi="Courier New" w:cs="Courier New" w:hint="default"/>
    </w:rPr>
  </w:style>
  <w:style w:type="character" w:customStyle="1" w:styleId="WW8Num26z2">
    <w:name w:val="WW8Num26z2"/>
    <w:rsid w:val="009A5DDE"/>
    <w:rPr>
      <w:rFonts w:ascii="Wingdings" w:hAnsi="Wingdings" w:cs="Wingdings" w:hint="default"/>
    </w:rPr>
  </w:style>
  <w:style w:type="character" w:customStyle="1" w:styleId="WW8Num27z0">
    <w:name w:val="WW8Num27z0"/>
    <w:rsid w:val="009A5DDE"/>
    <w:rPr>
      <w:rFonts w:hint="default"/>
    </w:rPr>
  </w:style>
  <w:style w:type="character" w:customStyle="1" w:styleId="WW8Num27z1">
    <w:name w:val="WW8Num27z1"/>
    <w:rsid w:val="009A5DDE"/>
  </w:style>
  <w:style w:type="character" w:customStyle="1" w:styleId="WW8Num27z2">
    <w:name w:val="WW8Num27z2"/>
    <w:rsid w:val="009A5DDE"/>
  </w:style>
  <w:style w:type="character" w:customStyle="1" w:styleId="WW8Num27z3">
    <w:name w:val="WW8Num27z3"/>
    <w:rsid w:val="009A5DDE"/>
  </w:style>
  <w:style w:type="character" w:customStyle="1" w:styleId="WW8Num27z4">
    <w:name w:val="WW8Num27z4"/>
    <w:rsid w:val="009A5DDE"/>
  </w:style>
  <w:style w:type="character" w:customStyle="1" w:styleId="WW8Num27z5">
    <w:name w:val="WW8Num27z5"/>
    <w:rsid w:val="009A5DDE"/>
  </w:style>
  <w:style w:type="character" w:customStyle="1" w:styleId="WW8Num27z6">
    <w:name w:val="WW8Num27z6"/>
    <w:rsid w:val="009A5DDE"/>
  </w:style>
  <w:style w:type="character" w:customStyle="1" w:styleId="WW8Num27z7">
    <w:name w:val="WW8Num27z7"/>
    <w:rsid w:val="009A5DDE"/>
  </w:style>
  <w:style w:type="character" w:customStyle="1" w:styleId="WW8Num27z8">
    <w:name w:val="WW8Num27z8"/>
    <w:rsid w:val="009A5DDE"/>
  </w:style>
  <w:style w:type="character" w:customStyle="1" w:styleId="WW8Num28z0">
    <w:name w:val="WW8Num28z0"/>
    <w:rsid w:val="009A5DDE"/>
    <w:rPr>
      <w:rFonts w:ascii="Wingdings" w:eastAsia="Times New Roman" w:hAnsi="Wingdings" w:cs="Times New Roman" w:hint="default"/>
      <w:b w:val="0"/>
      <w:i w:val="0"/>
    </w:rPr>
  </w:style>
  <w:style w:type="character" w:customStyle="1" w:styleId="WW8Num28z1">
    <w:name w:val="WW8Num28z1"/>
    <w:rsid w:val="009A5DDE"/>
    <w:rPr>
      <w:rFonts w:ascii="Courier New" w:hAnsi="Courier New" w:cs="Courier New" w:hint="default"/>
    </w:rPr>
  </w:style>
  <w:style w:type="character" w:customStyle="1" w:styleId="WW8Num28z2">
    <w:name w:val="WW8Num28z2"/>
    <w:rsid w:val="009A5DDE"/>
    <w:rPr>
      <w:rFonts w:ascii="Wingdings" w:hAnsi="Wingdings" w:cs="Wingdings" w:hint="default"/>
    </w:rPr>
  </w:style>
  <w:style w:type="character" w:customStyle="1" w:styleId="WW8Num28z3">
    <w:name w:val="WW8Num28z3"/>
    <w:rsid w:val="009A5DDE"/>
    <w:rPr>
      <w:rFonts w:ascii="Symbol" w:hAnsi="Symbol" w:cs="Symbol" w:hint="default"/>
    </w:rPr>
  </w:style>
  <w:style w:type="character" w:customStyle="1" w:styleId="WW8Num29z0">
    <w:name w:val="WW8Num29z0"/>
    <w:rsid w:val="009A5DDE"/>
    <w:rPr>
      <w:b/>
    </w:rPr>
  </w:style>
  <w:style w:type="character" w:customStyle="1" w:styleId="WW8Num29z1">
    <w:name w:val="WW8Num29z1"/>
    <w:rsid w:val="009A5DDE"/>
    <w:rPr>
      <w:rFonts w:ascii="Arial" w:eastAsia="Calibri" w:hAnsi="Arial" w:cs="Arial" w:hint="default"/>
      <w:sz w:val="28"/>
      <w:szCs w:val="28"/>
      <w:lang w:val="ro-RO" w:eastAsia="ar-SA"/>
    </w:rPr>
  </w:style>
  <w:style w:type="character" w:customStyle="1" w:styleId="WW8Num29z2">
    <w:name w:val="WW8Num29z2"/>
    <w:rsid w:val="009A5DDE"/>
  </w:style>
  <w:style w:type="character" w:customStyle="1" w:styleId="WW8Num29z3">
    <w:name w:val="WW8Num29z3"/>
    <w:rsid w:val="009A5DDE"/>
  </w:style>
  <w:style w:type="character" w:customStyle="1" w:styleId="WW8Num29z4">
    <w:name w:val="WW8Num29z4"/>
    <w:rsid w:val="009A5DDE"/>
  </w:style>
  <w:style w:type="character" w:customStyle="1" w:styleId="WW8Num29z5">
    <w:name w:val="WW8Num29z5"/>
    <w:rsid w:val="009A5DDE"/>
  </w:style>
  <w:style w:type="character" w:customStyle="1" w:styleId="WW8Num29z6">
    <w:name w:val="WW8Num29z6"/>
    <w:rsid w:val="009A5DDE"/>
  </w:style>
  <w:style w:type="character" w:customStyle="1" w:styleId="WW8Num29z7">
    <w:name w:val="WW8Num29z7"/>
    <w:rsid w:val="009A5DDE"/>
  </w:style>
  <w:style w:type="character" w:customStyle="1" w:styleId="WW8Num29z8">
    <w:name w:val="WW8Num29z8"/>
    <w:rsid w:val="009A5DDE"/>
  </w:style>
  <w:style w:type="character" w:customStyle="1" w:styleId="WW8Num30z0">
    <w:name w:val="WW8Num30z0"/>
    <w:rsid w:val="009A5DDE"/>
    <w:rPr>
      <w:rFonts w:ascii="Sylfaen" w:hAnsi="Sylfaen" w:cs="Sylfaen" w:hint="default"/>
    </w:rPr>
  </w:style>
  <w:style w:type="character" w:customStyle="1" w:styleId="WW8Num30z1">
    <w:name w:val="WW8Num30z1"/>
    <w:rsid w:val="009A5DDE"/>
    <w:rPr>
      <w:rFonts w:ascii="Courier New" w:hAnsi="Courier New" w:cs="Courier New" w:hint="default"/>
    </w:rPr>
  </w:style>
  <w:style w:type="character" w:customStyle="1" w:styleId="WW8Num30z2">
    <w:name w:val="WW8Num30z2"/>
    <w:rsid w:val="009A5DDE"/>
    <w:rPr>
      <w:rFonts w:ascii="Wingdings" w:hAnsi="Wingdings" w:cs="Wingdings" w:hint="default"/>
    </w:rPr>
  </w:style>
  <w:style w:type="character" w:customStyle="1" w:styleId="WW8Num30z3">
    <w:name w:val="WW8Num30z3"/>
    <w:rsid w:val="009A5DDE"/>
    <w:rPr>
      <w:rFonts w:ascii="Symbol" w:hAnsi="Symbol" w:cs="Symbol" w:hint="default"/>
    </w:rPr>
  </w:style>
  <w:style w:type="character" w:customStyle="1" w:styleId="WW8Num31z0">
    <w:name w:val="WW8Num31z0"/>
    <w:rsid w:val="009A5DDE"/>
    <w:rPr>
      <w:rFonts w:ascii="Symbol" w:hAnsi="Symbol" w:cs="Symbol" w:hint="default"/>
    </w:rPr>
  </w:style>
  <w:style w:type="character" w:customStyle="1" w:styleId="WW8Num31z1">
    <w:name w:val="WW8Num31z1"/>
    <w:rsid w:val="009A5DDE"/>
    <w:rPr>
      <w:rFonts w:ascii="Courier New" w:hAnsi="Courier New" w:cs="Courier New" w:hint="default"/>
    </w:rPr>
  </w:style>
  <w:style w:type="character" w:customStyle="1" w:styleId="WW8Num31z2">
    <w:name w:val="WW8Num31z2"/>
    <w:rsid w:val="009A5DDE"/>
    <w:rPr>
      <w:rFonts w:ascii="Wingdings" w:hAnsi="Wingdings" w:cs="Wingdings" w:hint="default"/>
    </w:rPr>
  </w:style>
  <w:style w:type="character" w:customStyle="1" w:styleId="WW8Num32z0">
    <w:name w:val="WW8Num32z0"/>
    <w:rsid w:val="009A5DDE"/>
    <w:rPr>
      <w:rFonts w:ascii="Symbol" w:hAnsi="Symbol" w:cs="Symbol" w:hint="default"/>
    </w:rPr>
  </w:style>
  <w:style w:type="character" w:customStyle="1" w:styleId="WW8Num32z1">
    <w:name w:val="WW8Num32z1"/>
    <w:rsid w:val="009A5DDE"/>
    <w:rPr>
      <w:rFonts w:ascii="Courier New" w:hAnsi="Courier New" w:cs="Courier New" w:hint="default"/>
    </w:rPr>
  </w:style>
  <w:style w:type="character" w:customStyle="1" w:styleId="WW8Num32z2">
    <w:name w:val="WW8Num32z2"/>
    <w:rsid w:val="009A5DDE"/>
    <w:rPr>
      <w:rFonts w:ascii="Wingdings" w:hAnsi="Wingdings" w:cs="Wingdings" w:hint="default"/>
    </w:rPr>
  </w:style>
  <w:style w:type="character" w:customStyle="1" w:styleId="WW8Num33z0">
    <w:name w:val="WW8Num33z0"/>
    <w:rsid w:val="009A5DDE"/>
    <w:rPr>
      <w:rFonts w:ascii="Sylfaen" w:hAnsi="Sylfaen" w:cs="Sylfaen" w:hint="default"/>
    </w:rPr>
  </w:style>
  <w:style w:type="character" w:customStyle="1" w:styleId="WW8Num33z1">
    <w:name w:val="WW8Num33z1"/>
    <w:rsid w:val="009A5DDE"/>
    <w:rPr>
      <w:rFonts w:ascii="Courier New" w:hAnsi="Courier New" w:cs="Courier New" w:hint="default"/>
    </w:rPr>
  </w:style>
  <w:style w:type="character" w:customStyle="1" w:styleId="WW8Num33z2">
    <w:name w:val="WW8Num33z2"/>
    <w:rsid w:val="009A5DDE"/>
    <w:rPr>
      <w:rFonts w:ascii="Wingdings" w:hAnsi="Wingdings" w:cs="Wingdings" w:hint="default"/>
    </w:rPr>
  </w:style>
  <w:style w:type="character" w:customStyle="1" w:styleId="WW8Num33z3">
    <w:name w:val="WW8Num33z3"/>
    <w:rsid w:val="009A5DDE"/>
    <w:rPr>
      <w:rFonts w:ascii="Symbol" w:hAnsi="Symbol" w:cs="Symbol" w:hint="default"/>
    </w:rPr>
  </w:style>
  <w:style w:type="character" w:customStyle="1" w:styleId="WW8Num34z0">
    <w:name w:val="WW8Num34z0"/>
    <w:rsid w:val="009A5DDE"/>
    <w:rPr>
      <w:rFonts w:hint="default"/>
    </w:rPr>
  </w:style>
  <w:style w:type="character" w:customStyle="1" w:styleId="WW8Num34z1">
    <w:name w:val="WW8Num34z1"/>
    <w:rsid w:val="009A5DDE"/>
  </w:style>
  <w:style w:type="character" w:customStyle="1" w:styleId="WW8Num34z2">
    <w:name w:val="WW8Num34z2"/>
    <w:rsid w:val="009A5DDE"/>
  </w:style>
  <w:style w:type="character" w:customStyle="1" w:styleId="WW8Num34z3">
    <w:name w:val="WW8Num34z3"/>
    <w:rsid w:val="009A5DDE"/>
  </w:style>
  <w:style w:type="character" w:customStyle="1" w:styleId="WW8Num34z4">
    <w:name w:val="WW8Num34z4"/>
    <w:rsid w:val="009A5DDE"/>
  </w:style>
  <w:style w:type="character" w:customStyle="1" w:styleId="WW8Num34z5">
    <w:name w:val="WW8Num34z5"/>
    <w:rsid w:val="009A5DDE"/>
  </w:style>
  <w:style w:type="character" w:customStyle="1" w:styleId="WW8Num34z6">
    <w:name w:val="WW8Num34z6"/>
    <w:rsid w:val="009A5DDE"/>
  </w:style>
  <w:style w:type="character" w:customStyle="1" w:styleId="WW8Num34z7">
    <w:name w:val="WW8Num34z7"/>
    <w:rsid w:val="009A5DDE"/>
  </w:style>
  <w:style w:type="character" w:customStyle="1" w:styleId="WW8Num34z8">
    <w:name w:val="WW8Num34z8"/>
    <w:rsid w:val="009A5DDE"/>
  </w:style>
  <w:style w:type="character" w:customStyle="1" w:styleId="WW8Num35z0">
    <w:name w:val="WW8Num35z0"/>
    <w:rsid w:val="009A5DDE"/>
    <w:rPr>
      <w:rFonts w:ascii="Verdana" w:eastAsia="Calibri" w:hAnsi="Verdana" w:cs="Times New Roman"/>
      <w:sz w:val="28"/>
      <w:szCs w:val="28"/>
    </w:rPr>
  </w:style>
  <w:style w:type="character" w:customStyle="1" w:styleId="WW8Num35z1">
    <w:name w:val="WW8Num35z1"/>
    <w:rsid w:val="009A5DDE"/>
    <w:rPr>
      <w:rFonts w:ascii="Courier New" w:hAnsi="Courier New" w:cs="Courier New" w:hint="default"/>
    </w:rPr>
  </w:style>
  <w:style w:type="character" w:customStyle="1" w:styleId="WW8Num35z2">
    <w:name w:val="WW8Num35z2"/>
    <w:rsid w:val="009A5DDE"/>
    <w:rPr>
      <w:rFonts w:ascii="Wingdings" w:hAnsi="Wingdings" w:cs="Wingdings" w:hint="default"/>
    </w:rPr>
  </w:style>
  <w:style w:type="character" w:customStyle="1" w:styleId="WW8Num35z3">
    <w:name w:val="WW8Num35z3"/>
    <w:rsid w:val="009A5DDE"/>
    <w:rPr>
      <w:rFonts w:ascii="Symbol" w:hAnsi="Symbol" w:cs="Symbol" w:hint="default"/>
    </w:rPr>
  </w:style>
  <w:style w:type="character" w:customStyle="1" w:styleId="WW8Num36z0">
    <w:name w:val="WW8Num36z0"/>
    <w:rsid w:val="009A5DDE"/>
    <w:rPr>
      <w:rFonts w:ascii="Symbol" w:hAnsi="Symbol" w:cs="Symbol" w:hint="default"/>
    </w:rPr>
  </w:style>
  <w:style w:type="character" w:customStyle="1" w:styleId="WW8Num36z1">
    <w:name w:val="WW8Num36z1"/>
    <w:rsid w:val="009A5DDE"/>
    <w:rPr>
      <w:rFonts w:ascii="Courier New" w:hAnsi="Courier New" w:cs="Courier New" w:hint="default"/>
    </w:rPr>
  </w:style>
  <w:style w:type="character" w:customStyle="1" w:styleId="WW8Num36z2">
    <w:name w:val="WW8Num36z2"/>
    <w:rsid w:val="009A5DDE"/>
    <w:rPr>
      <w:rFonts w:ascii="Wingdings" w:hAnsi="Wingdings" w:cs="Wingdings" w:hint="default"/>
    </w:rPr>
  </w:style>
  <w:style w:type="character" w:customStyle="1" w:styleId="WW8Num37z0">
    <w:name w:val="WW8Num37z0"/>
    <w:rsid w:val="009A5DDE"/>
    <w:rPr>
      <w:rFonts w:ascii="Times New Roman" w:eastAsia="Calibri" w:hAnsi="Times New Roman" w:cs="Times New Roman" w:hint="default"/>
    </w:rPr>
  </w:style>
  <w:style w:type="character" w:customStyle="1" w:styleId="WW8Num37z1">
    <w:name w:val="WW8Num37z1"/>
    <w:rsid w:val="009A5DDE"/>
    <w:rPr>
      <w:rFonts w:ascii="Courier New" w:hAnsi="Courier New" w:cs="Courier New" w:hint="default"/>
    </w:rPr>
  </w:style>
  <w:style w:type="character" w:customStyle="1" w:styleId="WW8Num37z2">
    <w:name w:val="WW8Num37z2"/>
    <w:rsid w:val="009A5DDE"/>
    <w:rPr>
      <w:rFonts w:ascii="Wingdings" w:hAnsi="Wingdings" w:cs="Wingdings" w:hint="default"/>
    </w:rPr>
  </w:style>
  <w:style w:type="character" w:customStyle="1" w:styleId="WW8Num37z3">
    <w:name w:val="WW8Num37z3"/>
    <w:rsid w:val="009A5DDE"/>
    <w:rPr>
      <w:rFonts w:ascii="Symbol" w:hAnsi="Symbol" w:cs="Symbol" w:hint="default"/>
    </w:rPr>
  </w:style>
  <w:style w:type="character" w:customStyle="1" w:styleId="WW8Num38z0">
    <w:name w:val="WW8Num38z0"/>
    <w:rsid w:val="009A5DDE"/>
    <w:rPr>
      <w:rFonts w:ascii="Arial" w:eastAsia="Calibri" w:hAnsi="Arial" w:cs="Arial" w:hint="default"/>
      <w:sz w:val="28"/>
      <w:szCs w:val="28"/>
      <w:lang w:val="ro-RO" w:eastAsia="ro-RO"/>
    </w:rPr>
  </w:style>
  <w:style w:type="character" w:customStyle="1" w:styleId="WW8Num38z1">
    <w:name w:val="WW8Num38z1"/>
    <w:rsid w:val="009A5DDE"/>
    <w:rPr>
      <w:rFonts w:ascii="Courier New" w:hAnsi="Courier New" w:cs="Courier New" w:hint="default"/>
    </w:rPr>
  </w:style>
  <w:style w:type="character" w:customStyle="1" w:styleId="WW8Num38z2">
    <w:name w:val="WW8Num38z2"/>
    <w:rsid w:val="009A5DDE"/>
    <w:rPr>
      <w:rFonts w:ascii="Wingdings" w:hAnsi="Wingdings" w:cs="Wingdings" w:hint="default"/>
    </w:rPr>
  </w:style>
  <w:style w:type="character" w:customStyle="1" w:styleId="WW8Num38z3">
    <w:name w:val="WW8Num38z3"/>
    <w:rsid w:val="009A5DDE"/>
    <w:rPr>
      <w:rFonts w:ascii="Symbol" w:hAnsi="Symbol" w:cs="Symbol" w:hint="default"/>
    </w:rPr>
  </w:style>
  <w:style w:type="character" w:customStyle="1" w:styleId="WW8Num39z0">
    <w:name w:val="WW8Num39z0"/>
    <w:rsid w:val="009A5DDE"/>
    <w:rPr>
      <w:rFonts w:ascii="Times New Roman" w:eastAsia="Calibri" w:hAnsi="Times New Roman" w:cs="Times New Roman" w:hint="default"/>
    </w:rPr>
  </w:style>
  <w:style w:type="character" w:customStyle="1" w:styleId="WW8Num39z1">
    <w:name w:val="WW8Num39z1"/>
    <w:rsid w:val="009A5DDE"/>
    <w:rPr>
      <w:rFonts w:ascii="Courier New" w:hAnsi="Courier New" w:cs="Courier New" w:hint="default"/>
    </w:rPr>
  </w:style>
  <w:style w:type="character" w:customStyle="1" w:styleId="WW8Num39z2">
    <w:name w:val="WW8Num39z2"/>
    <w:rsid w:val="009A5DDE"/>
    <w:rPr>
      <w:rFonts w:ascii="Wingdings" w:hAnsi="Wingdings" w:cs="Wingdings" w:hint="default"/>
    </w:rPr>
  </w:style>
  <w:style w:type="character" w:customStyle="1" w:styleId="WW8Num39z3">
    <w:name w:val="WW8Num39z3"/>
    <w:rsid w:val="009A5DDE"/>
    <w:rPr>
      <w:rFonts w:ascii="Symbol" w:hAnsi="Symbol" w:cs="Symbol" w:hint="default"/>
    </w:rPr>
  </w:style>
  <w:style w:type="character" w:customStyle="1" w:styleId="WW8Num40z0">
    <w:name w:val="WW8Num40z0"/>
    <w:rsid w:val="009A5DDE"/>
    <w:rPr>
      <w:rFonts w:ascii="Times New Roman" w:eastAsia="Calibri" w:hAnsi="Times New Roman" w:cs="Times New Roman" w:hint="default"/>
    </w:rPr>
  </w:style>
  <w:style w:type="character" w:customStyle="1" w:styleId="WW8Num40z1">
    <w:name w:val="WW8Num40z1"/>
    <w:rsid w:val="009A5DDE"/>
    <w:rPr>
      <w:rFonts w:ascii="Courier New" w:hAnsi="Courier New" w:cs="Courier New" w:hint="default"/>
    </w:rPr>
  </w:style>
  <w:style w:type="character" w:customStyle="1" w:styleId="WW8Num40z2">
    <w:name w:val="WW8Num40z2"/>
    <w:rsid w:val="009A5DDE"/>
    <w:rPr>
      <w:rFonts w:ascii="Wingdings" w:hAnsi="Wingdings" w:cs="Wingdings" w:hint="default"/>
    </w:rPr>
  </w:style>
  <w:style w:type="character" w:customStyle="1" w:styleId="WW8Num40z3">
    <w:name w:val="WW8Num40z3"/>
    <w:rsid w:val="009A5DDE"/>
    <w:rPr>
      <w:rFonts w:ascii="Symbol" w:hAnsi="Symbol" w:cs="Symbol" w:hint="default"/>
    </w:rPr>
  </w:style>
  <w:style w:type="character" w:customStyle="1" w:styleId="WW8Num41z0">
    <w:name w:val="WW8Num41z0"/>
    <w:rsid w:val="009A5DDE"/>
    <w:rPr>
      <w:rFonts w:ascii="Wingdings" w:hAnsi="Wingdings" w:cs="Wingdings" w:hint="default"/>
    </w:rPr>
  </w:style>
  <w:style w:type="character" w:customStyle="1" w:styleId="WW8Num41z1">
    <w:name w:val="WW8Num41z1"/>
    <w:rsid w:val="009A5DDE"/>
    <w:rPr>
      <w:rFonts w:ascii="Courier New" w:hAnsi="Courier New" w:cs="Courier New" w:hint="default"/>
    </w:rPr>
  </w:style>
  <w:style w:type="character" w:customStyle="1" w:styleId="WW8Num41z3">
    <w:name w:val="WW8Num41z3"/>
    <w:rsid w:val="009A5DDE"/>
    <w:rPr>
      <w:rFonts w:ascii="Symbol" w:hAnsi="Symbol" w:cs="Symbol" w:hint="default"/>
    </w:rPr>
  </w:style>
  <w:style w:type="character" w:customStyle="1" w:styleId="WW8Num42z0">
    <w:name w:val="WW8Num42z0"/>
    <w:rsid w:val="009A5DDE"/>
    <w:rPr>
      <w:rFonts w:ascii="Symbol" w:hAnsi="Symbol" w:cs="Symbol" w:hint="default"/>
    </w:rPr>
  </w:style>
  <w:style w:type="character" w:customStyle="1" w:styleId="WW8Num42z1">
    <w:name w:val="WW8Num42z1"/>
    <w:rsid w:val="009A5DDE"/>
    <w:rPr>
      <w:rFonts w:ascii="Courier New" w:hAnsi="Courier New" w:cs="Courier New" w:hint="default"/>
    </w:rPr>
  </w:style>
  <w:style w:type="character" w:customStyle="1" w:styleId="WW8Num42z2">
    <w:name w:val="WW8Num42z2"/>
    <w:rsid w:val="009A5DDE"/>
    <w:rPr>
      <w:rFonts w:ascii="Wingdings" w:hAnsi="Wingdings" w:cs="Wingdings" w:hint="default"/>
    </w:rPr>
  </w:style>
  <w:style w:type="character" w:customStyle="1" w:styleId="Fontdeparagrafimplicit1">
    <w:name w:val="Font de paragraf implicit1"/>
    <w:rsid w:val="009A5DDE"/>
  </w:style>
  <w:style w:type="character" w:customStyle="1" w:styleId="stire">
    <w:name w:val="stire"/>
    <w:basedOn w:val="Fontdeparagrafimplicit1"/>
    <w:rsid w:val="009A5DDE"/>
  </w:style>
  <w:style w:type="character" w:customStyle="1" w:styleId="apple-converted-space">
    <w:name w:val="apple-converted-space"/>
    <w:rsid w:val="009A5DDE"/>
    <w:rPr>
      <w:rFonts w:cs="Times New Roman"/>
    </w:rPr>
  </w:style>
  <w:style w:type="character" w:customStyle="1" w:styleId="Bodytext2">
    <w:name w:val="Body text (2)_"/>
    <w:rsid w:val="009A5DDE"/>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9A5DDE"/>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9A5DDE"/>
    <w:pPr>
      <w:suppressAutoHyphens/>
      <w:autoSpaceDE/>
      <w:autoSpaceDN/>
      <w:adjustRightInd/>
      <w:spacing w:after="120" w:line="276" w:lineRule="auto"/>
    </w:pPr>
    <w:rPr>
      <w:rFonts w:ascii="Times New Roman" w:eastAsia="Calibri" w:hAnsi="Times New Roman" w:cs="Lohit Devanagari"/>
      <w:sz w:val="22"/>
      <w:szCs w:val="22"/>
      <w:lang w:eastAsia="zh-CN"/>
    </w:rPr>
  </w:style>
  <w:style w:type="paragraph" w:styleId="Legend">
    <w:name w:val="caption"/>
    <w:basedOn w:val="Normal"/>
    <w:qFormat/>
    <w:rsid w:val="009A5DDE"/>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9A5DDE"/>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9A5DDE"/>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9A5DDE"/>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9A5DDE"/>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9A5DDE"/>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9A5DDE"/>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styleId="Indentcorptext">
    <w:name w:val="Body Text Indent"/>
    <w:basedOn w:val="Normal"/>
    <w:link w:val="IndentcorptextCaracter"/>
    <w:rsid w:val="009A5DDE"/>
    <w:pPr>
      <w:suppressAutoHyphens/>
      <w:spacing w:after="120" w:line="276" w:lineRule="auto"/>
      <w:ind w:left="283"/>
    </w:pPr>
    <w:rPr>
      <w:rFonts w:ascii="Calibri" w:eastAsia="Calibri" w:hAnsi="Calibri" w:cs="Times New Roman"/>
      <w:lang w:val="en-US" w:eastAsia="zh-CN"/>
      <w14:ligatures w14:val="none"/>
    </w:rPr>
  </w:style>
  <w:style w:type="character" w:customStyle="1" w:styleId="IndentcorptextCaracter">
    <w:name w:val="Indent corp text Caracter"/>
    <w:basedOn w:val="Fontdeparagrafimplicit"/>
    <w:link w:val="Indentcorptext"/>
    <w:rsid w:val="009A5DDE"/>
    <w:rPr>
      <w:rFonts w:ascii="Calibri" w:eastAsia="Calibri" w:hAnsi="Calibri" w:cs="Times New Roman"/>
      <w:lang w:val="en-US" w:eastAsia="zh-CN"/>
      <w14:ligatures w14:val="none"/>
    </w:rPr>
  </w:style>
  <w:style w:type="paragraph" w:customStyle="1" w:styleId="Plandocument1">
    <w:name w:val="Plan document1"/>
    <w:basedOn w:val="Normal"/>
    <w:rsid w:val="009A5DDE"/>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9A5DDE"/>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9A5DDE"/>
    <w:pPr>
      <w:jc w:val="center"/>
    </w:pPr>
    <w:rPr>
      <w:b/>
      <w:bCs/>
    </w:rPr>
  </w:style>
  <w:style w:type="character" w:customStyle="1" w:styleId="ff1">
    <w:name w:val="ff1"/>
    <w:basedOn w:val="Fontdeparagrafimplicit"/>
    <w:rsid w:val="009A5DDE"/>
  </w:style>
  <w:style w:type="character" w:customStyle="1" w:styleId="a">
    <w:name w:val="_"/>
    <w:basedOn w:val="Fontdeparagrafimplicit"/>
    <w:rsid w:val="009A5DDE"/>
  </w:style>
  <w:style w:type="character" w:customStyle="1" w:styleId="slgi">
    <w:name w:val="s_lgi"/>
    <w:basedOn w:val="Fontdeparagrafimplicit"/>
    <w:rsid w:val="009A5DDE"/>
  </w:style>
  <w:style w:type="paragraph" w:customStyle="1" w:styleId="doisubtitlu">
    <w:name w:val="doi subtitlu"/>
    <w:basedOn w:val="Normal"/>
    <w:qFormat/>
    <w:rsid w:val="009A5DDE"/>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9A5DDE"/>
    <w:pPr>
      <w:keepNext/>
      <w:tabs>
        <w:tab w:val="left" w:pos="709"/>
      </w:tabs>
      <w:spacing w:after="0" w:line="80" w:lineRule="exact"/>
      <w:ind w:right="57" w:firstLine="720"/>
      <w:jc w:val="both"/>
      <w:outlineLvl w:val="0"/>
    </w:pPr>
    <w:rPr>
      <w:rFonts w:ascii="Arial" w:eastAsia="Times New Roman" w:hAnsi="Arial" w:cs="Arial"/>
      <w:b/>
      <w:bCs/>
      <w:iCs/>
      <w:color w:val="000000"/>
      <w:sz w:val="24"/>
      <w:u w:val="single"/>
      <w:lang w:eastAsia="ro-RO"/>
      <w14:ligatures w14:val="none"/>
    </w:rPr>
  </w:style>
  <w:style w:type="character" w:customStyle="1" w:styleId="SubsubtitluCaracter">
    <w:name w:val="Subsubtitlu Caracter"/>
    <w:link w:val="Subsubtitlu"/>
    <w:rsid w:val="009A5DDE"/>
    <w:rPr>
      <w:rFonts w:ascii="Arial" w:eastAsia="Times New Roman" w:hAnsi="Arial" w:cs="Arial"/>
      <w:b/>
      <w:bCs/>
      <w:iCs/>
      <w:color w:val="000000"/>
      <w:sz w:val="24"/>
      <w:u w:val="single"/>
      <w:lang w:eastAsia="ro-RO"/>
      <w14:ligatures w14:val="none"/>
    </w:rPr>
  </w:style>
  <w:style w:type="character" w:customStyle="1" w:styleId="FontStyle59">
    <w:name w:val="Font Style59"/>
    <w:uiPriority w:val="99"/>
    <w:rsid w:val="009A5DDE"/>
    <w:rPr>
      <w:rFonts w:ascii="Tahoma" w:hAnsi="Tahoma" w:cs="Tahoma"/>
      <w:color w:val="000000"/>
      <w:sz w:val="18"/>
      <w:szCs w:val="18"/>
    </w:rPr>
  </w:style>
  <w:style w:type="paragraph" w:customStyle="1" w:styleId="Subtitlu2">
    <w:name w:val="Subtitlu2"/>
    <w:basedOn w:val="Titlu2"/>
    <w:autoRedefine/>
    <w:qFormat/>
    <w:rsid w:val="009A5DDE"/>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9A5DDE"/>
    <w:pPr>
      <w:spacing w:after="0" w:line="240" w:lineRule="auto"/>
      <w:ind w:firstLine="284"/>
      <w:jc w:val="both"/>
    </w:pPr>
    <w:rPr>
      <w:rFonts w:ascii="Arial" w:eastAsia="Times New Roman" w:hAnsi="Arial" w:cs="Arial"/>
      <w:noProof/>
      <w:sz w:val="24"/>
      <w:szCs w:val="24"/>
      <w14:ligatures w14:val="none"/>
    </w:rPr>
  </w:style>
  <w:style w:type="character" w:customStyle="1" w:styleId="TextnormalChar">
    <w:name w:val="Text normal Char"/>
    <w:link w:val="Textnormal"/>
    <w:rsid w:val="009A5DDE"/>
    <w:rPr>
      <w:rFonts w:ascii="Arial" w:eastAsia="Times New Roman" w:hAnsi="Arial" w:cs="Arial"/>
      <w:noProof/>
      <w:sz w:val="24"/>
      <w:szCs w:val="24"/>
      <w14:ligatures w14:val="none"/>
    </w:rPr>
  </w:style>
  <w:style w:type="paragraph" w:customStyle="1" w:styleId="Titlucapitol">
    <w:name w:val="Titlu capitol"/>
    <w:autoRedefine/>
    <w:uiPriority w:val="99"/>
    <w:qFormat/>
    <w:rsid w:val="009A5DDE"/>
    <w:pPr>
      <w:keepNext/>
      <w:numPr>
        <w:numId w:val="2"/>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9A5DDE"/>
    <w:pPr>
      <w:keepNext/>
      <w:numPr>
        <w:ilvl w:val="4"/>
        <w:numId w:val="2"/>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9A5DDE"/>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9A5DDE"/>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9A5DDE"/>
    <w:rPr>
      <w:rFonts w:ascii="Arial" w:eastAsia="Times New Roman" w:hAnsi="Arial" w:cs="Times New Roman"/>
      <w:sz w:val="24"/>
      <w:lang w:val="en-US"/>
      <w14:ligatures w14:val="none"/>
    </w:rPr>
  </w:style>
  <w:style w:type="paragraph" w:customStyle="1" w:styleId="Textdetabel">
    <w:name w:val="Text de tabel"/>
    <w:basedOn w:val="Normal"/>
    <w:rsid w:val="009A5DDE"/>
    <w:pPr>
      <w:spacing w:after="0" w:line="240" w:lineRule="auto"/>
      <w:jc w:val="center"/>
    </w:pPr>
    <w:rPr>
      <w:rFonts w:ascii="Times New Roman" w:eastAsia="Times New Roman" w:hAnsi="Times New Roman" w:cs="Times New Roman"/>
      <w:sz w:val="18"/>
      <w:szCs w:val="2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qFormat/>
    <w:rsid w:val="009A5DDE"/>
    <w:rPr>
      <w:rFonts w:ascii="Calibri" w:eastAsia="Calibri" w:hAnsi="Calibri" w:cs="Times New Roman"/>
      <w:lang w:val="en-US"/>
      <w14:ligatures w14:val="none"/>
    </w:rPr>
  </w:style>
  <w:style w:type="paragraph" w:styleId="Titlu">
    <w:name w:val="Title"/>
    <w:basedOn w:val="Normal"/>
    <w:next w:val="Normal"/>
    <w:link w:val="TitluCaracter"/>
    <w:qFormat/>
    <w:rsid w:val="009A5DDE"/>
    <w:pPr>
      <w:spacing w:before="240" w:after="60" w:line="240" w:lineRule="auto"/>
      <w:jc w:val="center"/>
      <w:outlineLvl w:val="0"/>
    </w:pPr>
    <w:rPr>
      <w:rFonts w:ascii="Times New Roman" w:eastAsia="Times New Roman" w:hAnsi="Times New Roman" w:cs="Times New Roman"/>
      <w:b/>
      <w:bCs/>
      <w:kern w:val="28"/>
      <w:sz w:val="28"/>
      <w:szCs w:val="32"/>
      <w:u w:val="single"/>
      <w:lang w:eastAsia="ro-RO"/>
      <w14:ligatures w14:val="none"/>
    </w:rPr>
  </w:style>
  <w:style w:type="character" w:customStyle="1" w:styleId="TitluCaracter">
    <w:name w:val="Titlu Caracter"/>
    <w:basedOn w:val="Fontdeparagrafimplicit"/>
    <w:link w:val="Titlu"/>
    <w:rsid w:val="009A5DDE"/>
    <w:rPr>
      <w:rFonts w:ascii="Times New Roman" w:eastAsia="Times New Roman" w:hAnsi="Times New Roman" w:cs="Times New Roman"/>
      <w:b/>
      <w:bCs/>
      <w:kern w:val="28"/>
      <w:sz w:val="28"/>
      <w:szCs w:val="32"/>
      <w:u w:val="single"/>
      <w:lang w:eastAsia="ro-RO"/>
      <w14:ligatures w14:val="none"/>
    </w:rPr>
  </w:style>
  <w:style w:type="character" w:customStyle="1" w:styleId="a0">
    <w:name w:val="a"/>
    <w:basedOn w:val="Fontdeparagrafimplicit"/>
    <w:rsid w:val="009A5DDE"/>
  </w:style>
  <w:style w:type="character" w:customStyle="1" w:styleId="l6">
    <w:name w:val="l6"/>
    <w:basedOn w:val="Fontdeparagrafimplicit"/>
    <w:rsid w:val="009A5DDE"/>
  </w:style>
  <w:style w:type="paragraph" w:customStyle="1" w:styleId="BauConceptBulets">
    <w:name w:val="BauConcept Bulets"/>
    <w:basedOn w:val="Normal"/>
    <w:link w:val="BauConceptBuletsChar"/>
    <w:qFormat/>
    <w:rsid w:val="009A5DDE"/>
    <w:pPr>
      <w:numPr>
        <w:numId w:val="5"/>
      </w:numPr>
      <w:tabs>
        <w:tab w:val="left" w:pos="284"/>
        <w:tab w:val="left" w:pos="709"/>
      </w:tabs>
      <w:spacing w:after="0" w:line="240" w:lineRule="auto"/>
      <w:jc w:val="both"/>
    </w:pPr>
    <w:rPr>
      <w:rFonts w:ascii="Arial" w:eastAsia="Times New Roman" w:hAnsi="Arial" w:cs="Arial"/>
      <w:b/>
      <w:kern w:val="18"/>
      <w:szCs w:val="20"/>
      <w:lang w:val="en-US"/>
      <w14:ligatures w14:val="none"/>
    </w:rPr>
  </w:style>
  <w:style w:type="character" w:customStyle="1" w:styleId="BauConceptBuletsChar">
    <w:name w:val="BauConcept Bulets Char"/>
    <w:link w:val="BauConceptBulets"/>
    <w:rsid w:val="009A5DDE"/>
    <w:rPr>
      <w:rFonts w:ascii="Arial" w:eastAsia="Times New Roman" w:hAnsi="Arial" w:cs="Arial"/>
      <w:b/>
      <w:kern w:val="18"/>
      <w:szCs w:val="20"/>
      <w:lang w:val="en-US"/>
      <w14:ligatures w14:val="none"/>
    </w:rPr>
  </w:style>
  <w:style w:type="paragraph" w:customStyle="1" w:styleId="Bauconcept">
    <w:name w:val="Bauconcept"/>
    <w:basedOn w:val="Normal"/>
    <w:qFormat/>
    <w:rsid w:val="009A5DDE"/>
    <w:pPr>
      <w:tabs>
        <w:tab w:val="left" w:pos="567"/>
      </w:tabs>
      <w:spacing w:after="0" w:line="240" w:lineRule="auto"/>
      <w:jc w:val="both"/>
    </w:pPr>
    <w:rPr>
      <w:rFonts w:ascii="Calibri" w:eastAsia="Times New Roman" w:hAnsi="Calibri" w:cs="Times New Roman"/>
      <w:bCs/>
      <w:kern w:val="18"/>
      <w:lang w:val="en-US"/>
      <w14:ligatures w14:val="none"/>
    </w:rPr>
  </w:style>
  <w:style w:type="paragraph" w:customStyle="1" w:styleId="CaracterCaracterCharCharCaracterCaracterCharCharCaracterCaracter">
    <w:name w:val="Caracter Caracter Char Char Caracter Caracter Char Char Caracter Caracter"/>
    <w:basedOn w:val="Normal"/>
    <w:rsid w:val="009A5DDE"/>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alnbdy">
    <w:name w:val="s_aln_bdy"/>
    <w:basedOn w:val="Fontdeparagrafimplicit"/>
    <w:rsid w:val="009A5DDE"/>
  </w:style>
  <w:style w:type="paragraph" w:customStyle="1" w:styleId="bh-textnormal">
    <w:name w:val="bh-textnormal"/>
    <w:basedOn w:val="Normal"/>
    <w:rsid w:val="009A5DDE"/>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Style10">
    <w:name w:val="Style10"/>
    <w:basedOn w:val="Normal"/>
    <w:uiPriority w:val="99"/>
    <w:rsid w:val="009A5DDE"/>
    <w:pPr>
      <w:widowControl w:val="0"/>
      <w:autoSpaceDE w:val="0"/>
      <w:autoSpaceDN w:val="0"/>
      <w:adjustRightInd w:val="0"/>
      <w:spacing w:after="0" w:line="320" w:lineRule="exact"/>
      <w:ind w:firstLine="446"/>
      <w:jc w:val="both"/>
    </w:pPr>
    <w:rPr>
      <w:rFonts w:ascii="Times New Roman" w:eastAsia="Times New Roman" w:hAnsi="Times New Roman" w:cs="Times New Roman"/>
      <w:sz w:val="24"/>
      <w:szCs w:val="24"/>
      <w:lang w:val="en-US"/>
      <w14:ligatures w14:val="none"/>
    </w:rPr>
  </w:style>
  <w:style w:type="character" w:customStyle="1" w:styleId="sttpar">
    <w:name w:val="st_tpar"/>
    <w:basedOn w:val="Fontdeparagrafimplicit"/>
    <w:rsid w:val="009A5DDE"/>
  </w:style>
  <w:style w:type="paragraph" w:styleId="Textnotdesubsol">
    <w:name w:val="footnote text"/>
    <w:basedOn w:val="Normal"/>
    <w:link w:val="TextnotdesubsolCaracter"/>
    <w:uiPriority w:val="99"/>
    <w:unhideWhenUsed/>
    <w:rsid w:val="009A5DDE"/>
    <w:pPr>
      <w:spacing w:after="0" w:line="240" w:lineRule="auto"/>
    </w:pPr>
    <w:rPr>
      <w:rFonts w:ascii="Arial" w:eastAsia="Times New Roman" w:hAnsi="Arial" w:cs="Times New Roman"/>
      <w:sz w:val="20"/>
      <w:szCs w:val="20"/>
      <w14:ligatures w14:val="none"/>
    </w:rPr>
  </w:style>
  <w:style w:type="character" w:customStyle="1" w:styleId="TextnotdesubsolCaracter">
    <w:name w:val="Text notă de subsol Caracter"/>
    <w:basedOn w:val="Fontdeparagrafimplicit"/>
    <w:link w:val="Textnotdesubsol"/>
    <w:uiPriority w:val="99"/>
    <w:rsid w:val="009A5DDE"/>
    <w:rPr>
      <w:rFonts w:ascii="Arial" w:eastAsia="Times New Roman" w:hAnsi="Arial" w:cs="Times New Roman"/>
      <w:sz w:val="20"/>
      <w:szCs w:val="20"/>
      <w14:ligatures w14:val="none"/>
    </w:rPr>
  </w:style>
  <w:style w:type="character" w:styleId="Referinnotdesubsol">
    <w:name w:val="footnote reference"/>
    <w:uiPriority w:val="99"/>
    <w:unhideWhenUsed/>
    <w:rsid w:val="009A5DDE"/>
    <w:rPr>
      <w:vertAlign w:val="superscript"/>
    </w:rPr>
  </w:style>
  <w:style w:type="character" w:customStyle="1" w:styleId="FrspaiereCaracter">
    <w:name w:val="Fără spațiere Caracter"/>
    <w:link w:val="Frspaiere"/>
    <w:rsid w:val="009A5DDE"/>
    <w:rPr>
      <w:rFonts w:ascii="Calibri" w:eastAsia="Calibri" w:hAnsi="Calibri" w:cs="Calibri"/>
      <w:lang w:val="en-US" w:eastAsia="ar-SA"/>
      <w14:ligatures w14:val="none"/>
    </w:rPr>
  </w:style>
  <w:style w:type="paragraph" w:customStyle="1" w:styleId="yiv2712739408msolistparagraph">
    <w:name w:val="yiv2712739408msolistparagraph"/>
    <w:basedOn w:val="Normal"/>
    <w:rsid w:val="009A5DDE"/>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table" w:customStyle="1" w:styleId="Tabelgril1">
    <w:name w:val="Tabel grilă1"/>
    <w:basedOn w:val="TabelNormal"/>
    <w:next w:val="Tabelgril"/>
    <w:uiPriority w:val="59"/>
    <w:rsid w:val="00F64FA8"/>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ntcorptext2">
    <w:name w:val="Body Text Indent 2"/>
    <w:basedOn w:val="Normal"/>
    <w:link w:val="Indentcorptext2Caracter"/>
    <w:uiPriority w:val="99"/>
    <w:unhideWhenUsed/>
    <w:rsid w:val="003F163D"/>
    <w:pPr>
      <w:spacing w:after="120" w:line="480" w:lineRule="auto"/>
      <w:ind w:left="283"/>
    </w:pPr>
  </w:style>
  <w:style w:type="character" w:customStyle="1" w:styleId="Indentcorptext2Caracter">
    <w:name w:val="Indent corp text 2 Caracter"/>
    <w:basedOn w:val="Fontdeparagrafimplicit"/>
    <w:link w:val="Indentcorptext2"/>
    <w:uiPriority w:val="99"/>
    <w:rsid w:val="003F163D"/>
  </w:style>
  <w:style w:type="character" w:customStyle="1" w:styleId="ListParagraphChar">
    <w:name w:val="List Paragraph Char"/>
    <w:aliases w:val="Normal bullet 2 Char,List Paragraph1 Char,Normal bold Char,lp1 Char,Heading x1 Char,body 2 Char,Lista 1 Char,lp11 Char,Lettre d'introduction Char,1st level - Bullet List Paragraph Char,Paragrafo elenco Char,Bullet Number Char,Ref Cha"/>
    <w:uiPriority w:val="34"/>
    <w:qFormat/>
    <w:locked/>
    <w:rsid w:val="003F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8FF3-9FBB-4992-ABF9-5D760D64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7158</Words>
  <Characters>41520</Characters>
  <Application>Microsoft Office Word</Application>
  <DocSecurity>0</DocSecurity>
  <Lines>346</Lines>
  <Paragraphs>97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25</cp:revision>
  <cp:lastPrinted>2024-01-25T08:18:00Z</cp:lastPrinted>
  <dcterms:created xsi:type="dcterms:W3CDTF">2024-02-02T06:33:00Z</dcterms:created>
  <dcterms:modified xsi:type="dcterms:W3CDTF">2024-02-23T08:10:00Z</dcterms:modified>
</cp:coreProperties>
</file>