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73185F">
        <w:rPr>
          <w:rFonts w:ascii="Trebuchet MS" w:hAnsi="Trebuchet MS"/>
          <w:b/>
          <w:bCs/>
          <w:sz w:val="28"/>
          <w:szCs w:val="28"/>
        </w:rPr>
        <w:t>TRU PROTECȚIA MEDIULUI MEHEDINTI</w:t>
      </w:r>
    </w:p>
    <w:p w14:paraId="1D76F519" w14:textId="0B6950CF" w:rsidR="0073185F" w:rsidRDefault="00DE792C" w:rsidP="001D1A3A">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09BCD93E" w14:textId="77777777" w:rsidR="004D0343" w:rsidRPr="0020315D" w:rsidRDefault="004D0343" w:rsidP="004D0343">
      <w:pPr>
        <w:spacing w:after="0" w:line="240" w:lineRule="auto"/>
        <w:jc w:val="center"/>
        <w:rPr>
          <w:rFonts w:ascii="Trebuchet MS" w:hAnsi="Trebuchet MS"/>
        </w:rPr>
      </w:pPr>
      <w:r w:rsidRPr="0020315D">
        <w:rPr>
          <w:rFonts w:ascii="Trebuchet MS" w:hAnsi="Trebuchet MS"/>
          <w:b/>
          <w:bCs/>
        </w:rPr>
        <w:t>Decizia etapei de încadrare</w:t>
      </w:r>
    </w:p>
    <w:p w14:paraId="2CE6CA9C" w14:textId="77777777" w:rsidR="004D0343" w:rsidRPr="0020315D" w:rsidRDefault="004D0343" w:rsidP="004D0343">
      <w:pPr>
        <w:spacing w:after="0" w:line="240" w:lineRule="auto"/>
        <w:jc w:val="center"/>
        <w:rPr>
          <w:rFonts w:ascii="Trebuchet MS" w:hAnsi="Trebuchet MS"/>
        </w:rPr>
      </w:pPr>
      <w:r w:rsidRPr="0020315D">
        <w:rPr>
          <w:rFonts w:ascii="Trebuchet MS" w:hAnsi="Trebuchet MS"/>
        </w:rPr>
        <w:t>Proiect</w:t>
      </w:r>
    </w:p>
    <w:p w14:paraId="624DDDBA" w14:textId="45B9D87E" w:rsidR="004D0343" w:rsidRPr="001D1A3A" w:rsidRDefault="004D0343" w:rsidP="004D0343">
      <w:pPr>
        <w:spacing w:line="360" w:lineRule="auto"/>
        <w:jc w:val="center"/>
        <w:rPr>
          <w:rFonts w:ascii="Trebuchet MS" w:hAnsi="Trebuchet MS"/>
        </w:rPr>
      </w:pPr>
    </w:p>
    <w:p w14:paraId="60BA2DB7"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Ca urmare a solicitării de emitere a acordului de mediu adresate de NICOLAE STELIANA ADRIANA, cu domiciliul în Municipiul București, Sector 2, Bulevardul Carol I, nr. 59, ap.10, prin reprezentant Pleșan Eduard Bogdan, înregistrată la APM Mehedinţi  cu nr. 11426 din 14.09.2023,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w:t>
      </w:r>
      <w:r w:rsidRPr="004D0343">
        <w:rPr>
          <w:rFonts w:ascii="Trebuchet MS" w:hAnsi="Trebuchet MS"/>
          <w:color w:val="FF0000"/>
        </w:rPr>
        <w:t>………..2024</w:t>
      </w:r>
      <w:r w:rsidRPr="004D0343">
        <w:rPr>
          <w:rFonts w:ascii="Trebuchet MS" w:hAnsi="Trebuchet MS"/>
        </w:rPr>
        <w:t xml:space="preserve"> că proiectul "</w:t>
      </w:r>
      <w:r w:rsidRPr="004D0343">
        <w:rPr>
          <w:rFonts w:ascii="Trebuchet MS" w:hAnsi="Trebuchet MS"/>
          <w:b/>
        </w:rPr>
        <w:t>Împădurirea terenului agricol în suprafață de 13,5708 ha, aflat în comuna Burila Mare, județul Mehedinți</w:t>
      </w:r>
      <w:r w:rsidRPr="004D0343">
        <w:rPr>
          <w:rFonts w:ascii="Trebuchet MS" w:hAnsi="Trebuchet MS"/>
        </w:rPr>
        <w:t xml:space="preserve">" finanțat prin “Schema de ajutor de stat - SPRIJIN PENTRU INVESTIȚII ÎN NOI SUPRAFEȚE OCUPATE DE PĂDURI" din P.N.R.R. propus a fi amplasat în extravilanul comunei Burila Mare, </w:t>
      </w:r>
      <w:r w:rsidRPr="004D0343">
        <w:rPr>
          <w:rStyle w:val="sttpar"/>
          <w:rFonts w:ascii="Trebuchet MS" w:hAnsi="Trebuchet MS"/>
        </w:rPr>
        <w:t>Nr. cadastral 52697 (T268, P7), Nr. cadastral 52695 (T268, P6), Nr. cadastral 52653 (T268/1, P22), Nr. cadastral 52638 (T268/1, P21), Nr. cadastral 52640 (T268/1, P18), Nr. cadastral 52262 (T268/1, P17)</w:t>
      </w:r>
      <w:r w:rsidRPr="004D0343">
        <w:rPr>
          <w:rFonts w:ascii="Trebuchet MS" w:hAnsi="Trebuchet MS"/>
        </w:rPr>
        <w:t>, judeţul Mehedinţi;</w:t>
      </w:r>
    </w:p>
    <w:p w14:paraId="6178A47D"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 nu se supune evaluării impactului asupra mediului.</w:t>
      </w:r>
    </w:p>
    <w:p w14:paraId="6C4B3589"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Justificarea prezentei decizii:</w:t>
      </w:r>
    </w:p>
    <w:p w14:paraId="1C51B8B7"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I. Motivele pe baza cărora s-a stabilit necesitatea neefectuării evaluării impactului asupra mediului sunt următoarele:</w:t>
      </w:r>
    </w:p>
    <w:p w14:paraId="06280659"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ab/>
        <w:t>1. Caracteristicile proiectului:</w:t>
      </w:r>
    </w:p>
    <w:p w14:paraId="48882AD8"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a) proiectul se încadrează în prevederile Legii nr.292/2018 privind evaluarea impactului anumitor proiecte publice şi private asupra mediului, anexa nr. 2, pct.1 lit d) – "împădurirea terenurilor pe care nu a existat anterior vegetație forestieră sau defrișare în scopul schimbării destinației terenului" </w:t>
      </w:r>
    </w:p>
    <w:p w14:paraId="2AE0883F"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hAnsi="Trebuchet MS"/>
        </w:rPr>
        <w:t xml:space="preserve">  b) </w:t>
      </w:r>
      <w:r w:rsidRPr="004D0343">
        <w:rPr>
          <w:rFonts w:ascii="Trebuchet MS" w:eastAsia="Times New Roman" w:hAnsi="Trebuchet MS"/>
        </w:rPr>
        <w:t>dimensiunea și concepția întregului proiect: proiectul propune împădurirea unui teren cu suprafața totală de 13,5708 ha din care suprafața efectivă de împădurit este de 13,5708 ha.</w:t>
      </w:r>
    </w:p>
    <w:p w14:paraId="02D7A252"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Terenul este proprietatea titularului în baza Actului de dare în plată – încheiere de autentificare nr. 1046/20.04.2022. Până în prezent, terenul studiat a avut folosință agricolă (arabil), în prezent terenul fiind degradat din cauza excesului de umiditate, pierzând parțial capacitatea de producție pentru folosințe agricole, iar pentru redarea lor în circuitul productiv fiind necesare lucrări de împădurire.</w:t>
      </w:r>
    </w:p>
    <w:p w14:paraId="257AD791" w14:textId="59F653BE" w:rsidR="004D0343" w:rsidRPr="00482335" w:rsidRDefault="004D0343" w:rsidP="004D0343">
      <w:pPr>
        <w:spacing w:after="0" w:line="360" w:lineRule="auto"/>
        <w:jc w:val="both"/>
        <w:textAlignment w:val="baseline"/>
        <w:rPr>
          <w:rFonts w:ascii="Trebuchet MS" w:eastAsia="Times New Roman" w:hAnsi="Trebuchet MS"/>
        </w:rPr>
      </w:pPr>
      <w:r w:rsidRPr="00482335">
        <w:rPr>
          <w:rFonts w:ascii="Trebuchet MS" w:eastAsia="Times New Roman" w:hAnsi="Trebuchet MS"/>
        </w:rPr>
        <w:lastRenderedPageBreak/>
        <w:t xml:space="preserve">În urma analizei realizată de către O.S.P.A. Mehedinți s-a stabilit existența Psamosolului </w:t>
      </w:r>
      <w:r w:rsidR="00482335" w:rsidRPr="00482335">
        <w:rPr>
          <w:rFonts w:ascii="Trebuchet MS" w:eastAsia="Times New Roman" w:hAnsi="Trebuchet MS"/>
        </w:rPr>
        <w:t xml:space="preserve">cu subtipul </w:t>
      </w:r>
      <w:r w:rsidRPr="00482335">
        <w:rPr>
          <w:rFonts w:ascii="Trebuchet MS" w:eastAsia="Times New Roman" w:hAnsi="Trebuchet MS"/>
        </w:rPr>
        <w:t xml:space="preserve">tipic – reprezentat de depozite nisipoase transportate și depuse de vânturi pe o grosime de cel puțin 50 cm caracterizate printr-un conținut scăzut în fracțiuni fine (sub 12%) ceea ce le imprimă o textură grosieră </w:t>
      </w:r>
      <w:r w:rsidR="00482335" w:rsidRPr="00482335">
        <w:rPr>
          <w:rFonts w:ascii="Trebuchet MS" w:eastAsia="Times New Roman" w:hAnsi="Trebuchet MS"/>
        </w:rPr>
        <w:t xml:space="preserve">sau mijlocie grosieră </w:t>
      </w:r>
      <w:r w:rsidRPr="00482335">
        <w:rPr>
          <w:rFonts w:ascii="Trebuchet MS" w:eastAsia="Times New Roman" w:hAnsi="Trebuchet MS"/>
        </w:rPr>
        <w:t>– terenul fiind încadrat în clasa V-a de calitate (conform Studiului Pedologic pentru stabilirea clasei de calitate a terenurilor agricole , realizat de OSPA).</w:t>
      </w:r>
    </w:p>
    <w:p w14:paraId="74AC9CDB"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Vecinătățile terenului:</w:t>
      </w:r>
    </w:p>
    <w:p w14:paraId="1D0A83D5" w14:textId="77777777" w:rsidR="004D0343" w:rsidRPr="000604C3" w:rsidRDefault="004D0343" w:rsidP="004D0343">
      <w:pPr>
        <w:pStyle w:val="ListParagraph"/>
        <w:numPr>
          <w:ilvl w:val="0"/>
          <w:numId w:val="15"/>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 xml:space="preserve">Tarlaua 268, Parcela 7 – 2,2500 ha: Nord – </w:t>
      </w:r>
      <w:r w:rsidRPr="000604C3">
        <w:rPr>
          <w:rFonts w:ascii="Trebuchet MS" w:eastAsia="Times New Roman" w:hAnsi="Trebuchet MS"/>
          <w:lang w:val="ro-RO"/>
        </w:rPr>
        <w:t>rezervă CLFF, Sud – Midan Gheorghe, E – drum, Vest – Popescu Constantin.</w:t>
      </w:r>
    </w:p>
    <w:p w14:paraId="3770490A" w14:textId="77777777" w:rsidR="004D0343" w:rsidRPr="004D0343" w:rsidRDefault="004D0343" w:rsidP="004D0343">
      <w:pPr>
        <w:pStyle w:val="ListParagraph"/>
        <w:numPr>
          <w:ilvl w:val="0"/>
          <w:numId w:val="15"/>
        </w:numPr>
        <w:spacing w:after="0" w:line="360" w:lineRule="auto"/>
        <w:jc w:val="both"/>
        <w:textAlignment w:val="baseline"/>
        <w:rPr>
          <w:rFonts w:ascii="Trebuchet MS" w:eastAsia="Times New Roman" w:hAnsi="Trebuchet MS"/>
          <w:lang w:val="ro-RO"/>
        </w:rPr>
      </w:pPr>
      <w:r w:rsidRPr="000604C3">
        <w:rPr>
          <w:rFonts w:ascii="Trebuchet MS" w:eastAsia="Times New Roman" w:hAnsi="Trebuchet MS"/>
          <w:lang w:val="ro-RO"/>
        </w:rPr>
        <w:t>Tarlaua 268, Parcela 6 – 2,385 ha: Nord – rezervă CLFF</w:t>
      </w:r>
      <w:r w:rsidRPr="004D0343">
        <w:rPr>
          <w:rFonts w:ascii="Trebuchet MS" w:eastAsia="Times New Roman" w:hAnsi="Trebuchet MS"/>
          <w:lang w:val="ro-RO"/>
        </w:rPr>
        <w:t>, Sud – Radu Dumitru, E – drum, Vest – Popescu Constantin.</w:t>
      </w:r>
    </w:p>
    <w:p w14:paraId="69AEC31F" w14:textId="77777777" w:rsidR="004D0343" w:rsidRPr="004D0343" w:rsidRDefault="004D0343" w:rsidP="004D0343">
      <w:pPr>
        <w:pStyle w:val="ListParagraph"/>
        <w:numPr>
          <w:ilvl w:val="0"/>
          <w:numId w:val="15"/>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Tarlaua 268/1, Parcela 22 – 2,1785 ha: Nord – Cotarcea Constantin, Sud –  NC 52638, E – rezervă CLFF, Vest – drum.</w:t>
      </w:r>
    </w:p>
    <w:p w14:paraId="708068D5" w14:textId="77777777" w:rsidR="004D0343" w:rsidRPr="004D0343" w:rsidRDefault="004D0343" w:rsidP="004D0343">
      <w:pPr>
        <w:pStyle w:val="ListParagraph"/>
        <w:numPr>
          <w:ilvl w:val="0"/>
          <w:numId w:val="15"/>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Tarlaua 268/1, Parcela 21 – 3,9710 ha: Nord – Albu Constantin, rezervă CLFF,  Sud –  drum, E – drum, Vest – drum.</w:t>
      </w:r>
    </w:p>
    <w:p w14:paraId="094294CA" w14:textId="77777777" w:rsidR="004D0343" w:rsidRPr="004D0343" w:rsidRDefault="004D0343" w:rsidP="004D0343">
      <w:pPr>
        <w:pStyle w:val="ListParagraph"/>
        <w:numPr>
          <w:ilvl w:val="0"/>
          <w:numId w:val="15"/>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Tarlaua 268/1, Parcela 18 – 1,0290 ha: Nord – drum, Sud –  drum, E – NC 52262, Vest – drum.</w:t>
      </w:r>
    </w:p>
    <w:p w14:paraId="5A52C1F4" w14:textId="77777777" w:rsidR="004D0343" w:rsidRPr="004D0343" w:rsidRDefault="004D0343" w:rsidP="004D0343">
      <w:pPr>
        <w:pStyle w:val="ListParagraph"/>
        <w:numPr>
          <w:ilvl w:val="0"/>
          <w:numId w:val="15"/>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Tarlaua 268/1, Parcela 17 – 1,17555 ha: Nord – drum exploatare, Sud –  drum exploatare, E – drum exploatare, Vest – rezervă CL Burila Mare.</w:t>
      </w:r>
    </w:p>
    <w:p w14:paraId="33E78CCD" w14:textId="77777777" w:rsidR="004D0343" w:rsidRPr="004D0343" w:rsidRDefault="004D0343" w:rsidP="004D0343">
      <w:pPr>
        <w:spacing w:after="0" w:line="360" w:lineRule="auto"/>
        <w:jc w:val="both"/>
        <w:textAlignment w:val="baseline"/>
        <w:rPr>
          <w:rFonts w:ascii="Trebuchet MS" w:eastAsia="Times New Roman" w:hAnsi="Trebuchet MS"/>
        </w:rPr>
      </w:pPr>
    </w:p>
    <w:p w14:paraId="5511622C"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Coordonatele Stereo 70 ale suprafeței propuse pentru împădurire:</w:t>
      </w:r>
    </w:p>
    <w:tbl>
      <w:tblPr>
        <w:tblStyle w:val="TableGrid"/>
        <w:tblW w:w="0" w:type="auto"/>
        <w:tblLook w:val="04A0" w:firstRow="1" w:lastRow="0" w:firstColumn="1" w:lastColumn="0" w:noHBand="0" w:noVBand="1"/>
      </w:tblPr>
      <w:tblGrid>
        <w:gridCol w:w="1095"/>
        <w:gridCol w:w="1864"/>
        <w:gridCol w:w="1546"/>
        <w:gridCol w:w="1273"/>
        <w:gridCol w:w="1680"/>
        <w:gridCol w:w="2431"/>
      </w:tblGrid>
      <w:tr w:rsidR="004D0343" w:rsidRPr="004D0343" w14:paraId="421B397D" w14:textId="77777777" w:rsidTr="00955233">
        <w:tc>
          <w:tcPr>
            <w:tcW w:w="1095" w:type="dxa"/>
          </w:tcPr>
          <w:p w14:paraId="16F019B0"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Nr.</w:t>
            </w:r>
          </w:p>
          <w:p w14:paraId="14163767"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punct</w:t>
            </w:r>
          </w:p>
        </w:tc>
        <w:tc>
          <w:tcPr>
            <w:tcW w:w="1864" w:type="dxa"/>
          </w:tcPr>
          <w:p w14:paraId="33582251"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X (m)</w:t>
            </w:r>
          </w:p>
        </w:tc>
        <w:tc>
          <w:tcPr>
            <w:tcW w:w="1546" w:type="dxa"/>
          </w:tcPr>
          <w:p w14:paraId="5729443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Y (m)</w:t>
            </w:r>
          </w:p>
        </w:tc>
        <w:tc>
          <w:tcPr>
            <w:tcW w:w="1273" w:type="dxa"/>
          </w:tcPr>
          <w:p w14:paraId="652B7E3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Lungime latură</w:t>
            </w:r>
          </w:p>
        </w:tc>
        <w:tc>
          <w:tcPr>
            <w:tcW w:w="1680" w:type="dxa"/>
          </w:tcPr>
          <w:p w14:paraId="5096350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Nr. cadastral</w:t>
            </w:r>
          </w:p>
        </w:tc>
        <w:tc>
          <w:tcPr>
            <w:tcW w:w="2431" w:type="dxa"/>
          </w:tcPr>
          <w:p w14:paraId="2D7D7C6D"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UAT/Județ</w:t>
            </w:r>
          </w:p>
        </w:tc>
      </w:tr>
      <w:tr w:rsidR="004D0343" w:rsidRPr="004D0343" w14:paraId="35EC0D98" w14:textId="77777777" w:rsidTr="00955233">
        <w:tc>
          <w:tcPr>
            <w:tcW w:w="1095" w:type="dxa"/>
          </w:tcPr>
          <w:p w14:paraId="29794CB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1.</w:t>
            </w:r>
          </w:p>
        </w:tc>
        <w:tc>
          <w:tcPr>
            <w:tcW w:w="1864" w:type="dxa"/>
          </w:tcPr>
          <w:p w14:paraId="2D8126A8"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330331.720</w:t>
            </w:r>
          </w:p>
        </w:tc>
        <w:tc>
          <w:tcPr>
            <w:tcW w:w="1546" w:type="dxa"/>
          </w:tcPr>
          <w:p w14:paraId="4EB4BF84"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304346.010</w:t>
            </w:r>
          </w:p>
        </w:tc>
        <w:tc>
          <w:tcPr>
            <w:tcW w:w="1273" w:type="dxa"/>
          </w:tcPr>
          <w:p w14:paraId="0724058C"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411,794</w:t>
            </w:r>
          </w:p>
        </w:tc>
        <w:tc>
          <w:tcPr>
            <w:tcW w:w="1680" w:type="dxa"/>
          </w:tcPr>
          <w:p w14:paraId="0BF57021"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52697</w:t>
            </w:r>
          </w:p>
        </w:tc>
        <w:tc>
          <w:tcPr>
            <w:tcW w:w="2431" w:type="dxa"/>
          </w:tcPr>
          <w:p w14:paraId="61DB522A"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787F6D29" w14:textId="77777777" w:rsidTr="00955233">
        <w:tc>
          <w:tcPr>
            <w:tcW w:w="1095" w:type="dxa"/>
          </w:tcPr>
          <w:p w14:paraId="3BD24F1E"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2.</w:t>
            </w:r>
          </w:p>
        </w:tc>
        <w:tc>
          <w:tcPr>
            <w:tcW w:w="1864" w:type="dxa"/>
          </w:tcPr>
          <w:p w14:paraId="0E32160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330239.219</w:t>
            </w:r>
          </w:p>
        </w:tc>
        <w:tc>
          <w:tcPr>
            <w:tcW w:w="1546" w:type="dxa"/>
          </w:tcPr>
          <w:p w14:paraId="3282F19E"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304747.280</w:t>
            </w:r>
          </w:p>
        </w:tc>
        <w:tc>
          <w:tcPr>
            <w:tcW w:w="1273" w:type="dxa"/>
          </w:tcPr>
          <w:p w14:paraId="647BF84A"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53,602</w:t>
            </w:r>
          </w:p>
        </w:tc>
        <w:tc>
          <w:tcPr>
            <w:tcW w:w="1680" w:type="dxa"/>
          </w:tcPr>
          <w:p w14:paraId="02F10A13"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52697</w:t>
            </w:r>
          </w:p>
        </w:tc>
        <w:tc>
          <w:tcPr>
            <w:tcW w:w="2431" w:type="dxa"/>
          </w:tcPr>
          <w:p w14:paraId="741C308C"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3E6D81E4" w14:textId="77777777" w:rsidTr="00955233">
        <w:tc>
          <w:tcPr>
            <w:tcW w:w="1095" w:type="dxa"/>
          </w:tcPr>
          <w:p w14:paraId="4B8BA9DE"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w:t>
            </w:r>
          </w:p>
        </w:tc>
        <w:tc>
          <w:tcPr>
            <w:tcW w:w="1864" w:type="dxa"/>
          </w:tcPr>
          <w:p w14:paraId="480079BF"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330187.895</w:t>
            </w:r>
          </w:p>
        </w:tc>
        <w:tc>
          <w:tcPr>
            <w:tcW w:w="1546" w:type="dxa"/>
          </w:tcPr>
          <w:p w14:paraId="554B74E5"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304731.820</w:t>
            </w:r>
          </w:p>
        </w:tc>
        <w:tc>
          <w:tcPr>
            <w:tcW w:w="1273" w:type="dxa"/>
          </w:tcPr>
          <w:p w14:paraId="4AD04D3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429,561</w:t>
            </w:r>
          </w:p>
        </w:tc>
        <w:tc>
          <w:tcPr>
            <w:tcW w:w="1680" w:type="dxa"/>
          </w:tcPr>
          <w:p w14:paraId="342FBAAF"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52697</w:t>
            </w:r>
          </w:p>
        </w:tc>
        <w:tc>
          <w:tcPr>
            <w:tcW w:w="2431" w:type="dxa"/>
          </w:tcPr>
          <w:p w14:paraId="261994C8"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3F07F4F9" w14:textId="77777777" w:rsidTr="00955233">
        <w:tc>
          <w:tcPr>
            <w:tcW w:w="1095" w:type="dxa"/>
          </w:tcPr>
          <w:p w14:paraId="0A1CDB60"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4.</w:t>
            </w:r>
          </w:p>
        </w:tc>
        <w:tc>
          <w:tcPr>
            <w:tcW w:w="1864" w:type="dxa"/>
          </w:tcPr>
          <w:p w14:paraId="1018B9A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330284.387</w:t>
            </w:r>
          </w:p>
        </w:tc>
        <w:tc>
          <w:tcPr>
            <w:tcW w:w="1546" w:type="dxa"/>
          </w:tcPr>
          <w:p w14:paraId="1F973C5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304313.237</w:t>
            </w:r>
          </w:p>
        </w:tc>
        <w:tc>
          <w:tcPr>
            <w:tcW w:w="1273" w:type="dxa"/>
          </w:tcPr>
          <w:p w14:paraId="07F1EAE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57,572</w:t>
            </w:r>
          </w:p>
        </w:tc>
        <w:tc>
          <w:tcPr>
            <w:tcW w:w="1680" w:type="dxa"/>
          </w:tcPr>
          <w:p w14:paraId="66CDAD4E"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52697</w:t>
            </w:r>
          </w:p>
        </w:tc>
        <w:tc>
          <w:tcPr>
            <w:tcW w:w="2431" w:type="dxa"/>
          </w:tcPr>
          <w:p w14:paraId="7B7E802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55EB136B" w14:textId="77777777" w:rsidTr="00955233">
        <w:tc>
          <w:tcPr>
            <w:tcW w:w="1095" w:type="dxa"/>
          </w:tcPr>
          <w:p w14:paraId="2F4DB7F8"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1.</w:t>
            </w:r>
          </w:p>
        </w:tc>
        <w:tc>
          <w:tcPr>
            <w:tcW w:w="1864" w:type="dxa"/>
          </w:tcPr>
          <w:p w14:paraId="539771D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330187.895</w:t>
            </w:r>
          </w:p>
        </w:tc>
        <w:tc>
          <w:tcPr>
            <w:tcW w:w="1546" w:type="dxa"/>
          </w:tcPr>
          <w:p w14:paraId="73F65F20"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304731.820</w:t>
            </w:r>
          </w:p>
        </w:tc>
        <w:tc>
          <w:tcPr>
            <w:tcW w:w="1273" w:type="dxa"/>
          </w:tcPr>
          <w:p w14:paraId="4DAC46A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54,449</w:t>
            </w:r>
          </w:p>
        </w:tc>
        <w:tc>
          <w:tcPr>
            <w:tcW w:w="1680" w:type="dxa"/>
          </w:tcPr>
          <w:p w14:paraId="651F9AEF"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52695</w:t>
            </w:r>
          </w:p>
        </w:tc>
        <w:tc>
          <w:tcPr>
            <w:tcW w:w="2431" w:type="dxa"/>
          </w:tcPr>
          <w:p w14:paraId="08879EFD"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3E762F8D" w14:textId="77777777" w:rsidTr="00955233">
        <w:tc>
          <w:tcPr>
            <w:tcW w:w="1095" w:type="dxa"/>
          </w:tcPr>
          <w:p w14:paraId="3654E2F6"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2.</w:t>
            </w:r>
          </w:p>
        </w:tc>
        <w:tc>
          <w:tcPr>
            <w:tcW w:w="1864" w:type="dxa"/>
          </w:tcPr>
          <w:p w14:paraId="7193D134"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330135.712</w:t>
            </w:r>
          </w:p>
        </w:tc>
        <w:tc>
          <w:tcPr>
            <w:tcW w:w="1546" w:type="dxa"/>
          </w:tcPr>
          <w:p w14:paraId="4ECDAFED"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304716.101</w:t>
            </w:r>
          </w:p>
        </w:tc>
        <w:tc>
          <w:tcPr>
            <w:tcW w:w="1273" w:type="dxa"/>
          </w:tcPr>
          <w:p w14:paraId="43E2F0A3"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447,624</w:t>
            </w:r>
          </w:p>
        </w:tc>
        <w:tc>
          <w:tcPr>
            <w:tcW w:w="1680" w:type="dxa"/>
          </w:tcPr>
          <w:p w14:paraId="74367960"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52695</w:t>
            </w:r>
          </w:p>
        </w:tc>
        <w:tc>
          <w:tcPr>
            <w:tcW w:w="2431" w:type="dxa"/>
          </w:tcPr>
          <w:p w14:paraId="68DB41BF"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6C2E362C" w14:textId="77777777" w:rsidTr="00955233">
        <w:tc>
          <w:tcPr>
            <w:tcW w:w="1095" w:type="dxa"/>
          </w:tcPr>
          <w:p w14:paraId="570B1507"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w:t>
            </w:r>
          </w:p>
        </w:tc>
        <w:tc>
          <w:tcPr>
            <w:tcW w:w="1864" w:type="dxa"/>
          </w:tcPr>
          <w:p w14:paraId="5F32A175"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330236.262</w:t>
            </w:r>
          </w:p>
        </w:tc>
        <w:tc>
          <w:tcPr>
            <w:tcW w:w="1546" w:type="dxa"/>
          </w:tcPr>
          <w:p w14:paraId="3468DF45"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304279.916</w:t>
            </w:r>
          </w:p>
        </w:tc>
        <w:tc>
          <w:tcPr>
            <w:tcW w:w="1273" w:type="dxa"/>
          </w:tcPr>
          <w:p w14:paraId="364A24C5"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58,535</w:t>
            </w:r>
          </w:p>
        </w:tc>
        <w:tc>
          <w:tcPr>
            <w:tcW w:w="1680" w:type="dxa"/>
          </w:tcPr>
          <w:p w14:paraId="55717713"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52695</w:t>
            </w:r>
          </w:p>
        </w:tc>
        <w:tc>
          <w:tcPr>
            <w:tcW w:w="2431" w:type="dxa"/>
          </w:tcPr>
          <w:p w14:paraId="7CF2081D"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0A2354F9" w14:textId="77777777" w:rsidTr="00955233">
        <w:tc>
          <w:tcPr>
            <w:tcW w:w="1095" w:type="dxa"/>
          </w:tcPr>
          <w:p w14:paraId="43E116B8"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4.</w:t>
            </w:r>
          </w:p>
        </w:tc>
        <w:tc>
          <w:tcPr>
            <w:tcW w:w="1864" w:type="dxa"/>
          </w:tcPr>
          <w:p w14:paraId="2D315781"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330284.387</w:t>
            </w:r>
          </w:p>
        </w:tc>
        <w:tc>
          <w:tcPr>
            <w:tcW w:w="1546" w:type="dxa"/>
          </w:tcPr>
          <w:p w14:paraId="58F6AE5A" w14:textId="374F50F6" w:rsidR="004D0343" w:rsidRPr="004D0343" w:rsidRDefault="009E2378"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304</w:t>
            </w:r>
            <w:r w:rsidR="004D0343" w:rsidRPr="004D0343">
              <w:rPr>
                <w:rFonts w:ascii="Trebuchet MS" w:eastAsia="Times New Roman" w:hAnsi="Trebuchet MS"/>
                <w:lang w:val="ro-RO"/>
              </w:rPr>
              <w:t>31</w:t>
            </w:r>
            <w:r>
              <w:rPr>
                <w:rFonts w:ascii="Trebuchet MS" w:eastAsia="Times New Roman" w:hAnsi="Trebuchet MS"/>
                <w:lang w:val="ro-RO"/>
              </w:rPr>
              <w:t>3</w:t>
            </w:r>
            <w:r w:rsidR="004D0343" w:rsidRPr="004D0343">
              <w:rPr>
                <w:rFonts w:ascii="Trebuchet MS" w:eastAsia="Times New Roman" w:hAnsi="Trebuchet MS"/>
                <w:lang w:val="ro-RO"/>
              </w:rPr>
              <w:t>.237</w:t>
            </w:r>
          </w:p>
        </w:tc>
        <w:tc>
          <w:tcPr>
            <w:tcW w:w="1273" w:type="dxa"/>
          </w:tcPr>
          <w:p w14:paraId="0A8B9F45"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429,561</w:t>
            </w:r>
          </w:p>
        </w:tc>
        <w:tc>
          <w:tcPr>
            <w:tcW w:w="1680" w:type="dxa"/>
          </w:tcPr>
          <w:p w14:paraId="2969D51D"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52695</w:t>
            </w:r>
          </w:p>
        </w:tc>
        <w:tc>
          <w:tcPr>
            <w:tcW w:w="2431" w:type="dxa"/>
          </w:tcPr>
          <w:p w14:paraId="5C21721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2B4FB959" w14:textId="77777777" w:rsidTr="00955233">
        <w:tc>
          <w:tcPr>
            <w:tcW w:w="1095" w:type="dxa"/>
          </w:tcPr>
          <w:p w14:paraId="087F7BCC"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lastRenderedPageBreak/>
              <w:t>1.</w:t>
            </w:r>
          </w:p>
        </w:tc>
        <w:tc>
          <w:tcPr>
            <w:tcW w:w="1864" w:type="dxa"/>
          </w:tcPr>
          <w:p w14:paraId="1DBD0273"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330223.638</w:t>
            </w:r>
          </w:p>
        </w:tc>
        <w:tc>
          <w:tcPr>
            <w:tcW w:w="1546" w:type="dxa"/>
          </w:tcPr>
          <w:p w14:paraId="7713B83C"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304066.928</w:t>
            </w:r>
          </w:p>
        </w:tc>
        <w:tc>
          <w:tcPr>
            <w:tcW w:w="1273" w:type="dxa"/>
          </w:tcPr>
          <w:p w14:paraId="4A8FDA6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328,623</w:t>
            </w:r>
          </w:p>
        </w:tc>
        <w:tc>
          <w:tcPr>
            <w:tcW w:w="1680" w:type="dxa"/>
          </w:tcPr>
          <w:p w14:paraId="0BBB283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52653</w:t>
            </w:r>
          </w:p>
        </w:tc>
        <w:tc>
          <w:tcPr>
            <w:tcW w:w="2431" w:type="dxa"/>
          </w:tcPr>
          <w:p w14:paraId="2601BA2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4897970A" w14:textId="77777777" w:rsidTr="00955233">
        <w:tc>
          <w:tcPr>
            <w:tcW w:w="1095" w:type="dxa"/>
          </w:tcPr>
          <w:p w14:paraId="2C8647E0"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2.</w:t>
            </w:r>
          </w:p>
        </w:tc>
        <w:tc>
          <w:tcPr>
            <w:tcW w:w="1864" w:type="dxa"/>
          </w:tcPr>
          <w:p w14:paraId="36802D3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330076.362</w:t>
            </w:r>
          </w:p>
        </w:tc>
        <w:tc>
          <w:tcPr>
            <w:tcW w:w="1546" w:type="dxa"/>
          </w:tcPr>
          <w:p w14:paraId="6E53BD2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304360.701</w:t>
            </w:r>
          </w:p>
        </w:tc>
        <w:tc>
          <w:tcPr>
            <w:tcW w:w="1273" w:type="dxa"/>
          </w:tcPr>
          <w:p w14:paraId="1D8D162E"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66,280</w:t>
            </w:r>
          </w:p>
        </w:tc>
        <w:tc>
          <w:tcPr>
            <w:tcW w:w="1680" w:type="dxa"/>
          </w:tcPr>
          <w:p w14:paraId="4898AA6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52653</w:t>
            </w:r>
          </w:p>
        </w:tc>
        <w:tc>
          <w:tcPr>
            <w:tcW w:w="2431" w:type="dxa"/>
          </w:tcPr>
          <w:p w14:paraId="23CE9E3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5A4EA9D8" w14:textId="77777777" w:rsidTr="00955233">
        <w:tc>
          <w:tcPr>
            <w:tcW w:w="1095" w:type="dxa"/>
          </w:tcPr>
          <w:p w14:paraId="7A8A4148"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w:t>
            </w:r>
          </w:p>
        </w:tc>
        <w:tc>
          <w:tcPr>
            <w:tcW w:w="1864" w:type="dxa"/>
          </w:tcPr>
          <w:p w14:paraId="24F76184"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330019</w:t>
            </w:r>
          </w:p>
        </w:tc>
        <w:tc>
          <w:tcPr>
            <w:tcW w:w="1546" w:type="dxa"/>
          </w:tcPr>
          <w:p w14:paraId="4164D04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304327.159</w:t>
            </w:r>
          </w:p>
        </w:tc>
        <w:tc>
          <w:tcPr>
            <w:tcW w:w="1273" w:type="dxa"/>
          </w:tcPr>
          <w:p w14:paraId="53963C8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330,175</w:t>
            </w:r>
          </w:p>
        </w:tc>
        <w:tc>
          <w:tcPr>
            <w:tcW w:w="1680" w:type="dxa"/>
          </w:tcPr>
          <w:p w14:paraId="459C1A7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52653</w:t>
            </w:r>
          </w:p>
        </w:tc>
        <w:tc>
          <w:tcPr>
            <w:tcW w:w="2431" w:type="dxa"/>
          </w:tcPr>
          <w:p w14:paraId="10B0663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0CE94825" w14:textId="77777777" w:rsidTr="00955233">
        <w:tc>
          <w:tcPr>
            <w:tcW w:w="1095" w:type="dxa"/>
          </w:tcPr>
          <w:p w14:paraId="16D69717"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4.</w:t>
            </w:r>
          </w:p>
        </w:tc>
        <w:tc>
          <w:tcPr>
            <w:tcW w:w="1864" w:type="dxa"/>
          </w:tcPr>
          <w:p w14:paraId="416F1C1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220167.168</w:t>
            </w:r>
          </w:p>
        </w:tc>
        <w:tc>
          <w:tcPr>
            <w:tcW w:w="1546" w:type="dxa"/>
          </w:tcPr>
          <w:p w14:paraId="5E960DF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304031.998</w:t>
            </w:r>
          </w:p>
        </w:tc>
        <w:tc>
          <w:tcPr>
            <w:tcW w:w="1273" w:type="dxa"/>
          </w:tcPr>
          <w:p w14:paraId="3DA30550"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66,400</w:t>
            </w:r>
          </w:p>
        </w:tc>
        <w:tc>
          <w:tcPr>
            <w:tcW w:w="1680" w:type="dxa"/>
          </w:tcPr>
          <w:p w14:paraId="320FB19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52653</w:t>
            </w:r>
          </w:p>
        </w:tc>
        <w:tc>
          <w:tcPr>
            <w:tcW w:w="2431" w:type="dxa"/>
          </w:tcPr>
          <w:p w14:paraId="1F1BE9E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6CF05593" w14:textId="77777777" w:rsidTr="00955233">
        <w:tc>
          <w:tcPr>
            <w:tcW w:w="1095" w:type="dxa"/>
          </w:tcPr>
          <w:p w14:paraId="6C816544"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1.</w:t>
            </w:r>
          </w:p>
        </w:tc>
        <w:tc>
          <w:tcPr>
            <w:tcW w:w="1864" w:type="dxa"/>
          </w:tcPr>
          <w:p w14:paraId="3B16D9E4"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330033.972</w:t>
            </w:r>
          </w:p>
        </w:tc>
        <w:tc>
          <w:tcPr>
            <w:tcW w:w="1546" w:type="dxa"/>
          </w:tcPr>
          <w:p w14:paraId="76B1C0CA"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303960.683</w:t>
            </w:r>
          </w:p>
        </w:tc>
        <w:tc>
          <w:tcPr>
            <w:tcW w:w="1273" w:type="dxa"/>
          </w:tcPr>
          <w:p w14:paraId="1C3DF1B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36,807</w:t>
            </w:r>
          </w:p>
        </w:tc>
        <w:tc>
          <w:tcPr>
            <w:tcW w:w="1680" w:type="dxa"/>
          </w:tcPr>
          <w:p w14:paraId="0F6F5F97"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52638</w:t>
            </w:r>
          </w:p>
        </w:tc>
        <w:tc>
          <w:tcPr>
            <w:tcW w:w="2431" w:type="dxa"/>
          </w:tcPr>
          <w:p w14:paraId="3EB2D05D"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10016DC3" w14:textId="77777777" w:rsidTr="00955233">
        <w:tc>
          <w:tcPr>
            <w:tcW w:w="1095" w:type="dxa"/>
          </w:tcPr>
          <w:p w14:paraId="5B0FE7C7"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2.</w:t>
            </w:r>
          </w:p>
        </w:tc>
        <w:tc>
          <w:tcPr>
            <w:tcW w:w="1864" w:type="dxa"/>
          </w:tcPr>
          <w:p w14:paraId="0C3BB568"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330067.937</w:t>
            </w:r>
          </w:p>
        </w:tc>
        <w:tc>
          <w:tcPr>
            <w:tcW w:w="1546" w:type="dxa"/>
          </w:tcPr>
          <w:p w14:paraId="69AB10C6"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303974.863</w:t>
            </w:r>
          </w:p>
        </w:tc>
        <w:tc>
          <w:tcPr>
            <w:tcW w:w="1273" w:type="dxa"/>
          </w:tcPr>
          <w:p w14:paraId="62AF6C65"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27,992</w:t>
            </w:r>
          </w:p>
        </w:tc>
        <w:tc>
          <w:tcPr>
            <w:tcW w:w="1680" w:type="dxa"/>
          </w:tcPr>
          <w:p w14:paraId="7EDE512E"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52638</w:t>
            </w:r>
          </w:p>
        </w:tc>
        <w:tc>
          <w:tcPr>
            <w:tcW w:w="2431" w:type="dxa"/>
          </w:tcPr>
          <w:p w14:paraId="31DD4088"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0E92246B" w14:textId="77777777" w:rsidTr="00955233">
        <w:tc>
          <w:tcPr>
            <w:tcW w:w="1095" w:type="dxa"/>
          </w:tcPr>
          <w:p w14:paraId="21DC88D7"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w:t>
            </w:r>
          </w:p>
        </w:tc>
        <w:tc>
          <w:tcPr>
            <w:tcW w:w="1864" w:type="dxa"/>
          </w:tcPr>
          <w:p w14:paraId="247A6005"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330092.882</w:t>
            </w:r>
          </w:p>
        </w:tc>
        <w:tc>
          <w:tcPr>
            <w:tcW w:w="1546" w:type="dxa"/>
          </w:tcPr>
          <w:p w14:paraId="05C27756"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303987.563</w:t>
            </w:r>
          </w:p>
        </w:tc>
        <w:tc>
          <w:tcPr>
            <w:tcW w:w="1273" w:type="dxa"/>
          </w:tcPr>
          <w:p w14:paraId="1068D7B7"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31,423</w:t>
            </w:r>
          </w:p>
        </w:tc>
        <w:tc>
          <w:tcPr>
            <w:tcW w:w="1680" w:type="dxa"/>
          </w:tcPr>
          <w:p w14:paraId="2128472C"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52638</w:t>
            </w:r>
          </w:p>
        </w:tc>
        <w:tc>
          <w:tcPr>
            <w:tcW w:w="2431" w:type="dxa"/>
          </w:tcPr>
          <w:p w14:paraId="213F259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559181E4" w14:textId="77777777" w:rsidTr="00955233">
        <w:tc>
          <w:tcPr>
            <w:tcW w:w="1095" w:type="dxa"/>
          </w:tcPr>
          <w:p w14:paraId="178BDB70"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4.</w:t>
            </w:r>
          </w:p>
        </w:tc>
        <w:tc>
          <w:tcPr>
            <w:tcW w:w="1864" w:type="dxa"/>
          </w:tcPr>
          <w:p w14:paraId="6B6E24DC"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330120.444</w:t>
            </w:r>
          </w:p>
        </w:tc>
        <w:tc>
          <w:tcPr>
            <w:tcW w:w="1546" w:type="dxa"/>
          </w:tcPr>
          <w:p w14:paraId="7B890F91"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304002.655</w:t>
            </w:r>
          </w:p>
        </w:tc>
        <w:tc>
          <w:tcPr>
            <w:tcW w:w="1273" w:type="dxa"/>
          </w:tcPr>
          <w:p w14:paraId="5427336C"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55,174</w:t>
            </w:r>
          </w:p>
        </w:tc>
        <w:tc>
          <w:tcPr>
            <w:tcW w:w="1680" w:type="dxa"/>
          </w:tcPr>
          <w:p w14:paraId="7EEC98E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52638</w:t>
            </w:r>
          </w:p>
        </w:tc>
        <w:tc>
          <w:tcPr>
            <w:tcW w:w="2431" w:type="dxa"/>
          </w:tcPr>
          <w:p w14:paraId="55B32B50"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1E92F5DF" w14:textId="77777777" w:rsidTr="00955233">
        <w:tc>
          <w:tcPr>
            <w:tcW w:w="1095" w:type="dxa"/>
          </w:tcPr>
          <w:p w14:paraId="4A30DBE6"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w:t>
            </w:r>
          </w:p>
        </w:tc>
        <w:tc>
          <w:tcPr>
            <w:tcW w:w="1864" w:type="dxa"/>
          </w:tcPr>
          <w:p w14:paraId="4F70D8C0"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330167.168</w:t>
            </w:r>
          </w:p>
        </w:tc>
        <w:tc>
          <w:tcPr>
            <w:tcW w:w="1546" w:type="dxa"/>
          </w:tcPr>
          <w:p w14:paraId="3738218E"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304031.998</w:t>
            </w:r>
          </w:p>
        </w:tc>
        <w:tc>
          <w:tcPr>
            <w:tcW w:w="1273" w:type="dxa"/>
          </w:tcPr>
          <w:p w14:paraId="7F6C1C53"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333,247</w:t>
            </w:r>
          </w:p>
        </w:tc>
        <w:tc>
          <w:tcPr>
            <w:tcW w:w="1680" w:type="dxa"/>
          </w:tcPr>
          <w:p w14:paraId="718790E3"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52638</w:t>
            </w:r>
          </w:p>
        </w:tc>
        <w:tc>
          <w:tcPr>
            <w:tcW w:w="2431" w:type="dxa"/>
          </w:tcPr>
          <w:p w14:paraId="78CE54AA"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69D5B90B" w14:textId="77777777" w:rsidTr="00955233">
        <w:tc>
          <w:tcPr>
            <w:tcW w:w="1095" w:type="dxa"/>
          </w:tcPr>
          <w:p w14:paraId="06EF2616"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6.</w:t>
            </w:r>
          </w:p>
        </w:tc>
        <w:tc>
          <w:tcPr>
            <w:tcW w:w="1864" w:type="dxa"/>
          </w:tcPr>
          <w:p w14:paraId="1F94C4B4"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330017.819</w:t>
            </w:r>
          </w:p>
        </w:tc>
        <w:tc>
          <w:tcPr>
            <w:tcW w:w="1546" w:type="dxa"/>
          </w:tcPr>
          <w:p w14:paraId="294AF566"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304329.905</w:t>
            </w:r>
          </w:p>
        </w:tc>
        <w:tc>
          <w:tcPr>
            <w:tcW w:w="1273" w:type="dxa"/>
          </w:tcPr>
          <w:p w14:paraId="3BB512E3"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112,636</w:t>
            </w:r>
          </w:p>
        </w:tc>
        <w:tc>
          <w:tcPr>
            <w:tcW w:w="1680" w:type="dxa"/>
          </w:tcPr>
          <w:p w14:paraId="2CA2573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52638</w:t>
            </w:r>
          </w:p>
        </w:tc>
        <w:tc>
          <w:tcPr>
            <w:tcW w:w="2431" w:type="dxa"/>
          </w:tcPr>
          <w:p w14:paraId="6AF8E77E"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44F73308" w14:textId="77777777" w:rsidTr="00955233">
        <w:tc>
          <w:tcPr>
            <w:tcW w:w="1095" w:type="dxa"/>
          </w:tcPr>
          <w:p w14:paraId="4728C6F8"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7.</w:t>
            </w:r>
          </w:p>
        </w:tc>
        <w:tc>
          <w:tcPr>
            <w:tcW w:w="1864" w:type="dxa"/>
          </w:tcPr>
          <w:p w14:paraId="0265E81F"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329967.249</w:t>
            </w:r>
          </w:p>
        </w:tc>
        <w:tc>
          <w:tcPr>
            <w:tcW w:w="1546" w:type="dxa"/>
          </w:tcPr>
          <w:p w14:paraId="1A86A071"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304430.551</w:t>
            </w:r>
          </w:p>
        </w:tc>
        <w:tc>
          <w:tcPr>
            <w:tcW w:w="1273" w:type="dxa"/>
          </w:tcPr>
          <w:p w14:paraId="39C5C4DA"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53,989</w:t>
            </w:r>
          </w:p>
        </w:tc>
        <w:tc>
          <w:tcPr>
            <w:tcW w:w="1680" w:type="dxa"/>
          </w:tcPr>
          <w:p w14:paraId="731DB9B5"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52638</w:t>
            </w:r>
          </w:p>
        </w:tc>
        <w:tc>
          <w:tcPr>
            <w:tcW w:w="2431" w:type="dxa"/>
          </w:tcPr>
          <w:p w14:paraId="566A3EC7"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526BE345" w14:textId="77777777" w:rsidTr="00955233">
        <w:tc>
          <w:tcPr>
            <w:tcW w:w="1095" w:type="dxa"/>
          </w:tcPr>
          <w:p w14:paraId="5A6D9278"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8.</w:t>
            </w:r>
          </w:p>
        </w:tc>
        <w:tc>
          <w:tcPr>
            <w:tcW w:w="1864" w:type="dxa"/>
          </w:tcPr>
          <w:p w14:paraId="3898FA4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329941.610</w:t>
            </w:r>
          </w:p>
        </w:tc>
        <w:tc>
          <w:tcPr>
            <w:tcW w:w="1546" w:type="dxa"/>
          </w:tcPr>
          <w:p w14:paraId="5FC588B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304383.038</w:t>
            </w:r>
          </w:p>
        </w:tc>
        <w:tc>
          <w:tcPr>
            <w:tcW w:w="1273" w:type="dxa"/>
          </w:tcPr>
          <w:p w14:paraId="381A02E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22,080</w:t>
            </w:r>
          </w:p>
        </w:tc>
        <w:tc>
          <w:tcPr>
            <w:tcW w:w="1680" w:type="dxa"/>
          </w:tcPr>
          <w:p w14:paraId="58ED795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52638</w:t>
            </w:r>
          </w:p>
        </w:tc>
        <w:tc>
          <w:tcPr>
            <w:tcW w:w="2431" w:type="dxa"/>
          </w:tcPr>
          <w:p w14:paraId="29558F6C"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76D1226A" w14:textId="77777777" w:rsidTr="00955233">
        <w:tc>
          <w:tcPr>
            <w:tcW w:w="1095" w:type="dxa"/>
          </w:tcPr>
          <w:p w14:paraId="0FFAC16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9.</w:t>
            </w:r>
          </w:p>
        </w:tc>
        <w:tc>
          <w:tcPr>
            <w:tcW w:w="1864" w:type="dxa"/>
          </w:tcPr>
          <w:p w14:paraId="21D994FC"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329924.995</w:t>
            </w:r>
          </w:p>
        </w:tc>
        <w:tc>
          <w:tcPr>
            <w:tcW w:w="1546" w:type="dxa"/>
          </w:tcPr>
          <w:p w14:paraId="33354CD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304361.001</w:t>
            </w:r>
          </w:p>
        </w:tc>
        <w:tc>
          <w:tcPr>
            <w:tcW w:w="1273" w:type="dxa"/>
          </w:tcPr>
          <w:p w14:paraId="1ED24813"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68,557</w:t>
            </w:r>
          </w:p>
        </w:tc>
        <w:tc>
          <w:tcPr>
            <w:tcW w:w="1680" w:type="dxa"/>
          </w:tcPr>
          <w:p w14:paraId="0423C491"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52638</w:t>
            </w:r>
          </w:p>
        </w:tc>
        <w:tc>
          <w:tcPr>
            <w:tcW w:w="2431" w:type="dxa"/>
          </w:tcPr>
          <w:p w14:paraId="6B38A2F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0D8189CB" w14:textId="77777777" w:rsidTr="00955233">
        <w:tc>
          <w:tcPr>
            <w:tcW w:w="1095" w:type="dxa"/>
          </w:tcPr>
          <w:p w14:paraId="5022355E"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10.</w:t>
            </w:r>
          </w:p>
        </w:tc>
        <w:tc>
          <w:tcPr>
            <w:tcW w:w="1864" w:type="dxa"/>
          </w:tcPr>
          <w:p w14:paraId="4B66308A"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329960.083</w:t>
            </w:r>
          </w:p>
        </w:tc>
        <w:tc>
          <w:tcPr>
            <w:tcW w:w="1546" w:type="dxa"/>
          </w:tcPr>
          <w:p w14:paraId="2A60EC5C"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304294.608</w:t>
            </w:r>
          </w:p>
        </w:tc>
        <w:tc>
          <w:tcPr>
            <w:tcW w:w="1273" w:type="dxa"/>
          </w:tcPr>
          <w:p w14:paraId="6358512C"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124,183</w:t>
            </w:r>
          </w:p>
        </w:tc>
        <w:tc>
          <w:tcPr>
            <w:tcW w:w="1680" w:type="dxa"/>
          </w:tcPr>
          <w:p w14:paraId="4E2EF753"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52638</w:t>
            </w:r>
          </w:p>
        </w:tc>
        <w:tc>
          <w:tcPr>
            <w:tcW w:w="2431" w:type="dxa"/>
          </w:tcPr>
          <w:p w14:paraId="7AD30C08"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2961B02B" w14:textId="77777777" w:rsidTr="00955233">
        <w:tc>
          <w:tcPr>
            <w:tcW w:w="1095" w:type="dxa"/>
          </w:tcPr>
          <w:p w14:paraId="3D8FE007"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11.</w:t>
            </w:r>
          </w:p>
        </w:tc>
        <w:tc>
          <w:tcPr>
            <w:tcW w:w="1864" w:type="dxa"/>
          </w:tcPr>
          <w:p w14:paraId="5392379F"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329989.056</w:t>
            </w:r>
          </w:p>
        </w:tc>
        <w:tc>
          <w:tcPr>
            <w:tcW w:w="1546" w:type="dxa"/>
          </w:tcPr>
          <w:p w14:paraId="2B6CA8C1"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304173.852</w:t>
            </w:r>
          </w:p>
        </w:tc>
        <w:tc>
          <w:tcPr>
            <w:tcW w:w="1273" w:type="dxa"/>
          </w:tcPr>
          <w:p w14:paraId="0292AD5D"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54,107</w:t>
            </w:r>
          </w:p>
        </w:tc>
        <w:tc>
          <w:tcPr>
            <w:tcW w:w="1680" w:type="dxa"/>
          </w:tcPr>
          <w:p w14:paraId="5011739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52638</w:t>
            </w:r>
          </w:p>
        </w:tc>
        <w:tc>
          <w:tcPr>
            <w:tcW w:w="2431" w:type="dxa"/>
          </w:tcPr>
          <w:p w14:paraId="488B7704"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60C481C9" w14:textId="77777777" w:rsidTr="00955233">
        <w:tc>
          <w:tcPr>
            <w:tcW w:w="1095" w:type="dxa"/>
          </w:tcPr>
          <w:p w14:paraId="23B021B0"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12.</w:t>
            </w:r>
          </w:p>
        </w:tc>
        <w:tc>
          <w:tcPr>
            <w:tcW w:w="1864" w:type="dxa"/>
          </w:tcPr>
          <w:p w14:paraId="37091C07"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330006.956</w:t>
            </w:r>
          </w:p>
        </w:tc>
        <w:tc>
          <w:tcPr>
            <w:tcW w:w="1546" w:type="dxa"/>
          </w:tcPr>
          <w:p w14:paraId="7385102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304122.792</w:t>
            </w:r>
          </w:p>
        </w:tc>
        <w:tc>
          <w:tcPr>
            <w:tcW w:w="1273" w:type="dxa"/>
          </w:tcPr>
          <w:p w14:paraId="52C8CF27"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60,028</w:t>
            </w:r>
          </w:p>
        </w:tc>
        <w:tc>
          <w:tcPr>
            <w:tcW w:w="1680" w:type="dxa"/>
          </w:tcPr>
          <w:p w14:paraId="7CBFED1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52638</w:t>
            </w:r>
          </w:p>
        </w:tc>
        <w:tc>
          <w:tcPr>
            <w:tcW w:w="2431" w:type="dxa"/>
          </w:tcPr>
          <w:p w14:paraId="69F7C16E"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534D4382" w14:textId="77777777" w:rsidTr="00955233">
        <w:tc>
          <w:tcPr>
            <w:tcW w:w="1095" w:type="dxa"/>
          </w:tcPr>
          <w:p w14:paraId="6DB3DA47"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13.</w:t>
            </w:r>
          </w:p>
        </w:tc>
        <w:tc>
          <w:tcPr>
            <w:tcW w:w="1864" w:type="dxa"/>
          </w:tcPr>
          <w:p w14:paraId="27C9C2F7"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330030.655</w:t>
            </w:r>
          </w:p>
        </w:tc>
        <w:tc>
          <w:tcPr>
            <w:tcW w:w="1546" w:type="dxa"/>
          </w:tcPr>
          <w:p w14:paraId="02494A3D"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304067.640</w:t>
            </w:r>
          </w:p>
        </w:tc>
        <w:tc>
          <w:tcPr>
            <w:tcW w:w="1273" w:type="dxa"/>
          </w:tcPr>
          <w:p w14:paraId="50B1A4B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107,009</w:t>
            </w:r>
          </w:p>
        </w:tc>
        <w:tc>
          <w:tcPr>
            <w:tcW w:w="1680" w:type="dxa"/>
          </w:tcPr>
          <w:p w14:paraId="4A0977F8"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52638</w:t>
            </w:r>
          </w:p>
        </w:tc>
        <w:tc>
          <w:tcPr>
            <w:tcW w:w="2431" w:type="dxa"/>
          </w:tcPr>
          <w:p w14:paraId="684C545C"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64F7BB0F" w14:textId="77777777" w:rsidTr="00955233">
        <w:tc>
          <w:tcPr>
            <w:tcW w:w="1095" w:type="dxa"/>
          </w:tcPr>
          <w:p w14:paraId="5623B641"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1.</w:t>
            </w:r>
          </w:p>
        </w:tc>
        <w:tc>
          <w:tcPr>
            <w:tcW w:w="1864" w:type="dxa"/>
          </w:tcPr>
          <w:p w14:paraId="3313C843"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330029.046</w:t>
            </w:r>
          </w:p>
        </w:tc>
        <w:tc>
          <w:tcPr>
            <w:tcW w:w="1546" w:type="dxa"/>
          </w:tcPr>
          <w:p w14:paraId="18F6745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303924.288</w:t>
            </w:r>
          </w:p>
        </w:tc>
        <w:tc>
          <w:tcPr>
            <w:tcW w:w="1273" w:type="dxa"/>
          </w:tcPr>
          <w:p w14:paraId="41DA7B8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41,156</w:t>
            </w:r>
          </w:p>
        </w:tc>
        <w:tc>
          <w:tcPr>
            <w:tcW w:w="1680" w:type="dxa"/>
          </w:tcPr>
          <w:p w14:paraId="75C109C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52640</w:t>
            </w:r>
          </w:p>
        </w:tc>
        <w:tc>
          <w:tcPr>
            <w:tcW w:w="2431" w:type="dxa"/>
          </w:tcPr>
          <w:p w14:paraId="09A04806"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05A276F5" w14:textId="77777777" w:rsidTr="00955233">
        <w:tc>
          <w:tcPr>
            <w:tcW w:w="1095" w:type="dxa"/>
          </w:tcPr>
          <w:p w14:paraId="0ED02716"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lastRenderedPageBreak/>
              <w:t>2.</w:t>
            </w:r>
          </w:p>
        </w:tc>
        <w:tc>
          <w:tcPr>
            <w:tcW w:w="1864" w:type="dxa"/>
          </w:tcPr>
          <w:p w14:paraId="62783B66"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330027.609</w:t>
            </w:r>
          </w:p>
        </w:tc>
        <w:tc>
          <w:tcPr>
            <w:tcW w:w="1546" w:type="dxa"/>
          </w:tcPr>
          <w:p w14:paraId="398BB20A"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303965.419</w:t>
            </w:r>
          </w:p>
        </w:tc>
        <w:tc>
          <w:tcPr>
            <w:tcW w:w="1273" w:type="dxa"/>
          </w:tcPr>
          <w:p w14:paraId="3F39F86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74,560</w:t>
            </w:r>
          </w:p>
        </w:tc>
        <w:tc>
          <w:tcPr>
            <w:tcW w:w="1680" w:type="dxa"/>
          </w:tcPr>
          <w:p w14:paraId="2DFA9DC5"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52640</w:t>
            </w:r>
          </w:p>
        </w:tc>
        <w:tc>
          <w:tcPr>
            <w:tcW w:w="2431" w:type="dxa"/>
          </w:tcPr>
          <w:p w14:paraId="02836410"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48FC40B5" w14:textId="77777777" w:rsidTr="00955233">
        <w:tc>
          <w:tcPr>
            <w:tcW w:w="1095" w:type="dxa"/>
          </w:tcPr>
          <w:p w14:paraId="44BA50E0"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w:t>
            </w:r>
          </w:p>
        </w:tc>
        <w:tc>
          <w:tcPr>
            <w:tcW w:w="1864" w:type="dxa"/>
          </w:tcPr>
          <w:p w14:paraId="3ABD70DD"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330022.269</w:t>
            </w:r>
          </w:p>
        </w:tc>
        <w:tc>
          <w:tcPr>
            <w:tcW w:w="1546" w:type="dxa"/>
          </w:tcPr>
          <w:p w14:paraId="109FB47E"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304039.788</w:t>
            </w:r>
          </w:p>
        </w:tc>
        <w:tc>
          <w:tcPr>
            <w:tcW w:w="1273" w:type="dxa"/>
          </w:tcPr>
          <w:p w14:paraId="59DBEFF5"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28,602</w:t>
            </w:r>
          </w:p>
        </w:tc>
        <w:tc>
          <w:tcPr>
            <w:tcW w:w="1680" w:type="dxa"/>
          </w:tcPr>
          <w:p w14:paraId="65916DF5"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52640</w:t>
            </w:r>
          </w:p>
        </w:tc>
        <w:tc>
          <w:tcPr>
            <w:tcW w:w="2431" w:type="dxa"/>
          </w:tcPr>
          <w:p w14:paraId="173435AF"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46952953" w14:textId="77777777" w:rsidTr="00955233">
        <w:tc>
          <w:tcPr>
            <w:tcW w:w="1095" w:type="dxa"/>
          </w:tcPr>
          <w:p w14:paraId="104B3A3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4.</w:t>
            </w:r>
          </w:p>
        </w:tc>
        <w:tc>
          <w:tcPr>
            <w:tcW w:w="1864" w:type="dxa"/>
          </w:tcPr>
          <w:p w14:paraId="31044CD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330019.555</w:t>
            </w:r>
          </w:p>
        </w:tc>
        <w:tc>
          <w:tcPr>
            <w:tcW w:w="1546" w:type="dxa"/>
          </w:tcPr>
          <w:p w14:paraId="0D054C59"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304068.261</w:t>
            </w:r>
          </w:p>
        </w:tc>
        <w:tc>
          <w:tcPr>
            <w:tcW w:w="1273" w:type="dxa"/>
          </w:tcPr>
          <w:p w14:paraId="1F4E9D31"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76,555</w:t>
            </w:r>
          </w:p>
        </w:tc>
        <w:tc>
          <w:tcPr>
            <w:tcW w:w="1680" w:type="dxa"/>
          </w:tcPr>
          <w:p w14:paraId="25F136BF"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52640</w:t>
            </w:r>
          </w:p>
        </w:tc>
        <w:tc>
          <w:tcPr>
            <w:tcW w:w="2431" w:type="dxa"/>
          </w:tcPr>
          <w:p w14:paraId="31CDFDFA"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196637ED" w14:textId="77777777" w:rsidTr="00955233">
        <w:tc>
          <w:tcPr>
            <w:tcW w:w="1095" w:type="dxa"/>
          </w:tcPr>
          <w:p w14:paraId="635F364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w:t>
            </w:r>
          </w:p>
        </w:tc>
        <w:tc>
          <w:tcPr>
            <w:tcW w:w="1864" w:type="dxa"/>
          </w:tcPr>
          <w:p w14:paraId="56B16B66"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329989.453</w:t>
            </w:r>
          </w:p>
        </w:tc>
        <w:tc>
          <w:tcPr>
            <w:tcW w:w="1546" w:type="dxa"/>
          </w:tcPr>
          <w:p w14:paraId="6F7217B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304138649</w:t>
            </w:r>
          </w:p>
        </w:tc>
        <w:tc>
          <w:tcPr>
            <w:tcW w:w="1273" w:type="dxa"/>
          </w:tcPr>
          <w:p w14:paraId="0703FA3C"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15.270</w:t>
            </w:r>
          </w:p>
        </w:tc>
        <w:tc>
          <w:tcPr>
            <w:tcW w:w="1680" w:type="dxa"/>
          </w:tcPr>
          <w:p w14:paraId="3EA378EF"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52640</w:t>
            </w:r>
          </w:p>
        </w:tc>
        <w:tc>
          <w:tcPr>
            <w:tcW w:w="2431" w:type="dxa"/>
          </w:tcPr>
          <w:p w14:paraId="206337F3"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25521052" w14:textId="77777777" w:rsidTr="00955233">
        <w:tc>
          <w:tcPr>
            <w:tcW w:w="1095" w:type="dxa"/>
          </w:tcPr>
          <w:p w14:paraId="017C3FFD"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6.</w:t>
            </w:r>
          </w:p>
        </w:tc>
        <w:tc>
          <w:tcPr>
            <w:tcW w:w="1864" w:type="dxa"/>
          </w:tcPr>
          <w:p w14:paraId="16AF8BED"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329986.908</w:t>
            </w:r>
          </w:p>
        </w:tc>
        <w:tc>
          <w:tcPr>
            <w:tcW w:w="1546" w:type="dxa"/>
          </w:tcPr>
          <w:p w14:paraId="6797D3B8"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304153.705</w:t>
            </w:r>
          </w:p>
        </w:tc>
        <w:tc>
          <w:tcPr>
            <w:tcW w:w="1273" w:type="dxa"/>
          </w:tcPr>
          <w:p w14:paraId="46A23045"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75,457</w:t>
            </w:r>
          </w:p>
        </w:tc>
        <w:tc>
          <w:tcPr>
            <w:tcW w:w="1680" w:type="dxa"/>
          </w:tcPr>
          <w:p w14:paraId="572290F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52640</w:t>
            </w:r>
          </w:p>
        </w:tc>
        <w:tc>
          <w:tcPr>
            <w:tcW w:w="2431" w:type="dxa"/>
          </w:tcPr>
          <w:p w14:paraId="641F717F"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253A3ECA" w14:textId="77777777" w:rsidTr="00955233">
        <w:tc>
          <w:tcPr>
            <w:tcW w:w="1095" w:type="dxa"/>
          </w:tcPr>
          <w:p w14:paraId="5848E4F1"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7.</w:t>
            </w:r>
          </w:p>
        </w:tc>
        <w:tc>
          <w:tcPr>
            <w:tcW w:w="1864" w:type="dxa"/>
          </w:tcPr>
          <w:p w14:paraId="7F83D281"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329919.155</w:t>
            </w:r>
          </w:p>
        </w:tc>
        <w:tc>
          <w:tcPr>
            <w:tcW w:w="1546" w:type="dxa"/>
          </w:tcPr>
          <w:p w14:paraId="7F2FA0B6"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304120.490</w:t>
            </w:r>
          </w:p>
        </w:tc>
        <w:tc>
          <w:tcPr>
            <w:tcW w:w="1273" w:type="dxa"/>
          </w:tcPr>
          <w:p w14:paraId="61355E13"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65,629</w:t>
            </w:r>
          </w:p>
        </w:tc>
        <w:tc>
          <w:tcPr>
            <w:tcW w:w="1680" w:type="dxa"/>
          </w:tcPr>
          <w:p w14:paraId="5766F7C3"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52640</w:t>
            </w:r>
          </w:p>
        </w:tc>
        <w:tc>
          <w:tcPr>
            <w:tcW w:w="2431" w:type="dxa"/>
          </w:tcPr>
          <w:p w14:paraId="243BCD28"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046C1050" w14:textId="77777777" w:rsidTr="00955233">
        <w:tc>
          <w:tcPr>
            <w:tcW w:w="1095" w:type="dxa"/>
          </w:tcPr>
          <w:p w14:paraId="46879B42"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8.</w:t>
            </w:r>
          </w:p>
        </w:tc>
        <w:tc>
          <w:tcPr>
            <w:tcW w:w="1864" w:type="dxa"/>
          </w:tcPr>
          <w:p w14:paraId="5B5BFE94"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329952.583</w:t>
            </w:r>
          </w:p>
        </w:tc>
        <w:tc>
          <w:tcPr>
            <w:tcW w:w="1546" w:type="dxa"/>
          </w:tcPr>
          <w:p w14:paraId="7342582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304064.012</w:t>
            </w:r>
          </w:p>
        </w:tc>
        <w:tc>
          <w:tcPr>
            <w:tcW w:w="1273" w:type="dxa"/>
          </w:tcPr>
          <w:p w14:paraId="533D52BF"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88,563</w:t>
            </w:r>
          </w:p>
        </w:tc>
        <w:tc>
          <w:tcPr>
            <w:tcW w:w="1680" w:type="dxa"/>
          </w:tcPr>
          <w:p w14:paraId="729C3D3B"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52640</w:t>
            </w:r>
          </w:p>
        </w:tc>
        <w:tc>
          <w:tcPr>
            <w:tcW w:w="2431" w:type="dxa"/>
          </w:tcPr>
          <w:p w14:paraId="6EE5E416"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01D7CBF8" w14:textId="77777777" w:rsidTr="00955233">
        <w:tc>
          <w:tcPr>
            <w:tcW w:w="1095" w:type="dxa"/>
          </w:tcPr>
          <w:p w14:paraId="40BA8B54"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9.</w:t>
            </w:r>
          </w:p>
        </w:tc>
        <w:tc>
          <w:tcPr>
            <w:tcW w:w="1864" w:type="dxa"/>
          </w:tcPr>
          <w:p w14:paraId="4F7FED2E"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329994</w:t>
            </w:r>
          </w:p>
        </w:tc>
        <w:tc>
          <w:tcPr>
            <w:tcW w:w="1546" w:type="dxa"/>
          </w:tcPr>
          <w:p w14:paraId="79BAEB7A"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303985.903</w:t>
            </w:r>
          </w:p>
        </w:tc>
        <w:tc>
          <w:tcPr>
            <w:tcW w:w="1273" w:type="dxa"/>
          </w:tcPr>
          <w:p w14:paraId="12E8AB7F"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70,725</w:t>
            </w:r>
          </w:p>
        </w:tc>
        <w:tc>
          <w:tcPr>
            <w:tcW w:w="1680" w:type="dxa"/>
          </w:tcPr>
          <w:p w14:paraId="0307EA80"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52640</w:t>
            </w:r>
          </w:p>
        </w:tc>
        <w:tc>
          <w:tcPr>
            <w:tcW w:w="2431" w:type="dxa"/>
          </w:tcPr>
          <w:p w14:paraId="61BBEF4A" w14:textId="77777777" w:rsidR="004D0343" w:rsidRPr="004D0343" w:rsidRDefault="004D0343"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Burila Mare, jud. Mehedinți</w:t>
            </w:r>
          </w:p>
        </w:tc>
      </w:tr>
      <w:tr w:rsidR="004D0343" w:rsidRPr="004D0343" w14:paraId="61101590" w14:textId="77777777" w:rsidTr="00955233">
        <w:tc>
          <w:tcPr>
            <w:tcW w:w="1095" w:type="dxa"/>
          </w:tcPr>
          <w:p w14:paraId="4EB8AAA8"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1.</w:t>
            </w:r>
          </w:p>
        </w:tc>
        <w:tc>
          <w:tcPr>
            <w:tcW w:w="1864" w:type="dxa"/>
          </w:tcPr>
          <w:p w14:paraId="1D77C667"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329986.908</w:t>
            </w:r>
          </w:p>
        </w:tc>
        <w:tc>
          <w:tcPr>
            <w:tcW w:w="1546" w:type="dxa"/>
          </w:tcPr>
          <w:p w14:paraId="17031FF5"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304153.705</w:t>
            </w:r>
          </w:p>
        </w:tc>
        <w:tc>
          <w:tcPr>
            <w:tcW w:w="1273" w:type="dxa"/>
          </w:tcPr>
          <w:p w14:paraId="6DEDB8DE"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8,937</w:t>
            </w:r>
          </w:p>
        </w:tc>
        <w:tc>
          <w:tcPr>
            <w:tcW w:w="1680" w:type="dxa"/>
          </w:tcPr>
          <w:p w14:paraId="53DA05B2"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6E1970FA"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6A33581F" w14:textId="77777777" w:rsidTr="00955233">
        <w:tc>
          <w:tcPr>
            <w:tcW w:w="1095" w:type="dxa"/>
          </w:tcPr>
          <w:p w14:paraId="41182122"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2.</w:t>
            </w:r>
          </w:p>
        </w:tc>
        <w:tc>
          <w:tcPr>
            <w:tcW w:w="1864" w:type="dxa"/>
          </w:tcPr>
          <w:p w14:paraId="55BBFDCD"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329984.795</w:t>
            </w:r>
          </w:p>
        </w:tc>
        <w:tc>
          <w:tcPr>
            <w:tcW w:w="1546" w:type="dxa"/>
          </w:tcPr>
          <w:p w14:paraId="28048342"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304162.389</w:t>
            </w:r>
          </w:p>
        </w:tc>
        <w:tc>
          <w:tcPr>
            <w:tcW w:w="1273" w:type="dxa"/>
          </w:tcPr>
          <w:p w14:paraId="502C3006"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54,933</w:t>
            </w:r>
          </w:p>
        </w:tc>
        <w:tc>
          <w:tcPr>
            <w:tcW w:w="1680" w:type="dxa"/>
          </w:tcPr>
          <w:p w14:paraId="4A3B4719"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5F2359A8"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6D8961F2" w14:textId="77777777" w:rsidTr="00955233">
        <w:tc>
          <w:tcPr>
            <w:tcW w:w="1095" w:type="dxa"/>
          </w:tcPr>
          <w:p w14:paraId="4EC89226"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w:t>
            </w:r>
          </w:p>
        </w:tc>
        <w:tc>
          <w:tcPr>
            <w:tcW w:w="1864" w:type="dxa"/>
          </w:tcPr>
          <w:p w14:paraId="7F9BA36D" w14:textId="5CADCE88"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329974.778</w:t>
            </w:r>
          </w:p>
        </w:tc>
        <w:tc>
          <w:tcPr>
            <w:tcW w:w="1546" w:type="dxa"/>
          </w:tcPr>
          <w:p w14:paraId="10D994D2" w14:textId="2924ABC3"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304216.401</w:t>
            </w:r>
          </w:p>
        </w:tc>
        <w:tc>
          <w:tcPr>
            <w:tcW w:w="1273" w:type="dxa"/>
          </w:tcPr>
          <w:p w14:paraId="062EF876" w14:textId="49259017"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68,116</w:t>
            </w:r>
          </w:p>
        </w:tc>
        <w:tc>
          <w:tcPr>
            <w:tcW w:w="1680" w:type="dxa"/>
          </w:tcPr>
          <w:p w14:paraId="52FE74DF"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06D67D16"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65CBAFBC" w14:textId="77777777" w:rsidTr="00955233">
        <w:tc>
          <w:tcPr>
            <w:tcW w:w="1095" w:type="dxa"/>
          </w:tcPr>
          <w:p w14:paraId="4A7F8084"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4.</w:t>
            </w:r>
          </w:p>
        </w:tc>
        <w:tc>
          <w:tcPr>
            <w:tcW w:w="1864" w:type="dxa"/>
          </w:tcPr>
          <w:p w14:paraId="18722EAF" w14:textId="3BF243EA"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329956.947</w:t>
            </w:r>
          </w:p>
        </w:tc>
        <w:tc>
          <w:tcPr>
            <w:tcW w:w="1546" w:type="dxa"/>
          </w:tcPr>
          <w:p w14:paraId="6F75A42C" w14:textId="3682F0D4"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304282.142</w:t>
            </w:r>
          </w:p>
        </w:tc>
        <w:tc>
          <w:tcPr>
            <w:tcW w:w="1273" w:type="dxa"/>
          </w:tcPr>
          <w:p w14:paraId="0F281975" w14:textId="650D8A89"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53,939</w:t>
            </w:r>
          </w:p>
        </w:tc>
        <w:tc>
          <w:tcPr>
            <w:tcW w:w="1680" w:type="dxa"/>
          </w:tcPr>
          <w:p w14:paraId="10655F85"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1C0E25C5"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4372638B" w14:textId="77777777" w:rsidTr="00955233">
        <w:tc>
          <w:tcPr>
            <w:tcW w:w="1095" w:type="dxa"/>
          </w:tcPr>
          <w:p w14:paraId="37E5188B" w14:textId="5A5F1ED3"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w:t>
            </w:r>
            <w:r w:rsidR="004D0343" w:rsidRPr="006A5BF7">
              <w:rPr>
                <w:rFonts w:ascii="Trebuchet MS" w:eastAsia="Times New Roman" w:hAnsi="Trebuchet MS"/>
                <w:lang w:val="ro-RO"/>
              </w:rPr>
              <w:t>.</w:t>
            </w:r>
          </w:p>
        </w:tc>
        <w:tc>
          <w:tcPr>
            <w:tcW w:w="1864" w:type="dxa"/>
          </w:tcPr>
          <w:p w14:paraId="6AEB6C54"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329941.191</w:t>
            </w:r>
          </w:p>
        </w:tc>
        <w:tc>
          <w:tcPr>
            <w:tcW w:w="1546" w:type="dxa"/>
          </w:tcPr>
          <w:p w14:paraId="64A7B891"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304333.728</w:t>
            </w:r>
          </w:p>
        </w:tc>
        <w:tc>
          <w:tcPr>
            <w:tcW w:w="1273" w:type="dxa"/>
          </w:tcPr>
          <w:p w14:paraId="11607BCE" w14:textId="3DF2A9A1"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30,830</w:t>
            </w:r>
          </w:p>
        </w:tc>
        <w:tc>
          <w:tcPr>
            <w:tcW w:w="1680" w:type="dxa"/>
          </w:tcPr>
          <w:p w14:paraId="3D7A3B3E" w14:textId="4C38BE50"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153F9636" w14:textId="6462E22D"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0B7C063C" w14:textId="77777777" w:rsidTr="00955233">
        <w:tc>
          <w:tcPr>
            <w:tcW w:w="1095" w:type="dxa"/>
          </w:tcPr>
          <w:p w14:paraId="1661A1BE" w14:textId="5A8B8C82"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6</w:t>
            </w:r>
            <w:r w:rsidR="004D0343" w:rsidRPr="006A5BF7">
              <w:rPr>
                <w:rFonts w:ascii="Trebuchet MS" w:eastAsia="Times New Roman" w:hAnsi="Trebuchet MS"/>
                <w:lang w:val="ro-RO"/>
              </w:rPr>
              <w:t>.</w:t>
            </w:r>
          </w:p>
        </w:tc>
        <w:tc>
          <w:tcPr>
            <w:tcW w:w="1864" w:type="dxa"/>
          </w:tcPr>
          <w:p w14:paraId="3A86AC1F"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329935.839</w:t>
            </w:r>
          </w:p>
        </w:tc>
        <w:tc>
          <w:tcPr>
            <w:tcW w:w="1546" w:type="dxa"/>
          </w:tcPr>
          <w:p w14:paraId="5B8600A5"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304364.090</w:t>
            </w:r>
          </w:p>
        </w:tc>
        <w:tc>
          <w:tcPr>
            <w:tcW w:w="1273" w:type="dxa"/>
          </w:tcPr>
          <w:p w14:paraId="3ED39C8C" w14:textId="0F8B9100"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28,150</w:t>
            </w:r>
          </w:p>
        </w:tc>
        <w:tc>
          <w:tcPr>
            <w:tcW w:w="1680" w:type="dxa"/>
          </w:tcPr>
          <w:p w14:paraId="57298232" w14:textId="21A52214"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6E74A21C" w14:textId="55CF43A6"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12FE2DBE" w14:textId="77777777" w:rsidTr="00955233">
        <w:tc>
          <w:tcPr>
            <w:tcW w:w="1095" w:type="dxa"/>
          </w:tcPr>
          <w:p w14:paraId="3007DB3A" w14:textId="229961E7"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7</w:t>
            </w:r>
            <w:r w:rsidR="004D0343" w:rsidRPr="006A5BF7">
              <w:rPr>
                <w:rFonts w:ascii="Trebuchet MS" w:eastAsia="Times New Roman" w:hAnsi="Trebuchet MS"/>
                <w:lang w:val="ro-RO"/>
              </w:rPr>
              <w:t>.</w:t>
            </w:r>
          </w:p>
        </w:tc>
        <w:tc>
          <w:tcPr>
            <w:tcW w:w="1864" w:type="dxa"/>
          </w:tcPr>
          <w:p w14:paraId="38721916"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329912.534</w:t>
            </w:r>
          </w:p>
        </w:tc>
        <w:tc>
          <w:tcPr>
            <w:tcW w:w="1546" w:type="dxa"/>
          </w:tcPr>
          <w:p w14:paraId="0C3932BE"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304348.301</w:t>
            </w:r>
          </w:p>
        </w:tc>
        <w:tc>
          <w:tcPr>
            <w:tcW w:w="1273" w:type="dxa"/>
          </w:tcPr>
          <w:p w14:paraId="095C5D06" w14:textId="34EA9066"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35,619</w:t>
            </w:r>
          </w:p>
        </w:tc>
        <w:tc>
          <w:tcPr>
            <w:tcW w:w="1680" w:type="dxa"/>
          </w:tcPr>
          <w:p w14:paraId="376952EC" w14:textId="5D2B8CD7"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5E9EF3DC" w14:textId="53D7A49C"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081184E0" w14:textId="77777777" w:rsidTr="00955233">
        <w:tc>
          <w:tcPr>
            <w:tcW w:w="1095" w:type="dxa"/>
          </w:tcPr>
          <w:p w14:paraId="3C2D9E4D" w14:textId="4DEBE87F"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8</w:t>
            </w:r>
            <w:r w:rsidR="004D0343" w:rsidRPr="006A5BF7">
              <w:rPr>
                <w:rFonts w:ascii="Trebuchet MS" w:eastAsia="Times New Roman" w:hAnsi="Trebuchet MS"/>
                <w:lang w:val="ro-RO"/>
              </w:rPr>
              <w:t>.</w:t>
            </w:r>
          </w:p>
        </w:tc>
        <w:tc>
          <w:tcPr>
            <w:tcW w:w="1864" w:type="dxa"/>
          </w:tcPr>
          <w:p w14:paraId="3D1EC65E"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329882.052</w:t>
            </w:r>
          </w:p>
        </w:tc>
        <w:tc>
          <w:tcPr>
            <w:tcW w:w="1546" w:type="dxa"/>
          </w:tcPr>
          <w:p w14:paraId="60ACC82F"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304329.874</w:t>
            </w:r>
          </w:p>
        </w:tc>
        <w:tc>
          <w:tcPr>
            <w:tcW w:w="1273" w:type="dxa"/>
          </w:tcPr>
          <w:p w14:paraId="5F888A37" w14:textId="2A52DE3F"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21,358</w:t>
            </w:r>
          </w:p>
        </w:tc>
        <w:tc>
          <w:tcPr>
            <w:tcW w:w="1680" w:type="dxa"/>
          </w:tcPr>
          <w:p w14:paraId="142B4357" w14:textId="314564CF"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5AC30E89" w14:textId="164EF67D"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171EB098" w14:textId="77777777" w:rsidTr="00955233">
        <w:tc>
          <w:tcPr>
            <w:tcW w:w="1095" w:type="dxa"/>
          </w:tcPr>
          <w:p w14:paraId="23233675"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9.</w:t>
            </w:r>
          </w:p>
        </w:tc>
        <w:tc>
          <w:tcPr>
            <w:tcW w:w="1864" w:type="dxa"/>
          </w:tcPr>
          <w:p w14:paraId="18ECD902" w14:textId="750DCFC6"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329866.609</w:t>
            </w:r>
          </w:p>
        </w:tc>
        <w:tc>
          <w:tcPr>
            <w:tcW w:w="1546" w:type="dxa"/>
          </w:tcPr>
          <w:p w14:paraId="514DE589" w14:textId="1917A7BF"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304315.120</w:t>
            </w:r>
          </w:p>
        </w:tc>
        <w:tc>
          <w:tcPr>
            <w:tcW w:w="1273" w:type="dxa"/>
          </w:tcPr>
          <w:p w14:paraId="346BA15F" w14:textId="014F3E4E"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20,564</w:t>
            </w:r>
          </w:p>
        </w:tc>
        <w:tc>
          <w:tcPr>
            <w:tcW w:w="1680" w:type="dxa"/>
          </w:tcPr>
          <w:p w14:paraId="201A82DE" w14:textId="2616BFAA"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341B51D2" w14:textId="288CF4AB"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340FFF08" w14:textId="77777777" w:rsidTr="00955233">
        <w:tc>
          <w:tcPr>
            <w:tcW w:w="1095" w:type="dxa"/>
          </w:tcPr>
          <w:p w14:paraId="0F697FC1"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10.</w:t>
            </w:r>
          </w:p>
        </w:tc>
        <w:tc>
          <w:tcPr>
            <w:tcW w:w="1864" w:type="dxa"/>
          </w:tcPr>
          <w:p w14:paraId="5D56BBFE" w14:textId="44CD3682"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329859.975</w:t>
            </w:r>
          </w:p>
        </w:tc>
        <w:tc>
          <w:tcPr>
            <w:tcW w:w="1546" w:type="dxa"/>
          </w:tcPr>
          <w:p w14:paraId="6376F7E8" w14:textId="173DF517"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304295.655</w:t>
            </w:r>
          </w:p>
        </w:tc>
        <w:tc>
          <w:tcPr>
            <w:tcW w:w="1273" w:type="dxa"/>
          </w:tcPr>
          <w:p w14:paraId="66116A0D" w14:textId="127CF5A7"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24,740</w:t>
            </w:r>
          </w:p>
        </w:tc>
        <w:tc>
          <w:tcPr>
            <w:tcW w:w="1680" w:type="dxa"/>
          </w:tcPr>
          <w:p w14:paraId="451E6EB5" w14:textId="0F0F2A96"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3B89E481" w14:textId="6B593276"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63622924" w14:textId="77777777" w:rsidTr="00955233">
        <w:tc>
          <w:tcPr>
            <w:tcW w:w="1095" w:type="dxa"/>
          </w:tcPr>
          <w:p w14:paraId="64B7AB66"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lastRenderedPageBreak/>
              <w:t>11.</w:t>
            </w:r>
          </w:p>
        </w:tc>
        <w:tc>
          <w:tcPr>
            <w:tcW w:w="1864" w:type="dxa"/>
          </w:tcPr>
          <w:p w14:paraId="75374B8E" w14:textId="67F258AF"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329864.190</w:t>
            </w:r>
          </w:p>
        </w:tc>
        <w:tc>
          <w:tcPr>
            <w:tcW w:w="1546" w:type="dxa"/>
          </w:tcPr>
          <w:p w14:paraId="655A8F2E" w14:textId="35D5065D"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304271.277</w:t>
            </w:r>
          </w:p>
        </w:tc>
        <w:tc>
          <w:tcPr>
            <w:tcW w:w="1273" w:type="dxa"/>
          </w:tcPr>
          <w:p w14:paraId="5E33B6A5" w14:textId="6F742EA7"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91,589</w:t>
            </w:r>
          </w:p>
        </w:tc>
        <w:tc>
          <w:tcPr>
            <w:tcW w:w="1680" w:type="dxa"/>
          </w:tcPr>
          <w:p w14:paraId="00F2B71B" w14:textId="363F3A38"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7A672E25" w14:textId="5EF2323D"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3DEEFD16" w14:textId="77777777" w:rsidTr="00955233">
        <w:tc>
          <w:tcPr>
            <w:tcW w:w="1095" w:type="dxa"/>
          </w:tcPr>
          <w:p w14:paraId="47D13E71"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12.</w:t>
            </w:r>
          </w:p>
        </w:tc>
        <w:tc>
          <w:tcPr>
            <w:tcW w:w="1864" w:type="dxa"/>
          </w:tcPr>
          <w:p w14:paraId="41555243" w14:textId="6B3D604C"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329899.159</w:t>
            </w:r>
          </w:p>
        </w:tc>
        <w:tc>
          <w:tcPr>
            <w:tcW w:w="1546" w:type="dxa"/>
          </w:tcPr>
          <w:p w14:paraId="0141ACAF" w14:textId="4D9883A0"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304186.627</w:t>
            </w:r>
          </w:p>
        </w:tc>
        <w:tc>
          <w:tcPr>
            <w:tcW w:w="1273" w:type="dxa"/>
          </w:tcPr>
          <w:p w14:paraId="4F8A6EF8" w14:textId="53C49A3F"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36,199</w:t>
            </w:r>
          </w:p>
        </w:tc>
        <w:tc>
          <w:tcPr>
            <w:tcW w:w="1680" w:type="dxa"/>
          </w:tcPr>
          <w:p w14:paraId="0CCFFF2F" w14:textId="4ACA1934"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227D59E9" w14:textId="1EC40276"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313586B9" w14:textId="77777777" w:rsidTr="00955233">
        <w:tc>
          <w:tcPr>
            <w:tcW w:w="1095" w:type="dxa"/>
          </w:tcPr>
          <w:p w14:paraId="14700CBC"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13.</w:t>
            </w:r>
          </w:p>
        </w:tc>
        <w:tc>
          <w:tcPr>
            <w:tcW w:w="1864" w:type="dxa"/>
          </w:tcPr>
          <w:p w14:paraId="29A556AC" w14:textId="6E3BB1B3"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329909.192</w:t>
            </w:r>
          </w:p>
        </w:tc>
        <w:tc>
          <w:tcPr>
            <w:tcW w:w="1546" w:type="dxa"/>
          </w:tcPr>
          <w:p w14:paraId="46FADE2C" w14:textId="53204A00"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304151.846</w:t>
            </w:r>
          </w:p>
        </w:tc>
        <w:tc>
          <w:tcPr>
            <w:tcW w:w="1273" w:type="dxa"/>
          </w:tcPr>
          <w:p w14:paraId="212A2816" w14:textId="7DBD2D1C"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15,272</w:t>
            </w:r>
          </w:p>
        </w:tc>
        <w:tc>
          <w:tcPr>
            <w:tcW w:w="1680" w:type="dxa"/>
          </w:tcPr>
          <w:p w14:paraId="69508F42" w14:textId="24245ECD"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5294CAD1" w14:textId="3B7EC117"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038076DE" w14:textId="77777777" w:rsidTr="00955233">
        <w:tc>
          <w:tcPr>
            <w:tcW w:w="1095" w:type="dxa"/>
          </w:tcPr>
          <w:p w14:paraId="6D7E3607"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14.</w:t>
            </w:r>
          </w:p>
        </w:tc>
        <w:tc>
          <w:tcPr>
            <w:tcW w:w="1864" w:type="dxa"/>
          </w:tcPr>
          <w:p w14:paraId="1DEBAE0B" w14:textId="7A145F01"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329910.163</w:t>
            </w:r>
          </w:p>
        </w:tc>
        <w:tc>
          <w:tcPr>
            <w:tcW w:w="1546" w:type="dxa"/>
          </w:tcPr>
          <w:p w14:paraId="7580AD71" w14:textId="27499725"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304136.602</w:t>
            </w:r>
          </w:p>
        </w:tc>
        <w:tc>
          <w:tcPr>
            <w:tcW w:w="1273" w:type="dxa"/>
          </w:tcPr>
          <w:p w14:paraId="648AB2E6" w14:textId="6D6EC772"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18,451</w:t>
            </w:r>
          </w:p>
        </w:tc>
        <w:tc>
          <w:tcPr>
            <w:tcW w:w="1680" w:type="dxa"/>
          </w:tcPr>
          <w:p w14:paraId="37FDFC4B" w14:textId="203946FC"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25C4A1D0" w14:textId="37441E5B"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r w:rsidR="004D0343" w:rsidRPr="004D0343" w14:paraId="60B7CA44" w14:textId="77777777" w:rsidTr="00955233">
        <w:tc>
          <w:tcPr>
            <w:tcW w:w="1095" w:type="dxa"/>
          </w:tcPr>
          <w:p w14:paraId="725CCF01"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15.</w:t>
            </w:r>
          </w:p>
        </w:tc>
        <w:tc>
          <w:tcPr>
            <w:tcW w:w="1864" w:type="dxa"/>
          </w:tcPr>
          <w:p w14:paraId="6D7E4795" w14:textId="79D8A80B"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329919.155</w:t>
            </w:r>
          </w:p>
        </w:tc>
        <w:tc>
          <w:tcPr>
            <w:tcW w:w="1546" w:type="dxa"/>
          </w:tcPr>
          <w:p w14:paraId="208D0077" w14:textId="0DA61E3E"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304120.490</w:t>
            </w:r>
          </w:p>
        </w:tc>
        <w:tc>
          <w:tcPr>
            <w:tcW w:w="1273" w:type="dxa"/>
          </w:tcPr>
          <w:p w14:paraId="5C5786E8" w14:textId="728F0834"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75,457</w:t>
            </w:r>
          </w:p>
        </w:tc>
        <w:tc>
          <w:tcPr>
            <w:tcW w:w="1680" w:type="dxa"/>
          </w:tcPr>
          <w:p w14:paraId="24DF5C88" w14:textId="13CB5B8B" w:rsidR="004D0343" w:rsidRPr="006A5BF7" w:rsidRDefault="00D371BA"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52262</w:t>
            </w:r>
          </w:p>
        </w:tc>
        <w:tc>
          <w:tcPr>
            <w:tcW w:w="2431" w:type="dxa"/>
          </w:tcPr>
          <w:p w14:paraId="27ED969D" w14:textId="35754A0C" w:rsidR="004D0343" w:rsidRPr="006A5BF7" w:rsidRDefault="00831F49"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Burila Mare, jud. Mehedinți</w:t>
            </w:r>
          </w:p>
        </w:tc>
      </w:tr>
    </w:tbl>
    <w:p w14:paraId="05D78C9E" w14:textId="77777777" w:rsidR="004D0343" w:rsidRPr="004D0343" w:rsidRDefault="004D0343" w:rsidP="004D0343">
      <w:pPr>
        <w:spacing w:after="0" w:line="360" w:lineRule="auto"/>
        <w:jc w:val="both"/>
        <w:textAlignment w:val="baseline"/>
        <w:rPr>
          <w:rFonts w:ascii="Trebuchet MS" w:eastAsia="Times New Roman" w:hAnsi="Trebuchet MS"/>
          <w:color w:val="FF0000"/>
        </w:rPr>
      </w:pPr>
    </w:p>
    <w:p w14:paraId="393A2AD1"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Accesul la terenul propus pentru împădurire se face pe drumurile de exploatare existente ce sunt limitrofe terenului.</w:t>
      </w:r>
    </w:p>
    <w:p w14:paraId="07896E38"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Pentru acest proiect s-a obținut Avizul de principiu nr.14734/20.09.2023 emis de Garda Forestieră Râmnicu Valcea.</w:t>
      </w:r>
    </w:p>
    <w:p w14:paraId="3E560919"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Soluția tehnică pentru împădurire:</w:t>
      </w:r>
    </w:p>
    <w:p w14:paraId="05A7EB1D"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Prin prezentul proiect au fost inventariate 13,5708 ha terenuri degradate pentru folosințe agricole (arabil) stabilindu-se că se va împăduri suprafața efectivă de 13,5708 ha.</w:t>
      </w:r>
    </w:p>
    <w:p w14:paraId="15F361A6"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Din analiza factorilor staționali, pentru terenurile care urmează a fi împădurite s-a identificat o singură unitate stațională, respectiv:</w:t>
      </w:r>
    </w:p>
    <w:p w14:paraId="34F5D3EE"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 xml:space="preserve">Tipul de stațiune </w:t>
      </w:r>
      <w:r w:rsidRPr="004D0343">
        <w:rPr>
          <w:rFonts w:ascii="Trebuchet MS" w:eastAsia="Times New Roman" w:hAnsi="Trebuchet MS"/>
          <w:b/>
        </w:rPr>
        <w:t>N.H.2.B – Terenuri plane cu dune joase formate din nisipuri stabile, stațiune cu psamosol tipic</w:t>
      </w:r>
      <w:r w:rsidRPr="004D0343">
        <w:rPr>
          <w:rFonts w:ascii="Trebuchet MS" w:eastAsia="Times New Roman" w:hAnsi="Trebuchet MS"/>
        </w:rPr>
        <w:t>.</w:t>
      </w:r>
    </w:p>
    <w:p w14:paraId="55D014E5"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 xml:space="preserve">A fost stabilită o singură grupă stațională: </w:t>
      </w:r>
      <w:r w:rsidRPr="004D0343">
        <w:rPr>
          <w:rFonts w:ascii="Trebuchet MS" w:eastAsia="Times New Roman" w:hAnsi="Trebuchet MS"/>
          <w:b/>
        </w:rPr>
        <w:t>Grupa stațională: GS 79</w:t>
      </w:r>
      <w:r w:rsidRPr="004D0343">
        <w:rPr>
          <w:rFonts w:ascii="Trebuchet MS" w:eastAsia="Times New Roman" w:hAnsi="Trebuchet MS"/>
        </w:rPr>
        <w:t xml:space="preserve"> – Dune joase, terenuri plane cu nivelul apei freatice la 0,3-2,0 m, formate din nisipuri stabile, din zona de câmpie și silvostepă.</w:t>
      </w:r>
    </w:p>
    <w:p w14:paraId="2ABE8151" w14:textId="77777777" w:rsidR="004D0343" w:rsidRPr="004D0343" w:rsidRDefault="004D0343" w:rsidP="004D0343">
      <w:pPr>
        <w:spacing w:after="0" w:line="360" w:lineRule="auto"/>
        <w:jc w:val="both"/>
        <w:textAlignment w:val="baseline"/>
        <w:rPr>
          <w:rFonts w:ascii="Trebuchet MS" w:eastAsia="Times New Roman" w:hAnsi="Trebuchet MS"/>
          <w:b/>
        </w:rPr>
      </w:pPr>
      <w:r w:rsidRPr="004D0343">
        <w:rPr>
          <w:rFonts w:ascii="Trebuchet MS" w:eastAsia="Times New Roman" w:hAnsi="Trebuchet MS"/>
          <w:b/>
        </w:rPr>
        <w:t>Compoziția de împădurire (de bază): 75Sc25Ml(Gl,Dd)</w:t>
      </w:r>
    </w:p>
    <w:p w14:paraId="6973B805" w14:textId="77777777" w:rsidR="004D0343" w:rsidRPr="005507C4" w:rsidRDefault="004D0343" w:rsidP="004D0343">
      <w:pPr>
        <w:pStyle w:val="ListParagraph"/>
        <w:numPr>
          <w:ilvl w:val="0"/>
          <w:numId w:val="15"/>
        </w:numPr>
        <w:spacing w:after="0" w:line="360" w:lineRule="auto"/>
        <w:jc w:val="both"/>
        <w:textAlignment w:val="baseline"/>
        <w:rPr>
          <w:rFonts w:ascii="Trebuchet MS" w:eastAsia="Times New Roman" w:hAnsi="Trebuchet MS"/>
          <w:lang w:val="ro-RO"/>
        </w:rPr>
      </w:pPr>
      <w:r w:rsidRPr="005507C4">
        <w:rPr>
          <w:rFonts w:ascii="Trebuchet MS" w:eastAsia="Times New Roman" w:hAnsi="Trebuchet MS"/>
          <w:lang w:val="ro-RO"/>
        </w:rPr>
        <w:t>u.a.1 (2,25 ha)</w:t>
      </w:r>
    </w:p>
    <w:p w14:paraId="17678F7B" w14:textId="77777777" w:rsidR="004D0343" w:rsidRPr="005507C4" w:rsidRDefault="004D0343" w:rsidP="004D0343">
      <w:pPr>
        <w:pStyle w:val="ListParagraph"/>
        <w:numPr>
          <w:ilvl w:val="0"/>
          <w:numId w:val="15"/>
        </w:numPr>
        <w:spacing w:after="0" w:line="360" w:lineRule="auto"/>
        <w:jc w:val="both"/>
        <w:textAlignment w:val="baseline"/>
        <w:rPr>
          <w:rFonts w:ascii="Trebuchet MS" w:eastAsia="Times New Roman" w:hAnsi="Trebuchet MS"/>
          <w:lang w:val="ro-RO"/>
        </w:rPr>
      </w:pPr>
      <w:r w:rsidRPr="005507C4">
        <w:rPr>
          <w:rFonts w:ascii="Trebuchet MS" w:eastAsia="Times New Roman" w:hAnsi="Trebuchet MS"/>
          <w:lang w:val="ro-RO"/>
        </w:rPr>
        <w:t>u.a.2 (2,3851 ha)</w:t>
      </w:r>
    </w:p>
    <w:p w14:paraId="7AF8183A" w14:textId="77777777" w:rsidR="004D0343" w:rsidRPr="005507C4" w:rsidRDefault="004D0343" w:rsidP="004D0343">
      <w:pPr>
        <w:pStyle w:val="ListParagraph"/>
        <w:numPr>
          <w:ilvl w:val="0"/>
          <w:numId w:val="15"/>
        </w:numPr>
        <w:spacing w:after="0" w:line="360" w:lineRule="auto"/>
        <w:jc w:val="both"/>
        <w:textAlignment w:val="baseline"/>
        <w:rPr>
          <w:rFonts w:ascii="Trebuchet MS" w:eastAsia="Times New Roman" w:hAnsi="Trebuchet MS"/>
          <w:lang w:val="ro-RO"/>
        </w:rPr>
      </w:pPr>
      <w:r w:rsidRPr="005507C4">
        <w:rPr>
          <w:rFonts w:ascii="Trebuchet MS" w:eastAsia="Times New Roman" w:hAnsi="Trebuchet MS"/>
          <w:lang w:val="ro-RO"/>
        </w:rPr>
        <w:t>u.a.3 (3,9710 ha)</w:t>
      </w:r>
    </w:p>
    <w:p w14:paraId="1AC67244" w14:textId="32828535" w:rsidR="004D0343" w:rsidRPr="005507C4" w:rsidRDefault="004D0343" w:rsidP="004D0343">
      <w:pPr>
        <w:pStyle w:val="ListParagraph"/>
        <w:numPr>
          <w:ilvl w:val="0"/>
          <w:numId w:val="15"/>
        </w:numPr>
        <w:spacing w:after="0" w:line="360" w:lineRule="auto"/>
        <w:jc w:val="both"/>
        <w:textAlignment w:val="baseline"/>
        <w:rPr>
          <w:rFonts w:ascii="Trebuchet MS" w:eastAsia="Times New Roman" w:hAnsi="Trebuchet MS"/>
          <w:lang w:val="ro-RO"/>
        </w:rPr>
      </w:pPr>
      <w:r w:rsidRPr="005507C4">
        <w:rPr>
          <w:rFonts w:ascii="Trebuchet MS" w:eastAsia="Times New Roman" w:hAnsi="Trebuchet MS"/>
          <w:lang w:val="ro-RO"/>
        </w:rPr>
        <w:t>u.a.4 (1</w:t>
      </w:r>
      <w:r w:rsidR="005507C4" w:rsidRPr="005507C4">
        <w:rPr>
          <w:rFonts w:ascii="Trebuchet MS" w:eastAsia="Times New Roman" w:hAnsi="Trebuchet MS"/>
          <w:lang w:val="ro-RO"/>
        </w:rPr>
        <w:t>,</w:t>
      </w:r>
      <w:r w:rsidRPr="005507C4">
        <w:rPr>
          <w:rFonts w:ascii="Trebuchet MS" w:eastAsia="Times New Roman" w:hAnsi="Trebuchet MS"/>
          <w:lang w:val="ro-RO"/>
        </w:rPr>
        <w:t>0290 ha)</w:t>
      </w:r>
    </w:p>
    <w:p w14:paraId="4A1A64A8" w14:textId="39B79C78" w:rsidR="004D0343" w:rsidRPr="005507C4" w:rsidRDefault="004D0343" w:rsidP="004D0343">
      <w:pPr>
        <w:pStyle w:val="ListParagraph"/>
        <w:numPr>
          <w:ilvl w:val="0"/>
          <w:numId w:val="15"/>
        </w:numPr>
        <w:spacing w:after="0" w:line="360" w:lineRule="auto"/>
        <w:jc w:val="both"/>
        <w:textAlignment w:val="baseline"/>
        <w:rPr>
          <w:rFonts w:ascii="Trebuchet MS" w:eastAsia="Times New Roman" w:hAnsi="Trebuchet MS"/>
          <w:lang w:val="ro-RO"/>
        </w:rPr>
      </w:pPr>
      <w:r w:rsidRPr="005507C4">
        <w:rPr>
          <w:rFonts w:ascii="Trebuchet MS" w:eastAsia="Times New Roman" w:hAnsi="Trebuchet MS"/>
          <w:lang w:val="ro-RO"/>
        </w:rPr>
        <w:t>u.a.5 (1,7555 ha)</w:t>
      </w:r>
    </w:p>
    <w:p w14:paraId="6509FC30" w14:textId="57DA1494" w:rsidR="004D0343" w:rsidRPr="005507C4" w:rsidRDefault="005507C4" w:rsidP="005507C4">
      <w:pPr>
        <w:pStyle w:val="ListParagraph"/>
        <w:numPr>
          <w:ilvl w:val="0"/>
          <w:numId w:val="15"/>
        </w:numPr>
        <w:spacing w:after="0" w:line="360" w:lineRule="auto"/>
        <w:jc w:val="both"/>
        <w:textAlignment w:val="baseline"/>
        <w:rPr>
          <w:rFonts w:ascii="Trebuchet MS" w:eastAsia="Times New Roman" w:hAnsi="Trebuchet MS"/>
          <w:lang w:val="ro-RO"/>
        </w:rPr>
      </w:pPr>
      <w:r w:rsidRPr="005507C4">
        <w:rPr>
          <w:rFonts w:ascii="Trebuchet MS" w:eastAsia="Times New Roman" w:hAnsi="Trebuchet MS"/>
          <w:lang w:val="ro-RO"/>
        </w:rPr>
        <w:t>u.a.6 (1,7555 ha)</w:t>
      </w:r>
    </w:p>
    <w:p w14:paraId="4B1CAF67"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b/>
        </w:rPr>
        <w:t>Schema de plantare:</w:t>
      </w:r>
      <w:r w:rsidRPr="004D0343">
        <w:rPr>
          <w:rFonts w:ascii="Trebuchet MS" w:eastAsia="Times New Roman" w:hAnsi="Trebuchet MS"/>
        </w:rPr>
        <w:t xml:space="preserve"> 2x1m</w:t>
      </w:r>
    </w:p>
    <w:p w14:paraId="2681E6D3"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b/>
        </w:rPr>
        <w:t xml:space="preserve">Desimea puieților </w:t>
      </w:r>
      <w:r w:rsidRPr="004D0343">
        <w:rPr>
          <w:rFonts w:ascii="Trebuchet MS" w:eastAsia="Times New Roman" w:hAnsi="Trebuchet MS"/>
        </w:rPr>
        <w:t>(Nr. Puieți/ha): 5000/ha – schema de plantare și desimea puieților au fost stabilite conform Normelor tehnice privind compoziții, scheme și tehnologii de regenerare a pădurilor și de împădurire a terenurilor degradate și a Ghidului de bune practici compoziții, scheme și tehnologii de regenerare a pădurilor și de impădurire a terenurilor degradate (OMMAP nr. 2533/2022).</w:t>
      </w:r>
    </w:p>
    <w:p w14:paraId="6080EF69"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 xml:space="preserve">Întrucât pot apărea situații neprevăzute – pierderi grupate care să necesite introducerea și a altor specii de puieți forestieri pentru a acoperi cât mai bine variabilitatea condițiilor staționale de pe </w:t>
      </w:r>
      <w:r w:rsidRPr="004D0343">
        <w:rPr>
          <w:rFonts w:ascii="Trebuchet MS" w:eastAsia="Times New Roman" w:hAnsi="Trebuchet MS"/>
        </w:rPr>
        <w:lastRenderedPageBreak/>
        <w:t>suprafața terenului, este necesară și prevederea unei compoziții de împădurire alternative acre să poată suplini cu succes compoziția de bază în aceste cazuri, astfel s-a stabilit următoarea compoziție de împădurire alternativă:</w:t>
      </w:r>
    </w:p>
    <w:p w14:paraId="4D6D8947" w14:textId="77777777" w:rsidR="004D0343" w:rsidRPr="004D0343" w:rsidRDefault="004D0343" w:rsidP="004D0343">
      <w:pPr>
        <w:spacing w:after="0" w:line="360" w:lineRule="auto"/>
        <w:jc w:val="both"/>
        <w:textAlignment w:val="baseline"/>
        <w:rPr>
          <w:rFonts w:ascii="Trebuchet MS" w:eastAsia="Times New Roman" w:hAnsi="Trebuchet MS"/>
          <w:b/>
        </w:rPr>
      </w:pPr>
      <w:r w:rsidRPr="004D0343">
        <w:rPr>
          <w:rFonts w:ascii="Trebuchet MS" w:eastAsia="Times New Roman" w:hAnsi="Trebuchet MS"/>
          <w:b/>
        </w:rPr>
        <w:t>Compoziția de împădurire alternativă:50Sc25Ml(Dd, Sl)25Lc(Am)</w:t>
      </w:r>
    </w:p>
    <w:p w14:paraId="7E38457A"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b/>
        </w:rPr>
        <w:t>Schema de plantare:</w:t>
      </w:r>
      <w:r w:rsidRPr="004D0343">
        <w:rPr>
          <w:rFonts w:ascii="Trebuchet MS" w:eastAsia="Times New Roman" w:hAnsi="Trebuchet MS"/>
        </w:rPr>
        <w:t xml:space="preserve"> 2x1m</w:t>
      </w:r>
    </w:p>
    <w:p w14:paraId="4FCE4D9C"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b/>
        </w:rPr>
        <w:t xml:space="preserve">Desimea puieților </w:t>
      </w:r>
      <w:r w:rsidRPr="004D0343">
        <w:rPr>
          <w:rFonts w:ascii="Trebuchet MS" w:eastAsia="Times New Roman" w:hAnsi="Trebuchet MS"/>
        </w:rPr>
        <w:t>(Nr. Puieți/ha): 5000/ha</w:t>
      </w:r>
    </w:p>
    <w:p w14:paraId="38842FEA"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Terenul propus se află în interiorul ariei naturale protejate – ROSPA0011 Blahnița, ROSAC0306 Jiana.</w:t>
      </w:r>
    </w:p>
    <w:p w14:paraId="422F0078"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Speciile forestiere propuse sunt conforme Planului de Management integrat al siturilor Blahnița și Jiana, prevederilor amenajamentului silvic al al UP IX Burila din cadrul Ocolului Silvic Vânju Mare, Direcția Silvică Mehedinți.</w:t>
      </w:r>
    </w:p>
    <w:p w14:paraId="2031DAFB"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Salcâmul, mălinul, glădița și dudul valorifică cel mai bine condițiile pedostaționale existente.</w:t>
      </w:r>
    </w:p>
    <w:p w14:paraId="33AA8B6D"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Salcâmul a fost prevăzut a se introduce ca specie majoritară avându-se în vedere capacitatea acestei specii de a stabiliza solul nisipos în timp scurt. Totodată având în vedere creșterea rapidă a acestei specii – producția de oxigen va conduce la imbunătățirea calității aerului.</w:t>
      </w:r>
    </w:p>
    <w:p w14:paraId="78714DC5" w14:textId="25516FD4"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Trecerea la compoziția de împădurire alternativă se va face prin dispoziție de șantier emisă de proiectant, pe perioada de implemantare a aproiectului.</w:t>
      </w:r>
    </w:p>
    <w:p w14:paraId="2DC178A0" w14:textId="77777777" w:rsidR="004D0343" w:rsidRPr="004D0343" w:rsidRDefault="004D0343" w:rsidP="004D0343">
      <w:pPr>
        <w:spacing w:after="0" w:line="360" w:lineRule="auto"/>
        <w:jc w:val="both"/>
        <w:textAlignment w:val="baseline"/>
        <w:rPr>
          <w:rFonts w:ascii="Trebuchet MS" w:eastAsia="Times New Roman" w:hAnsi="Trebuchet MS"/>
          <w:u w:val="single"/>
        </w:rPr>
      </w:pPr>
      <w:r w:rsidRPr="004D0343">
        <w:rPr>
          <w:rFonts w:ascii="Trebuchet MS" w:eastAsia="Times New Roman" w:hAnsi="Trebuchet MS"/>
          <w:u w:val="single"/>
        </w:rPr>
        <w:t>Lucrări propuse pentru proiectul de împădurire</w:t>
      </w:r>
    </w:p>
    <w:p w14:paraId="723D67EA"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Pregătirea terenului – se realizează prin  arat și discuit.</w:t>
      </w:r>
    </w:p>
    <w:p w14:paraId="38C87B63"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Aratul – tăierea, dislocarea, întoarcerea și sfărâmarea solului cu ajutorul plugului tractat de tractor (suprafața arată să nu prezinte șanțuri sau creste, adâncimea să fie uniformă, brazdele să fie întoarse, adâncimea să fie mai mare de 25 cm).</w:t>
      </w:r>
    </w:p>
    <w:p w14:paraId="6C356479" w14:textId="2AF63786" w:rsidR="004D0343" w:rsidRPr="006A5BF7"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 xml:space="preserve">Discuirea – sfărâmarea bulgărilor mari din arătură, mărunțirea brazdelor și nivelarea solului – realizându-se cu grape cu discuri sau freze de sol tractate de tractor (dicuirea se va face pe o </w:t>
      </w:r>
      <w:r w:rsidRPr="006A5BF7">
        <w:rPr>
          <w:rFonts w:ascii="Trebuchet MS" w:eastAsia="Times New Roman" w:hAnsi="Trebuchet MS"/>
        </w:rPr>
        <w:t>adâncime de minim 15 cm).</w:t>
      </w:r>
    </w:p>
    <w:p w14:paraId="0ED7EF8B" w14:textId="4EC1F12E" w:rsidR="004D0343" w:rsidRPr="006A5BF7" w:rsidRDefault="004D0343" w:rsidP="004D0343">
      <w:pPr>
        <w:spacing w:after="0" w:line="360" w:lineRule="auto"/>
        <w:jc w:val="both"/>
        <w:textAlignment w:val="baseline"/>
        <w:rPr>
          <w:rFonts w:ascii="Trebuchet MS" w:eastAsia="Times New Roman" w:hAnsi="Trebuchet MS"/>
        </w:rPr>
      </w:pPr>
      <w:r w:rsidRPr="006A5BF7">
        <w:rPr>
          <w:rFonts w:ascii="Trebuchet MS" w:eastAsia="Times New Roman" w:hAnsi="Trebuchet MS"/>
        </w:rPr>
        <w:t>Lucrări de împădurire</w:t>
      </w:r>
    </w:p>
    <w:tbl>
      <w:tblPr>
        <w:tblStyle w:val="TableGrid"/>
        <w:tblW w:w="0" w:type="auto"/>
        <w:tblLook w:val="04A0" w:firstRow="1" w:lastRow="0" w:firstColumn="1" w:lastColumn="0" w:noHBand="0" w:noVBand="1"/>
      </w:tblPr>
      <w:tblGrid>
        <w:gridCol w:w="1798"/>
        <w:gridCol w:w="2492"/>
        <w:gridCol w:w="2105"/>
        <w:gridCol w:w="1590"/>
        <w:gridCol w:w="1366"/>
        <w:gridCol w:w="635"/>
      </w:tblGrid>
      <w:tr w:rsidR="006A5BF7" w:rsidRPr="006A5BF7" w14:paraId="1123EFCB" w14:textId="77777777" w:rsidTr="006A5BF7">
        <w:tc>
          <w:tcPr>
            <w:tcW w:w="1798" w:type="dxa"/>
            <w:vMerge w:val="restart"/>
          </w:tcPr>
          <w:p w14:paraId="0D0D6EAE"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Unitatea amenajistică (Suprafața -ha)</w:t>
            </w:r>
          </w:p>
        </w:tc>
        <w:tc>
          <w:tcPr>
            <w:tcW w:w="2492" w:type="dxa"/>
            <w:vMerge w:val="restart"/>
          </w:tcPr>
          <w:p w14:paraId="575BD21D"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Compoziția de regenerare/Tehnologia de împădurire și completări</w:t>
            </w:r>
          </w:p>
        </w:tc>
        <w:tc>
          <w:tcPr>
            <w:tcW w:w="5696" w:type="dxa"/>
            <w:gridSpan w:val="4"/>
          </w:tcPr>
          <w:p w14:paraId="7898989E"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Anul</w:t>
            </w:r>
          </w:p>
        </w:tc>
      </w:tr>
      <w:tr w:rsidR="006A5BF7" w:rsidRPr="006A5BF7" w14:paraId="282526BD" w14:textId="77777777" w:rsidTr="006A5BF7">
        <w:tc>
          <w:tcPr>
            <w:tcW w:w="1798" w:type="dxa"/>
            <w:vMerge/>
          </w:tcPr>
          <w:p w14:paraId="2AB3051B" w14:textId="77777777" w:rsidR="004D0343" w:rsidRPr="006A5BF7" w:rsidRDefault="004D0343" w:rsidP="004D0343">
            <w:pPr>
              <w:spacing w:line="360" w:lineRule="auto"/>
              <w:jc w:val="both"/>
              <w:textAlignment w:val="baseline"/>
              <w:rPr>
                <w:rFonts w:ascii="Trebuchet MS" w:eastAsia="Times New Roman" w:hAnsi="Trebuchet MS"/>
                <w:lang w:val="ro-RO"/>
              </w:rPr>
            </w:pPr>
          </w:p>
        </w:tc>
        <w:tc>
          <w:tcPr>
            <w:tcW w:w="2492" w:type="dxa"/>
            <w:vMerge/>
          </w:tcPr>
          <w:p w14:paraId="30D7A5CA" w14:textId="77777777" w:rsidR="004D0343" w:rsidRPr="006A5BF7" w:rsidRDefault="004D0343" w:rsidP="004D0343">
            <w:pPr>
              <w:spacing w:line="360" w:lineRule="auto"/>
              <w:jc w:val="both"/>
              <w:textAlignment w:val="baseline"/>
              <w:rPr>
                <w:rFonts w:ascii="Trebuchet MS" w:eastAsia="Times New Roman" w:hAnsi="Trebuchet MS"/>
                <w:lang w:val="ro-RO"/>
              </w:rPr>
            </w:pPr>
          </w:p>
        </w:tc>
        <w:tc>
          <w:tcPr>
            <w:tcW w:w="2105" w:type="dxa"/>
          </w:tcPr>
          <w:p w14:paraId="5C000D13"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I</w:t>
            </w:r>
          </w:p>
        </w:tc>
        <w:tc>
          <w:tcPr>
            <w:tcW w:w="1590" w:type="dxa"/>
          </w:tcPr>
          <w:p w14:paraId="090271D0"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II</w:t>
            </w:r>
          </w:p>
        </w:tc>
        <w:tc>
          <w:tcPr>
            <w:tcW w:w="1366" w:type="dxa"/>
          </w:tcPr>
          <w:p w14:paraId="3DD4FF38"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III</w:t>
            </w:r>
          </w:p>
        </w:tc>
        <w:tc>
          <w:tcPr>
            <w:tcW w:w="635" w:type="dxa"/>
          </w:tcPr>
          <w:p w14:paraId="2F4FEC33"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IV</w:t>
            </w:r>
          </w:p>
        </w:tc>
      </w:tr>
      <w:tr w:rsidR="006A5BF7" w:rsidRPr="006A5BF7" w14:paraId="0CF5FF44" w14:textId="77777777" w:rsidTr="006A5BF7">
        <w:tc>
          <w:tcPr>
            <w:tcW w:w="1798" w:type="dxa"/>
          </w:tcPr>
          <w:p w14:paraId="344BDBB4"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0</w:t>
            </w:r>
          </w:p>
        </w:tc>
        <w:tc>
          <w:tcPr>
            <w:tcW w:w="2492" w:type="dxa"/>
          </w:tcPr>
          <w:p w14:paraId="5D386753"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1</w:t>
            </w:r>
          </w:p>
        </w:tc>
        <w:tc>
          <w:tcPr>
            <w:tcW w:w="2105" w:type="dxa"/>
          </w:tcPr>
          <w:p w14:paraId="57E0BA4F"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2</w:t>
            </w:r>
          </w:p>
        </w:tc>
        <w:tc>
          <w:tcPr>
            <w:tcW w:w="1590" w:type="dxa"/>
          </w:tcPr>
          <w:p w14:paraId="63585CC3"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w:t>
            </w:r>
          </w:p>
        </w:tc>
        <w:tc>
          <w:tcPr>
            <w:tcW w:w="1366" w:type="dxa"/>
          </w:tcPr>
          <w:p w14:paraId="4FEB8C8A"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4</w:t>
            </w:r>
          </w:p>
        </w:tc>
        <w:tc>
          <w:tcPr>
            <w:tcW w:w="635" w:type="dxa"/>
          </w:tcPr>
          <w:p w14:paraId="1A7B72F6"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5</w:t>
            </w:r>
          </w:p>
        </w:tc>
      </w:tr>
      <w:tr w:rsidR="006A5BF7" w:rsidRPr="006A5BF7" w14:paraId="541A3031" w14:textId="77777777" w:rsidTr="006A5BF7">
        <w:tc>
          <w:tcPr>
            <w:tcW w:w="1798" w:type="dxa"/>
            <w:vMerge w:val="restart"/>
          </w:tcPr>
          <w:p w14:paraId="6FCEA952" w14:textId="77777777" w:rsidR="004D0343" w:rsidRPr="006A5BF7" w:rsidRDefault="005507C4"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u.a.1: 2,25 ha</w:t>
            </w:r>
          </w:p>
          <w:p w14:paraId="3E1CD764" w14:textId="4C58A480" w:rsidR="005507C4" w:rsidRPr="006A5BF7" w:rsidRDefault="005507C4" w:rsidP="005507C4">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u.a.2: 2,2851 ha</w:t>
            </w:r>
          </w:p>
          <w:p w14:paraId="087F381E" w14:textId="35C6FA40" w:rsidR="005507C4" w:rsidRPr="006A5BF7" w:rsidRDefault="005507C4" w:rsidP="005507C4">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u.a.3: 2,1785 ha</w:t>
            </w:r>
          </w:p>
          <w:p w14:paraId="2B871801" w14:textId="30A97C35" w:rsidR="005507C4" w:rsidRPr="006A5BF7" w:rsidRDefault="005507C4" w:rsidP="005507C4">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u.a.4: 3,9710, ha</w:t>
            </w:r>
          </w:p>
          <w:p w14:paraId="55D31A57" w14:textId="3B447110" w:rsidR="005507C4" w:rsidRPr="006A5BF7" w:rsidRDefault="005507C4" w:rsidP="005507C4">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lastRenderedPageBreak/>
              <w:t>u.a.5: 1,0290 ha</w:t>
            </w:r>
          </w:p>
          <w:p w14:paraId="2BE8B821" w14:textId="4709ADDE" w:rsidR="005507C4" w:rsidRPr="006A5BF7" w:rsidRDefault="005507C4" w:rsidP="005507C4">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u.a.6: 1,7555 ha</w:t>
            </w:r>
          </w:p>
          <w:p w14:paraId="544E9A82" w14:textId="0BAFBC12" w:rsidR="005507C4" w:rsidRPr="006A5BF7" w:rsidRDefault="005507C4" w:rsidP="004D0343">
            <w:pPr>
              <w:spacing w:line="360" w:lineRule="auto"/>
              <w:jc w:val="center"/>
              <w:textAlignment w:val="baseline"/>
              <w:rPr>
                <w:rFonts w:ascii="Trebuchet MS" w:eastAsia="Times New Roman" w:hAnsi="Trebuchet MS"/>
                <w:lang w:val="ro-RO"/>
              </w:rPr>
            </w:pPr>
          </w:p>
        </w:tc>
        <w:tc>
          <w:tcPr>
            <w:tcW w:w="2492" w:type="dxa"/>
          </w:tcPr>
          <w:p w14:paraId="68691424" w14:textId="13915F8F" w:rsidR="006A5BF7" w:rsidRPr="006A5BF7" w:rsidRDefault="006A5BF7"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lastRenderedPageBreak/>
              <w:t>Formula de bază:</w:t>
            </w:r>
          </w:p>
          <w:p w14:paraId="668A6004" w14:textId="797714E2" w:rsidR="004D0343" w:rsidRPr="006A5BF7" w:rsidRDefault="004D0343" w:rsidP="004D0343">
            <w:pPr>
              <w:spacing w:line="360" w:lineRule="auto"/>
              <w:jc w:val="center"/>
              <w:textAlignment w:val="baseline"/>
              <w:rPr>
                <w:rFonts w:ascii="Trebuchet MS" w:eastAsia="Times New Roman" w:hAnsi="Trebuchet MS"/>
                <w:b/>
                <w:lang w:val="ro-RO"/>
              </w:rPr>
            </w:pPr>
            <w:r w:rsidRPr="006A5BF7">
              <w:rPr>
                <w:rFonts w:ascii="Trebuchet MS" w:eastAsia="Times New Roman" w:hAnsi="Trebuchet MS"/>
                <w:b/>
                <w:lang w:val="ro-RO"/>
              </w:rPr>
              <w:t>75Sc25Ml(Gl, Dd)</w:t>
            </w:r>
          </w:p>
          <w:p w14:paraId="65925DC8" w14:textId="5714268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-formula alternativă</w:t>
            </w:r>
            <w:r w:rsidR="006A5BF7" w:rsidRPr="006A5BF7">
              <w:rPr>
                <w:rFonts w:ascii="Trebuchet MS" w:eastAsia="Times New Roman" w:hAnsi="Trebuchet MS"/>
                <w:lang w:val="ro-RO"/>
              </w:rPr>
              <w:t>:</w:t>
            </w:r>
          </w:p>
          <w:p w14:paraId="3B24A3D0" w14:textId="762EC559" w:rsidR="004D0343" w:rsidRPr="006A5BF7" w:rsidRDefault="006A5BF7" w:rsidP="004D0343">
            <w:pPr>
              <w:spacing w:line="360" w:lineRule="auto"/>
              <w:jc w:val="center"/>
              <w:textAlignment w:val="baseline"/>
              <w:rPr>
                <w:rFonts w:ascii="Trebuchet MS" w:eastAsia="Times New Roman" w:hAnsi="Trebuchet MS"/>
                <w:b/>
                <w:lang w:val="ro-RO"/>
              </w:rPr>
            </w:pPr>
            <w:r w:rsidRPr="006A5BF7">
              <w:rPr>
                <w:rFonts w:ascii="Trebuchet MS" w:eastAsia="Times New Roman" w:hAnsi="Trebuchet MS"/>
                <w:b/>
                <w:lang w:val="ro-RO"/>
              </w:rPr>
              <w:t>50Sc25Ml(Dd, Sl)25L</w:t>
            </w:r>
            <w:r w:rsidR="00E6482D">
              <w:rPr>
                <w:rFonts w:ascii="Trebuchet MS" w:eastAsia="Times New Roman" w:hAnsi="Trebuchet MS"/>
                <w:b/>
                <w:lang w:val="ro-RO"/>
              </w:rPr>
              <w:t>c</w:t>
            </w:r>
            <w:r w:rsidR="004D0343" w:rsidRPr="006A5BF7">
              <w:rPr>
                <w:rFonts w:ascii="Trebuchet MS" w:eastAsia="Times New Roman" w:hAnsi="Trebuchet MS"/>
                <w:b/>
                <w:lang w:val="ro-RO"/>
              </w:rPr>
              <w:t>(Am)</w:t>
            </w:r>
          </w:p>
        </w:tc>
        <w:tc>
          <w:tcPr>
            <w:tcW w:w="2105" w:type="dxa"/>
          </w:tcPr>
          <w:p w14:paraId="466956CE" w14:textId="77777777" w:rsidR="006A5BF7" w:rsidRPr="006A5BF7" w:rsidRDefault="006A5BF7"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67854</w:t>
            </w:r>
            <w:r w:rsidR="004D0343" w:rsidRPr="006A5BF7">
              <w:rPr>
                <w:rFonts w:ascii="Trebuchet MS" w:eastAsia="Times New Roman" w:hAnsi="Trebuchet MS"/>
                <w:lang w:val="ro-RO"/>
              </w:rPr>
              <w:t xml:space="preserve"> buc. </w:t>
            </w:r>
          </w:p>
          <w:p w14:paraId="07AD3A75" w14:textId="7716F2B1"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puieți</w:t>
            </w:r>
          </w:p>
        </w:tc>
        <w:tc>
          <w:tcPr>
            <w:tcW w:w="1590" w:type="dxa"/>
          </w:tcPr>
          <w:p w14:paraId="1BA85074" w14:textId="49D7EC42" w:rsidR="004D0343" w:rsidRPr="006A5BF7" w:rsidRDefault="006A5BF7"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20356</w:t>
            </w:r>
            <w:r w:rsidR="004D0343" w:rsidRPr="006A5BF7">
              <w:rPr>
                <w:rFonts w:ascii="Trebuchet MS" w:eastAsia="Times New Roman" w:hAnsi="Trebuchet MS"/>
                <w:lang w:val="ro-RO"/>
              </w:rPr>
              <w:t xml:space="preserve"> buc. puieți</w:t>
            </w:r>
          </w:p>
        </w:tc>
        <w:tc>
          <w:tcPr>
            <w:tcW w:w="1366" w:type="dxa"/>
          </w:tcPr>
          <w:p w14:paraId="23234397" w14:textId="36D4CF3E" w:rsidR="004D0343" w:rsidRPr="006A5BF7" w:rsidRDefault="004D0343" w:rsidP="006A5BF7">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3</w:t>
            </w:r>
            <w:r w:rsidR="006A5BF7" w:rsidRPr="006A5BF7">
              <w:rPr>
                <w:rFonts w:ascii="Trebuchet MS" w:eastAsia="Times New Roman" w:hAnsi="Trebuchet MS"/>
                <w:lang w:val="ro-RO"/>
              </w:rPr>
              <w:t>6785</w:t>
            </w:r>
            <w:r w:rsidRPr="006A5BF7">
              <w:rPr>
                <w:rFonts w:ascii="Trebuchet MS" w:eastAsia="Times New Roman" w:hAnsi="Trebuchet MS"/>
                <w:lang w:val="ro-RO"/>
              </w:rPr>
              <w:t xml:space="preserve"> buc. puieți</w:t>
            </w:r>
          </w:p>
        </w:tc>
        <w:tc>
          <w:tcPr>
            <w:tcW w:w="635" w:type="dxa"/>
          </w:tcPr>
          <w:p w14:paraId="1AE4BC58" w14:textId="77777777" w:rsidR="004D0343" w:rsidRPr="006A5BF7" w:rsidRDefault="004D0343" w:rsidP="004D0343">
            <w:pPr>
              <w:spacing w:line="360" w:lineRule="auto"/>
              <w:jc w:val="center"/>
              <w:textAlignment w:val="baseline"/>
              <w:rPr>
                <w:rFonts w:ascii="Trebuchet MS" w:eastAsia="Times New Roman" w:hAnsi="Trebuchet MS"/>
                <w:lang w:val="ro-RO"/>
              </w:rPr>
            </w:pPr>
          </w:p>
        </w:tc>
      </w:tr>
      <w:tr w:rsidR="006A5BF7" w:rsidRPr="006A5BF7" w14:paraId="3E570110" w14:textId="77777777" w:rsidTr="006A5BF7">
        <w:tc>
          <w:tcPr>
            <w:tcW w:w="1798" w:type="dxa"/>
            <w:vMerge/>
          </w:tcPr>
          <w:p w14:paraId="0BB7B8CC" w14:textId="77777777" w:rsidR="004D0343" w:rsidRPr="006A5BF7" w:rsidRDefault="004D0343" w:rsidP="004D0343">
            <w:pPr>
              <w:spacing w:line="360" w:lineRule="auto"/>
              <w:jc w:val="center"/>
              <w:textAlignment w:val="baseline"/>
              <w:rPr>
                <w:rFonts w:ascii="Trebuchet MS" w:eastAsia="Times New Roman" w:hAnsi="Trebuchet MS"/>
                <w:lang w:val="ro-RO"/>
              </w:rPr>
            </w:pPr>
          </w:p>
        </w:tc>
        <w:tc>
          <w:tcPr>
            <w:tcW w:w="2492" w:type="dxa"/>
          </w:tcPr>
          <w:p w14:paraId="22391A4A"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Schema de plantare (2x1)m</w:t>
            </w:r>
          </w:p>
        </w:tc>
        <w:tc>
          <w:tcPr>
            <w:tcW w:w="2105" w:type="dxa"/>
          </w:tcPr>
          <w:p w14:paraId="03B25ADC" w14:textId="77777777" w:rsidR="004D0343" w:rsidRPr="006A5BF7" w:rsidRDefault="004D0343" w:rsidP="004D0343">
            <w:pPr>
              <w:spacing w:line="360" w:lineRule="auto"/>
              <w:jc w:val="center"/>
              <w:textAlignment w:val="baseline"/>
              <w:rPr>
                <w:rFonts w:ascii="Trebuchet MS" w:eastAsia="Times New Roman" w:hAnsi="Trebuchet MS"/>
                <w:lang w:val="ro-RO"/>
              </w:rPr>
            </w:pPr>
          </w:p>
        </w:tc>
        <w:tc>
          <w:tcPr>
            <w:tcW w:w="1590" w:type="dxa"/>
          </w:tcPr>
          <w:p w14:paraId="6C545275" w14:textId="77777777" w:rsidR="004D0343" w:rsidRPr="006A5BF7" w:rsidRDefault="004D0343" w:rsidP="004D0343">
            <w:pPr>
              <w:spacing w:line="360" w:lineRule="auto"/>
              <w:jc w:val="center"/>
              <w:textAlignment w:val="baseline"/>
              <w:rPr>
                <w:rFonts w:ascii="Trebuchet MS" w:eastAsia="Times New Roman" w:hAnsi="Trebuchet MS"/>
                <w:lang w:val="ro-RO"/>
              </w:rPr>
            </w:pPr>
          </w:p>
        </w:tc>
        <w:tc>
          <w:tcPr>
            <w:tcW w:w="1366" w:type="dxa"/>
          </w:tcPr>
          <w:p w14:paraId="79EC369B" w14:textId="77777777" w:rsidR="004D0343" w:rsidRPr="006A5BF7" w:rsidRDefault="004D0343" w:rsidP="004D0343">
            <w:pPr>
              <w:spacing w:line="360" w:lineRule="auto"/>
              <w:jc w:val="center"/>
              <w:textAlignment w:val="baseline"/>
              <w:rPr>
                <w:rFonts w:ascii="Trebuchet MS" w:eastAsia="Times New Roman" w:hAnsi="Trebuchet MS"/>
                <w:lang w:val="ro-RO"/>
              </w:rPr>
            </w:pPr>
          </w:p>
        </w:tc>
        <w:tc>
          <w:tcPr>
            <w:tcW w:w="635" w:type="dxa"/>
          </w:tcPr>
          <w:p w14:paraId="75F7CBEC" w14:textId="77777777" w:rsidR="004D0343" w:rsidRPr="006A5BF7" w:rsidRDefault="004D0343" w:rsidP="004D0343">
            <w:pPr>
              <w:spacing w:line="360" w:lineRule="auto"/>
              <w:jc w:val="center"/>
              <w:textAlignment w:val="baseline"/>
              <w:rPr>
                <w:rFonts w:ascii="Trebuchet MS" w:eastAsia="Times New Roman" w:hAnsi="Trebuchet MS"/>
                <w:lang w:val="ro-RO"/>
              </w:rPr>
            </w:pPr>
          </w:p>
        </w:tc>
      </w:tr>
      <w:tr w:rsidR="006A5BF7" w:rsidRPr="006A5BF7" w14:paraId="29511601" w14:textId="77777777" w:rsidTr="006A5BF7">
        <w:tc>
          <w:tcPr>
            <w:tcW w:w="1798" w:type="dxa"/>
            <w:vMerge/>
          </w:tcPr>
          <w:p w14:paraId="2AD0A50C" w14:textId="77777777" w:rsidR="004D0343" w:rsidRPr="006A5BF7" w:rsidRDefault="004D0343" w:rsidP="004D0343">
            <w:pPr>
              <w:spacing w:line="360" w:lineRule="auto"/>
              <w:jc w:val="center"/>
              <w:textAlignment w:val="baseline"/>
              <w:rPr>
                <w:rFonts w:ascii="Trebuchet MS" w:eastAsia="Times New Roman" w:hAnsi="Trebuchet MS"/>
                <w:lang w:val="ro-RO"/>
              </w:rPr>
            </w:pPr>
          </w:p>
        </w:tc>
        <w:tc>
          <w:tcPr>
            <w:tcW w:w="2492" w:type="dxa"/>
          </w:tcPr>
          <w:p w14:paraId="215875DC"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Număr de puieți la ha: 5000</w:t>
            </w:r>
          </w:p>
        </w:tc>
        <w:tc>
          <w:tcPr>
            <w:tcW w:w="2105" w:type="dxa"/>
          </w:tcPr>
          <w:p w14:paraId="59AE2ABF" w14:textId="77777777" w:rsidR="004D0343" w:rsidRPr="006A5BF7" w:rsidRDefault="004D0343" w:rsidP="004D0343">
            <w:pPr>
              <w:spacing w:line="360" w:lineRule="auto"/>
              <w:jc w:val="center"/>
              <w:textAlignment w:val="baseline"/>
              <w:rPr>
                <w:rFonts w:ascii="Trebuchet MS" w:eastAsia="Times New Roman" w:hAnsi="Trebuchet MS"/>
                <w:lang w:val="ro-RO"/>
              </w:rPr>
            </w:pPr>
          </w:p>
        </w:tc>
        <w:tc>
          <w:tcPr>
            <w:tcW w:w="1590" w:type="dxa"/>
          </w:tcPr>
          <w:p w14:paraId="09AAD993" w14:textId="77777777" w:rsidR="004D0343" w:rsidRPr="006A5BF7" w:rsidRDefault="004D0343" w:rsidP="004D0343">
            <w:pPr>
              <w:spacing w:line="360" w:lineRule="auto"/>
              <w:jc w:val="center"/>
              <w:textAlignment w:val="baseline"/>
              <w:rPr>
                <w:rFonts w:ascii="Trebuchet MS" w:eastAsia="Times New Roman" w:hAnsi="Trebuchet MS"/>
                <w:lang w:val="ro-RO"/>
              </w:rPr>
            </w:pPr>
          </w:p>
        </w:tc>
        <w:tc>
          <w:tcPr>
            <w:tcW w:w="1366" w:type="dxa"/>
          </w:tcPr>
          <w:p w14:paraId="7A699D5D" w14:textId="77777777" w:rsidR="004D0343" w:rsidRPr="006A5BF7" w:rsidRDefault="004D0343" w:rsidP="004D0343">
            <w:pPr>
              <w:spacing w:line="360" w:lineRule="auto"/>
              <w:jc w:val="center"/>
              <w:textAlignment w:val="baseline"/>
              <w:rPr>
                <w:rFonts w:ascii="Trebuchet MS" w:eastAsia="Times New Roman" w:hAnsi="Trebuchet MS"/>
                <w:lang w:val="ro-RO"/>
              </w:rPr>
            </w:pPr>
          </w:p>
        </w:tc>
        <w:tc>
          <w:tcPr>
            <w:tcW w:w="635" w:type="dxa"/>
          </w:tcPr>
          <w:p w14:paraId="40C6E522" w14:textId="77777777" w:rsidR="004D0343" w:rsidRPr="006A5BF7" w:rsidRDefault="004D0343" w:rsidP="004D0343">
            <w:pPr>
              <w:spacing w:line="360" w:lineRule="auto"/>
              <w:jc w:val="center"/>
              <w:textAlignment w:val="baseline"/>
              <w:rPr>
                <w:rFonts w:ascii="Trebuchet MS" w:eastAsia="Times New Roman" w:hAnsi="Trebuchet MS"/>
                <w:lang w:val="ro-RO"/>
              </w:rPr>
            </w:pPr>
          </w:p>
        </w:tc>
      </w:tr>
      <w:tr w:rsidR="006A5BF7" w:rsidRPr="006A5BF7" w14:paraId="1E2D4CF6" w14:textId="77777777" w:rsidTr="006A5BF7">
        <w:tc>
          <w:tcPr>
            <w:tcW w:w="1798" w:type="dxa"/>
            <w:vMerge/>
          </w:tcPr>
          <w:p w14:paraId="26C5F73C" w14:textId="77777777" w:rsidR="004D0343" w:rsidRPr="006A5BF7" w:rsidRDefault="004D0343" w:rsidP="004D0343">
            <w:pPr>
              <w:spacing w:line="360" w:lineRule="auto"/>
              <w:jc w:val="center"/>
              <w:textAlignment w:val="baseline"/>
              <w:rPr>
                <w:rFonts w:ascii="Trebuchet MS" w:eastAsia="Times New Roman" w:hAnsi="Trebuchet MS"/>
                <w:lang w:val="ro-RO"/>
              </w:rPr>
            </w:pPr>
          </w:p>
        </w:tc>
        <w:tc>
          <w:tcPr>
            <w:tcW w:w="2492" w:type="dxa"/>
          </w:tcPr>
          <w:p w14:paraId="13AA8E98"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Plantarea în gropi (30x30x30)cm</w:t>
            </w:r>
          </w:p>
        </w:tc>
        <w:tc>
          <w:tcPr>
            <w:tcW w:w="2105" w:type="dxa"/>
          </w:tcPr>
          <w:p w14:paraId="112D0FE0" w14:textId="77777777" w:rsidR="004D0343" w:rsidRPr="006A5BF7" w:rsidRDefault="004D0343" w:rsidP="004D0343">
            <w:pPr>
              <w:spacing w:line="360" w:lineRule="auto"/>
              <w:jc w:val="center"/>
              <w:textAlignment w:val="baseline"/>
              <w:rPr>
                <w:rFonts w:ascii="Trebuchet MS" w:eastAsia="Times New Roman" w:hAnsi="Trebuchet MS"/>
                <w:lang w:val="ro-RO"/>
              </w:rPr>
            </w:pPr>
            <w:r w:rsidRPr="006A5BF7">
              <w:rPr>
                <w:rFonts w:ascii="Trebuchet MS" w:eastAsia="Times New Roman" w:hAnsi="Trebuchet MS"/>
                <w:lang w:val="ro-RO"/>
              </w:rPr>
              <w:t>Toamna/primăvara</w:t>
            </w:r>
          </w:p>
        </w:tc>
        <w:tc>
          <w:tcPr>
            <w:tcW w:w="1590" w:type="dxa"/>
          </w:tcPr>
          <w:p w14:paraId="08C6AFC3" w14:textId="07662F58" w:rsidR="004D0343" w:rsidRPr="006A5BF7" w:rsidRDefault="004D0343" w:rsidP="004D0343">
            <w:pPr>
              <w:spacing w:line="360" w:lineRule="auto"/>
              <w:jc w:val="center"/>
              <w:textAlignment w:val="baseline"/>
              <w:rPr>
                <w:rFonts w:ascii="Trebuchet MS" w:eastAsia="Times New Roman" w:hAnsi="Trebuchet MS"/>
                <w:lang w:val="ro-RO"/>
              </w:rPr>
            </w:pPr>
          </w:p>
        </w:tc>
        <w:tc>
          <w:tcPr>
            <w:tcW w:w="1366" w:type="dxa"/>
          </w:tcPr>
          <w:p w14:paraId="495185D6" w14:textId="32CAC335" w:rsidR="004D0343" w:rsidRPr="006A5BF7" w:rsidRDefault="004D0343" w:rsidP="004D0343">
            <w:pPr>
              <w:spacing w:line="360" w:lineRule="auto"/>
              <w:jc w:val="center"/>
              <w:textAlignment w:val="baseline"/>
              <w:rPr>
                <w:rFonts w:ascii="Trebuchet MS" w:eastAsia="Times New Roman" w:hAnsi="Trebuchet MS"/>
                <w:lang w:val="ro-RO"/>
              </w:rPr>
            </w:pPr>
          </w:p>
        </w:tc>
        <w:tc>
          <w:tcPr>
            <w:tcW w:w="635" w:type="dxa"/>
          </w:tcPr>
          <w:p w14:paraId="57882CD8" w14:textId="77777777" w:rsidR="004D0343" w:rsidRPr="006A5BF7" w:rsidRDefault="004D0343" w:rsidP="004D0343">
            <w:pPr>
              <w:spacing w:line="360" w:lineRule="auto"/>
              <w:jc w:val="center"/>
              <w:textAlignment w:val="baseline"/>
              <w:rPr>
                <w:rFonts w:ascii="Trebuchet MS" w:eastAsia="Times New Roman" w:hAnsi="Trebuchet MS"/>
                <w:lang w:val="ro-RO"/>
              </w:rPr>
            </w:pPr>
          </w:p>
        </w:tc>
      </w:tr>
    </w:tbl>
    <w:p w14:paraId="4AEE41D3" w14:textId="77777777" w:rsidR="004D0343" w:rsidRPr="006A5BF7" w:rsidRDefault="004D0343" w:rsidP="004D0343">
      <w:pPr>
        <w:spacing w:after="0" w:line="360" w:lineRule="auto"/>
        <w:jc w:val="both"/>
        <w:textAlignment w:val="baseline"/>
        <w:rPr>
          <w:rFonts w:ascii="Trebuchet MS" w:eastAsia="Times New Roman" w:hAnsi="Trebuchet MS"/>
        </w:rPr>
      </w:pPr>
    </w:p>
    <w:p w14:paraId="316007EE" w14:textId="77777777" w:rsidR="004D0343" w:rsidRPr="004D0343" w:rsidRDefault="004D0343" w:rsidP="004D0343">
      <w:pPr>
        <w:spacing w:after="0" w:line="360" w:lineRule="auto"/>
        <w:jc w:val="both"/>
        <w:textAlignment w:val="baseline"/>
        <w:rPr>
          <w:rFonts w:ascii="Trebuchet MS" w:eastAsia="Times New Roman" w:hAnsi="Trebuchet MS"/>
          <w:u w:val="single"/>
        </w:rPr>
      </w:pPr>
      <w:r w:rsidRPr="004D0343">
        <w:rPr>
          <w:rFonts w:ascii="Trebuchet MS" w:eastAsia="Times New Roman" w:hAnsi="Trebuchet MS"/>
          <w:u w:val="single"/>
        </w:rPr>
        <w:t>Lucrări de instalare a plantațiilor</w:t>
      </w:r>
    </w:p>
    <w:p w14:paraId="4C1D0BDA"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Înființarea plantației – săpare șanțuri pentru depozitare puieți, depozitarea puieților în șanț, pichetarea terenului pentru împădurire, transportul puieților prin purtare directă, săparea manuală a gropilor (30x30x30) și plantarea puieților. Este inclus și transportul puieților de la pepinieră la șantierul de împădurit – cu ajutorul mijloacelor de transport acoperite cu prelate pentru protejarea rădăcinilor puieților forestieri.</w:t>
      </w:r>
    </w:p>
    <w:p w14:paraId="115C9499"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u w:val="single"/>
        </w:rPr>
        <w:t>Săparea șanțurilor pentru pentru depozitarea puieților</w:t>
      </w:r>
      <w:r w:rsidRPr="004D0343">
        <w:rPr>
          <w:rFonts w:ascii="Trebuchet MS" w:eastAsia="Times New Roman" w:hAnsi="Trebuchet MS"/>
        </w:rPr>
        <w:t xml:space="preserve"> – operațiune de săpare cu unelte manuale – adâncimea șanțurilor este de 40 cm iar lățimea este de 50 cm, astfel încât să se creeze condițiile necesare acoperirii în totalitate a sistemului radicular al puieților forestieri.</w:t>
      </w:r>
    </w:p>
    <w:p w14:paraId="27BD625D" w14:textId="77777777" w:rsidR="004D0343" w:rsidRPr="004D0343" w:rsidRDefault="004D0343" w:rsidP="004D0343">
      <w:pPr>
        <w:spacing w:after="0" w:line="360" w:lineRule="auto"/>
        <w:jc w:val="both"/>
        <w:textAlignment w:val="baseline"/>
        <w:rPr>
          <w:rFonts w:ascii="Trebuchet MS" w:eastAsia="Times New Roman" w:hAnsi="Trebuchet MS"/>
          <w:u w:val="single"/>
        </w:rPr>
      </w:pPr>
      <w:r w:rsidRPr="004D0343">
        <w:rPr>
          <w:rFonts w:ascii="Trebuchet MS" w:eastAsia="Times New Roman" w:hAnsi="Trebuchet MS"/>
          <w:u w:val="single"/>
        </w:rPr>
        <w:t>Depozitarea puieților la șanț</w:t>
      </w:r>
    </w:p>
    <w:p w14:paraId="277346C7"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-punerea unui strat de pământ pe fundul șanțului</w:t>
      </w:r>
    </w:p>
    <w:p w14:paraId="0C6F1497"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-apropierea snopilor de puieți pe distanța medie de 25 m</w:t>
      </w:r>
    </w:p>
    <w:p w14:paraId="1C75A599"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-manipularea snopilor sau a puieților dezlegați pentru așezarea lor în șanț</w:t>
      </w:r>
    </w:p>
    <w:p w14:paraId="685E8FA8"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-așezarea snopilor sau puieților în șanț</w:t>
      </w:r>
    </w:p>
    <w:p w14:paraId="0EBA1F43"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-împrăștierea pământului între rădăcinile puieților</w:t>
      </w:r>
    </w:p>
    <w:p w14:paraId="154E1127"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-tasarea ușoară a pământului</w:t>
      </w:r>
    </w:p>
    <w:p w14:paraId="6EF4C767"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-acoperirea puieților în șanț cu ramuri (frunze)</w:t>
      </w:r>
    </w:p>
    <w:p w14:paraId="3F92AA23" w14:textId="77777777" w:rsidR="004D0343" w:rsidRPr="004D0343" w:rsidRDefault="004D0343" w:rsidP="004D0343">
      <w:pPr>
        <w:spacing w:after="0" w:line="360" w:lineRule="auto"/>
        <w:jc w:val="both"/>
        <w:textAlignment w:val="baseline"/>
        <w:rPr>
          <w:rFonts w:ascii="Trebuchet MS" w:eastAsia="Times New Roman" w:hAnsi="Trebuchet MS"/>
          <w:u w:val="single"/>
        </w:rPr>
      </w:pPr>
      <w:r w:rsidRPr="004D0343">
        <w:rPr>
          <w:rFonts w:ascii="Trebuchet MS" w:eastAsia="Times New Roman" w:hAnsi="Trebuchet MS"/>
          <w:u w:val="single"/>
        </w:rPr>
        <w:t>Pichetarea terenului în vederea împăduririlor</w:t>
      </w:r>
    </w:p>
    <w:p w14:paraId="7895D3F5"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-confecționarea picheților sau țărușilor, apropierea acestora pe distanța medie de 50 m, orientarea și fixarea sârmei, înfigerea picheților sau țărușilor în sol în dreptul semnelor de pe sârmă, astfel încât să se poată realiza schema de plantare (2x1m)</w:t>
      </w:r>
    </w:p>
    <w:p w14:paraId="26F156A4" w14:textId="77777777" w:rsidR="004D0343" w:rsidRPr="004D0343" w:rsidRDefault="004D0343" w:rsidP="004D0343">
      <w:pPr>
        <w:spacing w:after="0" w:line="360" w:lineRule="auto"/>
        <w:jc w:val="both"/>
        <w:textAlignment w:val="baseline"/>
        <w:rPr>
          <w:rFonts w:ascii="Trebuchet MS" w:eastAsia="Times New Roman" w:hAnsi="Trebuchet MS"/>
          <w:u w:val="single"/>
        </w:rPr>
      </w:pPr>
      <w:r w:rsidRPr="004D0343">
        <w:rPr>
          <w:rFonts w:ascii="Trebuchet MS" w:eastAsia="Times New Roman" w:hAnsi="Trebuchet MS"/>
          <w:u w:val="single"/>
        </w:rPr>
        <w:t>Livrare, manipulare, depozitarea puieților</w:t>
      </w:r>
    </w:p>
    <w:p w14:paraId="13959624"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-transportul puieților de la pepinieră la locul de plantare, în condiții specifice astfel încât să se evite vătămarea sau uscarea acestora</w:t>
      </w:r>
    </w:p>
    <w:p w14:paraId="6CAD9E45" w14:textId="77777777" w:rsidR="004D0343" w:rsidRPr="004D0343" w:rsidRDefault="004D0343" w:rsidP="004D0343">
      <w:pPr>
        <w:spacing w:after="0" w:line="360" w:lineRule="auto"/>
        <w:jc w:val="both"/>
        <w:textAlignment w:val="baseline"/>
        <w:rPr>
          <w:rFonts w:ascii="Trebuchet MS" w:eastAsia="Times New Roman" w:hAnsi="Trebuchet MS"/>
          <w:u w:val="single"/>
        </w:rPr>
      </w:pPr>
      <w:r w:rsidRPr="004D0343">
        <w:rPr>
          <w:rFonts w:ascii="Trebuchet MS" w:eastAsia="Times New Roman" w:hAnsi="Trebuchet MS"/>
          <w:u w:val="single"/>
        </w:rPr>
        <w:t>Transportul puieților prin purtarea directă</w:t>
      </w:r>
    </w:p>
    <w:p w14:paraId="5B9DA9F0"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Scoaterea legăturilor de puieți din depozit (șanț), mocirlirea puieților, formarea sarcinii de</w:t>
      </w:r>
    </w:p>
    <w:p w14:paraId="4A8D332E"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transport (minnim 20 kg), transportul sarcinii cu puieți la locul de plantare cu ajutorul</w:t>
      </w:r>
    </w:p>
    <w:p w14:paraId="25F14122" w14:textId="77777777" w:rsidR="004D0343" w:rsidRPr="004D0343" w:rsidRDefault="004D0343" w:rsidP="004D0343">
      <w:pPr>
        <w:spacing w:after="0" w:line="360" w:lineRule="auto"/>
        <w:jc w:val="both"/>
        <w:textAlignment w:val="baseline"/>
        <w:rPr>
          <w:rFonts w:ascii="Trebuchet MS" w:eastAsia="Times New Roman" w:hAnsi="Trebuchet MS"/>
          <w:u w:val="single"/>
        </w:rPr>
      </w:pPr>
      <w:r w:rsidRPr="004D0343">
        <w:rPr>
          <w:rFonts w:ascii="Trebuchet MS" w:eastAsia="Times New Roman" w:hAnsi="Trebuchet MS"/>
        </w:rPr>
        <w:t>găleților.</w:t>
      </w:r>
    </w:p>
    <w:p w14:paraId="335C6B87" w14:textId="77777777" w:rsidR="004D0343" w:rsidRPr="004D0343" w:rsidRDefault="004D0343" w:rsidP="004D0343">
      <w:pPr>
        <w:spacing w:after="0" w:line="360" w:lineRule="auto"/>
        <w:jc w:val="both"/>
        <w:textAlignment w:val="baseline"/>
        <w:rPr>
          <w:rFonts w:ascii="Trebuchet MS" w:eastAsia="Times New Roman" w:hAnsi="Trebuchet MS"/>
          <w:u w:val="single"/>
        </w:rPr>
      </w:pPr>
      <w:r w:rsidRPr="004D0343">
        <w:rPr>
          <w:rFonts w:ascii="Trebuchet MS" w:eastAsia="Times New Roman" w:hAnsi="Trebuchet MS"/>
          <w:u w:val="single"/>
        </w:rPr>
        <w:t>Plantarea puieților forestieri în teren pregătit</w:t>
      </w:r>
    </w:p>
    <w:p w14:paraId="7B95DA07"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 xml:space="preserve">-săparea manuală a gropilor cu dimensiunile stabilite (30x30x30)cm conform schemei stabilite, scoaterea pământului la marginea gropii, alegerea pietrelor, rădăcinilor, rizomilor și a altor resturi </w:t>
      </w:r>
      <w:r w:rsidRPr="004D0343">
        <w:rPr>
          <w:rFonts w:ascii="Trebuchet MS" w:eastAsia="Times New Roman" w:hAnsi="Trebuchet MS"/>
        </w:rPr>
        <w:lastRenderedPageBreak/>
        <w:t>vegetale, așezarea acestora pe spațiile dintre gropi, culegerea și distrugerea larvelor sau isectelor dăunătoare</w:t>
      </w:r>
    </w:p>
    <w:p w14:paraId="3EDA4364"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-plantarea puieților – afânarea solului de pe fundul gropii sau formarea unui mușuroi când se plantează puieți cu înrădăcinarea trasantă, introducerea puietului în groapă, răsfirarea rădăcinilor, tragerea pământului vegetal în groapă până la jumătate din adâncimea acesteia, mișcarea puietului în plan verical și orizontal până intră pamântul printre rădăcini, se aliniază puietul și se face prima bătătorire cu mana sau cu piciorul în funcție de umiditatea solului, se pune pământ în groapă în 1-2 reprize, tasări ale solului până la umplerea gropii, apoi așternere de strat de sol afânat peste pământul bătătorit.</w:t>
      </w:r>
    </w:p>
    <w:p w14:paraId="56582F1D" w14:textId="77777777" w:rsidR="004D0343" w:rsidRPr="004D0343" w:rsidRDefault="004D0343" w:rsidP="004D0343">
      <w:pPr>
        <w:spacing w:after="0" w:line="360" w:lineRule="auto"/>
        <w:jc w:val="both"/>
        <w:textAlignment w:val="baseline"/>
        <w:rPr>
          <w:rFonts w:ascii="Trebuchet MS" w:eastAsia="Times New Roman" w:hAnsi="Trebuchet MS"/>
          <w:u w:val="single"/>
        </w:rPr>
      </w:pPr>
      <w:r w:rsidRPr="004D0343">
        <w:rPr>
          <w:rFonts w:ascii="Trebuchet MS" w:eastAsia="Times New Roman" w:hAnsi="Trebuchet MS"/>
          <w:u w:val="single"/>
        </w:rPr>
        <w:t>Împrejmuirea plantației</w:t>
      </w:r>
    </w:p>
    <w:p w14:paraId="101458EF"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 pe o lungime totală de 4941,13 m, împrejmuiri cu gard din 5 rânduri de sârmă ghimpată cu diagonale/plasă de sârmă împletită/plasă de sârmă sudată, pe stâlpi din lemn/din beton/din țeavă metalică plantați la 2,5m.</w:t>
      </w:r>
    </w:p>
    <w:p w14:paraId="77A483CA"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-stâlpii se vor planta în gropi cu dimensiunea de 0,40m(L)x0,40m(l)x0,70m(H) executate manual, se vor umple și compacta gropile, stâlpii vor fi consolidați din 30m în 30 m cu contrafișe din același materil cu stâlpi. Accesul în interiorul împrejmuirii se va face prin porți de acces din scânduri. Stâlpii de la colțurile gardului vor fi consolidați cu două contrafișe pe direcția sârmei. Sârma ghimpată/plasa de sârmă se fixează pe fiecare din stâlpi după întindere utilizând cuie scoabă tip B/sârmă pentru construcții, după caz.</w:t>
      </w:r>
    </w:p>
    <w:p w14:paraId="7D60DAB5"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 xml:space="preserve">Când se folosește sârmă ghimpată, rândurile se fixează în lungul gardului la următoarele distanțe față de nivelul terenului: 15 cm rândul I, 30 cm rândul II, 55 cm rândul III, 90 cm rândul IV și 140 cm rândul V. Diagonalele se fixează de la rândul I la rândul V al stâlpului următor. În cazul folosirii plasei de sârmă, aceasta va avea înălțimea de 1,5m. </w:t>
      </w:r>
    </w:p>
    <w:p w14:paraId="07B35B8D"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Accesul în amplasament se va face prin poarta/porțile de acces construite din rigle de cherestea  cu dimensiunea porții de 2,5 m lățime și 1,5 m înălțime.</w:t>
      </w:r>
    </w:p>
    <w:p w14:paraId="06CBE533" w14:textId="77777777" w:rsidR="004D0343" w:rsidRPr="004D0343" w:rsidRDefault="004D0343" w:rsidP="004D0343">
      <w:pPr>
        <w:spacing w:after="0" w:line="360" w:lineRule="auto"/>
        <w:jc w:val="both"/>
        <w:textAlignment w:val="baseline"/>
        <w:rPr>
          <w:rFonts w:ascii="Trebuchet MS" w:eastAsia="Times New Roman" w:hAnsi="Trebuchet MS"/>
          <w:u w:val="single"/>
        </w:rPr>
      </w:pPr>
      <w:r w:rsidRPr="004D0343">
        <w:rPr>
          <w:rFonts w:ascii="Trebuchet MS" w:eastAsia="Times New Roman" w:hAnsi="Trebuchet MS"/>
          <w:u w:val="single"/>
        </w:rPr>
        <w:t xml:space="preserve">Întreținerea plantației </w:t>
      </w:r>
    </w:p>
    <w:p w14:paraId="5724991D"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-revizuirea plantației, mobilizare manuală a solului în fâșii pe rândurile de puieți pe 40% din suprafață, mobilizarea solului între rândurile de puieți mecanizat pe 60% din suprafață, completarea puieților lipsă. Lucrările sunt: revizuirea plantațiilor, mobilizarea manuală a solului în fâșii, prășitul solului între rânduri mecanizat pe 60% din suprafață, completarea puieților lipsă la lucrările de împăduriri.</w:t>
      </w:r>
    </w:p>
    <w:p w14:paraId="51D70C37" w14:textId="6379205A" w:rsidR="004D0343" w:rsidRPr="00994D26" w:rsidRDefault="004D0343" w:rsidP="004D0343">
      <w:pPr>
        <w:spacing w:after="0" w:line="360" w:lineRule="auto"/>
        <w:jc w:val="both"/>
        <w:textAlignment w:val="baseline"/>
        <w:rPr>
          <w:rFonts w:ascii="Trebuchet MS" w:eastAsia="Times New Roman" w:hAnsi="Trebuchet MS"/>
          <w:b/>
          <w:u w:val="single"/>
        </w:rPr>
      </w:pPr>
      <w:r w:rsidRPr="00994D26">
        <w:rPr>
          <w:rFonts w:ascii="Trebuchet MS" w:eastAsia="Times New Roman" w:hAnsi="Trebuchet MS"/>
          <w:b/>
          <w:u w:val="single"/>
        </w:rPr>
        <w:t>Lucrăr</w:t>
      </w:r>
      <w:r w:rsidR="00994D26" w:rsidRPr="00994D26">
        <w:rPr>
          <w:rFonts w:ascii="Trebuchet MS" w:eastAsia="Times New Roman" w:hAnsi="Trebuchet MS"/>
          <w:b/>
          <w:u w:val="single"/>
        </w:rPr>
        <w:t>i de întreținere a plantațiilor</w:t>
      </w:r>
    </w:p>
    <w:tbl>
      <w:tblPr>
        <w:tblStyle w:val="TableGrid"/>
        <w:tblW w:w="0" w:type="auto"/>
        <w:tblLook w:val="04A0" w:firstRow="1" w:lastRow="0" w:firstColumn="1" w:lastColumn="0" w:noHBand="0" w:noVBand="1"/>
      </w:tblPr>
      <w:tblGrid>
        <w:gridCol w:w="1643"/>
        <w:gridCol w:w="2721"/>
        <w:gridCol w:w="2168"/>
        <w:gridCol w:w="1250"/>
        <w:gridCol w:w="1258"/>
        <w:gridCol w:w="946"/>
      </w:tblGrid>
      <w:tr w:rsidR="00994D26" w:rsidRPr="00994D26" w14:paraId="79E0F3F4" w14:textId="77777777" w:rsidTr="000E4E15">
        <w:tc>
          <w:tcPr>
            <w:tcW w:w="1643" w:type="dxa"/>
            <w:vMerge w:val="restart"/>
          </w:tcPr>
          <w:p w14:paraId="41FC6FD9" w14:textId="77777777" w:rsidR="004D0343" w:rsidRPr="00994D26" w:rsidRDefault="004D0343" w:rsidP="004D0343">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Unitatea amenajistică (Suprafața -ha)</w:t>
            </w:r>
          </w:p>
        </w:tc>
        <w:tc>
          <w:tcPr>
            <w:tcW w:w="2721" w:type="dxa"/>
            <w:vMerge w:val="restart"/>
          </w:tcPr>
          <w:p w14:paraId="0C5BB7D2" w14:textId="77777777" w:rsidR="004D0343" w:rsidRPr="00994D26" w:rsidRDefault="004D0343" w:rsidP="004D0343">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Compoziția de regenerare/Tehnologia de împădurire și completări</w:t>
            </w:r>
          </w:p>
        </w:tc>
        <w:tc>
          <w:tcPr>
            <w:tcW w:w="5622" w:type="dxa"/>
            <w:gridSpan w:val="4"/>
          </w:tcPr>
          <w:p w14:paraId="35A79A8D" w14:textId="77777777" w:rsidR="004D0343" w:rsidRPr="00994D26" w:rsidRDefault="004D0343" w:rsidP="004D0343">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Anul</w:t>
            </w:r>
          </w:p>
        </w:tc>
      </w:tr>
      <w:tr w:rsidR="00994D26" w:rsidRPr="00994D26" w14:paraId="64FA3A74" w14:textId="77777777" w:rsidTr="000E4E15">
        <w:tc>
          <w:tcPr>
            <w:tcW w:w="1643" w:type="dxa"/>
            <w:vMerge/>
          </w:tcPr>
          <w:p w14:paraId="45FBC496" w14:textId="77777777" w:rsidR="004D0343" w:rsidRPr="00994D26" w:rsidRDefault="004D0343" w:rsidP="004D0343">
            <w:pPr>
              <w:spacing w:line="360" w:lineRule="auto"/>
              <w:jc w:val="both"/>
              <w:textAlignment w:val="baseline"/>
              <w:rPr>
                <w:rFonts w:ascii="Trebuchet MS" w:eastAsia="Times New Roman" w:hAnsi="Trebuchet MS"/>
                <w:lang w:val="ro-RO"/>
              </w:rPr>
            </w:pPr>
          </w:p>
        </w:tc>
        <w:tc>
          <w:tcPr>
            <w:tcW w:w="2721" w:type="dxa"/>
            <w:vMerge/>
          </w:tcPr>
          <w:p w14:paraId="66B18C86" w14:textId="77777777" w:rsidR="004D0343" w:rsidRPr="00994D26" w:rsidRDefault="004D0343" w:rsidP="004D0343">
            <w:pPr>
              <w:spacing w:line="360" w:lineRule="auto"/>
              <w:jc w:val="both"/>
              <w:textAlignment w:val="baseline"/>
              <w:rPr>
                <w:rFonts w:ascii="Trebuchet MS" w:eastAsia="Times New Roman" w:hAnsi="Trebuchet MS"/>
                <w:lang w:val="ro-RO"/>
              </w:rPr>
            </w:pPr>
          </w:p>
        </w:tc>
        <w:tc>
          <w:tcPr>
            <w:tcW w:w="2168" w:type="dxa"/>
          </w:tcPr>
          <w:p w14:paraId="4468EF4F" w14:textId="77777777" w:rsidR="004D0343" w:rsidRPr="00994D26" w:rsidRDefault="004D0343" w:rsidP="004D0343">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I</w:t>
            </w:r>
          </w:p>
        </w:tc>
        <w:tc>
          <w:tcPr>
            <w:tcW w:w="1250" w:type="dxa"/>
          </w:tcPr>
          <w:p w14:paraId="08B1827E" w14:textId="77777777" w:rsidR="004D0343" w:rsidRPr="00994D26" w:rsidRDefault="004D0343" w:rsidP="004D0343">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II</w:t>
            </w:r>
          </w:p>
        </w:tc>
        <w:tc>
          <w:tcPr>
            <w:tcW w:w="1258" w:type="dxa"/>
          </w:tcPr>
          <w:p w14:paraId="1CE7D89E" w14:textId="77777777" w:rsidR="004D0343" w:rsidRPr="00994D26" w:rsidRDefault="004D0343" w:rsidP="004D0343">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III</w:t>
            </w:r>
          </w:p>
        </w:tc>
        <w:tc>
          <w:tcPr>
            <w:tcW w:w="946" w:type="dxa"/>
          </w:tcPr>
          <w:p w14:paraId="056DEBC3" w14:textId="77777777" w:rsidR="004D0343" w:rsidRPr="00994D26" w:rsidRDefault="004D0343" w:rsidP="004D0343">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IV</w:t>
            </w:r>
          </w:p>
        </w:tc>
      </w:tr>
      <w:tr w:rsidR="00994D26" w:rsidRPr="00994D26" w14:paraId="086F5E5B" w14:textId="77777777" w:rsidTr="000E4E15">
        <w:tc>
          <w:tcPr>
            <w:tcW w:w="1643" w:type="dxa"/>
          </w:tcPr>
          <w:p w14:paraId="6EA17132" w14:textId="77777777" w:rsidR="004D0343" w:rsidRPr="00994D26" w:rsidRDefault="004D0343" w:rsidP="004D0343">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0</w:t>
            </w:r>
          </w:p>
        </w:tc>
        <w:tc>
          <w:tcPr>
            <w:tcW w:w="2721" w:type="dxa"/>
          </w:tcPr>
          <w:p w14:paraId="42806B13" w14:textId="77777777" w:rsidR="004D0343" w:rsidRPr="00994D26" w:rsidRDefault="004D0343" w:rsidP="004D0343">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1</w:t>
            </w:r>
          </w:p>
        </w:tc>
        <w:tc>
          <w:tcPr>
            <w:tcW w:w="2168" w:type="dxa"/>
          </w:tcPr>
          <w:p w14:paraId="53987E8F" w14:textId="77777777" w:rsidR="004D0343" w:rsidRPr="00994D26" w:rsidRDefault="004D0343" w:rsidP="004D0343">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2</w:t>
            </w:r>
          </w:p>
        </w:tc>
        <w:tc>
          <w:tcPr>
            <w:tcW w:w="1250" w:type="dxa"/>
          </w:tcPr>
          <w:p w14:paraId="1C3C18CE" w14:textId="77777777" w:rsidR="004D0343" w:rsidRPr="00994D26" w:rsidRDefault="004D0343" w:rsidP="004D0343">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3</w:t>
            </w:r>
          </w:p>
        </w:tc>
        <w:tc>
          <w:tcPr>
            <w:tcW w:w="1258" w:type="dxa"/>
          </w:tcPr>
          <w:p w14:paraId="48905D0B" w14:textId="77777777" w:rsidR="004D0343" w:rsidRPr="00994D26" w:rsidRDefault="004D0343" w:rsidP="004D0343">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4</w:t>
            </w:r>
          </w:p>
        </w:tc>
        <w:tc>
          <w:tcPr>
            <w:tcW w:w="946" w:type="dxa"/>
          </w:tcPr>
          <w:p w14:paraId="654E5067" w14:textId="77777777" w:rsidR="004D0343" w:rsidRPr="00994D26" w:rsidRDefault="004D0343" w:rsidP="004D0343">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5</w:t>
            </w:r>
          </w:p>
        </w:tc>
      </w:tr>
      <w:tr w:rsidR="00994D26" w:rsidRPr="00994D26" w14:paraId="69346A3A" w14:textId="77777777" w:rsidTr="000E4E15">
        <w:tc>
          <w:tcPr>
            <w:tcW w:w="1643" w:type="dxa"/>
            <w:vMerge w:val="restart"/>
          </w:tcPr>
          <w:p w14:paraId="57318B7F"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u.a.1: 2,25 ha</w:t>
            </w:r>
          </w:p>
          <w:p w14:paraId="22C1616D"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lastRenderedPageBreak/>
              <w:t>u.a.2: 2,2851 ha</w:t>
            </w:r>
          </w:p>
          <w:p w14:paraId="6FC367B7"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u.a.3: 2,1785 ha</w:t>
            </w:r>
          </w:p>
          <w:p w14:paraId="366EBE82"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u.a.4: 3,9710, ha</w:t>
            </w:r>
          </w:p>
          <w:p w14:paraId="518F51C6"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u.a.5: 1,0290 ha</w:t>
            </w:r>
          </w:p>
          <w:p w14:paraId="0240FCE3"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u.a.6: 1,7555 ha</w:t>
            </w:r>
          </w:p>
          <w:p w14:paraId="338381DB" w14:textId="24FB4923" w:rsidR="000E4E15" w:rsidRPr="00994D26" w:rsidRDefault="000E4E15" w:rsidP="000E4E15">
            <w:pPr>
              <w:spacing w:line="360" w:lineRule="auto"/>
              <w:jc w:val="center"/>
              <w:textAlignment w:val="baseline"/>
              <w:rPr>
                <w:rFonts w:ascii="Trebuchet MS" w:eastAsia="Times New Roman" w:hAnsi="Trebuchet MS"/>
                <w:lang w:val="ro-RO"/>
              </w:rPr>
            </w:pPr>
          </w:p>
        </w:tc>
        <w:tc>
          <w:tcPr>
            <w:tcW w:w="2721" w:type="dxa"/>
          </w:tcPr>
          <w:p w14:paraId="64793A5A" w14:textId="2DF5C6FF" w:rsidR="00E7418C" w:rsidRPr="00994D26" w:rsidRDefault="00E7418C"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lastRenderedPageBreak/>
              <w:t>Formula de bază</w:t>
            </w:r>
          </w:p>
          <w:p w14:paraId="57197C42" w14:textId="00FC2738" w:rsidR="000E4E15" w:rsidRPr="00994D26" w:rsidRDefault="000E4E15" w:rsidP="000E4E15">
            <w:pPr>
              <w:spacing w:line="360" w:lineRule="auto"/>
              <w:jc w:val="center"/>
              <w:textAlignment w:val="baseline"/>
              <w:rPr>
                <w:rFonts w:ascii="Trebuchet MS" w:eastAsia="Times New Roman" w:hAnsi="Trebuchet MS"/>
                <w:b/>
                <w:lang w:val="ro-RO"/>
              </w:rPr>
            </w:pPr>
            <w:r w:rsidRPr="00994D26">
              <w:rPr>
                <w:rFonts w:ascii="Trebuchet MS" w:eastAsia="Times New Roman" w:hAnsi="Trebuchet MS"/>
                <w:b/>
                <w:lang w:val="ro-RO"/>
              </w:rPr>
              <w:t>75Sc25Ml(Gl, Dd)</w:t>
            </w:r>
          </w:p>
          <w:p w14:paraId="07C0D7AE"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lastRenderedPageBreak/>
              <w:t>-formula alternativă</w:t>
            </w:r>
          </w:p>
          <w:p w14:paraId="0C1EF0AD" w14:textId="731D0C7A" w:rsidR="000E4E15" w:rsidRPr="00994D26" w:rsidRDefault="00E7418C" w:rsidP="000E4E15">
            <w:pPr>
              <w:spacing w:line="360" w:lineRule="auto"/>
              <w:jc w:val="center"/>
              <w:textAlignment w:val="baseline"/>
              <w:rPr>
                <w:rFonts w:ascii="Trebuchet MS" w:eastAsia="Times New Roman" w:hAnsi="Trebuchet MS"/>
                <w:b/>
                <w:lang w:val="ro-RO"/>
              </w:rPr>
            </w:pPr>
            <w:r w:rsidRPr="00994D26">
              <w:rPr>
                <w:rFonts w:ascii="Trebuchet MS" w:eastAsia="Times New Roman" w:hAnsi="Trebuchet MS"/>
                <w:b/>
                <w:lang w:val="ro-RO"/>
              </w:rPr>
              <w:t>50Sc25Ml(Dd, Sl)25Lc9</w:t>
            </w:r>
            <w:r w:rsidR="000E4E15" w:rsidRPr="00994D26">
              <w:rPr>
                <w:rFonts w:ascii="Trebuchet MS" w:eastAsia="Times New Roman" w:hAnsi="Trebuchet MS"/>
                <w:b/>
                <w:lang w:val="ro-RO"/>
              </w:rPr>
              <w:t>Am)</w:t>
            </w:r>
          </w:p>
        </w:tc>
        <w:tc>
          <w:tcPr>
            <w:tcW w:w="2168" w:type="dxa"/>
          </w:tcPr>
          <w:p w14:paraId="1A03D4BF" w14:textId="0CB063DE" w:rsidR="000E4E15" w:rsidRPr="00994D26" w:rsidRDefault="000E4E15" w:rsidP="000E4E15">
            <w:pPr>
              <w:spacing w:line="360" w:lineRule="auto"/>
              <w:jc w:val="center"/>
              <w:textAlignment w:val="baseline"/>
              <w:rPr>
                <w:rFonts w:ascii="Trebuchet MS" w:eastAsia="Times New Roman" w:hAnsi="Trebuchet MS"/>
                <w:lang w:val="ro-RO"/>
              </w:rPr>
            </w:pPr>
          </w:p>
        </w:tc>
        <w:tc>
          <w:tcPr>
            <w:tcW w:w="1250" w:type="dxa"/>
          </w:tcPr>
          <w:p w14:paraId="20056A32" w14:textId="5B35D8B9" w:rsidR="000E4E15" w:rsidRPr="00994D26" w:rsidRDefault="000E4E15" w:rsidP="000E4E15">
            <w:pPr>
              <w:spacing w:line="360" w:lineRule="auto"/>
              <w:jc w:val="center"/>
              <w:textAlignment w:val="baseline"/>
              <w:rPr>
                <w:rFonts w:ascii="Trebuchet MS" w:eastAsia="Times New Roman" w:hAnsi="Trebuchet MS"/>
                <w:lang w:val="ro-RO"/>
              </w:rPr>
            </w:pPr>
          </w:p>
        </w:tc>
        <w:tc>
          <w:tcPr>
            <w:tcW w:w="1258" w:type="dxa"/>
          </w:tcPr>
          <w:p w14:paraId="0AC7CC98" w14:textId="6C75D65E" w:rsidR="000E4E15" w:rsidRPr="00994D26" w:rsidRDefault="000E4E15" w:rsidP="000E4E15">
            <w:pPr>
              <w:spacing w:line="360" w:lineRule="auto"/>
              <w:jc w:val="center"/>
              <w:textAlignment w:val="baseline"/>
              <w:rPr>
                <w:rFonts w:ascii="Trebuchet MS" w:eastAsia="Times New Roman" w:hAnsi="Trebuchet MS"/>
                <w:lang w:val="ro-RO"/>
              </w:rPr>
            </w:pPr>
          </w:p>
        </w:tc>
        <w:tc>
          <w:tcPr>
            <w:tcW w:w="946" w:type="dxa"/>
          </w:tcPr>
          <w:p w14:paraId="2E00A130" w14:textId="77777777" w:rsidR="000E4E15" w:rsidRPr="00994D26" w:rsidRDefault="000E4E15" w:rsidP="000E4E15">
            <w:pPr>
              <w:spacing w:line="360" w:lineRule="auto"/>
              <w:jc w:val="center"/>
              <w:textAlignment w:val="baseline"/>
              <w:rPr>
                <w:rFonts w:ascii="Trebuchet MS" w:eastAsia="Times New Roman" w:hAnsi="Trebuchet MS"/>
                <w:lang w:val="ro-RO"/>
              </w:rPr>
            </w:pPr>
          </w:p>
        </w:tc>
      </w:tr>
      <w:tr w:rsidR="00994D26" w:rsidRPr="00994D26" w14:paraId="203F6611" w14:textId="77777777" w:rsidTr="000E4E15">
        <w:tc>
          <w:tcPr>
            <w:tcW w:w="1643" w:type="dxa"/>
            <w:vMerge/>
          </w:tcPr>
          <w:p w14:paraId="1ADC3154" w14:textId="77777777" w:rsidR="000E4E15" w:rsidRPr="00994D26" w:rsidRDefault="000E4E15" w:rsidP="000E4E15">
            <w:pPr>
              <w:spacing w:line="360" w:lineRule="auto"/>
              <w:jc w:val="center"/>
              <w:textAlignment w:val="baseline"/>
              <w:rPr>
                <w:rFonts w:ascii="Trebuchet MS" w:eastAsia="Times New Roman" w:hAnsi="Trebuchet MS"/>
                <w:lang w:val="ro-RO"/>
              </w:rPr>
            </w:pPr>
          </w:p>
        </w:tc>
        <w:tc>
          <w:tcPr>
            <w:tcW w:w="2721" w:type="dxa"/>
          </w:tcPr>
          <w:p w14:paraId="0C5D1978"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Schema de plantare (2x1)m</w:t>
            </w:r>
          </w:p>
        </w:tc>
        <w:tc>
          <w:tcPr>
            <w:tcW w:w="2168" w:type="dxa"/>
          </w:tcPr>
          <w:p w14:paraId="6AA6BBAD" w14:textId="77777777" w:rsidR="000E4E15" w:rsidRPr="00994D26" w:rsidRDefault="000E4E15" w:rsidP="000E4E15">
            <w:pPr>
              <w:spacing w:line="360" w:lineRule="auto"/>
              <w:jc w:val="center"/>
              <w:textAlignment w:val="baseline"/>
              <w:rPr>
                <w:rFonts w:ascii="Trebuchet MS" w:eastAsia="Times New Roman" w:hAnsi="Trebuchet MS"/>
                <w:lang w:val="ro-RO"/>
              </w:rPr>
            </w:pPr>
          </w:p>
        </w:tc>
        <w:tc>
          <w:tcPr>
            <w:tcW w:w="1250" w:type="dxa"/>
          </w:tcPr>
          <w:p w14:paraId="197AC6B3" w14:textId="77777777" w:rsidR="000E4E15" w:rsidRPr="00994D26" w:rsidRDefault="000E4E15" w:rsidP="000E4E15">
            <w:pPr>
              <w:spacing w:line="360" w:lineRule="auto"/>
              <w:jc w:val="center"/>
              <w:textAlignment w:val="baseline"/>
              <w:rPr>
                <w:rFonts w:ascii="Trebuchet MS" w:eastAsia="Times New Roman" w:hAnsi="Trebuchet MS"/>
                <w:lang w:val="ro-RO"/>
              </w:rPr>
            </w:pPr>
          </w:p>
        </w:tc>
        <w:tc>
          <w:tcPr>
            <w:tcW w:w="1258" w:type="dxa"/>
          </w:tcPr>
          <w:p w14:paraId="16257541" w14:textId="77777777" w:rsidR="000E4E15" w:rsidRPr="00994D26" w:rsidRDefault="000E4E15" w:rsidP="000E4E15">
            <w:pPr>
              <w:spacing w:line="360" w:lineRule="auto"/>
              <w:jc w:val="center"/>
              <w:textAlignment w:val="baseline"/>
              <w:rPr>
                <w:rFonts w:ascii="Trebuchet MS" w:eastAsia="Times New Roman" w:hAnsi="Trebuchet MS"/>
                <w:lang w:val="ro-RO"/>
              </w:rPr>
            </w:pPr>
          </w:p>
        </w:tc>
        <w:tc>
          <w:tcPr>
            <w:tcW w:w="946" w:type="dxa"/>
          </w:tcPr>
          <w:p w14:paraId="3610093E" w14:textId="77777777" w:rsidR="000E4E15" w:rsidRPr="00994D26" w:rsidRDefault="000E4E15" w:rsidP="000E4E15">
            <w:pPr>
              <w:spacing w:line="360" w:lineRule="auto"/>
              <w:jc w:val="center"/>
              <w:textAlignment w:val="baseline"/>
              <w:rPr>
                <w:rFonts w:ascii="Trebuchet MS" w:eastAsia="Times New Roman" w:hAnsi="Trebuchet MS"/>
                <w:lang w:val="ro-RO"/>
              </w:rPr>
            </w:pPr>
          </w:p>
        </w:tc>
      </w:tr>
      <w:tr w:rsidR="00994D26" w:rsidRPr="00994D26" w14:paraId="3D75CC6B" w14:textId="77777777" w:rsidTr="000E4E15">
        <w:tc>
          <w:tcPr>
            <w:tcW w:w="1643" w:type="dxa"/>
            <w:vMerge/>
          </w:tcPr>
          <w:p w14:paraId="3B3B6C26" w14:textId="77777777" w:rsidR="000E4E15" w:rsidRPr="00994D26" w:rsidRDefault="000E4E15" w:rsidP="000E4E15">
            <w:pPr>
              <w:spacing w:line="360" w:lineRule="auto"/>
              <w:jc w:val="center"/>
              <w:textAlignment w:val="baseline"/>
              <w:rPr>
                <w:rFonts w:ascii="Trebuchet MS" w:eastAsia="Times New Roman" w:hAnsi="Trebuchet MS"/>
                <w:lang w:val="ro-RO"/>
              </w:rPr>
            </w:pPr>
          </w:p>
        </w:tc>
        <w:tc>
          <w:tcPr>
            <w:tcW w:w="2721" w:type="dxa"/>
          </w:tcPr>
          <w:p w14:paraId="71B0BCB4"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Număr de puieți la ha: 5000</w:t>
            </w:r>
          </w:p>
        </w:tc>
        <w:tc>
          <w:tcPr>
            <w:tcW w:w="2168" w:type="dxa"/>
          </w:tcPr>
          <w:p w14:paraId="2444297F" w14:textId="77777777" w:rsidR="000E4E15" w:rsidRPr="00994D26" w:rsidRDefault="000E4E15" w:rsidP="000E4E15">
            <w:pPr>
              <w:spacing w:line="360" w:lineRule="auto"/>
              <w:jc w:val="center"/>
              <w:textAlignment w:val="baseline"/>
              <w:rPr>
                <w:rFonts w:ascii="Trebuchet MS" w:eastAsia="Times New Roman" w:hAnsi="Trebuchet MS"/>
                <w:lang w:val="ro-RO"/>
              </w:rPr>
            </w:pPr>
          </w:p>
        </w:tc>
        <w:tc>
          <w:tcPr>
            <w:tcW w:w="1250" w:type="dxa"/>
          </w:tcPr>
          <w:p w14:paraId="65F8BA63" w14:textId="77777777" w:rsidR="000E4E15" w:rsidRPr="00994D26" w:rsidRDefault="000E4E15" w:rsidP="000E4E15">
            <w:pPr>
              <w:spacing w:line="360" w:lineRule="auto"/>
              <w:jc w:val="center"/>
              <w:textAlignment w:val="baseline"/>
              <w:rPr>
                <w:rFonts w:ascii="Trebuchet MS" w:eastAsia="Times New Roman" w:hAnsi="Trebuchet MS"/>
                <w:lang w:val="ro-RO"/>
              </w:rPr>
            </w:pPr>
          </w:p>
        </w:tc>
        <w:tc>
          <w:tcPr>
            <w:tcW w:w="1258" w:type="dxa"/>
          </w:tcPr>
          <w:p w14:paraId="12134C39" w14:textId="77777777" w:rsidR="000E4E15" w:rsidRPr="00994D26" w:rsidRDefault="000E4E15" w:rsidP="000E4E15">
            <w:pPr>
              <w:spacing w:line="360" w:lineRule="auto"/>
              <w:jc w:val="center"/>
              <w:textAlignment w:val="baseline"/>
              <w:rPr>
                <w:rFonts w:ascii="Trebuchet MS" w:eastAsia="Times New Roman" w:hAnsi="Trebuchet MS"/>
                <w:lang w:val="ro-RO"/>
              </w:rPr>
            </w:pPr>
          </w:p>
        </w:tc>
        <w:tc>
          <w:tcPr>
            <w:tcW w:w="946" w:type="dxa"/>
          </w:tcPr>
          <w:p w14:paraId="095FDB89" w14:textId="77777777" w:rsidR="000E4E15" w:rsidRPr="00994D26" w:rsidRDefault="000E4E15" w:rsidP="000E4E15">
            <w:pPr>
              <w:spacing w:line="360" w:lineRule="auto"/>
              <w:jc w:val="center"/>
              <w:textAlignment w:val="baseline"/>
              <w:rPr>
                <w:rFonts w:ascii="Trebuchet MS" w:eastAsia="Times New Roman" w:hAnsi="Trebuchet MS"/>
                <w:lang w:val="ro-RO"/>
              </w:rPr>
            </w:pPr>
          </w:p>
        </w:tc>
      </w:tr>
      <w:tr w:rsidR="00994D26" w:rsidRPr="00994D26" w14:paraId="028B7B16" w14:textId="77777777" w:rsidTr="000E4E15">
        <w:tc>
          <w:tcPr>
            <w:tcW w:w="1643" w:type="dxa"/>
            <w:vMerge/>
          </w:tcPr>
          <w:p w14:paraId="6B3000CE" w14:textId="77777777" w:rsidR="000E4E15" w:rsidRPr="00994D26" w:rsidRDefault="000E4E15" w:rsidP="000E4E15">
            <w:pPr>
              <w:spacing w:line="360" w:lineRule="auto"/>
              <w:jc w:val="center"/>
              <w:textAlignment w:val="baseline"/>
              <w:rPr>
                <w:rFonts w:ascii="Trebuchet MS" w:eastAsia="Times New Roman" w:hAnsi="Trebuchet MS"/>
                <w:lang w:val="ro-RO"/>
              </w:rPr>
            </w:pPr>
          </w:p>
        </w:tc>
        <w:tc>
          <w:tcPr>
            <w:tcW w:w="2721" w:type="dxa"/>
          </w:tcPr>
          <w:p w14:paraId="2B9BDA2B"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Retezarea tulpinii</w:t>
            </w:r>
          </w:p>
        </w:tc>
        <w:tc>
          <w:tcPr>
            <w:tcW w:w="2168" w:type="dxa"/>
          </w:tcPr>
          <w:p w14:paraId="150D7CDD"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w:t>
            </w:r>
          </w:p>
        </w:tc>
        <w:tc>
          <w:tcPr>
            <w:tcW w:w="1250" w:type="dxa"/>
          </w:tcPr>
          <w:p w14:paraId="417BEA93"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w:t>
            </w:r>
          </w:p>
        </w:tc>
        <w:tc>
          <w:tcPr>
            <w:tcW w:w="1258" w:type="dxa"/>
          </w:tcPr>
          <w:p w14:paraId="49E2DD66"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w:t>
            </w:r>
          </w:p>
        </w:tc>
        <w:tc>
          <w:tcPr>
            <w:tcW w:w="946" w:type="dxa"/>
          </w:tcPr>
          <w:p w14:paraId="1F545D49" w14:textId="5B7B03BA" w:rsidR="000E4E15" w:rsidRPr="00994D26" w:rsidRDefault="00994D26"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w:t>
            </w:r>
          </w:p>
        </w:tc>
      </w:tr>
      <w:tr w:rsidR="00994D26" w:rsidRPr="00994D26" w14:paraId="7EE81325" w14:textId="77777777" w:rsidTr="000E4E15">
        <w:tc>
          <w:tcPr>
            <w:tcW w:w="1643" w:type="dxa"/>
            <w:vMerge/>
          </w:tcPr>
          <w:p w14:paraId="3BFDABFF" w14:textId="77777777" w:rsidR="000E4E15" w:rsidRPr="00994D26" w:rsidRDefault="000E4E15" w:rsidP="000E4E15">
            <w:pPr>
              <w:spacing w:line="360" w:lineRule="auto"/>
              <w:jc w:val="center"/>
              <w:textAlignment w:val="baseline"/>
              <w:rPr>
                <w:rFonts w:ascii="Trebuchet MS" w:eastAsia="Times New Roman" w:hAnsi="Trebuchet MS"/>
                <w:lang w:val="ro-RO"/>
              </w:rPr>
            </w:pPr>
          </w:p>
        </w:tc>
        <w:tc>
          <w:tcPr>
            <w:tcW w:w="2721" w:type="dxa"/>
          </w:tcPr>
          <w:p w14:paraId="0DBC278A"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Întrețineri: mobilizare manuală și mecanizată</w:t>
            </w:r>
          </w:p>
        </w:tc>
        <w:tc>
          <w:tcPr>
            <w:tcW w:w="2168" w:type="dxa"/>
          </w:tcPr>
          <w:p w14:paraId="064591B5"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2</w:t>
            </w:r>
          </w:p>
        </w:tc>
        <w:tc>
          <w:tcPr>
            <w:tcW w:w="1250" w:type="dxa"/>
          </w:tcPr>
          <w:p w14:paraId="35F3858D"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2</w:t>
            </w:r>
          </w:p>
        </w:tc>
        <w:tc>
          <w:tcPr>
            <w:tcW w:w="1258" w:type="dxa"/>
          </w:tcPr>
          <w:p w14:paraId="5A573FEC"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1</w:t>
            </w:r>
          </w:p>
        </w:tc>
        <w:tc>
          <w:tcPr>
            <w:tcW w:w="946" w:type="dxa"/>
          </w:tcPr>
          <w:p w14:paraId="603C286F" w14:textId="4950F569" w:rsidR="000E4E15" w:rsidRPr="00994D26" w:rsidRDefault="00994D26"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w:t>
            </w:r>
          </w:p>
        </w:tc>
      </w:tr>
      <w:tr w:rsidR="00994D26" w:rsidRPr="00994D26" w14:paraId="604D1948" w14:textId="77777777" w:rsidTr="000E4E15">
        <w:tc>
          <w:tcPr>
            <w:tcW w:w="1643" w:type="dxa"/>
            <w:vMerge/>
          </w:tcPr>
          <w:p w14:paraId="28337711" w14:textId="77777777" w:rsidR="000E4E15" w:rsidRPr="00994D26" w:rsidRDefault="000E4E15" w:rsidP="000E4E15">
            <w:pPr>
              <w:spacing w:line="360" w:lineRule="auto"/>
              <w:jc w:val="center"/>
              <w:textAlignment w:val="baseline"/>
              <w:rPr>
                <w:rFonts w:ascii="Trebuchet MS" w:eastAsia="Times New Roman" w:hAnsi="Trebuchet MS"/>
                <w:lang w:val="ro-RO"/>
              </w:rPr>
            </w:pPr>
          </w:p>
        </w:tc>
        <w:tc>
          <w:tcPr>
            <w:tcW w:w="2721" w:type="dxa"/>
          </w:tcPr>
          <w:p w14:paraId="596B8E22"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Completări</w:t>
            </w:r>
          </w:p>
        </w:tc>
        <w:tc>
          <w:tcPr>
            <w:tcW w:w="2168" w:type="dxa"/>
          </w:tcPr>
          <w:p w14:paraId="0E3888B8" w14:textId="77777777" w:rsidR="000E4E15" w:rsidRPr="00994D26" w:rsidRDefault="000E4E15" w:rsidP="000E4E15">
            <w:pPr>
              <w:spacing w:line="360" w:lineRule="auto"/>
              <w:jc w:val="center"/>
              <w:textAlignment w:val="baseline"/>
              <w:rPr>
                <w:rFonts w:ascii="Trebuchet MS" w:eastAsia="Times New Roman" w:hAnsi="Trebuchet MS"/>
                <w:lang w:val="ro-RO"/>
              </w:rPr>
            </w:pPr>
          </w:p>
        </w:tc>
        <w:tc>
          <w:tcPr>
            <w:tcW w:w="1250" w:type="dxa"/>
          </w:tcPr>
          <w:p w14:paraId="29E1B092"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30%</w:t>
            </w:r>
          </w:p>
        </w:tc>
        <w:tc>
          <w:tcPr>
            <w:tcW w:w="1258" w:type="dxa"/>
          </w:tcPr>
          <w:p w14:paraId="523F8D95"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10%</w:t>
            </w:r>
          </w:p>
        </w:tc>
        <w:tc>
          <w:tcPr>
            <w:tcW w:w="946" w:type="dxa"/>
          </w:tcPr>
          <w:p w14:paraId="6B275DF9" w14:textId="77777777" w:rsidR="000E4E15" w:rsidRPr="00994D26" w:rsidRDefault="000E4E15" w:rsidP="000E4E15">
            <w:pPr>
              <w:spacing w:line="360" w:lineRule="auto"/>
              <w:jc w:val="center"/>
              <w:textAlignment w:val="baseline"/>
              <w:rPr>
                <w:rFonts w:ascii="Trebuchet MS" w:eastAsia="Times New Roman" w:hAnsi="Trebuchet MS"/>
                <w:lang w:val="ro-RO"/>
              </w:rPr>
            </w:pPr>
            <w:r w:rsidRPr="00994D26">
              <w:rPr>
                <w:rFonts w:ascii="Trebuchet MS" w:eastAsia="Times New Roman" w:hAnsi="Trebuchet MS"/>
                <w:lang w:val="ro-RO"/>
              </w:rPr>
              <w:t>-</w:t>
            </w:r>
          </w:p>
        </w:tc>
      </w:tr>
    </w:tbl>
    <w:p w14:paraId="08CFDADE" w14:textId="77777777" w:rsidR="004D0343" w:rsidRPr="00994D26" w:rsidRDefault="004D0343" w:rsidP="004D0343">
      <w:pPr>
        <w:spacing w:after="0" w:line="360" w:lineRule="auto"/>
        <w:jc w:val="both"/>
        <w:textAlignment w:val="baseline"/>
        <w:rPr>
          <w:rFonts w:ascii="Trebuchet MS" w:eastAsia="Times New Roman" w:hAnsi="Trebuchet MS"/>
          <w:b/>
          <w:u w:val="single"/>
        </w:rPr>
      </w:pPr>
    </w:p>
    <w:p w14:paraId="290C25DB" w14:textId="77777777" w:rsidR="004D0343" w:rsidRPr="00994D26" w:rsidRDefault="004D0343" w:rsidP="004D0343">
      <w:pPr>
        <w:spacing w:after="0" w:line="360" w:lineRule="auto"/>
        <w:jc w:val="both"/>
        <w:textAlignment w:val="baseline"/>
        <w:rPr>
          <w:rFonts w:ascii="Trebuchet MS" w:eastAsia="Times New Roman" w:hAnsi="Trebuchet MS"/>
        </w:rPr>
      </w:pPr>
      <w:r w:rsidRPr="00994D26">
        <w:rPr>
          <w:rFonts w:ascii="Trebuchet MS" w:eastAsia="Times New Roman" w:hAnsi="Trebuchet MS"/>
          <w:u w:val="single"/>
        </w:rPr>
        <w:t>Controlul anual al regenerărilor</w:t>
      </w:r>
    </w:p>
    <w:p w14:paraId="521506AB"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Determinarea stării regenerărilor, inventarierea puieților viabili din regenerarea artificială în suprafețele de control de 200 mp (pentru suprafețe mai mari de 5,00 ha) de formă dreptunghiulară, conform normelor tehnice și silvice; suprafețele de control se permanentizează până la închiderea stării de masiv, folosindu-se borne din lemn pentru o ușoară identificare.</w:t>
      </w:r>
    </w:p>
    <w:p w14:paraId="0BADAC3C"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 xml:space="preserve"> Controlul regenerărilor se execută anual până la închiderea stării de masiv, în perioada 1 septembrie  -31 decembrie pe etape.</w:t>
      </w:r>
    </w:p>
    <w:p w14:paraId="20B532AB" w14:textId="77777777" w:rsidR="004D0343" w:rsidRPr="004D0343" w:rsidRDefault="004D0343" w:rsidP="004D0343">
      <w:pPr>
        <w:spacing w:after="0" w:line="360" w:lineRule="auto"/>
        <w:ind w:firstLine="720"/>
        <w:jc w:val="both"/>
        <w:textAlignment w:val="baseline"/>
        <w:rPr>
          <w:rFonts w:ascii="Trebuchet MS" w:eastAsia="Times New Roman" w:hAnsi="Trebuchet MS"/>
        </w:rPr>
      </w:pPr>
      <w:r w:rsidRPr="004D0343">
        <w:rPr>
          <w:rFonts w:ascii="Trebuchet MS" w:eastAsia="Times New Roman" w:hAnsi="Trebuchet MS"/>
        </w:rPr>
        <w:t xml:space="preserve">Numărul total de puieți ce se vor utiliza până la închiderea stării de masiv este de 94995 bucăți (71246 puieți de salcâm și 23749 puieți mălin, glădiță, dud) inclusiv puieții necesari consolidării plantațiilor prin completarea puieților lipsă. </w:t>
      </w:r>
    </w:p>
    <w:p w14:paraId="62659ECA" w14:textId="77777777" w:rsidR="004D0343" w:rsidRPr="004D0343" w:rsidRDefault="004D0343" w:rsidP="004D0343">
      <w:pPr>
        <w:spacing w:after="0" w:line="360" w:lineRule="auto"/>
        <w:jc w:val="both"/>
        <w:textAlignment w:val="baseline"/>
        <w:rPr>
          <w:rFonts w:ascii="Trebuchet MS" w:hAnsi="Trebuchet MS"/>
        </w:rPr>
      </w:pPr>
      <w:r w:rsidRPr="004D0343">
        <w:rPr>
          <w:rFonts w:ascii="Trebuchet MS" w:hAnsi="Trebuchet MS"/>
        </w:rPr>
        <w:t xml:space="preserve">c) </w:t>
      </w:r>
      <w:r w:rsidRPr="004D0343">
        <w:rPr>
          <w:rFonts w:ascii="Trebuchet MS" w:eastAsia="Times New Roman" w:hAnsi="Trebuchet MS"/>
        </w:rPr>
        <w:t>cumularea cu alte proiecte: nu este cazul</w:t>
      </w:r>
      <w:r w:rsidRPr="004D0343">
        <w:rPr>
          <w:rFonts w:ascii="Trebuchet MS" w:hAnsi="Trebuchet MS"/>
        </w:rPr>
        <w:t>;</w:t>
      </w:r>
    </w:p>
    <w:p w14:paraId="6F898EF6"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hAnsi="Trebuchet MS"/>
        </w:rPr>
        <w:t>d)</w:t>
      </w:r>
      <w:r w:rsidRPr="004D0343">
        <w:rPr>
          <w:rFonts w:ascii="Trebuchet MS" w:eastAsia="Times New Roman" w:hAnsi="Trebuchet MS"/>
        </w:rPr>
        <w:t>utilizarea resurselor naturale, în special a solului, a terenurilor, a apei şi a biodivesităţii: se folosește pământul de pe terenul studiat, combustibili  pentru utilaje, uleiuri, lemn, sârmă ghimpată, etc. achiziționate de la firme autorizate;</w:t>
      </w:r>
    </w:p>
    <w:p w14:paraId="0B3E5C92"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hAnsi="Trebuchet MS"/>
        </w:rPr>
        <w:t>e)</w:t>
      </w:r>
      <w:r w:rsidRPr="004D0343">
        <w:rPr>
          <w:rFonts w:ascii="Trebuchet MS" w:eastAsia="Times New Roman" w:hAnsi="Trebuchet MS"/>
        </w:rPr>
        <w:t xml:space="preserve">cantitate și tipurile de deșeuri generate/gestionate: </w:t>
      </w:r>
    </w:p>
    <w:p w14:paraId="72720169" w14:textId="77777777" w:rsidR="004D0343" w:rsidRPr="004D0343" w:rsidRDefault="004D0343" w:rsidP="004D0343">
      <w:pPr>
        <w:spacing w:after="0" w:line="360" w:lineRule="auto"/>
        <w:ind w:left="432"/>
        <w:jc w:val="both"/>
        <w:textAlignment w:val="baseline"/>
        <w:rPr>
          <w:rFonts w:ascii="Trebuchet MS" w:hAnsi="Trebuchet MS"/>
        </w:rPr>
      </w:pPr>
      <w:r w:rsidRPr="004D0343">
        <w:rPr>
          <w:rFonts w:ascii="Trebuchet MS" w:hAnsi="Trebuchet MS"/>
        </w:rPr>
        <w:t>- proiectul va genera deşeuri  fără caracter periculos  în etapa de execuţie, deşeuri menajere.</w:t>
      </w:r>
    </w:p>
    <w:p w14:paraId="1AAD1813" w14:textId="77777777" w:rsidR="004D0343" w:rsidRPr="004D0343" w:rsidRDefault="004D0343" w:rsidP="004D0343">
      <w:pPr>
        <w:spacing w:after="0" w:line="360" w:lineRule="auto"/>
        <w:ind w:left="432"/>
        <w:jc w:val="both"/>
        <w:textAlignment w:val="baseline"/>
        <w:rPr>
          <w:rFonts w:ascii="Trebuchet MS" w:hAnsi="Trebuchet MS"/>
        </w:rPr>
      </w:pPr>
      <w:r w:rsidRPr="004D0343">
        <w:rPr>
          <w:rFonts w:ascii="Trebuchet MS" w:hAnsi="Trebuchet MS"/>
        </w:rPr>
        <w:t xml:space="preserve">f) </w:t>
      </w:r>
      <w:r w:rsidRPr="004D0343">
        <w:rPr>
          <w:rFonts w:ascii="Trebuchet MS" w:eastAsia="Times New Roman" w:hAnsi="Trebuchet MS"/>
        </w:rPr>
        <w:t xml:space="preserve">poluarea și alte efecte negative: </w:t>
      </w:r>
    </w:p>
    <w:p w14:paraId="7D815F59"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AER: pe perioada execuţiei lucrărilor, sursele de poluare a aerului atmosferic sunt reprezentate de:</w:t>
      </w:r>
    </w:p>
    <w:p w14:paraId="6733E05A" w14:textId="77777777" w:rsidR="004D0343" w:rsidRPr="004D0343" w:rsidRDefault="004D0343" w:rsidP="004D0343">
      <w:pPr>
        <w:numPr>
          <w:ilvl w:val="0"/>
          <w:numId w:val="5"/>
        </w:numPr>
        <w:suppressAutoHyphens/>
        <w:spacing w:after="0" w:line="360" w:lineRule="auto"/>
        <w:ind w:right="-113"/>
        <w:jc w:val="both"/>
        <w:rPr>
          <w:rFonts w:ascii="Trebuchet MS" w:hAnsi="Trebuchet MS"/>
        </w:rPr>
      </w:pPr>
      <w:r w:rsidRPr="004D0343">
        <w:rPr>
          <w:rFonts w:ascii="Trebuchet MS" w:hAnsi="Trebuchet MS"/>
        </w:rPr>
        <w:t>transport puieți/utilaje, unelte/muncitori – generează emisii slabe de praf în atmosferă – emisii specifice arderilor motoarelor cu combustie internă;</w:t>
      </w:r>
    </w:p>
    <w:p w14:paraId="4C32C2D2"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pe perioada de funcţionare – nu este cazul.</w:t>
      </w:r>
    </w:p>
    <w:p w14:paraId="5268E23B"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APĂ:pe perioada execuției sursele de poluare ale emisarului/pânzei freatice pot fi poluări accidentale cu produse petroliere sau uleiuri minerale provenite de la utilajele de execuție;</w:t>
      </w:r>
    </w:p>
    <w:p w14:paraId="1CBBD983"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pe perioada de funcţionare – poluări accidentale în cazul execuției tratamentelor fitosanitare de întreținere;</w:t>
      </w:r>
    </w:p>
    <w:p w14:paraId="6D943587"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lastRenderedPageBreak/>
        <w:t>SOL: în timpul perioadei de execuţie, solul ar putea fi poluat fie local, fie pe zone restrânse cu poluanţi de natura produselor petroliere sau uleiurilor minerale provenite de la utilajele de execuţie;</w:t>
      </w:r>
    </w:p>
    <w:p w14:paraId="69D66C0F"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pe perioada de funcţionare – pesticide/insecticide clasice pentru combaterea dăunătorilor în cazul apariției acestora;</w:t>
      </w:r>
    </w:p>
    <w:p w14:paraId="61FC6A91"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ZGOMOT:zgomotul și alte surse de disconfort pot apărea de la utilaje doar în timpul executării proiectului;</w:t>
      </w:r>
    </w:p>
    <w:p w14:paraId="2B9124D4" w14:textId="77777777" w:rsidR="004D0343" w:rsidRPr="004D0343" w:rsidRDefault="004D0343" w:rsidP="004D0343">
      <w:pPr>
        <w:spacing w:after="0" w:line="360" w:lineRule="auto"/>
        <w:ind w:left="360"/>
        <w:jc w:val="both"/>
        <w:textAlignment w:val="baseline"/>
        <w:rPr>
          <w:rFonts w:ascii="Trebuchet MS" w:eastAsia="Times New Roman" w:hAnsi="Trebuchet MS" w:cs="Arial"/>
        </w:rPr>
      </w:pPr>
      <w:r w:rsidRPr="004D0343">
        <w:rPr>
          <w:rFonts w:ascii="Trebuchet MS" w:eastAsia="Times New Roman" w:hAnsi="Trebuchet MS" w:cs="Arial"/>
        </w:rPr>
        <w:t>g</w:t>
      </w:r>
      <w:r w:rsidRPr="004D0343">
        <w:rPr>
          <w:rFonts w:ascii="Trebuchet MS" w:hAnsi="Trebuchet MS"/>
        </w:rPr>
        <w:t>)</w:t>
      </w:r>
      <w:r w:rsidRPr="004D0343">
        <w:rPr>
          <w:rFonts w:ascii="Trebuchet MS" w:eastAsia="Times New Roman" w:hAnsi="Trebuchet MS"/>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p>
    <w:p w14:paraId="7A3E9EEC" w14:textId="7AD2F937" w:rsidR="004D0343" w:rsidRPr="004D0343" w:rsidRDefault="004D0343" w:rsidP="004D0343">
      <w:pPr>
        <w:spacing w:after="0" w:line="360" w:lineRule="auto"/>
        <w:ind w:left="360"/>
        <w:jc w:val="both"/>
        <w:textAlignment w:val="baseline"/>
        <w:rPr>
          <w:rFonts w:ascii="Trebuchet MS" w:eastAsia="Times New Roman" w:hAnsi="Trebuchet MS"/>
        </w:rPr>
      </w:pPr>
      <w:r w:rsidRPr="004D0343">
        <w:rPr>
          <w:rFonts w:ascii="Trebuchet MS" w:eastAsia="Times New Roman" w:hAnsi="Trebuchet MS" w:cs="Arial"/>
        </w:rPr>
        <w:t>h</w:t>
      </w:r>
      <w:r w:rsidRPr="004D0343">
        <w:rPr>
          <w:rFonts w:ascii="Trebuchet MS" w:hAnsi="Trebuchet MS"/>
        </w:rPr>
        <w:t>)</w:t>
      </w:r>
      <w:r w:rsidRPr="004D0343">
        <w:rPr>
          <w:rFonts w:ascii="Trebuchet MS" w:eastAsia="Times New Roman" w:hAnsi="Trebuchet MS"/>
        </w:rPr>
        <w:t xml:space="preserve">riscurile pentru sănătatea umană: la faza de implementare a proiectului nu sunt identificate riscuri pentru sănătatea umană, conform punctului de vedre exprimat de online în data de </w:t>
      </w:r>
      <w:r w:rsidR="00835D40" w:rsidRPr="00835D40">
        <w:rPr>
          <w:rFonts w:ascii="Trebuchet MS" w:eastAsia="Times New Roman" w:hAnsi="Trebuchet MS"/>
        </w:rPr>
        <w:t>30.01.2024</w:t>
      </w:r>
      <w:r w:rsidRPr="00835D40">
        <w:rPr>
          <w:rFonts w:ascii="Trebuchet MS" w:eastAsia="Times New Roman" w:hAnsi="Trebuchet MS"/>
        </w:rPr>
        <w:t xml:space="preserve"> </w:t>
      </w:r>
      <w:r w:rsidRPr="004D0343">
        <w:rPr>
          <w:rFonts w:ascii="Trebuchet MS" w:eastAsia="Times New Roman" w:hAnsi="Trebuchet MS"/>
        </w:rPr>
        <w:t xml:space="preserve">de Direcția de Sănătate Publică Mehedinți – proiectul urmând a fi amplasat în extravilanul comunei Burila Mare. </w:t>
      </w:r>
    </w:p>
    <w:p w14:paraId="4F63AFA1" w14:textId="77777777" w:rsidR="004D0343" w:rsidRPr="004D0343" w:rsidRDefault="004D0343" w:rsidP="004D0343">
      <w:pPr>
        <w:spacing w:after="0" w:line="360" w:lineRule="auto"/>
        <w:jc w:val="both"/>
        <w:textAlignment w:val="baseline"/>
        <w:rPr>
          <w:rFonts w:ascii="Trebuchet MS" w:eastAsia="Times New Roman" w:hAnsi="Trebuchet MS" w:cs="Arial"/>
          <w:color w:val="FF0000"/>
        </w:rPr>
      </w:pPr>
    </w:p>
    <w:p w14:paraId="3E55A2E8" w14:textId="77777777" w:rsidR="004D0343" w:rsidRPr="004D0343" w:rsidRDefault="004D0343" w:rsidP="004D0343">
      <w:pPr>
        <w:pStyle w:val="ListParagraph"/>
        <w:spacing w:after="0" w:line="360" w:lineRule="auto"/>
        <w:ind w:left="426"/>
        <w:jc w:val="both"/>
        <w:textAlignment w:val="baseline"/>
        <w:rPr>
          <w:rFonts w:ascii="Trebuchet MS" w:eastAsia="Times New Roman" w:hAnsi="Trebuchet MS"/>
          <w:lang w:val="ro-RO"/>
        </w:rPr>
      </w:pPr>
      <w:r w:rsidRPr="004D0343">
        <w:rPr>
          <w:rFonts w:ascii="Trebuchet MS" w:eastAsia="Times New Roman" w:hAnsi="Trebuchet MS" w:cs="Arial"/>
          <w:lang w:val="ro-RO"/>
        </w:rPr>
        <w:t>2.</w:t>
      </w:r>
      <w:r w:rsidRPr="004D0343">
        <w:rPr>
          <w:rFonts w:ascii="Trebuchet MS" w:eastAsia="Times New Roman" w:hAnsi="Trebuchet MS"/>
          <w:lang w:val="ro-RO"/>
        </w:rPr>
        <w:t>Amplasarea proiectului:</w:t>
      </w:r>
    </w:p>
    <w:p w14:paraId="76577BF0" w14:textId="77777777" w:rsidR="004D0343" w:rsidRPr="004D0343" w:rsidRDefault="004D0343" w:rsidP="004D0343">
      <w:pPr>
        <w:pStyle w:val="ListParagraph"/>
        <w:numPr>
          <w:ilvl w:val="0"/>
          <w:numId w:val="2"/>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utilizarea actuală și aprobată a terenurilor: terenul pe care se va implementa proiectul este dobândit de titular în baza Actului de dare în plată –  încheiere de autentificare nr. 1046/20.04.2022</w:t>
      </w:r>
    </w:p>
    <w:p w14:paraId="153AA857" w14:textId="77777777" w:rsidR="004D0343" w:rsidRPr="004D0343" w:rsidRDefault="004D0343" w:rsidP="004D0343">
      <w:pPr>
        <w:pStyle w:val="ListParagraph"/>
        <w:numPr>
          <w:ilvl w:val="0"/>
          <w:numId w:val="2"/>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pământ,  apă,  etc. - în etapa de realizare a proiectului;</w:t>
      </w:r>
    </w:p>
    <w:p w14:paraId="0658D8B7" w14:textId="77777777" w:rsidR="004D0343" w:rsidRPr="004D0343" w:rsidRDefault="004D0343" w:rsidP="004D0343">
      <w:pPr>
        <w:pStyle w:val="ListParagraph"/>
        <w:numPr>
          <w:ilvl w:val="0"/>
          <w:numId w:val="2"/>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 xml:space="preserve">capacitatea de absorbţie a mediului natural: </w:t>
      </w:r>
    </w:p>
    <w:p w14:paraId="197EA66C" w14:textId="77777777" w:rsidR="004D0343" w:rsidRPr="004D0343" w:rsidRDefault="004D0343" w:rsidP="004D0343">
      <w:pPr>
        <w:spacing w:after="0" w:line="360" w:lineRule="auto"/>
        <w:ind w:left="426"/>
        <w:jc w:val="both"/>
        <w:textAlignment w:val="baseline"/>
        <w:rPr>
          <w:rFonts w:ascii="Trebuchet MS" w:eastAsia="Times New Roman" w:hAnsi="Trebuchet MS"/>
        </w:rPr>
      </w:pPr>
      <w:r w:rsidRPr="004D0343">
        <w:rPr>
          <w:rFonts w:ascii="Trebuchet MS" w:eastAsia="Times New Roman" w:hAnsi="Trebuchet MS"/>
        </w:rPr>
        <w:t>1.zone umede, zone riverane, guri ale râurilor: nu este cazul;</w:t>
      </w:r>
    </w:p>
    <w:p w14:paraId="2AC32AB8" w14:textId="77777777" w:rsidR="004D0343" w:rsidRPr="004D0343" w:rsidRDefault="004D0343" w:rsidP="004D0343">
      <w:pPr>
        <w:spacing w:after="0" w:line="360" w:lineRule="auto"/>
        <w:ind w:firstLine="426"/>
        <w:jc w:val="both"/>
        <w:textAlignment w:val="baseline"/>
        <w:rPr>
          <w:rFonts w:ascii="Trebuchet MS" w:eastAsia="Times New Roman" w:hAnsi="Trebuchet MS"/>
        </w:rPr>
      </w:pPr>
      <w:r w:rsidRPr="004D0343">
        <w:rPr>
          <w:rFonts w:ascii="Trebuchet MS" w:eastAsia="Times New Roman" w:hAnsi="Trebuchet MS"/>
        </w:rPr>
        <w:t>2.zone costiere și mediul marin: nu este cazul;</w:t>
      </w:r>
    </w:p>
    <w:p w14:paraId="1C4A9223" w14:textId="77777777" w:rsidR="004D0343" w:rsidRPr="004D0343" w:rsidRDefault="004D0343" w:rsidP="004D0343">
      <w:pPr>
        <w:spacing w:after="0" w:line="360" w:lineRule="auto"/>
        <w:ind w:firstLine="426"/>
        <w:jc w:val="both"/>
        <w:textAlignment w:val="baseline"/>
        <w:rPr>
          <w:rFonts w:ascii="Trebuchet MS" w:eastAsia="Times New Roman" w:hAnsi="Trebuchet MS"/>
        </w:rPr>
      </w:pPr>
      <w:r w:rsidRPr="004D0343">
        <w:rPr>
          <w:rFonts w:ascii="Trebuchet MS" w:eastAsia="Times New Roman" w:hAnsi="Trebuchet MS"/>
        </w:rPr>
        <w:t>3.zonele montane și forestiere: nu este cazul;</w:t>
      </w:r>
    </w:p>
    <w:p w14:paraId="73D51284" w14:textId="77777777" w:rsidR="004D0343" w:rsidRPr="004D0343" w:rsidRDefault="004D0343" w:rsidP="004D0343">
      <w:pPr>
        <w:spacing w:after="0" w:line="360" w:lineRule="auto"/>
        <w:ind w:left="426"/>
        <w:jc w:val="both"/>
        <w:textAlignment w:val="baseline"/>
        <w:rPr>
          <w:rFonts w:ascii="Trebuchet MS" w:eastAsia="Times New Roman" w:hAnsi="Trebuchet MS"/>
        </w:rPr>
      </w:pPr>
      <w:r w:rsidRPr="004D0343">
        <w:rPr>
          <w:rFonts w:ascii="Trebuchet MS" w:eastAsia="Times New Roman" w:hAnsi="Trebuchet MS"/>
        </w:rPr>
        <w:t xml:space="preserve">4.arii naturale protejate de interes național, comunitar, internațional: </w:t>
      </w:r>
      <w:r w:rsidRPr="004D0343">
        <w:rPr>
          <w:rFonts w:ascii="Trebuchet MS" w:hAnsi="Trebuchet MS"/>
        </w:rPr>
        <w:t>amplasamentul pe care urmează să se realizeze proiectul se află situat în ariile naturale protejate ROSPA0011 Blahnița și ROSAC0306 Jiana;</w:t>
      </w:r>
    </w:p>
    <w:p w14:paraId="50344EEF" w14:textId="77777777" w:rsidR="004D0343" w:rsidRPr="004D0343" w:rsidRDefault="004D0343" w:rsidP="004D0343">
      <w:pPr>
        <w:spacing w:after="0" w:line="360" w:lineRule="auto"/>
        <w:ind w:firstLine="426"/>
        <w:jc w:val="both"/>
        <w:textAlignment w:val="baseline"/>
        <w:rPr>
          <w:rFonts w:ascii="Trebuchet MS" w:eastAsia="Times New Roman" w:hAnsi="Trebuchet MS"/>
        </w:rPr>
      </w:pPr>
      <w:r w:rsidRPr="004D0343">
        <w:rPr>
          <w:rFonts w:ascii="Trebuchet MS" w:eastAsia="Times New Roman" w:hAnsi="Trebuchet MS"/>
        </w:rPr>
        <w:t>5.zone clasificate sau protejate conform legislațieiîn vigoare: nu este cazul;</w:t>
      </w:r>
    </w:p>
    <w:p w14:paraId="01C4FFC5" w14:textId="77777777" w:rsidR="004D0343" w:rsidRPr="004D0343" w:rsidRDefault="004D0343" w:rsidP="004D0343">
      <w:pPr>
        <w:spacing w:after="0" w:line="360" w:lineRule="auto"/>
        <w:ind w:left="426"/>
        <w:jc w:val="both"/>
        <w:textAlignment w:val="baseline"/>
        <w:rPr>
          <w:rFonts w:ascii="Trebuchet MS" w:eastAsia="Times New Roman" w:hAnsi="Trebuchet MS"/>
        </w:rPr>
      </w:pPr>
      <w:r w:rsidRPr="004D0343">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7D94CCFA" w14:textId="77777777" w:rsidR="004D0343" w:rsidRPr="004D0343" w:rsidRDefault="004D0343" w:rsidP="004D0343">
      <w:pPr>
        <w:spacing w:after="0" w:line="360" w:lineRule="auto"/>
        <w:ind w:left="426"/>
        <w:jc w:val="both"/>
        <w:textAlignment w:val="baseline"/>
        <w:rPr>
          <w:rFonts w:ascii="Trebuchet MS" w:eastAsia="Times New Roman" w:hAnsi="Trebuchet MS"/>
        </w:rPr>
      </w:pPr>
      <w:r w:rsidRPr="004D0343">
        <w:rPr>
          <w:rFonts w:ascii="Trebuchet MS" w:eastAsia="Times New Roman" w:hAnsi="Trebuchet MS"/>
        </w:rPr>
        <w:t>7.zonele cu o densitate mare a populației: lucrările se vor realiza în extravilanul comunei Burila Mare – cea mai apropiată așezare umană se regăsește la aproximativ 2 km;</w:t>
      </w:r>
    </w:p>
    <w:p w14:paraId="50889DAA" w14:textId="77777777" w:rsidR="004D0343" w:rsidRPr="004D0343" w:rsidRDefault="004D0343" w:rsidP="004D0343">
      <w:pPr>
        <w:spacing w:after="0" w:line="360" w:lineRule="auto"/>
        <w:ind w:left="426"/>
        <w:jc w:val="both"/>
        <w:textAlignment w:val="baseline"/>
        <w:rPr>
          <w:rFonts w:ascii="Trebuchet MS" w:eastAsia="Times New Roman" w:hAnsi="Trebuchet MS"/>
        </w:rPr>
      </w:pPr>
      <w:r w:rsidRPr="004D0343">
        <w:rPr>
          <w:rFonts w:ascii="Trebuchet MS" w:eastAsia="Times New Roman" w:hAnsi="Trebuchet MS"/>
        </w:rPr>
        <w:t>8.peisajele și situri importante din punct de vedere istoric, cultural sau arheologic:</w:t>
      </w:r>
    </w:p>
    <w:p w14:paraId="2415637E" w14:textId="3CDC04AD" w:rsidR="004D0343" w:rsidRPr="004D0343" w:rsidRDefault="004D0343" w:rsidP="004D0343">
      <w:pPr>
        <w:spacing w:after="0" w:line="360" w:lineRule="auto"/>
        <w:ind w:left="426"/>
        <w:jc w:val="both"/>
        <w:textAlignment w:val="baseline"/>
        <w:rPr>
          <w:rFonts w:ascii="Trebuchet MS" w:eastAsia="Times New Roman" w:hAnsi="Trebuchet MS"/>
        </w:rPr>
      </w:pPr>
      <w:r w:rsidRPr="004D0343">
        <w:rPr>
          <w:rFonts w:ascii="Trebuchet MS" w:eastAsia="Times New Roman" w:hAnsi="Trebuchet MS"/>
        </w:rPr>
        <w:t xml:space="preserve">conform punctului de vedere emis online în data de </w:t>
      </w:r>
      <w:bookmarkStart w:id="0" w:name="_GoBack"/>
      <w:r w:rsidR="001773EB" w:rsidRPr="001773EB">
        <w:rPr>
          <w:rFonts w:ascii="Trebuchet MS" w:eastAsia="Times New Roman" w:hAnsi="Trebuchet MS"/>
        </w:rPr>
        <w:t>31</w:t>
      </w:r>
      <w:r w:rsidRPr="001773EB">
        <w:rPr>
          <w:rFonts w:ascii="Trebuchet MS" w:eastAsia="Times New Roman" w:hAnsi="Trebuchet MS"/>
        </w:rPr>
        <w:t xml:space="preserve">.01.2024 </w:t>
      </w:r>
      <w:bookmarkEnd w:id="0"/>
      <w:r w:rsidRPr="004D0343">
        <w:rPr>
          <w:rFonts w:ascii="Trebuchet MS" w:eastAsia="Times New Roman" w:hAnsi="Trebuchet MS"/>
        </w:rPr>
        <w:t>emis de Direcţia</w:t>
      </w:r>
    </w:p>
    <w:p w14:paraId="63969F5B" w14:textId="77777777" w:rsidR="004D0343" w:rsidRPr="004D0343" w:rsidRDefault="004D0343" w:rsidP="004D0343">
      <w:pPr>
        <w:spacing w:after="0" w:line="360" w:lineRule="auto"/>
        <w:ind w:firstLine="426"/>
        <w:jc w:val="both"/>
        <w:textAlignment w:val="baseline"/>
        <w:rPr>
          <w:rFonts w:ascii="Trebuchet MS" w:eastAsia="Times New Roman" w:hAnsi="Trebuchet MS"/>
        </w:rPr>
      </w:pPr>
      <w:r w:rsidRPr="004D0343">
        <w:rPr>
          <w:rFonts w:ascii="Trebuchet MS" w:eastAsia="Times New Roman" w:hAnsi="Trebuchet MS"/>
        </w:rPr>
        <w:lastRenderedPageBreak/>
        <w:t xml:space="preserve">Județeană pentru Cultură Mehedinţi – nu  este necesară procedura de avizare. </w:t>
      </w:r>
    </w:p>
    <w:p w14:paraId="246C43F2" w14:textId="77777777" w:rsidR="004D0343" w:rsidRPr="004D0343" w:rsidRDefault="004D0343" w:rsidP="004D0343">
      <w:pPr>
        <w:pStyle w:val="ListParagraph"/>
        <w:shd w:val="clear" w:color="auto" w:fill="FFFFFF"/>
        <w:spacing w:after="0" w:line="360" w:lineRule="auto"/>
        <w:ind w:left="426"/>
        <w:jc w:val="both"/>
        <w:textAlignment w:val="baseline"/>
        <w:rPr>
          <w:rFonts w:ascii="Trebuchet MS" w:eastAsia="Times New Roman" w:hAnsi="Trebuchet MS"/>
          <w:lang w:val="ro-RO"/>
        </w:rPr>
      </w:pPr>
      <w:r w:rsidRPr="004D0343">
        <w:rPr>
          <w:rFonts w:ascii="Trebuchet MS" w:hAnsi="Trebuchet MS"/>
          <w:lang w:val="ro-RO"/>
        </w:rPr>
        <w:t>3.Tipurile și caracteristicile impactului potențial:</w:t>
      </w:r>
    </w:p>
    <w:p w14:paraId="6877653E" w14:textId="77777777"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importanța și extinderea spațială a impactului: proiectul va avea impact local, numai în zona de lucru, şi numai în perioada de execuție ;</w:t>
      </w:r>
    </w:p>
    <w:p w14:paraId="4773DC8E" w14:textId="77777777"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 xml:space="preserve">natura impactului: </w:t>
      </w:r>
    </w:p>
    <w:p w14:paraId="42E1160B" w14:textId="77777777" w:rsidR="004D0343" w:rsidRPr="004D0343" w:rsidRDefault="004D0343" w:rsidP="004D0343">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 xml:space="preserve">la faza de execuție sursele de poluare vor avea un impact minor asupra aerului din cauza emisiilor de particule în suspensie, operaţiunile de realizare a proiectului, emisii de poluanți specifici gazelor de eșapament rezultate de la utilajele și de la vehiculele pentru transportul materialelor, </w:t>
      </w:r>
    </w:p>
    <w:p w14:paraId="50177165" w14:textId="77777777" w:rsidR="004D0343" w:rsidRPr="004D0343" w:rsidRDefault="004D0343" w:rsidP="004D0343">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de asemenea la faza de execuție a proiectului, impactul asupra factorului de mediu sol/subsol şi apă - va fi unul nesemnificativ eventuale poluări accidentale ale solului cu produse petroliere provenite de la utilaje, stocarea necontrolată a deșeurilor,a materiilor prime, etc;</w:t>
      </w:r>
    </w:p>
    <w:p w14:paraId="2E6621E2" w14:textId="77777777" w:rsidR="004D0343" w:rsidRPr="004D0343" w:rsidRDefault="004D0343" w:rsidP="004D0343">
      <w:pPr>
        <w:pStyle w:val="ListParagraph"/>
        <w:numPr>
          <w:ilvl w:val="0"/>
          <w:numId w:val="6"/>
        </w:numPr>
        <w:shd w:val="clear" w:color="auto" w:fill="FFFFFF"/>
        <w:spacing w:after="0" w:line="360" w:lineRule="auto"/>
        <w:jc w:val="both"/>
        <w:textAlignment w:val="baseline"/>
        <w:rPr>
          <w:rFonts w:ascii="Trebuchet MS" w:eastAsia="Times New Roman" w:hAnsi="Trebuchet MS" w:cs="Arial"/>
          <w:lang w:val="ro-RO"/>
        </w:rPr>
      </w:pPr>
      <w:r w:rsidRPr="004D0343">
        <w:rPr>
          <w:rFonts w:ascii="Trebuchet MS" w:eastAsia="Times New Roman" w:hAnsi="Trebuchet MS"/>
          <w:lang w:val="ro-RO"/>
        </w:rPr>
        <w:t>la implementarea proiectului sursele potențiale de zgomot sunt lucrările propriuzise de realizare a proiectului, transportul materialelor</w:t>
      </w:r>
      <w:r w:rsidRPr="004D0343">
        <w:rPr>
          <w:rFonts w:ascii="Trebuchet MS" w:eastAsia="Times New Roman" w:hAnsi="Trebuchet MS" w:cs="Arial"/>
          <w:lang w:val="ro-RO"/>
        </w:rPr>
        <w:t>;</w:t>
      </w:r>
    </w:p>
    <w:p w14:paraId="1F2EAE0D" w14:textId="77777777"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natura transfrontieră a impactului – nu este cazul;</w:t>
      </w:r>
    </w:p>
    <w:p w14:paraId="5CD7DF1F" w14:textId="77777777"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intensitatea şi complexitatea impactului – în faza de realizare a proiectului, impactul este nesemnificativ în cazul în care se respectă toate condiţiile de realizare ale acestuia;</w:t>
      </w:r>
    </w:p>
    <w:p w14:paraId="60977D27" w14:textId="77777777"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probabilitatea impactului – redusă, atât pe perioada de execuţie cât şi în perioada de funcţionare dacă se respectă condițiile din prezentul acord ;</w:t>
      </w:r>
    </w:p>
    <w:p w14:paraId="2EA939A7" w14:textId="77777777"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debutul, durata, frecvenţa şi reversibilitatea preconizate ale impactului – durata aproximativă a implementării proiectului și implicit a impactului asupra mediului este evaluată la 3 ani  pentru înființarea și întreținerea plantației până la închiderea stării de masiv;</w:t>
      </w:r>
    </w:p>
    <w:p w14:paraId="2D159881" w14:textId="77777777"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cumularea impactului cu impactul altor proiecte existente și/sau aprobate: nu este cazul  - în zonă existând deja perdele forestiere;</w:t>
      </w:r>
    </w:p>
    <w:p w14:paraId="308868BA" w14:textId="77777777"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posibilitatea de reducere efectivă a impactului: se vor respecta condiţiile de realizare impuse prin prezentul act.</w:t>
      </w:r>
    </w:p>
    <w:p w14:paraId="7C267591" w14:textId="37D861FD" w:rsidR="004D0343" w:rsidRPr="004D0343" w:rsidRDefault="004D0343" w:rsidP="004D0343">
      <w:pPr>
        <w:pStyle w:val="ListParagraph"/>
        <w:numPr>
          <w:ilvl w:val="0"/>
          <w:numId w:val="3"/>
        </w:numPr>
        <w:suppressAutoHyphens w:val="0"/>
        <w:spacing w:after="0" w:line="360" w:lineRule="auto"/>
        <w:jc w:val="both"/>
        <w:rPr>
          <w:rFonts w:ascii="Trebuchet MS" w:eastAsia="Times New Roman" w:hAnsi="Trebuchet MS"/>
          <w:color w:val="FF0000"/>
          <w:shd w:val="clear" w:color="auto" w:fill="FFFFFF"/>
        </w:rPr>
      </w:pPr>
      <w:r w:rsidRPr="00E42C86">
        <w:rPr>
          <w:rFonts w:ascii="Trebuchet MS" w:eastAsia="Times New Roman" w:hAnsi="Trebuchet MS"/>
          <w:lang w:val="ro-RO"/>
        </w:rPr>
        <w:t>observații din partea publicului: pe perioada parcurgerii etapei de încadrare nu au fost observații din partea publicul</w:t>
      </w:r>
      <w:r w:rsidRPr="00E42C86">
        <w:rPr>
          <w:rFonts w:ascii="Trebuchet MS" w:eastAsia="Times New Roman" w:hAnsi="Trebuchet MS"/>
        </w:rPr>
        <w:t>ui (au fost publicate anunțuri – anun</w:t>
      </w:r>
      <w:r w:rsidRPr="00E42C86">
        <w:rPr>
          <w:rFonts w:ascii="Trebuchet MS" w:eastAsia="Times New Roman" w:hAnsi="Trebuchet MS"/>
          <w:lang w:val="ro-RO"/>
        </w:rPr>
        <w:t xml:space="preserve">ț </w:t>
      </w:r>
      <w:r w:rsidRPr="00E42C86">
        <w:rPr>
          <w:rFonts w:ascii="Trebuchet MS" w:eastAsia="Times New Roman" w:hAnsi="Trebuchet MS"/>
        </w:rPr>
        <w:t>de solicitare acord de med</w:t>
      </w:r>
      <w:r w:rsidR="00E42C86" w:rsidRPr="00E42C86">
        <w:rPr>
          <w:rFonts w:ascii="Trebuchet MS" w:eastAsia="Times New Roman" w:hAnsi="Trebuchet MS"/>
        </w:rPr>
        <w:t>iu -în ziarul Anunț de Mediu (17.01.2024</w:t>
      </w:r>
      <w:r w:rsidRPr="00E42C86">
        <w:rPr>
          <w:rFonts w:ascii="Trebuchet MS" w:eastAsia="Times New Roman" w:hAnsi="Trebuchet MS"/>
        </w:rPr>
        <w:t>), anunț solicitare acord de mediu - la sediul</w:t>
      </w:r>
      <w:r w:rsidR="00E42C86" w:rsidRPr="00E42C86">
        <w:rPr>
          <w:rFonts w:ascii="Trebuchet MS" w:eastAsia="Times New Roman" w:hAnsi="Trebuchet MS"/>
        </w:rPr>
        <w:t xml:space="preserve"> Primăriei Burila Mare (nr. 191 din 16.01.2024</w:t>
      </w:r>
      <w:r w:rsidRPr="00E42C86">
        <w:rPr>
          <w:rFonts w:ascii="Trebuchet MS" w:eastAsia="Times New Roman" w:hAnsi="Trebuchet MS"/>
        </w:rPr>
        <w:t>)</w:t>
      </w:r>
      <w:r w:rsidR="00E42C86" w:rsidRPr="00E42C86">
        <w:rPr>
          <w:rFonts w:ascii="Trebuchet MS" w:eastAsia="Times New Roman" w:hAnsi="Trebuchet MS"/>
        </w:rPr>
        <w:t xml:space="preserve"> – înregistrate la A.P.M. Mehedinți cu nr. 1003 din 23.01.2024</w:t>
      </w:r>
      <w:r w:rsidRPr="00E42C86">
        <w:rPr>
          <w:rFonts w:ascii="Trebuchet MS" w:eastAsia="Times New Roman" w:hAnsi="Trebuchet MS"/>
        </w:rPr>
        <w:t>,</w:t>
      </w:r>
      <w:r w:rsidRPr="004D0343">
        <w:rPr>
          <w:rFonts w:ascii="Trebuchet MS" w:eastAsia="Times New Roman" w:hAnsi="Trebuchet MS"/>
          <w:color w:val="FF0000"/>
        </w:rPr>
        <w:t xml:space="preserve"> anunț pentru luarea deciziei etapei de încadrare – în publicația Ziarul Anunț de Mediu din 12.01.2024, anunț  pentru luarea deciziei etapei de încadrare – la sediul Primăriei Burila Mare cu nr. 129/12.01.2024 </w:t>
      </w:r>
      <w:r w:rsidRPr="00E42C86">
        <w:rPr>
          <w:rFonts w:ascii="Trebuchet MS" w:eastAsia="Times New Roman" w:hAnsi="Trebuchet MS"/>
        </w:rPr>
        <w:t>și pe site-ul Agenției pentru Protecția Mediului Mehedinți- anunt solicitare acord de mediu și memori</w:t>
      </w:r>
      <w:r w:rsidR="00E42C86">
        <w:rPr>
          <w:rFonts w:ascii="Trebuchet MS" w:eastAsia="Times New Roman" w:hAnsi="Trebuchet MS"/>
        </w:rPr>
        <w:t>u titular – postat în data de 15.01</w:t>
      </w:r>
      <w:r w:rsidRPr="00E42C86">
        <w:rPr>
          <w:rFonts w:ascii="Trebuchet MS" w:eastAsia="Times New Roman" w:hAnsi="Trebuchet MS"/>
        </w:rPr>
        <w:t xml:space="preserve">.2023 </w:t>
      </w:r>
      <w:r w:rsidRPr="004D0343">
        <w:rPr>
          <w:rFonts w:ascii="Trebuchet MS" w:eastAsia="Times New Roman" w:hAnsi="Trebuchet MS"/>
          <w:color w:val="FF0000"/>
        </w:rPr>
        <w:t>și anunț luarea deciziei etapei de încadrare și draftul deciziei etapei de încadrare – postat în data de 15.01.2024.</w:t>
      </w:r>
    </w:p>
    <w:p w14:paraId="6A793F3F" w14:textId="77777777" w:rsidR="004D0343" w:rsidRPr="004D0343" w:rsidRDefault="004D0343" w:rsidP="004D0343">
      <w:pPr>
        <w:spacing w:after="0" w:line="360" w:lineRule="auto"/>
        <w:ind w:left="426"/>
        <w:jc w:val="both"/>
        <w:rPr>
          <w:rFonts w:ascii="Trebuchet MS" w:hAnsi="Trebuchet MS"/>
        </w:rPr>
      </w:pPr>
      <w:r w:rsidRPr="004D0343">
        <w:rPr>
          <w:rFonts w:ascii="Trebuchet MS" w:hAnsi="Trebuchet MS"/>
        </w:rPr>
        <w:lastRenderedPageBreak/>
        <w:t>II. Motivele pe baza cărora s-a stabilit necesitatea neefectuării evaluării adecvate sunt următoarele:</w:t>
      </w:r>
    </w:p>
    <w:p w14:paraId="487C5297"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proiectul  intră sub incidenţa art.28 din O.U.G. nr.57/2007 privind regimul ariilor naturale protejate, conservarea habitatelor naturale, a florei şi faunei sălbatice, aprobată prin Legea nr.49/2011, cu modificările şi completările ulterioare, conform punctului de vedere nr. 438/15.09.2023 al Biroului Calitatea Factorilor de Mediu – proiectul propus urmând a se realiza în ariile naturale protejate – ROSPA0011Blahnița și ROSAC0306 Jiana. </w:t>
      </w:r>
    </w:p>
    <w:p w14:paraId="64794A9D"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În urma analizării Memoriului de prezentatre – nu este necesară continuarea procedurii de evaluare adecvată deoarece: prin implementarea proiectului nu se reduce suprafața habitatelor din ROSAC0306 Jiana și ROSPA0011 Blahnița, nu au loc pierderi ale habitatelor de reproducere, hrănire, odihnă ale speciilor, nu au loc alterări/degradări privind deteriorarea calității habitatului, care să conducă la o abundență redusă a speciilor caracteristice sau la modificarea structurii biocenozei (componența speciilor), ale speciilor pentru care ROSPA0011 Blahnița și ROSAC0306 Jiana, au fost declarate.</w:t>
      </w:r>
    </w:p>
    <w:p w14:paraId="1C30481F"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Prin implementarea proiectului nu au loc perturbări prin schimbarea condițiilor de mediu existente: strămutări ale exemplarelor speciilor, modificări comportamentale ale speciilor pentru care ROSPA0011 Blahnița și ROSAC0306 Jiana, au fost declarate și nu au loc fragmentări prin creearea de bariere fizice sau comportamentale în habitatele conectate din punct de vedere fizic sau functional sau prin împărțirea acestora in fragmente mici și mai izolate ale speciilor.</w:t>
      </w:r>
    </w:p>
    <w:p w14:paraId="034B9400"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Prin implementarea proiectului nu au loc alte impacturi indirecte prin modificarea indirectă a calității mediului ale speciilor pentru care ROSPA0011 Blahnița și ROSAC0306 Jiana, au fost declarate și nu au fost identificate incertitudini.</w:t>
      </w:r>
    </w:p>
    <w:p w14:paraId="05796319"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În urma parcurgerii Memoriului de prezentare - s-a emis online în data de 04.12.2023 - punctul de vedere al administratorului ariei naturale protejate - Agenția Națională pentru Arii Naturale Protejate – Serviciul Teritorial Mehedinți prin care se exprimă opinia că investiția nu este susceptibilă de a avea un impact negativ asupra speciilor și habitatelor pentru protejarea cărora au fost declarate ariile natural protejate ROSPA0011 Blahnița și ROSAC 0306 Jiana.</w:t>
      </w:r>
    </w:p>
    <w:p w14:paraId="1CDB782C"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Pentru proiect s-a obținut avizul nr. 1</w:t>
      </w:r>
      <w:r w:rsidRPr="004D0343">
        <w:rPr>
          <w:rFonts w:ascii="Trebuchet MS" w:hAnsi="Trebuchet MS"/>
          <w:color w:val="FF0000"/>
        </w:rPr>
        <w:t xml:space="preserve">/S.T. MH/17.01.2024 </w:t>
      </w:r>
      <w:r w:rsidRPr="004D0343">
        <w:rPr>
          <w:rFonts w:ascii="Trebuchet MS" w:hAnsi="Trebuchet MS"/>
        </w:rPr>
        <w:t>al  administratorului ariei naturale protejate - Agenția Națională pentru Arii Naturale Protejate – Serviciul Teritorial Mehedinți</w:t>
      </w:r>
    </w:p>
    <w:p w14:paraId="2A9E0266"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III. Motivele pe baza cărora s-a stabilit necesitatea neefectuării evaluării impactului asupra corpurilor de apă – pentru acest proiect s-a obţinut un punct de vedere de la A.N.A.R.-S.G.A. Mehedinți transmis online în data de </w:t>
      </w:r>
      <w:r w:rsidRPr="004D0343">
        <w:rPr>
          <w:rFonts w:ascii="Trebuchet MS" w:hAnsi="Trebuchet MS"/>
          <w:color w:val="FF0000"/>
        </w:rPr>
        <w:t>22.12.2023</w:t>
      </w:r>
      <w:r w:rsidRPr="004D0343">
        <w:rPr>
          <w:rFonts w:ascii="Trebuchet MS" w:hAnsi="Trebuchet MS"/>
        </w:rPr>
        <w:t xml:space="preserve"> – nu intră sub incidența art. 48 și 54 din Legea apelor nr. 107/1996 cu modificările și completările ulterioare.</w:t>
      </w:r>
    </w:p>
    <w:p w14:paraId="0ACEC628"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w:t>
      </w:r>
    </w:p>
    <w:p w14:paraId="3994A61D" w14:textId="77777777" w:rsidR="004D0343" w:rsidRPr="004D0343" w:rsidRDefault="004D0343" w:rsidP="004D0343">
      <w:pPr>
        <w:spacing w:after="0" w:line="360" w:lineRule="auto"/>
        <w:jc w:val="both"/>
        <w:rPr>
          <w:rFonts w:ascii="Trebuchet MS" w:hAnsi="Trebuchet MS"/>
          <w:b/>
          <w:u w:val="single"/>
        </w:rPr>
      </w:pPr>
      <w:r w:rsidRPr="004D0343">
        <w:rPr>
          <w:rFonts w:ascii="Trebuchet MS" w:hAnsi="Trebuchet MS"/>
          <w:b/>
          <w:u w:val="single"/>
        </w:rPr>
        <w:t>Realizarea acestui proiect se va face cu respectarea următoarelor condiții :</w:t>
      </w:r>
    </w:p>
    <w:p w14:paraId="16B583DC" w14:textId="77777777" w:rsidR="004D0343" w:rsidRPr="004D0343" w:rsidRDefault="004D0343" w:rsidP="004D0343">
      <w:pPr>
        <w:pStyle w:val="ListParagraph"/>
        <w:spacing w:after="0" w:line="360" w:lineRule="auto"/>
        <w:ind w:left="360"/>
        <w:jc w:val="both"/>
        <w:textAlignment w:val="baseline"/>
        <w:rPr>
          <w:rFonts w:ascii="Trebuchet MS" w:eastAsia="Times New Roman" w:hAnsi="Trebuchet MS"/>
          <w:b/>
          <w:lang w:val="ro-RO"/>
        </w:rPr>
      </w:pPr>
      <w:r w:rsidRPr="004D0343">
        <w:rPr>
          <w:rFonts w:ascii="Trebuchet MS" w:eastAsia="Times New Roman" w:hAnsi="Trebuchet MS"/>
          <w:b/>
          <w:lang w:val="ro-RO"/>
        </w:rPr>
        <w:t>a). pentru factorul de mediu apă:</w:t>
      </w:r>
    </w:p>
    <w:p w14:paraId="4C905E7F" w14:textId="77777777" w:rsidR="004D0343" w:rsidRPr="004D0343" w:rsidRDefault="004D0343" w:rsidP="004D0343">
      <w:pPr>
        <w:spacing w:after="0" w:line="360" w:lineRule="auto"/>
        <w:ind w:left="426"/>
        <w:jc w:val="both"/>
        <w:textAlignment w:val="baseline"/>
        <w:rPr>
          <w:rStyle w:val="sttlitera"/>
          <w:rFonts w:ascii="Trebuchet MS" w:hAnsi="Trebuchet MS"/>
        </w:rPr>
      </w:pPr>
      <w:r w:rsidRPr="004D0343">
        <w:rPr>
          <w:rStyle w:val="sttlitera"/>
          <w:rFonts w:ascii="Trebuchet MS" w:hAnsi="Trebuchet MS"/>
        </w:rPr>
        <w:t>-în perioada de execuţie a proiectului se va delimita foarte bine zona de lucru şi se va evita ocuparea, suplimentarea sau lărgirea frontului de lucru în afara amplasamentului;</w:t>
      </w:r>
    </w:p>
    <w:p w14:paraId="5986043A" w14:textId="77777777" w:rsidR="004D0343" w:rsidRPr="004D0343" w:rsidRDefault="004D0343" w:rsidP="004D0343">
      <w:pPr>
        <w:spacing w:after="0" w:line="360" w:lineRule="auto"/>
        <w:ind w:left="426"/>
        <w:jc w:val="both"/>
        <w:rPr>
          <w:rStyle w:val="sttlitera"/>
          <w:rFonts w:ascii="Trebuchet MS" w:hAnsi="Trebuchet MS"/>
        </w:rPr>
      </w:pPr>
      <w:r w:rsidRPr="004D0343">
        <w:rPr>
          <w:rStyle w:val="sttlitera"/>
          <w:rFonts w:ascii="Trebuchet MS" w:hAnsi="Trebuchet MS"/>
        </w:rPr>
        <w:lastRenderedPageBreak/>
        <w:t>- pentru personalul care va realiza proiectul - apa potabilă va fi  procurată din surse controlate iar grupul sanitar (toaletă ecologică) se va vidanja numai cu firme autorizate;</w:t>
      </w:r>
    </w:p>
    <w:p w14:paraId="055D19F6" w14:textId="77777777" w:rsidR="004D0343" w:rsidRPr="004D0343" w:rsidRDefault="004D0343" w:rsidP="004D0343">
      <w:pPr>
        <w:spacing w:after="0" w:line="360" w:lineRule="auto"/>
        <w:ind w:firstLine="360"/>
        <w:jc w:val="both"/>
        <w:rPr>
          <w:rFonts w:ascii="Trebuchet MS" w:hAnsi="Trebuchet MS"/>
          <w:lang w:val="it-IT"/>
        </w:rPr>
      </w:pPr>
      <w:r w:rsidRPr="004D0343">
        <w:rPr>
          <w:rFonts w:ascii="Trebuchet MS" w:hAnsi="Trebuchet MS"/>
          <w:lang w:val="pt-BR"/>
        </w:rPr>
        <w:t>- lucrările se vor executa numai pe terenuri reglementate din punct de vedere juridic</w:t>
      </w:r>
      <w:r w:rsidRPr="004D0343">
        <w:rPr>
          <w:rFonts w:ascii="Trebuchet MS" w:hAnsi="Trebuchet MS"/>
          <w:lang w:val="it-IT"/>
        </w:rPr>
        <w:t>;</w:t>
      </w:r>
    </w:p>
    <w:p w14:paraId="5FB9B3A1" w14:textId="77777777" w:rsidR="004D0343" w:rsidRPr="004D0343" w:rsidRDefault="004D0343" w:rsidP="004D0343">
      <w:pPr>
        <w:spacing w:after="0" w:line="360" w:lineRule="auto"/>
        <w:ind w:left="360"/>
        <w:jc w:val="both"/>
        <w:rPr>
          <w:rFonts w:ascii="Trebuchet MS" w:hAnsi="Trebuchet MS"/>
          <w:color w:val="FF0000"/>
          <w:lang w:val="it-IT"/>
        </w:rPr>
      </w:pPr>
      <w:r w:rsidRPr="004D0343">
        <w:rPr>
          <w:rFonts w:ascii="Trebuchet MS" w:hAnsi="Trebuchet MS"/>
          <w:lang w:val="it-IT"/>
        </w:rPr>
        <w:t>- nu vor fi evacuări de ape uzate în corpurile de apă;</w:t>
      </w:r>
    </w:p>
    <w:p w14:paraId="722D0958" w14:textId="77777777" w:rsidR="004D0343" w:rsidRPr="004D0343" w:rsidRDefault="004D0343" w:rsidP="004D0343">
      <w:pPr>
        <w:spacing w:after="0" w:line="360" w:lineRule="auto"/>
        <w:ind w:left="360"/>
        <w:jc w:val="both"/>
        <w:rPr>
          <w:rFonts w:ascii="Trebuchet MS" w:hAnsi="Trebuchet MS"/>
          <w:lang w:val="it-IT"/>
        </w:rPr>
      </w:pPr>
      <w:r w:rsidRPr="004D0343">
        <w:rPr>
          <w:rFonts w:ascii="Trebuchet MS" w:hAnsi="Trebuchet MS"/>
          <w:lang w:val="it-IT"/>
        </w:rPr>
        <w:t>- pe amplasament se vor regăsi substanțe absorbante destinate poluărilor accidentale;</w:t>
      </w:r>
    </w:p>
    <w:p w14:paraId="44CC575A" w14:textId="77777777" w:rsidR="004D0343" w:rsidRPr="004D0343" w:rsidRDefault="004D0343" w:rsidP="004D0343">
      <w:pPr>
        <w:spacing w:after="0" w:line="360" w:lineRule="auto"/>
        <w:ind w:left="360"/>
        <w:jc w:val="both"/>
        <w:rPr>
          <w:rFonts w:ascii="Trebuchet MS" w:hAnsi="Trebuchet MS"/>
          <w:lang w:val="it-IT"/>
        </w:rPr>
      </w:pPr>
      <w:r w:rsidRPr="004D0343">
        <w:rPr>
          <w:rFonts w:ascii="Trebuchet MS" w:hAnsi="Trebuchet MS"/>
          <w:lang w:val="it-IT"/>
        </w:rPr>
        <w:t>- se vor amenaja corespunzător organizările de șantier - spațiile de depozitare materii prime/materiale/unelte/parcare utilaje;</w:t>
      </w:r>
    </w:p>
    <w:p w14:paraId="6E3FDE33" w14:textId="77777777" w:rsidR="004D0343" w:rsidRPr="004D0343" w:rsidRDefault="004D0343" w:rsidP="004D0343">
      <w:pPr>
        <w:pStyle w:val="ListParagraph"/>
        <w:spacing w:after="0" w:line="360" w:lineRule="auto"/>
        <w:ind w:left="0" w:firstLine="360"/>
        <w:jc w:val="both"/>
        <w:textAlignment w:val="baseline"/>
        <w:rPr>
          <w:rFonts w:ascii="Trebuchet MS" w:eastAsia="Times New Roman" w:hAnsi="Trebuchet MS"/>
          <w:b/>
          <w:lang w:val="ro-RO"/>
        </w:rPr>
      </w:pPr>
      <w:r w:rsidRPr="004D0343">
        <w:rPr>
          <w:rFonts w:ascii="Trebuchet MS" w:eastAsia="Times New Roman" w:hAnsi="Trebuchet MS"/>
          <w:b/>
          <w:lang w:val="ro-RO"/>
        </w:rPr>
        <w:t>b). pentru factorul de mediu aer:</w:t>
      </w:r>
    </w:p>
    <w:p w14:paraId="233C47CF" w14:textId="77777777" w:rsidR="004D0343" w:rsidRPr="004D0343" w:rsidRDefault="004D0343" w:rsidP="004D0343">
      <w:pPr>
        <w:pStyle w:val="ListParagraph"/>
        <w:spacing w:after="0" w:line="360" w:lineRule="auto"/>
        <w:ind w:left="360"/>
        <w:jc w:val="both"/>
        <w:rPr>
          <w:rFonts w:ascii="Trebuchet MS" w:hAnsi="Trebuchet MS"/>
          <w:lang w:val="ro-RO"/>
        </w:rPr>
      </w:pPr>
      <w:r w:rsidRPr="004D0343">
        <w:rPr>
          <w:rFonts w:ascii="Trebuchet MS" w:eastAsia="Times New Roman" w:hAnsi="Trebuchet MS"/>
          <w:lang w:val="ro-RO"/>
        </w:rPr>
        <w:t xml:space="preserve">-la implementarea proiectului se vor </w:t>
      </w:r>
      <w:r w:rsidRPr="004D0343">
        <w:rPr>
          <w:rFonts w:ascii="Trebuchet MS" w:hAnsi="Trebuchet MS"/>
          <w:lang w:val="ro-RO"/>
        </w:rPr>
        <w:t>folosi utilaje periodic verificate tehnic, de generație recentă, dotate  cu sisteme catalitice de reducere a poluanților;</w:t>
      </w:r>
    </w:p>
    <w:p w14:paraId="5A9B9EA6" w14:textId="77777777" w:rsidR="004D0343" w:rsidRPr="004D0343" w:rsidRDefault="004D0343" w:rsidP="004D0343">
      <w:pPr>
        <w:pStyle w:val="ListParagraph"/>
        <w:spacing w:after="0" w:line="360" w:lineRule="auto"/>
        <w:ind w:left="360"/>
        <w:jc w:val="both"/>
        <w:rPr>
          <w:rFonts w:ascii="Trebuchet MS" w:hAnsi="Trebuchet MS"/>
          <w:lang w:val="ro-RO"/>
        </w:rPr>
      </w:pPr>
      <w:r w:rsidRPr="004D0343">
        <w:rPr>
          <w:rFonts w:ascii="Trebuchet MS" w:hAnsi="Trebuchet MS"/>
          <w:lang w:val="ro-RO"/>
        </w:rPr>
        <w:t>-transportul de materiale se va face pe trasee optime;</w:t>
      </w:r>
    </w:p>
    <w:p w14:paraId="1F2226F7" w14:textId="77777777" w:rsidR="004D0343" w:rsidRPr="004D0343" w:rsidRDefault="004D0343" w:rsidP="004D0343">
      <w:pPr>
        <w:pStyle w:val="ListParagraph"/>
        <w:spacing w:after="0" w:line="360" w:lineRule="auto"/>
        <w:ind w:left="360"/>
        <w:jc w:val="both"/>
        <w:rPr>
          <w:rFonts w:ascii="Trebuchet MS" w:hAnsi="Trebuchet MS"/>
          <w:lang w:val="ro-RO"/>
        </w:rPr>
      </w:pPr>
      <w:r w:rsidRPr="004D0343">
        <w:rPr>
          <w:rFonts w:ascii="Trebuchet MS" w:hAnsi="Trebuchet MS"/>
          <w:lang w:val="ro-RO"/>
        </w:rPr>
        <w:t xml:space="preserve">-reducerea vitezei de circulație; </w:t>
      </w:r>
    </w:p>
    <w:p w14:paraId="7C3D9157" w14:textId="77777777" w:rsidR="004D0343" w:rsidRPr="004D0343" w:rsidRDefault="004D0343" w:rsidP="004D0343">
      <w:pPr>
        <w:pStyle w:val="ListParagraph"/>
        <w:spacing w:after="0" w:line="360" w:lineRule="auto"/>
        <w:ind w:left="360"/>
        <w:jc w:val="both"/>
        <w:rPr>
          <w:rFonts w:ascii="Trebuchet MS" w:hAnsi="Trebuchet MS"/>
          <w:lang w:val="ro-RO"/>
        </w:rPr>
      </w:pPr>
      <w:r w:rsidRPr="004D0343">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60FDBEF9" w14:textId="77777777" w:rsidR="004D0343" w:rsidRPr="004D0343" w:rsidRDefault="004D0343" w:rsidP="004D0343">
      <w:pPr>
        <w:pStyle w:val="ListParagraph"/>
        <w:spacing w:after="0" w:line="360" w:lineRule="auto"/>
        <w:ind w:left="360"/>
        <w:jc w:val="both"/>
        <w:rPr>
          <w:rStyle w:val="sttlitera"/>
          <w:rFonts w:ascii="Trebuchet MS" w:hAnsi="Trebuchet MS"/>
          <w:lang w:val="ro-RO"/>
        </w:rPr>
      </w:pPr>
      <w:r w:rsidRPr="004D0343">
        <w:rPr>
          <w:rFonts w:ascii="Trebuchet MS" w:eastAsia="Times New Roman" w:hAnsi="Trebuchet MS"/>
          <w:lang w:val="ro-RO"/>
        </w:rPr>
        <w:t xml:space="preserve">-pentru realizarea investiției se vor utiliza doar căile de acces existente iar transportul      materialelor se va face </w:t>
      </w:r>
      <w:r w:rsidRPr="004D0343">
        <w:rPr>
          <w:rStyle w:val="sttlitera"/>
          <w:rFonts w:ascii="Trebuchet MS" w:hAnsi="Trebuchet MS"/>
          <w:lang w:val="ro-RO"/>
        </w:rPr>
        <w:t>respectându-se graficul de lucrări în sensul limitării traseului şi programului de lucru în scopul evitării creeării de  disconfort de orice fel locuitorilor din zonă și speciilor pentru acre au fost desemnate ariile naturale protejate ROSPA0011 Blahnița și ROSAC0306 Jiana;</w:t>
      </w:r>
    </w:p>
    <w:p w14:paraId="019446C7" w14:textId="77777777" w:rsidR="004D0343" w:rsidRPr="004D0343" w:rsidRDefault="004D0343" w:rsidP="004D0343">
      <w:pPr>
        <w:pStyle w:val="ListParagraph"/>
        <w:spacing w:after="0" w:line="360" w:lineRule="auto"/>
        <w:ind w:left="426"/>
        <w:jc w:val="both"/>
        <w:textAlignment w:val="baseline"/>
        <w:rPr>
          <w:rFonts w:ascii="Trebuchet MS" w:eastAsia="Times New Roman" w:hAnsi="Trebuchet MS"/>
          <w:b/>
          <w:lang w:val="ro-RO"/>
        </w:rPr>
      </w:pPr>
      <w:r w:rsidRPr="004D0343">
        <w:rPr>
          <w:rFonts w:ascii="Trebuchet MS" w:eastAsia="Times New Roman" w:hAnsi="Trebuchet MS"/>
          <w:b/>
          <w:lang w:val="ro-RO"/>
        </w:rPr>
        <w:t>c). pentru factorul de mediu sol:</w:t>
      </w:r>
    </w:p>
    <w:p w14:paraId="306BFE7C" w14:textId="77777777" w:rsidR="004D0343" w:rsidRPr="004D0343" w:rsidRDefault="004D0343" w:rsidP="004D0343">
      <w:pPr>
        <w:pStyle w:val="ListParagraph"/>
        <w:spacing w:after="0" w:line="360" w:lineRule="auto"/>
        <w:ind w:left="360"/>
        <w:jc w:val="both"/>
        <w:textAlignment w:val="baseline"/>
        <w:rPr>
          <w:rFonts w:ascii="Trebuchet MS" w:eastAsia="Times New Roman" w:hAnsi="Trebuchet MS"/>
          <w:lang w:val="ro-RO"/>
        </w:rPr>
      </w:pPr>
      <w:r w:rsidRPr="004D0343">
        <w:rPr>
          <w:rFonts w:ascii="Trebuchet MS" w:eastAsia="Times New Roman" w:hAnsi="Trebuchet MS"/>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 se vor realiza doar în locuri special amenajate la societăţile autorizate în acest sens; alimentarea utilajelor se va face pe cât posibil în stațiile autorizate de distribuție carburanți, în caz contrar se va amenaja un loc special impermeabilizat și se vor folosi cisterne/recipienți etanși în vederea evitării poluării solului cu carburanți;</w:t>
      </w:r>
    </w:p>
    <w:p w14:paraId="3A0EABBF" w14:textId="77777777" w:rsidR="004D0343" w:rsidRPr="004D0343" w:rsidRDefault="004D0343" w:rsidP="004D0343">
      <w:pPr>
        <w:spacing w:after="0" w:line="360" w:lineRule="auto"/>
        <w:ind w:firstLine="360"/>
        <w:jc w:val="both"/>
        <w:rPr>
          <w:rStyle w:val="sttlitera"/>
          <w:rFonts w:ascii="Trebuchet MS" w:hAnsi="Trebuchet MS"/>
        </w:rPr>
      </w:pPr>
      <w:r w:rsidRPr="004D0343">
        <w:rPr>
          <w:rFonts w:ascii="Trebuchet MS" w:eastAsia="Times New Roman" w:hAnsi="Trebuchet MS"/>
        </w:rPr>
        <w:t>-</w:t>
      </w:r>
      <w:r w:rsidRPr="004D0343">
        <w:rPr>
          <w:rStyle w:val="sttlitera"/>
          <w:rFonts w:ascii="Trebuchet MS" w:hAnsi="Trebuchet MS"/>
        </w:rPr>
        <w:t xml:space="preserve">după terminarea lucrărilor suprafața ocupată – va fi adusă la starea iniţială; </w:t>
      </w:r>
    </w:p>
    <w:p w14:paraId="5FDF956A" w14:textId="77777777" w:rsidR="004D0343" w:rsidRPr="004D0343" w:rsidRDefault="004D0343" w:rsidP="004D0343">
      <w:pPr>
        <w:spacing w:after="0" w:line="360" w:lineRule="auto"/>
        <w:ind w:left="360"/>
        <w:jc w:val="both"/>
        <w:rPr>
          <w:rFonts w:ascii="Trebuchet MS" w:hAnsi="Trebuchet MS"/>
        </w:rPr>
      </w:pPr>
      <w:r w:rsidRPr="004D0343">
        <w:rPr>
          <w:rStyle w:val="sttlitera"/>
          <w:rFonts w:ascii="Trebuchet MS" w:hAnsi="Trebuchet MS"/>
        </w:rPr>
        <w:t>-se vor respecta Fișele tehnice de securitate ale tuturor substanțelor necesare pentru efectuarea de tratamente ce se impun în vederea întreținerii suprafeței împădurite;</w:t>
      </w:r>
    </w:p>
    <w:p w14:paraId="1F73EF8F" w14:textId="77777777" w:rsidR="004D0343" w:rsidRPr="004D0343" w:rsidRDefault="004D0343" w:rsidP="004D0343">
      <w:pPr>
        <w:pStyle w:val="ListParagraph"/>
        <w:spacing w:after="0" w:line="360" w:lineRule="auto"/>
        <w:ind w:left="0" w:firstLine="360"/>
        <w:jc w:val="both"/>
        <w:textAlignment w:val="baseline"/>
        <w:rPr>
          <w:rFonts w:ascii="Trebuchet MS" w:eastAsia="Times New Roman" w:hAnsi="Trebuchet MS"/>
          <w:lang w:val="ro-RO"/>
        </w:rPr>
      </w:pPr>
      <w:r w:rsidRPr="004D0343">
        <w:rPr>
          <w:rFonts w:ascii="Trebuchet MS" w:eastAsia="Times New Roman" w:hAnsi="Trebuchet MS"/>
          <w:b/>
          <w:lang w:val="ro-RO"/>
        </w:rPr>
        <w:t>d)</w:t>
      </w:r>
      <w:r w:rsidRPr="004D0343">
        <w:rPr>
          <w:rFonts w:ascii="Trebuchet MS" w:eastAsia="Times New Roman" w:hAnsi="Trebuchet MS"/>
          <w:lang w:val="ro-RO"/>
        </w:rPr>
        <w:t>.</w:t>
      </w:r>
      <w:r w:rsidRPr="004D0343">
        <w:rPr>
          <w:rFonts w:ascii="Trebuchet MS" w:eastAsia="Times New Roman" w:hAnsi="Trebuchet MS"/>
          <w:b/>
          <w:lang w:val="ro-RO"/>
        </w:rPr>
        <w:t>pentru factorul de mediu zgomo</w:t>
      </w:r>
      <w:r w:rsidRPr="004D0343">
        <w:rPr>
          <w:rFonts w:ascii="Trebuchet MS" w:eastAsia="Times New Roman" w:hAnsi="Trebuchet MS"/>
          <w:lang w:val="ro-RO"/>
        </w:rPr>
        <w:t xml:space="preserve">t: </w:t>
      </w:r>
    </w:p>
    <w:p w14:paraId="3DB9F194" w14:textId="77777777" w:rsidR="004D0343" w:rsidRPr="004D0343" w:rsidRDefault="004D0343" w:rsidP="004D0343">
      <w:pPr>
        <w:spacing w:after="0" w:line="360" w:lineRule="auto"/>
        <w:ind w:left="360"/>
        <w:jc w:val="both"/>
        <w:textAlignment w:val="baseline"/>
        <w:rPr>
          <w:rFonts w:ascii="Trebuchet MS" w:eastAsia="Times New Roman" w:hAnsi="Trebuchet MS"/>
          <w:b/>
          <w:i/>
        </w:rPr>
      </w:pPr>
      <w:r w:rsidRPr="004D0343">
        <w:rPr>
          <w:rFonts w:ascii="Trebuchet MS" w:eastAsia="Times New Roman" w:hAnsi="Trebuchet MS"/>
        </w:rPr>
        <w:t>-investiția se va realiza doar in timpul zilei fără a se creea disconfort fonic  populației și cu respectarea programului de odihnă al acesteia; se vor folosi doar căile de acces existente iar tonajul utilajelor se va adapta tipului de drum folosit;</w:t>
      </w:r>
    </w:p>
    <w:p w14:paraId="21759030" w14:textId="77777777" w:rsidR="004D0343" w:rsidRPr="004D0343" w:rsidRDefault="004D0343" w:rsidP="004D0343">
      <w:pPr>
        <w:pStyle w:val="ListParagraph"/>
        <w:spacing w:after="0" w:line="360" w:lineRule="auto"/>
        <w:ind w:left="426"/>
        <w:jc w:val="both"/>
        <w:textAlignment w:val="baseline"/>
        <w:rPr>
          <w:rFonts w:ascii="Trebuchet MS" w:eastAsia="Times New Roman" w:hAnsi="Trebuchet MS"/>
          <w:lang w:val="ro-RO"/>
        </w:rPr>
      </w:pPr>
      <w:r w:rsidRPr="004D0343">
        <w:rPr>
          <w:rFonts w:ascii="Trebuchet MS" w:eastAsia="Times New Roman" w:hAnsi="Trebuchet MS"/>
          <w:b/>
          <w:lang w:val="ro-RO"/>
        </w:rPr>
        <w:t>e). gospodărirea deșeurilor rezultate pe amplasament</w:t>
      </w:r>
      <w:r w:rsidRPr="004D0343">
        <w:rPr>
          <w:rFonts w:ascii="Trebuchet MS" w:eastAsia="Times New Roman" w:hAnsi="Trebuchet MS"/>
          <w:lang w:val="ro-RO"/>
        </w:rPr>
        <w:t>:</w:t>
      </w:r>
    </w:p>
    <w:p w14:paraId="3629379D" w14:textId="77777777" w:rsidR="004D0343" w:rsidRPr="004D0343" w:rsidRDefault="004D0343" w:rsidP="004D0343">
      <w:pPr>
        <w:pStyle w:val="ListParagraph"/>
        <w:spacing w:after="0" w:line="360" w:lineRule="auto"/>
        <w:ind w:left="360"/>
        <w:jc w:val="both"/>
        <w:textAlignment w:val="baseline"/>
        <w:rPr>
          <w:rFonts w:ascii="Trebuchet MS" w:eastAsia="Times New Roman" w:hAnsi="Trebuchet MS"/>
          <w:lang w:val="ro-RO"/>
        </w:rPr>
      </w:pPr>
      <w:r w:rsidRPr="004D0343">
        <w:rPr>
          <w:rFonts w:ascii="Trebuchet MS" w:eastAsia="Times New Roman" w:hAnsi="Trebuchet MS"/>
          <w:lang w:val="ro-RO"/>
        </w:rPr>
        <w:lastRenderedPageBreak/>
        <w:t>-deşeurile menajere vor fi depozitate controlat, în locuri bine stabilite şi amenajate corespunzător prevederilor în vigoare şi a unei depozitări temporare în pubele destinate fiecărui tip de deşeu în parte.</w:t>
      </w:r>
    </w:p>
    <w:p w14:paraId="66474206" w14:textId="77777777" w:rsidR="004D0343" w:rsidRPr="004D0343" w:rsidRDefault="004D0343" w:rsidP="004D0343">
      <w:pPr>
        <w:pStyle w:val="ListParagraph"/>
        <w:spacing w:after="0" w:line="360" w:lineRule="auto"/>
        <w:ind w:left="360"/>
        <w:jc w:val="both"/>
        <w:textAlignment w:val="baseline"/>
        <w:rPr>
          <w:rFonts w:ascii="Trebuchet MS" w:eastAsia="Times New Roman" w:hAnsi="Trebuchet MS"/>
          <w:lang w:val="ro-RO"/>
        </w:rPr>
      </w:pPr>
      <w:r w:rsidRPr="004D0343">
        <w:rPr>
          <w:rFonts w:ascii="Trebuchet MS" w:eastAsia="Times New Roman" w:hAnsi="Trebuchet MS"/>
          <w:lang w:val="ro-RO"/>
        </w:rPr>
        <w:t>-deşeurile menajere vor fi preluate de către un operator de salubritate zonală, autorizat pentru activităţi precum colectarea, sortarea, transportul şi depozitarea deşeurilor menajere/reciclabile – până la predarea acestora către operator se vor amenaja locuri speciale pentru depozitarea temporară a acestora;</w:t>
      </w:r>
    </w:p>
    <w:p w14:paraId="56BCBEAA" w14:textId="77777777" w:rsidR="004D0343" w:rsidRPr="004D0343" w:rsidRDefault="004D0343" w:rsidP="004D0343">
      <w:pPr>
        <w:spacing w:after="0" w:line="360" w:lineRule="auto"/>
        <w:ind w:left="360"/>
        <w:jc w:val="both"/>
        <w:textAlignment w:val="baseline"/>
        <w:rPr>
          <w:rStyle w:val="sttlitera"/>
          <w:rFonts w:ascii="Trebuchet MS" w:hAnsi="Trebuchet MS"/>
        </w:rPr>
      </w:pPr>
      <w:r w:rsidRPr="004D0343">
        <w:rPr>
          <w:rStyle w:val="sttlitera"/>
          <w:rFonts w:ascii="Trebuchet MS" w:hAnsi="Trebuchet MS"/>
        </w:rPr>
        <w:t xml:space="preserve">-este interzisă depunerea şi acumularea de deşeuri menajere în locuri neconforme şi necontrolat; nu se vor creea stocuri de deșeuri în vederea evitării creeării oricărui fel de  disconfort speciilor pentru care au fost desemnate ariile naturale protejate  ; </w:t>
      </w:r>
    </w:p>
    <w:p w14:paraId="21EB5B79" w14:textId="77777777" w:rsidR="004D0343" w:rsidRPr="004D0343" w:rsidRDefault="004D0343" w:rsidP="004D0343">
      <w:pPr>
        <w:spacing w:after="0" w:line="360" w:lineRule="auto"/>
        <w:ind w:left="360"/>
        <w:jc w:val="both"/>
        <w:textAlignment w:val="baseline"/>
        <w:rPr>
          <w:rStyle w:val="sttlitera"/>
          <w:rFonts w:ascii="Trebuchet MS" w:hAnsi="Trebuchet MS"/>
        </w:rPr>
      </w:pPr>
      <w:r w:rsidRPr="004D0343">
        <w:rPr>
          <w:rStyle w:val="sttlitera"/>
          <w:rFonts w:ascii="Trebuchet MS" w:hAnsi="Trebuchet MS"/>
        </w:rPr>
        <w:t>- deșeurile rezultate din curățarea amplasamentului se vor depozita temporar pe categorii deșeuri și se vor preda numai societăților autorizate (este interzisă arderea resturilor vegetale având în vedere existența vegetației forestiere din zonele învecinate);</w:t>
      </w:r>
    </w:p>
    <w:p w14:paraId="5D20F105" w14:textId="77777777" w:rsidR="004D0343" w:rsidRPr="004D0343" w:rsidRDefault="004D0343" w:rsidP="004D0343">
      <w:pPr>
        <w:spacing w:after="0" w:line="360" w:lineRule="auto"/>
        <w:ind w:left="360"/>
        <w:jc w:val="both"/>
        <w:textAlignment w:val="baseline"/>
        <w:rPr>
          <w:rStyle w:val="sttlitera"/>
          <w:rFonts w:ascii="Trebuchet MS" w:hAnsi="Trebuchet MS"/>
        </w:rPr>
      </w:pPr>
      <w:r w:rsidRPr="004D0343">
        <w:rPr>
          <w:rStyle w:val="sttlitera"/>
          <w:rFonts w:ascii="Trebuchet MS" w:hAnsi="Trebuchet MS"/>
        </w:rPr>
        <w:t>- în cazul în care se impun tratamente în vederea întreținerii suprafeței împădurite, ambalajele substanțelor se vor preda furnizorului sau unei societăți autorizate pentru preluarea acestui tip de ambalaj;</w:t>
      </w:r>
    </w:p>
    <w:p w14:paraId="53CB3245" w14:textId="77777777" w:rsidR="004D0343" w:rsidRPr="004D0343" w:rsidRDefault="004D0343" w:rsidP="004D0343">
      <w:pPr>
        <w:spacing w:after="0" w:line="360" w:lineRule="auto"/>
        <w:ind w:left="360"/>
        <w:jc w:val="both"/>
        <w:textAlignment w:val="baseline"/>
        <w:rPr>
          <w:rStyle w:val="sttlitera"/>
          <w:rFonts w:ascii="Trebuchet MS" w:hAnsi="Trebuchet MS"/>
        </w:rPr>
      </w:pPr>
      <w:r w:rsidRPr="004D0343">
        <w:rPr>
          <w:rStyle w:val="sttlitera"/>
          <w:rFonts w:ascii="Trebuchet MS" w:hAnsi="Trebuchet MS"/>
        </w:rPr>
        <w:t>-după executarea lucrărilor de investiţii amplasamentul fi adus la starea iniţială; este interzis să se abandoneze orice tip de deşeu (menajer şi din construcţie)/materii prime/auxiliare/pământ poluat etc. pe amplasament sau în vecinatatea acestuia după executarea lucrărilor.</w:t>
      </w:r>
    </w:p>
    <w:p w14:paraId="355458A9" w14:textId="77777777" w:rsidR="004D0343" w:rsidRPr="004D0343" w:rsidRDefault="004D0343" w:rsidP="004D0343">
      <w:pPr>
        <w:spacing w:after="0" w:line="360" w:lineRule="auto"/>
        <w:ind w:left="360"/>
        <w:jc w:val="both"/>
        <w:textAlignment w:val="baseline"/>
        <w:rPr>
          <w:rFonts w:ascii="Trebuchet MS" w:hAnsi="Trebuchet MS"/>
        </w:rPr>
      </w:pPr>
      <w:r w:rsidRPr="004D0343">
        <w:rPr>
          <w:rStyle w:val="sttlitera"/>
          <w:rFonts w:ascii="Trebuchet MS" w:hAnsi="Trebuchet MS"/>
        </w:rPr>
        <w:t>f).</w:t>
      </w:r>
      <w:r w:rsidRPr="004D0343">
        <w:rPr>
          <w:rFonts w:ascii="Trebuchet MS" w:hAnsi="Trebuchet MS"/>
          <w:b/>
        </w:rPr>
        <w:t>biodiversitate</w:t>
      </w:r>
      <w:r w:rsidRPr="004D0343">
        <w:rPr>
          <w:rFonts w:ascii="Trebuchet MS" w:hAnsi="Trebuchet MS"/>
        </w:rPr>
        <w:t xml:space="preserve">:  </w:t>
      </w:r>
    </w:p>
    <w:p w14:paraId="7FDA0BD4"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 xml:space="preserve">- se vor respecta prevederile Planului de management și ale regulamentului siturilor Natura 2000 </w:t>
      </w:r>
      <w:r w:rsidRPr="004D0343">
        <w:rPr>
          <w:rFonts w:ascii="Trebuchet MS" w:hAnsi="Trebuchet MS"/>
          <w:b/>
        </w:rPr>
        <w:t>ROSAC0306 Jiana și ROSPA0011 Blahnița</w:t>
      </w:r>
      <w:r w:rsidRPr="004D0343">
        <w:rPr>
          <w:rFonts w:ascii="Trebuchet MS" w:hAnsi="Trebuchet MS"/>
        </w:rPr>
        <w:t>;</w:t>
      </w:r>
    </w:p>
    <w:p w14:paraId="6B04CC4F"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 xml:space="preserve">- respectarea măsurilor propuse  în </w:t>
      </w:r>
      <w:r w:rsidRPr="004D0343">
        <w:rPr>
          <w:rFonts w:ascii="Trebuchet MS" w:hAnsi="Trebuchet MS"/>
          <w:b/>
        </w:rPr>
        <w:t>"</w:t>
      </w:r>
      <w:r w:rsidRPr="004D0343">
        <w:rPr>
          <w:rFonts w:ascii="Trebuchet MS" w:hAnsi="Trebuchet MS"/>
        </w:rPr>
        <w:t>Memoriul de prezentare</w:t>
      </w:r>
      <w:r w:rsidRPr="004D0343">
        <w:rPr>
          <w:rFonts w:ascii="Trebuchet MS" w:hAnsi="Trebuchet MS"/>
          <w:b/>
        </w:rPr>
        <w:t>"</w:t>
      </w:r>
      <w:r w:rsidRPr="004D0343">
        <w:rPr>
          <w:rFonts w:ascii="Trebuchet MS" w:hAnsi="Trebuchet MS"/>
        </w:rPr>
        <w:t xml:space="preserve"> în vederea prevenirii și diminuării impactului asupra speciilor ce constituie obiectivele de conservare ale ariei naturale protejate </w:t>
      </w:r>
      <w:r w:rsidRPr="004D0343">
        <w:rPr>
          <w:rFonts w:ascii="Trebuchet MS" w:hAnsi="Trebuchet MS"/>
          <w:b/>
        </w:rPr>
        <w:t>ROSAC0306 Jiana și ROSPA0011 Blahnița</w:t>
      </w:r>
      <w:r w:rsidRPr="004D0343">
        <w:rPr>
          <w:rFonts w:ascii="Trebuchet MS" w:hAnsi="Trebuchet MS"/>
        </w:rPr>
        <w:t>;</w:t>
      </w:r>
    </w:p>
    <w:p w14:paraId="321EDC20"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 titularul proiectului trebuie să respecte art.33 alin.(1) și (2) din O.U.G. nr.57/2007 aprobată cu modificări și completări prin Legea nr.49/2011, cu modificările și completările ulterioare;</w:t>
      </w:r>
    </w:p>
    <w:p w14:paraId="64EF80FA"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 xml:space="preserve">- conservarea habitatelor și speciilor lșa nivelul unui întreg sit trebuie să fie </w:t>
      </w:r>
    </w:p>
    <w:p w14:paraId="5333F05A"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rezultatul măsurilor luate în favoarea habitatului și speciilor pentru care a fost desemnat situl, ducând astfel la o „ofertă de biodiversitate” stabilă a sitului în ansamblu;</w:t>
      </w:r>
    </w:p>
    <w:p w14:paraId="0A989E5D"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 xml:space="preserve">- </w:t>
      </w:r>
      <w:r w:rsidRPr="004D0343">
        <w:rPr>
          <w:rFonts w:ascii="Trebuchet MS" w:hAnsi="Trebuchet MS"/>
          <w:u w:val="single"/>
        </w:rPr>
        <w:t>execuția lucrărilor de împădurire</w:t>
      </w:r>
      <w:r w:rsidRPr="004D0343">
        <w:rPr>
          <w:rFonts w:ascii="Trebuchet MS" w:hAnsi="Trebuchet MS"/>
        </w:rPr>
        <w:t xml:space="preserve"> se va face </w:t>
      </w:r>
      <w:r w:rsidRPr="004D0343">
        <w:rPr>
          <w:rFonts w:ascii="Trebuchet MS" w:hAnsi="Trebuchet MS"/>
          <w:u w:val="single"/>
        </w:rPr>
        <w:t>conform graficului de execuție</w:t>
      </w:r>
      <w:r w:rsidRPr="004D0343">
        <w:rPr>
          <w:rFonts w:ascii="Trebuchet MS" w:hAnsi="Trebuchet MS"/>
        </w:rPr>
        <w:t xml:space="preserve"> din proiectul</w:t>
      </w:r>
      <w:r w:rsidRPr="004D0343">
        <w:rPr>
          <w:rFonts w:ascii="Trebuchet MS" w:hAnsi="Trebuchet MS"/>
          <w:spacing w:val="-12"/>
        </w:rPr>
        <w:t xml:space="preserve"> </w:t>
      </w:r>
      <w:r w:rsidRPr="004D0343">
        <w:rPr>
          <w:rFonts w:ascii="Trebuchet MS" w:hAnsi="Trebuchet MS"/>
        </w:rPr>
        <w:t>tehnic</w:t>
      </w:r>
      <w:r w:rsidRPr="004D0343">
        <w:rPr>
          <w:rFonts w:ascii="Trebuchet MS" w:hAnsi="Trebuchet MS"/>
          <w:spacing w:val="-13"/>
        </w:rPr>
        <w:t xml:space="preserve"> </w:t>
      </w:r>
      <w:r w:rsidRPr="004D0343">
        <w:rPr>
          <w:rFonts w:ascii="Trebuchet MS" w:hAnsi="Trebuchet MS"/>
        </w:rPr>
        <w:t>.</w:t>
      </w:r>
      <w:r w:rsidRPr="004D0343">
        <w:rPr>
          <w:rFonts w:ascii="Trebuchet MS" w:hAnsi="Trebuchet MS"/>
          <w:spacing w:val="-12"/>
        </w:rPr>
        <w:t xml:space="preserve"> </w:t>
      </w:r>
      <w:r w:rsidRPr="004D0343">
        <w:rPr>
          <w:rFonts w:ascii="Trebuchet MS" w:hAnsi="Trebuchet MS"/>
        </w:rPr>
        <w:t>Perioada</w:t>
      </w:r>
      <w:r w:rsidRPr="004D0343">
        <w:rPr>
          <w:rFonts w:ascii="Trebuchet MS" w:hAnsi="Trebuchet MS"/>
          <w:spacing w:val="-13"/>
        </w:rPr>
        <w:t xml:space="preserve"> </w:t>
      </w:r>
      <w:r w:rsidRPr="004D0343">
        <w:rPr>
          <w:rFonts w:ascii="Trebuchet MS" w:hAnsi="Trebuchet MS"/>
        </w:rPr>
        <w:t>de</w:t>
      </w:r>
      <w:r w:rsidRPr="004D0343">
        <w:rPr>
          <w:rFonts w:ascii="Trebuchet MS" w:hAnsi="Trebuchet MS"/>
          <w:spacing w:val="-13"/>
        </w:rPr>
        <w:t xml:space="preserve"> </w:t>
      </w:r>
      <w:r w:rsidRPr="004D0343">
        <w:rPr>
          <w:rFonts w:ascii="Trebuchet MS" w:hAnsi="Trebuchet MS"/>
        </w:rPr>
        <w:t>înfiinţare</w:t>
      </w:r>
      <w:r w:rsidRPr="004D0343">
        <w:rPr>
          <w:rFonts w:ascii="Trebuchet MS" w:hAnsi="Trebuchet MS"/>
          <w:spacing w:val="-13"/>
        </w:rPr>
        <w:t xml:space="preserve"> </w:t>
      </w:r>
      <w:r w:rsidRPr="004D0343">
        <w:rPr>
          <w:rFonts w:ascii="Trebuchet MS" w:hAnsi="Trebuchet MS"/>
        </w:rPr>
        <w:t>a</w:t>
      </w:r>
      <w:r w:rsidRPr="004D0343">
        <w:rPr>
          <w:rFonts w:ascii="Trebuchet MS" w:hAnsi="Trebuchet MS"/>
          <w:spacing w:val="-13"/>
        </w:rPr>
        <w:t xml:space="preserve"> </w:t>
      </w:r>
      <w:r w:rsidRPr="004D0343">
        <w:rPr>
          <w:rFonts w:ascii="Trebuchet MS" w:hAnsi="Trebuchet MS"/>
        </w:rPr>
        <w:t>plantaţiei</w:t>
      </w:r>
      <w:r w:rsidRPr="004D0343">
        <w:rPr>
          <w:rFonts w:ascii="Trebuchet MS" w:hAnsi="Trebuchet MS"/>
          <w:spacing w:val="-9"/>
        </w:rPr>
        <w:t xml:space="preserve"> </w:t>
      </w:r>
      <w:r w:rsidRPr="004D0343">
        <w:rPr>
          <w:rFonts w:ascii="Trebuchet MS" w:hAnsi="Trebuchet MS"/>
        </w:rPr>
        <w:t>este</w:t>
      </w:r>
      <w:r w:rsidRPr="004D0343">
        <w:rPr>
          <w:rFonts w:ascii="Trebuchet MS" w:hAnsi="Trebuchet MS"/>
          <w:spacing w:val="-13"/>
        </w:rPr>
        <w:t xml:space="preserve"> </w:t>
      </w:r>
      <w:r w:rsidRPr="004D0343">
        <w:rPr>
          <w:rFonts w:ascii="Trebuchet MS" w:hAnsi="Trebuchet MS"/>
        </w:rPr>
        <w:t>cuprinsă</w:t>
      </w:r>
      <w:r w:rsidRPr="004D0343">
        <w:rPr>
          <w:rFonts w:ascii="Trebuchet MS" w:hAnsi="Trebuchet MS"/>
          <w:spacing w:val="-11"/>
        </w:rPr>
        <w:t xml:space="preserve"> </w:t>
      </w:r>
      <w:r w:rsidRPr="004D0343">
        <w:rPr>
          <w:rFonts w:ascii="Trebuchet MS" w:hAnsi="Trebuchet MS"/>
          <w:b/>
        </w:rPr>
        <w:t>între</w:t>
      </w:r>
      <w:r w:rsidRPr="004D0343">
        <w:rPr>
          <w:rFonts w:ascii="Trebuchet MS" w:hAnsi="Trebuchet MS"/>
          <w:b/>
          <w:spacing w:val="-13"/>
        </w:rPr>
        <w:t xml:space="preserve"> </w:t>
      </w:r>
      <w:r w:rsidRPr="004D0343">
        <w:rPr>
          <w:rFonts w:ascii="Trebuchet MS" w:hAnsi="Trebuchet MS"/>
          <w:b/>
        </w:rPr>
        <w:t>lunile</w:t>
      </w:r>
      <w:r w:rsidRPr="004D0343">
        <w:rPr>
          <w:rFonts w:ascii="Trebuchet MS" w:hAnsi="Trebuchet MS"/>
          <w:b/>
          <w:spacing w:val="-13"/>
        </w:rPr>
        <w:t xml:space="preserve"> </w:t>
      </w:r>
      <w:r w:rsidRPr="004D0343">
        <w:rPr>
          <w:rFonts w:ascii="Trebuchet MS" w:hAnsi="Trebuchet MS"/>
          <w:b/>
        </w:rPr>
        <w:t>octombrie</w:t>
      </w:r>
      <w:r w:rsidRPr="004D0343">
        <w:rPr>
          <w:rFonts w:ascii="Trebuchet MS" w:hAnsi="Trebuchet MS"/>
          <w:b/>
          <w:spacing w:val="-11"/>
        </w:rPr>
        <w:t xml:space="preserve"> </w:t>
      </w:r>
      <w:r w:rsidRPr="004D0343">
        <w:rPr>
          <w:rFonts w:ascii="Trebuchet MS" w:hAnsi="Trebuchet MS"/>
          <w:b/>
        </w:rPr>
        <w:t>(luna X) şi aprilie (luna IV), respectiv toamna-primăvara</w:t>
      </w:r>
      <w:r w:rsidRPr="004D0343">
        <w:rPr>
          <w:rFonts w:ascii="Trebuchet MS" w:hAnsi="Trebuchet MS"/>
        </w:rPr>
        <w:t>, atunci când condiţiile de timp sunt favorabile plantării și în timp util astfel încât să se evite plecarea în vegetație a materialului săditor (a puieților) primăvara;</w:t>
      </w:r>
    </w:p>
    <w:p w14:paraId="1C001E51"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 xml:space="preserve">- </w:t>
      </w:r>
      <w:r w:rsidRPr="004D0343">
        <w:rPr>
          <w:rFonts w:ascii="Trebuchet MS" w:hAnsi="Trebuchet MS"/>
          <w:u w:val="single"/>
        </w:rPr>
        <w:t>exploatarea</w:t>
      </w:r>
      <w:r w:rsidRPr="004D0343">
        <w:rPr>
          <w:rFonts w:ascii="Trebuchet MS" w:hAnsi="Trebuchet MS"/>
          <w:spacing w:val="-15"/>
          <w:u w:val="single"/>
        </w:rPr>
        <w:t xml:space="preserve"> </w:t>
      </w:r>
      <w:r w:rsidRPr="004D0343">
        <w:rPr>
          <w:rFonts w:ascii="Trebuchet MS" w:hAnsi="Trebuchet MS"/>
          <w:u w:val="single"/>
        </w:rPr>
        <w:t>plantaţiei</w:t>
      </w:r>
      <w:r w:rsidRPr="004D0343">
        <w:rPr>
          <w:rFonts w:ascii="Trebuchet MS" w:hAnsi="Trebuchet MS"/>
          <w:spacing w:val="-13"/>
        </w:rPr>
        <w:t xml:space="preserve"> </w:t>
      </w:r>
      <w:r w:rsidRPr="004D0343">
        <w:rPr>
          <w:rFonts w:ascii="Trebuchet MS" w:hAnsi="Trebuchet MS"/>
        </w:rPr>
        <w:t>se</w:t>
      </w:r>
      <w:r w:rsidRPr="004D0343">
        <w:rPr>
          <w:rFonts w:ascii="Trebuchet MS" w:hAnsi="Trebuchet MS"/>
          <w:spacing w:val="-13"/>
        </w:rPr>
        <w:t xml:space="preserve"> </w:t>
      </w:r>
      <w:r w:rsidRPr="004D0343">
        <w:rPr>
          <w:rFonts w:ascii="Trebuchet MS" w:hAnsi="Trebuchet MS"/>
        </w:rPr>
        <w:t>va</w:t>
      </w:r>
      <w:r w:rsidRPr="004D0343">
        <w:rPr>
          <w:rFonts w:ascii="Trebuchet MS" w:hAnsi="Trebuchet MS"/>
          <w:spacing w:val="-15"/>
        </w:rPr>
        <w:t xml:space="preserve"> </w:t>
      </w:r>
      <w:r w:rsidRPr="004D0343">
        <w:rPr>
          <w:rFonts w:ascii="Trebuchet MS" w:hAnsi="Trebuchet MS"/>
        </w:rPr>
        <w:t>face</w:t>
      </w:r>
      <w:r w:rsidRPr="004D0343">
        <w:rPr>
          <w:rFonts w:ascii="Trebuchet MS" w:hAnsi="Trebuchet MS"/>
          <w:spacing w:val="34"/>
        </w:rPr>
        <w:t xml:space="preserve"> </w:t>
      </w:r>
      <w:r w:rsidRPr="004D0343">
        <w:rPr>
          <w:rFonts w:ascii="Trebuchet MS" w:hAnsi="Trebuchet MS"/>
        </w:rPr>
        <w:t>după</w:t>
      </w:r>
      <w:r w:rsidRPr="004D0343">
        <w:rPr>
          <w:rFonts w:ascii="Trebuchet MS" w:hAnsi="Trebuchet MS"/>
          <w:spacing w:val="-15"/>
        </w:rPr>
        <w:t xml:space="preserve"> </w:t>
      </w:r>
      <w:r w:rsidRPr="004D0343">
        <w:rPr>
          <w:rFonts w:ascii="Trebuchet MS" w:hAnsi="Trebuchet MS"/>
        </w:rPr>
        <w:t>închiderea</w:t>
      </w:r>
      <w:r w:rsidRPr="004D0343">
        <w:rPr>
          <w:rFonts w:ascii="Trebuchet MS" w:hAnsi="Trebuchet MS"/>
          <w:spacing w:val="-15"/>
        </w:rPr>
        <w:t xml:space="preserve"> </w:t>
      </w:r>
      <w:r w:rsidRPr="004D0343">
        <w:rPr>
          <w:rFonts w:ascii="Trebuchet MS" w:hAnsi="Trebuchet MS"/>
        </w:rPr>
        <w:t>stării</w:t>
      </w:r>
      <w:r w:rsidRPr="004D0343">
        <w:rPr>
          <w:rFonts w:ascii="Trebuchet MS" w:hAnsi="Trebuchet MS"/>
          <w:spacing w:val="-14"/>
        </w:rPr>
        <w:t xml:space="preserve"> </w:t>
      </w:r>
      <w:r w:rsidRPr="004D0343">
        <w:rPr>
          <w:rFonts w:ascii="Trebuchet MS" w:hAnsi="Trebuchet MS"/>
        </w:rPr>
        <w:t>de</w:t>
      </w:r>
      <w:r w:rsidRPr="004D0343">
        <w:rPr>
          <w:rFonts w:ascii="Trebuchet MS" w:hAnsi="Trebuchet MS"/>
          <w:spacing w:val="-15"/>
        </w:rPr>
        <w:t xml:space="preserve"> </w:t>
      </w:r>
      <w:r w:rsidRPr="004D0343">
        <w:rPr>
          <w:rFonts w:ascii="Trebuchet MS" w:hAnsi="Trebuchet MS"/>
        </w:rPr>
        <w:t>masiv</w:t>
      </w:r>
      <w:r w:rsidRPr="004D0343">
        <w:rPr>
          <w:rFonts w:ascii="Trebuchet MS" w:hAnsi="Trebuchet MS"/>
          <w:spacing w:val="-15"/>
        </w:rPr>
        <w:t xml:space="preserve"> </w:t>
      </w:r>
      <w:r w:rsidRPr="004D0343">
        <w:rPr>
          <w:rFonts w:ascii="Trebuchet MS" w:hAnsi="Trebuchet MS"/>
        </w:rPr>
        <w:t>(</w:t>
      </w:r>
      <w:r w:rsidRPr="004D0343">
        <w:rPr>
          <w:rFonts w:ascii="Trebuchet MS" w:hAnsi="Trebuchet MS"/>
          <w:b/>
        </w:rPr>
        <w:t>după</w:t>
      </w:r>
      <w:r w:rsidRPr="004D0343">
        <w:rPr>
          <w:rFonts w:ascii="Trebuchet MS" w:hAnsi="Trebuchet MS"/>
          <w:b/>
          <w:spacing w:val="-15"/>
        </w:rPr>
        <w:t xml:space="preserve"> </w:t>
      </w:r>
      <w:r w:rsidRPr="004D0343">
        <w:rPr>
          <w:rFonts w:ascii="Trebuchet MS" w:hAnsi="Trebuchet MS"/>
          <w:b/>
        </w:rPr>
        <w:t>4</w:t>
      </w:r>
      <w:r w:rsidRPr="004D0343">
        <w:rPr>
          <w:rFonts w:ascii="Trebuchet MS" w:hAnsi="Trebuchet MS"/>
          <w:b/>
          <w:spacing w:val="-14"/>
        </w:rPr>
        <w:t xml:space="preserve"> </w:t>
      </w:r>
      <w:r w:rsidRPr="004D0343">
        <w:rPr>
          <w:rFonts w:ascii="Trebuchet MS" w:hAnsi="Trebuchet MS"/>
          <w:b/>
        </w:rPr>
        <w:t>ani</w:t>
      </w:r>
      <w:r w:rsidRPr="004D0343">
        <w:rPr>
          <w:rFonts w:ascii="Trebuchet MS" w:hAnsi="Trebuchet MS"/>
        </w:rPr>
        <w:t>)</w:t>
      </w:r>
      <w:r w:rsidRPr="004D0343">
        <w:rPr>
          <w:rFonts w:ascii="Trebuchet MS" w:hAnsi="Trebuchet MS"/>
          <w:spacing w:val="-15"/>
        </w:rPr>
        <w:t xml:space="preserve"> </w:t>
      </w:r>
      <w:r w:rsidRPr="004D0343">
        <w:rPr>
          <w:rFonts w:ascii="Trebuchet MS" w:hAnsi="Trebuchet MS"/>
        </w:rPr>
        <w:t>si</w:t>
      </w:r>
      <w:r w:rsidRPr="004D0343">
        <w:rPr>
          <w:rFonts w:ascii="Trebuchet MS" w:hAnsi="Trebuchet MS"/>
          <w:spacing w:val="-14"/>
        </w:rPr>
        <w:t xml:space="preserve"> </w:t>
      </w:r>
      <w:r w:rsidRPr="004D0343">
        <w:rPr>
          <w:rFonts w:ascii="Trebuchet MS" w:hAnsi="Trebuchet MS"/>
        </w:rPr>
        <w:t>numai atunci cand vor fi indeplinite cerintele normelor tehnice referitoare la efectuarea taierilor de ingrijire;</w:t>
      </w:r>
    </w:p>
    <w:p w14:paraId="4B97DCAC"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lastRenderedPageBreak/>
        <w:t xml:space="preserve">- </w:t>
      </w:r>
      <w:r w:rsidRPr="004D0343">
        <w:rPr>
          <w:rFonts w:ascii="Trebuchet MS" w:hAnsi="Trebuchet MS"/>
          <w:u w:val="single"/>
        </w:rPr>
        <w:t>refacerea</w:t>
      </w:r>
      <w:r w:rsidRPr="004D0343">
        <w:rPr>
          <w:rFonts w:ascii="Trebuchet MS" w:hAnsi="Trebuchet MS"/>
          <w:spacing w:val="-8"/>
          <w:u w:val="single"/>
        </w:rPr>
        <w:t xml:space="preserve"> </w:t>
      </w:r>
      <w:r w:rsidRPr="004D0343">
        <w:rPr>
          <w:rFonts w:ascii="Trebuchet MS" w:hAnsi="Trebuchet MS"/>
          <w:u w:val="single"/>
        </w:rPr>
        <w:t>lucrărilor</w:t>
      </w:r>
      <w:r w:rsidRPr="004D0343">
        <w:rPr>
          <w:rFonts w:ascii="Trebuchet MS" w:hAnsi="Trebuchet MS"/>
          <w:spacing w:val="-8"/>
        </w:rPr>
        <w:t xml:space="preserve"> </w:t>
      </w:r>
      <w:r w:rsidRPr="004D0343">
        <w:rPr>
          <w:rFonts w:ascii="Trebuchet MS" w:hAnsi="Trebuchet MS"/>
        </w:rPr>
        <w:t>se</w:t>
      </w:r>
      <w:r w:rsidRPr="004D0343">
        <w:rPr>
          <w:rFonts w:ascii="Trebuchet MS" w:hAnsi="Trebuchet MS"/>
          <w:spacing w:val="-8"/>
        </w:rPr>
        <w:t xml:space="preserve"> </w:t>
      </w:r>
      <w:r w:rsidRPr="004D0343">
        <w:rPr>
          <w:rFonts w:ascii="Trebuchet MS" w:hAnsi="Trebuchet MS"/>
        </w:rPr>
        <w:t>va</w:t>
      </w:r>
      <w:r w:rsidRPr="004D0343">
        <w:rPr>
          <w:rFonts w:ascii="Trebuchet MS" w:hAnsi="Trebuchet MS"/>
          <w:spacing w:val="-8"/>
        </w:rPr>
        <w:t xml:space="preserve"> </w:t>
      </w:r>
      <w:r w:rsidRPr="004D0343">
        <w:rPr>
          <w:rFonts w:ascii="Trebuchet MS" w:hAnsi="Trebuchet MS"/>
        </w:rPr>
        <w:t>efectua</w:t>
      </w:r>
      <w:r w:rsidRPr="004D0343">
        <w:rPr>
          <w:rFonts w:ascii="Trebuchet MS" w:hAnsi="Trebuchet MS"/>
          <w:spacing w:val="-6"/>
        </w:rPr>
        <w:t xml:space="preserve"> </w:t>
      </w:r>
      <w:r w:rsidRPr="004D0343">
        <w:rPr>
          <w:rFonts w:ascii="Trebuchet MS" w:hAnsi="Trebuchet MS"/>
        </w:rPr>
        <w:t>doar</w:t>
      </w:r>
      <w:r w:rsidRPr="004D0343">
        <w:rPr>
          <w:rFonts w:ascii="Trebuchet MS" w:hAnsi="Trebuchet MS"/>
          <w:spacing w:val="-6"/>
        </w:rPr>
        <w:t xml:space="preserve"> </w:t>
      </w:r>
      <w:r w:rsidRPr="004D0343">
        <w:rPr>
          <w:rFonts w:ascii="Trebuchet MS" w:hAnsi="Trebuchet MS"/>
        </w:rPr>
        <w:t>dacă</w:t>
      </w:r>
      <w:r w:rsidRPr="004D0343">
        <w:rPr>
          <w:rFonts w:ascii="Trebuchet MS" w:hAnsi="Trebuchet MS"/>
          <w:spacing w:val="-8"/>
        </w:rPr>
        <w:t xml:space="preserve"> </w:t>
      </w:r>
      <w:r w:rsidRPr="004D0343">
        <w:rPr>
          <w:rFonts w:ascii="Trebuchet MS" w:hAnsi="Trebuchet MS"/>
        </w:rPr>
        <w:t>vor</w:t>
      </w:r>
      <w:r w:rsidRPr="004D0343">
        <w:rPr>
          <w:rFonts w:ascii="Trebuchet MS" w:hAnsi="Trebuchet MS"/>
          <w:spacing w:val="-6"/>
        </w:rPr>
        <w:t xml:space="preserve"> </w:t>
      </w:r>
      <w:r w:rsidRPr="004D0343">
        <w:rPr>
          <w:rFonts w:ascii="Trebuchet MS" w:hAnsi="Trebuchet MS"/>
        </w:rPr>
        <w:t>avea</w:t>
      </w:r>
      <w:r w:rsidRPr="004D0343">
        <w:rPr>
          <w:rFonts w:ascii="Trebuchet MS" w:hAnsi="Trebuchet MS"/>
          <w:spacing w:val="-8"/>
        </w:rPr>
        <w:t xml:space="preserve"> </w:t>
      </w:r>
      <w:r w:rsidRPr="004D0343">
        <w:rPr>
          <w:rFonts w:ascii="Trebuchet MS" w:hAnsi="Trebuchet MS"/>
        </w:rPr>
        <w:t>loc</w:t>
      </w:r>
      <w:r w:rsidRPr="004D0343">
        <w:rPr>
          <w:rFonts w:ascii="Trebuchet MS" w:hAnsi="Trebuchet MS"/>
          <w:spacing w:val="-6"/>
        </w:rPr>
        <w:t xml:space="preserve"> </w:t>
      </w:r>
      <w:r w:rsidRPr="004D0343">
        <w:rPr>
          <w:rFonts w:ascii="Trebuchet MS" w:hAnsi="Trebuchet MS"/>
        </w:rPr>
        <w:t>pierderi</w:t>
      </w:r>
      <w:r w:rsidRPr="004D0343">
        <w:rPr>
          <w:rFonts w:ascii="Trebuchet MS" w:hAnsi="Trebuchet MS"/>
          <w:spacing w:val="-7"/>
        </w:rPr>
        <w:t xml:space="preserve"> </w:t>
      </w:r>
      <w:r w:rsidRPr="004D0343">
        <w:rPr>
          <w:rFonts w:ascii="Trebuchet MS" w:hAnsi="Trebuchet MS"/>
        </w:rPr>
        <w:t>provocate</w:t>
      </w:r>
      <w:r w:rsidRPr="004D0343">
        <w:rPr>
          <w:rFonts w:ascii="Trebuchet MS" w:hAnsi="Trebuchet MS"/>
          <w:spacing w:val="-8"/>
        </w:rPr>
        <w:t xml:space="preserve"> </w:t>
      </w:r>
      <w:r w:rsidRPr="004D0343">
        <w:rPr>
          <w:rFonts w:ascii="Trebuchet MS" w:hAnsi="Trebuchet MS"/>
        </w:rPr>
        <w:t>de</w:t>
      </w:r>
      <w:r w:rsidRPr="004D0343">
        <w:rPr>
          <w:rFonts w:ascii="Trebuchet MS" w:hAnsi="Trebuchet MS"/>
          <w:spacing w:val="-6"/>
        </w:rPr>
        <w:t xml:space="preserve"> </w:t>
      </w:r>
      <w:r w:rsidRPr="004D0343">
        <w:rPr>
          <w:rFonts w:ascii="Trebuchet MS" w:hAnsi="Trebuchet MS"/>
        </w:rPr>
        <w:t xml:space="preserve">factori vătămători, constatate conform legislației în vigoare (Ordinul MADR nr.766/2007 pentru aprobarea Normelor metodologice privind modul de prevenire, constatare, evaluare şi aprobare a pierderilor provocate de fenomene meteorologice periculoase şi de alţi factori vătămători fondului forestier naţional, vegetaţiei </w:t>
      </w:r>
    </w:p>
    <w:p w14:paraId="1BF984C2"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foresiere din afara fondului forestier naţional şi obiectivelor instalate în acestea);</w:t>
      </w:r>
    </w:p>
    <w:p w14:paraId="4E66CAE3" w14:textId="77777777" w:rsidR="004D0343" w:rsidRPr="004D0343" w:rsidRDefault="004D0343" w:rsidP="004D0343">
      <w:pPr>
        <w:pStyle w:val="ListParagraph"/>
        <w:suppressAutoHyphens w:val="0"/>
        <w:autoSpaceDN w:val="0"/>
        <w:spacing w:after="0" w:line="360" w:lineRule="auto"/>
        <w:jc w:val="both"/>
        <w:rPr>
          <w:rFonts w:ascii="Trebuchet MS" w:hAnsi="Trebuchet MS"/>
          <w:spacing w:val="-2"/>
        </w:rPr>
      </w:pPr>
      <w:r w:rsidRPr="004D0343">
        <w:rPr>
          <w:rFonts w:ascii="Trebuchet MS" w:hAnsi="Trebuchet MS"/>
        </w:rPr>
        <w:t xml:space="preserve">- </w:t>
      </w:r>
      <w:r w:rsidRPr="004D0343">
        <w:rPr>
          <w:rFonts w:ascii="Trebuchet MS" w:hAnsi="Trebuchet MS"/>
          <w:u w:val="single"/>
        </w:rPr>
        <w:t>folosirea</w:t>
      </w:r>
      <w:r w:rsidRPr="004D0343">
        <w:rPr>
          <w:rFonts w:ascii="Trebuchet MS" w:hAnsi="Trebuchet MS"/>
          <w:spacing w:val="-11"/>
          <w:u w:val="single"/>
        </w:rPr>
        <w:t xml:space="preserve"> </w:t>
      </w:r>
      <w:r w:rsidRPr="004D0343">
        <w:rPr>
          <w:rFonts w:ascii="Trebuchet MS" w:hAnsi="Trebuchet MS"/>
          <w:u w:val="single"/>
        </w:rPr>
        <w:t>ulterioară</w:t>
      </w:r>
      <w:r w:rsidRPr="004D0343">
        <w:rPr>
          <w:rFonts w:ascii="Trebuchet MS" w:hAnsi="Trebuchet MS"/>
          <w:spacing w:val="-11"/>
        </w:rPr>
        <w:t xml:space="preserve"> </w:t>
      </w:r>
      <w:r w:rsidRPr="004D0343">
        <w:rPr>
          <w:rFonts w:ascii="Trebuchet MS" w:hAnsi="Trebuchet MS"/>
        </w:rPr>
        <w:t>a</w:t>
      </w:r>
      <w:r w:rsidRPr="004D0343">
        <w:rPr>
          <w:rFonts w:ascii="Trebuchet MS" w:hAnsi="Trebuchet MS"/>
          <w:spacing w:val="-11"/>
        </w:rPr>
        <w:t xml:space="preserve"> </w:t>
      </w:r>
      <w:r w:rsidRPr="004D0343">
        <w:rPr>
          <w:rFonts w:ascii="Trebuchet MS" w:hAnsi="Trebuchet MS"/>
        </w:rPr>
        <w:t>plantaţiei</w:t>
      </w:r>
      <w:r w:rsidRPr="004D0343">
        <w:rPr>
          <w:rFonts w:ascii="Trebuchet MS" w:hAnsi="Trebuchet MS"/>
          <w:spacing w:val="-9"/>
        </w:rPr>
        <w:t xml:space="preserve"> </w:t>
      </w:r>
      <w:r w:rsidRPr="004D0343">
        <w:rPr>
          <w:rFonts w:ascii="Trebuchet MS" w:hAnsi="Trebuchet MS"/>
        </w:rPr>
        <w:t>înfiinţate</w:t>
      </w:r>
      <w:r w:rsidRPr="004D0343">
        <w:rPr>
          <w:rFonts w:ascii="Trebuchet MS" w:hAnsi="Trebuchet MS"/>
          <w:spacing w:val="-10"/>
        </w:rPr>
        <w:t xml:space="preserve"> </w:t>
      </w:r>
      <w:r w:rsidRPr="004D0343">
        <w:rPr>
          <w:rFonts w:ascii="Trebuchet MS" w:hAnsi="Trebuchet MS"/>
        </w:rPr>
        <w:t>are</w:t>
      </w:r>
      <w:r w:rsidRPr="004D0343">
        <w:rPr>
          <w:rFonts w:ascii="Trebuchet MS" w:hAnsi="Trebuchet MS"/>
          <w:spacing w:val="-11"/>
        </w:rPr>
        <w:t xml:space="preserve"> </w:t>
      </w:r>
      <w:r w:rsidRPr="004D0343">
        <w:rPr>
          <w:rFonts w:ascii="Trebuchet MS" w:hAnsi="Trebuchet MS"/>
        </w:rPr>
        <w:t>loc</w:t>
      </w:r>
      <w:r w:rsidRPr="004D0343">
        <w:rPr>
          <w:rFonts w:ascii="Trebuchet MS" w:hAnsi="Trebuchet MS"/>
          <w:spacing w:val="-11"/>
        </w:rPr>
        <w:t xml:space="preserve"> </w:t>
      </w:r>
      <w:r w:rsidRPr="004D0343">
        <w:rPr>
          <w:rFonts w:ascii="Trebuchet MS" w:hAnsi="Trebuchet MS"/>
        </w:rPr>
        <w:t>în</w:t>
      </w:r>
      <w:r w:rsidRPr="004D0343">
        <w:rPr>
          <w:rFonts w:ascii="Trebuchet MS" w:hAnsi="Trebuchet MS"/>
          <w:spacing w:val="-10"/>
        </w:rPr>
        <w:t xml:space="preserve"> </w:t>
      </w:r>
      <w:r w:rsidRPr="004D0343">
        <w:rPr>
          <w:rFonts w:ascii="Trebuchet MS" w:hAnsi="Trebuchet MS"/>
        </w:rPr>
        <w:t>mod</w:t>
      </w:r>
      <w:r w:rsidRPr="004D0343">
        <w:rPr>
          <w:rFonts w:ascii="Trebuchet MS" w:hAnsi="Trebuchet MS"/>
          <w:spacing w:val="-10"/>
        </w:rPr>
        <w:t xml:space="preserve"> </w:t>
      </w:r>
      <w:r w:rsidRPr="004D0343">
        <w:rPr>
          <w:rFonts w:ascii="Trebuchet MS" w:hAnsi="Trebuchet MS"/>
        </w:rPr>
        <w:t>natural</w:t>
      </w:r>
      <w:r w:rsidRPr="004D0343">
        <w:rPr>
          <w:rFonts w:ascii="Trebuchet MS" w:hAnsi="Trebuchet MS"/>
          <w:spacing w:val="40"/>
        </w:rPr>
        <w:t xml:space="preserve"> </w:t>
      </w:r>
      <w:r w:rsidRPr="004D0343">
        <w:rPr>
          <w:rFonts w:ascii="Trebuchet MS" w:hAnsi="Trebuchet MS"/>
        </w:rPr>
        <w:t>prin</w:t>
      </w:r>
      <w:r w:rsidRPr="004D0343">
        <w:rPr>
          <w:rFonts w:ascii="Trebuchet MS" w:hAnsi="Trebuchet MS"/>
          <w:spacing w:val="-10"/>
        </w:rPr>
        <w:t xml:space="preserve"> </w:t>
      </w:r>
      <w:r w:rsidRPr="004D0343">
        <w:rPr>
          <w:rFonts w:ascii="Trebuchet MS" w:hAnsi="Trebuchet MS"/>
        </w:rPr>
        <w:t>ritmul</w:t>
      </w:r>
      <w:r w:rsidRPr="004D0343">
        <w:rPr>
          <w:rFonts w:ascii="Trebuchet MS" w:hAnsi="Trebuchet MS"/>
          <w:spacing w:val="-12"/>
        </w:rPr>
        <w:t xml:space="preserve"> </w:t>
      </w:r>
      <w:r w:rsidRPr="004D0343">
        <w:rPr>
          <w:rFonts w:ascii="Trebuchet MS" w:hAnsi="Trebuchet MS"/>
        </w:rPr>
        <w:t>de</w:t>
      </w:r>
      <w:r w:rsidRPr="004D0343">
        <w:rPr>
          <w:rFonts w:ascii="Trebuchet MS" w:hAnsi="Trebuchet MS"/>
          <w:spacing w:val="-11"/>
        </w:rPr>
        <w:t xml:space="preserve"> </w:t>
      </w:r>
      <w:r w:rsidRPr="004D0343">
        <w:rPr>
          <w:rFonts w:ascii="Trebuchet MS" w:hAnsi="Trebuchet MS"/>
        </w:rPr>
        <w:t>creştere ale</w:t>
      </w:r>
      <w:r w:rsidRPr="004D0343">
        <w:rPr>
          <w:rFonts w:ascii="Trebuchet MS" w:hAnsi="Trebuchet MS"/>
          <w:spacing w:val="40"/>
        </w:rPr>
        <w:t xml:space="preserve"> </w:t>
      </w:r>
      <w:r w:rsidRPr="004D0343">
        <w:rPr>
          <w:rFonts w:ascii="Trebuchet MS" w:hAnsi="Trebuchet MS"/>
        </w:rPr>
        <w:t>acesteia şi acumularea de biomasă lemnoasă de către viitorii arbori, creşteri active</w:t>
      </w:r>
      <w:r w:rsidRPr="004D0343">
        <w:rPr>
          <w:rFonts w:ascii="Trebuchet MS" w:hAnsi="Trebuchet MS"/>
          <w:spacing w:val="40"/>
        </w:rPr>
        <w:t xml:space="preserve"> </w:t>
      </w:r>
      <w:r w:rsidRPr="004D0343">
        <w:rPr>
          <w:rFonts w:ascii="Trebuchet MS" w:hAnsi="Trebuchet MS"/>
        </w:rPr>
        <w:t xml:space="preserve">care aduc un plus valoric din punct de vedere economic prin masa lemnoasă ce poate rezulta la exploatarea arboretului atunci când va atinge vârsta exloatabilităţii şi valorificarea legală a </w:t>
      </w:r>
      <w:r w:rsidRPr="004D0343">
        <w:rPr>
          <w:rFonts w:ascii="Trebuchet MS" w:hAnsi="Trebuchet MS"/>
          <w:spacing w:val="-2"/>
        </w:rPr>
        <w:t>acesteia;</w:t>
      </w:r>
    </w:p>
    <w:p w14:paraId="58823A15"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spacing w:val="-2"/>
        </w:rPr>
        <w:t xml:space="preserve">- </w:t>
      </w:r>
      <w:r w:rsidRPr="004D0343">
        <w:rPr>
          <w:rFonts w:ascii="Trebuchet MS" w:hAnsi="Trebuchet MS"/>
        </w:rPr>
        <w:t>transportul materialelor şi a deşeurilor menajere produse în timpul lucrărilor de plantare</w:t>
      </w:r>
      <w:r w:rsidRPr="004D0343">
        <w:rPr>
          <w:rFonts w:ascii="Trebuchet MS" w:hAnsi="Trebuchet MS"/>
          <w:spacing w:val="40"/>
        </w:rPr>
        <w:t xml:space="preserve"> </w:t>
      </w:r>
      <w:r w:rsidRPr="004D0343">
        <w:rPr>
          <w:rFonts w:ascii="Trebuchet MS" w:hAnsi="Trebuchet MS"/>
        </w:rPr>
        <w:t>se va face cu mijloace de transport adecvate acoperite cu prelate pentru evitarea împrăştierii acestora;</w:t>
      </w:r>
    </w:p>
    <w:p w14:paraId="16FB2CBF" w14:textId="77777777" w:rsidR="004D0343" w:rsidRPr="004D0343" w:rsidRDefault="004D0343" w:rsidP="004D0343">
      <w:pPr>
        <w:pStyle w:val="ListParagraph"/>
        <w:suppressAutoHyphens w:val="0"/>
        <w:autoSpaceDN w:val="0"/>
        <w:spacing w:after="0" w:line="360" w:lineRule="auto"/>
        <w:jc w:val="both"/>
        <w:rPr>
          <w:rFonts w:ascii="Trebuchet MS" w:hAnsi="Trebuchet MS"/>
          <w:spacing w:val="40"/>
        </w:rPr>
      </w:pPr>
      <w:r w:rsidRPr="004D0343">
        <w:rPr>
          <w:rFonts w:ascii="Trebuchet MS" w:hAnsi="Trebuchet MS"/>
        </w:rPr>
        <w:t>- se impune evitarea</w:t>
      </w:r>
      <w:r w:rsidRPr="004D0343">
        <w:rPr>
          <w:rFonts w:ascii="Trebuchet MS" w:hAnsi="Trebuchet MS"/>
          <w:spacing w:val="40"/>
        </w:rPr>
        <w:t xml:space="preserve"> </w:t>
      </w:r>
      <w:r w:rsidRPr="004D0343">
        <w:rPr>
          <w:rFonts w:ascii="Trebuchet MS" w:hAnsi="Trebuchet MS"/>
        </w:rPr>
        <w:t>scurgerilor</w:t>
      </w:r>
      <w:r w:rsidRPr="004D0343">
        <w:rPr>
          <w:rFonts w:ascii="Trebuchet MS" w:hAnsi="Trebuchet MS"/>
          <w:spacing w:val="40"/>
        </w:rPr>
        <w:t xml:space="preserve"> </w:t>
      </w:r>
      <w:r w:rsidRPr="004D0343">
        <w:rPr>
          <w:rFonts w:ascii="Trebuchet MS" w:hAnsi="Trebuchet MS"/>
        </w:rPr>
        <w:t>accidentale</w:t>
      </w:r>
      <w:r w:rsidRPr="004D0343">
        <w:rPr>
          <w:rFonts w:ascii="Trebuchet MS" w:hAnsi="Trebuchet MS"/>
          <w:spacing w:val="40"/>
        </w:rPr>
        <w:t xml:space="preserve"> </w:t>
      </w:r>
      <w:r w:rsidRPr="004D0343">
        <w:rPr>
          <w:rFonts w:ascii="Trebuchet MS" w:hAnsi="Trebuchet MS"/>
        </w:rPr>
        <w:t>de</w:t>
      </w:r>
      <w:r w:rsidRPr="004D0343">
        <w:rPr>
          <w:rFonts w:ascii="Trebuchet MS" w:hAnsi="Trebuchet MS"/>
          <w:spacing w:val="40"/>
        </w:rPr>
        <w:t xml:space="preserve"> </w:t>
      </w:r>
      <w:r w:rsidRPr="004D0343">
        <w:rPr>
          <w:rFonts w:ascii="Trebuchet MS" w:hAnsi="Trebuchet MS"/>
        </w:rPr>
        <w:t>produse</w:t>
      </w:r>
      <w:r w:rsidRPr="004D0343">
        <w:rPr>
          <w:rFonts w:ascii="Trebuchet MS" w:hAnsi="Trebuchet MS"/>
          <w:spacing w:val="40"/>
        </w:rPr>
        <w:t xml:space="preserve"> </w:t>
      </w:r>
      <w:r w:rsidRPr="004D0343">
        <w:rPr>
          <w:rFonts w:ascii="Trebuchet MS" w:hAnsi="Trebuchet MS"/>
        </w:rPr>
        <w:t>petroliere</w:t>
      </w:r>
      <w:r w:rsidRPr="004D0343">
        <w:rPr>
          <w:rFonts w:ascii="Trebuchet MS" w:hAnsi="Trebuchet MS"/>
          <w:spacing w:val="40"/>
        </w:rPr>
        <w:t xml:space="preserve"> </w:t>
      </w:r>
      <w:r w:rsidRPr="004D0343">
        <w:rPr>
          <w:rFonts w:ascii="Trebuchet MS" w:hAnsi="Trebuchet MS"/>
        </w:rPr>
        <w:t>de</w:t>
      </w:r>
      <w:r w:rsidRPr="004D0343">
        <w:rPr>
          <w:rFonts w:ascii="Trebuchet MS" w:hAnsi="Trebuchet MS"/>
          <w:spacing w:val="40"/>
        </w:rPr>
        <w:t xml:space="preserve"> </w:t>
      </w:r>
      <w:r w:rsidRPr="004D0343">
        <w:rPr>
          <w:rFonts w:ascii="Trebuchet MS" w:hAnsi="Trebuchet MS"/>
        </w:rPr>
        <w:t>la</w:t>
      </w:r>
      <w:r w:rsidRPr="004D0343">
        <w:rPr>
          <w:rFonts w:ascii="Trebuchet MS" w:hAnsi="Trebuchet MS"/>
          <w:spacing w:val="40"/>
        </w:rPr>
        <w:t xml:space="preserve"> </w:t>
      </w:r>
    </w:p>
    <w:p w14:paraId="3CF04B31"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autovehiculele transportoare sau utilajele de lucru;</w:t>
      </w:r>
    </w:p>
    <w:p w14:paraId="69816C4B" w14:textId="77777777" w:rsidR="004D0343" w:rsidRPr="004D0343" w:rsidRDefault="004D0343" w:rsidP="004D0343">
      <w:pPr>
        <w:pStyle w:val="ListParagraph"/>
        <w:suppressAutoHyphens w:val="0"/>
        <w:autoSpaceDN w:val="0"/>
        <w:spacing w:after="0" w:line="360" w:lineRule="auto"/>
        <w:jc w:val="both"/>
        <w:rPr>
          <w:rFonts w:ascii="Trebuchet MS" w:hAnsi="Trebuchet MS"/>
          <w:spacing w:val="-2"/>
        </w:rPr>
      </w:pPr>
      <w:r w:rsidRPr="004D0343">
        <w:rPr>
          <w:rFonts w:ascii="Trebuchet MS" w:hAnsi="Trebuchet MS"/>
        </w:rPr>
        <w:t>- se impune evitarea</w:t>
      </w:r>
      <w:r w:rsidRPr="004D0343">
        <w:rPr>
          <w:rFonts w:ascii="Trebuchet MS" w:hAnsi="Trebuchet MS"/>
          <w:spacing w:val="-8"/>
        </w:rPr>
        <w:t xml:space="preserve"> </w:t>
      </w:r>
      <w:r w:rsidRPr="004D0343">
        <w:rPr>
          <w:rFonts w:ascii="Trebuchet MS" w:hAnsi="Trebuchet MS"/>
        </w:rPr>
        <w:t>depozitării</w:t>
      </w:r>
      <w:r w:rsidRPr="004D0343">
        <w:rPr>
          <w:rFonts w:ascii="Trebuchet MS" w:hAnsi="Trebuchet MS"/>
          <w:spacing w:val="-6"/>
        </w:rPr>
        <w:t xml:space="preserve"> </w:t>
      </w:r>
      <w:r w:rsidRPr="004D0343">
        <w:rPr>
          <w:rFonts w:ascii="Trebuchet MS" w:hAnsi="Trebuchet MS"/>
        </w:rPr>
        <w:t>necontrolate</w:t>
      </w:r>
      <w:r w:rsidRPr="004D0343">
        <w:rPr>
          <w:rFonts w:ascii="Trebuchet MS" w:hAnsi="Trebuchet MS"/>
          <w:spacing w:val="-7"/>
        </w:rPr>
        <w:t xml:space="preserve"> </w:t>
      </w:r>
      <w:r w:rsidRPr="004D0343">
        <w:rPr>
          <w:rFonts w:ascii="Trebuchet MS" w:hAnsi="Trebuchet MS"/>
        </w:rPr>
        <w:t>a</w:t>
      </w:r>
      <w:r w:rsidRPr="004D0343">
        <w:rPr>
          <w:rFonts w:ascii="Trebuchet MS" w:hAnsi="Trebuchet MS"/>
          <w:spacing w:val="-7"/>
        </w:rPr>
        <w:t xml:space="preserve"> </w:t>
      </w:r>
      <w:r w:rsidRPr="004D0343">
        <w:rPr>
          <w:rFonts w:ascii="Trebuchet MS" w:hAnsi="Trebuchet MS"/>
        </w:rPr>
        <w:t>materialelor</w:t>
      </w:r>
      <w:r w:rsidRPr="004D0343">
        <w:rPr>
          <w:rFonts w:ascii="Trebuchet MS" w:hAnsi="Trebuchet MS"/>
          <w:spacing w:val="-7"/>
        </w:rPr>
        <w:t xml:space="preserve"> </w:t>
      </w:r>
      <w:r w:rsidRPr="004D0343">
        <w:rPr>
          <w:rFonts w:ascii="Trebuchet MS" w:hAnsi="Trebuchet MS"/>
        </w:rPr>
        <w:t>folosite</w:t>
      </w:r>
      <w:r w:rsidRPr="004D0343">
        <w:rPr>
          <w:rFonts w:ascii="Trebuchet MS" w:hAnsi="Trebuchet MS"/>
          <w:spacing w:val="-7"/>
        </w:rPr>
        <w:t xml:space="preserve"> </w:t>
      </w:r>
      <w:r w:rsidRPr="004D0343">
        <w:rPr>
          <w:rFonts w:ascii="Trebuchet MS" w:hAnsi="Trebuchet MS"/>
        </w:rPr>
        <w:t>și</w:t>
      </w:r>
      <w:r w:rsidRPr="004D0343">
        <w:rPr>
          <w:rFonts w:ascii="Trebuchet MS" w:hAnsi="Trebuchet MS"/>
          <w:spacing w:val="-6"/>
        </w:rPr>
        <w:t xml:space="preserve"> </w:t>
      </w:r>
      <w:r w:rsidRPr="004D0343">
        <w:rPr>
          <w:rFonts w:ascii="Trebuchet MS" w:hAnsi="Trebuchet MS"/>
        </w:rPr>
        <w:t>a</w:t>
      </w:r>
      <w:r w:rsidRPr="004D0343">
        <w:rPr>
          <w:rFonts w:ascii="Trebuchet MS" w:hAnsi="Trebuchet MS"/>
          <w:spacing w:val="-7"/>
        </w:rPr>
        <w:t xml:space="preserve"> </w:t>
      </w:r>
      <w:r w:rsidRPr="004D0343">
        <w:rPr>
          <w:rFonts w:ascii="Trebuchet MS" w:hAnsi="Trebuchet MS"/>
        </w:rPr>
        <w:t>deșeurilor</w:t>
      </w:r>
      <w:r w:rsidRPr="004D0343">
        <w:rPr>
          <w:rFonts w:ascii="Trebuchet MS" w:hAnsi="Trebuchet MS"/>
          <w:spacing w:val="-7"/>
        </w:rPr>
        <w:t xml:space="preserve"> </w:t>
      </w:r>
      <w:r w:rsidRPr="004D0343">
        <w:rPr>
          <w:rFonts w:ascii="Trebuchet MS" w:hAnsi="Trebuchet MS"/>
          <w:spacing w:val="-2"/>
        </w:rPr>
        <w:t>rezultate</w:t>
      </w:r>
      <w:r w:rsidRPr="004D0343">
        <w:rPr>
          <w:rFonts w:ascii="Trebuchet MS" w:hAnsi="Trebuchet MS"/>
        </w:rPr>
        <w:t>direct</w:t>
      </w:r>
      <w:r w:rsidRPr="004D0343">
        <w:rPr>
          <w:rFonts w:ascii="Trebuchet MS" w:hAnsi="Trebuchet MS"/>
          <w:spacing w:val="-4"/>
        </w:rPr>
        <w:t xml:space="preserve"> </w:t>
      </w:r>
      <w:r w:rsidRPr="004D0343">
        <w:rPr>
          <w:rFonts w:ascii="Trebuchet MS" w:hAnsi="Trebuchet MS"/>
        </w:rPr>
        <w:t>pe</w:t>
      </w:r>
      <w:r w:rsidRPr="004D0343">
        <w:rPr>
          <w:rFonts w:ascii="Trebuchet MS" w:hAnsi="Trebuchet MS"/>
          <w:spacing w:val="-2"/>
        </w:rPr>
        <w:t xml:space="preserve"> </w:t>
      </w:r>
      <w:r w:rsidRPr="004D0343">
        <w:rPr>
          <w:rFonts w:ascii="Trebuchet MS" w:hAnsi="Trebuchet MS"/>
        </w:rPr>
        <w:t>sol</w:t>
      </w:r>
      <w:r w:rsidRPr="004D0343">
        <w:rPr>
          <w:rFonts w:ascii="Trebuchet MS" w:hAnsi="Trebuchet MS"/>
          <w:spacing w:val="-1"/>
        </w:rPr>
        <w:t xml:space="preserve"> </w:t>
      </w:r>
      <w:r w:rsidRPr="004D0343">
        <w:rPr>
          <w:rFonts w:ascii="Trebuchet MS" w:hAnsi="Trebuchet MS"/>
        </w:rPr>
        <w:t>în</w:t>
      </w:r>
      <w:r w:rsidRPr="004D0343">
        <w:rPr>
          <w:rFonts w:ascii="Trebuchet MS" w:hAnsi="Trebuchet MS"/>
          <w:spacing w:val="-1"/>
        </w:rPr>
        <w:t xml:space="preserve"> </w:t>
      </w:r>
      <w:r w:rsidRPr="004D0343">
        <w:rPr>
          <w:rFonts w:ascii="Trebuchet MS" w:hAnsi="Trebuchet MS"/>
        </w:rPr>
        <w:t>spații</w:t>
      </w:r>
      <w:r w:rsidRPr="004D0343">
        <w:rPr>
          <w:rFonts w:ascii="Trebuchet MS" w:hAnsi="Trebuchet MS"/>
          <w:spacing w:val="-1"/>
        </w:rPr>
        <w:t xml:space="preserve"> </w:t>
      </w:r>
      <w:r w:rsidRPr="004D0343">
        <w:rPr>
          <w:rFonts w:ascii="Trebuchet MS" w:hAnsi="Trebuchet MS"/>
        </w:rPr>
        <w:t>neamenajate</w:t>
      </w:r>
      <w:r w:rsidRPr="004D0343">
        <w:rPr>
          <w:rFonts w:ascii="Trebuchet MS" w:hAnsi="Trebuchet MS"/>
          <w:spacing w:val="-2"/>
        </w:rPr>
        <w:t xml:space="preserve"> corespunzător;</w:t>
      </w:r>
    </w:p>
    <w:p w14:paraId="25245CC1" w14:textId="77777777" w:rsidR="004D0343" w:rsidRPr="004D0343" w:rsidRDefault="004D0343" w:rsidP="004D0343">
      <w:pPr>
        <w:pStyle w:val="ListParagraph"/>
        <w:suppressAutoHyphens w:val="0"/>
        <w:autoSpaceDN w:val="0"/>
        <w:spacing w:after="0" w:line="360" w:lineRule="auto"/>
        <w:jc w:val="both"/>
        <w:rPr>
          <w:rFonts w:ascii="Trebuchet MS" w:hAnsi="Trebuchet MS"/>
          <w:spacing w:val="-3"/>
        </w:rPr>
      </w:pPr>
      <w:r w:rsidRPr="004D0343">
        <w:rPr>
          <w:rFonts w:ascii="Trebuchet MS" w:hAnsi="Trebuchet MS"/>
          <w:spacing w:val="-2"/>
        </w:rPr>
        <w:t xml:space="preserve">- </w:t>
      </w:r>
      <w:r w:rsidRPr="004D0343">
        <w:rPr>
          <w:rFonts w:ascii="Trebuchet MS" w:hAnsi="Trebuchet MS"/>
        </w:rPr>
        <w:t>se va proceda la amenajarea</w:t>
      </w:r>
      <w:r w:rsidRPr="004D0343">
        <w:rPr>
          <w:rFonts w:ascii="Trebuchet MS" w:hAnsi="Trebuchet MS"/>
          <w:spacing w:val="-6"/>
        </w:rPr>
        <w:t xml:space="preserve"> </w:t>
      </w:r>
      <w:r w:rsidRPr="004D0343">
        <w:rPr>
          <w:rFonts w:ascii="Trebuchet MS" w:hAnsi="Trebuchet MS"/>
        </w:rPr>
        <w:t>unor</w:t>
      </w:r>
      <w:r w:rsidRPr="004D0343">
        <w:rPr>
          <w:rFonts w:ascii="Trebuchet MS" w:hAnsi="Trebuchet MS"/>
          <w:spacing w:val="-1"/>
        </w:rPr>
        <w:t xml:space="preserve"> </w:t>
      </w:r>
      <w:r w:rsidRPr="004D0343">
        <w:rPr>
          <w:rFonts w:ascii="Trebuchet MS" w:hAnsi="Trebuchet MS"/>
        </w:rPr>
        <w:t>grupuri</w:t>
      </w:r>
      <w:r w:rsidRPr="004D0343">
        <w:rPr>
          <w:rFonts w:ascii="Trebuchet MS" w:hAnsi="Trebuchet MS"/>
          <w:spacing w:val="-1"/>
        </w:rPr>
        <w:t xml:space="preserve"> </w:t>
      </w:r>
      <w:r w:rsidRPr="004D0343">
        <w:rPr>
          <w:rFonts w:ascii="Trebuchet MS" w:hAnsi="Trebuchet MS"/>
        </w:rPr>
        <w:t>sanitare</w:t>
      </w:r>
      <w:r w:rsidRPr="004D0343">
        <w:rPr>
          <w:rFonts w:ascii="Trebuchet MS" w:hAnsi="Trebuchet MS"/>
          <w:spacing w:val="-3"/>
        </w:rPr>
        <w:t xml:space="preserve"> </w:t>
      </w:r>
      <w:r w:rsidRPr="004D0343">
        <w:rPr>
          <w:rFonts w:ascii="Trebuchet MS" w:hAnsi="Trebuchet MS"/>
        </w:rPr>
        <w:t>corespunzătoare</w:t>
      </w:r>
      <w:r w:rsidRPr="004D0343">
        <w:rPr>
          <w:rFonts w:ascii="Trebuchet MS" w:hAnsi="Trebuchet MS"/>
          <w:spacing w:val="-1"/>
        </w:rPr>
        <w:t xml:space="preserve"> </w:t>
      </w:r>
      <w:r w:rsidRPr="004D0343">
        <w:rPr>
          <w:rFonts w:ascii="Trebuchet MS" w:hAnsi="Trebuchet MS"/>
        </w:rPr>
        <w:t>(toalete</w:t>
      </w:r>
      <w:r w:rsidRPr="004D0343">
        <w:rPr>
          <w:rFonts w:ascii="Trebuchet MS" w:hAnsi="Trebuchet MS"/>
          <w:spacing w:val="-3"/>
        </w:rPr>
        <w:t xml:space="preserve"> </w:t>
      </w:r>
    </w:p>
    <w:p w14:paraId="7F0713FA" w14:textId="77777777" w:rsidR="004D0343" w:rsidRPr="004D0343" w:rsidRDefault="004D0343" w:rsidP="004D0343">
      <w:pPr>
        <w:pStyle w:val="ListParagraph"/>
        <w:suppressAutoHyphens w:val="0"/>
        <w:autoSpaceDN w:val="0"/>
        <w:spacing w:after="0" w:line="360" w:lineRule="auto"/>
        <w:jc w:val="both"/>
        <w:rPr>
          <w:rFonts w:ascii="Trebuchet MS" w:hAnsi="Trebuchet MS"/>
          <w:spacing w:val="-2"/>
        </w:rPr>
      </w:pPr>
      <w:r w:rsidRPr="004D0343">
        <w:rPr>
          <w:rFonts w:ascii="Trebuchet MS" w:hAnsi="Trebuchet MS"/>
          <w:spacing w:val="-2"/>
        </w:rPr>
        <w:t>ecologice);</w:t>
      </w:r>
    </w:p>
    <w:p w14:paraId="4D96630B"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spacing w:val="-2"/>
        </w:rPr>
        <w:t xml:space="preserve">- </w:t>
      </w:r>
      <w:r w:rsidRPr="004D0343">
        <w:rPr>
          <w:rFonts w:ascii="Trebuchet MS" w:hAnsi="Trebuchet MS"/>
        </w:rPr>
        <w:t xml:space="preserve"> se</w:t>
      </w:r>
      <w:r w:rsidRPr="004D0343">
        <w:rPr>
          <w:rFonts w:ascii="Trebuchet MS" w:hAnsi="Trebuchet MS"/>
          <w:spacing w:val="-6"/>
        </w:rPr>
        <w:t xml:space="preserve"> </w:t>
      </w:r>
      <w:r w:rsidRPr="004D0343">
        <w:rPr>
          <w:rFonts w:ascii="Trebuchet MS" w:hAnsi="Trebuchet MS"/>
        </w:rPr>
        <w:t>va</w:t>
      </w:r>
      <w:r w:rsidRPr="004D0343">
        <w:rPr>
          <w:rFonts w:ascii="Trebuchet MS" w:hAnsi="Trebuchet MS"/>
          <w:spacing w:val="-6"/>
        </w:rPr>
        <w:t xml:space="preserve"> </w:t>
      </w:r>
      <w:r w:rsidRPr="004D0343">
        <w:rPr>
          <w:rFonts w:ascii="Trebuchet MS" w:hAnsi="Trebuchet MS"/>
        </w:rPr>
        <w:t>dota</w:t>
      </w:r>
      <w:r w:rsidRPr="004D0343">
        <w:rPr>
          <w:rFonts w:ascii="Trebuchet MS" w:hAnsi="Trebuchet MS"/>
          <w:spacing w:val="-6"/>
        </w:rPr>
        <w:t xml:space="preserve"> </w:t>
      </w:r>
      <w:r w:rsidRPr="004D0343">
        <w:rPr>
          <w:rFonts w:ascii="Trebuchet MS" w:hAnsi="Trebuchet MS"/>
        </w:rPr>
        <w:t>șantierul</w:t>
      </w:r>
      <w:r w:rsidRPr="004D0343">
        <w:rPr>
          <w:rFonts w:ascii="Trebuchet MS" w:hAnsi="Trebuchet MS"/>
          <w:spacing w:val="-5"/>
        </w:rPr>
        <w:t xml:space="preserve"> </w:t>
      </w:r>
      <w:r w:rsidRPr="004D0343">
        <w:rPr>
          <w:rFonts w:ascii="Trebuchet MS" w:hAnsi="Trebuchet MS"/>
        </w:rPr>
        <w:t>de</w:t>
      </w:r>
      <w:r w:rsidRPr="004D0343">
        <w:rPr>
          <w:rFonts w:ascii="Trebuchet MS" w:hAnsi="Trebuchet MS"/>
          <w:spacing w:val="-6"/>
        </w:rPr>
        <w:t xml:space="preserve"> </w:t>
      </w:r>
      <w:r w:rsidRPr="004D0343">
        <w:rPr>
          <w:rFonts w:ascii="Trebuchet MS" w:hAnsi="Trebuchet MS"/>
        </w:rPr>
        <w:t>împăduriri,</w:t>
      </w:r>
      <w:r w:rsidRPr="004D0343">
        <w:rPr>
          <w:rFonts w:ascii="Trebuchet MS" w:hAnsi="Trebuchet MS"/>
          <w:spacing w:val="-5"/>
        </w:rPr>
        <w:t xml:space="preserve"> </w:t>
      </w:r>
      <w:r w:rsidRPr="004D0343">
        <w:rPr>
          <w:rFonts w:ascii="Trebuchet MS" w:hAnsi="Trebuchet MS"/>
        </w:rPr>
        <w:t>ca</w:t>
      </w:r>
      <w:r w:rsidRPr="004D0343">
        <w:rPr>
          <w:rFonts w:ascii="Trebuchet MS" w:hAnsi="Trebuchet MS"/>
          <w:spacing w:val="-6"/>
        </w:rPr>
        <w:t xml:space="preserve"> </w:t>
      </w:r>
      <w:r w:rsidRPr="004D0343">
        <w:rPr>
          <w:rFonts w:ascii="Trebuchet MS" w:hAnsi="Trebuchet MS"/>
        </w:rPr>
        <w:t>și</w:t>
      </w:r>
      <w:r w:rsidRPr="004D0343">
        <w:rPr>
          <w:rFonts w:ascii="Trebuchet MS" w:hAnsi="Trebuchet MS"/>
          <w:spacing w:val="-5"/>
        </w:rPr>
        <w:t xml:space="preserve"> </w:t>
      </w:r>
      <w:r w:rsidRPr="004D0343">
        <w:rPr>
          <w:rFonts w:ascii="Trebuchet MS" w:hAnsi="Trebuchet MS"/>
        </w:rPr>
        <w:t>utilajele,</w:t>
      </w:r>
      <w:r w:rsidRPr="004D0343">
        <w:rPr>
          <w:rFonts w:ascii="Trebuchet MS" w:hAnsi="Trebuchet MS"/>
          <w:spacing w:val="-5"/>
        </w:rPr>
        <w:t xml:space="preserve"> </w:t>
      </w:r>
      <w:r w:rsidRPr="004D0343">
        <w:rPr>
          <w:rFonts w:ascii="Trebuchet MS" w:hAnsi="Trebuchet MS"/>
        </w:rPr>
        <w:t>cu</w:t>
      </w:r>
      <w:r w:rsidRPr="004D0343">
        <w:rPr>
          <w:rFonts w:ascii="Trebuchet MS" w:hAnsi="Trebuchet MS"/>
          <w:spacing w:val="-5"/>
        </w:rPr>
        <w:t xml:space="preserve"> </w:t>
      </w:r>
      <w:r w:rsidRPr="004D0343">
        <w:rPr>
          <w:rFonts w:ascii="Trebuchet MS" w:hAnsi="Trebuchet MS"/>
        </w:rPr>
        <w:t>recipienți</w:t>
      </w:r>
      <w:r w:rsidRPr="004D0343">
        <w:rPr>
          <w:rFonts w:ascii="Trebuchet MS" w:hAnsi="Trebuchet MS"/>
          <w:spacing w:val="-5"/>
        </w:rPr>
        <w:t xml:space="preserve"> </w:t>
      </w:r>
      <w:r w:rsidRPr="004D0343">
        <w:rPr>
          <w:rFonts w:ascii="Trebuchet MS" w:hAnsi="Trebuchet MS"/>
        </w:rPr>
        <w:t>care</w:t>
      </w:r>
      <w:r w:rsidRPr="004D0343">
        <w:rPr>
          <w:rFonts w:ascii="Trebuchet MS" w:hAnsi="Trebuchet MS"/>
          <w:spacing w:val="-6"/>
        </w:rPr>
        <w:t xml:space="preserve"> </w:t>
      </w:r>
      <w:r w:rsidRPr="004D0343">
        <w:rPr>
          <w:rFonts w:ascii="Trebuchet MS" w:hAnsi="Trebuchet MS"/>
        </w:rPr>
        <w:t>conțin</w:t>
      </w:r>
      <w:r w:rsidRPr="004D0343">
        <w:rPr>
          <w:rFonts w:ascii="Trebuchet MS" w:hAnsi="Trebuchet MS"/>
          <w:spacing w:val="-5"/>
        </w:rPr>
        <w:t xml:space="preserve"> </w:t>
      </w:r>
      <w:r w:rsidRPr="004D0343">
        <w:rPr>
          <w:rFonts w:ascii="Trebuchet MS" w:hAnsi="Trebuchet MS"/>
        </w:rPr>
        <w:t xml:space="preserve">nisip sau rumeguș pentru absorbția imediată a scurgerilor accidentale de uleiuri sau </w:t>
      </w:r>
    </w:p>
    <w:p w14:paraId="1D627557"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combustibil de la utilaje;</w:t>
      </w:r>
    </w:p>
    <w:p w14:paraId="653C4400"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 xml:space="preserve">- se impune întreţinerea corespunzătoare a utilajelor sau mijloacelor de transport </w:t>
      </w:r>
    </w:p>
    <w:p w14:paraId="54099315"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utilizate în vederea evitării scurgerilor de combustibili sau uleiuri uzate, în acest sens repararea şi întreţinerea urmând a se face doar de către societăţi specializate şi autorizate;</w:t>
      </w:r>
    </w:p>
    <w:p w14:paraId="0E5C79BA" w14:textId="77777777" w:rsidR="004D0343" w:rsidRPr="004D0343" w:rsidRDefault="004D0343" w:rsidP="004D0343">
      <w:pPr>
        <w:pStyle w:val="ListParagraph"/>
        <w:suppressAutoHyphens w:val="0"/>
        <w:autoSpaceDN w:val="0"/>
        <w:spacing w:after="0" w:line="360" w:lineRule="auto"/>
        <w:jc w:val="both"/>
        <w:rPr>
          <w:rFonts w:ascii="Trebuchet MS" w:hAnsi="Trebuchet MS"/>
          <w:spacing w:val="40"/>
        </w:rPr>
      </w:pPr>
      <w:r w:rsidRPr="004D0343">
        <w:rPr>
          <w:rFonts w:ascii="Trebuchet MS" w:hAnsi="Trebuchet MS"/>
        </w:rPr>
        <w:t>-  în faza de funcționare, protecția solului și a subsolului se va realiza prin</w:t>
      </w:r>
      <w:r w:rsidRPr="004D0343">
        <w:rPr>
          <w:rFonts w:ascii="Trebuchet MS" w:hAnsi="Trebuchet MS"/>
          <w:spacing w:val="40"/>
        </w:rPr>
        <w:t xml:space="preserve"> </w:t>
      </w:r>
    </w:p>
    <w:p w14:paraId="0CB69A08"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amenajarea căilor de acces astfel încât acestea să fie acoperite cu materiale specifice pentru rularea autoturismelor sau atelajelor;</w:t>
      </w:r>
    </w:p>
    <w:p w14:paraId="543FE6FE"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 xml:space="preserve">- este interzisă stocarea temporară şi depozitarea carburanţior sau substanţelor </w:t>
      </w:r>
    </w:p>
    <w:p w14:paraId="328D800E"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periculoase în zona aferentă amplasamentului;</w:t>
      </w:r>
    </w:p>
    <w:p w14:paraId="7976747F"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 xml:space="preserve">- lucrările se vor executa etapizat astfel încât impactul generat de acestea asupra </w:t>
      </w:r>
    </w:p>
    <w:p w14:paraId="50601D0E"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factorilor de mediu local să fie cât mai redus ;</w:t>
      </w:r>
    </w:p>
    <w:p w14:paraId="124771BD"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-în caz de</w:t>
      </w:r>
      <w:r w:rsidRPr="004D0343">
        <w:rPr>
          <w:rFonts w:ascii="Trebuchet MS" w:hAnsi="Trebuchet MS"/>
          <w:spacing w:val="-2"/>
        </w:rPr>
        <w:t xml:space="preserve"> </w:t>
      </w:r>
      <w:r w:rsidRPr="004D0343">
        <w:rPr>
          <w:rFonts w:ascii="Trebuchet MS" w:hAnsi="Trebuchet MS"/>
        </w:rPr>
        <w:t>accidente</w:t>
      </w:r>
      <w:r w:rsidRPr="004D0343">
        <w:rPr>
          <w:rFonts w:ascii="Trebuchet MS" w:hAnsi="Trebuchet MS"/>
          <w:spacing w:val="-2"/>
        </w:rPr>
        <w:t xml:space="preserve"> </w:t>
      </w:r>
      <w:r w:rsidRPr="004D0343">
        <w:rPr>
          <w:rFonts w:ascii="Trebuchet MS" w:hAnsi="Trebuchet MS"/>
        </w:rPr>
        <w:t>sau</w:t>
      </w:r>
      <w:r w:rsidRPr="004D0343">
        <w:rPr>
          <w:rFonts w:ascii="Trebuchet MS" w:hAnsi="Trebuchet MS"/>
          <w:spacing w:val="-1"/>
        </w:rPr>
        <w:t xml:space="preserve"> </w:t>
      </w:r>
      <w:r w:rsidRPr="004D0343">
        <w:rPr>
          <w:rFonts w:ascii="Trebuchet MS" w:hAnsi="Trebuchet MS"/>
        </w:rPr>
        <w:t>calamităţi,</w:t>
      </w:r>
      <w:r w:rsidRPr="004D0343">
        <w:rPr>
          <w:rFonts w:ascii="Trebuchet MS" w:hAnsi="Trebuchet MS"/>
          <w:spacing w:val="-1"/>
        </w:rPr>
        <w:t xml:space="preserve"> </w:t>
      </w:r>
      <w:r w:rsidRPr="004D0343">
        <w:rPr>
          <w:rFonts w:ascii="Trebuchet MS" w:hAnsi="Trebuchet MS"/>
        </w:rPr>
        <w:t>lucrările</w:t>
      </w:r>
      <w:r w:rsidRPr="004D0343">
        <w:rPr>
          <w:rFonts w:ascii="Trebuchet MS" w:hAnsi="Trebuchet MS"/>
          <w:spacing w:val="-2"/>
        </w:rPr>
        <w:t xml:space="preserve"> </w:t>
      </w:r>
      <w:r w:rsidRPr="004D0343">
        <w:rPr>
          <w:rFonts w:ascii="Trebuchet MS" w:hAnsi="Trebuchet MS"/>
        </w:rPr>
        <w:t>de</w:t>
      </w:r>
      <w:r w:rsidRPr="004D0343">
        <w:rPr>
          <w:rFonts w:ascii="Trebuchet MS" w:hAnsi="Trebuchet MS"/>
          <w:spacing w:val="-2"/>
        </w:rPr>
        <w:t xml:space="preserve"> </w:t>
      </w:r>
      <w:r w:rsidRPr="004D0343">
        <w:rPr>
          <w:rFonts w:ascii="Trebuchet MS" w:hAnsi="Trebuchet MS"/>
        </w:rPr>
        <w:t>refacere</w:t>
      </w:r>
      <w:r w:rsidRPr="004D0343">
        <w:rPr>
          <w:rFonts w:ascii="Trebuchet MS" w:hAnsi="Trebuchet MS"/>
          <w:spacing w:val="-2"/>
        </w:rPr>
        <w:t xml:space="preserve"> </w:t>
      </w:r>
      <w:r w:rsidRPr="004D0343">
        <w:rPr>
          <w:rFonts w:ascii="Trebuchet MS" w:hAnsi="Trebuchet MS"/>
        </w:rPr>
        <w:t>a</w:t>
      </w:r>
      <w:r w:rsidRPr="004D0343">
        <w:rPr>
          <w:rFonts w:ascii="Trebuchet MS" w:hAnsi="Trebuchet MS"/>
          <w:spacing w:val="-2"/>
        </w:rPr>
        <w:t xml:space="preserve"> </w:t>
      </w:r>
      <w:r w:rsidRPr="004D0343">
        <w:rPr>
          <w:rFonts w:ascii="Trebuchet MS" w:hAnsi="Trebuchet MS"/>
        </w:rPr>
        <w:t>mediului</w:t>
      </w:r>
      <w:r w:rsidRPr="004D0343">
        <w:rPr>
          <w:rFonts w:ascii="Trebuchet MS" w:hAnsi="Trebuchet MS"/>
          <w:spacing w:val="-1"/>
        </w:rPr>
        <w:t xml:space="preserve"> </w:t>
      </w:r>
      <w:r w:rsidRPr="004D0343">
        <w:rPr>
          <w:rFonts w:ascii="Trebuchet MS" w:hAnsi="Trebuchet MS"/>
        </w:rPr>
        <w:t>se</w:t>
      </w:r>
      <w:r w:rsidRPr="004D0343">
        <w:rPr>
          <w:rFonts w:ascii="Trebuchet MS" w:hAnsi="Trebuchet MS"/>
          <w:spacing w:val="-2"/>
        </w:rPr>
        <w:t xml:space="preserve"> </w:t>
      </w:r>
      <w:r w:rsidRPr="004D0343">
        <w:rPr>
          <w:rFonts w:ascii="Trebuchet MS" w:hAnsi="Trebuchet MS"/>
        </w:rPr>
        <w:t>vor</w:t>
      </w:r>
      <w:r w:rsidRPr="004D0343">
        <w:rPr>
          <w:rFonts w:ascii="Trebuchet MS" w:hAnsi="Trebuchet MS"/>
          <w:spacing w:val="-2"/>
        </w:rPr>
        <w:t xml:space="preserve"> </w:t>
      </w:r>
      <w:r w:rsidRPr="004D0343">
        <w:rPr>
          <w:rFonts w:ascii="Trebuchet MS" w:hAnsi="Trebuchet MS"/>
        </w:rPr>
        <w:t>realiza</w:t>
      </w:r>
      <w:r w:rsidRPr="004D0343">
        <w:rPr>
          <w:rFonts w:ascii="Trebuchet MS" w:hAnsi="Trebuchet MS"/>
          <w:spacing w:val="-2"/>
        </w:rPr>
        <w:t xml:space="preserve"> </w:t>
      </w:r>
      <w:r w:rsidRPr="004D0343">
        <w:rPr>
          <w:rFonts w:ascii="Trebuchet MS" w:hAnsi="Trebuchet MS"/>
        </w:rPr>
        <w:t>după ce</w:t>
      </w:r>
      <w:r w:rsidRPr="004D0343">
        <w:rPr>
          <w:rFonts w:ascii="Trebuchet MS" w:hAnsi="Trebuchet MS"/>
          <w:spacing w:val="-9"/>
        </w:rPr>
        <w:t xml:space="preserve"> </w:t>
      </w:r>
      <w:r w:rsidRPr="004D0343">
        <w:rPr>
          <w:rFonts w:ascii="Trebuchet MS" w:hAnsi="Trebuchet MS"/>
        </w:rPr>
        <w:t>au</w:t>
      </w:r>
      <w:r w:rsidRPr="004D0343">
        <w:rPr>
          <w:rFonts w:ascii="Trebuchet MS" w:hAnsi="Trebuchet MS"/>
          <w:spacing w:val="-8"/>
        </w:rPr>
        <w:t xml:space="preserve"> </w:t>
      </w:r>
      <w:r w:rsidRPr="004D0343">
        <w:rPr>
          <w:rFonts w:ascii="Trebuchet MS" w:hAnsi="Trebuchet MS"/>
        </w:rPr>
        <w:t>fost</w:t>
      </w:r>
      <w:r w:rsidRPr="004D0343">
        <w:rPr>
          <w:rFonts w:ascii="Trebuchet MS" w:hAnsi="Trebuchet MS"/>
          <w:spacing w:val="-8"/>
        </w:rPr>
        <w:t xml:space="preserve"> </w:t>
      </w:r>
      <w:r w:rsidRPr="004D0343">
        <w:rPr>
          <w:rFonts w:ascii="Trebuchet MS" w:hAnsi="Trebuchet MS"/>
        </w:rPr>
        <w:t>finalizate</w:t>
      </w:r>
      <w:r w:rsidRPr="004D0343">
        <w:rPr>
          <w:rFonts w:ascii="Trebuchet MS" w:hAnsi="Trebuchet MS"/>
          <w:spacing w:val="-9"/>
        </w:rPr>
        <w:t xml:space="preserve"> </w:t>
      </w:r>
      <w:r w:rsidRPr="004D0343">
        <w:rPr>
          <w:rFonts w:ascii="Trebuchet MS" w:hAnsi="Trebuchet MS"/>
        </w:rPr>
        <w:t>lucrările</w:t>
      </w:r>
      <w:r w:rsidRPr="004D0343">
        <w:rPr>
          <w:rFonts w:ascii="Trebuchet MS" w:hAnsi="Trebuchet MS"/>
          <w:spacing w:val="-9"/>
        </w:rPr>
        <w:t xml:space="preserve"> </w:t>
      </w:r>
      <w:r w:rsidRPr="004D0343">
        <w:rPr>
          <w:rFonts w:ascii="Trebuchet MS" w:hAnsi="Trebuchet MS"/>
        </w:rPr>
        <w:t>necesare</w:t>
      </w:r>
      <w:r w:rsidRPr="004D0343">
        <w:rPr>
          <w:rFonts w:ascii="Trebuchet MS" w:hAnsi="Trebuchet MS"/>
          <w:spacing w:val="-9"/>
        </w:rPr>
        <w:t xml:space="preserve"> </w:t>
      </w:r>
      <w:r w:rsidRPr="004D0343">
        <w:rPr>
          <w:rFonts w:ascii="Trebuchet MS" w:hAnsi="Trebuchet MS"/>
        </w:rPr>
        <w:t>pentru</w:t>
      </w:r>
      <w:r w:rsidRPr="004D0343">
        <w:rPr>
          <w:rFonts w:ascii="Trebuchet MS" w:hAnsi="Trebuchet MS"/>
          <w:spacing w:val="-8"/>
        </w:rPr>
        <w:t xml:space="preserve"> </w:t>
      </w:r>
      <w:r w:rsidRPr="004D0343">
        <w:rPr>
          <w:rFonts w:ascii="Trebuchet MS" w:hAnsi="Trebuchet MS"/>
        </w:rPr>
        <w:t>eliminarea</w:t>
      </w:r>
      <w:r w:rsidRPr="004D0343">
        <w:rPr>
          <w:rFonts w:ascii="Trebuchet MS" w:hAnsi="Trebuchet MS"/>
          <w:spacing w:val="-7"/>
        </w:rPr>
        <w:t xml:space="preserve"> </w:t>
      </w:r>
      <w:r w:rsidRPr="004D0343">
        <w:rPr>
          <w:rFonts w:ascii="Trebuchet MS" w:hAnsi="Trebuchet MS"/>
        </w:rPr>
        <w:t>efectelor</w:t>
      </w:r>
      <w:r w:rsidRPr="004D0343">
        <w:rPr>
          <w:rFonts w:ascii="Trebuchet MS" w:hAnsi="Trebuchet MS"/>
          <w:spacing w:val="-9"/>
        </w:rPr>
        <w:t xml:space="preserve"> </w:t>
      </w:r>
      <w:r w:rsidRPr="004D0343">
        <w:rPr>
          <w:rFonts w:ascii="Trebuchet MS" w:hAnsi="Trebuchet MS"/>
        </w:rPr>
        <w:t>negative</w:t>
      </w:r>
      <w:r w:rsidRPr="004D0343">
        <w:rPr>
          <w:rFonts w:ascii="Trebuchet MS" w:hAnsi="Trebuchet MS"/>
          <w:spacing w:val="-9"/>
        </w:rPr>
        <w:t xml:space="preserve"> </w:t>
      </w:r>
      <w:r w:rsidRPr="004D0343">
        <w:rPr>
          <w:rFonts w:ascii="Trebuchet MS" w:hAnsi="Trebuchet MS"/>
        </w:rPr>
        <w:t>ale</w:t>
      </w:r>
      <w:r w:rsidRPr="004D0343">
        <w:rPr>
          <w:rFonts w:ascii="Trebuchet MS" w:hAnsi="Trebuchet MS"/>
          <w:spacing w:val="-9"/>
        </w:rPr>
        <w:t xml:space="preserve"> </w:t>
      </w:r>
      <w:r w:rsidRPr="004D0343">
        <w:rPr>
          <w:rFonts w:ascii="Trebuchet MS" w:hAnsi="Trebuchet MS"/>
        </w:rPr>
        <w:t>acestora</w:t>
      </w:r>
      <w:r w:rsidRPr="004D0343">
        <w:rPr>
          <w:rFonts w:ascii="Trebuchet MS" w:hAnsi="Trebuchet MS"/>
          <w:spacing w:val="-9"/>
        </w:rPr>
        <w:t xml:space="preserve"> </w:t>
      </w:r>
      <w:r w:rsidRPr="004D0343">
        <w:rPr>
          <w:rFonts w:ascii="Trebuchet MS" w:hAnsi="Trebuchet MS"/>
        </w:rPr>
        <w:t>şi</w:t>
      </w:r>
      <w:r w:rsidRPr="004D0343">
        <w:rPr>
          <w:rFonts w:ascii="Trebuchet MS" w:hAnsi="Trebuchet MS"/>
          <w:spacing w:val="-8"/>
        </w:rPr>
        <w:t xml:space="preserve"> </w:t>
      </w:r>
      <w:r w:rsidRPr="004D0343">
        <w:rPr>
          <w:rFonts w:ascii="Trebuchet MS" w:hAnsi="Trebuchet MS"/>
        </w:rPr>
        <w:t>sunt de</w:t>
      </w:r>
      <w:r w:rsidRPr="004D0343">
        <w:rPr>
          <w:rFonts w:ascii="Trebuchet MS" w:hAnsi="Trebuchet MS"/>
          <w:spacing w:val="-15"/>
        </w:rPr>
        <w:t xml:space="preserve"> </w:t>
      </w:r>
      <w:r w:rsidRPr="004D0343">
        <w:rPr>
          <w:rFonts w:ascii="Trebuchet MS" w:hAnsi="Trebuchet MS"/>
        </w:rPr>
        <w:t>acelaşi</w:t>
      </w:r>
      <w:r w:rsidRPr="004D0343">
        <w:rPr>
          <w:rFonts w:ascii="Trebuchet MS" w:hAnsi="Trebuchet MS"/>
          <w:spacing w:val="-15"/>
        </w:rPr>
        <w:t xml:space="preserve"> </w:t>
      </w:r>
      <w:r w:rsidRPr="004D0343">
        <w:rPr>
          <w:rFonts w:ascii="Trebuchet MS" w:hAnsi="Trebuchet MS"/>
        </w:rPr>
        <w:t>fel</w:t>
      </w:r>
      <w:r w:rsidRPr="004D0343">
        <w:rPr>
          <w:rFonts w:ascii="Trebuchet MS" w:hAnsi="Trebuchet MS"/>
          <w:spacing w:val="-15"/>
        </w:rPr>
        <w:t xml:space="preserve"> </w:t>
      </w:r>
      <w:r w:rsidRPr="004D0343">
        <w:rPr>
          <w:rFonts w:ascii="Trebuchet MS" w:hAnsi="Trebuchet MS"/>
        </w:rPr>
        <w:t>ca</w:t>
      </w:r>
      <w:r w:rsidRPr="004D0343">
        <w:rPr>
          <w:rFonts w:ascii="Trebuchet MS" w:hAnsi="Trebuchet MS"/>
          <w:spacing w:val="-15"/>
        </w:rPr>
        <w:t xml:space="preserve"> </w:t>
      </w:r>
      <w:r w:rsidRPr="004D0343">
        <w:rPr>
          <w:rFonts w:ascii="Trebuchet MS" w:hAnsi="Trebuchet MS"/>
        </w:rPr>
        <w:t>cele</w:t>
      </w:r>
      <w:r w:rsidRPr="004D0343">
        <w:rPr>
          <w:rFonts w:ascii="Trebuchet MS" w:hAnsi="Trebuchet MS"/>
          <w:spacing w:val="-15"/>
        </w:rPr>
        <w:t xml:space="preserve"> </w:t>
      </w:r>
      <w:r w:rsidRPr="004D0343">
        <w:rPr>
          <w:rFonts w:ascii="Trebuchet MS" w:hAnsi="Trebuchet MS"/>
        </w:rPr>
        <w:t>propuse</w:t>
      </w:r>
      <w:r w:rsidRPr="004D0343">
        <w:rPr>
          <w:rFonts w:ascii="Trebuchet MS" w:hAnsi="Trebuchet MS"/>
          <w:spacing w:val="-15"/>
        </w:rPr>
        <w:t xml:space="preserve"> </w:t>
      </w:r>
      <w:r w:rsidRPr="004D0343">
        <w:rPr>
          <w:rFonts w:ascii="Trebuchet MS" w:hAnsi="Trebuchet MS"/>
        </w:rPr>
        <w:t>până</w:t>
      </w:r>
      <w:r w:rsidRPr="004D0343">
        <w:rPr>
          <w:rFonts w:ascii="Trebuchet MS" w:hAnsi="Trebuchet MS"/>
          <w:spacing w:val="-15"/>
        </w:rPr>
        <w:t xml:space="preserve"> </w:t>
      </w:r>
      <w:r w:rsidRPr="004D0343">
        <w:rPr>
          <w:rFonts w:ascii="Trebuchet MS" w:hAnsi="Trebuchet MS"/>
        </w:rPr>
        <w:t>la</w:t>
      </w:r>
      <w:r w:rsidRPr="004D0343">
        <w:rPr>
          <w:rFonts w:ascii="Trebuchet MS" w:hAnsi="Trebuchet MS"/>
          <w:spacing w:val="-15"/>
        </w:rPr>
        <w:t xml:space="preserve"> </w:t>
      </w:r>
      <w:r w:rsidRPr="004D0343">
        <w:rPr>
          <w:rFonts w:ascii="Trebuchet MS" w:hAnsi="Trebuchet MS"/>
        </w:rPr>
        <w:t>finalizarea</w:t>
      </w:r>
      <w:r w:rsidRPr="004D0343">
        <w:rPr>
          <w:rFonts w:ascii="Trebuchet MS" w:hAnsi="Trebuchet MS"/>
          <w:spacing w:val="-15"/>
        </w:rPr>
        <w:t xml:space="preserve"> </w:t>
      </w:r>
      <w:r w:rsidRPr="004D0343">
        <w:rPr>
          <w:rFonts w:ascii="Trebuchet MS" w:hAnsi="Trebuchet MS"/>
        </w:rPr>
        <w:t>investiţiei</w:t>
      </w:r>
      <w:r w:rsidRPr="004D0343">
        <w:rPr>
          <w:rFonts w:ascii="Trebuchet MS" w:hAnsi="Trebuchet MS"/>
          <w:spacing w:val="-15"/>
        </w:rPr>
        <w:t xml:space="preserve"> </w:t>
      </w:r>
      <w:r w:rsidRPr="004D0343">
        <w:rPr>
          <w:rFonts w:ascii="Trebuchet MS" w:hAnsi="Trebuchet MS"/>
        </w:rPr>
        <w:t>(plantarea</w:t>
      </w:r>
      <w:r w:rsidRPr="004D0343">
        <w:rPr>
          <w:rFonts w:ascii="Trebuchet MS" w:hAnsi="Trebuchet MS"/>
          <w:spacing w:val="-15"/>
        </w:rPr>
        <w:t xml:space="preserve"> </w:t>
      </w:r>
      <w:r w:rsidRPr="004D0343">
        <w:rPr>
          <w:rFonts w:ascii="Trebuchet MS" w:hAnsi="Trebuchet MS"/>
        </w:rPr>
        <w:t>și</w:t>
      </w:r>
      <w:r w:rsidRPr="004D0343">
        <w:rPr>
          <w:rFonts w:ascii="Trebuchet MS" w:hAnsi="Trebuchet MS"/>
          <w:spacing w:val="-15"/>
        </w:rPr>
        <w:t xml:space="preserve"> </w:t>
      </w:r>
      <w:r w:rsidRPr="004D0343">
        <w:rPr>
          <w:rFonts w:ascii="Trebuchet MS" w:hAnsi="Trebuchet MS"/>
        </w:rPr>
        <w:t>întreținerea</w:t>
      </w:r>
      <w:r w:rsidRPr="004D0343">
        <w:rPr>
          <w:rFonts w:ascii="Trebuchet MS" w:hAnsi="Trebuchet MS"/>
          <w:spacing w:val="-15"/>
        </w:rPr>
        <w:t xml:space="preserve"> </w:t>
      </w:r>
      <w:r w:rsidRPr="004D0343">
        <w:rPr>
          <w:rFonts w:ascii="Trebuchet MS" w:hAnsi="Trebuchet MS"/>
        </w:rPr>
        <w:t>plantațiilor până la atingerea stării de masiv);</w:t>
      </w:r>
    </w:p>
    <w:p w14:paraId="59E3165B"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 xml:space="preserve">-este obligatorie menținerea terenurilor pentru hrana vânatului și a terenurilor </w:t>
      </w:r>
    </w:p>
    <w:p w14:paraId="77DD91D3"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lastRenderedPageBreak/>
        <w:t>administrative la</w:t>
      </w:r>
      <w:r w:rsidRPr="004D0343">
        <w:rPr>
          <w:rFonts w:ascii="Trebuchet MS" w:hAnsi="Trebuchet MS"/>
          <w:spacing w:val="1"/>
        </w:rPr>
        <w:t xml:space="preserve"> </w:t>
      </w:r>
      <w:r w:rsidRPr="004D0343">
        <w:rPr>
          <w:rFonts w:ascii="Trebuchet MS" w:hAnsi="Trebuchet MS"/>
        </w:rPr>
        <w:t>stadiul actual</w:t>
      </w:r>
      <w:r w:rsidRPr="004D0343">
        <w:rPr>
          <w:rFonts w:ascii="Trebuchet MS" w:hAnsi="Trebuchet MS"/>
          <w:spacing w:val="1"/>
        </w:rPr>
        <w:t xml:space="preserve"> </w:t>
      </w:r>
      <w:r w:rsidRPr="004D0343">
        <w:rPr>
          <w:rFonts w:ascii="Trebuchet MS" w:hAnsi="Trebuchet MS"/>
        </w:rPr>
        <w:t>evitându-se</w:t>
      </w:r>
      <w:r w:rsidRPr="004D0343">
        <w:rPr>
          <w:rFonts w:ascii="Trebuchet MS" w:hAnsi="Trebuchet MS"/>
          <w:spacing w:val="-1"/>
        </w:rPr>
        <w:t xml:space="preserve"> </w:t>
      </w:r>
      <w:r w:rsidRPr="004D0343">
        <w:rPr>
          <w:rFonts w:ascii="Trebuchet MS" w:hAnsi="Trebuchet MS"/>
        </w:rPr>
        <w:t>împădurirea</w:t>
      </w:r>
      <w:r w:rsidRPr="004D0343">
        <w:rPr>
          <w:rFonts w:ascii="Trebuchet MS" w:hAnsi="Trebuchet MS"/>
          <w:spacing w:val="-1"/>
        </w:rPr>
        <w:t xml:space="preserve"> </w:t>
      </w:r>
      <w:r w:rsidRPr="004D0343">
        <w:rPr>
          <w:rFonts w:ascii="Trebuchet MS" w:hAnsi="Trebuchet MS"/>
        </w:rPr>
        <w:t>acestora;</w:t>
      </w:r>
    </w:p>
    <w:p w14:paraId="0A3033A8"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-se impune folosirea,  numai de puieți produși cu material</w:t>
      </w:r>
      <w:r w:rsidRPr="004D0343">
        <w:rPr>
          <w:rFonts w:ascii="Trebuchet MS" w:hAnsi="Trebuchet MS"/>
          <w:spacing w:val="1"/>
        </w:rPr>
        <w:t xml:space="preserve"> </w:t>
      </w:r>
      <w:r w:rsidRPr="004D0343">
        <w:rPr>
          <w:rFonts w:ascii="Trebuchet MS" w:hAnsi="Trebuchet MS"/>
        </w:rPr>
        <w:t>seminologic</w:t>
      </w:r>
      <w:r w:rsidRPr="004D0343">
        <w:rPr>
          <w:rFonts w:ascii="Trebuchet MS" w:hAnsi="Trebuchet MS"/>
          <w:spacing w:val="-1"/>
        </w:rPr>
        <w:t xml:space="preserve"> </w:t>
      </w:r>
      <w:r w:rsidRPr="004D0343">
        <w:rPr>
          <w:rFonts w:ascii="Trebuchet MS" w:hAnsi="Trebuchet MS"/>
        </w:rPr>
        <w:t>de</w:t>
      </w:r>
      <w:r w:rsidRPr="004D0343">
        <w:rPr>
          <w:rFonts w:ascii="Trebuchet MS" w:hAnsi="Trebuchet MS"/>
          <w:spacing w:val="-3"/>
        </w:rPr>
        <w:t xml:space="preserve"> </w:t>
      </w:r>
      <w:r w:rsidRPr="004D0343">
        <w:rPr>
          <w:rFonts w:ascii="Trebuchet MS" w:hAnsi="Trebuchet MS"/>
        </w:rPr>
        <w:t xml:space="preserve">origine locală și </w:t>
      </w:r>
      <w:r w:rsidRPr="004D0343">
        <w:rPr>
          <w:rFonts w:ascii="Trebuchet MS" w:hAnsi="Trebuchet MS"/>
          <w:u w:val="single"/>
        </w:rPr>
        <w:t xml:space="preserve">acceptați în Planul de management  al siturilor Natura 2000 </w:t>
      </w:r>
      <w:r w:rsidRPr="004D0343">
        <w:rPr>
          <w:rFonts w:ascii="Trebuchet MS" w:hAnsi="Trebuchet MS"/>
          <w:b/>
          <w:bCs/>
          <w:i/>
          <w:iCs/>
          <w:u w:val="single"/>
        </w:rPr>
        <w:t xml:space="preserve">ROSAC0306 Jiana </w:t>
      </w:r>
      <w:r w:rsidRPr="004D0343">
        <w:rPr>
          <w:rFonts w:ascii="Trebuchet MS" w:hAnsi="Trebuchet MS"/>
          <w:u w:val="single"/>
        </w:rPr>
        <w:t xml:space="preserve">și </w:t>
      </w:r>
      <w:r w:rsidRPr="004D0343">
        <w:rPr>
          <w:rFonts w:ascii="Trebuchet MS" w:hAnsi="Trebuchet MS"/>
          <w:b/>
          <w:bCs/>
          <w:i/>
          <w:iCs/>
          <w:u w:val="single"/>
        </w:rPr>
        <w:t>ROSPA0011 Blahnița</w:t>
      </w:r>
      <w:r w:rsidRPr="004D0343">
        <w:rPr>
          <w:rFonts w:ascii="Trebuchet MS" w:hAnsi="Trebuchet MS"/>
        </w:rPr>
        <w:t>;</w:t>
      </w:r>
    </w:p>
    <w:p w14:paraId="763A6C00"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 xml:space="preserve">-se vor planta puieți forestieri care respectă STAS SR 9503:2004 în ceea ce privește dimensiunile și condițiile de accesibilitate ale speciilor salcie albă și plop alb iar în zonele depresionare se recomandă plantarea doar a puieților forestieri de salcie albă care să aibă peste 2 m lungime începând de la colet spre vârf (cu încadrarea în </w:t>
      </w:r>
    </w:p>
    <w:p w14:paraId="3A4E3024"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prevederile STAS-ului menționat) astfel încât să fie asigurată condiția rămânerii de porțiuni din tulpină/coronament deasupra nivelului maxim al apelor stagnante (deasupra nivelului hidrologic), fapt ce mărește rezistența speciei la acest fenomen pentru perioade mai mari de timp;</w:t>
      </w:r>
    </w:p>
    <w:p w14:paraId="64999D88"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 prin proiectul tehnic de împădurire nu s-a prevăzut utilizarea de substanţe pentru combaterea dăunătorilor. În cazul în care, pe parcursul dezvoltării plantației forestiere, se constată apariția unor dăunători care necesită aplicarea unor tratamente de combatare a dăunătorilor specifici, proiectantul și A.N.A.N.P. – Serviciul Teritorial Mehedinți vor fi notificați de beneficiar și vor analiza posibilitatea execuției unor lucrări suplimentare, cu mențiunea că substanțele prevăzute a fi utilizate vor fi în mod obligatoriu de natură ecologică biodegradabile, fiind interzisă utilizarea oricăror substanțe chimice (pesticide sau insecticide clasice) pentru a nu fi afectat mediul înconjurător prin efect secundar advers iar contravaloarea lucrărilor suplimentare va fi suportată din fonduri proprii ale beneficiarului proiectului. Recipientele acestor substanțe chimice vor fi returnate furnizorului imediat după aplicare;</w:t>
      </w:r>
    </w:p>
    <w:p w14:paraId="743D5D0B" w14:textId="77777777" w:rsidR="004D0343" w:rsidRPr="004D0343" w:rsidRDefault="004D0343" w:rsidP="004D0343">
      <w:pPr>
        <w:pStyle w:val="ListParagraph"/>
        <w:suppressAutoHyphens w:val="0"/>
        <w:autoSpaceDN w:val="0"/>
        <w:spacing w:after="0" w:line="360" w:lineRule="auto"/>
        <w:jc w:val="both"/>
        <w:rPr>
          <w:rFonts w:ascii="Trebuchet MS" w:hAnsi="Trebuchet MS"/>
          <w:spacing w:val="1"/>
        </w:rPr>
      </w:pPr>
      <w:r w:rsidRPr="004D0343">
        <w:rPr>
          <w:rFonts w:ascii="Trebuchet MS" w:hAnsi="Trebuchet MS"/>
        </w:rPr>
        <w:t>-pentru speciile de plante</w:t>
      </w:r>
      <w:r w:rsidRPr="004D0343">
        <w:rPr>
          <w:rFonts w:ascii="Trebuchet MS" w:hAnsi="Trebuchet MS"/>
          <w:spacing w:val="1"/>
        </w:rPr>
        <w:t xml:space="preserve"> </w:t>
      </w:r>
      <w:r w:rsidRPr="004D0343">
        <w:rPr>
          <w:rFonts w:ascii="Trebuchet MS" w:hAnsi="Trebuchet MS"/>
        </w:rPr>
        <w:t>și animale sălbatice terestre, acvatice</w:t>
      </w:r>
      <w:r w:rsidRPr="004D0343">
        <w:rPr>
          <w:rFonts w:ascii="Trebuchet MS" w:hAnsi="Trebuchet MS"/>
          <w:spacing w:val="1"/>
        </w:rPr>
        <w:t xml:space="preserve"> </w:t>
      </w:r>
      <w:r w:rsidRPr="004D0343">
        <w:rPr>
          <w:rFonts w:ascii="Trebuchet MS" w:hAnsi="Trebuchet MS"/>
        </w:rPr>
        <w:t>și subterane, cu</w:t>
      </w:r>
      <w:r w:rsidRPr="004D0343">
        <w:rPr>
          <w:rFonts w:ascii="Trebuchet MS" w:hAnsi="Trebuchet MS"/>
          <w:spacing w:val="1"/>
        </w:rPr>
        <w:t xml:space="preserve"> </w:t>
      </w:r>
    </w:p>
    <w:p w14:paraId="71276BC0" w14:textId="77777777" w:rsidR="004D0343" w:rsidRPr="004D0343" w:rsidRDefault="004D0343" w:rsidP="004D0343">
      <w:pPr>
        <w:pStyle w:val="ListParagraph"/>
        <w:suppressAutoHyphens w:val="0"/>
        <w:autoSpaceDN w:val="0"/>
        <w:spacing w:after="0" w:line="360" w:lineRule="auto"/>
        <w:jc w:val="both"/>
        <w:rPr>
          <w:rFonts w:ascii="Trebuchet MS" w:hAnsi="Trebuchet MS"/>
        </w:rPr>
      </w:pPr>
      <w:r w:rsidRPr="004D0343">
        <w:rPr>
          <w:rFonts w:ascii="Trebuchet MS" w:hAnsi="Trebuchet MS"/>
        </w:rPr>
        <w:t xml:space="preserve">excepția speciilor de păsări, inclusiv cele prevăzute în anexele nr. 4 A (specii de </w:t>
      </w:r>
    </w:p>
    <w:p w14:paraId="105D8F3A" w14:textId="77777777" w:rsidR="004D0343" w:rsidRPr="004D0343" w:rsidRDefault="004D0343" w:rsidP="004D0343">
      <w:pPr>
        <w:pStyle w:val="ListParagraph"/>
        <w:suppressAutoHyphens w:val="0"/>
        <w:autoSpaceDN w:val="0"/>
        <w:spacing w:after="0" w:line="360" w:lineRule="auto"/>
        <w:jc w:val="both"/>
        <w:rPr>
          <w:rFonts w:ascii="Trebuchet MS" w:hAnsi="Trebuchet MS"/>
          <w:u w:val="single"/>
        </w:rPr>
      </w:pPr>
      <w:r w:rsidRPr="004D0343">
        <w:rPr>
          <w:rFonts w:ascii="Trebuchet MS" w:hAnsi="Trebuchet MS"/>
        </w:rPr>
        <w:t>interes</w:t>
      </w:r>
      <w:r w:rsidRPr="004D0343">
        <w:rPr>
          <w:rFonts w:ascii="Trebuchet MS" w:hAnsi="Trebuchet MS"/>
          <w:spacing w:val="1"/>
        </w:rPr>
        <w:t xml:space="preserve"> </w:t>
      </w:r>
      <w:r w:rsidRPr="004D0343">
        <w:rPr>
          <w:rFonts w:ascii="Trebuchet MS" w:hAnsi="Trebuchet MS"/>
        </w:rPr>
        <w:t>comunitar) și 4 B (specii de interes național) din OUG 57/2007, precum și speciile incluse</w:t>
      </w:r>
      <w:r w:rsidRPr="004D0343">
        <w:rPr>
          <w:rFonts w:ascii="Trebuchet MS" w:hAnsi="Trebuchet MS"/>
          <w:spacing w:val="1"/>
        </w:rPr>
        <w:t xml:space="preserve"> </w:t>
      </w:r>
      <w:r w:rsidRPr="004D0343">
        <w:rPr>
          <w:rFonts w:ascii="Trebuchet MS" w:hAnsi="Trebuchet MS"/>
        </w:rPr>
        <w:t xml:space="preserve">în lista roșie națională și care trăiesc, atât în ariile naturale protejate, cât și în afara lor, </w:t>
      </w:r>
      <w:r w:rsidRPr="004D0343">
        <w:rPr>
          <w:rFonts w:ascii="Trebuchet MS" w:hAnsi="Trebuchet MS"/>
          <w:u w:val="single"/>
        </w:rPr>
        <w:t>sunt</w:t>
      </w:r>
      <w:r w:rsidRPr="004D0343">
        <w:rPr>
          <w:rFonts w:ascii="Trebuchet MS" w:hAnsi="Trebuchet MS"/>
          <w:spacing w:val="1"/>
        </w:rPr>
        <w:t xml:space="preserve"> </w:t>
      </w:r>
      <w:r w:rsidRPr="004D0343">
        <w:rPr>
          <w:rFonts w:ascii="Trebuchet MS" w:hAnsi="Trebuchet MS"/>
          <w:u w:val="single"/>
        </w:rPr>
        <w:t>interzise:</w:t>
      </w:r>
    </w:p>
    <w:p w14:paraId="704C5BE4" w14:textId="77777777" w:rsidR="004D0343" w:rsidRPr="004D0343" w:rsidRDefault="004D0343" w:rsidP="004D0343">
      <w:pPr>
        <w:pStyle w:val="ListParagraph"/>
        <w:suppressAutoHyphens w:val="0"/>
        <w:autoSpaceDN w:val="0"/>
        <w:spacing w:after="0" w:line="360" w:lineRule="auto"/>
        <w:ind w:firstLine="720"/>
        <w:jc w:val="both"/>
        <w:rPr>
          <w:rFonts w:ascii="Trebuchet MS" w:hAnsi="Trebuchet MS"/>
          <w:spacing w:val="1"/>
        </w:rPr>
      </w:pPr>
      <w:r w:rsidRPr="004D0343">
        <w:rPr>
          <w:rFonts w:ascii="Trebuchet MS" w:hAnsi="Trebuchet MS"/>
        </w:rPr>
        <w:t>● orice</w:t>
      </w:r>
      <w:r w:rsidRPr="004D0343">
        <w:rPr>
          <w:rFonts w:ascii="Trebuchet MS" w:hAnsi="Trebuchet MS"/>
          <w:spacing w:val="1"/>
        </w:rPr>
        <w:t xml:space="preserve"> </w:t>
      </w:r>
      <w:r w:rsidRPr="004D0343">
        <w:rPr>
          <w:rFonts w:ascii="Trebuchet MS" w:hAnsi="Trebuchet MS"/>
        </w:rPr>
        <w:t>formă</w:t>
      </w:r>
      <w:r w:rsidRPr="004D0343">
        <w:rPr>
          <w:rFonts w:ascii="Trebuchet MS" w:hAnsi="Trebuchet MS"/>
          <w:spacing w:val="1"/>
        </w:rPr>
        <w:t xml:space="preserve"> </w:t>
      </w:r>
      <w:r w:rsidRPr="004D0343">
        <w:rPr>
          <w:rFonts w:ascii="Trebuchet MS" w:hAnsi="Trebuchet MS"/>
        </w:rPr>
        <w:t>de</w:t>
      </w:r>
      <w:r w:rsidRPr="004D0343">
        <w:rPr>
          <w:rFonts w:ascii="Trebuchet MS" w:hAnsi="Trebuchet MS"/>
          <w:spacing w:val="1"/>
        </w:rPr>
        <w:t xml:space="preserve"> </w:t>
      </w:r>
      <w:r w:rsidRPr="004D0343">
        <w:rPr>
          <w:rFonts w:ascii="Trebuchet MS" w:hAnsi="Trebuchet MS"/>
        </w:rPr>
        <w:t>recoltare,</w:t>
      </w:r>
      <w:r w:rsidRPr="004D0343">
        <w:rPr>
          <w:rFonts w:ascii="Trebuchet MS" w:hAnsi="Trebuchet MS"/>
          <w:spacing w:val="1"/>
        </w:rPr>
        <w:t xml:space="preserve"> </w:t>
      </w:r>
      <w:r w:rsidRPr="004D0343">
        <w:rPr>
          <w:rFonts w:ascii="Trebuchet MS" w:hAnsi="Trebuchet MS"/>
        </w:rPr>
        <w:t>capturare,</w:t>
      </w:r>
      <w:r w:rsidRPr="004D0343">
        <w:rPr>
          <w:rFonts w:ascii="Trebuchet MS" w:hAnsi="Trebuchet MS"/>
          <w:spacing w:val="1"/>
        </w:rPr>
        <w:t xml:space="preserve"> </w:t>
      </w:r>
      <w:r w:rsidRPr="004D0343">
        <w:rPr>
          <w:rFonts w:ascii="Trebuchet MS" w:hAnsi="Trebuchet MS"/>
        </w:rPr>
        <w:t>ucidere,</w:t>
      </w:r>
      <w:r w:rsidRPr="004D0343">
        <w:rPr>
          <w:rFonts w:ascii="Trebuchet MS" w:hAnsi="Trebuchet MS"/>
          <w:spacing w:val="1"/>
        </w:rPr>
        <w:t xml:space="preserve"> </w:t>
      </w:r>
      <w:r w:rsidRPr="004D0343">
        <w:rPr>
          <w:rFonts w:ascii="Trebuchet MS" w:hAnsi="Trebuchet MS"/>
        </w:rPr>
        <w:t>distrugere</w:t>
      </w:r>
      <w:r w:rsidRPr="004D0343">
        <w:rPr>
          <w:rFonts w:ascii="Trebuchet MS" w:hAnsi="Trebuchet MS"/>
          <w:spacing w:val="1"/>
        </w:rPr>
        <w:t xml:space="preserve"> </w:t>
      </w:r>
      <w:r w:rsidRPr="004D0343">
        <w:rPr>
          <w:rFonts w:ascii="Trebuchet MS" w:hAnsi="Trebuchet MS"/>
        </w:rPr>
        <w:t>sau</w:t>
      </w:r>
      <w:r w:rsidRPr="004D0343">
        <w:rPr>
          <w:rFonts w:ascii="Trebuchet MS" w:hAnsi="Trebuchet MS"/>
          <w:spacing w:val="1"/>
        </w:rPr>
        <w:t xml:space="preserve"> </w:t>
      </w:r>
      <w:r w:rsidRPr="004D0343">
        <w:rPr>
          <w:rFonts w:ascii="Trebuchet MS" w:hAnsi="Trebuchet MS"/>
        </w:rPr>
        <w:t>vătămare</w:t>
      </w:r>
      <w:r w:rsidRPr="004D0343">
        <w:rPr>
          <w:rFonts w:ascii="Trebuchet MS" w:hAnsi="Trebuchet MS"/>
          <w:spacing w:val="1"/>
        </w:rPr>
        <w:t xml:space="preserve"> </w:t>
      </w:r>
      <w:r w:rsidRPr="004D0343">
        <w:rPr>
          <w:rFonts w:ascii="Trebuchet MS" w:hAnsi="Trebuchet MS"/>
        </w:rPr>
        <w:t>a</w:t>
      </w:r>
      <w:r w:rsidRPr="004D0343">
        <w:rPr>
          <w:rFonts w:ascii="Trebuchet MS" w:hAnsi="Trebuchet MS"/>
          <w:spacing w:val="1"/>
        </w:rPr>
        <w:t xml:space="preserve"> </w:t>
      </w:r>
    </w:p>
    <w:p w14:paraId="3C6E2008" w14:textId="77777777" w:rsidR="004D0343" w:rsidRPr="004D0343" w:rsidRDefault="004D0343" w:rsidP="004D0343">
      <w:pPr>
        <w:pStyle w:val="ListParagraph"/>
        <w:suppressAutoHyphens w:val="0"/>
        <w:autoSpaceDN w:val="0"/>
        <w:spacing w:after="0" w:line="360" w:lineRule="auto"/>
        <w:ind w:left="1440"/>
        <w:jc w:val="both"/>
        <w:rPr>
          <w:rFonts w:ascii="Trebuchet MS" w:hAnsi="Trebuchet MS"/>
        </w:rPr>
      </w:pPr>
      <w:r w:rsidRPr="004D0343">
        <w:rPr>
          <w:rFonts w:ascii="Trebuchet MS" w:hAnsi="Trebuchet MS"/>
        </w:rPr>
        <w:t>exemplarelor</w:t>
      </w:r>
      <w:r w:rsidRPr="004D0343">
        <w:rPr>
          <w:rFonts w:ascii="Trebuchet MS" w:hAnsi="Trebuchet MS"/>
          <w:spacing w:val="-2"/>
        </w:rPr>
        <w:t xml:space="preserve"> </w:t>
      </w:r>
      <w:r w:rsidRPr="004D0343">
        <w:rPr>
          <w:rFonts w:ascii="Trebuchet MS" w:hAnsi="Trebuchet MS"/>
        </w:rPr>
        <w:t>aflate</w:t>
      </w:r>
      <w:r w:rsidRPr="004D0343">
        <w:rPr>
          <w:rFonts w:ascii="Trebuchet MS" w:hAnsi="Trebuchet MS"/>
          <w:spacing w:val="-4"/>
        </w:rPr>
        <w:t xml:space="preserve"> </w:t>
      </w:r>
      <w:r w:rsidRPr="004D0343">
        <w:rPr>
          <w:rFonts w:ascii="Trebuchet MS" w:hAnsi="Trebuchet MS"/>
        </w:rPr>
        <w:t>în</w:t>
      </w:r>
      <w:r w:rsidRPr="004D0343">
        <w:rPr>
          <w:rFonts w:ascii="Trebuchet MS" w:hAnsi="Trebuchet MS"/>
          <w:spacing w:val="-1"/>
        </w:rPr>
        <w:t xml:space="preserve"> </w:t>
      </w:r>
      <w:r w:rsidRPr="004D0343">
        <w:rPr>
          <w:rFonts w:ascii="Trebuchet MS" w:hAnsi="Trebuchet MS"/>
        </w:rPr>
        <w:t>mediul</w:t>
      </w:r>
      <w:r w:rsidRPr="004D0343">
        <w:rPr>
          <w:rFonts w:ascii="Trebuchet MS" w:hAnsi="Trebuchet MS"/>
          <w:spacing w:val="-4"/>
        </w:rPr>
        <w:t xml:space="preserve"> </w:t>
      </w:r>
      <w:r w:rsidRPr="004D0343">
        <w:rPr>
          <w:rFonts w:ascii="Trebuchet MS" w:hAnsi="Trebuchet MS"/>
        </w:rPr>
        <w:t>lor</w:t>
      </w:r>
      <w:r w:rsidRPr="004D0343">
        <w:rPr>
          <w:rFonts w:ascii="Trebuchet MS" w:hAnsi="Trebuchet MS"/>
          <w:spacing w:val="-2"/>
        </w:rPr>
        <w:t xml:space="preserve"> </w:t>
      </w:r>
      <w:r w:rsidRPr="004D0343">
        <w:rPr>
          <w:rFonts w:ascii="Trebuchet MS" w:hAnsi="Trebuchet MS"/>
        </w:rPr>
        <w:t>natural, în</w:t>
      </w:r>
      <w:r w:rsidRPr="004D0343">
        <w:rPr>
          <w:rFonts w:ascii="Trebuchet MS" w:hAnsi="Trebuchet MS"/>
          <w:spacing w:val="-1"/>
        </w:rPr>
        <w:t xml:space="preserve"> </w:t>
      </w:r>
      <w:r w:rsidRPr="004D0343">
        <w:rPr>
          <w:rFonts w:ascii="Trebuchet MS" w:hAnsi="Trebuchet MS"/>
        </w:rPr>
        <w:t>oricare</w:t>
      </w:r>
      <w:r w:rsidRPr="004D0343">
        <w:rPr>
          <w:rFonts w:ascii="Trebuchet MS" w:hAnsi="Trebuchet MS"/>
          <w:spacing w:val="-1"/>
        </w:rPr>
        <w:t xml:space="preserve"> </w:t>
      </w:r>
      <w:r w:rsidRPr="004D0343">
        <w:rPr>
          <w:rFonts w:ascii="Trebuchet MS" w:hAnsi="Trebuchet MS"/>
        </w:rPr>
        <w:t>dintre</w:t>
      </w:r>
      <w:r w:rsidRPr="004D0343">
        <w:rPr>
          <w:rFonts w:ascii="Trebuchet MS" w:hAnsi="Trebuchet MS"/>
          <w:spacing w:val="-5"/>
        </w:rPr>
        <w:t xml:space="preserve"> </w:t>
      </w:r>
      <w:r w:rsidRPr="004D0343">
        <w:rPr>
          <w:rFonts w:ascii="Trebuchet MS" w:hAnsi="Trebuchet MS"/>
        </w:rPr>
        <w:t>stadiile</w:t>
      </w:r>
      <w:r w:rsidRPr="004D0343">
        <w:rPr>
          <w:rFonts w:ascii="Trebuchet MS" w:hAnsi="Trebuchet MS"/>
          <w:spacing w:val="-2"/>
        </w:rPr>
        <w:t xml:space="preserve"> </w:t>
      </w:r>
      <w:r w:rsidRPr="004D0343">
        <w:rPr>
          <w:rFonts w:ascii="Trebuchet MS" w:hAnsi="Trebuchet MS"/>
        </w:rPr>
        <w:t>ciclului</w:t>
      </w:r>
      <w:r w:rsidRPr="004D0343">
        <w:rPr>
          <w:rFonts w:ascii="Trebuchet MS" w:hAnsi="Trebuchet MS"/>
          <w:spacing w:val="-1"/>
        </w:rPr>
        <w:t xml:space="preserve"> </w:t>
      </w:r>
      <w:r w:rsidRPr="004D0343">
        <w:rPr>
          <w:rFonts w:ascii="Trebuchet MS" w:hAnsi="Trebuchet MS"/>
        </w:rPr>
        <w:t>lor</w:t>
      </w:r>
      <w:r w:rsidRPr="004D0343">
        <w:rPr>
          <w:rFonts w:ascii="Trebuchet MS" w:hAnsi="Trebuchet MS"/>
          <w:spacing w:val="-1"/>
        </w:rPr>
        <w:t xml:space="preserve"> </w:t>
      </w:r>
      <w:r w:rsidRPr="004D0343">
        <w:rPr>
          <w:rFonts w:ascii="Trebuchet MS" w:hAnsi="Trebuchet MS"/>
        </w:rPr>
        <w:t>biologic;</w:t>
      </w:r>
    </w:p>
    <w:p w14:paraId="67CFA374" w14:textId="77777777" w:rsidR="004D0343" w:rsidRPr="004D0343" w:rsidRDefault="004D0343" w:rsidP="004D0343">
      <w:pPr>
        <w:pStyle w:val="ListParagraph"/>
        <w:suppressAutoHyphens w:val="0"/>
        <w:autoSpaceDN w:val="0"/>
        <w:spacing w:after="0" w:line="360" w:lineRule="auto"/>
        <w:ind w:left="1440"/>
        <w:jc w:val="both"/>
        <w:rPr>
          <w:rFonts w:ascii="Trebuchet MS" w:hAnsi="Trebuchet MS"/>
        </w:rPr>
      </w:pPr>
      <w:r w:rsidRPr="004D0343">
        <w:rPr>
          <w:rFonts w:ascii="Trebuchet MS" w:hAnsi="Trebuchet MS"/>
        </w:rPr>
        <w:t>● perturbarea</w:t>
      </w:r>
      <w:r w:rsidRPr="004D0343">
        <w:rPr>
          <w:rFonts w:ascii="Trebuchet MS" w:hAnsi="Trebuchet MS"/>
          <w:spacing w:val="1"/>
        </w:rPr>
        <w:t xml:space="preserve"> </w:t>
      </w:r>
      <w:r w:rsidRPr="004D0343">
        <w:rPr>
          <w:rFonts w:ascii="Trebuchet MS" w:hAnsi="Trebuchet MS"/>
        </w:rPr>
        <w:t>intenționată</w:t>
      </w:r>
      <w:r w:rsidRPr="004D0343">
        <w:rPr>
          <w:rFonts w:ascii="Trebuchet MS" w:hAnsi="Trebuchet MS"/>
          <w:spacing w:val="1"/>
        </w:rPr>
        <w:t xml:space="preserve"> </w:t>
      </w:r>
      <w:r w:rsidRPr="004D0343">
        <w:rPr>
          <w:rFonts w:ascii="Trebuchet MS" w:hAnsi="Trebuchet MS"/>
        </w:rPr>
        <w:t>în</w:t>
      </w:r>
      <w:r w:rsidRPr="004D0343">
        <w:rPr>
          <w:rFonts w:ascii="Trebuchet MS" w:hAnsi="Trebuchet MS"/>
          <w:spacing w:val="1"/>
        </w:rPr>
        <w:t xml:space="preserve"> </w:t>
      </w:r>
      <w:r w:rsidRPr="004D0343">
        <w:rPr>
          <w:rFonts w:ascii="Trebuchet MS" w:hAnsi="Trebuchet MS"/>
        </w:rPr>
        <w:t>cursul</w:t>
      </w:r>
      <w:r w:rsidRPr="004D0343">
        <w:rPr>
          <w:rFonts w:ascii="Trebuchet MS" w:hAnsi="Trebuchet MS"/>
          <w:spacing w:val="1"/>
        </w:rPr>
        <w:t xml:space="preserve"> </w:t>
      </w:r>
      <w:r w:rsidRPr="004D0343">
        <w:rPr>
          <w:rFonts w:ascii="Trebuchet MS" w:hAnsi="Trebuchet MS"/>
        </w:rPr>
        <w:t>perioadei</w:t>
      </w:r>
      <w:r w:rsidRPr="004D0343">
        <w:rPr>
          <w:rFonts w:ascii="Trebuchet MS" w:hAnsi="Trebuchet MS"/>
          <w:spacing w:val="1"/>
        </w:rPr>
        <w:t xml:space="preserve"> </w:t>
      </w:r>
      <w:r w:rsidRPr="004D0343">
        <w:rPr>
          <w:rFonts w:ascii="Trebuchet MS" w:hAnsi="Trebuchet MS"/>
        </w:rPr>
        <w:t>de</w:t>
      </w:r>
      <w:r w:rsidRPr="004D0343">
        <w:rPr>
          <w:rFonts w:ascii="Trebuchet MS" w:hAnsi="Trebuchet MS"/>
          <w:spacing w:val="1"/>
        </w:rPr>
        <w:t xml:space="preserve"> </w:t>
      </w:r>
      <w:r w:rsidRPr="004D0343">
        <w:rPr>
          <w:rFonts w:ascii="Trebuchet MS" w:hAnsi="Trebuchet MS"/>
        </w:rPr>
        <w:t>reproducere,</w:t>
      </w:r>
      <w:r w:rsidRPr="004D0343">
        <w:rPr>
          <w:rFonts w:ascii="Trebuchet MS" w:hAnsi="Trebuchet MS"/>
          <w:spacing w:val="1"/>
        </w:rPr>
        <w:t xml:space="preserve"> </w:t>
      </w:r>
      <w:r w:rsidRPr="004D0343">
        <w:rPr>
          <w:rFonts w:ascii="Trebuchet MS" w:hAnsi="Trebuchet MS"/>
        </w:rPr>
        <w:t>de</w:t>
      </w:r>
      <w:r w:rsidRPr="004D0343">
        <w:rPr>
          <w:rFonts w:ascii="Trebuchet MS" w:hAnsi="Trebuchet MS"/>
          <w:spacing w:val="1"/>
        </w:rPr>
        <w:t xml:space="preserve"> </w:t>
      </w:r>
      <w:r w:rsidRPr="004D0343">
        <w:rPr>
          <w:rFonts w:ascii="Trebuchet MS" w:hAnsi="Trebuchet MS"/>
        </w:rPr>
        <w:t>creștere,</w:t>
      </w:r>
      <w:r w:rsidRPr="004D0343">
        <w:rPr>
          <w:rFonts w:ascii="Trebuchet MS" w:hAnsi="Trebuchet MS"/>
          <w:spacing w:val="1"/>
        </w:rPr>
        <w:t xml:space="preserve"> </w:t>
      </w:r>
      <w:r w:rsidRPr="004D0343">
        <w:rPr>
          <w:rFonts w:ascii="Trebuchet MS" w:hAnsi="Trebuchet MS"/>
        </w:rPr>
        <w:t>de</w:t>
      </w:r>
      <w:r w:rsidRPr="004D0343">
        <w:rPr>
          <w:rFonts w:ascii="Trebuchet MS" w:hAnsi="Trebuchet MS"/>
          <w:spacing w:val="1"/>
        </w:rPr>
        <w:t xml:space="preserve"> </w:t>
      </w:r>
      <w:r w:rsidRPr="004D0343">
        <w:rPr>
          <w:rFonts w:ascii="Trebuchet MS" w:hAnsi="Trebuchet MS"/>
        </w:rPr>
        <w:t>hibernare și</w:t>
      </w:r>
      <w:r w:rsidRPr="004D0343">
        <w:rPr>
          <w:rFonts w:ascii="Trebuchet MS" w:hAnsi="Trebuchet MS"/>
          <w:spacing w:val="1"/>
        </w:rPr>
        <w:t xml:space="preserve"> </w:t>
      </w:r>
      <w:r w:rsidRPr="004D0343">
        <w:rPr>
          <w:rFonts w:ascii="Trebuchet MS" w:hAnsi="Trebuchet MS"/>
        </w:rPr>
        <w:t>de migrație;</w:t>
      </w:r>
    </w:p>
    <w:p w14:paraId="23BE7D19" w14:textId="77777777" w:rsidR="004D0343" w:rsidRPr="004D0343" w:rsidRDefault="004D0343" w:rsidP="004D0343">
      <w:pPr>
        <w:pStyle w:val="ListParagraph"/>
        <w:suppressAutoHyphens w:val="0"/>
        <w:autoSpaceDN w:val="0"/>
        <w:spacing w:after="0" w:line="360" w:lineRule="auto"/>
        <w:ind w:left="1440"/>
        <w:jc w:val="both"/>
        <w:rPr>
          <w:rFonts w:ascii="Trebuchet MS" w:hAnsi="Trebuchet MS"/>
        </w:rPr>
      </w:pPr>
      <w:r w:rsidRPr="004D0343">
        <w:rPr>
          <w:rFonts w:ascii="Trebuchet MS" w:hAnsi="Trebuchet MS"/>
        </w:rPr>
        <w:t>● deteriorarea, distrugerea și/sau culegerea intenționată a cuiburilor și/sau ouălor din</w:t>
      </w:r>
      <w:r w:rsidRPr="004D0343">
        <w:rPr>
          <w:rFonts w:ascii="Trebuchet MS" w:hAnsi="Trebuchet MS"/>
          <w:spacing w:val="1"/>
        </w:rPr>
        <w:t xml:space="preserve"> </w:t>
      </w:r>
      <w:r w:rsidRPr="004D0343">
        <w:rPr>
          <w:rFonts w:ascii="Trebuchet MS" w:hAnsi="Trebuchet MS"/>
        </w:rPr>
        <w:t>natură;</w:t>
      </w:r>
    </w:p>
    <w:p w14:paraId="5DD1E765" w14:textId="77777777" w:rsidR="004D0343" w:rsidRPr="004D0343" w:rsidRDefault="004D0343" w:rsidP="004D0343">
      <w:pPr>
        <w:pStyle w:val="ListParagraph"/>
        <w:suppressAutoHyphens w:val="0"/>
        <w:autoSpaceDN w:val="0"/>
        <w:spacing w:after="0" w:line="360" w:lineRule="auto"/>
        <w:ind w:left="1440"/>
        <w:jc w:val="both"/>
        <w:rPr>
          <w:rFonts w:ascii="Trebuchet MS" w:hAnsi="Trebuchet MS"/>
        </w:rPr>
      </w:pPr>
      <w:r w:rsidRPr="004D0343">
        <w:rPr>
          <w:rFonts w:ascii="Trebuchet MS" w:hAnsi="Trebuchet MS"/>
        </w:rPr>
        <w:t>● deteriorarea</w:t>
      </w:r>
      <w:r w:rsidRPr="004D0343">
        <w:rPr>
          <w:rFonts w:ascii="Trebuchet MS" w:hAnsi="Trebuchet MS"/>
          <w:spacing w:val="-3"/>
        </w:rPr>
        <w:t xml:space="preserve"> </w:t>
      </w:r>
      <w:r w:rsidRPr="004D0343">
        <w:rPr>
          <w:rFonts w:ascii="Trebuchet MS" w:hAnsi="Trebuchet MS"/>
        </w:rPr>
        <w:t>și/sau</w:t>
      </w:r>
      <w:r w:rsidRPr="004D0343">
        <w:rPr>
          <w:rFonts w:ascii="Trebuchet MS" w:hAnsi="Trebuchet MS"/>
          <w:spacing w:val="-6"/>
        </w:rPr>
        <w:t xml:space="preserve"> </w:t>
      </w:r>
      <w:r w:rsidRPr="004D0343">
        <w:rPr>
          <w:rFonts w:ascii="Trebuchet MS" w:hAnsi="Trebuchet MS"/>
        </w:rPr>
        <w:t>distrugerea</w:t>
      </w:r>
      <w:r w:rsidRPr="004D0343">
        <w:rPr>
          <w:rFonts w:ascii="Trebuchet MS" w:hAnsi="Trebuchet MS"/>
          <w:spacing w:val="-2"/>
        </w:rPr>
        <w:t xml:space="preserve"> </w:t>
      </w:r>
      <w:r w:rsidRPr="004D0343">
        <w:rPr>
          <w:rFonts w:ascii="Trebuchet MS" w:hAnsi="Trebuchet MS"/>
        </w:rPr>
        <w:t>locurilor</w:t>
      </w:r>
      <w:r w:rsidRPr="004D0343">
        <w:rPr>
          <w:rFonts w:ascii="Trebuchet MS" w:hAnsi="Trebuchet MS"/>
          <w:spacing w:val="-6"/>
        </w:rPr>
        <w:t xml:space="preserve"> </w:t>
      </w:r>
      <w:r w:rsidRPr="004D0343">
        <w:rPr>
          <w:rFonts w:ascii="Trebuchet MS" w:hAnsi="Trebuchet MS"/>
        </w:rPr>
        <w:t>de</w:t>
      </w:r>
      <w:r w:rsidRPr="004D0343">
        <w:rPr>
          <w:rFonts w:ascii="Trebuchet MS" w:hAnsi="Trebuchet MS"/>
          <w:spacing w:val="-3"/>
        </w:rPr>
        <w:t xml:space="preserve"> </w:t>
      </w:r>
      <w:r w:rsidRPr="004D0343">
        <w:rPr>
          <w:rFonts w:ascii="Trebuchet MS" w:hAnsi="Trebuchet MS"/>
        </w:rPr>
        <w:t>reproducere</w:t>
      </w:r>
      <w:r w:rsidRPr="004D0343">
        <w:rPr>
          <w:rFonts w:ascii="Trebuchet MS" w:hAnsi="Trebuchet MS"/>
          <w:spacing w:val="-2"/>
        </w:rPr>
        <w:t xml:space="preserve"> </w:t>
      </w:r>
      <w:r w:rsidRPr="004D0343">
        <w:rPr>
          <w:rFonts w:ascii="Trebuchet MS" w:hAnsi="Trebuchet MS"/>
        </w:rPr>
        <w:t>ori</w:t>
      </w:r>
      <w:r w:rsidRPr="004D0343">
        <w:rPr>
          <w:rFonts w:ascii="Trebuchet MS" w:hAnsi="Trebuchet MS"/>
          <w:spacing w:val="-6"/>
        </w:rPr>
        <w:t xml:space="preserve"> </w:t>
      </w:r>
      <w:r w:rsidRPr="004D0343">
        <w:rPr>
          <w:rFonts w:ascii="Trebuchet MS" w:hAnsi="Trebuchet MS"/>
        </w:rPr>
        <w:t>de</w:t>
      </w:r>
      <w:r w:rsidRPr="004D0343">
        <w:rPr>
          <w:rFonts w:ascii="Trebuchet MS" w:hAnsi="Trebuchet MS"/>
          <w:spacing w:val="-5"/>
        </w:rPr>
        <w:t xml:space="preserve"> </w:t>
      </w:r>
      <w:r w:rsidRPr="004D0343">
        <w:rPr>
          <w:rFonts w:ascii="Trebuchet MS" w:hAnsi="Trebuchet MS"/>
        </w:rPr>
        <w:t>odihnă;</w:t>
      </w:r>
    </w:p>
    <w:p w14:paraId="58A6FA30" w14:textId="77777777" w:rsidR="004D0343" w:rsidRPr="004D0343" w:rsidRDefault="004D0343" w:rsidP="004D0343">
      <w:pPr>
        <w:pStyle w:val="ListParagraph"/>
        <w:suppressAutoHyphens w:val="0"/>
        <w:autoSpaceDN w:val="0"/>
        <w:spacing w:after="0" w:line="360" w:lineRule="auto"/>
        <w:ind w:left="1440"/>
        <w:jc w:val="both"/>
        <w:rPr>
          <w:rFonts w:ascii="Trebuchet MS" w:hAnsi="Trebuchet MS"/>
        </w:rPr>
      </w:pPr>
      <w:r w:rsidRPr="004D0343">
        <w:rPr>
          <w:rFonts w:ascii="Trebuchet MS" w:hAnsi="Trebuchet MS"/>
        </w:rPr>
        <w:t>● depozitarea necontrolată a deșeurilor menajere și din activitățile specifice. Se va</w:t>
      </w:r>
      <w:r w:rsidRPr="004D0343">
        <w:rPr>
          <w:rFonts w:ascii="Trebuchet MS" w:hAnsi="Trebuchet MS"/>
          <w:spacing w:val="1"/>
        </w:rPr>
        <w:t xml:space="preserve"> </w:t>
      </w:r>
      <w:r w:rsidRPr="004D0343">
        <w:rPr>
          <w:rFonts w:ascii="Trebuchet MS" w:hAnsi="Trebuchet MS"/>
        </w:rPr>
        <w:t xml:space="preserve">amenaja un loc special pentru depozitarea deșeurilor și se va asigura transportul acestor cât </w:t>
      </w:r>
      <w:r w:rsidRPr="004D0343">
        <w:rPr>
          <w:rFonts w:ascii="Trebuchet MS" w:hAnsi="Trebuchet MS"/>
          <w:spacing w:val="-67"/>
        </w:rPr>
        <w:t xml:space="preserve">              m</w:t>
      </w:r>
      <w:r w:rsidRPr="004D0343">
        <w:rPr>
          <w:rFonts w:ascii="Trebuchet MS" w:hAnsi="Trebuchet MS"/>
        </w:rPr>
        <w:t>ai repede</w:t>
      </w:r>
      <w:r w:rsidRPr="004D0343">
        <w:rPr>
          <w:rFonts w:ascii="Trebuchet MS" w:hAnsi="Trebuchet MS"/>
          <w:spacing w:val="-1"/>
        </w:rPr>
        <w:t xml:space="preserve"> </w:t>
      </w:r>
      <w:r w:rsidRPr="004D0343">
        <w:rPr>
          <w:rFonts w:ascii="Trebuchet MS" w:hAnsi="Trebuchet MS"/>
        </w:rPr>
        <w:t>pentru</w:t>
      </w:r>
      <w:r w:rsidRPr="004D0343">
        <w:rPr>
          <w:rFonts w:ascii="Trebuchet MS" w:hAnsi="Trebuchet MS"/>
          <w:spacing w:val="1"/>
        </w:rPr>
        <w:t xml:space="preserve"> </w:t>
      </w:r>
      <w:r w:rsidRPr="004D0343">
        <w:rPr>
          <w:rFonts w:ascii="Trebuchet MS" w:hAnsi="Trebuchet MS"/>
        </w:rPr>
        <w:t>a</w:t>
      </w:r>
      <w:r w:rsidRPr="004D0343">
        <w:rPr>
          <w:rFonts w:ascii="Trebuchet MS" w:hAnsi="Trebuchet MS"/>
          <w:spacing w:val="-2"/>
        </w:rPr>
        <w:t xml:space="preserve"> </w:t>
      </w:r>
      <w:r w:rsidRPr="004D0343">
        <w:rPr>
          <w:rFonts w:ascii="Trebuchet MS" w:hAnsi="Trebuchet MS"/>
        </w:rPr>
        <w:t>nu</w:t>
      </w:r>
      <w:r w:rsidRPr="004D0343">
        <w:rPr>
          <w:rFonts w:ascii="Trebuchet MS" w:hAnsi="Trebuchet MS"/>
          <w:spacing w:val="1"/>
        </w:rPr>
        <w:t xml:space="preserve"> </w:t>
      </w:r>
      <w:r w:rsidRPr="004D0343">
        <w:rPr>
          <w:rFonts w:ascii="Trebuchet MS" w:hAnsi="Trebuchet MS"/>
        </w:rPr>
        <w:t>constitui un</w:t>
      </w:r>
      <w:r w:rsidRPr="004D0343">
        <w:rPr>
          <w:rFonts w:ascii="Trebuchet MS" w:hAnsi="Trebuchet MS"/>
          <w:spacing w:val="1"/>
        </w:rPr>
        <w:t xml:space="preserve"> </w:t>
      </w:r>
      <w:r w:rsidRPr="004D0343">
        <w:rPr>
          <w:rFonts w:ascii="Trebuchet MS" w:hAnsi="Trebuchet MS"/>
        </w:rPr>
        <w:t>pericol</w:t>
      </w:r>
      <w:r w:rsidRPr="004D0343">
        <w:rPr>
          <w:rFonts w:ascii="Trebuchet MS" w:hAnsi="Trebuchet MS"/>
          <w:spacing w:val="-4"/>
        </w:rPr>
        <w:t xml:space="preserve"> </w:t>
      </w:r>
      <w:r w:rsidRPr="004D0343">
        <w:rPr>
          <w:rFonts w:ascii="Trebuchet MS" w:hAnsi="Trebuchet MS"/>
        </w:rPr>
        <w:t>pentru</w:t>
      </w:r>
      <w:r w:rsidRPr="004D0343">
        <w:rPr>
          <w:rFonts w:ascii="Trebuchet MS" w:hAnsi="Trebuchet MS"/>
          <w:spacing w:val="1"/>
        </w:rPr>
        <w:t xml:space="preserve"> </w:t>
      </w:r>
      <w:r w:rsidRPr="004D0343">
        <w:rPr>
          <w:rFonts w:ascii="Trebuchet MS" w:hAnsi="Trebuchet MS"/>
        </w:rPr>
        <w:t>fauna</w:t>
      </w:r>
      <w:r w:rsidRPr="004D0343">
        <w:rPr>
          <w:rFonts w:ascii="Trebuchet MS" w:hAnsi="Trebuchet MS"/>
          <w:spacing w:val="-1"/>
        </w:rPr>
        <w:t xml:space="preserve"> </w:t>
      </w:r>
      <w:r w:rsidRPr="004D0343">
        <w:rPr>
          <w:rFonts w:ascii="Trebuchet MS" w:hAnsi="Trebuchet MS"/>
        </w:rPr>
        <w:t>din</w:t>
      </w:r>
      <w:r w:rsidRPr="004D0343">
        <w:rPr>
          <w:rFonts w:ascii="Trebuchet MS" w:hAnsi="Trebuchet MS"/>
          <w:spacing w:val="1"/>
        </w:rPr>
        <w:t xml:space="preserve"> </w:t>
      </w:r>
      <w:r w:rsidRPr="004D0343">
        <w:rPr>
          <w:rFonts w:ascii="Trebuchet MS" w:hAnsi="Trebuchet MS"/>
        </w:rPr>
        <w:t>zonă.</w:t>
      </w:r>
    </w:p>
    <w:p w14:paraId="18D8DDE1" w14:textId="77777777" w:rsidR="004D0343" w:rsidRPr="004D0343" w:rsidRDefault="004D0343" w:rsidP="004D0343">
      <w:pPr>
        <w:autoSpaceDN w:val="0"/>
        <w:spacing w:after="0" w:line="360" w:lineRule="auto"/>
        <w:jc w:val="both"/>
        <w:rPr>
          <w:rFonts w:ascii="Trebuchet MS" w:hAnsi="Trebuchet MS"/>
          <w:color w:val="000000"/>
          <w:shd w:val="clear" w:color="auto" w:fill="FFFFFF"/>
        </w:rPr>
      </w:pPr>
      <w:r w:rsidRPr="004D0343">
        <w:rPr>
          <w:rFonts w:ascii="Trebuchet MS" w:hAnsi="Trebuchet MS"/>
        </w:rPr>
        <w:lastRenderedPageBreak/>
        <w:tab/>
        <w:t xml:space="preserve">- </w:t>
      </w:r>
      <w:r w:rsidRPr="004D0343">
        <w:rPr>
          <w:rFonts w:ascii="Trebuchet MS" w:hAnsi="Trebuchet MS"/>
          <w:color w:val="000000"/>
          <w:shd w:val="clear" w:color="auto" w:fill="FFFFFF"/>
        </w:rPr>
        <w:t xml:space="preserve">în cazul producerii accidentale a unui prejudiciu ce afectează obiectivele de </w:t>
      </w:r>
    </w:p>
    <w:p w14:paraId="52C4BD6E" w14:textId="77777777" w:rsidR="004D0343" w:rsidRPr="004D0343" w:rsidRDefault="004D0343" w:rsidP="004D0343">
      <w:pPr>
        <w:autoSpaceDN w:val="0"/>
        <w:spacing w:after="0" w:line="360" w:lineRule="auto"/>
        <w:ind w:left="720"/>
        <w:jc w:val="both"/>
        <w:rPr>
          <w:rFonts w:ascii="Trebuchet MS" w:hAnsi="Trebuchet MS"/>
        </w:rPr>
      </w:pPr>
      <w:r w:rsidRPr="004D0343">
        <w:rPr>
          <w:rFonts w:ascii="Trebuchet MS" w:hAnsi="Trebuchet MS"/>
          <w:color w:val="000000"/>
          <w:shd w:val="clear" w:color="auto" w:fill="FFFFFF"/>
        </w:rPr>
        <w:t>conservare pentru care au fost desemnate siturile Natura 2000</w:t>
      </w:r>
      <w:r w:rsidRPr="004D0343">
        <w:rPr>
          <w:rFonts w:ascii="Trebuchet MS" w:hAnsi="Trebuchet MS"/>
          <w:b/>
          <w:bCs/>
          <w:i/>
          <w:iCs/>
          <w:color w:val="000000"/>
          <w:shd w:val="clear" w:color="auto" w:fill="FFFFFF"/>
        </w:rPr>
        <w:t xml:space="preserve"> ROSAC0306 Jiana </w:t>
      </w:r>
      <w:r w:rsidRPr="004D0343">
        <w:rPr>
          <w:rFonts w:ascii="Trebuchet MS" w:hAnsi="Trebuchet MS"/>
          <w:color w:val="000000"/>
          <w:shd w:val="clear" w:color="auto" w:fill="FFFFFF"/>
        </w:rPr>
        <w:t xml:space="preserve">și </w:t>
      </w:r>
      <w:r w:rsidRPr="004D0343">
        <w:rPr>
          <w:rFonts w:ascii="Trebuchet MS" w:hAnsi="Trebuchet MS"/>
          <w:b/>
          <w:bCs/>
          <w:i/>
          <w:iCs/>
          <w:color w:val="000000"/>
          <w:shd w:val="clear" w:color="auto" w:fill="FFFFFF"/>
        </w:rPr>
        <w:t xml:space="preserve">ROSPA001 Blahnița,  </w:t>
      </w:r>
      <w:r w:rsidRPr="004D0343">
        <w:rPr>
          <w:rFonts w:ascii="Trebuchet MS" w:hAnsi="Trebuchet MS"/>
          <w:color w:val="000000"/>
          <w:shd w:val="clear" w:color="auto" w:fill="FFFFFF"/>
        </w:rPr>
        <w:t>se va anunța în cel mai scurt timp administratorul – A.N.A.N.P. – Serviciul Teritorial Mehedinți, în vederea stabilirii măsurilor de remediere ce vor fi puse în aplicare de cel care a produs prejudiciul.</w:t>
      </w:r>
    </w:p>
    <w:p w14:paraId="60A403BE" w14:textId="77777777" w:rsidR="004D0343" w:rsidRPr="004D0343" w:rsidRDefault="004D0343" w:rsidP="004D0343">
      <w:pPr>
        <w:spacing w:after="0" w:line="360" w:lineRule="auto"/>
        <w:ind w:left="360"/>
        <w:jc w:val="both"/>
        <w:textAlignment w:val="baseline"/>
        <w:rPr>
          <w:rStyle w:val="sttlitera"/>
          <w:rFonts w:ascii="Trebuchet MS" w:hAnsi="Trebuchet MS"/>
        </w:rPr>
      </w:pPr>
      <w:r w:rsidRPr="004D0343">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4D0343">
        <w:rPr>
          <w:rStyle w:val="sttlitera"/>
          <w:rFonts w:ascii="Trebuchet MS" w:hAnsi="Trebuchet MS" w:cs="Arial"/>
        </w:rPr>
        <w:t>.</w:t>
      </w:r>
    </w:p>
    <w:p w14:paraId="0F30879D" w14:textId="77777777" w:rsidR="004D0343" w:rsidRPr="004D0343" w:rsidRDefault="004D0343" w:rsidP="004D0343">
      <w:pPr>
        <w:spacing w:line="360" w:lineRule="auto"/>
        <w:ind w:left="360"/>
        <w:jc w:val="both"/>
        <w:textAlignment w:val="baseline"/>
        <w:rPr>
          <w:rStyle w:val="sttlitera"/>
          <w:rFonts w:ascii="Trebuchet MS" w:hAnsi="Trebuchet MS"/>
        </w:rPr>
      </w:pPr>
      <w:r w:rsidRPr="004D0343">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53CF419D" w14:textId="77777777" w:rsidR="004D0343" w:rsidRPr="004D0343" w:rsidRDefault="004D0343" w:rsidP="004D0343">
      <w:pPr>
        <w:spacing w:line="360" w:lineRule="auto"/>
        <w:ind w:left="180"/>
        <w:jc w:val="both"/>
        <w:textAlignment w:val="baseline"/>
        <w:rPr>
          <w:rFonts w:ascii="Trebuchet MS" w:hAnsi="Trebuchet MS"/>
        </w:rPr>
      </w:pPr>
      <w:r w:rsidRPr="004D0343">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1150AFC"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F53556B"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B00A49E"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52B80475"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788FEC25"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Procedura de soluţionare a plângerii prealabile prevăzută la art. 22 alin. (1) este gratuită şi trebuie să fie echitabilă, rapidă şi corectă.</w:t>
      </w:r>
    </w:p>
    <w:p w14:paraId="44633A02" w14:textId="0218A567" w:rsidR="004D0343" w:rsidRDefault="004D0343" w:rsidP="004D0343">
      <w:pPr>
        <w:spacing w:after="0" w:line="360" w:lineRule="auto"/>
        <w:jc w:val="both"/>
        <w:rPr>
          <w:rFonts w:ascii="Trebuchet MS" w:hAnsi="Trebuchet MS"/>
        </w:rPr>
      </w:pPr>
      <w:r w:rsidRPr="004D0343">
        <w:rPr>
          <w:rFonts w:ascii="Trebuchet MS" w:hAnsi="Trebuchet MS"/>
        </w:rPr>
        <w:lastRenderedPageBreak/>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068E1984" w14:textId="2EF5083B" w:rsidR="00C014AF" w:rsidRDefault="00C014AF" w:rsidP="004D0343">
      <w:pPr>
        <w:spacing w:after="0" w:line="360" w:lineRule="auto"/>
        <w:jc w:val="both"/>
        <w:rPr>
          <w:rFonts w:ascii="Trebuchet MS" w:hAnsi="Trebuchet MS"/>
        </w:rPr>
      </w:pPr>
    </w:p>
    <w:p w14:paraId="09498891" w14:textId="77777777" w:rsidR="00C014AF" w:rsidRPr="004D0343" w:rsidRDefault="00C014AF" w:rsidP="004D0343">
      <w:pPr>
        <w:spacing w:after="0" w:line="360" w:lineRule="auto"/>
        <w:jc w:val="both"/>
        <w:rPr>
          <w:rFonts w:ascii="Trebuchet MS" w:hAnsi="Trebuchet MS"/>
        </w:rPr>
      </w:pPr>
    </w:p>
    <w:p w14:paraId="493FD58B" w14:textId="77777777" w:rsidR="00C014AF" w:rsidRPr="00966B52" w:rsidRDefault="00C014AF" w:rsidP="00C014AF">
      <w:pPr>
        <w:spacing w:after="0" w:line="240" w:lineRule="auto"/>
        <w:jc w:val="both"/>
        <w:rPr>
          <w:rFonts w:ascii="Trebuchet MS" w:eastAsia="Calibri" w:hAnsi="Trebuchet MS" w:cs="Times New Roman"/>
          <w14:ligatures w14:val="none"/>
        </w:rPr>
      </w:pPr>
      <w:r w:rsidRPr="00966B52">
        <w:rPr>
          <w:rFonts w:ascii="Trebuchet MS" w:eastAsia="Calibri" w:hAnsi="Trebuchet MS" w:cs="Times New Roman"/>
          <w:b/>
          <w14:ligatures w14:val="none"/>
        </w:rPr>
        <w:t xml:space="preserve">                                  </w:t>
      </w:r>
      <w:r>
        <w:rPr>
          <w:rFonts w:ascii="Trebuchet MS" w:eastAsia="Calibri" w:hAnsi="Trebuchet MS" w:cs="Times New Roman"/>
          <w:b/>
          <w14:ligatures w14:val="none"/>
        </w:rPr>
        <w:t xml:space="preserve">                            </w:t>
      </w:r>
      <w:r w:rsidRPr="00966B52">
        <w:rPr>
          <w:rFonts w:ascii="Trebuchet MS" w:eastAsia="Calibri" w:hAnsi="Trebuchet MS" w:cs="Times New Roman"/>
          <w14:ligatures w14:val="none"/>
        </w:rPr>
        <w:t>Director Executiv,</w:t>
      </w:r>
    </w:p>
    <w:p w14:paraId="09A2F39B" w14:textId="77777777" w:rsidR="004D0343" w:rsidRPr="004D0343" w:rsidRDefault="004D0343" w:rsidP="004D0343">
      <w:pPr>
        <w:spacing w:after="0" w:line="360" w:lineRule="auto"/>
        <w:jc w:val="center"/>
        <w:rPr>
          <w:rFonts w:ascii="Trebuchet MS" w:hAnsi="Trebuchet MS"/>
          <w:b/>
          <w:bCs/>
        </w:rPr>
      </w:pPr>
    </w:p>
    <w:p w14:paraId="3B4E143F" w14:textId="07A2BFC1" w:rsidR="0078723B" w:rsidRDefault="0078723B" w:rsidP="0078723B">
      <w:pPr>
        <w:spacing w:after="0" w:line="360" w:lineRule="auto"/>
        <w:jc w:val="center"/>
        <w:rPr>
          <w:rFonts w:ascii="Trebuchet MS" w:hAnsi="Trebuchet MS" w:cs="Arial"/>
        </w:rPr>
      </w:pPr>
      <w:r>
        <w:rPr>
          <w:rFonts w:ascii="Trebuchet MS" w:hAnsi="Trebuchet MS" w:cs="Arial"/>
        </w:rPr>
        <w:t>Dragoș Nicolae TARNIȚĂ</w:t>
      </w:r>
    </w:p>
    <w:p w14:paraId="57D774C5" w14:textId="3B39C5CE" w:rsidR="0078723B" w:rsidRDefault="0078723B" w:rsidP="0078723B">
      <w:pPr>
        <w:tabs>
          <w:tab w:val="left" w:pos="1106"/>
        </w:tabs>
        <w:spacing w:after="0" w:line="360" w:lineRule="auto"/>
        <w:rPr>
          <w:rFonts w:ascii="Trebuchet MS" w:hAnsi="Trebuchet MS" w:cs="Arial"/>
        </w:rPr>
      </w:pPr>
    </w:p>
    <w:p w14:paraId="326637F5" w14:textId="599149EE" w:rsidR="00C014AF" w:rsidRDefault="00C014AF" w:rsidP="0078723B">
      <w:pPr>
        <w:tabs>
          <w:tab w:val="left" w:pos="1106"/>
        </w:tabs>
        <w:spacing w:after="0" w:line="360" w:lineRule="auto"/>
        <w:rPr>
          <w:rFonts w:ascii="Trebuchet MS" w:hAnsi="Trebuchet MS" w:cs="Arial"/>
        </w:rPr>
      </w:pPr>
    </w:p>
    <w:p w14:paraId="35CE05DB" w14:textId="5195DE19" w:rsidR="00C014AF" w:rsidRDefault="00C014AF" w:rsidP="0078723B">
      <w:pPr>
        <w:tabs>
          <w:tab w:val="left" w:pos="1106"/>
        </w:tabs>
        <w:spacing w:after="0" w:line="360" w:lineRule="auto"/>
        <w:rPr>
          <w:rFonts w:ascii="Trebuchet MS" w:hAnsi="Trebuchet MS" w:cs="Arial"/>
        </w:rPr>
      </w:pPr>
    </w:p>
    <w:p w14:paraId="7D763853" w14:textId="3E6AEEB5" w:rsidR="00C014AF" w:rsidRDefault="00C014AF" w:rsidP="0078723B">
      <w:pPr>
        <w:tabs>
          <w:tab w:val="left" w:pos="1106"/>
        </w:tabs>
        <w:spacing w:after="0" w:line="360" w:lineRule="auto"/>
        <w:rPr>
          <w:rFonts w:ascii="Trebuchet MS" w:hAnsi="Trebuchet MS" w:cs="Arial"/>
        </w:rPr>
      </w:pPr>
    </w:p>
    <w:p w14:paraId="275475E4" w14:textId="3607DBA8" w:rsidR="00C014AF" w:rsidRDefault="00C014AF" w:rsidP="0078723B">
      <w:pPr>
        <w:tabs>
          <w:tab w:val="left" w:pos="1106"/>
        </w:tabs>
        <w:spacing w:after="0" w:line="360" w:lineRule="auto"/>
        <w:rPr>
          <w:rFonts w:ascii="Trebuchet MS" w:hAnsi="Trebuchet MS" w:cs="Arial"/>
        </w:rPr>
      </w:pPr>
    </w:p>
    <w:p w14:paraId="66828443" w14:textId="75238B90" w:rsidR="00C014AF" w:rsidRDefault="00C014AF" w:rsidP="0078723B">
      <w:pPr>
        <w:tabs>
          <w:tab w:val="left" w:pos="1106"/>
        </w:tabs>
        <w:spacing w:after="0" w:line="360" w:lineRule="auto"/>
        <w:rPr>
          <w:rFonts w:ascii="Trebuchet MS" w:hAnsi="Trebuchet MS" w:cs="Arial"/>
        </w:rPr>
      </w:pPr>
    </w:p>
    <w:p w14:paraId="6FAE14F0" w14:textId="03822251" w:rsidR="00C014AF" w:rsidRDefault="00C014AF" w:rsidP="0078723B">
      <w:pPr>
        <w:tabs>
          <w:tab w:val="left" w:pos="1106"/>
        </w:tabs>
        <w:spacing w:after="0" w:line="360" w:lineRule="auto"/>
        <w:rPr>
          <w:rFonts w:ascii="Trebuchet MS" w:hAnsi="Trebuchet MS" w:cs="Arial"/>
        </w:rPr>
      </w:pPr>
    </w:p>
    <w:p w14:paraId="326B1F98" w14:textId="1A038EE9" w:rsidR="00C014AF" w:rsidRDefault="00C014AF" w:rsidP="0078723B">
      <w:pPr>
        <w:tabs>
          <w:tab w:val="left" w:pos="1106"/>
        </w:tabs>
        <w:spacing w:after="0" w:line="360" w:lineRule="auto"/>
        <w:rPr>
          <w:rFonts w:ascii="Trebuchet MS" w:hAnsi="Trebuchet MS" w:cs="Arial"/>
        </w:rPr>
      </w:pPr>
    </w:p>
    <w:p w14:paraId="158E46A1" w14:textId="3BD3269F" w:rsidR="00C014AF" w:rsidRDefault="00C014AF" w:rsidP="0078723B">
      <w:pPr>
        <w:tabs>
          <w:tab w:val="left" w:pos="1106"/>
        </w:tabs>
        <w:spacing w:after="0" w:line="360" w:lineRule="auto"/>
        <w:rPr>
          <w:rFonts w:ascii="Trebuchet MS" w:hAnsi="Trebuchet MS" w:cs="Arial"/>
        </w:rPr>
      </w:pPr>
    </w:p>
    <w:p w14:paraId="2E7D6F8A" w14:textId="4AE19FA7" w:rsidR="00C014AF" w:rsidRDefault="00C014AF" w:rsidP="0078723B">
      <w:pPr>
        <w:tabs>
          <w:tab w:val="left" w:pos="1106"/>
        </w:tabs>
        <w:spacing w:after="0" w:line="360" w:lineRule="auto"/>
        <w:rPr>
          <w:rFonts w:ascii="Trebuchet MS" w:hAnsi="Trebuchet MS" w:cs="Arial"/>
        </w:rPr>
      </w:pPr>
    </w:p>
    <w:p w14:paraId="4CB6A707" w14:textId="488DF50F" w:rsidR="00C014AF" w:rsidRDefault="00C014AF" w:rsidP="0078723B">
      <w:pPr>
        <w:tabs>
          <w:tab w:val="left" w:pos="1106"/>
        </w:tabs>
        <w:spacing w:after="0" w:line="360" w:lineRule="auto"/>
        <w:rPr>
          <w:rFonts w:ascii="Trebuchet MS" w:hAnsi="Trebuchet MS" w:cs="Arial"/>
        </w:rPr>
      </w:pPr>
    </w:p>
    <w:p w14:paraId="08FF296D" w14:textId="6770A3EF" w:rsidR="00C014AF" w:rsidRDefault="00C014AF" w:rsidP="0078723B">
      <w:pPr>
        <w:tabs>
          <w:tab w:val="left" w:pos="1106"/>
        </w:tabs>
        <w:spacing w:after="0" w:line="360" w:lineRule="auto"/>
        <w:rPr>
          <w:rFonts w:ascii="Trebuchet MS" w:hAnsi="Trebuchet MS" w:cs="Arial"/>
        </w:rPr>
      </w:pPr>
    </w:p>
    <w:p w14:paraId="674DF272" w14:textId="0AEB3D9B" w:rsidR="00C014AF" w:rsidRDefault="00C014AF" w:rsidP="0078723B">
      <w:pPr>
        <w:tabs>
          <w:tab w:val="left" w:pos="1106"/>
        </w:tabs>
        <w:spacing w:after="0" w:line="360" w:lineRule="auto"/>
        <w:rPr>
          <w:rFonts w:ascii="Trebuchet MS" w:hAnsi="Trebuchet MS" w:cs="Arial"/>
        </w:rPr>
      </w:pPr>
    </w:p>
    <w:p w14:paraId="7DA71655" w14:textId="5DA11548" w:rsidR="00C014AF" w:rsidRDefault="00C014AF" w:rsidP="0078723B">
      <w:pPr>
        <w:tabs>
          <w:tab w:val="left" w:pos="1106"/>
        </w:tabs>
        <w:spacing w:after="0" w:line="360" w:lineRule="auto"/>
        <w:rPr>
          <w:rFonts w:ascii="Trebuchet MS" w:hAnsi="Trebuchet MS" w:cs="Arial"/>
        </w:rPr>
      </w:pPr>
    </w:p>
    <w:p w14:paraId="07BA564F" w14:textId="2186A1CC" w:rsidR="00C014AF" w:rsidRDefault="00C014AF" w:rsidP="0078723B">
      <w:pPr>
        <w:tabs>
          <w:tab w:val="left" w:pos="1106"/>
        </w:tabs>
        <w:spacing w:after="0" w:line="360" w:lineRule="auto"/>
        <w:rPr>
          <w:rFonts w:ascii="Trebuchet MS" w:hAnsi="Trebuchet MS" w:cs="Arial"/>
        </w:rPr>
      </w:pPr>
    </w:p>
    <w:p w14:paraId="44F9D89D" w14:textId="2DCCB16E" w:rsidR="00C014AF" w:rsidRDefault="00C014AF" w:rsidP="0078723B">
      <w:pPr>
        <w:tabs>
          <w:tab w:val="left" w:pos="1106"/>
        </w:tabs>
        <w:spacing w:after="0" w:line="360" w:lineRule="auto"/>
        <w:rPr>
          <w:rFonts w:ascii="Trebuchet MS" w:hAnsi="Trebuchet MS" w:cs="Arial"/>
        </w:rPr>
      </w:pPr>
    </w:p>
    <w:p w14:paraId="20BF886D" w14:textId="1C46B969" w:rsidR="00C014AF" w:rsidRDefault="00C014AF" w:rsidP="0078723B">
      <w:pPr>
        <w:tabs>
          <w:tab w:val="left" w:pos="1106"/>
        </w:tabs>
        <w:spacing w:after="0" w:line="360" w:lineRule="auto"/>
        <w:rPr>
          <w:rFonts w:ascii="Trebuchet MS" w:hAnsi="Trebuchet MS" w:cs="Arial"/>
        </w:rPr>
      </w:pPr>
    </w:p>
    <w:p w14:paraId="6043A4C5" w14:textId="04C9B52A" w:rsidR="00C014AF" w:rsidRDefault="00C014AF" w:rsidP="0078723B">
      <w:pPr>
        <w:tabs>
          <w:tab w:val="left" w:pos="1106"/>
        </w:tabs>
        <w:spacing w:after="0" w:line="360" w:lineRule="auto"/>
        <w:rPr>
          <w:rFonts w:ascii="Trebuchet MS" w:hAnsi="Trebuchet MS" w:cs="Arial"/>
        </w:rPr>
      </w:pPr>
    </w:p>
    <w:p w14:paraId="4937B29F" w14:textId="602F7830" w:rsidR="00C014AF" w:rsidRDefault="00C014AF" w:rsidP="0078723B">
      <w:pPr>
        <w:tabs>
          <w:tab w:val="left" w:pos="1106"/>
        </w:tabs>
        <w:spacing w:after="0" w:line="360" w:lineRule="auto"/>
        <w:rPr>
          <w:rFonts w:ascii="Trebuchet MS" w:hAnsi="Trebuchet MS" w:cs="Arial"/>
        </w:rPr>
      </w:pPr>
    </w:p>
    <w:p w14:paraId="1822BC3B" w14:textId="218AE061" w:rsidR="00C014AF" w:rsidRDefault="00C014AF" w:rsidP="0078723B">
      <w:pPr>
        <w:tabs>
          <w:tab w:val="left" w:pos="1106"/>
        </w:tabs>
        <w:spacing w:after="0" w:line="360" w:lineRule="auto"/>
        <w:rPr>
          <w:rFonts w:ascii="Trebuchet MS" w:hAnsi="Trebuchet MS" w:cs="Arial"/>
        </w:rPr>
      </w:pPr>
    </w:p>
    <w:p w14:paraId="67CEA5C7" w14:textId="7BE47144" w:rsidR="00C014AF" w:rsidRDefault="00C014AF" w:rsidP="0078723B">
      <w:pPr>
        <w:tabs>
          <w:tab w:val="left" w:pos="1106"/>
        </w:tabs>
        <w:spacing w:after="0" w:line="360" w:lineRule="auto"/>
        <w:rPr>
          <w:rFonts w:ascii="Trebuchet MS" w:hAnsi="Trebuchet MS" w:cs="Arial"/>
        </w:rPr>
      </w:pPr>
    </w:p>
    <w:p w14:paraId="05DA2B7A" w14:textId="333471C1" w:rsidR="00C014AF" w:rsidRDefault="00C014AF" w:rsidP="0078723B">
      <w:pPr>
        <w:tabs>
          <w:tab w:val="left" w:pos="1106"/>
        </w:tabs>
        <w:spacing w:after="0" w:line="360" w:lineRule="auto"/>
        <w:rPr>
          <w:rFonts w:ascii="Trebuchet MS" w:hAnsi="Trebuchet MS" w:cs="Arial"/>
        </w:rPr>
      </w:pPr>
    </w:p>
    <w:p w14:paraId="7DFCCE4E" w14:textId="2339B885" w:rsidR="00C014AF" w:rsidRDefault="00C014AF" w:rsidP="0078723B">
      <w:pPr>
        <w:tabs>
          <w:tab w:val="left" w:pos="1106"/>
        </w:tabs>
        <w:spacing w:after="0" w:line="360" w:lineRule="auto"/>
        <w:rPr>
          <w:rFonts w:ascii="Trebuchet MS" w:hAnsi="Trebuchet MS" w:cs="Arial"/>
        </w:rPr>
      </w:pPr>
    </w:p>
    <w:p w14:paraId="7CE7AA19" w14:textId="51020FA6" w:rsidR="00C014AF" w:rsidRDefault="00C014AF" w:rsidP="0078723B">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2422"/>
        <w:gridCol w:w="1881"/>
        <w:gridCol w:w="2499"/>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77777777" w:rsidR="0078723B" w:rsidRDefault="0078723B">
            <w:pPr>
              <w:spacing w:after="0" w:line="360" w:lineRule="auto"/>
              <w:rPr>
                <w:rFonts w:ascii="Trebuchet MS" w:hAnsi="Trebuchet MS"/>
              </w:rPr>
            </w:pPr>
            <w:r>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pPr>
              <w:spacing w:after="0" w:line="360" w:lineRule="auto"/>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77777777" w:rsidR="0078723B" w:rsidRDefault="0078723B">
            <w:pPr>
              <w:spacing w:after="0" w:line="360" w:lineRule="auto"/>
              <w:rPr>
                <w:rFonts w:ascii="Trebuchet MS" w:hAnsi="Trebuchet MS"/>
              </w:rPr>
            </w:pP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E42C86" w14:paraId="4F73EB8A" w14:textId="77777777" w:rsidTr="0078723B">
        <w:tc>
          <w:tcPr>
            <w:tcW w:w="3227" w:type="dxa"/>
            <w:tcBorders>
              <w:top w:val="single" w:sz="4" w:space="0" w:color="auto"/>
              <w:left w:val="single" w:sz="4" w:space="0" w:color="auto"/>
              <w:bottom w:val="single" w:sz="4" w:space="0" w:color="auto"/>
              <w:right w:val="single" w:sz="4" w:space="0" w:color="auto"/>
            </w:tcBorders>
          </w:tcPr>
          <w:p w14:paraId="2DF15B7A" w14:textId="0C2F6114" w:rsidR="00E42C86" w:rsidRDefault="00E42C86">
            <w:pPr>
              <w:spacing w:after="0" w:line="360" w:lineRule="auto"/>
              <w:rPr>
                <w:rFonts w:ascii="Trebuchet MS" w:hAnsi="Trebuchet MS"/>
              </w:rPr>
            </w:pPr>
            <w:r>
              <w:rPr>
                <w:rFonts w:ascii="Trebuchet MS" w:hAnsi="Trebuchet MS"/>
              </w:rPr>
              <w:t>Avizat:Magda DUMBRĂVEANU</w:t>
            </w:r>
          </w:p>
        </w:tc>
        <w:tc>
          <w:tcPr>
            <w:tcW w:w="2461" w:type="dxa"/>
            <w:tcBorders>
              <w:top w:val="single" w:sz="4" w:space="0" w:color="auto"/>
              <w:left w:val="single" w:sz="4" w:space="0" w:color="auto"/>
              <w:bottom w:val="single" w:sz="4" w:space="0" w:color="auto"/>
              <w:right w:val="single" w:sz="4" w:space="0" w:color="auto"/>
            </w:tcBorders>
          </w:tcPr>
          <w:p w14:paraId="1F4F1464" w14:textId="1C18F3F7" w:rsidR="00E42C86" w:rsidRDefault="00E42C86">
            <w:pPr>
              <w:spacing w:after="0" w:line="360" w:lineRule="auto"/>
              <w:rPr>
                <w:rFonts w:ascii="Trebuchet MS" w:hAnsi="Trebuchet MS"/>
              </w:rPr>
            </w:pPr>
            <w:r>
              <w:rPr>
                <w:rFonts w:ascii="Trebuchet MS" w:hAnsi="Trebuchet MS"/>
              </w:rPr>
              <w:t>Șef Birou C.F.M.</w:t>
            </w:r>
          </w:p>
        </w:tc>
        <w:tc>
          <w:tcPr>
            <w:tcW w:w="1916" w:type="dxa"/>
            <w:tcBorders>
              <w:top w:val="single" w:sz="4" w:space="0" w:color="auto"/>
              <w:left w:val="single" w:sz="4" w:space="0" w:color="auto"/>
              <w:bottom w:val="single" w:sz="4" w:space="0" w:color="auto"/>
              <w:right w:val="single" w:sz="4" w:space="0" w:color="auto"/>
            </w:tcBorders>
          </w:tcPr>
          <w:p w14:paraId="37CDF53A" w14:textId="77777777" w:rsidR="00E42C86" w:rsidRDefault="00E42C86">
            <w:pPr>
              <w:spacing w:after="0" w:line="360" w:lineRule="auto"/>
              <w:rPr>
                <w:rFonts w:ascii="Trebuchet MS" w:hAnsi="Trebuchet MS"/>
              </w:rPr>
            </w:pPr>
          </w:p>
        </w:tc>
        <w:tc>
          <w:tcPr>
            <w:tcW w:w="2535" w:type="dxa"/>
            <w:tcBorders>
              <w:top w:val="single" w:sz="4" w:space="0" w:color="auto"/>
              <w:left w:val="single" w:sz="4" w:space="0" w:color="auto"/>
              <w:bottom w:val="single" w:sz="4" w:space="0" w:color="auto"/>
              <w:right w:val="single" w:sz="4" w:space="0" w:color="auto"/>
            </w:tcBorders>
          </w:tcPr>
          <w:p w14:paraId="7345950C" w14:textId="77777777" w:rsidR="00E42C86" w:rsidRDefault="00E42C86">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438BB4E7" w:rsidR="0078723B" w:rsidRDefault="0078723B" w:rsidP="007058BD">
            <w:pPr>
              <w:spacing w:after="0" w:line="360" w:lineRule="auto"/>
              <w:rPr>
                <w:rFonts w:ascii="Trebuchet MS" w:hAnsi="Trebuchet MS"/>
              </w:rPr>
            </w:pPr>
            <w:r>
              <w:rPr>
                <w:rFonts w:ascii="Trebuchet MS" w:hAnsi="Trebuchet MS"/>
              </w:rPr>
              <w:t xml:space="preserve">Întocmit: </w:t>
            </w:r>
            <w:r w:rsidR="007058BD">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pPr>
              <w:spacing w:after="0" w:line="360" w:lineRule="auto"/>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77777777" w:rsidR="0078723B" w:rsidRDefault="0078723B">
            <w:pPr>
              <w:spacing w:after="0" w:line="360" w:lineRule="auto"/>
              <w:rPr>
                <w:rFonts w:ascii="Trebuchet MS" w:hAnsi="Trebuchet MS"/>
              </w:rPr>
            </w:pP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071A2FFD" w:rsidR="00D447FB" w:rsidRPr="002C77D2"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sectPr w:rsidR="00D447FB" w:rsidRPr="002C77D2" w:rsidSect="00955233">
      <w:footerReference w:type="default" r:id="rId8"/>
      <w:headerReference w:type="first" r:id="rId9"/>
      <w:footerReference w:type="first" r:id="rId10"/>
      <w:pgSz w:w="11906" w:h="16838" w:code="9"/>
      <w:pgMar w:top="737" w:right="833" w:bottom="1440"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2EB04" w14:textId="77777777" w:rsidR="00C3651B" w:rsidRDefault="00C3651B" w:rsidP="00143ACD">
      <w:pPr>
        <w:spacing w:after="0" w:line="240" w:lineRule="auto"/>
      </w:pPr>
      <w:r>
        <w:separator/>
      </w:r>
    </w:p>
  </w:endnote>
  <w:endnote w:type="continuationSeparator" w:id="0">
    <w:p w14:paraId="5F1D4D7B" w14:textId="77777777" w:rsidR="00C3651B" w:rsidRDefault="00C3651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495695160"/>
      <w:docPartObj>
        <w:docPartGallery w:val="Page Numbers (Bottom of Page)"/>
        <w:docPartUnique/>
      </w:docPartObj>
    </w:sdtPr>
    <w:sdtContent>
      <w:sdt>
        <w:sdtPr>
          <w:rPr>
            <w:rFonts w:ascii="Trebuchet MS" w:hAnsi="Trebuchet MS"/>
            <w:sz w:val="16"/>
            <w:szCs w:val="16"/>
          </w:rPr>
          <w:id w:val="1758780256"/>
          <w:docPartObj>
            <w:docPartGallery w:val="Page Numbers (Top of Page)"/>
            <w:docPartUnique/>
          </w:docPartObj>
        </w:sdtPr>
        <w:sdtContent>
          <w:p w14:paraId="5586BB94" w14:textId="7BC49BB9" w:rsidR="001773EB" w:rsidRPr="00936DCC" w:rsidRDefault="001773EB" w:rsidP="009D0807">
            <w:pPr>
              <w:pStyle w:val="Footer"/>
              <w:rPr>
                <w:rFonts w:ascii="Trebuchet MS" w:hAnsi="Trebuchet MS"/>
                <w:sz w:val="16"/>
                <w:szCs w:val="16"/>
              </w:rPr>
            </w:pPr>
            <w:r w:rsidRPr="00936DCC">
              <w:rPr>
                <w:rFonts w:ascii="Trebuchet MS" w:hAnsi="Trebuchet MS"/>
                <w:sz w:val="16"/>
                <w:szCs w:val="16"/>
              </w:rPr>
              <w:t xml:space="preserve">    AGENȚIA PENTRU PROTEȚIA MEDIULUI MEHEDINȚI                                                                                                        Pagină </w:t>
            </w:r>
            <w:r w:rsidRPr="00936DCC">
              <w:rPr>
                <w:rFonts w:ascii="Trebuchet MS" w:hAnsi="Trebuchet MS"/>
                <w:b/>
                <w:bCs/>
                <w:sz w:val="16"/>
                <w:szCs w:val="16"/>
              </w:rPr>
              <w:fldChar w:fldCharType="begin"/>
            </w:r>
            <w:r w:rsidRPr="00936DCC">
              <w:rPr>
                <w:rFonts w:ascii="Trebuchet MS" w:hAnsi="Trebuchet MS"/>
                <w:b/>
                <w:bCs/>
                <w:sz w:val="16"/>
                <w:szCs w:val="16"/>
              </w:rPr>
              <w:instrText>PAGE</w:instrText>
            </w:r>
            <w:r w:rsidRPr="00936DCC">
              <w:rPr>
                <w:rFonts w:ascii="Trebuchet MS" w:hAnsi="Trebuchet MS"/>
                <w:b/>
                <w:bCs/>
                <w:sz w:val="16"/>
                <w:szCs w:val="16"/>
              </w:rPr>
              <w:fldChar w:fldCharType="separate"/>
            </w:r>
            <w:r w:rsidR="00467D73">
              <w:rPr>
                <w:rFonts w:ascii="Trebuchet MS" w:hAnsi="Trebuchet MS"/>
                <w:b/>
                <w:bCs/>
                <w:noProof/>
                <w:sz w:val="16"/>
                <w:szCs w:val="16"/>
              </w:rPr>
              <w:t>10</w:t>
            </w:r>
            <w:r w:rsidRPr="00936DCC">
              <w:rPr>
                <w:rFonts w:ascii="Trebuchet MS" w:hAnsi="Trebuchet MS"/>
                <w:b/>
                <w:bCs/>
                <w:sz w:val="16"/>
                <w:szCs w:val="16"/>
              </w:rPr>
              <w:fldChar w:fldCharType="end"/>
            </w:r>
            <w:r w:rsidRPr="00936DCC">
              <w:rPr>
                <w:rFonts w:ascii="Trebuchet MS" w:hAnsi="Trebuchet MS"/>
                <w:sz w:val="16"/>
                <w:szCs w:val="16"/>
              </w:rPr>
              <w:t xml:space="preserve"> din </w:t>
            </w:r>
            <w:r w:rsidRPr="00936DCC">
              <w:rPr>
                <w:rFonts w:ascii="Trebuchet MS" w:hAnsi="Trebuchet MS"/>
                <w:b/>
                <w:bCs/>
                <w:sz w:val="16"/>
                <w:szCs w:val="16"/>
              </w:rPr>
              <w:fldChar w:fldCharType="begin"/>
            </w:r>
            <w:r w:rsidRPr="00936DCC">
              <w:rPr>
                <w:rFonts w:ascii="Trebuchet MS" w:hAnsi="Trebuchet MS"/>
                <w:b/>
                <w:bCs/>
                <w:sz w:val="16"/>
                <w:szCs w:val="16"/>
              </w:rPr>
              <w:instrText>NUMPAGES</w:instrText>
            </w:r>
            <w:r w:rsidRPr="00936DCC">
              <w:rPr>
                <w:rFonts w:ascii="Trebuchet MS" w:hAnsi="Trebuchet MS"/>
                <w:b/>
                <w:bCs/>
                <w:sz w:val="16"/>
                <w:szCs w:val="16"/>
              </w:rPr>
              <w:fldChar w:fldCharType="separate"/>
            </w:r>
            <w:r w:rsidR="00467D73">
              <w:rPr>
                <w:rFonts w:ascii="Trebuchet MS" w:hAnsi="Trebuchet MS"/>
                <w:b/>
                <w:bCs/>
                <w:noProof/>
                <w:sz w:val="16"/>
                <w:szCs w:val="16"/>
              </w:rPr>
              <w:t>18</w:t>
            </w:r>
            <w:r w:rsidRPr="00936DCC">
              <w:rPr>
                <w:rFonts w:ascii="Trebuchet MS" w:hAnsi="Trebuchet MS"/>
                <w:b/>
                <w:bCs/>
                <w:sz w:val="16"/>
                <w:szCs w:val="16"/>
              </w:rPr>
              <w:fldChar w:fldCharType="end"/>
            </w:r>
            <w:r w:rsidRPr="00936DCC">
              <w:rPr>
                <w:rFonts w:ascii="Trebuchet MS" w:hAnsi="Trebuchet MS"/>
                <w:sz w:val="16"/>
                <w:szCs w:val="16"/>
              </w:rPr>
              <w:t xml:space="preserve">                                                                              </w:t>
            </w:r>
          </w:p>
          <w:p w14:paraId="6F348448" w14:textId="7C748078" w:rsidR="001773EB" w:rsidRPr="00936DCC" w:rsidRDefault="001773EB"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1773EB" w:rsidRPr="00936DCC" w:rsidRDefault="001773EB"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D33D81F" w14:textId="5EF92A93" w:rsidR="001773EB" w:rsidRPr="00936DCC" w:rsidRDefault="001773EB" w:rsidP="000E7F91">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773EB" w:rsidRPr="00936DCC" w14:paraId="521A110B" w14:textId="77777777" w:rsidTr="0038170F">
              <w:trPr>
                <w:trHeight w:val="254"/>
              </w:trPr>
              <w:tc>
                <w:tcPr>
                  <w:tcW w:w="6579" w:type="dxa"/>
                  <w:shd w:val="clear" w:color="auto" w:fill="auto"/>
                  <w:vAlign w:val="center"/>
                </w:tcPr>
                <w:p w14:paraId="0C87D599" w14:textId="77777777" w:rsidR="001773EB" w:rsidRPr="00936DCC" w:rsidRDefault="001773EB"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1773EB" w:rsidRPr="00936DCC" w:rsidRDefault="001773EB"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59872799" w:rsidR="001773EB" w:rsidRPr="00936DCC" w:rsidRDefault="001773EB"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936DCC">
      <w:rPr>
        <w:sz w:val="16"/>
        <w:szCs w:val="16"/>
      </w:rPr>
      <w:t xml:space="preserve">AGENȚIA PENTRU PROTECȚIA MEDIULUI MEHEDINTI                                                                                                       Pagină </w:t>
    </w:r>
    <w:r w:rsidRPr="00936DCC">
      <w:rPr>
        <w:b/>
        <w:bCs/>
        <w:sz w:val="16"/>
        <w:szCs w:val="16"/>
      </w:rPr>
      <w:fldChar w:fldCharType="begin"/>
    </w:r>
    <w:r w:rsidRPr="00936DCC">
      <w:rPr>
        <w:b/>
        <w:bCs/>
        <w:sz w:val="16"/>
        <w:szCs w:val="16"/>
      </w:rPr>
      <w:instrText>PAGE</w:instrText>
    </w:r>
    <w:r w:rsidRPr="00936DCC">
      <w:rPr>
        <w:b/>
        <w:bCs/>
        <w:sz w:val="16"/>
        <w:szCs w:val="16"/>
      </w:rPr>
      <w:fldChar w:fldCharType="separate"/>
    </w:r>
    <w:r w:rsidR="00467D73">
      <w:rPr>
        <w:b/>
        <w:bCs/>
        <w:noProof/>
        <w:sz w:val="16"/>
        <w:szCs w:val="16"/>
      </w:rPr>
      <w:t>1</w:t>
    </w:r>
    <w:r w:rsidRPr="00936DCC">
      <w:rPr>
        <w:b/>
        <w:bCs/>
        <w:sz w:val="16"/>
        <w:szCs w:val="16"/>
      </w:rPr>
      <w:fldChar w:fldCharType="end"/>
    </w:r>
    <w:r w:rsidRPr="00936DCC">
      <w:rPr>
        <w:sz w:val="16"/>
        <w:szCs w:val="16"/>
      </w:rPr>
      <w:t xml:space="preserve"> din </w:t>
    </w:r>
    <w:r w:rsidRPr="00936DCC">
      <w:rPr>
        <w:b/>
        <w:bCs/>
        <w:sz w:val="16"/>
        <w:szCs w:val="16"/>
      </w:rPr>
      <w:fldChar w:fldCharType="begin"/>
    </w:r>
    <w:r w:rsidRPr="00936DCC">
      <w:rPr>
        <w:b/>
        <w:bCs/>
        <w:sz w:val="16"/>
        <w:szCs w:val="16"/>
      </w:rPr>
      <w:instrText>NUMPAGES</w:instrText>
    </w:r>
    <w:r w:rsidRPr="00936DCC">
      <w:rPr>
        <w:b/>
        <w:bCs/>
        <w:sz w:val="16"/>
        <w:szCs w:val="16"/>
      </w:rPr>
      <w:fldChar w:fldCharType="separate"/>
    </w:r>
    <w:r w:rsidR="00467D73">
      <w:rPr>
        <w:b/>
        <w:bCs/>
        <w:noProof/>
        <w:sz w:val="16"/>
        <w:szCs w:val="16"/>
      </w:rPr>
      <w:t>18</w:t>
    </w:r>
    <w:r w:rsidRPr="00936DCC">
      <w:rPr>
        <w:b/>
        <w:bCs/>
        <w:sz w:val="16"/>
        <w:szCs w:val="16"/>
      </w:rPr>
      <w:fldChar w:fldCharType="end"/>
    </w:r>
  </w:p>
  <w:bookmarkEnd w:id="1"/>
  <w:bookmarkEnd w:id="2"/>
  <w:bookmarkEnd w:id="3"/>
  <w:bookmarkEnd w:id="4"/>
  <w:bookmarkEnd w:id="5"/>
  <w:bookmarkEnd w:id="6"/>
  <w:p w14:paraId="1083BA81" w14:textId="02706022" w:rsidR="001773EB" w:rsidRPr="00936DCC" w:rsidRDefault="001773EB"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1773EB" w:rsidRPr="00936DCC" w:rsidRDefault="001773EB"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51FD53C" w14:textId="0E4A154D" w:rsidR="001773EB" w:rsidRPr="00936DCC" w:rsidRDefault="001773EB" w:rsidP="0073185F">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773EB" w:rsidRPr="00936DCC" w14:paraId="42E27FDC" w14:textId="77777777" w:rsidTr="0038170F">
      <w:trPr>
        <w:trHeight w:val="254"/>
      </w:trPr>
      <w:tc>
        <w:tcPr>
          <w:tcW w:w="6579" w:type="dxa"/>
          <w:shd w:val="clear" w:color="auto" w:fill="auto"/>
          <w:vAlign w:val="center"/>
        </w:tcPr>
        <w:p w14:paraId="2FB160FC" w14:textId="77777777" w:rsidR="001773EB" w:rsidRPr="00936DCC" w:rsidRDefault="001773EB"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1773EB" w:rsidRPr="00936DCC" w:rsidRDefault="001773EB"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396BF" w14:textId="77777777" w:rsidR="00C3651B" w:rsidRDefault="00C3651B" w:rsidP="00143ACD">
      <w:pPr>
        <w:spacing w:after="0" w:line="240" w:lineRule="auto"/>
      </w:pPr>
      <w:r>
        <w:separator/>
      </w:r>
    </w:p>
  </w:footnote>
  <w:footnote w:type="continuationSeparator" w:id="0">
    <w:p w14:paraId="7CB3883B" w14:textId="77777777" w:rsidR="00C3651B" w:rsidRDefault="00C3651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773EB" w:rsidRDefault="001773EB"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1" w15:restartNumberingAfterBreak="0">
    <w:nsid w:val="10AC5CDB"/>
    <w:multiLevelType w:val="hybridMultilevel"/>
    <w:tmpl w:val="6CA0CA98"/>
    <w:lvl w:ilvl="0" w:tplc="7EB8D308">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165153ED"/>
    <w:multiLevelType w:val="hybridMultilevel"/>
    <w:tmpl w:val="E50CB5C8"/>
    <w:lvl w:ilvl="0" w:tplc="E3EEC55C">
      <w:start w:val="1"/>
      <w:numFmt w:val="bullet"/>
      <w:lvlText w:val="-"/>
      <w:lvlJc w:val="left"/>
      <w:pPr>
        <w:tabs>
          <w:tab w:val="num" w:pos="1065"/>
        </w:tabs>
        <w:ind w:left="1065" w:hanging="360"/>
      </w:pPr>
      <w:rPr>
        <w:rFonts w:ascii="Times New Roman" w:eastAsia="Times New Roman" w:hAnsi="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4" w15:restartNumberingAfterBreak="0">
    <w:nsid w:val="276D4574"/>
    <w:multiLevelType w:val="hybridMultilevel"/>
    <w:tmpl w:val="A2BEF2A2"/>
    <w:lvl w:ilvl="0" w:tplc="812256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8E48AD"/>
    <w:multiLevelType w:val="multilevel"/>
    <w:tmpl w:val="CA4449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7" w15:restartNumberingAfterBreak="0">
    <w:nsid w:val="360C2C0F"/>
    <w:multiLevelType w:val="multilevel"/>
    <w:tmpl w:val="DDB869B8"/>
    <w:lvl w:ilvl="0">
      <w:numFmt w:val="bullet"/>
      <w:lvlText w:val="-"/>
      <w:lvlJc w:val="left"/>
      <w:pPr>
        <w:ind w:left="1068" w:hanging="360"/>
      </w:pPr>
      <w:rPr>
        <w:rFonts w:ascii="Times New Roman" w:eastAsia="Calibri"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52D91510"/>
    <w:multiLevelType w:val="multilevel"/>
    <w:tmpl w:val="78585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2686FA9"/>
    <w:multiLevelType w:val="hybridMultilevel"/>
    <w:tmpl w:val="0B90F05E"/>
    <w:lvl w:ilvl="0" w:tplc="F6024DC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E0B46"/>
    <w:multiLevelType w:val="hybridMultilevel"/>
    <w:tmpl w:val="2A3239D2"/>
    <w:lvl w:ilvl="0" w:tplc="9F84FC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6"/>
  </w:num>
  <w:num w:numId="2">
    <w:abstractNumId w:val="14"/>
  </w:num>
  <w:num w:numId="3">
    <w:abstractNumId w:val="10"/>
  </w:num>
  <w:num w:numId="4">
    <w:abstractNumId w:val="11"/>
  </w:num>
  <w:num w:numId="5">
    <w:abstractNumId w:val="0"/>
  </w:num>
  <w:num w:numId="6">
    <w:abstractNumId w:val="3"/>
  </w:num>
  <w:num w:numId="7">
    <w:abstractNumId w:val="5"/>
  </w:num>
  <w:num w:numId="8">
    <w:abstractNumId w:val="13"/>
  </w:num>
  <w:num w:numId="9">
    <w:abstractNumId w:val="8"/>
  </w:num>
  <w:num w:numId="10">
    <w:abstractNumId w:val="2"/>
  </w:num>
  <w:num w:numId="11">
    <w:abstractNumId w:val="4"/>
  </w:num>
  <w:num w:numId="12">
    <w:abstractNumId w:val="12"/>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129A"/>
    <w:rsid w:val="00042469"/>
    <w:rsid w:val="000604C3"/>
    <w:rsid w:val="000821FC"/>
    <w:rsid w:val="000B5E43"/>
    <w:rsid w:val="000C0E50"/>
    <w:rsid w:val="000E1DC5"/>
    <w:rsid w:val="000E4E15"/>
    <w:rsid w:val="000E7F91"/>
    <w:rsid w:val="001106DF"/>
    <w:rsid w:val="00126E41"/>
    <w:rsid w:val="00142EC5"/>
    <w:rsid w:val="00143ACD"/>
    <w:rsid w:val="00161D64"/>
    <w:rsid w:val="001773EB"/>
    <w:rsid w:val="001B47C8"/>
    <w:rsid w:val="001D1A3A"/>
    <w:rsid w:val="0020315D"/>
    <w:rsid w:val="002109CA"/>
    <w:rsid w:val="00235204"/>
    <w:rsid w:val="002D78B2"/>
    <w:rsid w:val="00321B86"/>
    <w:rsid w:val="00354326"/>
    <w:rsid w:val="0038170F"/>
    <w:rsid w:val="003E655B"/>
    <w:rsid w:val="00467D73"/>
    <w:rsid w:val="00482335"/>
    <w:rsid w:val="00482EF6"/>
    <w:rsid w:val="004A5C08"/>
    <w:rsid w:val="004B7417"/>
    <w:rsid w:val="004C0CE7"/>
    <w:rsid w:val="004C7186"/>
    <w:rsid w:val="004D0343"/>
    <w:rsid w:val="004F0F51"/>
    <w:rsid w:val="00503561"/>
    <w:rsid w:val="0051560F"/>
    <w:rsid w:val="0053065D"/>
    <w:rsid w:val="005507C4"/>
    <w:rsid w:val="0061264B"/>
    <w:rsid w:val="006A1311"/>
    <w:rsid w:val="006A261F"/>
    <w:rsid w:val="006A5BF7"/>
    <w:rsid w:val="006D65DB"/>
    <w:rsid w:val="006F7DE3"/>
    <w:rsid w:val="007058BD"/>
    <w:rsid w:val="0073185F"/>
    <w:rsid w:val="00753CCD"/>
    <w:rsid w:val="007742A6"/>
    <w:rsid w:val="0078723B"/>
    <w:rsid w:val="007D4A5C"/>
    <w:rsid w:val="007E6483"/>
    <w:rsid w:val="007F4B33"/>
    <w:rsid w:val="0081504B"/>
    <w:rsid w:val="00831F49"/>
    <w:rsid w:val="00833717"/>
    <w:rsid w:val="00835D40"/>
    <w:rsid w:val="008507D9"/>
    <w:rsid w:val="008631FB"/>
    <w:rsid w:val="008C7811"/>
    <w:rsid w:val="008D246C"/>
    <w:rsid w:val="008E19DC"/>
    <w:rsid w:val="0090061B"/>
    <w:rsid w:val="009142A5"/>
    <w:rsid w:val="00936DCC"/>
    <w:rsid w:val="00955233"/>
    <w:rsid w:val="00994D26"/>
    <w:rsid w:val="009A3973"/>
    <w:rsid w:val="009B480A"/>
    <w:rsid w:val="009B5F83"/>
    <w:rsid w:val="009D0807"/>
    <w:rsid w:val="009E2378"/>
    <w:rsid w:val="009F6570"/>
    <w:rsid w:val="00A0719A"/>
    <w:rsid w:val="00A906B5"/>
    <w:rsid w:val="00AE21A4"/>
    <w:rsid w:val="00AE2FEA"/>
    <w:rsid w:val="00B66053"/>
    <w:rsid w:val="00BE0746"/>
    <w:rsid w:val="00C014AF"/>
    <w:rsid w:val="00C02DFA"/>
    <w:rsid w:val="00C3651B"/>
    <w:rsid w:val="00C545F6"/>
    <w:rsid w:val="00C61733"/>
    <w:rsid w:val="00C808CC"/>
    <w:rsid w:val="00D1499F"/>
    <w:rsid w:val="00D356FA"/>
    <w:rsid w:val="00D371BA"/>
    <w:rsid w:val="00D41783"/>
    <w:rsid w:val="00D43210"/>
    <w:rsid w:val="00D447FB"/>
    <w:rsid w:val="00D62259"/>
    <w:rsid w:val="00D8381D"/>
    <w:rsid w:val="00D90C88"/>
    <w:rsid w:val="00DE792C"/>
    <w:rsid w:val="00DF3AFA"/>
    <w:rsid w:val="00DF5B20"/>
    <w:rsid w:val="00E35AD6"/>
    <w:rsid w:val="00E42C86"/>
    <w:rsid w:val="00E42D9D"/>
    <w:rsid w:val="00E6482D"/>
    <w:rsid w:val="00E7418C"/>
    <w:rsid w:val="00E82CD9"/>
    <w:rsid w:val="00E84F3C"/>
    <w:rsid w:val="00ED25D0"/>
    <w:rsid w:val="00EE3A85"/>
    <w:rsid w:val="00F1090C"/>
    <w:rsid w:val="00F8126C"/>
    <w:rsid w:val="00F95565"/>
    <w:rsid w:val="00FB5C16"/>
    <w:rsid w:val="00FD349B"/>
    <w:rsid w:val="00FE758C"/>
    <w:rsid w:val="00FE7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qFormat/>
    <w:rsid w:val="00143ACD"/>
  </w:style>
  <w:style w:type="paragraph" w:styleId="Footer">
    <w:name w:val="footer"/>
    <w:basedOn w:val="Normal"/>
    <w:link w:val="FooterChar"/>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qFormat/>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 w:type="character" w:styleId="PageNumber">
    <w:name w:val="page number"/>
    <w:basedOn w:val="DefaultParagraphFont"/>
    <w:qFormat/>
    <w:rsid w:val="0038170F"/>
  </w:style>
  <w:style w:type="character" w:customStyle="1" w:styleId="LegturInternet">
    <w:name w:val="Legătură Internet"/>
    <w:rsid w:val="0038170F"/>
    <w:rPr>
      <w:color w:val="0000FF"/>
      <w:u w:val="single"/>
    </w:rPr>
  </w:style>
  <w:style w:type="character" w:customStyle="1" w:styleId="sttpar">
    <w:name w:val="st_tpar"/>
    <w:basedOn w:val="DefaultParagraphFont"/>
    <w:qFormat/>
    <w:rsid w:val="0038170F"/>
  </w:style>
  <w:style w:type="character" w:customStyle="1" w:styleId="BodyTextChar">
    <w:name w:val="Body Text Char"/>
    <w:basedOn w:val="DefaultParagraphFont"/>
    <w:link w:val="BodyText"/>
    <w:qFormat/>
    <w:rsid w:val="0038170F"/>
    <w:rPr>
      <w:rFonts w:ascii="Times New Roman" w:eastAsia="Times New Roman" w:hAnsi="Times New Roman" w:cs="Times New Roman"/>
      <w:color w:val="000000"/>
      <w:sz w:val="24"/>
      <w:szCs w:val="20"/>
    </w:rPr>
  </w:style>
  <w:style w:type="paragraph" w:styleId="BodyText">
    <w:name w:val="Body Text"/>
    <w:basedOn w:val="Normal"/>
    <w:link w:val="BodyTextChar"/>
    <w:unhideWhenUsed/>
    <w:rsid w:val="0038170F"/>
    <w:pPr>
      <w:widowControl w:val="0"/>
      <w:suppressAutoHyphens/>
      <w:snapToGrid w:val="0"/>
      <w:spacing w:after="0" w:line="240" w:lineRule="auto"/>
    </w:pPr>
    <w:rPr>
      <w:rFonts w:ascii="Times New Roman" w:eastAsia="Times New Roman" w:hAnsi="Times New Roman" w:cs="Times New Roman"/>
      <w:color w:val="000000"/>
      <w:sz w:val="24"/>
      <w:szCs w:val="20"/>
    </w:rPr>
  </w:style>
  <w:style w:type="character" w:customStyle="1" w:styleId="BalloonTextChar">
    <w:name w:val="Balloon Text Char"/>
    <w:basedOn w:val="DefaultParagraphFont"/>
    <w:link w:val="BalloonText"/>
    <w:uiPriority w:val="99"/>
    <w:semiHidden/>
    <w:qFormat/>
    <w:rsid w:val="0038170F"/>
    <w:rPr>
      <w:rFonts w:ascii="Tahoma" w:eastAsia="Calibri" w:hAnsi="Tahoma" w:cs="Tahoma"/>
      <w:sz w:val="16"/>
      <w:szCs w:val="16"/>
    </w:rPr>
  </w:style>
  <w:style w:type="paragraph" w:styleId="BalloonText">
    <w:name w:val="Balloon Text"/>
    <w:basedOn w:val="Normal"/>
    <w:link w:val="BalloonTextChar"/>
    <w:uiPriority w:val="99"/>
    <w:semiHidden/>
    <w:unhideWhenUsed/>
    <w:qFormat/>
    <w:rsid w:val="0038170F"/>
    <w:pPr>
      <w:suppressAutoHyphens/>
      <w:spacing w:after="0" w:line="240" w:lineRule="auto"/>
    </w:pPr>
    <w:rPr>
      <w:rFonts w:ascii="Tahoma" w:eastAsia="Calibri" w:hAnsi="Tahoma" w:cs="Tahoma"/>
      <w:sz w:val="16"/>
      <w:szCs w:val="16"/>
    </w:rPr>
  </w:style>
  <w:style w:type="character" w:customStyle="1" w:styleId="BodyTextIndentChar">
    <w:name w:val="Body Text Indent Char"/>
    <w:basedOn w:val="DefaultParagraphFont"/>
    <w:link w:val="BodyTextIndent"/>
    <w:uiPriority w:val="99"/>
    <w:qFormat/>
    <w:rsid w:val="0038170F"/>
    <w:rPr>
      <w:rFonts w:ascii="Calibri" w:eastAsia="Calibri" w:hAnsi="Calibri" w:cs="Times New Roman"/>
    </w:rPr>
  </w:style>
  <w:style w:type="paragraph" w:styleId="BodyTextIndent">
    <w:name w:val="Body Text Indent"/>
    <w:basedOn w:val="Normal"/>
    <w:link w:val="BodyTextIndentChar"/>
    <w:uiPriority w:val="99"/>
    <w:unhideWhenUsed/>
    <w:rsid w:val="0038170F"/>
    <w:pPr>
      <w:suppressAutoHyphens/>
      <w:spacing w:after="120" w:line="276" w:lineRule="auto"/>
      <w:ind w:left="360"/>
    </w:pPr>
    <w:rPr>
      <w:rFonts w:ascii="Calibri" w:eastAsia="Calibri" w:hAnsi="Calibri" w:cs="Times New Roman"/>
    </w:rPr>
  </w:style>
  <w:style w:type="character" w:customStyle="1" w:styleId="BodyText2Char">
    <w:name w:val="Body Text 2 Char"/>
    <w:basedOn w:val="DefaultParagraphFont"/>
    <w:link w:val="BodyText2"/>
    <w:uiPriority w:val="99"/>
    <w:semiHidden/>
    <w:qFormat/>
    <w:rsid w:val="0038170F"/>
    <w:rPr>
      <w:rFonts w:ascii="Calibri" w:eastAsia="Calibri" w:hAnsi="Calibri" w:cs="Times New Roman"/>
    </w:rPr>
  </w:style>
  <w:style w:type="paragraph" w:styleId="BodyText2">
    <w:name w:val="Body Text 2"/>
    <w:basedOn w:val="Normal"/>
    <w:link w:val="BodyText2Char"/>
    <w:uiPriority w:val="99"/>
    <w:semiHidden/>
    <w:unhideWhenUsed/>
    <w:qFormat/>
    <w:rsid w:val="0038170F"/>
    <w:pPr>
      <w:suppressAutoHyphens/>
      <w:spacing w:after="120" w:line="480" w:lineRule="auto"/>
    </w:pPr>
    <w:rPr>
      <w:rFonts w:ascii="Calibri" w:eastAsia="Calibri" w:hAnsi="Calibri" w:cs="Times New Roman"/>
    </w:rPr>
  </w:style>
  <w:style w:type="character" w:customStyle="1" w:styleId="BodyTextIndent3Char">
    <w:name w:val="Body Text Indent 3 Char"/>
    <w:basedOn w:val="DefaultParagraphFont"/>
    <w:link w:val="BodyTextIndent3"/>
    <w:uiPriority w:val="99"/>
    <w:qFormat/>
    <w:rsid w:val="0038170F"/>
    <w:rPr>
      <w:rFonts w:ascii="Calibri" w:eastAsia="Calibri" w:hAnsi="Calibri" w:cs="Times New Roman"/>
      <w:sz w:val="16"/>
      <w:szCs w:val="16"/>
    </w:rPr>
  </w:style>
  <w:style w:type="paragraph" w:styleId="BodyTextIndent3">
    <w:name w:val="Body Text Indent 3"/>
    <w:basedOn w:val="Normal"/>
    <w:link w:val="BodyTextIndent3Char"/>
    <w:uiPriority w:val="99"/>
    <w:unhideWhenUsed/>
    <w:qFormat/>
    <w:rsid w:val="0038170F"/>
    <w:pPr>
      <w:suppressAutoHyphens/>
      <w:spacing w:after="120" w:line="276" w:lineRule="auto"/>
      <w:ind w:left="360"/>
    </w:pPr>
    <w:rPr>
      <w:rFonts w:ascii="Calibri" w:eastAsia="Calibri" w:hAnsi="Calibri" w:cs="Times New Roman"/>
      <w:sz w:val="16"/>
      <w:szCs w:val="16"/>
    </w:rPr>
  </w:style>
  <w:style w:type="paragraph" w:customStyle="1" w:styleId="Stiltitlu">
    <w:name w:val="Stil titlu"/>
    <w:basedOn w:val="Normal"/>
    <w:next w:val="BodyText"/>
    <w:qFormat/>
    <w:rsid w:val="0038170F"/>
    <w:pPr>
      <w:keepNext/>
      <w:suppressAutoHyphens/>
      <w:spacing w:before="240" w:after="120" w:line="276" w:lineRule="auto"/>
    </w:pPr>
    <w:rPr>
      <w:rFonts w:ascii="Liberation Sans" w:eastAsia="Microsoft YaHei" w:hAnsi="Liberation Sans" w:cs="Lucida Sans"/>
      <w:sz w:val="28"/>
      <w:szCs w:val="28"/>
      <w:lang w:val="en-US"/>
      <w14:ligatures w14:val="none"/>
    </w:rPr>
  </w:style>
  <w:style w:type="character" w:customStyle="1" w:styleId="BodyTextChar1">
    <w:name w:val="Body Text Char1"/>
    <w:basedOn w:val="DefaultParagraphFont"/>
    <w:semiHidden/>
    <w:rsid w:val="0038170F"/>
  </w:style>
  <w:style w:type="paragraph" w:styleId="List">
    <w:name w:val="List"/>
    <w:basedOn w:val="BodyText"/>
    <w:rsid w:val="0038170F"/>
    <w:rPr>
      <w:rFonts w:cs="Lucida Sans"/>
    </w:rPr>
  </w:style>
  <w:style w:type="paragraph" w:styleId="Caption">
    <w:name w:val="caption"/>
    <w:basedOn w:val="Normal"/>
    <w:qFormat/>
    <w:rsid w:val="0038170F"/>
    <w:pPr>
      <w:suppressLineNumbers/>
      <w:suppressAutoHyphens/>
      <w:spacing w:before="120" w:after="120" w:line="276" w:lineRule="auto"/>
    </w:pPr>
    <w:rPr>
      <w:rFonts w:cs="Lucida Sans"/>
      <w:i/>
      <w:iCs/>
      <w:sz w:val="24"/>
      <w:szCs w:val="24"/>
      <w:lang w:val="en-US"/>
      <w14:ligatures w14:val="none"/>
    </w:rPr>
  </w:style>
  <w:style w:type="paragraph" w:customStyle="1" w:styleId="Index">
    <w:name w:val="Index"/>
    <w:basedOn w:val="Normal"/>
    <w:qFormat/>
    <w:rsid w:val="0038170F"/>
    <w:pPr>
      <w:suppressLineNumbers/>
      <w:suppressAutoHyphens/>
      <w:spacing w:after="200" w:line="276" w:lineRule="auto"/>
    </w:pPr>
    <w:rPr>
      <w:rFonts w:cs="Lucida Sans"/>
      <w:lang w:val="en-US"/>
      <w14:ligatures w14:val="none"/>
    </w:rPr>
  </w:style>
  <w:style w:type="paragraph" w:customStyle="1" w:styleId="HeaderandFooter">
    <w:name w:val="Header and Footer"/>
    <w:basedOn w:val="Normal"/>
    <w:qFormat/>
    <w:rsid w:val="0038170F"/>
    <w:pPr>
      <w:suppressAutoHyphens/>
      <w:spacing w:after="200" w:line="276" w:lineRule="auto"/>
    </w:pPr>
    <w:rPr>
      <w:rFonts w:cs="Times New Roman"/>
      <w:lang w:val="en-US"/>
      <w14:ligatures w14:val="none"/>
    </w:rPr>
  </w:style>
  <w:style w:type="character" w:customStyle="1" w:styleId="BalloonTextChar1">
    <w:name w:val="Balloon Text Char1"/>
    <w:basedOn w:val="DefaultParagraphFont"/>
    <w:uiPriority w:val="99"/>
    <w:semiHidden/>
    <w:rsid w:val="0038170F"/>
    <w:rPr>
      <w:rFonts w:ascii="Segoe UI" w:hAnsi="Segoe UI" w:cs="Segoe UI"/>
      <w:sz w:val="18"/>
      <w:szCs w:val="18"/>
    </w:rPr>
  </w:style>
  <w:style w:type="character" w:customStyle="1" w:styleId="BodyTextIndentChar1">
    <w:name w:val="Body Text Indent Char1"/>
    <w:basedOn w:val="DefaultParagraphFont"/>
    <w:uiPriority w:val="99"/>
    <w:semiHidden/>
    <w:rsid w:val="0038170F"/>
  </w:style>
  <w:style w:type="character" w:customStyle="1" w:styleId="BodyText2Char1">
    <w:name w:val="Body Text 2 Char1"/>
    <w:basedOn w:val="DefaultParagraphFont"/>
    <w:uiPriority w:val="99"/>
    <w:semiHidden/>
    <w:rsid w:val="0038170F"/>
  </w:style>
  <w:style w:type="character" w:customStyle="1" w:styleId="BodyTextIndent3Char1">
    <w:name w:val="Body Text Indent 3 Char1"/>
    <w:basedOn w:val="DefaultParagraphFont"/>
    <w:uiPriority w:val="99"/>
    <w:semiHidden/>
    <w:rsid w:val="0038170F"/>
    <w:rPr>
      <w:sz w:val="16"/>
      <w:szCs w:val="16"/>
    </w:rPr>
  </w:style>
  <w:style w:type="paragraph" w:customStyle="1" w:styleId="Style11">
    <w:name w:val="Style11"/>
    <w:basedOn w:val="Normal"/>
    <w:rsid w:val="0038170F"/>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customStyle="1" w:styleId="ParagrafNormal">
    <w:name w:val="ParagrafNormal"/>
    <w:basedOn w:val="Normal"/>
    <w:link w:val="ParagrafNormalCaracter"/>
    <w:rsid w:val="0038170F"/>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basedOn w:val="DefaultParagraphFont"/>
    <w:link w:val="ParagrafNormal"/>
    <w:locked/>
    <w:rsid w:val="0038170F"/>
    <w:rPr>
      <w:rFonts w:ascii="Arial" w:eastAsia="Times New Roman" w:hAnsi="Arial" w:cs="Arial"/>
      <w:sz w:val="28"/>
      <w:szCs w:val="28"/>
      <w14:ligatures w14:val="none"/>
    </w:rPr>
  </w:style>
  <w:style w:type="character" w:customStyle="1" w:styleId="FontStyle68">
    <w:name w:val="Font Style68"/>
    <w:rsid w:val="0038170F"/>
    <w:rPr>
      <w:rFonts w:ascii="Times New Roman" w:hAnsi="Times New Roman"/>
      <w:b/>
      <w:sz w:val="20"/>
    </w:rPr>
  </w:style>
  <w:style w:type="table" w:styleId="TableGrid">
    <w:name w:val="Table Grid"/>
    <w:basedOn w:val="TableNormal"/>
    <w:uiPriority w:val="39"/>
    <w:rsid w:val="0038170F"/>
    <w:pPr>
      <w:suppressAutoHyphens/>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6219-139A-427D-A1F5-194ABA75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6255</Words>
  <Characters>35656</Characters>
  <Application>Microsoft Office Word</Application>
  <DocSecurity>0</DocSecurity>
  <Lines>297</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24</cp:revision>
  <cp:lastPrinted>2023-12-08T11:12:00Z</cp:lastPrinted>
  <dcterms:created xsi:type="dcterms:W3CDTF">2024-01-22T14:05:00Z</dcterms:created>
  <dcterms:modified xsi:type="dcterms:W3CDTF">2024-02-01T07:32:00Z</dcterms:modified>
</cp:coreProperties>
</file>