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770C" w14:textId="45F90504" w:rsidR="00B46D5E" w:rsidRDefault="00B46D5E" w:rsidP="00B46D5E">
      <w:pPr>
        <w:shd w:val="clear" w:color="auto" w:fill="FFFFFF"/>
        <w:tabs>
          <w:tab w:val="center" w:pos="4680"/>
        </w:tabs>
        <w:spacing w:after="0" w:line="36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D19CD" wp14:editId="59DF07C5">
                <wp:simplePos x="0" y="0"/>
                <wp:positionH relativeFrom="column">
                  <wp:posOffset>5656884</wp:posOffset>
                </wp:positionH>
                <wp:positionV relativeFrom="paragraph">
                  <wp:posOffset>-505736</wp:posOffset>
                </wp:positionV>
                <wp:extent cx="762000" cy="666750"/>
                <wp:effectExtent l="19050" t="19050" r="19050" b="190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7158E" w14:textId="77777777" w:rsidR="00B46D5E" w:rsidRDefault="00B46D5E" w:rsidP="00B46D5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3AC6D3D9" wp14:editId="78BA0C69">
                                  <wp:extent cx="533400" cy="515815"/>
                                  <wp:effectExtent l="0" t="0" r="0" b="0"/>
                                  <wp:docPr id="3" name="Imagin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92" t="8620" r="18961" b="106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718" cy="532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D19C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left:0;text-align:left;margin-left:445.4pt;margin-top:-39.8pt;width:60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" strokeweight="2.5pt">
                <v:shadow color="#868686"/>
                <v:textbox>
                  <w:txbxContent>
                    <w:p w14:paraId="7317158E" w14:textId="77777777" w:rsidR="00B46D5E" w:rsidRDefault="00B46D5E" w:rsidP="00B46D5E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3AC6D3D9" wp14:editId="78BA0C69">
                            <wp:extent cx="533400" cy="515815"/>
                            <wp:effectExtent l="0" t="0" r="0" b="0"/>
                            <wp:docPr id="3" name="Imagin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92" t="8620" r="18961" b="106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718" cy="532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EC2ED" w14:textId="77777777" w:rsidR="00B46D5E" w:rsidRDefault="00B46D5E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B18E773" w14:textId="77777777" w:rsidR="004D01E2" w:rsidRDefault="00B46D5E" w:rsidP="00B46D5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tgtFrame="_blank" w:history="1">
        <w:proofErr w:type="spellStart"/>
        <w:r w:rsidR="00E4763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M</w:t>
        </w:r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emoriu</w:t>
        </w:r>
        <w:proofErr w:type="spellEnd"/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4D01E2" w:rsidRPr="004D01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prezentare</w:t>
        </w:r>
        <w:proofErr w:type="spellEnd"/>
      </w:hyperlink>
    </w:p>
    <w:p w14:paraId="4573E93D" w14:textId="77777777" w:rsidR="00B46D5E" w:rsidRPr="00B46D5E" w:rsidRDefault="00B46D5E" w:rsidP="00B46D5E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B46D5E">
        <w:rPr>
          <w:rFonts w:ascii="Times New Roman" w:hAnsi="Times New Roman" w:cs="Times New Roman"/>
          <w:sz w:val="24"/>
          <w:lang w:val="ro-RO"/>
        </w:rPr>
        <w:t>Conform anexa 5E - Legea 292/2018</w:t>
      </w:r>
    </w:p>
    <w:p w14:paraId="0AC7A76C" w14:textId="77777777" w:rsidR="00B46D5E" w:rsidRPr="004D01E2" w:rsidRDefault="00B46D5E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86EA10B" w14:textId="77777777" w:rsidR="004D01E2" w:rsidRPr="004D01E2" w:rsidRDefault="004D01E2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724EF6C" w14:textId="4A9662DA" w:rsidR="004D01E2" w:rsidRPr="00FD4AD4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E476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B28D0" w:rsidRPr="008B28D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CONSTRUIRE DOUA ANEXE DE EXPLOATATIE AGRICOLE- HALE CRESTERE SI INGRASARE PORCINE</w:t>
      </w:r>
      <w:r w:rsidR="00E47630" w:rsidRPr="00B46D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</w:p>
    <w:p w14:paraId="1F01E691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Titular:</w:t>
      </w:r>
    </w:p>
    <w:p w14:paraId="26F70478" w14:textId="3F040F16" w:rsidR="004D01E2" w:rsidRPr="00B46D5E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B46D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 FOR ELDA SRL</w:t>
      </w:r>
    </w:p>
    <w:p w14:paraId="66EAEAC8" w14:textId="03FC031C" w:rsidR="001C649D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poștală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F0BB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str. </w:t>
      </w:r>
      <w:proofErr w:type="spellStart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Banovitei</w:t>
      </w:r>
      <w:proofErr w:type="spellEnd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nr.11, </w:t>
      </w:r>
      <w:proofErr w:type="spellStart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Dr.</w:t>
      </w:r>
      <w:proofErr w:type="gramStart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Tr.Severin</w:t>
      </w:r>
      <w:proofErr w:type="spellEnd"/>
      <w:proofErr w:type="gramEnd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441A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Mehedinti</w:t>
      </w:r>
      <w:proofErr w:type="spellEnd"/>
    </w:p>
    <w:p w14:paraId="6D73477B" w14:textId="43079B96" w:rsidR="004D01E2" w:rsidRPr="006C3268" w:rsidRDefault="006C326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4D01E2"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fax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e-mail,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paginii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</w:t>
      </w:r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C649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0730 089850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1C649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marcocistefan@yahoo.com</w:t>
      </w:r>
    </w:p>
    <w:p w14:paraId="7A8A3C5B" w14:textId="3AB81B9D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contact:</w:t>
      </w:r>
      <w:r w:rsid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C649D">
        <w:rPr>
          <w:rFonts w:ascii="Times New Roman" w:hAnsi="Times New Roman" w:cs="Times New Roman"/>
          <w:b/>
          <w:sz w:val="24"/>
          <w:szCs w:val="24"/>
        </w:rPr>
        <w:t>Marcoci Stefan</w:t>
      </w:r>
    </w:p>
    <w:p w14:paraId="243A66DF" w14:textId="195719BB" w:rsidR="004D01E2" w:rsidRPr="004D01E2" w:rsidRDefault="00740F8F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441A11">
        <w:rPr>
          <w:rFonts w:ascii="Times New Roman" w:hAnsi="Times New Roman" w:cs="Times New Roman"/>
          <w:b/>
          <w:sz w:val="24"/>
          <w:szCs w:val="24"/>
        </w:rPr>
        <w:t>SC FOR ELDA SRL</w:t>
      </w:r>
    </w:p>
    <w:p w14:paraId="6F893D92" w14:textId="413C0B80" w:rsidR="004D01E2" w:rsidRPr="00740F8F" w:rsidRDefault="00740F8F" w:rsidP="00740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1C649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41A11">
        <w:rPr>
          <w:rFonts w:ascii="Times New Roman" w:hAnsi="Times New Roman" w:cs="Times New Roman"/>
          <w:b/>
          <w:sz w:val="24"/>
          <w:szCs w:val="24"/>
        </w:rPr>
        <w:t>Bucerzan</w:t>
      </w:r>
      <w:proofErr w:type="spellEnd"/>
      <w:r w:rsidR="00441A11">
        <w:rPr>
          <w:rFonts w:ascii="Times New Roman" w:hAnsi="Times New Roman" w:cs="Times New Roman"/>
          <w:b/>
          <w:sz w:val="24"/>
          <w:szCs w:val="24"/>
        </w:rPr>
        <w:t xml:space="preserve"> Nicolae</w:t>
      </w:r>
    </w:p>
    <w:p w14:paraId="7F0BEB98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întregului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75A133E" w14:textId="77777777" w:rsidR="004D01E2" w:rsidRPr="00740F8F" w:rsidRDefault="004D01E2" w:rsidP="00740F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rezumat</w:t>
      </w:r>
      <w:proofErr w:type="spellEnd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740F8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8CF0326" w14:textId="47681686" w:rsidR="00441A11" w:rsidRDefault="00740F8F" w:rsidP="00122D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Amplasamentul aflat in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extravilanul Comunei Devesel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judetul </w:t>
      </w:r>
      <w:r w:rsidR="00122D04" w:rsidRPr="00151C76">
        <w:rPr>
          <w:rFonts w:ascii="Times New Roman" w:hAnsi="Times New Roman" w:cs="Times New Roman"/>
          <w:sz w:val="24"/>
          <w:szCs w:val="24"/>
          <w:lang w:val="ro-RO"/>
        </w:rPr>
        <w:t>Mehedinti</w:t>
      </w:r>
      <w:r w:rsidR="00784890"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este format dintr-o parcela, 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identificat cu nr. cad.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50032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, avand suprafata totala a terenului de 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 xml:space="preserve">mp. 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 xml:space="preserve">In prezent pe teren se afla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 xml:space="preserve"> imobile cu destinatii diferite si aflate in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exploatarea beneficiarului, care indeplinesc functiunea de ferma porcine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276F89" w14:textId="61FC13E4" w:rsidR="00151C76" w:rsidRDefault="00FD4AD4" w:rsidP="00122D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documentatie s-a intocmit la solicitarea beneficiarului si trateaza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construirea a doua anexe exploatatie agricole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in vederea extinderii capacitatii de crestere si ingrasare pocine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07B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1C76" w:rsidRPr="00151C76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151C76">
        <w:rPr>
          <w:rFonts w:ascii="Times New Roman" w:hAnsi="Times New Roman" w:cs="Times New Roman"/>
          <w:sz w:val="24"/>
          <w:szCs w:val="24"/>
          <w:lang w:val="ro-RO"/>
        </w:rPr>
        <w:t xml:space="preserve">vestitia respectiva se va realiza pe un teren proprietate privata cu suprafata de 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4700</w:t>
      </w:r>
      <w:r w:rsidR="00151C76">
        <w:rPr>
          <w:rFonts w:ascii="Times New Roman" w:hAnsi="Times New Roman" w:cs="Times New Roman"/>
          <w:sz w:val="24"/>
          <w:szCs w:val="24"/>
          <w:lang w:val="ro-RO"/>
        </w:rPr>
        <w:t>m, conform planului de amplasament si delimitare a imobilului.</w:t>
      </w:r>
    </w:p>
    <w:p w14:paraId="78C9F922" w14:textId="0467D304" w:rsidR="00FD4AD4" w:rsidRDefault="00FD4AD4" w:rsidP="00122D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proiect se propune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construirea a doua anexe de exploatatie agricola- hale crestere si ingrasare porcine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47126D7" w14:textId="31589967" w:rsidR="00FD4AD4" w:rsidRDefault="00FD4AD4" w:rsidP="00122D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Caracteristici imobi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le propuse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C49A5BA" w14:textId="125880D9" w:rsidR="00FD4AD4" w:rsidRDefault="00FD4AD4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 =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902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80</w:t>
      </w:r>
      <w:r>
        <w:rPr>
          <w:rFonts w:ascii="Times New Roman" w:hAnsi="Times New Roman" w:cs="Times New Roman"/>
          <w:sz w:val="24"/>
          <w:szCs w:val="24"/>
          <w:lang w:val="ro-RO"/>
        </w:rPr>
        <w:t>mp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/ hala</w:t>
      </w:r>
    </w:p>
    <w:p w14:paraId="725DAD5B" w14:textId="78E213FE" w:rsidR="00FD4AD4" w:rsidRDefault="00FD4AD4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Sd =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902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80</w:t>
      </w:r>
      <w:r>
        <w:rPr>
          <w:rFonts w:ascii="Times New Roman" w:hAnsi="Times New Roman" w:cs="Times New Roman"/>
          <w:sz w:val="24"/>
          <w:szCs w:val="24"/>
          <w:lang w:val="ro-RO"/>
        </w:rPr>
        <w:t>mp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/ hala</w:t>
      </w:r>
    </w:p>
    <w:p w14:paraId="54123BFC" w14:textId="36485ABA" w:rsidR="00FD4AD4" w:rsidRDefault="00FD4AD4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 =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820</w:t>
      </w:r>
      <w:r>
        <w:rPr>
          <w:rFonts w:ascii="Times New Roman" w:hAnsi="Times New Roman" w:cs="Times New Roman"/>
          <w:sz w:val="24"/>
          <w:szCs w:val="24"/>
          <w:lang w:val="ro-RO"/>
        </w:rPr>
        <w:t>mp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/ hala</w:t>
      </w:r>
    </w:p>
    <w:p w14:paraId="555199FA" w14:textId="57FC65E3" w:rsidR="00B07B8A" w:rsidRDefault="00B07B8A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Hmax =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95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</w:p>
    <w:p w14:paraId="1E95467A" w14:textId="08DD8797" w:rsidR="00B07B8A" w:rsidRDefault="00B07B8A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nivele = P</w:t>
      </w:r>
    </w:p>
    <w:p w14:paraId="25FAF3B5" w14:textId="27641F8D" w:rsidR="00B07B8A" w:rsidRDefault="00B07B8A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1B31EC" w14:textId="4FF23B88" w:rsidR="00B07B8A" w:rsidRPr="00B07B8A" w:rsidRDefault="00B07B8A" w:rsidP="00B07B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B07B8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lastRenderedPageBreak/>
        <w:t>Prin prezentul proiect beneficiarul isi propune:</w:t>
      </w:r>
    </w:p>
    <w:p w14:paraId="1AE2B257" w14:textId="11208600" w:rsidR="00B07B8A" w:rsidRDefault="008B28D0" w:rsidP="00B07B8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Construirea a doua hale identice care sa adaposteasca 24 de boxe porcine fiecare, respectiv 672 porcine, si hol de circulatie</w:t>
      </w:r>
    </w:p>
    <w:p w14:paraId="6BB2BE08" w14:textId="77777777" w:rsidR="004C23A9" w:rsidRDefault="004C23A9" w:rsidP="004C23A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5A64B" w14:textId="77777777" w:rsidR="00B4438C" w:rsidRDefault="004C23A9" w:rsidP="004C23A9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4C23A9">
        <w:rPr>
          <w:rFonts w:ascii="Times New Roman" w:hAnsi="Times New Roman" w:cs="Times New Roman"/>
          <w:sz w:val="24"/>
          <w:szCs w:val="24"/>
          <w:lang w:val="ro-RO"/>
        </w:rPr>
        <w:t>Cladirea este conceputa astfel incat sa satisfaca cerinta de rezistenta si stabilitate, in conformitate cu prevederile Legii privind calitatea in constructii nr.10/1995</w:t>
      </w:r>
      <w:r w:rsidRPr="004C23A9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263DD69" w14:textId="7318E814" w:rsidR="004C23A9" w:rsidRPr="00B4438C" w:rsidRDefault="008B28D0" w:rsidP="00B4438C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sa fie</w:t>
      </w:r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cadre,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stalpi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grinzi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beton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438C">
        <w:rPr>
          <w:rFonts w:ascii="Times New Roman" w:hAnsi="Times New Roman" w:cs="Times New Roman"/>
          <w:sz w:val="24"/>
          <w:szCs w:val="24"/>
          <w:lang w:val="fr-FR"/>
        </w:rPr>
        <w:t>armat</w:t>
      </w:r>
      <w:proofErr w:type="spellEnd"/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Atat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infrastructura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cat si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suprastructura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cladirii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 sa fie</w:t>
      </w:r>
      <w:r w:rsidR="00B44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realizat</w:t>
      </w:r>
      <w:r w:rsidR="00B4438C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beton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armat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sarpanta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ferme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metalice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Inchiderile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exterioare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 sa fie</w:t>
      </w:r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zidarie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caramida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goluri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verticale</w:t>
      </w:r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23A9">
        <w:rPr>
          <w:rFonts w:ascii="Times New Roman" w:hAnsi="Times New Roman" w:cs="Times New Roman"/>
          <w:sz w:val="24"/>
          <w:szCs w:val="24"/>
          <w:lang w:val="fr-FR"/>
        </w:rPr>
        <w:t>grosime</w:t>
      </w:r>
      <w:proofErr w:type="spellEnd"/>
      <w:r w:rsidR="004C23A9">
        <w:rPr>
          <w:rFonts w:ascii="Times New Roman" w:hAnsi="Times New Roman" w:cs="Times New Roman"/>
          <w:sz w:val="24"/>
          <w:szCs w:val="24"/>
          <w:lang w:val="fr-FR"/>
        </w:rPr>
        <w:t xml:space="preserve"> de 30.</w:t>
      </w:r>
    </w:p>
    <w:p w14:paraId="5DBC1F16" w14:textId="77777777" w:rsidR="00B07B8A" w:rsidRDefault="00B07B8A" w:rsidP="00B0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E91B1" w14:textId="150185FB" w:rsidR="00151C76" w:rsidRDefault="00151C76" w:rsidP="00122D04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Bilant teritorial propus:</w:t>
      </w:r>
    </w:p>
    <w:p w14:paraId="6C58129B" w14:textId="31855583" w:rsidR="00151C76" w:rsidRDefault="00151C76" w:rsidP="00B0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C76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1C76">
        <w:rPr>
          <w:rFonts w:ascii="Times New Roman" w:hAnsi="Times New Roman" w:cs="Times New Roman"/>
          <w:sz w:val="24"/>
          <w:szCs w:val="24"/>
          <w:lang w:val="ro-RO"/>
        </w:rPr>
        <w:t>supra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fata totala teren, At – 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441A11">
        <w:rPr>
          <w:rFonts w:ascii="Times New Roman" w:hAnsi="Times New Roman" w:cs="Times New Roman"/>
          <w:sz w:val="24"/>
          <w:szCs w:val="24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mp</w:t>
      </w:r>
    </w:p>
    <w:p w14:paraId="09CEC650" w14:textId="150BB32A" w:rsidR="00151C76" w:rsidRDefault="00151C76" w:rsidP="00B0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37292">
        <w:rPr>
          <w:rFonts w:ascii="Times New Roman" w:hAnsi="Times New Roman" w:cs="Times New Roman"/>
          <w:sz w:val="24"/>
          <w:szCs w:val="24"/>
          <w:lang w:val="ro-RO"/>
        </w:rPr>
        <w:t>suprafata constr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uita existenta</w:t>
      </w:r>
      <w:r w:rsidR="00737292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2869</w:t>
      </w:r>
      <w:r w:rsidR="00737292">
        <w:rPr>
          <w:rFonts w:ascii="Times New Roman" w:hAnsi="Times New Roman" w:cs="Times New Roman"/>
          <w:sz w:val="24"/>
          <w:szCs w:val="24"/>
          <w:lang w:val="ro-RO"/>
        </w:rPr>
        <w:t xml:space="preserve"> mp</w:t>
      </w:r>
    </w:p>
    <w:p w14:paraId="4A0362F9" w14:textId="3D6D5188" w:rsidR="008B28D0" w:rsidRDefault="008B28D0" w:rsidP="00B0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suprafata construita propusa = </w:t>
      </w:r>
      <w:r w:rsidRPr="008B28D0">
        <w:rPr>
          <w:rFonts w:ascii="Times New Roman" w:hAnsi="Times New Roman" w:cs="Times New Roman"/>
          <w:sz w:val="24"/>
          <w:szCs w:val="24"/>
          <w:lang w:val="ro-RO"/>
        </w:rPr>
        <w:t>4,674.6</w:t>
      </w:r>
      <w:r>
        <w:rPr>
          <w:rFonts w:ascii="Times New Roman" w:hAnsi="Times New Roman" w:cs="Times New Roman"/>
          <w:sz w:val="24"/>
          <w:szCs w:val="24"/>
          <w:lang w:val="ro-RO"/>
        </w:rPr>
        <w:t>0mp</w:t>
      </w:r>
    </w:p>
    <w:p w14:paraId="339B5BFA" w14:textId="414805AD" w:rsidR="00737292" w:rsidRPr="00B07B8A" w:rsidRDefault="00737292" w:rsidP="00B07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7B8A">
        <w:rPr>
          <w:rFonts w:ascii="Times New Roman" w:hAnsi="Times New Roman" w:cs="Times New Roman"/>
          <w:b/>
          <w:bCs/>
          <w:sz w:val="24"/>
          <w:szCs w:val="24"/>
          <w:lang w:val="ro-RO"/>
        </w:rPr>
        <w:t>POT propus =</w:t>
      </w:r>
      <w:r w:rsidR="008B28D0">
        <w:rPr>
          <w:rFonts w:ascii="Times New Roman" w:hAnsi="Times New Roman" w:cs="Times New Roman"/>
          <w:b/>
          <w:bCs/>
          <w:sz w:val="24"/>
          <w:szCs w:val="24"/>
          <w:lang w:val="ro-RO"/>
        </w:rPr>
        <w:t>18</w:t>
      </w:r>
      <w:r w:rsidRPr="00B07B8A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8B28D0">
        <w:rPr>
          <w:rFonts w:ascii="Times New Roman" w:hAnsi="Times New Roman" w:cs="Times New Roman"/>
          <w:b/>
          <w:bCs/>
          <w:sz w:val="24"/>
          <w:szCs w:val="24"/>
          <w:lang w:val="ro-RO"/>
        </w:rPr>
        <w:t>92</w:t>
      </w:r>
      <w:r w:rsidRPr="00B07B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% </w:t>
      </w:r>
      <w:r w:rsidR="008B28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;      </w:t>
      </w:r>
      <w:r w:rsidRPr="00B07B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CUT propus = </w:t>
      </w:r>
      <w:r w:rsidR="00716483" w:rsidRPr="00B07B8A">
        <w:rPr>
          <w:rFonts w:ascii="Times New Roman" w:hAnsi="Times New Roman" w:cs="Times New Roman"/>
          <w:b/>
          <w:bCs/>
          <w:sz w:val="24"/>
          <w:szCs w:val="24"/>
          <w:lang w:val="ro-RO"/>
        </w:rPr>
        <w:t>0,</w:t>
      </w:r>
      <w:r w:rsidR="008B28D0">
        <w:rPr>
          <w:rFonts w:ascii="Times New Roman" w:hAnsi="Times New Roman" w:cs="Times New Roman"/>
          <w:b/>
          <w:bCs/>
          <w:sz w:val="24"/>
          <w:szCs w:val="24"/>
          <w:lang w:val="ro-RO"/>
        </w:rPr>
        <w:t>18;</w:t>
      </w:r>
    </w:p>
    <w:p w14:paraId="70C35620" w14:textId="77777777" w:rsidR="00896C92" w:rsidRDefault="00896C92" w:rsidP="00B07B8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A2458EA" w14:textId="37F77D39" w:rsidR="00737292" w:rsidRDefault="00737292" w:rsidP="00B07B8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Date generale :</w:t>
      </w: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3764"/>
        <w:gridCol w:w="2615"/>
      </w:tblGrid>
      <w:tr w:rsidR="00737292" w14:paraId="6F15EFA6" w14:textId="77777777" w:rsidTr="00FD4AD4">
        <w:tc>
          <w:tcPr>
            <w:tcW w:w="3764" w:type="dxa"/>
          </w:tcPr>
          <w:p w14:paraId="0F73F3B6" w14:textId="77777777" w:rsidR="00737292" w:rsidRDefault="00737292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Suprafata teren</w:t>
            </w:r>
          </w:p>
        </w:tc>
        <w:tc>
          <w:tcPr>
            <w:tcW w:w="2615" w:type="dxa"/>
          </w:tcPr>
          <w:p w14:paraId="6E593367" w14:textId="3B0733F4" w:rsidR="00737292" w:rsidRDefault="00716483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B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  <w:r w:rsidR="00737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</w:tc>
      </w:tr>
      <w:tr w:rsidR="00737292" w14:paraId="0D2AD581" w14:textId="77777777" w:rsidTr="00FD4AD4">
        <w:tc>
          <w:tcPr>
            <w:tcW w:w="3764" w:type="dxa"/>
          </w:tcPr>
          <w:p w14:paraId="3797AF9D" w14:textId="77777777" w:rsidR="00737292" w:rsidRDefault="00737292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 max</w:t>
            </w:r>
          </w:p>
        </w:tc>
        <w:tc>
          <w:tcPr>
            <w:tcW w:w="2615" w:type="dxa"/>
          </w:tcPr>
          <w:p w14:paraId="5138DAB3" w14:textId="57764396" w:rsidR="00737292" w:rsidRDefault="008B28D0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737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</w:t>
            </w:r>
            <w:r w:rsidR="00737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</w:p>
        </w:tc>
      </w:tr>
      <w:tr w:rsidR="00737292" w14:paraId="12D7DC98" w14:textId="77777777" w:rsidTr="00FD4AD4">
        <w:tc>
          <w:tcPr>
            <w:tcW w:w="3764" w:type="dxa"/>
          </w:tcPr>
          <w:p w14:paraId="3F4D6C7D" w14:textId="7F06A929" w:rsidR="00737292" w:rsidRDefault="00737292" w:rsidP="00737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Suprafata </w:t>
            </w:r>
            <w:r w:rsidR="007164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construita totala</w:t>
            </w:r>
            <w:r w:rsidR="008B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hale</w:t>
            </w:r>
          </w:p>
        </w:tc>
        <w:tc>
          <w:tcPr>
            <w:tcW w:w="2615" w:type="dxa"/>
          </w:tcPr>
          <w:p w14:paraId="1847BAD9" w14:textId="231B6C26" w:rsidR="00737292" w:rsidRDefault="008B28D0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1,805.6 </w:t>
            </w:r>
            <w:r w:rsidR="00737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</w:tr>
      <w:tr w:rsidR="00737292" w14:paraId="39646FED" w14:textId="77777777" w:rsidTr="00FD4AD4">
        <w:tc>
          <w:tcPr>
            <w:tcW w:w="3764" w:type="dxa"/>
          </w:tcPr>
          <w:p w14:paraId="7F966819" w14:textId="77777777" w:rsidR="00737292" w:rsidRDefault="00737292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importanta</w:t>
            </w:r>
          </w:p>
        </w:tc>
        <w:tc>
          <w:tcPr>
            <w:tcW w:w="2615" w:type="dxa"/>
          </w:tcPr>
          <w:p w14:paraId="48247334" w14:textId="624CAAD8" w:rsidR="00737292" w:rsidRDefault="00716483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</w:tr>
      <w:tr w:rsidR="00737292" w14:paraId="311FF99C" w14:textId="77777777" w:rsidTr="00FD4AD4">
        <w:tc>
          <w:tcPr>
            <w:tcW w:w="3764" w:type="dxa"/>
          </w:tcPr>
          <w:p w14:paraId="5D26AF5D" w14:textId="77777777" w:rsidR="00737292" w:rsidRDefault="00737292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de importanta</w:t>
            </w:r>
          </w:p>
        </w:tc>
        <w:tc>
          <w:tcPr>
            <w:tcW w:w="2615" w:type="dxa"/>
          </w:tcPr>
          <w:p w14:paraId="30225B94" w14:textId="31ECE7D2" w:rsidR="00737292" w:rsidRDefault="00716483" w:rsidP="00151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</w:tr>
    </w:tbl>
    <w:p w14:paraId="32B79C08" w14:textId="77777777" w:rsidR="00737292" w:rsidRDefault="00737292" w:rsidP="00151C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D84A5F" w14:textId="77777777" w:rsidR="004D01E2" w:rsidRDefault="004D01E2" w:rsidP="00122D0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necesității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22D0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EAA2408" w14:textId="5E739983" w:rsidR="00122D04" w:rsidRPr="00873FF5" w:rsidRDefault="00B4438C" w:rsidP="00873F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Realizarea acestei investitii este necesara deorece beneficiarul doreste sa </w:t>
      </w:r>
      <w:r w:rsidR="008B28D0">
        <w:rPr>
          <w:rFonts w:ascii="Times New Roman" w:hAnsi="Times New Roman" w:cs="Times New Roman"/>
          <w:sz w:val="24"/>
          <w:szCs w:val="24"/>
          <w:lang w:val="ro-RO"/>
        </w:rPr>
        <w:t>isi extinda capacitatea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701033">
        <w:rPr>
          <w:rFonts w:ascii="Times New Roman" w:hAnsi="Times New Roman" w:cs="Times New Roman"/>
          <w:sz w:val="24"/>
          <w:szCs w:val="24"/>
          <w:lang w:val="ro-RO"/>
        </w:rPr>
        <w:t>crestere si ingrasare porcine,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carne care sa ii asigure procesul tehnologic necesar realizarii de produse si procesare a carnii provenite din ferma personala</w:t>
      </w:r>
      <w:r w:rsidR="0071648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A38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0353B20" w14:textId="77777777" w:rsidR="004D01E2" w:rsidRPr="00873FF5" w:rsidRDefault="004D01E2" w:rsidP="00873F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valoarea</w:t>
      </w:r>
      <w:proofErr w:type="spellEnd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529E39C" w14:textId="7BA6816E" w:rsidR="00873FF5" w:rsidRPr="00716483" w:rsidRDefault="00873FF5" w:rsidP="0087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873FF5">
        <w:rPr>
          <w:rFonts w:ascii="Times New Roman" w:hAnsi="Times New Roman" w:cs="Times New Roman"/>
          <w:sz w:val="24"/>
          <w:szCs w:val="24"/>
          <w:lang w:val="ro-RO"/>
        </w:rPr>
        <w:t>Valoarea investitiei estimata :</w:t>
      </w:r>
      <w:r>
        <w:rPr>
          <w:rFonts w:ascii="Cambria" w:hAnsi="Cambria"/>
          <w:lang w:val="ro-RO"/>
        </w:rPr>
        <w:t xml:space="preserve"> </w:t>
      </w:r>
      <w:r w:rsidR="00701033" w:rsidRPr="00701033">
        <w:rPr>
          <w:rFonts w:ascii="Arial" w:hAnsi="Arial" w:cs="Arial"/>
          <w:bCs/>
          <w:lang w:val="fr-FR"/>
        </w:rPr>
        <w:t xml:space="preserve">902800 </w:t>
      </w:r>
      <w:r w:rsidR="00716483">
        <w:rPr>
          <w:rFonts w:ascii="Arial" w:hAnsi="Arial" w:cs="Arial"/>
          <w:bCs/>
          <w:lang w:val="fr-FR"/>
        </w:rPr>
        <w:t>Ron</w:t>
      </w:r>
    </w:p>
    <w:p w14:paraId="130DBF3A" w14:textId="77777777" w:rsidR="004D01E2" w:rsidRPr="00873FF5" w:rsidRDefault="004D01E2" w:rsidP="00873F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</w:t>
      </w:r>
      <w:proofErr w:type="spellEnd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propusă</w:t>
      </w:r>
      <w:proofErr w:type="spellEnd"/>
      <w:r w:rsidRPr="00873F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16DC899" w14:textId="16F9A70B" w:rsidR="00873FF5" w:rsidRPr="00873FF5" w:rsidRDefault="00873FF5" w:rsidP="00873F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FF5">
        <w:rPr>
          <w:rFonts w:ascii="Times New Roman" w:hAnsi="Times New Roman" w:cs="Times New Roman"/>
          <w:sz w:val="24"/>
          <w:szCs w:val="24"/>
          <w:lang w:val="ro-RO"/>
        </w:rPr>
        <w:t xml:space="preserve">Perioada de implementare propusa pentru realizarea investitiei: </w:t>
      </w:r>
      <w:r w:rsidR="00701033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Pr="00873F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3BB555B9" w14:textId="77777777" w:rsidR="00873FF5" w:rsidRPr="00873FF5" w:rsidRDefault="00873FF5" w:rsidP="0087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6A66044" w14:textId="77777777" w:rsidR="004D01E2" w:rsidRDefault="004D01E2" w:rsidP="006C326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planșe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reprezentând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suprafață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solicitată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folosită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amplasamente</w:t>
      </w:r>
      <w:proofErr w:type="spellEnd"/>
      <w:r w:rsidRPr="0016401F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27C7E42D" w14:textId="7212AE61" w:rsidR="0016401F" w:rsidRDefault="00A067E3" w:rsidP="00D431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1C0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notificarii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C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D431C0">
        <w:rPr>
          <w:rFonts w:ascii="Times New Roman" w:hAnsi="Times New Roman" w:cs="Times New Roman"/>
          <w:sz w:val="24"/>
          <w:szCs w:val="24"/>
        </w:rPr>
        <w:t>;</w:t>
      </w:r>
    </w:p>
    <w:p w14:paraId="51B8BC85" w14:textId="77777777" w:rsidR="00D431C0" w:rsidRPr="00D431C0" w:rsidRDefault="00D431C0" w:rsidP="00D431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A895329" w14:textId="77777777" w:rsidR="004D01E2" w:rsidRPr="00A067E3" w:rsidRDefault="004D01E2" w:rsidP="00A067E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caracteristicilor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întregului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formele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388AF431" w14:textId="3A1D77A7" w:rsidR="00E02E50" w:rsidRPr="00E345CC" w:rsidRDefault="00701033" w:rsidP="00E02E50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="00EE53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EE533D">
        <w:rPr>
          <w:rFonts w:ascii="Times New Roman" w:eastAsia="Times New Roman" w:hAnsi="Times New Roman" w:cs="Times New Roman"/>
          <w:sz w:val="24"/>
          <w:szCs w:val="24"/>
          <w:lang w:eastAsia="ro-RO"/>
        </w:rPr>
        <w:t>urmeaza</w:t>
      </w:r>
      <w:proofErr w:type="spellEnd"/>
      <w:r w:rsidR="00EE53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E533D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="00EE53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 w:rsidR="002C54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contruite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o </w:t>
      </w:r>
      <w:proofErr w:type="spellStart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>aibe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hale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ingrasare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porcine</w:t>
      </w:r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</w:t>
      </w:r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>dimensiunile</w:t>
      </w:r>
      <w:proofErr w:type="spellEnd"/>
      <w:r w:rsidR="00D43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74</w:t>
      </w:r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12.20</w:t>
      </w:r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 </w:t>
      </w:r>
      <w:proofErr w:type="spellStart"/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>regim</w:t>
      </w:r>
      <w:proofErr w:type="spellEnd"/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20D58"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altime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E02E5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A553CD3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prezintă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30B3548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profilul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capacitățile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007E1B2" w14:textId="187DEDBE" w:rsidR="00A067E3" w:rsidRPr="004D01E2" w:rsidRDefault="00C20D5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anexele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ingrasare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procine</w:t>
      </w:r>
      <w:proofErr w:type="spellEnd"/>
      <w:r w:rsidR="00A067E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96A61FF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fluxurilor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013E690E" w14:textId="66C368C1" w:rsidR="00BE75F5" w:rsidRDefault="00F275B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apar</w:t>
      </w:r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beneficiarului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obiectul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desfasurarii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activitatii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</w:t>
      </w:r>
      <w:proofErr w:type="spellEnd"/>
      <w:r w:rsidR="007010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porcine</w:t>
      </w:r>
      <w:r w:rsidR="00BE75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2B0DF6D" w14:textId="0063D99C" w:rsidR="001C37BC" w:rsidRDefault="001C37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cladirile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insumaand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ansamblu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cresteresi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ingrasare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porcine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F15AD82" w14:textId="63765264" w:rsidR="001C37BC" w:rsidRPr="001C37BC" w:rsidRDefault="004D01E2" w:rsidP="001C37B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subproduse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1E796E" w14:textId="28553953" w:rsidR="001C37BC" w:rsidRDefault="001C37BC" w:rsidP="001C37BC">
      <w:pPr>
        <w:ind w:firstLine="450"/>
        <w:rPr>
          <w:rFonts w:ascii="Times New Roman" w:hAnsi="Times New Roman" w:cs="Times New Roman"/>
          <w:sz w:val="24"/>
        </w:rPr>
      </w:pPr>
      <w:proofErr w:type="spellStart"/>
      <w:r w:rsidRPr="001C37BC">
        <w:rPr>
          <w:rFonts w:ascii="Times New Roman" w:hAnsi="Times New Roman" w:cs="Times New Roman"/>
          <w:sz w:val="24"/>
        </w:rPr>
        <w:t>Procesul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tehnologic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este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reprezentat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prin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continuarea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si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extinderea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activitatii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deja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desfasurate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7A0BA9">
        <w:rPr>
          <w:rFonts w:ascii="Times New Roman" w:hAnsi="Times New Roman" w:cs="Times New Roman"/>
          <w:sz w:val="24"/>
        </w:rPr>
        <w:t>ferma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BA9">
        <w:rPr>
          <w:rFonts w:ascii="Times New Roman" w:hAnsi="Times New Roman" w:cs="Times New Roman"/>
          <w:sz w:val="24"/>
        </w:rPr>
        <w:t>acela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A0BA9">
        <w:rPr>
          <w:rFonts w:ascii="Times New Roman" w:hAnsi="Times New Roman" w:cs="Times New Roman"/>
          <w:sz w:val="24"/>
        </w:rPr>
        <w:t>crestere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si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ingrasare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porcine.</w:t>
      </w:r>
    </w:p>
    <w:p w14:paraId="61883AA4" w14:textId="6591848A" w:rsidR="007A0BA9" w:rsidRDefault="007A0BA9" w:rsidP="001C37BC">
      <w:pPr>
        <w:ind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</w:rPr>
        <w:t>continuare</w:t>
      </w:r>
      <w:proofErr w:type="spellEnd"/>
      <w:r>
        <w:rPr>
          <w:rFonts w:ascii="Times New Roman" w:hAnsi="Times New Roman" w:cs="Times New Roman"/>
          <w:sz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</w:rPr>
        <w:t>atingerea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greutatii</w:t>
      </w:r>
      <w:proofErr w:type="spellEnd"/>
      <w:r>
        <w:rPr>
          <w:rFonts w:ascii="Times New Roman" w:hAnsi="Times New Roman" w:cs="Times New Roman"/>
          <w:sz w:val="24"/>
        </w:rPr>
        <w:t xml:space="preserve"> optime, </w:t>
      </w:r>
      <w:proofErr w:type="spellStart"/>
      <w:r>
        <w:rPr>
          <w:rFonts w:ascii="Times New Roman" w:hAnsi="Times New Roman" w:cs="Times New Roman"/>
          <w:sz w:val="24"/>
        </w:rPr>
        <w:t>procinele</w:t>
      </w:r>
      <w:proofErr w:type="spellEnd"/>
      <w:r>
        <w:rPr>
          <w:rFonts w:ascii="Times New Roman" w:hAnsi="Times New Roman" w:cs="Times New Roman"/>
          <w:sz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</w:rPr>
        <w:t>duse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transare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098109" w14:textId="04A1C901" w:rsidR="007A0BA9" w:rsidRDefault="001C37BC" w:rsidP="007A0BA9">
      <w:pPr>
        <w:ind w:firstLine="450"/>
        <w:rPr>
          <w:rFonts w:ascii="Times New Roman" w:hAnsi="Times New Roman" w:cs="Times New Roman"/>
          <w:sz w:val="24"/>
        </w:rPr>
      </w:pPr>
      <w:proofErr w:type="spellStart"/>
      <w:r w:rsidRPr="001C37BC">
        <w:rPr>
          <w:rFonts w:ascii="Times New Roman" w:hAnsi="Times New Roman" w:cs="Times New Roman"/>
          <w:sz w:val="24"/>
        </w:rPr>
        <w:t>Parte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C37BC">
        <w:rPr>
          <w:rFonts w:ascii="Times New Roman" w:hAnsi="Times New Roman" w:cs="Times New Roman"/>
          <w:sz w:val="24"/>
        </w:rPr>
        <w:t>carnea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rezultata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C37BC">
        <w:rPr>
          <w:rFonts w:ascii="Times New Roman" w:hAnsi="Times New Roman" w:cs="Times New Roman"/>
          <w:sz w:val="24"/>
        </w:rPr>
        <w:t>transare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C37BC">
        <w:rPr>
          <w:rFonts w:ascii="Times New Roman" w:hAnsi="Times New Roman" w:cs="Times New Roman"/>
          <w:sz w:val="24"/>
        </w:rPr>
        <w:t>vinde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magazine </w:t>
      </w:r>
      <w:proofErr w:type="spellStart"/>
      <w:r w:rsidRPr="001C37BC">
        <w:rPr>
          <w:rFonts w:ascii="Times New Roman" w:hAnsi="Times New Roman" w:cs="Times New Roman"/>
          <w:sz w:val="24"/>
        </w:rPr>
        <w:t>proprii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si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catre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diversi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clienti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37BC">
        <w:rPr>
          <w:rFonts w:ascii="Times New Roman" w:hAnsi="Times New Roman" w:cs="Times New Roman"/>
          <w:sz w:val="24"/>
        </w:rPr>
        <w:t>Ponderea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cea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mai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mare de carne </w:t>
      </w:r>
      <w:proofErr w:type="spellStart"/>
      <w:r w:rsidRPr="001C37BC">
        <w:rPr>
          <w:rFonts w:ascii="Times New Roman" w:hAnsi="Times New Roman" w:cs="Times New Roman"/>
          <w:sz w:val="24"/>
        </w:rPr>
        <w:t>transata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C37BC">
        <w:rPr>
          <w:rFonts w:ascii="Times New Roman" w:hAnsi="Times New Roman" w:cs="Times New Roman"/>
          <w:sz w:val="24"/>
        </w:rPr>
        <w:t>foloseste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C37BC">
        <w:rPr>
          <w:rFonts w:ascii="Times New Roman" w:hAnsi="Times New Roman" w:cs="Times New Roman"/>
          <w:sz w:val="24"/>
        </w:rPr>
        <w:t>preparatele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din carne.</w:t>
      </w:r>
    </w:p>
    <w:p w14:paraId="10FF75BD" w14:textId="1A9689FC" w:rsidR="001C37BC" w:rsidRDefault="001C37BC" w:rsidP="007A0BA9">
      <w:pPr>
        <w:ind w:firstLine="450"/>
        <w:rPr>
          <w:rFonts w:ascii="Times New Roman" w:hAnsi="Times New Roman" w:cs="Times New Roman"/>
          <w:sz w:val="24"/>
        </w:rPr>
      </w:pPr>
      <w:proofErr w:type="spellStart"/>
      <w:r w:rsidRPr="001C37BC">
        <w:rPr>
          <w:rFonts w:ascii="Times New Roman" w:hAnsi="Times New Roman" w:cs="Times New Roman"/>
          <w:sz w:val="24"/>
        </w:rPr>
        <w:t>Carnea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37BC">
        <w:rPr>
          <w:rFonts w:ascii="Times New Roman" w:hAnsi="Times New Roman" w:cs="Times New Roman"/>
          <w:sz w:val="24"/>
        </w:rPr>
        <w:t>porc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transata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care se </w:t>
      </w:r>
      <w:proofErr w:type="spellStart"/>
      <w:r w:rsidRPr="001C37BC">
        <w:rPr>
          <w:rFonts w:ascii="Times New Roman" w:hAnsi="Times New Roman" w:cs="Times New Roman"/>
          <w:sz w:val="24"/>
        </w:rPr>
        <w:t>vinde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ca </w:t>
      </w:r>
      <w:proofErr w:type="spellStart"/>
      <w:r w:rsidRPr="001C37BC">
        <w:rPr>
          <w:rFonts w:ascii="Times New Roman" w:hAnsi="Times New Roman" w:cs="Times New Roman"/>
          <w:sz w:val="24"/>
        </w:rPr>
        <w:t>atare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1C37BC">
        <w:rPr>
          <w:rFonts w:ascii="Times New Roman" w:hAnsi="Times New Roman" w:cs="Times New Roman"/>
          <w:sz w:val="24"/>
        </w:rPr>
        <w:t>ambaleaza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camera de </w:t>
      </w:r>
      <w:proofErr w:type="spellStart"/>
      <w:r w:rsidRPr="001C37BC">
        <w:rPr>
          <w:rFonts w:ascii="Times New Roman" w:hAnsi="Times New Roman" w:cs="Times New Roman"/>
          <w:sz w:val="24"/>
        </w:rPr>
        <w:t>ambalare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BC">
        <w:rPr>
          <w:rFonts w:ascii="Times New Roman" w:hAnsi="Times New Roman" w:cs="Times New Roman"/>
          <w:sz w:val="24"/>
        </w:rPr>
        <w:t>vidare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BC">
        <w:rPr>
          <w:rFonts w:ascii="Times New Roman" w:hAnsi="Times New Roman" w:cs="Times New Roman"/>
          <w:sz w:val="24"/>
        </w:rPr>
        <w:t>imersie</w:t>
      </w:r>
      <w:proofErr w:type="spellEnd"/>
      <w:r w:rsidRPr="001C37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Carnea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proaspata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C37BC">
        <w:rPr>
          <w:rFonts w:ascii="Times New Roman" w:hAnsi="Times New Roman" w:cs="Times New Roman"/>
          <w:sz w:val="24"/>
        </w:rPr>
        <w:t>depoziteaza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C37BC">
        <w:rPr>
          <w:rFonts w:ascii="Times New Roman" w:hAnsi="Times New Roman" w:cs="Times New Roman"/>
          <w:sz w:val="24"/>
        </w:rPr>
        <w:t>depozitul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37BC">
        <w:rPr>
          <w:rFonts w:ascii="Times New Roman" w:hAnsi="Times New Roman" w:cs="Times New Roman"/>
          <w:sz w:val="24"/>
        </w:rPr>
        <w:t>refrigerare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carne </w:t>
      </w:r>
      <w:proofErr w:type="spellStart"/>
      <w:r w:rsidRPr="001C37BC">
        <w:rPr>
          <w:rFonts w:ascii="Times New Roman" w:hAnsi="Times New Roman" w:cs="Times New Roman"/>
          <w:sz w:val="24"/>
        </w:rPr>
        <w:t>ambalata</w:t>
      </w:r>
      <w:proofErr w:type="spellEnd"/>
      <w:r w:rsidRPr="001C37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Carnea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care se </w:t>
      </w:r>
      <w:proofErr w:type="spellStart"/>
      <w:r w:rsidRPr="001C37BC">
        <w:rPr>
          <w:rFonts w:ascii="Times New Roman" w:hAnsi="Times New Roman" w:cs="Times New Roman"/>
          <w:sz w:val="24"/>
        </w:rPr>
        <w:t>congeleaza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C37BC">
        <w:rPr>
          <w:rFonts w:ascii="Times New Roman" w:hAnsi="Times New Roman" w:cs="Times New Roman"/>
          <w:sz w:val="24"/>
        </w:rPr>
        <w:t>vidata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sau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piese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anatomice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) se </w:t>
      </w:r>
      <w:proofErr w:type="spellStart"/>
      <w:r w:rsidRPr="001C37BC">
        <w:rPr>
          <w:rFonts w:ascii="Times New Roman" w:hAnsi="Times New Roman" w:cs="Times New Roman"/>
          <w:sz w:val="24"/>
        </w:rPr>
        <w:t>depoziteaza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C37BC">
        <w:rPr>
          <w:rFonts w:ascii="Times New Roman" w:hAnsi="Times New Roman" w:cs="Times New Roman"/>
          <w:sz w:val="24"/>
        </w:rPr>
        <w:t>camererele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frig de </w:t>
      </w:r>
    </w:p>
    <w:p w14:paraId="26E3F0E7" w14:textId="05813091" w:rsidR="001C37BC" w:rsidRDefault="001C37BC" w:rsidP="001C37BC">
      <w:pPr>
        <w:ind w:firstLine="450"/>
        <w:rPr>
          <w:rFonts w:ascii="Times New Roman" w:hAnsi="Times New Roman" w:cs="Times New Roman"/>
          <w:sz w:val="24"/>
        </w:rPr>
      </w:pPr>
      <w:r w:rsidRPr="001C37BC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1C37BC">
        <w:rPr>
          <w:rFonts w:ascii="Times New Roman" w:hAnsi="Times New Roman" w:cs="Times New Roman"/>
          <w:sz w:val="24"/>
        </w:rPr>
        <w:t>fluxul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tehnologic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BA9">
        <w:rPr>
          <w:rFonts w:ascii="Times New Roman" w:hAnsi="Times New Roman" w:cs="Times New Roman"/>
          <w:sz w:val="24"/>
        </w:rPr>
        <w:t>imobilelele</w:t>
      </w:r>
      <w:proofErr w:type="spellEnd"/>
      <w:r w:rsidR="007A0B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</w:rPr>
        <w:t>existente</w:t>
      </w:r>
      <w:proofErr w:type="spellEnd"/>
      <w:r w:rsidR="007A0BA9">
        <w:rPr>
          <w:rFonts w:ascii="Times New Roman" w:hAnsi="Times New Roman" w:cs="Times New Roman"/>
          <w:sz w:val="24"/>
        </w:rPr>
        <w:t>,</w:t>
      </w:r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exista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camera de </w:t>
      </w:r>
      <w:proofErr w:type="spellStart"/>
      <w:r w:rsidRPr="001C37BC">
        <w:rPr>
          <w:rFonts w:ascii="Times New Roman" w:hAnsi="Times New Roman" w:cs="Times New Roman"/>
          <w:sz w:val="24"/>
        </w:rPr>
        <w:t>navete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murdare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, care </w:t>
      </w:r>
      <w:proofErr w:type="spellStart"/>
      <w:r w:rsidRPr="001C37BC">
        <w:rPr>
          <w:rFonts w:ascii="Times New Roman" w:hAnsi="Times New Roman" w:cs="Times New Roman"/>
          <w:sz w:val="24"/>
        </w:rPr>
        <w:t>preia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navetele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venite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la magazine, precum </w:t>
      </w:r>
      <w:proofErr w:type="spellStart"/>
      <w:r w:rsidRPr="001C37BC">
        <w:rPr>
          <w:rFonts w:ascii="Times New Roman" w:hAnsi="Times New Roman" w:cs="Times New Roman"/>
          <w:sz w:val="24"/>
        </w:rPr>
        <w:t>si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pe </w:t>
      </w:r>
      <w:proofErr w:type="spellStart"/>
      <w:r w:rsidRPr="001C37BC">
        <w:rPr>
          <w:rFonts w:ascii="Times New Roman" w:hAnsi="Times New Roman" w:cs="Times New Roman"/>
          <w:sz w:val="24"/>
        </w:rPr>
        <w:t>cele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provenite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1C37BC">
        <w:rPr>
          <w:rFonts w:ascii="Times New Roman" w:hAnsi="Times New Roman" w:cs="Times New Roman"/>
          <w:sz w:val="24"/>
        </w:rPr>
        <w:t>fluxul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37BC">
        <w:rPr>
          <w:rFonts w:ascii="Times New Roman" w:hAnsi="Times New Roman" w:cs="Times New Roman"/>
          <w:sz w:val="24"/>
        </w:rPr>
        <w:t>productie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. Masina de </w:t>
      </w:r>
      <w:proofErr w:type="spellStart"/>
      <w:r w:rsidRPr="001C37BC">
        <w:rPr>
          <w:rFonts w:ascii="Times New Roman" w:hAnsi="Times New Roman" w:cs="Times New Roman"/>
          <w:sz w:val="24"/>
        </w:rPr>
        <w:t>spalat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navete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existenta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C37BC">
        <w:rPr>
          <w:rFonts w:ascii="Times New Roman" w:hAnsi="Times New Roman" w:cs="Times New Roman"/>
          <w:sz w:val="24"/>
        </w:rPr>
        <w:t>aceasta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incapere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spala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si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degreseaza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navetele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si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1C37BC">
        <w:rPr>
          <w:rFonts w:ascii="Times New Roman" w:hAnsi="Times New Roman" w:cs="Times New Roman"/>
          <w:sz w:val="24"/>
        </w:rPr>
        <w:t>descarca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in camera de </w:t>
      </w:r>
      <w:proofErr w:type="spellStart"/>
      <w:r w:rsidRPr="001C37BC">
        <w:rPr>
          <w:rFonts w:ascii="Times New Roman" w:hAnsi="Times New Roman" w:cs="Times New Roman"/>
          <w:sz w:val="24"/>
        </w:rPr>
        <w:t>navete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curate.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E3C7F4" w14:textId="77777777" w:rsidR="007A0BA9" w:rsidRDefault="007A0BA9" w:rsidP="007A0BA9">
      <w:pPr>
        <w:ind w:firstLine="450"/>
        <w:rPr>
          <w:rFonts w:ascii="Times New Roman" w:hAnsi="Times New Roman" w:cs="Times New Roman"/>
          <w:sz w:val="24"/>
        </w:rPr>
      </w:pPr>
    </w:p>
    <w:p w14:paraId="2B8B419E" w14:textId="77777777" w:rsidR="007A0BA9" w:rsidRDefault="007A0BA9" w:rsidP="007A0BA9">
      <w:pPr>
        <w:ind w:firstLine="450"/>
        <w:rPr>
          <w:rFonts w:ascii="Times New Roman" w:hAnsi="Times New Roman" w:cs="Times New Roman"/>
          <w:sz w:val="24"/>
        </w:rPr>
      </w:pPr>
    </w:p>
    <w:p w14:paraId="5D233E98" w14:textId="77777777" w:rsidR="007A0BA9" w:rsidRDefault="007A0BA9" w:rsidP="007A0BA9">
      <w:pPr>
        <w:ind w:firstLine="450"/>
        <w:rPr>
          <w:rFonts w:ascii="Times New Roman" w:hAnsi="Times New Roman" w:cs="Times New Roman"/>
          <w:sz w:val="24"/>
        </w:rPr>
      </w:pPr>
    </w:p>
    <w:p w14:paraId="52FF53E1" w14:textId="186105AB" w:rsidR="001C37BC" w:rsidRPr="007A0BA9" w:rsidRDefault="001C37BC" w:rsidP="007A0BA9">
      <w:pPr>
        <w:ind w:firstLine="450"/>
        <w:rPr>
          <w:rFonts w:ascii="Times New Roman" w:hAnsi="Times New Roman" w:cs="Times New Roman"/>
          <w:sz w:val="24"/>
        </w:rPr>
      </w:pPr>
      <w:proofErr w:type="spellStart"/>
      <w:r w:rsidRPr="001C37BC">
        <w:rPr>
          <w:rFonts w:ascii="Times New Roman" w:hAnsi="Times New Roman" w:cs="Times New Roman"/>
          <w:sz w:val="24"/>
        </w:rPr>
        <w:lastRenderedPageBreak/>
        <w:t>Productia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C37BC">
        <w:rPr>
          <w:rFonts w:ascii="Times New Roman" w:hAnsi="Times New Roman" w:cs="Times New Roman"/>
          <w:sz w:val="24"/>
        </w:rPr>
        <w:t>poate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BC">
        <w:rPr>
          <w:rFonts w:ascii="Times New Roman" w:hAnsi="Times New Roman" w:cs="Times New Roman"/>
          <w:sz w:val="24"/>
        </w:rPr>
        <w:t>organiza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pe </w:t>
      </w:r>
      <w:proofErr w:type="spellStart"/>
      <w:r w:rsidRPr="001C37BC">
        <w:rPr>
          <w:rFonts w:ascii="Times New Roman" w:hAnsi="Times New Roman" w:cs="Times New Roman"/>
          <w:sz w:val="24"/>
        </w:rPr>
        <w:t>schimburi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37BC">
        <w:rPr>
          <w:rFonts w:ascii="Times New Roman" w:hAnsi="Times New Roman" w:cs="Times New Roman"/>
          <w:sz w:val="24"/>
        </w:rPr>
        <w:t>lucru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1C37BC">
        <w:rPr>
          <w:rFonts w:ascii="Times New Roman" w:hAnsi="Times New Roman" w:cs="Times New Roman"/>
          <w:sz w:val="24"/>
        </w:rPr>
        <w:t>functie</w:t>
      </w:r>
      <w:proofErr w:type="spellEnd"/>
      <w:r w:rsidRPr="001C37B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C37BC">
        <w:rPr>
          <w:rFonts w:ascii="Times New Roman" w:hAnsi="Times New Roman" w:cs="Times New Roman"/>
          <w:sz w:val="24"/>
        </w:rPr>
        <w:t>cerinte</w:t>
      </w:r>
      <w:proofErr w:type="spellEnd"/>
      <w:r w:rsidRPr="001C37BC">
        <w:rPr>
          <w:rFonts w:ascii="Times New Roman" w:hAnsi="Times New Roman" w:cs="Times New Roman"/>
          <w:sz w:val="24"/>
        </w:rPr>
        <w:t>.</w:t>
      </w:r>
    </w:p>
    <w:p w14:paraId="281976BB" w14:textId="77777777" w:rsidR="001C37BC" w:rsidRPr="004D01E2" w:rsidRDefault="001C37BC" w:rsidP="00BE7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873CEF5" w14:textId="77777777" w:rsidR="004D01E2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materiile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prime,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utilizați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modul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CB339BA" w14:textId="77777777" w:rsidR="0048505C" w:rsidRDefault="0048505C" w:rsidP="004D0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BA6D5D" w14:textId="77777777" w:rsidR="00BE75F5" w:rsidRDefault="0048505C" w:rsidP="004D0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505C">
        <w:rPr>
          <w:rFonts w:ascii="Times New Roman" w:hAnsi="Times New Roman" w:cs="Times New Roman"/>
          <w:i/>
          <w:sz w:val="24"/>
          <w:szCs w:val="24"/>
        </w:rPr>
        <w:t>Energia</w:t>
      </w:r>
      <w:proofErr w:type="spellEnd"/>
      <w:r w:rsidRPr="0048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05C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48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05C">
        <w:rPr>
          <w:rFonts w:ascii="Times New Roman" w:hAnsi="Times New Roman" w:cs="Times New Roman"/>
          <w:i/>
          <w:sz w:val="24"/>
          <w:szCs w:val="24"/>
        </w:rPr>
        <w:t>c</w:t>
      </w:r>
      <w:r w:rsidR="00BE75F5" w:rsidRPr="0048505C">
        <w:rPr>
          <w:rFonts w:ascii="Times New Roman" w:hAnsi="Times New Roman" w:cs="Times New Roman"/>
          <w:i/>
          <w:sz w:val="24"/>
          <w:szCs w:val="24"/>
        </w:rPr>
        <w:t>ombustibili</w:t>
      </w:r>
      <w:r w:rsidRPr="0048505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E75F5" w:rsidRPr="0048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75F5" w:rsidRPr="0048505C">
        <w:rPr>
          <w:rFonts w:ascii="Times New Roman" w:hAnsi="Times New Roman" w:cs="Times New Roman"/>
          <w:i/>
          <w:sz w:val="24"/>
          <w:szCs w:val="24"/>
        </w:rPr>
        <w:t>utilizatii</w:t>
      </w:r>
      <w:proofErr w:type="spellEnd"/>
      <w:r w:rsidR="00BE75F5" w:rsidRPr="0048505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50245A1" w14:textId="34EA9270" w:rsidR="00BE75F5" w:rsidRDefault="00736215" w:rsidP="004D0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0BA9">
        <w:rPr>
          <w:rFonts w:ascii="Times New Roman" w:hAnsi="Times New Roman" w:cs="Times New Roman"/>
          <w:sz w:val="24"/>
          <w:szCs w:val="24"/>
        </w:rPr>
        <w:t>crestere</w:t>
      </w:r>
      <w:proofErr w:type="spellEnd"/>
      <w:r w:rsidR="007A0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A0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A9">
        <w:rPr>
          <w:rFonts w:ascii="Times New Roman" w:hAnsi="Times New Roman" w:cs="Times New Roman"/>
          <w:sz w:val="24"/>
          <w:szCs w:val="24"/>
        </w:rPr>
        <w:t>ingrasare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elctrica</w:t>
      </w:r>
      <w:proofErr w:type="spellEnd"/>
      <w:r w:rsidR="00BE75F5" w:rsidRPr="00BE7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C760CE" w14:textId="77777777" w:rsidR="00743782" w:rsidRPr="00BE75F5" w:rsidRDefault="00743782" w:rsidP="004D0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5F7D9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racordarea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rețelele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87208D1" w14:textId="43955FA6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scop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pot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362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="00736215"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 w:rsidR="007362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736215"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 put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forat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existent</w:t>
      </w:r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9C8EA41" w14:textId="4B49F84B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bazin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etans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vidanjabil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BCF9F85" w14:textId="5D8B5082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preepurare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separator de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grasimi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canalizare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7279E56" w14:textId="202ECA89" w:rsid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curent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electric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bransament</w:t>
      </w:r>
      <w:proofErr w:type="spellEnd"/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existent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33872FD" w14:textId="77777777" w:rsidR="00743782" w:rsidRPr="003462EB" w:rsidRDefault="00743782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DF3B4A" w14:textId="77777777" w:rsidR="004D01E2" w:rsidRPr="003462EB" w:rsidRDefault="004D01E2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afectată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CF26749" w14:textId="6B795273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efectua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firma</w:t>
      </w:r>
      <w:proofErr w:type="spellEnd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4378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respectarii</w:t>
      </w:r>
      <w:proofErr w:type="spellEnd"/>
    </w:p>
    <w:p w14:paraId="004B26A5" w14:textId="6FF0B032" w:rsidR="003462EB" w:rsidRDefault="003462EB" w:rsidP="007437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specificatiilor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proiectantului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Dupa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ampl</w:t>
      </w:r>
      <w:r w:rsidR="007A0BA9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>samentul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803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starea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initiala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E1625C3" w14:textId="014EADAE" w:rsidR="003462EB" w:rsidRPr="003462EB" w:rsidRDefault="003462EB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Dupa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2B38EEC" w14:textId="42698BAE" w:rsidR="003462EB" w:rsidRDefault="003462E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retragerea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echipamentelor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nstrucţii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</w:p>
    <w:p w14:paraId="0D7EB6E0" w14:textId="77777777" w:rsidR="003462EB" w:rsidRDefault="003462E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şantier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13A5942" w14:textId="77777777" w:rsidR="004D01E2" w:rsidRDefault="00D83446" w:rsidP="003462E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ăi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noi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schimbări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4D01E2" w:rsidRPr="003462E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67F276C" w14:textId="65EC6C29" w:rsidR="00D83446" w:rsidRDefault="00AC1A51" w:rsidP="003462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existent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7182A09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esursele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5115FE8" w14:textId="77777777" w:rsidR="00D83446" w:rsidRPr="00D83446" w:rsidRDefault="00D83446" w:rsidP="00D834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6990971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etode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80C1CCD" w14:textId="02DD6215" w:rsidR="00D83446" w:rsidRPr="00D83446" w:rsidRDefault="00D83446" w:rsidP="00D834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Fundatiile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din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beton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</w:t>
      </w:r>
      <w:proofErr w:type="spellEnd"/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rinzi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centuri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simburi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beton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armat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Sarpanta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ferme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acoperite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panouri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7651921" w14:textId="3385BA16" w:rsidR="00D83446" w:rsidRPr="00D83446" w:rsidRDefault="00D83446" w:rsidP="00D834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Inchiderile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exterioare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din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zidarie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AC1A51">
        <w:rPr>
          <w:rFonts w:ascii="Times New Roman" w:eastAsia="Times New Roman" w:hAnsi="Times New Roman" w:cs="Times New Roman"/>
          <w:sz w:val="24"/>
          <w:szCs w:val="24"/>
          <w:lang w:eastAsia="ro-RO"/>
        </w:rPr>
        <w:t>caramica</w:t>
      </w:r>
      <w:proofErr w:type="spellEnd"/>
      <w:r w:rsidR="00AC1A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goluri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verticale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 w:rsidR="00AC1A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30 </w:t>
      </w:r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cm </w:t>
      </w: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grosime</w:t>
      </w:r>
      <w:proofErr w:type="spellEnd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C81F967" w14:textId="77777777" w:rsidR="004D01E2" w:rsidRDefault="00D83446" w:rsidP="00D8344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P</w:t>
      </w:r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lanul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punerea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folosire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ulterioară</w:t>
      </w:r>
      <w:proofErr w:type="spellEnd"/>
      <w:r w:rsidR="004D01E2" w:rsidRPr="00D8344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149CC46" w14:textId="5D3CAEAD" w:rsidR="00814A38" w:rsidRPr="00814A38" w:rsidRDefault="00814A38" w:rsidP="00814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14A38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 xml:space="preserve"> de </w:t>
      </w:r>
      <w:r w:rsidR="001F448D">
        <w:rPr>
          <w:rFonts w:ascii="Times New Roman" w:hAnsi="Times New Roman" w:cs="Times New Roman"/>
          <w:sz w:val="24"/>
          <w:szCs w:val="24"/>
        </w:rPr>
        <w:t>24</w:t>
      </w:r>
      <w:r w:rsidRPr="0081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3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814A38">
        <w:rPr>
          <w:rFonts w:ascii="Times New Roman" w:hAnsi="Times New Roman" w:cs="Times New Roman"/>
          <w:sz w:val="24"/>
          <w:szCs w:val="24"/>
        </w:rPr>
        <w:t>;</w:t>
      </w:r>
    </w:p>
    <w:p w14:paraId="072E4378" w14:textId="77777777" w:rsidR="004D01E2" w:rsidRDefault="00814A38" w:rsidP="00814A3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elația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planificate</w:t>
      </w:r>
      <w:proofErr w:type="spellEnd"/>
      <w:r w:rsidR="004D01E2" w:rsidRPr="00814A3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4DF0241" w14:textId="10FA1845" w:rsidR="00814A38" w:rsidRPr="00814A38" w:rsidRDefault="00F229BA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notate de la C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doreste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contruire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anexe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exploatatie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Agricole- hale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ingrasare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procine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are ca scop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fermei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 w:rsid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A66244F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etalii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alternativele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luate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considerare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B8BBEBB" w14:textId="77777777" w:rsidR="00161A20" w:rsidRPr="00161A20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punct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pozitionarii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luate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</w:t>
      </w:r>
    </w:p>
    <w:p w14:paraId="4B20EDCA" w14:textId="77777777" w:rsidR="00161A20" w:rsidRPr="00161A20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calcul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alternative,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avand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propietate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</w:p>
    <w:p w14:paraId="494F40C3" w14:textId="77777777" w:rsidR="00161A20" w:rsidRPr="00161A20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07465A4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pot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apărea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exemplu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agregate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noi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apă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linii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al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energiei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creșterea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numărului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locuințe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0C6BEE2B" w14:textId="77777777" w:rsidR="00161A20" w:rsidRDefault="00161A20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39C93D5" w14:textId="77777777" w:rsidR="004D01E2" w:rsidRDefault="00161A20" w:rsidP="00161A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autorizații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cerute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="004D01E2"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8E017CD" w14:textId="35407D32" w:rsidR="00161A20" w:rsidRPr="00161A20" w:rsidRDefault="00161A20" w:rsidP="00161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Avizele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solicitate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Certificatului</w:t>
      </w:r>
      <w:proofErr w:type="spellEnd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Urbanism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1A2621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61A20">
        <w:rPr>
          <w:rFonts w:ascii="Times New Roman" w:eastAsia="Times New Roman" w:hAnsi="Times New Roman" w:cs="Times New Roman"/>
          <w:sz w:val="24"/>
          <w:szCs w:val="24"/>
          <w:lang w:eastAsia="ro-RO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Primaria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Devesel</w:t>
      </w:r>
      <w:proofErr w:type="spellEnd"/>
      <w:r w:rsidR="00126B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agentia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mehedinti</w:t>
      </w:r>
      <w:proofErr w:type="spellEnd"/>
      <w:r w:rsidR="00AC1A5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A1A59B8" w14:textId="71D99F8E" w:rsidR="00AC1A51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5196044" w14:textId="4FDC88B9" w:rsidR="00AC1A51" w:rsidRPr="0051331C" w:rsidRDefault="001F448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="004C1C9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14:paraId="34850981" w14:textId="00A0BC9D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ECA7B6B" w14:textId="69304358" w:rsidR="004D01E2" w:rsidRDefault="0051331C" w:rsidP="0051331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istanța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granițe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cad sub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incidența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A51A89">
        <w:fldChar w:fldCharType="begin"/>
      </w:r>
      <w:r w:rsidR="00A51A89">
        <w:instrText xml:space="preserve"> HYPERLINK "https://lege5.ro/Gratuit/gy3domzs/conventia-privind-evaluarea-impactului-asupra-mediului-in-context-transfrontiera-din-25021991?d=2018-12-11" \t "_blank" </w:instrText>
      </w:r>
      <w:r w:rsidR="00A51A89">
        <w:fldChar w:fldCharType="separate"/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Convenției</w:t>
      </w:r>
      <w:proofErr w:type="spellEnd"/>
      <w:r w:rsidR="00A51A89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fldChar w:fldCharType="end"/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evaluarea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context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adoptată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Espoo la 25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februarie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1991,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ratificată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8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22/2001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8EDA4BD" w14:textId="77777777" w:rsidR="0051331C" w:rsidRP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fata de granite: nu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unul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mica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nu</w:t>
      </w:r>
    </w:p>
    <w:p w14:paraId="7FD5E403" w14:textId="720637B8" w:rsidR="0051331C" w:rsidRP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intra sub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incindenta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Conventiei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ESPOO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are impact </w:t>
      </w: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transfrontalier</w:t>
      </w:r>
      <w:proofErr w:type="spellEnd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B9942DF" w14:textId="40FF6DB1" w:rsidR="004D01E2" w:rsidRDefault="0051331C" w:rsidP="0051331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ocalizarea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cultural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potrivit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Listei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monumentelor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istorice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actualizată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ministrului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culturii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cultelor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9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2.314/2004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Repertoriului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0" w:tgtFrame="_blank" w:history="1">
        <w:r w:rsidR="004D01E2" w:rsidRPr="00513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43/2000</w:t>
        </w:r>
      </w:hyperlink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patrimoniului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declararea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situri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arheologice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zone de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4D01E2" w:rsidRPr="0051331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1A7418C" w14:textId="4F680E62" w:rsidR="0051331C" w:rsidRDefault="0051331C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5FCA343" w14:textId="77777777" w:rsidR="00F229BA" w:rsidRPr="0051331C" w:rsidRDefault="00F229BA" w:rsidP="00513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8A7E37" w14:textId="6A97A22E" w:rsidR="004D01E2" w:rsidRDefault="00195643" w:rsidP="0019564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H</w:t>
      </w:r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ărți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fotografii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pot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oferi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atât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cât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artificiale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4D01E2" w:rsidRPr="0019564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9861E3B" w14:textId="4A9D94AB" w:rsidR="00A57BF5" w:rsidRDefault="00A57BF5" w:rsidP="00A57B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1743377" w14:textId="77777777" w:rsidR="00A57BF5" w:rsidRPr="00A57BF5" w:rsidRDefault="00A57BF5" w:rsidP="00A57B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5D77F36" w14:textId="0FD3E08A" w:rsidR="00A57BF5" w:rsidRDefault="001F448D" w:rsidP="00A57B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88DA" wp14:editId="4C764771">
                <wp:simplePos x="0" y="0"/>
                <wp:positionH relativeFrom="column">
                  <wp:posOffset>2316269</wp:posOffset>
                </wp:positionH>
                <wp:positionV relativeFrom="paragraph">
                  <wp:posOffset>1578100</wp:posOffset>
                </wp:positionV>
                <wp:extent cx="123416" cy="112076"/>
                <wp:effectExtent l="0" t="0" r="1016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12076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B374E" id="Oval 5" o:spid="_x0000_s1026" style="position:absolute;margin-left:182.4pt;margin-top:124.25pt;width:9.7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" fillcolor="#c0504d" strokecolor="#8c383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82321B2" wp14:editId="17A09C03">
            <wp:extent cx="5731510" cy="2944151"/>
            <wp:effectExtent l="0" t="0" r="2540" b="8890"/>
            <wp:docPr id="604322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90BE" w14:textId="77777777" w:rsidR="00896C92" w:rsidRPr="009D7C42" w:rsidRDefault="00896C92" w:rsidP="001F44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50D29" w14:textId="1FAB16C0" w:rsidR="00B565C1" w:rsidRDefault="00B565C1" w:rsidP="00A57BF5">
      <w:pPr>
        <w:shd w:val="clear" w:color="auto" w:fill="FFFFFF"/>
        <w:tabs>
          <w:tab w:val="left" w:pos="172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9B3D" wp14:editId="4182C542">
                <wp:simplePos x="0" y="0"/>
                <wp:positionH relativeFrom="column">
                  <wp:posOffset>222912</wp:posOffset>
                </wp:positionH>
                <wp:positionV relativeFrom="paragraph">
                  <wp:posOffset>26670</wp:posOffset>
                </wp:positionV>
                <wp:extent cx="144780" cy="137795"/>
                <wp:effectExtent l="0" t="0" r="2667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795"/>
                        </a:xfrm>
                        <a:prstGeom prst="ellipse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DBB1" id="Oval 7" o:spid="_x0000_s1026" style="position:absolute;margin-left:17.55pt;margin-top:2.1pt;width:11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" fillcolor="#c0504d [3205]" strokecolor="#622423 [1605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</w:p>
    <w:p w14:paraId="019474AF" w14:textId="77777777" w:rsidR="00896C92" w:rsidRPr="00B565C1" w:rsidRDefault="00896C92" w:rsidP="00A57BF5">
      <w:pPr>
        <w:shd w:val="clear" w:color="auto" w:fill="FFFFFF"/>
        <w:tabs>
          <w:tab w:val="left" w:pos="172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B069DF5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="00B565C1"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folosințele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actuale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planificate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terenului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atât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cât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 zone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adiacente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acestuia</w:t>
      </w:r>
      <w:proofErr w:type="spellEnd"/>
      <w:r w:rsidRPr="00B565C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7E6A576" w14:textId="3DD61939" w:rsidR="00B565C1" w:rsidRPr="00B565C1" w:rsidRDefault="00B565C1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curti</w:t>
      </w:r>
      <w:proofErr w:type="spellEnd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arabil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zona pe care se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contruirea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avand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present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categoria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folosinta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arabil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3666511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751B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politici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zonare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folosire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terenului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E41EC86" w14:textId="674C0F9B" w:rsidR="00751B3D" w:rsidRPr="00751B3D" w:rsidRDefault="00751B3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21B8C4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="00751B3D">
        <w:rPr>
          <w:rFonts w:ascii="Calibri" w:eastAsia="Times New Roman" w:hAnsi="Calibri" w:cs="Times New Roman"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arealele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sensibile</w:t>
      </w:r>
      <w:proofErr w:type="spellEnd"/>
      <w:r w:rsidRPr="00751B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5E0363C" w14:textId="37F7D895" w:rsidR="00751B3D" w:rsidRPr="00751B3D" w:rsidRDefault="00751B3D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="00A57B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58D847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coordonatele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amplasamentului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proiectului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care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vor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fi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prezentate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sub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formă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vector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format digital cu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referință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sistem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proiecție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națională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Stereo 1970;</w:t>
      </w:r>
    </w:p>
    <w:p w14:paraId="611FE647" w14:textId="77777777" w:rsidR="00D348BC" w:rsidRP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anexeaza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STEREOO 70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D22735" w14:textId="77777777" w:rsidR="004D01E2" w:rsidRDefault="004D01E2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detalii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orice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variantă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care a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fost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luată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considerare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5C36E7EE" w14:textId="721EF8A4" w:rsidR="00D348BC" w:rsidRDefault="00D348BC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935ADA8" w14:textId="0B53C619" w:rsidR="00873DF0" w:rsidRDefault="00873DF0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E36C2C" w14:textId="77777777" w:rsidR="00873DF0" w:rsidRPr="00D348BC" w:rsidRDefault="00873DF0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16C80D5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A975061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9F393C0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077DFA1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ape,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locul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evacuare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emisarul</w:t>
      </w:r>
      <w:proofErr w:type="spellEnd"/>
      <w:r w:rsidRPr="00D34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1CAE3C8" w14:textId="77777777" w:rsid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F911D49" w14:textId="6E79A1D0" w:rsidR="00D348BC" w:rsidRDefault="00D348BC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3D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="00873DF0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="00873D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3DF0"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santierului</w:t>
      </w:r>
      <w:proofErr w:type="spellEnd"/>
      <w:r w:rsidR="00873D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container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toaleta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vidanjata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</w:t>
      </w:r>
    </w:p>
    <w:p w14:paraId="5D1D6B1D" w14:textId="77777777" w:rsid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4CA3101A" w14:textId="77777777" w:rsid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emisarul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6AD83BF" w14:textId="77777777" w:rsidR="00B73D6B" w:rsidRPr="00B73D6B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9A4091B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epurare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preepurare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4FE3F07" w14:textId="06E07837" w:rsidR="00B73D6B" w:rsidRDefault="00873DF0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separator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grasimi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preepurarea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</w:t>
      </w:r>
      <w:proofErr w:type="spellEnd"/>
      <w:r w:rsid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8C4D0CD" w14:textId="77777777" w:rsidR="00B73D6B" w:rsidRPr="004D01E2" w:rsidRDefault="00B73D6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dotare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butoi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nisip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substante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absorbante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interveni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accidentala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butoi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gol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</w:t>
      </w:r>
      <w:proofErr w:type="spellEnd"/>
      <w:r w:rsidRPr="00B73D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18B197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05CF800" w14:textId="77777777" w:rsidR="00B343D8" w:rsidRPr="00B343D8" w:rsidRDefault="00B343D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constructie</w:t>
      </w:r>
      <w:proofErr w:type="spellEnd"/>
      <w:r w:rsidRPr="00B343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14:paraId="09A2BE9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aer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inclusiv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mirosuri</w:t>
      </w:r>
      <w:proofErr w:type="spellEnd"/>
      <w:r w:rsidRPr="00B73D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3766F3D" w14:textId="77777777" w:rsidR="00B343D8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misiile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gaze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apament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angrenate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sistematizare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monoxid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carbon (CO),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azot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(NOx),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sulf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(S02), COV,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particule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1964AD9" w14:textId="3955BF59" w:rsidR="00B73D6B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misiile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pulberi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particule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suspensie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transportului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excavari</w:t>
      </w:r>
      <w:proofErr w:type="spellEnd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demolarii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DC22D43" w14:textId="77777777" w:rsidR="00B343D8" w:rsidRDefault="00B343D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D4F59A7" w14:textId="77777777" w:rsidR="004D01E2" w:rsidRPr="00B343D8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atmosferă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82F2E50" w14:textId="381E83D5" w:rsidR="00B343D8" w:rsidRDefault="00B343D8" w:rsidP="00B343D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încadrează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admise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supun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reviziei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lângă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starea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generală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măsoară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noxele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gazele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arse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stropit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reducerea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pulberilor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iar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cauciucurile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camioanelor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curatate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iesirea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Pr="00B343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1F448D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F37D092" w14:textId="77777777" w:rsidR="001F448D" w:rsidRDefault="001F448D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14:paraId="5995FFC6" w14:textId="77777777" w:rsidR="001F448D" w:rsidRDefault="001F448D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14:paraId="45109A50" w14:textId="4B496434" w:rsid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lastRenderedPageBreak/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28FCD498" w14:textId="77777777" w:rsid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aer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inclusiv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mirosuri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674836B" w14:textId="77777777" w:rsid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EE25C30" w14:textId="77777777" w:rsidR="00685C7E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343D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instalațiile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atmosferă</w:t>
      </w:r>
      <w:proofErr w:type="spellEnd"/>
      <w:r w:rsidRPr="00B343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CF77FBF" w14:textId="77777777" w:rsidR="00B343D8" w:rsidRPr="00B343D8" w:rsidRDefault="00685C7E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DEC81DB" w14:textId="77777777" w:rsidR="00B343D8" w:rsidRPr="00B343D8" w:rsidRDefault="00B343D8" w:rsidP="00B34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14:paraId="453E5C4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4666EE7" w14:textId="77777777" w:rsidR="00685C7E" w:rsidRPr="00685C7E" w:rsidRDefault="00685C7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constructie</w:t>
      </w:r>
      <w:proofErr w:type="spellEnd"/>
    </w:p>
    <w:p w14:paraId="68B9515B" w14:textId="77777777" w:rsidR="004D01E2" w:rsidRPr="00685C7E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5C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zgomot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vibrații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8730E2A" w14:textId="77777777" w:rsidR="00685C7E" w:rsidRPr="00685C7E" w:rsidRDefault="00685C7E" w:rsidP="00685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sursele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reprezentate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echipamentele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0F32FA2" w14:textId="77777777" w:rsidR="00685C7E" w:rsidRPr="00685C7E" w:rsidRDefault="00685C7E" w:rsidP="00685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actiune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limitată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zilei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C77338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5C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amenajările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împotriva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zgomotului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vibrațiilor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4011F3B" w14:textId="64B516F8" w:rsidR="00685C7E" w:rsidRDefault="00685C7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montate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amortizoare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motoare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toba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esapament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sunt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posibilitatea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propagării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împrejurimile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foarte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redusă</w:t>
      </w:r>
      <w:proofErr w:type="spellEnd"/>
      <w:r w:rsidRPr="00685C7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A17FC11" w14:textId="77777777" w:rsidR="00685C7E" w:rsidRDefault="00685C7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685C7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 w:rsidRPr="00685C7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752DE5A6" w14:textId="5C1F189F" w:rsidR="00685C7E" w:rsidRPr="00685C7E" w:rsidRDefault="00685C7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CD00A76" w14:textId="77777777" w:rsidR="00685C7E" w:rsidRPr="00685C7E" w:rsidRDefault="00685C7E" w:rsidP="00685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5C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zgomot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vibrații</w:t>
      </w:r>
      <w:proofErr w:type="spellEnd"/>
      <w:r w:rsidRPr="00685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42E4621" w14:textId="77777777" w:rsidR="00685C7E" w:rsidRDefault="00685C7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zgomot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traficul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E45442C" w14:textId="77777777" w:rsidR="00FA6633" w:rsidRPr="00FA6633" w:rsidRDefault="00FA6633" w:rsidP="00FA6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amenajările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împotriva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zgomotului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vibrațiilor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1254F9D8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trebui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restrictionata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moderata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018D3D" w14:textId="77777777" w:rsidR="00FA6633" w:rsidRPr="00685C7E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dotari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deoar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propagarii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vibratiilor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mprejurimil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redusa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39438BA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850E9B3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radiațiilor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3223F5D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radiații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3E58344" w14:textId="77777777" w:rsidR="00FA6633" w:rsidRP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Atat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executie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radiatii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6E98F3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amenajările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împotriva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radiațiilor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926E2DA" w14:textId="77777777" w:rsidR="00FA6633" w:rsidRPr="00FA6633" w:rsidRDefault="00FA6633" w:rsidP="00FA6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dotari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deoarece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radaiatii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7227903" w14:textId="77777777" w:rsidR="00224172" w:rsidRDefault="0022417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66F214C" w14:textId="77777777" w:rsidR="00224172" w:rsidRDefault="0022417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330A41A" w14:textId="77777777" w:rsidR="00224172" w:rsidRDefault="0022417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7B6F0A0" w14:textId="77777777" w:rsidR="00224172" w:rsidRDefault="0022417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3D9AACD" w14:textId="2C14741B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07A39A2" w14:textId="004BD04E" w:rsidR="00FA6633" w:rsidRP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 w:rsidRPr="00FA663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 w:rsidRPr="00FA663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constructie</w:t>
      </w:r>
      <w:proofErr w:type="spellEnd"/>
    </w:p>
    <w:p w14:paraId="1C0200C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sol,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subsol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ape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freatice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adâncime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13E48EC3" w14:textId="77777777" w:rsidR="00FA6633" w:rsidRPr="00FA6633" w:rsidRDefault="00FA6633" w:rsidP="00FA6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Sursele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sol,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subsol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 generate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scăpările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petroliere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executării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freatice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sunt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24598B8" w14:textId="77777777" w:rsidR="00FA6633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solului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subsolului</w:t>
      </w:r>
      <w:proofErr w:type="spellEnd"/>
      <w:r w:rsidRPr="00FA66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300A86F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zona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toaleta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ecologica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B4A58C8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poluărilor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>reviziile</w:t>
      </w:r>
      <w:proofErr w:type="spellEnd"/>
      <w:r w:rsidRPr="00FA66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zi.</w:t>
      </w:r>
    </w:p>
    <w:p w14:paraId="7E3CBBCF" w14:textId="77777777" w:rsidR="00FA6633" w:rsidRDefault="00FA6633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firma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constructoare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dotata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nisip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butoi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interveni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accidentala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petroliere</w:t>
      </w:r>
      <w:proofErr w:type="spellEnd"/>
      <w:r w:rsidR="00573ECB"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AFDEC28" w14:textId="77777777" w:rsidR="00573ECB" w:rsidRDefault="00573EC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7A59B363" w14:textId="77777777" w:rsidR="00573ECB" w:rsidRPr="00573ECB" w:rsidRDefault="00573ECB" w:rsidP="0057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sol,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subsol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ape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freatice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adâncime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E43DCB7" w14:textId="5C257028" w:rsidR="00573ECB" w:rsidRPr="00573ECB" w:rsidRDefault="000B24F1" w:rsidP="0057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="00066B1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C774D24" w14:textId="77777777" w:rsidR="00573ECB" w:rsidRDefault="00573ECB" w:rsidP="0057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solului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subsolului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7D7572A" w14:textId="77777777" w:rsidR="00573ECB" w:rsidRPr="00573ECB" w:rsidRDefault="00573ECB" w:rsidP="0057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otarea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nisip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butoi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interveni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accidentala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petroliere</w:t>
      </w:r>
      <w:proofErr w:type="spellEnd"/>
      <w:r w:rsidRPr="00573E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B37AE1D" w14:textId="77777777" w:rsidR="004D01E2" w:rsidRPr="00036659" w:rsidRDefault="00036659" w:rsidP="000366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366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ecosistemelor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terestre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acvatice</w:t>
      </w:r>
      <w:proofErr w:type="spellEnd"/>
      <w:r w:rsidR="004D01E2" w:rsidRPr="00036659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21F6FC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identificarea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arealelor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sensibile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pot fi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afectate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0B108FBF" w14:textId="6EE27126" w:rsidR="00573ECB" w:rsidRPr="00036659" w:rsidRDefault="00066B1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567536E" w14:textId="77777777" w:rsidR="000A7FD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73E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măsurile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biodiversității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monumentelor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naturii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ariilor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protejate</w:t>
      </w:r>
      <w:proofErr w:type="spellEnd"/>
      <w:r w:rsidRPr="00573E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7F8608B" w14:textId="77777777" w:rsidR="000A7FD2" w:rsidRDefault="000A7F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  </w:t>
      </w:r>
    </w:p>
    <w:p w14:paraId="4E9C8AED" w14:textId="77777777" w:rsidR="000A7FD2" w:rsidRPr="000A7FD2" w:rsidRDefault="000A7FD2" w:rsidP="000A7FD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impuse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avizele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  </w:t>
      </w:r>
    </w:p>
    <w:p w14:paraId="668A80C2" w14:textId="77777777" w:rsidR="000A7FD2" w:rsidRPr="000A7FD2" w:rsidRDefault="000A7FD2" w:rsidP="000A7FD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înlătura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depunerea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necontrolata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fel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scurgeri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ulei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</w:t>
      </w:r>
    </w:p>
    <w:p w14:paraId="2057EB22" w14:textId="67E4444D" w:rsidR="00896C92" w:rsidRDefault="00896C9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B1D2CB8" w14:textId="77777777" w:rsidR="00896C92" w:rsidRPr="00036659" w:rsidRDefault="00896C9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1DBD1B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public:</w:t>
      </w:r>
    </w:p>
    <w:p w14:paraId="61ECAD8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identificarea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obiectivelor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interes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public,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distanța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față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așezările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umane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respectiv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față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monumente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istorice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arhitectură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zone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asupra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cărora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există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instituit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un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regim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restricție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zone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interes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tradițional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altele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FC992C5" w14:textId="4491F7B3" w:rsidR="000A7FD2" w:rsidRPr="000A7FD2" w:rsidRDefault="000A7F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In zona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imediata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vecinatate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sunt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asezari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monumente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istorice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arhitectura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zone de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national etc.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Aglomerarile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populatie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la o </w:t>
      </w:r>
      <w:proofErr w:type="spellStart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 w:rsidRPr="000A7F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>minim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>1,2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km.</w:t>
      </w:r>
    </w:p>
    <w:p w14:paraId="0310660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așezărilor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umane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gram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gram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obiectivelor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protejate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interes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public;</w:t>
      </w:r>
    </w:p>
    <w:p w14:paraId="27273246" w14:textId="77777777" w:rsidR="000A7FD2" w:rsidRDefault="000A7F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afecteaza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populatia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5C07A74" w14:textId="77777777" w:rsidR="000A7FD2" w:rsidRPr="000A7FD2" w:rsidRDefault="000A7F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derula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zilei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4268882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pe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54FD14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lista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clasificate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codificate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conformitate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prevederile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legislației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europene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naționale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),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cantități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generate;</w:t>
      </w:r>
    </w:p>
    <w:p w14:paraId="521D23EE" w14:textId="77777777" w:rsidR="000A7FD2" w:rsidRDefault="008B57B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constructie</w:t>
      </w:r>
      <w:proofErr w:type="spellEnd"/>
    </w:p>
    <w:p w14:paraId="42F83AB3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ista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clasificate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codificate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cantități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generate;</w:t>
      </w:r>
    </w:p>
    <w:p w14:paraId="47F0CBAE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provenite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grupe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selectiv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BC2A634" w14:textId="77777777" w:rsidR="008B57B2" w:rsidRPr="008B57B2" w:rsidRDefault="008B57B2" w:rsidP="008B57B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amestecate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categoria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20, co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 20 03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l;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cca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0,5 kg/</w:t>
      </w:r>
      <w:proofErr w:type="gram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zi./</w:t>
      </w:r>
      <w:proofErr w:type="spellStart"/>
      <w:proofErr w:type="gram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200 kg/an; </w:t>
      </w:r>
    </w:p>
    <w:p w14:paraId="65A5CE6A" w14:textId="07EFF14A" w:rsidR="00634B9D" w:rsidRDefault="008B57B2" w:rsidP="00634B9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ambalaje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ambalaje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cod 15 0l 02,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ambalaje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cod 15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03,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 kg.</w:t>
      </w:r>
    </w:p>
    <w:p w14:paraId="1B085976" w14:textId="2CDE1C23" w:rsidR="00634B9D" w:rsidRPr="00634B9D" w:rsidRDefault="00634B9D" w:rsidP="00634B9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caramizi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17 01 01, 17 01 02, 17 01 03,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50mc;</w:t>
      </w:r>
    </w:p>
    <w:p w14:paraId="3FF1F89C" w14:textId="77777777" w:rsid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Faza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functionare</w:t>
      </w:r>
      <w:proofErr w:type="spellEnd"/>
    </w:p>
    <w:p w14:paraId="03E2D03B" w14:textId="4ACB8123" w:rsid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amest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categoria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20, cod 20 03 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l;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kg/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  </w:t>
      </w:r>
    </w:p>
    <w:p w14:paraId="4A774772" w14:textId="7D968E24" w:rsidR="001F2BC3" w:rsidRDefault="00634B9D" w:rsidP="0063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  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separat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1F2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01,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hârtie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carton, 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kg/</w:t>
      </w:r>
      <w:proofErr w:type="spellStart"/>
      <w:r w:rsidR="008B57B2"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 w:rsidR="001F2BC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3D7F2B4" w14:textId="2ED87997" w:rsidR="001F2BC3" w:rsidRDefault="001F2BC3" w:rsidP="0063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   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tesuturi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animale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 02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2 02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aprox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kg/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F9AD76E" w14:textId="77777777" w:rsidR="008B57B2" w:rsidRPr="008B57B2" w:rsidRDefault="008B57B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2475B5E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programul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prevenire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reducere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cantităților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generate;</w:t>
      </w:r>
    </w:p>
    <w:p w14:paraId="66891F21" w14:textId="77777777" w:rsidR="008B57B2" w:rsidRPr="008B57B2" w:rsidRDefault="008B57B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selectiv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pubele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instruit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gestiunea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57C2A1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A7F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planul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gestionare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deșeurilor</w:t>
      </w:r>
      <w:proofErr w:type="spellEnd"/>
      <w:r w:rsidRPr="000A7F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767FD9C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211/2011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HG 856/2002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evidența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gestiunii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listei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B794587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Aceste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transpun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75/442/CEE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modificată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directivele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91/156/CEE, 91/692/CEE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96/350/CE.</w:t>
      </w:r>
    </w:p>
    <w:p w14:paraId="266D2FA0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ambalaje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valorificate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autorizați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reutilizate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lemnul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45C8D009" w14:textId="77777777" w:rsidR="008B57B2" w:rsidRPr="008B57B2" w:rsidRDefault="008B57B2" w:rsidP="008B5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amestecate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de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salubritate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eliminării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un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</w:t>
      </w:r>
      <w:proofErr w:type="spellEnd"/>
      <w:r w:rsidRPr="008B57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3E1CAFA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gospodărirea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preparatelor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periculoase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834AD4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substanțele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preparatele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chimice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periculoase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utilizate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produse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7E7D861" w14:textId="77777777" w:rsidR="003873D2" w:rsidRPr="003873D2" w:rsidRDefault="003873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utileza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preparate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chimice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464D071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B57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modul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gospodărire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substanțelor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preparatelor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chimice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periculoase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asigurarea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condițiilor</w:t>
      </w:r>
      <w:proofErr w:type="spellEnd"/>
      <w:r w:rsidRPr="008B57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protecție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factorilor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sănătății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populației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2A9D324E" w14:textId="77777777" w:rsidR="003873D2" w:rsidRPr="003873D2" w:rsidRDefault="003873D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deoarece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preparate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toxice</w:t>
      </w:r>
      <w:proofErr w:type="spellEnd"/>
    </w:p>
    <w:p w14:paraId="6B9F971A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resurselor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biodiversității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282198C" w14:textId="54B3594A" w:rsidR="003873D2" w:rsidRDefault="00634B9D" w:rsidP="003873D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deorece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41AEB0C" w14:textId="77777777" w:rsidR="003873D2" w:rsidRPr="004D01E2" w:rsidRDefault="003873D2" w:rsidP="00387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VII.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aspectelor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susceptibile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3873D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7B8075E" w14:textId="77777777" w:rsidR="003873D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populației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biodiversității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acordând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atenție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florei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faunei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sălbatice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folosințelor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bunurilor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regimului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cantitativ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climei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exemplu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natura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amploarea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gaze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peisajului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vizual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patrimoniului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istoric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interacțiunilor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dintre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elemente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Natura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direct, indirect,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secundar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cumulativ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termen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scurt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lung, permanent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pozitiv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69FFA372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extinderea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(zona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geografică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numărul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populației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habitatelor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speciilor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afectate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);</w:t>
      </w:r>
    </w:p>
    <w:p w14:paraId="0F2E47D3" w14:textId="77777777" w:rsidR="003873D2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nesemnificativ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Aglomerarile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populatie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D86235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magnitudinea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complexitatea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1E06E1EE" w14:textId="77777777" w:rsidR="00560DB4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efectiva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consecinte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cuantificabile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9161DCA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probabilitatea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08175F2" w14:textId="77777777" w:rsidR="00560DB4" w:rsidRPr="00560DB4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fiind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probabilitea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lui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deasemeni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una mica.</w:t>
      </w:r>
    </w:p>
    <w:p w14:paraId="71969B2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durata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frecvența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reversibilitatea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216D4CF" w14:textId="49DF0F52" w:rsidR="00560DB4" w:rsidRPr="00560DB4" w:rsidRDefault="00560DB4" w:rsidP="00560D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Durata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limitată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timp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spațiu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307A1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timp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zi.</w:t>
      </w:r>
    </w:p>
    <w:p w14:paraId="00EED362" w14:textId="77777777" w:rsidR="003873D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măsurile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evitare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reducere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ameliorare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gram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gram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semnificativ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asupra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0A42716" w14:textId="1B7FDDE6" w:rsidR="00560DB4" w:rsidRPr="00BC5479" w:rsidRDefault="00560DB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impact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pozitiv</w:t>
      </w:r>
      <w:proofErr w:type="spellEnd"/>
      <w:r w:rsidRPr="00560D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desfiintarii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spatiu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verde</w:t>
      </w:r>
      <w:proofErr w:type="spellEnd"/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47C631D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873D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 natura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transfrontalieră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gram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proofErr w:type="gram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3873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72F32D7E" w14:textId="41BD52B3" w:rsidR="00560DB4" w:rsidRPr="00211E44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Activitatățile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PP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ulterioară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înscriu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ANEXA I </w:t>
      </w:r>
      <w:proofErr w:type="gram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22/2001 (LISTA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cuprinzând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activitățile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generează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</w:t>
      </w:r>
      <w:proofErr w:type="spellStart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transfrontalier</w:t>
      </w:r>
      <w:proofErr w:type="spellEnd"/>
      <w:r w:rsidRPr="00211E4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625326E" w14:textId="77777777" w:rsidR="00211E44" w:rsidRPr="003873D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C0CA95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dotări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cerințele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concluziile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bune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influențeze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negativ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CC82592" w14:textId="77777777" w:rsidR="00211E44" w:rsidRPr="004D01E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5564522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9A6DCD3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transpun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Uniunii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2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2010/75/UE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(IED)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24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noiembrie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2010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industriale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integrat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3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2012/18/UE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4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iulie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2012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pericolelor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majore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periculoase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ulterior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abrogare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4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96/82/CE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5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2000/60/CE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23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octombrie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2000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Directiva-cadru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2008/50/CE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21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înconjurător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curat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Europa,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6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2008/98/CE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Parlamentului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19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noiembrie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2008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abrogare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anumitor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directive,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14:paraId="717282AF" w14:textId="77777777" w:rsidR="00211E44" w:rsidRPr="004D01E2" w:rsidRDefault="00211E4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10C7354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menționa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care face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indicarea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normativ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5B12BD0" w14:textId="77777777" w:rsidR="0002007B" w:rsidRPr="004D01E2" w:rsidRDefault="0002007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8EAC3A5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1607F29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descrierea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necesare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2DFB2927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319/2006,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elabora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SSM-PSI-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diferiții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Scopul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incendiilor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diferitelor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fenomenelor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Începerea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delimitarea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traseelor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verbal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încheiat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executant.</w:t>
      </w:r>
    </w:p>
    <w:p w14:paraId="17668E2B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au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urmatoarele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468C8A8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delimitarea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2E6C858" w14:textId="30DBC651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dota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D307A1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parcare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AA0C6B6" w14:textId="5ACFCA4C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achizitionarea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potabila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reteaua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comerciala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C54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toaletei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ecologice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vidanjate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firme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sens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contract.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4F41FCB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panou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47462F9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container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sculelor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05B516" w14:textId="77777777" w:rsidR="0002007B" w:rsidRPr="0002007B" w:rsidRDefault="0002007B" w:rsidP="0002007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container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600E38A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europubela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B25D0BE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pichet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PSI (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stingătoare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incendiu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ladă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nisip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târnăcop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lopeți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găleți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etc.);</w:t>
      </w:r>
    </w:p>
    <w:p w14:paraId="34C5D7ED" w14:textId="77777777" w:rsidR="0002007B" w:rsidRPr="0002007B" w:rsidRDefault="0002007B" w:rsidP="000200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iluminat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exterior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organzării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4F95CD7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Intreținerea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ateliere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reparatii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evitării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scurgerilor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combustibili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uleiuri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sol.</w:t>
      </w:r>
    </w:p>
    <w:p w14:paraId="0D6B715C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stoca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carburanți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DE8944F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nu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spăla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decat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spalatorii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iesirea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curata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cauciucurile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camioanelor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E8E9C41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refacute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00D1F57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purta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inscripționat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respective,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bună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instruit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răspunderile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revin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executantului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ajutor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etc.</w:t>
      </w:r>
    </w:p>
    <w:p w14:paraId="62780925" w14:textId="171A6363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amestecate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stocate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pubele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local.</w:t>
      </w:r>
    </w:p>
    <w:p w14:paraId="3203C7A7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60F2B22" w14:textId="77777777" w:rsidR="0002007B" w:rsidRPr="0002007B" w:rsidRDefault="0002007B" w:rsidP="000200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interiorul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zona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toată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astfel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încât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proiectate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cât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redus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EF68C8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descrierea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impactului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asupra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mediului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37A9E7D" w14:textId="77777777" w:rsidR="0002007B" w:rsidRPr="0002007B" w:rsidRDefault="0002007B" w:rsidP="0002007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007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7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2007B">
        <w:rPr>
          <w:rFonts w:ascii="Times New Roman" w:hAnsi="Times New Roman" w:cs="Times New Roman"/>
          <w:sz w:val="24"/>
          <w:szCs w:val="24"/>
        </w:rPr>
        <w:t>.</w:t>
      </w:r>
    </w:p>
    <w:p w14:paraId="421F142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surse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reținerea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evacuarea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dispersia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șantier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D53ED10" w14:textId="77777777" w:rsidR="0002007B" w:rsidRPr="0002007B" w:rsidRDefault="0002007B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Sursele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mirosuri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fi:</w:t>
      </w:r>
    </w:p>
    <w:p w14:paraId="57BA45B2" w14:textId="77777777" w:rsidR="0002007B" w:rsidRPr="00CB08F5" w:rsidRDefault="0002007B" w:rsidP="00CB08F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gaze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eșapament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motoarele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angrenate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sistematizare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monoxid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carbon (CO),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azot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(NOx),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oxizi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sulf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(S02), COV,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particule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109110" w14:textId="77777777" w:rsidR="0002007B" w:rsidRPr="00CB08F5" w:rsidRDefault="0002007B" w:rsidP="00CB08F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pulberi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particule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suspensie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urma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transportului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excavari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699CCA8" w14:textId="77777777" w:rsidR="0002007B" w:rsidRPr="0002007B" w:rsidRDefault="0002007B" w:rsidP="00020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</w:p>
    <w:p w14:paraId="454D2B9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200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dotări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măsuri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prevăzute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controlul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emisiilor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poluanți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mediu</w:t>
      </w:r>
      <w:proofErr w:type="spellEnd"/>
      <w:r w:rsidRPr="000200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3C8D07AF" w14:textId="78DC47C9" w:rsidR="00CB08F5" w:rsidRPr="00CB08F5" w:rsidRDefault="00CB08F5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utilaje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încadrează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admise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autovehiculele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supun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reviziei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autorizate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lângă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starea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generală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măsoară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noxele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gazele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arse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stropit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reducerea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pulberilor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iar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cauciucurile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camioanelor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curatate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iesirea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>drumul</w:t>
      </w:r>
      <w:proofErr w:type="spellEnd"/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exploatare</w:t>
      </w:r>
      <w:proofErr w:type="spellEnd"/>
      <w:r w:rsidR="0022417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96C8C49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încetarea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44E797B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B08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propuse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refacerea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amplasamentului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finalizarea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investiției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caz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accidente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sau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activității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197168F" w14:textId="7A53CC2B" w:rsidR="00CB08F5" w:rsidRPr="00CB08F5" w:rsidRDefault="00CB08F5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dupa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iar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suprafetele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ramase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libere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intretine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spatii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verzi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C49529A" w14:textId="77777777" w:rsidR="00CB08F5" w:rsidRPr="00CB08F5" w:rsidRDefault="00CB08F5" w:rsidP="00CB08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In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estimativa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prevazute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mici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cheltuieli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refera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practic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3F2B217" w14:textId="77777777" w:rsidR="00CB08F5" w:rsidRPr="00CB08F5" w:rsidRDefault="00CB08F5" w:rsidP="001F2B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incarcarea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transportul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dezagregat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0A6F586" w14:textId="77777777" w:rsidR="00CB08F5" w:rsidRPr="00CB08F5" w:rsidRDefault="00CB08F5" w:rsidP="001F2B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inierbarea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suprafetelor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documentatie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25CF01" w14:textId="77777777" w:rsidR="00CB08F5" w:rsidRPr="00CB08F5" w:rsidRDefault="00CB08F5" w:rsidP="001F2B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udarea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insamantarilor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F4E5440" w14:textId="77777777" w:rsidR="00CB08F5" w:rsidRPr="00CB08F5" w:rsidRDefault="00CB08F5" w:rsidP="001F2B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nivelarea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suprafetei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B031562" w14:textId="77777777" w:rsidR="00CB08F5" w:rsidRPr="00CB08F5" w:rsidRDefault="00CB08F5" w:rsidP="001F2BC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menajere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uzate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30582D70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B08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aspecte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referitoare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prevenirea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modul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răspuns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cazuri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poluări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accidentale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41D3FD8D" w14:textId="77777777" w:rsidR="00CB08F5" w:rsidRPr="00CB08F5" w:rsidRDefault="00CB08F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acționa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Planului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combatere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poluărilor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accidentale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care il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cuprinse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plan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menționate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proiectate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Securitatea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Muncii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(SSM), Paza contra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incendiilor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Paza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Civilă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Regimul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Se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Caietelor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sarcini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Legilor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normativelor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calitatea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proofErr w:type="spellEnd"/>
      <w:r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CB2D83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B08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aspecte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referitoare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închiderea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dezafectarea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demolarea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instalației</w:t>
      </w:r>
      <w:proofErr w:type="spellEnd"/>
      <w:r w:rsidRPr="00CB08F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741DDFEA" w14:textId="2AE4E8BD" w:rsidR="00CB08F5" w:rsidRPr="00CB08F5" w:rsidRDefault="00FF08E2" w:rsidP="00252A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="00CB08F5" w:rsidRPr="00CB08F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92412B6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52A9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modalități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refacere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stării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inițiale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reabilitare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vederea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utilizării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ulterioare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terenului</w:t>
      </w:r>
      <w:proofErr w:type="spellEnd"/>
      <w:r w:rsidRPr="00252A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37EEAFF4" w14:textId="77777777" w:rsidR="00252A95" w:rsidRPr="00252A95" w:rsidRDefault="00252A95" w:rsidP="00252A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modalități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luării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desființarea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depind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se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adopta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ceea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privește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ulterioară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</w:p>
    <w:p w14:paraId="5AE0E354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Anexe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desenate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07DF67F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zonă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formele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);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planșe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situație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7B66059A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incadrare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zona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situatie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3F1F03E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schemele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-flux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fazele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depoluare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39A2CF3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CBB497C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schema-flux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7FEE069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colectate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containere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operatorul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spre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reciclare</w:t>
      </w:r>
      <w:proofErr w:type="spellEnd"/>
      <w:r w:rsidRPr="00252A9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7F3BEC3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desenate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CEA1588" w14:textId="77777777" w:rsidR="00252A95" w:rsidRPr="004D01E2" w:rsidRDefault="00252A95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ab/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B48E250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incidența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7" w:anchor="p-48878121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art. 28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din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urgență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57/2007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regimul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florei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faunei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sălbatice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hyperlink r:id="rId18" w:tgtFrame="_blank" w:history="1">
        <w:r w:rsidRPr="004D0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49/2011</w:t>
        </w:r>
      </w:hyperlink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memoriul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61F0416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succintă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distanța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aria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geografice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(Stereo 70)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formă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vector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format digital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referință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geografică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 1970,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tabel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format electronic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conținând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conturului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(X, Y)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proiecție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Stereo 1970;</w:t>
      </w:r>
    </w:p>
    <w:p w14:paraId="1E9CCAEB" w14:textId="1BF7F4CA" w:rsidR="00B10978" w:rsidRDefault="00B10978" w:rsidP="002C18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studiat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suprapune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ROSPA0011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Blahnita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circa 1.</w:t>
      </w:r>
      <w:r w:rsidR="000513DB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km de </w:t>
      </w:r>
      <w:r w:rsidRPr="00B10978">
        <w:rPr>
          <w:rFonts w:ascii="Times New Roman" w:eastAsia="Times New Roman" w:hAnsi="Times New Roman" w:cs="Times New Roman"/>
          <w:sz w:val="24"/>
          <w:szCs w:val="24"/>
          <w:lang w:eastAsia="ro-RO"/>
        </w:rPr>
        <w:t>RONPA062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10978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B10978">
        <w:rPr>
          <w:rFonts w:ascii="Times New Roman" w:eastAsia="Times New Roman" w:hAnsi="Times New Roman" w:cs="Times New Roman"/>
          <w:sz w:val="24"/>
          <w:szCs w:val="24"/>
          <w:lang w:eastAsia="ro-RO"/>
        </w:rPr>
        <w:t>durea</w:t>
      </w:r>
      <w:proofErr w:type="spellEnd"/>
      <w:r w:rsidRPr="00B10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10978">
        <w:rPr>
          <w:rFonts w:ascii="Times New Roman" w:eastAsia="Times New Roman" w:hAnsi="Times New Roman" w:cs="Times New Roman"/>
          <w:sz w:val="24"/>
          <w:szCs w:val="24"/>
          <w:lang w:eastAsia="ro-RO"/>
        </w:rPr>
        <w:t>Bunget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EEC7E8E" w14:textId="39481D67" w:rsidR="00672434" w:rsidRDefault="00F22008" w:rsidP="002C181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ingrasare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porcine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construirea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anexe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exploatatie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agricole</w:t>
      </w:r>
      <w:proofErr w:type="spellEnd"/>
      <w:r w:rsidR="009F57E0">
        <w:rPr>
          <w:rFonts w:ascii="Times New Roman" w:eastAsia="Times New Roman" w:hAnsi="Times New Roman" w:cs="Times New Roman"/>
          <w:sz w:val="24"/>
          <w:szCs w:val="24"/>
          <w:lang w:eastAsia="ro-RO"/>
        </w:rPr>
        <w:t>- hale</w:t>
      </w:r>
      <w:r w:rsidR="0067243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F74E238" w14:textId="2722AB69" w:rsidR="009F57E0" w:rsidRDefault="009F57E0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present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indeplindesc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functiunea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ferma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porcine.</w:t>
      </w:r>
    </w:p>
    <w:p w14:paraId="6067838C" w14:textId="203DCB25" w:rsidR="009F57E0" w:rsidRDefault="009F57E0" w:rsidP="000513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fundatii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stalpi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centuri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sarpanta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inveltioare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513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identice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dimensiuni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plan de 74x12.20m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regim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inaltime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24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boxe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culoar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2C18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hale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laturile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fluida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E758B6D" w14:textId="77777777" w:rsidR="002C181B" w:rsidRDefault="002C181B" w:rsidP="002C1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19C218C" w14:textId="548E3434" w:rsidR="002C181B" w:rsidRPr="002C181B" w:rsidRDefault="002C181B" w:rsidP="002C1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C181B">
        <w:rPr>
          <w:rFonts w:ascii="Arial" w:hAnsi="Arial" w:cs="Arial"/>
          <w:color w:val="000000" w:themeColor="text1"/>
          <w:sz w:val="20"/>
          <w:szCs w:val="20"/>
        </w:rPr>
        <w:t>Inventar</w:t>
      </w:r>
      <w:proofErr w:type="spellEnd"/>
      <w:r w:rsidRPr="002C181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C181B">
        <w:rPr>
          <w:rFonts w:ascii="Arial" w:hAnsi="Arial" w:cs="Arial"/>
          <w:color w:val="000000" w:themeColor="text1"/>
          <w:sz w:val="20"/>
          <w:szCs w:val="20"/>
        </w:rPr>
        <w:t>coordontate</w:t>
      </w:r>
      <w:proofErr w:type="spellEnd"/>
      <w:r w:rsidRPr="002C181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DBFF271" w14:textId="3E931828" w:rsidR="002C181B" w:rsidRPr="002C181B" w:rsidRDefault="002C181B" w:rsidP="002C1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C181B">
        <w:rPr>
          <w:rFonts w:ascii="Arial" w:hAnsi="Arial" w:cs="Arial"/>
          <w:color w:val="000000" w:themeColor="text1"/>
          <w:sz w:val="20"/>
          <w:szCs w:val="20"/>
        </w:rPr>
        <w:t>Pct.</w:t>
      </w:r>
      <w:r w:rsidRPr="002C181B">
        <w:rPr>
          <w:rFonts w:ascii="Arial" w:hAnsi="Arial" w:cs="Arial"/>
          <w:color w:val="000000" w:themeColor="text1"/>
          <w:sz w:val="20"/>
          <w:szCs w:val="20"/>
        </w:rPr>
        <w:tab/>
        <w:t xml:space="preserve">     </w:t>
      </w:r>
      <w:r w:rsidR="00AB4A7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2C181B">
        <w:rPr>
          <w:rFonts w:ascii="Arial" w:hAnsi="Arial" w:cs="Arial"/>
          <w:color w:val="000000" w:themeColor="text1"/>
          <w:sz w:val="20"/>
          <w:szCs w:val="20"/>
        </w:rPr>
        <w:t>X</w:t>
      </w:r>
      <w:r w:rsidRPr="002C181B">
        <w:rPr>
          <w:rFonts w:ascii="Arial" w:hAnsi="Arial" w:cs="Arial"/>
          <w:color w:val="000000" w:themeColor="text1"/>
          <w:sz w:val="20"/>
          <w:szCs w:val="20"/>
        </w:rPr>
        <w:tab/>
      </w:r>
      <w:r w:rsidRPr="002C181B">
        <w:rPr>
          <w:rFonts w:ascii="Arial" w:hAnsi="Arial" w:cs="Arial"/>
          <w:color w:val="000000" w:themeColor="text1"/>
          <w:sz w:val="20"/>
          <w:szCs w:val="20"/>
        </w:rPr>
        <w:tab/>
        <w:t xml:space="preserve">   Y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560"/>
        <w:gridCol w:w="1660"/>
        <w:gridCol w:w="1680"/>
      </w:tblGrid>
      <w:tr w:rsidR="00AB4A78" w:rsidRPr="00AB4A78" w14:paraId="0068D175" w14:textId="77777777" w:rsidTr="00AB4A7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B56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A70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311590.042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D5E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332692.629</w:t>
            </w:r>
          </w:p>
        </w:tc>
      </w:tr>
      <w:tr w:rsidR="00AB4A78" w:rsidRPr="00AB4A78" w14:paraId="6405281D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4F8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22B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311590.234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5D7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332692.557</w:t>
            </w:r>
          </w:p>
        </w:tc>
      </w:tr>
      <w:tr w:rsidR="00AB4A78" w:rsidRPr="00AB4A78" w14:paraId="2A2F40BB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6AA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157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311813.918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851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332608.592</w:t>
            </w:r>
          </w:p>
        </w:tc>
      </w:tr>
      <w:tr w:rsidR="00AB4A78" w:rsidRPr="00AB4A78" w14:paraId="2FF39E6A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F96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C89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311890.838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51B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332579.718</w:t>
            </w:r>
          </w:p>
        </w:tc>
      </w:tr>
      <w:tr w:rsidR="00AB4A78" w:rsidRPr="00AB4A78" w14:paraId="2BA28112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56D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3ED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311890.191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FF5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332555.849</w:t>
            </w:r>
          </w:p>
        </w:tc>
      </w:tr>
      <w:tr w:rsidR="00AB4A78" w:rsidRPr="00AB4A78" w14:paraId="54CEB963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BEE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B84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311888.432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750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332535.475</w:t>
            </w:r>
          </w:p>
        </w:tc>
      </w:tr>
      <w:tr w:rsidR="00AB4A78" w:rsidRPr="00AB4A78" w14:paraId="7DC15927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896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25D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311886.986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BC1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332518.729</w:t>
            </w:r>
          </w:p>
        </w:tc>
      </w:tr>
      <w:tr w:rsidR="00AB4A78" w:rsidRPr="00AB4A78" w14:paraId="6D0421C3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64A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0F18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311885.3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915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332499.201</w:t>
            </w:r>
          </w:p>
        </w:tc>
      </w:tr>
      <w:tr w:rsidR="00AB4A78" w:rsidRPr="00AB4A78" w14:paraId="5DF0383D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ED9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22A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311589.184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4E0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332610.354</w:t>
            </w:r>
          </w:p>
        </w:tc>
      </w:tr>
      <w:tr w:rsidR="00AB4A78" w:rsidRPr="00AB4A78" w14:paraId="37620FC7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75D8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8B6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311589.587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E69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332668.688</w:t>
            </w:r>
          </w:p>
        </w:tc>
      </w:tr>
      <w:tr w:rsidR="00AB4A78" w:rsidRPr="00AB4A78" w14:paraId="34794FBA" w14:textId="77777777" w:rsidTr="00AB4A7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085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63E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311590.042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FE4" w14:textId="77777777" w:rsidR="00AB4A78" w:rsidRPr="00AB4A78" w:rsidRDefault="00AB4A78" w:rsidP="00AB4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4A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332692.629</w:t>
            </w:r>
          </w:p>
        </w:tc>
      </w:tr>
    </w:tbl>
    <w:p w14:paraId="26CBF49D" w14:textId="77777777" w:rsidR="00AB4A78" w:rsidRDefault="00AB4A7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0E66E53" w14:textId="77777777" w:rsidR="00AB4A78" w:rsidRDefault="00AB4A7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8C7BADA" w14:textId="54A16558" w:rsidR="000513DB" w:rsidRDefault="000513D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Tabelul</w:t>
      </w:r>
      <w:proofErr w:type="spellEnd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nr. 1. </w:t>
      </w:r>
      <w:proofErr w:type="spellStart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Descrierea</w:t>
      </w:r>
      <w:proofErr w:type="spellEnd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PP </w:t>
      </w:r>
      <w:proofErr w:type="spellStart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distanţa</w:t>
      </w:r>
      <w:proofErr w:type="spellEnd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faţă</w:t>
      </w:r>
      <w:proofErr w:type="spellEnd"/>
      <w:r w:rsidRPr="000513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ANPIC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25"/>
        <w:gridCol w:w="2183"/>
        <w:gridCol w:w="4950"/>
        <w:gridCol w:w="2070"/>
      </w:tblGrid>
      <w:tr w:rsidR="000513DB" w:rsidRPr="00502D29" w14:paraId="1A8500CB" w14:textId="77777777" w:rsidTr="000513DB">
        <w:tc>
          <w:tcPr>
            <w:tcW w:w="625" w:type="dxa"/>
          </w:tcPr>
          <w:p w14:paraId="2B468F50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Nr.</w:t>
            </w:r>
          </w:p>
          <w:p w14:paraId="4CF4A856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crt</w:t>
            </w:r>
            <w:proofErr w:type="spellEnd"/>
            <w:r w:rsidRPr="00502D29">
              <w:rPr>
                <w:rFonts w:cstheme="minorHAnsi"/>
                <w:b/>
                <w:bCs/>
              </w:rPr>
              <w:t>.</w:t>
            </w:r>
          </w:p>
          <w:p w14:paraId="60EAC587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</w:p>
          <w:p w14:paraId="29A8C787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83" w:type="dxa"/>
          </w:tcPr>
          <w:p w14:paraId="24D45E3B" w14:textId="1AB4C3C0" w:rsidR="000513DB" w:rsidRPr="00502D29" w:rsidRDefault="000513DB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Tip de intervenție în perioada</w:t>
            </w:r>
            <w:r>
              <w:rPr>
                <w:rFonts w:cstheme="minorHAnsi"/>
                <w:b/>
                <w:bCs/>
                <w:lang w:val="sv-SE"/>
              </w:rPr>
              <w:t xml:space="preserve"> </w:t>
            </w:r>
            <w:r w:rsidRPr="00502D29">
              <w:rPr>
                <w:rFonts w:cstheme="minorHAnsi"/>
                <w:b/>
                <w:bCs/>
                <w:lang w:val="sv-SE"/>
              </w:rPr>
              <w:t>de</w:t>
            </w:r>
          </w:p>
          <w:p w14:paraId="7B1B66E2" w14:textId="0D1FAECB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construcție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  <w:proofErr w:type="spellStart"/>
            <w:r w:rsidRPr="00502D29">
              <w:rPr>
                <w:rFonts w:cstheme="minorHAnsi"/>
                <w:b/>
                <w:bCs/>
              </w:rPr>
              <w:t>operare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  <w:proofErr w:type="spellStart"/>
            <w:r w:rsidRPr="00502D29">
              <w:rPr>
                <w:rFonts w:cstheme="minorHAnsi"/>
                <w:b/>
                <w:bCs/>
              </w:rPr>
              <w:t>dezafectare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proiect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</w:p>
          <w:p w14:paraId="6546D839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Obiectivele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PPS</w:t>
            </w:r>
          </w:p>
          <w:p w14:paraId="69E1F7AB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50" w:type="dxa"/>
          </w:tcPr>
          <w:p w14:paraId="1CE749B8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Descrierea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intervenţiilor</w:t>
            </w:r>
            <w:proofErr w:type="spellEnd"/>
          </w:p>
          <w:p w14:paraId="7003CF37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principale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  <w:proofErr w:type="spellStart"/>
            <w:r w:rsidRPr="00502D29">
              <w:rPr>
                <w:rFonts w:cstheme="minorHAnsi"/>
                <w:b/>
                <w:bCs/>
              </w:rPr>
              <w:t>secundare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</w:p>
          <w:p w14:paraId="5D3153BC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conexe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proiectului-ului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pe</w:t>
            </w:r>
          </w:p>
          <w:p w14:paraId="48663CB9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perioada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construcție</w:t>
            </w:r>
            <w:proofErr w:type="spellEnd"/>
            <w:r w:rsidRPr="00502D29">
              <w:rPr>
                <w:rFonts w:cstheme="minorHAnsi"/>
                <w:b/>
                <w:bCs/>
              </w:rPr>
              <w:t>,</w:t>
            </w:r>
          </w:p>
          <w:p w14:paraId="15344E7D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funcționare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dezafectare</w:t>
            </w:r>
            <w:proofErr w:type="spellEnd"/>
          </w:p>
          <w:p w14:paraId="12B3DD9E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Descriere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obiective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PPS</w:t>
            </w:r>
          </w:p>
          <w:p w14:paraId="19499F76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</w:tcPr>
          <w:p w14:paraId="38773A06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Localizarea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față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</w:t>
            </w:r>
          </w:p>
          <w:p w14:paraId="50F9CEF2" w14:textId="77777777" w:rsidR="000513DB" w:rsidRPr="00502D29" w:rsidRDefault="000513DB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ANPIC (</w:t>
            </w:r>
            <w:proofErr w:type="spellStart"/>
            <w:r w:rsidRPr="00502D29">
              <w:rPr>
                <w:rFonts w:cstheme="minorHAnsi"/>
                <w:b/>
                <w:bCs/>
              </w:rPr>
              <w:t>distanța</w:t>
            </w:r>
            <w:proofErr w:type="spellEnd"/>
            <w:r w:rsidRPr="00502D29">
              <w:rPr>
                <w:rFonts w:cstheme="minorHAnsi"/>
                <w:b/>
                <w:bCs/>
              </w:rPr>
              <w:t>)</w:t>
            </w:r>
          </w:p>
        </w:tc>
      </w:tr>
      <w:tr w:rsidR="000513DB" w:rsidRPr="00502D29" w14:paraId="494580FB" w14:textId="77777777" w:rsidTr="000513DB">
        <w:tc>
          <w:tcPr>
            <w:tcW w:w="625" w:type="dxa"/>
          </w:tcPr>
          <w:p w14:paraId="7B7C2E47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1</w:t>
            </w:r>
          </w:p>
        </w:tc>
        <w:tc>
          <w:tcPr>
            <w:tcW w:w="2183" w:type="dxa"/>
          </w:tcPr>
          <w:p w14:paraId="66086562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>Lucrari de amenajare teren</w:t>
            </w:r>
          </w:p>
        </w:tc>
        <w:tc>
          <w:tcPr>
            <w:tcW w:w="4950" w:type="dxa"/>
          </w:tcPr>
          <w:p w14:paraId="6B2649B9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>Lucrari de sapaturi pentru fundatie, indepartare sol pe o grosime de 0,20cm</w:t>
            </w:r>
          </w:p>
          <w:p w14:paraId="36E73857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Coordonate stereo teren investitie: </w:t>
            </w:r>
          </w:p>
          <w:tbl>
            <w:tblPr>
              <w:tblW w:w="39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60"/>
              <w:gridCol w:w="1680"/>
            </w:tblGrid>
            <w:tr w:rsidR="000513DB" w:rsidRPr="000513DB" w14:paraId="003369CB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2330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BF6D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9A6D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  <w:tr w:rsidR="000513DB" w:rsidRPr="000513DB" w14:paraId="149FC9A3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E4DB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91FF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311590.234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BC92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332692.557</w:t>
                  </w:r>
                </w:p>
              </w:tc>
            </w:tr>
            <w:tr w:rsidR="000513DB" w:rsidRPr="000513DB" w14:paraId="2C02545B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331A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051D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311813.918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FDC4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332608.592</w:t>
                  </w:r>
                </w:p>
              </w:tc>
            </w:tr>
            <w:tr w:rsidR="000513DB" w:rsidRPr="000513DB" w14:paraId="61A0AD08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AE240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69E1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311890.838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CE24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332579.718</w:t>
                  </w:r>
                </w:p>
              </w:tc>
            </w:tr>
            <w:tr w:rsidR="000513DB" w:rsidRPr="000513DB" w14:paraId="3D5EF75F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AE87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1D6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311890.191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8D70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332555.849</w:t>
                  </w:r>
                </w:p>
              </w:tc>
            </w:tr>
            <w:tr w:rsidR="000513DB" w:rsidRPr="000513DB" w14:paraId="1A8BCE1F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4D5B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6F3D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311888.432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65C3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332535.475</w:t>
                  </w:r>
                </w:p>
              </w:tc>
            </w:tr>
            <w:tr w:rsidR="000513DB" w:rsidRPr="000513DB" w14:paraId="3EF5D70C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F3A95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7116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311886.986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35F2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332518.729</w:t>
                  </w:r>
                </w:p>
              </w:tc>
            </w:tr>
            <w:tr w:rsidR="000513DB" w:rsidRPr="000513DB" w14:paraId="700D4A8E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7C19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9F28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311885.3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AF67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332499.201</w:t>
                  </w:r>
                </w:p>
              </w:tc>
            </w:tr>
            <w:tr w:rsidR="000513DB" w:rsidRPr="000513DB" w14:paraId="43D41243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0CF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74E00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311589.184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7FE50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332610.354</w:t>
                  </w:r>
                </w:p>
              </w:tc>
            </w:tr>
            <w:tr w:rsidR="000513DB" w:rsidRPr="000513DB" w14:paraId="634961E3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D6DF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00CC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311589.587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6C75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332668.688</w:t>
                  </w:r>
                </w:p>
              </w:tc>
            </w:tr>
            <w:tr w:rsidR="000513DB" w:rsidRPr="000513DB" w14:paraId="109B6290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D3E2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F4D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FEA4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</w:tbl>
          <w:p w14:paraId="00873F09" w14:textId="77777777" w:rsidR="000513DB" w:rsidRPr="000513DB" w:rsidRDefault="000513DB" w:rsidP="00797C12">
            <w:pPr>
              <w:pStyle w:val="ListParagraph"/>
              <w:rPr>
                <w:rFonts w:cstheme="minorHAnsi"/>
                <w:color w:val="000000" w:themeColor="text1"/>
                <w:lang w:val="sv-SE"/>
              </w:rPr>
            </w:pPr>
          </w:p>
          <w:p w14:paraId="5F89FE5B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513DB">
              <w:rPr>
                <w:rFonts w:cstheme="minorHAnsi"/>
                <w:color w:val="000000" w:themeColor="text1"/>
              </w:rPr>
              <w:t>Coordonatele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stereo ale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obiectivelor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unde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realizeaza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lucrari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sunt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anexate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070" w:type="dxa"/>
          </w:tcPr>
          <w:p w14:paraId="4BEFCAD7" w14:textId="0A2B81AC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Pe teritoriul </w:t>
            </w: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 ROSPA0011 Blahnita si aprox. 1</w:t>
            </w:r>
            <w:r w:rsidRPr="000513DB">
              <w:rPr>
                <w:rFonts w:cstheme="minorHAnsi"/>
                <w:color w:val="000000" w:themeColor="text1"/>
                <w:lang w:val="sv-SE"/>
              </w:rPr>
              <w:t>,1</w:t>
            </w: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km fata de </w:t>
            </w:r>
            <w:r w:rsidRPr="000513DB">
              <w:rPr>
                <w:rFonts w:cstheme="minorHAnsi"/>
                <w:color w:val="000000" w:themeColor="text1"/>
                <w:shd w:val="clear" w:color="auto" w:fill="FFFFFF"/>
                <w:lang w:val="sv-SE"/>
              </w:rPr>
              <w:t>RONPA062 Padurea Bunget.</w:t>
            </w:r>
          </w:p>
        </w:tc>
      </w:tr>
      <w:tr w:rsidR="000513DB" w:rsidRPr="00502D29" w14:paraId="53C717AB" w14:textId="77777777" w:rsidTr="000513DB">
        <w:tc>
          <w:tcPr>
            <w:tcW w:w="625" w:type="dxa"/>
          </w:tcPr>
          <w:p w14:paraId="0A720616" w14:textId="77777777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2.</w:t>
            </w:r>
          </w:p>
        </w:tc>
        <w:tc>
          <w:tcPr>
            <w:tcW w:w="2183" w:type="dxa"/>
          </w:tcPr>
          <w:p w14:paraId="536038DB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Lucrari de executie </w:t>
            </w:r>
          </w:p>
        </w:tc>
        <w:tc>
          <w:tcPr>
            <w:tcW w:w="4950" w:type="dxa"/>
          </w:tcPr>
          <w:p w14:paraId="2D72129C" w14:textId="509ED350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Lucrari pentru anexe </w:t>
            </w:r>
            <w:r w:rsidRPr="000513DB">
              <w:rPr>
                <w:rFonts w:cstheme="minorHAnsi"/>
                <w:color w:val="000000" w:themeColor="text1"/>
                <w:lang w:val="sv-SE"/>
              </w:rPr>
              <w:t>exploatatie agricole</w:t>
            </w:r>
          </w:p>
          <w:p w14:paraId="0C40B77A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Coordonate stereo teren investitie: </w:t>
            </w:r>
          </w:p>
          <w:tbl>
            <w:tblPr>
              <w:tblW w:w="39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60"/>
              <w:gridCol w:w="1680"/>
            </w:tblGrid>
            <w:tr w:rsidR="000513DB" w:rsidRPr="000513DB" w14:paraId="00015CEB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15A7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C88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45F85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  <w:tr w:rsidR="000513DB" w:rsidRPr="000513DB" w14:paraId="049AECE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6508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D1F5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311590.234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9414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332692.557</w:t>
                  </w:r>
                </w:p>
              </w:tc>
            </w:tr>
            <w:tr w:rsidR="000513DB" w:rsidRPr="000513DB" w14:paraId="5F13E081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E5FA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7B94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311813.918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B69BB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332608.592</w:t>
                  </w:r>
                </w:p>
              </w:tc>
            </w:tr>
            <w:tr w:rsidR="000513DB" w:rsidRPr="000513DB" w14:paraId="5140AFC0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B03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474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311890.838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6615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332579.718</w:t>
                  </w:r>
                </w:p>
              </w:tc>
            </w:tr>
            <w:tr w:rsidR="000513DB" w:rsidRPr="000513DB" w14:paraId="30DC5ECD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34998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14D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311890.191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ABCD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332555.849</w:t>
                  </w:r>
                </w:p>
              </w:tc>
            </w:tr>
            <w:tr w:rsidR="000513DB" w:rsidRPr="000513DB" w14:paraId="6F3C4C2F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A34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CEB1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311888.432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186A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332535.475</w:t>
                  </w:r>
                </w:p>
              </w:tc>
            </w:tr>
            <w:tr w:rsidR="000513DB" w:rsidRPr="000513DB" w14:paraId="4EEBE04D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3915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AE68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311886.986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DC78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332518.729</w:t>
                  </w:r>
                </w:p>
              </w:tc>
            </w:tr>
            <w:tr w:rsidR="000513DB" w:rsidRPr="000513DB" w14:paraId="61DB7F58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8DBB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1CAFB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311885.3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4CE50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332499.201</w:t>
                  </w:r>
                </w:p>
              </w:tc>
            </w:tr>
            <w:tr w:rsidR="000513DB" w:rsidRPr="000513DB" w14:paraId="49B33149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3A3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3672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311589.184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A650B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332610.354</w:t>
                  </w:r>
                </w:p>
              </w:tc>
            </w:tr>
            <w:tr w:rsidR="000513DB" w:rsidRPr="000513DB" w14:paraId="21CD337F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692A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5E3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311589.587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0411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332668.688</w:t>
                  </w:r>
                </w:p>
              </w:tc>
            </w:tr>
            <w:tr w:rsidR="000513DB" w:rsidRPr="000513DB" w14:paraId="37EAB0B4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D4E73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7E4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1DD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</w:tbl>
          <w:p w14:paraId="4EB49BBB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513DB">
              <w:rPr>
                <w:rFonts w:cstheme="minorHAnsi"/>
                <w:color w:val="000000" w:themeColor="text1"/>
              </w:rPr>
              <w:t>Coordonatele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stereo ale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obiectivelor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unde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realizeaza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lucrari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sunt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anexate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070" w:type="dxa"/>
          </w:tcPr>
          <w:p w14:paraId="01C73EF6" w14:textId="531A90BD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>Pe teritoriul  ROSPA0011 Blahnita si aprox. 1,1km fata de RONPA062 Padurea Bunget.</w:t>
            </w:r>
          </w:p>
        </w:tc>
      </w:tr>
      <w:tr w:rsidR="000513DB" w:rsidRPr="000513DB" w14:paraId="268541C4" w14:textId="77777777" w:rsidTr="000513DB">
        <w:tc>
          <w:tcPr>
            <w:tcW w:w="625" w:type="dxa"/>
          </w:tcPr>
          <w:p w14:paraId="17E3CCB9" w14:textId="77777777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 xml:space="preserve">3 </w:t>
            </w:r>
          </w:p>
        </w:tc>
        <w:tc>
          <w:tcPr>
            <w:tcW w:w="2183" w:type="dxa"/>
          </w:tcPr>
          <w:p w14:paraId="19319845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>Lucrari pentru protectia mediului</w:t>
            </w:r>
          </w:p>
        </w:tc>
        <w:tc>
          <w:tcPr>
            <w:tcW w:w="4950" w:type="dxa"/>
          </w:tcPr>
          <w:p w14:paraId="1EAB5859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t xml:space="preserve">Coordonate stereo teren investitie: </w:t>
            </w:r>
          </w:p>
          <w:tbl>
            <w:tblPr>
              <w:tblW w:w="39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60"/>
              <w:gridCol w:w="1680"/>
            </w:tblGrid>
            <w:tr w:rsidR="000513DB" w:rsidRPr="000513DB" w14:paraId="19B665E8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C64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06B5C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39E2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  <w:tr w:rsidR="000513DB" w:rsidRPr="000513DB" w14:paraId="6F47FA3A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029C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0AA5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311590.234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391AA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332692.557</w:t>
                  </w:r>
                </w:p>
              </w:tc>
            </w:tr>
            <w:tr w:rsidR="000513DB" w:rsidRPr="000513DB" w14:paraId="64D9422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6A3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3D15F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311813.918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4053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332608.592</w:t>
                  </w:r>
                </w:p>
              </w:tc>
            </w:tr>
            <w:tr w:rsidR="000513DB" w:rsidRPr="000513DB" w14:paraId="4B448FEE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AF7C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716D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311890.838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9497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332579.718</w:t>
                  </w:r>
                </w:p>
              </w:tc>
            </w:tr>
            <w:tr w:rsidR="000513DB" w:rsidRPr="000513DB" w14:paraId="7D7D79C7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89A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7D6F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311890.191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688C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332555.849</w:t>
                  </w:r>
                </w:p>
              </w:tc>
            </w:tr>
            <w:tr w:rsidR="000513DB" w:rsidRPr="000513DB" w14:paraId="450537E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5CCF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4FB5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311888.432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C249B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332535.475</w:t>
                  </w:r>
                </w:p>
              </w:tc>
            </w:tr>
            <w:tr w:rsidR="000513DB" w:rsidRPr="000513DB" w14:paraId="27AE5B7D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B064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4DD9E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311886.986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6E8D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332518.729</w:t>
                  </w:r>
                </w:p>
              </w:tc>
            </w:tr>
            <w:tr w:rsidR="000513DB" w:rsidRPr="000513DB" w14:paraId="0D441A2A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8A1C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32130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311885.3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D1CBB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332499.201</w:t>
                  </w:r>
                </w:p>
              </w:tc>
            </w:tr>
            <w:tr w:rsidR="000513DB" w:rsidRPr="000513DB" w14:paraId="3A001C3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C63C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6457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311589.184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4D66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332610.354</w:t>
                  </w:r>
                </w:p>
              </w:tc>
            </w:tr>
            <w:tr w:rsidR="000513DB" w:rsidRPr="000513DB" w14:paraId="0747952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7159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72C3C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311589.587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8EFE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332668.688</w:t>
                  </w:r>
                </w:p>
              </w:tc>
            </w:tr>
            <w:tr w:rsidR="000513DB" w:rsidRPr="000513DB" w14:paraId="4EB61EA2" w14:textId="77777777" w:rsidTr="00797C12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0FFA2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BD23A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311590.042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D5E1" w14:textId="77777777" w:rsidR="000513DB" w:rsidRPr="000513DB" w:rsidRDefault="000513DB" w:rsidP="000513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0513DB"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</w:rPr>
                    <w:t>332692.629</w:t>
                  </w:r>
                </w:p>
              </w:tc>
            </w:tr>
          </w:tbl>
          <w:p w14:paraId="60D11D02" w14:textId="169EAF03" w:rsidR="000513DB" w:rsidRPr="000513DB" w:rsidRDefault="000513DB" w:rsidP="000513D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lang w:val="sv-SE"/>
              </w:rPr>
            </w:pPr>
          </w:p>
          <w:p w14:paraId="5152C8E4" w14:textId="77777777" w:rsidR="000513DB" w:rsidRPr="000513DB" w:rsidRDefault="000513DB" w:rsidP="00797C12">
            <w:pPr>
              <w:rPr>
                <w:rFonts w:cstheme="minorHAnsi"/>
                <w:color w:val="000000" w:themeColor="text1"/>
              </w:rPr>
            </w:pPr>
            <w:proofErr w:type="spellStart"/>
            <w:r w:rsidRPr="000513DB">
              <w:rPr>
                <w:rFonts w:cstheme="minorHAnsi"/>
                <w:color w:val="000000" w:themeColor="text1"/>
              </w:rPr>
              <w:t>Coordonatele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stereo ale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obiectivelor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unde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se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realizeaza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lucrari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 xml:space="preserve"> sunt </w:t>
            </w:r>
            <w:proofErr w:type="spellStart"/>
            <w:r w:rsidRPr="000513DB">
              <w:rPr>
                <w:rFonts w:cstheme="minorHAnsi"/>
                <w:color w:val="000000" w:themeColor="text1"/>
              </w:rPr>
              <w:t>anexate</w:t>
            </w:r>
            <w:proofErr w:type="spellEnd"/>
            <w:r w:rsidRPr="000513D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070" w:type="dxa"/>
          </w:tcPr>
          <w:p w14:paraId="6FF1B3A2" w14:textId="17379EE6" w:rsidR="000513DB" w:rsidRPr="000513DB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lang w:val="sv-SE"/>
              </w:rPr>
              <w:lastRenderedPageBreak/>
              <w:t>Pe teritoriul  ROSPA0011 Blahnita si aprox. 1,1km fata de RONPA062 Padurea Bunget.</w:t>
            </w:r>
          </w:p>
        </w:tc>
      </w:tr>
    </w:tbl>
    <w:p w14:paraId="02B31558" w14:textId="77777777" w:rsidR="000513DB" w:rsidRDefault="000513D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1C00120" w14:textId="67A65171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A98347A" w14:textId="6C1473AB" w:rsidR="000513DB" w:rsidRPr="00502D29" w:rsidRDefault="000513DB" w:rsidP="000513DB">
      <w:pPr>
        <w:autoSpaceDE w:val="0"/>
        <w:autoSpaceDN w:val="0"/>
        <w:adjustRightInd w:val="0"/>
        <w:spacing w:after="0" w:line="240" w:lineRule="auto"/>
        <w:jc w:val="both"/>
        <w:rPr>
          <w:rFonts w:eastAsia="CIDFont+F11" w:cstheme="minorHAnsi"/>
          <w:b/>
          <w:bCs/>
          <w:lang w:val="ro-RO"/>
        </w:rPr>
      </w:pPr>
      <w:r>
        <w:rPr>
          <w:rFonts w:eastAsia="CIDFont+F11" w:cstheme="minorHAnsi"/>
          <w:b/>
          <w:bCs/>
          <w:lang w:val="ro-RO"/>
        </w:rPr>
        <w:t>b</w:t>
      </w:r>
      <w:r w:rsidRPr="00502D29">
        <w:rPr>
          <w:rFonts w:eastAsia="CIDFont+F11" w:cstheme="minorHAnsi"/>
          <w:b/>
          <w:bCs/>
          <w:lang w:val="ro-RO"/>
        </w:rPr>
        <w:t>.1 Ariile naturale protejate vizate si Planul de management</w:t>
      </w:r>
    </w:p>
    <w:p w14:paraId="6C222554" w14:textId="027D76BC" w:rsidR="000513DB" w:rsidRPr="002306E5" w:rsidRDefault="000513DB" w:rsidP="000513DB">
      <w:pPr>
        <w:jc w:val="both"/>
        <w:rPr>
          <w:rFonts w:eastAsia="CIDFont+F11" w:cstheme="minorHAnsi"/>
          <w:color w:val="FF0000"/>
          <w:lang w:val="ro-RO"/>
        </w:rPr>
      </w:pPr>
      <w:r w:rsidRPr="00502D29">
        <w:rPr>
          <w:rFonts w:eastAsia="CIDFont+F11" w:cstheme="minorHAnsi"/>
          <w:b/>
          <w:bCs/>
          <w:lang w:val="ro-RO"/>
        </w:rPr>
        <w:t>Ariile naturale protejate vizate detin p</w:t>
      </w:r>
      <w:r w:rsidRPr="00502D29">
        <w:rPr>
          <w:rFonts w:eastAsia="CIDFont+F11" w:cstheme="minorHAnsi"/>
          <w:lang w:val="ro-RO"/>
        </w:rPr>
        <w:t>lanuri de management aprobate și sunt documente oficiale care stabilesc cadrul general de desf</w:t>
      </w:r>
      <w:r w:rsidRPr="00502D29">
        <w:rPr>
          <w:rFonts w:eastAsia="Yu Gothic" w:cstheme="minorHAnsi"/>
          <w:lang w:val="ro-RO"/>
        </w:rPr>
        <w:t>ăs</w:t>
      </w:r>
      <w:r w:rsidRPr="00502D29">
        <w:rPr>
          <w:rFonts w:eastAsia="CIDFont+F11" w:cstheme="minorHAnsi"/>
          <w:lang w:val="ro-RO"/>
        </w:rPr>
        <w:t>urare a ac</w:t>
      </w:r>
      <w:r w:rsidRPr="00502D29">
        <w:rPr>
          <w:rFonts w:eastAsia="Yu Gothic" w:cstheme="minorHAnsi"/>
          <w:lang w:val="ro-RO"/>
        </w:rPr>
        <w:t>t</w:t>
      </w:r>
      <w:r w:rsidRPr="00502D29">
        <w:rPr>
          <w:rFonts w:eastAsia="CIDFont+F11" w:cstheme="minorHAnsi"/>
          <w:lang w:val="ro-RO"/>
        </w:rPr>
        <w:t xml:space="preserve">iunilor din ariile naturale protejate </w:t>
      </w:r>
      <w:r w:rsidRPr="00502D29">
        <w:rPr>
          <w:rFonts w:cstheme="minorHAnsi"/>
          <w:lang w:val="ro-RO"/>
        </w:rPr>
        <w:t xml:space="preserve">ROSPA0011 Blahnita si </w:t>
      </w:r>
      <w:r w:rsidRPr="000513DB">
        <w:rPr>
          <w:rFonts w:cstheme="minorHAnsi"/>
          <w:color w:val="000000" w:themeColor="text1"/>
          <w:lang w:val="sv-SE"/>
        </w:rPr>
        <w:t>RONPA062 Padurea Bunget</w:t>
      </w:r>
      <w:r>
        <w:rPr>
          <w:rFonts w:cstheme="minorHAnsi"/>
          <w:color w:val="000000" w:themeColor="text1"/>
          <w:lang w:val="sv-SE"/>
        </w:rPr>
        <w:t>.</w:t>
      </w:r>
      <w:r w:rsidRPr="002306E5">
        <w:rPr>
          <w:rFonts w:eastAsia="CIDFont+F11" w:cstheme="minorHAnsi"/>
          <w:color w:val="FF0000"/>
          <w:lang w:val="ro-RO"/>
        </w:rPr>
        <w:t xml:space="preserve"> </w:t>
      </w:r>
    </w:p>
    <w:p w14:paraId="74FEEEC4" w14:textId="77777777" w:rsidR="000513DB" w:rsidRPr="00502D29" w:rsidRDefault="000513DB" w:rsidP="000513DB">
      <w:pPr>
        <w:jc w:val="both"/>
        <w:rPr>
          <w:rFonts w:eastAsia="CIDFont+F11" w:cstheme="minorHAnsi"/>
          <w:lang w:val="ro-RO"/>
        </w:rPr>
      </w:pPr>
      <w:r w:rsidRPr="00502D29">
        <w:rPr>
          <w:rFonts w:eastAsia="CIDFont+F11" w:cstheme="minorHAnsi"/>
          <w:lang w:val="ro-RO"/>
        </w:rPr>
        <w:t>Prin intermediul acestora sunt stabilite obiectivele si ac</w:t>
      </w:r>
      <w:r w:rsidRPr="00502D29">
        <w:rPr>
          <w:rFonts w:eastAsia="Yu Gothic" w:cstheme="minorHAnsi"/>
          <w:lang w:val="ro-RO"/>
        </w:rPr>
        <w:t>t</w:t>
      </w:r>
      <w:r w:rsidRPr="00502D29">
        <w:rPr>
          <w:rFonts w:eastAsia="CIDFont+F11" w:cstheme="minorHAnsi"/>
          <w:lang w:val="ro-RO"/>
        </w:rPr>
        <w:t xml:space="preserve">iunile de reglementare, monitorizare </w:t>
      </w:r>
      <w:r w:rsidRPr="00502D29">
        <w:rPr>
          <w:rFonts w:eastAsia="Yu Gothic" w:cstheme="minorHAnsi"/>
          <w:lang w:val="ro-RO"/>
        </w:rPr>
        <w:t>s</w:t>
      </w:r>
      <w:r w:rsidRPr="00502D29">
        <w:rPr>
          <w:rFonts w:eastAsia="CIDFont+F11" w:cstheme="minorHAnsi"/>
          <w:lang w:val="ro-RO"/>
        </w:rPr>
        <w:t>i controlul activititatilor antropice, în scopul îmbun</w:t>
      </w:r>
      <w:r w:rsidRPr="00502D29">
        <w:rPr>
          <w:rFonts w:eastAsia="Yu Gothic" w:cstheme="minorHAnsi"/>
          <w:lang w:val="ro-RO"/>
        </w:rPr>
        <w:t>atati</w:t>
      </w:r>
      <w:r w:rsidRPr="00502D29">
        <w:rPr>
          <w:rFonts w:eastAsia="CIDFont+F11" w:cstheme="minorHAnsi"/>
          <w:lang w:val="ro-RO"/>
        </w:rPr>
        <w:t xml:space="preserve">rii </w:t>
      </w:r>
      <w:r w:rsidRPr="00502D29">
        <w:rPr>
          <w:rFonts w:eastAsia="Yu Gothic" w:cstheme="minorHAnsi"/>
          <w:lang w:val="ro-RO"/>
        </w:rPr>
        <w:t>s</w:t>
      </w:r>
      <w:r w:rsidRPr="00502D29">
        <w:rPr>
          <w:rFonts w:eastAsia="CIDFont+F11" w:cstheme="minorHAnsi"/>
          <w:lang w:val="ro-RO"/>
        </w:rPr>
        <w:t>i men</w:t>
      </w:r>
      <w:r w:rsidRPr="00502D29">
        <w:rPr>
          <w:rFonts w:eastAsia="Yu Gothic" w:cstheme="minorHAnsi"/>
          <w:lang w:val="ro-RO"/>
        </w:rPr>
        <w:t>t</w:t>
      </w:r>
      <w:r w:rsidRPr="00502D29">
        <w:rPr>
          <w:rFonts w:eastAsia="CIDFont+F11" w:cstheme="minorHAnsi"/>
          <w:lang w:val="ro-RO"/>
        </w:rPr>
        <w:t>inerii st</w:t>
      </w:r>
      <w:r w:rsidRPr="00502D29">
        <w:rPr>
          <w:rFonts w:eastAsia="Yu Gothic" w:cstheme="minorHAnsi"/>
          <w:lang w:val="ro-RO"/>
        </w:rPr>
        <w:t>a</w:t>
      </w:r>
      <w:r w:rsidRPr="00502D29">
        <w:rPr>
          <w:rFonts w:eastAsia="CIDFont+F11" w:cstheme="minorHAnsi"/>
          <w:lang w:val="ro-RO"/>
        </w:rPr>
        <w:t>rii de conservare favorabile a speciilor si habitatelor de interes comunitar.</w:t>
      </w:r>
    </w:p>
    <w:p w14:paraId="731ABABA" w14:textId="77777777" w:rsidR="000513DB" w:rsidRPr="00502D29" w:rsidRDefault="000513DB" w:rsidP="000513DB">
      <w:pPr>
        <w:jc w:val="both"/>
        <w:rPr>
          <w:rFonts w:eastAsia="CIDFont+F11" w:cstheme="minorHAnsi"/>
          <w:lang w:val="ro-RO"/>
        </w:rPr>
      </w:pPr>
      <w:r w:rsidRPr="00502D29">
        <w:rPr>
          <w:rFonts w:eastAsia="CIDFont+F11" w:cstheme="minorHAnsi"/>
          <w:lang w:val="ro-RO"/>
        </w:rPr>
        <w:t xml:space="preserve">Aria naturală protejată </w:t>
      </w:r>
      <w:r w:rsidRPr="00502D29">
        <w:rPr>
          <w:rFonts w:cstheme="minorHAnsi"/>
          <w:lang w:val="ro-RO"/>
        </w:rPr>
        <w:t>ROSPA0011 Blahnita</w:t>
      </w:r>
      <w:r w:rsidRPr="00502D29">
        <w:rPr>
          <w:rFonts w:eastAsia="CIDFont+F11" w:cstheme="minorHAnsi"/>
          <w:lang w:val="ro-RO"/>
        </w:rPr>
        <w:t xml:space="preserve"> detine obiective de conservare, iar administratarea ariei naturale protejate se realizeaza prin ANANP- ST MH.</w:t>
      </w:r>
    </w:p>
    <w:p w14:paraId="637A7691" w14:textId="77777777" w:rsidR="000513DB" w:rsidRPr="00502D29" w:rsidRDefault="000513DB" w:rsidP="000513DB">
      <w:pPr>
        <w:jc w:val="both"/>
        <w:rPr>
          <w:rStyle w:val="Fontdeparagrafimplicit1"/>
          <w:rFonts w:cstheme="minorHAnsi"/>
          <w:lang w:val="ro-RO"/>
        </w:rPr>
      </w:pPr>
      <w:r w:rsidRPr="00502D29">
        <w:rPr>
          <w:rStyle w:val="Fontdeparagrafimplicit1"/>
          <w:rFonts w:cstheme="minorHAnsi"/>
          <w:lang w:val="ro-RO"/>
        </w:rPr>
        <w:t>ROSPA0011 Blahnița este importantă pentru protecția a 18 specii de păsări de importanță comunitară.</w:t>
      </w:r>
    </w:p>
    <w:p w14:paraId="6C238266" w14:textId="60686D58" w:rsidR="000513DB" w:rsidRPr="00502D29" w:rsidRDefault="000513DB" w:rsidP="000513DB">
      <w:pPr>
        <w:jc w:val="both"/>
        <w:rPr>
          <w:rStyle w:val="Fontdeparagrafimplicit1"/>
          <w:rFonts w:cstheme="minorHAnsi"/>
          <w:lang w:val="ro-RO"/>
        </w:rPr>
      </w:pPr>
      <w:r w:rsidRPr="000513DB">
        <w:rPr>
          <w:rFonts w:cstheme="minorHAnsi"/>
          <w:color w:val="000000" w:themeColor="text1"/>
          <w:shd w:val="clear" w:color="auto" w:fill="FFFFFF"/>
          <w:lang w:val="ro-RO"/>
        </w:rPr>
        <w:t>RONPA062 Padurea Bunget</w:t>
      </w:r>
      <w:r w:rsidRPr="000513DB">
        <w:rPr>
          <w:rStyle w:val="Fontdeparagrafimplicit1"/>
          <w:rFonts w:cstheme="minorHAnsi"/>
          <w:color w:val="000000" w:themeColor="text1"/>
          <w:shd w:val="clear" w:color="auto" w:fill="FFFFFF"/>
          <w:lang w:val="ro-RO"/>
        </w:rPr>
        <w:t xml:space="preserve"> </w:t>
      </w:r>
      <w:r w:rsidR="009463B0" w:rsidRPr="009463B0">
        <w:rPr>
          <w:rStyle w:val="Fontdeparagrafimplicit1"/>
          <w:rFonts w:cstheme="minorHAnsi"/>
          <w:lang w:val="ro-RO"/>
        </w:rPr>
        <w:t>reprezint</w:t>
      </w:r>
      <w:r w:rsidR="009463B0">
        <w:rPr>
          <w:rStyle w:val="Fontdeparagrafimplicit1"/>
          <w:rFonts w:cstheme="minorHAnsi"/>
          <w:lang w:val="ro-RO"/>
        </w:rPr>
        <w:t>a</w:t>
      </w:r>
      <w:r w:rsidR="009463B0" w:rsidRPr="009463B0">
        <w:rPr>
          <w:rStyle w:val="Fontdeparagrafimplicit1"/>
          <w:rFonts w:cstheme="minorHAnsi"/>
          <w:lang w:val="ro-RO"/>
        </w:rPr>
        <w:t xml:space="preserve"> o zon</w:t>
      </w:r>
      <w:r w:rsidR="009463B0">
        <w:rPr>
          <w:rStyle w:val="Fontdeparagrafimplicit1"/>
          <w:rFonts w:cstheme="minorHAnsi"/>
          <w:lang w:val="ro-RO"/>
        </w:rPr>
        <w:t>a</w:t>
      </w:r>
      <w:r w:rsidR="009463B0" w:rsidRPr="009463B0">
        <w:rPr>
          <w:rStyle w:val="Fontdeparagrafimplicit1"/>
          <w:rFonts w:cstheme="minorHAnsi"/>
          <w:lang w:val="ro-RO"/>
        </w:rPr>
        <w:t xml:space="preserve"> </w:t>
      </w:r>
      <w:r w:rsidR="009463B0">
        <w:rPr>
          <w:rStyle w:val="Fontdeparagrafimplicit1"/>
          <w:rFonts w:cstheme="minorHAnsi"/>
          <w:lang w:val="ro-RO"/>
        </w:rPr>
        <w:t>i</w:t>
      </w:r>
      <w:r w:rsidR="009463B0" w:rsidRPr="009463B0">
        <w:rPr>
          <w:rStyle w:val="Fontdeparagrafimplicit1"/>
          <w:rFonts w:cstheme="minorHAnsi"/>
          <w:lang w:val="ro-RO"/>
        </w:rPr>
        <w:t>mp</w:t>
      </w:r>
      <w:r w:rsidR="009463B0">
        <w:rPr>
          <w:rStyle w:val="Fontdeparagrafimplicit1"/>
          <w:rFonts w:cstheme="minorHAnsi"/>
          <w:lang w:val="ro-RO"/>
        </w:rPr>
        <w:t>a</w:t>
      </w:r>
      <w:r w:rsidR="009463B0" w:rsidRPr="009463B0">
        <w:rPr>
          <w:rStyle w:val="Fontdeparagrafimplicit1"/>
          <w:rFonts w:cstheme="minorHAnsi"/>
          <w:lang w:val="ro-RO"/>
        </w:rPr>
        <w:t>durit</w:t>
      </w:r>
      <w:r w:rsidR="009463B0">
        <w:rPr>
          <w:rStyle w:val="Fontdeparagrafimplicit1"/>
          <w:rFonts w:cstheme="minorHAnsi"/>
          <w:lang w:val="ro-RO"/>
        </w:rPr>
        <w:t>a</w:t>
      </w:r>
      <w:r w:rsidR="009463B0" w:rsidRPr="009463B0">
        <w:rPr>
          <w:rStyle w:val="Fontdeparagrafimplicit1"/>
          <w:rFonts w:cstheme="minorHAnsi"/>
          <w:lang w:val="ro-RO"/>
        </w:rPr>
        <w:t xml:space="preserve"> (bunget) cu rol de protec</w:t>
      </w:r>
      <w:r w:rsidR="009463B0">
        <w:rPr>
          <w:rStyle w:val="Fontdeparagrafimplicit1"/>
          <w:rFonts w:cstheme="minorHAnsi"/>
          <w:lang w:val="ro-RO"/>
        </w:rPr>
        <w:t>t</w:t>
      </w:r>
      <w:r w:rsidR="009463B0" w:rsidRPr="009463B0">
        <w:rPr>
          <w:rStyle w:val="Fontdeparagrafimplicit1"/>
          <w:rFonts w:cstheme="minorHAnsi"/>
          <w:lang w:val="ro-RO"/>
        </w:rPr>
        <w:t>ie pentru specii arboricole de stejar (Quercus robur) secular.</w:t>
      </w:r>
    </w:p>
    <w:p w14:paraId="294E6836" w14:textId="77777777" w:rsidR="000513DB" w:rsidRPr="00502D29" w:rsidRDefault="000513DB" w:rsidP="000513DB">
      <w:pPr>
        <w:jc w:val="both"/>
        <w:rPr>
          <w:rFonts w:eastAsia="CIDFont+F7" w:cstheme="minorHAnsi"/>
          <w:b/>
          <w:bCs/>
          <w:lang w:val="ro-RO"/>
        </w:rPr>
      </w:pPr>
      <w:r w:rsidRPr="00502D29">
        <w:rPr>
          <w:rFonts w:eastAsia="CIDFont+F7" w:cstheme="minorHAnsi"/>
          <w:lang w:val="ro-RO"/>
        </w:rPr>
        <w:t xml:space="preserve"> </w:t>
      </w:r>
      <w:r w:rsidRPr="00502D29">
        <w:rPr>
          <w:rFonts w:eastAsia="CIDFont+F7" w:cstheme="minorHAnsi"/>
          <w:b/>
          <w:bCs/>
          <w:lang w:val="ro-RO"/>
        </w:rPr>
        <w:t xml:space="preserve">B.2 Localizarea ariei naturale protejate </w:t>
      </w:r>
    </w:p>
    <w:p w14:paraId="40009B7C" w14:textId="1FD94B30" w:rsidR="000513DB" w:rsidRPr="00B42B7E" w:rsidRDefault="000513DB" w:rsidP="000513DB">
      <w:pPr>
        <w:jc w:val="both"/>
        <w:rPr>
          <w:rFonts w:eastAsia="CIDFont+F11" w:cstheme="minorHAnsi"/>
          <w:lang w:val="ro-RO"/>
        </w:rPr>
      </w:pPr>
      <w:r w:rsidRPr="00502D29">
        <w:rPr>
          <w:rFonts w:eastAsia="CIDFont+F11" w:cstheme="minorHAnsi"/>
          <w:lang w:val="ro-RO"/>
        </w:rPr>
        <w:t xml:space="preserve">Ariile naturale protejate </w:t>
      </w:r>
      <w:r w:rsidRPr="00502D29">
        <w:rPr>
          <w:rFonts w:cstheme="minorHAnsi"/>
          <w:lang w:val="ro-RO"/>
        </w:rPr>
        <w:t xml:space="preserve">ROSPA0011 Blahnita si </w:t>
      </w:r>
      <w:r w:rsidR="009463B0" w:rsidRPr="009463B0">
        <w:rPr>
          <w:rFonts w:cstheme="minorHAnsi"/>
          <w:shd w:val="clear" w:color="auto" w:fill="FFFFFF"/>
          <w:lang w:val="ro-RO"/>
        </w:rPr>
        <w:t xml:space="preserve">RONPA062 Padurea Bunget </w:t>
      </w:r>
      <w:r w:rsidRPr="00502D29">
        <w:rPr>
          <w:rFonts w:eastAsia="CIDFont+F11" w:cstheme="minorHAnsi"/>
          <w:lang w:val="ro-RO"/>
        </w:rPr>
        <w:t>sunt situate din punct de vedere administrativ pe teritoriul judetului Mehedinti.</w:t>
      </w:r>
    </w:p>
    <w:p w14:paraId="7259C2E7" w14:textId="77777777" w:rsidR="000513DB" w:rsidRPr="00502D29" w:rsidRDefault="000513DB" w:rsidP="000513DB">
      <w:pPr>
        <w:rPr>
          <w:rFonts w:cstheme="minorHAnsi"/>
        </w:rPr>
      </w:pPr>
      <w:r w:rsidRPr="00502D29">
        <w:rPr>
          <w:rFonts w:cstheme="minorHAnsi"/>
        </w:rPr>
        <w:t xml:space="preserve">Tabel nr. 2 </w:t>
      </w:r>
      <w:proofErr w:type="spellStart"/>
      <w:r w:rsidRPr="00502D29">
        <w:rPr>
          <w:rFonts w:cstheme="minorHAnsi"/>
        </w:rPr>
        <w:t>Informații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privind</w:t>
      </w:r>
      <w:proofErr w:type="spellEnd"/>
      <w:r w:rsidRPr="00502D29">
        <w:rPr>
          <w:rFonts w:cstheme="minorHAnsi"/>
        </w:rPr>
        <w:t xml:space="preserve"> ANPIC </w:t>
      </w:r>
      <w:proofErr w:type="spellStart"/>
      <w:r w:rsidRPr="00502D29">
        <w:rPr>
          <w:rFonts w:cstheme="minorHAnsi"/>
        </w:rPr>
        <w:t>potențial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afectate</w:t>
      </w:r>
      <w:proofErr w:type="spellEnd"/>
      <w:r w:rsidRPr="00502D29">
        <w:rPr>
          <w:rFonts w:cstheme="minorHAnsi"/>
        </w:rPr>
        <w:t xml:space="preserve"> de PP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0"/>
        <w:gridCol w:w="638"/>
        <w:gridCol w:w="720"/>
        <w:gridCol w:w="990"/>
        <w:gridCol w:w="990"/>
        <w:gridCol w:w="2081"/>
        <w:gridCol w:w="1789"/>
        <w:gridCol w:w="1800"/>
      </w:tblGrid>
      <w:tr w:rsidR="009463B0" w:rsidRPr="00502D29" w14:paraId="135AC573" w14:textId="77777777" w:rsidTr="009463B0">
        <w:trPr>
          <w:cantSplit/>
          <w:trHeight w:val="2087"/>
        </w:trPr>
        <w:tc>
          <w:tcPr>
            <w:tcW w:w="1270" w:type="dxa"/>
            <w:textDirection w:val="btLr"/>
          </w:tcPr>
          <w:p w14:paraId="78971678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Codul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numele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ANPIC</w:t>
            </w:r>
          </w:p>
        </w:tc>
        <w:tc>
          <w:tcPr>
            <w:tcW w:w="638" w:type="dxa"/>
            <w:textDirection w:val="btLr"/>
          </w:tcPr>
          <w:p w14:paraId="5745F1DA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Intersectată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(Da/Nu)</w:t>
            </w:r>
          </w:p>
        </w:tc>
        <w:tc>
          <w:tcPr>
            <w:tcW w:w="720" w:type="dxa"/>
            <w:textDirection w:val="btLr"/>
          </w:tcPr>
          <w:p w14:paraId="315C2691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Obiective de conservare (Da/Nu)</w:t>
            </w:r>
          </w:p>
        </w:tc>
        <w:tc>
          <w:tcPr>
            <w:tcW w:w="990" w:type="dxa"/>
            <w:textDirection w:val="btLr"/>
          </w:tcPr>
          <w:p w14:paraId="37405182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Plan de management (Da/Nu)</w:t>
            </w:r>
          </w:p>
        </w:tc>
        <w:tc>
          <w:tcPr>
            <w:tcW w:w="990" w:type="dxa"/>
            <w:textDirection w:val="btLr"/>
          </w:tcPr>
          <w:p w14:paraId="1EDCC85C" w14:textId="61C50001" w:rsidR="009463B0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 xml:space="preserve">ANPIC </w:t>
            </w:r>
            <w:proofErr w:type="spellStart"/>
            <w:r w:rsidRPr="00502D29">
              <w:rPr>
                <w:rFonts w:cstheme="minorHAnsi"/>
                <w:b/>
                <w:bCs/>
              </w:rPr>
              <w:t>inclus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în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Zona de</w:t>
            </w:r>
            <w:r w:rsidR="009463B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Influență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</w:p>
          <w:p w14:paraId="3983B0FC" w14:textId="52A8554A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 PP (Da/Nu)</w:t>
            </w:r>
          </w:p>
        </w:tc>
        <w:tc>
          <w:tcPr>
            <w:tcW w:w="2081" w:type="dxa"/>
            <w:textDirection w:val="btLr"/>
          </w:tcPr>
          <w:p w14:paraId="0C297556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ANPIC găzduiește specii de faună care se pot deplasa în zona PP (Da/Nu(Justificare))</w:t>
            </w:r>
          </w:p>
        </w:tc>
        <w:tc>
          <w:tcPr>
            <w:tcW w:w="1789" w:type="dxa"/>
            <w:textDirection w:val="btLr"/>
          </w:tcPr>
          <w:p w14:paraId="20806A8F" w14:textId="77777777" w:rsidR="009463B0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 xml:space="preserve">ANPIC </w:t>
            </w:r>
            <w:proofErr w:type="spellStart"/>
            <w:r w:rsidRPr="00502D29">
              <w:rPr>
                <w:rFonts w:cstheme="minorHAnsi"/>
                <w:b/>
                <w:bCs/>
              </w:rPr>
              <w:t>conectată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din </w:t>
            </w:r>
            <w:proofErr w:type="spellStart"/>
            <w:r w:rsidRPr="00502D29">
              <w:rPr>
                <w:rFonts w:cstheme="minorHAnsi"/>
                <w:b/>
                <w:bCs/>
              </w:rPr>
              <w:t>punct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vedere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ecologic cu zona PP (Da/Nu</w:t>
            </w:r>
          </w:p>
          <w:p w14:paraId="2D872A27" w14:textId="75FA5AF5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(</w:t>
            </w:r>
            <w:proofErr w:type="spellStart"/>
            <w:r w:rsidRPr="00502D29">
              <w:rPr>
                <w:rFonts w:cstheme="minorHAnsi"/>
                <w:b/>
                <w:bCs/>
              </w:rPr>
              <w:t>Justificare</w:t>
            </w:r>
            <w:proofErr w:type="spellEnd"/>
            <w:r w:rsidRPr="00502D29">
              <w:rPr>
                <w:rFonts w:cstheme="minorHAnsi"/>
                <w:b/>
                <w:bCs/>
              </w:rPr>
              <w:t>))</w:t>
            </w:r>
          </w:p>
        </w:tc>
        <w:tc>
          <w:tcPr>
            <w:tcW w:w="1800" w:type="dxa"/>
            <w:textDirection w:val="btLr"/>
          </w:tcPr>
          <w:p w14:paraId="3568DFB4" w14:textId="77777777" w:rsidR="000513DB" w:rsidRPr="00502D29" w:rsidRDefault="000513DB" w:rsidP="009463B0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Măsuri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restrictive din PM / act </w:t>
            </w:r>
            <w:proofErr w:type="spellStart"/>
            <w:r w:rsidRPr="00502D29">
              <w:rPr>
                <w:rFonts w:cstheme="minorHAnsi"/>
                <w:b/>
                <w:bCs/>
              </w:rPr>
              <w:t>normativ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/ act </w:t>
            </w:r>
            <w:proofErr w:type="spellStart"/>
            <w:r w:rsidRPr="00502D29">
              <w:rPr>
                <w:rFonts w:cstheme="minorHAnsi"/>
                <w:b/>
                <w:bCs/>
              </w:rPr>
              <w:t>administrativ</w:t>
            </w:r>
            <w:proofErr w:type="spellEnd"/>
          </w:p>
        </w:tc>
      </w:tr>
      <w:tr w:rsidR="009463B0" w:rsidRPr="00502D29" w14:paraId="34220CFE" w14:textId="77777777" w:rsidTr="009463B0">
        <w:tc>
          <w:tcPr>
            <w:tcW w:w="1270" w:type="dxa"/>
          </w:tcPr>
          <w:p w14:paraId="1C558414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  <w:lang w:val="sv-SE"/>
              </w:rPr>
              <w:t>ROSPA0011 Blahnita</w:t>
            </w:r>
          </w:p>
        </w:tc>
        <w:tc>
          <w:tcPr>
            <w:tcW w:w="638" w:type="dxa"/>
          </w:tcPr>
          <w:p w14:paraId="17B8A8B1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NU</w:t>
            </w:r>
          </w:p>
        </w:tc>
        <w:tc>
          <w:tcPr>
            <w:tcW w:w="720" w:type="dxa"/>
          </w:tcPr>
          <w:p w14:paraId="222C5556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DA</w:t>
            </w:r>
          </w:p>
        </w:tc>
        <w:tc>
          <w:tcPr>
            <w:tcW w:w="990" w:type="dxa"/>
          </w:tcPr>
          <w:p w14:paraId="19D27F37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DA</w:t>
            </w:r>
          </w:p>
        </w:tc>
        <w:tc>
          <w:tcPr>
            <w:tcW w:w="990" w:type="dxa"/>
          </w:tcPr>
          <w:p w14:paraId="3B671295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DA</w:t>
            </w:r>
          </w:p>
        </w:tc>
        <w:tc>
          <w:tcPr>
            <w:tcW w:w="2081" w:type="dxa"/>
          </w:tcPr>
          <w:p w14:paraId="7C40C168" w14:textId="77777777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</w:rPr>
              <w:t xml:space="preserve">NU. Mare </w:t>
            </w:r>
            <w:proofErr w:type="spellStart"/>
            <w:r w:rsidRPr="00502D29">
              <w:rPr>
                <w:rFonts w:cstheme="minorHAnsi"/>
              </w:rPr>
              <w:t>parte</w:t>
            </w:r>
            <w:proofErr w:type="spellEnd"/>
            <w:r w:rsidRPr="00502D29">
              <w:rPr>
                <w:rFonts w:cstheme="minorHAnsi"/>
              </w:rPr>
              <w:t xml:space="preserve"> a </w:t>
            </w:r>
            <w:proofErr w:type="spellStart"/>
            <w:r w:rsidRPr="00502D29">
              <w:rPr>
                <w:rFonts w:cstheme="minorHAnsi"/>
              </w:rPr>
              <w:t>speciilor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pasari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protejate</w:t>
            </w:r>
            <w:proofErr w:type="spellEnd"/>
            <w:r w:rsidRPr="00502D29">
              <w:rPr>
                <w:rFonts w:cstheme="minorHAnsi"/>
              </w:rPr>
              <w:t xml:space="preserve"> din </w:t>
            </w:r>
            <w:proofErr w:type="spellStart"/>
            <w:r w:rsidRPr="00502D29">
              <w:rPr>
                <w:rFonts w:cstheme="minorHAnsi"/>
              </w:rPr>
              <w:t>Anexa</w:t>
            </w:r>
            <w:proofErr w:type="spellEnd"/>
            <w:r w:rsidRPr="00502D29">
              <w:rPr>
                <w:rFonts w:cstheme="minorHAnsi"/>
              </w:rPr>
              <w:t xml:space="preserve"> 1 sunt </w:t>
            </w:r>
            <w:proofErr w:type="spellStart"/>
            <w:r w:rsidRPr="00502D29">
              <w:rPr>
                <w:rFonts w:cstheme="minorHAnsi"/>
              </w:rPr>
              <w:t>pasari</w:t>
            </w:r>
            <w:proofErr w:type="spellEnd"/>
            <w:r w:rsidRPr="00502D29">
              <w:rPr>
                <w:rFonts w:cstheme="minorHAnsi"/>
              </w:rPr>
              <w:t xml:space="preserve"> care </w:t>
            </w:r>
            <w:proofErr w:type="spellStart"/>
            <w:r w:rsidRPr="00502D29">
              <w:rPr>
                <w:rFonts w:cstheme="minorHAnsi"/>
              </w:rPr>
              <w:t>folosesc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zonele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lastRenderedPageBreak/>
              <w:t>umede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forestiere</w:t>
            </w:r>
            <w:proofErr w:type="spellEnd"/>
            <w:r w:rsidRPr="00502D29">
              <w:rPr>
                <w:rFonts w:cstheme="minorHAnsi"/>
              </w:rPr>
              <w:t xml:space="preserve">. </w:t>
            </w:r>
            <w:proofErr w:type="spellStart"/>
            <w:r w:rsidRPr="00502D29">
              <w:rPr>
                <w:rFonts w:cstheme="minorHAnsi"/>
              </w:rPr>
              <w:t>Terenul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investitiei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un </w:t>
            </w:r>
            <w:proofErr w:type="spellStart"/>
            <w:r w:rsidRPr="00502D29">
              <w:rPr>
                <w:rFonts w:cstheme="minorHAnsi"/>
              </w:rPr>
              <w:t>teren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agricol</w:t>
            </w:r>
            <w:proofErr w:type="spellEnd"/>
            <w:r w:rsidRPr="00502D29">
              <w:rPr>
                <w:rFonts w:cstheme="minorHAnsi"/>
              </w:rPr>
              <w:t xml:space="preserve"> la </w:t>
            </w:r>
            <w:proofErr w:type="spellStart"/>
            <w:r w:rsidRPr="00502D29">
              <w:rPr>
                <w:rFonts w:cstheme="minorHAnsi"/>
              </w:rPr>
              <w:t>distanta</w:t>
            </w:r>
            <w:proofErr w:type="spellEnd"/>
            <w:r w:rsidRPr="00502D29">
              <w:rPr>
                <w:rFonts w:cstheme="minorHAnsi"/>
              </w:rPr>
              <w:t xml:space="preserve"> mare de zone </w:t>
            </w:r>
            <w:proofErr w:type="spellStart"/>
            <w:r w:rsidRPr="00502D29">
              <w:rPr>
                <w:rFonts w:cstheme="minorHAnsi"/>
              </w:rPr>
              <w:t>umede</w:t>
            </w:r>
            <w:proofErr w:type="spellEnd"/>
            <w:r w:rsidRPr="00502D29">
              <w:rPr>
                <w:rFonts w:cstheme="minorHAnsi"/>
              </w:rPr>
              <w:t xml:space="preserve">. </w:t>
            </w:r>
            <w:r w:rsidRPr="00502D29">
              <w:rPr>
                <w:rFonts w:cstheme="minorHAnsi"/>
                <w:lang w:val="sv-SE"/>
              </w:rPr>
              <w:t>Hrana este socata in siloz si este furnizata in spatii hale prin sistem etans.</w:t>
            </w:r>
          </w:p>
        </w:tc>
        <w:tc>
          <w:tcPr>
            <w:tcW w:w="1789" w:type="dxa"/>
          </w:tcPr>
          <w:p w14:paraId="5B48A678" w14:textId="77777777" w:rsidR="000513DB" w:rsidRPr="009463B0" w:rsidRDefault="000513DB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9463B0">
              <w:rPr>
                <w:rFonts w:cstheme="minorHAnsi"/>
                <w:color w:val="000000" w:themeColor="text1"/>
                <w:lang w:val="sv-SE"/>
              </w:rPr>
              <w:lastRenderedPageBreak/>
              <w:t xml:space="preserve">NU. Amplasamentul proiectului nu reprezinta habitat de </w:t>
            </w:r>
            <w:r w:rsidRPr="009463B0">
              <w:rPr>
                <w:rFonts w:cstheme="minorHAnsi"/>
                <w:color w:val="000000" w:themeColor="text1"/>
                <w:lang w:val="sv-SE"/>
              </w:rPr>
              <w:lastRenderedPageBreak/>
              <w:t>hranire pentru speciile de pasari protejate.</w:t>
            </w:r>
          </w:p>
        </w:tc>
        <w:tc>
          <w:tcPr>
            <w:tcW w:w="1800" w:type="dxa"/>
          </w:tcPr>
          <w:p w14:paraId="0D2734D2" w14:textId="504C701B" w:rsidR="000513DB" w:rsidRPr="009463B0" w:rsidRDefault="000513DB" w:rsidP="00797C12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463B0">
              <w:rPr>
                <w:rFonts w:cstheme="minorHAnsi"/>
                <w:color w:val="000000" w:themeColor="text1"/>
              </w:rPr>
              <w:lastRenderedPageBreak/>
              <w:t>Masurile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 xml:space="preserve"> restrictive din </w:t>
            </w:r>
            <w:proofErr w:type="spellStart"/>
            <w:r w:rsidRPr="009463B0">
              <w:rPr>
                <w:rFonts w:cstheme="minorHAnsi"/>
                <w:color w:val="000000" w:themeColor="text1"/>
              </w:rPr>
              <w:t>Planul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 xml:space="preserve"> de management nu au </w:t>
            </w:r>
            <w:proofErr w:type="spellStart"/>
            <w:r w:rsidRPr="009463B0">
              <w:rPr>
                <w:rFonts w:cstheme="minorHAnsi"/>
                <w:color w:val="000000" w:themeColor="text1"/>
              </w:rPr>
              <w:t>legatura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 xml:space="preserve"> cu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lastRenderedPageBreak/>
              <w:t>construirea</w:t>
            </w:r>
            <w:proofErr w:type="spellEnd"/>
            <w:r w:rsidR="009463B0" w:rsidRPr="009463B0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anexe</w:t>
            </w:r>
            <w:proofErr w:type="spellEnd"/>
            <w:r w:rsidR="009463B0" w:rsidRPr="009463B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eploatatii</w:t>
            </w:r>
            <w:proofErr w:type="spellEnd"/>
            <w:r w:rsidR="009463B0" w:rsidRPr="009463B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agricole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>.</w:t>
            </w:r>
          </w:p>
        </w:tc>
      </w:tr>
      <w:tr w:rsidR="009463B0" w:rsidRPr="00502D29" w14:paraId="51C3D9CA" w14:textId="77777777" w:rsidTr="009463B0">
        <w:tc>
          <w:tcPr>
            <w:tcW w:w="1270" w:type="dxa"/>
          </w:tcPr>
          <w:p w14:paraId="195948AA" w14:textId="4CD444C9" w:rsidR="000513DB" w:rsidRPr="00502D29" w:rsidRDefault="009463B0" w:rsidP="00797C12">
            <w:pPr>
              <w:rPr>
                <w:rFonts w:cstheme="minorHAnsi"/>
                <w:lang w:val="sv-SE"/>
              </w:rPr>
            </w:pPr>
            <w:r w:rsidRPr="000513DB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lastRenderedPageBreak/>
              <w:t>RONPA062 Padurea Bunget</w:t>
            </w:r>
          </w:p>
        </w:tc>
        <w:tc>
          <w:tcPr>
            <w:tcW w:w="638" w:type="dxa"/>
          </w:tcPr>
          <w:p w14:paraId="114553D0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NU</w:t>
            </w:r>
          </w:p>
        </w:tc>
        <w:tc>
          <w:tcPr>
            <w:tcW w:w="720" w:type="dxa"/>
          </w:tcPr>
          <w:p w14:paraId="2BAD12ED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NU</w:t>
            </w:r>
          </w:p>
        </w:tc>
        <w:tc>
          <w:tcPr>
            <w:tcW w:w="990" w:type="dxa"/>
          </w:tcPr>
          <w:p w14:paraId="29BBE910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DA</w:t>
            </w:r>
          </w:p>
        </w:tc>
        <w:tc>
          <w:tcPr>
            <w:tcW w:w="990" w:type="dxa"/>
          </w:tcPr>
          <w:p w14:paraId="28E8D1EC" w14:textId="77777777" w:rsidR="000513DB" w:rsidRPr="00502D29" w:rsidRDefault="000513DB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DA</w:t>
            </w:r>
          </w:p>
        </w:tc>
        <w:tc>
          <w:tcPr>
            <w:tcW w:w="2081" w:type="dxa"/>
          </w:tcPr>
          <w:p w14:paraId="06CA0CAD" w14:textId="77777777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NU. Speciile de insect protejate sunt legate de paduri de foioase care nu se gasesc in zona proiectului</w:t>
            </w:r>
          </w:p>
        </w:tc>
        <w:tc>
          <w:tcPr>
            <w:tcW w:w="1789" w:type="dxa"/>
          </w:tcPr>
          <w:p w14:paraId="1054F655" w14:textId="77777777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NU. Amplasamentul proiectului nu reprezinta habitat pentru speciile de insecte</w:t>
            </w:r>
          </w:p>
        </w:tc>
        <w:tc>
          <w:tcPr>
            <w:tcW w:w="1800" w:type="dxa"/>
          </w:tcPr>
          <w:p w14:paraId="267AD82C" w14:textId="1D49A028" w:rsidR="000513DB" w:rsidRPr="00502D29" w:rsidRDefault="000513DB" w:rsidP="00797C12">
            <w:pPr>
              <w:rPr>
                <w:rFonts w:cstheme="minorHAnsi"/>
                <w:lang w:val="sv-SE"/>
              </w:rPr>
            </w:pPr>
            <w:proofErr w:type="spellStart"/>
            <w:r w:rsidRPr="00502D29">
              <w:rPr>
                <w:rFonts w:cstheme="minorHAnsi"/>
              </w:rPr>
              <w:t>Masurile</w:t>
            </w:r>
            <w:proofErr w:type="spellEnd"/>
            <w:r w:rsidRPr="00502D29">
              <w:rPr>
                <w:rFonts w:cstheme="minorHAnsi"/>
              </w:rPr>
              <w:t xml:space="preserve"> restrictive din </w:t>
            </w:r>
            <w:proofErr w:type="spellStart"/>
            <w:r w:rsidRPr="00502D29">
              <w:rPr>
                <w:rFonts w:cstheme="minorHAnsi"/>
              </w:rPr>
              <w:t>Planul</w:t>
            </w:r>
            <w:proofErr w:type="spellEnd"/>
            <w:r w:rsidRPr="00502D29">
              <w:rPr>
                <w:rFonts w:cstheme="minorHAnsi"/>
              </w:rPr>
              <w:t xml:space="preserve"> de management nu au </w:t>
            </w:r>
            <w:proofErr w:type="spellStart"/>
            <w:r w:rsidRPr="00502D29">
              <w:rPr>
                <w:rFonts w:cstheme="minorHAnsi"/>
              </w:rPr>
              <w:t>legatura</w:t>
            </w:r>
            <w:proofErr w:type="spellEnd"/>
            <w:r w:rsidRPr="00502D29">
              <w:rPr>
                <w:rFonts w:cstheme="minorHAnsi"/>
              </w:rPr>
              <w:t xml:space="preserve"> cu </w:t>
            </w:r>
            <w:proofErr w:type="spellStart"/>
            <w:r w:rsidRPr="009463B0">
              <w:rPr>
                <w:rFonts w:cstheme="minorHAnsi"/>
                <w:color w:val="000000" w:themeColor="text1"/>
              </w:rPr>
              <w:t>construirea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 xml:space="preserve"> </w:t>
            </w:r>
            <w:r w:rsidR="009463B0" w:rsidRPr="009463B0">
              <w:rPr>
                <w:rFonts w:cstheme="minorHAnsi"/>
                <w:color w:val="000000" w:themeColor="text1"/>
              </w:rPr>
              <w:t xml:space="preserve">de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anexe</w:t>
            </w:r>
            <w:proofErr w:type="spellEnd"/>
            <w:r w:rsidR="009463B0" w:rsidRPr="009463B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exploatatii</w:t>
            </w:r>
            <w:proofErr w:type="spellEnd"/>
            <w:r w:rsidR="009463B0" w:rsidRPr="009463B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463B0" w:rsidRPr="009463B0">
              <w:rPr>
                <w:rFonts w:cstheme="minorHAnsi"/>
                <w:color w:val="000000" w:themeColor="text1"/>
              </w:rPr>
              <w:t>agricole</w:t>
            </w:r>
            <w:proofErr w:type="spellEnd"/>
            <w:r w:rsidRPr="009463B0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6B1B9B72" w14:textId="0CE28F18" w:rsidR="002C181B" w:rsidRDefault="002C181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079AF5" w14:textId="0F9BE7E3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efectivele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suprafețele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0780387" w14:textId="77777777" w:rsidR="00A54B98" w:rsidRPr="00502D29" w:rsidRDefault="00A54B98" w:rsidP="00A54B98">
      <w:pPr>
        <w:pStyle w:val="ListParagraph"/>
        <w:rPr>
          <w:rFonts w:cstheme="minorHAnsi"/>
        </w:rPr>
      </w:pPr>
      <w:r w:rsidRPr="00502D29">
        <w:rPr>
          <w:rFonts w:cstheme="minorHAnsi"/>
        </w:rPr>
        <w:t xml:space="preserve">Tabel nr. 3 </w:t>
      </w:r>
      <w:proofErr w:type="spellStart"/>
      <w:r w:rsidRPr="00502D29">
        <w:rPr>
          <w:rFonts w:cstheme="minorHAnsi"/>
        </w:rPr>
        <w:t>Prezența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și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efectivele</w:t>
      </w:r>
      <w:proofErr w:type="spellEnd"/>
      <w:r w:rsidRPr="00502D29">
        <w:rPr>
          <w:rFonts w:cstheme="minorHAnsi"/>
        </w:rPr>
        <w:t xml:space="preserve"> / </w:t>
      </w:r>
      <w:proofErr w:type="spellStart"/>
      <w:r w:rsidRPr="00502D29">
        <w:rPr>
          <w:rFonts w:cstheme="minorHAnsi"/>
        </w:rPr>
        <w:t>suprafețele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acoperite</w:t>
      </w:r>
      <w:proofErr w:type="spellEnd"/>
      <w:r w:rsidRPr="00502D29">
        <w:rPr>
          <w:rFonts w:cstheme="minorHAnsi"/>
        </w:rPr>
        <w:t xml:space="preserve"> de </w:t>
      </w:r>
      <w:proofErr w:type="spellStart"/>
      <w:r w:rsidRPr="00502D29">
        <w:rPr>
          <w:rFonts w:cstheme="minorHAnsi"/>
        </w:rPr>
        <w:t>specii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și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habitate</w:t>
      </w:r>
      <w:proofErr w:type="spellEnd"/>
      <w:r w:rsidRPr="00502D29">
        <w:rPr>
          <w:rFonts w:cstheme="minorHAnsi"/>
        </w:rPr>
        <w:t xml:space="preserve"> de </w:t>
      </w:r>
      <w:proofErr w:type="spellStart"/>
      <w:r w:rsidRPr="00502D29">
        <w:rPr>
          <w:rFonts w:cstheme="minorHAnsi"/>
        </w:rPr>
        <w:t>interes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comunitar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în</w:t>
      </w:r>
      <w:proofErr w:type="spellEnd"/>
      <w:r w:rsidRPr="00502D29">
        <w:rPr>
          <w:rFonts w:cstheme="minorHAnsi"/>
        </w:rPr>
        <w:t xml:space="preserve"> zona PP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0"/>
        <w:gridCol w:w="1835"/>
        <w:gridCol w:w="1662"/>
        <w:gridCol w:w="969"/>
        <w:gridCol w:w="996"/>
        <w:gridCol w:w="1355"/>
        <w:gridCol w:w="2191"/>
      </w:tblGrid>
      <w:tr w:rsidR="00A54B98" w:rsidRPr="00502D29" w14:paraId="19FE4BEB" w14:textId="77777777" w:rsidTr="00A54B98">
        <w:trPr>
          <w:cantSplit/>
          <w:trHeight w:val="2960"/>
        </w:trPr>
        <w:tc>
          <w:tcPr>
            <w:tcW w:w="1270" w:type="dxa"/>
            <w:textDirection w:val="btLr"/>
          </w:tcPr>
          <w:p w14:paraId="272C2A29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Codul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numele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ANPIC</w:t>
            </w:r>
          </w:p>
        </w:tc>
        <w:tc>
          <w:tcPr>
            <w:tcW w:w="1835" w:type="dxa"/>
            <w:textDirection w:val="btLr"/>
          </w:tcPr>
          <w:p w14:paraId="645A31BF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Denumire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științifică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specie</w:t>
            </w:r>
          </w:p>
        </w:tc>
        <w:tc>
          <w:tcPr>
            <w:tcW w:w="1683" w:type="dxa"/>
            <w:textDirection w:val="btLr"/>
          </w:tcPr>
          <w:p w14:paraId="733357D5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Populația</w:t>
            </w:r>
            <w:proofErr w:type="spellEnd"/>
          </w:p>
        </w:tc>
        <w:tc>
          <w:tcPr>
            <w:tcW w:w="990" w:type="dxa"/>
            <w:textDirection w:val="btLr"/>
          </w:tcPr>
          <w:p w14:paraId="13BD725B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Locația față de PP (intersectat Da / Nu – Distanța față de PP)</w:t>
            </w:r>
          </w:p>
        </w:tc>
        <w:tc>
          <w:tcPr>
            <w:tcW w:w="1024" w:type="dxa"/>
            <w:textDirection w:val="btLr"/>
          </w:tcPr>
          <w:p w14:paraId="65D8B6CB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Direcția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geografică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diferența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altitudinală</w:t>
            </w:r>
            <w:proofErr w:type="spellEnd"/>
          </w:p>
        </w:tc>
        <w:tc>
          <w:tcPr>
            <w:tcW w:w="1226" w:type="dxa"/>
            <w:textDirection w:val="btLr"/>
          </w:tcPr>
          <w:p w14:paraId="45E96A41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Starea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</w:p>
        </w:tc>
        <w:tc>
          <w:tcPr>
            <w:tcW w:w="2250" w:type="dxa"/>
            <w:textDirection w:val="btLr"/>
          </w:tcPr>
          <w:p w14:paraId="269E17A8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Obiective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02D29">
              <w:rPr>
                <w:rFonts w:cstheme="minorHAnsi"/>
                <w:b/>
                <w:bCs/>
              </w:rPr>
              <w:t>îmbunătățirea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502D29">
              <w:rPr>
                <w:rFonts w:cstheme="minorHAnsi"/>
                <w:b/>
                <w:bCs/>
              </w:rPr>
              <w:t>menținerea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stării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  <w:r w:rsidRPr="00502D29">
              <w:rPr>
                <w:rFonts w:cstheme="minorHAnsi"/>
                <w:b/>
                <w:bCs/>
              </w:rPr>
              <w:t>)</w:t>
            </w:r>
          </w:p>
        </w:tc>
      </w:tr>
      <w:tr w:rsidR="00A54B98" w:rsidRPr="00502D29" w14:paraId="15671751" w14:textId="77777777" w:rsidTr="00A54B98">
        <w:tc>
          <w:tcPr>
            <w:tcW w:w="1270" w:type="dxa"/>
            <w:vMerge w:val="restart"/>
          </w:tcPr>
          <w:p w14:paraId="4BB33F93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  <w:lang w:val="sv-SE"/>
              </w:rPr>
              <w:t>ROSPA0011 Blahnita</w:t>
            </w:r>
          </w:p>
        </w:tc>
        <w:tc>
          <w:tcPr>
            <w:tcW w:w="1835" w:type="dxa"/>
          </w:tcPr>
          <w:p w14:paraId="369AD600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</w:rPr>
              <w:t xml:space="preserve">A060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Aythya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nyroca</w:t>
            </w:r>
            <w:proofErr w:type="spellEnd"/>
          </w:p>
        </w:tc>
        <w:tc>
          <w:tcPr>
            <w:tcW w:w="1683" w:type="dxa"/>
          </w:tcPr>
          <w:p w14:paraId="6D10918B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100-120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  <w:r w:rsidRPr="00502D29">
              <w:rPr>
                <w:rFonts w:eastAsia="Times New Roman" w:cstheme="minorHAnsi"/>
              </w:rPr>
              <w:t>.</w:t>
            </w:r>
          </w:p>
        </w:tc>
        <w:tc>
          <w:tcPr>
            <w:tcW w:w="990" w:type="dxa"/>
          </w:tcPr>
          <w:p w14:paraId="2FAC6FA4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9km</w:t>
            </w:r>
          </w:p>
        </w:tc>
        <w:tc>
          <w:tcPr>
            <w:tcW w:w="1024" w:type="dxa"/>
          </w:tcPr>
          <w:p w14:paraId="0543C105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13509983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– </w:t>
            </w:r>
            <w:proofErr w:type="spellStart"/>
            <w:r w:rsidRPr="00502D29">
              <w:rPr>
                <w:rFonts w:cstheme="minorHAnsi"/>
              </w:rPr>
              <w:t>cel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putin</w:t>
            </w:r>
            <w:proofErr w:type="spellEnd"/>
            <w:r w:rsidRPr="00502D29">
              <w:rPr>
                <w:rFonts w:cstheme="minorHAnsi"/>
              </w:rPr>
              <w:t xml:space="preserve"> 100</w:t>
            </w:r>
          </w:p>
        </w:tc>
        <w:tc>
          <w:tcPr>
            <w:tcW w:w="2250" w:type="dxa"/>
            <w:vMerge w:val="restart"/>
            <w:vAlign w:val="center"/>
          </w:tcPr>
          <w:p w14:paraId="161DEF04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Mentinerea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sau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imbunatatirea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starii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conservare</w:t>
            </w:r>
            <w:proofErr w:type="spellEnd"/>
          </w:p>
        </w:tc>
      </w:tr>
      <w:tr w:rsidR="00A54B98" w:rsidRPr="00502D29" w14:paraId="60D96E5A" w14:textId="77777777" w:rsidTr="00A54B98">
        <w:tc>
          <w:tcPr>
            <w:tcW w:w="1270" w:type="dxa"/>
            <w:vMerge/>
          </w:tcPr>
          <w:p w14:paraId="2EF62E02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354FC351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</w:rPr>
              <w:t xml:space="preserve">A193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Sterna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hirundo</w:t>
            </w:r>
            <w:proofErr w:type="spellEnd"/>
          </w:p>
        </w:tc>
        <w:tc>
          <w:tcPr>
            <w:tcW w:w="1683" w:type="dxa"/>
          </w:tcPr>
          <w:p w14:paraId="5004C3EE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90- 100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  <w:r w:rsidRPr="00502D29">
              <w:rPr>
                <w:rFonts w:eastAsia="Times New Roman" w:cstheme="minorHAnsi"/>
              </w:rPr>
              <w:t>.</w:t>
            </w:r>
          </w:p>
        </w:tc>
        <w:tc>
          <w:tcPr>
            <w:tcW w:w="990" w:type="dxa"/>
          </w:tcPr>
          <w:p w14:paraId="61DD6291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10km</w:t>
            </w:r>
          </w:p>
        </w:tc>
        <w:tc>
          <w:tcPr>
            <w:tcW w:w="1024" w:type="dxa"/>
          </w:tcPr>
          <w:p w14:paraId="051B3E1B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Nord</w:t>
            </w:r>
          </w:p>
        </w:tc>
        <w:tc>
          <w:tcPr>
            <w:tcW w:w="1226" w:type="dxa"/>
          </w:tcPr>
          <w:p w14:paraId="012A34BB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</w:t>
            </w:r>
          </w:p>
        </w:tc>
        <w:tc>
          <w:tcPr>
            <w:tcW w:w="2250" w:type="dxa"/>
            <w:vMerge/>
          </w:tcPr>
          <w:p w14:paraId="4B358FC6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4E23639A" w14:textId="77777777" w:rsidTr="00A54B98">
        <w:tc>
          <w:tcPr>
            <w:tcW w:w="1270" w:type="dxa"/>
            <w:vMerge/>
          </w:tcPr>
          <w:p w14:paraId="106B6CAF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04351DF7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A026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Egretta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garzeta</w:t>
            </w:r>
            <w:proofErr w:type="spellEnd"/>
          </w:p>
        </w:tc>
        <w:tc>
          <w:tcPr>
            <w:tcW w:w="1683" w:type="dxa"/>
          </w:tcPr>
          <w:p w14:paraId="04CB3C8A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420- 580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  <w:r w:rsidRPr="00502D29">
              <w:rPr>
                <w:rFonts w:eastAsia="Times New Roman" w:cstheme="minorHAnsi"/>
              </w:rPr>
              <w:t>.</w:t>
            </w:r>
          </w:p>
        </w:tc>
        <w:tc>
          <w:tcPr>
            <w:tcW w:w="990" w:type="dxa"/>
          </w:tcPr>
          <w:p w14:paraId="03DE2944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Peste 14km </w:t>
            </w:r>
          </w:p>
        </w:tc>
        <w:tc>
          <w:tcPr>
            <w:tcW w:w="1024" w:type="dxa"/>
          </w:tcPr>
          <w:p w14:paraId="7CE1D2D7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 vest</w:t>
            </w:r>
          </w:p>
        </w:tc>
        <w:tc>
          <w:tcPr>
            <w:tcW w:w="1226" w:type="dxa"/>
          </w:tcPr>
          <w:p w14:paraId="7E628AB2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420</w:t>
            </w:r>
          </w:p>
        </w:tc>
        <w:tc>
          <w:tcPr>
            <w:tcW w:w="2250" w:type="dxa"/>
            <w:vMerge/>
          </w:tcPr>
          <w:p w14:paraId="256FD3F7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6F535D33" w14:textId="77777777" w:rsidTr="00A54B98">
        <w:tc>
          <w:tcPr>
            <w:tcW w:w="1270" w:type="dxa"/>
            <w:vMerge/>
          </w:tcPr>
          <w:p w14:paraId="3EB0DF9D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227F6D9E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A075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Haliaeetus albicilla</w:t>
            </w:r>
          </w:p>
        </w:tc>
        <w:tc>
          <w:tcPr>
            <w:tcW w:w="1683" w:type="dxa"/>
          </w:tcPr>
          <w:p w14:paraId="0D9D093D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1 </w:t>
            </w:r>
            <w:proofErr w:type="spellStart"/>
            <w:r w:rsidRPr="00502D29">
              <w:rPr>
                <w:rFonts w:eastAsia="Times New Roman" w:cstheme="minorHAnsi"/>
              </w:rPr>
              <w:t>pereche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  <w:r w:rsidRPr="00502D29">
              <w:rPr>
                <w:rFonts w:eastAsia="Times New Roman" w:cstheme="minorHAnsi"/>
              </w:rPr>
              <w:t>.</w:t>
            </w:r>
          </w:p>
        </w:tc>
        <w:tc>
          <w:tcPr>
            <w:tcW w:w="990" w:type="dxa"/>
          </w:tcPr>
          <w:p w14:paraId="5C781D89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8km</w:t>
            </w:r>
          </w:p>
        </w:tc>
        <w:tc>
          <w:tcPr>
            <w:tcW w:w="1024" w:type="dxa"/>
          </w:tcPr>
          <w:p w14:paraId="0711E957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Nord</w:t>
            </w:r>
          </w:p>
        </w:tc>
        <w:tc>
          <w:tcPr>
            <w:tcW w:w="1226" w:type="dxa"/>
          </w:tcPr>
          <w:p w14:paraId="5531568B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 </w:t>
            </w:r>
            <w:proofErr w:type="spellStart"/>
            <w:r w:rsidRPr="00502D29">
              <w:rPr>
                <w:rFonts w:cstheme="minorHAnsi"/>
              </w:rPr>
              <w:t>pereche</w:t>
            </w:r>
            <w:proofErr w:type="spellEnd"/>
          </w:p>
        </w:tc>
        <w:tc>
          <w:tcPr>
            <w:tcW w:w="2250" w:type="dxa"/>
            <w:vMerge/>
          </w:tcPr>
          <w:p w14:paraId="60D1E537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1DBB4D21" w14:textId="77777777" w:rsidTr="00A54B98">
        <w:tc>
          <w:tcPr>
            <w:tcW w:w="1270" w:type="dxa"/>
            <w:vMerge/>
          </w:tcPr>
          <w:p w14:paraId="6C2B4EC8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547A462A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A131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Himantopus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himantopus</w:t>
            </w:r>
            <w:proofErr w:type="spellEnd"/>
          </w:p>
        </w:tc>
        <w:tc>
          <w:tcPr>
            <w:tcW w:w="1683" w:type="dxa"/>
          </w:tcPr>
          <w:p w14:paraId="71E2AEAB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12- 14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  <w:r w:rsidRPr="00502D29">
              <w:rPr>
                <w:rFonts w:eastAsia="Times New Roman" w:cstheme="minorHAnsi"/>
              </w:rPr>
              <w:t>.</w:t>
            </w:r>
          </w:p>
        </w:tc>
        <w:tc>
          <w:tcPr>
            <w:tcW w:w="990" w:type="dxa"/>
          </w:tcPr>
          <w:p w14:paraId="2053C82A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14km</w:t>
            </w:r>
          </w:p>
        </w:tc>
        <w:tc>
          <w:tcPr>
            <w:tcW w:w="1024" w:type="dxa"/>
          </w:tcPr>
          <w:p w14:paraId="4932B86B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Sud-vest</w:t>
            </w:r>
          </w:p>
        </w:tc>
        <w:tc>
          <w:tcPr>
            <w:tcW w:w="1226" w:type="dxa"/>
          </w:tcPr>
          <w:p w14:paraId="39D9AD73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12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6EDFE0AD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1EBB1766" w14:textId="77777777" w:rsidTr="00A54B98">
        <w:tc>
          <w:tcPr>
            <w:tcW w:w="1270" w:type="dxa"/>
            <w:vMerge/>
          </w:tcPr>
          <w:p w14:paraId="358A9D44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21C00EF9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A068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Mergellus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albellus</w:t>
            </w:r>
            <w:proofErr w:type="spellEnd"/>
          </w:p>
        </w:tc>
        <w:tc>
          <w:tcPr>
            <w:tcW w:w="1683" w:type="dxa"/>
          </w:tcPr>
          <w:p w14:paraId="600B350E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Arial" w:cstheme="minorHAnsi"/>
                <w:color w:val="000000"/>
              </w:rPr>
              <w:t>Populația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acestei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specii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este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necunoscută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.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Mărimea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populației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trebuie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evaluată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în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termen de 3 ani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și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valoarea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țintă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definită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pe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baza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acestor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informații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>.</w:t>
            </w:r>
          </w:p>
        </w:tc>
        <w:tc>
          <w:tcPr>
            <w:tcW w:w="990" w:type="dxa"/>
          </w:tcPr>
          <w:p w14:paraId="28FF48AF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10km</w:t>
            </w:r>
          </w:p>
        </w:tc>
        <w:tc>
          <w:tcPr>
            <w:tcW w:w="1024" w:type="dxa"/>
          </w:tcPr>
          <w:p w14:paraId="649418F2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208DDEAC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cunoscuta</w:t>
            </w:r>
            <w:proofErr w:type="spellEnd"/>
          </w:p>
        </w:tc>
        <w:tc>
          <w:tcPr>
            <w:tcW w:w="2250" w:type="dxa"/>
            <w:vMerge/>
          </w:tcPr>
          <w:p w14:paraId="7DA42F64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3324977" w14:textId="77777777" w:rsidTr="00A54B98">
        <w:tc>
          <w:tcPr>
            <w:tcW w:w="1270" w:type="dxa"/>
            <w:vMerge/>
          </w:tcPr>
          <w:p w14:paraId="0A7D7881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0A84952E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A393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Phalacrocorax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pygmeus</w:t>
            </w:r>
            <w:proofErr w:type="spellEnd"/>
          </w:p>
        </w:tc>
        <w:tc>
          <w:tcPr>
            <w:tcW w:w="1683" w:type="dxa"/>
          </w:tcPr>
          <w:p w14:paraId="1B5BAE8D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90-120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27440A7A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9km</w:t>
            </w:r>
          </w:p>
        </w:tc>
        <w:tc>
          <w:tcPr>
            <w:tcW w:w="1024" w:type="dxa"/>
          </w:tcPr>
          <w:p w14:paraId="7852A716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15E0DCBF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6E8158A3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7C15F08" w14:textId="77777777" w:rsidTr="00A54B98">
        <w:tc>
          <w:tcPr>
            <w:tcW w:w="1270" w:type="dxa"/>
            <w:vMerge/>
          </w:tcPr>
          <w:p w14:paraId="6B395BEE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1288A37D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A034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Platalea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leucorodia</w:t>
            </w:r>
            <w:proofErr w:type="spellEnd"/>
          </w:p>
        </w:tc>
        <w:tc>
          <w:tcPr>
            <w:tcW w:w="1683" w:type="dxa"/>
          </w:tcPr>
          <w:p w14:paraId="1EF4A6CA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54- 68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2AAF4596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14 km</w:t>
            </w:r>
          </w:p>
        </w:tc>
        <w:tc>
          <w:tcPr>
            <w:tcW w:w="1024" w:type="dxa"/>
          </w:tcPr>
          <w:p w14:paraId="210D59CB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Sud-vest</w:t>
            </w:r>
          </w:p>
        </w:tc>
        <w:tc>
          <w:tcPr>
            <w:tcW w:w="1226" w:type="dxa"/>
          </w:tcPr>
          <w:p w14:paraId="183A9378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54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1A382A74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5F7FCCEE" w14:textId="77777777" w:rsidTr="00A54B98">
        <w:tc>
          <w:tcPr>
            <w:tcW w:w="1270" w:type="dxa"/>
            <w:vMerge/>
          </w:tcPr>
          <w:p w14:paraId="5067AD44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346EF12E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A024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Ardeola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ralloides</w:t>
            </w:r>
            <w:proofErr w:type="spellEnd"/>
          </w:p>
        </w:tc>
        <w:tc>
          <w:tcPr>
            <w:tcW w:w="1683" w:type="dxa"/>
          </w:tcPr>
          <w:p w14:paraId="1F2745A2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160- 230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40A71C1D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9km</w:t>
            </w:r>
          </w:p>
        </w:tc>
        <w:tc>
          <w:tcPr>
            <w:tcW w:w="1024" w:type="dxa"/>
          </w:tcPr>
          <w:p w14:paraId="65EE4A37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01A21D57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160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434C41A9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1A9F87E1" w14:textId="77777777" w:rsidTr="00A54B98">
        <w:tc>
          <w:tcPr>
            <w:tcW w:w="1270" w:type="dxa"/>
            <w:vMerge/>
          </w:tcPr>
          <w:p w14:paraId="44E5B847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3BDB5243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A196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Chlidonias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hybridus</w:t>
            </w:r>
          </w:p>
        </w:tc>
        <w:tc>
          <w:tcPr>
            <w:tcW w:w="1683" w:type="dxa"/>
          </w:tcPr>
          <w:p w14:paraId="67EF9F57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90- 100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6EC0C5FD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9km</w:t>
            </w:r>
          </w:p>
        </w:tc>
        <w:tc>
          <w:tcPr>
            <w:tcW w:w="1024" w:type="dxa"/>
          </w:tcPr>
          <w:p w14:paraId="74785EA3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Nord</w:t>
            </w:r>
          </w:p>
        </w:tc>
        <w:tc>
          <w:tcPr>
            <w:tcW w:w="1226" w:type="dxa"/>
          </w:tcPr>
          <w:p w14:paraId="48D38A6D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76725122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062FE69B" w14:textId="77777777" w:rsidTr="00A54B98">
        <w:tc>
          <w:tcPr>
            <w:tcW w:w="1270" w:type="dxa"/>
            <w:vMerge/>
          </w:tcPr>
          <w:p w14:paraId="752C8665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482CD1B8" w14:textId="77777777" w:rsidR="00A54B98" w:rsidRPr="00502D29" w:rsidRDefault="00A54B98" w:rsidP="00797C12">
            <w:pPr>
              <w:rPr>
                <w:rStyle w:val="Fontdeparagrafimplicit1"/>
                <w:rFonts w:eastAsia="Arial" w:cstheme="minorHAnsi"/>
                <w:color w:val="000000"/>
                <w:highlight w:val="yellow"/>
                <w:lang w:val="ro-RO"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A081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Circus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aeruginosus</w:t>
            </w:r>
            <w:proofErr w:type="spellEnd"/>
          </w:p>
        </w:tc>
        <w:tc>
          <w:tcPr>
            <w:tcW w:w="1683" w:type="dxa"/>
          </w:tcPr>
          <w:p w14:paraId="7A765196" w14:textId="77777777" w:rsidR="00A54B98" w:rsidRPr="00502D29" w:rsidRDefault="00A54B98" w:rsidP="00797C12">
            <w:pPr>
              <w:rPr>
                <w:rFonts w:eastAsia="Times New Roman"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20- 30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2824EE37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14km</w:t>
            </w:r>
          </w:p>
        </w:tc>
        <w:tc>
          <w:tcPr>
            <w:tcW w:w="1024" w:type="dxa"/>
          </w:tcPr>
          <w:p w14:paraId="2BD37E3C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Sud-vest</w:t>
            </w:r>
          </w:p>
        </w:tc>
        <w:tc>
          <w:tcPr>
            <w:tcW w:w="1226" w:type="dxa"/>
          </w:tcPr>
          <w:p w14:paraId="6B9E9DDC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20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3F1AE780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0478DF6B" w14:textId="77777777" w:rsidTr="00A54B98">
        <w:tc>
          <w:tcPr>
            <w:tcW w:w="1270" w:type="dxa"/>
            <w:vMerge/>
          </w:tcPr>
          <w:p w14:paraId="76AE7842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1E4885C6" w14:textId="77777777" w:rsidR="00A54B98" w:rsidRPr="00502D29" w:rsidRDefault="00A54B98" w:rsidP="00797C12">
            <w:pPr>
              <w:rPr>
                <w:rStyle w:val="Fontdeparagrafimplicit1"/>
                <w:rFonts w:eastAsia="Arial" w:cstheme="minorHAnsi"/>
                <w:color w:val="000000"/>
                <w:lang w:val="ro-RO"/>
              </w:rPr>
            </w:pPr>
            <w:r w:rsidRPr="00502D29">
              <w:rPr>
                <w:rStyle w:val="Fontdeparagrafimplicit1"/>
                <w:rFonts w:cstheme="minorHAnsi"/>
              </w:rPr>
              <w:t>A022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Ixobrychus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minutus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 </w:t>
            </w:r>
          </w:p>
        </w:tc>
        <w:tc>
          <w:tcPr>
            <w:tcW w:w="1683" w:type="dxa"/>
          </w:tcPr>
          <w:p w14:paraId="5F40B1E7" w14:textId="77777777" w:rsidR="00A54B98" w:rsidRPr="00502D29" w:rsidRDefault="00A54B98" w:rsidP="00797C12">
            <w:pPr>
              <w:rPr>
                <w:rFonts w:eastAsia="Times New Roman"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la 120-</w:t>
            </w:r>
            <w:r w:rsidRPr="00502D29">
              <w:rPr>
                <w:rFonts w:eastAsia="Times New Roman" w:cstheme="minorHAnsi"/>
              </w:rPr>
              <w:lastRenderedPageBreak/>
              <w:t xml:space="preserve">240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4FF5D4DE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lastRenderedPageBreak/>
              <w:t>Peste 7km</w:t>
            </w:r>
          </w:p>
        </w:tc>
        <w:tc>
          <w:tcPr>
            <w:tcW w:w="1024" w:type="dxa"/>
          </w:tcPr>
          <w:p w14:paraId="24F41C58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43F031B0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120 </w:t>
            </w:r>
            <w:proofErr w:type="spellStart"/>
            <w:r w:rsidRPr="00502D29">
              <w:rPr>
                <w:rFonts w:cstheme="minorHAnsi"/>
              </w:rPr>
              <w:lastRenderedPageBreak/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70AEFEFB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41827E4A" w14:textId="77777777" w:rsidTr="00A54B98">
        <w:tc>
          <w:tcPr>
            <w:tcW w:w="1270" w:type="dxa"/>
            <w:vMerge/>
          </w:tcPr>
          <w:p w14:paraId="2C1FC5A4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59EE0024" w14:textId="77777777" w:rsidR="00A54B98" w:rsidRPr="00502D29" w:rsidRDefault="00A54B98" w:rsidP="00797C12">
            <w:pPr>
              <w:rPr>
                <w:rFonts w:cstheme="minorHAnsi"/>
                <w:i/>
                <w:iCs/>
                <w:lang w:val="sv-SE"/>
              </w:rPr>
            </w:pPr>
            <w:r w:rsidRPr="00502D29">
              <w:rPr>
                <w:rStyle w:val="Fontdeparagrafimplicit1"/>
                <w:rFonts w:cstheme="minorHAnsi"/>
                <w:lang w:val="sv-SE"/>
              </w:rPr>
              <w:t xml:space="preserve">A027 </w:t>
            </w:r>
            <w:r w:rsidRPr="00502D29">
              <w:rPr>
                <w:rStyle w:val="Fontdeparagrafimplicit1"/>
                <w:rFonts w:cstheme="minorHAnsi"/>
                <w:i/>
                <w:lang w:val="sv-SE"/>
              </w:rPr>
              <w:t>Egretta alba/Casmerodius albus</w:t>
            </w:r>
          </w:p>
        </w:tc>
        <w:tc>
          <w:tcPr>
            <w:tcW w:w="1683" w:type="dxa"/>
          </w:tcPr>
          <w:p w14:paraId="1A883D92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de </w:t>
            </w:r>
            <w:proofErr w:type="spellStart"/>
            <w:r w:rsidRPr="00502D29">
              <w:rPr>
                <w:rFonts w:eastAsia="Times New Roman" w:cstheme="minorHAnsi"/>
              </w:rPr>
              <w:t>pasaj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între</w:t>
            </w:r>
            <w:proofErr w:type="spellEnd"/>
            <w:r w:rsidRPr="00502D29">
              <w:rPr>
                <w:rFonts w:eastAsia="Times New Roman" w:cstheme="minorHAnsi"/>
              </w:rPr>
              <w:t xml:space="preserve"> 40 – 60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77AED15E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14km</w:t>
            </w:r>
          </w:p>
        </w:tc>
        <w:tc>
          <w:tcPr>
            <w:tcW w:w="1024" w:type="dxa"/>
          </w:tcPr>
          <w:p w14:paraId="08A3005B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Sud-vest</w:t>
            </w:r>
          </w:p>
        </w:tc>
        <w:tc>
          <w:tcPr>
            <w:tcW w:w="1226" w:type="dxa"/>
          </w:tcPr>
          <w:p w14:paraId="70516A9D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40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7E73F4C7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9067A31" w14:textId="77777777" w:rsidTr="00A54B98">
        <w:tc>
          <w:tcPr>
            <w:tcW w:w="1270" w:type="dxa"/>
            <w:vMerge/>
          </w:tcPr>
          <w:p w14:paraId="4633AA6F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471E3E17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  <w:color w:val="000000"/>
              </w:rPr>
              <w:t xml:space="preserve">A023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>Nycticorax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>nycticorax</w:t>
            </w:r>
            <w:proofErr w:type="spellEnd"/>
          </w:p>
        </w:tc>
        <w:tc>
          <w:tcPr>
            <w:tcW w:w="1683" w:type="dxa"/>
          </w:tcPr>
          <w:p w14:paraId="6E40C30E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  <w:color w:val="000000"/>
              </w:rPr>
              <w:t>Mărimea</w:t>
            </w:r>
            <w:proofErr w:type="spellEnd"/>
            <w:r w:rsidRPr="00502D2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  <w:color w:val="000000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  <w:color w:val="000000"/>
              </w:rPr>
              <w:t>este</w:t>
            </w:r>
            <w:proofErr w:type="spellEnd"/>
            <w:r w:rsidRPr="00502D2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  <w:color w:val="000000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  <w:color w:val="000000"/>
              </w:rPr>
              <w:t xml:space="preserve"> la 380-400 </w:t>
            </w:r>
            <w:proofErr w:type="spellStart"/>
            <w:r w:rsidRPr="00502D29">
              <w:rPr>
                <w:rFonts w:eastAsia="Times New Roman" w:cstheme="minorHAnsi"/>
                <w:color w:val="000000"/>
              </w:rPr>
              <w:t>perechi</w:t>
            </w:r>
            <w:proofErr w:type="spellEnd"/>
            <w:r w:rsidRPr="00502D2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  <w:color w:val="000000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4587F3F6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8km</w:t>
            </w:r>
          </w:p>
        </w:tc>
        <w:tc>
          <w:tcPr>
            <w:tcW w:w="1024" w:type="dxa"/>
          </w:tcPr>
          <w:p w14:paraId="0BA6F239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1EA71D9F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380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0C2816FC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30C1D66" w14:textId="77777777" w:rsidTr="00A54B98">
        <w:tc>
          <w:tcPr>
            <w:tcW w:w="1270" w:type="dxa"/>
            <w:vMerge/>
          </w:tcPr>
          <w:p w14:paraId="088A8FEF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46C0671E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A120 </w:t>
            </w:r>
            <w:proofErr w:type="spellStart"/>
            <w:r w:rsidRPr="00502D29">
              <w:rPr>
                <w:rStyle w:val="Fontdeparagrafimplicit1"/>
                <w:rFonts w:cstheme="minorHAnsi"/>
              </w:rPr>
              <w:t>Porzana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parva</w:t>
            </w:r>
          </w:p>
        </w:tc>
        <w:tc>
          <w:tcPr>
            <w:tcW w:w="1683" w:type="dxa"/>
          </w:tcPr>
          <w:p w14:paraId="5E40B294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Arial" w:cstheme="minorHAnsi"/>
                <w:color w:val="000000"/>
              </w:rPr>
              <w:t>Populația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acestei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specii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este</w:t>
            </w:r>
            <w:proofErr w:type="spellEnd"/>
            <w:r w:rsidRPr="00502D29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502D29">
              <w:rPr>
                <w:rFonts w:eastAsia="Arial" w:cstheme="minorHAnsi"/>
                <w:color w:val="000000"/>
              </w:rPr>
              <w:t>necunoscută</w:t>
            </w:r>
            <w:proofErr w:type="spellEnd"/>
          </w:p>
        </w:tc>
        <w:tc>
          <w:tcPr>
            <w:tcW w:w="990" w:type="dxa"/>
          </w:tcPr>
          <w:p w14:paraId="730FB8F2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9km</w:t>
            </w:r>
          </w:p>
        </w:tc>
        <w:tc>
          <w:tcPr>
            <w:tcW w:w="1024" w:type="dxa"/>
          </w:tcPr>
          <w:p w14:paraId="3D370C4F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Nord</w:t>
            </w:r>
          </w:p>
        </w:tc>
        <w:tc>
          <w:tcPr>
            <w:tcW w:w="1226" w:type="dxa"/>
          </w:tcPr>
          <w:p w14:paraId="03DFF7DD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</w:t>
            </w:r>
            <w:proofErr w:type="spellStart"/>
            <w:r w:rsidRPr="00502D29">
              <w:rPr>
                <w:rFonts w:cstheme="minorHAnsi"/>
              </w:rPr>
              <w:t>necunoscuta</w:t>
            </w:r>
            <w:proofErr w:type="spellEnd"/>
          </w:p>
        </w:tc>
        <w:tc>
          <w:tcPr>
            <w:tcW w:w="2250" w:type="dxa"/>
            <w:vMerge/>
          </w:tcPr>
          <w:p w14:paraId="42347F80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74FC7F1" w14:textId="77777777" w:rsidTr="00A54B98">
        <w:tc>
          <w:tcPr>
            <w:tcW w:w="1270" w:type="dxa"/>
            <w:vMerge/>
          </w:tcPr>
          <w:p w14:paraId="32D0D255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1021DF86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A029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Ardea purpurea</w:t>
            </w:r>
          </w:p>
        </w:tc>
        <w:tc>
          <w:tcPr>
            <w:tcW w:w="1683" w:type="dxa"/>
          </w:tcPr>
          <w:p w14:paraId="7E88C695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de </w:t>
            </w:r>
            <w:proofErr w:type="spellStart"/>
            <w:r w:rsidRPr="00502D29">
              <w:rPr>
                <w:rFonts w:eastAsia="Times New Roman" w:cstheme="minorHAnsi"/>
              </w:rPr>
              <w:t>pasaj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între</w:t>
            </w:r>
            <w:proofErr w:type="spellEnd"/>
            <w:r w:rsidRPr="00502D29">
              <w:rPr>
                <w:rFonts w:eastAsia="Times New Roman" w:cstheme="minorHAnsi"/>
              </w:rPr>
              <w:t xml:space="preserve"> 90- 120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60373717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10km</w:t>
            </w:r>
          </w:p>
        </w:tc>
        <w:tc>
          <w:tcPr>
            <w:tcW w:w="1024" w:type="dxa"/>
          </w:tcPr>
          <w:p w14:paraId="41495C06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Nord</w:t>
            </w:r>
          </w:p>
        </w:tc>
        <w:tc>
          <w:tcPr>
            <w:tcW w:w="1226" w:type="dxa"/>
          </w:tcPr>
          <w:p w14:paraId="365C36E2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0AB25ABD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0B5C41F0" w14:textId="77777777" w:rsidTr="00A54B98">
        <w:tc>
          <w:tcPr>
            <w:tcW w:w="1270" w:type="dxa"/>
            <w:vMerge/>
          </w:tcPr>
          <w:p w14:paraId="4AB66D19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53843E5C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A021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Botaurus stellaris</w:t>
            </w:r>
          </w:p>
        </w:tc>
        <w:tc>
          <w:tcPr>
            <w:tcW w:w="1683" w:type="dxa"/>
          </w:tcPr>
          <w:p w14:paraId="135926F1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de </w:t>
            </w:r>
            <w:proofErr w:type="spellStart"/>
            <w:r w:rsidRPr="00502D29">
              <w:rPr>
                <w:rFonts w:eastAsia="Times New Roman" w:cstheme="minorHAnsi"/>
              </w:rPr>
              <w:t>pasaj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între</w:t>
            </w:r>
            <w:proofErr w:type="spellEnd"/>
            <w:r w:rsidRPr="00502D29">
              <w:rPr>
                <w:rFonts w:eastAsia="Times New Roman" w:cstheme="minorHAnsi"/>
              </w:rPr>
              <w:t xml:space="preserve"> 28- 44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5E37A505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14km</w:t>
            </w:r>
          </w:p>
        </w:tc>
        <w:tc>
          <w:tcPr>
            <w:tcW w:w="1024" w:type="dxa"/>
          </w:tcPr>
          <w:p w14:paraId="17C296DF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Sud-vest</w:t>
            </w:r>
          </w:p>
        </w:tc>
        <w:tc>
          <w:tcPr>
            <w:tcW w:w="1226" w:type="dxa"/>
          </w:tcPr>
          <w:p w14:paraId="1F22ABA0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28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101EDEF6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  <w:tr w:rsidR="00A54B98" w:rsidRPr="00502D29" w14:paraId="7882B641" w14:textId="77777777" w:rsidTr="00A54B98">
        <w:tc>
          <w:tcPr>
            <w:tcW w:w="1270" w:type="dxa"/>
            <w:vMerge/>
          </w:tcPr>
          <w:p w14:paraId="6D5A3AFF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39964C49" w14:textId="77777777" w:rsidR="00A54B98" w:rsidRPr="00502D29" w:rsidRDefault="00A54B98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A231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Coracias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garullus</w:t>
            </w:r>
            <w:proofErr w:type="spellEnd"/>
          </w:p>
        </w:tc>
        <w:tc>
          <w:tcPr>
            <w:tcW w:w="1683" w:type="dxa"/>
          </w:tcPr>
          <w:p w14:paraId="55F96BE7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Mărimea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proofErr w:type="gramStart"/>
            <w:r w:rsidRPr="00502D29">
              <w:rPr>
                <w:rFonts w:eastAsia="Times New Roman" w:cstheme="minorHAnsi"/>
              </w:rPr>
              <w:t>populației</w:t>
            </w:r>
            <w:proofErr w:type="spellEnd"/>
            <w:r w:rsidRPr="00502D29">
              <w:rPr>
                <w:rFonts w:eastAsia="Times New Roman" w:cstheme="minorHAnsi"/>
              </w:rPr>
              <w:t xml:space="preserve">  </w:t>
            </w:r>
            <w:proofErr w:type="spellStart"/>
            <w:r w:rsidRPr="00502D29">
              <w:rPr>
                <w:rFonts w:eastAsia="Times New Roman" w:cstheme="minorHAnsi"/>
              </w:rPr>
              <w:t>este</w:t>
            </w:r>
            <w:proofErr w:type="spellEnd"/>
            <w:proofErr w:type="gram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estimată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între</w:t>
            </w:r>
            <w:proofErr w:type="spellEnd"/>
            <w:r w:rsidRPr="00502D29">
              <w:rPr>
                <w:rFonts w:eastAsia="Times New Roman" w:cstheme="minorHAnsi"/>
              </w:rPr>
              <w:t xml:space="preserve"> 170- 180 </w:t>
            </w:r>
            <w:proofErr w:type="spellStart"/>
            <w:r w:rsidRPr="00502D29">
              <w:rPr>
                <w:rFonts w:eastAsia="Times New Roman" w:cstheme="minorHAnsi"/>
              </w:rPr>
              <w:t>perechi</w:t>
            </w:r>
            <w:proofErr w:type="spellEnd"/>
            <w:r w:rsidRPr="00502D29">
              <w:rPr>
                <w:rFonts w:eastAsia="Times New Roman" w:cstheme="minorHAnsi"/>
              </w:rPr>
              <w:t xml:space="preserve"> </w:t>
            </w:r>
            <w:proofErr w:type="spellStart"/>
            <w:r w:rsidRPr="00502D29">
              <w:rPr>
                <w:rFonts w:eastAsia="Times New Roman" w:cstheme="minorHAnsi"/>
              </w:rPr>
              <w:t>cuibăritoare</w:t>
            </w:r>
            <w:proofErr w:type="spellEnd"/>
          </w:p>
        </w:tc>
        <w:tc>
          <w:tcPr>
            <w:tcW w:w="990" w:type="dxa"/>
          </w:tcPr>
          <w:p w14:paraId="5CAD5F86" w14:textId="77777777" w:rsidR="00A54B98" w:rsidRPr="00502D29" w:rsidRDefault="00A54B9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6km</w:t>
            </w:r>
          </w:p>
        </w:tc>
        <w:tc>
          <w:tcPr>
            <w:tcW w:w="1024" w:type="dxa"/>
          </w:tcPr>
          <w:p w14:paraId="02367305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nord</w:t>
            </w:r>
            <w:proofErr w:type="spellEnd"/>
          </w:p>
        </w:tc>
        <w:tc>
          <w:tcPr>
            <w:tcW w:w="1226" w:type="dxa"/>
          </w:tcPr>
          <w:p w14:paraId="7DE74A66" w14:textId="77777777" w:rsidR="00A54B98" w:rsidRPr="00502D29" w:rsidRDefault="00A54B9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17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2250" w:type="dxa"/>
            <w:vMerge/>
          </w:tcPr>
          <w:p w14:paraId="2D1E251E" w14:textId="77777777" w:rsidR="00A54B98" w:rsidRPr="00502D29" w:rsidRDefault="00A54B98" w:rsidP="00797C12">
            <w:pPr>
              <w:rPr>
                <w:rFonts w:cstheme="minorHAnsi"/>
              </w:rPr>
            </w:pPr>
          </w:p>
        </w:tc>
      </w:tr>
    </w:tbl>
    <w:p w14:paraId="4996CAF5" w14:textId="77777777" w:rsidR="00A54B98" w:rsidRPr="00502D29" w:rsidRDefault="00A54B98" w:rsidP="00A54B98">
      <w:pPr>
        <w:pStyle w:val="ListParagraph"/>
        <w:spacing w:after="0" w:line="360" w:lineRule="auto"/>
        <w:jc w:val="both"/>
        <w:rPr>
          <w:rFonts w:cstheme="minorHAnsi"/>
          <w:lang w:val="ro-RO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3"/>
        <w:gridCol w:w="1895"/>
        <w:gridCol w:w="1620"/>
        <w:gridCol w:w="990"/>
        <w:gridCol w:w="925"/>
        <w:gridCol w:w="1325"/>
        <w:gridCol w:w="2250"/>
      </w:tblGrid>
      <w:tr w:rsidR="00E53518" w:rsidRPr="00502D29" w14:paraId="6685BC33" w14:textId="77777777" w:rsidTr="00E53518">
        <w:trPr>
          <w:cantSplit/>
          <w:trHeight w:val="2168"/>
        </w:trPr>
        <w:tc>
          <w:tcPr>
            <w:tcW w:w="1273" w:type="dxa"/>
            <w:textDirection w:val="btLr"/>
          </w:tcPr>
          <w:p w14:paraId="38F4EFD9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Codul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numele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ANPIC</w:t>
            </w:r>
          </w:p>
        </w:tc>
        <w:tc>
          <w:tcPr>
            <w:tcW w:w="1895" w:type="dxa"/>
            <w:textDirection w:val="btLr"/>
          </w:tcPr>
          <w:p w14:paraId="27A21F51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Denumire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științifică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specie/habitat</w:t>
            </w:r>
          </w:p>
        </w:tc>
        <w:tc>
          <w:tcPr>
            <w:tcW w:w="1620" w:type="dxa"/>
            <w:textDirection w:val="btLr"/>
          </w:tcPr>
          <w:p w14:paraId="119824D8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Populația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  <w:proofErr w:type="spellStart"/>
            <w:r w:rsidRPr="00502D29">
              <w:rPr>
                <w:rFonts w:cstheme="minorHAnsi"/>
                <w:b/>
                <w:bCs/>
              </w:rPr>
              <w:t>suprafata</w:t>
            </w:r>
            <w:proofErr w:type="spellEnd"/>
          </w:p>
        </w:tc>
        <w:tc>
          <w:tcPr>
            <w:tcW w:w="990" w:type="dxa"/>
            <w:textDirection w:val="btLr"/>
          </w:tcPr>
          <w:p w14:paraId="14CA31B6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Locația față de PP (intersectat Da / Nu – Distanța față de PP)</w:t>
            </w:r>
          </w:p>
        </w:tc>
        <w:tc>
          <w:tcPr>
            <w:tcW w:w="925" w:type="dxa"/>
            <w:textDirection w:val="btLr"/>
          </w:tcPr>
          <w:p w14:paraId="2BE1D249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Direcția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geografică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și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diferența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altitudinală</w:t>
            </w:r>
            <w:proofErr w:type="spellEnd"/>
          </w:p>
        </w:tc>
        <w:tc>
          <w:tcPr>
            <w:tcW w:w="1325" w:type="dxa"/>
            <w:textDirection w:val="btLr"/>
          </w:tcPr>
          <w:p w14:paraId="114CF2B8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Starea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</w:p>
        </w:tc>
        <w:tc>
          <w:tcPr>
            <w:tcW w:w="2250" w:type="dxa"/>
            <w:textDirection w:val="btLr"/>
          </w:tcPr>
          <w:p w14:paraId="50083929" w14:textId="77777777" w:rsidR="00A54B98" w:rsidRPr="00502D29" w:rsidRDefault="00A54B98" w:rsidP="00A54B98">
            <w:pPr>
              <w:ind w:left="113" w:right="113"/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Obiective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02D29">
              <w:rPr>
                <w:rFonts w:cstheme="minorHAnsi"/>
                <w:b/>
                <w:bCs/>
              </w:rPr>
              <w:t>îmbunătățirea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502D29">
              <w:rPr>
                <w:rFonts w:cstheme="minorHAnsi"/>
                <w:b/>
                <w:bCs/>
              </w:rPr>
              <w:t>menținerea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stării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  <w:r w:rsidRPr="00502D29">
              <w:rPr>
                <w:rFonts w:cstheme="minorHAnsi"/>
                <w:b/>
                <w:bCs/>
              </w:rPr>
              <w:t>)</w:t>
            </w:r>
          </w:p>
        </w:tc>
      </w:tr>
      <w:tr w:rsidR="00E53518" w:rsidRPr="00502D29" w14:paraId="417D8065" w14:textId="77777777" w:rsidTr="00E53518">
        <w:trPr>
          <w:trHeight w:val="980"/>
        </w:trPr>
        <w:tc>
          <w:tcPr>
            <w:tcW w:w="1273" w:type="dxa"/>
          </w:tcPr>
          <w:p w14:paraId="3391D65B" w14:textId="17183C08" w:rsidR="00E53518" w:rsidRPr="00502D29" w:rsidRDefault="00E53518" w:rsidP="00797C12">
            <w:pPr>
              <w:rPr>
                <w:rFonts w:cstheme="minorHAnsi"/>
              </w:rPr>
            </w:pPr>
            <w:r w:rsidRPr="00E53518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RONPA062 Padurea Bunget</w:t>
            </w:r>
          </w:p>
        </w:tc>
        <w:tc>
          <w:tcPr>
            <w:tcW w:w="1895" w:type="dxa"/>
          </w:tcPr>
          <w:p w14:paraId="7CD93520" w14:textId="7A46C2F9" w:rsidR="00E53518" w:rsidRPr="00502D29" w:rsidRDefault="000B37D0" w:rsidP="00797C12">
            <w:pPr>
              <w:rPr>
                <w:rFonts w:cstheme="minorHAnsi"/>
                <w:i/>
                <w:iCs/>
              </w:rPr>
            </w:pPr>
            <w:proofErr w:type="spellStart"/>
            <w:r w:rsidRPr="00502D29">
              <w:rPr>
                <w:rStyle w:val="Fontdeparagrafimplicit1"/>
                <w:rFonts w:cstheme="minorHAnsi"/>
              </w:rPr>
              <w:t>Paduri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</w:t>
            </w:r>
            <w:r>
              <w:rPr>
                <w:rStyle w:val="Fontdeparagrafimplicit1"/>
                <w:rFonts w:cstheme="minorHAnsi"/>
              </w:rPr>
              <w:t xml:space="preserve">de </w:t>
            </w:r>
            <w:proofErr w:type="spellStart"/>
            <w:r>
              <w:rPr>
                <w:rStyle w:val="Fontdeparagrafimplicit1"/>
                <w:rFonts w:cstheme="minorHAnsi"/>
              </w:rPr>
              <w:t>stejar</w:t>
            </w:r>
            <w:proofErr w:type="spellEnd"/>
            <w:r>
              <w:rPr>
                <w:rStyle w:val="Fontdeparagrafimplicit1"/>
                <w:rFonts w:cstheme="minorHAnsi"/>
              </w:rPr>
              <w:t xml:space="preserve"> secular</w:t>
            </w:r>
            <w:r w:rsidRPr="00502D29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620" w:type="dxa"/>
          </w:tcPr>
          <w:p w14:paraId="1896CCAE" w14:textId="104F3F80" w:rsidR="00E53518" w:rsidRPr="00502D29" w:rsidRDefault="00E5351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eastAsia="Times New Roman" w:cstheme="minorHAnsi"/>
              </w:rPr>
              <w:t>Suprafata</w:t>
            </w:r>
            <w:proofErr w:type="spellEnd"/>
            <w:r w:rsidRPr="00502D29">
              <w:rPr>
                <w:rFonts w:eastAsia="Times New Roman" w:cstheme="minorHAnsi"/>
              </w:rPr>
              <w:t xml:space="preserve"> = 18,</w:t>
            </w:r>
            <w:r>
              <w:rPr>
                <w:rFonts w:eastAsia="Times New Roman" w:cstheme="minorHAnsi"/>
              </w:rPr>
              <w:t>20</w:t>
            </w:r>
            <w:r w:rsidRPr="00502D29">
              <w:rPr>
                <w:rFonts w:eastAsia="Times New Roman" w:cstheme="minorHAnsi"/>
              </w:rPr>
              <w:t>ha</w:t>
            </w:r>
          </w:p>
          <w:p w14:paraId="33D80530" w14:textId="7064F6B5" w:rsidR="00E53518" w:rsidRPr="00502D29" w:rsidRDefault="00E53518" w:rsidP="00797C1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5FF2FC5" w14:textId="77777777" w:rsidR="00E53518" w:rsidRPr="00502D29" w:rsidRDefault="00E53518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Peste 1</w:t>
            </w:r>
            <w:r>
              <w:rPr>
                <w:rFonts w:cstheme="minorHAnsi"/>
              </w:rPr>
              <w:t>,5</w:t>
            </w:r>
            <w:r w:rsidRPr="00502D29">
              <w:rPr>
                <w:rFonts w:cstheme="minorHAnsi"/>
              </w:rPr>
              <w:t>km</w:t>
            </w:r>
          </w:p>
          <w:p w14:paraId="014BBFF5" w14:textId="6C5978C9" w:rsidR="00E53518" w:rsidRPr="00502D29" w:rsidRDefault="00E53518" w:rsidP="00797C12">
            <w:pPr>
              <w:rPr>
                <w:rFonts w:cstheme="minorHAnsi"/>
              </w:rPr>
            </w:pPr>
          </w:p>
        </w:tc>
        <w:tc>
          <w:tcPr>
            <w:tcW w:w="925" w:type="dxa"/>
          </w:tcPr>
          <w:p w14:paraId="6FCC9CAF" w14:textId="77777777" w:rsidR="00E53518" w:rsidRPr="00502D29" w:rsidRDefault="00E5351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est</w:t>
            </w:r>
            <w:proofErr w:type="spellEnd"/>
          </w:p>
          <w:p w14:paraId="520FD259" w14:textId="3F7B9AC0" w:rsidR="00E53518" w:rsidRPr="00502D29" w:rsidRDefault="00E53518" w:rsidP="00797C12">
            <w:pPr>
              <w:rPr>
                <w:rFonts w:cstheme="minorHAnsi"/>
              </w:rPr>
            </w:pPr>
          </w:p>
        </w:tc>
        <w:tc>
          <w:tcPr>
            <w:tcW w:w="1325" w:type="dxa"/>
          </w:tcPr>
          <w:p w14:paraId="76CFC7BC" w14:textId="77777777" w:rsidR="00E53518" w:rsidRPr="00502D29" w:rsidRDefault="00E5351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Atribut</w:t>
            </w:r>
            <w:proofErr w:type="spellEnd"/>
            <w:r w:rsidRPr="00502D29">
              <w:rPr>
                <w:rFonts w:cstheme="minorHAnsi"/>
              </w:rPr>
              <w:t xml:space="preserve"> local - C</w:t>
            </w:r>
          </w:p>
          <w:p w14:paraId="440590F3" w14:textId="03EC889A" w:rsidR="00E53518" w:rsidRPr="00502D29" w:rsidRDefault="00E53518" w:rsidP="00797C12">
            <w:pPr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24969FCF" w14:textId="77777777" w:rsidR="00E53518" w:rsidRPr="00502D29" w:rsidRDefault="00E53518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Mentinerea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starii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conservare</w:t>
            </w:r>
            <w:proofErr w:type="spellEnd"/>
          </w:p>
        </w:tc>
      </w:tr>
    </w:tbl>
    <w:p w14:paraId="2652C5B9" w14:textId="77777777" w:rsidR="00A54B98" w:rsidRDefault="00A54B98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1BDA941" w14:textId="19EFF9E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preciza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conservării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ariei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3D63416" w14:textId="77777777" w:rsidR="000B37D0" w:rsidRDefault="000B37D0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are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legatura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directa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managementul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ariilor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protejate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0B37D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407BDDE" w14:textId="2009678C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estima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potențial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habitatelor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aria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protejată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83AB272" w14:textId="2AC9A1A4" w:rsidR="000B37D0" w:rsidRPr="00502D29" w:rsidRDefault="000B37D0" w:rsidP="000B37D0">
      <w:pPr>
        <w:spacing w:after="0" w:line="360" w:lineRule="auto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>e</w:t>
      </w:r>
      <w:r w:rsidRPr="00502D29">
        <w:rPr>
          <w:rFonts w:cstheme="minorHAnsi"/>
          <w:b/>
          <w:bCs/>
          <w:lang w:val="ro-RO"/>
        </w:rPr>
        <w:t>.1 Identificarea si estimarea impactului</w:t>
      </w:r>
    </w:p>
    <w:p w14:paraId="0EDCA312" w14:textId="77777777" w:rsidR="000B37D0" w:rsidRPr="00502D29" w:rsidRDefault="000B37D0" w:rsidP="000B37D0">
      <w:pPr>
        <w:rPr>
          <w:rFonts w:cstheme="minorHAnsi"/>
        </w:rPr>
      </w:pPr>
      <w:r w:rsidRPr="00502D29">
        <w:rPr>
          <w:rFonts w:cstheme="minorHAnsi"/>
        </w:rPr>
        <w:t xml:space="preserve">Tabel nr. 4 </w:t>
      </w:r>
      <w:proofErr w:type="spellStart"/>
      <w:r w:rsidRPr="00502D29">
        <w:rPr>
          <w:rFonts w:cstheme="minorHAnsi"/>
        </w:rPr>
        <w:t>Identificarea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relațiilor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cauză-efecte-impacturi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267"/>
        <w:gridCol w:w="1670"/>
        <w:gridCol w:w="1484"/>
        <w:gridCol w:w="1637"/>
        <w:gridCol w:w="1540"/>
      </w:tblGrid>
      <w:tr w:rsidR="000B37D0" w:rsidRPr="00502D29" w14:paraId="183FDBBE" w14:textId="77777777" w:rsidTr="00797C12">
        <w:tc>
          <w:tcPr>
            <w:tcW w:w="1661" w:type="dxa"/>
          </w:tcPr>
          <w:p w14:paraId="4168B358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Tipuri de</w:t>
            </w:r>
          </w:p>
          <w:p w14:paraId="68B50D95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intervenţii</w:t>
            </w:r>
          </w:p>
          <w:p w14:paraId="04D70C70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propuse de</w:t>
            </w:r>
          </w:p>
          <w:p w14:paraId="4904C91A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proiect în etapele</w:t>
            </w:r>
          </w:p>
          <w:p w14:paraId="57A3CEE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 xml:space="preserve">de </w:t>
            </w:r>
            <w:proofErr w:type="spellStart"/>
            <w:r w:rsidRPr="00502D29">
              <w:rPr>
                <w:rFonts w:cstheme="minorHAnsi"/>
                <w:b/>
                <w:bCs/>
              </w:rPr>
              <w:t>construcţie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</w:p>
          <w:p w14:paraId="424623D4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operare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</w:p>
          <w:p w14:paraId="17D94BAB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dezafectare</w:t>
            </w:r>
            <w:proofErr w:type="spellEnd"/>
          </w:p>
          <w:p w14:paraId="063895D3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Obiectivele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PPS</w:t>
            </w:r>
          </w:p>
        </w:tc>
        <w:tc>
          <w:tcPr>
            <w:tcW w:w="1292" w:type="dxa"/>
          </w:tcPr>
          <w:p w14:paraId="43D863B1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Efecte</w:t>
            </w:r>
            <w:proofErr w:type="spellEnd"/>
          </w:p>
        </w:tc>
        <w:tc>
          <w:tcPr>
            <w:tcW w:w="1686" w:type="dxa"/>
          </w:tcPr>
          <w:p w14:paraId="5F75654D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Valori prag</w:t>
            </w:r>
          </w:p>
          <w:p w14:paraId="35BC194F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avute în vedere</w:t>
            </w:r>
          </w:p>
          <w:p w14:paraId="0C23B97A" w14:textId="77777777" w:rsidR="000B37D0" w:rsidRPr="00502D29" w:rsidRDefault="000B37D0" w:rsidP="00797C12">
            <w:pPr>
              <w:rPr>
                <w:rFonts w:cstheme="minorHAnsi"/>
                <w:b/>
                <w:bCs/>
                <w:lang w:val="sv-SE"/>
              </w:rPr>
            </w:pPr>
            <w:r w:rsidRPr="00502D29">
              <w:rPr>
                <w:rFonts w:cstheme="minorHAnsi"/>
                <w:b/>
                <w:bCs/>
                <w:lang w:val="sv-SE"/>
              </w:rPr>
              <w:t>pentru</w:t>
            </w:r>
          </w:p>
          <w:p w14:paraId="518F45A0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identificarea</w:t>
            </w:r>
            <w:proofErr w:type="spellEnd"/>
          </w:p>
          <w:p w14:paraId="006EEFD5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  <w:p w14:paraId="3AF376A7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(</w:t>
            </w:r>
            <w:proofErr w:type="spellStart"/>
            <w:proofErr w:type="gramStart"/>
            <w:r w:rsidRPr="00502D29">
              <w:rPr>
                <w:rFonts w:cstheme="minorHAnsi"/>
                <w:b/>
                <w:bCs/>
              </w:rPr>
              <w:t>acolo</w:t>
            </w:r>
            <w:proofErr w:type="spellEnd"/>
            <w:proofErr w:type="gram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unde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este</w:t>
            </w:r>
            <w:proofErr w:type="spellEnd"/>
          </w:p>
          <w:p w14:paraId="291BA7F5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cazul</w:t>
            </w:r>
            <w:proofErr w:type="spellEnd"/>
            <w:r w:rsidRPr="00502D2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04" w:type="dxa"/>
          </w:tcPr>
          <w:p w14:paraId="2507254B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Impacturi</w:t>
            </w:r>
            <w:proofErr w:type="spellEnd"/>
          </w:p>
        </w:tc>
        <w:tc>
          <w:tcPr>
            <w:tcW w:w="1653" w:type="dxa"/>
          </w:tcPr>
          <w:p w14:paraId="1E2E661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Cuantificare</w:t>
            </w:r>
            <w:proofErr w:type="spellEnd"/>
          </w:p>
          <w:p w14:paraId="750E8060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impacturi</w:t>
            </w:r>
            <w:proofErr w:type="spellEnd"/>
          </w:p>
        </w:tc>
        <w:tc>
          <w:tcPr>
            <w:tcW w:w="1554" w:type="dxa"/>
          </w:tcPr>
          <w:p w14:paraId="485FD9C9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ANPIC</w:t>
            </w:r>
          </w:p>
          <w:p w14:paraId="2032D80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potențial</w:t>
            </w:r>
            <w:proofErr w:type="spellEnd"/>
          </w:p>
          <w:p w14:paraId="59973101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afectate</w:t>
            </w:r>
            <w:proofErr w:type="spellEnd"/>
          </w:p>
        </w:tc>
      </w:tr>
      <w:tr w:rsidR="000B37D0" w:rsidRPr="00502D29" w14:paraId="29944D7E" w14:textId="77777777" w:rsidTr="00797C12">
        <w:tc>
          <w:tcPr>
            <w:tcW w:w="9350" w:type="dxa"/>
            <w:gridSpan w:val="6"/>
          </w:tcPr>
          <w:p w14:paraId="64DDBC79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Execuție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502D29">
              <w:rPr>
                <w:rFonts w:cstheme="minorHAnsi"/>
                <w:b/>
                <w:bCs/>
              </w:rPr>
              <w:t>construcție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502D29">
              <w:rPr>
                <w:rFonts w:cstheme="minorHAnsi"/>
                <w:b/>
                <w:bCs/>
              </w:rPr>
              <w:t>amenajare</w:t>
            </w:r>
            <w:proofErr w:type="spellEnd"/>
          </w:p>
        </w:tc>
      </w:tr>
      <w:tr w:rsidR="000B37D0" w:rsidRPr="00502D29" w14:paraId="062B376C" w14:textId="77777777" w:rsidTr="00797C12">
        <w:tc>
          <w:tcPr>
            <w:tcW w:w="1661" w:type="dxa"/>
          </w:tcPr>
          <w:p w14:paraId="396DA4F4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Executie</w:t>
            </w:r>
            <w:proofErr w:type="spellEnd"/>
          </w:p>
        </w:tc>
        <w:tc>
          <w:tcPr>
            <w:tcW w:w="1292" w:type="dxa"/>
          </w:tcPr>
          <w:p w14:paraId="3E5DF7BD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Nul</w:t>
            </w:r>
            <w:proofErr w:type="spellEnd"/>
          </w:p>
        </w:tc>
        <w:tc>
          <w:tcPr>
            <w:tcW w:w="1686" w:type="dxa"/>
          </w:tcPr>
          <w:p w14:paraId="35F5D1FF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04" w:type="dxa"/>
          </w:tcPr>
          <w:p w14:paraId="3285F04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impact</w:t>
            </w:r>
          </w:p>
        </w:tc>
        <w:tc>
          <w:tcPr>
            <w:tcW w:w="1653" w:type="dxa"/>
          </w:tcPr>
          <w:p w14:paraId="576019C1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54" w:type="dxa"/>
            <w:vMerge w:val="restart"/>
          </w:tcPr>
          <w:p w14:paraId="1CC8D6E9" w14:textId="77777777" w:rsidR="000B37D0" w:rsidRPr="00502D29" w:rsidRDefault="000B37D0" w:rsidP="00797C12">
            <w:pPr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ROSPA0011 Blahnita</w:t>
            </w:r>
          </w:p>
          <w:p w14:paraId="5FE95B4B" w14:textId="77777777" w:rsidR="000B37D0" w:rsidRPr="00502D29" w:rsidRDefault="000B37D0" w:rsidP="00797C12">
            <w:pPr>
              <w:rPr>
                <w:rFonts w:cstheme="minorHAnsi"/>
                <w:lang w:val="sv-SE"/>
              </w:rPr>
            </w:pPr>
          </w:p>
          <w:p w14:paraId="1660445C" w14:textId="20DBC05C" w:rsidR="000B37D0" w:rsidRPr="00502D29" w:rsidRDefault="000B37D0" w:rsidP="00797C12">
            <w:pPr>
              <w:rPr>
                <w:rFonts w:cstheme="minorHAnsi"/>
              </w:rPr>
            </w:pPr>
            <w:r w:rsidRPr="00E53518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RONPA062 Padurea Bunget</w:t>
            </w:r>
          </w:p>
        </w:tc>
      </w:tr>
      <w:tr w:rsidR="000B37D0" w:rsidRPr="00502D29" w14:paraId="7AE5EE94" w14:textId="77777777" w:rsidTr="00797C12">
        <w:tc>
          <w:tcPr>
            <w:tcW w:w="1661" w:type="dxa"/>
          </w:tcPr>
          <w:p w14:paraId="42F9CDFA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Operare</w:t>
            </w:r>
            <w:proofErr w:type="spellEnd"/>
          </w:p>
        </w:tc>
        <w:tc>
          <w:tcPr>
            <w:tcW w:w="1292" w:type="dxa"/>
          </w:tcPr>
          <w:p w14:paraId="045FBBF4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Nul</w:t>
            </w:r>
            <w:proofErr w:type="spellEnd"/>
          </w:p>
        </w:tc>
        <w:tc>
          <w:tcPr>
            <w:tcW w:w="1686" w:type="dxa"/>
          </w:tcPr>
          <w:p w14:paraId="67BA21B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04" w:type="dxa"/>
          </w:tcPr>
          <w:p w14:paraId="6AACF592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impact</w:t>
            </w:r>
          </w:p>
        </w:tc>
        <w:tc>
          <w:tcPr>
            <w:tcW w:w="1653" w:type="dxa"/>
          </w:tcPr>
          <w:p w14:paraId="0855DEC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54" w:type="dxa"/>
            <w:vMerge/>
          </w:tcPr>
          <w:p w14:paraId="6150FC24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</w:tr>
      <w:tr w:rsidR="000B37D0" w:rsidRPr="00502D29" w14:paraId="514E4132" w14:textId="77777777" w:rsidTr="00797C12">
        <w:tc>
          <w:tcPr>
            <w:tcW w:w="1661" w:type="dxa"/>
          </w:tcPr>
          <w:p w14:paraId="61FEAD7B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Dezafectare</w:t>
            </w:r>
            <w:proofErr w:type="spellEnd"/>
          </w:p>
        </w:tc>
        <w:tc>
          <w:tcPr>
            <w:tcW w:w="1292" w:type="dxa"/>
          </w:tcPr>
          <w:p w14:paraId="0252427F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Nul</w:t>
            </w:r>
            <w:proofErr w:type="spellEnd"/>
          </w:p>
        </w:tc>
        <w:tc>
          <w:tcPr>
            <w:tcW w:w="1686" w:type="dxa"/>
          </w:tcPr>
          <w:p w14:paraId="28CDAA73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04" w:type="dxa"/>
          </w:tcPr>
          <w:p w14:paraId="7510CCF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impact</w:t>
            </w:r>
          </w:p>
        </w:tc>
        <w:tc>
          <w:tcPr>
            <w:tcW w:w="1653" w:type="dxa"/>
          </w:tcPr>
          <w:p w14:paraId="20948371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554" w:type="dxa"/>
            <w:vMerge/>
          </w:tcPr>
          <w:p w14:paraId="7C8339D3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</w:tr>
    </w:tbl>
    <w:p w14:paraId="42280A95" w14:textId="77777777" w:rsidR="000B37D0" w:rsidRPr="00502D29" w:rsidRDefault="000B37D0" w:rsidP="000B37D0">
      <w:pPr>
        <w:spacing w:after="0" w:line="360" w:lineRule="auto"/>
        <w:jc w:val="both"/>
        <w:rPr>
          <w:rFonts w:cstheme="minorHAnsi"/>
          <w:b/>
          <w:bCs/>
          <w:lang w:val="ro-RO"/>
        </w:rPr>
      </w:pPr>
    </w:p>
    <w:p w14:paraId="152AD3CB" w14:textId="77777777" w:rsidR="000B37D0" w:rsidRPr="00502D29" w:rsidRDefault="000B37D0" w:rsidP="000B37D0">
      <w:pPr>
        <w:rPr>
          <w:rFonts w:cstheme="minorHAnsi"/>
        </w:rPr>
      </w:pPr>
      <w:r w:rsidRPr="00502D29">
        <w:rPr>
          <w:rFonts w:cstheme="minorHAnsi"/>
        </w:rPr>
        <w:t xml:space="preserve">Tabel nr. 5 </w:t>
      </w:r>
      <w:proofErr w:type="spellStart"/>
      <w:r w:rsidRPr="00502D29">
        <w:rPr>
          <w:rFonts w:cstheme="minorHAnsi"/>
        </w:rPr>
        <w:t>Estimarea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impactului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potențial</w:t>
      </w:r>
      <w:proofErr w:type="spellEnd"/>
      <w:r w:rsidRPr="00502D29">
        <w:rPr>
          <w:rFonts w:cstheme="minorHAnsi"/>
        </w:rPr>
        <w:t xml:space="preserve"> al PP-</w:t>
      </w:r>
      <w:proofErr w:type="spellStart"/>
      <w:r w:rsidRPr="00502D29">
        <w:rPr>
          <w:rFonts w:cstheme="minorHAnsi"/>
        </w:rPr>
        <w:t>ului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asupra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speciilor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şi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habitatelor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pentru</w:t>
      </w:r>
      <w:proofErr w:type="spellEnd"/>
      <w:r w:rsidRPr="00502D29">
        <w:rPr>
          <w:rFonts w:cstheme="minorHAnsi"/>
        </w:rPr>
        <w:t xml:space="preserve"> care ANPIC a </w:t>
      </w:r>
      <w:proofErr w:type="spellStart"/>
      <w:r w:rsidRPr="00502D29">
        <w:rPr>
          <w:rFonts w:cstheme="minorHAnsi"/>
        </w:rPr>
        <w:t>fost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desemnată</w:t>
      </w:r>
      <w:proofErr w:type="spellEnd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80"/>
        <w:gridCol w:w="1604"/>
        <w:gridCol w:w="1265"/>
        <w:gridCol w:w="1355"/>
        <w:gridCol w:w="1534"/>
        <w:gridCol w:w="1620"/>
        <w:gridCol w:w="1620"/>
      </w:tblGrid>
      <w:tr w:rsidR="000B37D0" w:rsidRPr="00502D29" w14:paraId="4B91BEBB" w14:textId="77777777" w:rsidTr="000B37D0">
        <w:trPr>
          <w:tblHeader/>
        </w:trPr>
        <w:tc>
          <w:tcPr>
            <w:tcW w:w="1280" w:type="dxa"/>
          </w:tcPr>
          <w:p w14:paraId="270BC82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Denumire</w:t>
            </w:r>
            <w:proofErr w:type="spellEnd"/>
          </w:p>
          <w:p w14:paraId="0A0B0705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ANPIC</w:t>
            </w:r>
          </w:p>
        </w:tc>
        <w:tc>
          <w:tcPr>
            <w:tcW w:w="1604" w:type="dxa"/>
          </w:tcPr>
          <w:p w14:paraId="641905C8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Specie</w:t>
            </w:r>
          </w:p>
        </w:tc>
        <w:tc>
          <w:tcPr>
            <w:tcW w:w="1265" w:type="dxa"/>
          </w:tcPr>
          <w:p w14:paraId="2EFFC7F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Parametru</w:t>
            </w:r>
            <w:proofErr w:type="spellEnd"/>
          </w:p>
          <w:p w14:paraId="25A7F1D4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afectat</w:t>
            </w:r>
            <w:proofErr w:type="spellEnd"/>
          </w:p>
        </w:tc>
        <w:tc>
          <w:tcPr>
            <w:tcW w:w="1355" w:type="dxa"/>
          </w:tcPr>
          <w:p w14:paraId="36F51F58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Ţintă</w:t>
            </w:r>
            <w:proofErr w:type="spellEnd"/>
          </w:p>
          <w:p w14:paraId="74C037D3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parametru</w:t>
            </w:r>
            <w:proofErr w:type="spellEnd"/>
          </w:p>
        </w:tc>
        <w:tc>
          <w:tcPr>
            <w:tcW w:w="1534" w:type="dxa"/>
          </w:tcPr>
          <w:p w14:paraId="0D2A9716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Starea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</w:t>
            </w:r>
          </w:p>
          <w:p w14:paraId="35F2DD2B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</w:p>
        </w:tc>
        <w:tc>
          <w:tcPr>
            <w:tcW w:w="1620" w:type="dxa"/>
          </w:tcPr>
          <w:p w14:paraId="411B7A9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Forma de</w:t>
            </w:r>
          </w:p>
          <w:p w14:paraId="563B9128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impact</w:t>
            </w:r>
          </w:p>
        </w:tc>
        <w:tc>
          <w:tcPr>
            <w:tcW w:w="1620" w:type="dxa"/>
          </w:tcPr>
          <w:p w14:paraId="463C873E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Semnificaţia</w:t>
            </w:r>
            <w:proofErr w:type="spellEnd"/>
          </w:p>
          <w:p w14:paraId="1B1D3BF4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</w:tc>
      </w:tr>
      <w:tr w:rsidR="000B37D0" w:rsidRPr="00502D29" w14:paraId="0B7ADCF5" w14:textId="77777777" w:rsidTr="000B37D0">
        <w:tc>
          <w:tcPr>
            <w:tcW w:w="1280" w:type="dxa"/>
            <w:vMerge w:val="restart"/>
          </w:tcPr>
          <w:p w14:paraId="314EE38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  <w:lang w:val="sv-SE"/>
              </w:rPr>
              <w:t>ROSPA0011 Blahnita</w:t>
            </w:r>
          </w:p>
        </w:tc>
        <w:tc>
          <w:tcPr>
            <w:tcW w:w="1604" w:type="dxa"/>
          </w:tcPr>
          <w:p w14:paraId="3A7B727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Style w:val="Fontdeparagrafimplicit1"/>
                <w:rFonts w:cstheme="minorHAnsi"/>
              </w:rPr>
              <w:t xml:space="preserve">A060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Aythya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nyroca</w:t>
            </w:r>
            <w:proofErr w:type="spellEnd"/>
          </w:p>
        </w:tc>
        <w:tc>
          <w:tcPr>
            <w:tcW w:w="1265" w:type="dxa"/>
          </w:tcPr>
          <w:p w14:paraId="2CE3BA9E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377B0263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– </w:t>
            </w:r>
            <w:proofErr w:type="spellStart"/>
            <w:r w:rsidRPr="00502D29">
              <w:rPr>
                <w:rFonts w:cstheme="minorHAnsi"/>
              </w:rPr>
              <w:t>cel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putin</w:t>
            </w:r>
            <w:proofErr w:type="spellEnd"/>
            <w:r w:rsidRPr="00502D29">
              <w:rPr>
                <w:rFonts w:cstheme="minorHAnsi"/>
              </w:rPr>
              <w:t xml:space="preserve"> 100</w:t>
            </w:r>
          </w:p>
        </w:tc>
        <w:tc>
          <w:tcPr>
            <w:tcW w:w="1534" w:type="dxa"/>
          </w:tcPr>
          <w:p w14:paraId="05175248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6ABC3E1D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52A7D3F2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3F924A81" w14:textId="77777777" w:rsidTr="000B37D0">
        <w:tc>
          <w:tcPr>
            <w:tcW w:w="1280" w:type="dxa"/>
            <w:vMerge/>
          </w:tcPr>
          <w:p w14:paraId="037B6804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3052201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Style w:val="Fontdeparagrafimplicit1"/>
                <w:rFonts w:cstheme="minorHAnsi"/>
              </w:rPr>
              <w:t xml:space="preserve">A193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Sterna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hirundo</w:t>
            </w:r>
            <w:proofErr w:type="spellEnd"/>
          </w:p>
        </w:tc>
        <w:tc>
          <w:tcPr>
            <w:tcW w:w="1265" w:type="dxa"/>
          </w:tcPr>
          <w:p w14:paraId="59A60CDD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52485373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</w:t>
            </w:r>
          </w:p>
        </w:tc>
        <w:tc>
          <w:tcPr>
            <w:tcW w:w="1534" w:type="dxa"/>
          </w:tcPr>
          <w:p w14:paraId="3BB64276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5A2080F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2C010E6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1DC4C13B" w14:textId="77777777" w:rsidTr="000B37D0">
        <w:tc>
          <w:tcPr>
            <w:tcW w:w="1280" w:type="dxa"/>
            <w:vMerge/>
          </w:tcPr>
          <w:p w14:paraId="6A40FC78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5A227DF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A026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Egretta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garzeta</w:t>
            </w:r>
            <w:proofErr w:type="spellEnd"/>
          </w:p>
        </w:tc>
        <w:tc>
          <w:tcPr>
            <w:tcW w:w="1265" w:type="dxa"/>
          </w:tcPr>
          <w:p w14:paraId="7847DFB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785E985E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420</w:t>
            </w:r>
          </w:p>
        </w:tc>
        <w:tc>
          <w:tcPr>
            <w:tcW w:w="1534" w:type="dxa"/>
          </w:tcPr>
          <w:p w14:paraId="6008382C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365FCAB9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13F0F3C6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17308775" w14:textId="77777777" w:rsidTr="000B37D0">
        <w:tc>
          <w:tcPr>
            <w:tcW w:w="1280" w:type="dxa"/>
            <w:vMerge/>
          </w:tcPr>
          <w:p w14:paraId="2035C728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4A261163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A075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Haliaeetus albicilla</w:t>
            </w:r>
          </w:p>
        </w:tc>
        <w:tc>
          <w:tcPr>
            <w:tcW w:w="1265" w:type="dxa"/>
          </w:tcPr>
          <w:p w14:paraId="3175E439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12C12FB5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 </w:t>
            </w:r>
            <w:proofErr w:type="spellStart"/>
            <w:r w:rsidRPr="00502D29">
              <w:rPr>
                <w:rFonts w:cstheme="minorHAnsi"/>
              </w:rPr>
              <w:t>pereche</w:t>
            </w:r>
            <w:proofErr w:type="spellEnd"/>
          </w:p>
        </w:tc>
        <w:tc>
          <w:tcPr>
            <w:tcW w:w="1534" w:type="dxa"/>
          </w:tcPr>
          <w:p w14:paraId="184FF3CB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4E487FB2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4E57BE6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3267894E" w14:textId="77777777" w:rsidTr="000B37D0">
        <w:tc>
          <w:tcPr>
            <w:tcW w:w="1280" w:type="dxa"/>
            <w:vMerge/>
          </w:tcPr>
          <w:p w14:paraId="3BC947A8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33CEBBB1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A131 </w:t>
            </w:r>
            <w:r w:rsidRPr="00502D29">
              <w:rPr>
                <w:rStyle w:val="Fontdeparagrafimplicit1"/>
                <w:rFonts w:cstheme="minorHAnsi"/>
                <w:i/>
              </w:rPr>
              <w:t xml:space="preserve">Himantopus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himantopus</w:t>
            </w:r>
            <w:proofErr w:type="spellEnd"/>
          </w:p>
        </w:tc>
        <w:tc>
          <w:tcPr>
            <w:tcW w:w="1265" w:type="dxa"/>
          </w:tcPr>
          <w:p w14:paraId="1D034FF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231F8854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12 </w:t>
            </w:r>
            <w:proofErr w:type="spellStart"/>
            <w:r w:rsidRPr="00502D29">
              <w:rPr>
                <w:rFonts w:cstheme="minorHAnsi"/>
              </w:rPr>
              <w:lastRenderedPageBreak/>
              <w:t>perechi</w:t>
            </w:r>
            <w:proofErr w:type="spellEnd"/>
          </w:p>
        </w:tc>
        <w:tc>
          <w:tcPr>
            <w:tcW w:w="1534" w:type="dxa"/>
          </w:tcPr>
          <w:p w14:paraId="0BBDD0F1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lastRenderedPageBreak/>
              <w:t>Favorabila</w:t>
            </w:r>
            <w:proofErr w:type="spellEnd"/>
          </w:p>
        </w:tc>
        <w:tc>
          <w:tcPr>
            <w:tcW w:w="1620" w:type="dxa"/>
          </w:tcPr>
          <w:p w14:paraId="0C05598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4448A826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330AF718" w14:textId="77777777" w:rsidTr="000B37D0">
        <w:tc>
          <w:tcPr>
            <w:tcW w:w="1280" w:type="dxa"/>
            <w:vMerge/>
          </w:tcPr>
          <w:p w14:paraId="490B4476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504E3583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A068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Mergellus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albellus</w:t>
            </w:r>
            <w:proofErr w:type="spellEnd"/>
          </w:p>
        </w:tc>
        <w:tc>
          <w:tcPr>
            <w:tcW w:w="1265" w:type="dxa"/>
          </w:tcPr>
          <w:p w14:paraId="6367C9D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1FB7227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cunoscuta</w:t>
            </w:r>
            <w:proofErr w:type="spellEnd"/>
          </w:p>
        </w:tc>
        <w:tc>
          <w:tcPr>
            <w:tcW w:w="1534" w:type="dxa"/>
          </w:tcPr>
          <w:p w14:paraId="4FB2BFAB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Necunoscuta</w:t>
            </w:r>
            <w:proofErr w:type="spellEnd"/>
          </w:p>
        </w:tc>
        <w:tc>
          <w:tcPr>
            <w:tcW w:w="1620" w:type="dxa"/>
          </w:tcPr>
          <w:p w14:paraId="176FEE0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3C0BFD8E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1E0DB323" w14:textId="77777777" w:rsidTr="000B37D0">
        <w:tc>
          <w:tcPr>
            <w:tcW w:w="1280" w:type="dxa"/>
            <w:vMerge/>
          </w:tcPr>
          <w:p w14:paraId="46B62AA3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558E7DAA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A393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Phalacrocorax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pygmeus</w:t>
            </w:r>
            <w:proofErr w:type="spellEnd"/>
          </w:p>
        </w:tc>
        <w:tc>
          <w:tcPr>
            <w:tcW w:w="1265" w:type="dxa"/>
          </w:tcPr>
          <w:p w14:paraId="5677C36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4B909F7C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06433A0F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5C16F50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77C3652F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28033EAB" w14:textId="77777777" w:rsidTr="000B37D0">
        <w:tc>
          <w:tcPr>
            <w:tcW w:w="1280" w:type="dxa"/>
            <w:vMerge/>
          </w:tcPr>
          <w:p w14:paraId="0E9E1152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610B34D4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A034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Platalea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leucorodia</w:t>
            </w:r>
            <w:proofErr w:type="spellEnd"/>
          </w:p>
        </w:tc>
        <w:tc>
          <w:tcPr>
            <w:tcW w:w="1265" w:type="dxa"/>
          </w:tcPr>
          <w:p w14:paraId="05F69225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5F5142D9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54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4B7E5B85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4989CB3E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4646DFC4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5C433A57" w14:textId="77777777" w:rsidTr="000B37D0">
        <w:tc>
          <w:tcPr>
            <w:tcW w:w="1280" w:type="dxa"/>
            <w:vMerge/>
          </w:tcPr>
          <w:p w14:paraId="1F87DF25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3A884AAF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A024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Ardeola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ralloides</w:t>
            </w:r>
            <w:proofErr w:type="spellEnd"/>
          </w:p>
        </w:tc>
        <w:tc>
          <w:tcPr>
            <w:tcW w:w="1265" w:type="dxa"/>
          </w:tcPr>
          <w:p w14:paraId="19A5F6E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0EFE3299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160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48E7C4EA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7E7A1AB9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2D60239E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442EB34D" w14:textId="77777777" w:rsidTr="000B37D0">
        <w:tc>
          <w:tcPr>
            <w:tcW w:w="1280" w:type="dxa"/>
            <w:vMerge/>
          </w:tcPr>
          <w:p w14:paraId="1A22028F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25C8F175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A196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Chlidonias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hybridus</w:t>
            </w:r>
          </w:p>
        </w:tc>
        <w:tc>
          <w:tcPr>
            <w:tcW w:w="1265" w:type="dxa"/>
          </w:tcPr>
          <w:p w14:paraId="28E3D040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46B8EA50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3F01C858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426FA42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4FF9FB6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4FA44E7E" w14:textId="77777777" w:rsidTr="000B37D0">
        <w:tc>
          <w:tcPr>
            <w:tcW w:w="1280" w:type="dxa"/>
            <w:vMerge/>
          </w:tcPr>
          <w:p w14:paraId="4EA167BD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2115A48A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Arial" w:cstheme="minorHAnsi"/>
                <w:color w:val="000000"/>
                <w:lang w:val="ro-RO"/>
              </w:rPr>
              <w:t xml:space="preserve">A081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Circus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aeruginosus</w:t>
            </w:r>
            <w:proofErr w:type="spellEnd"/>
          </w:p>
        </w:tc>
        <w:tc>
          <w:tcPr>
            <w:tcW w:w="1265" w:type="dxa"/>
          </w:tcPr>
          <w:p w14:paraId="565604A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3CFDF95A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20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7653B461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043BE06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081CB04E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4D73C467" w14:textId="77777777" w:rsidTr="000B37D0">
        <w:tc>
          <w:tcPr>
            <w:tcW w:w="1280" w:type="dxa"/>
            <w:vMerge/>
          </w:tcPr>
          <w:p w14:paraId="6D640D6A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32638CF3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</w:rPr>
              <w:t>A022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Ixobrychus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minutus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 </w:t>
            </w:r>
          </w:p>
        </w:tc>
        <w:tc>
          <w:tcPr>
            <w:tcW w:w="1265" w:type="dxa"/>
          </w:tcPr>
          <w:p w14:paraId="3023206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4E9F700D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120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559A91FD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25DF8D00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0C30F6A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69ECDCE6" w14:textId="77777777" w:rsidTr="000B37D0">
        <w:tc>
          <w:tcPr>
            <w:tcW w:w="1280" w:type="dxa"/>
            <w:vMerge/>
          </w:tcPr>
          <w:p w14:paraId="6D428BCA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2CF9C590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</w:rPr>
              <w:t xml:space="preserve">A027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</w:rPr>
              <w:t>Egretta</w:t>
            </w:r>
            <w:proofErr w:type="spellEnd"/>
            <w:r w:rsidRPr="00502D29">
              <w:rPr>
                <w:rStyle w:val="Fontdeparagrafimplicit1"/>
                <w:rFonts w:cstheme="minorHAnsi"/>
                <w:i/>
              </w:rPr>
              <w:t xml:space="preserve"> alba</w:t>
            </w:r>
          </w:p>
        </w:tc>
        <w:tc>
          <w:tcPr>
            <w:tcW w:w="1265" w:type="dxa"/>
          </w:tcPr>
          <w:p w14:paraId="051CDE7D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3F90053A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40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1325552B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1A4116F5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4E1A81A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4C11C079" w14:textId="77777777" w:rsidTr="000B37D0">
        <w:tc>
          <w:tcPr>
            <w:tcW w:w="1280" w:type="dxa"/>
            <w:vMerge/>
          </w:tcPr>
          <w:p w14:paraId="3EE35FB6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33DBA222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cstheme="minorHAnsi"/>
                <w:color w:val="000000"/>
              </w:rPr>
              <w:t xml:space="preserve">A023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>Nycticorax</w:t>
            </w:r>
            <w:proofErr w:type="spellEnd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color w:val="000000"/>
              </w:rPr>
              <w:t>nycticorax</w:t>
            </w:r>
            <w:proofErr w:type="spellEnd"/>
          </w:p>
        </w:tc>
        <w:tc>
          <w:tcPr>
            <w:tcW w:w="1265" w:type="dxa"/>
          </w:tcPr>
          <w:p w14:paraId="0BE7C41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555AD370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380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186E6028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5D6BAAA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067EDDD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498776AD" w14:textId="77777777" w:rsidTr="000B37D0">
        <w:tc>
          <w:tcPr>
            <w:tcW w:w="1280" w:type="dxa"/>
            <w:vMerge/>
          </w:tcPr>
          <w:p w14:paraId="6011B859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22DA18BB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A120 </w:t>
            </w:r>
            <w:proofErr w:type="spellStart"/>
            <w:r w:rsidRPr="00502D29">
              <w:rPr>
                <w:rStyle w:val="Fontdeparagrafimplicit1"/>
                <w:rFonts w:cstheme="minorHAnsi"/>
              </w:rPr>
              <w:t>Porzana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parva</w:t>
            </w:r>
          </w:p>
        </w:tc>
        <w:tc>
          <w:tcPr>
            <w:tcW w:w="1265" w:type="dxa"/>
          </w:tcPr>
          <w:p w14:paraId="23F39514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52AADD42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</w:t>
            </w:r>
            <w:proofErr w:type="spellStart"/>
            <w:r w:rsidRPr="00502D29">
              <w:rPr>
                <w:rFonts w:cstheme="minorHAnsi"/>
              </w:rPr>
              <w:t>necunoscuta</w:t>
            </w:r>
            <w:proofErr w:type="spellEnd"/>
          </w:p>
        </w:tc>
        <w:tc>
          <w:tcPr>
            <w:tcW w:w="1534" w:type="dxa"/>
          </w:tcPr>
          <w:p w14:paraId="7FF70144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Necunoscuta</w:t>
            </w:r>
            <w:proofErr w:type="spellEnd"/>
          </w:p>
        </w:tc>
        <w:tc>
          <w:tcPr>
            <w:tcW w:w="1620" w:type="dxa"/>
          </w:tcPr>
          <w:p w14:paraId="41F89B2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7965980F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357520BE" w14:textId="77777777" w:rsidTr="000B37D0">
        <w:tc>
          <w:tcPr>
            <w:tcW w:w="1280" w:type="dxa"/>
            <w:vMerge/>
          </w:tcPr>
          <w:p w14:paraId="6CE0B52B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03932929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A029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Ardea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pupurea</w:t>
            </w:r>
            <w:proofErr w:type="spellEnd"/>
          </w:p>
        </w:tc>
        <w:tc>
          <w:tcPr>
            <w:tcW w:w="1265" w:type="dxa"/>
          </w:tcPr>
          <w:p w14:paraId="3F9ECB2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49E49F63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90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62C37B58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005FCBC5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7618EE26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2453DCF0" w14:textId="77777777" w:rsidTr="000B37D0">
        <w:tc>
          <w:tcPr>
            <w:tcW w:w="1280" w:type="dxa"/>
            <w:vMerge/>
          </w:tcPr>
          <w:p w14:paraId="6975E154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6A523838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A021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Botaurus stellaris</w:t>
            </w:r>
          </w:p>
        </w:tc>
        <w:tc>
          <w:tcPr>
            <w:tcW w:w="1265" w:type="dxa"/>
          </w:tcPr>
          <w:p w14:paraId="6F439AF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0F9D5279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t>puțin</w:t>
            </w:r>
            <w:proofErr w:type="spellEnd"/>
            <w:r w:rsidRPr="00502D29">
              <w:rPr>
                <w:rFonts w:cstheme="minorHAnsi"/>
              </w:rPr>
              <w:t xml:space="preserve"> 28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2171A3EE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1FAAAF3D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72117F7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  <w:tr w:rsidR="000B37D0" w:rsidRPr="00502D29" w14:paraId="02E13A6F" w14:textId="77777777" w:rsidTr="000B37D0">
        <w:tc>
          <w:tcPr>
            <w:tcW w:w="1280" w:type="dxa"/>
            <w:vMerge/>
          </w:tcPr>
          <w:p w14:paraId="404F9B75" w14:textId="77777777" w:rsidR="000B37D0" w:rsidRPr="00502D29" w:rsidRDefault="000B37D0" w:rsidP="00797C12">
            <w:pPr>
              <w:rPr>
                <w:rFonts w:cstheme="minorHAnsi"/>
              </w:rPr>
            </w:pPr>
          </w:p>
        </w:tc>
        <w:tc>
          <w:tcPr>
            <w:tcW w:w="1604" w:type="dxa"/>
          </w:tcPr>
          <w:p w14:paraId="490BC127" w14:textId="77777777" w:rsidR="000B37D0" w:rsidRPr="00502D29" w:rsidRDefault="000B37D0" w:rsidP="00797C12">
            <w:pPr>
              <w:rPr>
                <w:rFonts w:cstheme="minorHAnsi"/>
                <w:i/>
                <w:iCs/>
              </w:rPr>
            </w:pPr>
            <w:r w:rsidRPr="00502D29">
              <w:rPr>
                <w:rStyle w:val="Fontdeparagrafimplicit1"/>
                <w:rFonts w:eastAsia="Times New Roman" w:cstheme="minorHAnsi"/>
                <w:color w:val="000000"/>
              </w:rPr>
              <w:t xml:space="preserve">A231 </w:t>
            </w:r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 xml:space="preserve">Coracias </w:t>
            </w:r>
            <w:proofErr w:type="spellStart"/>
            <w:r w:rsidRPr="00502D29">
              <w:rPr>
                <w:rStyle w:val="Fontdeparagrafimplicit1"/>
                <w:rFonts w:cstheme="minorHAnsi"/>
                <w:i/>
                <w:lang w:eastAsia="sk-SK"/>
              </w:rPr>
              <w:t>garullus</w:t>
            </w:r>
            <w:proofErr w:type="spellEnd"/>
          </w:p>
        </w:tc>
        <w:tc>
          <w:tcPr>
            <w:tcW w:w="1265" w:type="dxa"/>
          </w:tcPr>
          <w:p w14:paraId="62FDD35A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Nr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355" w:type="dxa"/>
          </w:tcPr>
          <w:p w14:paraId="3EA209E6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tinta</w:t>
            </w:r>
            <w:proofErr w:type="spellEnd"/>
            <w:r w:rsidRPr="00502D29">
              <w:rPr>
                <w:rFonts w:cstheme="minorHAnsi"/>
              </w:rPr>
              <w:t xml:space="preserve"> - Cel </w:t>
            </w:r>
            <w:proofErr w:type="spellStart"/>
            <w:r w:rsidRPr="00502D29">
              <w:rPr>
                <w:rFonts w:cstheme="minorHAnsi"/>
              </w:rPr>
              <w:lastRenderedPageBreak/>
              <w:t>puțin</w:t>
            </w:r>
            <w:proofErr w:type="spellEnd"/>
            <w:r w:rsidRPr="00502D29">
              <w:rPr>
                <w:rFonts w:cstheme="minorHAnsi"/>
              </w:rPr>
              <w:t xml:space="preserve"> 17 </w:t>
            </w:r>
            <w:proofErr w:type="spellStart"/>
            <w:r w:rsidRPr="00502D29">
              <w:rPr>
                <w:rFonts w:cstheme="minorHAnsi"/>
              </w:rPr>
              <w:t>perechi</w:t>
            </w:r>
            <w:proofErr w:type="spellEnd"/>
          </w:p>
        </w:tc>
        <w:tc>
          <w:tcPr>
            <w:tcW w:w="1534" w:type="dxa"/>
          </w:tcPr>
          <w:p w14:paraId="69628D1A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lastRenderedPageBreak/>
              <w:t>Favorabila</w:t>
            </w:r>
            <w:proofErr w:type="spellEnd"/>
          </w:p>
        </w:tc>
        <w:tc>
          <w:tcPr>
            <w:tcW w:w="1620" w:type="dxa"/>
          </w:tcPr>
          <w:p w14:paraId="04CC026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2184E8B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</w:tbl>
    <w:p w14:paraId="158B6867" w14:textId="77777777" w:rsidR="000B37D0" w:rsidRPr="00502D29" w:rsidRDefault="000B37D0" w:rsidP="000B37D0">
      <w:pPr>
        <w:spacing w:after="0" w:line="360" w:lineRule="auto"/>
        <w:jc w:val="both"/>
        <w:rPr>
          <w:rFonts w:cstheme="minorHAnsi"/>
          <w:lang w:val="ro-RO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8"/>
        <w:gridCol w:w="1598"/>
        <w:gridCol w:w="1290"/>
        <w:gridCol w:w="1291"/>
        <w:gridCol w:w="1581"/>
        <w:gridCol w:w="1620"/>
        <w:gridCol w:w="1620"/>
      </w:tblGrid>
      <w:tr w:rsidR="000B37D0" w:rsidRPr="00502D29" w14:paraId="0A557974" w14:textId="77777777" w:rsidTr="000B37D0">
        <w:trPr>
          <w:tblHeader/>
        </w:trPr>
        <w:tc>
          <w:tcPr>
            <w:tcW w:w="1278" w:type="dxa"/>
          </w:tcPr>
          <w:p w14:paraId="2030F41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Denumire</w:t>
            </w:r>
            <w:proofErr w:type="spellEnd"/>
          </w:p>
          <w:p w14:paraId="1111CBF6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ANPIC</w:t>
            </w:r>
          </w:p>
        </w:tc>
        <w:tc>
          <w:tcPr>
            <w:tcW w:w="1598" w:type="dxa"/>
          </w:tcPr>
          <w:p w14:paraId="72CA6485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Specie</w:t>
            </w:r>
          </w:p>
        </w:tc>
        <w:tc>
          <w:tcPr>
            <w:tcW w:w="1290" w:type="dxa"/>
          </w:tcPr>
          <w:p w14:paraId="597F3F7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Parametru</w:t>
            </w:r>
            <w:proofErr w:type="spellEnd"/>
          </w:p>
          <w:p w14:paraId="01B1DF7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afectat</w:t>
            </w:r>
            <w:proofErr w:type="spellEnd"/>
          </w:p>
        </w:tc>
        <w:tc>
          <w:tcPr>
            <w:tcW w:w="1291" w:type="dxa"/>
          </w:tcPr>
          <w:p w14:paraId="1FD5C287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Ţintă</w:t>
            </w:r>
            <w:proofErr w:type="spellEnd"/>
          </w:p>
          <w:p w14:paraId="66946BAA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parametru</w:t>
            </w:r>
            <w:proofErr w:type="spellEnd"/>
          </w:p>
        </w:tc>
        <w:tc>
          <w:tcPr>
            <w:tcW w:w="1581" w:type="dxa"/>
          </w:tcPr>
          <w:p w14:paraId="66F3598F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Starea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</w:t>
            </w:r>
          </w:p>
          <w:p w14:paraId="20BFA60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conservare</w:t>
            </w:r>
            <w:proofErr w:type="spellEnd"/>
          </w:p>
        </w:tc>
        <w:tc>
          <w:tcPr>
            <w:tcW w:w="1620" w:type="dxa"/>
          </w:tcPr>
          <w:p w14:paraId="73505325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Forma de</w:t>
            </w:r>
          </w:p>
          <w:p w14:paraId="6B92AA06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impact</w:t>
            </w:r>
          </w:p>
        </w:tc>
        <w:tc>
          <w:tcPr>
            <w:tcW w:w="1620" w:type="dxa"/>
          </w:tcPr>
          <w:p w14:paraId="7491A47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Semnificaţia</w:t>
            </w:r>
            <w:proofErr w:type="spellEnd"/>
          </w:p>
          <w:p w14:paraId="12601014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</w:tc>
      </w:tr>
      <w:tr w:rsidR="000B37D0" w:rsidRPr="00502D29" w14:paraId="1BB2F080" w14:textId="77777777" w:rsidTr="000B37D0">
        <w:trPr>
          <w:trHeight w:val="908"/>
        </w:trPr>
        <w:tc>
          <w:tcPr>
            <w:tcW w:w="1278" w:type="dxa"/>
          </w:tcPr>
          <w:p w14:paraId="6C252F9C" w14:textId="3014E076" w:rsidR="000B37D0" w:rsidRPr="00502D29" w:rsidRDefault="000B37D0" w:rsidP="00797C12">
            <w:pPr>
              <w:rPr>
                <w:rFonts w:cstheme="minorHAnsi"/>
              </w:rPr>
            </w:pPr>
            <w:r w:rsidRPr="00E53518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RONPA062 Padurea Bunget</w:t>
            </w:r>
            <w:r w:rsidRPr="00502D29">
              <w:rPr>
                <w:rFonts w:cstheme="minorHAnsi"/>
              </w:rPr>
              <w:t xml:space="preserve"> </w:t>
            </w:r>
          </w:p>
        </w:tc>
        <w:tc>
          <w:tcPr>
            <w:tcW w:w="1598" w:type="dxa"/>
          </w:tcPr>
          <w:p w14:paraId="69A0602A" w14:textId="0C0BE1A6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Style w:val="Fontdeparagrafimplicit1"/>
                <w:rFonts w:cstheme="minorHAnsi"/>
              </w:rPr>
              <w:t>Paduri</w:t>
            </w:r>
            <w:proofErr w:type="spellEnd"/>
            <w:r w:rsidRPr="00502D29">
              <w:rPr>
                <w:rStyle w:val="Fontdeparagrafimplicit1"/>
                <w:rFonts w:cstheme="minorHAnsi"/>
              </w:rPr>
              <w:t xml:space="preserve"> </w:t>
            </w:r>
            <w:r>
              <w:rPr>
                <w:rStyle w:val="Fontdeparagrafimplicit1"/>
                <w:rFonts w:cstheme="minorHAnsi"/>
              </w:rPr>
              <w:t xml:space="preserve">de </w:t>
            </w:r>
            <w:proofErr w:type="spellStart"/>
            <w:r>
              <w:rPr>
                <w:rStyle w:val="Fontdeparagrafimplicit1"/>
                <w:rFonts w:cstheme="minorHAnsi"/>
              </w:rPr>
              <w:t>stejar</w:t>
            </w:r>
            <w:proofErr w:type="spellEnd"/>
            <w:r>
              <w:rPr>
                <w:rStyle w:val="Fontdeparagrafimplicit1"/>
                <w:rFonts w:cstheme="minorHAnsi"/>
              </w:rPr>
              <w:t xml:space="preserve"> secular</w:t>
            </w:r>
          </w:p>
        </w:tc>
        <w:tc>
          <w:tcPr>
            <w:tcW w:w="1290" w:type="dxa"/>
          </w:tcPr>
          <w:p w14:paraId="48962C0F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Suprafata</w:t>
            </w:r>
            <w:proofErr w:type="spellEnd"/>
          </w:p>
        </w:tc>
        <w:tc>
          <w:tcPr>
            <w:tcW w:w="1291" w:type="dxa"/>
          </w:tcPr>
          <w:p w14:paraId="44251E81" w14:textId="7A707B48" w:rsidR="000B37D0" w:rsidRPr="003F0DF9" w:rsidRDefault="000B37D0" w:rsidP="00797C12">
            <w:pPr>
              <w:rPr>
                <w:rFonts w:cstheme="minorHAnsi"/>
                <w:color w:val="FF0000"/>
              </w:rPr>
            </w:pPr>
            <w:proofErr w:type="spellStart"/>
            <w:r w:rsidRPr="000B37D0">
              <w:rPr>
                <w:rFonts w:eastAsia="Times New Roman" w:cstheme="minorHAnsi"/>
                <w:color w:val="000000" w:themeColor="text1"/>
              </w:rPr>
              <w:t>Suprafata</w:t>
            </w:r>
            <w:proofErr w:type="spellEnd"/>
            <w:r w:rsidRPr="000B37D0">
              <w:rPr>
                <w:rFonts w:eastAsia="Times New Roman" w:cstheme="minorHAnsi"/>
                <w:color w:val="000000" w:themeColor="text1"/>
              </w:rPr>
              <w:t xml:space="preserve"> = 18,</w:t>
            </w:r>
            <w:r w:rsidRPr="000B37D0">
              <w:rPr>
                <w:rFonts w:eastAsia="Times New Roman" w:cstheme="minorHAnsi"/>
                <w:color w:val="000000" w:themeColor="text1"/>
              </w:rPr>
              <w:t>2</w:t>
            </w:r>
            <w:r w:rsidRPr="000B37D0">
              <w:rPr>
                <w:rFonts w:eastAsia="Times New Roman"/>
                <w:color w:val="000000" w:themeColor="text1"/>
              </w:rPr>
              <w:t>0</w:t>
            </w:r>
            <w:r w:rsidRPr="000B37D0">
              <w:rPr>
                <w:rFonts w:eastAsia="Times New Roman" w:cstheme="minorHAnsi"/>
                <w:color w:val="000000" w:themeColor="text1"/>
              </w:rPr>
              <w:t>ha</w:t>
            </w:r>
          </w:p>
        </w:tc>
        <w:tc>
          <w:tcPr>
            <w:tcW w:w="1581" w:type="dxa"/>
          </w:tcPr>
          <w:p w14:paraId="5F1019A5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Favorabila</w:t>
            </w:r>
            <w:proofErr w:type="spellEnd"/>
          </w:p>
        </w:tc>
        <w:tc>
          <w:tcPr>
            <w:tcW w:w="1620" w:type="dxa"/>
          </w:tcPr>
          <w:p w14:paraId="07B4C688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20" w:type="dxa"/>
          </w:tcPr>
          <w:p w14:paraId="3D30FEF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</w:tr>
    </w:tbl>
    <w:p w14:paraId="0E156334" w14:textId="77777777" w:rsidR="000B37D0" w:rsidRPr="00502D29" w:rsidRDefault="000B37D0" w:rsidP="000B37D0">
      <w:pPr>
        <w:rPr>
          <w:rFonts w:cstheme="minorHAnsi"/>
          <w:color w:val="1D2228"/>
          <w:shd w:val="clear" w:color="auto" w:fill="FFFFFF"/>
          <w:lang w:val="ro-RO"/>
        </w:rPr>
      </w:pPr>
    </w:p>
    <w:p w14:paraId="658B6C13" w14:textId="77777777" w:rsidR="000B37D0" w:rsidRPr="00502D29" w:rsidRDefault="000B37D0" w:rsidP="000B37D0">
      <w:pPr>
        <w:rPr>
          <w:rFonts w:cstheme="minorHAnsi"/>
        </w:rPr>
      </w:pPr>
      <w:r w:rsidRPr="00502D29">
        <w:rPr>
          <w:rFonts w:cstheme="minorHAnsi"/>
        </w:rPr>
        <w:t xml:space="preserve">Tabel nr. 6 Analiza </w:t>
      </w:r>
      <w:proofErr w:type="spellStart"/>
      <w:r w:rsidRPr="00502D29">
        <w:rPr>
          <w:rFonts w:cstheme="minorHAnsi"/>
        </w:rPr>
        <w:t>impactului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cumulativ</w:t>
      </w:r>
      <w:proofErr w:type="spellEnd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22"/>
        <w:gridCol w:w="1270"/>
        <w:gridCol w:w="1126"/>
        <w:gridCol w:w="1191"/>
        <w:gridCol w:w="2111"/>
        <w:gridCol w:w="1430"/>
        <w:gridCol w:w="1346"/>
        <w:gridCol w:w="1385"/>
      </w:tblGrid>
      <w:tr w:rsidR="000B37D0" w:rsidRPr="00502D29" w14:paraId="6857B8E7" w14:textId="77777777" w:rsidTr="000B37D0">
        <w:tc>
          <w:tcPr>
            <w:tcW w:w="482" w:type="dxa"/>
          </w:tcPr>
          <w:p w14:paraId="30BDF8D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Nr.</w:t>
            </w:r>
          </w:p>
          <w:p w14:paraId="0300CF3E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crt</w:t>
            </w:r>
            <w:proofErr w:type="spellEnd"/>
            <w:r w:rsidRPr="00502D29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31" w:type="dxa"/>
          </w:tcPr>
          <w:p w14:paraId="511B1D4B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Denumire</w:t>
            </w:r>
            <w:proofErr w:type="spellEnd"/>
          </w:p>
          <w:p w14:paraId="183FA0B1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ANPIC</w:t>
            </w:r>
          </w:p>
        </w:tc>
        <w:tc>
          <w:tcPr>
            <w:tcW w:w="1006" w:type="dxa"/>
          </w:tcPr>
          <w:p w14:paraId="5C0453A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Specie</w:t>
            </w:r>
          </w:p>
        </w:tc>
        <w:tc>
          <w:tcPr>
            <w:tcW w:w="1063" w:type="dxa"/>
          </w:tcPr>
          <w:p w14:paraId="2D09439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Parametru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afectat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de PP </w:t>
            </w:r>
            <w:proofErr w:type="spellStart"/>
            <w:r w:rsidRPr="00502D29">
              <w:rPr>
                <w:rFonts w:cstheme="minorHAnsi"/>
                <w:b/>
                <w:bCs/>
              </w:rPr>
              <w:t>analizat</w:t>
            </w:r>
            <w:proofErr w:type="spellEnd"/>
          </w:p>
        </w:tc>
        <w:tc>
          <w:tcPr>
            <w:tcW w:w="1862" w:type="dxa"/>
          </w:tcPr>
          <w:p w14:paraId="57720A16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Presiuni</w:t>
            </w:r>
            <w:proofErr w:type="spellEnd"/>
            <w:r w:rsidRPr="00502D29">
              <w:rPr>
                <w:rFonts w:cstheme="minorHAnsi"/>
                <w:b/>
                <w:bCs/>
              </w:rPr>
              <w:t>/</w:t>
            </w:r>
            <w:proofErr w:type="spellStart"/>
            <w:r w:rsidRPr="00502D29">
              <w:rPr>
                <w:rFonts w:cstheme="minorHAnsi"/>
                <w:b/>
                <w:bCs/>
              </w:rPr>
              <w:t>amenințări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02D29">
              <w:rPr>
                <w:rFonts w:cstheme="minorHAnsi"/>
                <w:b/>
                <w:bCs/>
              </w:rPr>
              <w:t>alte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PP care pot genera impact</w:t>
            </w:r>
          </w:p>
          <w:p w14:paraId="4CF9C3DC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cumulat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asupra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parametrului</w:t>
            </w:r>
            <w:proofErr w:type="spellEnd"/>
            <w:r w:rsidRPr="00502D2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2D29">
              <w:rPr>
                <w:rFonts w:cstheme="minorHAnsi"/>
                <w:b/>
                <w:bCs/>
              </w:rPr>
              <w:t>afectat</w:t>
            </w:r>
            <w:proofErr w:type="spellEnd"/>
          </w:p>
        </w:tc>
        <w:tc>
          <w:tcPr>
            <w:tcW w:w="1270" w:type="dxa"/>
          </w:tcPr>
          <w:p w14:paraId="24DBAEE8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Cuantificarea</w:t>
            </w:r>
            <w:proofErr w:type="spellEnd"/>
          </w:p>
          <w:p w14:paraId="1AD1C7E9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  <w:p w14:paraId="7CEEF003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cumulat</w:t>
            </w:r>
            <w:proofErr w:type="spellEnd"/>
          </w:p>
        </w:tc>
        <w:tc>
          <w:tcPr>
            <w:tcW w:w="1197" w:type="dxa"/>
          </w:tcPr>
          <w:p w14:paraId="757A9008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Semnificaţia</w:t>
            </w:r>
            <w:proofErr w:type="spellEnd"/>
          </w:p>
          <w:p w14:paraId="79F4874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  <w:p w14:paraId="34F793A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cumulat</w:t>
            </w:r>
            <w:proofErr w:type="spellEnd"/>
          </w:p>
        </w:tc>
        <w:tc>
          <w:tcPr>
            <w:tcW w:w="1637" w:type="dxa"/>
          </w:tcPr>
          <w:p w14:paraId="18E933AF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Justificarea</w:t>
            </w:r>
            <w:proofErr w:type="spellEnd"/>
          </w:p>
          <w:p w14:paraId="45708043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semnificaţiei</w:t>
            </w:r>
            <w:proofErr w:type="spellEnd"/>
          </w:p>
          <w:p w14:paraId="07F57351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impactului</w:t>
            </w:r>
            <w:proofErr w:type="spellEnd"/>
          </w:p>
          <w:p w14:paraId="6E55B042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proofErr w:type="spellStart"/>
            <w:r w:rsidRPr="00502D29">
              <w:rPr>
                <w:rFonts w:cstheme="minorHAnsi"/>
                <w:b/>
                <w:bCs/>
              </w:rPr>
              <w:t>cumulat</w:t>
            </w:r>
            <w:proofErr w:type="spellEnd"/>
          </w:p>
        </w:tc>
      </w:tr>
      <w:tr w:rsidR="000B37D0" w:rsidRPr="00502D29" w14:paraId="4275180F" w14:textId="77777777" w:rsidTr="000B37D0">
        <w:tc>
          <w:tcPr>
            <w:tcW w:w="482" w:type="dxa"/>
          </w:tcPr>
          <w:p w14:paraId="085D6989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31" w:type="dxa"/>
          </w:tcPr>
          <w:p w14:paraId="02A66AAA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lang w:val="sv-SE"/>
              </w:rPr>
              <w:t>ROSPA0011 Blahnita</w:t>
            </w:r>
          </w:p>
        </w:tc>
        <w:tc>
          <w:tcPr>
            <w:tcW w:w="1006" w:type="dxa"/>
          </w:tcPr>
          <w:p w14:paraId="4556B095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Speciile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descrise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mai</w:t>
            </w:r>
            <w:proofErr w:type="spellEnd"/>
            <w:r w:rsidRPr="00502D29">
              <w:rPr>
                <w:rFonts w:cstheme="minorHAnsi"/>
              </w:rPr>
              <w:t xml:space="preserve"> sus </w:t>
            </w:r>
          </w:p>
        </w:tc>
        <w:tc>
          <w:tcPr>
            <w:tcW w:w="1063" w:type="dxa"/>
          </w:tcPr>
          <w:p w14:paraId="29C12025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parametru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afectat</w:t>
            </w:r>
            <w:proofErr w:type="spellEnd"/>
          </w:p>
        </w:tc>
        <w:tc>
          <w:tcPr>
            <w:tcW w:w="1862" w:type="dxa"/>
          </w:tcPr>
          <w:p w14:paraId="70FAF804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presiuni</w:t>
            </w:r>
            <w:proofErr w:type="spellEnd"/>
            <w:r w:rsidRPr="00502D29">
              <w:rPr>
                <w:rFonts w:cstheme="minorHAnsi"/>
              </w:rPr>
              <w:t>/</w:t>
            </w:r>
            <w:proofErr w:type="spellStart"/>
            <w:r w:rsidRPr="00502D29">
              <w:rPr>
                <w:rFonts w:cstheme="minorHAnsi"/>
              </w:rPr>
              <w:t>amenintari</w:t>
            </w:r>
            <w:proofErr w:type="spellEnd"/>
            <w:r w:rsidRPr="00502D29">
              <w:rPr>
                <w:rFonts w:cstheme="minorHAnsi"/>
              </w:rPr>
              <w:t xml:space="preserve"> care pot genera un impact </w:t>
            </w:r>
            <w:proofErr w:type="spellStart"/>
            <w:r w:rsidRPr="00502D29">
              <w:rPr>
                <w:rFonts w:cstheme="minorHAnsi"/>
              </w:rPr>
              <w:t>cumulat</w:t>
            </w:r>
            <w:proofErr w:type="spellEnd"/>
          </w:p>
        </w:tc>
        <w:tc>
          <w:tcPr>
            <w:tcW w:w="1270" w:type="dxa"/>
          </w:tcPr>
          <w:p w14:paraId="6709A3B7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197" w:type="dxa"/>
          </w:tcPr>
          <w:p w14:paraId="77DAA3D4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37" w:type="dxa"/>
          </w:tcPr>
          <w:p w14:paraId="19CC01FD" w14:textId="0A4EF834" w:rsidR="000B37D0" w:rsidRPr="000B37D0" w:rsidRDefault="000B37D0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Proiectul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s</w:t>
            </w:r>
            <w:r w:rsidRPr="000B37D0">
              <w:rPr>
                <w:color w:val="000000" w:themeColor="text1"/>
                <w:lang w:val="sv-SE"/>
              </w:rPr>
              <w:t xml:space="preserve">e suprapune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cu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arie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a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 natural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a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 protejat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a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. Proiectul este amplasat pe un teren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extravilan 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care nu reprezinta habitat de interes pentru speciile de pasari protejate</w:t>
            </w:r>
          </w:p>
        </w:tc>
      </w:tr>
      <w:tr w:rsidR="000B37D0" w:rsidRPr="00502D29" w14:paraId="48C1539D" w14:textId="77777777" w:rsidTr="000B37D0">
        <w:tc>
          <w:tcPr>
            <w:tcW w:w="482" w:type="dxa"/>
          </w:tcPr>
          <w:p w14:paraId="2128C66D" w14:textId="77777777" w:rsidR="000B37D0" w:rsidRPr="00502D29" w:rsidRDefault="000B37D0" w:rsidP="00797C12">
            <w:pPr>
              <w:rPr>
                <w:rFonts w:cstheme="minorHAnsi"/>
                <w:b/>
                <w:bCs/>
              </w:rPr>
            </w:pPr>
            <w:r w:rsidRPr="00502D2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1" w:type="dxa"/>
          </w:tcPr>
          <w:p w14:paraId="3451084F" w14:textId="3C79E802" w:rsidR="000B37D0" w:rsidRPr="002306E5" w:rsidRDefault="000B37D0" w:rsidP="00797C12">
            <w:pPr>
              <w:rPr>
                <w:rFonts w:cstheme="minorHAnsi"/>
                <w:color w:val="FF0000"/>
              </w:rPr>
            </w:pPr>
            <w:r w:rsidRPr="00E53518">
              <w:rPr>
                <w:rFonts w:cstheme="minorHAnsi"/>
                <w:color w:val="000000" w:themeColor="text1"/>
                <w:shd w:val="clear" w:color="auto" w:fill="FFFFFF"/>
                <w:lang w:val="ro-RO"/>
              </w:rPr>
              <w:t>RONPA062 Padurea Bunget</w:t>
            </w:r>
            <w:r w:rsidRPr="00502D29">
              <w:rPr>
                <w:rFonts w:cstheme="minorHAnsi"/>
              </w:rPr>
              <w:t xml:space="preserve"> </w:t>
            </w:r>
          </w:p>
          <w:p w14:paraId="23B887D5" w14:textId="77777777" w:rsidR="000B37D0" w:rsidRPr="00502D29" w:rsidRDefault="000B37D0" w:rsidP="00797C12">
            <w:pPr>
              <w:rPr>
                <w:rFonts w:cstheme="minorHAnsi"/>
                <w:lang w:val="sv-SE"/>
              </w:rPr>
            </w:pPr>
          </w:p>
        </w:tc>
        <w:tc>
          <w:tcPr>
            <w:tcW w:w="1006" w:type="dxa"/>
          </w:tcPr>
          <w:p w14:paraId="793FB4A4" w14:textId="77777777" w:rsidR="000B37D0" w:rsidRPr="00502D29" w:rsidRDefault="000B37D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Speciile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habitatele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descrise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mai</w:t>
            </w:r>
            <w:proofErr w:type="spellEnd"/>
            <w:r w:rsidRPr="00502D29">
              <w:rPr>
                <w:rFonts w:cstheme="minorHAnsi"/>
              </w:rPr>
              <w:t xml:space="preserve"> sus</w:t>
            </w:r>
          </w:p>
        </w:tc>
        <w:tc>
          <w:tcPr>
            <w:tcW w:w="1063" w:type="dxa"/>
          </w:tcPr>
          <w:p w14:paraId="1C01F59C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parametru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afectat</w:t>
            </w:r>
            <w:proofErr w:type="spellEnd"/>
          </w:p>
        </w:tc>
        <w:tc>
          <w:tcPr>
            <w:tcW w:w="1862" w:type="dxa"/>
          </w:tcPr>
          <w:p w14:paraId="1238293B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presiuni</w:t>
            </w:r>
            <w:proofErr w:type="spellEnd"/>
            <w:r w:rsidRPr="00502D29">
              <w:rPr>
                <w:rFonts w:cstheme="minorHAnsi"/>
              </w:rPr>
              <w:t>/</w:t>
            </w:r>
            <w:proofErr w:type="spellStart"/>
            <w:r w:rsidRPr="00502D29">
              <w:rPr>
                <w:rFonts w:cstheme="minorHAnsi"/>
              </w:rPr>
              <w:t>amenintari</w:t>
            </w:r>
            <w:proofErr w:type="spellEnd"/>
            <w:r w:rsidRPr="00502D29">
              <w:rPr>
                <w:rFonts w:cstheme="minorHAnsi"/>
              </w:rPr>
              <w:t xml:space="preserve"> care pot genera un impact </w:t>
            </w:r>
            <w:proofErr w:type="spellStart"/>
            <w:r w:rsidRPr="00502D29">
              <w:rPr>
                <w:rFonts w:cstheme="minorHAnsi"/>
              </w:rPr>
              <w:t>cumulat</w:t>
            </w:r>
            <w:proofErr w:type="spellEnd"/>
          </w:p>
        </w:tc>
        <w:tc>
          <w:tcPr>
            <w:tcW w:w="1270" w:type="dxa"/>
          </w:tcPr>
          <w:p w14:paraId="0F9281D2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este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cazul</w:t>
            </w:r>
            <w:proofErr w:type="spellEnd"/>
          </w:p>
        </w:tc>
        <w:tc>
          <w:tcPr>
            <w:tcW w:w="1197" w:type="dxa"/>
          </w:tcPr>
          <w:p w14:paraId="028B1069" w14:textId="77777777" w:rsidR="000B37D0" w:rsidRPr="00502D29" w:rsidRDefault="000B37D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</w:t>
            </w:r>
            <w:proofErr w:type="spellStart"/>
            <w:r w:rsidRPr="00502D29">
              <w:rPr>
                <w:rFonts w:cstheme="minorHAnsi"/>
              </w:rPr>
              <w:t>exista</w:t>
            </w:r>
            <w:proofErr w:type="spellEnd"/>
          </w:p>
        </w:tc>
        <w:tc>
          <w:tcPr>
            <w:tcW w:w="1637" w:type="dxa"/>
          </w:tcPr>
          <w:p w14:paraId="2C014BAF" w14:textId="62897073" w:rsidR="000B37D0" w:rsidRPr="000B37D0" w:rsidRDefault="000B37D0" w:rsidP="00797C12">
            <w:pPr>
              <w:rPr>
                <w:rFonts w:cstheme="minorHAnsi"/>
                <w:color w:val="000000" w:themeColor="text1"/>
                <w:lang w:val="sv-SE"/>
              </w:rPr>
            </w:pPr>
            <w:r w:rsidRPr="000B37D0">
              <w:rPr>
                <w:rFonts w:cstheme="minorHAnsi"/>
                <w:color w:val="000000" w:themeColor="text1"/>
                <w:lang w:val="sv-SE"/>
              </w:rPr>
              <w:t>Proiectul este amplasat la o distanta de peste 1,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>1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km fata de limita ariei naturale protejate. Proiectul este amplasat pe un teren </w:t>
            </w:r>
            <w:r w:rsidR="00C96300">
              <w:rPr>
                <w:rFonts w:cstheme="minorHAnsi"/>
                <w:color w:val="000000" w:themeColor="text1"/>
                <w:lang w:val="sv-SE"/>
              </w:rPr>
              <w:lastRenderedPageBreak/>
              <w:t>extravilan</w:t>
            </w:r>
            <w:r w:rsidRPr="000B37D0">
              <w:rPr>
                <w:rFonts w:cstheme="minorHAnsi"/>
                <w:color w:val="000000" w:themeColor="text1"/>
                <w:lang w:val="sv-SE"/>
              </w:rPr>
              <w:t xml:space="preserve"> care nu reprezinta habitat de interes pentru speciile si habitatele protejate</w:t>
            </w:r>
          </w:p>
        </w:tc>
      </w:tr>
    </w:tbl>
    <w:p w14:paraId="3BB1931D" w14:textId="77777777" w:rsidR="000B37D0" w:rsidRDefault="000B37D0" w:rsidP="000B37D0">
      <w:pPr>
        <w:spacing w:after="0" w:line="360" w:lineRule="auto"/>
        <w:jc w:val="both"/>
        <w:rPr>
          <w:rFonts w:cstheme="minorHAnsi"/>
          <w:lang w:val="ro-RO"/>
        </w:rPr>
      </w:pPr>
    </w:p>
    <w:p w14:paraId="0E76AA98" w14:textId="23561DDD" w:rsidR="00C96300" w:rsidRPr="00502D29" w:rsidRDefault="00C96300" w:rsidP="00C96300">
      <w:pPr>
        <w:spacing w:after="0" w:line="360" w:lineRule="auto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>e</w:t>
      </w:r>
      <w:r w:rsidRPr="00502D29">
        <w:rPr>
          <w:rFonts w:cstheme="minorHAnsi"/>
          <w:b/>
          <w:bCs/>
          <w:lang w:val="ro-RO"/>
        </w:rPr>
        <w:t>.2  Identificarea incertitudinilor</w:t>
      </w:r>
    </w:p>
    <w:p w14:paraId="797B3858" w14:textId="77777777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 xml:space="preserve">Tabel nr. 7 </w:t>
      </w:r>
      <w:proofErr w:type="spellStart"/>
      <w:r w:rsidRPr="00502D29">
        <w:rPr>
          <w:rFonts w:cstheme="minorHAnsi"/>
        </w:rPr>
        <w:t>Incertitudini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identificate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6541"/>
      </w:tblGrid>
      <w:tr w:rsidR="00C96300" w:rsidRPr="00502D29" w14:paraId="1C6C4F52" w14:textId="77777777" w:rsidTr="00C96300">
        <w:tc>
          <w:tcPr>
            <w:tcW w:w="2701" w:type="dxa"/>
          </w:tcPr>
          <w:p w14:paraId="072D91D7" w14:textId="77777777" w:rsidR="00C96300" w:rsidRPr="00502D29" w:rsidRDefault="00C9630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Componenta</w:t>
            </w:r>
          </w:p>
        </w:tc>
        <w:tc>
          <w:tcPr>
            <w:tcW w:w="6541" w:type="dxa"/>
          </w:tcPr>
          <w:p w14:paraId="7A40A0F8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Incertitudini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identificate</w:t>
            </w:r>
            <w:proofErr w:type="spellEnd"/>
          </w:p>
        </w:tc>
      </w:tr>
      <w:tr w:rsidR="00C96300" w:rsidRPr="00502D29" w14:paraId="047FE075" w14:textId="77777777" w:rsidTr="00C96300">
        <w:trPr>
          <w:trHeight w:val="368"/>
        </w:trPr>
        <w:tc>
          <w:tcPr>
            <w:tcW w:w="2701" w:type="dxa"/>
          </w:tcPr>
          <w:p w14:paraId="022BAEC5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Descrierea</w:t>
            </w:r>
            <w:proofErr w:type="spellEnd"/>
            <w:r w:rsidRPr="00502D29">
              <w:rPr>
                <w:rFonts w:cstheme="minorHAnsi"/>
              </w:rPr>
              <w:t xml:space="preserve"> PP</w:t>
            </w:r>
          </w:p>
        </w:tc>
        <w:tc>
          <w:tcPr>
            <w:tcW w:w="6541" w:type="dxa"/>
          </w:tcPr>
          <w:p w14:paraId="60DC74F6" w14:textId="77777777" w:rsidR="00C96300" w:rsidRPr="00502D29" w:rsidRDefault="00C9630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au </w:t>
            </w:r>
            <w:proofErr w:type="spellStart"/>
            <w:r w:rsidRPr="00502D29">
              <w:rPr>
                <w:rFonts w:cstheme="minorHAnsi"/>
              </w:rPr>
              <w:t>fost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identificate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incertitudini</w:t>
            </w:r>
            <w:proofErr w:type="spellEnd"/>
          </w:p>
        </w:tc>
      </w:tr>
      <w:tr w:rsidR="00C96300" w:rsidRPr="00502D29" w14:paraId="1AB4BFF6" w14:textId="77777777" w:rsidTr="00C96300">
        <w:trPr>
          <w:trHeight w:val="620"/>
        </w:trPr>
        <w:tc>
          <w:tcPr>
            <w:tcW w:w="2701" w:type="dxa"/>
          </w:tcPr>
          <w:p w14:paraId="7B87AA0C" w14:textId="77777777" w:rsidR="00C96300" w:rsidRPr="00502D29" w:rsidRDefault="00C96300" w:rsidP="00797C12">
            <w:pPr>
              <w:rPr>
                <w:rFonts w:cstheme="minorHAnsi"/>
              </w:rPr>
            </w:pPr>
            <w:r w:rsidRPr="00502D29">
              <w:rPr>
                <w:rFonts w:cstheme="minorHAnsi"/>
              </w:rPr>
              <w:t>Alte PP</w:t>
            </w:r>
          </w:p>
        </w:tc>
        <w:tc>
          <w:tcPr>
            <w:tcW w:w="6541" w:type="dxa"/>
          </w:tcPr>
          <w:p w14:paraId="1E9379CF" w14:textId="77777777" w:rsidR="00C96300" w:rsidRPr="00502D29" w:rsidRDefault="00C96300" w:rsidP="00797C12">
            <w:pPr>
              <w:jc w:val="both"/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Nu se </w:t>
            </w:r>
            <w:proofErr w:type="spellStart"/>
            <w:r w:rsidRPr="00502D29">
              <w:rPr>
                <w:rFonts w:cstheme="minorHAnsi"/>
              </w:rPr>
              <w:t>cunosc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alte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proiecte</w:t>
            </w:r>
            <w:proofErr w:type="spellEnd"/>
            <w:r w:rsidRPr="00502D29">
              <w:rPr>
                <w:rFonts w:cstheme="minorHAnsi"/>
              </w:rPr>
              <w:t xml:space="preserve"> care </w:t>
            </w:r>
            <w:proofErr w:type="spellStart"/>
            <w:r w:rsidRPr="00502D29">
              <w:rPr>
                <w:rFonts w:cstheme="minorHAnsi"/>
              </w:rPr>
              <w:t>genereaza</w:t>
            </w:r>
            <w:proofErr w:type="spellEnd"/>
            <w:r w:rsidRPr="00502D29">
              <w:rPr>
                <w:rFonts w:cstheme="minorHAnsi"/>
              </w:rPr>
              <w:t xml:space="preserve"> impact </w:t>
            </w:r>
            <w:proofErr w:type="spellStart"/>
            <w:r w:rsidRPr="00502D29">
              <w:rPr>
                <w:rFonts w:cstheme="minorHAnsi"/>
              </w:rPr>
              <w:t>asupra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speciilor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habitatelor</w:t>
            </w:r>
            <w:proofErr w:type="spellEnd"/>
          </w:p>
        </w:tc>
      </w:tr>
      <w:tr w:rsidR="00C96300" w:rsidRPr="00502D29" w14:paraId="7B3CB3D3" w14:textId="77777777" w:rsidTr="00C96300">
        <w:tc>
          <w:tcPr>
            <w:tcW w:w="2701" w:type="dxa"/>
          </w:tcPr>
          <w:p w14:paraId="3523F9F9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Presiuni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şi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ameninţări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identificate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pentru</w:t>
            </w:r>
            <w:proofErr w:type="spellEnd"/>
            <w:r w:rsidRPr="00502D29">
              <w:rPr>
                <w:rFonts w:cstheme="minorHAnsi"/>
              </w:rPr>
              <w:t xml:space="preserve"> ANPIC</w:t>
            </w:r>
          </w:p>
        </w:tc>
        <w:tc>
          <w:tcPr>
            <w:tcW w:w="6541" w:type="dxa"/>
          </w:tcPr>
          <w:p w14:paraId="40398F56" w14:textId="77777777" w:rsidR="00C96300" w:rsidRPr="00502D29" w:rsidRDefault="00C96300" w:rsidP="00797C12">
            <w:pPr>
              <w:jc w:val="both"/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Nu au fost identificate presiuni si amenintari pentru ANPIC</w:t>
            </w:r>
          </w:p>
        </w:tc>
      </w:tr>
      <w:tr w:rsidR="00C96300" w:rsidRPr="00502D29" w14:paraId="6A23BE25" w14:textId="77777777" w:rsidTr="00C96300">
        <w:tc>
          <w:tcPr>
            <w:tcW w:w="2701" w:type="dxa"/>
          </w:tcPr>
          <w:p w14:paraId="62CBA0D5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Localizarea</w:t>
            </w:r>
            <w:proofErr w:type="spellEnd"/>
            <w:r w:rsidRPr="00502D29">
              <w:rPr>
                <w:rFonts w:cstheme="minorHAnsi"/>
              </w:rPr>
              <w:t xml:space="preserve"> specie/</w:t>
            </w:r>
            <w:proofErr w:type="spellStart"/>
            <w:r w:rsidRPr="00502D29">
              <w:rPr>
                <w:rFonts w:cstheme="minorHAnsi"/>
              </w:rPr>
              <w:t>habitatului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faţă</w:t>
            </w:r>
            <w:proofErr w:type="spellEnd"/>
            <w:r w:rsidRPr="00502D29">
              <w:rPr>
                <w:rFonts w:cstheme="minorHAnsi"/>
              </w:rPr>
              <w:t xml:space="preserve"> de PP</w:t>
            </w:r>
          </w:p>
        </w:tc>
        <w:tc>
          <w:tcPr>
            <w:tcW w:w="6541" w:type="dxa"/>
          </w:tcPr>
          <w:p w14:paraId="38E5FCE5" w14:textId="77777777" w:rsidR="00C96300" w:rsidRPr="00502D29" w:rsidRDefault="00C96300" w:rsidP="00797C12">
            <w:pPr>
              <w:jc w:val="both"/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In </w:t>
            </w:r>
            <w:proofErr w:type="spellStart"/>
            <w:r w:rsidRPr="00502D29">
              <w:rPr>
                <w:rFonts w:cstheme="minorHAnsi"/>
              </w:rPr>
              <w:t>tabelele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anterioarae</w:t>
            </w:r>
            <w:proofErr w:type="spellEnd"/>
            <w:r w:rsidRPr="00502D29">
              <w:rPr>
                <w:rFonts w:cstheme="minorHAnsi"/>
              </w:rPr>
              <w:t xml:space="preserve"> sunt </w:t>
            </w:r>
            <w:proofErr w:type="spellStart"/>
            <w:r w:rsidRPr="00502D29">
              <w:rPr>
                <w:rFonts w:cstheme="minorHAnsi"/>
              </w:rPr>
              <w:t>precizate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distantele</w:t>
            </w:r>
            <w:proofErr w:type="spellEnd"/>
            <w:r w:rsidRPr="00502D29">
              <w:rPr>
                <w:rFonts w:cstheme="minorHAnsi"/>
              </w:rPr>
              <w:t xml:space="preserve"> estimative ale </w:t>
            </w:r>
            <w:proofErr w:type="spellStart"/>
            <w:r w:rsidRPr="00502D29">
              <w:rPr>
                <w:rFonts w:cstheme="minorHAnsi"/>
              </w:rPr>
              <w:t>speciilor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habitatelor</w:t>
            </w:r>
            <w:proofErr w:type="spellEnd"/>
            <w:r w:rsidRPr="00502D29">
              <w:rPr>
                <w:rFonts w:cstheme="minorHAnsi"/>
              </w:rPr>
              <w:t xml:space="preserve"> fata de </w:t>
            </w:r>
            <w:proofErr w:type="spellStart"/>
            <w:r w:rsidRPr="00502D29">
              <w:rPr>
                <w:rFonts w:cstheme="minorHAnsi"/>
              </w:rPr>
              <w:t>proiect</w:t>
            </w:r>
            <w:proofErr w:type="spellEnd"/>
          </w:p>
        </w:tc>
      </w:tr>
      <w:tr w:rsidR="00C96300" w:rsidRPr="00502D29" w14:paraId="44C7D205" w14:textId="77777777" w:rsidTr="00C96300">
        <w:tc>
          <w:tcPr>
            <w:tcW w:w="2701" w:type="dxa"/>
          </w:tcPr>
          <w:p w14:paraId="7842934A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Informaţii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privind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valoarea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actuală</w:t>
            </w:r>
            <w:proofErr w:type="spellEnd"/>
            <w:r w:rsidRPr="00502D29">
              <w:rPr>
                <w:rFonts w:cstheme="minorHAnsi"/>
              </w:rPr>
              <w:t xml:space="preserve"> a </w:t>
            </w:r>
            <w:proofErr w:type="spellStart"/>
            <w:r w:rsidRPr="00502D29">
              <w:rPr>
                <w:rFonts w:cstheme="minorHAnsi"/>
              </w:rPr>
              <w:t>parametrilor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obiectivelor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conservare</w:t>
            </w:r>
            <w:proofErr w:type="spellEnd"/>
          </w:p>
        </w:tc>
        <w:tc>
          <w:tcPr>
            <w:tcW w:w="6541" w:type="dxa"/>
          </w:tcPr>
          <w:p w14:paraId="2D1975C5" w14:textId="77777777" w:rsidR="00C96300" w:rsidRPr="00502D29" w:rsidRDefault="00C96300" w:rsidP="00797C12">
            <w:pPr>
              <w:jc w:val="both"/>
              <w:rPr>
                <w:rFonts w:cstheme="minorHAnsi"/>
              </w:rPr>
            </w:pPr>
            <w:r w:rsidRPr="00502D29">
              <w:rPr>
                <w:rFonts w:cstheme="minorHAnsi"/>
              </w:rPr>
              <w:t xml:space="preserve">In </w:t>
            </w:r>
            <w:proofErr w:type="spellStart"/>
            <w:r w:rsidRPr="00502D29">
              <w:rPr>
                <w:rFonts w:cstheme="minorHAnsi"/>
              </w:rPr>
              <w:t>tabele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anterioare</w:t>
            </w:r>
            <w:proofErr w:type="spellEnd"/>
            <w:r w:rsidRPr="00502D29">
              <w:rPr>
                <w:rFonts w:cstheme="minorHAnsi"/>
              </w:rPr>
              <w:t xml:space="preserve"> sunt </w:t>
            </w:r>
            <w:proofErr w:type="spellStart"/>
            <w:r w:rsidRPr="00502D29">
              <w:rPr>
                <w:rFonts w:cstheme="minorHAnsi"/>
              </w:rPr>
              <w:t>prezentate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valoarea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parametrilor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obiectivelor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conservare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petru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fiecare</w:t>
            </w:r>
            <w:proofErr w:type="spellEnd"/>
            <w:r w:rsidRPr="00502D29">
              <w:rPr>
                <w:rFonts w:cstheme="minorHAnsi"/>
              </w:rPr>
              <w:t xml:space="preserve"> specie/habitat</w:t>
            </w:r>
          </w:p>
        </w:tc>
      </w:tr>
      <w:tr w:rsidR="00C96300" w:rsidRPr="00502D29" w14:paraId="31E1B6B4" w14:textId="77777777" w:rsidTr="00C96300">
        <w:tc>
          <w:tcPr>
            <w:tcW w:w="2701" w:type="dxa"/>
          </w:tcPr>
          <w:p w14:paraId="40D0E049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Starea</w:t>
            </w:r>
            <w:proofErr w:type="spellEnd"/>
            <w:r w:rsidRPr="00502D29">
              <w:rPr>
                <w:rFonts w:cstheme="minorHAnsi"/>
              </w:rPr>
              <w:t xml:space="preserve"> de </w:t>
            </w:r>
            <w:proofErr w:type="spellStart"/>
            <w:r w:rsidRPr="00502D29">
              <w:rPr>
                <w:rFonts w:cstheme="minorHAnsi"/>
              </w:rPr>
              <w:t>conservare</w:t>
            </w:r>
            <w:proofErr w:type="spellEnd"/>
          </w:p>
        </w:tc>
        <w:tc>
          <w:tcPr>
            <w:tcW w:w="6541" w:type="dxa"/>
          </w:tcPr>
          <w:p w14:paraId="28391B86" w14:textId="77777777" w:rsidR="00C96300" w:rsidRPr="00502D29" w:rsidRDefault="00C96300" w:rsidP="00797C12">
            <w:pPr>
              <w:jc w:val="both"/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Pentru mare parte de specii/habitate este favorabila</w:t>
            </w:r>
          </w:p>
        </w:tc>
      </w:tr>
      <w:tr w:rsidR="00C96300" w:rsidRPr="00502D29" w14:paraId="702454BE" w14:textId="77777777" w:rsidTr="00C96300">
        <w:tc>
          <w:tcPr>
            <w:tcW w:w="2701" w:type="dxa"/>
          </w:tcPr>
          <w:p w14:paraId="3B2AD4C2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Valoare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ţintă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parametru</w:t>
            </w:r>
            <w:proofErr w:type="spellEnd"/>
          </w:p>
        </w:tc>
        <w:tc>
          <w:tcPr>
            <w:tcW w:w="6541" w:type="dxa"/>
          </w:tcPr>
          <w:p w14:paraId="7530E73F" w14:textId="77777777" w:rsidR="00C96300" w:rsidRPr="00502D29" w:rsidRDefault="00C96300" w:rsidP="00797C12">
            <w:pPr>
              <w:rPr>
                <w:rFonts w:cstheme="minorHAnsi"/>
              </w:rPr>
            </w:pPr>
          </w:p>
        </w:tc>
      </w:tr>
      <w:tr w:rsidR="00C96300" w:rsidRPr="00502D29" w14:paraId="14DC95F1" w14:textId="77777777" w:rsidTr="00C96300">
        <w:tc>
          <w:tcPr>
            <w:tcW w:w="2701" w:type="dxa"/>
          </w:tcPr>
          <w:p w14:paraId="3CD3FCC7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Posibilitatea</w:t>
            </w:r>
            <w:proofErr w:type="spellEnd"/>
            <w:r w:rsidRPr="00502D29">
              <w:rPr>
                <w:rFonts w:cstheme="minorHAnsi"/>
              </w:rPr>
              <w:t xml:space="preserve"> ca </w:t>
            </w:r>
            <w:proofErr w:type="spellStart"/>
            <w:r w:rsidRPr="00502D29">
              <w:rPr>
                <w:rFonts w:cstheme="minorHAnsi"/>
              </w:rPr>
              <w:t>parametrul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să</w:t>
            </w:r>
            <w:proofErr w:type="spellEnd"/>
            <w:r w:rsidRPr="00502D29">
              <w:rPr>
                <w:rFonts w:cstheme="minorHAnsi"/>
              </w:rPr>
              <w:t xml:space="preserve"> fie </w:t>
            </w:r>
            <w:proofErr w:type="spellStart"/>
            <w:r w:rsidRPr="00502D29">
              <w:rPr>
                <w:rFonts w:cstheme="minorHAnsi"/>
              </w:rPr>
              <w:t>afectat</w:t>
            </w:r>
            <w:proofErr w:type="spellEnd"/>
            <w:r w:rsidRPr="00502D29">
              <w:rPr>
                <w:rFonts w:cstheme="minorHAnsi"/>
              </w:rPr>
              <w:t xml:space="preserve"> de PP</w:t>
            </w:r>
          </w:p>
        </w:tc>
        <w:tc>
          <w:tcPr>
            <w:tcW w:w="6541" w:type="dxa"/>
          </w:tcPr>
          <w:p w14:paraId="2B952C98" w14:textId="77777777" w:rsidR="00C96300" w:rsidRPr="00502D29" w:rsidRDefault="00C96300" w:rsidP="00797C12">
            <w:pPr>
              <w:jc w:val="both"/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Parametrii nu vor fi afectati de proiectul propus</w:t>
            </w:r>
          </w:p>
        </w:tc>
      </w:tr>
      <w:tr w:rsidR="00C96300" w:rsidRPr="00502D29" w14:paraId="073B41C9" w14:textId="77777777" w:rsidTr="00C96300">
        <w:trPr>
          <w:trHeight w:val="584"/>
        </w:trPr>
        <w:tc>
          <w:tcPr>
            <w:tcW w:w="2701" w:type="dxa"/>
          </w:tcPr>
          <w:p w14:paraId="6D710668" w14:textId="77777777" w:rsidR="00C96300" w:rsidRPr="00502D29" w:rsidRDefault="00C96300" w:rsidP="00797C12">
            <w:pPr>
              <w:rPr>
                <w:rFonts w:cstheme="minorHAnsi"/>
              </w:rPr>
            </w:pPr>
            <w:proofErr w:type="spellStart"/>
            <w:r w:rsidRPr="00502D29">
              <w:rPr>
                <w:rFonts w:cstheme="minorHAnsi"/>
              </w:rPr>
              <w:t>Cuantificarea</w:t>
            </w:r>
            <w:proofErr w:type="spellEnd"/>
            <w:r w:rsidRPr="00502D29">
              <w:rPr>
                <w:rFonts w:cstheme="minorHAnsi"/>
              </w:rPr>
              <w:t xml:space="preserve"> </w:t>
            </w:r>
            <w:proofErr w:type="spellStart"/>
            <w:r w:rsidRPr="00502D29">
              <w:rPr>
                <w:rFonts w:cstheme="minorHAnsi"/>
              </w:rPr>
              <w:t>impacturilor</w:t>
            </w:r>
            <w:proofErr w:type="spellEnd"/>
          </w:p>
        </w:tc>
        <w:tc>
          <w:tcPr>
            <w:tcW w:w="6541" w:type="dxa"/>
          </w:tcPr>
          <w:p w14:paraId="240FA50A" w14:textId="77777777" w:rsidR="00C96300" w:rsidRPr="00502D29" w:rsidRDefault="00C96300" w:rsidP="00797C12">
            <w:pPr>
              <w:jc w:val="both"/>
              <w:rPr>
                <w:rFonts w:cstheme="minorHAnsi"/>
                <w:lang w:val="sv-SE"/>
              </w:rPr>
            </w:pPr>
            <w:r w:rsidRPr="00502D29">
              <w:rPr>
                <w:rFonts w:cstheme="minorHAnsi"/>
                <w:lang w:val="sv-SE"/>
              </w:rPr>
              <w:t>Nu exista impact asupra speciilor de pasari, insecte si habitate protejate.</w:t>
            </w:r>
          </w:p>
        </w:tc>
      </w:tr>
    </w:tbl>
    <w:p w14:paraId="26659AA6" w14:textId="77777777" w:rsidR="000B37D0" w:rsidRDefault="000B37D0" w:rsidP="000B37D0">
      <w:pPr>
        <w:spacing w:after="0" w:line="360" w:lineRule="auto"/>
        <w:jc w:val="both"/>
        <w:rPr>
          <w:rFonts w:cstheme="minorHAnsi"/>
          <w:lang w:val="ro-RO"/>
        </w:rPr>
      </w:pPr>
    </w:p>
    <w:p w14:paraId="312F2755" w14:textId="6485100E" w:rsidR="00C96300" w:rsidRPr="00502D29" w:rsidRDefault="00C96300" w:rsidP="00C963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</w:t>
      </w:r>
      <w:r w:rsidRPr="00502D29">
        <w:rPr>
          <w:rFonts w:cstheme="minorHAnsi"/>
          <w:b/>
          <w:bCs/>
        </w:rPr>
        <w:t xml:space="preserve">.3 </w:t>
      </w:r>
      <w:proofErr w:type="spellStart"/>
      <w:r w:rsidRPr="00502D29">
        <w:rPr>
          <w:rFonts w:cstheme="minorHAnsi"/>
          <w:b/>
          <w:bCs/>
        </w:rPr>
        <w:t>Concluziile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referitoare</w:t>
      </w:r>
      <w:proofErr w:type="spellEnd"/>
      <w:r w:rsidRPr="00502D29">
        <w:rPr>
          <w:rFonts w:cstheme="minorHAnsi"/>
          <w:b/>
          <w:bCs/>
        </w:rPr>
        <w:t xml:space="preserve"> la </w:t>
      </w:r>
      <w:proofErr w:type="spellStart"/>
      <w:r w:rsidRPr="00502D29">
        <w:rPr>
          <w:rFonts w:cstheme="minorHAnsi"/>
          <w:b/>
          <w:bCs/>
        </w:rPr>
        <w:t>descrierea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si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cuantificarea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impacturilor</w:t>
      </w:r>
      <w:proofErr w:type="spellEnd"/>
      <w:r w:rsidRPr="00502D29">
        <w:rPr>
          <w:rFonts w:cstheme="minorHAnsi"/>
          <w:b/>
          <w:bCs/>
        </w:rPr>
        <w:t xml:space="preserve"> precum </w:t>
      </w:r>
      <w:proofErr w:type="spellStart"/>
      <w:r w:rsidRPr="00502D29">
        <w:rPr>
          <w:rFonts w:cstheme="minorHAnsi"/>
          <w:b/>
          <w:bCs/>
        </w:rPr>
        <w:t>si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motivele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pentru</w:t>
      </w:r>
      <w:proofErr w:type="spellEnd"/>
      <w:r w:rsidRPr="00502D29">
        <w:rPr>
          <w:rFonts w:cstheme="minorHAnsi"/>
          <w:b/>
          <w:bCs/>
        </w:rPr>
        <w:t xml:space="preserve"> care nu </w:t>
      </w:r>
      <w:proofErr w:type="spellStart"/>
      <w:r w:rsidRPr="00502D29">
        <w:rPr>
          <w:rFonts w:cstheme="minorHAnsi"/>
          <w:b/>
          <w:bCs/>
        </w:rPr>
        <w:t>este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necesara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continuarea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procedurii</w:t>
      </w:r>
      <w:proofErr w:type="spellEnd"/>
      <w:r w:rsidRPr="00502D29">
        <w:rPr>
          <w:rFonts w:cstheme="minorHAnsi"/>
          <w:b/>
          <w:bCs/>
        </w:rPr>
        <w:t xml:space="preserve"> cu </w:t>
      </w:r>
      <w:proofErr w:type="spellStart"/>
      <w:r w:rsidRPr="00502D29">
        <w:rPr>
          <w:rFonts w:cstheme="minorHAnsi"/>
          <w:b/>
          <w:bCs/>
        </w:rPr>
        <w:t>trecerea</w:t>
      </w:r>
      <w:proofErr w:type="spellEnd"/>
      <w:r w:rsidRPr="00502D29">
        <w:rPr>
          <w:rFonts w:cstheme="minorHAnsi"/>
          <w:b/>
          <w:bCs/>
        </w:rPr>
        <w:t xml:space="preserve"> la </w:t>
      </w:r>
      <w:proofErr w:type="spellStart"/>
      <w:r w:rsidRPr="00502D29">
        <w:rPr>
          <w:rFonts w:cstheme="minorHAnsi"/>
          <w:b/>
          <w:bCs/>
        </w:rPr>
        <w:t>etapa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studiului</w:t>
      </w:r>
      <w:proofErr w:type="spellEnd"/>
      <w:r w:rsidRPr="00502D29">
        <w:rPr>
          <w:rFonts w:cstheme="minorHAnsi"/>
          <w:b/>
          <w:bCs/>
        </w:rPr>
        <w:t xml:space="preserve"> de </w:t>
      </w:r>
      <w:proofErr w:type="spellStart"/>
      <w:r w:rsidRPr="00502D29">
        <w:rPr>
          <w:rFonts w:cstheme="minorHAnsi"/>
          <w:b/>
          <w:bCs/>
        </w:rPr>
        <w:t>evaluare</w:t>
      </w:r>
      <w:proofErr w:type="spellEnd"/>
      <w:r w:rsidRPr="00502D29">
        <w:rPr>
          <w:rFonts w:cstheme="minorHAnsi"/>
          <w:b/>
          <w:bCs/>
        </w:rPr>
        <w:t xml:space="preserve"> </w:t>
      </w:r>
      <w:proofErr w:type="spellStart"/>
      <w:r w:rsidRPr="00502D29">
        <w:rPr>
          <w:rFonts w:cstheme="minorHAnsi"/>
          <w:b/>
          <w:bCs/>
        </w:rPr>
        <w:t>adecvata</w:t>
      </w:r>
      <w:proofErr w:type="spellEnd"/>
    </w:p>
    <w:p w14:paraId="7904A504" w14:textId="77777777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 xml:space="preserve">1. </w:t>
      </w:r>
      <w:proofErr w:type="spellStart"/>
      <w:r w:rsidRPr="00502D29">
        <w:rPr>
          <w:rFonts w:cstheme="minorHAnsi"/>
        </w:rPr>
        <w:t>pierdere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directa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reducerea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suprafetei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acoperite</w:t>
      </w:r>
      <w:proofErr w:type="spellEnd"/>
      <w:r w:rsidRPr="00502D29">
        <w:rPr>
          <w:rFonts w:cstheme="minorHAnsi"/>
        </w:rPr>
        <w:t xml:space="preserve"> de habitat ca </w:t>
      </w:r>
      <w:proofErr w:type="spellStart"/>
      <w:r w:rsidRPr="00502D29">
        <w:rPr>
          <w:rFonts w:cstheme="minorHAnsi"/>
        </w:rPr>
        <w:t>urmare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distrugerii</w:t>
      </w:r>
      <w:proofErr w:type="spellEnd"/>
      <w:r w:rsidRPr="00502D29">
        <w:rPr>
          <w:rFonts w:cstheme="minorHAnsi"/>
        </w:rPr>
        <w:t xml:space="preserve"> sale </w:t>
      </w:r>
      <w:proofErr w:type="spellStart"/>
      <w:r w:rsidRPr="00502D29">
        <w:rPr>
          <w:rFonts w:cstheme="minorHAnsi"/>
        </w:rPr>
        <w:t>fizice</w:t>
      </w:r>
      <w:proofErr w:type="spellEnd"/>
    </w:p>
    <w:p w14:paraId="423B930C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pentru speciile de pasari/insecte protejate de ANPIC.</w:t>
      </w:r>
    </w:p>
    <w:p w14:paraId="5598889C" w14:textId="77777777" w:rsidR="00C96300" w:rsidRDefault="00C96300" w:rsidP="00C96300">
      <w:pPr>
        <w:rPr>
          <w:rFonts w:cstheme="minorHAnsi"/>
        </w:rPr>
      </w:pPr>
    </w:p>
    <w:p w14:paraId="0285124C" w14:textId="04FC1404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 xml:space="preserve">2. </w:t>
      </w:r>
      <w:proofErr w:type="spellStart"/>
      <w:r w:rsidRPr="00502D29">
        <w:rPr>
          <w:rFonts w:cstheme="minorHAnsi"/>
        </w:rPr>
        <w:t>Pierederea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habitatului</w:t>
      </w:r>
      <w:proofErr w:type="spellEnd"/>
      <w:r w:rsidRPr="00502D29">
        <w:rPr>
          <w:rFonts w:cstheme="minorHAnsi"/>
        </w:rPr>
        <w:t xml:space="preserve"> de </w:t>
      </w:r>
      <w:proofErr w:type="spellStart"/>
      <w:r w:rsidRPr="00502D29">
        <w:rPr>
          <w:rFonts w:cstheme="minorHAnsi"/>
        </w:rPr>
        <w:t>reproducere</w:t>
      </w:r>
      <w:proofErr w:type="spellEnd"/>
      <w:r w:rsidRPr="00502D29">
        <w:rPr>
          <w:rFonts w:cstheme="minorHAnsi"/>
        </w:rPr>
        <w:t xml:space="preserve">, </w:t>
      </w:r>
      <w:proofErr w:type="spellStart"/>
      <w:r w:rsidRPr="00502D29">
        <w:rPr>
          <w:rFonts w:cstheme="minorHAnsi"/>
        </w:rPr>
        <w:t>hranire</w:t>
      </w:r>
      <w:proofErr w:type="spellEnd"/>
      <w:r w:rsidRPr="00502D29">
        <w:rPr>
          <w:rFonts w:cstheme="minorHAnsi"/>
        </w:rPr>
        <w:t xml:space="preserve">, </w:t>
      </w:r>
      <w:proofErr w:type="spellStart"/>
      <w:r w:rsidRPr="00502D29">
        <w:rPr>
          <w:rFonts w:cstheme="minorHAnsi"/>
        </w:rPr>
        <w:t>odihna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speciilor</w:t>
      </w:r>
      <w:proofErr w:type="spellEnd"/>
    </w:p>
    <w:p w14:paraId="461BA668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pasari/insecte protejate de ANPIC.</w:t>
      </w:r>
    </w:p>
    <w:p w14:paraId="24A823E1" w14:textId="77777777" w:rsidR="00C96300" w:rsidRDefault="00C96300" w:rsidP="00C96300">
      <w:pPr>
        <w:rPr>
          <w:rFonts w:cstheme="minorHAnsi"/>
        </w:rPr>
      </w:pPr>
    </w:p>
    <w:p w14:paraId="2DCBB17C" w14:textId="57BDBA7D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lastRenderedPageBreak/>
        <w:t xml:space="preserve">3. </w:t>
      </w:r>
      <w:proofErr w:type="spellStart"/>
      <w:r w:rsidRPr="00502D29">
        <w:rPr>
          <w:rFonts w:cstheme="minorHAnsi"/>
        </w:rPr>
        <w:t>Alterare</w:t>
      </w:r>
      <w:proofErr w:type="spellEnd"/>
      <w:r w:rsidRPr="00502D29">
        <w:rPr>
          <w:rFonts w:cstheme="minorHAnsi"/>
        </w:rPr>
        <w:t>/</w:t>
      </w:r>
      <w:proofErr w:type="spellStart"/>
      <w:r w:rsidRPr="00502D29">
        <w:rPr>
          <w:rFonts w:cstheme="minorHAnsi"/>
        </w:rPr>
        <w:t>degradare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prin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deteriorarea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calitatii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habitatului</w:t>
      </w:r>
      <w:proofErr w:type="spellEnd"/>
      <w:r w:rsidRPr="00502D29">
        <w:rPr>
          <w:rFonts w:cstheme="minorHAnsi"/>
        </w:rPr>
        <w:t xml:space="preserve">, care conduce la o </w:t>
      </w:r>
      <w:proofErr w:type="spellStart"/>
      <w:r w:rsidRPr="00502D29">
        <w:rPr>
          <w:rFonts w:cstheme="minorHAnsi"/>
        </w:rPr>
        <w:t>abundenta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redusa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speciilor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caracteristice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la </w:t>
      </w:r>
      <w:proofErr w:type="spellStart"/>
      <w:r w:rsidRPr="00502D29">
        <w:rPr>
          <w:rFonts w:cstheme="minorHAnsi"/>
        </w:rPr>
        <w:t>modificarea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structurii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biocenozei</w:t>
      </w:r>
      <w:proofErr w:type="spellEnd"/>
      <w:r w:rsidRPr="00502D29">
        <w:rPr>
          <w:rFonts w:cstheme="minorHAnsi"/>
        </w:rPr>
        <w:t xml:space="preserve"> (</w:t>
      </w:r>
      <w:proofErr w:type="spellStart"/>
      <w:r w:rsidRPr="00502D29">
        <w:rPr>
          <w:rFonts w:cstheme="minorHAnsi"/>
        </w:rPr>
        <w:t>componenta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speciilor</w:t>
      </w:r>
      <w:proofErr w:type="spellEnd"/>
      <w:r w:rsidRPr="00502D29">
        <w:rPr>
          <w:rFonts w:cstheme="minorHAnsi"/>
        </w:rPr>
        <w:t>)</w:t>
      </w:r>
    </w:p>
    <w:p w14:paraId="7A64BA62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pentru speciile de pasari/insecte protejate de ANPIC.</w:t>
      </w:r>
    </w:p>
    <w:p w14:paraId="6935010B" w14:textId="77777777" w:rsidR="00C96300" w:rsidRDefault="00C96300" w:rsidP="00C96300">
      <w:pPr>
        <w:rPr>
          <w:rFonts w:cstheme="minorHAnsi"/>
          <w:lang w:val="sv-SE"/>
        </w:rPr>
      </w:pPr>
    </w:p>
    <w:p w14:paraId="054F47BA" w14:textId="617539BD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4. Alterare/degradare prin deteriorarea habitatelor de reproducere, hranire, odihna a speciilor</w:t>
      </w:r>
    </w:p>
    <w:p w14:paraId="4D7F6371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pasari/insecte protejate de ANPIC.</w:t>
      </w:r>
    </w:p>
    <w:p w14:paraId="13213E59" w14:textId="77777777" w:rsidR="00C96300" w:rsidRDefault="00C96300" w:rsidP="00C96300">
      <w:pPr>
        <w:rPr>
          <w:rFonts w:cstheme="minorHAnsi"/>
          <w:lang w:val="sv-SE"/>
        </w:rPr>
      </w:pPr>
    </w:p>
    <w:p w14:paraId="2B16BAB9" w14:textId="3175E6BA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5. Perturbare prin schimbarea conditiilor de mediu existente: stramutari ale exemplarelor speciilor, modificari comportamentale ale speciilor</w:t>
      </w:r>
    </w:p>
    <w:p w14:paraId="2206086D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pasari/insecte protejate de ANPIC.</w:t>
      </w:r>
    </w:p>
    <w:p w14:paraId="21BD168C" w14:textId="77777777" w:rsidR="00C96300" w:rsidRDefault="00C96300" w:rsidP="00C96300">
      <w:pPr>
        <w:rPr>
          <w:rFonts w:cstheme="minorHAnsi"/>
        </w:rPr>
      </w:pPr>
    </w:p>
    <w:p w14:paraId="5C7E006F" w14:textId="7D618876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>6. F</w:t>
      </w:r>
      <w:proofErr w:type="spellStart"/>
      <w:r w:rsidRPr="00502D29">
        <w:rPr>
          <w:rFonts w:cstheme="minorHAnsi"/>
        </w:rPr>
        <w:t>ragmentarea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prin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crearea</w:t>
      </w:r>
      <w:proofErr w:type="spellEnd"/>
      <w:r w:rsidRPr="00502D29">
        <w:rPr>
          <w:rFonts w:cstheme="minorHAnsi"/>
        </w:rPr>
        <w:t xml:space="preserve"> de </w:t>
      </w:r>
      <w:proofErr w:type="spellStart"/>
      <w:r w:rsidRPr="00502D29">
        <w:rPr>
          <w:rFonts w:cstheme="minorHAnsi"/>
        </w:rPr>
        <w:t>bariere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fizice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comportamentale</w:t>
      </w:r>
      <w:proofErr w:type="spellEnd"/>
      <w:r w:rsidRPr="00502D29">
        <w:rPr>
          <w:rFonts w:cstheme="minorHAnsi"/>
        </w:rPr>
        <w:t xml:space="preserve"> in </w:t>
      </w:r>
      <w:proofErr w:type="spellStart"/>
      <w:r w:rsidRPr="00502D29">
        <w:rPr>
          <w:rFonts w:cstheme="minorHAnsi"/>
        </w:rPr>
        <w:t>habitatele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eistente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conectate</w:t>
      </w:r>
      <w:proofErr w:type="spellEnd"/>
      <w:r w:rsidRPr="00502D29">
        <w:rPr>
          <w:rFonts w:cstheme="minorHAnsi"/>
        </w:rPr>
        <w:t xml:space="preserve"> din </w:t>
      </w:r>
      <w:proofErr w:type="spellStart"/>
      <w:r w:rsidRPr="00502D29">
        <w:rPr>
          <w:rFonts w:cstheme="minorHAnsi"/>
        </w:rPr>
        <w:t>punct</w:t>
      </w:r>
      <w:proofErr w:type="spellEnd"/>
      <w:r w:rsidRPr="00502D29">
        <w:rPr>
          <w:rFonts w:cstheme="minorHAnsi"/>
        </w:rPr>
        <w:t xml:space="preserve"> de </w:t>
      </w:r>
      <w:proofErr w:type="spellStart"/>
      <w:r w:rsidRPr="00502D29">
        <w:rPr>
          <w:rFonts w:cstheme="minorHAnsi"/>
        </w:rPr>
        <w:t>vedere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fizic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functional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prin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impartirea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acestora</w:t>
      </w:r>
      <w:proofErr w:type="spellEnd"/>
      <w:r w:rsidRPr="00502D29">
        <w:rPr>
          <w:rFonts w:cstheme="minorHAnsi"/>
        </w:rPr>
        <w:t xml:space="preserve"> in </w:t>
      </w:r>
      <w:proofErr w:type="spellStart"/>
      <w:r w:rsidRPr="00502D29">
        <w:rPr>
          <w:rFonts w:cstheme="minorHAnsi"/>
        </w:rPr>
        <w:t>fragmente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mai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mici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si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mai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izolate</w:t>
      </w:r>
      <w:proofErr w:type="spellEnd"/>
    </w:p>
    <w:p w14:paraId="68E37D0F" w14:textId="62A985D7" w:rsidR="00C96300" w:rsidRPr="003F0DF9" w:rsidRDefault="00C96300" w:rsidP="00C96300">
      <w:pPr>
        <w:rPr>
          <w:rFonts w:cstheme="minorHAnsi"/>
          <w:color w:val="FF0000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 protejate de ANPIC. Proiectul este situat in</w:t>
      </w:r>
      <w:r>
        <w:rPr>
          <w:rFonts w:cstheme="minorHAnsi"/>
          <w:lang w:val="sv-SE"/>
        </w:rPr>
        <w:t xml:space="preserve"> interiorul</w:t>
      </w:r>
      <w:r w:rsidRPr="00502D29">
        <w:rPr>
          <w:rFonts w:cstheme="minorHAnsi"/>
          <w:lang w:val="sv-SE"/>
        </w:rPr>
        <w:t xml:space="preserve"> sitului Blahnita</w:t>
      </w:r>
      <w:r w:rsidRPr="00C96300">
        <w:rPr>
          <w:rFonts w:cstheme="minorHAnsi"/>
          <w:color w:val="000000" w:themeColor="text1"/>
          <w:lang w:val="sv-SE"/>
        </w:rPr>
        <w:t xml:space="preserve"> si </w:t>
      </w:r>
      <w:r w:rsidRPr="00C96300">
        <w:rPr>
          <w:rFonts w:cstheme="minorHAnsi"/>
          <w:color w:val="000000" w:themeColor="text1"/>
          <w:lang w:val="sv-SE"/>
        </w:rPr>
        <w:t>la o distanta de 1.1km de aria protejata Padurea Bunget</w:t>
      </w:r>
      <w:r w:rsidRPr="00C96300">
        <w:rPr>
          <w:rFonts w:cstheme="minorHAnsi"/>
          <w:color w:val="000000" w:themeColor="text1"/>
          <w:lang w:val="sv-SE"/>
        </w:rPr>
        <w:t>.</w:t>
      </w:r>
    </w:p>
    <w:p w14:paraId="79D50EC5" w14:textId="77777777" w:rsidR="00C96300" w:rsidRDefault="00C96300" w:rsidP="00C96300">
      <w:pPr>
        <w:rPr>
          <w:rFonts w:cstheme="minorHAnsi"/>
        </w:rPr>
      </w:pPr>
    </w:p>
    <w:p w14:paraId="7A41A760" w14:textId="6E16C01D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>7. R</w:t>
      </w:r>
      <w:proofErr w:type="spellStart"/>
      <w:r w:rsidRPr="00502D29">
        <w:rPr>
          <w:rFonts w:cstheme="minorHAnsi"/>
        </w:rPr>
        <w:t>educerea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efectivelor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populationale</w:t>
      </w:r>
      <w:proofErr w:type="spellEnd"/>
      <w:r w:rsidRPr="00502D29">
        <w:rPr>
          <w:rFonts w:cstheme="minorHAnsi"/>
        </w:rPr>
        <w:t xml:space="preserve"> ca </w:t>
      </w:r>
      <w:proofErr w:type="spellStart"/>
      <w:r w:rsidRPr="00502D29">
        <w:rPr>
          <w:rFonts w:cstheme="minorHAnsi"/>
        </w:rPr>
        <w:t>urmare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mortalitatii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directe</w:t>
      </w:r>
      <w:proofErr w:type="spellEnd"/>
      <w:r w:rsidRPr="00502D29">
        <w:rPr>
          <w:rFonts w:cstheme="minorHAnsi"/>
        </w:rPr>
        <w:t xml:space="preserve"> generate de PP </w:t>
      </w:r>
      <w:proofErr w:type="spellStart"/>
      <w:r w:rsidRPr="00502D29">
        <w:rPr>
          <w:rFonts w:cstheme="minorHAnsi"/>
        </w:rPr>
        <w:t>sau</w:t>
      </w:r>
      <w:proofErr w:type="spellEnd"/>
      <w:r w:rsidRPr="00502D29">
        <w:rPr>
          <w:rFonts w:cstheme="minorHAnsi"/>
        </w:rPr>
        <w:t xml:space="preserve"> ca </w:t>
      </w:r>
      <w:proofErr w:type="spellStart"/>
      <w:r w:rsidRPr="00502D29">
        <w:rPr>
          <w:rFonts w:cstheme="minorHAnsi"/>
        </w:rPr>
        <w:t>urmare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celorlalte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forme</w:t>
      </w:r>
      <w:proofErr w:type="spellEnd"/>
      <w:r w:rsidRPr="00502D29">
        <w:rPr>
          <w:rFonts w:cstheme="minorHAnsi"/>
        </w:rPr>
        <w:t xml:space="preserve"> de impact.</w:t>
      </w:r>
    </w:p>
    <w:p w14:paraId="43BF028A" w14:textId="77777777" w:rsidR="00C96300" w:rsidRPr="00502D29" w:rsidRDefault="00C96300" w:rsidP="00C96300">
      <w:pPr>
        <w:rPr>
          <w:rFonts w:cstheme="minorHAnsi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pasari/insecte protejate de ANPIC.</w:t>
      </w:r>
    </w:p>
    <w:p w14:paraId="2CDC3EA1" w14:textId="77777777" w:rsidR="00C96300" w:rsidRDefault="00C96300" w:rsidP="00C96300">
      <w:pPr>
        <w:rPr>
          <w:rFonts w:cstheme="minorHAnsi"/>
        </w:rPr>
      </w:pPr>
    </w:p>
    <w:p w14:paraId="11D13AEF" w14:textId="7DA48DAE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 xml:space="preserve">8. Alte </w:t>
      </w:r>
      <w:proofErr w:type="spellStart"/>
      <w:r w:rsidRPr="00502D29">
        <w:rPr>
          <w:rFonts w:cstheme="minorHAnsi"/>
        </w:rPr>
        <w:t>impacturi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indirecte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prin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modificarea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indirecta</w:t>
      </w:r>
      <w:proofErr w:type="spellEnd"/>
      <w:r w:rsidRPr="00502D29">
        <w:rPr>
          <w:rFonts w:cstheme="minorHAnsi"/>
        </w:rPr>
        <w:t xml:space="preserve"> a </w:t>
      </w:r>
      <w:proofErr w:type="spellStart"/>
      <w:r w:rsidRPr="00502D29">
        <w:rPr>
          <w:rFonts w:cstheme="minorHAnsi"/>
        </w:rPr>
        <w:t>calitatii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mediului</w:t>
      </w:r>
      <w:proofErr w:type="spellEnd"/>
      <w:r w:rsidRPr="00502D29">
        <w:rPr>
          <w:rFonts w:cstheme="minorHAnsi"/>
        </w:rPr>
        <w:t>.</w:t>
      </w:r>
    </w:p>
    <w:p w14:paraId="4FAAF681" w14:textId="77777777" w:rsidR="00C96300" w:rsidRPr="003F0DF9" w:rsidRDefault="00C96300" w:rsidP="00C96300">
      <w:pPr>
        <w:rPr>
          <w:rFonts w:cstheme="minorHAnsi"/>
          <w:color w:val="FF0000"/>
          <w:lang w:val="sv-SE"/>
        </w:rPr>
      </w:pPr>
      <w:r w:rsidRPr="00502D29">
        <w:rPr>
          <w:rFonts w:cstheme="minorHAnsi"/>
          <w:lang w:val="sv-SE"/>
        </w:rPr>
        <w:t>Nu este cazul. Terenul proiectului nu reprezinta habitat de reproducere, hranire, odihna pentru speciile de pasari protejate de ANPIC. Proiectul este situat in</w:t>
      </w:r>
      <w:r>
        <w:rPr>
          <w:rFonts w:cstheme="minorHAnsi"/>
          <w:lang w:val="sv-SE"/>
        </w:rPr>
        <w:t xml:space="preserve">interiorul </w:t>
      </w:r>
      <w:r w:rsidRPr="00502D29">
        <w:rPr>
          <w:rFonts w:cstheme="minorHAnsi"/>
          <w:lang w:val="sv-SE"/>
        </w:rPr>
        <w:t xml:space="preserve"> sitului Blahnita </w:t>
      </w:r>
      <w:r>
        <w:rPr>
          <w:rFonts w:cstheme="minorHAnsi"/>
          <w:lang w:val="sv-SE"/>
        </w:rPr>
        <w:t xml:space="preserve">si </w:t>
      </w:r>
      <w:r w:rsidRPr="00C96300">
        <w:rPr>
          <w:rFonts w:cstheme="minorHAnsi"/>
          <w:color w:val="000000" w:themeColor="text1"/>
          <w:lang w:val="sv-SE"/>
        </w:rPr>
        <w:t>si la o distanta de 1.1km de aria protejata Padurea Bunget.</w:t>
      </w:r>
    </w:p>
    <w:p w14:paraId="05B39218" w14:textId="77777777" w:rsidR="00C96300" w:rsidRDefault="00C96300" w:rsidP="00C96300">
      <w:pPr>
        <w:rPr>
          <w:rFonts w:cstheme="minorHAnsi"/>
        </w:rPr>
      </w:pPr>
    </w:p>
    <w:p w14:paraId="68C24CA7" w14:textId="185B680E" w:rsidR="00C96300" w:rsidRPr="00502D29" w:rsidRDefault="00C96300" w:rsidP="00C96300">
      <w:pPr>
        <w:rPr>
          <w:rFonts w:cstheme="minorHAnsi"/>
        </w:rPr>
      </w:pPr>
      <w:r w:rsidRPr="00502D29">
        <w:rPr>
          <w:rFonts w:cstheme="minorHAnsi"/>
        </w:rPr>
        <w:t>9. I</w:t>
      </w:r>
      <w:proofErr w:type="spellStart"/>
      <w:r w:rsidRPr="00502D29">
        <w:rPr>
          <w:rFonts w:cstheme="minorHAnsi"/>
        </w:rPr>
        <w:t>ncertitudini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identificate</w:t>
      </w:r>
      <w:proofErr w:type="spellEnd"/>
    </w:p>
    <w:p w14:paraId="66FE9A5D" w14:textId="0582C63F" w:rsidR="000B37D0" w:rsidRPr="00C96300" w:rsidRDefault="00C96300" w:rsidP="00C96300">
      <w:pPr>
        <w:rPr>
          <w:rFonts w:cstheme="minorHAnsi"/>
        </w:rPr>
      </w:pPr>
      <w:r w:rsidRPr="00502D29">
        <w:rPr>
          <w:rFonts w:cstheme="minorHAnsi"/>
        </w:rPr>
        <w:t xml:space="preserve">Nu au </w:t>
      </w:r>
      <w:proofErr w:type="spellStart"/>
      <w:r w:rsidRPr="00502D29">
        <w:rPr>
          <w:rFonts w:cstheme="minorHAnsi"/>
        </w:rPr>
        <w:t>fost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identificate</w:t>
      </w:r>
      <w:proofErr w:type="spellEnd"/>
      <w:r w:rsidRPr="00502D29">
        <w:rPr>
          <w:rFonts w:cstheme="minorHAnsi"/>
        </w:rPr>
        <w:t xml:space="preserve"> </w:t>
      </w:r>
      <w:proofErr w:type="spellStart"/>
      <w:r w:rsidRPr="00502D29">
        <w:rPr>
          <w:rFonts w:cstheme="minorHAnsi"/>
        </w:rPr>
        <w:t>incertitudini</w:t>
      </w:r>
      <w:proofErr w:type="spellEnd"/>
      <w:r w:rsidRPr="00502D29">
        <w:rPr>
          <w:rFonts w:cstheme="minorHAnsi"/>
        </w:rPr>
        <w:t>.</w:t>
      </w:r>
    </w:p>
    <w:p w14:paraId="2DCD2937" w14:textId="6B98FBBE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f)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2B2F1F5" w14:textId="27C92384" w:rsidR="00672434" w:rsidRPr="004D01E2" w:rsidRDefault="00672434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5F908B7" w14:textId="2C88F336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realizează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ape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memoriul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management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actualizate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43C24E6" w14:textId="25C673C9" w:rsidR="009D7C42" w:rsidRPr="00C660E7" w:rsidRDefault="00F4781B" w:rsidP="00C660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660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 w:rsidRPr="00C660E7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C660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660E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</w:p>
    <w:p w14:paraId="02605058" w14:textId="77777777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Criteriile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evaluarea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anumitor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considerare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compilării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punctele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III-XIV.</w:t>
      </w:r>
    </w:p>
    <w:p w14:paraId="5C081EA0" w14:textId="2AC156AE" w:rsidR="00896C92" w:rsidRDefault="009D7C4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cazul</w:t>
      </w:r>
      <w:r w:rsidR="00F4781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4DEDB8B" w14:textId="77777777" w:rsidR="00C96300" w:rsidRDefault="00FF08E2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07FAC516" w14:textId="77777777" w:rsidR="00C96300" w:rsidRDefault="00C96300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434C536" w14:textId="77777777" w:rsidR="00C96300" w:rsidRDefault="00C96300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6B13A8" w14:textId="77777777" w:rsidR="00C96300" w:rsidRDefault="00C96300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C1A2C86" w14:textId="677E82C1" w:rsidR="00FF08E2" w:rsidRPr="00C96300" w:rsidRDefault="00FF08E2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96300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Intocmit</w:t>
      </w:r>
      <w:proofErr w:type="spellEnd"/>
      <w:r w:rsidRPr="00C96300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,</w:t>
      </w:r>
    </w:p>
    <w:p w14:paraId="67400F70" w14:textId="4C520662" w:rsidR="00BD5EF3" w:rsidRPr="00FF08E2" w:rsidRDefault="00FF08E2" w:rsidP="00C01A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Arh.Teh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 Marcoci Stefan</w:t>
      </w:r>
    </w:p>
    <w:sectPr w:rsidR="00BD5EF3" w:rsidRPr="00FF08E2" w:rsidSect="00C01AFE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723"/>
    <w:multiLevelType w:val="hybridMultilevel"/>
    <w:tmpl w:val="34343010"/>
    <w:lvl w:ilvl="0" w:tplc="3DE85C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070C55"/>
    <w:multiLevelType w:val="multilevel"/>
    <w:tmpl w:val="7CF0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7952A2"/>
    <w:multiLevelType w:val="hybridMultilevel"/>
    <w:tmpl w:val="71E4D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7FA"/>
    <w:multiLevelType w:val="hybridMultilevel"/>
    <w:tmpl w:val="BC769574"/>
    <w:lvl w:ilvl="0" w:tplc="3DE8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E8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C2C"/>
    <w:multiLevelType w:val="hybridMultilevel"/>
    <w:tmpl w:val="3A86B664"/>
    <w:lvl w:ilvl="0" w:tplc="75A009F6">
      <w:start w:val="3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C77827"/>
    <w:multiLevelType w:val="hybridMultilevel"/>
    <w:tmpl w:val="64E63FBA"/>
    <w:lvl w:ilvl="0" w:tplc="75A009F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993"/>
    <w:multiLevelType w:val="hybridMultilevel"/>
    <w:tmpl w:val="71E4D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333"/>
    <w:multiLevelType w:val="hybridMultilevel"/>
    <w:tmpl w:val="40DE08FC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2921"/>
    <w:multiLevelType w:val="hybridMultilevel"/>
    <w:tmpl w:val="89DE715E"/>
    <w:lvl w:ilvl="0" w:tplc="75A009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054F88"/>
    <w:multiLevelType w:val="hybridMultilevel"/>
    <w:tmpl w:val="A13ABEFC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157C9C"/>
    <w:multiLevelType w:val="hybridMultilevel"/>
    <w:tmpl w:val="02664C7E"/>
    <w:lvl w:ilvl="0" w:tplc="2138E6F6">
      <w:start w:val="38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B2AFB"/>
    <w:multiLevelType w:val="hybridMultilevel"/>
    <w:tmpl w:val="FB1CE61E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366"/>
    <w:multiLevelType w:val="hybridMultilevel"/>
    <w:tmpl w:val="71E4D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103A6"/>
    <w:multiLevelType w:val="hybridMultilevel"/>
    <w:tmpl w:val="05828598"/>
    <w:lvl w:ilvl="0" w:tplc="75A00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016B"/>
    <w:multiLevelType w:val="hybridMultilevel"/>
    <w:tmpl w:val="F2040E0C"/>
    <w:lvl w:ilvl="0" w:tplc="75A009F6">
      <w:start w:val="38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A480A"/>
    <w:multiLevelType w:val="hybridMultilevel"/>
    <w:tmpl w:val="8F3685B4"/>
    <w:lvl w:ilvl="0" w:tplc="75A009F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F2118B"/>
    <w:multiLevelType w:val="hybridMultilevel"/>
    <w:tmpl w:val="4704C35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6A95051"/>
    <w:multiLevelType w:val="hybridMultilevel"/>
    <w:tmpl w:val="06D43736"/>
    <w:lvl w:ilvl="0" w:tplc="75A009F6">
      <w:start w:val="3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11A772F"/>
    <w:multiLevelType w:val="hybridMultilevel"/>
    <w:tmpl w:val="6D247046"/>
    <w:lvl w:ilvl="0" w:tplc="5CAEF3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FE5"/>
    <w:multiLevelType w:val="hybridMultilevel"/>
    <w:tmpl w:val="835C0520"/>
    <w:lvl w:ilvl="0" w:tplc="16FAD456">
      <w:start w:val="38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951"/>
    <w:multiLevelType w:val="hybridMultilevel"/>
    <w:tmpl w:val="C98EF28A"/>
    <w:lvl w:ilvl="0" w:tplc="A2FE92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08037">
    <w:abstractNumId w:val="20"/>
  </w:num>
  <w:num w:numId="2" w16cid:durableId="582493505">
    <w:abstractNumId w:val="3"/>
  </w:num>
  <w:num w:numId="3" w16cid:durableId="1665937640">
    <w:abstractNumId w:val="0"/>
  </w:num>
  <w:num w:numId="4" w16cid:durableId="909540811">
    <w:abstractNumId w:val="9"/>
  </w:num>
  <w:num w:numId="5" w16cid:durableId="1685398742">
    <w:abstractNumId w:val="16"/>
  </w:num>
  <w:num w:numId="6" w16cid:durableId="1898079513">
    <w:abstractNumId w:val="8"/>
  </w:num>
  <w:num w:numId="7" w16cid:durableId="376707440">
    <w:abstractNumId w:val="17"/>
  </w:num>
  <w:num w:numId="8" w16cid:durableId="1766026519">
    <w:abstractNumId w:val="14"/>
  </w:num>
  <w:num w:numId="9" w16cid:durableId="474415865">
    <w:abstractNumId w:val="10"/>
  </w:num>
  <w:num w:numId="10" w16cid:durableId="1864513560">
    <w:abstractNumId w:val="19"/>
  </w:num>
  <w:num w:numId="11" w16cid:durableId="287205852">
    <w:abstractNumId w:val="4"/>
  </w:num>
  <w:num w:numId="12" w16cid:durableId="1597975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207106">
    <w:abstractNumId w:val="11"/>
  </w:num>
  <w:num w:numId="14" w16cid:durableId="1422608020">
    <w:abstractNumId w:val="5"/>
  </w:num>
  <w:num w:numId="15" w16cid:durableId="192888148">
    <w:abstractNumId w:val="13"/>
  </w:num>
  <w:num w:numId="16" w16cid:durableId="419453743">
    <w:abstractNumId w:val="7"/>
  </w:num>
  <w:num w:numId="17" w16cid:durableId="1903174312">
    <w:abstractNumId w:val="15"/>
  </w:num>
  <w:num w:numId="18" w16cid:durableId="1642231494">
    <w:abstractNumId w:val="18"/>
  </w:num>
  <w:num w:numId="19" w16cid:durableId="463431615">
    <w:abstractNumId w:val="12"/>
  </w:num>
  <w:num w:numId="20" w16cid:durableId="1629436766">
    <w:abstractNumId w:val="6"/>
  </w:num>
  <w:num w:numId="21" w16cid:durableId="132108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E2"/>
    <w:rsid w:val="0002007B"/>
    <w:rsid w:val="00032198"/>
    <w:rsid w:val="00036659"/>
    <w:rsid w:val="000513DB"/>
    <w:rsid w:val="00066B14"/>
    <w:rsid w:val="000A7FD2"/>
    <w:rsid w:val="000B24F1"/>
    <w:rsid w:val="000B37D0"/>
    <w:rsid w:val="000D4558"/>
    <w:rsid w:val="000E2C1F"/>
    <w:rsid w:val="00122D04"/>
    <w:rsid w:val="00126B84"/>
    <w:rsid w:val="00151C76"/>
    <w:rsid w:val="00161A20"/>
    <w:rsid w:val="0016401F"/>
    <w:rsid w:val="00195643"/>
    <w:rsid w:val="001A2621"/>
    <w:rsid w:val="001C37BC"/>
    <w:rsid w:val="001C649D"/>
    <w:rsid w:val="001F2BC3"/>
    <w:rsid w:val="001F448D"/>
    <w:rsid w:val="00211E44"/>
    <w:rsid w:val="00224172"/>
    <w:rsid w:val="00252A95"/>
    <w:rsid w:val="002C181B"/>
    <w:rsid w:val="002C54DB"/>
    <w:rsid w:val="002F0BBB"/>
    <w:rsid w:val="00321984"/>
    <w:rsid w:val="003462EB"/>
    <w:rsid w:val="003873D2"/>
    <w:rsid w:val="00441A11"/>
    <w:rsid w:val="0048505C"/>
    <w:rsid w:val="00492C41"/>
    <w:rsid w:val="004C1C9D"/>
    <w:rsid w:val="004C23A9"/>
    <w:rsid w:val="004D01E2"/>
    <w:rsid w:val="0051331C"/>
    <w:rsid w:val="00560DB4"/>
    <w:rsid w:val="005617F0"/>
    <w:rsid w:val="00567FB5"/>
    <w:rsid w:val="00573ECB"/>
    <w:rsid w:val="00634B9D"/>
    <w:rsid w:val="00672434"/>
    <w:rsid w:val="00685C7E"/>
    <w:rsid w:val="006C3268"/>
    <w:rsid w:val="00701033"/>
    <w:rsid w:val="00716483"/>
    <w:rsid w:val="00736215"/>
    <w:rsid w:val="00737292"/>
    <w:rsid w:val="00740F8F"/>
    <w:rsid w:val="00743782"/>
    <w:rsid w:val="00751B3D"/>
    <w:rsid w:val="00784890"/>
    <w:rsid w:val="007A0BA9"/>
    <w:rsid w:val="008035C3"/>
    <w:rsid w:val="00814A38"/>
    <w:rsid w:val="00843B71"/>
    <w:rsid w:val="00873DF0"/>
    <w:rsid w:val="00873FF5"/>
    <w:rsid w:val="00896C92"/>
    <w:rsid w:val="008B28D0"/>
    <w:rsid w:val="008B57B2"/>
    <w:rsid w:val="009463B0"/>
    <w:rsid w:val="009B5365"/>
    <w:rsid w:val="009B571C"/>
    <w:rsid w:val="009D7C42"/>
    <w:rsid w:val="009F57E0"/>
    <w:rsid w:val="00A034A6"/>
    <w:rsid w:val="00A067E3"/>
    <w:rsid w:val="00A51A89"/>
    <w:rsid w:val="00A54B98"/>
    <w:rsid w:val="00A57BF5"/>
    <w:rsid w:val="00AA38EC"/>
    <w:rsid w:val="00AB4A78"/>
    <w:rsid w:val="00AC1A51"/>
    <w:rsid w:val="00B07B8A"/>
    <w:rsid w:val="00B10978"/>
    <w:rsid w:val="00B343D8"/>
    <w:rsid w:val="00B4438C"/>
    <w:rsid w:val="00B46D5E"/>
    <w:rsid w:val="00B565C1"/>
    <w:rsid w:val="00B73D6B"/>
    <w:rsid w:val="00BC5479"/>
    <w:rsid w:val="00BD5EF3"/>
    <w:rsid w:val="00BE75F5"/>
    <w:rsid w:val="00C01AFE"/>
    <w:rsid w:val="00C20D58"/>
    <w:rsid w:val="00C640CE"/>
    <w:rsid w:val="00C660E7"/>
    <w:rsid w:val="00C96300"/>
    <w:rsid w:val="00CB08F5"/>
    <w:rsid w:val="00CB0E7B"/>
    <w:rsid w:val="00CD3D26"/>
    <w:rsid w:val="00D307A1"/>
    <w:rsid w:val="00D348BC"/>
    <w:rsid w:val="00D431C0"/>
    <w:rsid w:val="00D742E8"/>
    <w:rsid w:val="00D83446"/>
    <w:rsid w:val="00DF731D"/>
    <w:rsid w:val="00E02E50"/>
    <w:rsid w:val="00E345CC"/>
    <w:rsid w:val="00E47630"/>
    <w:rsid w:val="00E50A64"/>
    <w:rsid w:val="00E53518"/>
    <w:rsid w:val="00E75B76"/>
    <w:rsid w:val="00E86C30"/>
    <w:rsid w:val="00EC577E"/>
    <w:rsid w:val="00EE533D"/>
    <w:rsid w:val="00F22008"/>
    <w:rsid w:val="00F229BA"/>
    <w:rsid w:val="00F275BA"/>
    <w:rsid w:val="00F4781B"/>
    <w:rsid w:val="00F8388A"/>
    <w:rsid w:val="00F94B42"/>
    <w:rsid w:val="00FA6633"/>
    <w:rsid w:val="00FD4AD4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714"/>
  <w15:docId w15:val="{2CE2BB9C-602A-4207-9449-15FFADF6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3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4B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81B"/>
    <w:rPr>
      <w:color w:val="0000FF"/>
      <w:u w:val="single"/>
    </w:rPr>
  </w:style>
  <w:style w:type="character" w:customStyle="1" w:styleId="Fontdeparagrafimplicit1">
    <w:name w:val="Font de paragraf implicit1"/>
    <w:rsid w:val="0005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e5.ro/Gratuit/gmytenbvhezq/continutul-cadru-al-memoriului-de-prezentare-lege-292-2018-anexa-nr-5-anexa-nr-5e-la-procedura?dp=gi3tkmjwha2tcmi" TargetMode="External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10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BC91-24ED-41E3-A576-DEE4BBE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27</Pages>
  <Words>7584</Words>
  <Characters>43231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Stefan Marcoci</cp:lastModifiedBy>
  <cp:revision>30</cp:revision>
  <cp:lastPrinted>2024-02-12T08:58:00Z</cp:lastPrinted>
  <dcterms:created xsi:type="dcterms:W3CDTF">2019-12-19T10:11:00Z</dcterms:created>
  <dcterms:modified xsi:type="dcterms:W3CDTF">2024-02-13T18:27:00Z</dcterms:modified>
</cp:coreProperties>
</file>